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3D96E1" w14:textId="4D4302EC" w:rsidR="00A7551D" w:rsidRPr="00C11D2A" w:rsidRDefault="00883866" w:rsidP="00D457DF">
      <w:pPr>
        <w:spacing w:line="360" w:lineRule="auto"/>
        <w:jc w:val="center"/>
        <w:rPr>
          <w:rFonts w:ascii="Arial" w:hAnsi="Arial" w:cs="Arial"/>
          <w:b/>
          <w:bCs/>
          <w:sz w:val="28"/>
          <w:szCs w:val="28"/>
        </w:rPr>
      </w:pPr>
      <w:r w:rsidRPr="00C11D2A">
        <w:rPr>
          <w:rFonts w:ascii="Arial" w:hAnsi="Arial" w:cs="Arial"/>
          <w:b/>
          <w:bCs/>
          <w:sz w:val="28"/>
          <w:szCs w:val="28"/>
        </w:rPr>
        <w:t>A Handbook for Keyworkers to promote their understanding of the importance of effective communication for Children’s development during transitions.</w:t>
      </w:r>
    </w:p>
    <w:p w14:paraId="0F470BF5" w14:textId="692BC14B" w:rsidR="00883866" w:rsidRPr="00C11D2A" w:rsidRDefault="00713173" w:rsidP="00D457DF">
      <w:pPr>
        <w:spacing w:line="360" w:lineRule="auto"/>
        <w:jc w:val="center"/>
        <w:rPr>
          <w:rFonts w:ascii="Arial" w:hAnsi="Arial" w:cs="Arial"/>
          <w:b/>
          <w:bCs/>
          <w:sz w:val="28"/>
          <w:szCs w:val="28"/>
          <w:u w:val="single"/>
        </w:rPr>
      </w:pPr>
      <w:r w:rsidRPr="00713173">
        <w:rPr>
          <w:rFonts w:ascii="Arial" w:hAnsi="Arial" w:cs="Arial"/>
          <w:noProof/>
          <w:sz w:val="28"/>
          <w:szCs w:val="28"/>
        </w:rPr>
        <mc:AlternateContent>
          <mc:Choice Requires="wps">
            <w:drawing>
              <wp:anchor distT="45720" distB="45720" distL="114300" distR="114300" simplePos="0" relativeHeight="251659264" behindDoc="0" locked="0" layoutInCell="1" allowOverlap="1" wp14:anchorId="0277F76E" wp14:editId="39179316">
                <wp:simplePos x="0" y="0"/>
                <wp:positionH relativeFrom="margin">
                  <wp:posOffset>3810000</wp:posOffset>
                </wp:positionH>
                <wp:positionV relativeFrom="paragraph">
                  <wp:posOffset>5150485</wp:posOffset>
                </wp:positionV>
                <wp:extent cx="2019300" cy="24765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247650"/>
                        </a:xfrm>
                        <a:prstGeom prst="rect">
                          <a:avLst/>
                        </a:prstGeom>
                        <a:solidFill>
                          <a:srgbClr val="FFFFFF"/>
                        </a:solidFill>
                        <a:ln w="9525">
                          <a:solidFill>
                            <a:srgbClr val="000000"/>
                          </a:solidFill>
                          <a:miter lim="800000"/>
                          <a:headEnd/>
                          <a:tailEnd/>
                        </a:ln>
                      </wps:spPr>
                      <wps:txbx>
                        <w:txbxContent>
                          <w:p w14:paraId="02F84EF6" w14:textId="3D7C9E96" w:rsidR="00713173" w:rsidRDefault="00713173">
                            <w:r>
                              <w:t>(Source: Clipart Panda,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77F76E" id="_x0000_t202" coordsize="21600,21600" o:spt="202" path="m,l,21600r21600,l21600,xe">
                <v:stroke joinstyle="miter"/>
                <v:path gradientshapeok="t" o:connecttype="rect"/>
              </v:shapetype>
              <v:shape id="Text Box 2" o:spid="_x0000_s1026" type="#_x0000_t202" style="position:absolute;left:0;text-align:left;margin-left:300pt;margin-top:405.55pt;width:159pt;height:19.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">
                <v:textbox>
                  <w:txbxContent>
                    <w:p w14:paraId="02F84EF6" w14:textId="3D7C9E96" w:rsidR="00713173" w:rsidRDefault="00713173">
                      <w:r>
                        <w:t>(Source: Clipart Panda, 2020)</w:t>
                      </w:r>
                    </w:p>
                  </w:txbxContent>
                </v:textbox>
                <w10:wrap anchorx="margin"/>
              </v:shape>
            </w:pict>
          </mc:Fallback>
        </mc:AlternateContent>
      </w:r>
      <w:r w:rsidR="00C11D2A">
        <w:rPr>
          <w:noProof/>
        </w:rPr>
        <w:drawing>
          <wp:inline distT="0" distB="0" distL="0" distR="0" wp14:anchorId="5C35BFD7" wp14:editId="02D05459">
            <wp:extent cx="5731510" cy="5805805"/>
            <wp:effectExtent l="0" t="0" r="2540" b="444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5731510" cy="5805805"/>
                    </a:xfrm>
                    <a:prstGeom prst="rect">
                      <a:avLst/>
                    </a:prstGeom>
                    <a:noFill/>
                    <a:ln>
                      <a:noFill/>
                    </a:ln>
                  </pic:spPr>
                </pic:pic>
              </a:graphicData>
            </a:graphic>
          </wp:inline>
        </w:drawing>
      </w:r>
    </w:p>
    <w:p w14:paraId="2CD11FBA" w14:textId="3376A1D9" w:rsidR="00883866" w:rsidRPr="00D457DF" w:rsidRDefault="00883866" w:rsidP="00D457DF">
      <w:pPr>
        <w:spacing w:line="360" w:lineRule="auto"/>
        <w:jc w:val="center"/>
        <w:rPr>
          <w:rFonts w:ascii="Arial" w:hAnsi="Arial" w:cs="Arial"/>
          <w:b/>
          <w:bCs/>
          <w:sz w:val="24"/>
          <w:szCs w:val="24"/>
        </w:rPr>
      </w:pPr>
    </w:p>
    <w:p w14:paraId="18D14C2B" w14:textId="51A4367D" w:rsidR="00883866" w:rsidRPr="00D457DF" w:rsidRDefault="00883866" w:rsidP="00C11D2A">
      <w:pPr>
        <w:spacing w:line="360" w:lineRule="auto"/>
        <w:jc w:val="center"/>
        <w:rPr>
          <w:rFonts w:ascii="Arial" w:hAnsi="Arial" w:cs="Arial"/>
          <w:b/>
          <w:bCs/>
          <w:sz w:val="24"/>
          <w:szCs w:val="24"/>
        </w:rPr>
      </w:pPr>
    </w:p>
    <w:p w14:paraId="6C764AC8" w14:textId="0C899154" w:rsidR="00883866" w:rsidRPr="00C11D2A" w:rsidRDefault="00883866" w:rsidP="00D457DF">
      <w:pPr>
        <w:spacing w:line="360" w:lineRule="auto"/>
        <w:jc w:val="center"/>
        <w:rPr>
          <w:rFonts w:ascii="Arial" w:hAnsi="Arial" w:cs="Arial"/>
          <w:b/>
          <w:bCs/>
          <w:sz w:val="28"/>
          <w:szCs w:val="28"/>
        </w:rPr>
      </w:pPr>
      <w:r w:rsidRPr="00C11D2A">
        <w:rPr>
          <w:rFonts w:ascii="Arial" w:hAnsi="Arial" w:cs="Arial"/>
          <w:b/>
          <w:bCs/>
          <w:sz w:val="28"/>
          <w:szCs w:val="28"/>
        </w:rPr>
        <w:t>Charlotte Evans (2014258)</w:t>
      </w:r>
    </w:p>
    <w:p w14:paraId="7C57F10C" w14:textId="7FF0288A" w:rsidR="00C11D2A" w:rsidRPr="00C11D2A" w:rsidRDefault="00883866" w:rsidP="00C11D2A">
      <w:pPr>
        <w:spacing w:line="360" w:lineRule="auto"/>
        <w:jc w:val="center"/>
        <w:rPr>
          <w:rFonts w:ascii="Arial" w:hAnsi="Arial" w:cs="Arial"/>
          <w:b/>
          <w:bCs/>
          <w:sz w:val="28"/>
          <w:szCs w:val="28"/>
        </w:rPr>
      </w:pPr>
      <w:r w:rsidRPr="00C11D2A">
        <w:rPr>
          <w:rFonts w:ascii="Arial" w:hAnsi="Arial" w:cs="Arial"/>
          <w:b/>
          <w:bCs/>
          <w:sz w:val="28"/>
          <w:szCs w:val="28"/>
        </w:rPr>
        <w:t>Human Development</w:t>
      </w:r>
    </w:p>
    <w:p w14:paraId="0A3C485D" w14:textId="77E36FDF" w:rsidR="00883866" w:rsidRPr="00C11D2A" w:rsidRDefault="00883866" w:rsidP="00C11D2A">
      <w:pPr>
        <w:spacing w:line="360" w:lineRule="auto"/>
        <w:jc w:val="center"/>
        <w:rPr>
          <w:rFonts w:ascii="Arial" w:hAnsi="Arial" w:cs="Arial"/>
          <w:b/>
          <w:bCs/>
          <w:sz w:val="28"/>
          <w:szCs w:val="28"/>
        </w:rPr>
      </w:pPr>
      <w:r w:rsidRPr="00C11D2A">
        <w:rPr>
          <w:rFonts w:ascii="Arial" w:hAnsi="Arial" w:cs="Arial"/>
          <w:b/>
          <w:bCs/>
          <w:sz w:val="28"/>
          <w:szCs w:val="28"/>
        </w:rPr>
        <w:t>EAEE4003</w:t>
      </w:r>
    </w:p>
    <w:p w14:paraId="0DE62170" w14:textId="14C0C82B" w:rsidR="00D457DF" w:rsidRPr="00C11D2A" w:rsidRDefault="00D457DF" w:rsidP="00D457DF">
      <w:pPr>
        <w:spacing w:line="360" w:lineRule="auto"/>
        <w:jc w:val="both"/>
        <w:rPr>
          <w:rFonts w:ascii="Arial" w:hAnsi="Arial" w:cs="Arial"/>
          <w:b/>
          <w:bCs/>
          <w:sz w:val="28"/>
          <w:szCs w:val="28"/>
        </w:rPr>
      </w:pPr>
    </w:p>
    <w:p w14:paraId="47F99E85" w14:textId="47C28E9E" w:rsidR="00883866" w:rsidRPr="00C11D2A" w:rsidRDefault="00883866" w:rsidP="00D457DF">
      <w:pPr>
        <w:spacing w:line="360" w:lineRule="auto"/>
        <w:jc w:val="both"/>
        <w:rPr>
          <w:rFonts w:ascii="Arial" w:hAnsi="Arial" w:cs="Arial"/>
          <w:b/>
          <w:bCs/>
          <w:sz w:val="28"/>
          <w:szCs w:val="28"/>
        </w:rPr>
      </w:pPr>
      <w:r w:rsidRPr="00C11D2A">
        <w:rPr>
          <w:rFonts w:ascii="Arial" w:hAnsi="Arial" w:cs="Arial"/>
          <w:b/>
          <w:bCs/>
          <w:sz w:val="28"/>
          <w:szCs w:val="28"/>
        </w:rPr>
        <w:t>CONTENTS</w:t>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r>
      <w:r w:rsidRPr="00C11D2A">
        <w:rPr>
          <w:rFonts w:ascii="Arial" w:hAnsi="Arial" w:cs="Arial"/>
          <w:b/>
          <w:bCs/>
          <w:sz w:val="28"/>
          <w:szCs w:val="28"/>
        </w:rPr>
        <w:tab/>
        <w:t xml:space="preserve">PAGE </w:t>
      </w:r>
    </w:p>
    <w:p w14:paraId="49AFEDC4" w14:textId="2E14B391" w:rsidR="00D457DF" w:rsidRPr="00C11D2A" w:rsidRDefault="00D457DF" w:rsidP="00D457DF">
      <w:pPr>
        <w:spacing w:line="360" w:lineRule="auto"/>
        <w:jc w:val="both"/>
        <w:rPr>
          <w:rFonts w:ascii="Arial" w:hAnsi="Arial" w:cs="Arial"/>
          <w:b/>
          <w:bCs/>
          <w:sz w:val="28"/>
          <w:szCs w:val="28"/>
        </w:rPr>
      </w:pPr>
    </w:p>
    <w:p w14:paraId="54DFFD7B" w14:textId="74682720" w:rsidR="00883866" w:rsidRDefault="00883866" w:rsidP="00D457DF">
      <w:pPr>
        <w:spacing w:line="360" w:lineRule="auto"/>
        <w:jc w:val="both"/>
        <w:rPr>
          <w:rFonts w:ascii="Arial" w:hAnsi="Arial" w:cs="Arial"/>
          <w:b/>
          <w:bCs/>
          <w:sz w:val="28"/>
          <w:szCs w:val="28"/>
        </w:rPr>
      </w:pPr>
      <w:r w:rsidRPr="00C11D2A">
        <w:rPr>
          <w:rFonts w:ascii="Arial" w:hAnsi="Arial" w:cs="Arial"/>
          <w:b/>
          <w:bCs/>
          <w:sz w:val="28"/>
          <w:szCs w:val="28"/>
        </w:rPr>
        <w:t xml:space="preserve">INTRODUCTION </w:t>
      </w:r>
      <w:r w:rsidR="005B5263">
        <w:rPr>
          <w:rFonts w:ascii="Arial" w:hAnsi="Arial" w:cs="Arial"/>
          <w:b/>
          <w:bCs/>
          <w:sz w:val="28"/>
          <w:szCs w:val="28"/>
        </w:rPr>
        <w:tab/>
      </w:r>
      <w:r w:rsidR="005B5263">
        <w:rPr>
          <w:rFonts w:ascii="Arial" w:hAnsi="Arial" w:cs="Arial"/>
          <w:b/>
          <w:bCs/>
          <w:sz w:val="28"/>
          <w:szCs w:val="28"/>
        </w:rPr>
        <w:tab/>
      </w:r>
      <w:r w:rsidR="005B5263">
        <w:rPr>
          <w:rFonts w:ascii="Arial" w:hAnsi="Arial" w:cs="Arial"/>
          <w:b/>
          <w:bCs/>
          <w:sz w:val="28"/>
          <w:szCs w:val="28"/>
        </w:rPr>
        <w:tab/>
      </w:r>
      <w:r w:rsidR="005B5263">
        <w:rPr>
          <w:rFonts w:ascii="Arial" w:hAnsi="Arial" w:cs="Arial"/>
          <w:b/>
          <w:bCs/>
          <w:sz w:val="28"/>
          <w:szCs w:val="28"/>
        </w:rPr>
        <w:tab/>
      </w:r>
      <w:r w:rsidR="005B5263">
        <w:rPr>
          <w:rFonts w:ascii="Arial" w:hAnsi="Arial" w:cs="Arial"/>
          <w:b/>
          <w:bCs/>
          <w:sz w:val="28"/>
          <w:szCs w:val="28"/>
        </w:rPr>
        <w:tab/>
      </w:r>
      <w:r w:rsidR="005B5263">
        <w:rPr>
          <w:rFonts w:ascii="Arial" w:hAnsi="Arial" w:cs="Arial"/>
          <w:b/>
          <w:bCs/>
          <w:sz w:val="28"/>
          <w:szCs w:val="28"/>
        </w:rPr>
        <w:tab/>
      </w:r>
      <w:r w:rsidR="005B5263">
        <w:rPr>
          <w:rFonts w:ascii="Arial" w:hAnsi="Arial" w:cs="Arial"/>
          <w:b/>
          <w:bCs/>
          <w:sz w:val="28"/>
          <w:szCs w:val="28"/>
        </w:rPr>
        <w:tab/>
      </w:r>
      <w:r w:rsidR="005B5263">
        <w:rPr>
          <w:rFonts w:ascii="Arial" w:hAnsi="Arial" w:cs="Arial"/>
          <w:b/>
          <w:bCs/>
          <w:sz w:val="28"/>
          <w:szCs w:val="28"/>
        </w:rPr>
        <w:tab/>
        <w:t>3</w:t>
      </w:r>
    </w:p>
    <w:p w14:paraId="5AB1E046" w14:textId="74F5BBC3" w:rsidR="00582C56" w:rsidRDefault="00582C56" w:rsidP="00D457DF">
      <w:pPr>
        <w:spacing w:line="360" w:lineRule="auto"/>
        <w:jc w:val="both"/>
        <w:rPr>
          <w:rFonts w:ascii="Arial" w:hAnsi="Arial" w:cs="Arial"/>
          <w:b/>
          <w:bCs/>
          <w:sz w:val="28"/>
          <w:szCs w:val="28"/>
        </w:rPr>
      </w:pPr>
    </w:p>
    <w:p w14:paraId="506DA537" w14:textId="7B1000C8" w:rsidR="00D457DF" w:rsidRPr="00C11D2A" w:rsidRDefault="00582C56" w:rsidP="00D457DF">
      <w:pPr>
        <w:spacing w:line="360" w:lineRule="auto"/>
        <w:jc w:val="both"/>
        <w:rPr>
          <w:rFonts w:ascii="Arial" w:hAnsi="Arial" w:cs="Arial"/>
          <w:b/>
          <w:bCs/>
          <w:sz w:val="28"/>
          <w:szCs w:val="28"/>
        </w:rPr>
      </w:pPr>
      <w:r>
        <w:rPr>
          <w:rFonts w:ascii="Arial" w:hAnsi="Arial" w:cs="Arial"/>
          <w:b/>
          <w:bCs/>
          <w:sz w:val="28"/>
          <w:szCs w:val="28"/>
        </w:rPr>
        <w:t>HOW TO USE TH</w:t>
      </w:r>
      <w:r w:rsidR="00736F92">
        <w:rPr>
          <w:rFonts w:ascii="Arial" w:hAnsi="Arial" w:cs="Arial"/>
          <w:b/>
          <w:bCs/>
          <w:sz w:val="28"/>
          <w:szCs w:val="28"/>
        </w:rPr>
        <w:t>IS</w:t>
      </w:r>
      <w:r>
        <w:rPr>
          <w:rFonts w:ascii="Arial" w:hAnsi="Arial" w:cs="Arial"/>
          <w:b/>
          <w:bCs/>
          <w:sz w:val="28"/>
          <w:szCs w:val="28"/>
        </w:rPr>
        <w:t xml:space="preserve"> HANDBOOK</w:t>
      </w:r>
      <w:r w:rsidR="00736F92">
        <w:rPr>
          <w:rFonts w:ascii="Arial" w:hAnsi="Arial" w:cs="Arial"/>
          <w:b/>
          <w:bCs/>
          <w:sz w:val="28"/>
          <w:szCs w:val="28"/>
        </w:rPr>
        <w:tab/>
      </w:r>
      <w:r w:rsidR="00736F92">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t>4</w:t>
      </w:r>
      <w:r w:rsidR="00736F92">
        <w:rPr>
          <w:rFonts w:ascii="Arial" w:hAnsi="Arial" w:cs="Arial"/>
          <w:b/>
          <w:bCs/>
          <w:sz w:val="28"/>
          <w:szCs w:val="28"/>
        </w:rPr>
        <w:tab/>
      </w:r>
      <w:r w:rsidR="00736F92">
        <w:rPr>
          <w:rFonts w:ascii="Arial" w:hAnsi="Arial" w:cs="Arial"/>
          <w:b/>
          <w:bCs/>
          <w:sz w:val="28"/>
          <w:szCs w:val="28"/>
        </w:rPr>
        <w:tab/>
      </w:r>
      <w:r w:rsidR="00736F92">
        <w:rPr>
          <w:rFonts w:ascii="Arial" w:hAnsi="Arial" w:cs="Arial"/>
          <w:b/>
          <w:bCs/>
          <w:sz w:val="28"/>
          <w:szCs w:val="28"/>
        </w:rPr>
        <w:tab/>
      </w:r>
      <w:r w:rsidR="00736F92">
        <w:rPr>
          <w:rFonts w:ascii="Arial" w:hAnsi="Arial" w:cs="Arial"/>
          <w:b/>
          <w:bCs/>
          <w:sz w:val="28"/>
          <w:szCs w:val="28"/>
        </w:rPr>
        <w:tab/>
      </w:r>
    </w:p>
    <w:p w14:paraId="1CF7BA53" w14:textId="3C69C1B8" w:rsidR="00D457DF" w:rsidRPr="00C11D2A" w:rsidRDefault="00D457DF" w:rsidP="00D457DF">
      <w:pPr>
        <w:spacing w:line="360" w:lineRule="auto"/>
        <w:jc w:val="both"/>
        <w:rPr>
          <w:rFonts w:ascii="Arial" w:hAnsi="Arial" w:cs="Arial"/>
          <w:b/>
          <w:bCs/>
          <w:sz w:val="28"/>
          <w:szCs w:val="28"/>
        </w:rPr>
      </w:pPr>
      <w:r w:rsidRPr="00C11D2A">
        <w:rPr>
          <w:rFonts w:ascii="Arial" w:hAnsi="Arial" w:cs="Arial"/>
          <w:b/>
          <w:bCs/>
          <w:sz w:val="28"/>
          <w:szCs w:val="28"/>
        </w:rPr>
        <w:t>THE ROLE OF THE ADULT</w:t>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r>
      <w:r w:rsidR="0075167E">
        <w:rPr>
          <w:rFonts w:ascii="Arial" w:hAnsi="Arial" w:cs="Arial"/>
          <w:b/>
          <w:bCs/>
          <w:sz w:val="28"/>
          <w:szCs w:val="28"/>
        </w:rPr>
        <w:tab/>
        <w:t>5</w:t>
      </w:r>
    </w:p>
    <w:p w14:paraId="49381A2A" w14:textId="06C9B507" w:rsidR="00D457DF" w:rsidRPr="00C11D2A" w:rsidRDefault="00D457DF" w:rsidP="00D457DF">
      <w:pPr>
        <w:spacing w:line="360" w:lineRule="auto"/>
        <w:jc w:val="both"/>
        <w:rPr>
          <w:rFonts w:ascii="Arial" w:hAnsi="Arial" w:cs="Arial"/>
          <w:b/>
          <w:bCs/>
          <w:sz w:val="28"/>
          <w:szCs w:val="28"/>
        </w:rPr>
      </w:pPr>
    </w:p>
    <w:p w14:paraId="5EC78A8F" w14:textId="449F24CA" w:rsidR="00D457DF" w:rsidRPr="00C11D2A" w:rsidRDefault="00D457DF" w:rsidP="00D457DF">
      <w:pPr>
        <w:spacing w:line="360" w:lineRule="auto"/>
        <w:jc w:val="both"/>
        <w:rPr>
          <w:rFonts w:ascii="Arial" w:hAnsi="Arial" w:cs="Arial"/>
          <w:b/>
          <w:bCs/>
          <w:sz w:val="28"/>
          <w:szCs w:val="28"/>
        </w:rPr>
      </w:pPr>
      <w:r w:rsidRPr="00C11D2A">
        <w:rPr>
          <w:rFonts w:ascii="Arial" w:hAnsi="Arial" w:cs="Arial"/>
          <w:b/>
          <w:bCs/>
          <w:sz w:val="28"/>
          <w:szCs w:val="28"/>
        </w:rPr>
        <w:t>THE NEEDS OF THE CHILD</w:t>
      </w:r>
      <w:r w:rsidR="00544940">
        <w:rPr>
          <w:rFonts w:ascii="Arial" w:hAnsi="Arial" w:cs="Arial"/>
          <w:b/>
          <w:bCs/>
          <w:sz w:val="28"/>
          <w:szCs w:val="28"/>
        </w:rPr>
        <w:tab/>
      </w:r>
      <w:r w:rsidR="00544940">
        <w:rPr>
          <w:rFonts w:ascii="Arial" w:hAnsi="Arial" w:cs="Arial"/>
          <w:b/>
          <w:bCs/>
          <w:sz w:val="28"/>
          <w:szCs w:val="28"/>
        </w:rPr>
        <w:tab/>
      </w:r>
      <w:r w:rsidR="00544940">
        <w:rPr>
          <w:rFonts w:ascii="Arial" w:hAnsi="Arial" w:cs="Arial"/>
          <w:b/>
          <w:bCs/>
          <w:sz w:val="28"/>
          <w:szCs w:val="28"/>
        </w:rPr>
        <w:tab/>
      </w:r>
      <w:r w:rsidR="00544940">
        <w:rPr>
          <w:rFonts w:ascii="Arial" w:hAnsi="Arial" w:cs="Arial"/>
          <w:b/>
          <w:bCs/>
          <w:sz w:val="28"/>
          <w:szCs w:val="28"/>
        </w:rPr>
        <w:tab/>
      </w:r>
      <w:r w:rsidR="00544940">
        <w:rPr>
          <w:rFonts w:ascii="Arial" w:hAnsi="Arial" w:cs="Arial"/>
          <w:b/>
          <w:bCs/>
          <w:sz w:val="28"/>
          <w:szCs w:val="28"/>
        </w:rPr>
        <w:tab/>
      </w:r>
      <w:r w:rsidR="00544940">
        <w:rPr>
          <w:rFonts w:ascii="Arial" w:hAnsi="Arial" w:cs="Arial"/>
          <w:b/>
          <w:bCs/>
          <w:sz w:val="28"/>
          <w:szCs w:val="28"/>
        </w:rPr>
        <w:tab/>
      </w:r>
      <w:r w:rsidR="008637D2">
        <w:rPr>
          <w:rFonts w:ascii="Arial" w:hAnsi="Arial" w:cs="Arial"/>
          <w:b/>
          <w:bCs/>
          <w:sz w:val="28"/>
          <w:szCs w:val="28"/>
        </w:rPr>
        <w:t>7</w:t>
      </w:r>
    </w:p>
    <w:p w14:paraId="18091D03" w14:textId="77777777" w:rsidR="00D457DF" w:rsidRPr="00C11D2A" w:rsidRDefault="00D457DF" w:rsidP="00D457DF">
      <w:pPr>
        <w:spacing w:line="360" w:lineRule="auto"/>
        <w:jc w:val="both"/>
        <w:rPr>
          <w:rFonts w:ascii="Arial" w:hAnsi="Arial" w:cs="Arial"/>
          <w:b/>
          <w:bCs/>
          <w:sz w:val="28"/>
          <w:szCs w:val="28"/>
        </w:rPr>
      </w:pPr>
    </w:p>
    <w:p w14:paraId="510FF63B" w14:textId="4060F0F6" w:rsidR="00D457DF" w:rsidRPr="00C11D2A" w:rsidRDefault="00D457DF" w:rsidP="00D457DF">
      <w:pPr>
        <w:spacing w:line="360" w:lineRule="auto"/>
        <w:jc w:val="both"/>
        <w:rPr>
          <w:rFonts w:ascii="Arial" w:hAnsi="Arial" w:cs="Arial"/>
          <w:b/>
          <w:bCs/>
          <w:sz w:val="28"/>
          <w:szCs w:val="28"/>
        </w:rPr>
      </w:pPr>
      <w:r w:rsidRPr="00C11D2A">
        <w:rPr>
          <w:rFonts w:ascii="Arial" w:hAnsi="Arial" w:cs="Arial"/>
          <w:b/>
          <w:bCs/>
          <w:sz w:val="28"/>
          <w:szCs w:val="28"/>
        </w:rPr>
        <w:t>PARTNERSHIPS</w:t>
      </w:r>
      <w:r w:rsidR="008637D2">
        <w:rPr>
          <w:rFonts w:ascii="Arial" w:hAnsi="Arial" w:cs="Arial"/>
          <w:b/>
          <w:bCs/>
          <w:sz w:val="28"/>
          <w:szCs w:val="28"/>
        </w:rPr>
        <w:tab/>
      </w:r>
      <w:r w:rsidR="008637D2">
        <w:rPr>
          <w:rFonts w:ascii="Arial" w:hAnsi="Arial" w:cs="Arial"/>
          <w:b/>
          <w:bCs/>
          <w:sz w:val="28"/>
          <w:szCs w:val="28"/>
        </w:rPr>
        <w:tab/>
      </w:r>
      <w:r w:rsidR="008637D2">
        <w:rPr>
          <w:rFonts w:ascii="Arial" w:hAnsi="Arial" w:cs="Arial"/>
          <w:b/>
          <w:bCs/>
          <w:sz w:val="28"/>
          <w:szCs w:val="28"/>
        </w:rPr>
        <w:tab/>
      </w:r>
      <w:r w:rsidR="008637D2">
        <w:rPr>
          <w:rFonts w:ascii="Arial" w:hAnsi="Arial" w:cs="Arial"/>
          <w:b/>
          <w:bCs/>
          <w:sz w:val="28"/>
          <w:szCs w:val="28"/>
        </w:rPr>
        <w:tab/>
      </w:r>
      <w:r w:rsidR="008637D2">
        <w:rPr>
          <w:rFonts w:ascii="Arial" w:hAnsi="Arial" w:cs="Arial"/>
          <w:b/>
          <w:bCs/>
          <w:sz w:val="28"/>
          <w:szCs w:val="28"/>
        </w:rPr>
        <w:tab/>
      </w:r>
      <w:r w:rsidR="008637D2">
        <w:rPr>
          <w:rFonts w:ascii="Arial" w:hAnsi="Arial" w:cs="Arial"/>
          <w:b/>
          <w:bCs/>
          <w:sz w:val="28"/>
          <w:szCs w:val="28"/>
        </w:rPr>
        <w:tab/>
      </w:r>
      <w:r w:rsidR="008637D2">
        <w:rPr>
          <w:rFonts w:ascii="Arial" w:hAnsi="Arial" w:cs="Arial"/>
          <w:b/>
          <w:bCs/>
          <w:sz w:val="28"/>
          <w:szCs w:val="28"/>
        </w:rPr>
        <w:tab/>
      </w:r>
      <w:r w:rsidR="008637D2">
        <w:rPr>
          <w:rFonts w:ascii="Arial" w:hAnsi="Arial" w:cs="Arial"/>
          <w:b/>
          <w:bCs/>
          <w:sz w:val="28"/>
          <w:szCs w:val="28"/>
        </w:rPr>
        <w:tab/>
      </w:r>
      <w:r w:rsidR="00782B33">
        <w:rPr>
          <w:rFonts w:ascii="Arial" w:hAnsi="Arial" w:cs="Arial"/>
          <w:b/>
          <w:bCs/>
          <w:sz w:val="28"/>
          <w:szCs w:val="28"/>
        </w:rPr>
        <w:t>9</w:t>
      </w:r>
    </w:p>
    <w:p w14:paraId="23626E35" w14:textId="1E278BA4" w:rsidR="00D457DF" w:rsidRPr="00C11D2A" w:rsidRDefault="00D457DF" w:rsidP="00D457DF">
      <w:pPr>
        <w:spacing w:line="360" w:lineRule="auto"/>
        <w:jc w:val="both"/>
        <w:rPr>
          <w:rFonts w:ascii="Arial" w:hAnsi="Arial" w:cs="Arial"/>
          <w:b/>
          <w:bCs/>
          <w:sz w:val="28"/>
          <w:szCs w:val="28"/>
        </w:rPr>
      </w:pPr>
    </w:p>
    <w:p w14:paraId="5FC7C688" w14:textId="02B94C0D" w:rsidR="00D457DF" w:rsidRPr="00C11D2A" w:rsidRDefault="00D457DF" w:rsidP="00D457DF">
      <w:pPr>
        <w:spacing w:line="360" w:lineRule="auto"/>
        <w:jc w:val="both"/>
        <w:rPr>
          <w:rFonts w:ascii="Arial" w:hAnsi="Arial" w:cs="Arial"/>
          <w:b/>
          <w:bCs/>
          <w:sz w:val="28"/>
          <w:szCs w:val="28"/>
        </w:rPr>
      </w:pPr>
      <w:r w:rsidRPr="00C11D2A">
        <w:rPr>
          <w:rFonts w:ascii="Arial" w:hAnsi="Arial" w:cs="Arial"/>
          <w:b/>
          <w:bCs/>
          <w:sz w:val="28"/>
          <w:szCs w:val="28"/>
        </w:rPr>
        <w:t>INTERV</w:t>
      </w:r>
      <w:r w:rsidR="006707F0">
        <w:rPr>
          <w:rFonts w:ascii="Arial" w:hAnsi="Arial" w:cs="Arial"/>
          <w:b/>
          <w:bCs/>
          <w:sz w:val="28"/>
          <w:szCs w:val="28"/>
        </w:rPr>
        <w:t>ENTIONS</w:t>
      </w:r>
      <w:r w:rsidR="006707F0">
        <w:rPr>
          <w:rFonts w:ascii="Arial" w:hAnsi="Arial" w:cs="Arial"/>
          <w:b/>
          <w:bCs/>
          <w:sz w:val="28"/>
          <w:szCs w:val="28"/>
        </w:rPr>
        <w:tab/>
      </w:r>
      <w:r w:rsidR="006707F0">
        <w:rPr>
          <w:rFonts w:ascii="Arial" w:hAnsi="Arial" w:cs="Arial"/>
          <w:b/>
          <w:bCs/>
          <w:sz w:val="28"/>
          <w:szCs w:val="28"/>
        </w:rPr>
        <w:tab/>
      </w:r>
      <w:r w:rsidR="006707F0">
        <w:rPr>
          <w:rFonts w:ascii="Arial" w:hAnsi="Arial" w:cs="Arial"/>
          <w:b/>
          <w:bCs/>
          <w:sz w:val="28"/>
          <w:szCs w:val="28"/>
        </w:rPr>
        <w:tab/>
      </w:r>
      <w:r w:rsidR="006707F0">
        <w:rPr>
          <w:rFonts w:ascii="Arial" w:hAnsi="Arial" w:cs="Arial"/>
          <w:b/>
          <w:bCs/>
          <w:sz w:val="28"/>
          <w:szCs w:val="28"/>
        </w:rPr>
        <w:tab/>
      </w:r>
      <w:r w:rsidR="006707F0">
        <w:rPr>
          <w:rFonts w:ascii="Arial" w:hAnsi="Arial" w:cs="Arial"/>
          <w:b/>
          <w:bCs/>
          <w:sz w:val="28"/>
          <w:szCs w:val="28"/>
        </w:rPr>
        <w:tab/>
      </w:r>
      <w:r w:rsidR="006707F0">
        <w:rPr>
          <w:rFonts w:ascii="Arial" w:hAnsi="Arial" w:cs="Arial"/>
          <w:b/>
          <w:bCs/>
          <w:sz w:val="28"/>
          <w:szCs w:val="28"/>
        </w:rPr>
        <w:tab/>
      </w:r>
      <w:r w:rsidR="006707F0">
        <w:rPr>
          <w:rFonts w:ascii="Arial" w:hAnsi="Arial" w:cs="Arial"/>
          <w:b/>
          <w:bCs/>
          <w:sz w:val="28"/>
          <w:szCs w:val="28"/>
        </w:rPr>
        <w:tab/>
      </w:r>
      <w:r w:rsidR="006707F0">
        <w:rPr>
          <w:rFonts w:ascii="Arial" w:hAnsi="Arial" w:cs="Arial"/>
          <w:b/>
          <w:bCs/>
          <w:sz w:val="28"/>
          <w:szCs w:val="28"/>
        </w:rPr>
        <w:tab/>
        <w:t>10</w:t>
      </w:r>
    </w:p>
    <w:p w14:paraId="0875FE7D" w14:textId="77777777" w:rsidR="00D457DF" w:rsidRPr="00C11D2A" w:rsidRDefault="00D457DF" w:rsidP="00D457DF">
      <w:pPr>
        <w:spacing w:line="360" w:lineRule="auto"/>
        <w:jc w:val="both"/>
        <w:rPr>
          <w:rFonts w:ascii="Arial" w:hAnsi="Arial" w:cs="Arial"/>
          <w:b/>
          <w:bCs/>
          <w:sz w:val="28"/>
          <w:szCs w:val="28"/>
        </w:rPr>
      </w:pPr>
    </w:p>
    <w:p w14:paraId="2522CA6B" w14:textId="25A59117" w:rsidR="00D457DF" w:rsidRPr="00C11D2A" w:rsidRDefault="00D457DF" w:rsidP="00D457DF">
      <w:pPr>
        <w:spacing w:line="360" w:lineRule="auto"/>
        <w:jc w:val="both"/>
        <w:rPr>
          <w:rFonts w:ascii="Arial" w:hAnsi="Arial" w:cs="Arial"/>
          <w:b/>
          <w:bCs/>
          <w:sz w:val="28"/>
          <w:szCs w:val="28"/>
        </w:rPr>
      </w:pPr>
      <w:r w:rsidRPr="00C11D2A">
        <w:rPr>
          <w:rFonts w:ascii="Arial" w:hAnsi="Arial" w:cs="Arial"/>
          <w:b/>
          <w:bCs/>
          <w:sz w:val="28"/>
          <w:szCs w:val="28"/>
        </w:rPr>
        <w:t>PROPOSED OUTCOMES</w:t>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t>12</w:t>
      </w:r>
    </w:p>
    <w:p w14:paraId="61A84AB0" w14:textId="77777777" w:rsidR="00D457DF" w:rsidRPr="00C11D2A" w:rsidRDefault="00D457DF" w:rsidP="00D457DF">
      <w:pPr>
        <w:spacing w:line="360" w:lineRule="auto"/>
        <w:jc w:val="both"/>
        <w:rPr>
          <w:rFonts w:ascii="Arial" w:hAnsi="Arial" w:cs="Arial"/>
          <w:b/>
          <w:bCs/>
          <w:sz w:val="28"/>
          <w:szCs w:val="28"/>
        </w:rPr>
      </w:pPr>
    </w:p>
    <w:p w14:paraId="2FBD2719" w14:textId="4A1333ED" w:rsidR="00D457DF" w:rsidRPr="00C11D2A" w:rsidRDefault="00D457DF" w:rsidP="00D457DF">
      <w:pPr>
        <w:spacing w:line="360" w:lineRule="auto"/>
        <w:jc w:val="both"/>
        <w:rPr>
          <w:rFonts w:ascii="Arial" w:hAnsi="Arial" w:cs="Arial"/>
          <w:b/>
          <w:bCs/>
          <w:sz w:val="28"/>
          <w:szCs w:val="28"/>
        </w:rPr>
      </w:pPr>
      <w:r w:rsidRPr="00C11D2A">
        <w:rPr>
          <w:rFonts w:ascii="Arial" w:hAnsi="Arial" w:cs="Arial"/>
          <w:b/>
          <w:bCs/>
          <w:sz w:val="28"/>
          <w:szCs w:val="28"/>
        </w:rPr>
        <w:t>REFERENCE LIST</w:t>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r>
      <w:r w:rsidR="00A80634">
        <w:rPr>
          <w:rFonts w:ascii="Arial" w:hAnsi="Arial" w:cs="Arial"/>
          <w:b/>
          <w:bCs/>
          <w:sz w:val="28"/>
          <w:szCs w:val="28"/>
        </w:rPr>
        <w:tab/>
        <w:t>14</w:t>
      </w:r>
    </w:p>
    <w:p w14:paraId="6E3B62BC" w14:textId="33BC4652" w:rsidR="00D457DF" w:rsidRPr="00C11D2A" w:rsidRDefault="00D457DF" w:rsidP="00D457DF">
      <w:pPr>
        <w:spacing w:line="360" w:lineRule="auto"/>
        <w:jc w:val="both"/>
        <w:rPr>
          <w:rFonts w:ascii="Arial" w:hAnsi="Arial" w:cs="Arial"/>
          <w:b/>
          <w:bCs/>
          <w:sz w:val="28"/>
          <w:szCs w:val="28"/>
        </w:rPr>
      </w:pPr>
    </w:p>
    <w:p w14:paraId="14A8B014" w14:textId="2677B1BB" w:rsidR="00D457DF" w:rsidRPr="00C11D2A" w:rsidRDefault="00D457DF" w:rsidP="00D457DF">
      <w:pPr>
        <w:spacing w:line="360" w:lineRule="auto"/>
        <w:jc w:val="both"/>
        <w:rPr>
          <w:rFonts w:ascii="Arial" w:hAnsi="Arial" w:cs="Arial"/>
          <w:b/>
          <w:bCs/>
          <w:sz w:val="28"/>
          <w:szCs w:val="28"/>
        </w:rPr>
      </w:pPr>
    </w:p>
    <w:p w14:paraId="58EA0AD4" w14:textId="1C025F88" w:rsidR="00D457DF" w:rsidRPr="00C11D2A" w:rsidRDefault="00D457DF" w:rsidP="00D457DF">
      <w:pPr>
        <w:spacing w:line="360" w:lineRule="auto"/>
        <w:jc w:val="both"/>
        <w:rPr>
          <w:rFonts w:ascii="Arial" w:hAnsi="Arial" w:cs="Arial"/>
          <w:b/>
          <w:bCs/>
          <w:sz w:val="28"/>
          <w:szCs w:val="28"/>
        </w:rPr>
      </w:pPr>
    </w:p>
    <w:p w14:paraId="066FF363" w14:textId="5E1BBDCC" w:rsidR="00C11D2A" w:rsidRDefault="00C11D2A" w:rsidP="00C11D2A">
      <w:pPr>
        <w:spacing w:line="360" w:lineRule="auto"/>
        <w:jc w:val="both"/>
        <w:rPr>
          <w:rFonts w:ascii="Arial" w:hAnsi="Arial" w:cs="Arial"/>
          <w:b/>
          <w:bCs/>
          <w:sz w:val="28"/>
          <w:szCs w:val="28"/>
        </w:rPr>
      </w:pPr>
    </w:p>
    <w:p w14:paraId="6E7CD5BF" w14:textId="72333EE4" w:rsidR="00455B93" w:rsidRPr="00C75446" w:rsidRDefault="00D457DF" w:rsidP="00C75446">
      <w:pPr>
        <w:spacing w:line="360" w:lineRule="auto"/>
        <w:jc w:val="both"/>
        <w:rPr>
          <w:rFonts w:ascii="Arial" w:hAnsi="Arial" w:cs="Arial"/>
          <w:b/>
          <w:bCs/>
          <w:sz w:val="27"/>
          <w:szCs w:val="27"/>
          <w:u w:val="single"/>
        </w:rPr>
      </w:pPr>
      <w:r w:rsidRPr="00C75446">
        <w:rPr>
          <w:rFonts w:ascii="Arial" w:hAnsi="Arial" w:cs="Arial"/>
          <w:b/>
          <w:bCs/>
          <w:sz w:val="27"/>
          <w:szCs w:val="27"/>
          <w:u w:val="single"/>
        </w:rPr>
        <w:lastRenderedPageBreak/>
        <w:t xml:space="preserve">Introduction </w:t>
      </w:r>
    </w:p>
    <w:p w14:paraId="33009EC0" w14:textId="77777777" w:rsidR="00B21D9D" w:rsidRPr="00C75446" w:rsidRDefault="00B21D9D" w:rsidP="00C75446">
      <w:pPr>
        <w:spacing w:line="360" w:lineRule="auto"/>
        <w:jc w:val="both"/>
        <w:rPr>
          <w:rFonts w:ascii="Arial" w:hAnsi="Arial" w:cs="Arial"/>
          <w:b/>
          <w:bCs/>
          <w:sz w:val="27"/>
          <w:szCs w:val="27"/>
          <w:u w:val="single"/>
        </w:rPr>
      </w:pPr>
    </w:p>
    <w:p w14:paraId="61CF2EE3" w14:textId="5C6F23D7" w:rsidR="00EE1CB0" w:rsidRPr="00C75446" w:rsidRDefault="009D7210" w:rsidP="00C75446">
      <w:pPr>
        <w:spacing w:line="360" w:lineRule="auto"/>
        <w:jc w:val="both"/>
        <w:rPr>
          <w:rFonts w:ascii="Arial" w:hAnsi="Arial" w:cs="Arial"/>
          <w:sz w:val="27"/>
          <w:szCs w:val="27"/>
        </w:rPr>
      </w:pPr>
      <w:r w:rsidRPr="00C75446">
        <w:rPr>
          <w:rFonts w:ascii="Arial" w:hAnsi="Arial" w:cs="Arial"/>
          <w:sz w:val="27"/>
          <w:szCs w:val="27"/>
        </w:rPr>
        <w:t xml:space="preserve">A transition is a process of change that happens in a person’s life. </w:t>
      </w:r>
      <w:r w:rsidR="00411D5D" w:rsidRPr="00C75446">
        <w:rPr>
          <w:rFonts w:ascii="Arial" w:hAnsi="Arial" w:cs="Arial"/>
          <w:sz w:val="27"/>
          <w:szCs w:val="27"/>
        </w:rPr>
        <w:t xml:space="preserve">Children will go through many transitions in their lifetime. </w:t>
      </w:r>
      <w:r w:rsidR="007D6AEF" w:rsidRPr="00C75446">
        <w:rPr>
          <w:rFonts w:ascii="Arial" w:hAnsi="Arial" w:cs="Arial"/>
          <w:sz w:val="27"/>
          <w:szCs w:val="27"/>
        </w:rPr>
        <w:t>There are two types of transitions</w:t>
      </w:r>
      <w:r w:rsidR="00411D5D" w:rsidRPr="00C75446">
        <w:rPr>
          <w:rFonts w:ascii="Arial" w:hAnsi="Arial" w:cs="Arial"/>
          <w:sz w:val="27"/>
          <w:szCs w:val="27"/>
        </w:rPr>
        <w:t xml:space="preserve"> -</w:t>
      </w:r>
      <w:r w:rsidR="007D6AEF" w:rsidRPr="00C75446">
        <w:rPr>
          <w:rFonts w:ascii="Arial" w:hAnsi="Arial" w:cs="Arial"/>
          <w:sz w:val="27"/>
          <w:szCs w:val="27"/>
        </w:rPr>
        <w:t xml:space="preserve"> these are horizontal and vertical. A</w:t>
      </w:r>
      <w:r w:rsidRPr="00C75446">
        <w:rPr>
          <w:rFonts w:ascii="Arial" w:hAnsi="Arial" w:cs="Arial"/>
          <w:sz w:val="27"/>
          <w:szCs w:val="27"/>
        </w:rPr>
        <w:t xml:space="preserve"> child leaving </w:t>
      </w:r>
      <w:r w:rsidR="002E2FE8" w:rsidRPr="00C75446">
        <w:rPr>
          <w:rFonts w:ascii="Arial" w:hAnsi="Arial" w:cs="Arial"/>
          <w:sz w:val="27"/>
          <w:szCs w:val="27"/>
        </w:rPr>
        <w:t xml:space="preserve">their classroom to play in the </w:t>
      </w:r>
      <w:r w:rsidR="00F44C97" w:rsidRPr="00C75446">
        <w:rPr>
          <w:rFonts w:ascii="Arial" w:hAnsi="Arial" w:cs="Arial"/>
          <w:sz w:val="27"/>
          <w:szCs w:val="27"/>
        </w:rPr>
        <w:t xml:space="preserve">school yard </w:t>
      </w:r>
      <w:r w:rsidR="007D6AEF" w:rsidRPr="00C75446">
        <w:rPr>
          <w:rFonts w:ascii="Arial" w:hAnsi="Arial" w:cs="Arial"/>
          <w:sz w:val="27"/>
          <w:szCs w:val="27"/>
        </w:rPr>
        <w:t>is a horizontal transition</w:t>
      </w:r>
      <w:r w:rsidR="003558B7" w:rsidRPr="00C75446">
        <w:rPr>
          <w:rFonts w:ascii="Arial" w:hAnsi="Arial" w:cs="Arial"/>
          <w:sz w:val="27"/>
          <w:szCs w:val="27"/>
        </w:rPr>
        <w:t>,</w:t>
      </w:r>
      <w:r w:rsidR="002E2FE8" w:rsidRPr="00C75446">
        <w:rPr>
          <w:rFonts w:ascii="Arial" w:hAnsi="Arial" w:cs="Arial"/>
          <w:sz w:val="27"/>
          <w:szCs w:val="27"/>
        </w:rPr>
        <w:t xml:space="preserve"> this transition is less formal. A vertical transition is a big change in a </w:t>
      </w:r>
      <w:r w:rsidR="00F44C97" w:rsidRPr="00C75446">
        <w:rPr>
          <w:rFonts w:ascii="Arial" w:hAnsi="Arial" w:cs="Arial"/>
          <w:sz w:val="27"/>
          <w:szCs w:val="27"/>
        </w:rPr>
        <w:t>child’s</w:t>
      </w:r>
      <w:r w:rsidR="002E2FE8" w:rsidRPr="00C75446">
        <w:rPr>
          <w:rFonts w:ascii="Arial" w:hAnsi="Arial" w:cs="Arial"/>
          <w:sz w:val="27"/>
          <w:szCs w:val="27"/>
        </w:rPr>
        <w:t xml:space="preserve"> life</w:t>
      </w:r>
      <w:r w:rsidR="00F44C97" w:rsidRPr="00C75446">
        <w:rPr>
          <w:rFonts w:ascii="Arial" w:hAnsi="Arial" w:cs="Arial"/>
          <w:sz w:val="27"/>
          <w:szCs w:val="27"/>
        </w:rPr>
        <w:t xml:space="preserve">, </w:t>
      </w:r>
      <w:r w:rsidR="003558B7" w:rsidRPr="00C75446">
        <w:rPr>
          <w:rFonts w:ascii="Arial" w:hAnsi="Arial" w:cs="Arial"/>
          <w:sz w:val="27"/>
          <w:szCs w:val="27"/>
        </w:rPr>
        <w:t>it</w:t>
      </w:r>
      <w:r w:rsidR="00F44C97" w:rsidRPr="00C75446">
        <w:rPr>
          <w:rFonts w:ascii="Arial" w:hAnsi="Arial" w:cs="Arial"/>
          <w:sz w:val="27"/>
          <w:szCs w:val="27"/>
        </w:rPr>
        <w:t xml:space="preserve"> is a more formal change, for</w:t>
      </w:r>
      <w:r w:rsidR="002E2FE8" w:rsidRPr="00C75446">
        <w:rPr>
          <w:rFonts w:ascii="Arial" w:hAnsi="Arial" w:cs="Arial"/>
          <w:sz w:val="27"/>
          <w:szCs w:val="27"/>
        </w:rPr>
        <w:t xml:space="preserve"> example </w:t>
      </w:r>
      <w:r w:rsidR="00F44C97" w:rsidRPr="00C75446">
        <w:rPr>
          <w:rFonts w:ascii="Arial" w:hAnsi="Arial" w:cs="Arial"/>
          <w:sz w:val="27"/>
          <w:szCs w:val="27"/>
        </w:rPr>
        <w:t>leaving their home to attend a</w:t>
      </w:r>
      <w:r w:rsidR="00411D5D" w:rsidRPr="00C75446">
        <w:rPr>
          <w:rFonts w:ascii="Arial" w:hAnsi="Arial" w:cs="Arial"/>
          <w:sz w:val="27"/>
          <w:szCs w:val="27"/>
        </w:rPr>
        <w:t>n</w:t>
      </w:r>
      <w:r w:rsidR="00F44C97" w:rsidRPr="00C75446">
        <w:rPr>
          <w:rFonts w:ascii="Arial" w:hAnsi="Arial" w:cs="Arial"/>
          <w:sz w:val="27"/>
          <w:szCs w:val="27"/>
        </w:rPr>
        <w:t xml:space="preserve"> Early Years setting</w:t>
      </w:r>
      <w:r w:rsidR="005B4D5A">
        <w:rPr>
          <w:rFonts w:ascii="Arial" w:hAnsi="Arial" w:cs="Arial"/>
          <w:sz w:val="27"/>
          <w:szCs w:val="27"/>
        </w:rPr>
        <w:t xml:space="preserve"> </w:t>
      </w:r>
      <w:r w:rsidR="003558B7" w:rsidRPr="00C75446">
        <w:rPr>
          <w:rFonts w:ascii="Arial" w:hAnsi="Arial" w:cs="Arial"/>
          <w:sz w:val="27"/>
          <w:szCs w:val="27"/>
        </w:rPr>
        <w:t xml:space="preserve">(Welsh Government, 2014). </w:t>
      </w:r>
    </w:p>
    <w:p w14:paraId="4949DD88" w14:textId="77777777" w:rsidR="00B21D9D" w:rsidRPr="00C75446" w:rsidRDefault="00B21D9D" w:rsidP="00C75446">
      <w:pPr>
        <w:spacing w:line="360" w:lineRule="auto"/>
        <w:jc w:val="both"/>
        <w:rPr>
          <w:rFonts w:ascii="Arial" w:hAnsi="Arial" w:cs="Arial"/>
          <w:sz w:val="27"/>
          <w:szCs w:val="27"/>
        </w:rPr>
      </w:pPr>
    </w:p>
    <w:p w14:paraId="122FFD45" w14:textId="03792B81" w:rsidR="000A6921" w:rsidRDefault="003C268E" w:rsidP="00C75446">
      <w:pPr>
        <w:spacing w:line="360" w:lineRule="auto"/>
        <w:jc w:val="both"/>
        <w:rPr>
          <w:rFonts w:ascii="Arial" w:hAnsi="Arial" w:cs="Arial"/>
          <w:sz w:val="27"/>
          <w:szCs w:val="27"/>
        </w:rPr>
      </w:pPr>
      <w:r w:rsidRPr="00C75446">
        <w:rPr>
          <w:rFonts w:ascii="Arial" w:hAnsi="Arial" w:cs="Arial"/>
          <w:sz w:val="27"/>
          <w:szCs w:val="27"/>
        </w:rPr>
        <w:t xml:space="preserve">According to </w:t>
      </w:r>
      <w:proofErr w:type="spellStart"/>
      <w:r w:rsidRPr="00C75446">
        <w:rPr>
          <w:rFonts w:ascii="Arial" w:hAnsi="Arial" w:cs="Arial"/>
          <w:sz w:val="27"/>
          <w:szCs w:val="27"/>
        </w:rPr>
        <w:t>Pennstate</w:t>
      </w:r>
      <w:proofErr w:type="spellEnd"/>
      <w:r w:rsidRPr="00C75446">
        <w:rPr>
          <w:rFonts w:ascii="Arial" w:hAnsi="Arial" w:cs="Arial"/>
          <w:sz w:val="27"/>
          <w:szCs w:val="27"/>
        </w:rPr>
        <w:t xml:space="preserve"> Extension (no date) </w:t>
      </w:r>
      <w:r w:rsidR="00411D5D" w:rsidRPr="00C75446">
        <w:rPr>
          <w:rFonts w:ascii="Arial" w:hAnsi="Arial" w:cs="Arial"/>
          <w:sz w:val="27"/>
          <w:szCs w:val="27"/>
        </w:rPr>
        <w:t>Practitioners understand the importance and the impact a transition can have on a child</w:t>
      </w:r>
      <w:r w:rsidR="007B394E" w:rsidRPr="00C75446">
        <w:rPr>
          <w:rFonts w:ascii="Arial" w:hAnsi="Arial" w:cs="Arial"/>
          <w:sz w:val="27"/>
          <w:szCs w:val="27"/>
        </w:rPr>
        <w:t>. I</w:t>
      </w:r>
      <w:r w:rsidR="00411D5D" w:rsidRPr="00C75446">
        <w:rPr>
          <w:rFonts w:ascii="Arial" w:hAnsi="Arial" w:cs="Arial"/>
          <w:sz w:val="27"/>
          <w:szCs w:val="27"/>
        </w:rPr>
        <w:t>t</w:t>
      </w:r>
      <w:r w:rsidR="00EE1CB0" w:rsidRPr="00C75446">
        <w:rPr>
          <w:rFonts w:ascii="Arial" w:hAnsi="Arial" w:cs="Arial"/>
          <w:sz w:val="27"/>
          <w:szCs w:val="27"/>
        </w:rPr>
        <w:t xml:space="preserve"> is</w:t>
      </w:r>
      <w:r w:rsidR="00411D5D" w:rsidRPr="00C75446">
        <w:rPr>
          <w:rFonts w:ascii="Arial" w:hAnsi="Arial" w:cs="Arial"/>
          <w:sz w:val="27"/>
          <w:szCs w:val="27"/>
        </w:rPr>
        <w:t xml:space="preserve"> a good idea to prepare before a child enters </w:t>
      </w:r>
      <w:r w:rsidR="00BB24E6" w:rsidRPr="00C75446">
        <w:rPr>
          <w:rFonts w:ascii="Arial" w:hAnsi="Arial" w:cs="Arial"/>
          <w:sz w:val="27"/>
          <w:szCs w:val="27"/>
        </w:rPr>
        <w:t>the</w:t>
      </w:r>
      <w:r w:rsidR="00411D5D" w:rsidRPr="00C75446">
        <w:rPr>
          <w:rFonts w:ascii="Arial" w:hAnsi="Arial" w:cs="Arial"/>
          <w:sz w:val="27"/>
          <w:szCs w:val="27"/>
        </w:rPr>
        <w:t xml:space="preserve"> setting</w:t>
      </w:r>
      <w:r w:rsidR="007B394E" w:rsidRPr="00C75446">
        <w:rPr>
          <w:rFonts w:ascii="Arial" w:hAnsi="Arial" w:cs="Arial"/>
          <w:sz w:val="27"/>
          <w:szCs w:val="27"/>
        </w:rPr>
        <w:t>, prepare a</w:t>
      </w:r>
      <w:r w:rsidR="00EE1CB0" w:rsidRPr="00C75446">
        <w:rPr>
          <w:rFonts w:ascii="Arial" w:hAnsi="Arial" w:cs="Arial"/>
          <w:sz w:val="27"/>
          <w:szCs w:val="27"/>
        </w:rPr>
        <w:t>n</w:t>
      </w:r>
      <w:r w:rsidR="007B394E" w:rsidRPr="00C75446">
        <w:rPr>
          <w:rFonts w:ascii="Arial" w:hAnsi="Arial" w:cs="Arial"/>
          <w:sz w:val="27"/>
          <w:szCs w:val="27"/>
        </w:rPr>
        <w:t xml:space="preserve"> environment that is welcoming</w:t>
      </w:r>
      <w:r w:rsidR="006B554A" w:rsidRPr="00C75446">
        <w:rPr>
          <w:rFonts w:ascii="Arial" w:hAnsi="Arial" w:cs="Arial"/>
          <w:sz w:val="27"/>
          <w:szCs w:val="27"/>
        </w:rPr>
        <w:t xml:space="preserve">, positive </w:t>
      </w:r>
      <w:r w:rsidR="007B394E" w:rsidRPr="00C75446">
        <w:rPr>
          <w:rFonts w:ascii="Arial" w:hAnsi="Arial" w:cs="Arial"/>
          <w:sz w:val="27"/>
          <w:szCs w:val="27"/>
        </w:rPr>
        <w:t>and caring as a child will transition better and feel less anxious entering a relaxed and friendly environment</w:t>
      </w:r>
      <w:r w:rsidR="00EE1CB0" w:rsidRPr="00C75446">
        <w:rPr>
          <w:rFonts w:ascii="Arial" w:hAnsi="Arial" w:cs="Arial"/>
          <w:sz w:val="27"/>
          <w:szCs w:val="27"/>
        </w:rPr>
        <w:t xml:space="preserve">. Practitioners should also have information and background of each Child </w:t>
      </w:r>
      <w:r w:rsidR="001F493D" w:rsidRPr="00C75446">
        <w:rPr>
          <w:rFonts w:ascii="Arial" w:hAnsi="Arial" w:cs="Arial"/>
          <w:sz w:val="27"/>
          <w:szCs w:val="27"/>
        </w:rPr>
        <w:t xml:space="preserve">from the main caregiver </w:t>
      </w:r>
      <w:r w:rsidR="00EE1CB0" w:rsidRPr="00C75446">
        <w:rPr>
          <w:rFonts w:ascii="Arial" w:hAnsi="Arial" w:cs="Arial"/>
          <w:sz w:val="27"/>
          <w:szCs w:val="27"/>
        </w:rPr>
        <w:t xml:space="preserve">before </w:t>
      </w:r>
      <w:r w:rsidR="001F493D" w:rsidRPr="00C75446">
        <w:rPr>
          <w:rFonts w:ascii="Arial" w:hAnsi="Arial" w:cs="Arial"/>
          <w:sz w:val="27"/>
          <w:szCs w:val="27"/>
        </w:rPr>
        <w:t xml:space="preserve">the child </w:t>
      </w:r>
      <w:r w:rsidR="00EE1CB0" w:rsidRPr="00C75446">
        <w:rPr>
          <w:rFonts w:ascii="Arial" w:hAnsi="Arial" w:cs="Arial"/>
          <w:sz w:val="27"/>
          <w:szCs w:val="27"/>
        </w:rPr>
        <w:t>enter</w:t>
      </w:r>
      <w:r w:rsidR="001F493D" w:rsidRPr="00C75446">
        <w:rPr>
          <w:rFonts w:ascii="Arial" w:hAnsi="Arial" w:cs="Arial"/>
          <w:sz w:val="27"/>
          <w:szCs w:val="27"/>
        </w:rPr>
        <w:t>s</w:t>
      </w:r>
      <w:r w:rsidR="00EE1CB0" w:rsidRPr="00C75446">
        <w:rPr>
          <w:rFonts w:ascii="Arial" w:hAnsi="Arial" w:cs="Arial"/>
          <w:sz w:val="27"/>
          <w:szCs w:val="27"/>
        </w:rPr>
        <w:t xml:space="preserve"> the setting to know what the child’s interests are, this can make a transition smoother as you can prepare activities around their interests and it can help children feel familiar and settled</w:t>
      </w:r>
      <w:r w:rsidR="005B4D5A">
        <w:rPr>
          <w:rFonts w:ascii="Arial" w:hAnsi="Arial" w:cs="Arial"/>
          <w:sz w:val="27"/>
          <w:szCs w:val="27"/>
        </w:rPr>
        <w:t xml:space="preserve"> </w:t>
      </w:r>
      <w:r w:rsidR="00EE1CB0" w:rsidRPr="00C75446">
        <w:rPr>
          <w:rFonts w:ascii="Arial" w:hAnsi="Arial" w:cs="Arial"/>
          <w:sz w:val="27"/>
          <w:szCs w:val="27"/>
        </w:rPr>
        <w:t>(</w:t>
      </w:r>
      <w:proofErr w:type="spellStart"/>
      <w:r w:rsidR="00BB24E6" w:rsidRPr="00C75446">
        <w:rPr>
          <w:rFonts w:ascii="Arial" w:hAnsi="Arial" w:cs="Arial"/>
          <w:sz w:val="27"/>
          <w:szCs w:val="27"/>
        </w:rPr>
        <w:t>Pennstate</w:t>
      </w:r>
      <w:proofErr w:type="spellEnd"/>
      <w:r w:rsidR="00EE1CB0" w:rsidRPr="00C75446">
        <w:rPr>
          <w:rFonts w:ascii="Arial" w:hAnsi="Arial" w:cs="Arial"/>
          <w:sz w:val="27"/>
          <w:szCs w:val="27"/>
        </w:rPr>
        <w:t xml:space="preserve"> Extension, no date). </w:t>
      </w:r>
      <w:r w:rsidR="006B554A" w:rsidRPr="00C75446">
        <w:rPr>
          <w:rFonts w:ascii="Arial" w:hAnsi="Arial" w:cs="Arial"/>
          <w:sz w:val="27"/>
          <w:szCs w:val="27"/>
        </w:rPr>
        <w:t>Bronfenbrenner</w:t>
      </w:r>
      <w:r w:rsidRPr="00C75446">
        <w:rPr>
          <w:rFonts w:ascii="Arial" w:hAnsi="Arial" w:cs="Arial"/>
          <w:sz w:val="27"/>
          <w:szCs w:val="27"/>
        </w:rPr>
        <w:t xml:space="preserve"> (1979, cited in Aubrey and Riley,2019, P.158)</w:t>
      </w:r>
      <w:r w:rsidR="006B554A" w:rsidRPr="00C75446">
        <w:rPr>
          <w:rFonts w:ascii="Arial" w:hAnsi="Arial" w:cs="Arial"/>
          <w:sz w:val="27"/>
          <w:szCs w:val="27"/>
        </w:rPr>
        <w:t xml:space="preserve">  supports this by claiming that the first transition from home to a school environment should be a positive one as a child can link further educational transitions with thi</w:t>
      </w:r>
      <w:r w:rsidR="001F493D" w:rsidRPr="00C75446">
        <w:rPr>
          <w:rFonts w:ascii="Arial" w:hAnsi="Arial" w:cs="Arial"/>
          <w:sz w:val="27"/>
          <w:szCs w:val="27"/>
        </w:rPr>
        <w:t>s and it can have a</w:t>
      </w:r>
      <w:r w:rsidR="00A31FE5">
        <w:rPr>
          <w:rFonts w:ascii="Arial" w:hAnsi="Arial" w:cs="Arial"/>
          <w:sz w:val="27"/>
          <w:szCs w:val="27"/>
        </w:rPr>
        <w:t>n</w:t>
      </w:r>
      <w:r w:rsidR="001F493D" w:rsidRPr="00C75446">
        <w:rPr>
          <w:rFonts w:ascii="Arial" w:hAnsi="Arial" w:cs="Arial"/>
          <w:sz w:val="27"/>
          <w:szCs w:val="27"/>
        </w:rPr>
        <w:t xml:space="preserve"> effect on a child’s future engagement in educational settings. He also </w:t>
      </w:r>
      <w:r w:rsidR="00867656">
        <w:rPr>
          <w:rFonts w:ascii="Arial" w:hAnsi="Arial" w:cs="Arial"/>
          <w:sz w:val="27"/>
          <w:szCs w:val="27"/>
        </w:rPr>
        <w:t>believes</w:t>
      </w:r>
      <w:r w:rsidR="001F493D" w:rsidRPr="00C75446">
        <w:rPr>
          <w:rFonts w:ascii="Arial" w:hAnsi="Arial" w:cs="Arial"/>
          <w:sz w:val="27"/>
          <w:szCs w:val="27"/>
        </w:rPr>
        <w:t xml:space="preserve"> that it is important for Caregivers and staff to have good communication and relationships to work together to enable the best interests of the child is </w:t>
      </w:r>
      <w:r w:rsidR="0006092D" w:rsidRPr="00C75446">
        <w:rPr>
          <w:rFonts w:ascii="Arial" w:hAnsi="Arial" w:cs="Arial"/>
          <w:sz w:val="27"/>
          <w:szCs w:val="27"/>
        </w:rPr>
        <w:t>met (Aubrey and Riley,2019).</w:t>
      </w:r>
      <w:r w:rsidR="001F493D" w:rsidRPr="00C75446">
        <w:rPr>
          <w:rFonts w:ascii="Arial" w:hAnsi="Arial" w:cs="Arial"/>
          <w:sz w:val="27"/>
          <w:szCs w:val="27"/>
        </w:rPr>
        <w:t xml:space="preserve"> This is also </w:t>
      </w:r>
      <w:r w:rsidR="009D609C" w:rsidRPr="00C75446">
        <w:rPr>
          <w:rFonts w:ascii="Arial" w:hAnsi="Arial" w:cs="Arial"/>
          <w:sz w:val="27"/>
          <w:szCs w:val="27"/>
        </w:rPr>
        <w:t>in line</w:t>
      </w:r>
      <w:r w:rsidR="001F493D" w:rsidRPr="00C75446">
        <w:rPr>
          <w:rFonts w:ascii="Arial" w:hAnsi="Arial" w:cs="Arial"/>
          <w:sz w:val="27"/>
          <w:szCs w:val="27"/>
        </w:rPr>
        <w:t xml:space="preserve"> with article </w:t>
      </w:r>
      <w:r w:rsidR="009D609C" w:rsidRPr="00C75446">
        <w:rPr>
          <w:rFonts w:ascii="Arial" w:hAnsi="Arial" w:cs="Arial"/>
          <w:sz w:val="27"/>
          <w:szCs w:val="27"/>
        </w:rPr>
        <w:t>3 of the United Nation Convention on the Rights of the Child (1989)</w:t>
      </w:r>
      <w:r w:rsidR="0006092D" w:rsidRPr="00C75446">
        <w:rPr>
          <w:rFonts w:ascii="Arial" w:hAnsi="Arial" w:cs="Arial"/>
          <w:sz w:val="27"/>
          <w:szCs w:val="27"/>
        </w:rPr>
        <w:t xml:space="preserve">. </w:t>
      </w:r>
    </w:p>
    <w:p w14:paraId="62FFDE77" w14:textId="15E87728" w:rsidR="00736F92" w:rsidRPr="000A6921" w:rsidRDefault="00736F92" w:rsidP="00C75446">
      <w:pPr>
        <w:spacing w:line="360" w:lineRule="auto"/>
        <w:jc w:val="both"/>
        <w:rPr>
          <w:rFonts w:ascii="Arial" w:hAnsi="Arial" w:cs="Arial"/>
          <w:sz w:val="27"/>
          <w:szCs w:val="27"/>
        </w:rPr>
      </w:pPr>
      <w:r w:rsidRPr="00C75446">
        <w:rPr>
          <w:rFonts w:ascii="Arial" w:hAnsi="Arial" w:cs="Arial"/>
          <w:b/>
          <w:bCs/>
          <w:sz w:val="27"/>
          <w:szCs w:val="27"/>
          <w:u w:val="single"/>
        </w:rPr>
        <w:lastRenderedPageBreak/>
        <w:t>How to use this handbook.</w:t>
      </w:r>
    </w:p>
    <w:p w14:paraId="0881EF40" w14:textId="449E5490" w:rsidR="00B21D9D" w:rsidRPr="00C75446" w:rsidRDefault="00B21D9D" w:rsidP="00C75446">
      <w:pPr>
        <w:spacing w:line="360" w:lineRule="auto"/>
        <w:jc w:val="both"/>
        <w:rPr>
          <w:rFonts w:ascii="Arial" w:hAnsi="Arial" w:cs="Arial"/>
          <w:b/>
          <w:bCs/>
          <w:sz w:val="27"/>
          <w:szCs w:val="27"/>
          <w:u w:val="single"/>
        </w:rPr>
      </w:pPr>
    </w:p>
    <w:p w14:paraId="2D2B4074" w14:textId="02E31D9E" w:rsidR="00B21D9D" w:rsidRPr="00744C7B" w:rsidRDefault="00736F92" w:rsidP="00C75446">
      <w:pPr>
        <w:spacing w:line="360" w:lineRule="auto"/>
        <w:jc w:val="both"/>
        <w:rPr>
          <w:rFonts w:ascii="Arial" w:hAnsi="Arial" w:cs="Arial"/>
          <w:sz w:val="27"/>
          <w:szCs w:val="27"/>
        </w:rPr>
      </w:pPr>
      <w:r w:rsidRPr="00C75446">
        <w:rPr>
          <w:rFonts w:ascii="Arial" w:hAnsi="Arial" w:cs="Arial"/>
          <w:sz w:val="27"/>
          <w:szCs w:val="27"/>
        </w:rPr>
        <w:t xml:space="preserve">This handbook is specially designed for keyworkers who are working in a flying start </w:t>
      </w:r>
      <w:r w:rsidRPr="00744C7B">
        <w:rPr>
          <w:rFonts w:ascii="Arial" w:hAnsi="Arial" w:cs="Arial"/>
          <w:sz w:val="27"/>
          <w:szCs w:val="27"/>
        </w:rPr>
        <w:t xml:space="preserve">preschool setting, </w:t>
      </w:r>
      <w:r w:rsidR="00C20F53" w:rsidRPr="00744C7B">
        <w:rPr>
          <w:rFonts w:ascii="Arial" w:hAnsi="Arial" w:cs="Arial"/>
          <w:sz w:val="27"/>
          <w:szCs w:val="27"/>
        </w:rPr>
        <w:t xml:space="preserve">where the age of the children </w:t>
      </w:r>
      <w:r w:rsidR="00E022D6">
        <w:rPr>
          <w:rFonts w:ascii="Arial" w:hAnsi="Arial" w:cs="Arial"/>
          <w:sz w:val="27"/>
          <w:szCs w:val="27"/>
        </w:rPr>
        <w:t>is</w:t>
      </w:r>
      <w:r w:rsidRPr="00744C7B">
        <w:rPr>
          <w:rFonts w:ascii="Arial" w:hAnsi="Arial" w:cs="Arial"/>
          <w:sz w:val="27"/>
          <w:szCs w:val="27"/>
        </w:rPr>
        <w:t xml:space="preserve"> </w:t>
      </w:r>
      <w:r w:rsidR="00C20F53" w:rsidRPr="00744C7B">
        <w:rPr>
          <w:rFonts w:ascii="Arial" w:hAnsi="Arial" w:cs="Arial"/>
          <w:sz w:val="27"/>
          <w:szCs w:val="27"/>
        </w:rPr>
        <w:t>2</w:t>
      </w:r>
      <w:r w:rsidR="007F77F3">
        <w:rPr>
          <w:rFonts w:ascii="Arial" w:hAnsi="Arial" w:cs="Arial"/>
          <w:sz w:val="27"/>
          <w:szCs w:val="27"/>
        </w:rPr>
        <w:t xml:space="preserve"> and </w:t>
      </w:r>
      <w:r w:rsidR="00C20F53" w:rsidRPr="00744C7B">
        <w:rPr>
          <w:rFonts w:ascii="Arial" w:hAnsi="Arial" w:cs="Arial"/>
          <w:sz w:val="27"/>
          <w:szCs w:val="27"/>
        </w:rPr>
        <w:t>3</w:t>
      </w:r>
      <w:r w:rsidR="007F77F3">
        <w:rPr>
          <w:rFonts w:ascii="Arial" w:hAnsi="Arial" w:cs="Arial"/>
          <w:sz w:val="27"/>
          <w:szCs w:val="27"/>
        </w:rPr>
        <w:t xml:space="preserve"> </w:t>
      </w:r>
      <w:r w:rsidR="00C20F53" w:rsidRPr="00744C7B">
        <w:rPr>
          <w:rFonts w:ascii="Arial" w:hAnsi="Arial" w:cs="Arial"/>
          <w:sz w:val="27"/>
          <w:szCs w:val="27"/>
        </w:rPr>
        <w:t>years</w:t>
      </w:r>
      <w:r w:rsidRPr="00744C7B">
        <w:rPr>
          <w:rFonts w:ascii="Arial" w:hAnsi="Arial" w:cs="Arial"/>
          <w:sz w:val="27"/>
          <w:szCs w:val="27"/>
        </w:rPr>
        <w:t xml:space="preserve"> old. </w:t>
      </w:r>
      <w:r w:rsidR="00C20F53" w:rsidRPr="00744C7B">
        <w:rPr>
          <w:rFonts w:ascii="Arial" w:hAnsi="Arial" w:cs="Arial"/>
          <w:sz w:val="27"/>
          <w:szCs w:val="27"/>
        </w:rPr>
        <w:t xml:space="preserve">It should be used by </w:t>
      </w:r>
      <w:r w:rsidR="00B148AF" w:rsidRPr="00744C7B">
        <w:rPr>
          <w:rFonts w:ascii="Arial" w:hAnsi="Arial" w:cs="Arial"/>
          <w:sz w:val="27"/>
          <w:szCs w:val="27"/>
        </w:rPr>
        <w:t>preschool</w:t>
      </w:r>
      <w:r w:rsidR="00C20F53" w:rsidRPr="00744C7B">
        <w:rPr>
          <w:rFonts w:ascii="Arial" w:hAnsi="Arial" w:cs="Arial"/>
          <w:sz w:val="27"/>
          <w:szCs w:val="27"/>
        </w:rPr>
        <w:t xml:space="preserve"> practitioners and key workers to guide them and show the importance of smooth transition</w:t>
      </w:r>
      <w:r w:rsidR="00B148AF" w:rsidRPr="00744C7B">
        <w:rPr>
          <w:rFonts w:ascii="Arial" w:hAnsi="Arial" w:cs="Arial"/>
          <w:sz w:val="27"/>
          <w:szCs w:val="27"/>
        </w:rPr>
        <w:t xml:space="preserve">s. </w:t>
      </w:r>
    </w:p>
    <w:p w14:paraId="03F0F098" w14:textId="6C5470E1" w:rsidR="00744C7B" w:rsidRPr="00744C7B" w:rsidRDefault="00744C7B" w:rsidP="00744C7B">
      <w:pPr>
        <w:spacing w:line="360" w:lineRule="auto"/>
        <w:rPr>
          <w:rFonts w:ascii="Arial" w:hAnsi="Arial" w:cs="Arial"/>
          <w:sz w:val="27"/>
          <w:szCs w:val="27"/>
        </w:rPr>
      </w:pPr>
      <w:r w:rsidRPr="00744C7B">
        <w:rPr>
          <w:rStyle w:val="Emphasis"/>
          <w:rFonts w:ascii="Arial" w:hAnsi="Arial" w:cs="Arial"/>
          <w:b/>
          <w:bCs/>
          <w:color w:val="333333"/>
          <w:sz w:val="27"/>
          <w:szCs w:val="27"/>
        </w:rPr>
        <w:t>‘Practitioners are highly skilled and sensitive in helping children of all ages form secure emotional attachments. This gives children a strong base for developing their independence to explore their world and increases their confidence in their own abilities</w:t>
      </w:r>
      <w:r w:rsidRPr="00744C7B">
        <w:rPr>
          <w:rStyle w:val="Emphasis"/>
          <w:rFonts w:ascii="Arial" w:hAnsi="Arial" w:cs="Arial"/>
          <w:color w:val="333333"/>
          <w:sz w:val="27"/>
          <w:szCs w:val="27"/>
        </w:rPr>
        <w:t>’</w:t>
      </w:r>
      <w:r w:rsidR="00C7798D">
        <w:rPr>
          <w:rStyle w:val="Emphasis"/>
          <w:rFonts w:ascii="Arial" w:hAnsi="Arial" w:cs="Arial"/>
          <w:color w:val="333333"/>
          <w:sz w:val="27"/>
          <w:szCs w:val="27"/>
        </w:rPr>
        <w:t xml:space="preserve"> </w:t>
      </w:r>
      <w:r w:rsidRPr="00744C7B">
        <w:rPr>
          <w:rFonts w:ascii="Arial" w:hAnsi="Arial" w:cs="Arial"/>
          <w:color w:val="333333"/>
          <w:sz w:val="27"/>
          <w:szCs w:val="27"/>
          <w:shd w:val="clear" w:color="auto" w:fill="FFFFFF"/>
        </w:rPr>
        <w:t>(The outstanding descriptor, Ofsted 2018).</w:t>
      </w:r>
    </w:p>
    <w:p w14:paraId="6BB640C3" w14:textId="52C39D93" w:rsidR="00005D89" w:rsidRPr="00C75446" w:rsidRDefault="00246EA9" w:rsidP="00C75446">
      <w:pPr>
        <w:spacing w:line="360" w:lineRule="auto"/>
        <w:jc w:val="both"/>
        <w:rPr>
          <w:rFonts w:ascii="Arial" w:hAnsi="Arial" w:cs="Arial"/>
          <w:sz w:val="27"/>
          <w:szCs w:val="27"/>
        </w:rPr>
      </w:pPr>
      <w:r w:rsidRPr="00744C7B">
        <w:rPr>
          <w:rFonts w:ascii="Arial" w:hAnsi="Arial" w:cs="Arial"/>
          <w:noProof/>
          <w:sz w:val="27"/>
          <w:szCs w:val="27"/>
        </w:rPr>
        <w:drawing>
          <wp:anchor distT="0" distB="0" distL="114300" distR="114300" simplePos="0" relativeHeight="251661312" behindDoc="0" locked="0" layoutInCell="1" allowOverlap="1" wp14:anchorId="1F7A1A3C" wp14:editId="66B1755B">
            <wp:simplePos x="0" y="0"/>
            <wp:positionH relativeFrom="margin">
              <wp:posOffset>2981325</wp:posOffset>
            </wp:positionH>
            <wp:positionV relativeFrom="paragraph">
              <wp:posOffset>2400935</wp:posOffset>
            </wp:positionV>
            <wp:extent cx="2657475" cy="1978025"/>
            <wp:effectExtent l="0" t="0" r="9525" b="3175"/>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57475" cy="1978025"/>
                    </a:xfrm>
                    <a:prstGeom prst="rect">
                      <a:avLst/>
                    </a:prstGeom>
                  </pic:spPr>
                </pic:pic>
              </a:graphicData>
            </a:graphic>
            <wp14:sizeRelH relativeFrom="margin">
              <wp14:pctWidth>0</wp14:pctWidth>
            </wp14:sizeRelH>
            <wp14:sizeRelV relativeFrom="margin">
              <wp14:pctHeight>0</wp14:pctHeight>
            </wp14:sizeRelV>
          </wp:anchor>
        </w:drawing>
      </w:r>
      <w:r w:rsidR="00B148AF" w:rsidRPr="00744C7B">
        <w:rPr>
          <w:rFonts w:ascii="Arial" w:hAnsi="Arial" w:cs="Arial"/>
          <w:sz w:val="27"/>
          <w:szCs w:val="27"/>
        </w:rPr>
        <w:t>According to Pacey (2020) the</w:t>
      </w:r>
      <w:r w:rsidR="00B148AF" w:rsidRPr="00C75446">
        <w:rPr>
          <w:rFonts w:ascii="Arial" w:hAnsi="Arial" w:cs="Arial"/>
          <w:sz w:val="27"/>
          <w:szCs w:val="27"/>
        </w:rPr>
        <w:t xml:space="preserve"> keyworker should liaise with parents</w:t>
      </w:r>
      <w:r w:rsidR="00B21D9D" w:rsidRPr="00C75446">
        <w:rPr>
          <w:rFonts w:ascii="Arial" w:hAnsi="Arial" w:cs="Arial"/>
          <w:sz w:val="27"/>
          <w:szCs w:val="27"/>
        </w:rPr>
        <w:t>/caregivers</w:t>
      </w:r>
      <w:r w:rsidR="00B148AF" w:rsidRPr="00C75446">
        <w:rPr>
          <w:rFonts w:ascii="Arial" w:hAnsi="Arial" w:cs="Arial"/>
          <w:sz w:val="27"/>
          <w:szCs w:val="27"/>
        </w:rPr>
        <w:t xml:space="preserve"> to get information </w:t>
      </w:r>
      <w:r w:rsidR="000F0EBD" w:rsidRPr="00C75446">
        <w:rPr>
          <w:rFonts w:ascii="Arial" w:hAnsi="Arial" w:cs="Arial"/>
          <w:sz w:val="27"/>
          <w:szCs w:val="27"/>
        </w:rPr>
        <w:t>on the child before they attend the setting. The Keyworker should get to know the child and parent/caregiver well so the child becomes familiar with them, they can then support the child’s personal and emotional development</w:t>
      </w:r>
      <w:r w:rsidR="00005D89" w:rsidRPr="00C75446">
        <w:rPr>
          <w:rFonts w:ascii="Arial" w:hAnsi="Arial" w:cs="Arial"/>
          <w:sz w:val="27"/>
          <w:szCs w:val="27"/>
        </w:rPr>
        <w:t xml:space="preserve"> (Pacey 2020)</w:t>
      </w:r>
      <w:r w:rsidR="000F0EBD" w:rsidRPr="00C75446">
        <w:rPr>
          <w:rFonts w:ascii="Arial" w:hAnsi="Arial" w:cs="Arial"/>
          <w:sz w:val="27"/>
          <w:szCs w:val="27"/>
        </w:rPr>
        <w:t>. This will then</w:t>
      </w:r>
      <w:r w:rsidR="000A0837" w:rsidRPr="00C75446">
        <w:rPr>
          <w:rFonts w:ascii="Arial" w:hAnsi="Arial" w:cs="Arial"/>
          <w:sz w:val="27"/>
          <w:szCs w:val="27"/>
        </w:rPr>
        <w:t xml:space="preserve"> help</w:t>
      </w:r>
      <w:r w:rsidR="000F0EBD" w:rsidRPr="00C75446">
        <w:rPr>
          <w:rFonts w:ascii="Arial" w:hAnsi="Arial" w:cs="Arial"/>
          <w:sz w:val="27"/>
          <w:szCs w:val="27"/>
        </w:rPr>
        <w:t xml:space="preserve"> </w:t>
      </w:r>
      <w:r w:rsidR="000A0837" w:rsidRPr="00C75446">
        <w:rPr>
          <w:rFonts w:ascii="Arial" w:hAnsi="Arial" w:cs="Arial"/>
          <w:sz w:val="27"/>
          <w:szCs w:val="27"/>
        </w:rPr>
        <w:t xml:space="preserve">build a bond with the child and keyworker and it will </w:t>
      </w:r>
      <w:r w:rsidR="000F0EBD" w:rsidRPr="00C75446">
        <w:rPr>
          <w:rFonts w:ascii="Arial" w:hAnsi="Arial" w:cs="Arial"/>
          <w:sz w:val="27"/>
          <w:szCs w:val="27"/>
        </w:rPr>
        <w:t>support smoother transitions</w:t>
      </w:r>
      <w:r w:rsidR="000A0837" w:rsidRPr="00C75446">
        <w:rPr>
          <w:rFonts w:ascii="Arial" w:hAnsi="Arial" w:cs="Arial"/>
          <w:sz w:val="27"/>
          <w:szCs w:val="27"/>
        </w:rPr>
        <w:t xml:space="preserve"> for the child entering the settin</w:t>
      </w:r>
      <w:r w:rsidR="005C39B5" w:rsidRPr="00C75446">
        <w:rPr>
          <w:rFonts w:ascii="Arial" w:hAnsi="Arial" w:cs="Arial"/>
          <w:sz w:val="27"/>
          <w:szCs w:val="27"/>
        </w:rPr>
        <w:t xml:space="preserve">g and make them feel secure. Isaacs (2013) alongside Maslow (1943) both believe one of the basic needs of the child is </w:t>
      </w:r>
      <w:r w:rsidR="00005D89" w:rsidRPr="00C75446">
        <w:rPr>
          <w:rFonts w:ascii="Arial" w:hAnsi="Arial" w:cs="Arial"/>
          <w:sz w:val="27"/>
          <w:szCs w:val="27"/>
        </w:rPr>
        <w:t xml:space="preserve">safety and </w:t>
      </w:r>
      <w:r w:rsidR="005C39B5" w:rsidRPr="00C75446">
        <w:rPr>
          <w:rFonts w:ascii="Arial" w:hAnsi="Arial" w:cs="Arial"/>
          <w:sz w:val="27"/>
          <w:szCs w:val="27"/>
        </w:rPr>
        <w:t>security, they need to feel secure to be able to explore, experiment and build relationships</w:t>
      </w:r>
      <w:r w:rsidR="003C268E" w:rsidRPr="00C75446">
        <w:rPr>
          <w:rFonts w:ascii="Arial" w:hAnsi="Arial" w:cs="Arial"/>
          <w:sz w:val="27"/>
          <w:szCs w:val="27"/>
        </w:rPr>
        <w:t xml:space="preserve"> </w:t>
      </w:r>
      <w:r w:rsidR="0075167E" w:rsidRPr="00C75446">
        <w:rPr>
          <w:rFonts w:ascii="Arial" w:hAnsi="Arial" w:cs="Arial"/>
          <w:sz w:val="27"/>
          <w:szCs w:val="27"/>
        </w:rPr>
        <w:t>(Early years education</w:t>
      </w:r>
      <w:r w:rsidR="003C268E" w:rsidRPr="00C75446">
        <w:rPr>
          <w:rFonts w:ascii="Arial" w:hAnsi="Arial" w:cs="Arial"/>
          <w:sz w:val="27"/>
          <w:szCs w:val="27"/>
        </w:rPr>
        <w:t>, 2013</w:t>
      </w:r>
      <w:r w:rsidR="00F651E5" w:rsidRPr="00C75446">
        <w:rPr>
          <w:rFonts w:ascii="Arial" w:hAnsi="Arial" w:cs="Arial"/>
          <w:sz w:val="27"/>
          <w:szCs w:val="27"/>
        </w:rPr>
        <w:t xml:space="preserve">; </w:t>
      </w:r>
      <w:r w:rsidR="003C268E" w:rsidRPr="00C75446">
        <w:rPr>
          <w:rFonts w:ascii="Arial" w:hAnsi="Arial" w:cs="Arial"/>
          <w:sz w:val="27"/>
          <w:szCs w:val="27"/>
        </w:rPr>
        <w:t>BBC, 2013).</w:t>
      </w:r>
      <w:r w:rsidR="006C1B3D" w:rsidRPr="00C75446">
        <w:rPr>
          <w:rFonts w:ascii="Arial" w:hAnsi="Arial" w:cs="Arial"/>
          <w:sz w:val="27"/>
          <w:szCs w:val="27"/>
        </w:rPr>
        <w:t xml:space="preserve"> </w:t>
      </w:r>
      <w:r w:rsidR="00EF550E" w:rsidRPr="00C75446">
        <w:rPr>
          <w:rFonts w:ascii="Arial" w:hAnsi="Arial" w:cs="Arial"/>
          <w:sz w:val="27"/>
          <w:szCs w:val="27"/>
        </w:rPr>
        <w:t>Maslow’s</w:t>
      </w:r>
      <w:r w:rsidR="00CD28DC" w:rsidRPr="00C75446">
        <w:rPr>
          <w:rFonts w:ascii="Arial" w:hAnsi="Arial" w:cs="Arial"/>
          <w:sz w:val="27"/>
          <w:szCs w:val="27"/>
        </w:rPr>
        <w:t xml:space="preserve"> (1943) </w:t>
      </w:r>
      <w:r w:rsidR="00CE3730" w:rsidRPr="00C75446">
        <w:rPr>
          <w:rFonts w:ascii="Arial" w:hAnsi="Arial" w:cs="Arial"/>
          <w:sz w:val="27"/>
          <w:szCs w:val="27"/>
        </w:rPr>
        <w:t xml:space="preserve">hierarchy of needs </w:t>
      </w:r>
      <w:r w:rsidR="00EF550E" w:rsidRPr="00C75446">
        <w:rPr>
          <w:rFonts w:ascii="Arial" w:hAnsi="Arial" w:cs="Arial"/>
          <w:sz w:val="27"/>
          <w:szCs w:val="27"/>
        </w:rPr>
        <w:t>theory show this</w:t>
      </w:r>
      <w:r w:rsidR="00C10D6F">
        <w:rPr>
          <w:rFonts w:ascii="Arial" w:hAnsi="Arial" w:cs="Arial"/>
          <w:sz w:val="27"/>
          <w:szCs w:val="27"/>
        </w:rPr>
        <w:t xml:space="preserve"> in the basic needs section.</w:t>
      </w:r>
    </w:p>
    <w:p w14:paraId="7DC7CD9A" w14:textId="77777777" w:rsidR="00246EA9" w:rsidRDefault="00246EA9" w:rsidP="00C75446">
      <w:pPr>
        <w:spacing w:line="360" w:lineRule="auto"/>
        <w:jc w:val="both"/>
        <w:rPr>
          <w:rFonts w:ascii="Arial" w:hAnsi="Arial" w:cs="Arial"/>
          <w:sz w:val="26"/>
          <w:szCs w:val="26"/>
        </w:rPr>
      </w:pPr>
      <w:r w:rsidRPr="00C75446">
        <w:rPr>
          <w:rFonts w:ascii="Arial" w:hAnsi="Arial" w:cs="Arial"/>
          <w:noProof/>
          <w:sz w:val="26"/>
          <w:szCs w:val="26"/>
        </w:rPr>
        <mc:AlternateContent>
          <mc:Choice Requires="wps">
            <w:drawing>
              <wp:anchor distT="45720" distB="45720" distL="114300" distR="114300" simplePos="0" relativeHeight="251663360" behindDoc="0" locked="0" layoutInCell="1" allowOverlap="1" wp14:anchorId="0048C831" wp14:editId="3789D7FC">
                <wp:simplePos x="0" y="0"/>
                <wp:positionH relativeFrom="column">
                  <wp:posOffset>3143250</wp:posOffset>
                </wp:positionH>
                <wp:positionV relativeFrom="paragraph">
                  <wp:posOffset>-19685</wp:posOffset>
                </wp:positionV>
                <wp:extent cx="2360930" cy="257175"/>
                <wp:effectExtent l="0" t="0" r="12700" b="2857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7175"/>
                        </a:xfrm>
                        <a:prstGeom prst="rect">
                          <a:avLst/>
                        </a:prstGeom>
                        <a:solidFill>
                          <a:srgbClr val="FFFFFF"/>
                        </a:solidFill>
                        <a:ln w="9525">
                          <a:solidFill>
                            <a:srgbClr val="000000"/>
                          </a:solidFill>
                          <a:miter lim="800000"/>
                          <a:headEnd/>
                          <a:tailEnd/>
                        </a:ln>
                      </wps:spPr>
                      <wps:txbx>
                        <w:txbxContent>
                          <w:p w14:paraId="0E6209DD" w14:textId="2CDE3535" w:rsidR="0075167E" w:rsidRPr="0075167E" w:rsidRDefault="0075167E">
                            <w:pPr>
                              <w:rPr>
                                <w:b/>
                                <w:bCs/>
                              </w:rPr>
                            </w:pPr>
                            <w:r w:rsidRPr="0075167E">
                              <w:rPr>
                                <w:b/>
                                <w:bCs/>
                              </w:rPr>
                              <w:t>(Source: Simply Psychology, 2020).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048C831" id="_x0000_s1027" type="#_x0000_t202" style="position:absolute;left:0;text-align:left;margin-left:247.5pt;margin-top:-1.55pt;width:185.9pt;height:20.2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">
                <v:textbox>
                  <w:txbxContent>
                    <w:p w14:paraId="0E6209DD" w14:textId="2CDE3535" w:rsidR="0075167E" w:rsidRPr="0075167E" w:rsidRDefault="0075167E">
                      <w:pPr>
                        <w:rPr>
                          <w:b/>
                          <w:bCs/>
                        </w:rPr>
                      </w:pPr>
                      <w:r w:rsidRPr="0075167E">
                        <w:rPr>
                          <w:b/>
                          <w:bCs/>
                        </w:rPr>
                        <w:t>(Source: Simply Psychology, 2020).</w:t>
                      </w:r>
                    </w:p>
                  </w:txbxContent>
                </v:textbox>
                <w10:wrap type="square"/>
              </v:shape>
            </w:pict>
          </mc:Fallback>
        </mc:AlternateContent>
      </w:r>
    </w:p>
    <w:p w14:paraId="059B68DB" w14:textId="77777777" w:rsidR="00B37356" w:rsidRDefault="00B37356" w:rsidP="00C75446">
      <w:pPr>
        <w:spacing w:line="360" w:lineRule="auto"/>
        <w:jc w:val="both"/>
        <w:rPr>
          <w:rFonts w:ascii="Arial" w:hAnsi="Arial" w:cs="Arial"/>
          <w:b/>
          <w:bCs/>
          <w:noProof/>
          <w:sz w:val="27"/>
          <w:szCs w:val="27"/>
          <w:u w:val="single"/>
        </w:rPr>
      </w:pPr>
    </w:p>
    <w:p w14:paraId="32FBEB23" w14:textId="788446C2" w:rsidR="009D7210" w:rsidRPr="00246EA9" w:rsidRDefault="00352200" w:rsidP="00C75446">
      <w:pPr>
        <w:spacing w:line="360" w:lineRule="auto"/>
        <w:jc w:val="both"/>
        <w:rPr>
          <w:rFonts w:ascii="Arial" w:hAnsi="Arial" w:cs="Arial"/>
          <w:sz w:val="26"/>
          <w:szCs w:val="26"/>
        </w:rPr>
      </w:pPr>
      <w:r w:rsidRPr="00C75446">
        <w:rPr>
          <w:rFonts w:ascii="Arial" w:hAnsi="Arial" w:cs="Arial"/>
          <w:b/>
          <w:bCs/>
          <w:noProof/>
          <w:sz w:val="27"/>
          <w:szCs w:val="27"/>
          <w:u w:val="single"/>
        </w:rPr>
        <w:lastRenderedPageBreak/>
        <w:t>The role of the adult.</w:t>
      </w:r>
    </w:p>
    <w:p w14:paraId="352ACB93" w14:textId="77777777" w:rsidR="006844EB" w:rsidRPr="00C75446" w:rsidRDefault="006844EB" w:rsidP="00C75446">
      <w:pPr>
        <w:spacing w:line="360" w:lineRule="auto"/>
        <w:jc w:val="both"/>
        <w:rPr>
          <w:rFonts w:ascii="Arial" w:hAnsi="Arial" w:cs="Arial"/>
          <w:b/>
          <w:bCs/>
          <w:noProof/>
          <w:sz w:val="27"/>
          <w:szCs w:val="27"/>
          <w:u w:val="single"/>
        </w:rPr>
      </w:pPr>
    </w:p>
    <w:p w14:paraId="4E3B6D4C" w14:textId="23D0946A" w:rsidR="00BE0D3A" w:rsidRDefault="00BE0D3A" w:rsidP="00C75446">
      <w:pPr>
        <w:spacing w:line="360" w:lineRule="auto"/>
        <w:jc w:val="both"/>
        <w:rPr>
          <w:rStyle w:val="Strong"/>
          <w:rFonts w:ascii="Arial" w:hAnsi="Arial" w:cs="Arial"/>
          <w:b w:val="0"/>
          <w:bCs w:val="0"/>
          <w:color w:val="000000"/>
          <w:sz w:val="27"/>
          <w:szCs w:val="27"/>
        </w:rPr>
      </w:pPr>
      <w:r w:rsidRPr="00C75446">
        <w:rPr>
          <w:rFonts w:ascii="Arial" w:hAnsi="Arial" w:cs="Arial"/>
          <w:noProof/>
          <w:sz w:val="27"/>
          <w:szCs w:val="27"/>
        </w:rPr>
        <w:t>Early years practition</w:t>
      </w:r>
      <w:r w:rsidR="008A1D89" w:rsidRPr="00C75446">
        <w:rPr>
          <w:rFonts w:ascii="Arial" w:hAnsi="Arial" w:cs="Arial"/>
          <w:noProof/>
          <w:sz w:val="27"/>
          <w:szCs w:val="27"/>
        </w:rPr>
        <w:t>ers have a</w:t>
      </w:r>
      <w:r w:rsidR="00CE2009" w:rsidRPr="00C75446">
        <w:rPr>
          <w:rFonts w:ascii="Arial" w:hAnsi="Arial" w:cs="Arial"/>
          <w:noProof/>
          <w:sz w:val="27"/>
          <w:szCs w:val="27"/>
        </w:rPr>
        <w:t xml:space="preserve">n crucial </w:t>
      </w:r>
      <w:r w:rsidR="00EE02F4" w:rsidRPr="00C75446">
        <w:rPr>
          <w:rFonts w:ascii="Arial" w:hAnsi="Arial" w:cs="Arial"/>
          <w:noProof/>
          <w:sz w:val="27"/>
          <w:szCs w:val="27"/>
        </w:rPr>
        <w:t>j</w:t>
      </w:r>
      <w:r w:rsidR="008A1D89" w:rsidRPr="00C75446">
        <w:rPr>
          <w:rFonts w:ascii="Arial" w:hAnsi="Arial" w:cs="Arial"/>
          <w:noProof/>
          <w:sz w:val="27"/>
          <w:szCs w:val="27"/>
        </w:rPr>
        <w:t xml:space="preserve">ob to </w:t>
      </w:r>
      <w:r w:rsidR="001A0C9A" w:rsidRPr="00C75446">
        <w:rPr>
          <w:rFonts w:ascii="Arial" w:hAnsi="Arial" w:cs="Arial"/>
          <w:noProof/>
          <w:sz w:val="27"/>
          <w:szCs w:val="27"/>
        </w:rPr>
        <w:t>support children in their setting</w:t>
      </w:r>
      <w:r w:rsidR="00EE02F4" w:rsidRPr="00C75446">
        <w:rPr>
          <w:rFonts w:ascii="Arial" w:hAnsi="Arial" w:cs="Arial"/>
          <w:noProof/>
          <w:sz w:val="27"/>
          <w:szCs w:val="27"/>
        </w:rPr>
        <w:t xml:space="preserve"> to promote learning and development</w:t>
      </w:r>
      <w:r w:rsidR="00800A21" w:rsidRPr="00C75446">
        <w:rPr>
          <w:rFonts w:ascii="Arial" w:hAnsi="Arial" w:cs="Arial"/>
          <w:noProof/>
          <w:sz w:val="27"/>
          <w:szCs w:val="27"/>
        </w:rPr>
        <w:t xml:space="preserve"> as “</w:t>
      </w:r>
      <w:r w:rsidR="00800A21" w:rsidRPr="00C75446">
        <w:rPr>
          <w:rStyle w:val="Strong"/>
          <w:rFonts w:ascii="Arial" w:hAnsi="Arial" w:cs="Arial"/>
          <w:color w:val="000000"/>
          <w:sz w:val="27"/>
          <w:szCs w:val="27"/>
        </w:rPr>
        <w:t>The early years of a child’s life are very important for later health and development</w:t>
      </w:r>
      <w:r w:rsidR="0042426B" w:rsidRPr="00C75446">
        <w:rPr>
          <w:rStyle w:val="Strong"/>
          <w:rFonts w:ascii="Arial" w:hAnsi="Arial" w:cs="Arial"/>
          <w:color w:val="000000"/>
          <w:sz w:val="27"/>
          <w:szCs w:val="27"/>
        </w:rPr>
        <w:t>”</w:t>
      </w:r>
      <w:r w:rsidR="009F2E3C" w:rsidRPr="00C75446">
        <w:rPr>
          <w:rStyle w:val="Strong"/>
          <w:rFonts w:ascii="Arial" w:hAnsi="Arial" w:cs="Arial"/>
          <w:color w:val="000000"/>
          <w:sz w:val="27"/>
          <w:szCs w:val="27"/>
        </w:rPr>
        <w:t xml:space="preserve"> </w:t>
      </w:r>
      <w:r w:rsidR="009F2E3C" w:rsidRPr="00C75446">
        <w:rPr>
          <w:rStyle w:val="Strong"/>
          <w:rFonts w:ascii="Arial" w:hAnsi="Arial" w:cs="Arial"/>
          <w:b w:val="0"/>
          <w:bCs w:val="0"/>
          <w:color w:val="000000"/>
          <w:sz w:val="27"/>
          <w:szCs w:val="27"/>
        </w:rPr>
        <w:t>(CDC,</w:t>
      </w:r>
      <w:r w:rsidR="0088429E" w:rsidRPr="00C75446">
        <w:rPr>
          <w:rStyle w:val="Strong"/>
          <w:rFonts w:ascii="Arial" w:hAnsi="Arial" w:cs="Arial"/>
          <w:b w:val="0"/>
          <w:bCs w:val="0"/>
          <w:color w:val="000000"/>
          <w:sz w:val="27"/>
          <w:szCs w:val="27"/>
        </w:rPr>
        <w:t>2020).</w:t>
      </w:r>
    </w:p>
    <w:p w14:paraId="13DA7A21" w14:textId="77777777" w:rsidR="006844EB" w:rsidRPr="00C75446" w:rsidRDefault="006844EB" w:rsidP="00C75446">
      <w:pPr>
        <w:spacing w:line="360" w:lineRule="auto"/>
        <w:jc w:val="both"/>
        <w:rPr>
          <w:rStyle w:val="Strong"/>
          <w:rFonts w:ascii="Arial" w:hAnsi="Arial" w:cs="Arial"/>
          <w:b w:val="0"/>
          <w:bCs w:val="0"/>
          <w:color w:val="000000"/>
          <w:sz w:val="27"/>
          <w:szCs w:val="27"/>
        </w:rPr>
      </w:pPr>
    </w:p>
    <w:p w14:paraId="7EB0E326" w14:textId="4666908C" w:rsidR="006844EB" w:rsidRDefault="006844EB" w:rsidP="00C75446">
      <w:pPr>
        <w:spacing w:line="360" w:lineRule="auto"/>
        <w:jc w:val="both"/>
        <w:rPr>
          <w:rStyle w:val="Strong"/>
          <w:rFonts w:ascii="Arial" w:hAnsi="Arial" w:cs="Arial"/>
          <w:b w:val="0"/>
          <w:bCs w:val="0"/>
          <w:color w:val="000000"/>
          <w:sz w:val="27"/>
          <w:szCs w:val="27"/>
        </w:rPr>
      </w:pPr>
      <w:r w:rsidRPr="009A3FEC">
        <w:rPr>
          <w:rStyle w:val="Strong"/>
          <w:rFonts w:ascii="Arial" w:hAnsi="Arial" w:cs="Arial"/>
          <w:b w:val="0"/>
          <w:bCs w:val="0"/>
          <w:noProof/>
          <w:color w:val="000000"/>
          <w:sz w:val="27"/>
          <w:szCs w:val="27"/>
        </w:rPr>
        <mc:AlternateContent>
          <mc:Choice Requires="wps">
            <w:drawing>
              <wp:anchor distT="45720" distB="45720" distL="114300" distR="114300" simplePos="0" relativeHeight="251669504" behindDoc="0" locked="0" layoutInCell="1" allowOverlap="1" wp14:anchorId="516A2637" wp14:editId="7F9D1F51">
                <wp:simplePos x="0" y="0"/>
                <wp:positionH relativeFrom="page">
                  <wp:posOffset>3988435</wp:posOffset>
                </wp:positionH>
                <wp:positionV relativeFrom="paragraph">
                  <wp:posOffset>6299835</wp:posOffset>
                </wp:positionV>
                <wp:extent cx="3095625" cy="3238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5625" cy="323850"/>
                        </a:xfrm>
                        <a:prstGeom prst="rect">
                          <a:avLst/>
                        </a:prstGeom>
                        <a:solidFill>
                          <a:srgbClr val="FFFFFF"/>
                        </a:solidFill>
                        <a:ln w="9525">
                          <a:solidFill>
                            <a:srgbClr val="000000"/>
                          </a:solidFill>
                          <a:miter lim="800000"/>
                          <a:headEnd/>
                          <a:tailEnd/>
                        </a:ln>
                      </wps:spPr>
                      <wps:txbx>
                        <w:txbxContent>
                          <w:p w14:paraId="7E45B60F" w14:textId="331DEF55" w:rsidR="009A3FEC" w:rsidRDefault="009A3FEC">
                            <w:r>
                              <w:t xml:space="preserve">(Source: </w:t>
                            </w:r>
                            <w:r w:rsidR="00C87780" w:rsidRPr="00C87780">
                              <w:t>creating</w:t>
                            </w:r>
                            <w:r w:rsidR="00C87780">
                              <w:t xml:space="preserve"> </w:t>
                            </w:r>
                            <w:r w:rsidR="00C87780" w:rsidRPr="00C87780">
                              <w:t>trauma</w:t>
                            </w:r>
                            <w:r w:rsidR="00C87780">
                              <w:t xml:space="preserve"> </w:t>
                            </w:r>
                            <w:r w:rsidR="00C87780" w:rsidRPr="00C87780">
                              <w:t>sensitive</w:t>
                            </w:r>
                            <w:r w:rsidR="00C87780">
                              <w:t xml:space="preserve"> </w:t>
                            </w:r>
                            <w:r w:rsidR="00C87780" w:rsidRPr="00C87780">
                              <w:t>schools</w:t>
                            </w:r>
                            <w:r w:rsidR="00C87780">
                              <w:t>,2012)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6A2637" id="_x0000_s1028" type="#_x0000_t202" style="position:absolute;left:0;text-align:left;margin-left:314.05pt;margin-top:496.05pt;width:243.75pt;height:25.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">
                <v:textbox>
                  <w:txbxContent>
                    <w:p w14:paraId="7E45B60F" w14:textId="331DEF55" w:rsidR="009A3FEC" w:rsidRDefault="009A3FEC">
                      <w:r>
                        <w:t xml:space="preserve">(Source: </w:t>
                      </w:r>
                      <w:r w:rsidR="00C87780" w:rsidRPr="00C87780">
                        <w:t>creating</w:t>
                      </w:r>
                      <w:r w:rsidR="00C87780">
                        <w:t xml:space="preserve"> </w:t>
                      </w:r>
                      <w:r w:rsidR="00C87780" w:rsidRPr="00C87780">
                        <w:t>trauma</w:t>
                      </w:r>
                      <w:r w:rsidR="00C87780">
                        <w:t xml:space="preserve"> </w:t>
                      </w:r>
                      <w:r w:rsidR="00C87780" w:rsidRPr="00C87780">
                        <w:t>sensitive</w:t>
                      </w:r>
                      <w:r w:rsidR="00C87780">
                        <w:t xml:space="preserve"> </w:t>
                      </w:r>
                      <w:r w:rsidR="00C87780" w:rsidRPr="00C87780">
                        <w:t>schools</w:t>
                      </w:r>
                      <w:r w:rsidR="00C87780">
                        <w:t>,2012)</w:t>
                      </w:r>
                    </w:p>
                  </w:txbxContent>
                </v:textbox>
                <w10:wrap type="square" anchorx="page"/>
              </v:shape>
            </w:pict>
          </mc:Fallback>
        </mc:AlternateContent>
      </w:r>
      <w:r>
        <w:rPr>
          <w:rFonts w:ascii="&amp;quot" w:hAnsi="&amp;quot"/>
          <w:noProof/>
          <w:color w:val="820026"/>
        </w:rPr>
        <w:drawing>
          <wp:anchor distT="0" distB="0" distL="114300" distR="114300" simplePos="0" relativeHeight="251667456" behindDoc="1" locked="0" layoutInCell="1" allowOverlap="1" wp14:anchorId="57A3217C" wp14:editId="725F32D5">
            <wp:simplePos x="0" y="0"/>
            <wp:positionH relativeFrom="margin">
              <wp:posOffset>3057525</wp:posOffset>
            </wp:positionH>
            <wp:positionV relativeFrom="paragraph">
              <wp:posOffset>2663825</wp:posOffset>
            </wp:positionV>
            <wp:extent cx="2967355" cy="3419475"/>
            <wp:effectExtent l="0" t="0" r="4445" b="9525"/>
            <wp:wrapTight wrapText="bothSides">
              <wp:wrapPolygon edited="0">
                <wp:start x="0" y="0"/>
                <wp:lineTo x="0" y="21540"/>
                <wp:lineTo x="21494" y="21540"/>
                <wp:lineTo x="21494" y="0"/>
                <wp:lineTo x="0" y="0"/>
              </wp:wrapPolygon>
            </wp:wrapTight>
            <wp:docPr id="6" name="Picture 6">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7355" cy="3419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1242" w:rsidRPr="00C75446">
        <w:rPr>
          <w:rStyle w:val="Strong"/>
          <w:rFonts w:ascii="Arial" w:hAnsi="Arial" w:cs="Arial"/>
          <w:b w:val="0"/>
          <w:bCs w:val="0"/>
          <w:color w:val="000000"/>
          <w:sz w:val="27"/>
          <w:szCs w:val="27"/>
        </w:rPr>
        <w:t xml:space="preserve">It </w:t>
      </w:r>
      <w:r w:rsidR="001F1897" w:rsidRPr="00C75446">
        <w:rPr>
          <w:rStyle w:val="Strong"/>
          <w:rFonts w:ascii="Arial" w:hAnsi="Arial" w:cs="Arial"/>
          <w:b w:val="0"/>
          <w:bCs w:val="0"/>
          <w:color w:val="000000"/>
          <w:sz w:val="27"/>
          <w:szCs w:val="27"/>
        </w:rPr>
        <w:t>is important</w:t>
      </w:r>
      <w:r w:rsidR="006E0C7C" w:rsidRPr="00C75446">
        <w:rPr>
          <w:rStyle w:val="Strong"/>
          <w:rFonts w:ascii="Arial" w:hAnsi="Arial" w:cs="Arial"/>
          <w:b w:val="0"/>
          <w:bCs w:val="0"/>
          <w:color w:val="000000"/>
          <w:sz w:val="27"/>
          <w:szCs w:val="27"/>
        </w:rPr>
        <w:t xml:space="preserve"> </w:t>
      </w:r>
      <w:r w:rsidR="00654FF1" w:rsidRPr="00C75446">
        <w:rPr>
          <w:rStyle w:val="Strong"/>
          <w:rFonts w:ascii="Arial" w:hAnsi="Arial" w:cs="Arial"/>
          <w:b w:val="0"/>
          <w:bCs w:val="0"/>
          <w:color w:val="000000"/>
          <w:sz w:val="27"/>
          <w:szCs w:val="27"/>
        </w:rPr>
        <w:t xml:space="preserve">early years practitioners understand </w:t>
      </w:r>
      <w:r w:rsidR="00B12E21" w:rsidRPr="00C75446">
        <w:rPr>
          <w:rStyle w:val="Strong"/>
          <w:rFonts w:ascii="Arial" w:hAnsi="Arial" w:cs="Arial"/>
          <w:b w:val="0"/>
          <w:bCs w:val="0"/>
          <w:color w:val="000000"/>
          <w:sz w:val="27"/>
          <w:szCs w:val="27"/>
        </w:rPr>
        <w:t>that each child</w:t>
      </w:r>
      <w:r w:rsidR="00792AC1" w:rsidRPr="00C75446">
        <w:rPr>
          <w:rStyle w:val="Strong"/>
          <w:rFonts w:ascii="Arial" w:hAnsi="Arial" w:cs="Arial"/>
          <w:b w:val="0"/>
          <w:bCs w:val="0"/>
          <w:color w:val="000000"/>
          <w:sz w:val="27"/>
          <w:szCs w:val="27"/>
        </w:rPr>
        <w:t xml:space="preserve"> is </w:t>
      </w:r>
      <w:r w:rsidR="00DE3CD3" w:rsidRPr="00C75446">
        <w:rPr>
          <w:rStyle w:val="Strong"/>
          <w:rFonts w:ascii="Arial" w:hAnsi="Arial" w:cs="Arial"/>
          <w:b w:val="0"/>
          <w:bCs w:val="0"/>
          <w:color w:val="000000"/>
          <w:sz w:val="27"/>
          <w:szCs w:val="27"/>
        </w:rPr>
        <w:t>unique,</w:t>
      </w:r>
      <w:r w:rsidR="00792AC1" w:rsidRPr="00C75446">
        <w:rPr>
          <w:rStyle w:val="Strong"/>
          <w:rFonts w:ascii="Arial" w:hAnsi="Arial" w:cs="Arial"/>
          <w:b w:val="0"/>
          <w:bCs w:val="0"/>
          <w:color w:val="000000"/>
          <w:sz w:val="27"/>
          <w:szCs w:val="27"/>
        </w:rPr>
        <w:t xml:space="preserve"> and the development of each child </w:t>
      </w:r>
      <w:r w:rsidR="00DE3CD3" w:rsidRPr="00C75446">
        <w:rPr>
          <w:rStyle w:val="Strong"/>
          <w:rFonts w:ascii="Arial" w:hAnsi="Arial" w:cs="Arial"/>
          <w:b w:val="0"/>
          <w:bCs w:val="0"/>
          <w:color w:val="000000"/>
          <w:sz w:val="27"/>
          <w:szCs w:val="27"/>
        </w:rPr>
        <w:t xml:space="preserve">is different. </w:t>
      </w:r>
      <w:r w:rsidR="00967D87" w:rsidRPr="00C75446">
        <w:rPr>
          <w:rStyle w:val="Strong"/>
          <w:rFonts w:ascii="Arial" w:hAnsi="Arial" w:cs="Arial"/>
          <w:b w:val="0"/>
          <w:bCs w:val="0"/>
          <w:color w:val="000000"/>
          <w:sz w:val="27"/>
          <w:szCs w:val="27"/>
        </w:rPr>
        <w:t>So,</w:t>
      </w:r>
      <w:r w:rsidR="00DE3CD3" w:rsidRPr="00C75446">
        <w:rPr>
          <w:rStyle w:val="Strong"/>
          <w:rFonts w:ascii="Arial" w:hAnsi="Arial" w:cs="Arial"/>
          <w:b w:val="0"/>
          <w:bCs w:val="0"/>
          <w:color w:val="000000"/>
          <w:sz w:val="27"/>
          <w:szCs w:val="27"/>
        </w:rPr>
        <w:t xml:space="preserve"> whilst a child is transitioning from home to a flying start </w:t>
      </w:r>
      <w:r w:rsidR="003821FD" w:rsidRPr="00C75446">
        <w:rPr>
          <w:rStyle w:val="Strong"/>
          <w:rFonts w:ascii="Arial" w:hAnsi="Arial" w:cs="Arial"/>
          <w:b w:val="0"/>
          <w:bCs w:val="0"/>
          <w:color w:val="000000"/>
          <w:sz w:val="27"/>
          <w:szCs w:val="27"/>
        </w:rPr>
        <w:t>setting, Practitioners should</w:t>
      </w:r>
      <w:r w:rsidR="00C63952" w:rsidRPr="00C75446">
        <w:rPr>
          <w:rStyle w:val="Strong"/>
          <w:rFonts w:ascii="Arial" w:hAnsi="Arial" w:cs="Arial"/>
          <w:b w:val="0"/>
          <w:bCs w:val="0"/>
          <w:color w:val="000000"/>
          <w:sz w:val="27"/>
          <w:szCs w:val="27"/>
        </w:rPr>
        <w:t xml:space="preserve"> work</w:t>
      </w:r>
      <w:r w:rsidR="003821FD" w:rsidRPr="00C75446">
        <w:rPr>
          <w:rStyle w:val="Strong"/>
          <w:rFonts w:ascii="Arial" w:hAnsi="Arial" w:cs="Arial"/>
          <w:b w:val="0"/>
          <w:bCs w:val="0"/>
          <w:color w:val="000000"/>
          <w:sz w:val="27"/>
          <w:szCs w:val="27"/>
        </w:rPr>
        <w:t xml:space="preserve"> closely with parent</w:t>
      </w:r>
      <w:r w:rsidR="00C63952" w:rsidRPr="00C75446">
        <w:rPr>
          <w:rStyle w:val="Strong"/>
          <w:rFonts w:ascii="Arial" w:hAnsi="Arial" w:cs="Arial"/>
          <w:b w:val="0"/>
          <w:bCs w:val="0"/>
          <w:color w:val="000000"/>
          <w:sz w:val="27"/>
          <w:szCs w:val="27"/>
        </w:rPr>
        <w:t>s or caregivers</w:t>
      </w:r>
      <w:r w:rsidR="003821FD" w:rsidRPr="00C75446">
        <w:rPr>
          <w:rStyle w:val="Strong"/>
          <w:rFonts w:ascii="Arial" w:hAnsi="Arial" w:cs="Arial"/>
          <w:b w:val="0"/>
          <w:bCs w:val="0"/>
          <w:color w:val="000000"/>
          <w:sz w:val="27"/>
          <w:szCs w:val="27"/>
        </w:rPr>
        <w:t xml:space="preserve"> prior to the child starting </w:t>
      </w:r>
      <w:r w:rsidR="00B102F7" w:rsidRPr="00C75446">
        <w:rPr>
          <w:rStyle w:val="Strong"/>
          <w:rFonts w:ascii="Arial" w:hAnsi="Arial" w:cs="Arial"/>
          <w:b w:val="0"/>
          <w:bCs w:val="0"/>
          <w:color w:val="000000"/>
          <w:sz w:val="27"/>
          <w:szCs w:val="27"/>
        </w:rPr>
        <w:t xml:space="preserve">the setting </w:t>
      </w:r>
      <w:r w:rsidR="003821FD" w:rsidRPr="00C75446">
        <w:rPr>
          <w:rStyle w:val="Strong"/>
          <w:rFonts w:ascii="Arial" w:hAnsi="Arial" w:cs="Arial"/>
          <w:b w:val="0"/>
          <w:bCs w:val="0"/>
          <w:color w:val="000000"/>
          <w:sz w:val="27"/>
          <w:szCs w:val="27"/>
        </w:rPr>
        <w:t>to get some vital information and background of each child</w:t>
      </w:r>
      <w:r w:rsidR="00EA5BB2" w:rsidRPr="00C75446">
        <w:rPr>
          <w:rStyle w:val="Strong"/>
          <w:rFonts w:ascii="Arial" w:hAnsi="Arial" w:cs="Arial"/>
          <w:b w:val="0"/>
          <w:bCs w:val="0"/>
          <w:color w:val="000000"/>
          <w:sz w:val="27"/>
          <w:szCs w:val="27"/>
        </w:rPr>
        <w:t xml:space="preserve">. </w:t>
      </w:r>
      <w:r w:rsidR="00451699" w:rsidRPr="00C75446">
        <w:rPr>
          <w:rStyle w:val="Strong"/>
          <w:rFonts w:ascii="Arial" w:hAnsi="Arial" w:cs="Arial"/>
          <w:b w:val="0"/>
          <w:bCs w:val="0"/>
          <w:color w:val="000000"/>
          <w:sz w:val="27"/>
          <w:szCs w:val="27"/>
        </w:rPr>
        <w:t xml:space="preserve"> </w:t>
      </w:r>
      <w:r w:rsidR="00D6420F" w:rsidRPr="00C75446">
        <w:rPr>
          <w:rStyle w:val="Strong"/>
          <w:rFonts w:ascii="Arial" w:hAnsi="Arial" w:cs="Arial"/>
          <w:b w:val="0"/>
          <w:bCs w:val="0"/>
          <w:color w:val="000000"/>
          <w:sz w:val="27"/>
          <w:szCs w:val="27"/>
        </w:rPr>
        <w:t>When a child is away from their parent/carer they may become distressed or develop separation anxiety</w:t>
      </w:r>
      <w:r w:rsidR="00220824" w:rsidRPr="00C75446">
        <w:rPr>
          <w:rStyle w:val="Strong"/>
          <w:rFonts w:ascii="Arial" w:hAnsi="Arial" w:cs="Arial"/>
          <w:b w:val="0"/>
          <w:bCs w:val="0"/>
          <w:color w:val="000000"/>
          <w:sz w:val="27"/>
          <w:szCs w:val="27"/>
        </w:rPr>
        <w:t xml:space="preserve">. </w:t>
      </w:r>
      <w:r w:rsidR="00D57F87" w:rsidRPr="00C75446">
        <w:rPr>
          <w:rStyle w:val="Strong"/>
          <w:rFonts w:ascii="Arial" w:hAnsi="Arial" w:cs="Arial"/>
          <w:b w:val="0"/>
          <w:bCs w:val="0"/>
          <w:color w:val="000000"/>
          <w:sz w:val="27"/>
          <w:szCs w:val="27"/>
        </w:rPr>
        <w:t xml:space="preserve">Early Years Practitioners will </w:t>
      </w:r>
      <w:r w:rsidR="00036A6B" w:rsidRPr="00C75446">
        <w:rPr>
          <w:rStyle w:val="Strong"/>
          <w:rFonts w:ascii="Arial" w:hAnsi="Arial" w:cs="Arial"/>
          <w:b w:val="0"/>
          <w:bCs w:val="0"/>
          <w:color w:val="000000"/>
          <w:sz w:val="27"/>
          <w:szCs w:val="27"/>
        </w:rPr>
        <w:t>b</w:t>
      </w:r>
      <w:r w:rsidR="00CA0642" w:rsidRPr="00C75446">
        <w:rPr>
          <w:rStyle w:val="Strong"/>
          <w:rFonts w:ascii="Arial" w:hAnsi="Arial" w:cs="Arial"/>
          <w:b w:val="0"/>
          <w:bCs w:val="0"/>
          <w:color w:val="000000"/>
          <w:sz w:val="27"/>
          <w:szCs w:val="27"/>
        </w:rPr>
        <w:t>ecome</w:t>
      </w:r>
      <w:r w:rsidR="00BD36DB" w:rsidRPr="00C75446">
        <w:rPr>
          <w:rStyle w:val="Strong"/>
          <w:rFonts w:ascii="Arial" w:hAnsi="Arial" w:cs="Arial"/>
          <w:b w:val="0"/>
          <w:bCs w:val="0"/>
          <w:color w:val="000000"/>
          <w:sz w:val="27"/>
          <w:szCs w:val="27"/>
        </w:rPr>
        <w:t xml:space="preserve"> keyworkers and</w:t>
      </w:r>
      <w:r w:rsidR="00CA0642" w:rsidRPr="00C75446">
        <w:rPr>
          <w:rStyle w:val="Strong"/>
          <w:rFonts w:ascii="Arial" w:hAnsi="Arial" w:cs="Arial"/>
          <w:b w:val="0"/>
          <w:bCs w:val="0"/>
          <w:color w:val="000000"/>
          <w:sz w:val="27"/>
          <w:szCs w:val="27"/>
        </w:rPr>
        <w:t xml:space="preserve"> </w:t>
      </w:r>
      <w:r w:rsidR="00220824" w:rsidRPr="00C75446">
        <w:rPr>
          <w:rStyle w:val="Strong"/>
          <w:rFonts w:ascii="Arial" w:hAnsi="Arial" w:cs="Arial"/>
          <w:b w:val="0"/>
          <w:bCs w:val="0"/>
          <w:color w:val="000000"/>
          <w:sz w:val="27"/>
          <w:szCs w:val="27"/>
        </w:rPr>
        <w:t>help support the</w:t>
      </w:r>
      <w:r w:rsidR="00BD36DB" w:rsidRPr="00C75446">
        <w:rPr>
          <w:rStyle w:val="Strong"/>
          <w:rFonts w:ascii="Arial" w:hAnsi="Arial" w:cs="Arial"/>
          <w:b w:val="0"/>
          <w:bCs w:val="0"/>
          <w:color w:val="000000"/>
          <w:sz w:val="27"/>
          <w:szCs w:val="27"/>
        </w:rPr>
        <w:t xml:space="preserve">ir key </w:t>
      </w:r>
      <w:r w:rsidR="00036A6B" w:rsidRPr="00C75446">
        <w:rPr>
          <w:rStyle w:val="Strong"/>
          <w:rFonts w:ascii="Arial" w:hAnsi="Arial" w:cs="Arial"/>
          <w:b w:val="0"/>
          <w:bCs w:val="0"/>
          <w:color w:val="000000"/>
          <w:sz w:val="27"/>
          <w:szCs w:val="27"/>
        </w:rPr>
        <w:t>child through the transition process</w:t>
      </w:r>
      <w:r w:rsidR="006674D3" w:rsidRPr="00C75446">
        <w:rPr>
          <w:rStyle w:val="Strong"/>
          <w:rFonts w:ascii="Arial" w:hAnsi="Arial" w:cs="Arial"/>
          <w:b w:val="0"/>
          <w:bCs w:val="0"/>
          <w:color w:val="000000"/>
          <w:sz w:val="27"/>
          <w:szCs w:val="27"/>
        </w:rPr>
        <w:t>.</w:t>
      </w:r>
      <w:r w:rsidR="0066363B" w:rsidRPr="00C75446">
        <w:rPr>
          <w:rStyle w:val="Strong"/>
          <w:rFonts w:ascii="Arial" w:hAnsi="Arial" w:cs="Arial"/>
          <w:b w:val="0"/>
          <w:bCs w:val="0"/>
          <w:color w:val="000000"/>
          <w:sz w:val="27"/>
          <w:szCs w:val="27"/>
        </w:rPr>
        <w:t xml:space="preserve"> </w:t>
      </w:r>
      <w:r w:rsidR="00582CF4" w:rsidRPr="00C75446">
        <w:rPr>
          <w:rStyle w:val="Strong"/>
          <w:rFonts w:ascii="Arial" w:hAnsi="Arial" w:cs="Arial"/>
          <w:b w:val="0"/>
          <w:bCs w:val="0"/>
          <w:color w:val="000000"/>
          <w:sz w:val="27"/>
          <w:szCs w:val="27"/>
        </w:rPr>
        <w:t>They</w:t>
      </w:r>
      <w:r w:rsidR="00AE3721" w:rsidRPr="00C75446">
        <w:rPr>
          <w:rStyle w:val="Strong"/>
          <w:rFonts w:ascii="Arial" w:hAnsi="Arial" w:cs="Arial"/>
          <w:b w:val="0"/>
          <w:bCs w:val="0"/>
          <w:color w:val="000000"/>
          <w:sz w:val="27"/>
          <w:szCs w:val="27"/>
        </w:rPr>
        <w:t xml:space="preserve"> will</w:t>
      </w:r>
      <w:r w:rsidR="0066363B" w:rsidRPr="00C75446">
        <w:rPr>
          <w:rStyle w:val="Strong"/>
          <w:rFonts w:ascii="Arial" w:hAnsi="Arial" w:cs="Arial"/>
          <w:b w:val="0"/>
          <w:bCs w:val="0"/>
          <w:color w:val="000000"/>
          <w:sz w:val="27"/>
          <w:szCs w:val="27"/>
        </w:rPr>
        <w:t xml:space="preserve"> help them feel secure and valued</w:t>
      </w:r>
      <w:r w:rsidR="00603A52" w:rsidRPr="00C75446">
        <w:rPr>
          <w:rStyle w:val="Strong"/>
          <w:rFonts w:ascii="Arial" w:hAnsi="Arial" w:cs="Arial"/>
          <w:b w:val="0"/>
          <w:bCs w:val="0"/>
          <w:color w:val="000000"/>
          <w:sz w:val="27"/>
          <w:szCs w:val="27"/>
        </w:rPr>
        <w:t xml:space="preserve"> and provide a safe </w:t>
      </w:r>
      <w:r w:rsidR="00B305DA" w:rsidRPr="00C75446">
        <w:rPr>
          <w:rStyle w:val="Strong"/>
          <w:rFonts w:ascii="Arial" w:hAnsi="Arial" w:cs="Arial"/>
          <w:b w:val="0"/>
          <w:bCs w:val="0"/>
          <w:color w:val="000000"/>
          <w:sz w:val="27"/>
          <w:szCs w:val="27"/>
        </w:rPr>
        <w:t>environment for them to play</w:t>
      </w:r>
      <w:r w:rsidR="00A80C7C" w:rsidRPr="00C75446">
        <w:rPr>
          <w:rStyle w:val="Strong"/>
          <w:rFonts w:ascii="Arial" w:hAnsi="Arial" w:cs="Arial"/>
          <w:b w:val="0"/>
          <w:bCs w:val="0"/>
          <w:color w:val="000000"/>
          <w:sz w:val="27"/>
          <w:szCs w:val="27"/>
        </w:rPr>
        <w:t>,</w:t>
      </w:r>
      <w:r w:rsidR="00B305DA" w:rsidRPr="00C75446">
        <w:rPr>
          <w:rStyle w:val="Strong"/>
          <w:rFonts w:ascii="Arial" w:hAnsi="Arial" w:cs="Arial"/>
          <w:b w:val="0"/>
          <w:bCs w:val="0"/>
          <w:color w:val="000000"/>
          <w:sz w:val="27"/>
          <w:szCs w:val="27"/>
        </w:rPr>
        <w:t xml:space="preserve"> learn</w:t>
      </w:r>
      <w:r w:rsidR="008C2EAF" w:rsidRPr="00C75446">
        <w:rPr>
          <w:rStyle w:val="Strong"/>
          <w:rFonts w:ascii="Arial" w:hAnsi="Arial" w:cs="Arial"/>
          <w:b w:val="0"/>
          <w:bCs w:val="0"/>
          <w:color w:val="000000"/>
          <w:sz w:val="27"/>
          <w:szCs w:val="27"/>
        </w:rPr>
        <w:t xml:space="preserve"> and develop</w:t>
      </w:r>
      <w:r w:rsidR="00092C74" w:rsidRPr="00C75446">
        <w:rPr>
          <w:rStyle w:val="Strong"/>
          <w:rFonts w:ascii="Arial" w:hAnsi="Arial" w:cs="Arial"/>
          <w:b w:val="0"/>
          <w:bCs w:val="0"/>
          <w:color w:val="000000"/>
          <w:sz w:val="27"/>
          <w:szCs w:val="27"/>
        </w:rPr>
        <w:t xml:space="preserve"> </w:t>
      </w:r>
      <w:r w:rsidR="0006222D" w:rsidRPr="00C75446">
        <w:rPr>
          <w:rStyle w:val="Strong"/>
          <w:rFonts w:ascii="Arial" w:hAnsi="Arial" w:cs="Arial"/>
          <w:b w:val="0"/>
          <w:bCs w:val="0"/>
          <w:color w:val="000000"/>
          <w:sz w:val="27"/>
          <w:szCs w:val="27"/>
        </w:rPr>
        <w:t>(Flying start nurseries,2016)</w:t>
      </w:r>
      <w:r w:rsidR="00770A5F" w:rsidRPr="00C75446">
        <w:rPr>
          <w:rStyle w:val="Strong"/>
          <w:rFonts w:ascii="Arial" w:hAnsi="Arial" w:cs="Arial"/>
          <w:b w:val="0"/>
          <w:bCs w:val="0"/>
          <w:color w:val="000000"/>
          <w:sz w:val="27"/>
          <w:szCs w:val="27"/>
        </w:rPr>
        <w:t>.</w:t>
      </w:r>
      <w:r w:rsidR="006674D3" w:rsidRPr="00C75446">
        <w:rPr>
          <w:rStyle w:val="Strong"/>
          <w:rFonts w:ascii="Arial" w:hAnsi="Arial" w:cs="Arial"/>
          <w:b w:val="0"/>
          <w:bCs w:val="0"/>
          <w:color w:val="000000"/>
          <w:sz w:val="27"/>
          <w:szCs w:val="27"/>
        </w:rPr>
        <w:t xml:space="preserve"> </w:t>
      </w:r>
      <w:r w:rsidR="0006222D" w:rsidRPr="00C75446">
        <w:rPr>
          <w:rStyle w:val="Strong"/>
          <w:rFonts w:ascii="Arial" w:hAnsi="Arial" w:cs="Arial"/>
          <w:b w:val="0"/>
          <w:bCs w:val="0"/>
          <w:color w:val="000000"/>
          <w:sz w:val="27"/>
          <w:szCs w:val="27"/>
        </w:rPr>
        <w:t>Bowlby’s</w:t>
      </w:r>
      <w:r w:rsidR="002F1361" w:rsidRPr="00C75446">
        <w:rPr>
          <w:rStyle w:val="Strong"/>
          <w:rFonts w:ascii="Arial" w:hAnsi="Arial" w:cs="Arial"/>
          <w:b w:val="0"/>
          <w:bCs w:val="0"/>
          <w:color w:val="000000"/>
          <w:sz w:val="27"/>
          <w:szCs w:val="27"/>
        </w:rPr>
        <w:t xml:space="preserve"> (</w:t>
      </w:r>
      <w:r w:rsidR="00D03E49" w:rsidRPr="00C75446">
        <w:rPr>
          <w:rStyle w:val="Strong"/>
          <w:rFonts w:ascii="Arial" w:hAnsi="Arial" w:cs="Arial"/>
          <w:b w:val="0"/>
          <w:bCs w:val="0"/>
          <w:color w:val="000000"/>
          <w:sz w:val="27"/>
          <w:szCs w:val="27"/>
        </w:rPr>
        <w:t>1958</w:t>
      </w:r>
      <w:r w:rsidR="002F1361" w:rsidRPr="00C75446">
        <w:rPr>
          <w:rStyle w:val="Strong"/>
          <w:rFonts w:ascii="Arial" w:hAnsi="Arial" w:cs="Arial"/>
          <w:b w:val="0"/>
          <w:bCs w:val="0"/>
          <w:color w:val="000000"/>
          <w:sz w:val="27"/>
          <w:szCs w:val="27"/>
        </w:rPr>
        <w:t xml:space="preserve">) </w:t>
      </w:r>
      <w:r w:rsidR="008C0F98" w:rsidRPr="00C75446">
        <w:rPr>
          <w:rStyle w:val="Strong"/>
          <w:rFonts w:ascii="Arial" w:hAnsi="Arial" w:cs="Arial"/>
          <w:b w:val="0"/>
          <w:bCs w:val="0"/>
          <w:color w:val="000000"/>
          <w:sz w:val="27"/>
          <w:szCs w:val="27"/>
        </w:rPr>
        <w:t>attachment</w:t>
      </w:r>
      <w:r w:rsidR="002F1361" w:rsidRPr="00C75446">
        <w:rPr>
          <w:rStyle w:val="Strong"/>
          <w:rFonts w:ascii="Arial" w:hAnsi="Arial" w:cs="Arial"/>
          <w:b w:val="0"/>
          <w:bCs w:val="0"/>
          <w:color w:val="000000"/>
          <w:sz w:val="27"/>
          <w:szCs w:val="27"/>
        </w:rPr>
        <w:t xml:space="preserve"> theory </w:t>
      </w:r>
      <w:r w:rsidR="008C0F98" w:rsidRPr="00C75446">
        <w:rPr>
          <w:rStyle w:val="Strong"/>
          <w:rFonts w:ascii="Arial" w:hAnsi="Arial" w:cs="Arial"/>
          <w:b w:val="0"/>
          <w:bCs w:val="0"/>
          <w:color w:val="000000"/>
          <w:sz w:val="27"/>
          <w:szCs w:val="27"/>
        </w:rPr>
        <w:t xml:space="preserve">reflects this as </w:t>
      </w:r>
      <w:r w:rsidR="00CD0E81" w:rsidRPr="00C75446">
        <w:rPr>
          <w:rStyle w:val="Strong"/>
          <w:rFonts w:ascii="Arial" w:hAnsi="Arial" w:cs="Arial"/>
          <w:b w:val="0"/>
          <w:bCs w:val="0"/>
          <w:color w:val="000000"/>
          <w:sz w:val="27"/>
          <w:szCs w:val="27"/>
        </w:rPr>
        <w:t>he believes children</w:t>
      </w:r>
      <w:r w:rsidR="00B305DA" w:rsidRPr="00C75446">
        <w:rPr>
          <w:rStyle w:val="Strong"/>
          <w:rFonts w:ascii="Arial" w:hAnsi="Arial" w:cs="Arial"/>
          <w:b w:val="0"/>
          <w:bCs w:val="0"/>
          <w:color w:val="000000"/>
          <w:sz w:val="27"/>
          <w:szCs w:val="27"/>
        </w:rPr>
        <w:t xml:space="preserve"> who feel safe an</w:t>
      </w:r>
      <w:r w:rsidR="00CE6B82" w:rsidRPr="00C75446">
        <w:rPr>
          <w:rStyle w:val="Strong"/>
          <w:rFonts w:ascii="Arial" w:hAnsi="Arial" w:cs="Arial"/>
          <w:b w:val="0"/>
          <w:bCs w:val="0"/>
          <w:color w:val="000000"/>
          <w:sz w:val="27"/>
          <w:szCs w:val="27"/>
        </w:rPr>
        <w:t xml:space="preserve">d secure </w:t>
      </w:r>
      <w:r w:rsidR="00A8027A" w:rsidRPr="00C75446">
        <w:rPr>
          <w:rStyle w:val="Strong"/>
          <w:rFonts w:ascii="Arial" w:hAnsi="Arial" w:cs="Arial"/>
          <w:b w:val="0"/>
          <w:bCs w:val="0"/>
          <w:color w:val="000000"/>
          <w:sz w:val="27"/>
          <w:szCs w:val="27"/>
        </w:rPr>
        <w:t xml:space="preserve">are likely to have better </w:t>
      </w:r>
      <w:r w:rsidR="00DC273F" w:rsidRPr="00C75446">
        <w:rPr>
          <w:rStyle w:val="Strong"/>
          <w:rFonts w:ascii="Arial" w:hAnsi="Arial" w:cs="Arial"/>
          <w:b w:val="0"/>
          <w:bCs w:val="0"/>
          <w:color w:val="000000"/>
          <w:sz w:val="27"/>
          <w:szCs w:val="27"/>
        </w:rPr>
        <w:t>social interactions</w:t>
      </w:r>
      <w:r w:rsidR="00EC148D">
        <w:rPr>
          <w:rStyle w:val="Strong"/>
          <w:rFonts w:ascii="Arial" w:hAnsi="Arial" w:cs="Arial"/>
          <w:b w:val="0"/>
          <w:bCs w:val="0"/>
          <w:color w:val="000000"/>
          <w:sz w:val="27"/>
          <w:szCs w:val="27"/>
        </w:rPr>
        <w:t xml:space="preserve"> </w:t>
      </w:r>
      <w:r w:rsidR="00E12814" w:rsidRPr="00C75446">
        <w:rPr>
          <w:rStyle w:val="Strong"/>
          <w:rFonts w:ascii="Arial" w:hAnsi="Arial" w:cs="Arial"/>
          <w:b w:val="0"/>
          <w:bCs w:val="0"/>
          <w:color w:val="000000"/>
          <w:sz w:val="27"/>
          <w:szCs w:val="27"/>
        </w:rPr>
        <w:t xml:space="preserve">(Eyfs,2011). </w:t>
      </w:r>
      <w:r w:rsidR="003D7897">
        <w:rPr>
          <w:rStyle w:val="Strong"/>
          <w:rFonts w:ascii="Arial" w:hAnsi="Arial" w:cs="Arial"/>
          <w:b w:val="0"/>
          <w:bCs w:val="0"/>
          <w:color w:val="000000"/>
          <w:sz w:val="27"/>
          <w:szCs w:val="27"/>
        </w:rPr>
        <w:t xml:space="preserve">The attachment theory is important </w:t>
      </w:r>
      <w:r w:rsidR="003F10EE">
        <w:rPr>
          <w:rStyle w:val="Strong"/>
          <w:rFonts w:ascii="Arial" w:hAnsi="Arial" w:cs="Arial"/>
          <w:b w:val="0"/>
          <w:bCs w:val="0"/>
          <w:color w:val="000000"/>
          <w:sz w:val="27"/>
          <w:szCs w:val="27"/>
        </w:rPr>
        <w:t xml:space="preserve">because </w:t>
      </w:r>
      <w:r w:rsidR="008E0782">
        <w:rPr>
          <w:rStyle w:val="Strong"/>
          <w:rFonts w:ascii="Arial" w:hAnsi="Arial" w:cs="Arial"/>
          <w:b w:val="0"/>
          <w:bCs w:val="0"/>
          <w:color w:val="000000"/>
          <w:sz w:val="27"/>
          <w:szCs w:val="27"/>
        </w:rPr>
        <w:t xml:space="preserve">a child will gain trust </w:t>
      </w:r>
      <w:r w:rsidR="00DD0678">
        <w:rPr>
          <w:rStyle w:val="Strong"/>
          <w:rFonts w:ascii="Arial" w:hAnsi="Arial" w:cs="Arial"/>
          <w:b w:val="0"/>
          <w:bCs w:val="0"/>
          <w:color w:val="000000"/>
          <w:sz w:val="27"/>
          <w:szCs w:val="27"/>
        </w:rPr>
        <w:t xml:space="preserve">with that caregiver </w:t>
      </w:r>
      <w:r w:rsidR="008E0782">
        <w:rPr>
          <w:rStyle w:val="Strong"/>
          <w:rFonts w:ascii="Arial" w:hAnsi="Arial" w:cs="Arial"/>
          <w:b w:val="0"/>
          <w:bCs w:val="0"/>
          <w:color w:val="000000"/>
          <w:sz w:val="27"/>
          <w:szCs w:val="27"/>
        </w:rPr>
        <w:t xml:space="preserve">if </w:t>
      </w:r>
      <w:r w:rsidR="00DD0678">
        <w:rPr>
          <w:rStyle w:val="Strong"/>
          <w:rFonts w:ascii="Arial" w:hAnsi="Arial" w:cs="Arial"/>
          <w:b w:val="0"/>
          <w:bCs w:val="0"/>
          <w:color w:val="000000"/>
          <w:sz w:val="27"/>
          <w:szCs w:val="27"/>
        </w:rPr>
        <w:t xml:space="preserve">their needs are met. </w:t>
      </w:r>
      <w:r w:rsidR="004F21CB">
        <w:rPr>
          <w:rStyle w:val="Strong"/>
          <w:rFonts w:ascii="Arial" w:hAnsi="Arial" w:cs="Arial"/>
          <w:b w:val="0"/>
          <w:bCs w:val="0"/>
          <w:color w:val="000000"/>
          <w:sz w:val="27"/>
          <w:szCs w:val="27"/>
        </w:rPr>
        <w:t xml:space="preserve">For </w:t>
      </w:r>
      <w:r w:rsidR="000C1544">
        <w:rPr>
          <w:rStyle w:val="Strong"/>
          <w:rFonts w:ascii="Arial" w:hAnsi="Arial" w:cs="Arial"/>
          <w:b w:val="0"/>
          <w:bCs w:val="0"/>
          <w:color w:val="000000"/>
          <w:sz w:val="27"/>
          <w:szCs w:val="27"/>
        </w:rPr>
        <w:t>example,</w:t>
      </w:r>
      <w:r w:rsidR="004F21CB">
        <w:rPr>
          <w:rStyle w:val="Strong"/>
          <w:rFonts w:ascii="Arial" w:hAnsi="Arial" w:cs="Arial"/>
          <w:b w:val="0"/>
          <w:bCs w:val="0"/>
          <w:color w:val="000000"/>
          <w:sz w:val="27"/>
          <w:szCs w:val="27"/>
        </w:rPr>
        <w:t xml:space="preserve"> if </w:t>
      </w:r>
      <w:r w:rsidR="003F3261">
        <w:rPr>
          <w:rStyle w:val="Strong"/>
          <w:rFonts w:ascii="Arial" w:hAnsi="Arial" w:cs="Arial"/>
          <w:b w:val="0"/>
          <w:bCs w:val="0"/>
          <w:color w:val="000000"/>
          <w:sz w:val="27"/>
          <w:szCs w:val="27"/>
        </w:rPr>
        <w:t xml:space="preserve">a child comes into the setting upset, once they are </w:t>
      </w:r>
      <w:r w:rsidR="00B06E26">
        <w:rPr>
          <w:rStyle w:val="Strong"/>
          <w:rFonts w:ascii="Arial" w:hAnsi="Arial" w:cs="Arial"/>
          <w:b w:val="0"/>
          <w:bCs w:val="0"/>
          <w:color w:val="000000"/>
          <w:sz w:val="27"/>
          <w:szCs w:val="27"/>
        </w:rPr>
        <w:t>comforted by</w:t>
      </w:r>
      <w:r w:rsidR="003F3261">
        <w:rPr>
          <w:rStyle w:val="Strong"/>
          <w:rFonts w:ascii="Arial" w:hAnsi="Arial" w:cs="Arial"/>
          <w:b w:val="0"/>
          <w:bCs w:val="0"/>
          <w:color w:val="000000"/>
          <w:sz w:val="27"/>
          <w:szCs w:val="27"/>
        </w:rPr>
        <w:t xml:space="preserve"> their keyworker</w:t>
      </w:r>
      <w:r w:rsidR="00B80F75">
        <w:rPr>
          <w:rStyle w:val="Strong"/>
          <w:rFonts w:ascii="Arial" w:hAnsi="Arial" w:cs="Arial"/>
          <w:b w:val="0"/>
          <w:bCs w:val="0"/>
          <w:color w:val="000000"/>
          <w:sz w:val="27"/>
          <w:szCs w:val="27"/>
        </w:rPr>
        <w:t>; they are building trust</w:t>
      </w:r>
      <w:r w:rsidR="00804261">
        <w:rPr>
          <w:rStyle w:val="Strong"/>
          <w:rFonts w:ascii="Arial" w:hAnsi="Arial" w:cs="Arial"/>
          <w:b w:val="0"/>
          <w:bCs w:val="0"/>
          <w:color w:val="000000"/>
          <w:sz w:val="27"/>
          <w:szCs w:val="27"/>
        </w:rPr>
        <w:t xml:space="preserve"> with them</w:t>
      </w:r>
      <w:r w:rsidR="00B06E26">
        <w:rPr>
          <w:rStyle w:val="Strong"/>
          <w:rFonts w:ascii="Arial" w:hAnsi="Arial" w:cs="Arial"/>
          <w:b w:val="0"/>
          <w:bCs w:val="0"/>
          <w:color w:val="000000"/>
          <w:sz w:val="27"/>
          <w:szCs w:val="27"/>
        </w:rPr>
        <w:t xml:space="preserve">. </w:t>
      </w:r>
      <w:r w:rsidR="007F59A9">
        <w:rPr>
          <w:rStyle w:val="Strong"/>
          <w:rFonts w:ascii="Arial" w:hAnsi="Arial" w:cs="Arial"/>
          <w:b w:val="0"/>
          <w:bCs w:val="0"/>
          <w:color w:val="000000"/>
          <w:sz w:val="27"/>
          <w:szCs w:val="27"/>
        </w:rPr>
        <w:t xml:space="preserve">They will </w:t>
      </w:r>
      <w:r w:rsidR="00804261">
        <w:rPr>
          <w:rStyle w:val="Strong"/>
          <w:rFonts w:ascii="Arial" w:hAnsi="Arial" w:cs="Arial"/>
          <w:b w:val="0"/>
          <w:bCs w:val="0"/>
          <w:color w:val="000000"/>
          <w:sz w:val="27"/>
          <w:szCs w:val="27"/>
        </w:rPr>
        <w:t xml:space="preserve">then </w:t>
      </w:r>
      <w:r w:rsidR="00804261">
        <w:rPr>
          <w:rStyle w:val="Strong"/>
          <w:rFonts w:ascii="Arial" w:hAnsi="Arial" w:cs="Arial"/>
          <w:b w:val="0"/>
          <w:bCs w:val="0"/>
          <w:color w:val="000000"/>
          <w:sz w:val="27"/>
          <w:szCs w:val="27"/>
        </w:rPr>
        <w:lastRenderedPageBreak/>
        <w:t xml:space="preserve">begin to </w:t>
      </w:r>
      <w:r w:rsidR="007F59A9">
        <w:rPr>
          <w:rStyle w:val="Strong"/>
          <w:rFonts w:ascii="Arial" w:hAnsi="Arial" w:cs="Arial"/>
          <w:b w:val="0"/>
          <w:bCs w:val="0"/>
          <w:color w:val="000000"/>
          <w:sz w:val="27"/>
          <w:szCs w:val="27"/>
        </w:rPr>
        <w:t>feel secure and comfortable which will then lead them to</w:t>
      </w:r>
      <w:r w:rsidR="00804261">
        <w:rPr>
          <w:rStyle w:val="Strong"/>
          <w:rFonts w:ascii="Arial" w:hAnsi="Arial" w:cs="Arial"/>
          <w:b w:val="0"/>
          <w:bCs w:val="0"/>
          <w:color w:val="000000"/>
          <w:sz w:val="27"/>
          <w:szCs w:val="27"/>
        </w:rPr>
        <w:t xml:space="preserve"> eventually</w:t>
      </w:r>
      <w:r w:rsidR="007F59A9">
        <w:rPr>
          <w:rStyle w:val="Strong"/>
          <w:rFonts w:ascii="Arial" w:hAnsi="Arial" w:cs="Arial"/>
          <w:b w:val="0"/>
          <w:bCs w:val="0"/>
          <w:color w:val="000000"/>
          <w:sz w:val="27"/>
          <w:szCs w:val="27"/>
        </w:rPr>
        <w:t xml:space="preserve"> </w:t>
      </w:r>
      <w:r w:rsidR="00E92BE5">
        <w:rPr>
          <w:rStyle w:val="Strong"/>
          <w:rFonts w:ascii="Arial" w:hAnsi="Arial" w:cs="Arial"/>
          <w:b w:val="0"/>
          <w:bCs w:val="0"/>
          <w:color w:val="000000"/>
          <w:sz w:val="27"/>
          <w:szCs w:val="27"/>
        </w:rPr>
        <w:t xml:space="preserve">separate </w:t>
      </w:r>
      <w:r w:rsidR="00354449">
        <w:rPr>
          <w:rStyle w:val="Strong"/>
          <w:rFonts w:ascii="Arial" w:hAnsi="Arial" w:cs="Arial"/>
          <w:b w:val="0"/>
          <w:bCs w:val="0"/>
          <w:color w:val="000000"/>
          <w:sz w:val="27"/>
          <w:szCs w:val="27"/>
        </w:rPr>
        <w:t>from the</w:t>
      </w:r>
      <w:r w:rsidR="00804261">
        <w:rPr>
          <w:rStyle w:val="Strong"/>
          <w:rFonts w:ascii="Arial" w:hAnsi="Arial" w:cs="Arial"/>
          <w:b w:val="0"/>
          <w:bCs w:val="0"/>
          <w:color w:val="000000"/>
          <w:sz w:val="27"/>
          <w:szCs w:val="27"/>
        </w:rPr>
        <w:t xml:space="preserve"> keyworker </w:t>
      </w:r>
      <w:r w:rsidR="00E92BE5">
        <w:rPr>
          <w:rStyle w:val="Strong"/>
          <w:rFonts w:ascii="Arial" w:hAnsi="Arial" w:cs="Arial"/>
          <w:b w:val="0"/>
          <w:bCs w:val="0"/>
          <w:color w:val="000000"/>
          <w:sz w:val="27"/>
          <w:szCs w:val="27"/>
        </w:rPr>
        <w:t xml:space="preserve">and </w:t>
      </w:r>
      <w:r w:rsidR="00354449">
        <w:rPr>
          <w:rStyle w:val="Strong"/>
          <w:rFonts w:ascii="Arial" w:hAnsi="Arial" w:cs="Arial"/>
          <w:b w:val="0"/>
          <w:bCs w:val="0"/>
          <w:color w:val="000000"/>
          <w:sz w:val="27"/>
          <w:szCs w:val="27"/>
        </w:rPr>
        <w:t xml:space="preserve">move on to </w:t>
      </w:r>
      <w:r w:rsidR="00E92BE5">
        <w:rPr>
          <w:rStyle w:val="Strong"/>
          <w:rFonts w:ascii="Arial" w:hAnsi="Arial" w:cs="Arial"/>
          <w:b w:val="0"/>
          <w:bCs w:val="0"/>
          <w:color w:val="000000"/>
          <w:sz w:val="27"/>
          <w:szCs w:val="27"/>
        </w:rPr>
        <w:t>explore</w:t>
      </w:r>
      <w:r w:rsidR="002241D4">
        <w:rPr>
          <w:rStyle w:val="Strong"/>
          <w:rFonts w:ascii="Arial" w:hAnsi="Arial" w:cs="Arial"/>
          <w:b w:val="0"/>
          <w:bCs w:val="0"/>
          <w:color w:val="000000"/>
          <w:sz w:val="27"/>
          <w:szCs w:val="27"/>
        </w:rPr>
        <w:t xml:space="preserve"> and learn</w:t>
      </w:r>
      <w:r w:rsidR="00153749">
        <w:rPr>
          <w:rStyle w:val="Strong"/>
          <w:rFonts w:ascii="Arial" w:hAnsi="Arial" w:cs="Arial"/>
          <w:b w:val="0"/>
          <w:bCs w:val="0"/>
          <w:color w:val="000000"/>
          <w:sz w:val="27"/>
          <w:szCs w:val="27"/>
        </w:rPr>
        <w:t xml:space="preserve"> </w:t>
      </w:r>
      <w:r w:rsidR="00354449">
        <w:rPr>
          <w:rStyle w:val="Strong"/>
          <w:rFonts w:ascii="Arial" w:hAnsi="Arial" w:cs="Arial"/>
          <w:b w:val="0"/>
          <w:bCs w:val="0"/>
          <w:color w:val="000000"/>
          <w:sz w:val="27"/>
          <w:szCs w:val="27"/>
        </w:rPr>
        <w:t xml:space="preserve">in the setting, this </w:t>
      </w:r>
      <w:r w:rsidR="00496D10">
        <w:rPr>
          <w:rStyle w:val="Strong"/>
          <w:rFonts w:ascii="Arial" w:hAnsi="Arial" w:cs="Arial"/>
          <w:b w:val="0"/>
          <w:bCs w:val="0"/>
          <w:color w:val="000000"/>
          <w:sz w:val="27"/>
          <w:szCs w:val="27"/>
        </w:rPr>
        <w:t xml:space="preserve">can </w:t>
      </w:r>
      <w:r w:rsidR="00153749">
        <w:rPr>
          <w:rStyle w:val="Strong"/>
          <w:rFonts w:ascii="Arial" w:hAnsi="Arial" w:cs="Arial"/>
          <w:b w:val="0"/>
          <w:bCs w:val="0"/>
          <w:color w:val="000000"/>
          <w:sz w:val="27"/>
          <w:szCs w:val="27"/>
        </w:rPr>
        <w:t>help with transition process</w:t>
      </w:r>
      <w:r w:rsidR="00003FC3">
        <w:rPr>
          <w:rStyle w:val="Strong"/>
          <w:rFonts w:ascii="Arial" w:hAnsi="Arial" w:cs="Arial"/>
          <w:b w:val="0"/>
          <w:bCs w:val="0"/>
          <w:color w:val="000000"/>
          <w:sz w:val="27"/>
          <w:szCs w:val="27"/>
        </w:rPr>
        <w:t>.</w:t>
      </w:r>
      <w:r w:rsidR="00495E6C">
        <w:rPr>
          <w:rStyle w:val="Strong"/>
          <w:rFonts w:ascii="Arial" w:hAnsi="Arial" w:cs="Arial"/>
          <w:b w:val="0"/>
          <w:bCs w:val="0"/>
          <w:color w:val="000000"/>
          <w:sz w:val="27"/>
          <w:szCs w:val="27"/>
        </w:rPr>
        <w:t xml:space="preserve"> </w:t>
      </w:r>
    </w:p>
    <w:p w14:paraId="6D027A53" w14:textId="77777777" w:rsidR="006844EB" w:rsidRPr="00C75446" w:rsidRDefault="006844EB" w:rsidP="00C75446">
      <w:pPr>
        <w:spacing w:line="360" w:lineRule="auto"/>
        <w:jc w:val="both"/>
        <w:rPr>
          <w:rStyle w:val="Strong"/>
          <w:rFonts w:ascii="Arial" w:hAnsi="Arial" w:cs="Arial"/>
          <w:b w:val="0"/>
          <w:bCs w:val="0"/>
          <w:color w:val="000000"/>
          <w:sz w:val="27"/>
          <w:szCs w:val="27"/>
        </w:rPr>
      </w:pPr>
    </w:p>
    <w:p w14:paraId="11D7EDF5" w14:textId="131BC308" w:rsidR="006844EB" w:rsidRDefault="00B45FDD" w:rsidP="00A4744B">
      <w:pPr>
        <w:spacing w:line="360" w:lineRule="auto"/>
        <w:jc w:val="both"/>
        <w:rPr>
          <w:rStyle w:val="Strong"/>
          <w:rFonts w:ascii="Arial" w:hAnsi="Arial" w:cs="Arial"/>
          <w:b w:val="0"/>
          <w:bCs w:val="0"/>
          <w:color w:val="000000"/>
          <w:sz w:val="27"/>
          <w:szCs w:val="27"/>
        </w:rPr>
      </w:pPr>
      <w:r w:rsidRPr="00C75446">
        <w:rPr>
          <w:rStyle w:val="Strong"/>
          <w:rFonts w:ascii="Arial" w:hAnsi="Arial" w:cs="Arial"/>
          <w:b w:val="0"/>
          <w:bCs w:val="0"/>
          <w:color w:val="000000"/>
          <w:sz w:val="27"/>
          <w:szCs w:val="27"/>
        </w:rPr>
        <w:t xml:space="preserve">The keyworker will have </w:t>
      </w:r>
      <w:r w:rsidR="00E32BEB" w:rsidRPr="00C75446">
        <w:rPr>
          <w:rStyle w:val="Strong"/>
          <w:rFonts w:ascii="Arial" w:hAnsi="Arial" w:cs="Arial"/>
          <w:b w:val="0"/>
          <w:bCs w:val="0"/>
          <w:color w:val="000000"/>
          <w:sz w:val="27"/>
          <w:szCs w:val="27"/>
        </w:rPr>
        <w:t>many roles</w:t>
      </w:r>
      <w:r w:rsidR="007F42AA" w:rsidRPr="00C75446">
        <w:rPr>
          <w:rStyle w:val="Strong"/>
          <w:rFonts w:ascii="Arial" w:hAnsi="Arial" w:cs="Arial"/>
          <w:b w:val="0"/>
          <w:bCs w:val="0"/>
          <w:color w:val="000000"/>
          <w:sz w:val="27"/>
          <w:szCs w:val="27"/>
        </w:rPr>
        <w:t xml:space="preserve"> in the setting,</w:t>
      </w:r>
      <w:r w:rsidR="00367E33" w:rsidRPr="00C75446">
        <w:rPr>
          <w:rStyle w:val="Strong"/>
          <w:rFonts w:ascii="Arial" w:hAnsi="Arial" w:cs="Arial"/>
          <w:b w:val="0"/>
          <w:bCs w:val="0"/>
          <w:color w:val="000000"/>
          <w:sz w:val="27"/>
          <w:szCs w:val="27"/>
        </w:rPr>
        <w:t xml:space="preserve"> one of the most important </w:t>
      </w:r>
      <w:r w:rsidR="007F42AA" w:rsidRPr="00C75446">
        <w:rPr>
          <w:rStyle w:val="Strong"/>
          <w:rFonts w:ascii="Arial" w:hAnsi="Arial" w:cs="Arial"/>
          <w:b w:val="0"/>
          <w:bCs w:val="0"/>
          <w:color w:val="000000"/>
          <w:sz w:val="27"/>
          <w:szCs w:val="27"/>
        </w:rPr>
        <w:t>roles</w:t>
      </w:r>
      <w:r w:rsidR="00367E33" w:rsidRPr="00C75446">
        <w:rPr>
          <w:rStyle w:val="Strong"/>
          <w:rFonts w:ascii="Arial" w:hAnsi="Arial" w:cs="Arial"/>
          <w:b w:val="0"/>
          <w:bCs w:val="0"/>
          <w:color w:val="000000"/>
          <w:sz w:val="27"/>
          <w:szCs w:val="27"/>
        </w:rPr>
        <w:t xml:space="preserve"> </w:t>
      </w:r>
      <w:r w:rsidR="00FE4543" w:rsidRPr="00C75446">
        <w:rPr>
          <w:rStyle w:val="Strong"/>
          <w:rFonts w:ascii="Arial" w:hAnsi="Arial" w:cs="Arial"/>
          <w:b w:val="0"/>
          <w:bCs w:val="0"/>
          <w:color w:val="000000"/>
          <w:sz w:val="27"/>
          <w:szCs w:val="27"/>
        </w:rPr>
        <w:t xml:space="preserve">is </w:t>
      </w:r>
      <w:r w:rsidR="007F42AA" w:rsidRPr="00C75446">
        <w:rPr>
          <w:rStyle w:val="Strong"/>
          <w:rFonts w:ascii="Arial" w:hAnsi="Arial" w:cs="Arial"/>
          <w:b w:val="0"/>
          <w:bCs w:val="0"/>
          <w:color w:val="000000"/>
          <w:sz w:val="27"/>
          <w:szCs w:val="27"/>
        </w:rPr>
        <w:t xml:space="preserve">to </w:t>
      </w:r>
      <w:r w:rsidR="00FE4543" w:rsidRPr="00C75446">
        <w:rPr>
          <w:rStyle w:val="Strong"/>
          <w:rFonts w:ascii="Arial" w:hAnsi="Arial" w:cs="Arial"/>
          <w:b w:val="0"/>
          <w:bCs w:val="0"/>
          <w:color w:val="000000"/>
          <w:sz w:val="27"/>
          <w:szCs w:val="27"/>
        </w:rPr>
        <w:t>ensur</w:t>
      </w:r>
      <w:r w:rsidR="007F42AA" w:rsidRPr="00C75446">
        <w:rPr>
          <w:rStyle w:val="Strong"/>
          <w:rFonts w:ascii="Arial" w:hAnsi="Arial" w:cs="Arial"/>
          <w:b w:val="0"/>
          <w:bCs w:val="0"/>
          <w:color w:val="000000"/>
          <w:sz w:val="27"/>
          <w:szCs w:val="27"/>
        </w:rPr>
        <w:t>e</w:t>
      </w:r>
      <w:r w:rsidR="00FE4543" w:rsidRPr="00C75446">
        <w:rPr>
          <w:rStyle w:val="Strong"/>
          <w:rFonts w:ascii="Arial" w:hAnsi="Arial" w:cs="Arial"/>
          <w:b w:val="0"/>
          <w:bCs w:val="0"/>
          <w:color w:val="000000"/>
          <w:sz w:val="27"/>
          <w:szCs w:val="27"/>
        </w:rPr>
        <w:t xml:space="preserve"> the child has a smooth transition. </w:t>
      </w:r>
      <w:r w:rsidR="00A926C7" w:rsidRPr="00C75446">
        <w:rPr>
          <w:rStyle w:val="Strong"/>
          <w:rFonts w:ascii="Arial" w:hAnsi="Arial" w:cs="Arial"/>
          <w:b w:val="0"/>
          <w:bCs w:val="0"/>
          <w:color w:val="000000"/>
          <w:sz w:val="27"/>
          <w:szCs w:val="27"/>
        </w:rPr>
        <w:t xml:space="preserve">Other important roles must be undertaken by the keyworker </w:t>
      </w:r>
      <w:r w:rsidR="00E32BEB" w:rsidRPr="00C75446">
        <w:rPr>
          <w:rStyle w:val="Strong"/>
          <w:rFonts w:ascii="Arial" w:hAnsi="Arial" w:cs="Arial"/>
          <w:b w:val="0"/>
          <w:bCs w:val="0"/>
          <w:color w:val="000000"/>
          <w:sz w:val="27"/>
          <w:szCs w:val="27"/>
        </w:rPr>
        <w:t xml:space="preserve">which </w:t>
      </w:r>
      <w:r w:rsidR="00A926C7" w:rsidRPr="00C75446">
        <w:rPr>
          <w:rStyle w:val="Strong"/>
          <w:rFonts w:ascii="Arial" w:hAnsi="Arial" w:cs="Arial"/>
          <w:b w:val="0"/>
          <w:bCs w:val="0"/>
          <w:color w:val="000000"/>
          <w:sz w:val="27"/>
          <w:szCs w:val="27"/>
        </w:rPr>
        <w:t xml:space="preserve">are </w:t>
      </w:r>
      <w:r w:rsidR="001D1D1B" w:rsidRPr="00C75446">
        <w:rPr>
          <w:rStyle w:val="Strong"/>
          <w:rFonts w:ascii="Arial" w:hAnsi="Arial" w:cs="Arial"/>
          <w:b w:val="0"/>
          <w:bCs w:val="0"/>
          <w:color w:val="000000"/>
          <w:sz w:val="27"/>
          <w:szCs w:val="27"/>
        </w:rPr>
        <w:t>building positive relationships with the parents</w:t>
      </w:r>
      <w:r w:rsidR="00056410" w:rsidRPr="00C75446">
        <w:rPr>
          <w:rStyle w:val="Strong"/>
          <w:rFonts w:ascii="Arial" w:hAnsi="Arial" w:cs="Arial"/>
          <w:b w:val="0"/>
          <w:bCs w:val="0"/>
          <w:color w:val="000000"/>
          <w:sz w:val="27"/>
          <w:szCs w:val="27"/>
        </w:rPr>
        <w:t>/caregivers a</w:t>
      </w:r>
      <w:r w:rsidR="00680CD1" w:rsidRPr="00C75446">
        <w:rPr>
          <w:rStyle w:val="Strong"/>
          <w:rFonts w:ascii="Arial" w:hAnsi="Arial" w:cs="Arial"/>
          <w:b w:val="0"/>
          <w:bCs w:val="0"/>
          <w:color w:val="000000"/>
          <w:sz w:val="27"/>
          <w:szCs w:val="27"/>
        </w:rPr>
        <w:t>nd</w:t>
      </w:r>
      <w:r w:rsidR="00056410" w:rsidRPr="00C75446">
        <w:rPr>
          <w:rStyle w:val="Strong"/>
          <w:rFonts w:ascii="Arial" w:hAnsi="Arial" w:cs="Arial"/>
          <w:b w:val="0"/>
          <w:bCs w:val="0"/>
          <w:color w:val="000000"/>
          <w:sz w:val="27"/>
          <w:szCs w:val="27"/>
        </w:rPr>
        <w:t xml:space="preserve"> feedback information at the beginning and end of each session</w:t>
      </w:r>
      <w:r w:rsidR="00225996" w:rsidRPr="00C75446">
        <w:rPr>
          <w:rStyle w:val="Strong"/>
          <w:rFonts w:ascii="Arial" w:hAnsi="Arial" w:cs="Arial"/>
          <w:b w:val="0"/>
          <w:bCs w:val="0"/>
          <w:color w:val="000000"/>
          <w:sz w:val="27"/>
          <w:szCs w:val="27"/>
        </w:rPr>
        <w:t xml:space="preserve"> and keep parents and other members of </w:t>
      </w:r>
      <w:r w:rsidR="00225996" w:rsidRPr="00EE3AFA">
        <w:rPr>
          <w:rStyle w:val="Strong"/>
          <w:rFonts w:ascii="Arial" w:hAnsi="Arial" w:cs="Arial"/>
          <w:b w:val="0"/>
          <w:bCs w:val="0"/>
          <w:color w:val="000000"/>
          <w:sz w:val="27"/>
          <w:szCs w:val="27"/>
        </w:rPr>
        <w:t>staff updated on the transition progress</w:t>
      </w:r>
      <w:r w:rsidR="00B2123F" w:rsidRPr="00EE3AFA">
        <w:rPr>
          <w:rStyle w:val="Strong"/>
          <w:rFonts w:ascii="Arial" w:hAnsi="Arial" w:cs="Arial"/>
          <w:b w:val="0"/>
          <w:bCs w:val="0"/>
          <w:color w:val="000000"/>
          <w:sz w:val="27"/>
          <w:szCs w:val="27"/>
        </w:rPr>
        <w:t xml:space="preserve"> </w:t>
      </w:r>
      <w:r w:rsidR="00EC76E2" w:rsidRPr="00EE3AFA">
        <w:rPr>
          <w:rStyle w:val="Strong"/>
          <w:rFonts w:ascii="Arial" w:hAnsi="Arial" w:cs="Arial"/>
          <w:b w:val="0"/>
          <w:bCs w:val="0"/>
          <w:color w:val="000000"/>
          <w:sz w:val="27"/>
          <w:szCs w:val="27"/>
        </w:rPr>
        <w:t xml:space="preserve">(Welsh Government, </w:t>
      </w:r>
      <w:r w:rsidR="00B2123F" w:rsidRPr="00EE3AFA">
        <w:rPr>
          <w:rStyle w:val="Strong"/>
          <w:rFonts w:ascii="Arial" w:hAnsi="Arial" w:cs="Arial"/>
          <w:b w:val="0"/>
          <w:bCs w:val="0"/>
          <w:color w:val="000000"/>
          <w:sz w:val="27"/>
          <w:szCs w:val="27"/>
        </w:rPr>
        <w:t xml:space="preserve">2017). </w:t>
      </w:r>
    </w:p>
    <w:p w14:paraId="2B15CD91" w14:textId="77777777" w:rsidR="006844EB" w:rsidRPr="00EE3AFA" w:rsidRDefault="006844EB" w:rsidP="00A4744B">
      <w:pPr>
        <w:spacing w:line="360" w:lineRule="auto"/>
        <w:jc w:val="both"/>
        <w:rPr>
          <w:rStyle w:val="Strong"/>
          <w:rFonts w:ascii="Arial" w:hAnsi="Arial" w:cs="Arial"/>
          <w:b w:val="0"/>
          <w:bCs w:val="0"/>
          <w:color w:val="000000"/>
          <w:sz w:val="27"/>
          <w:szCs w:val="27"/>
        </w:rPr>
      </w:pPr>
    </w:p>
    <w:p w14:paraId="1FCCD7C2" w14:textId="3C4F4C55" w:rsidR="00D224D7" w:rsidRPr="00D224D7" w:rsidRDefault="0088474C" w:rsidP="00A4744B">
      <w:pPr>
        <w:spacing w:line="360" w:lineRule="auto"/>
        <w:jc w:val="both"/>
        <w:rPr>
          <w:rFonts w:ascii="Arial" w:hAnsi="Arial" w:cs="Arial"/>
          <w:sz w:val="27"/>
          <w:szCs w:val="27"/>
        </w:rPr>
      </w:pPr>
      <w:r w:rsidRPr="00EE3AFA">
        <w:rPr>
          <w:rStyle w:val="Strong"/>
          <w:rFonts w:ascii="Arial" w:hAnsi="Arial" w:cs="Arial"/>
          <w:b w:val="0"/>
          <w:bCs w:val="0"/>
          <w:color w:val="000000"/>
          <w:sz w:val="27"/>
          <w:szCs w:val="27"/>
        </w:rPr>
        <w:t xml:space="preserve">Keyworkers should </w:t>
      </w:r>
      <w:r w:rsidR="00AF442E" w:rsidRPr="00EE3AFA">
        <w:rPr>
          <w:rStyle w:val="Strong"/>
          <w:rFonts w:ascii="Arial" w:hAnsi="Arial" w:cs="Arial"/>
          <w:b w:val="0"/>
          <w:bCs w:val="0"/>
          <w:color w:val="000000"/>
          <w:sz w:val="27"/>
          <w:szCs w:val="27"/>
        </w:rPr>
        <w:t>always be good role models in the</w:t>
      </w:r>
      <w:r w:rsidR="003641E6" w:rsidRPr="00EE3AFA">
        <w:rPr>
          <w:rStyle w:val="Strong"/>
          <w:rFonts w:ascii="Arial" w:hAnsi="Arial" w:cs="Arial"/>
          <w:b w:val="0"/>
          <w:bCs w:val="0"/>
          <w:color w:val="000000"/>
          <w:sz w:val="27"/>
          <w:szCs w:val="27"/>
        </w:rPr>
        <w:t xml:space="preserve"> setting</w:t>
      </w:r>
      <w:r w:rsidR="00F351DB" w:rsidRPr="00EE3AFA">
        <w:rPr>
          <w:rStyle w:val="Strong"/>
          <w:rFonts w:ascii="Arial" w:hAnsi="Arial" w:cs="Arial"/>
          <w:b w:val="0"/>
          <w:bCs w:val="0"/>
          <w:color w:val="000000"/>
          <w:sz w:val="27"/>
          <w:szCs w:val="27"/>
        </w:rPr>
        <w:t xml:space="preserve"> to promote </w:t>
      </w:r>
      <w:r w:rsidR="0012300E" w:rsidRPr="00EE3AFA">
        <w:rPr>
          <w:rStyle w:val="Strong"/>
          <w:rFonts w:ascii="Arial" w:hAnsi="Arial" w:cs="Arial"/>
          <w:b w:val="0"/>
          <w:bCs w:val="0"/>
          <w:color w:val="000000"/>
          <w:sz w:val="27"/>
          <w:szCs w:val="27"/>
        </w:rPr>
        <w:t xml:space="preserve">the best </w:t>
      </w:r>
      <w:r w:rsidR="0021490A" w:rsidRPr="00EE3AFA">
        <w:rPr>
          <w:rStyle w:val="Strong"/>
          <w:rFonts w:ascii="Arial" w:hAnsi="Arial" w:cs="Arial"/>
          <w:b w:val="0"/>
          <w:bCs w:val="0"/>
          <w:color w:val="000000"/>
          <w:sz w:val="27"/>
          <w:szCs w:val="27"/>
        </w:rPr>
        <w:t>learning and development</w:t>
      </w:r>
      <w:r w:rsidR="0012300E" w:rsidRPr="00EE3AFA">
        <w:rPr>
          <w:rStyle w:val="Strong"/>
          <w:rFonts w:ascii="Arial" w:hAnsi="Arial" w:cs="Arial"/>
          <w:b w:val="0"/>
          <w:bCs w:val="0"/>
          <w:color w:val="000000"/>
          <w:sz w:val="27"/>
          <w:szCs w:val="27"/>
        </w:rPr>
        <w:t xml:space="preserve"> for the </w:t>
      </w:r>
      <w:r w:rsidR="00EE3AFA" w:rsidRPr="00EE3AFA">
        <w:rPr>
          <w:rStyle w:val="Strong"/>
          <w:rFonts w:ascii="Arial" w:hAnsi="Arial" w:cs="Arial"/>
          <w:b w:val="0"/>
          <w:bCs w:val="0"/>
          <w:color w:val="000000"/>
          <w:sz w:val="27"/>
          <w:szCs w:val="27"/>
        </w:rPr>
        <w:t>child, according</w:t>
      </w:r>
      <w:r w:rsidR="00383E75" w:rsidRPr="00EE3AFA">
        <w:rPr>
          <w:rStyle w:val="Strong"/>
          <w:rFonts w:ascii="Arial" w:hAnsi="Arial" w:cs="Arial"/>
          <w:b w:val="0"/>
          <w:bCs w:val="0"/>
          <w:color w:val="000000"/>
          <w:sz w:val="27"/>
          <w:szCs w:val="27"/>
        </w:rPr>
        <w:t xml:space="preserve"> to bandura</w:t>
      </w:r>
      <w:r w:rsidR="00395740" w:rsidRPr="00EE3AFA">
        <w:rPr>
          <w:rStyle w:val="Strong"/>
          <w:rFonts w:ascii="Arial" w:hAnsi="Arial" w:cs="Arial"/>
          <w:b w:val="0"/>
          <w:bCs w:val="0"/>
          <w:color w:val="000000"/>
          <w:sz w:val="27"/>
          <w:szCs w:val="27"/>
        </w:rPr>
        <w:t>’s observational the</w:t>
      </w:r>
      <w:r w:rsidR="00901647" w:rsidRPr="00EE3AFA">
        <w:rPr>
          <w:rStyle w:val="Strong"/>
          <w:rFonts w:ascii="Arial" w:hAnsi="Arial" w:cs="Arial"/>
          <w:b w:val="0"/>
          <w:bCs w:val="0"/>
          <w:color w:val="000000"/>
          <w:sz w:val="27"/>
          <w:szCs w:val="27"/>
        </w:rPr>
        <w:t xml:space="preserve">ory </w:t>
      </w:r>
      <w:r w:rsidR="009A6395" w:rsidRPr="00EE3AFA">
        <w:rPr>
          <w:rFonts w:ascii="Arial" w:hAnsi="Arial" w:cs="Arial"/>
          <w:sz w:val="27"/>
          <w:szCs w:val="27"/>
        </w:rPr>
        <w:t xml:space="preserve">he believes children observe the people around them behaving in various ways and may imitate what they have seen or heard. </w:t>
      </w:r>
      <w:proofErr w:type="gramStart"/>
      <w:r w:rsidR="00F351DB" w:rsidRPr="00EE3AFA">
        <w:rPr>
          <w:rFonts w:ascii="Arial" w:hAnsi="Arial" w:cs="Arial"/>
          <w:sz w:val="27"/>
          <w:szCs w:val="27"/>
        </w:rPr>
        <w:t>So</w:t>
      </w:r>
      <w:proofErr w:type="gramEnd"/>
      <w:r w:rsidR="00F351DB" w:rsidRPr="00EE3AFA">
        <w:rPr>
          <w:rFonts w:ascii="Arial" w:hAnsi="Arial" w:cs="Arial"/>
          <w:sz w:val="27"/>
          <w:szCs w:val="27"/>
        </w:rPr>
        <w:t xml:space="preserve"> it is important that</w:t>
      </w:r>
      <w:r w:rsidR="00904E96" w:rsidRPr="00EE3AFA">
        <w:rPr>
          <w:rFonts w:ascii="Arial" w:hAnsi="Arial" w:cs="Arial"/>
          <w:sz w:val="27"/>
          <w:szCs w:val="27"/>
        </w:rPr>
        <w:t xml:space="preserve"> keyworkers </w:t>
      </w:r>
      <w:r w:rsidR="00122C80">
        <w:rPr>
          <w:rFonts w:ascii="Arial" w:hAnsi="Arial" w:cs="Arial"/>
          <w:sz w:val="27"/>
          <w:szCs w:val="27"/>
        </w:rPr>
        <w:t xml:space="preserve">set up stimulating </w:t>
      </w:r>
      <w:r w:rsidR="006D6525">
        <w:rPr>
          <w:rFonts w:ascii="Arial" w:hAnsi="Arial" w:cs="Arial"/>
          <w:sz w:val="27"/>
          <w:szCs w:val="27"/>
        </w:rPr>
        <w:t xml:space="preserve">activities and </w:t>
      </w:r>
      <w:r w:rsidR="00904E96" w:rsidRPr="00EE3AFA">
        <w:rPr>
          <w:rFonts w:ascii="Arial" w:hAnsi="Arial" w:cs="Arial"/>
          <w:sz w:val="27"/>
          <w:szCs w:val="27"/>
        </w:rPr>
        <w:t xml:space="preserve">involve </w:t>
      </w:r>
      <w:r w:rsidR="00773B45" w:rsidRPr="00EE3AFA">
        <w:rPr>
          <w:rFonts w:ascii="Arial" w:hAnsi="Arial" w:cs="Arial"/>
          <w:sz w:val="27"/>
          <w:szCs w:val="27"/>
        </w:rPr>
        <w:t xml:space="preserve">themselves in </w:t>
      </w:r>
      <w:r w:rsidR="006D6525">
        <w:rPr>
          <w:rFonts w:ascii="Arial" w:hAnsi="Arial" w:cs="Arial"/>
          <w:sz w:val="27"/>
          <w:szCs w:val="27"/>
        </w:rPr>
        <w:t xml:space="preserve">the </w:t>
      </w:r>
      <w:r w:rsidR="00773B45" w:rsidRPr="00EE3AFA">
        <w:rPr>
          <w:rFonts w:ascii="Arial" w:hAnsi="Arial" w:cs="Arial"/>
          <w:sz w:val="27"/>
          <w:szCs w:val="27"/>
        </w:rPr>
        <w:t>activities with the children</w:t>
      </w:r>
      <w:r w:rsidR="000A58C1" w:rsidRPr="00EE3AFA">
        <w:rPr>
          <w:rFonts w:ascii="Arial" w:hAnsi="Arial" w:cs="Arial"/>
          <w:sz w:val="27"/>
          <w:szCs w:val="27"/>
        </w:rPr>
        <w:t xml:space="preserve"> </w:t>
      </w:r>
      <w:r w:rsidR="00D52454">
        <w:rPr>
          <w:rFonts w:ascii="Arial" w:hAnsi="Arial" w:cs="Arial"/>
          <w:sz w:val="27"/>
          <w:szCs w:val="27"/>
        </w:rPr>
        <w:t>to demonstrate</w:t>
      </w:r>
      <w:r w:rsidR="00EE3AFA" w:rsidRPr="00EE3AFA">
        <w:rPr>
          <w:rFonts w:ascii="Arial" w:hAnsi="Arial" w:cs="Arial"/>
          <w:sz w:val="27"/>
          <w:szCs w:val="27"/>
        </w:rPr>
        <w:t xml:space="preserve"> how to play</w:t>
      </w:r>
      <w:r w:rsidR="001B62F9">
        <w:rPr>
          <w:rFonts w:ascii="Arial" w:hAnsi="Arial" w:cs="Arial"/>
          <w:sz w:val="27"/>
          <w:szCs w:val="27"/>
        </w:rPr>
        <w:t>. Keyworkers should maintain a</w:t>
      </w:r>
      <w:r w:rsidR="00D44458">
        <w:rPr>
          <w:rFonts w:ascii="Arial" w:hAnsi="Arial" w:cs="Arial"/>
          <w:sz w:val="27"/>
          <w:szCs w:val="27"/>
        </w:rPr>
        <w:t xml:space="preserve"> calm,</w:t>
      </w:r>
      <w:r w:rsidR="00C81E6E">
        <w:rPr>
          <w:rFonts w:ascii="Arial" w:hAnsi="Arial" w:cs="Arial"/>
          <w:sz w:val="27"/>
          <w:szCs w:val="27"/>
        </w:rPr>
        <w:t xml:space="preserve"> consistent and positive </w:t>
      </w:r>
      <w:r w:rsidR="007E4363">
        <w:rPr>
          <w:rFonts w:ascii="Arial" w:hAnsi="Arial" w:cs="Arial"/>
          <w:sz w:val="27"/>
          <w:szCs w:val="27"/>
        </w:rPr>
        <w:t>attitude</w:t>
      </w:r>
      <w:r w:rsidR="005E5B2D">
        <w:rPr>
          <w:rFonts w:ascii="Arial" w:hAnsi="Arial" w:cs="Arial"/>
          <w:sz w:val="27"/>
          <w:szCs w:val="27"/>
        </w:rPr>
        <w:t xml:space="preserve"> </w:t>
      </w:r>
      <w:r w:rsidR="007E4363">
        <w:rPr>
          <w:rFonts w:ascii="Arial" w:hAnsi="Arial" w:cs="Arial"/>
          <w:sz w:val="27"/>
          <w:szCs w:val="27"/>
        </w:rPr>
        <w:t>towar</w:t>
      </w:r>
      <w:r w:rsidR="001E4462">
        <w:rPr>
          <w:rFonts w:ascii="Arial" w:hAnsi="Arial" w:cs="Arial"/>
          <w:sz w:val="27"/>
          <w:szCs w:val="27"/>
        </w:rPr>
        <w:t>ds children</w:t>
      </w:r>
      <w:r w:rsidR="00492550">
        <w:rPr>
          <w:rFonts w:ascii="Arial" w:hAnsi="Arial" w:cs="Arial"/>
          <w:sz w:val="27"/>
          <w:szCs w:val="27"/>
        </w:rPr>
        <w:t xml:space="preserve">, members of staff </w:t>
      </w:r>
      <w:r w:rsidR="00D97BE5">
        <w:rPr>
          <w:rFonts w:ascii="Arial" w:hAnsi="Arial" w:cs="Arial"/>
          <w:sz w:val="27"/>
          <w:szCs w:val="27"/>
        </w:rPr>
        <w:t>and</w:t>
      </w:r>
      <w:r w:rsidR="00492550">
        <w:rPr>
          <w:rFonts w:ascii="Arial" w:hAnsi="Arial" w:cs="Arial"/>
          <w:sz w:val="27"/>
          <w:szCs w:val="27"/>
        </w:rPr>
        <w:t xml:space="preserve"> parents</w:t>
      </w:r>
      <w:r w:rsidR="00D44458">
        <w:rPr>
          <w:rFonts w:ascii="Arial" w:hAnsi="Arial" w:cs="Arial"/>
          <w:sz w:val="27"/>
          <w:szCs w:val="27"/>
        </w:rPr>
        <w:t>, this</w:t>
      </w:r>
      <w:r w:rsidR="007C4249">
        <w:rPr>
          <w:rFonts w:ascii="Arial" w:hAnsi="Arial" w:cs="Arial"/>
          <w:sz w:val="27"/>
          <w:szCs w:val="27"/>
        </w:rPr>
        <w:t xml:space="preserve"> demonstrates to children how</w:t>
      </w:r>
      <w:r w:rsidR="00B056CA">
        <w:rPr>
          <w:rFonts w:ascii="Arial" w:hAnsi="Arial" w:cs="Arial"/>
          <w:sz w:val="27"/>
          <w:szCs w:val="27"/>
        </w:rPr>
        <w:t xml:space="preserve"> to behave in a</w:t>
      </w:r>
      <w:r w:rsidR="006A4D2C">
        <w:rPr>
          <w:rFonts w:ascii="Arial" w:hAnsi="Arial" w:cs="Arial"/>
          <w:sz w:val="27"/>
          <w:szCs w:val="27"/>
        </w:rPr>
        <w:t>n</w:t>
      </w:r>
      <w:r w:rsidR="00B056CA">
        <w:rPr>
          <w:rFonts w:ascii="Arial" w:hAnsi="Arial" w:cs="Arial"/>
          <w:sz w:val="27"/>
          <w:szCs w:val="27"/>
        </w:rPr>
        <w:t xml:space="preserve"> educational environment</w:t>
      </w:r>
      <w:r w:rsidR="00B528ED">
        <w:rPr>
          <w:rFonts w:ascii="Arial" w:hAnsi="Arial" w:cs="Arial"/>
          <w:sz w:val="27"/>
          <w:szCs w:val="27"/>
        </w:rPr>
        <w:t xml:space="preserve"> </w:t>
      </w:r>
      <w:r w:rsidR="008A6374">
        <w:rPr>
          <w:rFonts w:ascii="Arial" w:hAnsi="Arial" w:cs="Arial"/>
          <w:sz w:val="27"/>
          <w:szCs w:val="27"/>
        </w:rPr>
        <w:t xml:space="preserve">(Aubrey and </w:t>
      </w:r>
      <w:r w:rsidR="00D224D7">
        <w:rPr>
          <w:rFonts w:ascii="Arial" w:hAnsi="Arial" w:cs="Arial"/>
          <w:sz w:val="27"/>
          <w:szCs w:val="27"/>
        </w:rPr>
        <w:t>Riley,</w:t>
      </w:r>
      <w:r w:rsidR="00995654">
        <w:rPr>
          <w:rFonts w:ascii="Arial" w:hAnsi="Arial" w:cs="Arial"/>
          <w:sz w:val="27"/>
          <w:szCs w:val="27"/>
        </w:rPr>
        <w:t>2019, P.</w:t>
      </w:r>
      <w:r w:rsidR="009E73E4">
        <w:rPr>
          <w:rFonts w:ascii="Arial" w:hAnsi="Arial" w:cs="Arial"/>
          <w:sz w:val="27"/>
          <w:szCs w:val="27"/>
        </w:rPr>
        <w:t>132-140).</w:t>
      </w:r>
    </w:p>
    <w:p w14:paraId="0B629E1E" w14:textId="0117C54E" w:rsidR="00E12CBB" w:rsidRDefault="00E662B9" w:rsidP="00005D89">
      <w:pPr>
        <w:spacing w:line="360" w:lineRule="auto"/>
        <w:rPr>
          <w:rFonts w:ascii="Arial" w:hAnsi="Arial" w:cs="Arial"/>
          <w:noProof/>
          <w:sz w:val="26"/>
          <w:szCs w:val="26"/>
        </w:rPr>
      </w:pPr>
      <w:r>
        <w:rPr>
          <w:noProof/>
        </w:rPr>
        <w:drawing>
          <wp:anchor distT="0" distB="0" distL="114300" distR="114300" simplePos="0" relativeHeight="251664384" behindDoc="0" locked="0" layoutInCell="1" allowOverlap="1" wp14:anchorId="2F8088CD" wp14:editId="4D074087">
            <wp:simplePos x="0" y="0"/>
            <wp:positionH relativeFrom="margin">
              <wp:posOffset>903605</wp:posOffset>
            </wp:positionH>
            <wp:positionV relativeFrom="paragraph">
              <wp:posOffset>101600</wp:posOffset>
            </wp:positionV>
            <wp:extent cx="3952875" cy="1976120"/>
            <wp:effectExtent l="0" t="0" r="9525" b="5080"/>
            <wp:wrapSquare wrapText="bothSides"/>
            <wp:docPr id="2" name="Picture 2" descr="What Makes For An Effective Key Person In An Early Years S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Makes For An Effective Key Person In An Early Years Set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52875" cy="1976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0DA1587" w14:textId="2404EBCE" w:rsidR="00E12CBB" w:rsidRDefault="00E12CBB" w:rsidP="00005D89">
      <w:pPr>
        <w:spacing w:line="360" w:lineRule="auto"/>
        <w:rPr>
          <w:rFonts w:ascii="Arial" w:hAnsi="Arial" w:cs="Arial"/>
          <w:sz w:val="26"/>
          <w:szCs w:val="26"/>
        </w:rPr>
      </w:pPr>
    </w:p>
    <w:p w14:paraId="23E4D96D" w14:textId="603BA960" w:rsidR="006460C1" w:rsidRDefault="006460C1" w:rsidP="00005D89">
      <w:pPr>
        <w:spacing w:line="360" w:lineRule="auto"/>
        <w:rPr>
          <w:rFonts w:ascii="Arial" w:hAnsi="Arial" w:cs="Arial"/>
          <w:sz w:val="26"/>
          <w:szCs w:val="26"/>
        </w:rPr>
      </w:pPr>
    </w:p>
    <w:p w14:paraId="3B87F954" w14:textId="7D44C171" w:rsidR="00077D66" w:rsidRDefault="00077D66" w:rsidP="00005D89">
      <w:pPr>
        <w:spacing w:line="360" w:lineRule="auto"/>
        <w:rPr>
          <w:rFonts w:ascii="Arial" w:hAnsi="Arial" w:cs="Arial"/>
          <w:sz w:val="26"/>
          <w:szCs w:val="26"/>
        </w:rPr>
      </w:pPr>
    </w:p>
    <w:p w14:paraId="21A3DBD5" w14:textId="221982BB" w:rsidR="00077D66" w:rsidRDefault="00077D66" w:rsidP="00005D89">
      <w:pPr>
        <w:spacing w:line="360" w:lineRule="auto"/>
        <w:rPr>
          <w:rFonts w:ascii="Arial" w:hAnsi="Arial" w:cs="Arial"/>
          <w:sz w:val="26"/>
          <w:szCs w:val="26"/>
        </w:rPr>
      </w:pPr>
    </w:p>
    <w:p w14:paraId="33477749" w14:textId="47B8F56F" w:rsidR="00C30C20" w:rsidRDefault="00C07EA9" w:rsidP="00005D89">
      <w:pPr>
        <w:spacing w:line="360" w:lineRule="auto"/>
        <w:rPr>
          <w:rFonts w:ascii="Arial" w:hAnsi="Arial" w:cs="Arial"/>
          <w:sz w:val="26"/>
          <w:szCs w:val="26"/>
        </w:rPr>
      </w:pPr>
      <w:r w:rsidRPr="00B53D21">
        <w:rPr>
          <w:rFonts w:ascii="Arial" w:hAnsi="Arial" w:cs="Arial"/>
          <w:b/>
          <w:bCs/>
          <w:noProof/>
          <w:sz w:val="26"/>
          <w:szCs w:val="26"/>
          <w:u w:val="single"/>
        </w:rPr>
        <mc:AlternateContent>
          <mc:Choice Requires="wps">
            <w:drawing>
              <wp:anchor distT="45720" distB="45720" distL="114300" distR="114300" simplePos="0" relativeHeight="251666432" behindDoc="0" locked="0" layoutInCell="1" allowOverlap="1" wp14:anchorId="0F050ECE" wp14:editId="6642E020">
                <wp:simplePos x="0" y="0"/>
                <wp:positionH relativeFrom="margin">
                  <wp:align>center</wp:align>
                </wp:positionH>
                <wp:positionV relativeFrom="paragraph">
                  <wp:posOffset>227965</wp:posOffset>
                </wp:positionV>
                <wp:extent cx="1219200" cy="23812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38125"/>
                        </a:xfrm>
                        <a:prstGeom prst="rect">
                          <a:avLst/>
                        </a:prstGeom>
                        <a:solidFill>
                          <a:srgbClr val="FFFFFF"/>
                        </a:solidFill>
                        <a:ln w="9525">
                          <a:solidFill>
                            <a:srgbClr val="000000"/>
                          </a:solidFill>
                          <a:miter lim="800000"/>
                          <a:headEnd/>
                          <a:tailEnd/>
                        </a:ln>
                      </wps:spPr>
                      <wps:txbx>
                        <w:txbxContent>
                          <w:p w14:paraId="50BA6E01" w14:textId="3FBC3C8E" w:rsidR="00B53D21" w:rsidRDefault="00B53D21">
                            <w:r>
                              <w:t>(Teachwire,2016)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050ECE" id="_x0000_s1029" type="#_x0000_t202" style="position:absolute;margin-left:0;margin-top:17.95pt;width:96pt;height:18.7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">
                <v:textbox>
                  <w:txbxContent>
                    <w:p w14:paraId="50BA6E01" w14:textId="3FBC3C8E" w:rsidR="00B53D21" w:rsidRDefault="00B53D21">
                      <w:r>
                        <w:t>(Teachwire,2016)</w:t>
                      </w:r>
                    </w:p>
                  </w:txbxContent>
                </v:textbox>
                <w10:wrap type="square" anchorx="margin"/>
              </v:shape>
            </w:pict>
          </mc:Fallback>
        </mc:AlternateContent>
      </w:r>
    </w:p>
    <w:p w14:paraId="5316940D" w14:textId="2DC70722" w:rsidR="006460C1" w:rsidRDefault="00AD5F1F" w:rsidP="00005D89">
      <w:pPr>
        <w:spacing w:line="360" w:lineRule="auto"/>
        <w:rPr>
          <w:rFonts w:ascii="Arial" w:hAnsi="Arial" w:cs="Arial"/>
          <w:b/>
          <w:bCs/>
          <w:sz w:val="26"/>
          <w:szCs w:val="26"/>
          <w:u w:val="single"/>
        </w:rPr>
      </w:pPr>
      <w:r w:rsidRPr="00EE0BBA">
        <w:rPr>
          <w:rFonts w:ascii="Arial" w:hAnsi="Arial" w:cs="Arial"/>
          <w:b/>
          <w:bCs/>
          <w:sz w:val="26"/>
          <w:szCs w:val="26"/>
          <w:u w:val="single"/>
        </w:rPr>
        <w:lastRenderedPageBreak/>
        <w:t xml:space="preserve">The </w:t>
      </w:r>
      <w:r w:rsidR="00544940">
        <w:rPr>
          <w:rFonts w:ascii="Arial" w:hAnsi="Arial" w:cs="Arial"/>
          <w:b/>
          <w:bCs/>
          <w:sz w:val="26"/>
          <w:szCs w:val="26"/>
          <w:u w:val="single"/>
        </w:rPr>
        <w:t>needs of the</w:t>
      </w:r>
      <w:r w:rsidRPr="00EE0BBA">
        <w:rPr>
          <w:rFonts w:ascii="Arial" w:hAnsi="Arial" w:cs="Arial"/>
          <w:b/>
          <w:bCs/>
          <w:sz w:val="26"/>
          <w:szCs w:val="26"/>
          <w:u w:val="single"/>
        </w:rPr>
        <w:t xml:space="preserve"> child. </w:t>
      </w:r>
    </w:p>
    <w:p w14:paraId="65BEC5B6" w14:textId="06AB2AF9" w:rsidR="000E724D" w:rsidRDefault="007D4808" w:rsidP="000E724D">
      <w:pPr>
        <w:spacing w:line="360" w:lineRule="auto"/>
        <w:rPr>
          <w:rFonts w:ascii="Arial" w:hAnsi="Arial" w:cs="Arial"/>
          <w:sz w:val="26"/>
          <w:szCs w:val="26"/>
        </w:rPr>
      </w:pPr>
      <w:r>
        <w:rPr>
          <w:rFonts w:ascii="Arial" w:hAnsi="Arial" w:cs="Arial"/>
          <w:sz w:val="26"/>
          <w:szCs w:val="26"/>
        </w:rPr>
        <w:t xml:space="preserve">All children </w:t>
      </w:r>
      <w:r w:rsidR="00A90F34">
        <w:rPr>
          <w:rFonts w:ascii="Arial" w:hAnsi="Arial" w:cs="Arial"/>
          <w:sz w:val="26"/>
          <w:szCs w:val="26"/>
        </w:rPr>
        <w:t>need to</w:t>
      </w:r>
      <w:r w:rsidR="00474044">
        <w:rPr>
          <w:rFonts w:ascii="Arial" w:hAnsi="Arial" w:cs="Arial"/>
          <w:sz w:val="26"/>
          <w:szCs w:val="26"/>
        </w:rPr>
        <w:t xml:space="preserve"> </w:t>
      </w:r>
      <w:r w:rsidR="00986606">
        <w:rPr>
          <w:rFonts w:ascii="Arial" w:hAnsi="Arial" w:cs="Arial"/>
          <w:sz w:val="26"/>
          <w:szCs w:val="26"/>
        </w:rPr>
        <w:t>have the oppor</w:t>
      </w:r>
      <w:r w:rsidR="00CC01D6">
        <w:rPr>
          <w:rFonts w:ascii="Arial" w:hAnsi="Arial" w:cs="Arial"/>
          <w:sz w:val="26"/>
          <w:szCs w:val="26"/>
        </w:rPr>
        <w:t xml:space="preserve">tunity to </w:t>
      </w:r>
      <w:r w:rsidR="009245BA">
        <w:rPr>
          <w:rFonts w:ascii="Arial" w:hAnsi="Arial" w:cs="Arial"/>
          <w:sz w:val="26"/>
          <w:szCs w:val="26"/>
        </w:rPr>
        <w:t>build positive relationships with their key person</w:t>
      </w:r>
      <w:r w:rsidR="00D71686">
        <w:rPr>
          <w:rFonts w:ascii="Arial" w:hAnsi="Arial" w:cs="Arial"/>
          <w:sz w:val="26"/>
          <w:szCs w:val="26"/>
        </w:rPr>
        <w:t xml:space="preserve"> to make them feel comfortable and secure. </w:t>
      </w:r>
      <w:r w:rsidR="00D80E84">
        <w:rPr>
          <w:rFonts w:ascii="Arial" w:hAnsi="Arial" w:cs="Arial"/>
          <w:sz w:val="26"/>
          <w:szCs w:val="26"/>
        </w:rPr>
        <w:t>Positive attachment relationship</w:t>
      </w:r>
      <w:r w:rsidR="001C2B0D">
        <w:rPr>
          <w:rFonts w:ascii="Arial" w:hAnsi="Arial" w:cs="Arial"/>
          <w:sz w:val="26"/>
          <w:szCs w:val="26"/>
        </w:rPr>
        <w:t>s</w:t>
      </w:r>
      <w:r w:rsidR="00D80E84">
        <w:rPr>
          <w:rFonts w:ascii="Arial" w:hAnsi="Arial" w:cs="Arial"/>
          <w:sz w:val="26"/>
          <w:szCs w:val="26"/>
        </w:rPr>
        <w:t xml:space="preserve"> will help</w:t>
      </w:r>
      <w:r w:rsidR="00F45D8F">
        <w:rPr>
          <w:rFonts w:ascii="Arial" w:hAnsi="Arial" w:cs="Arial"/>
          <w:sz w:val="26"/>
          <w:szCs w:val="26"/>
        </w:rPr>
        <w:t xml:space="preserve"> </w:t>
      </w:r>
      <w:r w:rsidR="008D6C34">
        <w:rPr>
          <w:rFonts w:ascii="Arial" w:hAnsi="Arial" w:cs="Arial"/>
          <w:sz w:val="26"/>
          <w:szCs w:val="26"/>
        </w:rPr>
        <w:t>b</w:t>
      </w:r>
      <w:r w:rsidR="00D80E84">
        <w:rPr>
          <w:rFonts w:ascii="Arial" w:hAnsi="Arial" w:cs="Arial"/>
          <w:sz w:val="26"/>
          <w:szCs w:val="26"/>
        </w:rPr>
        <w:t>oost</w:t>
      </w:r>
      <w:r w:rsidR="00F45D8F">
        <w:rPr>
          <w:rFonts w:ascii="Arial" w:hAnsi="Arial" w:cs="Arial"/>
          <w:sz w:val="26"/>
          <w:szCs w:val="26"/>
        </w:rPr>
        <w:t xml:space="preserve"> a child’s</w:t>
      </w:r>
      <w:r w:rsidR="00D80E84">
        <w:rPr>
          <w:rFonts w:ascii="Arial" w:hAnsi="Arial" w:cs="Arial"/>
          <w:sz w:val="26"/>
          <w:szCs w:val="26"/>
        </w:rPr>
        <w:t xml:space="preserve"> </w:t>
      </w:r>
      <w:r w:rsidR="0062018B">
        <w:rPr>
          <w:rFonts w:ascii="Arial" w:hAnsi="Arial" w:cs="Arial"/>
          <w:sz w:val="26"/>
          <w:szCs w:val="26"/>
        </w:rPr>
        <w:t>self-esteem</w:t>
      </w:r>
      <w:r w:rsidR="00D80E84">
        <w:rPr>
          <w:rFonts w:ascii="Arial" w:hAnsi="Arial" w:cs="Arial"/>
          <w:sz w:val="26"/>
          <w:szCs w:val="26"/>
        </w:rPr>
        <w:t xml:space="preserve"> </w:t>
      </w:r>
      <w:r w:rsidR="00C614B4">
        <w:rPr>
          <w:rFonts w:ascii="Arial" w:hAnsi="Arial" w:cs="Arial"/>
          <w:sz w:val="26"/>
          <w:szCs w:val="26"/>
        </w:rPr>
        <w:t>and</w:t>
      </w:r>
      <w:r w:rsidR="00F45D8F">
        <w:rPr>
          <w:rFonts w:ascii="Arial" w:hAnsi="Arial" w:cs="Arial"/>
          <w:sz w:val="26"/>
          <w:szCs w:val="26"/>
        </w:rPr>
        <w:t xml:space="preserve"> </w:t>
      </w:r>
      <w:r w:rsidR="00D80E84">
        <w:rPr>
          <w:rFonts w:ascii="Arial" w:hAnsi="Arial" w:cs="Arial"/>
          <w:sz w:val="26"/>
          <w:szCs w:val="26"/>
        </w:rPr>
        <w:t xml:space="preserve">help with </w:t>
      </w:r>
      <w:r w:rsidR="000E06D2">
        <w:rPr>
          <w:rFonts w:ascii="Arial" w:hAnsi="Arial" w:cs="Arial"/>
          <w:sz w:val="26"/>
          <w:szCs w:val="26"/>
        </w:rPr>
        <w:t>their learning and development</w:t>
      </w:r>
      <w:r w:rsidR="000E724D">
        <w:rPr>
          <w:rFonts w:ascii="Arial" w:hAnsi="Arial" w:cs="Arial"/>
          <w:sz w:val="26"/>
          <w:szCs w:val="26"/>
        </w:rPr>
        <w:t xml:space="preserve">. </w:t>
      </w:r>
      <w:r w:rsidR="00C614B4">
        <w:rPr>
          <w:rFonts w:ascii="Arial" w:hAnsi="Arial" w:cs="Arial"/>
          <w:sz w:val="26"/>
          <w:szCs w:val="26"/>
        </w:rPr>
        <w:t>I</w:t>
      </w:r>
      <w:r w:rsidR="000E724D">
        <w:rPr>
          <w:rFonts w:ascii="Arial" w:hAnsi="Arial" w:cs="Arial"/>
          <w:sz w:val="26"/>
          <w:szCs w:val="26"/>
        </w:rPr>
        <w:t xml:space="preserve">f a child feels </w:t>
      </w:r>
      <w:r w:rsidR="0062018B">
        <w:rPr>
          <w:rFonts w:ascii="Arial" w:hAnsi="Arial" w:cs="Arial"/>
          <w:sz w:val="26"/>
          <w:szCs w:val="26"/>
        </w:rPr>
        <w:t>secure,</w:t>
      </w:r>
      <w:r w:rsidR="000E724D">
        <w:rPr>
          <w:rFonts w:ascii="Arial" w:hAnsi="Arial" w:cs="Arial"/>
          <w:sz w:val="26"/>
          <w:szCs w:val="26"/>
        </w:rPr>
        <w:t xml:space="preserve"> they will engage in activities and this will have a positive impact on them academically</w:t>
      </w:r>
      <w:r w:rsidR="00A72942">
        <w:rPr>
          <w:rFonts w:ascii="Arial" w:hAnsi="Arial" w:cs="Arial"/>
          <w:sz w:val="26"/>
          <w:szCs w:val="26"/>
        </w:rPr>
        <w:t xml:space="preserve"> (</w:t>
      </w:r>
      <w:r w:rsidR="00A8363D">
        <w:rPr>
          <w:rFonts w:ascii="Arial" w:hAnsi="Arial" w:cs="Arial"/>
          <w:sz w:val="26"/>
          <w:szCs w:val="26"/>
        </w:rPr>
        <w:t>Buckinghamshire council,</w:t>
      </w:r>
      <w:r w:rsidR="004C1DA5">
        <w:rPr>
          <w:rFonts w:ascii="Arial" w:hAnsi="Arial" w:cs="Arial"/>
          <w:sz w:val="26"/>
          <w:szCs w:val="26"/>
        </w:rPr>
        <w:t xml:space="preserve"> 2020</w:t>
      </w:r>
      <w:r w:rsidR="009E46B6">
        <w:rPr>
          <w:rFonts w:ascii="Arial" w:hAnsi="Arial" w:cs="Arial"/>
          <w:sz w:val="26"/>
          <w:szCs w:val="26"/>
        </w:rPr>
        <w:t xml:space="preserve">). </w:t>
      </w:r>
    </w:p>
    <w:p w14:paraId="0DABC615" w14:textId="4C90863A" w:rsidR="00884C2F" w:rsidRPr="00067777" w:rsidRDefault="00884C2F" w:rsidP="000E724D">
      <w:pPr>
        <w:spacing w:line="360" w:lineRule="auto"/>
        <w:rPr>
          <w:rFonts w:ascii="Arial" w:hAnsi="Arial" w:cs="Arial"/>
          <w:sz w:val="26"/>
          <w:szCs w:val="26"/>
        </w:rPr>
      </w:pPr>
      <w:r>
        <w:rPr>
          <w:rFonts w:ascii="Arial" w:hAnsi="Arial" w:cs="Arial"/>
          <w:sz w:val="26"/>
          <w:szCs w:val="26"/>
        </w:rPr>
        <w:t xml:space="preserve">According to </w:t>
      </w:r>
      <w:r w:rsidR="0062018B">
        <w:rPr>
          <w:rFonts w:ascii="Arial" w:hAnsi="Arial" w:cs="Arial"/>
          <w:sz w:val="26"/>
          <w:szCs w:val="26"/>
        </w:rPr>
        <w:t>H</w:t>
      </w:r>
      <w:r>
        <w:rPr>
          <w:rFonts w:ascii="Arial" w:hAnsi="Arial" w:cs="Arial"/>
          <w:sz w:val="26"/>
          <w:szCs w:val="26"/>
        </w:rPr>
        <w:t>arlow</w:t>
      </w:r>
      <w:r w:rsidR="003660CD">
        <w:rPr>
          <w:rFonts w:ascii="Arial" w:hAnsi="Arial" w:cs="Arial"/>
          <w:sz w:val="26"/>
          <w:szCs w:val="26"/>
        </w:rPr>
        <w:t xml:space="preserve"> (1958)</w:t>
      </w:r>
      <w:r w:rsidR="00BB6EB7">
        <w:rPr>
          <w:rFonts w:ascii="Arial" w:hAnsi="Arial" w:cs="Arial"/>
          <w:sz w:val="26"/>
          <w:szCs w:val="26"/>
        </w:rPr>
        <w:t xml:space="preserve"> behavioural theory</w:t>
      </w:r>
      <w:r>
        <w:rPr>
          <w:rFonts w:ascii="Arial" w:hAnsi="Arial" w:cs="Arial"/>
          <w:sz w:val="26"/>
          <w:szCs w:val="26"/>
        </w:rPr>
        <w:t xml:space="preserve"> once a child</w:t>
      </w:r>
      <w:r w:rsidR="00C2205B">
        <w:rPr>
          <w:rFonts w:ascii="Arial" w:hAnsi="Arial" w:cs="Arial"/>
          <w:sz w:val="26"/>
          <w:szCs w:val="26"/>
        </w:rPr>
        <w:t>’</w:t>
      </w:r>
      <w:r>
        <w:rPr>
          <w:rFonts w:ascii="Arial" w:hAnsi="Arial" w:cs="Arial"/>
          <w:sz w:val="26"/>
          <w:szCs w:val="26"/>
        </w:rPr>
        <w:t xml:space="preserve">s needs are </w:t>
      </w:r>
      <w:r w:rsidR="00C614B4">
        <w:rPr>
          <w:rFonts w:ascii="Arial" w:hAnsi="Arial" w:cs="Arial"/>
          <w:sz w:val="26"/>
          <w:szCs w:val="26"/>
        </w:rPr>
        <w:t>met,</w:t>
      </w:r>
      <w:r>
        <w:rPr>
          <w:rFonts w:ascii="Arial" w:hAnsi="Arial" w:cs="Arial"/>
          <w:sz w:val="26"/>
          <w:szCs w:val="26"/>
        </w:rPr>
        <w:t xml:space="preserve"> they will feel comfort and security, this is also in line with Maslow’s</w:t>
      </w:r>
      <w:r w:rsidR="008B741A">
        <w:rPr>
          <w:rFonts w:ascii="Arial" w:hAnsi="Arial" w:cs="Arial"/>
          <w:sz w:val="26"/>
          <w:szCs w:val="26"/>
        </w:rPr>
        <w:t xml:space="preserve"> (1943)</w:t>
      </w:r>
      <w:r>
        <w:rPr>
          <w:rFonts w:ascii="Arial" w:hAnsi="Arial" w:cs="Arial"/>
          <w:sz w:val="26"/>
          <w:szCs w:val="26"/>
        </w:rPr>
        <w:t xml:space="preserve"> hierarchy of needs theory</w:t>
      </w:r>
      <w:r w:rsidR="00C2205B">
        <w:rPr>
          <w:rFonts w:ascii="Arial" w:hAnsi="Arial" w:cs="Arial"/>
          <w:sz w:val="26"/>
          <w:szCs w:val="26"/>
        </w:rPr>
        <w:t xml:space="preserve"> </w:t>
      </w:r>
      <w:r w:rsidR="008B741A">
        <w:rPr>
          <w:rFonts w:ascii="Arial" w:hAnsi="Arial" w:cs="Arial"/>
          <w:sz w:val="26"/>
          <w:szCs w:val="26"/>
        </w:rPr>
        <w:t>and</w:t>
      </w:r>
      <w:r w:rsidR="00C2205B">
        <w:rPr>
          <w:rFonts w:ascii="Arial" w:hAnsi="Arial" w:cs="Arial"/>
          <w:sz w:val="26"/>
          <w:szCs w:val="26"/>
        </w:rPr>
        <w:t xml:space="preserve"> </w:t>
      </w:r>
      <w:r w:rsidR="00C614B4">
        <w:rPr>
          <w:rFonts w:ascii="Arial" w:hAnsi="Arial" w:cs="Arial"/>
          <w:sz w:val="26"/>
          <w:szCs w:val="26"/>
        </w:rPr>
        <w:t>Bowlby’s</w:t>
      </w:r>
      <w:r w:rsidR="00C2205B">
        <w:rPr>
          <w:rFonts w:ascii="Arial" w:hAnsi="Arial" w:cs="Arial"/>
          <w:sz w:val="26"/>
          <w:szCs w:val="26"/>
        </w:rPr>
        <w:t xml:space="preserve"> </w:t>
      </w:r>
      <w:r w:rsidR="008B741A">
        <w:rPr>
          <w:rFonts w:ascii="Arial" w:hAnsi="Arial" w:cs="Arial"/>
          <w:sz w:val="26"/>
          <w:szCs w:val="26"/>
        </w:rPr>
        <w:t xml:space="preserve">(1948) </w:t>
      </w:r>
      <w:r w:rsidR="00C614B4">
        <w:rPr>
          <w:rFonts w:ascii="Arial" w:hAnsi="Arial" w:cs="Arial"/>
          <w:sz w:val="26"/>
          <w:szCs w:val="26"/>
        </w:rPr>
        <w:t>attachment</w:t>
      </w:r>
      <w:r w:rsidR="00C2205B">
        <w:rPr>
          <w:rFonts w:ascii="Arial" w:hAnsi="Arial" w:cs="Arial"/>
          <w:sz w:val="26"/>
          <w:szCs w:val="26"/>
        </w:rPr>
        <w:t xml:space="preserve"> theory </w:t>
      </w:r>
      <w:r w:rsidR="004218DC">
        <w:rPr>
          <w:rFonts w:ascii="Arial" w:hAnsi="Arial" w:cs="Arial"/>
          <w:sz w:val="26"/>
          <w:szCs w:val="26"/>
        </w:rPr>
        <w:t>(Exploring your mind</w:t>
      </w:r>
      <w:r w:rsidR="00444195">
        <w:rPr>
          <w:rFonts w:ascii="Arial" w:hAnsi="Arial" w:cs="Arial"/>
          <w:sz w:val="26"/>
          <w:szCs w:val="26"/>
        </w:rPr>
        <w:t>,</w:t>
      </w:r>
      <w:r w:rsidR="00FC1C0A">
        <w:rPr>
          <w:rFonts w:ascii="Arial" w:hAnsi="Arial" w:cs="Arial"/>
          <w:sz w:val="26"/>
          <w:szCs w:val="26"/>
        </w:rPr>
        <w:t>2019;</w:t>
      </w:r>
      <w:r w:rsidR="00D33099">
        <w:rPr>
          <w:rFonts w:ascii="Arial" w:hAnsi="Arial" w:cs="Arial"/>
          <w:sz w:val="26"/>
          <w:szCs w:val="26"/>
        </w:rPr>
        <w:t xml:space="preserve"> </w:t>
      </w:r>
      <w:r w:rsidR="00CF42A8">
        <w:rPr>
          <w:rFonts w:ascii="Arial" w:hAnsi="Arial" w:cs="Arial"/>
          <w:sz w:val="26"/>
          <w:szCs w:val="26"/>
        </w:rPr>
        <w:t>simply psy</w:t>
      </w:r>
      <w:r w:rsidR="00444195">
        <w:rPr>
          <w:rFonts w:ascii="Arial" w:hAnsi="Arial" w:cs="Arial"/>
          <w:sz w:val="26"/>
          <w:szCs w:val="26"/>
        </w:rPr>
        <w:t xml:space="preserve">chology, 2020; </w:t>
      </w:r>
      <w:r w:rsidR="008F779A">
        <w:rPr>
          <w:rFonts w:ascii="Arial" w:hAnsi="Arial" w:cs="Arial"/>
          <w:sz w:val="26"/>
          <w:szCs w:val="26"/>
        </w:rPr>
        <w:t>H</w:t>
      </w:r>
      <w:r w:rsidR="00200C6F">
        <w:rPr>
          <w:rFonts w:ascii="Arial" w:hAnsi="Arial" w:cs="Arial"/>
          <w:sz w:val="26"/>
          <w:szCs w:val="26"/>
        </w:rPr>
        <w:t>RF 2020)</w:t>
      </w:r>
      <w:r w:rsidR="008241B2">
        <w:rPr>
          <w:rFonts w:ascii="Arial" w:hAnsi="Arial" w:cs="Arial"/>
          <w:sz w:val="26"/>
          <w:szCs w:val="26"/>
        </w:rPr>
        <w:t>.</w:t>
      </w:r>
    </w:p>
    <w:p w14:paraId="6E4B2F4F" w14:textId="72B438B6" w:rsidR="00AF6F7F" w:rsidRDefault="00C20FB9" w:rsidP="00005D89">
      <w:pPr>
        <w:spacing w:line="360" w:lineRule="auto"/>
        <w:rPr>
          <w:rFonts w:ascii="Arial" w:hAnsi="Arial" w:cs="Arial"/>
          <w:sz w:val="26"/>
          <w:szCs w:val="26"/>
        </w:rPr>
      </w:pPr>
      <w:r>
        <w:rPr>
          <w:rFonts w:ascii="Arial" w:hAnsi="Arial" w:cs="Arial"/>
          <w:sz w:val="26"/>
          <w:szCs w:val="26"/>
        </w:rPr>
        <w:t xml:space="preserve">According to </w:t>
      </w:r>
      <w:r w:rsidR="00775C2F">
        <w:rPr>
          <w:rFonts w:ascii="Arial" w:hAnsi="Arial" w:cs="Arial"/>
          <w:sz w:val="26"/>
          <w:szCs w:val="26"/>
        </w:rPr>
        <w:t xml:space="preserve">article 12 of </w:t>
      </w:r>
      <w:r>
        <w:rPr>
          <w:rFonts w:ascii="Arial" w:hAnsi="Arial" w:cs="Arial"/>
          <w:sz w:val="26"/>
          <w:szCs w:val="26"/>
        </w:rPr>
        <w:t xml:space="preserve">the </w:t>
      </w:r>
      <w:r w:rsidR="00915940">
        <w:rPr>
          <w:rFonts w:ascii="Arial" w:hAnsi="Arial" w:cs="Arial"/>
          <w:sz w:val="26"/>
          <w:szCs w:val="26"/>
        </w:rPr>
        <w:t>U</w:t>
      </w:r>
      <w:r>
        <w:rPr>
          <w:rFonts w:ascii="Arial" w:hAnsi="Arial" w:cs="Arial"/>
          <w:sz w:val="26"/>
          <w:szCs w:val="26"/>
        </w:rPr>
        <w:t xml:space="preserve">nited </w:t>
      </w:r>
      <w:r w:rsidR="00915940">
        <w:rPr>
          <w:rFonts w:ascii="Arial" w:hAnsi="Arial" w:cs="Arial"/>
          <w:sz w:val="26"/>
          <w:szCs w:val="26"/>
        </w:rPr>
        <w:t>Nation Convention Rights of the Child</w:t>
      </w:r>
      <w:r w:rsidR="001659B7">
        <w:rPr>
          <w:rFonts w:ascii="Arial" w:hAnsi="Arial" w:cs="Arial"/>
          <w:sz w:val="26"/>
          <w:szCs w:val="26"/>
        </w:rPr>
        <w:t xml:space="preserve"> (1989)</w:t>
      </w:r>
      <w:r w:rsidR="00775C2F">
        <w:rPr>
          <w:rFonts w:ascii="Arial" w:hAnsi="Arial" w:cs="Arial"/>
          <w:sz w:val="26"/>
          <w:szCs w:val="26"/>
        </w:rPr>
        <w:t xml:space="preserve">, </w:t>
      </w:r>
      <w:r w:rsidR="001659B7">
        <w:rPr>
          <w:rFonts w:ascii="Arial" w:hAnsi="Arial" w:cs="Arial"/>
          <w:sz w:val="26"/>
          <w:szCs w:val="26"/>
        </w:rPr>
        <w:t xml:space="preserve">all children have the right to </w:t>
      </w:r>
      <w:r w:rsidR="00156DFA">
        <w:rPr>
          <w:rFonts w:ascii="Arial" w:hAnsi="Arial" w:cs="Arial"/>
          <w:sz w:val="26"/>
          <w:szCs w:val="26"/>
        </w:rPr>
        <w:t>voice their opinion in something that involves them</w:t>
      </w:r>
      <w:r w:rsidR="000102AE">
        <w:rPr>
          <w:rFonts w:ascii="Arial" w:hAnsi="Arial" w:cs="Arial"/>
          <w:sz w:val="26"/>
          <w:szCs w:val="26"/>
        </w:rPr>
        <w:t xml:space="preserve"> so it is important that children have someone</w:t>
      </w:r>
      <w:r w:rsidR="00FE4951">
        <w:rPr>
          <w:rFonts w:ascii="Arial" w:hAnsi="Arial" w:cs="Arial"/>
          <w:sz w:val="26"/>
          <w:szCs w:val="26"/>
        </w:rPr>
        <w:t xml:space="preserve"> </w:t>
      </w:r>
      <w:r w:rsidR="003B0157">
        <w:rPr>
          <w:rFonts w:ascii="Arial" w:hAnsi="Arial" w:cs="Arial"/>
          <w:sz w:val="26"/>
          <w:szCs w:val="26"/>
        </w:rPr>
        <w:t xml:space="preserve">who they feel comfortable </w:t>
      </w:r>
      <w:r w:rsidR="00C20704">
        <w:rPr>
          <w:rFonts w:ascii="Arial" w:hAnsi="Arial" w:cs="Arial"/>
          <w:sz w:val="26"/>
          <w:szCs w:val="26"/>
        </w:rPr>
        <w:t xml:space="preserve">with and build a positive and secure relationship with </w:t>
      </w:r>
      <w:r w:rsidR="00FE4951">
        <w:rPr>
          <w:rFonts w:ascii="Arial" w:hAnsi="Arial" w:cs="Arial"/>
          <w:sz w:val="26"/>
          <w:szCs w:val="26"/>
        </w:rPr>
        <w:t>t</w:t>
      </w:r>
      <w:r w:rsidR="00C20704">
        <w:rPr>
          <w:rFonts w:ascii="Arial" w:hAnsi="Arial" w:cs="Arial"/>
          <w:sz w:val="26"/>
          <w:szCs w:val="26"/>
        </w:rPr>
        <w:t>o</w:t>
      </w:r>
      <w:r w:rsidR="00FE4951">
        <w:rPr>
          <w:rFonts w:ascii="Arial" w:hAnsi="Arial" w:cs="Arial"/>
          <w:sz w:val="26"/>
          <w:szCs w:val="26"/>
        </w:rPr>
        <w:t xml:space="preserve"> </w:t>
      </w:r>
      <w:r w:rsidR="000102AE">
        <w:rPr>
          <w:rFonts w:ascii="Arial" w:hAnsi="Arial" w:cs="Arial"/>
          <w:sz w:val="26"/>
          <w:szCs w:val="26"/>
        </w:rPr>
        <w:t>listen</w:t>
      </w:r>
      <w:r w:rsidR="00174FDA">
        <w:rPr>
          <w:rFonts w:ascii="Arial" w:hAnsi="Arial" w:cs="Arial"/>
          <w:sz w:val="26"/>
          <w:szCs w:val="26"/>
        </w:rPr>
        <w:t xml:space="preserve"> to them</w:t>
      </w:r>
      <w:r w:rsidR="000A6921">
        <w:rPr>
          <w:rFonts w:ascii="Arial" w:hAnsi="Arial" w:cs="Arial"/>
          <w:sz w:val="26"/>
          <w:szCs w:val="26"/>
        </w:rPr>
        <w:t xml:space="preserve"> while they transition into the setting </w:t>
      </w:r>
      <w:r w:rsidR="0044581C">
        <w:rPr>
          <w:rFonts w:ascii="Arial" w:hAnsi="Arial" w:cs="Arial"/>
          <w:sz w:val="26"/>
          <w:szCs w:val="26"/>
        </w:rPr>
        <w:t>(</w:t>
      </w:r>
      <w:r w:rsidR="00137428">
        <w:rPr>
          <w:rFonts w:ascii="Arial" w:hAnsi="Arial" w:cs="Arial"/>
          <w:sz w:val="26"/>
          <w:szCs w:val="26"/>
        </w:rPr>
        <w:t xml:space="preserve">CYPCS, </w:t>
      </w:r>
      <w:r w:rsidR="00492AAD">
        <w:rPr>
          <w:rFonts w:ascii="Arial" w:hAnsi="Arial" w:cs="Arial"/>
          <w:sz w:val="26"/>
          <w:szCs w:val="26"/>
        </w:rPr>
        <w:t>2020).</w:t>
      </w:r>
    </w:p>
    <w:p w14:paraId="2F2A8407" w14:textId="5F7A2D98" w:rsidR="00F9444E" w:rsidRDefault="00F9444E" w:rsidP="00005D89">
      <w:pPr>
        <w:spacing w:line="360" w:lineRule="auto"/>
        <w:rPr>
          <w:rFonts w:ascii="Arial" w:hAnsi="Arial" w:cs="Arial"/>
          <w:sz w:val="26"/>
          <w:szCs w:val="26"/>
        </w:rPr>
      </w:pPr>
      <w:r>
        <w:rPr>
          <w:rFonts w:ascii="Arial" w:hAnsi="Arial" w:cs="Arial"/>
          <w:sz w:val="26"/>
          <w:szCs w:val="26"/>
        </w:rPr>
        <w:t xml:space="preserve">Play is important </w:t>
      </w:r>
      <w:r w:rsidR="00A21C8B">
        <w:rPr>
          <w:rFonts w:ascii="Arial" w:hAnsi="Arial" w:cs="Arial"/>
          <w:sz w:val="26"/>
          <w:szCs w:val="26"/>
        </w:rPr>
        <w:t xml:space="preserve">in a child’s life, so when a child is transitioning from home to a </w:t>
      </w:r>
      <w:r w:rsidR="001011C2">
        <w:rPr>
          <w:rFonts w:ascii="Arial" w:hAnsi="Arial" w:cs="Arial"/>
          <w:sz w:val="26"/>
          <w:szCs w:val="26"/>
        </w:rPr>
        <w:t>flying start setting the</w:t>
      </w:r>
      <w:r w:rsidR="00D30E75">
        <w:rPr>
          <w:rFonts w:ascii="Arial" w:hAnsi="Arial" w:cs="Arial"/>
          <w:sz w:val="26"/>
          <w:szCs w:val="26"/>
        </w:rPr>
        <w:t>re</w:t>
      </w:r>
      <w:r w:rsidR="001011C2">
        <w:rPr>
          <w:rFonts w:ascii="Arial" w:hAnsi="Arial" w:cs="Arial"/>
          <w:sz w:val="26"/>
          <w:szCs w:val="26"/>
        </w:rPr>
        <w:t xml:space="preserve"> should be age appropriate activities set up for children to access</w:t>
      </w:r>
      <w:r w:rsidR="00160E69">
        <w:rPr>
          <w:rFonts w:ascii="Arial" w:hAnsi="Arial" w:cs="Arial"/>
          <w:sz w:val="26"/>
          <w:szCs w:val="26"/>
        </w:rPr>
        <w:t xml:space="preserve">. This </w:t>
      </w:r>
      <w:r w:rsidR="001011C2">
        <w:rPr>
          <w:rFonts w:ascii="Arial" w:hAnsi="Arial" w:cs="Arial"/>
          <w:sz w:val="26"/>
          <w:szCs w:val="26"/>
        </w:rPr>
        <w:t xml:space="preserve">so they </w:t>
      </w:r>
      <w:r w:rsidR="00AF5DF8">
        <w:rPr>
          <w:rFonts w:ascii="Arial" w:hAnsi="Arial" w:cs="Arial"/>
          <w:sz w:val="26"/>
          <w:szCs w:val="26"/>
        </w:rPr>
        <w:t>can</w:t>
      </w:r>
      <w:r w:rsidR="001011C2">
        <w:rPr>
          <w:rFonts w:ascii="Arial" w:hAnsi="Arial" w:cs="Arial"/>
          <w:sz w:val="26"/>
          <w:szCs w:val="26"/>
        </w:rPr>
        <w:t xml:space="preserve"> learn through </w:t>
      </w:r>
      <w:r w:rsidR="00422FDB">
        <w:rPr>
          <w:rFonts w:ascii="Arial" w:hAnsi="Arial" w:cs="Arial"/>
          <w:sz w:val="26"/>
          <w:szCs w:val="26"/>
        </w:rPr>
        <w:t xml:space="preserve">first- hand </w:t>
      </w:r>
      <w:r w:rsidR="001011C2">
        <w:rPr>
          <w:rFonts w:ascii="Arial" w:hAnsi="Arial" w:cs="Arial"/>
          <w:sz w:val="26"/>
          <w:szCs w:val="26"/>
        </w:rPr>
        <w:t>play</w:t>
      </w:r>
      <w:r w:rsidR="00765864">
        <w:rPr>
          <w:rFonts w:ascii="Arial" w:hAnsi="Arial" w:cs="Arial"/>
          <w:sz w:val="26"/>
          <w:szCs w:val="26"/>
        </w:rPr>
        <w:t>. Children should be able to experiment</w:t>
      </w:r>
      <w:r w:rsidR="00160E69">
        <w:rPr>
          <w:rFonts w:ascii="Arial" w:hAnsi="Arial" w:cs="Arial"/>
          <w:sz w:val="26"/>
          <w:szCs w:val="26"/>
        </w:rPr>
        <w:t xml:space="preserve">, </w:t>
      </w:r>
      <w:r w:rsidR="00765864">
        <w:rPr>
          <w:rFonts w:ascii="Arial" w:hAnsi="Arial" w:cs="Arial"/>
          <w:sz w:val="26"/>
          <w:szCs w:val="26"/>
        </w:rPr>
        <w:t xml:space="preserve">explore </w:t>
      </w:r>
      <w:r w:rsidR="00291AAE">
        <w:rPr>
          <w:rFonts w:ascii="Arial" w:hAnsi="Arial" w:cs="Arial"/>
          <w:sz w:val="26"/>
          <w:szCs w:val="26"/>
        </w:rPr>
        <w:t>and the</w:t>
      </w:r>
      <w:r w:rsidR="006B2891">
        <w:rPr>
          <w:rFonts w:ascii="Arial" w:hAnsi="Arial" w:cs="Arial"/>
          <w:sz w:val="26"/>
          <w:szCs w:val="26"/>
        </w:rPr>
        <w:t xml:space="preserve"> focus should</w:t>
      </w:r>
      <w:r w:rsidR="00160E69">
        <w:rPr>
          <w:rFonts w:ascii="Arial" w:hAnsi="Arial" w:cs="Arial"/>
          <w:sz w:val="26"/>
          <w:szCs w:val="26"/>
        </w:rPr>
        <w:t xml:space="preserve"> always</w:t>
      </w:r>
      <w:r w:rsidR="006B2891">
        <w:rPr>
          <w:rFonts w:ascii="Arial" w:hAnsi="Arial" w:cs="Arial"/>
          <w:sz w:val="26"/>
          <w:szCs w:val="26"/>
        </w:rPr>
        <w:t xml:space="preserve"> b</w:t>
      </w:r>
      <w:r w:rsidR="000E775F">
        <w:rPr>
          <w:rFonts w:ascii="Arial" w:hAnsi="Arial" w:cs="Arial"/>
          <w:sz w:val="26"/>
          <w:szCs w:val="26"/>
        </w:rPr>
        <w:t>e</w:t>
      </w:r>
      <w:r w:rsidR="006B2891">
        <w:rPr>
          <w:rFonts w:ascii="Arial" w:hAnsi="Arial" w:cs="Arial"/>
          <w:sz w:val="26"/>
          <w:szCs w:val="26"/>
        </w:rPr>
        <w:t xml:space="preserve"> to encourage and promote independence </w:t>
      </w:r>
      <w:r w:rsidR="00160E69">
        <w:rPr>
          <w:rFonts w:ascii="Arial" w:hAnsi="Arial" w:cs="Arial"/>
          <w:sz w:val="26"/>
          <w:szCs w:val="26"/>
        </w:rPr>
        <w:t>and early stage development. The Children’s interests</w:t>
      </w:r>
      <w:r w:rsidR="000E775F">
        <w:rPr>
          <w:rFonts w:ascii="Arial" w:hAnsi="Arial" w:cs="Arial"/>
          <w:sz w:val="26"/>
          <w:szCs w:val="26"/>
        </w:rPr>
        <w:t xml:space="preserve"> </w:t>
      </w:r>
      <w:r w:rsidR="00160E69">
        <w:rPr>
          <w:rFonts w:ascii="Arial" w:hAnsi="Arial" w:cs="Arial"/>
          <w:sz w:val="26"/>
          <w:szCs w:val="26"/>
        </w:rPr>
        <w:t xml:space="preserve">should be </w:t>
      </w:r>
      <w:r w:rsidR="006F106A">
        <w:rPr>
          <w:rFonts w:ascii="Arial" w:hAnsi="Arial" w:cs="Arial"/>
          <w:sz w:val="26"/>
          <w:szCs w:val="26"/>
        </w:rPr>
        <w:t>followed,</w:t>
      </w:r>
      <w:r w:rsidR="00160E69">
        <w:rPr>
          <w:rFonts w:ascii="Arial" w:hAnsi="Arial" w:cs="Arial"/>
          <w:sz w:val="26"/>
          <w:szCs w:val="26"/>
        </w:rPr>
        <w:t xml:space="preserve"> planning should evolve around this</w:t>
      </w:r>
      <w:r w:rsidR="00836521">
        <w:rPr>
          <w:rFonts w:ascii="Arial" w:hAnsi="Arial" w:cs="Arial"/>
          <w:sz w:val="26"/>
          <w:szCs w:val="26"/>
        </w:rPr>
        <w:t xml:space="preserve"> to</w:t>
      </w:r>
      <w:r w:rsidR="00160E69">
        <w:rPr>
          <w:rFonts w:ascii="Arial" w:hAnsi="Arial" w:cs="Arial"/>
          <w:sz w:val="26"/>
          <w:szCs w:val="26"/>
        </w:rPr>
        <w:t xml:space="preserve"> help </w:t>
      </w:r>
      <w:r w:rsidR="00836521">
        <w:rPr>
          <w:rFonts w:ascii="Arial" w:hAnsi="Arial" w:cs="Arial"/>
          <w:sz w:val="26"/>
          <w:szCs w:val="26"/>
        </w:rPr>
        <w:t>develop</w:t>
      </w:r>
      <w:r w:rsidR="00160E69">
        <w:rPr>
          <w:rFonts w:ascii="Arial" w:hAnsi="Arial" w:cs="Arial"/>
          <w:sz w:val="26"/>
          <w:szCs w:val="26"/>
        </w:rPr>
        <w:t xml:space="preserve"> and promote self-confidence</w:t>
      </w:r>
      <w:r w:rsidR="00836521">
        <w:rPr>
          <w:rFonts w:ascii="Arial" w:hAnsi="Arial" w:cs="Arial"/>
          <w:sz w:val="26"/>
          <w:szCs w:val="26"/>
        </w:rPr>
        <w:t xml:space="preserve"> and </w:t>
      </w:r>
      <w:r w:rsidR="000B48C0">
        <w:rPr>
          <w:rFonts w:ascii="Arial" w:hAnsi="Arial" w:cs="Arial"/>
          <w:sz w:val="26"/>
          <w:szCs w:val="26"/>
        </w:rPr>
        <w:t>self-esteem</w:t>
      </w:r>
      <w:r w:rsidR="00D35464">
        <w:rPr>
          <w:rFonts w:ascii="Arial" w:hAnsi="Arial" w:cs="Arial"/>
          <w:sz w:val="26"/>
          <w:szCs w:val="26"/>
        </w:rPr>
        <w:t xml:space="preserve"> </w:t>
      </w:r>
      <w:r w:rsidR="00160E69">
        <w:rPr>
          <w:rFonts w:ascii="Arial" w:hAnsi="Arial" w:cs="Arial"/>
          <w:sz w:val="26"/>
          <w:szCs w:val="26"/>
        </w:rPr>
        <w:t>in early years.</w:t>
      </w:r>
      <w:r w:rsidR="00965B3A">
        <w:rPr>
          <w:rFonts w:ascii="Arial" w:hAnsi="Arial" w:cs="Arial"/>
          <w:sz w:val="26"/>
          <w:szCs w:val="26"/>
        </w:rPr>
        <w:t xml:space="preserve"> </w:t>
      </w:r>
      <w:r w:rsidR="00782D4A">
        <w:rPr>
          <w:rFonts w:ascii="Arial" w:hAnsi="Arial" w:cs="Arial"/>
          <w:sz w:val="26"/>
          <w:szCs w:val="26"/>
        </w:rPr>
        <w:t xml:space="preserve">When a child </w:t>
      </w:r>
      <w:r w:rsidR="000B48C0">
        <w:rPr>
          <w:rFonts w:ascii="Arial" w:hAnsi="Arial" w:cs="Arial"/>
          <w:sz w:val="26"/>
          <w:szCs w:val="26"/>
        </w:rPr>
        <w:t xml:space="preserve">transitions </w:t>
      </w:r>
      <w:r w:rsidR="00782D4A">
        <w:rPr>
          <w:rFonts w:ascii="Arial" w:hAnsi="Arial" w:cs="Arial"/>
          <w:sz w:val="26"/>
          <w:szCs w:val="26"/>
        </w:rPr>
        <w:t>in</w:t>
      </w:r>
      <w:r w:rsidR="000B48C0">
        <w:rPr>
          <w:rFonts w:ascii="Arial" w:hAnsi="Arial" w:cs="Arial"/>
          <w:sz w:val="26"/>
          <w:szCs w:val="26"/>
        </w:rPr>
        <w:t>to</w:t>
      </w:r>
      <w:r w:rsidR="00782D4A">
        <w:rPr>
          <w:rFonts w:ascii="Arial" w:hAnsi="Arial" w:cs="Arial"/>
          <w:sz w:val="26"/>
          <w:szCs w:val="26"/>
        </w:rPr>
        <w:t xml:space="preserve"> a new environment they need time to settle </w:t>
      </w:r>
      <w:r w:rsidR="001E03AB">
        <w:rPr>
          <w:rFonts w:ascii="Arial" w:hAnsi="Arial" w:cs="Arial"/>
          <w:sz w:val="26"/>
          <w:szCs w:val="26"/>
        </w:rPr>
        <w:t>and need time to buil</w:t>
      </w:r>
      <w:r w:rsidR="000B48C0">
        <w:rPr>
          <w:rFonts w:ascii="Arial" w:hAnsi="Arial" w:cs="Arial"/>
          <w:sz w:val="26"/>
          <w:szCs w:val="26"/>
        </w:rPr>
        <w:t>d</w:t>
      </w:r>
      <w:r w:rsidR="001E03AB">
        <w:rPr>
          <w:rFonts w:ascii="Arial" w:hAnsi="Arial" w:cs="Arial"/>
          <w:sz w:val="26"/>
          <w:szCs w:val="26"/>
        </w:rPr>
        <w:t xml:space="preserve"> relationships with staff members and peers, so whil</w:t>
      </w:r>
      <w:r w:rsidR="00E80E3D">
        <w:rPr>
          <w:rFonts w:ascii="Arial" w:hAnsi="Arial" w:cs="Arial"/>
          <w:sz w:val="26"/>
          <w:szCs w:val="26"/>
        </w:rPr>
        <w:t>st the transition process is ongoing, it is important that the child do not feel overwhelmed</w:t>
      </w:r>
      <w:r w:rsidR="00AF5DF8">
        <w:rPr>
          <w:rFonts w:ascii="Arial" w:hAnsi="Arial" w:cs="Arial"/>
          <w:sz w:val="26"/>
          <w:szCs w:val="26"/>
        </w:rPr>
        <w:t xml:space="preserve"> by lots of activities, its best to keep things minimal and simple to start u</w:t>
      </w:r>
      <w:r w:rsidR="00596F1F">
        <w:rPr>
          <w:rFonts w:ascii="Arial" w:hAnsi="Arial" w:cs="Arial"/>
          <w:sz w:val="26"/>
          <w:szCs w:val="26"/>
        </w:rPr>
        <w:t>n</w:t>
      </w:r>
      <w:r w:rsidR="00AF5DF8">
        <w:rPr>
          <w:rFonts w:ascii="Arial" w:hAnsi="Arial" w:cs="Arial"/>
          <w:sz w:val="26"/>
          <w:szCs w:val="26"/>
        </w:rPr>
        <w:t xml:space="preserve">til the child feels comfortable in the new environment </w:t>
      </w:r>
      <w:r w:rsidR="00E80E3D">
        <w:rPr>
          <w:rFonts w:ascii="Arial" w:hAnsi="Arial" w:cs="Arial"/>
          <w:sz w:val="26"/>
          <w:szCs w:val="26"/>
        </w:rPr>
        <w:t xml:space="preserve"> </w:t>
      </w:r>
      <w:r w:rsidR="00606F8C">
        <w:rPr>
          <w:rFonts w:ascii="Arial" w:hAnsi="Arial" w:cs="Arial"/>
          <w:sz w:val="26"/>
          <w:szCs w:val="26"/>
        </w:rPr>
        <w:t>(Welsh Government, 2014).</w:t>
      </w:r>
      <w:r w:rsidR="008934C9">
        <w:rPr>
          <w:rFonts w:ascii="Arial" w:hAnsi="Arial" w:cs="Arial"/>
          <w:sz w:val="26"/>
          <w:szCs w:val="26"/>
        </w:rPr>
        <w:t xml:space="preserve"> </w:t>
      </w:r>
      <w:r w:rsidR="001D1166">
        <w:rPr>
          <w:rFonts w:ascii="Arial" w:hAnsi="Arial" w:cs="Arial"/>
          <w:sz w:val="26"/>
          <w:szCs w:val="26"/>
        </w:rPr>
        <w:t xml:space="preserve"> Piaget </w:t>
      </w:r>
      <w:r w:rsidR="00644D52">
        <w:rPr>
          <w:rFonts w:ascii="Arial" w:hAnsi="Arial" w:cs="Arial"/>
          <w:sz w:val="26"/>
          <w:szCs w:val="26"/>
        </w:rPr>
        <w:t xml:space="preserve">alongside Montessori both believe that </w:t>
      </w:r>
      <w:r w:rsidR="00D54E42">
        <w:rPr>
          <w:rFonts w:ascii="Arial" w:hAnsi="Arial" w:cs="Arial"/>
          <w:sz w:val="26"/>
          <w:szCs w:val="26"/>
        </w:rPr>
        <w:t>it is important children</w:t>
      </w:r>
      <w:r w:rsidR="007F11DF">
        <w:rPr>
          <w:rFonts w:ascii="Arial" w:hAnsi="Arial" w:cs="Arial"/>
          <w:sz w:val="26"/>
          <w:szCs w:val="26"/>
        </w:rPr>
        <w:t xml:space="preserve"> encounter</w:t>
      </w:r>
      <w:r w:rsidR="00D54E42">
        <w:rPr>
          <w:rFonts w:ascii="Arial" w:hAnsi="Arial" w:cs="Arial"/>
          <w:sz w:val="26"/>
          <w:szCs w:val="26"/>
        </w:rPr>
        <w:t xml:space="preserve"> first</w:t>
      </w:r>
      <w:r w:rsidR="00683D85">
        <w:rPr>
          <w:rFonts w:ascii="Arial" w:hAnsi="Arial" w:cs="Arial"/>
          <w:sz w:val="26"/>
          <w:szCs w:val="26"/>
        </w:rPr>
        <w:t>-</w:t>
      </w:r>
      <w:r w:rsidR="00D54E42">
        <w:rPr>
          <w:rFonts w:ascii="Arial" w:hAnsi="Arial" w:cs="Arial"/>
          <w:sz w:val="26"/>
          <w:szCs w:val="26"/>
        </w:rPr>
        <w:t xml:space="preserve">hand </w:t>
      </w:r>
      <w:r w:rsidR="007F11DF">
        <w:rPr>
          <w:rFonts w:ascii="Arial" w:hAnsi="Arial" w:cs="Arial"/>
          <w:sz w:val="26"/>
          <w:szCs w:val="26"/>
        </w:rPr>
        <w:t xml:space="preserve">experiences </w:t>
      </w:r>
      <w:r w:rsidR="00C31FEA">
        <w:rPr>
          <w:rFonts w:ascii="Arial" w:hAnsi="Arial" w:cs="Arial"/>
          <w:sz w:val="26"/>
          <w:szCs w:val="26"/>
        </w:rPr>
        <w:t>to</w:t>
      </w:r>
      <w:r w:rsidR="009E2137">
        <w:rPr>
          <w:rFonts w:ascii="Arial" w:hAnsi="Arial" w:cs="Arial"/>
          <w:sz w:val="26"/>
          <w:szCs w:val="26"/>
        </w:rPr>
        <w:t xml:space="preserve"> </w:t>
      </w:r>
      <w:r w:rsidR="00B03AC0">
        <w:rPr>
          <w:rFonts w:ascii="Arial" w:hAnsi="Arial" w:cs="Arial"/>
          <w:sz w:val="26"/>
          <w:szCs w:val="26"/>
        </w:rPr>
        <w:t xml:space="preserve">support their cognitive </w:t>
      </w:r>
      <w:r w:rsidR="00B03AC0">
        <w:rPr>
          <w:rFonts w:ascii="Arial" w:hAnsi="Arial" w:cs="Arial"/>
          <w:sz w:val="26"/>
          <w:szCs w:val="26"/>
        </w:rPr>
        <w:lastRenderedPageBreak/>
        <w:t xml:space="preserve">development. </w:t>
      </w:r>
      <w:r w:rsidR="00810739">
        <w:rPr>
          <w:rFonts w:ascii="Arial" w:hAnsi="Arial" w:cs="Arial"/>
          <w:sz w:val="26"/>
          <w:szCs w:val="26"/>
        </w:rPr>
        <w:t xml:space="preserve">Piaget believes play </w:t>
      </w:r>
      <w:r w:rsidR="002E6771">
        <w:rPr>
          <w:rFonts w:ascii="Arial" w:hAnsi="Arial" w:cs="Arial"/>
          <w:sz w:val="26"/>
          <w:szCs w:val="26"/>
        </w:rPr>
        <w:t xml:space="preserve">supports cognitive and emotional development </w:t>
      </w:r>
      <w:r w:rsidR="003A0274">
        <w:rPr>
          <w:rFonts w:ascii="Arial" w:hAnsi="Arial" w:cs="Arial"/>
          <w:sz w:val="26"/>
          <w:szCs w:val="26"/>
        </w:rPr>
        <w:t>as well as</w:t>
      </w:r>
      <w:r w:rsidR="008E558F">
        <w:rPr>
          <w:rFonts w:ascii="Arial" w:hAnsi="Arial" w:cs="Arial"/>
          <w:sz w:val="26"/>
          <w:szCs w:val="26"/>
        </w:rPr>
        <w:t xml:space="preserve"> </w:t>
      </w:r>
      <w:r w:rsidR="004D1BD4">
        <w:rPr>
          <w:rFonts w:ascii="Arial" w:hAnsi="Arial" w:cs="Arial"/>
          <w:sz w:val="26"/>
          <w:szCs w:val="26"/>
        </w:rPr>
        <w:t>engagement</w:t>
      </w:r>
      <w:r w:rsidR="008E558F">
        <w:rPr>
          <w:rFonts w:ascii="Arial" w:hAnsi="Arial" w:cs="Arial"/>
          <w:sz w:val="26"/>
          <w:szCs w:val="26"/>
        </w:rPr>
        <w:t xml:space="preserve"> with problem solving</w:t>
      </w:r>
      <w:r w:rsidR="00C65148">
        <w:rPr>
          <w:rFonts w:ascii="Arial" w:hAnsi="Arial" w:cs="Arial"/>
          <w:sz w:val="26"/>
          <w:szCs w:val="26"/>
        </w:rPr>
        <w:t xml:space="preserve"> </w:t>
      </w:r>
      <w:r w:rsidR="00EB0B83">
        <w:rPr>
          <w:rFonts w:ascii="Arial" w:hAnsi="Arial" w:cs="Arial"/>
          <w:sz w:val="26"/>
          <w:szCs w:val="26"/>
        </w:rPr>
        <w:t>(Aubrey and Riley</w:t>
      </w:r>
      <w:r w:rsidR="004863F8">
        <w:rPr>
          <w:rFonts w:ascii="Arial" w:hAnsi="Arial" w:cs="Arial"/>
          <w:sz w:val="26"/>
          <w:szCs w:val="26"/>
        </w:rPr>
        <w:t xml:space="preserve">, </w:t>
      </w:r>
      <w:r w:rsidR="002F5D39">
        <w:rPr>
          <w:rFonts w:ascii="Arial" w:hAnsi="Arial" w:cs="Arial"/>
          <w:sz w:val="26"/>
          <w:szCs w:val="26"/>
        </w:rPr>
        <w:t>2019).</w:t>
      </w:r>
      <w:r w:rsidR="008E558F">
        <w:rPr>
          <w:rFonts w:ascii="Arial" w:hAnsi="Arial" w:cs="Arial"/>
          <w:sz w:val="26"/>
          <w:szCs w:val="26"/>
        </w:rPr>
        <w:t xml:space="preserve"> </w:t>
      </w:r>
      <w:r w:rsidR="00EC15A6">
        <w:rPr>
          <w:rFonts w:ascii="Arial" w:hAnsi="Arial" w:cs="Arial"/>
          <w:sz w:val="26"/>
          <w:szCs w:val="26"/>
        </w:rPr>
        <w:t xml:space="preserve">This shows </w:t>
      </w:r>
      <w:r w:rsidR="000F6F00">
        <w:rPr>
          <w:rFonts w:ascii="Arial" w:hAnsi="Arial" w:cs="Arial"/>
          <w:sz w:val="26"/>
          <w:szCs w:val="26"/>
        </w:rPr>
        <w:t>why</w:t>
      </w:r>
      <w:r w:rsidR="00EC15A6">
        <w:rPr>
          <w:rFonts w:ascii="Arial" w:hAnsi="Arial" w:cs="Arial"/>
          <w:sz w:val="26"/>
          <w:szCs w:val="26"/>
        </w:rPr>
        <w:t xml:space="preserve"> Keyworkers need to</w:t>
      </w:r>
      <w:r w:rsidR="000F6F00">
        <w:rPr>
          <w:rFonts w:ascii="Arial" w:hAnsi="Arial" w:cs="Arial"/>
          <w:sz w:val="26"/>
          <w:szCs w:val="26"/>
        </w:rPr>
        <w:t xml:space="preserve"> plan and</w:t>
      </w:r>
      <w:r w:rsidR="00EC15A6">
        <w:rPr>
          <w:rFonts w:ascii="Arial" w:hAnsi="Arial" w:cs="Arial"/>
          <w:sz w:val="26"/>
          <w:szCs w:val="26"/>
        </w:rPr>
        <w:t xml:space="preserve"> </w:t>
      </w:r>
      <w:r w:rsidR="000F6F00">
        <w:rPr>
          <w:rFonts w:ascii="Arial" w:hAnsi="Arial" w:cs="Arial"/>
          <w:sz w:val="26"/>
          <w:szCs w:val="26"/>
        </w:rPr>
        <w:t xml:space="preserve">provide activities to support the cognitive and emotional </w:t>
      </w:r>
      <w:r w:rsidR="005B7CEE">
        <w:rPr>
          <w:rFonts w:ascii="Arial" w:hAnsi="Arial" w:cs="Arial"/>
          <w:sz w:val="26"/>
          <w:szCs w:val="26"/>
        </w:rPr>
        <w:t xml:space="preserve">development of the child. </w:t>
      </w:r>
    </w:p>
    <w:p w14:paraId="3F94F941" w14:textId="16BD2B5B" w:rsidR="00170C99" w:rsidRDefault="007E45E4" w:rsidP="00005D89">
      <w:pPr>
        <w:spacing w:line="360" w:lineRule="auto"/>
        <w:rPr>
          <w:rFonts w:ascii="Arial" w:hAnsi="Arial" w:cs="Arial"/>
          <w:sz w:val="26"/>
          <w:szCs w:val="26"/>
        </w:rPr>
      </w:pPr>
      <w:r>
        <w:rPr>
          <w:rFonts w:ascii="Arial" w:hAnsi="Arial" w:cs="Arial"/>
          <w:sz w:val="26"/>
          <w:szCs w:val="26"/>
        </w:rPr>
        <w:t xml:space="preserve">It is also important that children have the opportunity to play outdoors </w:t>
      </w:r>
      <w:r w:rsidR="00A34473">
        <w:rPr>
          <w:rFonts w:ascii="Arial" w:hAnsi="Arial" w:cs="Arial"/>
          <w:sz w:val="26"/>
          <w:szCs w:val="26"/>
        </w:rPr>
        <w:t xml:space="preserve">as it </w:t>
      </w:r>
      <w:r w:rsidR="00770977">
        <w:rPr>
          <w:rFonts w:ascii="Arial" w:hAnsi="Arial" w:cs="Arial"/>
          <w:sz w:val="26"/>
          <w:szCs w:val="26"/>
        </w:rPr>
        <w:t xml:space="preserve">frequent </w:t>
      </w:r>
      <w:r w:rsidR="00D670CA">
        <w:rPr>
          <w:rFonts w:ascii="Arial" w:hAnsi="Arial" w:cs="Arial"/>
          <w:sz w:val="26"/>
          <w:szCs w:val="26"/>
        </w:rPr>
        <w:t xml:space="preserve">outdoor play can help a child </w:t>
      </w:r>
      <w:r w:rsidR="0004093A">
        <w:rPr>
          <w:rFonts w:ascii="Arial" w:hAnsi="Arial" w:cs="Arial"/>
          <w:sz w:val="26"/>
          <w:szCs w:val="26"/>
        </w:rPr>
        <w:t>with problem solving skills</w:t>
      </w:r>
      <w:r w:rsidR="0081151F">
        <w:rPr>
          <w:rFonts w:ascii="Arial" w:hAnsi="Arial" w:cs="Arial"/>
          <w:sz w:val="26"/>
          <w:szCs w:val="26"/>
        </w:rPr>
        <w:t>, creativity and also with their imagination</w:t>
      </w:r>
      <w:r w:rsidR="00330650">
        <w:rPr>
          <w:rFonts w:ascii="Arial" w:hAnsi="Arial" w:cs="Arial"/>
          <w:sz w:val="26"/>
          <w:szCs w:val="26"/>
        </w:rPr>
        <w:t>, whilst a child is transition</w:t>
      </w:r>
      <w:r w:rsidR="008170BD">
        <w:rPr>
          <w:rFonts w:ascii="Arial" w:hAnsi="Arial" w:cs="Arial"/>
          <w:sz w:val="26"/>
          <w:szCs w:val="26"/>
        </w:rPr>
        <w:t>ing</w:t>
      </w:r>
      <w:r w:rsidR="00330650">
        <w:rPr>
          <w:rFonts w:ascii="Arial" w:hAnsi="Arial" w:cs="Arial"/>
          <w:sz w:val="26"/>
          <w:szCs w:val="26"/>
        </w:rPr>
        <w:t xml:space="preserve"> they may find it comforting to be outdoors as they may feel </w:t>
      </w:r>
      <w:r w:rsidR="00E33DC9">
        <w:rPr>
          <w:rFonts w:ascii="Arial" w:hAnsi="Arial" w:cs="Arial"/>
          <w:sz w:val="26"/>
          <w:szCs w:val="26"/>
        </w:rPr>
        <w:t xml:space="preserve">free, the outdoors can promote a </w:t>
      </w:r>
      <w:r w:rsidR="00211ECD">
        <w:rPr>
          <w:rFonts w:ascii="Arial" w:hAnsi="Arial" w:cs="Arial"/>
          <w:sz w:val="26"/>
          <w:szCs w:val="26"/>
        </w:rPr>
        <w:t>sense of wellbeing</w:t>
      </w:r>
      <w:r w:rsidR="003A0062">
        <w:rPr>
          <w:rFonts w:ascii="Arial" w:hAnsi="Arial" w:cs="Arial"/>
          <w:sz w:val="26"/>
          <w:szCs w:val="26"/>
        </w:rPr>
        <w:t xml:space="preserve"> (Council for learning outside the classroom, 2009). </w:t>
      </w:r>
    </w:p>
    <w:p w14:paraId="6B19C9B7" w14:textId="0FFF155E" w:rsidR="000A7F15" w:rsidRDefault="00FD709E" w:rsidP="00005D89">
      <w:pPr>
        <w:spacing w:line="360" w:lineRule="auto"/>
        <w:rPr>
          <w:rFonts w:ascii="Arial" w:hAnsi="Arial" w:cs="Arial"/>
          <w:sz w:val="26"/>
          <w:szCs w:val="26"/>
        </w:rPr>
      </w:pPr>
      <w:r>
        <w:rPr>
          <w:rFonts w:ascii="Arial" w:hAnsi="Arial" w:cs="Arial"/>
          <w:sz w:val="26"/>
          <w:szCs w:val="26"/>
        </w:rPr>
        <w:t xml:space="preserve">Importantly </w:t>
      </w:r>
      <w:r w:rsidR="008475D3">
        <w:rPr>
          <w:rFonts w:ascii="Arial" w:hAnsi="Arial" w:cs="Arial"/>
          <w:sz w:val="26"/>
          <w:szCs w:val="26"/>
        </w:rPr>
        <w:t>children</w:t>
      </w:r>
      <w:r>
        <w:rPr>
          <w:rFonts w:ascii="Arial" w:hAnsi="Arial" w:cs="Arial"/>
          <w:sz w:val="26"/>
          <w:szCs w:val="26"/>
        </w:rPr>
        <w:t xml:space="preserve"> </w:t>
      </w:r>
      <w:r w:rsidR="008475D3">
        <w:rPr>
          <w:rFonts w:ascii="Arial" w:hAnsi="Arial" w:cs="Arial"/>
          <w:sz w:val="26"/>
          <w:szCs w:val="26"/>
        </w:rPr>
        <w:t xml:space="preserve">should have the opportunity </w:t>
      </w:r>
      <w:r w:rsidR="004A184B">
        <w:rPr>
          <w:rFonts w:ascii="Arial" w:hAnsi="Arial" w:cs="Arial"/>
          <w:sz w:val="26"/>
          <w:szCs w:val="26"/>
        </w:rPr>
        <w:t xml:space="preserve">to </w:t>
      </w:r>
      <w:r w:rsidR="002A0146">
        <w:rPr>
          <w:rFonts w:ascii="Arial" w:hAnsi="Arial" w:cs="Arial"/>
          <w:sz w:val="26"/>
          <w:szCs w:val="26"/>
        </w:rPr>
        <w:t>make their own choices/decisions</w:t>
      </w:r>
      <w:r w:rsidR="004A184B">
        <w:rPr>
          <w:rFonts w:ascii="Arial" w:hAnsi="Arial" w:cs="Arial"/>
          <w:sz w:val="26"/>
          <w:szCs w:val="26"/>
        </w:rPr>
        <w:t xml:space="preserve"> when playing</w:t>
      </w:r>
      <w:r w:rsidR="00495C90">
        <w:rPr>
          <w:rFonts w:ascii="Arial" w:hAnsi="Arial" w:cs="Arial"/>
          <w:sz w:val="26"/>
          <w:szCs w:val="26"/>
        </w:rPr>
        <w:t>. Frobel believes</w:t>
      </w:r>
      <w:r w:rsidR="008475D3">
        <w:rPr>
          <w:rFonts w:ascii="Arial" w:hAnsi="Arial" w:cs="Arial"/>
          <w:sz w:val="26"/>
          <w:szCs w:val="26"/>
        </w:rPr>
        <w:t xml:space="preserve"> that play</w:t>
      </w:r>
      <w:r>
        <w:rPr>
          <w:rFonts w:ascii="Arial" w:hAnsi="Arial" w:cs="Arial"/>
          <w:sz w:val="26"/>
          <w:szCs w:val="26"/>
        </w:rPr>
        <w:t xml:space="preserve"> helps children </w:t>
      </w:r>
      <w:r w:rsidR="00A528CF">
        <w:rPr>
          <w:rFonts w:ascii="Arial" w:hAnsi="Arial" w:cs="Arial"/>
          <w:sz w:val="26"/>
          <w:szCs w:val="26"/>
        </w:rPr>
        <w:t xml:space="preserve">in many ways such as </w:t>
      </w:r>
      <w:r w:rsidR="00A53D31">
        <w:rPr>
          <w:rFonts w:ascii="Arial" w:hAnsi="Arial" w:cs="Arial"/>
          <w:sz w:val="26"/>
          <w:szCs w:val="26"/>
        </w:rPr>
        <w:t xml:space="preserve">helping children reflect on </w:t>
      </w:r>
      <w:r w:rsidR="0085600E">
        <w:rPr>
          <w:rFonts w:ascii="Arial" w:hAnsi="Arial" w:cs="Arial"/>
          <w:sz w:val="26"/>
          <w:szCs w:val="26"/>
        </w:rPr>
        <w:t>themselves</w:t>
      </w:r>
      <w:r w:rsidR="00A53D31">
        <w:rPr>
          <w:rFonts w:ascii="Arial" w:hAnsi="Arial" w:cs="Arial"/>
          <w:sz w:val="26"/>
          <w:szCs w:val="26"/>
        </w:rPr>
        <w:t xml:space="preserve"> and give them </w:t>
      </w:r>
      <w:proofErr w:type="gramStart"/>
      <w:r w:rsidR="00A53D31">
        <w:rPr>
          <w:rFonts w:ascii="Arial" w:hAnsi="Arial" w:cs="Arial"/>
          <w:sz w:val="26"/>
          <w:szCs w:val="26"/>
        </w:rPr>
        <w:t>a</w:t>
      </w:r>
      <w:proofErr w:type="gramEnd"/>
      <w:r w:rsidR="00A53D31">
        <w:rPr>
          <w:rFonts w:ascii="Arial" w:hAnsi="Arial" w:cs="Arial"/>
          <w:sz w:val="26"/>
          <w:szCs w:val="26"/>
        </w:rPr>
        <w:t xml:space="preserve"> </w:t>
      </w:r>
      <w:r w:rsidR="0085600E">
        <w:rPr>
          <w:rFonts w:ascii="Arial" w:hAnsi="Arial" w:cs="Arial"/>
          <w:sz w:val="26"/>
          <w:szCs w:val="26"/>
        </w:rPr>
        <w:t>understanding</w:t>
      </w:r>
      <w:r w:rsidR="00A53D31">
        <w:rPr>
          <w:rFonts w:ascii="Arial" w:hAnsi="Arial" w:cs="Arial"/>
          <w:sz w:val="26"/>
          <w:szCs w:val="26"/>
        </w:rPr>
        <w:t xml:space="preserve"> of the </w:t>
      </w:r>
      <w:r w:rsidR="0085600E">
        <w:rPr>
          <w:rFonts w:ascii="Arial" w:hAnsi="Arial" w:cs="Arial"/>
          <w:sz w:val="26"/>
          <w:szCs w:val="26"/>
        </w:rPr>
        <w:t>world</w:t>
      </w:r>
      <w:r w:rsidR="00A53D31">
        <w:rPr>
          <w:rFonts w:ascii="Arial" w:hAnsi="Arial" w:cs="Arial"/>
          <w:sz w:val="26"/>
          <w:szCs w:val="26"/>
        </w:rPr>
        <w:t xml:space="preserve"> </w:t>
      </w:r>
      <w:r w:rsidR="0085600E">
        <w:rPr>
          <w:rFonts w:ascii="Arial" w:hAnsi="Arial" w:cs="Arial"/>
          <w:sz w:val="26"/>
          <w:szCs w:val="26"/>
        </w:rPr>
        <w:t xml:space="preserve">and others around them. He also believed </w:t>
      </w:r>
      <w:r w:rsidR="00731442">
        <w:rPr>
          <w:rFonts w:ascii="Arial" w:hAnsi="Arial" w:cs="Arial"/>
          <w:sz w:val="26"/>
          <w:szCs w:val="26"/>
        </w:rPr>
        <w:t xml:space="preserve">that children who self-chose their play activities </w:t>
      </w:r>
      <w:r w:rsidR="00D57B35">
        <w:rPr>
          <w:rFonts w:ascii="Arial" w:hAnsi="Arial" w:cs="Arial"/>
          <w:sz w:val="26"/>
          <w:szCs w:val="26"/>
        </w:rPr>
        <w:t xml:space="preserve">developed their concentration skills and were more determined </w:t>
      </w:r>
      <w:r w:rsidR="004D7717">
        <w:rPr>
          <w:rFonts w:ascii="Arial" w:hAnsi="Arial" w:cs="Arial"/>
          <w:sz w:val="26"/>
          <w:szCs w:val="26"/>
        </w:rPr>
        <w:t xml:space="preserve">individuals. Frobel also suggested that play </w:t>
      </w:r>
      <w:r w:rsidR="008F7A3B">
        <w:rPr>
          <w:rFonts w:ascii="Arial" w:hAnsi="Arial" w:cs="Arial"/>
          <w:sz w:val="26"/>
          <w:szCs w:val="26"/>
        </w:rPr>
        <w:t xml:space="preserve">encouraged friendship and social skills, it gave children </w:t>
      </w:r>
      <w:r w:rsidR="00495C90">
        <w:rPr>
          <w:rFonts w:ascii="Arial" w:hAnsi="Arial" w:cs="Arial"/>
          <w:sz w:val="26"/>
          <w:szCs w:val="26"/>
        </w:rPr>
        <w:t>an</w:t>
      </w:r>
      <w:r w:rsidR="008F7A3B">
        <w:rPr>
          <w:rFonts w:ascii="Arial" w:hAnsi="Arial" w:cs="Arial"/>
          <w:sz w:val="26"/>
          <w:szCs w:val="26"/>
        </w:rPr>
        <w:t xml:space="preserve"> understanding </w:t>
      </w:r>
      <w:r w:rsidR="0088760D">
        <w:rPr>
          <w:rFonts w:ascii="Arial" w:hAnsi="Arial" w:cs="Arial"/>
          <w:sz w:val="26"/>
          <w:szCs w:val="26"/>
        </w:rPr>
        <w:t>of rules and made them care for other children around them</w:t>
      </w:r>
      <w:r w:rsidR="00CF4928">
        <w:rPr>
          <w:rFonts w:ascii="Arial" w:hAnsi="Arial" w:cs="Arial"/>
          <w:sz w:val="26"/>
          <w:szCs w:val="26"/>
        </w:rPr>
        <w:t xml:space="preserve"> </w:t>
      </w:r>
      <w:r w:rsidR="000276AE">
        <w:rPr>
          <w:rFonts w:ascii="Arial" w:hAnsi="Arial" w:cs="Arial"/>
          <w:sz w:val="26"/>
          <w:szCs w:val="26"/>
        </w:rPr>
        <w:t>(</w:t>
      </w:r>
      <w:r w:rsidR="007D722C">
        <w:rPr>
          <w:rFonts w:ascii="Arial" w:hAnsi="Arial" w:cs="Arial"/>
          <w:sz w:val="26"/>
          <w:szCs w:val="26"/>
        </w:rPr>
        <w:t xml:space="preserve">Tovey, </w:t>
      </w:r>
      <w:r w:rsidR="00CF4928">
        <w:rPr>
          <w:rFonts w:ascii="Arial" w:hAnsi="Arial" w:cs="Arial"/>
          <w:sz w:val="26"/>
          <w:szCs w:val="26"/>
        </w:rPr>
        <w:t xml:space="preserve">no date). </w:t>
      </w:r>
    </w:p>
    <w:p w14:paraId="7BDCEC0F" w14:textId="71FEAAA9" w:rsidR="00170C99" w:rsidRDefault="00224E6D" w:rsidP="00986DE4">
      <w:pPr>
        <w:spacing w:line="360" w:lineRule="auto"/>
        <w:jc w:val="center"/>
        <w:rPr>
          <w:rFonts w:ascii="Arial" w:hAnsi="Arial" w:cs="Arial"/>
          <w:sz w:val="26"/>
          <w:szCs w:val="26"/>
        </w:rPr>
      </w:pPr>
      <w:r>
        <w:rPr>
          <w:rFonts w:ascii="Arial" w:hAnsi="Arial" w:cs="Arial"/>
          <w:sz w:val="26"/>
          <w:szCs w:val="26"/>
        </w:rPr>
        <w:t xml:space="preserve">(Source: Frobel, </w:t>
      </w:r>
      <w:r w:rsidR="00986DE4">
        <w:rPr>
          <w:rFonts w:ascii="Arial" w:hAnsi="Arial" w:cs="Arial"/>
          <w:sz w:val="26"/>
          <w:szCs w:val="26"/>
        </w:rPr>
        <w:t>No date).</w:t>
      </w:r>
    </w:p>
    <w:p w14:paraId="1768FBAE" w14:textId="51E6112D" w:rsidR="00CF4928" w:rsidRDefault="00495C90" w:rsidP="00986DE4">
      <w:pPr>
        <w:spacing w:line="360" w:lineRule="auto"/>
        <w:jc w:val="center"/>
        <w:rPr>
          <w:rFonts w:ascii="Arial" w:hAnsi="Arial" w:cs="Arial"/>
          <w:sz w:val="26"/>
          <w:szCs w:val="26"/>
        </w:rPr>
      </w:pPr>
      <w:r>
        <w:rPr>
          <w:noProof/>
        </w:rPr>
        <w:drawing>
          <wp:anchor distT="0" distB="0" distL="114300" distR="114300" simplePos="0" relativeHeight="251670528" behindDoc="0" locked="0" layoutInCell="1" allowOverlap="1" wp14:anchorId="75A34F0D" wp14:editId="022DC7E3">
            <wp:simplePos x="0" y="0"/>
            <wp:positionH relativeFrom="margin">
              <wp:align>center</wp:align>
            </wp:positionH>
            <wp:positionV relativeFrom="paragraph">
              <wp:posOffset>294640</wp:posOffset>
            </wp:positionV>
            <wp:extent cx="4533265" cy="3017520"/>
            <wp:effectExtent l="0" t="0" r="635" b="0"/>
            <wp:wrapSquare wrapText="bothSides"/>
            <wp:docPr id="8" name="Picture 8" descr="weaving fri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aving frien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33265" cy="3017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5F6470" w14:textId="179D0F08" w:rsidR="00CF4928" w:rsidRDefault="00CF4928" w:rsidP="00986DE4">
      <w:pPr>
        <w:spacing w:line="360" w:lineRule="auto"/>
        <w:jc w:val="center"/>
        <w:rPr>
          <w:rFonts w:ascii="Arial" w:hAnsi="Arial" w:cs="Arial"/>
          <w:sz w:val="26"/>
          <w:szCs w:val="26"/>
        </w:rPr>
      </w:pPr>
    </w:p>
    <w:p w14:paraId="7F56606C" w14:textId="2FBE0A1E" w:rsidR="00CF4928" w:rsidRDefault="00CF4928" w:rsidP="00986DE4">
      <w:pPr>
        <w:spacing w:line="360" w:lineRule="auto"/>
        <w:jc w:val="center"/>
        <w:rPr>
          <w:rFonts w:ascii="Arial" w:hAnsi="Arial" w:cs="Arial"/>
          <w:sz w:val="26"/>
          <w:szCs w:val="26"/>
        </w:rPr>
      </w:pPr>
    </w:p>
    <w:p w14:paraId="2896F68B" w14:textId="427CFD93" w:rsidR="00CF4928" w:rsidRDefault="00CF4928" w:rsidP="00986DE4">
      <w:pPr>
        <w:spacing w:line="360" w:lineRule="auto"/>
        <w:jc w:val="center"/>
        <w:rPr>
          <w:rFonts w:ascii="Arial" w:hAnsi="Arial" w:cs="Arial"/>
          <w:sz w:val="26"/>
          <w:szCs w:val="26"/>
        </w:rPr>
      </w:pPr>
    </w:p>
    <w:p w14:paraId="5018CA64" w14:textId="62193DEF" w:rsidR="00CF4928" w:rsidRDefault="00CF4928" w:rsidP="00986DE4">
      <w:pPr>
        <w:spacing w:line="360" w:lineRule="auto"/>
        <w:jc w:val="center"/>
        <w:rPr>
          <w:rFonts w:ascii="Arial" w:hAnsi="Arial" w:cs="Arial"/>
          <w:sz w:val="26"/>
          <w:szCs w:val="26"/>
        </w:rPr>
      </w:pPr>
    </w:p>
    <w:p w14:paraId="7D69F155" w14:textId="645C3F37" w:rsidR="00CF4928" w:rsidRDefault="00CF4928" w:rsidP="00986DE4">
      <w:pPr>
        <w:spacing w:line="360" w:lineRule="auto"/>
        <w:jc w:val="center"/>
        <w:rPr>
          <w:rFonts w:ascii="Arial" w:hAnsi="Arial" w:cs="Arial"/>
          <w:sz w:val="26"/>
          <w:szCs w:val="26"/>
        </w:rPr>
      </w:pPr>
    </w:p>
    <w:p w14:paraId="41F20C34" w14:textId="7DCAFDF4" w:rsidR="00CF4928" w:rsidRDefault="00CF4928" w:rsidP="00986DE4">
      <w:pPr>
        <w:spacing w:line="360" w:lineRule="auto"/>
        <w:jc w:val="center"/>
        <w:rPr>
          <w:rFonts w:ascii="Arial" w:hAnsi="Arial" w:cs="Arial"/>
          <w:sz w:val="26"/>
          <w:szCs w:val="26"/>
        </w:rPr>
      </w:pPr>
    </w:p>
    <w:p w14:paraId="6F7D7C63" w14:textId="3C19E0D2" w:rsidR="00CF4928" w:rsidRDefault="00CF4928" w:rsidP="00986DE4">
      <w:pPr>
        <w:spacing w:line="360" w:lineRule="auto"/>
        <w:jc w:val="center"/>
        <w:rPr>
          <w:rFonts w:ascii="Arial" w:hAnsi="Arial" w:cs="Arial"/>
          <w:sz w:val="26"/>
          <w:szCs w:val="26"/>
        </w:rPr>
      </w:pPr>
    </w:p>
    <w:p w14:paraId="5BBA04AE" w14:textId="452BF0F2" w:rsidR="00CF4928" w:rsidRDefault="00CF4928" w:rsidP="008637D2">
      <w:pPr>
        <w:spacing w:line="360" w:lineRule="auto"/>
        <w:rPr>
          <w:rFonts w:ascii="Arial" w:hAnsi="Arial" w:cs="Arial"/>
          <w:sz w:val="26"/>
          <w:szCs w:val="26"/>
        </w:rPr>
      </w:pPr>
    </w:p>
    <w:p w14:paraId="41C74789" w14:textId="59033BE4" w:rsidR="008637D2" w:rsidRDefault="008637D2" w:rsidP="008637D2">
      <w:pPr>
        <w:spacing w:line="360" w:lineRule="auto"/>
        <w:rPr>
          <w:rFonts w:ascii="Arial" w:hAnsi="Arial" w:cs="Arial"/>
          <w:b/>
          <w:bCs/>
          <w:sz w:val="26"/>
          <w:szCs w:val="26"/>
          <w:u w:val="single"/>
        </w:rPr>
      </w:pPr>
      <w:r w:rsidRPr="008637D2">
        <w:rPr>
          <w:rFonts w:ascii="Arial" w:hAnsi="Arial" w:cs="Arial"/>
          <w:b/>
          <w:bCs/>
          <w:sz w:val="26"/>
          <w:szCs w:val="26"/>
          <w:u w:val="single"/>
        </w:rPr>
        <w:lastRenderedPageBreak/>
        <w:t xml:space="preserve">Partnerships </w:t>
      </w:r>
    </w:p>
    <w:p w14:paraId="7838E3FB" w14:textId="5B33C555" w:rsidR="001962EE" w:rsidRDefault="00E36AC8" w:rsidP="008637D2">
      <w:pPr>
        <w:spacing w:line="360" w:lineRule="auto"/>
        <w:rPr>
          <w:rFonts w:ascii="Arial" w:hAnsi="Arial" w:cs="Arial"/>
          <w:sz w:val="26"/>
          <w:szCs w:val="26"/>
        </w:rPr>
      </w:pPr>
      <w:r>
        <w:rPr>
          <w:rFonts w:ascii="Arial" w:hAnsi="Arial" w:cs="Arial"/>
          <w:sz w:val="26"/>
          <w:szCs w:val="26"/>
        </w:rPr>
        <w:t xml:space="preserve">According to Pacey (2020) you should as a </w:t>
      </w:r>
      <w:r w:rsidR="00543A20">
        <w:rPr>
          <w:rFonts w:ascii="Arial" w:hAnsi="Arial" w:cs="Arial"/>
          <w:sz w:val="26"/>
          <w:szCs w:val="26"/>
        </w:rPr>
        <w:t>keyworker</w:t>
      </w:r>
      <w:r>
        <w:rPr>
          <w:rFonts w:ascii="Arial" w:hAnsi="Arial" w:cs="Arial"/>
          <w:sz w:val="26"/>
          <w:szCs w:val="26"/>
        </w:rPr>
        <w:t xml:space="preserve"> build a </w:t>
      </w:r>
      <w:r w:rsidR="00F30872">
        <w:rPr>
          <w:rFonts w:ascii="Arial" w:hAnsi="Arial" w:cs="Arial"/>
          <w:sz w:val="26"/>
          <w:szCs w:val="26"/>
        </w:rPr>
        <w:t>positive relationship</w:t>
      </w:r>
      <w:r>
        <w:rPr>
          <w:rFonts w:ascii="Arial" w:hAnsi="Arial" w:cs="Arial"/>
          <w:sz w:val="26"/>
          <w:szCs w:val="26"/>
        </w:rPr>
        <w:t xml:space="preserve"> with parents/carers from the beginning of th</w:t>
      </w:r>
      <w:r w:rsidR="0028512C">
        <w:rPr>
          <w:rFonts w:ascii="Arial" w:hAnsi="Arial" w:cs="Arial"/>
          <w:sz w:val="26"/>
          <w:szCs w:val="26"/>
        </w:rPr>
        <w:t>e transition period</w:t>
      </w:r>
      <w:r w:rsidR="00543A20">
        <w:rPr>
          <w:rFonts w:ascii="Arial" w:hAnsi="Arial" w:cs="Arial"/>
          <w:sz w:val="26"/>
          <w:szCs w:val="26"/>
        </w:rPr>
        <w:t xml:space="preserve">. </w:t>
      </w:r>
      <w:r w:rsidR="00494341">
        <w:rPr>
          <w:rFonts w:ascii="Arial" w:hAnsi="Arial" w:cs="Arial"/>
          <w:sz w:val="26"/>
          <w:szCs w:val="26"/>
        </w:rPr>
        <w:t xml:space="preserve">You should always think about the parent/cares feeling when discussing things especially if </w:t>
      </w:r>
      <w:r w:rsidR="00F30872">
        <w:rPr>
          <w:rFonts w:ascii="Arial" w:hAnsi="Arial" w:cs="Arial"/>
          <w:sz w:val="26"/>
          <w:szCs w:val="26"/>
        </w:rPr>
        <w:t>it is</w:t>
      </w:r>
      <w:r w:rsidR="00494341">
        <w:rPr>
          <w:rFonts w:ascii="Arial" w:hAnsi="Arial" w:cs="Arial"/>
          <w:sz w:val="26"/>
          <w:szCs w:val="26"/>
        </w:rPr>
        <w:t xml:space="preserve"> a </w:t>
      </w:r>
      <w:r w:rsidR="004E5FB6">
        <w:rPr>
          <w:rFonts w:ascii="Arial" w:hAnsi="Arial" w:cs="Arial"/>
          <w:sz w:val="26"/>
          <w:szCs w:val="26"/>
        </w:rPr>
        <w:t xml:space="preserve">difficult topic to discuss, you need to be sensitive to their feelings. </w:t>
      </w:r>
    </w:p>
    <w:p w14:paraId="1B108F81" w14:textId="5E9A5F64" w:rsidR="008637D2" w:rsidRDefault="00F73CB7" w:rsidP="008637D2">
      <w:pPr>
        <w:spacing w:line="360" w:lineRule="auto"/>
        <w:rPr>
          <w:rFonts w:ascii="Arial" w:hAnsi="Arial" w:cs="Arial"/>
          <w:sz w:val="26"/>
          <w:szCs w:val="26"/>
        </w:rPr>
      </w:pPr>
      <w:r>
        <w:rPr>
          <w:rFonts w:ascii="Arial" w:hAnsi="Arial" w:cs="Arial"/>
          <w:sz w:val="26"/>
          <w:szCs w:val="26"/>
        </w:rPr>
        <w:t xml:space="preserve">As followed by the </w:t>
      </w:r>
      <w:r w:rsidR="00B07193">
        <w:rPr>
          <w:rFonts w:ascii="Arial" w:hAnsi="Arial" w:cs="Arial"/>
          <w:sz w:val="26"/>
          <w:szCs w:val="26"/>
        </w:rPr>
        <w:t>National Minimum Standards for Regulated Childcare</w:t>
      </w:r>
      <w:r w:rsidR="00052733">
        <w:rPr>
          <w:rFonts w:ascii="Arial" w:hAnsi="Arial" w:cs="Arial"/>
          <w:sz w:val="26"/>
          <w:szCs w:val="26"/>
        </w:rPr>
        <w:t xml:space="preserve"> (2016)</w:t>
      </w:r>
      <w:r w:rsidR="00186CDE">
        <w:rPr>
          <w:rFonts w:ascii="Arial" w:hAnsi="Arial" w:cs="Arial"/>
          <w:sz w:val="26"/>
          <w:szCs w:val="26"/>
        </w:rPr>
        <w:t>,</w:t>
      </w:r>
      <w:r w:rsidR="00AB6211">
        <w:rPr>
          <w:rFonts w:ascii="Arial" w:hAnsi="Arial" w:cs="Arial"/>
          <w:sz w:val="26"/>
          <w:szCs w:val="26"/>
        </w:rPr>
        <w:t xml:space="preserve"> it is suggested that parents/caregivers are involved </w:t>
      </w:r>
      <w:r w:rsidR="00EA0BC4">
        <w:rPr>
          <w:rFonts w:ascii="Arial" w:hAnsi="Arial" w:cs="Arial"/>
          <w:sz w:val="26"/>
          <w:szCs w:val="26"/>
        </w:rPr>
        <w:t xml:space="preserve">and informed about their child’s </w:t>
      </w:r>
      <w:r w:rsidR="000D13B9">
        <w:rPr>
          <w:rFonts w:ascii="Arial" w:hAnsi="Arial" w:cs="Arial"/>
          <w:sz w:val="26"/>
          <w:szCs w:val="26"/>
        </w:rPr>
        <w:t>progression, including how they are settling in during the transition process</w:t>
      </w:r>
      <w:r w:rsidR="001C57E4">
        <w:rPr>
          <w:rFonts w:ascii="Arial" w:hAnsi="Arial" w:cs="Arial"/>
          <w:sz w:val="26"/>
          <w:szCs w:val="26"/>
        </w:rPr>
        <w:t xml:space="preserve">. importantly parents need to be kept </w:t>
      </w:r>
      <w:r w:rsidR="000239BE">
        <w:rPr>
          <w:rFonts w:ascii="Arial" w:hAnsi="Arial" w:cs="Arial"/>
          <w:sz w:val="26"/>
          <w:szCs w:val="26"/>
        </w:rPr>
        <w:t>fully informed about the practice</w:t>
      </w:r>
      <w:r w:rsidR="00D4050A">
        <w:rPr>
          <w:rFonts w:ascii="Arial" w:hAnsi="Arial" w:cs="Arial"/>
          <w:sz w:val="26"/>
          <w:szCs w:val="26"/>
        </w:rPr>
        <w:t>,</w:t>
      </w:r>
      <w:r w:rsidR="000239BE">
        <w:rPr>
          <w:rFonts w:ascii="Arial" w:hAnsi="Arial" w:cs="Arial"/>
          <w:sz w:val="26"/>
          <w:szCs w:val="26"/>
        </w:rPr>
        <w:t xml:space="preserve"> routines</w:t>
      </w:r>
      <w:r w:rsidR="00544CC6">
        <w:rPr>
          <w:rFonts w:ascii="Arial" w:hAnsi="Arial" w:cs="Arial"/>
          <w:sz w:val="26"/>
          <w:szCs w:val="26"/>
        </w:rPr>
        <w:t xml:space="preserve">, the </w:t>
      </w:r>
      <w:r w:rsidR="001E4635">
        <w:rPr>
          <w:rFonts w:ascii="Arial" w:hAnsi="Arial" w:cs="Arial"/>
          <w:sz w:val="26"/>
          <w:szCs w:val="26"/>
        </w:rPr>
        <w:t>policies,</w:t>
      </w:r>
      <w:r w:rsidR="00544CC6">
        <w:rPr>
          <w:rFonts w:ascii="Arial" w:hAnsi="Arial" w:cs="Arial"/>
          <w:sz w:val="26"/>
          <w:szCs w:val="26"/>
        </w:rPr>
        <w:t xml:space="preserve"> and procedures of the setting before their child attends. </w:t>
      </w:r>
      <w:r w:rsidR="00650205">
        <w:rPr>
          <w:rFonts w:ascii="Arial" w:hAnsi="Arial" w:cs="Arial"/>
          <w:sz w:val="26"/>
          <w:szCs w:val="26"/>
        </w:rPr>
        <w:t>Information</w:t>
      </w:r>
      <w:r w:rsidR="001920FA">
        <w:rPr>
          <w:rFonts w:ascii="Arial" w:hAnsi="Arial" w:cs="Arial"/>
          <w:sz w:val="26"/>
          <w:szCs w:val="26"/>
        </w:rPr>
        <w:t xml:space="preserve"> will be passed on to the parent or main </w:t>
      </w:r>
      <w:r w:rsidR="00D4050A">
        <w:rPr>
          <w:rFonts w:ascii="Arial" w:hAnsi="Arial" w:cs="Arial"/>
          <w:sz w:val="26"/>
          <w:szCs w:val="26"/>
        </w:rPr>
        <w:t>carer by</w:t>
      </w:r>
      <w:r w:rsidR="001920FA">
        <w:rPr>
          <w:rFonts w:ascii="Arial" w:hAnsi="Arial" w:cs="Arial"/>
          <w:sz w:val="26"/>
          <w:szCs w:val="26"/>
        </w:rPr>
        <w:t xml:space="preserve"> the keyworker </w:t>
      </w:r>
      <w:r w:rsidR="00650205">
        <w:rPr>
          <w:rFonts w:ascii="Arial" w:hAnsi="Arial" w:cs="Arial"/>
          <w:sz w:val="26"/>
          <w:szCs w:val="26"/>
        </w:rPr>
        <w:t>at the end of each day, this includes any achievements the child has made during the day</w:t>
      </w:r>
      <w:r w:rsidR="00BB678E">
        <w:rPr>
          <w:rFonts w:ascii="Arial" w:hAnsi="Arial" w:cs="Arial"/>
          <w:sz w:val="26"/>
          <w:szCs w:val="26"/>
        </w:rPr>
        <w:t xml:space="preserve"> or any significant changes for example a change of behaviour in the child</w:t>
      </w:r>
      <w:r w:rsidR="00650205">
        <w:rPr>
          <w:rFonts w:ascii="Arial" w:hAnsi="Arial" w:cs="Arial"/>
          <w:sz w:val="26"/>
          <w:szCs w:val="26"/>
        </w:rPr>
        <w:t xml:space="preserve">. </w:t>
      </w:r>
      <w:r w:rsidR="00460337">
        <w:rPr>
          <w:rFonts w:ascii="Arial" w:hAnsi="Arial" w:cs="Arial"/>
          <w:sz w:val="26"/>
          <w:szCs w:val="26"/>
        </w:rPr>
        <w:t xml:space="preserve">It is also important that confidentiality </w:t>
      </w:r>
      <w:r w:rsidR="00774DE4">
        <w:rPr>
          <w:rFonts w:ascii="Arial" w:hAnsi="Arial" w:cs="Arial"/>
          <w:sz w:val="26"/>
          <w:szCs w:val="26"/>
        </w:rPr>
        <w:t xml:space="preserve">is kept between the setting and parents, if any third party wish to have information on a child, the parent/ care must be informed </w:t>
      </w:r>
      <w:r w:rsidR="00F11279">
        <w:rPr>
          <w:rFonts w:ascii="Arial" w:hAnsi="Arial" w:cs="Arial"/>
          <w:sz w:val="26"/>
          <w:szCs w:val="26"/>
        </w:rPr>
        <w:t xml:space="preserve">and the information can only be released with the </w:t>
      </w:r>
      <w:proofErr w:type="spellStart"/>
      <w:r w:rsidR="00F11279">
        <w:rPr>
          <w:rFonts w:ascii="Arial" w:hAnsi="Arial" w:cs="Arial"/>
          <w:sz w:val="26"/>
          <w:szCs w:val="26"/>
        </w:rPr>
        <w:t>parents</w:t>
      </w:r>
      <w:proofErr w:type="spellEnd"/>
      <w:r w:rsidR="00F11279">
        <w:rPr>
          <w:rFonts w:ascii="Arial" w:hAnsi="Arial" w:cs="Arial"/>
          <w:sz w:val="26"/>
          <w:szCs w:val="26"/>
        </w:rPr>
        <w:t xml:space="preserve"> consent </w:t>
      </w:r>
      <w:r w:rsidR="006D4816">
        <w:rPr>
          <w:rFonts w:ascii="Arial" w:hAnsi="Arial" w:cs="Arial"/>
          <w:sz w:val="26"/>
          <w:szCs w:val="26"/>
        </w:rPr>
        <w:t>(Welsh Government, 2016).</w:t>
      </w:r>
    </w:p>
    <w:p w14:paraId="38C5CFF0" w14:textId="11BE4966" w:rsidR="00AF22EE" w:rsidRDefault="00AF22EE" w:rsidP="008637D2">
      <w:pPr>
        <w:spacing w:line="360" w:lineRule="auto"/>
        <w:rPr>
          <w:rFonts w:ascii="Arial" w:hAnsi="Arial" w:cs="Arial"/>
          <w:sz w:val="26"/>
          <w:szCs w:val="26"/>
        </w:rPr>
      </w:pPr>
      <w:r>
        <w:rPr>
          <w:noProof/>
        </w:rPr>
        <w:drawing>
          <wp:anchor distT="0" distB="0" distL="114300" distR="114300" simplePos="0" relativeHeight="251671552" behindDoc="1" locked="0" layoutInCell="1" allowOverlap="1" wp14:anchorId="58A148AF" wp14:editId="113BFAAC">
            <wp:simplePos x="0" y="0"/>
            <wp:positionH relativeFrom="column">
              <wp:posOffset>2971800</wp:posOffset>
            </wp:positionH>
            <wp:positionV relativeFrom="paragraph">
              <wp:posOffset>646430</wp:posOffset>
            </wp:positionV>
            <wp:extent cx="2667000" cy="1781175"/>
            <wp:effectExtent l="0" t="0" r="0" b="9525"/>
            <wp:wrapSquare wrapText="bothSides"/>
            <wp:docPr id="9" name="Picture 9" descr="Image result for parents and praction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arents and praction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7000" cy="1781175"/>
                    </a:xfrm>
                    <a:prstGeom prst="rect">
                      <a:avLst/>
                    </a:prstGeom>
                    <a:noFill/>
                    <a:ln>
                      <a:noFill/>
                    </a:ln>
                  </pic:spPr>
                </pic:pic>
              </a:graphicData>
            </a:graphic>
          </wp:anchor>
        </w:drawing>
      </w:r>
      <w:r w:rsidR="00CE32B9">
        <w:rPr>
          <w:rFonts w:ascii="Arial" w:hAnsi="Arial" w:cs="Arial"/>
          <w:sz w:val="26"/>
          <w:szCs w:val="26"/>
        </w:rPr>
        <w:t xml:space="preserve">By having a positive relationship with </w:t>
      </w:r>
      <w:r w:rsidR="00744A31">
        <w:rPr>
          <w:rFonts w:ascii="Arial" w:hAnsi="Arial" w:cs="Arial"/>
          <w:sz w:val="26"/>
          <w:szCs w:val="26"/>
        </w:rPr>
        <w:t xml:space="preserve">the parents/carers and having a friendly approach with them, they will feel more relaxed </w:t>
      </w:r>
      <w:r w:rsidR="00F80C1B">
        <w:rPr>
          <w:rFonts w:ascii="Arial" w:hAnsi="Arial" w:cs="Arial"/>
          <w:sz w:val="26"/>
          <w:szCs w:val="26"/>
        </w:rPr>
        <w:t xml:space="preserve">leaving their child with you as this can be a distressing time for </w:t>
      </w:r>
      <w:r w:rsidR="00572568">
        <w:rPr>
          <w:rFonts w:ascii="Arial" w:hAnsi="Arial" w:cs="Arial"/>
          <w:sz w:val="26"/>
          <w:szCs w:val="26"/>
        </w:rPr>
        <w:t>an</w:t>
      </w:r>
      <w:r w:rsidR="00F80C1B">
        <w:rPr>
          <w:rFonts w:ascii="Arial" w:hAnsi="Arial" w:cs="Arial"/>
          <w:sz w:val="26"/>
          <w:szCs w:val="26"/>
        </w:rPr>
        <w:t xml:space="preserve"> anxious parent. If a child sees a positive relationship being made with their parent/carer </w:t>
      </w:r>
      <w:r w:rsidR="00BC0430">
        <w:rPr>
          <w:rFonts w:ascii="Arial" w:hAnsi="Arial" w:cs="Arial"/>
          <w:sz w:val="26"/>
          <w:szCs w:val="26"/>
        </w:rPr>
        <w:t>then</w:t>
      </w:r>
      <w:r w:rsidR="00F80C1B">
        <w:rPr>
          <w:rFonts w:ascii="Arial" w:hAnsi="Arial" w:cs="Arial"/>
          <w:sz w:val="26"/>
          <w:szCs w:val="26"/>
        </w:rPr>
        <w:t xml:space="preserve"> they are more likely to bond</w:t>
      </w:r>
      <w:r w:rsidR="00140D76">
        <w:rPr>
          <w:rFonts w:ascii="Arial" w:hAnsi="Arial" w:cs="Arial"/>
          <w:sz w:val="26"/>
          <w:szCs w:val="26"/>
        </w:rPr>
        <w:t xml:space="preserve"> </w:t>
      </w:r>
      <w:r w:rsidR="00BC0430">
        <w:rPr>
          <w:rFonts w:ascii="Arial" w:hAnsi="Arial" w:cs="Arial"/>
          <w:sz w:val="26"/>
          <w:szCs w:val="26"/>
        </w:rPr>
        <w:t>with you as th</w:t>
      </w:r>
      <w:r w:rsidR="00F41D88">
        <w:rPr>
          <w:rFonts w:ascii="Arial" w:hAnsi="Arial" w:cs="Arial"/>
          <w:sz w:val="26"/>
          <w:szCs w:val="26"/>
        </w:rPr>
        <w:t xml:space="preserve">ey </w:t>
      </w:r>
      <w:r w:rsidR="00E269C5">
        <w:rPr>
          <w:rFonts w:ascii="Arial" w:hAnsi="Arial" w:cs="Arial"/>
          <w:sz w:val="26"/>
          <w:szCs w:val="26"/>
        </w:rPr>
        <w:t>and build</w:t>
      </w:r>
      <w:r w:rsidR="00F12515">
        <w:rPr>
          <w:rFonts w:ascii="Arial" w:hAnsi="Arial" w:cs="Arial"/>
          <w:sz w:val="26"/>
          <w:szCs w:val="26"/>
        </w:rPr>
        <w:t xml:space="preserve"> a strong sense of trust, this will have a positive effect on transition and settling in p</w:t>
      </w:r>
      <w:r w:rsidR="00782B33">
        <w:rPr>
          <w:rFonts w:ascii="Arial" w:hAnsi="Arial" w:cs="Arial"/>
          <w:sz w:val="26"/>
          <w:szCs w:val="26"/>
        </w:rPr>
        <w:t>rocess</w:t>
      </w:r>
      <w:r w:rsidR="006079B8">
        <w:rPr>
          <w:rFonts w:ascii="Arial" w:hAnsi="Arial" w:cs="Arial"/>
          <w:sz w:val="26"/>
          <w:szCs w:val="26"/>
        </w:rPr>
        <w:t xml:space="preserve"> </w:t>
      </w:r>
      <w:r w:rsidR="00782B33">
        <w:rPr>
          <w:rFonts w:ascii="Arial" w:hAnsi="Arial" w:cs="Arial"/>
          <w:sz w:val="26"/>
          <w:szCs w:val="26"/>
        </w:rPr>
        <w:t>(</w:t>
      </w:r>
      <w:r w:rsidR="003D121F">
        <w:rPr>
          <w:rFonts w:ascii="Arial" w:hAnsi="Arial" w:cs="Arial"/>
          <w:sz w:val="26"/>
          <w:szCs w:val="26"/>
        </w:rPr>
        <w:t>NDNA,2019).</w:t>
      </w:r>
      <w:r w:rsidR="00E15399">
        <w:rPr>
          <w:rFonts w:ascii="Arial" w:hAnsi="Arial" w:cs="Arial"/>
          <w:sz w:val="26"/>
          <w:szCs w:val="26"/>
        </w:rPr>
        <w:tab/>
      </w:r>
      <w:r w:rsidR="004B449D">
        <w:rPr>
          <w:rFonts w:ascii="Arial" w:hAnsi="Arial" w:cs="Arial"/>
          <w:sz w:val="26"/>
          <w:szCs w:val="26"/>
        </w:rPr>
        <w:t xml:space="preserve">     </w:t>
      </w:r>
      <w:r w:rsidR="00E15399">
        <w:rPr>
          <w:rFonts w:ascii="Arial" w:hAnsi="Arial" w:cs="Arial"/>
          <w:sz w:val="26"/>
          <w:szCs w:val="26"/>
        </w:rPr>
        <w:t xml:space="preserve">(Source: Early years careers, </w:t>
      </w:r>
      <w:r w:rsidR="004B449D">
        <w:rPr>
          <w:rFonts w:ascii="Arial" w:hAnsi="Arial" w:cs="Arial"/>
          <w:sz w:val="26"/>
          <w:szCs w:val="26"/>
        </w:rPr>
        <w:t>2020)</w:t>
      </w:r>
    </w:p>
    <w:p w14:paraId="4073EC3D" w14:textId="3A3AB86D" w:rsidR="004B449D" w:rsidRDefault="004B449D" w:rsidP="008637D2">
      <w:pPr>
        <w:spacing w:line="360" w:lineRule="auto"/>
        <w:rPr>
          <w:rFonts w:ascii="Arial" w:hAnsi="Arial" w:cs="Arial"/>
          <w:sz w:val="26"/>
          <w:szCs w:val="26"/>
        </w:rPr>
      </w:pPr>
    </w:p>
    <w:p w14:paraId="00486BA3" w14:textId="242CDA2E" w:rsidR="00800D8B" w:rsidRPr="006707F0" w:rsidRDefault="004B449D" w:rsidP="00E778EC">
      <w:pPr>
        <w:spacing w:line="360" w:lineRule="auto"/>
        <w:jc w:val="both"/>
        <w:rPr>
          <w:rFonts w:ascii="Arial" w:hAnsi="Arial" w:cs="Arial"/>
          <w:b/>
          <w:bCs/>
          <w:sz w:val="26"/>
          <w:szCs w:val="26"/>
          <w:u w:val="single"/>
        </w:rPr>
      </w:pPr>
      <w:r w:rsidRPr="006707F0">
        <w:rPr>
          <w:rFonts w:ascii="Arial" w:hAnsi="Arial" w:cs="Arial"/>
          <w:b/>
          <w:bCs/>
          <w:sz w:val="26"/>
          <w:szCs w:val="26"/>
          <w:u w:val="single"/>
        </w:rPr>
        <w:lastRenderedPageBreak/>
        <w:t>Interventions</w:t>
      </w:r>
      <w:r w:rsidR="006707F0" w:rsidRPr="006707F0">
        <w:rPr>
          <w:rFonts w:ascii="Arial" w:hAnsi="Arial" w:cs="Arial"/>
          <w:b/>
          <w:bCs/>
          <w:sz w:val="26"/>
          <w:szCs w:val="26"/>
          <w:u w:val="single"/>
        </w:rPr>
        <w:t>.</w:t>
      </w:r>
      <w:r w:rsidRPr="006707F0">
        <w:rPr>
          <w:rFonts w:ascii="Arial" w:hAnsi="Arial" w:cs="Arial"/>
          <w:b/>
          <w:bCs/>
          <w:sz w:val="26"/>
          <w:szCs w:val="26"/>
          <w:u w:val="single"/>
        </w:rPr>
        <w:t xml:space="preserve"> </w:t>
      </w:r>
    </w:p>
    <w:p w14:paraId="2FFD2D61" w14:textId="7ADF56FB" w:rsidR="00E019AB" w:rsidRDefault="00717EB1" w:rsidP="00E778EC">
      <w:pPr>
        <w:spacing w:line="360" w:lineRule="auto"/>
        <w:jc w:val="both"/>
        <w:rPr>
          <w:rFonts w:ascii="Arial" w:hAnsi="Arial" w:cs="Arial"/>
          <w:sz w:val="26"/>
          <w:szCs w:val="26"/>
        </w:rPr>
      </w:pPr>
      <w:r w:rsidRPr="00717EB1">
        <w:rPr>
          <w:noProof/>
        </w:rPr>
        <w:drawing>
          <wp:anchor distT="0" distB="0" distL="114300" distR="114300" simplePos="0" relativeHeight="251672576" behindDoc="0" locked="0" layoutInCell="1" allowOverlap="1" wp14:anchorId="4CC414E6" wp14:editId="1320B163">
            <wp:simplePos x="0" y="0"/>
            <wp:positionH relativeFrom="margin">
              <wp:align>center</wp:align>
            </wp:positionH>
            <wp:positionV relativeFrom="paragraph">
              <wp:posOffset>2861945</wp:posOffset>
            </wp:positionV>
            <wp:extent cx="4991100" cy="200977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991100" cy="2009775"/>
                    </a:xfrm>
                    <a:prstGeom prst="rect">
                      <a:avLst/>
                    </a:prstGeom>
                  </pic:spPr>
                </pic:pic>
              </a:graphicData>
            </a:graphic>
            <wp14:sizeRelH relativeFrom="margin">
              <wp14:pctWidth>0</wp14:pctWidth>
            </wp14:sizeRelH>
            <wp14:sizeRelV relativeFrom="margin">
              <wp14:pctHeight>0</wp14:pctHeight>
            </wp14:sizeRelV>
          </wp:anchor>
        </w:drawing>
      </w:r>
      <w:r w:rsidR="00800D8B">
        <w:rPr>
          <w:rFonts w:ascii="Arial" w:hAnsi="Arial" w:cs="Arial"/>
          <w:sz w:val="26"/>
          <w:szCs w:val="26"/>
        </w:rPr>
        <w:t>P</w:t>
      </w:r>
      <w:r w:rsidR="009D3EB6">
        <w:rPr>
          <w:rFonts w:ascii="Arial" w:hAnsi="Arial" w:cs="Arial"/>
          <w:sz w:val="26"/>
          <w:szCs w:val="26"/>
        </w:rPr>
        <w:t xml:space="preserve">rior to the child starting the setting a “one page profile” will be </w:t>
      </w:r>
      <w:r w:rsidR="00E54805">
        <w:rPr>
          <w:rFonts w:ascii="Arial" w:hAnsi="Arial" w:cs="Arial"/>
          <w:sz w:val="26"/>
          <w:szCs w:val="26"/>
        </w:rPr>
        <w:t>completed with the parent and the key worker, this provides key information on the child that can be shared with other professional</w:t>
      </w:r>
      <w:r w:rsidR="00CD4F7D">
        <w:rPr>
          <w:rFonts w:ascii="Arial" w:hAnsi="Arial" w:cs="Arial"/>
          <w:sz w:val="26"/>
          <w:szCs w:val="26"/>
        </w:rPr>
        <w:t>s and help with a sm</w:t>
      </w:r>
      <w:r w:rsidR="006E3E69">
        <w:rPr>
          <w:rFonts w:ascii="Arial" w:hAnsi="Arial" w:cs="Arial"/>
          <w:sz w:val="26"/>
          <w:szCs w:val="26"/>
        </w:rPr>
        <w:t>o</w:t>
      </w:r>
      <w:r w:rsidR="00CD4F7D">
        <w:rPr>
          <w:rFonts w:ascii="Arial" w:hAnsi="Arial" w:cs="Arial"/>
          <w:sz w:val="26"/>
          <w:szCs w:val="26"/>
        </w:rPr>
        <w:t xml:space="preserve">other transition. This gives the parents or carers reassurance that their child’s needs, likes and dislikes can be shared with all professionals that work with their child. </w:t>
      </w:r>
      <w:r w:rsidR="005A3010">
        <w:rPr>
          <w:rFonts w:ascii="Arial" w:hAnsi="Arial" w:cs="Arial"/>
          <w:sz w:val="26"/>
          <w:szCs w:val="26"/>
        </w:rPr>
        <w:t xml:space="preserve"> </w:t>
      </w:r>
      <w:r w:rsidR="002B5152">
        <w:rPr>
          <w:rFonts w:ascii="Arial" w:hAnsi="Arial" w:cs="Arial"/>
          <w:sz w:val="26"/>
          <w:szCs w:val="26"/>
        </w:rPr>
        <w:t xml:space="preserve">Flying start </w:t>
      </w:r>
      <w:r w:rsidR="00D34C51">
        <w:rPr>
          <w:rFonts w:ascii="Arial" w:hAnsi="Arial" w:cs="Arial"/>
          <w:sz w:val="26"/>
          <w:szCs w:val="26"/>
        </w:rPr>
        <w:t xml:space="preserve">is a multi-agency team so communications with parents and carers are efficient </w:t>
      </w:r>
      <w:r w:rsidR="007964EE">
        <w:rPr>
          <w:rFonts w:ascii="Arial" w:hAnsi="Arial" w:cs="Arial"/>
          <w:sz w:val="26"/>
          <w:szCs w:val="26"/>
        </w:rPr>
        <w:t xml:space="preserve">and any information or concern about making transitions easier will be </w:t>
      </w:r>
      <w:r w:rsidR="006F6340">
        <w:rPr>
          <w:rFonts w:ascii="Arial" w:hAnsi="Arial" w:cs="Arial"/>
          <w:sz w:val="26"/>
          <w:szCs w:val="26"/>
        </w:rPr>
        <w:t>shared amongst</w:t>
      </w:r>
      <w:r w:rsidR="00E87F77">
        <w:rPr>
          <w:rFonts w:ascii="Arial" w:hAnsi="Arial" w:cs="Arial"/>
          <w:sz w:val="26"/>
          <w:szCs w:val="26"/>
        </w:rPr>
        <w:t xml:space="preserve"> other</w:t>
      </w:r>
      <w:r w:rsidR="006F6340">
        <w:rPr>
          <w:rFonts w:ascii="Arial" w:hAnsi="Arial" w:cs="Arial"/>
          <w:sz w:val="26"/>
          <w:szCs w:val="26"/>
        </w:rPr>
        <w:t xml:space="preserve"> teams</w:t>
      </w:r>
      <w:r w:rsidR="00D1405B">
        <w:rPr>
          <w:rFonts w:ascii="Arial" w:hAnsi="Arial" w:cs="Arial"/>
          <w:sz w:val="26"/>
          <w:szCs w:val="26"/>
        </w:rPr>
        <w:t xml:space="preserve"> this includes</w:t>
      </w:r>
      <w:r w:rsidR="00131A4F">
        <w:rPr>
          <w:rFonts w:ascii="Arial" w:hAnsi="Arial" w:cs="Arial"/>
          <w:sz w:val="26"/>
          <w:szCs w:val="26"/>
        </w:rPr>
        <w:t xml:space="preserve"> </w:t>
      </w:r>
      <w:r w:rsidR="006B09F5">
        <w:rPr>
          <w:rFonts w:ascii="Arial" w:hAnsi="Arial" w:cs="Arial"/>
          <w:sz w:val="26"/>
          <w:szCs w:val="26"/>
        </w:rPr>
        <w:t xml:space="preserve">information from </w:t>
      </w:r>
      <w:r w:rsidR="00131A4F">
        <w:rPr>
          <w:rFonts w:ascii="Arial" w:hAnsi="Arial" w:cs="Arial"/>
          <w:sz w:val="26"/>
          <w:szCs w:val="26"/>
        </w:rPr>
        <w:t>health visitors, speech and language therapists</w:t>
      </w:r>
      <w:r w:rsidR="006B09F5">
        <w:rPr>
          <w:rFonts w:ascii="Arial" w:hAnsi="Arial" w:cs="Arial"/>
          <w:sz w:val="26"/>
          <w:szCs w:val="26"/>
        </w:rPr>
        <w:t xml:space="preserve"> and</w:t>
      </w:r>
      <w:r w:rsidR="00131A4F">
        <w:rPr>
          <w:rFonts w:ascii="Arial" w:hAnsi="Arial" w:cs="Arial"/>
          <w:sz w:val="26"/>
          <w:szCs w:val="26"/>
        </w:rPr>
        <w:t xml:space="preserve"> educational psychologist</w:t>
      </w:r>
      <w:r w:rsidR="006B09F5">
        <w:rPr>
          <w:rFonts w:ascii="Arial" w:hAnsi="Arial" w:cs="Arial"/>
          <w:sz w:val="26"/>
          <w:szCs w:val="26"/>
        </w:rPr>
        <w:t>s</w:t>
      </w:r>
      <w:r w:rsidR="005A3010">
        <w:rPr>
          <w:rFonts w:ascii="Arial" w:hAnsi="Arial" w:cs="Arial"/>
          <w:sz w:val="26"/>
          <w:szCs w:val="26"/>
        </w:rPr>
        <w:t xml:space="preserve"> (Flying Start, 2018).</w:t>
      </w:r>
    </w:p>
    <w:p w14:paraId="3EF0F05F" w14:textId="77777777" w:rsidR="00717EB1" w:rsidRDefault="00717EB1" w:rsidP="00E778EC">
      <w:pPr>
        <w:spacing w:line="360" w:lineRule="auto"/>
        <w:jc w:val="both"/>
        <w:rPr>
          <w:rFonts w:ascii="Arial" w:hAnsi="Arial" w:cs="Arial"/>
          <w:sz w:val="26"/>
          <w:szCs w:val="26"/>
        </w:rPr>
      </w:pPr>
    </w:p>
    <w:p w14:paraId="0F954A8A" w14:textId="22207DE0" w:rsidR="00717EB1" w:rsidRDefault="00717EB1" w:rsidP="00E778EC">
      <w:pPr>
        <w:spacing w:line="360" w:lineRule="auto"/>
        <w:jc w:val="both"/>
        <w:rPr>
          <w:rFonts w:ascii="Arial" w:hAnsi="Arial" w:cs="Arial"/>
          <w:sz w:val="26"/>
          <w:szCs w:val="26"/>
        </w:rPr>
      </w:pPr>
    </w:p>
    <w:p w14:paraId="5389B5DE" w14:textId="6512E807" w:rsidR="008328D1" w:rsidRDefault="008328D1" w:rsidP="00E778EC">
      <w:pPr>
        <w:spacing w:line="360" w:lineRule="auto"/>
        <w:jc w:val="both"/>
        <w:rPr>
          <w:rFonts w:ascii="Arial" w:hAnsi="Arial" w:cs="Arial"/>
          <w:sz w:val="26"/>
          <w:szCs w:val="26"/>
        </w:rPr>
      </w:pPr>
    </w:p>
    <w:p w14:paraId="215C4157" w14:textId="6B43768D" w:rsidR="008328D1" w:rsidRDefault="008328D1" w:rsidP="00E778EC">
      <w:pPr>
        <w:spacing w:line="360" w:lineRule="auto"/>
        <w:jc w:val="both"/>
        <w:rPr>
          <w:rFonts w:ascii="Arial" w:hAnsi="Arial" w:cs="Arial"/>
          <w:sz w:val="26"/>
          <w:szCs w:val="26"/>
        </w:rPr>
      </w:pPr>
    </w:p>
    <w:p w14:paraId="1627F829" w14:textId="1667F6F8" w:rsidR="008328D1" w:rsidRDefault="008328D1" w:rsidP="00E778EC">
      <w:pPr>
        <w:spacing w:line="360" w:lineRule="auto"/>
        <w:jc w:val="both"/>
        <w:rPr>
          <w:rFonts w:ascii="Arial" w:hAnsi="Arial" w:cs="Arial"/>
          <w:sz w:val="26"/>
          <w:szCs w:val="26"/>
        </w:rPr>
      </w:pPr>
    </w:p>
    <w:p w14:paraId="2E87B74D" w14:textId="645C5C8A" w:rsidR="008328D1" w:rsidRDefault="008328D1" w:rsidP="008328D1">
      <w:pPr>
        <w:spacing w:line="360" w:lineRule="auto"/>
        <w:ind w:left="2880"/>
        <w:jc w:val="both"/>
        <w:rPr>
          <w:rFonts w:ascii="Arial" w:hAnsi="Arial" w:cs="Arial"/>
          <w:sz w:val="26"/>
          <w:szCs w:val="26"/>
        </w:rPr>
      </w:pPr>
      <w:r>
        <w:rPr>
          <w:rFonts w:ascii="Arial" w:hAnsi="Arial" w:cs="Arial"/>
          <w:sz w:val="26"/>
          <w:szCs w:val="26"/>
        </w:rPr>
        <w:t xml:space="preserve">(Source: </w:t>
      </w:r>
      <w:proofErr w:type="spellStart"/>
      <w:r>
        <w:rPr>
          <w:rFonts w:ascii="Arial" w:hAnsi="Arial" w:cs="Arial"/>
          <w:sz w:val="26"/>
          <w:szCs w:val="26"/>
        </w:rPr>
        <w:t>Slideshare</w:t>
      </w:r>
      <w:proofErr w:type="spellEnd"/>
      <w:r>
        <w:rPr>
          <w:rFonts w:ascii="Arial" w:hAnsi="Arial" w:cs="Arial"/>
          <w:sz w:val="26"/>
          <w:szCs w:val="26"/>
        </w:rPr>
        <w:t>, 2017).</w:t>
      </w:r>
    </w:p>
    <w:p w14:paraId="1F788E8A" w14:textId="3967E39F" w:rsidR="008328D1" w:rsidRDefault="006F6340" w:rsidP="00E778EC">
      <w:pPr>
        <w:spacing w:line="360" w:lineRule="auto"/>
        <w:jc w:val="both"/>
        <w:rPr>
          <w:rFonts w:ascii="Arial" w:hAnsi="Arial" w:cs="Arial"/>
          <w:sz w:val="26"/>
          <w:szCs w:val="26"/>
        </w:rPr>
      </w:pPr>
      <w:r>
        <w:rPr>
          <w:rFonts w:ascii="Arial" w:hAnsi="Arial" w:cs="Arial"/>
          <w:sz w:val="26"/>
          <w:szCs w:val="26"/>
        </w:rPr>
        <w:t>Flying start health visitors visit</w:t>
      </w:r>
      <w:r w:rsidR="00C168C7">
        <w:rPr>
          <w:rFonts w:ascii="Arial" w:hAnsi="Arial" w:cs="Arial"/>
          <w:sz w:val="26"/>
          <w:szCs w:val="26"/>
        </w:rPr>
        <w:t xml:space="preserve"> the child</w:t>
      </w:r>
      <w:r>
        <w:rPr>
          <w:rFonts w:ascii="Arial" w:hAnsi="Arial" w:cs="Arial"/>
          <w:sz w:val="26"/>
          <w:szCs w:val="26"/>
        </w:rPr>
        <w:t xml:space="preserve"> more than frequent </w:t>
      </w:r>
      <w:r w:rsidR="00E56F7A">
        <w:rPr>
          <w:rFonts w:ascii="Arial" w:hAnsi="Arial" w:cs="Arial"/>
          <w:sz w:val="26"/>
          <w:szCs w:val="26"/>
        </w:rPr>
        <w:t>than generic health visitors meaning any concerns or any problems are usually picked up ear</w:t>
      </w:r>
      <w:r w:rsidR="008F3052">
        <w:rPr>
          <w:rFonts w:ascii="Arial" w:hAnsi="Arial" w:cs="Arial"/>
          <w:sz w:val="26"/>
          <w:szCs w:val="26"/>
        </w:rPr>
        <w:t>lier and the information shared with settings and other professionals</w:t>
      </w:r>
      <w:r w:rsidR="00E60651">
        <w:rPr>
          <w:rFonts w:ascii="Arial" w:hAnsi="Arial" w:cs="Arial"/>
          <w:sz w:val="26"/>
          <w:szCs w:val="26"/>
        </w:rPr>
        <w:t xml:space="preserve">, the flying start health visitors sometimes come into the setting to see the child </w:t>
      </w:r>
      <w:r w:rsidR="001C4CC3">
        <w:rPr>
          <w:rFonts w:ascii="Arial" w:hAnsi="Arial" w:cs="Arial"/>
          <w:sz w:val="26"/>
          <w:szCs w:val="26"/>
        </w:rPr>
        <w:t>and make observations if needed</w:t>
      </w:r>
      <w:r w:rsidR="006156E0">
        <w:rPr>
          <w:rFonts w:ascii="Arial" w:hAnsi="Arial" w:cs="Arial"/>
          <w:sz w:val="26"/>
          <w:szCs w:val="26"/>
        </w:rPr>
        <w:t xml:space="preserve"> and they run the </w:t>
      </w:r>
      <w:r w:rsidR="005A379A">
        <w:rPr>
          <w:rFonts w:ascii="Arial" w:hAnsi="Arial" w:cs="Arial"/>
          <w:sz w:val="26"/>
          <w:szCs w:val="26"/>
        </w:rPr>
        <w:t>‘</w:t>
      </w:r>
      <w:r w:rsidR="006156E0">
        <w:rPr>
          <w:rFonts w:ascii="Arial" w:hAnsi="Arial" w:cs="Arial"/>
          <w:sz w:val="26"/>
          <w:szCs w:val="26"/>
        </w:rPr>
        <w:t xml:space="preserve">parenting </w:t>
      </w:r>
      <w:r w:rsidR="005A379A">
        <w:rPr>
          <w:rFonts w:ascii="Arial" w:hAnsi="Arial" w:cs="Arial"/>
          <w:sz w:val="26"/>
          <w:szCs w:val="26"/>
        </w:rPr>
        <w:t xml:space="preserve">programme’ </w:t>
      </w:r>
      <w:r w:rsidR="004750F0">
        <w:rPr>
          <w:rFonts w:ascii="Arial" w:hAnsi="Arial" w:cs="Arial"/>
          <w:sz w:val="26"/>
          <w:szCs w:val="26"/>
        </w:rPr>
        <w:t xml:space="preserve">Flying start provide </w:t>
      </w:r>
      <w:r w:rsidR="001C08F2">
        <w:rPr>
          <w:rFonts w:ascii="Arial" w:hAnsi="Arial" w:cs="Arial"/>
          <w:sz w:val="26"/>
          <w:szCs w:val="26"/>
        </w:rPr>
        <w:t xml:space="preserve">parent </w:t>
      </w:r>
      <w:r w:rsidR="004750F0">
        <w:rPr>
          <w:rFonts w:ascii="Arial" w:hAnsi="Arial" w:cs="Arial"/>
          <w:sz w:val="26"/>
          <w:szCs w:val="26"/>
        </w:rPr>
        <w:t xml:space="preserve">programmes </w:t>
      </w:r>
      <w:r w:rsidR="00C85CE4">
        <w:rPr>
          <w:rFonts w:ascii="Arial" w:hAnsi="Arial" w:cs="Arial"/>
          <w:sz w:val="26"/>
          <w:szCs w:val="26"/>
        </w:rPr>
        <w:t>that</w:t>
      </w:r>
      <w:r w:rsidR="004750F0">
        <w:rPr>
          <w:rFonts w:ascii="Arial" w:hAnsi="Arial" w:cs="Arial"/>
          <w:sz w:val="26"/>
          <w:szCs w:val="26"/>
        </w:rPr>
        <w:t xml:space="preserve"> have crèche facilities which ensures children are used to play </w:t>
      </w:r>
      <w:r w:rsidR="004618F2">
        <w:rPr>
          <w:rFonts w:ascii="Arial" w:hAnsi="Arial" w:cs="Arial"/>
          <w:sz w:val="26"/>
          <w:szCs w:val="26"/>
        </w:rPr>
        <w:t>setting and being left by their parent or carer</w:t>
      </w:r>
      <w:r w:rsidR="00710415">
        <w:rPr>
          <w:rFonts w:ascii="Arial" w:hAnsi="Arial" w:cs="Arial"/>
          <w:sz w:val="26"/>
          <w:szCs w:val="26"/>
        </w:rPr>
        <w:t xml:space="preserve"> which then helps with smoother transitions when the child </w:t>
      </w:r>
      <w:r w:rsidR="000E144F">
        <w:rPr>
          <w:rFonts w:ascii="Arial" w:hAnsi="Arial" w:cs="Arial"/>
          <w:sz w:val="26"/>
          <w:szCs w:val="26"/>
        </w:rPr>
        <w:t>starts the setting</w:t>
      </w:r>
      <w:r w:rsidR="004618F2">
        <w:rPr>
          <w:rFonts w:ascii="Arial" w:hAnsi="Arial" w:cs="Arial"/>
          <w:sz w:val="26"/>
          <w:szCs w:val="26"/>
        </w:rPr>
        <w:t xml:space="preserve">. Stay and play sessions are </w:t>
      </w:r>
      <w:r w:rsidR="00B162B7">
        <w:rPr>
          <w:rFonts w:ascii="Arial" w:hAnsi="Arial" w:cs="Arial"/>
          <w:sz w:val="26"/>
          <w:szCs w:val="26"/>
        </w:rPr>
        <w:t>also available</w:t>
      </w:r>
      <w:r w:rsidR="00D46EC4">
        <w:rPr>
          <w:rFonts w:ascii="Arial" w:hAnsi="Arial" w:cs="Arial"/>
          <w:sz w:val="26"/>
          <w:szCs w:val="26"/>
        </w:rPr>
        <w:t xml:space="preserve"> by flying start</w:t>
      </w:r>
      <w:r w:rsidR="00B162B7">
        <w:rPr>
          <w:rFonts w:ascii="Arial" w:hAnsi="Arial" w:cs="Arial"/>
          <w:sz w:val="26"/>
          <w:szCs w:val="26"/>
        </w:rPr>
        <w:t xml:space="preserve"> </w:t>
      </w:r>
      <w:r w:rsidR="00D46EC4">
        <w:rPr>
          <w:rFonts w:ascii="Arial" w:hAnsi="Arial" w:cs="Arial"/>
          <w:sz w:val="26"/>
          <w:szCs w:val="26"/>
        </w:rPr>
        <w:t xml:space="preserve">and the stay and play team can make referrals to speech and </w:t>
      </w:r>
      <w:r w:rsidR="00C17BEC">
        <w:rPr>
          <w:rFonts w:ascii="Arial" w:hAnsi="Arial" w:cs="Arial"/>
          <w:sz w:val="26"/>
          <w:szCs w:val="26"/>
        </w:rPr>
        <w:t xml:space="preserve">language, dieticians or any </w:t>
      </w:r>
      <w:r w:rsidR="00A34B8B">
        <w:rPr>
          <w:rFonts w:ascii="Arial" w:hAnsi="Arial" w:cs="Arial"/>
          <w:sz w:val="26"/>
          <w:szCs w:val="26"/>
        </w:rPr>
        <w:t>other</w:t>
      </w:r>
      <w:r w:rsidR="00C17BEC">
        <w:rPr>
          <w:rFonts w:ascii="Arial" w:hAnsi="Arial" w:cs="Arial"/>
          <w:sz w:val="26"/>
          <w:szCs w:val="26"/>
        </w:rPr>
        <w:t xml:space="preserve"> professionals if they have any concerns </w:t>
      </w:r>
      <w:r w:rsidR="00541772">
        <w:rPr>
          <w:rFonts w:ascii="Arial" w:hAnsi="Arial" w:cs="Arial"/>
          <w:sz w:val="26"/>
          <w:szCs w:val="26"/>
        </w:rPr>
        <w:t xml:space="preserve">which means they may have identified any </w:t>
      </w:r>
      <w:r w:rsidR="00E60651">
        <w:rPr>
          <w:rFonts w:ascii="Arial" w:hAnsi="Arial" w:cs="Arial"/>
          <w:sz w:val="26"/>
          <w:szCs w:val="26"/>
        </w:rPr>
        <w:t xml:space="preserve">issues prior to </w:t>
      </w:r>
      <w:r w:rsidR="00E60651">
        <w:rPr>
          <w:rFonts w:ascii="Arial" w:hAnsi="Arial" w:cs="Arial"/>
          <w:sz w:val="26"/>
          <w:szCs w:val="26"/>
        </w:rPr>
        <w:lastRenderedPageBreak/>
        <w:t>the child starting the setting</w:t>
      </w:r>
      <w:r w:rsidR="00536F58">
        <w:rPr>
          <w:rFonts w:ascii="Arial" w:hAnsi="Arial" w:cs="Arial"/>
          <w:sz w:val="26"/>
          <w:szCs w:val="26"/>
        </w:rPr>
        <w:t xml:space="preserve"> </w:t>
      </w:r>
      <w:r w:rsidR="00A26653">
        <w:rPr>
          <w:rFonts w:ascii="Arial" w:hAnsi="Arial" w:cs="Arial"/>
          <w:sz w:val="26"/>
          <w:szCs w:val="26"/>
        </w:rPr>
        <w:t>(</w:t>
      </w:r>
      <w:r w:rsidR="00536F58">
        <w:rPr>
          <w:rFonts w:ascii="Arial" w:hAnsi="Arial" w:cs="Arial"/>
          <w:sz w:val="26"/>
          <w:szCs w:val="26"/>
        </w:rPr>
        <w:t>F</w:t>
      </w:r>
      <w:r w:rsidR="00A26653">
        <w:rPr>
          <w:rFonts w:ascii="Arial" w:hAnsi="Arial" w:cs="Arial"/>
          <w:sz w:val="26"/>
          <w:szCs w:val="26"/>
        </w:rPr>
        <w:t xml:space="preserve">lying start, </w:t>
      </w:r>
      <w:r w:rsidR="002C2CE0">
        <w:rPr>
          <w:rFonts w:ascii="Arial" w:hAnsi="Arial" w:cs="Arial"/>
          <w:sz w:val="26"/>
          <w:szCs w:val="26"/>
        </w:rPr>
        <w:t xml:space="preserve">no date). </w:t>
      </w:r>
      <w:r w:rsidR="000E144F">
        <w:rPr>
          <w:rFonts w:ascii="Arial" w:hAnsi="Arial" w:cs="Arial"/>
          <w:sz w:val="26"/>
          <w:szCs w:val="26"/>
        </w:rPr>
        <w:t xml:space="preserve">This can then </w:t>
      </w:r>
      <w:r w:rsidR="00671EBE">
        <w:rPr>
          <w:rFonts w:ascii="Arial" w:hAnsi="Arial" w:cs="Arial"/>
          <w:sz w:val="26"/>
          <w:szCs w:val="26"/>
        </w:rPr>
        <w:t xml:space="preserve">benefit the transition from home to the setting as the key worker will be aware of any </w:t>
      </w:r>
      <w:r w:rsidR="002C619C">
        <w:rPr>
          <w:rFonts w:ascii="Arial" w:hAnsi="Arial" w:cs="Arial"/>
          <w:sz w:val="26"/>
          <w:szCs w:val="26"/>
        </w:rPr>
        <w:t>problems or issues</w:t>
      </w:r>
      <w:r w:rsidR="003670F8">
        <w:rPr>
          <w:rFonts w:ascii="Arial" w:hAnsi="Arial" w:cs="Arial"/>
          <w:sz w:val="26"/>
          <w:szCs w:val="26"/>
        </w:rPr>
        <w:t xml:space="preserve"> and be prepared</w:t>
      </w:r>
      <w:r w:rsidR="00D23655">
        <w:rPr>
          <w:rFonts w:ascii="Arial" w:hAnsi="Arial" w:cs="Arial"/>
          <w:sz w:val="26"/>
          <w:szCs w:val="26"/>
        </w:rPr>
        <w:t xml:space="preserve"> for that child</w:t>
      </w:r>
      <w:r w:rsidR="002C619C">
        <w:rPr>
          <w:rFonts w:ascii="Arial" w:hAnsi="Arial" w:cs="Arial"/>
          <w:sz w:val="26"/>
          <w:szCs w:val="26"/>
        </w:rPr>
        <w:t xml:space="preserve">. Stay and play sessions </w:t>
      </w:r>
      <w:r w:rsidR="00A26522">
        <w:rPr>
          <w:rFonts w:ascii="Arial" w:hAnsi="Arial" w:cs="Arial"/>
          <w:sz w:val="26"/>
          <w:szCs w:val="26"/>
        </w:rPr>
        <w:t xml:space="preserve">are </w:t>
      </w:r>
      <w:r w:rsidR="002C619C">
        <w:rPr>
          <w:rFonts w:ascii="Arial" w:hAnsi="Arial" w:cs="Arial"/>
          <w:sz w:val="26"/>
          <w:szCs w:val="26"/>
        </w:rPr>
        <w:t xml:space="preserve">also </w:t>
      </w:r>
      <w:r w:rsidR="00A26522">
        <w:rPr>
          <w:rFonts w:ascii="Arial" w:hAnsi="Arial" w:cs="Arial"/>
          <w:sz w:val="26"/>
          <w:szCs w:val="26"/>
        </w:rPr>
        <w:t>beneficial</w:t>
      </w:r>
      <w:r w:rsidR="00673305">
        <w:rPr>
          <w:rFonts w:ascii="Arial" w:hAnsi="Arial" w:cs="Arial"/>
          <w:sz w:val="26"/>
          <w:szCs w:val="26"/>
        </w:rPr>
        <w:t xml:space="preserve"> to</w:t>
      </w:r>
      <w:r w:rsidR="002C619C">
        <w:rPr>
          <w:rFonts w:ascii="Arial" w:hAnsi="Arial" w:cs="Arial"/>
          <w:sz w:val="26"/>
          <w:szCs w:val="26"/>
        </w:rPr>
        <w:t xml:space="preserve"> the </w:t>
      </w:r>
      <w:r w:rsidR="003670F8">
        <w:rPr>
          <w:rFonts w:ascii="Arial" w:hAnsi="Arial" w:cs="Arial"/>
          <w:sz w:val="26"/>
          <w:szCs w:val="26"/>
        </w:rPr>
        <w:t>child’s</w:t>
      </w:r>
      <w:r w:rsidR="002C619C">
        <w:rPr>
          <w:rFonts w:ascii="Arial" w:hAnsi="Arial" w:cs="Arial"/>
          <w:sz w:val="26"/>
          <w:szCs w:val="26"/>
        </w:rPr>
        <w:t xml:space="preserve"> transition </w:t>
      </w:r>
      <w:r w:rsidR="00A26522">
        <w:rPr>
          <w:rFonts w:ascii="Arial" w:hAnsi="Arial" w:cs="Arial"/>
          <w:sz w:val="26"/>
          <w:szCs w:val="26"/>
        </w:rPr>
        <w:t>as well</w:t>
      </w:r>
      <w:r w:rsidR="002C619C">
        <w:rPr>
          <w:rFonts w:ascii="Arial" w:hAnsi="Arial" w:cs="Arial"/>
          <w:sz w:val="26"/>
          <w:szCs w:val="26"/>
        </w:rPr>
        <w:t xml:space="preserve"> as the parents or </w:t>
      </w:r>
      <w:r w:rsidR="00A26522">
        <w:rPr>
          <w:rFonts w:ascii="Arial" w:hAnsi="Arial" w:cs="Arial"/>
          <w:sz w:val="26"/>
          <w:szCs w:val="26"/>
        </w:rPr>
        <w:t>careers</w:t>
      </w:r>
      <w:r w:rsidR="002C619C">
        <w:rPr>
          <w:rFonts w:ascii="Arial" w:hAnsi="Arial" w:cs="Arial"/>
          <w:sz w:val="26"/>
          <w:szCs w:val="26"/>
        </w:rPr>
        <w:t xml:space="preserve"> </w:t>
      </w:r>
      <w:r w:rsidR="00673305">
        <w:rPr>
          <w:rFonts w:ascii="Arial" w:hAnsi="Arial" w:cs="Arial"/>
          <w:sz w:val="26"/>
          <w:szCs w:val="26"/>
        </w:rPr>
        <w:t>confidence</w:t>
      </w:r>
      <w:r w:rsidR="002C619C">
        <w:rPr>
          <w:rFonts w:ascii="Arial" w:hAnsi="Arial" w:cs="Arial"/>
          <w:sz w:val="26"/>
          <w:szCs w:val="26"/>
        </w:rPr>
        <w:t xml:space="preserve"> </w:t>
      </w:r>
      <w:r w:rsidR="00673305">
        <w:rPr>
          <w:rFonts w:ascii="Arial" w:hAnsi="Arial" w:cs="Arial"/>
          <w:sz w:val="26"/>
          <w:szCs w:val="26"/>
        </w:rPr>
        <w:t xml:space="preserve">when </w:t>
      </w:r>
      <w:r w:rsidR="00A26522">
        <w:rPr>
          <w:rFonts w:ascii="Arial" w:hAnsi="Arial" w:cs="Arial"/>
          <w:sz w:val="26"/>
          <w:szCs w:val="26"/>
        </w:rPr>
        <w:t xml:space="preserve">it comes to </w:t>
      </w:r>
      <w:r w:rsidR="00673305">
        <w:rPr>
          <w:rFonts w:ascii="Arial" w:hAnsi="Arial" w:cs="Arial"/>
          <w:sz w:val="26"/>
          <w:szCs w:val="26"/>
        </w:rPr>
        <w:t>leaving their child</w:t>
      </w:r>
      <w:r w:rsidR="00A26522">
        <w:rPr>
          <w:rFonts w:ascii="Arial" w:hAnsi="Arial" w:cs="Arial"/>
          <w:sz w:val="26"/>
          <w:szCs w:val="26"/>
        </w:rPr>
        <w:t xml:space="preserve">, it can </w:t>
      </w:r>
      <w:r w:rsidR="00045E51">
        <w:rPr>
          <w:rFonts w:ascii="Arial" w:hAnsi="Arial" w:cs="Arial"/>
          <w:sz w:val="26"/>
          <w:szCs w:val="26"/>
        </w:rPr>
        <w:t>ma</w:t>
      </w:r>
      <w:r w:rsidR="009517C7">
        <w:rPr>
          <w:rFonts w:ascii="Arial" w:hAnsi="Arial" w:cs="Arial"/>
          <w:sz w:val="26"/>
          <w:szCs w:val="26"/>
        </w:rPr>
        <w:t>k</w:t>
      </w:r>
      <w:r w:rsidR="00045E51">
        <w:rPr>
          <w:rFonts w:ascii="Arial" w:hAnsi="Arial" w:cs="Arial"/>
          <w:sz w:val="26"/>
          <w:szCs w:val="26"/>
        </w:rPr>
        <w:t xml:space="preserve">e both </w:t>
      </w:r>
      <w:r w:rsidR="009517C7">
        <w:rPr>
          <w:rFonts w:ascii="Arial" w:hAnsi="Arial" w:cs="Arial"/>
          <w:sz w:val="26"/>
          <w:szCs w:val="26"/>
        </w:rPr>
        <w:t xml:space="preserve">the </w:t>
      </w:r>
      <w:r w:rsidR="00045E51">
        <w:rPr>
          <w:rFonts w:ascii="Arial" w:hAnsi="Arial" w:cs="Arial"/>
          <w:sz w:val="26"/>
          <w:szCs w:val="26"/>
        </w:rPr>
        <w:t>child and parent feel more settled. If a child sees a parent in the setting with them it may give them a sense of security</w:t>
      </w:r>
      <w:r w:rsidR="004478C3">
        <w:rPr>
          <w:rFonts w:ascii="Arial" w:hAnsi="Arial" w:cs="Arial"/>
          <w:sz w:val="26"/>
          <w:szCs w:val="26"/>
        </w:rPr>
        <w:t xml:space="preserve"> and gives them time to adapt to change</w:t>
      </w:r>
      <w:r w:rsidR="00045E51">
        <w:rPr>
          <w:rFonts w:ascii="Arial" w:hAnsi="Arial" w:cs="Arial"/>
          <w:sz w:val="26"/>
          <w:szCs w:val="26"/>
        </w:rPr>
        <w:t xml:space="preserve">, when a </w:t>
      </w:r>
      <w:r w:rsidR="00603AD9">
        <w:rPr>
          <w:rFonts w:ascii="Arial" w:hAnsi="Arial" w:cs="Arial"/>
          <w:sz w:val="26"/>
          <w:szCs w:val="26"/>
        </w:rPr>
        <w:t xml:space="preserve">child is happy in the setting it makes the </w:t>
      </w:r>
      <w:r w:rsidR="009517C7">
        <w:rPr>
          <w:rFonts w:ascii="Arial" w:hAnsi="Arial" w:cs="Arial"/>
          <w:sz w:val="26"/>
          <w:szCs w:val="26"/>
        </w:rPr>
        <w:t>parent</w:t>
      </w:r>
      <w:r w:rsidR="00603AD9">
        <w:rPr>
          <w:rFonts w:ascii="Arial" w:hAnsi="Arial" w:cs="Arial"/>
          <w:sz w:val="26"/>
          <w:szCs w:val="26"/>
        </w:rPr>
        <w:t xml:space="preserve"> or carer less anxious to leave them. </w:t>
      </w:r>
    </w:p>
    <w:p w14:paraId="76889CF2" w14:textId="00642907" w:rsidR="00F348AF" w:rsidRDefault="00C756F9" w:rsidP="00E778EC">
      <w:pPr>
        <w:spacing w:line="360" w:lineRule="auto"/>
        <w:jc w:val="both"/>
        <w:rPr>
          <w:rFonts w:ascii="Arial" w:hAnsi="Arial" w:cs="Arial"/>
          <w:sz w:val="26"/>
          <w:szCs w:val="26"/>
        </w:rPr>
      </w:pPr>
      <w:r>
        <w:rPr>
          <w:rFonts w:ascii="Arial" w:hAnsi="Arial" w:cs="Arial"/>
          <w:sz w:val="26"/>
          <w:szCs w:val="26"/>
        </w:rPr>
        <w:t>Piaget (</w:t>
      </w:r>
      <w:r w:rsidR="009E4DFD">
        <w:rPr>
          <w:rFonts w:ascii="Arial" w:hAnsi="Arial" w:cs="Arial"/>
          <w:sz w:val="26"/>
          <w:szCs w:val="26"/>
        </w:rPr>
        <w:t>19</w:t>
      </w:r>
      <w:r w:rsidR="00EF7B60">
        <w:rPr>
          <w:rFonts w:ascii="Arial" w:hAnsi="Arial" w:cs="Arial"/>
          <w:sz w:val="26"/>
          <w:szCs w:val="26"/>
        </w:rPr>
        <w:t>36</w:t>
      </w:r>
      <w:r w:rsidR="009E4DFD">
        <w:rPr>
          <w:rFonts w:ascii="Arial" w:hAnsi="Arial" w:cs="Arial"/>
          <w:sz w:val="26"/>
          <w:szCs w:val="26"/>
        </w:rPr>
        <w:t>)</w:t>
      </w:r>
      <w:r w:rsidR="00EF7B60">
        <w:rPr>
          <w:rFonts w:ascii="Arial" w:hAnsi="Arial" w:cs="Arial"/>
          <w:sz w:val="26"/>
          <w:szCs w:val="26"/>
        </w:rPr>
        <w:t xml:space="preserve"> theory of cognitive development</w:t>
      </w:r>
      <w:r w:rsidR="00CB651A">
        <w:rPr>
          <w:rFonts w:ascii="Arial" w:hAnsi="Arial" w:cs="Arial"/>
          <w:sz w:val="26"/>
          <w:szCs w:val="26"/>
        </w:rPr>
        <w:t xml:space="preserve"> </w:t>
      </w:r>
      <w:r w:rsidR="00CE2DB2">
        <w:rPr>
          <w:rFonts w:ascii="Arial" w:hAnsi="Arial" w:cs="Arial"/>
          <w:sz w:val="26"/>
          <w:szCs w:val="26"/>
        </w:rPr>
        <w:t xml:space="preserve">supports this as it </w:t>
      </w:r>
      <w:r w:rsidR="00CB651A">
        <w:rPr>
          <w:rFonts w:ascii="Arial" w:hAnsi="Arial" w:cs="Arial"/>
          <w:sz w:val="26"/>
          <w:szCs w:val="26"/>
        </w:rPr>
        <w:t>include</w:t>
      </w:r>
      <w:r w:rsidR="00A815B5">
        <w:rPr>
          <w:rFonts w:ascii="Arial" w:hAnsi="Arial" w:cs="Arial"/>
          <w:sz w:val="26"/>
          <w:szCs w:val="26"/>
        </w:rPr>
        <w:t>s</w:t>
      </w:r>
      <w:r w:rsidR="00CB651A">
        <w:rPr>
          <w:rFonts w:ascii="Arial" w:hAnsi="Arial" w:cs="Arial"/>
          <w:sz w:val="26"/>
          <w:szCs w:val="26"/>
        </w:rPr>
        <w:t xml:space="preserve"> three basic</w:t>
      </w:r>
      <w:r w:rsidR="00273561">
        <w:rPr>
          <w:rFonts w:ascii="Arial" w:hAnsi="Arial" w:cs="Arial"/>
          <w:sz w:val="26"/>
          <w:szCs w:val="26"/>
        </w:rPr>
        <w:t xml:space="preserve"> components</w:t>
      </w:r>
      <w:r w:rsidR="00812ADD">
        <w:rPr>
          <w:rFonts w:ascii="Arial" w:hAnsi="Arial" w:cs="Arial"/>
          <w:sz w:val="26"/>
          <w:szCs w:val="26"/>
        </w:rPr>
        <w:t>. O</w:t>
      </w:r>
      <w:r w:rsidR="00273561">
        <w:rPr>
          <w:rFonts w:ascii="Arial" w:hAnsi="Arial" w:cs="Arial"/>
          <w:sz w:val="26"/>
          <w:szCs w:val="26"/>
        </w:rPr>
        <w:t xml:space="preserve">ne of them being that </w:t>
      </w:r>
      <w:r w:rsidR="009E4DFD">
        <w:rPr>
          <w:rFonts w:ascii="Arial" w:hAnsi="Arial" w:cs="Arial"/>
          <w:sz w:val="26"/>
          <w:szCs w:val="26"/>
        </w:rPr>
        <w:t xml:space="preserve">children develop schemas which </w:t>
      </w:r>
      <w:r w:rsidR="003071F9">
        <w:rPr>
          <w:rFonts w:ascii="Arial" w:hAnsi="Arial" w:cs="Arial"/>
          <w:sz w:val="26"/>
          <w:szCs w:val="26"/>
        </w:rPr>
        <w:t xml:space="preserve">means they can build up blocks of knowledge, the second being </w:t>
      </w:r>
      <w:r w:rsidR="00EA5C4A">
        <w:rPr>
          <w:rFonts w:ascii="Arial" w:hAnsi="Arial" w:cs="Arial"/>
          <w:sz w:val="26"/>
          <w:szCs w:val="26"/>
        </w:rPr>
        <w:t xml:space="preserve">the adaption process; this helps a child transition </w:t>
      </w:r>
      <w:r w:rsidR="00A815B5">
        <w:rPr>
          <w:rFonts w:ascii="Arial" w:hAnsi="Arial" w:cs="Arial"/>
          <w:sz w:val="26"/>
          <w:szCs w:val="26"/>
        </w:rPr>
        <w:t>from one stage to another</w:t>
      </w:r>
      <w:r w:rsidR="00A34467">
        <w:rPr>
          <w:rFonts w:ascii="Arial" w:hAnsi="Arial" w:cs="Arial"/>
          <w:sz w:val="26"/>
          <w:szCs w:val="26"/>
        </w:rPr>
        <w:t xml:space="preserve">. This happens through assimilation, </w:t>
      </w:r>
      <w:r w:rsidR="009210EF">
        <w:rPr>
          <w:rFonts w:ascii="Arial" w:hAnsi="Arial" w:cs="Arial"/>
          <w:sz w:val="26"/>
          <w:szCs w:val="26"/>
        </w:rPr>
        <w:t>accommodation,</w:t>
      </w:r>
      <w:r w:rsidR="00A34467">
        <w:rPr>
          <w:rFonts w:ascii="Arial" w:hAnsi="Arial" w:cs="Arial"/>
          <w:sz w:val="26"/>
          <w:szCs w:val="26"/>
        </w:rPr>
        <w:t xml:space="preserve"> and equilibration</w:t>
      </w:r>
      <w:r w:rsidR="00935466">
        <w:rPr>
          <w:rFonts w:ascii="Arial" w:hAnsi="Arial" w:cs="Arial"/>
          <w:sz w:val="26"/>
          <w:szCs w:val="26"/>
        </w:rPr>
        <w:t>. As</w:t>
      </w:r>
      <w:r w:rsidR="00743A67">
        <w:rPr>
          <w:rFonts w:ascii="Arial" w:hAnsi="Arial" w:cs="Arial"/>
          <w:sz w:val="26"/>
          <w:szCs w:val="26"/>
        </w:rPr>
        <w:t xml:space="preserve"> </w:t>
      </w:r>
      <w:proofErr w:type="spellStart"/>
      <w:r w:rsidR="00743A67">
        <w:rPr>
          <w:rFonts w:ascii="Arial" w:hAnsi="Arial" w:cs="Arial"/>
          <w:sz w:val="26"/>
          <w:szCs w:val="26"/>
        </w:rPr>
        <w:t>Mclead</w:t>
      </w:r>
      <w:proofErr w:type="spellEnd"/>
      <w:r w:rsidR="006079B8">
        <w:rPr>
          <w:rFonts w:ascii="Arial" w:hAnsi="Arial" w:cs="Arial"/>
          <w:sz w:val="26"/>
          <w:szCs w:val="26"/>
        </w:rPr>
        <w:t xml:space="preserve"> </w:t>
      </w:r>
      <w:r w:rsidR="00277B3B">
        <w:rPr>
          <w:rFonts w:ascii="Arial" w:hAnsi="Arial" w:cs="Arial"/>
          <w:sz w:val="26"/>
          <w:szCs w:val="26"/>
        </w:rPr>
        <w:t>(</w:t>
      </w:r>
      <w:r w:rsidR="00C51BDE">
        <w:rPr>
          <w:rFonts w:ascii="Arial" w:hAnsi="Arial" w:cs="Arial"/>
          <w:sz w:val="26"/>
          <w:szCs w:val="26"/>
        </w:rPr>
        <w:t>2018) states:</w:t>
      </w:r>
    </w:p>
    <w:p w14:paraId="3D76F603" w14:textId="3C124806" w:rsidR="00935466" w:rsidRDefault="00316C4A" w:rsidP="00E778EC">
      <w:pPr>
        <w:spacing w:line="360" w:lineRule="auto"/>
        <w:jc w:val="both"/>
        <w:rPr>
          <w:rFonts w:ascii="Arial" w:hAnsi="Arial" w:cs="Arial"/>
          <w:sz w:val="26"/>
          <w:szCs w:val="26"/>
        </w:rPr>
      </w:pPr>
      <w:r>
        <w:rPr>
          <w:rFonts w:ascii="inherit" w:hAnsi="inherit"/>
          <w:noProof/>
          <w:color w:val="333333"/>
          <w:bdr w:val="none" w:sz="0" w:space="0" w:color="auto" w:frame="1"/>
        </w:rPr>
        <w:drawing>
          <wp:anchor distT="0" distB="0" distL="114300" distR="114300" simplePos="0" relativeHeight="251659776" behindDoc="0" locked="0" layoutInCell="1" allowOverlap="1" wp14:anchorId="13A69812" wp14:editId="0930444E">
            <wp:simplePos x="0" y="0"/>
            <wp:positionH relativeFrom="margin">
              <wp:posOffset>3467100</wp:posOffset>
            </wp:positionH>
            <wp:positionV relativeFrom="paragraph">
              <wp:posOffset>10795</wp:posOffset>
            </wp:positionV>
            <wp:extent cx="2529840" cy="2895600"/>
            <wp:effectExtent l="0" t="0" r="3810" b="0"/>
            <wp:wrapSquare wrapText="bothSides"/>
            <wp:docPr id="11" name="Picture 11" descr="assimilation">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similation">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29840" cy="2895600"/>
                    </a:xfrm>
                    <a:prstGeom prst="rect">
                      <a:avLst/>
                    </a:prstGeom>
                    <a:noFill/>
                    <a:ln>
                      <a:noFill/>
                    </a:ln>
                  </pic:spPr>
                </pic:pic>
              </a:graphicData>
            </a:graphic>
            <wp14:sizeRelV relativeFrom="margin">
              <wp14:pctHeight>0</wp14:pctHeight>
            </wp14:sizeRelV>
          </wp:anchor>
        </w:drawing>
      </w:r>
      <w:r w:rsidR="00E022E2">
        <w:rPr>
          <w:rFonts w:ascii="Arial" w:hAnsi="Arial" w:cs="Arial"/>
          <w:sz w:val="26"/>
          <w:szCs w:val="26"/>
        </w:rPr>
        <w:t>“</w:t>
      </w:r>
      <w:r w:rsidR="00F134B8">
        <w:rPr>
          <w:rFonts w:ascii="Arial" w:hAnsi="Arial" w:cs="Arial"/>
          <w:sz w:val="26"/>
          <w:szCs w:val="26"/>
        </w:rPr>
        <w:t>Assimilation – which is using an existing schema to deal with a new object or situation.</w:t>
      </w:r>
    </w:p>
    <w:p w14:paraId="2776AFFC" w14:textId="167BBD32" w:rsidR="00F134B8" w:rsidRDefault="00E022E2" w:rsidP="00E778EC">
      <w:pPr>
        <w:spacing w:line="360" w:lineRule="auto"/>
        <w:jc w:val="both"/>
        <w:rPr>
          <w:rFonts w:ascii="Arial" w:hAnsi="Arial" w:cs="Arial"/>
          <w:sz w:val="26"/>
          <w:szCs w:val="26"/>
        </w:rPr>
      </w:pPr>
      <w:r>
        <w:rPr>
          <w:rFonts w:ascii="Arial" w:hAnsi="Arial" w:cs="Arial"/>
          <w:sz w:val="26"/>
          <w:szCs w:val="26"/>
        </w:rPr>
        <w:t>Accommodation</w:t>
      </w:r>
      <w:r w:rsidR="00F134B8">
        <w:rPr>
          <w:rFonts w:ascii="Arial" w:hAnsi="Arial" w:cs="Arial"/>
          <w:sz w:val="26"/>
          <w:szCs w:val="26"/>
        </w:rPr>
        <w:t xml:space="preserve"> – this happens when the existing schema</w:t>
      </w:r>
      <w:r w:rsidR="002212DB">
        <w:rPr>
          <w:rFonts w:ascii="Arial" w:hAnsi="Arial" w:cs="Arial"/>
          <w:sz w:val="26"/>
          <w:szCs w:val="26"/>
        </w:rPr>
        <w:t xml:space="preserve"> does not </w:t>
      </w:r>
      <w:r>
        <w:rPr>
          <w:rFonts w:ascii="Arial" w:hAnsi="Arial" w:cs="Arial"/>
          <w:sz w:val="26"/>
          <w:szCs w:val="26"/>
        </w:rPr>
        <w:t>work and</w:t>
      </w:r>
      <w:r w:rsidR="002212DB">
        <w:rPr>
          <w:rFonts w:ascii="Arial" w:hAnsi="Arial" w:cs="Arial"/>
          <w:sz w:val="26"/>
          <w:szCs w:val="26"/>
        </w:rPr>
        <w:t xml:space="preserve"> needs to be changed to deal with a new object or situation.</w:t>
      </w:r>
    </w:p>
    <w:p w14:paraId="0DCF02CC" w14:textId="67F4420A" w:rsidR="002212DB" w:rsidRDefault="002212DB" w:rsidP="00E778EC">
      <w:pPr>
        <w:spacing w:line="360" w:lineRule="auto"/>
        <w:jc w:val="both"/>
        <w:rPr>
          <w:rFonts w:ascii="Arial" w:hAnsi="Arial" w:cs="Arial"/>
          <w:sz w:val="26"/>
          <w:szCs w:val="26"/>
        </w:rPr>
      </w:pPr>
      <w:r>
        <w:rPr>
          <w:rFonts w:ascii="Arial" w:hAnsi="Arial" w:cs="Arial"/>
          <w:sz w:val="26"/>
          <w:szCs w:val="26"/>
        </w:rPr>
        <w:t xml:space="preserve">Equilibration – this is the force </w:t>
      </w:r>
      <w:r w:rsidR="00CE2DB2">
        <w:rPr>
          <w:rFonts w:ascii="Arial" w:hAnsi="Arial" w:cs="Arial"/>
          <w:sz w:val="26"/>
          <w:szCs w:val="26"/>
        </w:rPr>
        <w:t xml:space="preserve">which moves development </w:t>
      </w:r>
      <w:r w:rsidR="002D4661">
        <w:rPr>
          <w:rFonts w:ascii="Arial" w:hAnsi="Arial" w:cs="Arial"/>
          <w:sz w:val="26"/>
          <w:szCs w:val="26"/>
        </w:rPr>
        <w:t xml:space="preserve">along, </w:t>
      </w:r>
      <w:r w:rsidR="00F62F4F">
        <w:rPr>
          <w:rFonts w:ascii="Arial" w:hAnsi="Arial" w:cs="Arial"/>
          <w:sz w:val="26"/>
          <w:szCs w:val="26"/>
        </w:rPr>
        <w:t>P</w:t>
      </w:r>
      <w:r w:rsidR="002D4661">
        <w:rPr>
          <w:rFonts w:ascii="Arial" w:hAnsi="Arial" w:cs="Arial"/>
          <w:sz w:val="26"/>
          <w:szCs w:val="26"/>
        </w:rPr>
        <w:t>iaget believed that cognitive</w:t>
      </w:r>
      <w:r w:rsidR="00E022E2">
        <w:rPr>
          <w:rFonts w:ascii="Arial" w:hAnsi="Arial" w:cs="Arial"/>
          <w:sz w:val="26"/>
          <w:szCs w:val="26"/>
        </w:rPr>
        <w:t xml:space="preserve"> development did not progress at </w:t>
      </w:r>
      <w:r w:rsidR="00F62F4F">
        <w:rPr>
          <w:rFonts w:ascii="Arial" w:hAnsi="Arial" w:cs="Arial"/>
          <w:sz w:val="26"/>
          <w:szCs w:val="26"/>
        </w:rPr>
        <w:t xml:space="preserve">a </w:t>
      </w:r>
      <w:r w:rsidR="00E022E2">
        <w:rPr>
          <w:rFonts w:ascii="Arial" w:hAnsi="Arial" w:cs="Arial"/>
          <w:sz w:val="26"/>
          <w:szCs w:val="26"/>
        </w:rPr>
        <w:t>stead</w:t>
      </w:r>
      <w:r w:rsidR="00F62F4F">
        <w:rPr>
          <w:rFonts w:ascii="Arial" w:hAnsi="Arial" w:cs="Arial"/>
          <w:sz w:val="26"/>
          <w:szCs w:val="26"/>
        </w:rPr>
        <w:t>y</w:t>
      </w:r>
      <w:r w:rsidR="00E022E2">
        <w:rPr>
          <w:rFonts w:ascii="Arial" w:hAnsi="Arial" w:cs="Arial"/>
          <w:sz w:val="26"/>
          <w:szCs w:val="26"/>
        </w:rPr>
        <w:t xml:space="preserve"> rate, but rather in leaps and bounds.”</w:t>
      </w:r>
      <w:r w:rsidR="00780A24">
        <w:rPr>
          <w:rFonts w:ascii="Arial" w:hAnsi="Arial" w:cs="Arial"/>
          <w:sz w:val="26"/>
          <w:szCs w:val="26"/>
        </w:rPr>
        <w:t xml:space="preserve"> </w:t>
      </w:r>
    </w:p>
    <w:p w14:paraId="79988385" w14:textId="4560DF65" w:rsidR="008A7794" w:rsidRDefault="00316C4A" w:rsidP="00316C4A">
      <w:pPr>
        <w:spacing w:line="360" w:lineRule="auto"/>
        <w:ind w:left="4320" w:firstLine="720"/>
        <w:jc w:val="both"/>
        <w:rPr>
          <w:rFonts w:ascii="Arial" w:hAnsi="Arial" w:cs="Arial"/>
          <w:sz w:val="26"/>
          <w:szCs w:val="26"/>
        </w:rPr>
      </w:pPr>
      <w:r>
        <w:rPr>
          <w:rFonts w:ascii="Arial" w:hAnsi="Arial" w:cs="Arial"/>
          <w:sz w:val="26"/>
          <w:szCs w:val="26"/>
        </w:rPr>
        <w:t>(</w:t>
      </w:r>
      <w:proofErr w:type="spellStart"/>
      <w:proofErr w:type="gramStart"/>
      <w:r>
        <w:rPr>
          <w:rFonts w:ascii="Arial" w:hAnsi="Arial" w:cs="Arial"/>
          <w:sz w:val="26"/>
          <w:szCs w:val="26"/>
        </w:rPr>
        <w:t>Source:simply</w:t>
      </w:r>
      <w:proofErr w:type="spellEnd"/>
      <w:proofErr w:type="gramEnd"/>
      <w:r>
        <w:rPr>
          <w:rFonts w:ascii="Arial" w:hAnsi="Arial" w:cs="Arial"/>
          <w:sz w:val="26"/>
          <w:szCs w:val="26"/>
        </w:rPr>
        <w:t xml:space="preserve"> psychology, 2018).</w:t>
      </w:r>
    </w:p>
    <w:p w14:paraId="3CA6FAE9" w14:textId="1D8693A3" w:rsidR="00316C4A" w:rsidRDefault="00336136" w:rsidP="00E778EC">
      <w:pPr>
        <w:spacing w:line="360" w:lineRule="auto"/>
        <w:jc w:val="both"/>
        <w:rPr>
          <w:rFonts w:ascii="Arial" w:hAnsi="Arial" w:cs="Arial"/>
          <w:sz w:val="26"/>
          <w:szCs w:val="26"/>
        </w:rPr>
      </w:pPr>
      <w:r>
        <w:rPr>
          <w:rFonts w:ascii="Arial" w:hAnsi="Arial" w:cs="Arial"/>
          <w:sz w:val="26"/>
          <w:szCs w:val="26"/>
        </w:rPr>
        <w:t xml:space="preserve">And the third being </w:t>
      </w:r>
      <w:r w:rsidR="005F04D6">
        <w:rPr>
          <w:rFonts w:ascii="Arial" w:hAnsi="Arial" w:cs="Arial"/>
          <w:sz w:val="26"/>
          <w:szCs w:val="26"/>
        </w:rPr>
        <w:t>stages of cognitive development</w:t>
      </w:r>
      <w:r w:rsidR="00316C4A">
        <w:rPr>
          <w:rFonts w:ascii="Arial" w:hAnsi="Arial" w:cs="Arial"/>
          <w:sz w:val="26"/>
          <w:szCs w:val="26"/>
        </w:rPr>
        <w:t xml:space="preserve"> which are sensorimotor, preoperational, concrete operational and formal operational (simply psychology, 2018).</w:t>
      </w:r>
    </w:p>
    <w:p w14:paraId="4EA8D19D" w14:textId="37CF1C2C" w:rsidR="00AF22EE" w:rsidRPr="008328D1" w:rsidRDefault="00BB264C" w:rsidP="00E778EC">
      <w:pPr>
        <w:spacing w:line="360" w:lineRule="auto"/>
        <w:jc w:val="both"/>
        <w:rPr>
          <w:rFonts w:ascii="Arial" w:hAnsi="Arial" w:cs="Arial"/>
          <w:sz w:val="26"/>
          <w:szCs w:val="26"/>
        </w:rPr>
      </w:pPr>
      <w:r w:rsidRPr="00BB264C">
        <w:rPr>
          <w:rFonts w:ascii="Arial" w:hAnsi="Arial" w:cs="Arial"/>
          <w:b/>
          <w:bCs/>
          <w:sz w:val="26"/>
          <w:szCs w:val="26"/>
          <w:u w:val="single"/>
        </w:rPr>
        <w:lastRenderedPageBreak/>
        <w:t>Proposed outcomes.</w:t>
      </w:r>
    </w:p>
    <w:p w14:paraId="634A5E56" w14:textId="59883D7E" w:rsidR="001E4635" w:rsidRDefault="00607AD6" w:rsidP="00E778EC">
      <w:pPr>
        <w:spacing w:line="360" w:lineRule="auto"/>
        <w:jc w:val="both"/>
        <w:rPr>
          <w:rFonts w:ascii="Arial" w:hAnsi="Arial" w:cs="Arial"/>
          <w:sz w:val="26"/>
          <w:szCs w:val="26"/>
        </w:rPr>
      </w:pPr>
      <w:r>
        <w:rPr>
          <w:rFonts w:ascii="Arial" w:hAnsi="Arial" w:cs="Arial"/>
          <w:sz w:val="26"/>
          <w:szCs w:val="26"/>
        </w:rPr>
        <w:t xml:space="preserve">Transitions are a big part of a child’s </w:t>
      </w:r>
      <w:r w:rsidR="00AC67D3">
        <w:rPr>
          <w:rFonts w:ascii="Arial" w:hAnsi="Arial" w:cs="Arial"/>
          <w:sz w:val="26"/>
          <w:szCs w:val="26"/>
        </w:rPr>
        <w:t>life;</w:t>
      </w:r>
      <w:r>
        <w:rPr>
          <w:rFonts w:ascii="Arial" w:hAnsi="Arial" w:cs="Arial"/>
          <w:sz w:val="26"/>
          <w:szCs w:val="26"/>
        </w:rPr>
        <w:t xml:space="preserve"> </w:t>
      </w:r>
      <w:r w:rsidR="008529CA">
        <w:rPr>
          <w:rFonts w:ascii="Arial" w:hAnsi="Arial" w:cs="Arial"/>
          <w:sz w:val="26"/>
          <w:szCs w:val="26"/>
        </w:rPr>
        <w:t xml:space="preserve">it is a big step for them to go from a home environment into a pre-school nursery setting. </w:t>
      </w:r>
      <w:r w:rsidR="0041136F">
        <w:rPr>
          <w:rFonts w:ascii="Arial" w:hAnsi="Arial" w:cs="Arial"/>
          <w:sz w:val="26"/>
          <w:szCs w:val="26"/>
        </w:rPr>
        <w:t xml:space="preserve">It can be </w:t>
      </w:r>
      <w:r w:rsidR="004B7850">
        <w:rPr>
          <w:rFonts w:ascii="Arial" w:hAnsi="Arial" w:cs="Arial"/>
          <w:sz w:val="26"/>
          <w:szCs w:val="26"/>
        </w:rPr>
        <w:t>an</w:t>
      </w:r>
      <w:r w:rsidR="0041136F">
        <w:rPr>
          <w:rFonts w:ascii="Arial" w:hAnsi="Arial" w:cs="Arial"/>
          <w:sz w:val="26"/>
          <w:szCs w:val="26"/>
        </w:rPr>
        <w:t xml:space="preserve"> anxious time for both children and </w:t>
      </w:r>
      <w:r w:rsidR="00702346">
        <w:rPr>
          <w:rFonts w:ascii="Arial" w:hAnsi="Arial" w:cs="Arial"/>
          <w:sz w:val="26"/>
          <w:szCs w:val="26"/>
        </w:rPr>
        <w:t>parents,</w:t>
      </w:r>
      <w:r w:rsidR="0041136F">
        <w:rPr>
          <w:rFonts w:ascii="Arial" w:hAnsi="Arial" w:cs="Arial"/>
          <w:sz w:val="26"/>
          <w:szCs w:val="26"/>
        </w:rPr>
        <w:t xml:space="preserve"> so it is important that children and carers are supported</w:t>
      </w:r>
      <w:r w:rsidR="00C16A98">
        <w:rPr>
          <w:rFonts w:ascii="Arial" w:hAnsi="Arial" w:cs="Arial"/>
          <w:sz w:val="26"/>
          <w:szCs w:val="26"/>
        </w:rPr>
        <w:t xml:space="preserve"> whilst experiencing this transitio</w:t>
      </w:r>
      <w:r w:rsidR="00E071DF">
        <w:rPr>
          <w:rFonts w:ascii="Arial" w:hAnsi="Arial" w:cs="Arial"/>
          <w:sz w:val="26"/>
          <w:szCs w:val="26"/>
        </w:rPr>
        <w:t>n</w:t>
      </w:r>
      <w:r w:rsidR="002A4FC7">
        <w:rPr>
          <w:rFonts w:ascii="Arial" w:hAnsi="Arial" w:cs="Arial"/>
          <w:sz w:val="26"/>
          <w:szCs w:val="26"/>
        </w:rPr>
        <w:t xml:space="preserve">. </w:t>
      </w:r>
      <w:r w:rsidR="00C245C0">
        <w:rPr>
          <w:rFonts w:ascii="Arial" w:hAnsi="Arial" w:cs="Arial"/>
          <w:sz w:val="26"/>
          <w:szCs w:val="26"/>
        </w:rPr>
        <w:t xml:space="preserve">All </w:t>
      </w:r>
      <w:r w:rsidR="004B7850">
        <w:rPr>
          <w:rFonts w:ascii="Arial" w:hAnsi="Arial" w:cs="Arial"/>
          <w:sz w:val="26"/>
          <w:szCs w:val="26"/>
        </w:rPr>
        <w:t xml:space="preserve">keyworkers </w:t>
      </w:r>
      <w:r w:rsidR="00C76711">
        <w:rPr>
          <w:rFonts w:ascii="Arial" w:hAnsi="Arial" w:cs="Arial"/>
          <w:sz w:val="26"/>
          <w:szCs w:val="26"/>
        </w:rPr>
        <w:t xml:space="preserve">need to understand that every child is different and unique and they all develop in different stages, so it is the keyworkers responsibility to </w:t>
      </w:r>
      <w:r w:rsidR="005D7717">
        <w:rPr>
          <w:rFonts w:ascii="Arial" w:hAnsi="Arial" w:cs="Arial"/>
          <w:sz w:val="26"/>
          <w:szCs w:val="26"/>
        </w:rPr>
        <w:t xml:space="preserve">create a </w:t>
      </w:r>
      <w:r w:rsidR="00A75358">
        <w:rPr>
          <w:rFonts w:ascii="Arial" w:hAnsi="Arial" w:cs="Arial"/>
          <w:sz w:val="26"/>
          <w:szCs w:val="26"/>
        </w:rPr>
        <w:t>relaxed environment, a familiar routine to help children understand what is going to happen next</w:t>
      </w:r>
      <w:r w:rsidR="00DF552C">
        <w:rPr>
          <w:rFonts w:ascii="Arial" w:hAnsi="Arial" w:cs="Arial"/>
          <w:sz w:val="26"/>
          <w:szCs w:val="26"/>
        </w:rPr>
        <w:t xml:space="preserve"> and </w:t>
      </w:r>
      <w:r w:rsidR="00305705">
        <w:rPr>
          <w:rFonts w:ascii="Arial" w:hAnsi="Arial" w:cs="Arial"/>
          <w:sz w:val="26"/>
          <w:szCs w:val="26"/>
        </w:rPr>
        <w:t xml:space="preserve">ensure that information </w:t>
      </w:r>
      <w:r w:rsidR="0042415E">
        <w:rPr>
          <w:rFonts w:ascii="Arial" w:hAnsi="Arial" w:cs="Arial"/>
          <w:sz w:val="26"/>
          <w:szCs w:val="26"/>
        </w:rPr>
        <w:t xml:space="preserve">is effectively shared with parents and carers to help with the smooth transition (Flying start, </w:t>
      </w:r>
      <w:r w:rsidR="0081637B">
        <w:rPr>
          <w:rFonts w:ascii="Arial" w:hAnsi="Arial" w:cs="Arial"/>
          <w:sz w:val="26"/>
          <w:szCs w:val="26"/>
        </w:rPr>
        <w:t>2010).</w:t>
      </w:r>
    </w:p>
    <w:p w14:paraId="76E45A59" w14:textId="682D5351" w:rsidR="00DD330B" w:rsidRDefault="009A7D66" w:rsidP="00E778EC">
      <w:pPr>
        <w:spacing w:line="360" w:lineRule="auto"/>
        <w:jc w:val="both"/>
        <w:rPr>
          <w:rFonts w:ascii="Arial" w:hAnsi="Arial" w:cs="Arial"/>
          <w:sz w:val="26"/>
          <w:szCs w:val="26"/>
        </w:rPr>
      </w:pPr>
      <w:r>
        <w:rPr>
          <w:rFonts w:ascii="Arial" w:hAnsi="Arial" w:cs="Arial"/>
          <w:sz w:val="26"/>
          <w:szCs w:val="26"/>
        </w:rPr>
        <w:t xml:space="preserve">Setting up a friendly and social environment for the children will benefit the child’s learning and development and help with transitions, Vygotsky’s (1943) sociocultural theory supports this by stating that social interaction with others help with cognitive development as he believes that learning is a social progress (McLeod,2020). </w:t>
      </w:r>
      <w:r w:rsidR="00C40805">
        <w:rPr>
          <w:rFonts w:ascii="Arial" w:hAnsi="Arial" w:cs="Arial"/>
          <w:sz w:val="26"/>
          <w:szCs w:val="26"/>
        </w:rPr>
        <w:t xml:space="preserve">Vygotsky (1943) also believed that children can develop with some help from adults (scaffolding) for example if a child is struggling to do a puzzle, if an adult is sat with the child guiding and assisting them the child is able to learn to complete the puzzle. This is called the zone of proximal development. This shows that a child can learn </w:t>
      </w:r>
      <w:r w:rsidR="0016623F">
        <w:rPr>
          <w:rFonts w:ascii="Arial" w:hAnsi="Arial" w:cs="Arial"/>
          <w:sz w:val="26"/>
          <w:szCs w:val="26"/>
        </w:rPr>
        <w:t>better</w:t>
      </w:r>
      <w:r w:rsidR="00C40805">
        <w:rPr>
          <w:rFonts w:ascii="Arial" w:hAnsi="Arial" w:cs="Arial"/>
          <w:sz w:val="26"/>
          <w:szCs w:val="26"/>
        </w:rPr>
        <w:t xml:space="preserve"> when </w:t>
      </w:r>
      <w:r w:rsidR="0016623F">
        <w:rPr>
          <w:rFonts w:ascii="Arial" w:hAnsi="Arial" w:cs="Arial"/>
          <w:sz w:val="26"/>
          <w:szCs w:val="26"/>
        </w:rPr>
        <w:t>they</w:t>
      </w:r>
      <w:r w:rsidR="00C40805">
        <w:rPr>
          <w:rFonts w:ascii="Arial" w:hAnsi="Arial" w:cs="Arial"/>
          <w:sz w:val="26"/>
          <w:szCs w:val="26"/>
        </w:rPr>
        <w:t xml:space="preserve"> are being guided by an adult, so it is important that </w:t>
      </w:r>
      <w:r w:rsidR="0016623F">
        <w:rPr>
          <w:rFonts w:ascii="Arial" w:hAnsi="Arial" w:cs="Arial"/>
          <w:sz w:val="26"/>
          <w:szCs w:val="26"/>
        </w:rPr>
        <w:t xml:space="preserve">structured play and adult intervention by keyworkers are set up and made, this is also in line with banduras (1925) social learning theory as he believes children will imitate what they have seen. (Simply psychology, 2020; Learning theories 2020). It is also important to have a mixture of structured play and child-led play as </w:t>
      </w:r>
      <w:r w:rsidR="00D50EF2">
        <w:rPr>
          <w:rFonts w:ascii="Arial" w:hAnsi="Arial" w:cs="Arial"/>
          <w:sz w:val="26"/>
          <w:szCs w:val="26"/>
        </w:rPr>
        <w:t>Froebel (1782) suggests that practitioners should observe children playing and offer them freedom when with guidance and to always consider the environment and materials around them. Froebel believes that children contrast their understanding of the world and what is around them by experiencing it (Early education, No date).</w:t>
      </w:r>
    </w:p>
    <w:p w14:paraId="5CD637A8" w14:textId="566D48A6" w:rsidR="00A80634" w:rsidRDefault="00A80634" w:rsidP="00E778EC">
      <w:pPr>
        <w:spacing w:line="360" w:lineRule="auto"/>
        <w:jc w:val="both"/>
        <w:rPr>
          <w:rFonts w:ascii="Arial" w:hAnsi="Arial" w:cs="Arial"/>
          <w:sz w:val="26"/>
          <w:szCs w:val="26"/>
        </w:rPr>
      </w:pPr>
      <w:r>
        <w:rPr>
          <w:rFonts w:ascii="Arial" w:hAnsi="Arial" w:cs="Arial"/>
          <w:sz w:val="26"/>
          <w:szCs w:val="26"/>
        </w:rPr>
        <w:lastRenderedPageBreak/>
        <w:t xml:space="preserve">The proposed outcome of this handbook is to guide the practitioner in the right direction to support the child and families with the transition from home to a pre-school setting. </w:t>
      </w:r>
    </w:p>
    <w:p w14:paraId="544E1D32" w14:textId="772603A4" w:rsidR="0016623F" w:rsidRDefault="0016623F" w:rsidP="00E778EC">
      <w:pPr>
        <w:spacing w:line="360" w:lineRule="auto"/>
        <w:jc w:val="both"/>
        <w:rPr>
          <w:rFonts w:ascii="Arial" w:hAnsi="Arial" w:cs="Arial"/>
          <w:sz w:val="26"/>
          <w:szCs w:val="26"/>
        </w:rPr>
      </w:pPr>
    </w:p>
    <w:p w14:paraId="40F92E36" w14:textId="77777777" w:rsidR="009A7D66" w:rsidRDefault="009A7D66" w:rsidP="00E778EC">
      <w:pPr>
        <w:spacing w:line="360" w:lineRule="auto"/>
        <w:jc w:val="both"/>
        <w:rPr>
          <w:rFonts w:ascii="Arial" w:hAnsi="Arial" w:cs="Arial"/>
          <w:sz w:val="26"/>
          <w:szCs w:val="26"/>
        </w:rPr>
      </w:pPr>
    </w:p>
    <w:p w14:paraId="0C8807FD" w14:textId="1DC76FD8" w:rsidR="0081637B" w:rsidRDefault="0081637B" w:rsidP="00E778EC">
      <w:pPr>
        <w:spacing w:line="360" w:lineRule="auto"/>
        <w:jc w:val="both"/>
        <w:rPr>
          <w:rFonts w:ascii="Arial" w:hAnsi="Arial" w:cs="Arial"/>
          <w:sz w:val="26"/>
          <w:szCs w:val="26"/>
        </w:rPr>
      </w:pPr>
    </w:p>
    <w:p w14:paraId="071A6ADE" w14:textId="1B827F5F" w:rsidR="00A80634" w:rsidRDefault="00A80634" w:rsidP="00E778EC">
      <w:pPr>
        <w:spacing w:line="360" w:lineRule="auto"/>
        <w:jc w:val="both"/>
        <w:rPr>
          <w:rFonts w:ascii="Arial" w:hAnsi="Arial" w:cs="Arial"/>
          <w:sz w:val="26"/>
          <w:szCs w:val="26"/>
        </w:rPr>
      </w:pPr>
    </w:p>
    <w:p w14:paraId="785D263E" w14:textId="28910459" w:rsidR="00A80634" w:rsidRDefault="00A80634" w:rsidP="00E778EC">
      <w:pPr>
        <w:spacing w:line="360" w:lineRule="auto"/>
        <w:jc w:val="both"/>
        <w:rPr>
          <w:rFonts w:ascii="Arial" w:hAnsi="Arial" w:cs="Arial"/>
          <w:sz w:val="26"/>
          <w:szCs w:val="26"/>
        </w:rPr>
      </w:pPr>
    </w:p>
    <w:p w14:paraId="5E608C7E" w14:textId="38FAA686" w:rsidR="00A80634" w:rsidRDefault="00A80634" w:rsidP="00E778EC">
      <w:pPr>
        <w:spacing w:line="360" w:lineRule="auto"/>
        <w:jc w:val="both"/>
        <w:rPr>
          <w:rFonts w:ascii="Arial" w:hAnsi="Arial" w:cs="Arial"/>
          <w:sz w:val="26"/>
          <w:szCs w:val="26"/>
        </w:rPr>
      </w:pPr>
    </w:p>
    <w:p w14:paraId="02D339FA" w14:textId="7C63D062" w:rsidR="00A80634" w:rsidRDefault="00A80634" w:rsidP="00E778EC">
      <w:pPr>
        <w:spacing w:line="360" w:lineRule="auto"/>
        <w:jc w:val="both"/>
        <w:rPr>
          <w:rFonts w:ascii="Arial" w:hAnsi="Arial" w:cs="Arial"/>
          <w:sz w:val="26"/>
          <w:szCs w:val="26"/>
        </w:rPr>
      </w:pPr>
    </w:p>
    <w:p w14:paraId="1C3E3206" w14:textId="1911C24F" w:rsidR="00A80634" w:rsidRDefault="00A80634" w:rsidP="00E778EC">
      <w:pPr>
        <w:spacing w:line="360" w:lineRule="auto"/>
        <w:jc w:val="both"/>
        <w:rPr>
          <w:rFonts w:ascii="Arial" w:hAnsi="Arial" w:cs="Arial"/>
          <w:sz w:val="26"/>
          <w:szCs w:val="26"/>
        </w:rPr>
      </w:pPr>
    </w:p>
    <w:p w14:paraId="59581808" w14:textId="239EC1C0" w:rsidR="00A80634" w:rsidRDefault="00A80634" w:rsidP="00E778EC">
      <w:pPr>
        <w:spacing w:line="360" w:lineRule="auto"/>
        <w:jc w:val="both"/>
        <w:rPr>
          <w:rFonts w:ascii="Arial" w:hAnsi="Arial" w:cs="Arial"/>
          <w:sz w:val="26"/>
          <w:szCs w:val="26"/>
        </w:rPr>
      </w:pPr>
    </w:p>
    <w:p w14:paraId="1C7BAA3C" w14:textId="4F3E7E36" w:rsidR="00A80634" w:rsidRDefault="00A80634" w:rsidP="00E778EC">
      <w:pPr>
        <w:spacing w:line="360" w:lineRule="auto"/>
        <w:jc w:val="both"/>
        <w:rPr>
          <w:rFonts w:ascii="Arial" w:hAnsi="Arial" w:cs="Arial"/>
          <w:sz w:val="26"/>
          <w:szCs w:val="26"/>
        </w:rPr>
      </w:pPr>
    </w:p>
    <w:p w14:paraId="2B7CC339" w14:textId="6C5A20DF" w:rsidR="00A80634" w:rsidRDefault="00A80634" w:rsidP="00E778EC">
      <w:pPr>
        <w:spacing w:line="360" w:lineRule="auto"/>
        <w:jc w:val="both"/>
        <w:rPr>
          <w:rFonts w:ascii="Arial" w:hAnsi="Arial" w:cs="Arial"/>
          <w:sz w:val="26"/>
          <w:szCs w:val="26"/>
        </w:rPr>
      </w:pPr>
    </w:p>
    <w:p w14:paraId="58ABE992" w14:textId="562C68DE" w:rsidR="00A80634" w:rsidRDefault="00A80634" w:rsidP="00E778EC">
      <w:pPr>
        <w:spacing w:line="360" w:lineRule="auto"/>
        <w:jc w:val="both"/>
        <w:rPr>
          <w:rFonts w:ascii="Arial" w:hAnsi="Arial" w:cs="Arial"/>
          <w:sz w:val="26"/>
          <w:szCs w:val="26"/>
        </w:rPr>
      </w:pPr>
    </w:p>
    <w:p w14:paraId="00BFFCE5" w14:textId="60559469" w:rsidR="00A80634" w:rsidRDefault="00A80634" w:rsidP="00E778EC">
      <w:pPr>
        <w:spacing w:line="360" w:lineRule="auto"/>
        <w:jc w:val="both"/>
        <w:rPr>
          <w:rFonts w:ascii="Arial" w:hAnsi="Arial" w:cs="Arial"/>
          <w:sz w:val="26"/>
          <w:szCs w:val="26"/>
        </w:rPr>
      </w:pPr>
    </w:p>
    <w:p w14:paraId="4E2B7B54" w14:textId="75271C21" w:rsidR="00A80634" w:rsidRDefault="00A80634" w:rsidP="00E778EC">
      <w:pPr>
        <w:spacing w:line="360" w:lineRule="auto"/>
        <w:jc w:val="both"/>
        <w:rPr>
          <w:rFonts w:ascii="Arial" w:hAnsi="Arial" w:cs="Arial"/>
          <w:sz w:val="26"/>
          <w:szCs w:val="26"/>
        </w:rPr>
      </w:pPr>
    </w:p>
    <w:p w14:paraId="786F1D4A" w14:textId="59C39119" w:rsidR="00A80634" w:rsidRDefault="00A80634" w:rsidP="00E778EC">
      <w:pPr>
        <w:spacing w:line="360" w:lineRule="auto"/>
        <w:jc w:val="both"/>
        <w:rPr>
          <w:rFonts w:ascii="Arial" w:hAnsi="Arial" w:cs="Arial"/>
          <w:sz w:val="26"/>
          <w:szCs w:val="26"/>
        </w:rPr>
      </w:pPr>
    </w:p>
    <w:p w14:paraId="3EA2579B" w14:textId="7507A1E2" w:rsidR="00A80634" w:rsidRDefault="00A80634" w:rsidP="00E778EC">
      <w:pPr>
        <w:spacing w:line="360" w:lineRule="auto"/>
        <w:jc w:val="both"/>
        <w:rPr>
          <w:rFonts w:ascii="Arial" w:hAnsi="Arial" w:cs="Arial"/>
          <w:sz w:val="26"/>
          <w:szCs w:val="26"/>
        </w:rPr>
      </w:pPr>
    </w:p>
    <w:p w14:paraId="40DA4D5E" w14:textId="11D6E924" w:rsidR="00A80634" w:rsidRDefault="00A80634" w:rsidP="00E778EC">
      <w:pPr>
        <w:spacing w:line="360" w:lineRule="auto"/>
        <w:jc w:val="both"/>
        <w:rPr>
          <w:rFonts w:ascii="Arial" w:hAnsi="Arial" w:cs="Arial"/>
          <w:sz w:val="26"/>
          <w:szCs w:val="26"/>
        </w:rPr>
      </w:pPr>
    </w:p>
    <w:p w14:paraId="7CBAC352" w14:textId="23E4184D" w:rsidR="00A80634" w:rsidRDefault="00A80634" w:rsidP="00E778EC">
      <w:pPr>
        <w:spacing w:line="360" w:lineRule="auto"/>
        <w:jc w:val="both"/>
        <w:rPr>
          <w:rFonts w:ascii="Arial" w:hAnsi="Arial" w:cs="Arial"/>
          <w:sz w:val="26"/>
          <w:szCs w:val="26"/>
        </w:rPr>
      </w:pPr>
    </w:p>
    <w:p w14:paraId="00851107" w14:textId="0BEADEDC" w:rsidR="00A80634" w:rsidRDefault="00A80634" w:rsidP="00E778EC">
      <w:pPr>
        <w:spacing w:line="360" w:lineRule="auto"/>
        <w:jc w:val="both"/>
        <w:rPr>
          <w:rFonts w:ascii="Arial" w:hAnsi="Arial" w:cs="Arial"/>
          <w:sz w:val="26"/>
          <w:szCs w:val="26"/>
        </w:rPr>
      </w:pPr>
    </w:p>
    <w:p w14:paraId="1E4831CE" w14:textId="52AB7B09" w:rsidR="00A80634" w:rsidRDefault="00A80634" w:rsidP="00E778EC">
      <w:pPr>
        <w:spacing w:line="360" w:lineRule="auto"/>
        <w:jc w:val="both"/>
        <w:rPr>
          <w:rFonts w:ascii="Arial" w:hAnsi="Arial" w:cs="Arial"/>
          <w:sz w:val="26"/>
          <w:szCs w:val="26"/>
        </w:rPr>
      </w:pPr>
    </w:p>
    <w:p w14:paraId="006A3DC8" w14:textId="77777777" w:rsidR="00A80634" w:rsidRDefault="00A80634" w:rsidP="00A80634">
      <w:pPr>
        <w:jc w:val="both"/>
        <w:rPr>
          <w:rFonts w:ascii="Arial" w:hAnsi="Arial" w:cs="Arial"/>
          <w:b/>
          <w:bCs/>
          <w:sz w:val="24"/>
          <w:szCs w:val="24"/>
          <w:u w:val="single"/>
        </w:rPr>
      </w:pPr>
    </w:p>
    <w:p w14:paraId="52357E3B" w14:textId="03F8F20B" w:rsidR="00A80634" w:rsidRDefault="00A80634" w:rsidP="00A80634">
      <w:pPr>
        <w:jc w:val="both"/>
        <w:rPr>
          <w:rFonts w:ascii="Arial" w:hAnsi="Arial" w:cs="Arial"/>
          <w:b/>
          <w:bCs/>
          <w:sz w:val="24"/>
          <w:szCs w:val="24"/>
          <w:u w:val="single"/>
        </w:rPr>
      </w:pPr>
      <w:r w:rsidRPr="009300BC">
        <w:rPr>
          <w:rFonts w:ascii="Arial" w:hAnsi="Arial" w:cs="Arial"/>
          <w:b/>
          <w:bCs/>
          <w:sz w:val="24"/>
          <w:szCs w:val="24"/>
          <w:u w:val="single"/>
        </w:rPr>
        <w:lastRenderedPageBreak/>
        <w:t>REFERENCE PAGE FOR HANDBOOK.</w:t>
      </w:r>
    </w:p>
    <w:p w14:paraId="6938832F" w14:textId="77777777" w:rsidR="00A80634" w:rsidRPr="00EE716C" w:rsidRDefault="00A80634" w:rsidP="00A80634">
      <w:pPr>
        <w:jc w:val="both"/>
        <w:rPr>
          <w:rFonts w:ascii="Arial" w:hAnsi="Arial" w:cs="Arial"/>
          <w:b/>
          <w:bCs/>
          <w:sz w:val="24"/>
          <w:szCs w:val="24"/>
          <w:u w:val="single"/>
        </w:rPr>
      </w:pPr>
    </w:p>
    <w:p w14:paraId="7C2EA572"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Aubrey, K and Riley, A. (2019) </w:t>
      </w:r>
      <w:r w:rsidRPr="000C6E98">
        <w:rPr>
          <w:rFonts w:ascii="Arial" w:hAnsi="Arial" w:cs="Arial"/>
          <w:i/>
          <w:iCs/>
          <w:sz w:val="28"/>
          <w:szCs w:val="28"/>
        </w:rPr>
        <w:t xml:space="preserve">Understanding &amp; Using Educational Theories. </w:t>
      </w:r>
      <w:r w:rsidRPr="000C6E98">
        <w:rPr>
          <w:rFonts w:ascii="Arial" w:hAnsi="Arial" w:cs="Arial"/>
          <w:sz w:val="28"/>
          <w:szCs w:val="28"/>
        </w:rPr>
        <w:t>2</w:t>
      </w:r>
      <w:r w:rsidRPr="000C6E98">
        <w:rPr>
          <w:rFonts w:ascii="Arial" w:hAnsi="Arial" w:cs="Arial"/>
          <w:sz w:val="28"/>
          <w:szCs w:val="28"/>
          <w:vertAlign w:val="superscript"/>
        </w:rPr>
        <w:t>nd</w:t>
      </w:r>
      <w:r w:rsidRPr="000C6E98">
        <w:rPr>
          <w:rFonts w:ascii="Arial" w:hAnsi="Arial" w:cs="Arial"/>
          <w:sz w:val="28"/>
          <w:szCs w:val="28"/>
        </w:rPr>
        <w:t xml:space="preserve"> Ed. London: SAGE Publications Ltd. </w:t>
      </w:r>
    </w:p>
    <w:p w14:paraId="248E1036"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BBC (2013) </w:t>
      </w:r>
      <w:r w:rsidRPr="000C6E98">
        <w:rPr>
          <w:rFonts w:ascii="Arial" w:eastAsia="Times New Roman" w:hAnsi="Arial" w:cs="Arial"/>
          <w:i/>
          <w:iCs/>
          <w:sz w:val="28"/>
          <w:szCs w:val="28"/>
        </w:rPr>
        <w:t xml:space="preserve">Abraham Maslow and the pyramid that beguiled business </w:t>
      </w:r>
      <w:r w:rsidRPr="000C6E98">
        <w:rPr>
          <w:rFonts w:ascii="Arial" w:eastAsia="Times New Roman" w:hAnsi="Arial" w:cs="Arial"/>
          <w:sz w:val="28"/>
          <w:szCs w:val="28"/>
        </w:rPr>
        <w:t xml:space="preserve">Available at: </w:t>
      </w:r>
      <w:hyperlink r:id="rId17" w:history="1">
        <w:r w:rsidRPr="000C6E98">
          <w:rPr>
            <w:rStyle w:val="Hyperlink"/>
            <w:rFonts w:ascii="Arial" w:eastAsia="Times New Roman" w:hAnsi="Arial" w:cs="Arial"/>
            <w:sz w:val="28"/>
            <w:szCs w:val="28"/>
          </w:rPr>
          <w:t>https://www.bbc.co.uk/news/magazine-23902918</w:t>
        </w:r>
      </w:hyperlink>
      <w:r w:rsidRPr="000C6E98">
        <w:rPr>
          <w:rFonts w:ascii="Arial" w:eastAsia="Times New Roman" w:hAnsi="Arial" w:cs="Arial"/>
          <w:sz w:val="28"/>
          <w:szCs w:val="28"/>
        </w:rPr>
        <w:t xml:space="preserve"> (Accessed 9</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w:t>
      </w:r>
    </w:p>
    <w:p w14:paraId="79109C97"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CDC (2020), </w:t>
      </w:r>
      <w:r w:rsidRPr="000C6E98">
        <w:rPr>
          <w:rFonts w:ascii="Arial" w:hAnsi="Arial" w:cs="Arial"/>
          <w:i/>
          <w:iCs/>
          <w:sz w:val="28"/>
          <w:szCs w:val="28"/>
        </w:rPr>
        <w:t xml:space="preserve">Early Brain Development and Health </w:t>
      </w:r>
      <w:r w:rsidRPr="000C6E98">
        <w:rPr>
          <w:rFonts w:ascii="Arial" w:hAnsi="Arial" w:cs="Arial"/>
          <w:sz w:val="28"/>
          <w:szCs w:val="28"/>
        </w:rPr>
        <w:t xml:space="preserve">Available at </w:t>
      </w:r>
      <w:hyperlink r:id="rId18" w:anchor=":~:text=One%20of%20the%20main%20reasons%20is%20how%20fast,foundation%20for%20future%20learning%2C%20health%20and%20life%20success" w:history="1">
        <w:r w:rsidRPr="000C6E98">
          <w:rPr>
            <w:rStyle w:val="Hyperlink"/>
            <w:rFonts w:ascii="Arial" w:hAnsi="Arial" w:cs="Arial"/>
            <w:sz w:val="28"/>
            <w:szCs w:val="28"/>
          </w:rPr>
          <w:t>https://www.cdc.gov/ncbddd/childdevelopment/early-brain-development.html#:~:text=One%20of%20the%20main%20reasons%20is%20how%20fast,foundation%20for%20future%20learning%2C%20health%20and%20life%20success</w:t>
        </w:r>
      </w:hyperlink>
      <w:r w:rsidRPr="000C6E98">
        <w:rPr>
          <w:rFonts w:ascii="Arial" w:hAnsi="Arial" w:cs="Arial"/>
          <w:sz w:val="28"/>
          <w:szCs w:val="28"/>
        </w:rPr>
        <w:t>. (Accessed 12</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0D5436CF"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Children and Young People’s Commissioner Scotland (2020) </w:t>
      </w:r>
      <w:r w:rsidRPr="000C6E98">
        <w:rPr>
          <w:rFonts w:ascii="Arial" w:hAnsi="Arial" w:cs="Arial"/>
          <w:i/>
          <w:iCs/>
          <w:sz w:val="28"/>
          <w:szCs w:val="28"/>
        </w:rPr>
        <w:t xml:space="preserve">UNCRC simplified articles. </w:t>
      </w:r>
      <w:r w:rsidRPr="000C6E98">
        <w:rPr>
          <w:rFonts w:ascii="Arial" w:hAnsi="Arial" w:cs="Arial"/>
          <w:sz w:val="28"/>
          <w:szCs w:val="28"/>
        </w:rPr>
        <w:t xml:space="preserve">Available at: </w:t>
      </w:r>
      <w:hyperlink r:id="rId19" w:history="1">
        <w:r w:rsidRPr="000C6E98">
          <w:rPr>
            <w:rStyle w:val="Hyperlink"/>
            <w:rFonts w:ascii="Arial" w:hAnsi="Arial" w:cs="Arial"/>
            <w:sz w:val="28"/>
            <w:szCs w:val="28"/>
          </w:rPr>
          <w:t>https://cypcs.org.uk/rights/uncrc/articles/article-12/</w:t>
        </w:r>
      </w:hyperlink>
      <w:r w:rsidRPr="000C6E98">
        <w:rPr>
          <w:rFonts w:ascii="Arial" w:hAnsi="Arial" w:cs="Arial"/>
          <w:sz w:val="28"/>
          <w:szCs w:val="28"/>
        </w:rPr>
        <w:t xml:space="preserve"> (Accessed 22</w:t>
      </w:r>
      <w:r w:rsidRPr="000C6E98">
        <w:rPr>
          <w:rFonts w:ascii="Arial" w:hAnsi="Arial" w:cs="Arial"/>
          <w:sz w:val="28"/>
          <w:szCs w:val="28"/>
          <w:vertAlign w:val="superscript"/>
        </w:rPr>
        <w:t>nd</w:t>
      </w:r>
      <w:r w:rsidRPr="000C6E98">
        <w:rPr>
          <w:rFonts w:ascii="Arial" w:hAnsi="Arial" w:cs="Arial"/>
          <w:sz w:val="28"/>
          <w:szCs w:val="28"/>
        </w:rPr>
        <w:t xml:space="preserve"> November 2020). </w:t>
      </w:r>
    </w:p>
    <w:p w14:paraId="72C750AE"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Children’s and young people’s commissioner Scotland (2020) </w:t>
      </w:r>
      <w:r w:rsidRPr="000C6E98">
        <w:rPr>
          <w:rFonts w:ascii="Arial" w:hAnsi="Arial" w:cs="Arial"/>
          <w:i/>
          <w:iCs/>
          <w:sz w:val="28"/>
          <w:szCs w:val="28"/>
        </w:rPr>
        <w:t xml:space="preserve">UNCRC Simplified articles. </w:t>
      </w:r>
      <w:r w:rsidRPr="000C6E98">
        <w:rPr>
          <w:rFonts w:ascii="Arial" w:hAnsi="Arial" w:cs="Arial"/>
          <w:sz w:val="28"/>
          <w:szCs w:val="28"/>
        </w:rPr>
        <w:t xml:space="preserve">Available at: </w:t>
      </w:r>
      <w:hyperlink r:id="rId20" w:anchor=":~:text=Article%203%20is%20one%20of%20the%20most%20important,young%20people%20when%20making%20choices%20that%20affect%20them" w:history="1">
        <w:r w:rsidRPr="000C6E98">
          <w:rPr>
            <w:rStyle w:val="Hyperlink"/>
            <w:rFonts w:ascii="Arial" w:hAnsi="Arial" w:cs="Arial"/>
            <w:sz w:val="28"/>
            <w:szCs w:val="28"/>
          </w:rPr>
          <w:t>https://cypcs.org.uk/rights/uncrc/articles/article-3/#:~:text=Article%203%20is%20one%20of%20the%20most%20important,young%20people%20when%20making%20choices%20that%20affect%20them</w:t>
        </w:r>
      </w:hyperlink>
      <w:r w:rsidRPr="000C6E98">
        <w:rPr>
          <w:rFonts w:ascii="Arial" w:hAnsi="Arial" w:cs="Arial"/>
          <w:sz w:val="28"/>
          <w:szCs w:val="28"/>
        </w:rPr>
        <w:t>. (Accessed: 8</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636F06DD"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Clipart Panda (2020) </w:t>
      </w:r>
      <w:r w:rsidRPr="000C6E98">
        <w:rPr>
          <w:rFonts w:ascii="Arial" w:hAnsi="Arial" w:cs="Arial"/>
          <w:i/>
          <w:iCs/>
          <w:sz w:val="28"/>
          <w:szCs w:val="28"/>
        </w:rPr>
        <w:t xml:space="preserve">kid’s handprint clipart </w:t>
      </w:r>
      <w:r w:rsidRPr="000C6E98">
        <w:rPr>
          <w:rFonts w:ascii="Arial" w:hAnsi="Arial" w:cs="Arial"/>
          <w:sz w:val="28"/>
          <w:szCs w:val="28"/>
        </w:rPr>
        <w:t xml:space="preserve">[image] Available at: </w:t>
      </w:r>
      <w:hyperlink r:id="rId21" w:history="1">
        <w:r w:rsidRPr="000C6E98">
          <w:rPr>
            <w:rStyle w:val="Hyperlink"/>
            <w:rFonts w:ascii="Arial" w:hAnsi="Arial" w:cs="Arial"/>
            <w:sz w:val="28"/>
            <w:szCs w:val="28"/>
          </w:rPr>
          <w:t>http://www.clipartpanda.com/clipart_images/kids-hand-print-clip-art-32572155</w:t>
        </w:r>
      </w:hyperlink>
      <w:r w:rsidRPr="000C6E98">
        <w:rPr>
          <w:rFonts w:ascii="Arial" w:hAnsi="Arial" w:cs="Arial"/>
          <w:sz w:val="28"/>
          <w:szCs w:val="28"/>
        </w:rPr>
        <w:t xml:space="preserve"> (Accessed: 9</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35673C9B"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Council for learning outside the classroom (2009) </w:t>
      </w:r>
      <w:r w:rsidRPr="000C6E98">
        <w:rPr>
          <w:rFonts w:ascii="Arial" w:eastAsia="Times New Roman" w:hAnsi="Arial" w:cs="Arial"/>
          <w:i/>
          <w:iCs/>
          <w:sz w:val="28"/>
          <w:szCs w:val="28"/>
        </w:rPr>
        <w:t xml:space="preserve">Benefits for early years of learning outside the classroom. </w:t>
      </w:r>
      <w:r w:rsidRPr="000C6E98">
        <w:rPr>
          <w:rFonts w:ascii="Arial" w:eastAsia="Times New Roman" w:hAnsi="Arial" w:cs="Arial"/>
          <w:sz w:val="28"/>
          <w:szCs w:val="28"/>
        </w:rPr>
        <w:t xml:space="preserve">Available at: </w:t>
      </w:r>
      <w:hyperlink r:id="rId22" w:history="1">
        <w:r w:rsidRPr="000C6E98">
          <w:rPr>
            <w:rStyle w:val="Hyperlink"/>
            <w:rFonts w:ascii="Arial" w:eastAsia="Times New Roman" w:hAnsi="Arial" w:cs="Arial"/>
            <w:sz w:val="28"/>
            <w:szCs w:val="28"/>
          </w:rPr>
          <w:t>https://www.lotc.org.uk/wp-content/uploads/2010/12/Benefits-for-Early-Years-LOtC-Final-5AUG09.pdf</w:t>
        </w:r>
      </w:hyperlink>
      <w:r w:rsidRPr="000C6E98">
        <w:rPr>
          <w:rFonts w:ascii="Arial" w:eastAsia="Times New Roman" w:hAnsi="Arial" w:cs="Arial"/>
          <w:sz w:val="28"/>
          <w:szCs w:val="28"/>
        </w:rPr>
        <w:t xml:space="preserve"> (Accessed: 22</w:t>
      </w:r>
      <w:r w:rsidRPr="000C6E98">
        <w:rPr>
          <w:rFonts w:ascii="Arial" w:eastAsia="Times New Roman" w:hAnsi="Arial" w:cs="Arial"/>
          <w:sz w:val="28"/>
          <w:szCs w:val="28"/>
          <w:vertAlign w:val="superscript"/>
        </w:rPr>
        <w:t>nd</w:t>
      </w:r>
      <w:r w:rsidRPr="000C6E98">
        <w:rPr>
          <w:rFonts w:ascii="Arial" w:eastAsia="Times New Roman" w:hAnsi="Arial" w:cs="Arial"/>
          <w:sz w:val="28"/>
          <w:szCs w:val="28"/>
        </w:rPr>
        <w:t xml:space="preserve"> November 2020).</w:t>
      </w:r>
    </w:p>
    <w:p w14:paraId="548CC480"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Creating trauma sensitive schools (2012) </w:t>
      </w:r>
      <w:r w:rsidRPr="000C6E98">
        <w:rPr>
          <w:rFonts w:ascii="Arial" w:hAnsi="Arial" w:cs="Arial"/>
          <w:i/>
          <w:iCs/>
          <w:sz w:val="28"/>
          <w:szCs w:val="28"/>
        </w:rPr>
        <w:t xml:space="preserve">ATN’s attachment cycle chart </w:t>
      </w:r>
      <w:r w:rsidRPr="000C6E98">
        <w:rPr>
          <w:rFonts w:ascii="Arial" w:hAnsi="Arial" w:cs="Arial"/>
          <w:sz w:val="28"/>
          <w:szCs w:val="28"/>
        </w:rPr>
        <w:t xml:space="preserve">[image] Available at </w:t>
      </w:r>
      <w:hyperlink r:id="rId23" w:history="1">
        <w:r w:rsidRPr="000C6E98">
          <w:rPr>
            <w:rStyle w:val="Hyperlink"/>
            <w:rFonts w:ascii="Arial" w:hAnsi="Arial" w:cs="Arial"/>
            <w:sz w:val="28"/>
            <w:szCs w:val="28"/>
          </w:rPr>
          <w:t>https://creatingtraumasensitiveschools.org/product/atns-attachment-cycle-chart-free/</w:t>
        </w:r>
      </w:hyperlink>
      <w:r w:rsidRPr="000C6E98">
        <w:rPr>
          <w:rFonts w:ascii="Arial" w:hAnsi="Arial" w:cs="Arial"/>
          <w:sz w:val="28"/>
          <w:szCs w:val="28"/>
        </w:rPr>
        <w:t xml:space="preserve"> (Accessed 15</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375B3333" w14:textId="77777777" w:rsidR="00A80634" w:rsidRPr="000C6E98" w:rsidRDefault="00A80634" w:rsidP="00A80634">
      <w:pPr>
        <w:jc w:val="both"/>
        <w:rPr>
          <w:rFonts w:ascii="Arial" w:eastAsia="Times New Roman" w:hAnsi="Arial" w:cs="Arial"/>
          <w:sz w:val="28"/>
          <w:szCs w:val="28"/>
        </w:rPr>
      </w:pPr>
      <w:r w:rsidRPr="000C6E98">
        <w:rPr>
          <w:rFonts w:ascii="Arial" w:hAnsi="Arial" w:cs="Arial"/>
          <w:sz w:val="28"/>
          <w:szCs w:val="28"/>
        </w:rPr>
        <w:lastRenderedPageBreak/>
        <w:t xml:space="preserve">Early Education (2013) </w:t>
      </w:r>
      <w:r w:rsidRPr="000C6E98">
        <w:rPr>
          <w:rFonts w:ascii="Arial" w:hAnsi="Arial" w:cs="Arial"/>
          <w:i/>
          <w:iCs/>
          <w:sz w:val="28"/>
          <w:szCs w:val="28"/>
        </w:rPr>
        <w:t xml:space="preserve">The Educational Value of the Nursery School. </w:t>
      </w:r>
      <w:r w:rsidRPr="000C6E98">
        <w:rPr>
          <w:rFonts w:ascii="Arial" w:hAnsi="Arial" w:cs="Arial"/>
          <w:sz w:val="28"/>
          <w:szCs w:val="28"/>
        </w:rPr>
        <w:t xml:space="preserve">Available at </w:t>
      </w:r>
      <w:hyperlink r:id="rId24" w:history="1">
        <w:r w:rsidRPr="000C6E98">
          <w:rPr>
            <w:rStyle w:val="Hyperlink"/>
            <w:rFonts w:ascii="Arial" w:hAnsi="Arial" w:cs="Arial"/>
            <w:sz w:val="28"/>
            <w:szCs w:val="28"/>
          </w:rPr>
          <w:t>https://www.early-education.org.uk/sites/default/files/Anniversary%2090th%20Book_ONLINE.pdf</w:t>
        </w:r>
      </w:hyperlink>
      <w:r w:rsidRPr="000C6E98">
        <w:rPr>
          <w:rStyle w:val="Hyperlink"/>
          <w:rFonts w:ascii="Arial" w:hAnsi="Arial" w:cs="Arial"/>
          <w:sz w:val="28"/>
          <w:szCs w:val="28"/>
        </w:rPr>
        <w:t xml:space="preserve"> </w:t>
      </w:r>
      <w:r w:rsidRPr="000C6E98">
        <w:rPr>
          <w:rFonts w:ascii="Arial" w:eastAsia="Times New Roman" w:hAnsi="Arial" w:cs="Arial"/>
          <w:sz w:val="28"/>
          <w:szCs w:val="28"/>
        </w:rPr>
        <w:t>(Accessed 9</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w:t>
      </w:r>
    </w:p>
    <w:p w14:paraId="40C7F70E"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Early education (No date) Friedrich Froebel Available at: </w:t>
      </w:r>
      <w:hyperlink r:id="rId25" w:history="1">
        <w:r w:rsidRPr="000C6E98">
          <w:rPr>
            <w:rStyle w:val="Hyperlink"/>
            <w:rFonts w:ascii="Arial" w:eastAsia="Times New Roman" w:hAnsi="Arial" w:cs="Arial"/>
            <w:sz w:val="28"/>
            <w:szCs w:val="28"/>
          </w:rPr>
          <w:t>https://www.early-education.org.uk/about-froebel </w:t>
        </w:r>
      </w:hyperlink>
      <w:r w:rsidRPr="000C6E98">
        <w:rPr>
          <w:rFonts w:ascii="Arial" w:eastAsia="Times New Roman" w:hAnsi="Arial" w:cs="Arial"/>
          <w:sz w:val="28"/>
          <w:szCs w:val="28"/>
        </w:rPr>
        <w:t xml:space="preserve">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 </w:t>
      </w:r>
    </w:p>
    <w:p w14:paraId="525DB185"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Early Years Careers (2020), </w:t>
      </w:r>
      <w:r w:rsidRPr="000C6E98">
        <w:rPr>
          <w:rFonts w:ascii="Arial" w:eastAsia="Times New Roman" w:hAnsi="Arial" w:cs="Arial"/>
          <w:i/>
          <w:iCs/>
          <w:sz w:val="28"/>
          <w:szCs w:val="28"/>
        </w:rPr>
        <w:t xml:space="preserve">Parents on Universal credit to receive childcare boost. </w:t>
      </w:r>
      <w:r w:rsidRPr="000C6E98">
        <w:rPr>
          <w:rFonts w:ascii="Arial" w:eastAsia="Times New Roman" w:hAnsi="Arial" w:cs="Arial"/>
          <w:sz w:val="28"/>
          <w:szCs w:val="28"/>
        </w:rPr>
        <w:t xml:space="preserve">Available at: </w:t>
      </w:r>
      <w:hyperlink r:id="rId26" w:history="1">
        <w:r w:rsidRPr="000C6E98">
          <w:rPr>
            <w:rStyle w:val="Hyperlink"/>
            <w:rFonts w:ascii="Arial" w:eastAsia="Times New Roman" w:hAnsi="Arial" w:cs="Arial"/>
            <w:sz w:val="28"/>
            <w:szCs w:val="28"/>
          </w:rPr>
          <w:t>http://www.earlyyearscareers.com/eyc/latest-news/parents-universal-credit-receive-childcare-boost/</w:t>
        </w:r>
      </w:hyperlink>
      <w:r w:rsidRPr="000C6E98">
        <w:rPr>
          <w:rFonts w:ascii="Arial" w:eastAsia="Times New Roman" w:hAnsi="Arial" w:cs="Arial"/>
          <w:sz w:val="28"/>
          <w:szCs w:val="28"/>
        </w:rPr>
        <w:t xml:space="preserve"> (Accessed: 22</w:t>
      </w:r>
      <w:r w:rsidRPr="000C6E98">
        <w:rPr>
          <w:rFonts w:ascii="Arial" w:eastAsia="Times New Roman" w:hAnsi="Arial" w:cs="Arial"/>
          <w:sz w:val="28"/>
          <w:szCs w:val="28"/>
          <w:vertAlign w:val="superscript"/>
        </w:rPr>
        <w:t>nd</w:t>
      </w:r>
      <w:r w:rsidRPr="000C6E98">
        <w:rPr>
          <w:rFonts w:ascii="Arial" w:eastAsia="Times New Roman" w:hAnsi="Arial" w:cs="Arial"/>
          <w:sz w:val="28"/>
          <w:szCs w:val="28"/>
        </w:rPr>
        <w:t xml:space="preserve"> November 2020).</w:t>
      </w:r>
    </w:p>
    <w:p w14:paraId="6F70288F"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Exploring your mind (2019) </w:t>
      </w:r>
      <w:r w:rsidRPr="000C6E98">
        <w:rPr>
          <w:rFonts w:ascii="Arial" w:hAnsi="Arial" w:cs="Arial"/>
          <w:i/>
          <w:iCs/>
          <w:sz w:val="28"/>
          <w:szCs w:val="28"/>
        </w:rPr>
        <w:t>Harlow’s Experiment on attachment Theory</w:t>
      </w:r>
      <w:r w:rsidRPr="000C6E98">
        <w:rPr>
          <w:rFonts w:ascii="Arial" w:hAnsi="Arial" w:cs="Arial"/>
          <w:sz w:val="28"/>
          <w:szCs w:val="28"/>
        </w:rPr>
        <w:t xml:space="preserve"> Available at </w:t>
      </w:r>
      <w:hyperlink r:id="rId27" w:anchor=":~:text=Attachment%20theory%3A%20Harlow%E2%80%99s%20experiment%20with%20rhesus%20monkeys.%20Harlow,in%20the%20laboratory%20to%20confirm%20Bowlby%E2%80%99s%20attachment%20theory" w:history="1">
        <w:r w:rsidRPr="000C6E98">
          <w:rPr>
            <w:rStyle w:val="Hyperlink"/>
            <w:rFonts w:ascii="Arial" w:hAnsi="Arial" w:cs="Arial"/>
            <w:sz w:val="28"/>
            <w:szCs w:val="28"/>
          </w:rPr>
          <w:t>https://exploringyourmind.com/harlows-experiments-on-attachment-theory/#:~:text=Attachment%20theory%3A%20Harlow%E2%80%99s%20experiment%20with%20rhesus%20monkeys.%20Harlow,in%20the%20laboratory%20to%20confirm%20Bowlby%E2%80%99s%20attachment%20theory</w:t>
        </w:r>
      </w:hyperlink>
      <w:r w:rsidRPr="000C6E98">
        <w:rPr>
          <w:rFonts w:ascii="Arial" w:hAnsi="Arial" w:cs="Arial"/>
          <w:sz w:val="28"/>
          <w:szCs w:val="28"/>
        </w:rPr>
        <w:t>. (Accessed: 16</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3CD0EFB5"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EYFS (2011), </w:t>
      </w:r>
      <w:r w:rsidRPr="000C6E98">
        <w:rPr>
          <w:rFonts w:ascii="Arial" w:hAnsi="Arial" w:cs="Arial"/>
          <w:i/>
          <w:iCs/>
          <w:sz w:val="28"/>
          <w:szCs w:val="28"/>
        </w:rPr>
        <w:t xml:space="preserve">Attachment theory and key person approach </w:t>
      </w:r>
      <w:r w:rsidRPr="000C6E98">
        <w:rPr>
          <w:rFonts w:ascii="Arial" w:hAnsi="Arial" w:cs="Arial"/>
          <w:sz w:val="28"/>
          <w:szCs w:val="28"/>
        </w:rPr>
        <w:t xml:space="preserve">Available at </w:t>
      </w:r>
      <w:hyperlink r:id="rId28" w:history="1">
        <w:r w:rsidRPr="000C6E98">
          <w:rPr>
            <w:rStyle w:val="Hyperlink"/>
            <w:rFonts w:ascii="Arial" w:hAnsi="Arial" w:cs="Arial"/>
            <w:sz w:val="28"/>
            <w:szCs w:val="28"/>
          </w:rPr>
          <w:t>https://eyfs.info/articles.html/general/attachment-theory-and-the-key-person-approach-r64/</w:t>
        </w:r>
      </w:hyperlink>
      <w:r w:rsidRPr="000C6E98">
        <w:rPr>
          <w:rFonts w:ascii="Arial" w:hAnsi="Arial" w:cs="Arial"/>
          <w:sz w:val="28"/>
          <w:szCs w:val="28"/>
        </w:rPr>
        <w:t xml:space="preserve"> (Accessed 12</w:t>
      </w:r>
      <w:r w:rsidRPr="000C6E98">
        <w:rPr>
          <w:rFonts w:ascii="Arial" w:hAnsi="Arial" w:cs="Arial"/>
          <w:sz w:val="28"/>
          <w:szCs w:val="28"/>
          <w:vertAlign w:val="superscript"/>
        </w:rPr>
        <w:t>th</w:t>
      </w:r>
      <w:r w:rsidRPr="000C6E98">
        <w:rPr>
          <w:rFonts w:ascii="Arial" w:hAnsi="Arial" w:cs="Arial"/>
          <w:sz w:val="28"/>
          <w:szCs w:val="28"/>
        </w:rPr>
        <w:t xml:space="preserve"> November 2020). </w:t>
      </w:r>
    </w:p>
    <w:p w14:paraId="3688D30A"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Flying start (2010), </w:t>
      </w:r>
      <w:r w:rsidRPr="000C6E98">
        <w:rPr>
          <w:rFonts w:ascii="Arial" w:eastAsia="Times New Roman" w:hAnsi="Arial" w:cs="Arial"/>
          <w:i/>
          <w:iCs/>
          <w:sz w:val="28"/>
          <w:szCs w:val="28"/>
        </w:rPr>
        <w:t xml:space="preserve">learning places, growing spaces. </w:t>
      </w:r>
      <w:r w:rsidRPr="000C6E98">
        <w:rPr>
          <w:rFonts w:ascii="Arial" w:eastAsia="Times New Roman" w:hAnsi="Arial" w:cs="Arial"/>
          <w:sz w:val="28"/>
          <w:szCs w:val="28"/>
        </w:rPr>
        <w:t>The learning partnership (wales) LTD.</w:t>
      </w:r>
    </w:p>
    <w:p w14:paraId="3A14E9C5" w14:textId="7C5F0D5A" w:rsidR="00A80634" w:rsidRPr="00D3392F" w:rsidRDefault="003C2F43" w:rsidP="00A80634">
      <w:pPr>
        <w:jc w:val="both"/>
        <w:rPr>
          <w:rFonts w:ascii="Arial" w:eastAsia="Times New Roman" w:hAnsi="Arial" w:cs="Arial"/>
          <w:sz w:val="28"/>
          <w:szCs w:val="28"/>
        </w:rPr>
      </w:pPr>
      <w:r>
        <w:rPr>
          <w:rFonts w:ascii="Arial" w:eastAsia="Times New Roman" w:hAnsi="Arial" w:cs="Arial"/>
          <w:sz w:val="28"/>
          <w:szCs w:val="28"/>
        </w:rPr>
        <w:t>Welsh government (2018</w:t>
      </w:r>
      <w:r w:rsidRPr="00432533">
        <w:rPr>
          <w:rFonts w:ascii="Arial" w:eastAsia="Times New Roman" w:hAnsi="Arial" w:cs="Arial"/>
          <w:i/>
          <w:iCs/>
          <w:sz w:val="28"/>
          <w:szCs w:val="28"/>
        </w:rPr>
        <w:t>)</w:t>
      </w:r>
      <w:r w:rsidR="00432533" w:rsidRPr="00432533">
        <w:rPr>
          <w:rFonts w:ascii="Arial" w:eastAsia="Times New Roman" w:hAnsi="Arial" w:cs="Arial"/>
          <w:i/>
          <w:iCs/>
          <w:sz w:val="28"/>
          <w:szCs w:val="28"/>
        </w:rPr>
        <w:t xml:space="preserve"> </w:t>
      </w:r>
      <w:r w:rsidR="00A80634" w:rsidRPr="00432533">
        <w:rPr>
          <w:rFonts w:ascii="Arial" w:eastAsia="Times New Roman" w:hAnsi="Arial" w:cs="Arial"/>
          <w:i/>
          <w:iCs/>
          <w:sz w:val="28"/>
          <w:szCs w:val="28"/>
        </w:rPr>
        <w:t xml:space="preserve">Flying </w:t>
      </w:r>
      <w:r w:rsidR="00432533" w:rsidRPr="00432533">
        <w:rPr>
          <w:rFonts w:ascii="Arial" w:eastAsia="Times New Roman" w:hAnsi="Arial" w:cs="Arial"/>
          <w:i/>
          <w:iCs/>
          <w:sz w:val="28"/>
          <w:szCs w:val="28"/>
        </w:rPr>
        <w:t>start Additional</w:t>
      </w:r>
      <w:r w:rsidR="00A80634" w:rsidRPr="00432533">
        <w:rPr>
          <w:rFonts w:ascii="Arial" w:eastAsia="Times New Roman" w:hAnsi="Arial" w:cs="Arial"/>
          <w:i/>
          <w:iCs/>
          <w:sz w:val="28"/>
          <w:szCs w:val="28"/>
        </w:rPr>
        <w:t xml:space="preserve"> needs Toolkit</w:t>
      </w:r>
      <w:r w:rsidR="00D3392F">
        <w:rPr>
          <w:rFonts w:ascii="Arial" w:eastAsia="Times New Roman" w:hAnsi="Arial" w:cs="Arial"/>
          <w:i/>
          <w:iCs/>
          <w:sz w:val="28"/>
          <w:szCs w:val="28"/>
        </w:rPr>
        <w:t xml:space="preserve">. </w:t>
      </w:r>
      <w:r w:rsidR="00D3392F" w:rsidRPr="00D3392F">
        <w:rPr>
          <w:rFonts w:ascii="Arial" w:eastAsia="Times New Roman" w:hAnsi="Arial" w:cs="Arial"/>
          <w:sz w:val="28"/>
          <w:szCs w:val="28"/>
        </w:rPr>
        <w:t xml:space="preserve">Welsh government. Cardiff </w:t>
      </w:r>
    </w:p>
    <w:p w14:paraId="4F58FAD0"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Flying start (no date), </w:t>
      </w:r>
      <w:r w:rsidRPr="000C6E98">
        <w:rPr>
          <w:rFonts w:ascii="Arial" w:eastAsia="Times New Roman" w:hAnsi="Arial" w:cs="Arial"/>
          <w:i/>
          <w:iCs/>
          <w:sz w:val="28"/>
          <w:szCs w:val="28"/>
        </w:rPr>
        <w:t>Parent nurturing programme</w:t>
      </w:r>
      <w:r w:rsidRPr="000C6E98">
        <w:rPr>
          <w:rFonts w:ascii="Arial" w:eastAsia="Times New Roman" w:hAnsi="Arial" w:cs="Arial"/>
          <w:sz w:val="28"/>
          <w:szCs w:val="28"/>
        </w:rPr>
        <w:t xml:space="preserve">. Available at: </w:t>
      </w:r>
      <w:hyperlink r:id="rId29" w:history="1">
        <w:r w:rsidRPr="000C6E98">
          <w:rPr>
            <w:rStyle w:val="Hyperlink"/>
            <w:rFonts w:ascii="Arial" w:eastAsia="Times New Roman" w:hAnsi="Arial" w:cs="Arial"/>
            <w:sz w:val="28"/>
            <w:szCs w:val="28"/>
          </w:rPr>
          <w:t>https://www.flyingstartcardiff.co.uk/what-we-do/parent-nurturing-programme/</w:t>
        </w:r>
      </w:hyperlink>
      <w:r w:rsidRPr="000C6E98">
        <w:rPr>
          <w:rFonts w:ascii="Arial" w:eastAsia="Times New Roman" w:hAnsi="Arial" w:cs="Arial"/>
          <w:sz w:val="28"/>
          <w:szCs w:val="28"/>
        </w:rPr>
        <w:t xml:space="preserve">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 </w:t>
      </w:r>
    </w:p>
    <w:p w14:paraId="239AEC02" w14:textId="77777777" w:rsidR="00A80634" w:rsidRPr="000C6E98" w:rsidRDefault="00A80634" w:rsidP="00A80634">
      <w:pPr>
        <w:spacing w:after="240"/>
        <w:jc w:val="both"/>
        <w:rPr>
          <w:rFonts w:ascii="Arial" w:eastAsia="Times New Roman" w:hAnsi="Arial" w:cs="Arial"/>
          <w:sz w:val="28"/>
          <w:szCs w:val="28"/>
        </w:rPr>
      </w:pPr>
      <w:r w:rsidRPr="000C6E98">
        <w:rPr>
          <w:rFonts w:ascii="Arial" w:hAnsi="Arial" w:cs="Arial"/>
          <w:sz w:val="28"/>
          <w:szCs w:val="28"/>
        </w:rPr>
        <w:t xml:space="preserve">Flying Start Nurseries (2016) </w:t>
      </w:r>
      <w:r w:rsidRPr="000C6E98">
        <w:rPr>
          <w:rFonts w:ascii="Arial" w:hAnsi="Arial" w:cs="Arial"/>
          <w:i/>
          <w:iCs/>
          <w:sz w:val="28"/>
          <w:szCs w:val="28"/>
        </w:rPr>
        <w:t xml:space="preserve">Policy Document </w:t>
      </w:r>
      <w:r w:rsidRPr="000C6E98">
        <w:rPr>
          <w:rFonts w:ascii="Arial" w:hAnsi="Arial" w:cs="Arial"/>
          <w:sz w:val="28"/>
          <w:szCs w:val="28"/>
        </w:rPr>
        <w:t xml:space="preserve">Available at </w:t>
      </w:r>
      <w:hyperlink r:id="rId30" w:history="1">
        <w:r w:rsidRPr="000C6E98">
          <w:rPr>
            <w:rStyle w:val="Hyperlink"/>
            <w:rFonts w:ascii="Arial" w:eastAsia="Times New Roman" w:hAnsi="Arial" w:cs="Arial"/>
            <w:sz w:val="28"/>
            <w:szCs w:val="28"/>
          </w:rPr>
          <w:t>https://flying-start-nurseries.co.uk/fsn-policy-document.pdf</w:t>
        </w:r>
      </w:hyperlink>
      <w:r w:rsidRPr="000C6E98">
        <w:rPr>
          <w:rFonts w:ascii="Arial" w:eastAsia="Times New Roman" w:hAnsi="Arial" w:cs="Arial"/>
          <w:sz w:val="28"/>
          <w:szCs w:val="28"/>
        </w:rPr>
        <w:t xml:space="preserve"> (Accessed 12th November 2020). </w:t>
      </w:r>
    </w:p>
    <w:p w14:paraId="095CD887"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Froebel (No date), </w:t>
      </w:r>
      <w:r w:rsidRPr="000C6E98">
        <w:rPr>
          <w:rFonts w:ascii="Arial" w:eastAsia="Times New Roman" w:hAnsi="Arial" w:cs="Arial"/>
          <w:i/>
          <w:iCs/>
          <w:sz w:val="28"/>
          <w:szCs w:val="28"/>
        </w:rPr>
        <w:t xml:space="preserve">Froebelian principles </w:t>
      </w:r>
      <w:r w:rsidRPr="000C6E98">
        <w:rPr>
          <w:rFonts w:ascii="Arial" w:eastAsia="Times New Roman" w:hAnsi="Arial" w:cs="Arial"/>
          <w:sz w:val="28"/>
          <w:szCs w:val="28"/>
        </w:rPr>
        <w:t xml:space="preserve">[image] Available at: </w:t>
      </w:r>
      <w:hyperlink r:id="rId31" w:history="1">
        <w:r w:rsidRPr="000C6E98">
          <w:rPr>
            <w:rStyle w:val="Hyperlink"/>
            <w:rFonts w:ascii="Arial" w:eastAsia="Times New Roman" w:hAnsi="Arial" w:cs="Arial"/>
            <w:sz w:val="28"/>
            <w:szCs w:val="28"/>
          </w:rPr>
          <w:t>https://www.froebel.org.uk/about-us/froebelian-principles</w:t>
        </w:r>
      </w:hyperlink>
      <w:r w:rsidRPr="000C6E98">
        <w:rPr>
          <w:rFonts w:ascii="Arial" w:eastAsia="Times New Roman" w:hAnsi="Arial" w:cs="Arial"/>
          <w:sz w:val="28"/>
          <w:szCs w:val="28"/>
        </w:rPr>
        <w:t xml:space="preserve"> (Accessed: 22</w:t>
      </w:r>
      <w:r w:rsidRPr="000C6E98">
        <w:rPr>
          <w:rFonts w:ascii="Arial" w:eastAsia="Times New Roman" w:hAnsi="Arial" w:cs="Arial"/>
          <w:sz w:val="28"/>
          <w:szCs w:val="28"/>
          <w:vertAlign w:val="superscript"/>
        </w:rPr>
        <w:t>nd</w:t>
      </w:r>
      <w:r w:rsidRPr="000C6E98">
        <w:rPr>
          <w:rFonts w:ascii="Arial" w:eastAsia="Times New Roman" w:hAnsi="Arial" w:cs="Arial"/>
          <w:sz w:val="28"/>
          <w:szCs w:val="28"/>
        </w:rPr>
        <w:t xml:space="preserve"> November 2020).</w:t>
      </w:r>
    </w:p>
    <w:p w14:paraId="49EB77AD"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lastRenderedPageBreak/>
        <w:t xml:space="preserve">HRF (2020) </w:t>
      </w:r>
      <w:r w:rsidRPr="000C6E98">
        <w:rPr>
          <w:rFonts w:ascii="Arial" w:hAnsi="Arial" w:cs="Arial"/>
          <w:i/>
          <w:iCs/>
          <w:sz w:val="28"/>
          <w:szCs w:val="28"/>
        </w:rPr>
        <w:t xml:space="preserve">John Bowlby’s Attachment Theory Explained </w:t>
      </w:r>
      <w:r w:rsidRPr="000C6E98">
        <w:rPr>
          <w:rFonts w:ascii="Arial" w:hAnsi="Arial" w:cs="Arial"/>
          <w:sz w:val="28"/>
          <w:szCs w:val="28"/>
        </w:rPr>
        <w:t xml:space="preserve">Available at </w:t>
      </w:r>
      <w:hyperlink r:id="rId32" w:history="1">
        <w:r w:rsidRPr="000C6E98">
          <w:rPr>
            <w:rStyle w:val="Hyperlink"/>
            <w:rFonts w:ascii="Arial" w:hAnsi="Arial" w:cs="Arial"/>
            <w:sz w:val="28"/>
            <w:szCs w:val="28"/>
          </w:rPr>
          <w:t>https://healthresearchfunding.org/john-bowlbys-attachment-theory-explained/</w:t>
        </w:r>
      </w:hyperlink>
      <w:r w:rsidRPr="000C6E98">
        <w:rPr>
          <w:rFonts w:ascii="Arial" w:hAnsi="Arial" w:cs="Arial"/>
          <w:sz w:val="28"/>
          <w:szCs w:val="28"/>
        </w:rPr>
        <w:t xml:space="preserve"> (Accessed: 16</w:t>
      </w:r>
      <w:r w:rsidRPr="000C6E98">
        <w:rPr>
          <w:rFonts w:ascii="Arial" w:hAnsi="Arial" w:cs="Arial"/>
          <w:sz w:val="28"/>
          <w:szCs w:val="28"/>
          <w:vertAlign w:val="superscript"/>
        </w:rPr>
        <w:t>th</w:t>
      </w:r>
      <w:r w:rsidRPr="000C6E98">
        <w:rPr>
          <w:rFonts w:ascii="Arial" w:hAnsi="Arial" w:cs="Arial"/>
          <w:sz w:val="28"/>
          <w:szCs w:val="28"/>
        </w:rPr>
        <w:t xml:space="preserve"> November 2020). </w:t>
      </w:r>
    </w:p>
    <w:p w14:paraId="695B105F"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Learning Theories (2020), </w:t>
      </w:r>
      <w:r w:rsidRPr="000C6E98">
        <w:rPr>
          <w:rFonts w:ascii="Arial" w:eastAsia="Times New Roman" w:hAnsi="Arial" w:cs="Arial"/>
          <w:i/>
          <w:iCs/>
          <w:sz w:val="28"/>
          <w:szCs w:val="28"/>
        </w:rPr>
        <w:t xml:space="preserve">social learning theory (bandura) </w:t>
      </w:r>
      <w:r w:rsidRPr="000C6E98">
        <w:rPr>
          <w:rFonts w:ascii="Arial" w:eastAsia="Times New Roman" w:hAnsi="Arial" w:cs="Arial"/>
          <w:sz w:val="28"/>
          <w:szCs w:val="28"/>
        </w:rPr>
        <w:t xml:space="preserve">Available at: </w:t>
      </w:r>
      <w:hyperlink r:id="rId33" w:history="1">
        <w:r w:rsidRPr="000C6E98">
          <w:rPr>
            <w:rStyle w:val="Hyperlink"/>
            <w:rFonts w:ascii="Arial" w:eastAsia="Times New Roman" w:hAnsi="Arial" w:cs="Arial"/>
            <w:sz w:val="28"/>
            <w:szCs w:val="28"/>
          </w:rPr>
          <w:t>https://www.learning-theories.com/social-learning-theory-bandura.html </w:t>
        </w:r>
      </w:hyperlink>
      <w:r w:rsidRPr="000C6E98">
        <w:rPr>
          <w:rFonts w:ascii="Arial" w:eastAsia="Times New Roman" w:hAnsi="Arial" w:cs="Arial"/>
          <w:sz w:val="28"/>
          <w:szCs w:val="28"/>
        </w:rPr>
        <w:t xml:space="preserve">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w:t>
      </w:r>
    </w:p>
    <w:p w14:paraId="658FF542" w14:textId="77777777" w:rsidR="00A80634" w:rsidRPr="000C6E98" w:rsidRDefault="00A80634" w:rsidP="00A80634">
      <w:pPr>
        <w:jc w:val="both"/>
        <w:rPr>
          <w:rFonts w:ascii="Arial" w:eastAsia="Times New Roman" w:hAnsi="Arial" w:cs="Arial"/>
          <w:sz w:val="28"/>
          <w:szCs w:val="28"/>
        </w:rPr>
      </w:pPr>
      <w:proofErr w:type="spellStart"/>
      <w:r w:rsidRPr="000C6E98">
        <w:rPr>
          <w:rFonts w:ascii="Arial" w:eastAsia="Times New Roman" w:hAnsi="Arial" w:cs="Arial"/>
          <w:sz w:val="28"/>
          <w:szCs w:val="28"/>
        </w:rPr>
        <w:t>Mcleod</w:t>
      </w:r>
      <w:proofErr w:type="spellEnd"/>
      <w:r w:rsidRPr="000C6E98">
        <w:rPr>
          <w:rFonts w:ascii="Arial" w:eastAsia="Times New Roman" w:hAnsi="Arial" w:cs="Arial"/>
          <w:sz w:val="28"/>
          <w:szCs w:val="28"/>
        </w:rPr>
        <w:t xml:space="preserve"> S, </w:t>
      </w:r>
      <w:r w:rsidRPr="000C6E98">
        <w:rPr>
          <w:rFonts w:ascii="Arial" w:eastAsia="Times New Roman" w:hAnsi="Arial" w:cs="Arial"/>
          <w:i/>
          <w:iCs/>
          <w:sz w:val="28"/>
          <w:szCs w:val="28"/>
        </w:rPr>
        <w:t xml:space="preserve">Lev </w:t>
      </w:r>
      <w:proofErr w:type="spellStart"/>
      <w:r w:rsidRPr="000C6E98">
        <w:rPr>
          <w:rFonts w:ascii="Arial" w:eastAsia="Times New Roman" w:hAnsi="Arial" w:cs="Arial"/>
          <w:i/>
          <w:iCs/>
          <w:sz w:val="28"/>
          <w:szCs w:val="28"/>
        </w:rPr>
        <w:t>Vygotsgy</w:t>
      </w:r>
      <w:proofErr w:type="spellEnd"/>
      <w:r w:rsidRPr="000C6E98">
        <w:rPr>
          <w:rFonts w:ascii="Arial" w:eastAsia="Times New Roman" w:hAnsi="Arial" w:cs="Arial"/>
          <w:i/>
          <w:iCs/>
          <w:sz w:val="28"/>
          <w:szCs w:val="28"/>
        </w:rPr>
        <w:t xml:space="preserve"> sociocultural theory. </w:t>
      </w:r>
      <w:r w:rsidRPr="000C6E98">
        <w:rPr>
          <w:rFonts w:ascii="Arial" w:eastAsia="Times New Roman" w:hAnsi="Arial" w:cs="Arial"/>
          <w:sz w:val="28"/>
          <w:szCs w:val="28"/>
        </w:rPr>
        <w:t xml:space="preserve">Available at: </w:t>
      </w:r>
      <w:hyperlink r:id="rId34" w:history="1">
        <w:r w:rsidRPr="000C6E98">
          <w:rPr>
            <w:rStyle w:val="Hyperlink"/>
            <w:rFonts w:ascii="Arial" w:eastAsia="Times New Roman" w:hAnsi="Arial" w:cs="Arial"/>
            <w:sz w:val="28"/>
            <w:szCs w:val="28"/>
          </w:rPr>
          <w:t>https://www.simplypsychology.org/vygotsky.html </w:t>
        </w:r>
      </w:hyperlink>
      <w:r w:rsidRPr="000C6E98">
        <w:rPr>
          <w:rFonts w:ascii="Arial" w:eastAsia="Times New Roman" w:hAnsi="Arial" w:cs="Arial"/>
          <w:sz w:val="28"/>
          <w:szCs w:val="28"/>
        </w:rPr>
        <w:t xml:space="preserve">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w:t>
      </w:r>
    </w:p>
    <w:p w14:paraId="5EC0E2A1" w14:textId="77777777" w:rsidR="00A80634" w:rsidRPr="000C6E98" w:rsidRDefault="00A80634" w:rsidP="00A80634">
      <w:pPr>
        <w:jc w:val="both"/>
        <w:rPr>
          <w:rFonts w:ascii="Arial" w:eastAsia="Times New Roman" w:hAnsi="Arial" w:cs="Arial"/>
          <w:sz w:val="28"/>
          <w:szCs w:val="28"/>
        </w:rPr>
      </w:pPr>
      <w:proofErr w:type="spellStart"/>
      <w:r w:rsidRPr="000C6E98">
        <w:rPr>
          <w:rFonts w:ascii="Arial" w:eastAsia="Times New Roman" w:hAnsi="Arial" w:cs="Arial"/>
          <w:sz w:val="28"/>
          <w:szCs w:val="28"/>
        </w:rPr>
        <w:t>Mcleod</w:t>
      </w:r>
      <w:proofErr w:type="spellEnd"/>
      <w:r w:rsidRPr="000C6E98">
        <w:rPr>
          <w:rFonts w:ascii="Arial" w:eastAsia="Times New Roman" w:hAnsi="Arial" w:cs="Arial"/>
          <w:sz w:val="28"/>
          <w:szCs w:val="28"/>
        </w:rPr>
        <w:t xml:space="preserve">, S. A. (2018) </w:t>
      </w:r>
      <w:r w:rsidRPr="000C6E98">
        <w:rPr>
          <w:rFonts w:ascii="Arial" w:eastAsia="Times New Roman" w:hAnsi="Arial" w:cs="Arial"/>
          <w:i/>
          <w:iCs/>
          <w:sz w:val="28"/>
          <w:szCs w:val="28"/>
        </w:rPr>
        <w:t xml:space="preserve">Jean Piaget’s theory of cognitive development. </w:t>
      </w:r>
      <w:r w:rsidRPr="000C6E98">
        <w:rPr>
          <w:rFonts w:ascii="Arial" w:eastAsia="Times New Roman" w:hAnsi="Arial" w:cs="Arial"/>
          <w:sz w:val="28"/>
          <w:szCs w:val="28"/>
        </w:rPr>
        <w:t>Available at: https://www.simplypsychology.org/piaget.html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 </w:t>
      </w:r>
    </w:p>
    <w:p w14:paraId="28C32BC8" w14:textId="77777777" w:rsidR="00A80634" w:rsidRPr="000C6E98" w:rsidRDefault="00A80634" w:rsidP="00A80634">
      <w:pPr>
        <w:jc w:val="both"/>
        <w:rPr>
          <w:rFonts w:ascii="Arial" w:eastAsia="Times New Roman" w:hAnsi="Arial" w:cs="Arial"/>
          <w:sz w:val="28"/>
          <w:szCs w:val="28"/>
        </w:rPr>
      </w:pPr>
      <w:proofErr w:type="spellStart"/>
      <w:r w:rsidRPr="000C6E98">
        <w:rPr>
          <w:rFonts w:ascii="Arial" w:eastAsia="Times New Roman" w:hAnsi="Arial" w:cs="Arial"/>
          <w:sz w:val="28"/>
          <w:szCs w:val="28"/>
        </w:rPr>
        <w:t>Mcleod</w:t>
      </w:r>
      <w:proofErr w:type="spellEnd"/>
      <w:r w:rsidRPr="000C6E98">
        <w:rPr>
          <w:rFonts w:ascii="Arial" w:eastAsia="Times New Roman" w:hAnsi="Arial" w:cs="Arial"/>
          <w:sz w:val="28"/>
          <w:szCs w:val="28"/>
        </w:rPr>
        <w:t xml:space="preserve">, S. A. (2018) </w:t>
      </w:r>
      <w:r w:rsidRPr="000C6E98">
        <w:rPr>
          <w:rFonts w:ascii="Arial" w:eastAsia="Times New Roman" w:hAnsi="Arial" w:cs="Arial"/>
          <w:i/>
          <w:iCs/>
          <w:sz w:val="28"/>
          <w:szCs w:val="28"/>
        </w:rPr>
        <w:t xml:space="preserve">Jean Piaget’s theory of cognitive development. </w:t>
      </w:r>
      <w:r w:rsidRPr="000C6E98">
        <w:rPr>
          <w:rFonts w:ascii="Arial" w:eastAsia="Times New Roman" w:hAnsi="Arial" w:cs="Arial"/>
          <w:sz w:val="28"/>
          <w:szCs w:val="28"/>
        </w:rPr>
        <w:t>[image]</w:t>
      </w:r>
      <w:r w:rsidRPr="000C6E98">
        <w:rPr>
          <w:rFonts w:ascii="Arial" w:eastAsia="Times New Roman" w:hAnsi="Arial" w:cs="Arial"/>
          <w:i/>
          <w:iCs/>
          <w:sz w:val="28"/>
          <w:szCs w:val="28"/>
        </w:rPr>
        <w:t xml:space="preserve"> </w:t>
      </w:r>
      <w:r w:rsidRPr="000C6E98">
        <w:rPr>
          <w:rFonts w:ascii="Arial" w:eastAsia="Times New Roman" w:hAnsi="Arial" w:cs="Arial"/>
          <w:sz w:val="28"/>
          <w:szCs w:val="28"/>
        </w:rPr>
        <w:t>Available at: https://www.simplypsychology.org/piaget.html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 </w:t>
      </w:r>
    </w:p>
    <w:p w14:paraId="627363B5"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NDNA (2019) </w:t>
      </w:r>
      <w:r w:rsidRPr="000C6E98">
        <w:rPr>
          <w:rFonts w:ascii="Arial" w:eastAsia="Times New Roman" w:hAnsi="Arial" w:cs="Arial"/>
          <w:i/>
          <w:iCs/>
          <w:sz w:val="28"/>
          <w:szCs w:val="28"/>
        </w:rPr>
        <w:t xml:space="preserve">Developing positive relationships with parents. </w:t>
      </w:r>
      <w:r w:rsidRPr="000C6E98">
        <w:rPr>
          <w:rFonts w:ascii="Arial" w:eastAsia="Times New Roman" w:hAnsi="Arial" w:cs="Arial"/>
          <w:sz w:val="28"/>
          <w:szCs w:val="28"/>
        </w:rPr>
        <w:t xml:space="preserve">Available at: </w:t>
      </w:r>
      <w:hyperlink r:id="rId35" w:history="1">
        <w:r w:rsidRPr="000C6E98">
          <w:rPr>
            <w:rStyle w:val="Hyperlink"/>
            <w:rFonts w:ascii="Arial" w:eastAsia="Times New Roman" w:hAnsi="Arial" w:cs="Arial"/>
            <w:sz w:val="28"/>
            <w:szCs w:val="28"/>
          </w:rPr>
          <w:t>https://www.ndna.org.uk/NDNA/Community/myNDNA/blog/2019/Positive_relationships_with_parents.aspx </w:t>
        </w:r>
      </w:hyperlink>
      <w:r w:rsidRPr="000C6E98">
        <w:rPr>
          <w:rFonts w:ascii="Arial" w:eastAsia="Times New Roman" w:hAnsi="Arial" w:cs="Arial"/>
          <w:sz w:val="28"/>
          <w:szCs w:val="28"/>
        </w:rPr>
        <w:t xml:space="preserve"> (Accessed: 22</w:t>
      </w:r>
      <w:r w:rsidRPr="000C6E98">
        <w:rPr>
          <w:rFonts w:ascii="Arial" w:eastAsia="Times New Roman" w:hAnsi="Arial" w:cs="Arial"/>
          <w:sz w:val="28"/>
          <w:szCs w:val="28"/>
          <w:vertAlign w:val="superscript"/>
        </w:rPr>
        <w:t>nd</w:t>
      </w:r>
      <w:r w:rsidRPr="000C6E98">
        <w:rPr>
          <w:rFonts w:ascii="Arial" w:eastAsia="Times New Roman" w:hAnsi="Arial" w:cs="Arial"/>
          <w:sz w:val="28"/>
          <w:szCs w:val="28"/>
        </w:rPr>
        <w:t xml:space="preserve"> November 2020).</w:t>
      </w:r>
    </w:p>
    <w:p w14:paraId="7FC4FE9A"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Pacey (2020) </w:t>
      </w:r>
      <w:r w:rsidRPr="000C6E98">
        <w:rPr>
          <w:rFonts w:ascii="Arial" w:hAnsi="Arial" w:cs="Arial"/>
          <w:i/>
          <w:iCs/>
          <w:sz w:val="28"/>
          <w:szCs w:val="28"/>
        </w:rPr>
        <w:t xml:space="preserve">Role of the key person </w:t>
      </w:r>
      <w:r w:rsidRPr="000C6E98">
        <w:rPr>
          <w:rFonts w:ascii="Arial" w:hAnsi="Arial" w:cs="Arial"/>
          <w:sz w:val="28"/>
          <w:szCs w:val="28"/>
        </w:rPr>
        <w:t xml:space="preserve">Available at </w:t>
      </w:r>
      <w:hyperlink r:id="rId36" w:history="1">
        <w:r w:rsidRPr="000C6E98">
          <w:rPr>
            <w:rStyle w:val="Hyperlink"/>
            <w:rFonts w:ascii="Arial" w:hAnsi="Arial" w:cs="Arial"/>
            <w:sz w:val="28"/>
            <w:szCs w:val="28"/>
          </w:rPr>
          <w:t>https://www.pacey.org.uk/membership/pacey-membership-benefits/a-taste-of-membership/role-of-the-key-person/</w:t>
        </w:r>
      </w:hyperlink>
      <w:r w:rsidRPr="000C6E98">
        <w:rPr>
          <w:rFonts w:ascii="Arial" w:hAnsi="Arial" w:cs="Arial"/>
          <w:sz w:val="28"/>
          <w:szCs w:val="28"/>
        </w:rPr>
        <w:t xml:space="preserve"> (Accessed 9</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436850B5" w14:textId="77777777" w:rsidR="00A80634" w:rsidRPr="000C6E98" w:rsidRDefault="00A80634" w:rsidP="00A80634">
      <w:pPr>
        <w:jc w:val="both"/>
        <w:rPr>
          <w:rFonts w:ascii="Arial" w:hAnsi="Arial" w:cs="Arial"/>
          <w:sz w:val="28"/>
          <w:szCs w:val="28"/>
        </w:rPr>
      </w:pPr>
      <w:proofErr w:type="spellStart"/>
      <w:r w:rsidRPr="000C6E98">
        <w:rPr>
          <w:rFonts w:ascii="Arial" w:hAnsi="Arial" w:cs="Arial"/>
          <w:sz w:val="28"/>
          <w:szCs w:val="28"/>
        </w:rPr>
        <w:t>Pennstate</w:t>
      </w:r>
      <w:proofErr w:type="spellEnd"/>
      <w:r w:rsidRPr="000C6E98">
        <w:rPr>
          <w:rFonts w:ascii="Arial" w:hAnsi="Arial" w:cs="Arial"/>
          <w:sz w:val="28"/>
          <w:szCs w:val="28"/>
        </w:rPr>
        <w:t xml:space="preserve"> Extension (no date) </w:t>
      </w:r>
      <w:r w:rsidRPr="000C6E98">
        <w:rPr>
          <w:rFonts w:ascii="Arial" w:hAnsi="Arial" w:cs="Arial"/>
          <w:i/>
          <w:iCs/>
          <w:sz w:val="28"/>
          <w:szCs w:val="28"/>
        </w:rPr>
        <w:t xml:space="preserve">Understanding transitions. </w:t>
      </w:r>
      <w:r w:rsidRPr="000C6E98">
        <w:rPr>
          <w:rFonts w:ascii="Arial" w:hAnsi="Arial" w:cs="Arial"/>
          <w:sz w:val="28"/>
          <w:szCs w:val="28"/>
        </w:rPr>
        <w:t xml:space="preserve">Available at: </w:t>
      </w:r>
      <w:hyperlink r:id="rId37" w:history="1">
        <w:r w:rsidRPr="000C6E98">
          <w:rPr>
            <w:rStyle w:val="Hyperlink"/>
            <w:rFonts w:ascii="Arial" w:hAnsi="Arial" w:cs="Arial"/>
            <w:sz w:val="28"/>
            <w:szCs w:val="28"/>
          </w:rPr>
          <w:t>https://extension.psu.edu/programs/betterkidcare/early-care/tip-pages/all/understanding-transitions</w:t>
        </w:r>
      </w:hyperlink>
      <w:r w:rsidRPr="000C6E98">
        <w:rPr>
          <w:rFonts w:ascii="Arial" w:hAnsi="Arial" w:cs="Arial"/>
          <w:sz w:val="28"/>
          <w:szCs w:val="28"/>
        </w:rPr>
        <w:t xml:space="preserve"> (Accessed: 8</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13ED05D9"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Simply Psychology (2020) </w:t>
      </w:r>
      <w:r w:rsidRPr="000C6E98">
        <w:rPr>
          <w:rFonts w:ascii="Arial" w:hAnsi="Arial" w:cs="Arial"/>
          <w:i/>
          <w:iCs/>
          <w:sz w:val="28"/>
          <w:szCs w:val="28"/>
        </w:rPr>
        <w:t xml:space="preserve">Maslow’s Hierarchy of Needs. </w:t>
      </w:r>
      <w:r w:rsidRPr="000C6E98">
        <w:rPr>
          <w:rFonts w:ascii="Arial" w:hAnsi="Arial" w:cs="Arial"/>
          <w:sz w:val="28"/>
          <w:szCs w:val="28"/>
        </w:rPr>
        <w:t xml:space="preserve">[Image] Available at: </w:t>
      </w:r>
      <w:hyperlink r:id="rId38" w:history="1">
        <w:r w:rsidRPr="000C6E98">
          <w:rPr>
            <w:rStyle w:val="Hyperlink"/>
            <w:rFonts w:ascii="Arial" w:eastAsia="Times New Roman" w:hAnsi="Arial" w:cs="Arial"/>
            <w:sz w:val="28"/>
            <w:szCs w:val="28"/>
          </w:rPr>
          <w:t>https://www.simplypsychology.org/maslow.html </w:t>
        </w:r>
      </w:hyperlink>
      <w:r w:rsidRPr="000C6E98">
        <w:rPr>
          <w:rFonts w:ascii="Arial" w:hAnsi="Arial" w:cs="Arial"/>
          <w:sz w:val="28"/>
          <w:szCs w:val="28"/>
        </w:rPr>
        <w:t xml:space="preserve"> (Accessed: 9</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0706245C"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Simply psychology (2020), </w:t>
      </w:r>
      <w:r w:rsidRPr="000C6E98">
        <w:rPr>
          <w:rFonts w:ascii="Arial" w:hAnsi="Arial" w:cs="Arial"/>
          <w:i/>
          <w:iCs/>
          <w:sz w:val="28"/>
          <w:szCs w:val="28"/>
        </w:rPr>
        <w:t xml:space="preserve">Maslow’s Hierarchy of Needs </w:t>
      </w:r>
      <w:r w:rsidRPr="000C6E98">
        <w:rPr>
          <w:rFonts w:ascii="Arial" w:hAnsi="Arial" w:cs="Arial"/>
          <w:sz w:val="28"/>
          <w:szCs w:val="28"/>
        </w:rPr>
        <w:t xml:space="preserve">Available at </w:t>
      </w:r>
      <w:hyperlink r:id="rId39" w:anchor=":~:text=Maslow%27s%20hierarchy%20of%20needs%20is%20a%20motivational%20theory,before%20individuals%20can%20attend%20to%20needs%20higher%20up" w:history="1">
        <w:r w:rsidRPr="000C6E98">
          <w:rPr>
            <w:rStyle w:val="Hyperlink"/>
            <w:rFonts w:ascii="Arial" w:hAnsi="Arial" w:cs="Arial"/>
            <w:sz w:val="28"/>
            <w:szCs w:val="28"/>
          </w:rPr>
          <w:t>https://www.simplypsychology.org/maslow.html#:~:text=Maslow%27s%20hierarchy%20of%20needs%20is%20a%20motivational%20theory,before%20individuals%20can%20attend%20to%20needs%20higher%20up</w:t>
        </w:r>
      </w:hyperlink>
      <w:r w:rsidRPr="000C6E98">
        <w:rPr>
          <w:rFonts w:ascii="Arial" w:hAnsi="Arial" w:cs="Arial"/>
          <w:sz w:val="28"/>
          <w:szCs w:val="28"/>
        </w:rPr>
        <w:t>. (Accessed: 16</w:t>
      </w:r>
      <w:r w:rsidRPr="000C6E98">
        <w:rPr>
          <w:rFonts w:ascii="Arial" w:hAnsi="Arial" w:cs="Arial"/>
          <w:sz w:val="28"/>
          <w:szCs w:val="28"/>
          <w:vertAlign w:val="superscript"/>
        </w:rPr>
        <w:t>th</w:t>
      </w:r>
      <w:r w:rsidRPr="000C6E98">
        <w:rPr>
          <w:rFonts w:ascii="Arial" w:hAnsi="Arial" w:cs="Arial"/>
          <w:sz w:val="28"/>
          <w:szCs w:val="28"/>
        </w:rPr>
        <w:t xml:space="preserve"> November 2020). </w:t>
      </w:r>
    </w:p>
    <w:p w14:paraId="11AD9EB0" w14:textId="77777777" w:rsidR="00A80634" w:rsidRPr="000C6E98" w:rsidRDefault="00A80634" w:rsidP="00A80634">
      <w:pPr>
        <w:jc w:val="both"/>
        <w:rPr>
          <w:rFonts w:ascii="Arial" w:eastAsia="Times New Roman" w:hAnsi="Arial" w:cs="Arial"/>
          <w:i/>
          <w:iCs/>
          <w:sz w:val="28"/>
          <w:szCs w:val="28"/>
        </w:rPr>
      </w:pPr>
      <w:proofErr w:type="spellStart"/>
      <w:r w:rsidRPr="000C6E98">
        <w:rPr>
          <w:rFonts w:ascii="Arial" w:eastAsia="Times New Roman" w:hAnsi="Arial" w:cs="Arial"/>
          <w:sz w:val="28"/>
          <w:szCs w:val="28"/>
        </w:rPr>
        <w:lastRenderedPageBreak/>
        <w:t>Slideshare</w:t>
      </w:r>
      <w:proofErr w:type="spellEnd"/>
      <w:r w:rsidRPr="000C6E98">
        <w:rPr>
          <w:rFonts w:ascii="Arial" w:eastAsia="Times New Roman" w:hAnsi="Arial" w:cs="Arial"/>
          <w:sz w:val="28"/>
          <w:szCs w:val="28"/>
        </w:rPr>
        <w:t xml:space="preserve"> (2017), </w:t>
      </w:r>
      <w:r w:rsidRPr="000C6E98">
        <w:rPr>
          <w:rFonts w:ascii="Arial" w:eastAsia="Times New Roman" w:hAnsi="Arial" w:cs="Arial"/>
          <w:i/>
          <w:iCs/>
          <w:sz w:val="28"/>
          <w:szCs w:val="28"/>
        </w:rPr>
        <w:t xml:space="preserve">multi-agency.[image] </w:t>
      </w:r>
      <w:r w:rsidRPr="000C6E98">
        <w:rPr>
          <w:rFonts w:ascii="Arial" w:eastAsia="Times New Roman" w:hAnsi="Arial" w:cs="Arial"/>
          <w:sz w:val="28"/>
          <w:szCs w:val="28"/>
        </w:rPr>
        <w:t xml:space="preserve">Available at </w:t>
      </w:r>
      <w:hyperlink r:id="rId40" w:history="1">
        <w:r w:rsidRPr="000C6E98">
          <w:rPr>
            <w:rStyle w:val="Hyperlink"/>
            <w:rFonts w:ascii="Arial" w:eastAsia="Times New Roman" w:hAnsi="Arial" w:cs="Arial"/>
            <w:sz w:val="28"/>
            <w:szCs w:val="28"/>
          </w:rPr>
          <w:t>https://www.slideshare.net/McCareExtendedDiplom/multi-agency</w:t>
        </w:r>
      </w:hyperlink>
      <w:r w:rsidRPr="000C6E98">
        <w:rPr>
          <w:rFonts w:ascii="Arial" w:eastAsia="Times New Roman" w:hAnsi="Arial" w:cs="Arial"/>
          <w:sz w:val="28"/>
          <w:szCs w:val="28"/>
        </w:rPr>
        <w:t xml:space="preserve"> (Accessed: 25</w:t>
      </w:r>
      <w:r w:rsidRPr="000C6E98">
        <w:rPr>
          <w:rFonts w:ascii="Arial" w:eastAsia="Times New Roman" w:hAnsi="Arial" w:cs="Arial"/>
          <w:sz w:val="28"/>
          <w:szCs w:val="28"/>
          <w:vertAlign w:val="superscript"/>
        </w:rPr>
        <w:t>th</w:t>
      </w:r>
      <w:r w:rsidRPr="000C6E98">
        <w:rPr>
          <w:rFonts w:ascii="Arial" w:eastAsia="Times New Roman" w:hAnsi="Arial" w:cs="Arial"/>
          <w:sz w:val="28"/>
          <w:szCs w:val="28"/>
        </w:rPr>
        <w:t xml:space="preserve"> November 2020).</w:t>
      </w:r>
    </w:p>
    <w:p w14:paraId="4CAD816E" w14:textId="77777777" w:rsidR="00A80634" w:rsidRPr="000C6E98" w:rsidRDefault="00A80634" w:rsidP="00A80634">
      <w:pPr>
        <w:jc w:val="both"/>
        <w:rPr>
          <w:rFonts w:ascii="Arial" w:hAnsi="Arial" w:cs="Arial"/>
          <w:sz w:val="28"/>
          <w:szCs w:val="28"/>
        </w:rPr>
      </w:pPr>
      <w:proofErr w:type="spellStart"/>
      <w:r w:rsidRPr="000C6E98">
        <w:rPr>
          <w:rFonts w:ascii="Arial" w:hAnsi="Arial" w:cs="Arial"/>
          <w:sz w:val="28"/>
          <w:szCs w:val="28"/>
        </w:rPr>
        <w:t>Teachwire</w:t>
      </w:r>
      <w:proofErr w:type="spellEnd"/>
      <w:r w:rsidRPr="000C6E98">
        <w:rPr>
          <w:rFonts w:ascii="Arial" w:hAnsi="Arial" w:cs="Arial"/>
          <w:sz w:val="28"/>
          <w:szCs w:val="28"/>
        </w:rPr>
        <w:t xml:space="preserve"> (2016) </w:t>
      </w:r>
      <w:r w:rsidRPr="000C6E98">
        <w:rPr>
          <w:rFonts w:ascii="Arial" w:hAnsi="Arial" w:cs="Arial"/>
          <w:i/>
          <w:iCs/>
          <w:sz w:val="28"/>
          <w:szCs w:val="28"/>
        </w:rPr>
        <w:t xml:space="preserve">what makes for an effective key person in an </w:t>
      </w:r>
      <w:proofErr w:type="gramStart"/>
      <w:r w:rsidRPr="000C6E98">
        <w:rPr>
          <w:rFonts w:ascii="Arial" w:hAnsi="Arial" w:cs="Arial"/>
          <w:i/>
          <w:iCs/>
          <w:sz w:val="28"/>
          <w:szCs w:val="28"/>
        </w:rPr>
        <w:t>early years</w:t>
      </w:r>
      <w:proofErr w:type="gramEnd"/>
      <w:r w:rsidRPr="000C6E98">
        <w:rPr>
          <w:rFonts w:ascii="Arial" w:hAnsi="Arial" w:cs="Arial"/>
          <w:i/>
          <w:iCs/>
          <w:sz w:val="28"/>
          <w:szCs w:val="28"/>
        </w:rPr>
        <w:t xml:space="preserve"> setting? </w:t>
      </w:r>
      <w:r w:rsidRPr="000C6E98">
        <w:rPr>
          <w:rFonts w:ascii="Arial" w:hAnsi="Arial" w:cs="Arial"/>
          <w:sz w:val="28"/>
          <w:szCs w:val="28"/>
        </w:rPr>
        <w:t xml:space="preserve">[Image] Available at </w:t>
      </w:r>
      <w:hyperlink r:id="rId41" w:history="1">
        <w:r w:rsidRPr="000C6E98">
          <w:rPr>
            <w:rStyle w:val="Hyperlink"/>
            <w:rFonts w:ascii="Arial" w:hAnsi="Arial" w:cs="Arial"/>
            <w:sz w:val="28"/>
            <w:szCs w:val="28"/>
          </w:rPr>
          <w:t>https://www.teachwire.net/news/what-makes-for-an-effective-key-person-in-an-early-years-setting</w:t>
        </w:r>
      </w:hyperlink>
      <w:r w:rsidRPr="000C6E98">
        <w:rPr>
          <w:rFonts w:ascii="Arial" w:hAnsi="Arial" w:cs="Arial"/>
          <w:sz w:val="28"/>
          <w:szCs w:val="28"/>
        </w:rPr>
        <w:t xml:space="preserve"> (Accessed 14th November 2020).</w:t>
      </w:r>
    </w:p>
    <w:p w14:paraId="374B3B58"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The outstanding descriptor, Early Years Inspection Handbook, Ofsted (2018). Available at </w:t>
      </w:r>
      <w:hyperlink r:id="rId42" w:anchor=":~:text=The%20outstanding%20descriptor%2C%20Early%20Years%20Inspection%20Handbook%2C%20Ofsted,very%20high%20expectations%20of%20themselves%20and%20all%20children" w:history="1">
        <w:r w:rsidRPr="000C6E98">
          <w:rPr>
            <w:rStyle w:val="Hyperlink"/>
            <w:rFonts w:ascii="Arial" w:hAnsi="Arial" w:cs="Arial"/>
            <w:sz w:val="28"/>
            <w:szCs w:val="28"/>
          </w:rPr>
          <w:t>https://earlyyears.buckscc.gov.uk/eyfs-best-practice/teaching-and-learning/#:~:text=The%20outstanding%20descriptor%2C%20Early%20Years%20Inspection%20Handbook%2C%20Ofsted,very%20high%20expectations%20of%20themselves%20and%20all%20children</w:t>
        </w:r>
      </w:hyperlink>
      <w:r w:rsidRPr="000C6E98">
        <w:rPr>
          <w:rFonts w:ascii="Arial" w:hAnsi="Arial" w:cs="Arial"/>
          <w:sz w:val="28"/>
          <w:szCs w:val="28"/>
        </w:rPr>
        <w:t>. (Accessed 22</w:t>
      </w:r>
      <w:r w:rsidRPr="000C6E98">
        <w:rPr>
          <w:rFonts w:ascii="Arial" w:hAnsi="Arial" w:cs="Arial"/>
          <w:sz w:val="28"/>
          <w:szCs w:val="28"/>
          <w:vertAlign w:val="superscript"/>
        </w:rPr>
        <w:t>nd</w:t>
      </w:r>
      <w:r w:rsidRPr="000C6E98">
        <w:rPr>
          <w:rFonts w:ascii="Arial" w:hAnsi="Arial" w:cs="Arial"/>
          <w:sz w:val="28"/>
          <w:szCs w:val="28"/>
        </w:rPr>
        <w:t xml:space="preserve"> November 2020).</w:t>
      </w:r>
    </w:p>
    <w:p w14:paraId="5C306566"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Tovey, H. (No date) </w:t>
      </w:r>
      <w:r w:rsidRPr="000C6E98">
        <w:rPr>
          <w:rFonts w:ascii="Arial" w:eastAsia="Times New Roman" w:hAnsi="Arial" w:cs="Arial"/>
          <w:i/>
          <w:iCs/>
          <w:sz w:val="28"/>
          <w:szCs w:val="28"/>
        </w:rPr>
        <w:t xml:space="preserve">A Froebelian Approach. </w:t>
      </w:r>
      <w:r w:rsidRPr="000C6E98">
        <w:rPr>
          <w:rFonts w:ascii="Arial" w:eastAsia="Times New Roman" w:hAnsi="Arial" w:cs="Arial"/>
          <w:sz w:val="28"/>
          <w:szCs w:val="28"/>
        </w:rPr>
        <w:t xml:space="preserve">London: Frobel Trust.  </w:t>
      </w:r>
    </w:p>
    <w:p w14:paraId="47AEF05E" w14:textId="77777777" w:rsidR="00A80634" w:rsidRPr="000C6E98" w:rsidRDefault="00A80634" w:rsidP="00A80634">
      <w:pPr>
        <w:jc w:val="both"/>
        <w:rPr>
          <w:rFonts w:ascii="Arial" w:eastAsia="Times New Roman" w:hAnsi="Arial" w:cs="Arial"/>
          <w:sz w:val="28"/>
          <w:szCs w:val="28"/>
        </w:rPr>
      </w:pPr>
      <w:r w:rsidRPr="000C6E98">
        <w:rPr>
          <w:rFonts w:ascii="Arial" w:hAnsi="Arial" w:cs="Arial"/>
          <w:sz w:val="28"/>
          <w:szCs w:val="28"/>
        </w:rPr>
        <w:t xml:space="preserve">Welsh Government (2014) </w:t>
      </w:r>
      <w:r w:rsidRPr="000C6E98">
        <w:rPr>
          <w:rFonts w:ascii="Arial" w:hAnsi="Arial" w:cs="Arial"/>
          <w:i/>
          <w:iCs/>
          <w:sz w:val="28"/>
          <w:szCs w:val="28"/>
        </w:rPr>
        <w:t xml:space="preserve">Flying Start Annex </w:t>
      </w:r>
      <w:r w:rsidRPr="000C6E98">
        <w:rPr>
          <w:rFonts w:ascii="Arial" w:hAnsi="Arial" w:cs="Arial"/>
          <w:sz w:val="28"/>
          <w:szCs w:val="28"/>
        </w:rPr>
        <w:t xml:space="preserve">Available at: </w:t>
      </w:r>
      <w:hyperlink r:id="rId43" w:history="1">
        <w:r w:rsidRPr="000C6E98">
          <w:rPr>
            <w:rStyle w:val="Hyperlink"/>
            <w:rFonts w:ascii="Arial" w:eastAsia="Times New Roman" w:hAnsi="Arial" w:cs="Arial"/>
            <w:sz w:val="28"/>
            <w:szCs w:val="28"/>
          </w:rPr>
          <w:t>https://gov.wales/sites/default/files/publications/2019-07/flying-start-childcare-guidance.pdf </w:t>
        </w:r>
      </w:hyperlink>
      <w:r w:rsidRPr="000C6E98">
        <w:rPr>
          <w:rFonts w:ascii="Arial" w:eastAsia="Times New Roman" w:hAnsi="Arial" w:cs="Arial"/>
          <w:sz w:val="28"/>
          <w:szCs w:val="28"/>
        </w:rPr>
        <w:t xml:space="preserve"> (Accessed 22nd November 2020).</w:t>
      </w:r>
    </w:p>
    <w:p w14:paraId="1D4818B9"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Welsh government (2014) </w:t>
      </w:r>
      <w:r w:rsidRPr="000C6E98">
        <w:rPr>
          <w:rFonts w:ascii="Arial" w:hAnsi="Arial" w:cs="Arial"/>
          <w:i/>
          <w:iCs/>
          <w:sz w:val="28"/>
          <w:szCs w:val="28"/>
        </w:rPr>
        <w:t xml:space="preserve">Flying start transition: Guidance for professionals. </w:t>
      </w:r>
      <w:r w:rsidRPr="000C6E98">
        <w:rPr>
          <w:rFonts w:ascii="Arial" w:hAnsi="Arial" w:cs="Arial"/>
          <w:sz w:val="28"/>
          <w:szCs w:val="28"/>
        </w:rPr>
        <w:t xml:space="preserve">Available at: </w:t>
      </w:r>
      <w:hyperlink r:id="rId44" w:history="1">
        <w:r w:rsidRPr="000C6E98">
          <w:rPr>
            <w:rStyle w:val="Hyperlink"/>
            <w:rFonts w:ascii="Arial" w:hAnsi="Arial" w:cs="Arial"/>
            <w:sz w:val="28"/>
            <w:szCs w:val="28"/>
          </w:rPr>
          <w:t>https://gov.wales/flying-start-transition-guidance-professionals</w:t>
        </w:r>
      </w:hyperlink>
      <w:r w:rsidRPr="000C6E98">
        <w:rPr>
          <w:rFonts w:ascii="Arial" w:hAnsi="Arial" w:cs="Arial"/>
          <w:sz w:val="28"/>
          <w:szCs w:val="28"/>
        </w:rPr>
        <w:t xml:space="preserve"> (Accessed: 8</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71E92B20" w14:textId="77777777" w:rsidR="00A80634" w:rsidRPr="000C6E98" w:rsidRDefault="00A80634" w:rsidP="00A80634">
      <w:pPr>
        <w:jc w:val="both"/>
        <w:rPr>
          <w:rFonts w:ascii="Arial" w:hAnsi="Arial" w:cs="Arial"/>
          <w:sz w:val="28"/>
          <w:szCs w:val="28"/>
        </w:rPr>
      </w:pPr>
      <w:r w:rsidRPr="000C6E98">
        <w:rPr>
          <w:rFonts w:ascii="Arial" w:hAnsi="Arial" w:cs="Arial"/>
          <w:sz w:val="28"/>
          <w:szCs w:val="28"/>
        </w:rPr>
        <w:t xml:space="preserve">Welsh government (2014) </w:t>
      </w:r>
      <w:r w:rsidRPr="000C6E98">
        <w:rPr>
          <w:rFonts w:ascii="Arial" w:hAnsi="Arial" w:cs="Arial"/>
          <w:i/>
          <w:iCs/>
          <w:sz w:val="28"/>
          <w:szCs w:val="28"/>
        </w:rPr>
        <w:t xml:space="preserve">Flying start transition: Guidance for professionals. </w:t>
      </w:r>
      <w:r w:rsidRPr="000C6E98">
        <w:rPr>
          <w:rFonts w:ascii="Arial" w:hAnsi="Arial" w:cs="Arial"/>
          <w:sz w:val="28"/>
          <w:szCs w:val="28"/>
        </w:rPr>
        <w:t xml:space="preserve">Available at: </w:t>
      </w:r>
      <w:hyperlink r:id="rId45" w:history="1">
        <w:r w:rsidRPr="000C6E98">
          <w:rPr>
            <w:rStyle w:val="Hyperlink"/>
            <w:rFonts w:ascii="Arial" w:hAnsi="Arial" w:cs="Arial"/>
            <w:sz w:val="28"/>
            <w:szCs w:val="28"/>
          </w:rPr>
          <w:t>https://gov.wales/flying-start-transition-guidance-professionals</w:t>
        </w:r>
      </w:hyperlink>
      <w:r w:rsidRPr="000C6E98">
        <w:rPr>
          <w:rFonts w:ascii="Arial" w:hAnsi="Arial" w:cs="Arial"/>
          <w:sz w:val="28"/>
          <w:szCs w:val="28"/>
        </w:rPr>
        <w:t xml:space="preserve"> (Accessed: 8</w:t>
      </w:r>
      <w:r w:rsidRPr="000C6E98">
        <w:rPr>
          <w:rFonts w:ascii="Arial" w:hAnsi="Arial" w:cs="Arial"/>
          <w:sz w:val="28"/>
          <w:szCs w:val="28"/>
          <w:vertAlign w:val="superscript"/>
        </w:rPr>
        <w:t>th</w:t>
      </w:r>
      <w:r w:rsidRPr="000C6E98">
        <w:rPr>
          <w:rFonts w:ascii="Arial" w:hAnsi="Arial" w:cs="Arial"/>
          <w:sz w:val="28"/>
          <w:szCs w:val="28"/>
        </w:rPr>
        <w:t xml:space="preserve"> November 2020).</w:t>
      </w:r>
    </w:p>
    <w:p w14:paraId="19285420" w14:textId="77777777" w:rsidR="00A80634" w:rsidRPr="000C6E98" w:rsidRDefault="00A80634" w:rsidP="00A80634">
      <w:pPr>
        <w:jc w:val="both"/>
        <w:rPr>
          <w:rFonts w:ascii="Arial" w:eastAsia="Times New Roman" w:hAnsi="Arial" w:cs="Arial"/>
          <w:sz w:val="28"/>
          <w:szCs w:val="28"/>
        </w:rPr>
      </w:pPr>
      <w:r w:rsidRPr="000C6E98">
        <w:rPr>
          <w:rFonts w:ascii="Arial" w:eastAsia="Times New Roman" w:hAnsi="Arial" w:cs="Arial"/>
          <w:sz w:val="28"/>
          <w:szCs w:val="28"/>
        </w:rPr>
        <w:t xml:space="preserve">Welsh Government (2016), </w:t>
      </w:r>
      <w:r w:rsidRPr="000C6E98">
        <w:rPr>
          <w:rFonts w:ascii="Arial" w:eastAsia="Times New Roman" w:hAnsi="Arial" w:cs="Arial"/>
          <w:i/>
          <w:iCs/>
          <w:sz w:val="28"/>
          <w:szCs w:val="28"/>
        </w:rPr>
        <w:t xml:space="preserve">National minimum Standards for Regulated Childcare for children up to the age of 12 years. </w:t>
      </w:r>
      <w:r w:rsidRPr="000C6E98">
        <w:rPr>
          <w:rFonts w:ascii="Arial" w:eastAsia="Times New Roman" w:hAnsi="Arial" w:cs="Arial"/>
          <w:sz w:val="28"/>
          <w:szCs w:val="28"/>
        </w:rPr>
        <w:t xml:space="preserve">Available at: </w:t>
      </w:r>
      <w:hyperlink r:id="rId46" w:history="1">
        <w:r w:rsidRPr="000C6E98">
          <w:rPr>
            <w:rStyle w:val="Hyperlink"/>
            <w:rFonts w:ascii="Arial" w:eastAsia="Times New Roman" w:hAnsi="Arial" w:cs="Arial"/>
            <w:sz w:val="28"/>
            <w:szCs w:val="28"/>
          </w:rPr>
          <w:t>https://careinspectorate.wales/sites/default/files/2018-01/160411regchildcareen.pdf </w:t>
        </w:r>
      </w:hyperlink>
      <w:r w:rsidRPr="000C6E98">
        <w:rPr>
          <w:rFonts w:ascii="Arial" w:eastAsia="Times New Roman" w:hAnsi="Arial" w:cs="Arial"/>
          <w:sz w:val="28"/>
          <w:szCs w:val="28"/>
        </w:rPr>
        <w:t xml:space="preserve"> (Accessed: 22</w:t>
      </w:r>
      <w:r w:rsidRPr="000C6E98">
        <w:rPr>
          <w:rFonts w:ascii="Arial" w:eastAsia="Times New Roman" w:hAnsi="Arial" w:cs="Arial"/>
          <w:sz w:val="28"/>
          <w:szCs w:val="28"/>
          <w:vertAlign w:val="superscript"/>
        </w:rPr>
        <w:t>nd</w:t>
      </w:r>
      <w:r w:rsidRPr="000C6E98">
        <w:rPr>
          <w:rFonts w:ascii="Arial" w:eastAsia="Times New Roman" w:hAnsi="Arial" w:cs="Arial"/>
          <w:sz w:val="28"/>
          <w:szCs w:val="28"/>
        </w:rPr>
        <w:t xml:space="preserve"> November 2020).</w:t>
      </w:r>
      <w:r w:rsidRPr="000C6E98">
        <w:rPr>
          <w:rFonts w:ascii="Arial" w:eastAsia="Times New Roman" w:hAnsi="Arial" w:cs="Arial"/>
          <w:sz w:val="28"/>
          <w:szCs w:val="28"/>
        </w:rPr>
        <w:br/>
      </w:r>
    </w:p>
    <w:p w14:paraId="179BE1E3" w14:textId="77777777" w:rsidR="00A80634" w:rsidRPr="00F73CB7" w:rsidRDefault="00A80634" w:rsidP="00E778EC">
      <w:pPr>
        <w:spacing w:line="360" w:lineRule="auto"/>
        <w:jc w:val="both"/>
        <w:rPr>
          <w:rFonts w:ascii="Arial" w:hAnsi="Arial" w:cs="Arial"/>
          <w:sz w:val="26"/>
          <w:szCs w:val="26"/>
        </w:rPr>
      </w:pPr>
    </w:p>
    <w:sectPr w:rsidR="00A80634" w:rsidRPr="00F73CB7">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8FCCA3" w14:textId="77777777" w:rsidR="0060213C" w:rsidRDefault="0060213C" w:rsidP="00D457DF">
      <w:pPr>
        <w:spacing w:after="0" w:line="240" w:lineRule="auto"/>
      </w:pPr>
      <w:r>
        <w:separator/>
      </w:r>
    </w:p>
  </w:endnote>
  <w:endnote w:type="continuationSeparator" w:id="0">
    <w:p w14:paraId="0E63156F" w14:textId="77777777" w:rsidR="0060213C" w:rsidRDefault="0060213C" w:rsidP="00D45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6502766"/>
      <w:docPartObj>
        <w:docPartGallery w:val="Page Numbers (Bottom of Page)"/>
        <w:docPartUnique/>
      </w:docPartObj>
    </w:sdtPr>
    <w:sdtEndPr>
      <w:rPr>
        <w:noProof/>
      </w:rPr>
    </w:sdtEndPr>
    <w:sdtContent>
      <w:p w14:paraId="585CB405" w14:textId="11C4A458" w:rsidR="00D457DF" w:rsidRDefault="00D457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4B9475" w14:textId="77777777" w:rsidR="00D457DF" w:rsidRDefault="00D45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220CAD" w14:textId="77777777" w:rsidR="0060213C" w:rsidRDefault="0060213C" w:rsidP="00D457DF">
      <w:pPr>
        <w:spacing w:after="0" w:line="240" w:lineRule="auto"/>
      </w:pPr>
      <w:r>
        <w:separator/>
      </w:r>
    </w:p>
  </w:footnote>
  <w:footnote w:type="continuationSeparator" w:id="0">
    <w:p w14:paraId="17C307EF" w14:textId="77777777" w:rsidR="0060213C" w:rsidRDefault="0060213C" w:rsidP="00D457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866"/>
    <w:rsid w:val="00001A2A"/>
    <w:rsid w:val="00003FC3"/>
    <w:rsid w:val="00005D89"/>
    <w:rsid w:val="000102AE"/>
    <w:rsid w:val="00012DA6"/>
    <w:rsid w:val="000239BE"/>
    <w:rsid w:val="000276AE"/>
    <w:rsid w:val="00036A6B"/>
    <w:rsid w:val="0004093A"/>
    <w:rsid w:val="00043B38"/>
    <w:rsid w:val="00045E51"/>
    <w:rsid w:val="0005077E"/>
    <w:rsid w:val="00051796"/>
    <w:rsid w:val="00052733"/>
    <w:rsid w:val="00052FB3"/>
    <w:rsid w:val="00056410"/>
    <w:rsid w:val="0006092D"/>
    <w:rsid w:val="0006222D"/>
    <w:rsid w:val="00064494"/>
    <w:rsid w:val="00067777"/>
    <w:rsid w:val="00071BA7"/>
    <w:rsid w:val="00077D66"/>
    <w:rsid w:val="00092C74"/>
    <w:rsid w:val="00097881"/>
    <w:rsid w:val="000A0837"/>
    <w:rsid w:val="000A58C1"/>
    <w:rsid w:val="000A6921"/>
    <w:rsid w:val="000A7F15"/>
    <w:rsid w:val="000B1D0D"/>
    <w:rsid w:val="000B246E"/>
    <w:rsid w:val="000B48C0"/>
    <w:rsid w:val="000C1544"/>
    <w:rsid w:val="000D13B9"/>
    <w:rsid w:val="000E06D2"/>
    <w:rsid w:val="000E144F"/>
    <w:rsid w:val="000E724D"/>
    <w:rsid w:val="000E775F"/>
    <w:rsid w:val="000F0EBD"/>
    <w:rsid w:val="000F6F00"/>
    <w:rsid w:val="001011C2"/>
    <w:rsid w:val="00103798"/>
    <w:rsid w:val="001117B3"/>
    <w:rsid w:val="00122C80"/>
    <w:rsid w:val="0012300E"/>
    <w:rsid w:val="00131A4F"/>
    <w:rsid w:val="00137428"/>
    <w:rsid w:val="00140D76"/>
    <w:rsid w:val="00153749"/>
    <w:rsid w:val="00156DFA"/>
    <w:rsid w:val="00160E69"/>
    <w:rsid w:val="001659B7"/>
    <w:rsid w:val="0016623F"/>
    <w:rsid w:val="00170C99"/>
    <w:rsid w:val="00174407"/>
    <w:rsid w:val="00174FDA"/>
    <w:rsid w:val="00186CDE"/>
    <w:rsid w:val="001920FA"/>
    <w:rsid w:val="001947B2"/>
    <w:rsid w:val="001962EE"/>
    <w:rsid w:val="001A0C9A"/>
    <w:rsid w:val="001B62F9"/>
    <w:rsid w:val="001C08F2"/>
    <w:rsid w:val="001C1133"/>
    <w:rsid w:val="001C2B0D"/>
    <w:rsid w:val="001C3CD7"/>
    <w:rsid w:val="001C4CC3"/>
    <w:rsid w:val="001C57E4"/>
    <w:rsid w:val="001D1166"/>
    <w:rsid w:val="001D1D1B"/>
    <w:rsid w:val="001D2AD1"/>
    <w:rsid w:val="001D4E71"/>
    <w:rsid w:val="001E03AB"/>
    <w:rsid w:val="001E4462"/>
    <w:rsid w:val="001E4635"/>
    <w:rsid w:val="001F1897"/>
    <w:rsid w:val="001F493D"/>
    <w:rsid w:val="00200C6F"/>
    <w:rsid w:val="00211ECD"/>
    <w:rsid w:val="00214523"/>
    <w:rsid w:val="00214832"/>
    <w:rsid w:val="0021490A"/>
    <w:rsid w:val="00220824"/>
    <w:rsid w:val="002212DB"/>
    <w:rsid w:val="002241D4"/>
    <w:rsid w:val="00224CB6"/>
    <w:rsid w:val="00224E6D"/>
    <w:rsid w:val="00225996"/>
    <w:rsid w:val="0024507C"/>
    <w:rsid w:val="00246EA9"/>
    <w:rsid w:val="00250C57"/>
    <w:rsid w:val="00252D02"/>
    <w:rsid w:val="00273561"/>
    <w:rsid w:val="00277B3B"/>
    <w:rsid w:val="0028512C"/>
    <w:rsid w:val="00291AAE"/>
    <w:rsid w:val="00296B9E"/>
    <w:rsid w:val="002A0146"/>
    <w:rsid w:val="002A4FC7"/>
    <w:rsid w:val="002B5152"/>
    <w:rsid w:val="002C2CE0"/>
    <w:rsid w:val="002C619C"/>
    <w:rsid w:val="002C673B"/>
    <w:rsid w:val="002D4661"/>
    <w:rsid w:val="002E1F8B"/>
    <w:rsid w:val="002E2FE8"/>
    <w:rsid w:val="002E6771"/>
    <w:rsid w:val="002F1361"/>
    <w:rsid w:val="002F5D39"/>
    <w:rsid w:val="0030090A"/>
    <w:rsid w:val="00301583"/>
    <w:rsid w:val="00305705"/>
    <w:rsid w:val="003071F9"/>
    <w:rsid w:val="003122E1"/>
    <w:rsid w:val="00316C4A"/>
    <w:rsid w:val="00324637"/>
    <w:rsid w:val="00327E47"/>
    <w:rsid w:val="00330650"/>
    <w:rsid w:val="00330E83"/>
    <w:rsid w:val="00333FD2"/>
    <w:rsid w:val="00336136"/>
    <w:rsid w:val="00347443"/>
    <w:rsid w:val="00352200"/>
    <w:rsid w:val="00354449"/>
    <w:rsid w:val="003558B7"/>
    <w:rsid w:val="003641E6"/>
    <w:rsid w:val="003660CD"/>
    <w:rsid w:val="003670F8"/>
    <w:rsid w:val="00367E33"/>
    <w:rsid w:val="003821FD"/>
    <w:rsid w:val="00383E75"/>
    <w:rsid w:val="003930AD"/>
    <w:rsid w:val="00395740"/>
    <w:rsid w:val="003A0062"/>
    <w:rsid w:val="003A0274"/>
    <w:rsid w:val="003B0157"/>
    <w:rsid w:val="003B2DF4"/>
    <w:rsid w:val="003C268E"/>
    <w:rsid w:val="003C2F43"/>
    <w:rsid w:val="003C728D"/>
    <w:rsid w:val="003C7844"/>
    <w:rsid w:val="003D121F"/>
    <w:rsid w:val="003D47C1"/>
    <w:rsid w:val="003D7897"/>
    <w:rsid w:val="003F10EE"/>
    <w:rsid w:val="003F3261"/>
    <w:rsid w:val="003F65F6"/>
    <w:rsid w:val="0041136F"/>
    <w:rsid w:val="00411D5D"/>
    <w:rsid w:val="004203CE"/>
    <w:rsid w:val="004218DC"/>
    <w:rsid w:val="00422FDB"/>
    <w:rsid w:val="0042415E"/>
    <w:rsid w:val="0042426B"/>
    <w:rsid w:val="00426018"/>
    <w:rsid w:val="00432533"/>
    <w:rsid w:val="0043307E"/>
    <w:rsid w:val="00444195"/>
    <w:rsid w:val="0044581C"/>
    <w:rsid w:val="00446FCF"/>
    <w:rsid w:val="004478C3"/>
    <w:rsid w:val="00451699"/>
    <w:rsid w:val="00451E14"/>
    <w:rsid w:val="0045378A"/>
    <w:rsid w:val="00455B93"/>
    <w:rsid w:val="00460337"/>
    <w:rsid w:val="004618F2"/>
    <w:rsid w:val="00474044"/>
    <w:rsid w:val="004750F0"/>
    <w:rsid w:val="0047632D"/>
    <w:rsid w:val="004863F8"/>
    <w:rsid w:val="00491242"/>
    <w:rsid w:val="00492550"/>
    <w:rsid w:val="00492AAD"/>
    <w:rsid w:val="00494341"/>
    <w:rsid w:val="00495C90"/>
    <w:rsid w:val="00495E6C"/>
    <w:rsid w:val="00496D10"/>
    <w:rsid w:val="004A184B"/>
    <w:rsid w:val="004A5126"/>
    <w:rsid w:val="004B449D"/>
    <w:rsid w:val="004B5BF1"/>
    <w:rsid w:val="004B7850"/>
    <w:rsid w:val="004C1DA5"/>
    <w:rsid w:val="004C37DD"/>
    <w:rsid w:val="004D1BD4"/>
    <w:rsid w:val="004D7717"/>
    <w:rsid w:val="004E3B53"/>
    <w:rsid w:val="004E5FB6"/>
    <w:rsid w:val="004F21CB"/>
    <w:rsid w:val="00500D13"/>
    <w:rsid w:val="00511599"/>
    <w:rsid w:val="005162CA"/>
    <w:rsid w:val="00517916"/>
    <w:rsid w:val="005204BC"/>
    <w:rsid w:val="0052101F"/>
    <w:rsid w:val="005335C9"/>
    <w:rsid w:val="00536EA7"/>
    <w:rsid w:val="00536F58"/>
    <w:rsid w:val="00541772"/>
    <w:rsid w:val="00543A20"/>
    <w:rsid w:val="00544940"/>
    <w:rsid w:val="00544CC6"/>
    <w:rsid w:val="00561822"/>
    <w:rsid w:val="005722FA"/>
    <w:rsid w:val="00572568"/>
    <w:rsid w:val="00582C56"/>
    <w:rsid w:val="00582CF4"/>
    <w:rsid w:val="00594F81"/>
    <w:rsid w:val="00596F1F"/>
    <w:rsid w:val="005A1E5C"/>
    <w:rsid w:val="005A3010"/>
    <w:rsid w:val="005A379A"/>
    <w:rsid w:val="005B1530"/>
    <w:rsid w:val="005B4C2A"/>
    <w:rsid w:val="005B4D5A"/>
    <w:rsid w:val="005B5263"/>
    <w:rsid w:val="005B7CEE"/>
    <w:rsid w:val="005C39B5"/>
    <w:rsid w:val="005C525B"/>
    <w:rsid w:val="005C7FC9"/>
    <w:rsid w:val="005D7717"/>
    <w:rsid w:val="005E5B2D"/>
    <w:rsid w:val="005F04D6"/>
    <w:rsid w:val="0060213C"/>
    <w:rsid w:val="00603A52"/>
    <w:rsid w:val="00603AD9"/>
    <w:rsid w:val="0060475D"/>
    <w:rsid w:val="00606F8C"/>
    <w:rsid w:val="006079B8"/>
    <w:rsid w:val="00607AD6"/>
    <w:rsid w:val="006156E0"/>
    <w:rsid w:val="0062018B"/>
    <w:rsid w:val="006263FE"/>
    <w:rsid w:val="00641FE5"/>
    <w:rsid w:val="00644D52"/>
    <w:rsid w:val="006460C1"/>
    <w:rsid w:val="00650205"/>
    <w:rsid w:val="00654FF1"/>
    <w:rsid w:val="0066363B"/>
    <w:rsid w:val="006674D3"/>
    <w:rsid w:val="006707F0"/>
    <w:rsid w:val="00671EBE"/>
    <w:rsid w:val="00672BEB"/>
    <w:rsid w:val="00673305"/>
    <w:rsid w:val="00680CD1"/>
    <w:rsid w:val="006822C6"/>
    <w:rsid w:val="00683D85"/>
    <w:rsid w:val="006844EB"/>
    <w:rsid w:val="006A0C3C"/>
    <w:rsid w:val="006A4D2C"/>
    <w:rsid w:val="006B031E"/>
    <w:rsid w:val="006B09F5"/>
    <w:rsid w:val="006B2891"/>
    <w:rsid w:val="006B554A"/>
    <w:rsid w:val="006B60D8"/>
    <w:rsid w:val="006C1B3D"/>
    <w:rsid w:val="006D1872"/>
    <w:rsid w:val="006D4816"/>
    <w:rsid w:val="006D50A8"/>
    <w:rsid w:val="006D6525"/>
    <w:rsid w:val="006E0C7C"/>
    <w:rsid w:val="006E3E69"/>
    <w:rsid w:val="006F106A"/>
    <w:rsid w:val="006F6340"/>
    <w:rsid w:val="00702346"/>
    <w:rsid w:val="00710415"/>
    <w:rsid w:val="00713173"/>
    <w:rsid w:val="00717EB1"/>
    <w:rsid w:val="00724609"/>
    <w:rsid w:val="0072788C"/>
    <w:rsid w:val="00727D0C"/>
    <w:rsid w:val="00731442"/>
    <w:rsid w:val="00736F92"/>
    <w:rsid w:val="00743A67"/>
    <w:rsid w:val="00744A31"/>
    <w:rsid w:val="00744C7B"/>
    <w:rsid w:val="0075167E"/>
    <w:rsid w:val="00765864"/>
    <w:rsid w:val="00770977"/>
    <w:rsid w:val="00770A5F"/>
    <w:rsid w:val="007733CA"/>
    <w:rsid w:val="00773B45"/>
    <w:rsid w:val="00774DE4"/>
    <w:rsid w:val="00775C2F"/>
    <w:rsid w:val="00780A24"/>
    <w:rsid w:val="00782B33"/>
    <w:rsid w:val="00782D4A"/>
    <w:rsid w:val="00792AB5"/>
    <w:rsid w:val="00792AC1"/>
    <w:rsid w:val="00795971"/>
    <w:rsid w:val="007964EE"/>
    <w:rsid w:val="007B35CF"/>
    <w:rsid w:val="007B394E"/>
    <w:rsid w:val="007B4DC2"/>
    <w:rsid w:val="007C17A2"/>
    <w:rsid w:val="007C4249"/>
    <w:rsid w:val="007C5E31"/>
    <w:rsid w:val="007D4808"/>
    <w:rsid w:val="007D6AEF"/>
    <w:rsid w:val="007D722C"/>
    <w:rsid w:val="007E4363"/>
    <w:rsid w:val="007E45E4"/>
    <w:rsid w:val="007F0C7B"/>
    <w:rsid w:val="007F11DF"/>
    <w:rsid w:val="007F42AA"/>
    <w:rsid w:val="007F59A9"/>
    <w:rsid w:val="007F7245"/>
    <w:rsid w:val="007F77F3"/>
    <w:rsid w:val="00800A21"/>
    <w:rsid w:val="00800D8B"/>
    <w:rsid w:val="00804261"/>
    <w:rsid w:val="00804B7C"/>
    <w:rsid w:val="00810739"/>
    <w:rsid w:val="0081151F"/>
    <w:rsid w:val="00812ADD"/>
    <w:rsid w:val="00813948"/>
    <w:rsid w:val="0081637B"/>
    <w:rsid w:val="008170BD"/>
    <w:rsid w:val="00822518"/>
    <w:rsid w:val="008241B2"/>
    <w:rsid w:val="008328D1"/>
    <w:rsid w:val="00836521"/>
    <w:rsid w:val="00840B33"/>
    <w:rsid w:val="008475D3"/>
    <w:rsid w:val="008529CA"/>
    <w:rsid w:val="0085600E"/>
    <w:rsid w:val="008637D2"/>
    <w:rsid w:val="00864B5A"/>
    <w:rsid w:val="00867656"/>
    <w:rsid w:val="00883866"/>
    <w:rsid w:val="0088429E"/>
    <w:rsid w:val="0088474C"/>
    <w:rsid w:val="00884C2F"/>
    <w:rsid w:val="0088760D"/>
    <w:rsid w:val="008934C9"/>
    <w:rsid w:val="00895724"/>
    <w:rsid w:val="00895DE0"/>
    <w:rsid w:val="008A1D89"/>
    <w:rsid w:val="008A334A"/>
    <w:rsid w:val="008A6374"/>
    <w:rsid w:val="008A7794"/>
    <w:rsid w:val="008B3DC7"/>
    <w:rsid w:val="008B741A"/>
    <w:rsid w:val="008C05D3"/>
    <w:rsid w:val="008C0F98"/>
    <w:rsid w:val="008C2EAF"/>
    <w:rsid w:val="008C5686"/>
    <w:rsid w:val="008C708F"/>
    <w:rsid w:val="008D6C34"/>
    <w:rsid w:val="008E0782"/>
    <w:rsid w:val="008E1249"/>
    <w:rsid w:val="008E3A33"/>
    <w:rsid w:val="008E558F"/>
    <w:rsid w:val="008F3052"/>
    <w:rsid w:val="008F779A"/>
    <w:rsid w:val="008F7A3B"/>
    <w:rsid w:val="00900989"/>
    <w:rsid w:val="00901647"/>
    <w:rsid w:val="00904E96"/>
    <w:rsid w:val="00906F00"/>
    <w:rsid w:val="00915940"/>
    <w:rsid w:val="009210EF"/>
    <w:rsid w:val="009245BA"/>
    <w:rsid w:val="0092645E"/>
    <w:rsid w:val="00927559"/>
    <w:rsid w:val="0093172E"/>
    <w:rsid w:val="00935466"/>
    <w:rsid w:val="009357B7"/>
    <w:rsid w:val="009517C7"/>
    <w:rsid w:val="00951D51"/>
    <w:rsid w:val="009633F5"/>
    <w:rsid w:val="00965B3A"/>
    <w:rsid w:val="00967D87"/>
    <w:rsid w:val="00972D25"/>
    <w:rsid w:val="00980AA4"/>
    <w:rsid w:val="00986606"/>
    <w:rsid w:val="00986DE4"/>
    <w:rsid w:val="0098712E"/>
    <w:rsid w:val="00995654"/>
    <w:rsid w:val="00996AC1"/>
    <w:rsid w:val="009A23AE"/>
    <w:rsid w:val="009A3FEC"/>
    <w:rsid w:val="009A6395"/>
    <w:rsid w:val="009A7D66"/>
    <w:rsid w:val="009B17FD"/>
    <w:rsid w:val="009C4DF8"/>
    <w:rsid w:val="009D3D0E"/>
    <w:rsid w:val="009D3EB6"/>
    <w:rsid w:val="009D609C"/>
    <w:rsid w:val="009D7210"/>
    <w:rsid w:val="009E2137"/>
    <w:rsid w:val="009E46B6"/>
    <w:rsid w:val="009E4DFD"/>
    <w:rsid w:val="009E73E4"/>
    <w:rsid w:val="009F2E3C"/>
    <w:rsid w:val="00A21C8B"/>
    <w:rsid w:val="00A26522"/>
    <w:rsid w:val="00A26653"/>
    <w:rsid w:val="00A31FE5"/>
    <w:rsid w:val="00A34467"/>
    <w:rsid w:val="00A34473"/>
    <w:rsid w:val="00A34B8B"/>
    <w:rsid w:val="00A34E5C"/>
    <w:rsid w:val="00A4744B"/>
    <w:rsid w:val="00A528CF"/>
    <w:rsid w:val="00A53D31"/>
    <w:rsid w:val="00A6476E"/>
    <w:rsid w:val="00A72942"/>
    <w:rsid w:val="00A75358"/>
    <w:rsid w:val="00A7551D"/>
    <w:rsid w:val="00A8027A"/>
    <w:rsid w:val="00A80634"/>
    <w:rsid w:val="00A80C7C"/>
    <w:rsid w:val="00A815B5"/>
    <w:rsid w:val="00A8363D"/>
    <w:rsid w:val="00A90F34"/>
    <w:rsid w:val="00A926C7"/>
    <w:rsid w:val="00A957D3"/>
    <w:rsid w:val="00AA1BEB"/>
    <w:rsid w:val="00AB6211"/>
    <w:rsid w:val="00AC67D3"/>
    <w:rsid w:val="00AD5F1F"/>
    <w:rsid w:val="00AE3721"/>
    <w:rsid w:val="00AF22EE"/>
    <w:rsid w:val="00AF442E"/>
    <w:rsid w:val="00AF5DF8"/>
    <w:rsid w:val="00AF6F7F"/>
    <w:rsid w:val="00B03AC0"/>
    <w:rsid w:val="00B056CA"/>
    <w:rsid w:val="00B06E26"/>
    <w:rsid w:val="00B07193"/>
    <w:rsid w:val="00B102F7"/>
    <w:rsid w:val="00B11E05"/>
    <w:rsid w:val="00B12E21"/>
    <w:rsid w:val="00B148AF"/>
    <w:rsid w:val="00B162B7"/>
    <w:rsid w:val="00B1636A"/>
    <w:rsid w:val="00B2123F"/>
    <w:rsid w:val="00B21D9D"/>
    <w:rsid w:val="00B22059"/>
    <w:rsid w:val="00B305DA"/>
    <w:rsid w:val="00B37356"/>
    <w:rsid w:val="00B4090F"/>
    <w:rsid w:val="00B43487"/>
    <w:rsid w:val="00B45FDD"/>
    <w:rsid w:val="00B528ED"/>
    <w:rsid w:val="00B53D21"/>
    <w:rsid w:val="00B545DC"/>
    <w:rsid w:val="00B64F09"/>
    <w:rsid w:val="00B80F75"/>
    <w:rsid w:val="00BA6062"/>
    <w:rsid w:val="00BB24E6"/>
    <w:rsid w:val="00BB264C"/>
    <w:rsid w:val="00BB678E"/>
    <w:rsid w:val="00BB6EB7"/>
    <w:rsid w:val="00BC0430"/>
    <w:rsid w:val="00BC59D9"/>
    <w:rsid w:val="00BD36DB"/>
    <w:rsid w:val="00BE0D3A"/>
    <w:rsid w:val="00BE62EB"/>
    <w:rsid w:val="00C07EA9"/>
    <w:rsid w:val="00C10D6F"/>
    <w:rsid w:val="00C11D2A"/>
    <w:rsid w:val="00C168C7"/>
    <w:rsid w:val="00C16A98"/>
    <w:rsid w:val="00C176D0"/>
    <w:rsid w:val="00C17BEC"/>
    <w:rsid w:val="00C20704"/>
    <w:rsid w:val="00C20F53"/>
    <w:rsid w:val="00C20FB9"/>
    <w:rsid w:val="00C2205B"/>
    <w:rsid w:val="00C236CC"/>
    <w:rsid w:val="00C245C0"/>
    <w:rsid w:val="00C30C20"/>
    <w:rsid w:val="00C31FEA"/>
    <w:rsid w:val="00C32A5B"/>
    <w:rsid w:val="00C40805"/>
    <w:rsid w:val="00C51BDE"/>
    <w:rsid w:val="00C54E92"/>
    <w:rsid w:val="00C614B4"/>
    <w:rsid w:val="00C63952"/>
    <w:rsid w:val="00C65148"/>
    <w:rsid w:val="00C73B5D"/>
    <w:rsid w:val="00C75446"/>
    <w:rsid w:val="00C756F9"/>
    <w:rsid w:val="00C76711"/>
    <w:rsid w:val="00C7798D"/>
    <w:rsid w:val="00C80DD1"/>
    <w:rsid w:val="00C81E6E"/>
    <w:rsid w:val="00C85CE4"/>
    <w:rsid w:val="00C87780"/>
    <w:rsid w:val="00C9552E"/>
    <w:rsid w:val="00C973CF"/>
    <w:rsid w:val="00CA0642"/>
    <w:rsid w:val="00CB651A"/>
    <w:rsid w:val="00CC01D6"/>
    <w:rsid w:val="00CC3617"/>
    <w:rsid w:val="00CC3ABD"/>
    <w:rsid w:val="00CD0E81"/>
    <w:rsid w:val="00CD28DC"/>
    <w:rsid w:val="00CD4F7D"/>
    <w:rsid w:val="00CE2009"/>
    <w:rsid w:val="00CE2DB2"/>
    <w:rsid w:val="00CE32B9"/>
    <w:rsid w:val="00CE3730"/>
    <w:rsid w:val="00CE6B82"/>
    <w:rsid w:val="00CF2473"/>
    <w:rsid w:val="00CF42A8"/>
    <w:rsid w:val="00CF4928"/>
    <w:rsid w:val="00D03E49"/>
    <w:rsid w:val="00D05CD1"/>
    <w:rsid w:val="00D05E5B"/>
    <w:rsid w:val="00D1405B"/>
    <w:rsid w:val="00D224D7"/>
    <w:rsid w:val="00D23655"/>
    <w:rsid w:val="00D30E75"/>
    <w:rsid w:val="00D33099"/>
    <w:rsid w:val="00D3392F"/>
    <w:rsid w:val="00D34C51"/>
    <w:rsid w:val="00D35464"/>
    <w:rsid w:val="00D3665F"/>
    <w:rsid w:val="00D4050A"/>
    <w:rsid w:val="00D40FB7"/>
    <w:rsid w:val="00D44458"/>
    <w:rsid w:val="00D457DF"/>
    <w:rsid w:val="00D46EC4"/>
    <w:rsid w:val="00D50EF2"/>
    <w:rsid w:val="00D52454"/>
    <w:rsid w:val="00D54E42"/>
    <w:rsid w:val="00D57B35"/>
    <w:rsid w:val="00D57F87"/>
    <w:rsid w:val="00D6420F"/>
    <w:rsid w:val="00D670CA"/>
    <w:rsid w:val="00D71686"/>
    <w:rsid w:val="00D80E84"/>
    <w:rsid w:val="00D920DB"/>
    <w:rsid w:val="00D97BE5"/>
    <w:rsid w:val="00DC16C5"/>
    <w:rsid w:val="00DC1B27"/>
    <w:rsid w:val="00DC273F"/>
    <w:rsid w:val="00DD0678"/>
    <w:rsid w:val="00DD1185"/>
    <w:rsid w:val="00DD330B"/>
    <w:rsid w:val="00DD6BBB"/>
    <w:rsid w:val="00DE1522"/>
    <w:rsid w:val="00DE3CD3"/>
    <w:rsid w:val="00DE4887"/>
    <w:rsid w:val="00DE7BD5"/>
    <w:rsid w:val="00DF2CB8"/>
    <w:rsid w:val="00DF552C"/>
    <w:rsid w:val="00E019AB"/>
    <w:rsid w:val="00E022D6"/>
    <w:rsid w:val="00E022E2"/>
    <w:rsid w:val="00E071DF"/>
    <w:rsid w:val="00E101F3"/>
    <w:rsid w:val="00E11894"/>
    <w:rsid w:val="00E12814"/>
    <w:rsid w:val="00E12CBB"/>
    <w:rsid w:val="00E1416B"/>
    <w:rsid w:val="00E15399"/>
    <w:rsid w:val="00E269C5"/>
    <w:rsid w:val="00E272A1"/>
    <w:rsid w:val="00E32BEB"/>
    <w:rsid w:val="00E33DC9"/>
    <w:rsid w:val="00E348D3"/>
    <w:rsid w:val="00E36AC8"/>
    <w:rsid w:val="00E4236C"/>
    <w:rsid w:val="00E4268B"/>
    <w:rsid w:val="00E54805"/>
    <w:rsid w:val="00E56F7A"/>
    <w:rsid w:val="00E60651"/>
    <w:rsid w:val="00E662B9"/>
    <w:rsid w:val="00E757B2"/>
    <w:rsid w:val="00E76BF0"/>
    <w:rsid w:val="00E778EC"/>
    <w:rsid w:val="00E80E3D"/>
    <w:rsid w:val="00E87F77"/>
    <w:rsid w:val="00E92BE5"/>
    <w:rsid w:val="00EA0BC4"/>
    <w:rsid w:val="00EA5BB2"/>
    <w:rsid w:val="00EA5C4A"/>
    <w:rsid w:val="00EB01F3"/>
    <w:rsid w:val="00EB0B83"/>
    <w:rsid w:val="00EB72A8"/>
    <w:rsid w:val="00EC148D"/>
    <w:rsid w:val="00EC15A6"/>
    <w:rsid w:val="00EC76E2"/>
    <w:rsid w:val="00EE02F4"/>
    <w:rsid w:val="00EE0BBA"/>
    <w:rsid w:val="00EE1CB0"/>
    <w:rsid w:val="00EE3AFA"/>
    <w:rsid w:val="00EF111C"/>
    <w:rsid w:val="00EF550E"/>
    <w:rsid w:val="00EF7B60"/>
    <w:rsid w:val="00F10620"/>
    <w:rsid w:val="00F11279"/>
    <w:rsid w:val="00F12515"/>
    <w:rsid w:val="00F134B8"/>
    <w:rsid w:val="00F1626A"/>
    <w:rsid w:val="00F23298"/>
    <w:rsid w:val="00F27660"/>
    <w:rsid w:val="00F27A6C"/>
    <w:rsid w:val="00F30872"/>
    <w:rsid w:val="00F348AF"/>
    <w:rsid w:val="00F351DB"/>
    <w:rsid w:val="00F3538E"/>
    <w:rsid w:val="00F41D88"/>
    <w:rsid w:val="00F42246"/>
    <w:rsid w:val="00F44C97"/>
    <w:rsid w:val="00F44EC8"/>
    <w:rsid w:val="00F45D8F"/>
    <w:rsid w:val="00F50746"/>
    <w:rsid w:val="00F50864"/>
    <w:rsid w:val="00F62F4F"/>
    <w:rsid w:val="00F63B54"/>
    <w:rsid w:val="00F651E5"/>
    <w:rsid w:val="00F654C3"/>
    <w:rsid w:val="00F73CB7"/>
    <w:rsid w:val="00F80C1B"/>
    <w:rsid w:val="00F9444E"/>
    <w:rsid w:val="00F9749B"/>
    <w:rsid w:val="00FC1C0A"/>
    <w:rsid w:val="00FC395C"/>
    <w:rsid w:val="00FD709E"/>
    <w:rsid w:val="00FE4543"/>
    <w:rsid w:val="00FE4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B1403"/>
  <w15:chartTrackingRefBased/>
  <w15:docId w15:val="{E1B50A25-E54D-4D43-BF29-29046D436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7DF"/>
  </w:style>
  <w:style w:type="paragraph" w:styleId="Footer">
    <w:name w:val="footer"/>
    <w:basedOn w:val="Normal"/>
    <w:link w:val="FooterChar"/>
    <w:uiPriority w:val="99"/>
    <w:unhideWhenUsed/>
    <w:rsid w:val="00D45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7DF"/>
  </w:style>
  <w:style w:type="character" w:styleId="Strong">
    <w:name w:val="Strong"/>
    <w:basedOn w:val="DefaultParagraphFont"/>
    <w:uiPriority w:val="22"/>
    <w:qFormat/>
    <w:rsid w:val="00800A21"/>
    <w:rPr>
      <w:b/>
      <w:bCs/>
    </w:rPr>
  </w:style>
  <w:style w:type="character" w:styleId="Emphasis">
    <w:name w:val="Emphasis"/>
    <w:basedOn w:val="DefaultParagraphFont"/>
    <w:uiPriority w:val="20"/>
    <w:qFormat/>
    <w:rsid w:val="00792AB5"/>
    <w:rPr>
      <w:i/>
      <w:iCs/>
    </w:rPr>
  </w:style>
  <w:style w:type="character" w:styleId="Hyperlink">
    <w:name w:val="Hyperlink"/>
    <w:basedOn w:val="DefaultParagraphFont"/>
    <w:uiPriority w:val="99"/>
    <w:unhideWhenUsed/>
    <w:rsid w:val="00A806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cdc.gov/ncbddd/childdevelopment/early-brain-development.html" TargetMode="External"/><Relationship Id="rId26" Type="http://schemas.openxmlformats.org/officeDocument/2006/relationships/hyperlink" Target="http://www.earlyyearscareers.com/eyc/latest-news/parents-universal-credit-receive-childcare-boost/" TargetMode="External"/><Relationship Id="rId39" Type="http://schemas.openxmlformats.org/officeDocument/2006/relationships/hyperlink" Target="https://www.simplypsychology.org/maslow.html" TargetMode="External"/><Relationship Id="rId21" Type="http://schemas.openxmlformats.org/officeDocument/2006/relationships/hyperlink" Target="http://www.clipartpanda.com/clipart_images/kids-hand-print-clip-art-32572155" TargetMode="External"/><Relationship Id="rId34" Type="http://schemas.openxmlformats.org/officeDocument/2006/relationships/hyperlink" Target="https://www.simplypsychology.org/vygotsky.html&#160;" TargetMode="External"/><Relationship Id="rId42" Type="http://schemas.openxmlformats.org/officeDocument/2006/relationships/hyperlink" Target="https://earlyyears.buckscc.gov.uk/eyfs-best-practice/teaching-and-learning/" TargetMode="External"/><Relationship Id="rId47" Type="http://schemas.openxmlformats.org/officeDocument/2006/relationships/footer" Target="footer1.xml"/><Relationship Id="rId7" Type="http://schemas.openxmlformats.org/officeDocument/2006/relationships/image" Target="cid:EC62FE41-9C9D-4377-95AE-F218FFF5ABB8-L0-001" TargetMode="External"/><Relationship Id="rId2" Type="http://schemas.openxmlformats.org/officeDocument/2006/relationships/settings" Target="settings.xml"/><Relationship Id="rId16" Type="http://schemas.openxmlformats.org/officeDocument/2006/relationships/image" Target="media/image8.jpeg"/><Relationship Id="rId29" Type="http://schemas.openxmlformats.org/officeDocument/2006/relationships/hyperlink" Target="https://www.flyingstartcardiff.co.uk/what-we-do/parent-nurturing-programme/" TargetMode="External"/><Relationship Id="rId11" Type="http://schemas.openxmlformats.org/officeDocument/2006/relationships/image" Target="media/image4.jpeg"/><Relationship Id="rId24" Type="http://schemas.openxmlformats.org/officeDocument/2006/relationships/hyperlink" Target="https://www.early-education.org.uk/sites/default/files/Anniversary%2090th%20Book_ONLINE.pdf" TargetMode="External"/><Relationship Id="rId32" Type="http://schemas.openxmlformats.org/officeDocument/2006/relationships/hyperlink" Target="https://healthresearchfunding.org/john-bowlbys-attachment-theory-explained/" TargetMode="External"/><Relationship Id="rId37" Type="http://schemas.openxmlformats.org/officeDocument/2006/relationships/hyperlink" Target="https://extension.psu.edu/programs/betterkidcare/early-care/tip-pages/all/understanding-transitions" TargetMode="External"/><Relationship Id="rId40" Type="http://schemas.openxmlformats.org/officeDocument/2006/relationships/hyperlink" Target="https://www.slideshare.net/McCareExtendedDiplom/multi-agency" TargetMode="External"/><Relationship Id="rId45" Type="http://schemas.openxmlformats.org/officeDocument/2006/relationships/hyperlink" Target="https://gov.wales/flying-start-transition-guidance-professionals" TargetMode="External"/><Relationship Id="rId5" Type="http://schemas.openxmlformats.org/officeDocument/2006/relationships/endnotes" Target="endnotes.xml"/><Relationship Id="rId15" Type="http://schemas.openxmlformats.org/officeDocument/2006/relationships/hyperlink" Target="https://jianrodolfo23.files.wordpress.com/2013/07/assimilation.jpg" TargetMode="External"/><Relationship Id="rId23" Type="http://schemas.openxmlformats.org/officeDocument/2006/relationships/hyperlink" Target="https://creatingtraumasensitiveschools.org/product/atns-attachment-cycle-chart-free/" TargetMode="External"/><Relationship Id="rId28" Type="http://schemas.openxmlformats.org/officeDocument/2006/relationships/hyperlink" Target="https://eyfs.info/articles.html/general/attachment-theory-and-the-key-person-approach-r64/" TargetMode="External"/><Relationship Id="rId36" Type="http://schemas.openxmlformats.org/officeDocument/2006/relationships/hyperlink" Target="https://www.pacey.org.uk/membership/pacey-membership-benefits/a-taste-of-membership/role-of-the-key-person/" TargetMode="External"/><Relationship Id="rId49"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cypcs.org.uk/rights/uncrc/articles/article-12/" TargetMode="External"/><Relationship Id="rId31" Type="http://schemas.openxmlformats.org/officeDocument/2006/relationships/hyperlink" Target="https://www.froebel.org.uk/about-us/froebelian-principles" TargetMode="External"/><Relationship Id="rId44" Type="http://schemas.openxmlformats.org/officeDocument/2006/relationships/hyperlink" Target="https://gov.wales/flying-start-transition-guidance-professionals" TargetMode="External"/><Relationship Id="rId4" Type="http://schemas.openxmlformats.org/officeDocument/2006/relationships/footnotes" Target="footnotes.xml"/><Relationship Id="rId9" Type="http://schemas.openxmlformats.org/officeDocument/2006/relationships/hyperlink" Target="https://secureservercdn.net/198.71.233.227/289.fd7.myftpupload.com/wp-content/uploads/Attachment-Cycles-page-001.jpg?time=1605288281" TargetMode="External"/><Relationship Id="rId14" Type="http://schemas.openxmlformats.org/officeDocument/2006/relationships/image" Target="media/image7.png"/><Relationship Id="rId22" Type="http://schemas.openxmlformats.org/officeDocument/2006/relationships/hyperlink" Target="https://eur06.safelinks.protection.outlook.com/?url=https%3A%2F%2Fwww.lotc.org.uk%2Fwp-content%2Fuploads%2F2010%2F12%2FBenefits-for-Early-Years-LOtC-Final-5AUG09.pdf&amp;data=04%7C01%7C%7Cb9132892ef714e8d57d708d88f1d080e%7C84df9e7fe9f640afb435aaaaaaaaaaaa%7C1%7C0%7C637416702130064643%7CUnknown%7CTWFpbGZsb3d8eyJWIjoiMC4wLjAwMDAiLCJQIjoiV2luMzIiLCJBTiI6Ik1haWwiLCJXVCI6Mn0%3D%7C1000&amp;sdata=esq%2FR0GCe%2FhkoX1fXS0cp8mFbZTwAEwDg4qw0jzGqfU%3D&amp;reserved=0" TargetMode="External"/><Relationship Id="rId27" Type="http://schemas.openxmlformats.org/officeDocument/2006/relationships/hyperlink" Target="https://exploringyourmind.com/harlows-experiments-on-attachment-theory/" TargetMode="External"/><Relationship Id="rId30" Type="http://schemas.openxmlformats.org/officeDocument/2006/relationships/hyperlink" Target="https://nam12.safelinks.protection.outlook.com/?url=https%3A%2F%2Fflying-start-nurseries.co.uk%2Ffsn-policy-document.pdf&amp;data=04%7C01%7C%7Cefcaec634692473ad50b08d887594d6a%7C84df9e7fe9f640afb435aaaaaaaaaaaa%7C1%7C0%7C637408164898830442%7CUnknown%7CTWFpbGZsb3d8eyJWIjoiMC4wLjAwMDAiLCJQIjoiV2luMzIiLCJBTiI6Ik1haWwiLCJXVCI6Mn0%3D%7C1000&amp;sdata=11TMtsP98kzyD%2B2E5eHOtcNSHYAm89LcthlsDzlDAtc%3D&amp;reserved=0" TargetMode="External"/><Relationship Id="rId35" Type="http://schemas.openxmlformats.org/officeDocument/2006/relationships/hyperlink" Target="https://www.ndna.org.uk/NDNA/Community/myNDNA/blog/2019/Positive_relationships_with_parents.aspx&#160;" TargetMode="External"/><Relationship Id="rId43" Type="http://schemas.openxmlformats.org/officeDocument/2006/relationships/hyperlink" Target="https://nam12.safelinks.protection.outlook.com/?url=https%3A%2F%2Fgov.wales%2Fsites%2Fdefault%2Ffiles%2Fpublications%2F2019-07%2Fflying-start-childcare-guidance.pdf&amp;data=04%7C01%7C%7C0e011f3a0e0b4230aa8808d88f164d04%7C84df9e7fe9f640afb435aaaaaaaaaaaa%7C1%7C0%7C637416673224847586%7CUnknown%7CTWFpbGZsb3d8eyJWIjoiMC4wLjAwMDAiLCJQIjoiV2luMzIiLCJBTiI6Ik1haWwiLCJXVCI6Mn0%3D%7C1000&amp;sdata=1xEoEHAiqEmJtRb2j%2BKJlrYjFbhkg8DD9ooNKXj4sKo%3D&amp;reserved=0" TargetMode="External"/><Relationship Id="rId48" Type="http://schemas.openxmlformats.org/officeDocument/2006/relationships/fontTable" Target="fontTable.xml"/><Relationship Id="rId8" Type="http://schemas.openxmlformats.org/officeDocument/2006/relationships/image" Target="media/image2.jpg"/><Relationship Id="rId3"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www.bbc.co.uk/news/magazine-23902918" TargetMode="External"/><Relationship Id="rId25" Type="http://schemas.openxmlformats.org/officeDocument/2006/relationships/hyperlink" Target="https://www.early-education.org.uk/about-froebel&#160;" TargetMode="External"/><Relationship Id="rId33" Type="http://schemas.openxmlformats.org/officeDocument/2006/relationships/hyperlink" Target="https://www.learning-theories.com/social-learning-theory-bandura.html&#160;" TargetMode="External"/><Relationship Id="rId38" Type="http://schemas.openxmlformats.org/officeDocument/2006/relationships/hyperlink" Target="https://eur04.safelinks.protection.outlook.com/?url=https%3A%2F%2Fwww.simplypsychology.org%2Fmaslow.html&amp;data=04%7C01%7C%7C524f1159a8744bf6f8ec08d884fb21a9%7C84df9e7fe9f640afb435aaaaaaaaaaaa%7C1%7C0%7C637405561413046566%7CUnknown%7CTWFpbGZsb3d8eyJWIjoiMC4wLjAwMDAiLCJQIjoiV2luMzIiLCJBTiI6Ik1haWwiLCJXVCI6Mn0%3D%7C1000&amp;sdata=jFxi0NpgIuLAuKXS9OHLUMn%2Bd6LkiezZpRpmKnxc8Xk%3D&amp;reserved=0" TargetMode="External"/><Relationship Id="rId46" Type="http://schemas.openxmlformats.org/officeDocument/2006/relationships/hyperlink" Target="https://eur06.safelinks.protection.outlook.com/?url=https%3A%2F%2Fcareinspectorate.wales%2Fsites%2Fdefault%2Ffiles%2F2018-01%2F160411regchildcareen.pdf&amp;data=04%7C01%7C%7C4ce0923457f047762fb608d88f290418%7C84df9e7fe9f640afb435aaaaaaaaaaaa%7C1%7C0%7C637416753601354200%7CUnknown%7CTWFpbGZsb3d8eyJWIjoiMC4wLjAwMDAiLCJQIjoiV2luMzIiLCJBTiI6Ik1haWwiLCJXVCI6Mn0%3D%7C1000&amp;sdata=udS53Rp%2FTmofPndOnrO2C0inyi4cawiIDTXmtACLbms%3D&amp;reserved=0" TargetMode="External"/><Relationship Id="rId20" Type="http://schemas.openxmlformats.org/officeDocument/2006/relationships/hyperlink" Target="https://cypcs.org.uk/rights/uncrc/articles/article-3/" TargetMode="External"/><Relationship Id="rId41" Type="http://schemas.openxmlformats.org/officeDocument/2006/relationships/hyperlink" Target="https://www.teachwire.net/news/what-makes-for-an-effective-key-person-in-an-early-years-setting" TargetMode="External"/><Relationship Id="rId1" Type="http://schemas.openxmlformats.org/officeDocument/2006/relationships/styles" Target="styles.xml"/><Relationship Id="rId6"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17</Pages>
  <Words>4372</Words>
  <Characters>24926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Charley Evans</dc:creator>
  <cp:keywords/>
  <dc:description/>
  <cp:lastModifiedBy>Charley Evans</cp:lastModifiedBy>
  <cp:revision>2</cp:revision>
  <dcterms:created xsi:type="dcterms:W3CDTF">2020-11-26T16:38:00Z</dcterms:created>
  <dcterms:modified xsi:type="dcterms:W3CDTF">2020-11-26T16:38:00Z</dcterms:modified>
</cp:coreProperties>
</file>