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424BA2" w14:textId="77777777" w:rsidR="009264D8" w:rsidRPr="00842D0E" w:rsidRDefault="009264D8" w:rsidP="003205BE">
      <w:pPr>
        <w:spacing w:line="480" w:lineRule="auto"/>
        <w:jc w:val="center"/>
        <w:rPr>
          <w:rFonts w:cs="Times New Roman"/>
          <w:b/>
          <w:szCs w:val="24"/>
        </w:rPr>
      </w:pPr>
    </w:p>
    <w:p w14:paraId="4E5C3E59" w14:textId="77777777" w:rsidR="009264D8" w:rsidRPr="00842D0E" w:rsidRDefault="009264D8" w:rsidP="003205BE">
      <w:pPr>
        <w:spacing w:line="480" w:lineRule="auto"/>
        <w:jc w:val="center"/>
        <w:rPr>
          <w:rFonts w:cs="Times New Roman"/>
          <w:b/>
          <w:szCs w:val="24"/>
        </w:rPr>
      </w:pPr>
    </w:p>
    <w:p w14:paraId="43D0B486" w14:textId="77777777" w:rsidR="009264D8" w:rsidRPr="00842D0E" w:rsidRDefault="009264D8" w:rsidP="003205BE">
      <w:pPr>
        <w:spacing w:line="480" w:lineRule="auto"/>
        <w:jc w:val="center"/>
        <w:rPr>
          <w:rFonts w:cs="Times New Roman"/>
          <w:b/>
          <w:szCs w:val="24"/>
        </w:rPr>
      </w:pPr>
    </w:p>
    <w:p w14:paraId="38AA4A81" w14:textId="77777777" w:rsidR="009264D8" w:rsidRPr="00842D0E" w:rsidRDefault="009264D8" w:rsidP="003205BE">
      <w:pPr>
        <w:spacing w:line="480" w:lineRule="auto"/>
        <w:jc w:val="center"/>
        <w:rPr>
          <w:rFonts w:cs="Times New Roman"/>
          <w:b/>
          <w:szCs w:val="24"/>
        </w:rPr>
      </w:pPr>
    </w:p>
    <w:p w14:paraId="77F8F7D3" w14:textId="77777777" w:rsidR="009264D8" w:rsidRPr="00842D0E" w:rsidRDefault="009264D8" w:rsidP="003205BE">
      <w:pPr>
        <w:spacing w:line="480" w:lineRule="auto"/>
        <w:jc w:val="center"/>
        <w:rPr>
          <w:rFonts w:cs="Times New Roman"/>
          <w:b/>
          <w:szCs w:val="24"/>
        </w:rPr>
      </w:pPr>
    </w:p>
    <w:p w14:paraId="25484600" w14:textId="77777777" w:rsidR="005E619E" w:rsidRPr="000F1BC0" w:rsidRDefault="005E619E" w:rsidP="000F1BC0">
      <w:pPr>
        <w:pStyle w:val="NoSpacing"/>
        <w:jc w:val="center"/>
        <w:rPr>
          <w:sz w:val="48"/>
          <w:szCs w:val="48"/>
        </w:rPr>
      </w:pPr>
      <w:r w:rsidRPr="000F1BC0">
        <w:rPr>
          <w:sz w:val="48"/>
          <w:szCs w:val="48"/>
        </w:rPr>
        <w:t>Effective Teamwork and Communication</w:t>
      </w:r>
    </w:p>
    <w:p w14:paraId="60B23AA6" w14:textId="77777777" w:rsidR="009264D8" w:rsidRPr="00842D0E" w:rsidRDefault="009264D8" w:rsidP="003205BE">
      <w:pPr>
        <w:spacing w:line="480" w:lineRule="auto"/>
        <w:jc w:val="center"/>
        <w:rPr>
          <w:rFonts w:cs="Times New Roman"/>
          <w:b/>
          <w:szCs w:val="24"/>
        </w:rPr>
      </w:pPr>
    </w:p>
    <w:p w14:paraId="3080EB8A" w14:textId="77777777" w:rsidR="009264D8" w:rsidRPr="00842D0E" w:rsidRDefault="009264D8" w:rsidP="003205BE">
      <w:pPr>
        <w:spacing w:line="480" w:lineRule="auto"/>
        <w:jc w:val="center"/>
        <w:rPr>
          <w:rFonts w:cs="Times New Roman"/>
          <w:b/>
          <w:szCs w:val="24"/>
        </w:rPr>
      </w:pPr>
      <w:bookmarkStart w:id="0" w:name="_GoBack"/>
      <w:bookmarkEnd w:id="0"/>
    </w:p>
    <w:p w14:paraId="5CD8E2ED" w14:textId="5F63F764" w:rsidR="009264D8" w:rsidRPr="000F1BC0" w:rsidRDefault="009264D8" w:rsidP="000F1BC0">
      <w:pPr>
        <w:pStyle w:val="NoSpacing"/>
        <w:jc w:val="center"/>
        <w:rPr>
          <w:sz w:val="28"/>
          <w:szCs w:val="28"/>
        </w:rPr>
      </w:pPr>
      <w:r w:rsidRPr="000F1BC0">
        <w:rPr>
          <w:sz w:val="28"/>
          <w:szCs w:val="28"/>
        </w:rPr>
        <w:t>Student</w:t>
      </w:r>
      <w:r w:rsidR="000F1BC0" w:rsidRPr="000F1BC0">
        <w:rPr>
          <w:sz w:val="28"/>
          <w:szCs w:val="28"/>
        </w:rPr>
        <w:t xml:space="preserve"> Name</w:t>
      </w:r>
      <w:r w:rsidRPr="000F1BC0">
        <w:rPr>
          <w:sz w:val="28"/>
          <w:szCs w:val="28"/>
        </w:rPr>
        <w:t>:</w:t>
      </w:r>
      <w:r w:rsidR="000F1BC0" w:rsidRPr="000F1BC0">
        <w:rPr>
          <w:sz w:val="28"/>
          <w:szCs w:val="28"/>
        </w:rPr>
        <w:t xml:space="preserve"> </w:t>
      </w:r>
      <w:r w:rsidR="0014693C" w:rsidRPr="000F1BC0">
        <w:rPr>
          <w:sz w:val="28"/>
          <w:szCs w:val="28"/>
        </w:rPr>
        <w:t>Enayet Uddin</w:t>
      </w:r>
    </w:p>
    <w:p w14:paraId="0786771E" w14:textId="19169F7B" w:rsidR="009264D8" w:rsidRPr="000F1BC0" w:rsidRDefault="009264D8" w:rsidP="000F1BC0">
      <w:pPr>
        <w:pStyle w:val="NoSpacing"/>
        <w:jc w:val="center"/>
        <w:rPr>
          <w:sz w:val="28"/>
          <w:szCs w:val="28"/>
        </w:rPr>
      </w:pPr>
      <w:r w:rsidRPr="000F1BC0">
        <w:rPr>
          <w:sz w:val="28"/>
          <w:szCs w:val="28"/>
        </w:rPr>
        <w:t>Student ID:</w:t>
      </w:r>
      <w:r w:rsidR="000F1BC0" w:rsidRPr="000F1BC0">
        <w:rPr>
          <w:sz w:val="28"/>
          <w:szCs w:val="28"/>
        </w:rPr>
        <w:t xml:space="preserve"> </w:t>
      </w:r>
      <w:r w:rsidR="0014693C" w:rsidRPr="000F1BC0">
        <w:rPr>
          <w:sz w:val="28"/>
          <w:szCs w:val="28"/>
        </w:rPr>
        <w:t>1706376</w:t>
      </w:r>
    </w:p>
    <w:p w14:paraId="4C946548" w14:textId="77777777" w:rsidR="009264D8" w:rsidRPr="00842D0E" w:rsidRDefault="009264D8" w:rsidP="003205BE">
      <w:pPr>
        <w:spacing w:line="480" w:lineRule="auto"/>
        <w:jc w:val="center"/>
        <w:rPr>
          <w:rFonts w:cs="Times New Roman"/>
          <w:bCs/>
          <w:szCs w:val="24"/>
        </w:rPr>
      </w:pPr>
    </w:p>
    <w:p w14:paraId="73FE5B83" w14:textId="77777777" w:rsidR="009264D8" w:rsidRPr="00842D0E" w:rsidRDefault="009264D8" w:rsidP="003205BE">
      <w:pPr>
        <w:spacing w:line="480" w:lineRule="auto"/>
        <w:jc w:val="center"/>
        <w:rPr>
          <w:rFonts w:cs="Times New Roman"/>
          <w:bCs/>
          <w:szCs w:val="24"/>
        </w:rPr>
      </w:pPr>
    </w:p>
    <w:p w14:paraId="0009A110" w14:textId="77777777" w:rsidR="009264D8" w:rsidRPr="00842D0E" w:rsidRDefault="009264D8" w:rsidP="003205BE">
      <w:pPr>
        <w:spacing w:line="480" w:lineRule="auto"/>
        <w:jc w:val="center"/>
        <w:rPr>
          <w:rFonts w:cs="Times New Roman"/>
          <w:bCs/>
          <w:szCs w:val="24"/>
        </w:rPr>
      </w:pPr>
    </w:p>
    <w:p w14:paraId="0C7488A8" w14:textId="77777777" w:rsidR="009264D8" w:rsidRPr="00842D0E" w:rsidRDefault="009264D8" w:rsidP="003205BE">
      <w:pPr>
        <w:spacing w:line="480" w:lineRule="auto"/>
        <w:jc w:val="center"/>
        <w:rPr>
          <w:rFonts w:cs="Times New Roman"/>
          <w:bCs/>
          <w:szCs w:val="24"/>
        </w:rPr>
      </w:pPr>
    </w:p>
    <w:p w14:paraId="6DAB3E17" w14:textId="77777777" w:rsidR="009264D8" w:rsidRPr="00842D0E" w:rsidRDefault="009264D8" w:rsidP="003205BE">
      <w:pPr>
        <w:spacing w:line="480" w:lineRule="auto"/>
        <w:jc w:val="center"/>
        <w:rPr>
          <w:rFonts w:cs="Times New Roman"/>
          <w:bCs/>
          <w:szCs w:val="24"/>
        </w:rPr>
      </w:pPr>
    </w:p>
    <w:p w14:paraId="5D79F487" w14:textId="77777777" w:rsidR="000B36F4" w:rsidRPr="00842D0E" w:rsidRDefault="000B36F4" w:rsidP="003205BE">
      <w:pPr>
        <w:spacing w:line="480" w:lineRule="auto"/>
        <w:jc w:val="left"/>
        <w:rPr>
          <w:rFonts w:cs="Times New Roman"/>
          <w:bCs/>
          <w:szCs w:val="24"/>
        </w:rPr>
      </w:pPr>
      <w:r w:rsidRPr="00842D0E">
        <w:rPr>
          <w:rFonts w:cs="Times New Roman"/>
          <w:bCs/>
          <w:szCs w:val="24"/>
        </w:rPr>
        <w:br w:type="page"/>
      </w:r>
    </w:p>
    <w:sdt>
      <w:sdtPr>
        <w:rPr>
          <w:rFonts w:ascii="Times New Roman" w:eastAsiaTheme="minorEastAsia" w:hAnsi="Times New Roman" w:cs="Times New Roman"/>
          <w:b w:val="0"/>
          <w:bCs w:val="0"/>
          <w:color w:val="auto"/>
          <w:sz w:val="24"/>
          <w:szCs w:val="24"/>
          <w:lang w:val="en-IN" w:eastAsia="en-IN"/>
        </w:rPr>
        <w:id w:val="5207610"/>
        <w:docPartObj>
          <w:docPartGallery w:val="Table of Contents"/>
          <w:docPartUnique/>
        </w:docPartObj>
      </w:sdtPr>
      <w:sdtEndPr/>
      <w:sdtContent>
        <w:p w14:paraId="2AA6D6B4" w14:textId="77777777" w:rsidR="005E619E" w:rsidRPr="00842D0E" w:rsidRDefault="005E619E" w:rsidP="003205BE">
          <w:pPr>
            <w:pStyle w:val="TOCHeading"/>
            <w:spacing w:line="480" w:lineRule="auto"/>
            <w:jc w:val="center"/>
            <w:rPr>
              <w:rFonts w:ascii="Times New Roman" w:hAnsi="Times New Roman" w:cs="Times New Roman"/>
              <w:color w:val="auto"/>
              <w:sz w:val="24"/>
              <w:szCs w:val="24"/>
            </w:rPr>
          </w:pPr>
          <w:r w:rsidRPr="00842D0E">
            <w:rPr>
              <w:rFonts w:ascii="Times New Roman" w:hAnsi="Times New Roman" w:cs="Times New Roman"/>
              <w:color w:val="auto"/>
              <w:sz w:val="24"/>
              <w:szCs w:val="24"/>
            </w:rPr>
            <w:t>Table of Contents</w:t>
          </w:r>
        </w:p>
        <w:p w14:paraId="5D87944D" w14:textId="77777777" w:rsidR="003205BE" w:rsidRPr="00842D0E" w:rsidRDefault="00605DBE" w:rsidP="003205BE">
          <w:pPr>
            <w:pStyle w:val="TOC1"/>
            <w:tabs>
              <w:tab w:val="right" w:leader="dot" w:pos="9016"/>
            </w:tabs>
            <w:spacing w:line="480" w:lineRule="auto"/>
            <w:rPr>
              <w:rFonts w:asciiTheme="minorHAnsi" w:hAnsiTheme="minorHAnsi"/>
              <w:noProof/>
              <w:sz w:val="22"/>
              <w:szCs w:val="28"/>
              <w:lang w:bidi="bn-IN"/>
            </w:rPr>
          </w:pPr>
          <w:r w:rsidRPr="00842D0E">
            <w:rPr>
              <w:rFonts w:cs="Times New Roman"/>
              <w:szCs w:val="24"/>
            </w:rPr>
            <w:fldChar w:fldCharType="begin"/>
          </w:r>
          <w:r w:rsidR="005E619E" w:rsidRPr="00842D0E">
            <w:rPr>
              <w:rFonts w:cs="Times New Roman"/>
              <w:szCs w:val="24"/>
            </w:rPr>
            <w:instrText xml:space="preserve"> TOC \o "1-3" \h \z \u </w:instrText>
          </w:r>
          <w:r w:rsidRPr="00842D0E">
            <w:rPr>
              <w:rFonts w:cs="Times New Roman"/>
              <w:szCs w:val="24"/>
            </w:rPr>
            <w:fldChar w:fldCharType="separate"/>
          </w:r>
          <w:hyperlink w:anchor="_Toc499768703" w:history="1">
            <w:r w:rsidR="003205BE" w:rsidRPr="00842D0E">
              <w:rPr>
                <w:rStyle w:val="Hyperlink"/>
                <w:rFonts w:cs="Times New Roman"/>
                <w:noProof/>
                <w:color w:val="auto"/>
              </w:rPr>
              <w:t>Introduction</w:t>
            </w:r>
            <w:r w:rsidR="003205BE" w:rsidRPr="00842D0E">
              <w:rPr>
                <w:noProof/>
                <w:webHidden/>
              </w:rPr>
              <w:tab/>
            </w:r>
            <w:r w:rsidRPr="00842D0E">
              <w:rPr>
                <w:noProof/>
                <w:webHidden/>
              </w:rPr>
              <w:fldChar w:fldCharType="begin"/>
            </w:r>
            <w:r w:rsidR="003205BE" w:rsidRPr="00842D0E">
              <w:rPr>
                <w:noProof/>
                <w:webHidden/>
              </w:rPr>
              <w:instrText xml:space="preserve"> PAGEREF _Toc499768703 \h </w:instrText>
            </w:r>
            <w:r w:rsidRPr="00842D0E">
              <w:rPr>
                <w:noProof/>
                <w:webHidden/>
              </w:rPr>
            </w:r>
            <w:r w:rsidRPr="00842D0E">
              <w:rPr>
                <w:noProof/>
                <w:webHidden/>
              </w:rPr>
              <w:fldChar w:fldCharType="separate"/>
            </w:r>
            <w:r w:rsidR="003205BE" w:rsidRPr="00842D0E">
              <w:rPr>
                <w:noProof/>
                <w:webHidden/>
              </w:rPr>
              <w:t>3</w:t>
            </w:r>
            <w:r w:rsidRPr="00842D0E">
              <w:rPr>
                <w:noProof/>
                <w:webHidden/>
              </w:rPr>
              <w:fldChar w:fldCharType="end"/>
            </w:r>
          </w:hyperlink>
        </w:p>
        <w:p w14:paraId="355130CE" w14:textId="77777777" w:rsidR="003205BE" w:rsidRPr="00842D0E" w:rsidRDefault="00F424E4" w:rsidP="003205BE">
          <w:pPr>
            <w:pStyle w:val="TOC1"/>
            <w:tabs>
              <w:tab w:val="right" w:leader="dot" w:pos="9016"/>
            </w:tabs>
            <w:spacing w:line="480" w:lineRule="auto"/>
            <w:rPr>
              <w:rFonts w:asciiTheme="minorHAnsi" w:hAnsiTheme="minorHAnsi"/>
              <w:noProof/>
              <w:sz w:val="22"/>
              <w:szCs w:val="28"/>
              <w:lang w:bidi="bn-IN"/>
            </w:rPr>
          </w:pPr>
          <w:hyperlink w:anchor="_Toc499768704" w:history="1">
            <w:r w:rsidR="003205BE" w:rsidRPr="00842D0E">
              <w:rPr>
                <w:rStyle w:val="Hyperlink"/>
                <w:rFonts w:cs="Times New Roman"/>
                <w:noProof/>
                <w:color w:val="auto"/>
              </w:rPr>
              <w:t>Literature Review</w:t>
            </w:r>
            <w:r w:rsidR="003205BE" w:rsidRPr="00842D0E">
              <w:rPr>
                <w:noProof/>
                <w:webHidden/>
              </w:rPr>
              <w:tab/>
            </w:r>
            <w:r w:rsidR="00605DBE" w:rsidRPr="00842D0E">
              <w:rPr>
                <w:noProof/>
                <w:webHidden/>
              </w:rPr>
              <w:fldChar w:fldCharType="begin"/>
            </w:r>
            <w:r w:rsidR="003205BE" w:rsidRPr="00842D0E">
              <w:rPr>
                <w:noProof/>
                <w:webHidden/>
              </w:rPr>
              <w:instrText xml:space="preserve"> PAGEREF _Toc499768704 \h </w:instrText>
            </w:r>
            <w:r w:rsidR="00605DBE" w:rsidRPr="00842D0E">
              <w:rPr>
                <w:noProof/>
                <w:webHidden/>
              </w:rPr>
            </w:r>
            <w:r w:rsidR="00605DBE" w:rsidRPr="00842D0E">
              <w:rPr>
                <w:noProof/>
                <w:webHidden/>
              </w:rPr>
              <w:fldChar w:fldCharType="separate"/>
            </w:r>
            <w:r w:rsidR="003205BE" w:rsidRPr="00842D0E">
              <w:rPr>
                <w:noProof/>
                <w:webHidden/>
              </w:rPr>
              <w:t>4</w:t>
            </w:r>
            <w:r w:rsidR="00605DBE" w:rsidRPr="00842D0E">
              <w:rPr>
                <w:noProof/>
                <w:webHidden/>
              </w:rPr>
              <w:fldChar w:fldCharType="end"/>
            </w:r>
          </w:hyperlink>
        </w:p>
        <w:p w14:paraId="06CA18B8" w14:textId="77777777" w:rsidR="003205BE" w:rsidRPr="00842D0E" w:rsidRDefault="00F424E4" w:rsidP="003205BE">
          <w:pPr>
            <w:pStyle w:val="TOC1"/>
            <w:tabs>
              <w:tab w:val="right" w:leader="dot" w:pos="9016"/>
            </w:tabs>
            <w:spacing w:line="480" w:lineRule="auto"/>
            <w:rPr>
              <w:rFonts w:asciiTheme="minorHAnsi" w:hAnsiTheme="minorHAnsi"/>
              <w:noProof/>
              <w:sz w:val="22"/>
              <w:szCs w:val="28"/>
              <w:lang w:bidi="bn-IN"/>
            </w:rPr>
          </w:pPr>
          <w:hyperlink w:anchor="_Toc499768705" w:history="1">
            <w:r w:rsidR="003205BE" w:rsidRPr="00842D0E">
              <w:rPr>
                <w:rStyle w:val="Hyperlink"/>
                <w:rFonts w:cs="Times New Roman"/>
                <w:noProof/>
                <w:color w:val="auto"/>
              </w:rPr>
              <w:t>Knowledge and Understanding of Subject</w:t>
            </w:r>
            <w:r w:rsidR="003205BE" w:rsidRPr="00842D0E">
              <w:rPr>
                <w:noProof/>
                <w:webHidden/>
              </w:rPr>
              <w:tab/>
            </w:r>
            <w:r w:rsidR="00605DBE" w:rsidRPr="00842D0E">
              <w:rPr>
                <w:noProof/>
                <w:webHidden/>
              </w:rPr>
              <w:fldChar w:fldCharType="begin"/>
            </w:r>
            <w:r w:rsidR="003205BE" w:rsidRPr="00842D0E">
              <w:rPr>
                <w:noProof/>
                <w:webHidden/>
              </w:rPr>
              <w:instrText xml:space="preserve"> PAGEREF _Toc499768705 \h </w:instrText>
            </w:r>
            <w:r w:rsidR="00605DBE" w:rsidRPr="00842D0E">
              <w:rPr>
                <w:noProof/>
                <w:webHidden/>
              </w:rPr>
            </w:r>
            <w:r w:rsidR="00605DBE" w:rsidRPr="00842D0E">
              <w:rPr>
                <w:noProof/>
                <w:webHidden/>
              </w:rPr>
              <w:fldChar w:fldCharType="separate"/>
            </w:r>
            <w:r w:rsidR="003205BE" w:rsidRPr="00842D0E">
              <w:rPr>
                <w:noProof/>
                <w:webHidden/>
              </w:rPr>
              <w:t>5</w:t>
            </w:r>
            <w:r w:rsidR="00605DBE" w:rsidRPr="00842D0E">
              <w:rPr>
                <w:noProof/>
                <w:webHidden/>
              </w:rPr>
              <w:fldChar w:fldCharType="end"/>
            </w:r>
          </w:hyperlink>
        </w:p>
        <w:p w14:paraId="12230212" w14:textId="77777777" w:rsidR="003205BE" w:rsidRPr="00842D0E" w:rsidRDefault="00F424E4" w:rsidP="003205BE">
          <w:pPr>
            <w:pStyle w:val="TOC1"/>
            <w:tabs>
              <w:tab w:val="right" w:leader="dot" w:pos="9016"/>
            </w:tabs>
            <w:spacing w:line="480" w:lineRule="auto"/>
            <w:rPr>
              <w:rFonts w:asciiTheme="minorHAnsi" w:hAnsiTheme="minorHAnsi"/>
              <w:noProof/>
              <w:sz w:val="22"/>
              <w:szCs w:val="28"/>
              <w:lang w:bidi="bn-IN"/>
            </w:rPr>
          </w:pPr>
          <w:hyperlink w:anchor="_Toc499768706" w:history="1">
            <w:r w:rsidR="003205BE" w:rsidRPr="00842D0E">
              <w:rPr>
                <w:rStyle w:val="Hyperlink"/>
                <w:rFonts w:cs="Times New Roman"/>
                <w:noProof/>
                <w:color w:val="auto"/>
              </w:rPr>
              <w:t>Analysis</w:t>
            </w:r>
            <w:r w:rsidR="003205BE" w:rsidRPr="00842D0E">
              <w:rPr>
                <w:noProof/>
                <w:webHidden/>
              </w:rPr>
              <w:tab/>
            </w:r>
            <w:r w:rsidR="00605DBE" w:rsidRPr="00842D0E">
              <w:rPr>
                <w:noProof/>
                <w:webHidden/>
              </w:rPr>
              <w:fldChar w:fldCharType="begin"/>
            </w:r>
            <w:r w:rsidR="003205BE" w:rsidRPr="00842D0E">
              <w:rPr>
                <w:noProof/>
                <w:webHidden/>
              </w:rPr>
              <w:instrText xml:space="preserve"> PAGEREF _Toc499768706 \h </w:instrText>
            </w:r>
            <w:r w:rsidR="00605DBE" w:rsidRPr="00842D0E">
              <w:rPr>
                <w:noProof/>
                <w:webHidden/>
              </w:rPr>
            </w:r>
            <w:r w:rsidR="00605DBE" w:rsidRPr="00842D0E">
              <w:rPr>
                <w:noProof/>
                <w:webHidden/>
              </w:rPr>
              <w:fldChar w:fldCharType="separate"/>
            </w:r>
            <w:r w:rsidR="003205BE" w:rsidRPr="00842D0E">
              <w:rPr>
                <w:noProof/>
                <w:webHidden/>
              </w:rPr>
              <w:t>10</w:t>
            </w:r>
            <w:r w:rsidR="00605DBE" w:rsidRPr="00842D0E">
              <w:rPr>
                <w:noProof/>
                <w:webHidden/>
              </w:rPr>
              <w:fldChar w:fldCharType="end"/>
            </w:r>
          </w:hyperlink>
        </w:p>
        <w:p w14:paraId="64131AFE" w14:textId="77777777" w:rsidR="003205BE" w:rsidRPr="00842D0E" w:rsidRDefault="00F424E4" w:rsidP="003205BE">
          <w:pPr>
            <w:pStyle w:val="TOC1"/>
            <w:tabs>
              <w:tab w:val="right" w:leader="dot" w:pos="9016"/>
            </w:tabs>
            <w:spacing w:line="480" w:lineRule="auto"/>
            <w:rPr>
              <w:rFonts w:asciiTheme="minorHAnsi" w:hAnsiTheme="minorHAnsi"/>
              <w:noProof/>
              <w:sz w:val="22"/>
              <w:szCs w:val="28"/>
              <w:lang w:bidi="bn-IN"/>
            </w:rPr>
          </w:pPr>
          <w:hyperlink w:anchor="_Toc499768707" w:history="1">
            <w:r w:rsidR="003205BE" w:rsidRPr="00842D0E">
              <w:rPr>
                <w:rStyle w:val="Hyperlink"/>
                <w:rFonts w:cs="Times New Roman"/>
                <w:noProof/>
                <w:color w:val="auto"/>
              </w:rPr>
              <w:t>Practical Application and Deployment</w:t>
            </w:r>
            <w:r w:rsidR="003205BE" w:rsidRPr="00842D0E">
              <w:rPr>
                <w:noProof/>
                <w:webHidden/>
              </w:rPr>
              <w:tab/>
            </w:r>
            <w:r w:rsidR="00605DBE" w:rsidRPr="00842D0E">
              <w:rPr>
                <w:noProof/>
                <w:webHidden/>
              </w:rPr>
              <w:fldChar w:fldCharType="begin"/>
            </w:r>
            <w:r w:rsidR="003205BE" w:rsidRPr="00842D0E">
              <w:rPr>
                <w:noProof/>
                <w:webHidden/>
              </w:rPr>
              <w:instrText xml:space="preserve"> PAGEREF _Toc499768707 \h </w:instrText>
            </w:r>
            <w:r w:rsidR="00605DBE" w:rsidRPr="00842D0E">
              <w:rPr>
                <w:noProof/>
                <w:webHidden/>
              </w:rPr>
            </w:r>
            <w:r w:rsidR="00605DBE" w:rsidRPr="00842D0E">
              <w:rPr>
                <w:noProof/>
                <w:webHidden/>
              </w:rPr>
              <w:fldChar w:fldCharType="separate"/>
            </w:r>
            <w:r w:rsidR="003205BE" w:rsidRPr="00842D0E">
              <w:rPr>
                <w:noProof/>
                <w:webHidden/>
              </w:rPr>
              <w:t>11</w:t>
            </w:r>
            <w:r w:rsidR="00605DBE" w:rsidRPr="00842D0E">
              <w:rPr>
                <w:noProof/>
                <w:webHidden/>
              </w:rPr>
              <w:fldChar w:fldCharType="end"/>
            </w:r>
          </w:hyperlink>
        </w:p>
        <w:p w14:paraId="4BFF73CA" w14:textId="77777777" w:rsidR="003205BE" w:rsidRPr="00842D0E" w:rsidRDefault="00F424E4" w:rsidP="003205BE">
          <w:pPr>
            <w:pStyle w:val="TOC1"/>
            <w:tabs>
              <w:tab w:val="right" w:leader="dot" w:pos="9016"/>
            </w:tabs>
            <w:spacing w:line="480" w:lineRule="auto"/>
            <w:rPr>
              <w:rFonts w:asciiTheme="minorHAnsi" w:hAnsiTheme="minorHAnsi"/>
              <w:noProof/>
              <w:sz w:val="22"/>
              <w:szCs w:val="28"/>
              <w:lang w:bidi="bn-IN"/>
            </w:rPr>
          </w:pPr>
          <w:hyperlink w:anchor="_Toc499768708" w:history="1">
            <w:r w:rsidR="003205BE" w:rsidRPr="00842D0E">
              <w:rPr>
                <w:rStyle w:val="Hyperlink"/>
                <w:rFonts w:cs="Times New Roman"/>
                <w:noProof/>
                <w:color w:val="auto"/>
              </w:rPr>
              <w:t>Skills for Professional Practice</w:t>
            </w:r>
            <w:r w:rsidR="003205BE" w:rsidRPr="00842D0E">
              <w:rPr>
                <w:noProof/>
                <w:webHidden/>
              </w:rPr>
              <w:tab/>
            </w:r>
            <w:r w:rsidR="00605DBE" w:rsidRPr="00842D0E">
              <w:rPr>
                <w:noProof/>
                <w:webHidden/>
              </w:rPr>
              <w:fldChar w:fldCharType="begin"/>
            </w:r>
            <w:r w:rsidR="003205BE" w:rsidRPr="00842D0E">
              <w:rPr>
                <w:noProof/>
                <w:webHidden/>
              </w:rPr>
              <w:instrText xml:space="preserve"> PAGEREF _Toc499768708 \h </w:instrText>
            </w:r>
            <w:r w:rsidR="00605DBE" w:rsidRPr="00842D0E">
              <w:rPr>
                <w:noProof/>
                <w:webHidden/>
              </w:rPr>
            </w:r>
            <w:r w:rsidR="00605DBE" w:rsidRPr="00842D0E">
              <w:rPr>
                <w:noProof/>
                <w:webHidden/>
              </w:rPr>
              <w:fldChar w:fldCharType="separate"/>
            </w:r>
            <w:r w:rsidR="003205BE" w:rsidRPr="00842D0E">
              <w:rPr>
                <w:noProof/>
                <w:webHidden/>
              </w:rPr>
              <w:t>12</w:t>
            </w:r>
            <w:r w:rsidR="00605DBE" w:rsidRPr="00842D0E">
              <w:rPr>
                <w:noProof/>
                <w:webHidden/>
              </w:rPr>
              <w:fldChar w:fldCharType="end"/>
            </w:r>
          </w:hyperlink>
        </w:p>
        <w:p w14:paraId="2209ED58" w14:textId="77777777" w:rsidR="003205BE" w:rsidRPr="00842D0E" w:rsidRDefault="00F424E4" w:rsidP="003205BE">
          <w:pPr>
            <w:pStyle w:val="TOC1"/>
            <w:tabs>
              <w:tab w:val="right" w:leader="dot" w:pos="9016"/>
            </w:tabs>
            <w:spacing w:line="480" w:lineRule="auto"/>
            <w:rPr>
              <w:rFonts w:asciiTheme="minorHAnsi" w:hAnsiTheme="minorHAnsi"/>
              <w:noProof/>
              <w:sz w:val="22"/>
              <w:szCs w:val="28"/>
              <w:lang w:bidi="bn-IN"/>
            </w:rPr>
          </w:pPr>
          <w:hyperlink w:anchor="_Toc499768709" w:history="1">
            <w:r w:rsidR="003205BE" w:rsidRPr="00842D0E">
              <w:rPr>
                <w:rStyle w:val="Hyperlink"/>
                <w:rFonts w:cs="Times New Roman"/>
                <w:noProof/>
                <w:color w:val="auto"/>
              </w:rPr>
              <w:t>Conclusion</w:t>
            </w:r>
            <w:r w:rsidR="003205BE" w:rsidRPr="00842D0E">
              <w:rPr>
                <w:noProof/>
                <w:webHidden/>
              </w:rPr>
              <w:tab/>
            </w:r>
            <w:r w:rsidR="00605DBE" w:rsidRPr="00842D0E">
              <w:rPr>
                <w:noProof/>
                <w:webHidden/>
              </w:rPr>
              <w:fldChar w:fldCharType="begin"/>
            </w:r>
            <w:r w:rsidR="003205BE" w:rsidRPr="00842D0E">
              <w:rPr>
                <w:noProof/>
                <w:webHidden/>
              </w:rPr>
              <w:instrText xml:space="preserve"> PAGEREF _Toc499768709 \h </w:instrText>
            </w:r>
            <w:r w:rsidR="00605DBE" w:rsidRPr="00842D0E">
              <w:rPr>
                <w:noProof/>
                <w:webHidden/>
              </w:rPr>
            </w:r>
            <w:r w:rsidR="00605DBE" w:rsidRPr="00842D0E">
              <w:rPr>
                <w:noProof/>
                <w:webHidden/>
              </w:rPr>
              <w:fldChar w:fldCharType="separate"/>
            </w:r>
            <w:r w:rsidR="003205BE" w:rsidRPr="00842D0E">
              <w:rPr>
                <w:noProof/>
                <w:webHidden/>
              </w:rPr>
              <w:t>13</w:t>
            </w:r>
            <w:r w:rsidR="00605DBE" w:rsidRPr="00842D0E">
              <w:rPr>
                <w:noProof/>
                <w:webHidden/>
              </w:rPr>
              <w:fldChar w:fldCharType="end"/>
            </w:r>
          </w:hyperlink>
        </w:p>
        <w:p w14:paraId="71E2FE17" w14:textId="77777777" w:rsidR="003205BE" w:rsidRPr="00842D0E" w:rsidRDefault="00F424E4" w:rsidP="003205BE">
          <w:pPr>
            <w:pStyle w:val="TOC1"/>
            <w:tabs>
              <w:tab w:val="right" w:leader="dot" w:pos="9016"/>
            </w:tabs>
            <w:spacing w:line="480" w:lineRule="auto"/>
            <w:rPr>
              <w:rFonts w:asciiTheme="minorHAnsi" w:hAnsiTheme="minorHAnsi"/>
              <w:noProof/>
              <w:sz w:val="22"/>
              <w:szCs w:val="28"/>
              <w:lang w:bidi="bn-IN"/>
            </w:rPr>
          </w:pPr>
          <w:hyperlink w:anchor="_Toc499768710" w:history="1">
            <w:r w:rsidR="003205BE" w:rsidRPr="00842D0E">
              <w:rPr>
                <w:rStyle w:val="Hyperlink"/>
                <w:rFonts w:cs="Times New Roman"/>
                <w:noProof/>
                <w:color w:val="auto"/>
              </w:rPr>
              <w:t>References</w:t>
            </w:r>
            <w:r w:rsidR="003205BE" w:rsidRPr="00842D0E">
              <w:rPr>
                <w:noProof/>
                <w:webHidden/>
              </w:rPr>
              <w:tab/>
            </w:r>
            <w:r w:rsidR="00605DBE" w:rsidRPr="00842D0E">
              <w:rPr>
                <w:noProof/>
                <w:webHidden/>
              </w:rPr>
              <w:fldChar w:fldCharType="begin"/>
            </w:r>
            <w:r w:rsidR="003205BE" w:rsidRPr="00842D0E">
              <w:rPr>
                <w:noProof/>
                <w:webHidden/>
              </w:rPr>
              <w:instrText xml:space="preserve"> PAGEREF _Toc499768710 \h </w:instrText>
            </w:r>
            <w:r w:rsidR="00605DBE" w:rsidRPr="00842D0E">
              <w:rPr>
                <w:noProof/>
                <w:webHidden/>
              </w:rPr>
            </w:r>
            <w:r w:rsidR="00605DBE" w:rsidRPr="00842D0E">
              <w:rPr>
                <w:noProof/>
                <w:webHidden/>
              </w:rPr>
              <w:fldChar w:fldCharType="separate"/>
            </w:r>
            <w:r w:rsidR="003205BE" w:rsidRPr="00842D0E">
              <w:rPr>
                <w:noProof/>
                <w:webHidden/>
              </w:rPr>
              <w:t>14</w:t>
            </w:r>
            <w:r w:rsidR="00605DBE" w:rsidRPr="00842D0E">
              <w:rPr>
                <w:noProof/>
                <w:webHidden/>
              </w:rPr>
              <w:fldChar w:fldCharType="end"/>
            </w:r>
          </w:hyperlink>
        </w:p>
        <w:p w14:paraId="2C3AB03E" w14:textId="77777777" w:rsidR="005E619E" w:rsidRPr="00842D0E" w:rsidRDefault="00605DBE" w:rsidP="003205BE">
          <w:pPr>
            <w:spacing w:line="480" w:lineRule="auto"/>
            <w:rPr>
              <w:rFonts w:cs="Times New Roman"/>
              <w:szCs w:val="24"/>
            </w:rPr>
          </w:pPr>
          <w:r w:rsidRPr="00842D0E">
            <w:rPr>
              <w:rFonts w:cs="Times New Roman"/>
              <w:szCs w:val="24"/>
            </w:rPr>
            <w:fldChar w:fldCharType="end"/>
          </w:r>
        </w:p>
      </w:sdtContent>
    </w:sdt>
    <w:p w14:paraId="628805F9" w14:textId="77777777" w:rsidR="005E619E" w:rsidRPr="00842D0E" w:rsidRDefault="005E619E" w:rsidP="003205BE">
      <w:pPr>
        <w:pStyle w:val="Heading1"/>
        <w:spacing w:line="480" w:lineRule="auto"/>
        <w:rPr>
          <w:rFonts w:cs="Times New Roman"/>
          <w:szCs w:val="24"/>
        </w:rPr>
      </w:pPr>
    </w:p>
    <w:p w14:paraId="175A1E4A" w14:textId="77777777" w:rsidR="005E619E" w:rsidRPr="00842D0E" w:rsidRDefault="005E619E" w:rsidP="003205BE">
      <w:pPr>
        <w:spacing w:line="480" w:lineRule="auto"/>
        <w:rPr>
          <w:rFonts w:eastAsiaTheme="majorEastAsia" w:cs="Times New Roman"/>
          <w:szCs w:val="24"/>
        </w:rPr>
      </w:pPr>
      <w:r w:rsidRPr="00842D0E">
        <w:rPr>
          <w:rFonts w:cs="Times New Roman"/>
          <w:szCs w:val="24"/>
        </w:rPr>
        <w:br w:type="page"/>
      </w:r>
    </w:p>
    <w:p w14:paraId="7748C7E2" w14:textId="77777777" w:rsidR="002F711D" w:rsidRPr="000F1BC0" w:rsidRDefault="006303D1" w:rsidP="000F1BC0">
      <w:pPr>
        <w:rPr>
          <w:b/>
        </w:rPr>
      </w:pPr>
      <w:bookmarkStart w:id="1" w:name="_Toc499768703"/>
      <w:r w:rsidRPr="000F1BC0">
        <w:rPr>
          <w:b/>
        </w:rPr>
        <w:lastRenderedPageBreak/>
        <w:t>Introduction</w:t>
      </w:r>
      <w:bookmarkEnd w:id="1"/>
    </w:p>
    <w:p w14:paraId="3E29227C" w14:textId="77777777" w:rsidR="00CB0BDF" w:rsidRPr="00842D0E" w:rsidRDefault="00CB0BDF" w:rsidP="000F1BC0">
      <w:r w:rsidRPr="00842D0E">
        <w:t xml:space="preserve">With the budge from a predominately </w:t>
      </w:r>
      <w:r w:rsidR="00842D0E" w:rsidRPr="00842D0E">
        <w:t>instructive</w:t>
      </w:r>
      <w:r w:rsidRPr="00842D0E">
        <w:t xml:space="preserve"> to constructivist pedagogy, the role of educators with several strategies of techniques are exceedingly significant in this contemporary era. </w:t>
      </w:r>
      <w:r w:rsidR="0061509F" w:rsidRPr="00842D0E">
        <w:t>Accordingly, in every workplace, teams and teamwork are the most significant aspects, which help to promote deep learning that comes through problem solving, interaction, co-operation as well as collaboration</w:t>
      </w:r>
      <w:r w:rsidR="0025661D" w:rsidRPr="00842D0E">
        <w:t xml:space="preserve"> (</w:t>
      </w:r>
      <w:r w:rsidR="0025661D" w:rsidRPr="00842D0E">
        <w:rPr>
          <w:shd w:val="clear" w:color="auto" w:fill="FFFFFF"/>
        </w:rPr>
        <w:t>Anderson et al., 2015</w:t>
      </w:r>
      <w:r w:rsidR="0025661D" w:rsidRPr="00842D0E">
        <w:t>)</w:t>
      </w:r>
      <w:r w:rsidR="0061509F" w:rsidRPr="00842D0E">
        <w:t xml:space="preserve">. Within any organization, the role of team work effectively helps to generate the outcomes as well as it helps to deliver successful learning design. </w:t>
      </w:r>
      <w:proofErr w:type="gramStart"/>
      <w:r w:rsidR="0061509F" w:rsidRPr="00842D0E">
        <w:t>In order to</w:t>
      </w:r>
      <w:proofErr w:type="gramEnd"/>
      <w:r w:rsidR="0061509F" w:rsidRPr="00842D0E">
        <w:t xml:space="preserve"> maintain the teamwork, adequate communication with the individual along with the entire team is significantly required.</w:t>
      </w:r>
    </w:p>
    <w:p w14:paraId="4B1CD2C7" w14:textId="77777777" w:rsidR="009264D8" w:rsidRPr="00842D0E" w:rsidRDefault="009264D8" w:rsidP="003205BE">
      <w:pPr>
        <w:spacing w:line="480" w:lineRule="auto"/>
        <w:jc w:val="left"/>
        <w:rPr>
          <w:rFonts w:eastAsiaTheme="majorEastAsia" w:cs="Times New Roman"/>
          <w:b/>
          <w:bCs/>
          <w:szCs w:val="24"/>
        </w:rPr>
      </w:pPr>
      <w:r w:rsidRPr="00842D0E">
        <w:rPr>
          <w:rFonts w:cs="Times New Roman"/>
          <w:szCs w:val="24"/>
        </w:rPr>
        <w:br w:type="page"/>
      </w:r>
    </w:p>
    <w:p w14:paraId="2BCEED11" w14:textId="77777777" w:rsidR="00747430" w:rsidRPr="00842D0E" w:rsidRDefault="003205BE" w:rsidP="003205BE">
      <w:pPr>
        <w:pStyle w:val="Heading1"/>
        <w:spacing w:line="480" w:lineRule="auto"/>
        <w:rPr>
          <w:rFonts w:cs="Times New Roman"/>
          <w:szCs w:val="24"/>
        </w:rPr>
      </w:pPr>
      <w:bookmarkStart w:id="2" w:name="_Toc499768704"/>
      <w:r w:rsidRPr="00842D0E">
        <w:rPr>
          <w:rFonts w:cs="Times New Roman"/>
          <w:szCs w:val="24"/>
        </w:rPr>
        <w:lastRenderedPageBreak/>
        <w:t>Literature Review</w:t>
      </w:r>
      <w:bookmarkEnd w:id="2"/>
    </w:p>
    <w:p w14:paraId="3C6977AC" w14:textId="77777777" w:rsidR="006303D1" w:rsidRPr="00842D0E" w:rsidRDefault="004F24B9" w:rsidP="003205BE">
      <w:pPr>
        <w:spacing w:line="480" w:lineRule="auto"/>
        <w:rPr>
          <w:rFonts w:cs="Times New Roman"/>
          <w:szCs w:val="24"/>
        </w:rPr>
      </w:pPr>
      <w:r w:rsidRPr="00842D0E">
        <w:rPr>
          <w:rFonts w:cs="Times New Roman"/>
          <w:szCs w:val="24"/>
        </w:rPr>
        <w:t>To evaluate the process of communication, several books and peer journals have been taken into consideration on the topic of communication and communication skill</w:t>
      </w:r>
      <w:r w:rsidR="0025661D" w:rsidRPr="00842D0E">
        <w:rPr>
          <w:rFonts w:cs="Times New Roman"/>
          <w:szCs w:val="24"/>
        </w:rPr>
        <w:t xml:space="preserve"> (</w:t>
      </w:r>
      <w:r w:rsidR="0025661D" w:rsidRPr="00842D0E">
        <w:rPr>
          <w:rFonts w:cs="Times New Roman"/>
          <w:szCs w:val="24"/>
          <w:shd w:val="clear" w:color="auto" w:fill="FFFFFF"/>
        </w:rPr>
        <w:t>Cahn and Abigail, 2014</w:t>
      </w:r>
      <w:r w:rsidR="0025661D" w:rsidRPr="00842D0E">
        <w:rPr>
          <w:rFonts w:cs="Times New Roman"/>
          <w:szCs w:val="24"/>
        </w:rPr>
        <w:t>)</w:t>
      </w:r>
      <w:r w:rsidRPr="00842D0E">
        <w:rPr>
          <w:rFonts w:cs="Times New Roman"/>
          <w:szCs w:val="24"/>
        </w:rPr>
        <w:t>. Within this context, a simple diagram of communication process has been taken into consideration to understand the process of communication between two people.</w:t>
      </w:r>
    </w:p>
    <w:p w14:paraId="3520DACD" w14:textId="77777777" w:rsidR="004F24B9" w:rsidRPr="00842D0E" w:rsidRDefault="00713309" w:rsidP="003205BE">
      <w:pPr>
        <w:spacing w:line="480" w:lineRule="auto"/>
        <w:jc w:val="center"/>
        <w:rPr>
          <w:rFonts w:cs="Times New Roman"/>
          <w:szCs w:val="24"/>
        </w:rPr>
      </w:pPr>
      <w:r w:rsidRPr="00842D0E">
        <w:rPr>
          <w:rFonts w:cs="Times New Roman"/>
          <w:noProof/>
          <w:szCs w:val="24"/>
          <w:lang w:val="en-GB" w:eastAsia="en-GB"/>
        </w:rPr>
        <w:drawing>
          <wp:inline distT="0" distB="0" distL="0" distR="0" wp14:anchorId="63A4486E" wp14:editId="307B8751">
            <wp:extent cx="5127108" cy="2498651"/>
            <wp:effectExtent l="38100" t="57150" r="111642" b="92149"/>
            <wp:docPr id="1" name="Picture 1" descr="C:\Users\open\Pictures\advertising-chapter-no1-8-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pen\Pictures\advertising-chapter-no1-8-638.jpg"/>
                    <pic:cNvPicPr>
                      <a:picLocks noChangeAspect="1" noChangeArrowheads="1"/>
                    </pic:cNvPicPr>
                  </pic:nvPicPr>
                  <pic:blipFill>
                    <a:blip r:embed="rId8"/>
                    <a:srcRect l="5792" t="22622" r="4643" b="21842"/>
                    <a:stretch>
                      <a:fillRect/>
                    </a:stretch>
                  </pic:blipFill>
                  <pic:spPr bwMode="auto">
                    <a:xfrm>
                      <a:off x="0" y="0"/>
                      <a:ext cx="5127108" cy="2498651"/>
                    </a:xfrm>
                    <a:prstGeom prst="rect">
                      <a:avLst/>
                    </a:prstGeom>
                    <a:ln w="38100" cap="sq">
                      <a:solidFill>
                        <a:schemeClr val="bg1"/>
                      </a:solidFill>
                      <a:prstDash val="solid"/>
                      <a:miter lim="800000"/>
                    </a:ln>
                    <a:effectLst>
                      <a:outerShdw blurRad="50800" dist="38100" dir="2700000" algn="tl" rotWithShape="0">
                        <a:srgbClr val="000000">
                          <a:alpha val="43000"/>
                        </a:srgbClr>
                      </a:outerShdw>
                    </a:effectLst>
                  </pic:spPr>
                </pic:pic>
              </a:graphicData>
            </a:graphic>
          </wp:inline>
        </w:drawing>
      </w:r>
    </w:p>
    <w:p w14:paraId="4876B1BB" w14:textId="77777777" w:rsidR="00713309" w:rsidRPr="00842D0E" w:rsidRDefault="009264D8" w:rsidP="003205BE">
      <w:pPr>
        <w:spacing w:line="480" w:lineRule="auto"/>
        <w:jc w:val="center"/>
        <w:rPr>
          <w:rFonts w:cs="Times New Roman"/>
          <w:bCs/>
          <w:szCs w:val="24"/>
        </w:rPr>
      </w:pPr>
      <w:r w:rsidRPr="00842D0E">
        <w:rPr>
          <w:rFonts w:cs="Times New Roman"/>
          <w:bCs/>
          <w:szCs w:val="24"/>
        </w:rPr>
        <w:t>Figure:</w:t>
      </w:r>
      <w:r w:rsidR="00713309" w:rsidRPr="00842D0E">
        <w:rPr>
          <w:rFonts w:cs="Times New Roman"/>
          <w:bCs/>
          <w:szCs w:val="24"/>
        </w:rPr>
        <w:t xml:space="preserve"> Process of Communication</w:t>
      </w:r>
    </w:p>
    <w:p w14:paraId="0C8D22D0" w14:textId="77777777" w:rsidR="00713309" w:rsidRPr="00842D0E" w:rsidRDefault="00713309" w:rsidP="003205BE">
      <w:pPr>
        <w:spacing w:line="480" w:lineRule="auto"/>
        <w:jc w:val="center"/>
        <w:rPr>
          <w:rFonts w:cs="Times New Roman"/>
          <w:szCs w:val="24"/>
        </w:rPr>
      </w:pPr>
      <w:r w:rsidRPr="00842D0E">
        <w:rPr>
          <w:rFonts w:cs="Times New Roman"/>
          <w:szCs w:val="24"/>
        </w:rPr>
        <w:t xml:space="preserve">(Source: </w:t>
      </w:r>
      <w:r w:rsidR="0025661D" w:rsidRPr="00842D0E">
        <w:rPr>
          <w:rFonts w:cs="Times New Roman"/>
          <w:szCs w:val="24"/>
          <w:shd w:val="clear" w:color="auto" w:fill="FFFFFF"/>
        </w:rPr>
        <w:t>Anderson et al., 2015</w:t>
      </w:r>
      <w:r w:rsidRPr="00842D0E">
        <w:rPr>
          <w:rFonts w:cs="Times New Roman"/>
          <w:szCs w:val="24"/>
        </w:rPr>
        <w:t>)</w:t>
      </w:r>
    </w:p>
    <w:p w14:paraId="1D7D2ACE" w14:textId="77777777" w:rsidR="00842D0E" w:rsidRPr="00842D0E" w:rsidRDefault="00713309" w:rsidP="003205BE">
      <w:pPr>
        <w:spacing w:line="480" w:lineRule="auto"/>
        <w:rPr>
          <w:rFonts w:cs="Times New Roman"/>
          <w:szCs w:val="24"/>
        </w:rPr>
      </w:pPr>
      <w:r w:rsidRPr="00842D0E">
        <w:rPr>
          <w:rFonts w:cs="Times New Roman"/>
          <w:szCs w:val="24"/>
        </w:rPr>
        <w:t xml:space="preserve">According to the above diagram, it can be mentioned that communication is a two-way procedure. In that case, the sender decodes the feelings into words and transfers the thoughts to the receiver. After receiving the message, the receiver decodes the thoughts of the sender and makes another thought according to the message. </w:t>
      </w:r>
    </w:p>
    <w:p w14:paraId="65DFDEE0" w14:textId="77777777" w:rsidR="00A4266D" w:rsidRPr="00842D0E" w:rsidRDefault="00637AA7" w:rsidP="003205BE">
      <w:pPr>
        <w:spacing w:line="480" w:lineRule="auto"/>
        <w:rPr>
          <w:rFonts w:cs="Times New Roman"/>
          <w:szCs w:val="24"/>
        </w:rPr>
      </w:pPr>
      <w:r w:rsidRPr="00842D0E">
        <w:rPr>
          <w:rFonts w:cs="Times New Roman"/>
          <w:b/>
          <w:szCs w:val="24"/>
        </w:rPr>
        <w:t xml:space="preserve">Distractions: </w:t>
      </w:r>
      <w:r w:rsidR="00EA6BA4" w:rsidRPr="00842D0E">
        <w:rPr>
          <w:rFonts w:cs="Times New Roman"/>
          <w:szCs w:val="24"/>
        </w:rPr>
        <w:t>Several circumstances can be situated between communications, which are likely to be mentioned as distractions</w:t>
      </w:r>
      <w:r w:rsidR="0025661D" w:rsidRPr="00842D0E">
        <w:rPr>
          <w:rFonts w:cs="Times New Roman"/>
          <w:szCs w:val="24"/>
        </w:rPr>
        <w:t xml:space="preserve"> (</w:t>
      </w:r>
      <w:r w:rsidR="0025661D" w:rsidRPr="00842D0E">
        <w:rPr>
          <w:rFonts w:cs="Times New Roman"/>
          <w:szCs w:val="24"/>
          <w:shd w:val="clear" w:color="auto" w:fill="FFFFFF"/>
        </w:rPr>
        <w:t>Anderson et al., 2015</w:t>
      </w:r>
      <w:r w:rsidR="0025661D" w:rsidRPr="00842D0E">
        <w:rPr>
          <w:rFonts w:cs="Times New Roman"/>
          <w:szCs w:val="24"/>
        </w:rPr>
        <w:t>)</w:t>
      </w:r>
      <w:r w:rsidR="00EA6BA4" w:rsidRPr="00842D0E">
        <w:rPr>
          <w:rFonts w:cs="Times New Roman"/>
          <w:szCs w:val="24"/>
        </w:rPr>
        <w:t xml:space="preserve">. Those can be background noise, difficulties of hearing, interruptions, lack of privacy along with stress or discomfort. </w:t>
      </w:r>
    </w:p>
    <w:p w14:paraId="58762080" w14:textId="77777777" w:rsidR="002A0FB8" w:rsidRPr="00842D0E" w:rsidRDefault="00EA6BA4" w:rsidP="003205BE">
      <w:pPr>
        <w:spacing w:line="480" w:lineRule="auto"/>
        <w:rPr>
          <w:rFonts w:cs="Times New Roman"/>
          <w:szCs w:val="24"/>
        </w:rPr>
      </w:pPr>
      <w:r w:rsidRPr="00842D0E">
        <w:rPr>
          <w:rFonts w:cs="Times New Roman"/>
          <w:b/>
          <w:szCs w:val="24"/>
        </w:rPr>
        <w:lastRenderedPageBreak/>
        <w:t>Inadequate Timing</w:t>
      </w:r>
      <w:r w:rsidRPr="00842D0E">
        <w:rPr>
          <w:rFonts w:cs="Times New Roman"/>
          <w:szCs w:val="24"/>
        </w:rPr>
        <w:t xml:space="preserve">: </w:t>
      </w:r>
      <w:r w:rsidR="002A0FB8" w:rsidRPr="00842D0E">
        <w:rPr>
          <w:rFonts w:cs="Times New Roman"/>
          <w:szCs w:val="24"/>
        </w:rPr>
        <w:t>This term can be occurred, when the process of communication does not meet the adequate requirements due to untimely process. In that case, the receiver may not be interested to hear the message of the receiver as well as the sender can deliver unwanted speaks to the receiver. Those may from as a distraction during communication.</w:t>
      </w:r>
      <w:r w:rsidR="0025661D" w:rsidRPr="00842D0E">
        <w:rPr>
          <w:rFonts w:cs="Times New Roman"/>
          <w:szCs w:val="24"/>
        </w:rPr>
        <w:t xml:space="preserve"> (</w:t>
      </w:r>
      <w:r w:rsidR="0025661D" w:rsidRPr="00842D0E">
        <w:rPr>
          <w:rFonts w:cs="Times New Roman"/>
          <w:szCs w:val="24"/>
          <w:shd w:val="clear" w:color="auto" w:fill="FFFFFF"/>
        </w:rPr>
        <w:t>Cahn and Abigail, 2014</w:t>
      </w:r>
      <w:r w:rsidR="0025661D" w:rsidRPr="00842D0E">
        <w:rPr>
          <w:rFonts w:cs="Times New Roman"/>
          <w:szCs w:val="24"/>
        </w:rPr>
        <w:t>)</w:t>
      </w:r>
    </w:p>
    <w:p w14:paraId="46C9A245" w14:textId="77777777" w:rsidR="002A0FB8" w:rsidRPr="00842D0E" w:rsidRDefault="002A0FB8" w:rsidP="003205BE">
      <w:pPr>
        <w:spacing w:line="480" w:lineRule="auto"/>
        <w:rPr>
          <w:rFonts w:cs="Times New Roman"/>
          <w:szCs w:val="24"/>
        </w:rPr>
      </w:pPr>
      <w:r w:rsidRPr="00842D0E">
        <w:rPr>
          <w:rFonts w:cs="Times New Roman"/>
          <w:b/>
          <w:szCs w:val="24"/>
        </w:rPr>
        <w:t>Emotions</w:t>
      </w:r>
      <w:r w:rsidRPr="00842D0E">
        <w:rPr>
          <w:rFonts w:cs="Times New Roman"/>
          <w:szCs w:val="24"/>
        </w:rPr>
        <w:t xml:space="preserve">: </w:t>
      </w:r>
      <w:r w:rsidR="00B80212" w:rsidRPr="00842D0E">
        <w:rPr>
          <w:rFonts w:cs="Times New Roman"/>
          <w:szCs w:val="24"/>
        </w:rPr>
        <w:t xml:space="preserve">During communication, the internal emotion of the sender such as anger, </w:t>
      </w:r>
      <w:r w:rsidR="008E7A2B" w:rsidRPr="00842D0E">
        <w:rPr>
          <w:rFonts w:cs="Times New Roman"/>
          <w:szCs w:val="24"/>
        </w:rPr>
        <w:t>grief, anxiety and defensiveness can be placed into the message and thus it may cause of interaction between communications</w:t>
      </w:r>
      <w:r w:rsidR="00EC5C10" w:rsidRPr="00842D0E">
        <w:rPr>
          <w:rFonts w:cs="Times New Roman"/>
          <w:szCs w:val="24"/>
        </w:rPr>
        <w:t xml:space="preserve"> (</w:t>
      </w:r>
      <w:r w:rsidR="00EC5C10" w:rsidRPr="00842D0E">
        <w:rPr>
          <w:rFonts w:cs="Times New Roman"/>
          <w:szCs w:val="24"/>
          <w:shd w:val="clear" w:color="auto" w:fill="FFFFFF"/>
        </w:rPr>
        <w:t xml:space="preserve">van den </w:t>
      </w:r>
      <w:proofErr w:type="spellStart"/>
      <w:r w:rsidR="00EC5C10" w:rsidRPr="00842D0E">
        <w:rPr>
          <w:rFonts w:cs="Times New Roman"/>
          <w:szCs w:val="24"/>
          <w:shd w:val="clear" w:color="auto" w:fill="FFFFFF"/>
        </w:rPr>
        <w:t>Eertwegh</w:t>
      </w:r>
      <w:proofErr w:type="spellEnd"/>
      <w:r w:rsidR="00EC5C10" w:rsidRPr="00842D0E">
        <w:rPr>
          <w:rFonts w:cs="Times New Roman"/>
          <w:szCs w:val="24"/>
          <w:shd w:val="clear" w:color="auto" w:fill="FFFFFF"/>
        </w:rPr>
        <w:t xml:space="preserve"> et al., 2013</w:t>
      </w:r>
      <w:r w:rsidR="00EC5C10" w:rsidRPr="00842D0E">
        <w:rPr>
          <w:rFonts w:cs="Times New Roman"/>
          <w:szCs w:val="24"/>
        </w:rPr>
        <w:t>)</w:t>
      </w:r>
      <w:r w:rsidR="008E7A2B" w:rsidRPr="00842D0E">
        <w:rPr>
          <w:rFonts w:cs="Times New Roman"/>
          <w:szCs w:val="24"/>
        </w:rPr>
        <w:t>. Therefore, it is needed to be placed in the appropriate place for effective communication.</w:t>
      </w:r>
    </w:p>
    <w:p w14:paraId="40630DC1" w14:textId="55EE0603" w:rsidR="008E7A2B" w:rsidRPr="00842D0E" w:rsidRDefault="008E7A2B" w:rsidP="003205BE">
      <w:pPr>
        <w:spacing w:line="480" w:lineRule="auto"/>
        <w:rPr>
          <w:rFonts w:cs="Times New Roman"/>
          <w:szCs w:val="24"/>
        </w:rPr>
      </w:pPr>
      <w:r w:rsidRPr="00842D0E">
        <w:rPr>
          <w:rFonts w:cs="Times New Roman"/>
          <w:b/>
          <w:szCs w:val="24"/>
        </w:rPr>
        <w:t>Diversified Background</w:t>
      </w:r>
      <w:r w:rsidRPr="00842D0E">
        <w:rPr>
          <w:rFonts w:cs="Times New Roman"/>
          <w:szCs w:val="24"/>
        </w:rPr>
        <w:t xml:space="preserve">: One of the effective reasons of interference within communication is diversity in the message of communication. </w:t>
      </w:r>
    </w:p>
    <w:p w14:paraId="3313730A" w14:textId="77777777" w:rsidR="00C765D1" w:rsidRPr="00842D0E" w:rsidRDefault="003205BE" w:rsidP="003205BE">
      <w:pPr>
        <w:pStyle w:val="Heading1"/>
        <w:spacing w:line="480" w:lineRule="auto"/>
        <w:rPr>
          <w:rFonts w:cs="Times New Roman"/>
          <w:szCs w:val="24"/>
        </w:rPr>
      </w:pPr>
      <w:bookmarkStart w:id="3" w:name="_Toc499768705"/>
      <w:r w:rsidRPr="00842D0E">
        <w:rPr>
          <w:rFonts w:cs="Times New Roman"/>
          <w:szCs w:val="24"/>
        </w:rPr>
        <w:t>Knowledge and Understanding of Subject</w:t>
      </w:r>
      <w:bookmarkEnd w:id="3"/>
    </w:p>
    <w:p w14:paraId="0C311CE1" w14:textId="77777777" w:rsidR="0016348A" w:rsidRPr="00842D0E" w:rsidRDefault="0016348A" w:rsidP="003205BE">
      <w:pPr>
        <w:spacing w:line="480" w:lineRule="auto"/>
        <w:rPr>
          <w:rFonts w:cs="Times New Roman"/>
          <w:szCs w:val="24"/>
        </w:rPr>
      </w:pPr>
      <w:r w:rsidRPr="00842D0E">
        <w:rPr>
          <w:rFonts w:cs="Times New Roman"/>
          <w:szCs w:val="24"/>
        </w:rPr>
        <w:t>An effective communication is based on several aspects including different skills. According to this there are some significant processes those are taken into consideration for an adequate communication</w:t>
      </w:r>
      <w:r w:rsidR="0025661D" w:rsidRPr="00842D0E">
        <w:rPr>
          <w:rFonts w:cs="Times New Roman"/>
          <w:szCs w:val="24"/>
        </w:rPr>
        <w:t xml:space="preserve"> (</w:t>
      </w:r>
      <w:r w:rsidR="0025661D" w:rsidRPr="00842D0E">
        <w:rPr>
          <w:rFonts w:cs="Times New Roman"/>
          <w:szCs w:val="24"/>
          <w:shd w:val="clear" w:color="auto" w:fill="FFFFFF"/>
        </w:rPr>
        <w:t>Cahn and Abigail, 2014</w:t>
      </w:r>
      <w:r w:rsidR="0025661D" w:rsidRPr="00842D0E">
        <w:rPr>
          <w:rFonts w:cs="Times New Roman"/>
          <w:szCs w:val="24"/>
        </w:rPr>
        <w:t>)</w:t>
      </w:r>
      <w:r w:rsidRPr="00842D0E">
        <w:rPr>
          <w:rFonts w:cs="Times New Roman"/>
          <w:szCs w:val="24"/>
        </w:rPr>
        <w:t>. Those are stated here below:</w:t>
      </w:r>
    </w:p>
    <w:p w14:paraId="532D99D6" w14:textId="77777777" w:rsidR="00C765D1" w:rsidRPr="00842D0E" w:rsidRDefault="00416673" w:rsidP="003205BE">
      <w:pPr>
        <w:spacing w:line="480" w:lineRule="auto"/>
        <w:rPr>
          <w:b/>
          <w:bCs/>
        </w:rPr>
      </w:pPr>
      <w:r w:rsidRPr="00842D0E">
        <w:rPr>
          <w:b/>
          <w:bCs/>
        </w:rPr>
        <w:t>Verbal Communication</w:t>
      </w:r>
    </w:p>
    <w:p w14:paraId="17738621" w14:textId="77777777" w:rsidR="00DD6301" w:rsidRPr="00842D0E" w:rsidRDefault="00DD6301" w:rsidP="003205BE">
      <w:pPr>
        <w:spacing w:line="480" w:lineRule="auto"/>
        <w:rPr>
          <w:rFonts w:cs="Times New Roman"/>
          <w:szCs w:val="24"/>
        </w:rPr>
      </w:pPr>
      <w:r w:rsidRPr="00842D0E">
        <w:rPr>
          <w:rFonts w:cs="Times New Roman"/>
          <w:szCs w:val="24"/>
        </w:rPr>
        <w:t xml:space="preserve">In the process of verbal communication, it is needed to be looked after the words those are spoken. It is mandatory to choose the correct words along with appropriate vocabulary. </w:t>
      </w:r>
      <w:r w:rsidR="00031DAF" w:rsidRPr="00842D0E">
        <w:rPr>
          <w:rFonts w:cs="Times New Roman"/>
          <w:szCs w:val="24"/>
        </w:rPr>
        <w:t>In this process some factors are needed to be approached carefully</w:t>
      </w:r>
      <w:r w:rsidR="0025661D" w:rsidRPr="00842D0E">
        <w:rPr>
          <w:rFonts w:cs="Times New Roman"/>
          <w:szCs w:val="24"/>
        </w:rPr>
        <w:t xml:space="preserve"> (</w:t>
      </w:r>
      <w:r w:rsidR="0025661D" w:rsidRPr="00842D0E">
        <w:rPr>
          <w:rFonts w:cs="Times New Roman"/>
          <w:szCs w:val="24"/>
          <w:shd w:val="clear" w:color="auto" w:fill="FFFFFF"/>
        </w:rPr>
        <w:t>Kersley et al., 2013</w:t>
      </w:r>
      <w:r w:rsidR="0025661D" w:rsidRPr="00842D0E">
        <w:rPr>
          <w:rFonts w:cs="Times New Roman"/>
          <w:szCs w:val="24"/>
        </w:rPr>
        <w:t>)</w:t>
      </w:r>
      <w:r w:rsidR="00031DAF" w:rsidRPr="00842D0E">
        <w:rPr>
          <w:rFonts w:cs="Times New Roman"/>
          <w:szCs w:val="24"/>
        </w:rPr>
        <w:t>. Those are:</w:t>
      </w:r>
    </w:p>
    <w:p w14:paraId="45ED5C3B" w14:textId="77777777" w:rsidR="00031DAF" w:rsidRPr="00842D0E" w:rsidRDefault="00031DAF" w:rsidP="003205BE">
      <w:pPr>
        <w:pStyle w:val="ListParagraph"/>
        <w:numPr>
          <w:ilvl w:val="0"/>
          <w:numId w:val="1"/>
        </w:numPr>
        <w:spacing w:line="480" w:lineRule="auto"/>
        <w:rPr>
          <w:rFonts w:cs="Times New Roman"/>
          <w:szCs w:val="24"/>
        </w:rPr>
      </w:pPr>
      <w:r w:rsidRPr="00842D0E">
        <w:rPr>
          <w:rFonts w:cs="Times New Roman"/>
          <w:szCs w:val="24"/>
        </w:rPr>
        <w:t>The message should be presented with a logic sentence</w:t>
      </w:r>
    </w:p>
    <w:p w14:paraId="3DF81EC6" w14:textId="77777777" w:rsidR="00031DAF" w:rsidRPr="00842D0E" w:rsidRDefault="00031DAF" w:rsidP="003205BE">
      <w:pPr>
        <w:pStyle w:val="ListParagraph"/>
        <w:numPr>
          <w:ilvl w:val="0"/>
          <w:numId w:val="1"/>
        </w:numPr>
        <w:spacing w:line="480" w:lineRule="auto"/>
        <w:rPr>
          <w:rFonts w:cs="Times New Roman"/>
          <w:szCs w:val="24"/>
        </w:rPr>
      </w:pPr>
      <w:r w:rsidRPr="00842D0E">
        <w:rPr>
          <w:rFonts w:cs="Times New Roman"/>
          <w:szCs w:val="24"/>
        </w:rPr>
        <w:t>Attention of the client should be attracted</w:t>
      </w:r>
    </w:p>
    <w:p w14:paraId="72C15583" w14:textId="77777777" w:rsidR="00031DAF" w:rsidRPr="00842D0E" w:rsidRDefault="00031DAF" w:rsidP="003205BE">
      <w:pPr>
        <w:pStyle w:val="ListParagraph"/>
        <w:numPr>
          <w:ilvl w:val="0"/>
          <w:numId w:val="1"/>
        </w:numPr>
        <w:spacing w:line="480" w:lineRule="auto"/>
        <w:rPr>
          <w:rFonts w:cs="Times New Roman"/>
          <w:szCs w:val="24"/>
        </w:rPr>
      </w:pPr>
      <w:r w:rsidRPr="00842D0E">
        <w:rPr>
          <w:rFonts w:cs="Times New Roman"/>
          <w:szCs w:val="24"/>
        </w:rPr>
        <w:t>Message should be divided into small sections</w:t>
      </w:r>
    </w:p>
    <w:p w14:paraId="7DFA7CA5" w14:textId="77777777" w:rsidR="00031DAF" w:rsidRPr="00842D0E" w:rsidRDefault="00031DAF" w:rsidP="003205BE">
      <w:pPr>
        <w:pStyle w:val="ListParagraph"/>
        <w:numPr>
          <w:ilvl w:val="0"/>
          <w:numId w:val="1"/>
        </w:numPr>
        <w:spacing w:line="480" w:lineRule="auto"/>
        <w:rPr>
          <w:rFonts w:cs="Times New Roman"/>
          <w:szCs w:val="24"/>
        </w:rPr>
      </w:pPr>
      <w:r w:rsidRPr="00842D0E">
        <w:rPr>
          <w:rFonts w:cs="Times New Roman"/>
          <w:szCs w:val="24"/>
        </w:rPr>
        <w:lastRenderedPageBreak/>
        <w:t>The message should be understandable for the clients</w:t>
      </w:r>
    </w:p>
    <w:p w14:paraId="0D8CC21A" w14:textId="77777777" w:rsidR="00031DAF" w:rsidRPr="00842D0E" w:rsidRDefault="009264D8" w:rsidP="003205BE">
      <w:pPr>
        <w:pStyle w:val="ListParagraph"/>
        <w:numPr>
          <w:ilvl w:val="0"/>
          <w:numId w:val="1"/>
        </w:numPr>
        <w:spacing w:line="480" w:lineRule="auto"/>
        <w:rPr>
          <w:rFonts w:cs="Times New Roman"/>
          <w:szCs w:val="24"/>
        </w:rPr>
      </w:pPr>
      <w:r w:rsidRPr="00842D0E">
        <w:rPr>
          <w:rFonts w:cs="Times New Roman"/>
          <w:noProof/>
          <w:szCs w:val="24"/>
          <w:lang w:val="en-GB" w:eastAsia="en-GB"/>
        </w:rPr>
        <w:drawing>
          <wp:anchor distT="0" distB="0" distL="114300" distR="114300" simplePos="0" relativeHeight="251658240" behindDoc="0" locked="0" layoutInCell="1" allowOverlap="1" wp14:anchorId="0E0302B9" wp14:editId="248C33F2">
            <wp:simplePos x="0" y="0"/>
            <wp:positionH relativeFrom="column">
              <wp:posOffset>218440</wp:posOffset>
            </wp:positionH>
            <wp:positionV relativeFrom="paragraph">
              <wp:posOffset>650240</wp:posOffset>
            </wp:positionV>
            <wp:extent cx="5403215" cy="2617470"/>
            <wp:effectExtent l="38100" t="57150" r="121285" b="87630"/>
            <wp:wrapSquare wrapText="bothSides"/>
            <wp:docPr id="3" name="Picture 2" descr="C:\Users\open\Pictures\communication-skills-26-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open\Pictures\communication-skills-26-638.jpg"/>
                    <pic:cNvPicPr>
                      <a:picLocks noChangeAspect="1" noChangeArrowheads="1"/>
                    </pic:cNvPicPr>
                  </pic:nvPicPr>
                  <pic:blipFill>
                    <a:blip r:embed="rId9"/>
                    <a:srcRect l="16370" t="18812" r="14514"/>
                    <a:stretch>
                      <a:fillRect/>
                    </a:stretch>
                  </pic:blipFill>
                  <pic:spPr bwMode="auto">
                    <a:xfrm>
                      <a:off x="0" y="0"/>
                      <a:ext cx="5403215" cy="2617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31DAF" w:rsidRPr="00842D0E">
        <w:rPr>
          <w:rFonts w:cs="Times New Roman"/>
          <w:szCs w:val="24"/>
        </w:rPr>
        <w:t>Message should be delivered in respectful manner</w:t>
      </w:r>
    </w:p>
    <w:p w14:paraId="6BFF122B" w14:textId="77777777" w:rsidR="005D0731" w:rsidRPr="00842D0E" w:rsidRDefault="005D0731" w:rsidP="003205BE">
      <w:pPr>
        <w:spacing w:line="480" w:lineRule="auto"/>
        <w:jc w:val="center"/>
        <w:rPr>
          <w:rFonts w:cs="Times New Roman"/>
          <w:szCs w:val="24"/>
        </w:rPr>
      </w:pPr>
    </w:p>
    <w:p w14:paraId="3368FAB3" w14:textId="77777777" w:rsidR="002E0F17" w:rsidRPr="00842D0E" w:rsidRDefault="009264D8" w:rsidP="003205BE">
      <w:pPr>
        <w:spacing w:line="480" w:lineRule="auto"/>
        <w:ind w:left="360"/>
        <w:jc w:val="center"/>
        <w:rPr>
          <w:rFonts w:cs="Times New Roman"/>
          <w:bCs/>
          <w:szCs w:val="24"/>
        </w:rPr>
      </w:pPr>
      <w:r w:rsidRPr="00842D0E">
        <w:rPr>
          <w:rFonts w:cs="Times New Roman"/>
          <w:bCs/>
          <w:szCs w:val="24"/>
        </w:rPr>
        <w:t xml:space="preserve">Figure: </w:t>
      </w:r>
      <w:r w:rsidR="002E0F17" w:rsidRPr="00842D0E">
        <w:rPr>
          <w:rFonts w:cs="Times New Roman"/>
          <w:bCs/>
          <w:szCs w:val="24"/>
        </w:rPr>
        <w:t>Verbal Communication Skill</w:t>
      </w:r>
    </w:p>
    <w:p w14:paraId="5D668143" w14:textId="77777777" w:rsidR="002E0F17" w:rsidRPr="00842D0E" w:rsidRDefault="002E0F17" w:rsidP="003205BE">
      <w:pPr>
        <w:spacing w:line="480" w:lineRule="auto"/>
        <w:ind w:left="360"/>
        <w:jc w:val="center"/>
        <w:rPr>
          <w:rFonts w:cs="Times New Roman"/>
          <w:szCs w:val="24"/>
        </w:rPr>
      </w:pPr>
      <w:r w:rsidRPr="00842D0E">
        <w:rPr>
          <w:rFonts w:cs="Times New Roman"/>
          <w:szCs w:val="24"/>
        </w:rPr>
        <w:t xml:space="preserve">(Source: </w:t>
      </w:r>
      <w:r w:rsidR="0025661D" w:rsidRPr="00842D0E">
        <w:rPr>
          <w:rFonts w:cs="Times New Roman"/>
          <w:szCs w:val="24"/>
          <w:shd w:val="clear" w:color="auto" w:fill="FFFFFF"/>
        </w:rPr>
        <w:t>Kersley et al., 2013</w:t>
      </w:r>
      <w:r w:rsidRPr="00842D0E">
        <w:rPr>
          <w:rFonts w:cs="Times New Roman"/>
          <w:szCs w:val="24"/>
        </w:rPr>
        <w:t>)</w:t>
      </w:r>
    </w:p>
    <w:p w14:paraId="4079D82F" w14:textId="77777777" w:rsidR="002E0F17" w:rsidRPr="00842D0E" w:rsidRDefault="00AD59D7" w:rsidP="003205BE">
      <w:pPr>
        <w:spacing w:line="480" w:lineRule="auto"/>
        <w:rPr>
          <w:rFonts w:cs="Times New Roman"/>
          <w:szCs w:val="24"/>
        </w:rPr>
      </w:pPr>
      <w:r w:rsidRPr="00842D0E">
        <w:rPr>
          <w:rFonts w:cs="Times New Roman"/>
          <w:b/>
          <w:szCs w:val="24"/>
        </w:rPr>
        <w:t>Listening</w:t>
      </w:r>
      <w:r w:rsidRPr="00842D0E">
        <w:rPr>
          <w:rFonts w:cs="Times New Roman"/>
          <w:szCs w:val="24"/>
        </w:rPr>
        <w:t xml:space="preserve">: An adequate understanding between the sender and the receiver of the messages makes communications more effective. </w:t>
      </w:r>
      <w:r w:rsidR="006E0E1A" w:rsidRPr="00842D0E">
        <w:rPr>
          <w:rFonts w:cs="Times New Roman"/>
          <w:szCs w:val="24"/>
        </w:rPr>
        <w:t>Therefore, it can be stated that listening is in the same roof of the speaking. The Term listening can be mentioned as a physical appearance to understand as well as helps to decide the message of the sender</w:t>
      </w:r>
      <w:r w:rsidR="0025661D" w:rsidRPr="00842D0E">
        <w:rPr>
          <w:rFonts w:cs="Times New Roman"/>
          <w:szCs w:val="24"/>
        </w:rPr>
        <w:t xml:space="preserve"> (</w:t>
      </w:r>
      <w:proofErr w:type="spellStart"/>
      <w:r w:rsidR="0025661D" w:rsidRPr="00842D0E">
        <w:rPr>
          <w:rFonts w:cs="Times New Roman"/>
          <w:szCs w:val="24"/>
          <w:shd w:val="clear" w:color="auto" w:fill="FFFFFF"/>
        </w:rPr>
        <w:t>Körner</w:t>
      </w:r>
      <w:proofErr w:type="spellEnd"/>
      <w:r w:rsidR="0025661D" w:rsidRPr="00842D0E">
        <w:rPr>
          <w:rFonts w:cs="Times New Roman"/>
          <w:szCs w:val="24"/>
          <w:shd w:val="clear" w:color="auto" w:fill="FFFFFF"/>
        </w:rPr>
        <w:t xml:space="preserve"> et al., 2015</w:t>
      </w:r>
      <w:r w:rsidR="0025661D" w:rsidRPr="00842D0E">
        <w:rPr>
          <w:rFonts w:cs="Times New Roman"/>
          <w:szCs w:val="24"/>
        </w:rPr>
        <w:t>)</w:t>
      </w:r>
      <w:r w:rsidR="006E0E1A" w:rsidRPr="00842D0E">
        <w:rPr>
          <w:rFonts w:cs="Times New Roman"/>
          <w:szCs w:val="24"/>
        </w:rPr>
        <w:t>. In this section, some of the effective skills of listening have been described:</w:t>
      </w:r>
    </w:p>
    <w:p w14:paraId="1D674BAF" w14:textId="77777777" w:rsidR="006E0E1A" w:rsidRPr="00842D0E" w:rsidRDefault="00416673" w:rsidP="003205BE">
      <w:pPr>
        <w:pStyle w:val="ListParagraph"/>
        <w:numPr>
          <w:ilvl w:val="0"/>
          <w:numId w:val="2"/>
        </w:numPr>
        <w:spacing w:line="480" w:lineRule="auto"/>
        <w:rPr>
          <w:rFonts w:cs="Times New Roman"/>
          <w:szCs w:val="24"/>
        </w:rPr>
      </w:pPr>
      <w:r w:rsidRPr="00842D0E">
        <w:rPr>
          <w:rFonts w:cs="Times New Roman"/>
          <w:b/>
          <w:szCs w:val="24"/>
        </w:rPr>
        <w:t>Mirroring</w:t>
      </w:r>
      <w:r w:rsidRPr="00842D0E">
        <w:rPr>
          <w:rFonts w:cs="Times New Roman"/>
          <w:szCs w:val="24"/>
        </w:rPr>
        <w:t>: During communication, it is excessively needed to be re-stated the key phrases with the appropriate words.</w:t>
      </w:r>
    </w:p>
    <w:p w14:paraId="1ECF2C6D" w14:textId="77777777" w:rsidR="00416673" w:rsidRPr="00842D0E" w:rsidRDefault="00416673" w:rsidP="003205BE">
      <w:pPr>
        <w:pStyle w:val="ListParagraph"/>
        <w:numPr>
          <w:ilvl w:val="0"/>
          <w:numId w:val="2"/>
        </w:numPr>
        <w:spacing w:line="480" w:lineRule="auto"/>
        <w:rPr>
          <w:rFonts w:cs="Times New Roman"/>
          <w:szCs w:val="24"/>
        </w:rPr>
      </w:pPr>
      <w:r w:rsidRPr="00842D0E">
        <w:rPr>
          <w:rFonts w:cs="Times New Roman"/>
          <w:b/>
          <w:szCs w:val="24"/>
        </w:rPr>
        <w:t>Paraphrasing</w:t>
      </w:r>
      <w:r w:rsidRPr="00842D0E">
        <w:rPr>
          <w:rFonts w:cs="Times New Roman"/>
          <w:szCs w:val="24"/>
        </w:rPr>
        <w:t>: The key words should be understandable according to the own words of the speaker.</w:t>
      </w:r>
    </w:p>
    <w:p w14:paraId="0CE81FC0" w14:textId="77777777" w:rsidR="00416673" w:rsidRPr="00842D0E" w:rsidRDefault="00416673" w:rsidP="003205BE">
      <w:pPr>
        <w:pStyle w:val="ListParagraph"/>
        <w:numPr>
          <w:ilvl w:val="0"/>
          <w:numId w:val="2"/>
        </w:numPr>
        <w:spacing w:line="480" w:lineRule="auto"/>
        <w:rPr>
          <w:rFonts w:cs="Times New Roman"/>
          <w:szCs w:val="24"/>
        </w:rPr>
      </w:pPr>
      <w:r w:rsidRPr="00842D0E">
        <w:rPr>
          <w:rFonts w:cs="Times New Roman"/>
          <w:b/>
          <w:szCs w:val="24"/>
        </w:rPr>
        <w:lastRenderedPageBreak/>
        <w:t>Summarizing</w:t>
      </w:r>
      <w:r w:rsidRPr="00842D0E">
        <w:rPr>
          <w:rFonts w:cs="Times New Roman"/>
          <w:szCs w:val="24"/>
        </w:rPr>
        <w:t>: The message should be delivered with a condensed version with the exact points.</w:t>
      </w:r>
    </w:p>
    <w:p w14:paraId="4016CD89" w14:textId="77777777" w:rsidR="00416673" w:rsidRPr="00842D0E" w:rsidRDefault="00416673" w:rsidP="003205BE">
      <w:pPr>
        <w:pStyle w:val="ListParagraph"/>
        <w:numPr>
          <w:ilvl w:val="0"/>
          <w:numId w:val="2"/>
        </w:numPr>
        <w:spacing w:line="480" w:lineRule="auto"/>
        <w:rPr>
          <w:rFonts w:cs="Times New Roman"/>
          <w:szCs w:val="24"/>
        </w:rPr>
      </w:pPr>
      <w:r w:rsidRPr="00842D0E">
        <w:rPr>
          <w:rFonts w:cs="Times New Roman"/>
          <w:b/>
          <w:szCs w:val="24"/>
        </w:rPr>
        <w:t>Self-Disclosing</w:t>
      </w:r>
      <w:r w:rsidRPr="00842D0E">
        <w:rPr>
          <w:rFonts w:cs="Times New Roman"/>
          <w:szCs w:val="24"/>
        </w:rPr>
        <w:t>: The speaker should provide own feelings with the communications as well as it is needed to be provided whether the sender is agreed or not.</w:t>
      </w:r>
    </w:p>
    <w:p w14:paraId="45D7D0DE" w14:textId="77777777" w:rsidR="00C765D1" w:rsidRPr="00842D0E" w:rsidRDefault="00C765D1" w:rsidP="003205BE">
      <w:pPr>
        <w:spacing w:line="480" w:lineRule="auto"/>
        <w:rPr>
          <w:b/>
          <w:bCs/>
        </w:rPr>
      </w:pPr>
      <w:r w:rsidRPr="00842D0E">
        <w:rPr>
          <w:b/>
          <w:bCs/>
        </w:rPr>
        <w:t>Non-Verbal Communication</w:t>
      </w:r>
    </w:p>
    <w:p w14:paraId="0374B529" w14:textId="77777777" w:rsidR="00416673" w:rsidRPr="00842D0E" w:rsidRDefault="00416673" w:rsidP="003205BE">
      <w:pPr>
        <w:spacing w:line="480" w:lineRule="auto"/>
        <w:rPr>
          <w:rFonts w:cs="Times New Roman"/>
          <w:szCs w:val="24"/>
        </w:rPr>
      </w:pPr>
      <w:r w:rsidRPr="00842D0E">
        <w:rPr>
          <w:rFonts w:cs="Times New Roman"/>
          <w:szCs w:val="24"/>
        </w:rPr>
        <w:t xml:space="preserve">The term non-verbal communication can be stated as the body language of the speaker. </w:t>
      </w:r>
      <w:proofErr w:type="gramStart"/>
      <w:r w:rsidRPr="00842D0E">
        <w:rPr>
          <w:rFonts w:cs="Times New Roman"/>
          <w:szCs w:val="24"/>
        </w:rPr>
        <w:t>In order to</w:t>
      </w:r>
      <w:proofErr w:type="gramEnd"/>
      <w:r w:rsidRPr="00842D0E">
        <w:rPr>
          <w:rFonts w:cs="Times New Roman"/>
          <w:szCs w:val="24"/>
        </w:rPr>
        <w:t xml:space="preserve"> understand the proper purpose of the message, body language is one of the effective aspects. There are some significant body languages are needed to be followed:</w:t>
      </w:r>
    </w:p>
    <w:p w14:paraId="2F569793" w14:textId="77777777" w:rsidR="00416673" w:rsidRPr="00842D0E" w:rsidRDefault="00416673" w:rsidP="003205BE">
      <w:pPr>
        <w:pStyle w:val="ListParagraph"/>
        <w:numPr>
          <w:ilvl w:val="0"/>
          <w:numId w:val="3"/>
        </w:numPr>
        <w:spacing w:line="480" w:lineRule="auto"/>
        <w:rPr>
          <w:rFonts w:cs="Times New Roman"/>
          <w:szCs w:val="24"/>
        </w:rPr>
      </w:pPr>
      <w:r w:rsidRPr="00842D0E">
        <w:rPr>
          <w:rFonts w:cs="Times New Roman"/>
          <w:b/>
          <w:szCs w:val="24"/>
        </w:rPr>
        <w:t>Eye Contact</w:t>
      </w:r>
      <w:r w:rsidRPr="00842D0E">
        <w:rPr>
          <w:rFonts w:cs="Times New Roman"/>
          <w:szCs w:val="24"/>
        </w:rPr>
        <w:t xml:space="preserve">: </w:t>
      </w:r>
      <w:r w:rsidR="00806430" w:rsidRPr="00842D0E">
        <w:rPr>
          <w:rFonts w:cs="Times New Roman"/>
          <w:szCs w:val="24"/>
        </w:rPr>
        <w:t>During proposed a communication, eye contact is an effective aspect that helps to understand the receiver of the message whether the sender is confident or not about own thoughts</w:t>
      </w:r>
      <w:r w:rsidR="0025661D" w:rsidRPr="00842D0E">
        <w:rPr>
          <w:rFonts w:cs="Times New Roman"/>
          <w:szCs w:val="24"/>
        </w:rPr>
        <w:t xml:space="preserve"> (</w:t>
      </w:r>
      <w:proofErr w:type="spellStart"/>
      <w:r w:rsidR="0025661D" w:rsidRPr="00842D0E">
        <w:rPr>
          <w:rFonts w:cs="Times New Roman"/>
          <w:szCs w:val="24"/>
          <w:shd w:val="clear" w:color="auto" w:fill="FFFFFF"/>
        </w:rPr>
        <w:t>Körner</w:t>
      </w:r>
      <w:proofErr w:type="spellEnd"/>
      <w:r w:rsidR="0025661D" w:rsidRPr="00842D0E">
        <w:rPr>
          <w:rFonts w:cs="Times New Roman"/>
          <w:szCs w:val="24"/>
          <w:shd w:val="clear" w:color="auto" w:fill="FFFFFF"/>
        </w:rPr>
        <w:t xml:space="preserve"> et al., 2015</w:t>
      </w:r>
      <w:r w:rsidR="0025661D" w:rsidRPr="00842D0E">
        <w:rPr>
          <w:rFonts w:cs="Times New Roman"/>
          <w:szCs w:val="24"/>
        </w:rPr>
        <w:t>)</w:t>
      </w:r>
      <w:r w:rsidR="00806430" w:rsidRPr="00842D0E">
        <w:rPr>
          <w:rFonts w:cs="Times New Roman"/>
          <w:szCs w:val="24"/>
        </w:rPr>
        <w:t>. Accordingly, avoidance of eye contact during conversation means there is chance of possibly lying.</w:t>
      </w:r>
    </w:p>
    <w:p w14:paraId="2801A64A" w14:textId="77777777" w:rsidR="00806430" w:rsidRPr="00842D0E" w:rsidRDefault="00806430" w:rsidP="003205BE">
      <w:pPr>
        <w:pStyle w:val="ListParagraph"/>
        <w:numPr>
          <w:ilvl w:val="0"/>
          <w:numId w:val="3"/>
        </w:numPr>
        <w:spacing w:line="480" w:lineRule="auto"/>
        <w:rPr>
          <w:rFonts w:cs="Times New Roman"/>
          <w:szCs w:val="24"/>
        </w:rPr>
      </w:pPr>
      <w:r w:rsidRPr="00842D0E">
        <w:rPr>
          <w:rFonts w:cs="Times New Roman"/>
          <w:b/>
          <w:szCs w:val="24"/>
        </w:rPr>
        <w:t>Facial Expression</w:t>
      </w:r>
      <w:r w:rsidRPr="00842D0E">
        <w:rPr>
          <w:rFonts w:cs="Times New Roman"/>
          <w:szCs w:val="24"/>
        </w:rPr>
        <w:t>: The Expression of the face reveals about the attitude and emotions of the sender. Alternately, it helps to understand the happiness, anger, confusion and defensiveness</w:t>
      </w:r>
      <w:r w:rsidR="00EC5C10" w:rsidRPr="00842D0E">
        <w:rPr>
          <w:rFonts w:cs="Times New Roman"/>
          <w:szCs w:val="24"/>
        </w:rPr>
        <w:t xml:space="preserve"> (</w:t>
      </w:r>
      <w:r w:rsidR="00EC5C10" w:rsidRPr="00842D0E">
        <w:rPr>
          <w:rFonts w:cs="Times New Roman"/>
          <w:szCs w:val="24"/>
          <w:shd w:val="clear" w:color="auto" w:fill="FFFFFF"/>
        </w:rPr>
        <w:t xml:space="preserve">van den </w:t>
      </w:r>
      <w:proofErr w:type="spellStart"/>
      <w:r w:rsidR="00EC5C10" w:rsidRPr="00842D0E">
        <w:rPr>
          <w:rFonts w:cs="Times New Roman"/>
          <w:szCs w:val="24"/>
          <w:shd w:val="clear" w:color="auto" w:fill="FFFFFF"/>
        </w:rPr>
        <w:t>Eertwegh</w:t>
      </w:r>
      <w:proofErr w:type="spellEnd"/>
      <w:r w:rsidR="00EC5C10" w:rsidRPr="00842D0E">
        <w:rPr>
          <w:rFonts w:cs="Times New Roman"/>
          <w:szCs w:val="24"/>
          <w:shd w:val="clear" w:color="auto" w:fill="FFFFFF"/>
        </w:rPr>
        <w:t xml:space="preserve"> et al., 2015</w:t>
      </w:r>
      <w:r w:rsidR="00EC5C10" w:rsidRPr="00842D0E">
        <w:rPr>
          <w:rFonts w:cs="Times New Roman"/>
          <w:szCs w:val="24"/>
        </w:rPr>
        <w:t>)</w:t>
      </w:r>
      <w:r w:rsidRPr="00842D0E">
        <w:rPr>
          <w:rFonts w:cs="Times New Roman"/>
          <w:szCs w:val="24"/>
        </w:rPr>
        <w:t>.</w:t>
      </w:r>
    </w:p>
    <w:p w14:paraId="62552E16" w14:textId="77777777" w:rsidR="00806430" w:rsidRPr="00842D0E" w:rsidRDefault="00806430" w:rsidP="003205BE">
      <w:pPr>
        <w:pStyle w:val="ListParagraph"/>
        <w:numPr>
          <w:ilvl w:val="0"/>
          <w:numId w:val="3"/>
        </w:numPr>
        <w:spacing w:line="480" w:lineRule="auto"/>
        <w:rPr>
          <w:rFonts w:cs="Times New Roman"/>
          <w:szCs w:val="24"/>
        </w:rPr>
      </w:pPr>
      <w:r w:rsidRPr="00842D0E">
        <w:rPr>
          <w:rFonts w:cs="Times New Roman"/>
          <w:b/>
          <w:szCs w:val="24"/>
        </w:rPr>
        <w:t>Physical Space</w:t>
      </w:r>
      <w:r w:rsidRPr="00842D0E">
        <w:rPr>
          <w:rFonts w:cs="Times New Roman"/>
          <w:szCs w:val="24"/>
        </w:rPr>
        <w:t>: During a conversation, every person maintains a minimum distance between them. According to some proper research, it can be stated that the distance during conversations, helps to understand the relationship between the two people. In that case, for family and friends, the distance should be 60-120 cm as well as for business meeting or during services the comfort zone should be 120-365 cm</w:t>
      </w:r>
      <w:r w:rsidR="0025661D" w:rsidRPr="00842D0E">
        <w:rPr>
          <w:rFonts w:cs="Times New Roman"/>
          <w:szCs w:val="24"/>
        </w:rPr>
        <w:t xml:space="preserve"> (</w:t>
      </w:r>
      <w:proofErr w:type="spellStart"/>
      <w:r w:rsidR="0025661D" w:rsidRPr="00842D0E">
        <w:rPr>
          <w:rFonts w:cs="Times New Roman"/>
          <w:szCs w:val="24"/>
          <w:shd w:val="clear" w:color="auto" w:fill="FFFFFF"/>
        </w:rPr>
        <w:t>Körner</w:t>
      </w:r>
      <w:proofErr w:type="spellEnd"/>
      <w:r w:rsidR="0025661D" w:rsidRPr="00842D0E">
        <w:rPr>
          <w:rFonts w:cs="Times New Roman"/>
          <w:szCs w:val="24"/>
          <w:shd w:val="clear" w:color="auto" w:fill="FFFFFF"/>
        </w:rPr>
        <w:t xml:space="preserve"> et al., 2015</w:t>
      </w:r>
      <w:r w:rsidR="0025661D" w:rsidRPr="00842D0E">
        <w:rPr>
          <w:rFonts w:cs="Times New Roman"/>
          <w:szCs w:val="24"/>
        </w:rPr>
        <w:t>)</w:t>
      </w:r>
      <w:r w:rsidRPr="00842D0E">
        <w:rPr>
          <w:rFonts w:cs="Times New Roman"/>
          <w:szCs w:val="24"/>
        </w:rPr>
        <w:t>.</w:t>
      </w:r>
    </w:p>
    <w:p w14:paraId="78D5ED96" w14:textId="77777777" w:rsidR="00806430" w:rsidRPr="00842D0E" w:rsidRDefault="00806430" w:rsidP="003205BE">
      <w:pPr>
        <w:pStyle w:val="ListParagraph"/>
        <w:numPr>
          <w:ilvl w:val="0"/>
          <w:numId w:val="3"/>
        </w:numPr>
        <w:spacing w:line="480" w:lineRule="auto"/>
        <w:rPr>
          <w:rFonts w:cs="Times New Roman"/>
          <w:szCs w:val="24"/>
        </w:rPr>
      </w:pPr>
      <w:r w:rsidRPr="00842D0E">
        <w:rPr>
          <w:rFonts w:cs="Times New Roman"/>
          <w:b/>
          <w:szCs w:val="24"/>
        </w:rPr>
        <w:t>Gestures</w:t>
      </w:r>
      <w:r w:rsidRPr="00842D0E">
        <w:rPr>
          <w:rFonts w:cs="Times New Roman"/>
          <w:szCs w:val="24"/>
        </w:rPr>
        <w:t xml:space="preserve">: The attitude or the feelings of an individual can be expressed with </w:t>
      </w:r>
      <w:r w:rsidR="00127A25" w:rsidRPr="00842D0E">
        <w:rPr>
          <w:rFonts w:cs="Times New Roman"/>
          <w:szCs w:val="24"/>
        </w:rPr>
        <w:t>t</w:t>
      </w:r>
      <w:r w:rsidRPr="00842D0E">
        <w:rPr>
          <w:rFonts w:cs="Times New Roman"/>
          <w:szCs w:val="24"/>
        </w:rPr>
        <w:t xml:space="preserve">he help of gestures. </w:t>
      </w:r>
      <w:r w:rsidR="00127A25" w:rsidRPr="00842D0E">
        <w:rPr>
          <w:rFonts w:cs="Times New Roman"/>
          <w:szCs w:val="24"/>
        </w:rPr>
        <w:t>While a person is tensed or nervous plays with some object such as pen or own hair</w:t>
      </w:r>
      <w:r w:rsidR="00EC5C10" w:rsidRPr="00842D0E">
        <w:rPr>
          <w:rFonts w:cs="Times New Roman"/>
          <w:szCs w:val="24"/>
        </w:rPr>
        <w:t xml:space="preserve"> (</w:t>
      </w:r>
      <w:r w:rsidR="00EC5C10" w:rsidRPr="00842D0E">
        <w:rPr>
          <w:rFonts w:cs="Times New Roman"/>
          <w:szCs w:val="24"/>
          <w:shd w:val="clear" w:color="auto" w:fill="FFFFFF"/>
        </w:rPr>
        <w:t xml:space="preserve">van den </w:t>
      </w:r>
      <w:proofErr w:type="spellStart"/>
      <w:r w:rsidR="00EC5C10" w:rsidRPr="00842D0E">
        <w:rPr>
          <w:rFonts w:cs="Times New Roman"/>
          <w:szCs w:val="24"/>
          <w:shd w:val="clear" w:color="auto" w:fill="FFFFFF"/>
        </w:rPr>
        <w:t>Eertwegh</w:t>
      </w:r>
      <w:proofErr w:type="spellEnd"/>
      <w:r w:rsidR="00EC5C10" w:rsidRPr="00842D0E">
        <w:rPr>
          <w:rFonts w:cs="Times New Roman"/>
          <w:szCs w:val="24"/>
          <w:shd w:val="clear" w:color="auto" w:fill="FFFFFF"/>
        </w:rPr>
        <w:t xml:space="preserve"> et al., 2015</w:t>
      </w:r>
      <w:r w:rsidR="00EC5C10" w:rsidRPr="00842D0E">
        <w:rPr>
          <w:rFonts w:cs="Times New Roman"/>
          <w:szCs w:val="24"/>
        </w:rPr>
        <w:t>)</w:t>
      </w:r>
      <w:r w:rsidR="00127A25" w:rsidRPr="00842D0E">
        <w:rPr>
          <w:rFonts w:cs="Times New Roman"/>
          <w:szCs w:val="24"/>
        </w:rPr>
        <w:t>.</w:t>
      </w:r>
    </w:p>
    <w:p w14:paraId="42088D67" w14:textId="77777777" w:rsidR="005D4E2B" w:rsidRPr="00842D0E" w:rsidRDefault="00344291" w:rsidP="003205BE">
      <w:pPr>
        <w:spacing w:line="480" w:lineRule="auto"/>
        <w:jc w:val="center"/>
        <w:rPr>
          <w:rFonts w:cs="Times New Roman"/>
          <w:szCs w:val="24"/>
        </w:rPr>
      </w:pPr>
      <w:r w:rsidRPr="00842D0E">
        <w:rPr>
          <w:rFonts w:cs="Times New Roman"/>
          <w:noProof/>
          <w:szCs w:val="24"/>
          <w:lang w:val="en-GB" w:eastAsia="en-GB"/>
        </w:rPr>
        <w:lastRenderedPageBreak/>
        <w:drawing>
          <wp:inline distT="0" distB="0" distL="0" distR="0" wp14:anchorId="31B1A25B" wp14:editId="06AE55ED">
            <wp:extent cx="5977713" cy="2854591"/>
            <wp:effectExtent l="38100" t="57150" r="118287" b="98159"/>
            <wp:docPr id="4" name="Picture 3" descr="C:\Users\open\Pictures\non_verbal_communication_900x69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open\Pictures\non_verbal_communication_900x693.png"/>
                    <pic:cNvPicPr>
                      <a:picLocks noChangeAspect="1" noChangeArrowheads="1"/>
                    </pic:cNvPicPr>
                  </pic:nvPicPr>
                  <pic:blipFill>
                    <a:blip r:embed="rId10"/>
                    <a:srcRect b="9384"/>
                    <a:stretch>
                      <a:fillRect/>
                    </a:stretch>
                  </pic:blipFill>
                  <pic:spPr bwMode="auto">
                    <a:xfrm>
                      <a:off x="0" y="0"/>
                      <a:ext cx="5983283" cy="28572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257046" w14:textId="77777777" w:rsidR="00344291" w:rsidRPr="00842D0E" w:rsidRDefault="009264D8" w:rsidP="003205BE">
      <w:pPr>
        <w:spacing w:line="480" w:lineRule="auto"/>
        <w:jc w:val="center"/>
        <w:rPr>
          <w:rFonts w:cs="Times New Roman"/>
          <w:bCs/>
          <w:szCs w:val="24"/>
        </w:rPr>
      </w:pPr>
      <w:r w:rsidRPr="00842D0E">
        <w:rPr>
          <w:rFonts w:cs="Times New Roman"/>
          <w:bCs/>
          <w:szCs w:val="24"/>
        </w:rPr>
        <w:t xml:space="preserve">Figure: </w:t>
      </w:r>
      <w:r w:rsidR="00344291" w:rsidRPr="00842D0E">
        <w:rPr>
          <w:rFonts w:cs="Times New Roman"/>
          <w:bCs/>
          <w:szCs w:val="24"/>
        </w:rPr>
        <w:t>Types of Non-Verbal Communication</w:t>
      </w:r>
    </w:p>
    <w:p w14:paraId="00510EB1" w14:textId="77777777" w:rsidR="00344291" w:rsidRPr="00842D0E" w:rsidRDefault="00344291" w:rsidP="003205BE">
      <w:pPr>
        <w:spacing w:line="480" w:lineRule="auto"/>
        <w:jc w:val="center"/>
        <w:rPr>
          <w:rFonts w:cs="Times New Roman"/>
          <w:szCs w:val="24"/>
        </w:rPr>
      </w:pPr>
      <w:r w:rsidRPr="00842D0E">
        <w:rPr>
          <w:rFonts w:cs="Times New Roman"/>
          <w:szCs w:val="24"/>
        </w:rPr>
        <w:t xml:space="preserve">(Source: </w:t>
      </w:r>
      <w:r w:rsidR="00EC5C10" w:rsidRPr="00842D0E">
        <w:rPr>
          <w:rFonts w:cs="Times New Roman"/>
          <w:szCs w:val="24"/>
          <w:shd w:val="clear" w:color="auto" w:fill="FFFFFF"/>
        </w:rPr>
        <w:t xml:space="preserve">van den </w:t>
      </w:r>
      <w:proofErr w:type="spellStart"/>
      <w:r w:rsidR="00EC5C10" w:rsidRPr="00842D0E">
        <w:rPr>
          <w:rFonts w:cs="Times New Roman"/>
          <w:szCs w:val="24"/>
          <w:shd w:val="clear" w:color="auto" w:fill="FFFFFF"/>
        </w:rPr>
        <w:t>Eertwegh</w:t>
      </w:r>
      <w:proofErr w:type="spellEnd"/>
      <w:r w:rsidR="00EC5C10" w:rsidRPr="00842D0E">
        <w:rPr>
          <w:rFonts w:cs="Times New Roman"/>
          <w:szCs w:val="24"/>
          <w:shd w:val="clear" w:color="auto" w:fill="FFFFFF"/>
        </w:rPr>
        <w:t xml:space="preserve"> et al., 2015</w:t>
      </w:r>
      <w:r w:rsidRPr="00842D0E">
        <w:rPr>
          <w:rFonts w:cs="Times New Roman"/>
          <w:szCs w:val="24"/>
        </w:rPr>
        <w:t>)</w:t>
      </w:r>
    </w:p>
    <w:p w14:paraId="40AD46EF" w14:textId="77777777" w:rsidR="00344291" w:rsidRPr="00842D0E" w:rsidRDefault="00344291" w:rsidP="003205BE">
      <w:pPr>
        <w:spacing w:line="480" w:lineRule="auto"/>
        <w:jc w:val="center"/>
        <w:rPr>
          <w:rFonts w:cs="Times New Roman"/>
          <w:szCs w:val="24"/>
        </w:rPr>
      </w:pPr>
    </w:p>
    <w:p w14:paraId="5287263A" w14:textId="77777777" w:rsidR="00C765D1" w:rsidRPr="00842D0E" w:rsidRDefault="001D5C31" w:rsidP="003205BE">
      <w:pPr>
        <w:spacing w:line="480" w:lineRule="auto"/>
        <w:rPr>
          <w:b/>
          <w:bCs/>
        </w:rPr>
      </w:pPr>
      <w:r w:rsidRPr="00842D0E">
        <w:rPr>
          <w:b/>
          <w:bCs/>
        </w:rPr>
        <w:t>Written Communication</w:t>
      </w:r>
    </w:p>
    <w:p w14:paraId="25D25A69" w14:textId="77777777" w:rsidR="00806E5A" w:rsidRPr="00842D0E" w:rsidRDefault="00806E5A" w:rsidP="003205BE">
      <w:pPr>
        <w:spacing w:line="480" w:lineRule="auto"/>
        <w:rPr>
          <w:rFonts w:cs="Times New Roman"/>
          <w:szCs w:val="24"/>
        </w:rPr>
      </w:pPr>
      <w:r w:rsidRPr="00842D0E">
        <w:rPr>
          <w:rFonts w:cs="Times New Roman"/>
          <w:szCs w:val="24"/>
        </w:rPr>
        <w:t xml:space="preserve">One of the effecting aspects that </w:t>
      </w:r>
      <w:r w:rsidR="00AB7908" w:rsidRPr="00842D0E">
        <w:rPr>
          <w:rFonts w:cs="Times New Roman"/>
          <w:szCs w:val="24"/>
        </w:rPr>
        <w:t>play</w:t>
      </w:r>
      <w:r w:rsidRPr="00842D0E">
        <w:rPr>
          <w:rFonts w:cs="Times New Roman"/>
          <w:szCs w:val="24"/>
        </w:rPr>
        <w:t xml:space="preserve"> a significant role during </w:t>
      </w:r>
      <w:r w:rsidR="00AB7908" w:rsidRPr="00842D0E">
        <w:rPr>
          <w:rFonts w:cs="Times New Roman"/>
          <w:szCs w:val="24"/>
        </w:rPr>
        <w:t>communication</w:t>
      </w:r>
      <w:r w:rsidRPr="00842D0E">
        <w:rPr>
          <w:rFonts w:cs="Times New Roman"/>
          <w:szCs w:val="24"/>
        </w:rPr>
        <w:t xml:space="preserve"> is written communication. </w:t>
      </w:r>
      <w:r w:rsidR="00AB7908" w:rsidRPr="00842D0E">
        <w:rPr>
          <w:rFonts w:cs="Times New Roman"/>
          <w:szCs w:val="24"/>
        </w:rPr>
        <w:t xml:space="preserve">In </w:t>
      </w:r>
      <w:r w:rsidR="009264D8" w:rsidRPr="00842D0E">
        <w:rPr>
          <w:rFonts w:cs="Times New Roman"/>
          <w:szCs w:val="24"/>
        </w:rPr>
        <w:t>t</w:t>
      </w:r>
      <w:r w:rsidR="00AB7908" w:rsidRPr="00842D0E">
        <w:rPr>
          <w:rFonts w:cs="Times New Roman"/>
          <w:szCs w:val="24"/>
        </w:rPr>
        <w:t xml:space="preserve">hat case, some of the effecting measures are likely to be taken into consideration such as preparing of records, reports, </w:t>
      </w:r>
      <w:r w:rsidR="00EF43D2" w:rsidRPr="00842D0E">
        <w:rPr>
          <w:rFonts w:cs="Times New Roman"/>
          <w:szCs w:val="24"/>
        </w:rPr>
        <w:t>and chart</w:t>
      </w:r>
      <w:r w:rsidR="00AB7908" w:rsidRPr="00842D0E">
        <w:rPr>
          <w:rFonts w:cs="Times New Roman"/>
          <w:szCs w:val="24"/>
        </w:rPr>
        <w:t xml:space="preserve"> notes along with letters, e-mails and memos.</w:t>
      </w:r>
    </w:p>
    <w:p w14:paraId="11E331BC" w14:textId="77777777" w:rsidR="00AB7908" w:rsidRPr="00842D0E" w:rsidRDefault="00AB7908" w:rsidP="003205BE">
      <w:pPr>
        <w:spacing w:line="480" w:lineRule="auto"/>
        <w:rPr>
          <w:rFonts w:cs="Times New Roman"/>
          <w:szCs w:val="24"/>
        </w:rPr>
      </w:pPr>
      <w:r w:rsidRPr="00842D0E">
        <w:rPr>
          <w:rFonts w:cs="Times New Roman"/>
          <w:szCs w:val="24"/>
        </w:rPr>
        <w:t>Writing is measured as one of the c</w:t>
      </w:r>
      <w:r w:rsidR="00EF43D2" w:rsidRPr="00842D0E">
        <w:rPr>
          <w:rFonts w:cs="Times New Roman"/>
          <w:szCs w:val="24"/>
        </w:rPr>
        <w:t>hallenging forms of communicati</w:t>
      </w:r>
      <w:r w:rsidR="00EC5C10" w:rsidRPr="00842D0E">
        <w:rPr>
          <w:rFonts w:cs="Times New Roman"/>
          <w:szCs w:val="24"/>
        </w:rPr>
        <w:t xml:space="preserve">on. As per the </w:t>
      </w:r>
      <w:proofErr w:type="spellStart"/>
      <w:r w:rsidR="00EC5C10" w:rsidRPr="00842D0E">
        <w:rPr>
          <w:rFonts w:cs="Times New Roman"/>
          <w:szCs w:val="24"/>
        </w:rPr>
        <w:t>view points</w:t>
      </w:r>
      <w:proofErr w:type="spellEnd"/>
      <w:r w:rsidR="00EC5C10" w:rsidRPr="00842D0E">
        <w:rPr>
          <w:rFonts w:cs="Times New Roman"/>
          <w:szCs w:val="24"/>
        </w:rPr>
        <w:t xml:space="preserve"> of </w:t>
      </w:r>
      <w:r w:rsidR="00EC5C10" w:rsidRPr="00842D0E">
        <w:rPr>
          <w:rFonts w:cs="Times New Roman"/>
          <w:szCs w:val="24"/>
          <w:shd w:val="clear" w:color="auto" w:fill="FFFFFF"/>
        </w:rPr>
        <w:t xml:space="preserve">van den </w:t>
      </w:r>
      <w:proofErr w:type="spellStart"/>
      <w:r w:rsidR="00EC5C10" w:rsidRPr="00842D0E">
        <w:rPr>
          <w:rFonts w:cs="Times New Roman"/>
          <w:szCs w:val="24"/>
          <w:shd w:val="clear" w:color="auto" w:fill="FFFFFF"/>
        </w:rPr>
        <w:t>Eertwegh</w:t>
      </w:r>
      <w:proofErr w:type="spellEnd"/>
      <w:r w:rsidR="00EC5C10" w:rsidRPr="00842D0E">
        <w:rPr>
          <w:rFonts w:cs="Times New Roman"/>
          <w:szCs w:val="24"/>
          <w:shd w:val="clear" w:color="auto" w:fill="FFFFFF"/>
        </w:rPr>
        <w:t xml:space="preserve"> et al. 2013</w:t>
      </w:r>
      <w:r w:rsidR="00EF43D2" w:rsidRPr="00842D0E">
        <w:rPr>
          <w:rFonts w:cs="Times New Roman"/>
          <w:szCs w:val="24"/>
        </w:rPr>
        <w:t>, it can be stated that writing communication is one of the adequate forms of communication. Written communication is more effecting than the verbal communication, in this form, there is chance of lees misinterpretations and errors. A</w:t>
      </w:r>
      <w:r w:rsidR="00EC5C10" w:rsidRPr="00842D0E">
        <w:rPr>
          <w:rFonts w:cs="Times New Roman"/>
          <w:szCs w:val="24"/>
        </w:rPr>
        <w:t xml:space="preserve">ccording to the view point of </w:t>
      </w:r>
      <w:r w:rsidR="00EC5C10" w:rsidRPr="00842D0E">
        <w:rPr>
          <w:rFonts w:cs="Times New Roman"/>
          <w:szCs w:val="24"/>
          <w:shd w:val="clear" w:color="auto" w:fill="FFFFFF"/>
        </w:rPr>
        <w:t>Anderson et al. 2015</w:t>
      </w:r>
      <w:r w:rsidR="00EF43D2" w:rsidRPr="00842D0E">
        <w:rPr>
          <w:rFonts w:cs="Times New Roman"/>
          <w:szCs w:val="24"/>
        </w:rPr>
        <w:t xml:space="preserve">, written conversation cannot be taken back. Once it is done on the, it is permanent and cannot be taken back easily. </w:t>
      </w:r>
      <w:r w:rsidR="00AE39B3" w:rsidRPr="00842D0E">
        <w:rPr>
          <w:rFonts w:cs="Times New Roman"/>
          <w:szCs w:val="24"/>
        </w:rPr>
        <w:t xml:space="preserve">In the time of </w:t>
      </w:r>
      <w:r w:rsidR="00AE39B3" w:rsidRPr="00842D0E">
        <w:rPr>
          <w:rFonts w:cs="Times New Roman"/>
          <w:szCs w:val="24"/>
        </w:rPr>
        <w:lastRenderedPageBreak/>
        <w:t>written communication, some of the effective aspects are needed to be looked after carefully. Those are stated below:</w:t>
      </w:r>
    </w:p>
    <w:p w14:paraId="53F7A6A1" w14:textId="77777777" w:rsidR="00FB425E" w:rsidRPr="00842D0E" w:rsidRDefault="00FB425E" w:rsidP="003205BE">
      <w:pPr>
        <w:pStyle w:val="ListParagraph"/>
        <w:numPr>
          <w:ilvl w:val="0"/>
          <w:numId w:val="4"/>
        </w:numPr>
        <w:spacing w:line="480" w:lineRule="auto"/>
        <w:rPr>
          <w:rFonts w:cs="Times New Roman"/>
          <w:szCs w:val="24"/>
        </w:rPr>
      </w:pPr>
      <w:r w:rsidRPr="00842D0E">
        <w:rPr>
          <w:rFonts w:cs="Times New Roman"/>
          <w:b/>
          <w:szCs w:val="24"/>
        </w:rPr>
        <w:t>Accuracy</w:t>
      </w:r>
      <w:r w:rsidRPr="00842D0E">
        <w:rPr>
          <w:rFonts w:cs="Times New Roman"/>
          <w:szCs w:val="24"/>
        </w:rPr>
        <w:t>: The content of the message should be valid and needed to be proposed without errors.</w:t>
      </w:r>
    </w:p>
    <w:p w14:paraId="5EC04434" w14:textId="77777777" w:rsidR="00FB425E" w:rsidRPr="00842D0E" w:rsidRDefault="00FB425E" w:rsidP="003205BE">
      <w:pPr>
        <w:pStyle w:val="ListParagraph"/>
        <w:numPr>
          <w:ilvl w:val="0"/>
          <w:numId w:val="4"/>
        </w:numPr>
        <w:spacing w:line="480" w:lineRule="auto"/>
        <w:rPr>
          <w:rFonts w:cs="Times New Roman"/>
          <w:szCs w:val="24"/>
        </w:rPr>
      </w:pPr>
      <w:r w:rsidRPr="00842D0E">
        <w:rPr>
          <w:rFonts w:cs="Times New Roman"/>
          <w:b/>
          <w:szCs w:val="24"/>
        </w:rPr>
        <w:t>Accessible</w:t>
      </w:r>
      <w:r w:rsidRPr="00842D0E">
        <w:rPr>
          <w:rFonts w:cs="Times New Roman"/>
          <w:szCs w:val="24"/>
        </w:rPr>
        <w:t>: The message should be delivered in the right place, where adequate audience can access the message.</w:t>
      </w:r>
    </w:p>
    <w:p w14:paraId="1105774E" w14:textId="77777777" w:rsidR="00AE39B3" w:rsidRPr="00842D0E" w:rsidRDefault="00AE39B3" w:rsidP="003205BE">
      <w:pPr>
        <w:pStyle w:val="ListParagraph"/>
        <w:numPr>
          <w:ilvl w:val="0"/>
          <w:numId w:val="4"/>
        </w:numPr>
        <w:spacing w:line="480" w:lineRule="auto"/>
        <w:rPr>
          <w:rFonts w:cs="Times New Roman"/>
          <w:szCs w:val="24"/>
        </w:rPr>
      </w:pPr>
      <w:r w:rsidRPr="00842D0E">
        <w:rPr>
          <w:rFonts w:cs="Times New Roman"/>
          <w:szCs w:val="24"/>
        </w:rPr>
        <w:t>Language during conversation should be understandable for both sender and receiver</w:t>
      </w:r>
    </w:p>
    <w:p w14:paraId="19BE9AD8" w14:textId="77777777" w:rsidR="00AE39B3" w:rsidRPr="00842D0E" w:rsidRDefault="00AE39B3" w:rsidP="003205BE">
      <w:pPr>
        <w:pStyle w:val="ListParagraph"/>
        <w:numPr>
          <w:ilvl w:val="0"/>
          <w:numId w:val="4"/>
        </w:numPr>
        <w:spacing w:line="480" w:lineRule="auto"/>
        <w:rPr>
          <w:rFonts w:cs="Times New Roman"/>
          <w:szCs w:val="24"/>
        </w:rPr>
      </w:pPr>
      <w:r w:rsidRPr="00842D0E">
        <w:rPr>
          <w:rFonts w:cs="Times New Roman"/>
          <w:szCs w:val="24"/>
        </w:rPr>
        <w:t>Names of the people should be pronounced correctly especially in front of that person</w:t>
      </w:r>
    </w:p>
    <w:p w14:paraId="40470A17" w14:textId="77777777" w:rsidR="00AE39B3" w:rsidRPr="00842D0E" w:rsidRDefault="00AE39B3" w:rsidP="003205BE">
      <w:pPr>
        <w:pStyle w:val="ListParagraph"/>
        <w:numPr>
          <w:ilvl w:val="0"/>
          <w:numId w:val="4"/>
        </w:numPr>
        <w:spacing w:line="480" w:lineRule="auto"/>
        <w:rPr>
          <w:rFonts w:cs="Times New Roman"/>
          <w:szCs w:val="24"/>
        </w:rPr>
      </w:pPr>
      <w:r w:rsidRPr="00842D0E">
        <w:rPr>
          <w:rFonts w:cs="Times New Roman"/>
          <w:szCs w:val="24"/>
        </w:rPr>
        <w:t>Needed to be used good sense of grammar</w:t>
      </w:r>
    </w:p>
    <w:p w14:paraId="005AE1FC" w14:textId="77777777" w:rsidR="00AE39B3" w:rsidRPr="00842D0E" w:rsidRDefault="00AE39B3" w:rsidP="003205BE">
      <w:pPr>
        <w:pStyle w:val="ListParagraph"/>
        <w:numPr>
          <w:ilvl w:val="0"/>
          <w:numId w:val="4"/>
        </w:numPr>
        <w:spacing w:line="480" w:lineRule="auto"/>
        <w:rPr>
          <w:rFonts w:cs="Times New Roman"/>
          <w:szCs w:val="24"/>
        </w:rPr>
      </w:pPr>
      <w:r w:rsidRPr="00842D0E">
        <w:rPr>
          <w:rFonts w:cs="Times New Roman"/>
          <w:szCs w:val="24"/>
        </w:rPr>
        <w:t>The sentence should be cleared and short</w:t>
      </w:r>
    </w:p>
    <w:p w14:paraId="399C3AEB" w14:textId="77777777" w:rsidR="001D5C31" w:rsidRPr="00842D0E" w:rsidRDefault="001D5C31" w:rsidP="003205BE">
      <w:pPr>
        <w:spacing w:line="480" w:lineRule="auto"/>
        <w:jc w:val="center"/>
        <w:rPr>
          <w:rFonts w:cs="Times New Roman"/>
          <w:szCs w:val="24"/>
        </w:rPr>
      </w:pPr>
      <w:r w:rsidRPr="00842D0E">
        <w:rPr>
          <w:rFonts w:cs="Times New Roman"/>
          <w:noProof/>
          <w:szCs w:val="24"/>
          <w:lang w:val="en-GB" w:eastAsia="en-GB"/>
        </w:rPr>
        <w:drawing>
          <wp:inline distT="0" distB="0" distL="0" distR="0" wp14:anchorId="692328E8" wp14:editId="04E534E3">
            <wp:extent cx="5578414" cy="2298847"/>
            <wp:effectExtent l="38100" t="57150" r="117536" b="101453"/>
            <wp:docPr id="5" name="Picture 4" descr="C:\Users\open\Pictures\fig3-art-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open\Pictures\fig3-art-15.jpg"/>
                    <pic:cNvPicPr>
                      <a:picLocks noChangeAspect="1" noChangeArrowheads="1"/>
                    </pic:cNvPicPr>
                  </pic:nvPicPr>
                  <pic:blipFill>
                    <a:blip r:embed="rId11"/>
                    <a:srcRect/>
                    <a:stretch>
                      <a:fillRect/>
                    </a:stretch>
                  </pic:blipFill>
                  <pic:spPr bwMode="auto">
                    <a:xfrm>
                      <a:off x="0" y="0"/>
                      <a:ext cx="5595804" cy="23060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8D0FF5" w14:textId="77777777" w:rsidR="001D5C31" w:rsidRPr="00842D0E" w:rsidRDefault="009264D8" w:rsidP="003205BE">
      <w:pPr>
        <w:spacing w:line="480" w:lineRule="auto"/>
        <w:jc w:val="center"/>
        <w:rPr>
          <w:rFonts w:cs="Times New Roman"/>
          <w:bCs/>
          <w:szCs w:val="24"/>
        </w:rPr>
      </w:pPr>
      <w:r w:rsidRPr="00842D0E">
        <w:rPr>
          <w:rFonts w:cs="Times New Roman"/>
          <w:bCs/>
          <w:szCs w:val="24"/>
        </w:rPr>
        <w:t xml:space="preserve">Figure: </w:t>
      </w:r>
      <w:r w:rsidR="001D5C31" w:rsidRPr="00842D0E">
        <w:rPr>
          <w:rFonts w:cs="Times New Roman"/>
          <w:bCs/>
          <w:szCs w:val="24"/>
        </w:rPr>
        <w:t>Structure of Written Communication</w:t>
      </w:r>
    </w:p>
    <w:p w14:paraId="73A9EFE9" w14:textId="77777777" w:rsidR="001D5C31" w:rsidRPr="00842D0E" w:rsidRDefault="001D5C31" w:rsidP="003205BE">
      <w:pPr>
        <w:spacing w:line="480" w:lineRule="auto"/>
        <w:jc w:val="center"/>
        <w:rPr>
          <w:rFonts w:cs="Times New Roman"/>
          <w:szCs w:val="24"/>
        </w:rPr>
      </w:pPr>
      <w:r w:rsidRPr="00842D0E">
        <w:rPr>
          <w:rFonts w:cs="Times New Roman"/>
          <w:szCs w:val="24"/>
        </w:rPr>
        <w:t xml:space="preserve">(Source: </w:t>
      </w:r>
      <w:proofErr w:type="spellStart"/>
      <w:r w:rsidR="00EC5C10" w:rsidRPr="00842D0E">
        <w:rPr>
          <w:rFonts w:cs="Times New Roman"/>
          <w:szCs w:val="24"/>
          <w:shd w:val="clear" w:color="auto" w:fill="FFFFFF"/>
        </w:rPr>
        <w:t>Skovholt</w:t>
      </w:r>
      <w:proofErr w:type="spellEnd"/>
      <w:r w:rsidR="00EC5C10" w:rsidRPr="00842D0E">
        <w:rPr>
          <w:rFonts w:cs="Times New Roman"/>
          <w:szCs w:val="24"/>
          <w:shd w:val="clear" w:color="auto" w:fill="FFFFFF"/>
        </w:rPr>
        <w:t xml:space="preserve">, </w:t>
      </w:r>
      <w:proofErr w:type="spellStart"/>
      <w:r w:rsidR="00EC5C10" w:rsidRPr="00842D0E">
        <w:rPr>
          <w:rFonts w:cs="Times New Roman"/>
          <w:szCs w:val="24"/>
          <w:shd w:val="clear" w:color="auto" w:fill="FFFFFF"/>
        </w:rPr>
        <w:t>Grønning</w:t>
      </w:r>
      <w:proofErr w:type="spellEnd"/>
      <w:r w:rsidR="00EC5C10" w:rsidRPr="00842D0E">
        <w:rPr>
          <w:rFonts w:cs="Times New Roman"/>
          <w:szCs w:val="24"/>
          <w:shd w:val="clear" w:color="auto" w:fill="FFFFFF"/>
        </w:rPr>
        <w:t xml:space="preserve"> and </w:t>
      </w:r>
      <w:proofErr w:type="spellStart"/>
      <w:r w:rsidR="00EC5C10" w:rsidRPr="00842D0E">
        <w:rPr>
          <w:rFonts w:cs="Times New Roman"/>
          <w:szCs w:val="24"/>
          <w:shd w:val="clear" w:color="auto" w:fill="FFFFFF"/>
        </w:rPr>
        <w:t>Kankaanranta</w:t>
      </w:r>
      <w:proofErr w:type="spellEnd"/>
      <w:r w:rsidR="00EC5C10" w:rsidRPr="00842D0E">
        <w:rPr>
          <w:rFonts w:cs="Times New Roman"/>
          <w:szCs w:val="24"/>
          <w:shd w:val="clear" w:color="auto" w:fill="FFFFFF"/>
        </w:rPr>
        <w:t>, 2014</w:t>
      </w:r>
      <w:r w:rsidRPr="00842D0E">
        <w:rPr>
          <w:rFonts w:cs="Times New Roman"/>
          <w:szCs w:val="24"/>
        </w:rPr>
        <w:t>)</w:t>
      </w:r>
    </w:p>
    <w:p w14:paraId="5965A98A" w14:textId="77777777" w:rsidR="00447DCB" w:rsidRPr="00842D0E" w:rsidRDefault="003205BE" w:rsidP="003205BE">
      <w:pPr>
        <w:pStyle w:val="Heading1"/>
        <w:spacing w:line="480" w:lineRule="auto"/>
        <w:rPr>
          <w:rFonts w:cs="Times New Roman"/>
          <w:szCs w:val="24"/>
        </w:rPr>
      </w:pPr>
      <w:bookmarkStart w:id="4" w:name="_Toc499768706"/>
      <w:r w:rsidRPr="00842D0E">
        <w:rPr>
          <w:rFonts w:cs="Times New Roman"/>
          <w:szCs w:val="24"/>
        </w:rPr>
        <w:t>Analysis</w:t>
      </w:r>
      <w:bookmarkEnd w:id="4"/>
    </w:p>
    <w:p w14:paraId="2C26028D" w14:textId="0080529D" w:rsidR="00E25025" w:rsidRPr="00842D0E" w:rsidRDefault="0018071A" w:rsidP="003205BE">
      <w:pPr>
        <w:spacing w:line="480" w:lineRule="auto"/>
        <w:rPr>
          <w:rFonts w:cs="Times New Roman"/>
          <w:szCs w:val="24"/>
        </w:rPr>
      </w:pPr>
      <w:r w:rsidRPr="00842D0E">
        <w:rPr>
          <w:rFonts w:cs="Times New Roman"/>
          <w:szCs w:val="24"/>
        </w:rPr>
        <w:t>Adequate team and team work is excessively significant within an organization to generate the workforce. Literally,</w:t>
      </w:r>
      <w:r w:rsidR="00992093" w:rsidRPr="00842D0E">
        <w:rPr>
          <w:rFonts w:cs="Times New Roman"/>
          <w:szCs w:val="24"/>
        </w:rPr>
        <w:t xml:space="preserve"> in my opinion,</w:t>
      </w:r>
      <w:r w:rsidRPr="00842D0E">
        <w:rPr>
          <w:rFonts w:cs="Times New Roman"/>
          <w:szCs w:val="24"/>
        </w:rPr>
        <w:t xml:space="preserve"> a team can be mentioned as small group of people </w:t>
      </w:r>
      <w:r w:rsidRPr="00842D0E">
        <w:rPr>
          <w:rFonts w:cs="Times New Roman"/>
          <w:szCs w:val="24"/>
        </w:rPr>
        <w:lastRenderedPageBreak/>
        <w:t>with harmonizing skills and committed to a special purpose with better performance</w:t>
      </w:r>
      <w:r w:rsidR="00EC5C10" w:rsidRPr="00842D0E">
        <w:rPr>
          <w:rFonts w:cs="Times New Roman"/>
          <w:szCs w:val="24"/>
        </w:rPr>
        <w:t xml:space="preserve"> (</w:t>
      </w:r>
      <w:r w:rsidR="00EC5C10" w:rsidRPr="00842D0E">
        <w:rPr>
          <w:rFonts w:cs="Times New Roman"/>
          <w:szCs w:val="24"/>
          <w:shd w:val="clear" w:color="auto" w:fill="FFFFFF"/>
        </w:rPr>
        <w:t>Martin and Nakayama, 2015</w:t>
      </w:r>
      <w:r w:rsidR="00EC5C10" w:rsidRPr="00842D0E">
        <w:rPr>
          <w:rFonts w:cs="Times New Roman"/>
          <w:szCs w:val="24"/>
        </w:rPr>
        <w:t>)</w:t>
      </w:r>
      <w:r w:rsidRPr="00842D0E">
        <w:rPr>
          <w:rFonts w:cs="Times New Roman"/>
          <w:szCs w:val="24"/>
        </w:rPr>
        <w:t xml:space="preserve">. </w:t>
      </w:r>
      <w:r w:rsidR="00E25025" w:rsidRPr="00842D0E">
        <w:rPr>
          <w:rFonts w:cs="Times New Roman"/>
          <w:szCs w:val="24"/>
        </w:rPr>
        <w:t>Those are stated below:</w:t>
      </w:r>
    </w:p>
    <w:p w14:paraId="493CB8E2" w14:textId="77777777" w:rsidR="00E25025" w:rsidRPr="00842D0E" w:rsidRDefault="00875D85" w:rsidP="003205BE">
      <w:pPr>
        <w:spacing w:line="480" w:lineRule="auto"/>
        <w:rPr>
          <w:rFonts w:cs="Times New Roman"/>
          <w:szCs w:val="24"/>
        </w:rPr>
      </w:pPr>
      <w:r w:rsidRPr="00842D0E">
        <w:rPr>
          <w:rFonts w:cs="Times New Roman"/>
          <w:b/>
          <w:szCs w:val="24"/>
        </w:rPr>
        <w:t>Goals</w:t>
      </w:r>
      <w:r w:rsidRPr="00842D0E">
        <w:rPr>
          <w:rFonts w:cs="Times New Roman"/>
          <w:szCs w:val="24"/>
        </w:rPr>
        <w:t xml:space="preserve">: </w:t>
      </w:r>
      <w:r w:rsidR="00992093" w:rsidRPr="00842D0E">
        <w:rPr>
          <w:rFonts w:cs="Times New Roman"/>
          <w:szCs w:val="24"/>
        </w:rPr>
        <w:t xml:space="preserve">As per my viewpoint, </w:t>
      </w:r>
      <w:proofErr w:type="gramStart"/>
      <w:r w:rsidR="00992093" w:rsidRPr="00842D0E">
        <w:rPr>
          <w:rFonts w:cs="Times New Roman"/>
          <w:szCs w:val="24"/>
        </w:rPr>
        <w:t>i</w:t>
      </w:r>
      <w:r w:rsidRPr="00842D0E">
        <w:rPr>
          <w:rFonts w:cs="Times New Roman"/>
          <w:szCs w:val="24"/>
        </w:rPr>
        <w:t>n order to</w:t>
      </w:r>
      <w:proofErr w:type="gramEnd"/>
      <w:r w:rsidRPr="00842D0E">
        <w:rPr>
          <w:rFonts w:cs="Times New Roman"/>
          <w:szCs w:val="24"/>
        </w:rPr>
        <w:t xml:space="preserve"> work significantly within an organization, a team should be understood about the focus of the work, what is needed to be accomplished and the goals of the team work. In that case, to generate the outcomes, the goals should be précised</w:t>
      </w:r>
      <w:r w:rsidR="00EC5C10" w:rsidRPr="00842D0E">
        <w:rPr>
          <w:rFonts w:cs="Times New Roman"/>
          <w:szCs w:val="24"/>
        </w:rPr>
        <w:t xml:space="preserve"> (</w:t>
      </w:r>
      <w:proofErr w:type="spellStart"/>
      <w:r w:rsidR="00EC5C10" w:rsidRPr="00842D0E">
        <w:rPr>
          <w:rFonts w:cs="Times New Roman"/>
          <w:szCs w:val="24"/>
          <w:shd w:val="clear" w:color="auto" w:fill="FFFFFF"/>
        </w:rPr>
        <w:t>Skovholt</w:t>
      </w:r>
      <w:proofErr w:type="spellEnd"/>
      <w:r w:rsidR="00EC5C10" w:rsidRPr="00842D0E">
        <w:rPr>
          <w:rFonts w:cs="Times New Roman"/>
          <w:szCs w:val="24"/>
          <w:shd w:val="clear" w:color="auto" w:fill="FFFFFF"/>
        </w:rPr>
        <w:t xml:space="preserve">, </w:t>
      </w:r>
      <w:proofErr w:type="spellStart"/>
      <w:r w:rsidR="00EC5C10" w:rsidRPr="00842D0E">
        <w:rPr>
          <w:rFonts w:cs="Times New Roman"/>
          <w:szCs w:val="24"/>
          <w:shd w:val="clear" w:color="auto" w:fill="FFFFFF"/>
        </w:rPr>
        <w:t>Grønning</w:t>
      </w:r>
      <w:proofErr w:type="spellEnd"/>
      <w:r w:rsidR="00EC5C10" w:rsidRPr="00842D0E">
        <w:rPr>
          <w:rFonts w:cs="Times New Roman"/>
          <w:szCs w:val="24"/>
          <w:shd w:val="clear" w:color="auto" w:fill="FFFFFF"/>
        </w:rPr>
        <w:t xml:space="preserve"> and </w:t>
      </w:r>
      <w:proofErr w:type="spellStart"/>
      <w:r w:rsidR="00EC5C10" w:rsidRPr="00842D0E">
        <w:rPr>
          <w:rFonts w:cs="Times New Roman"/>
          <w:szCs w:val="24"/>
          <w:shd w:val="clear" w:color="auto" w:fill="FFFFFF"/>
        </w:rPr>
        <w:t>Kankaanranta</w:t>
      </w:r>
      <w:proofErr w:type="spellEnd"/>
      <w:r w:rsidR="00EC5C10" w:rsidRPr="00842D0E">
        <w:rPr>
          <w:rFonts w:cs="Times New Roman"/>
          <w:szCs w:val="24"/>
          <w:shd w:val="clear" w:color="auto" w:fill="FFFFFF"/>
        </w:rPr>
        <w:t>, 2014</w:t>
      </w:r>
      <w:r w:rsidR="00EC5C10" w:rsidRPr="00842D0E">
        <w:rPr>
          <w:rFonts w:cs="Times New Roman"/>
          <w:szCs w:val="24"/>
        </w:rPr>
        <w:t>)</w:t>
      </w:r>
      <w:r w:rsidRPr="00842D0E">
        <w:rPr>
          <w:rFonts w:cs="Times New Roman"/>
          <w:szCs w:val="24"/>
        </w:rPr>
        <w:t xml:space="preserve">. </w:t>
      </w:r>
    </w:p>
    <w:p w14:paraId="398D91E4" w14:textId="69C5B728" w:rsidR="00875D85" w:rsidRPr="00842D0E" w:rsidRDefault="00875D85" w:rsidP="003205BE">
      <w:pPr>
        <w:spacing w:line="480" w:lineRule="auto"/>
        <w:rPr>
          <w:rFonts w:cs="Times New Roman"/>
          <w:szCs w:val="24"/>
        </w:rPr>
      </w:pPr>
    </w:p>
    <w:p w14:paraId="07229EDD" w14:textId="77777777" w:rsidR="00904A74" w:rsidRPr="00842D0E" w:rsidRDefault="00904A74" w:rsidP="003205BE">
      <w:pPr>
        <w:spacing w:line="480" w:lineRule="auto"/>
        <w:rPr>
          <w:rFonts w:cs="Times New Roman"/>
          <w:szCs w:val="24"/>
        </w:rPr>
      </w:pPr>
      <w:r w:rsidRPr="00842D0E">
        <w:rPr>
          <w:rFonts w:cs="Times New Roman"/>
          <w:b/>
          <w:szCs w:val="24"/>
        </w:rPr>
        <w:t>Share of Leadership</w:t>
      </w:r>
      <w:r w:rsidRPr="00842D0E">
        <w:rPr>
          <w:rFonts w:cs="Times New Roman"/>
          <w:szCs w:val="24"/>
        </w:rPr>
        <w:t xml:space="preserve">: Collaboration of the entire team members effectively helps to accomplish the work within an organization. In that case, </w:t>
      </w:r>
      <w:r w:rsidR="00523F96" w:rsidRPr="00842D0E">
        <w:rPr>
          <w:rFonts w:cs="Times New Roman"/>
          <w:szCs w:val="24"/>
        </w:rPr>
        <w:t xml:space="preserve">I think that in order </w:t>
      </w:r>
      <w:r w:rsidRPr="00842D0E">
        <w:rPr>
          <w:rFonts w:cs="Times New Roman"/>
          <w:szCs w:val="24"/>
        </w:rPr>
        <w:t xml:space="preserve">to generate the better outcome, all the team members should </w:t>
      </w:r>
      <w:proofErr w:type="gramStart"/>
      <w:r w:rsidRPr="00842D0E">
        <w:rPr>
          <w:rFonts w:cs="Times New Roman"/>
          <w:szCs w:val="24"/>
        </w:rPr>
        <w:t>needed</w:t>
      </w:r>
      <w:proofErr w:type="gramEnd"/>
      <w:r w:rsidRPr="00842D0E">
        <w:rPr>
          <w:rFonts w:cs="Times New Roman"/>
          <w:szCs w:val="24"/>
        </w:rPr>
        <w:t xml:space="preserve"> to be worked as a team</w:t>
      </w:r>
      <w:r w:rsidR="00EC5C10" w:rsidRPr="00842D0E">
        <w:rPr>
          <w:rFonts w:cs="Times New Roman"/>
          <w:szCs w:val="24"/>
        </w:rPr>
        <w:t xml:space="preserve"> (</w:t>
      </w:r>
      <w:proofErr w:type="spellStart"/>
      <w:r w:rsidR="00EC5C10" w:rsidRPr="00842D0E">
        <w:rPr>
          <w:rFonts w:cs="Times New Roman"/>
          <w:szCs w:val="24"/>
          <w:shd w:val="clear" w:color="auto" w:fill="FFFFFF"/>
        </w:rPr>
        <w:t>Skovholt</w:t>
      </w:r>
      <w:proofErr w:type="spellEnd"/>
      <w:r w:rsidR="00EC5C10" w:rsidRPr="00842D0E">
        <w:rPr>
          <w:rFonts w:cs="Times New Roman"/>
          <w:szCs w:val="24"/>
          <w:shd w:val="clear" w:color="auto" w:fill="FFFFFF"/>
        </w:rPr>
        <w:t xml:space="preserve">, </w:t>
      </w:r>
      <w:proofErr w:type="spellStart"/>
      <w:r w:rsidR="00EC5C10" w:rsidRPr="00842D0E">
        <w:rPr>
          <w:rFonts w:cs="Times New Roman"/>
          <w:szCs w:val="24"/>
          <w:shd w:val="clear" w:color="auto" w:fill="FFFFFF"/>
        </w:rPr>
        <w:t>Grønning</w:t>
      </w:r>
      <w:proofErr w:type="spellEnd"/>
      <w:r w:rsidR="00EC5C10" w:rsidRPr="00842D0E">
        <w:rPr>
          <w:rFonts w:cs="Times New Roman"/>
          <w:szCs w:val="24"/>
          <w:shd w:val="clear" w:color="auto" w:fill="FFFFFF"/>
        </w:rPr>
        <w:t xml:space="preserve"> and </w:t>
      </w:r>
      <w:proofErr w:type="spellStart"/>
      <w:r w:rsidR="00EC5C10" w:rsidRPr="00842D0E">
        <w:rPr>
          <w:rFonts w:cs="Times New Roman"/>
          <w:szCs w:val="24"/>
          <w:shd w:val="clear" w:color="auto" w:fill="FFFFFF"/>
        </w:rPr>
        <w:t>Kankaanranta</w:t>
      </w:r>
      <w:proofErr w:type="spellEnd"/>
      <w:r w:rsidR="00EC5C10" w:rsidRPr="00842D0E">
        <w:rPr>
          <w:rFonts w:cs="Times New Roman"/>
          <w:szCs w:val="24"/>
          <w:shd w:val="clear" w:color="auto" w:fill="FFFFFF"/>
        </w:rPr>
        <w:t>, 2014</w:t>
      </w:r>
      <w:r w:rsidR="00EC5C10" w:rsidRPr="00842D0E">
        <w:rPr>
          <w:rFonts w:cs="Times New Roman"/>
          <w:szCs w:val="24"/>
        </w:rPr>
        <w:t>)</w:t>
      </w:r>
      <w:r w:rsidRPr="00842D0E">
        <w:rPr>
          <w:rFonts w:cs="Times New Roman"/>
          <w:szCs w:val="24"/>
        </w:rPr>
        <w:t xml:space="preserve">. Accordingly, it is required to share the </w:t>
      </w:r>
      <w:proofErr w:type="gramStart"/>
      <w:r w:rsidRPr="00842D0E">
        <w:rPr>
          <w:rFonts w:cs="Times New Roman"/>
          <w:szCs w:val="24"/>
        </w:rPr>
        <w:t>decision making</w:t>
      </w:r>
      <w:proofErr w:type="gramEnd"/>
      <w:r w:rsidRPr="00842D0E">
        <w:rPr>
          <w:rFonts w:cs="Times New Roman"/>
          <w:szCs w:val="24"/>
        </w:rPr>
        <w:t xml:space="preserve"> process with the help of proper communication skill with the entire team members.</w:t>
      </w:r>
    </w:p>
    <w:p w14:paraId="56353F41" w14:textId="77777777" w:rsidR="00683AB2" w:rsidRPr="00842D0E" w:rsidRDefault="00AE29A2" w:rsidP="003205BE">
      <w:pPr>
        <w:spacing w:line="480" w:lineRule="auto"/>
        <w:rPr>
          <w:rFonts w:cs="Times New Roman"/>
          <w:szCs w:val="24"/>
        </w:rPr>
      </w:pPr>
      <w:r w:rsidRPr="00842D0E">
        <w:rPr>
          <w:rFonts w:cs="Times New Roman"/>
          <w:b/>
          <w:szCs w:val="24"/>
        </w:rPr>
        <w:t>Communication</w:t>
      </w:r>
      <w:r w:rsidRPr="00842D0E">
        <w:rPr>
          <w:rFonts w:cs="Times New Roman"/>
          <w:szCs w:val="24"/>
        </w:rPr>
        <w:t xml:space="preserve">: </w:t>
      </w:r>
      <w:r w:rsidR="007D2FAD" w:rsidRPr="00842D0E">
        <w:rPr>
          <w:rFonts w:cs="Times New Roman"/>
          <w:szCs w:val="24"/>
        </w:rPr>
        <w:t xml:space="preserve">The role of adequate communication with the team members plays a significant role within any organization. </w:t>
      </w:r>
      <w:r w:rsidR="00523F96" w:rsidRPr="00842D0E">
        <w:rPr>
          <w:rFonts w:cs="Times New Roman"/>
          <w:szCs w:val="24"/>
        </w:rPr>
        <w:t>In my opinion, t</w:t>
      </w:r>
      <w:r w:rsidR="007D2FAD" w:rsidRPr="00842D0E">
        <w:rPr>
          <w:rFonts w:cs="Times New Roman"/>
          <w:szCs w:val="24"/>
        </w:rPr>
        <w:t>eam members must communicate with their leaders in relation with viewpoints and decision about the work</w:t>
      </w:r>
      <w:r w:rsidR="00EC5C10" w:rsidRPr="00842D0E">
        <w:rPr>
          <w:rFonts w:cs="Times New Roman"/>
          <w:szCs w:val="24"/>
        </w:rPr>
        <w:t xml:space="preserve"> (</w:t>
      </w:r>
      <w:r w:rsidR="00EC5C10" w:rsidRPr="00842D0E">
        <w:rPr>
          <w:rFonts w:cs="Times New Roman"/>
          <w:szCs w:val="24"/>
          <w:shd w:val="clear" w:color="auto" w:fill="FFFFFF"/>
        </w:rPr>
        <w:t>Martin and Nakayama, 2015</w:t>
      </w:r>
      <w:r w:rsidR="00EC5C10" w:rsidRPr="00842D0E">
        <w:rPr>
          <w:rFonts w:cs="Times New Roman"/>
          <w:szCs w:val="24"/>
        </w:rPr>
        <w:t>)</w:t>
      </w:r>
      <w:r w:rsidR="007D2FAD" w:rsidRPr="00842D0E">
        <w:rPr>
          <w:rFonts w:cs="Times New Roman"/>
          <w:szCs w:val="24"/>
        </w:rPr>
        <w:t>. With the help of communication, an adequate relation can be constructed.</w:t>
      </w:r>
    </w:p>
    <w:p w14:paraId="53C87894" w14:textId="77777777" w:rsidR="00447DCB" w:rsidRPr="00842D0E" w:rsidRDefault="003205BE" w:rsidP="003205BE">
      <w:pPr>
        <w:pStyle w:val="Heading1"/>
        <w:spacing w:line="480" w:lineRule="auto"/>
        <w:rPr>
          <w:rFonts w:cs="Times New Roman"/>
          <w:szCs w:val="24"/>
        </w:rPr>
      </w:pPr>
      <w:bookmarkStart w:id="5" w:name="_Toc499768707"/>
      <w:r w:rsidRPr="00842D0E">
        <w:rPr>
          <w:rFonts w:cs="Times New Roman"/>
          <w:szCs w:val="24"/>
        </w:rPr>
        <w:t>Practical Application and Deployment</w:t>
      </w:r>
      <w:bookmarkEnd w:id="5"/>
    </w:p>
    <w:p w14:paraId="4CC6A90C" w14:textId="77777777" w:rsidR="00C314CB" w:rsidRPr="00842D0E" w:rsidRDefault="00E82805" w:rsidP="003205BE">
      <w:pPr>
        <w:spacing w:line="480" w:lineRule="auto"/>
        <w:rPr>
          <w:rFonts w:cs="Times New Roman"/>
          <w:szCs w:val="24"/>
        </w:rPr>
      </w:pPr>
      <w:r w:rsidRPr="00842D0E">
        <w:rPr>
          <w:rFonts w:cs="Times New Roman"/>
          <w:szCs w:val="24"/>
        </w:rPr>
        <w:t xml:space="preserve">An effective working team cannot be made instantaneously. In that case, </w:t>
      </w:r>
      <w:r w:rsidR="00523F96" w:rsidRPr="00842D0E">
        <w:rPr>
          <w:rFonts w:cs="Times New Roman"/>
          <w:szCs w:val="24"/>
        </w:rPr>
        <w:t xml:space="preserve">I have likely to be described </w:t>
      </w:r>
      <w:r w:rsidRPr="00842D0E">
        <w:rPr>
          <w:rFonts w:cs="Times New Roman"/>
          <w:szCs w:val="24"/>
        </w:rPr>
        <w:t>some of the following aspects</w:t>
      </w:r>
      <w:r w:rsidR="00523F96" w:rsidRPr="00842D0E">
        <w:rPr>
          <w:rFonts w:cs="Times New Roman"/>
          <w:szCs w:val="24"/>
        </w:rPr>
        <w:t xml:space="preserve"> those are</w:t>
      </w:r>
      <w:r w:rsidRPr="00842D0E">
        <w:rPr>
          <w:rFonts w:cs="Times New Roman"/>
          <w:szCs w:val="24"/>
        </w:rPr>
        <w:t xml:space="preserve"> must need</w:t>
      </w:r>
      <w:r w:rsidR="00523F96" w:rsidRPr="00842D0E">
        <w:rPr>
          <w:rFonts w:cs="Times New Roman"/>
          <w:szCs w:val="24"/>
        </w:rPr>
        <w:t>ed</w:t>
      </w:r>
      <w:r w:rsidRPr="00842D0E">
        <w:rPr>
          <w:rFonts w:cs="Times New Roman"/>
          <w:szCs w:val="24"/>
        </w:rPr>
        <w:t xml:space="preserve"> to be followed to form an adequate team. Those are stated below:</w:t>
      </w:r>
    </w:p>
    <w:p w14:paraId="7C4FFEAF" w14:textId="6A9F79AF" w:rsidR="00E82805" w:rsidRPr="00842D0E" w:rsidRDefault="00E82805" w:rsidP="003205BE">
      <w:pPr>
        <w:spacing w:line="480" w:lineRule="auto"/>
        <w:rPr>
          <w:rFonts w:cs="Times New Roman"/>
          <w:szCs w:val="24"/>
        </w:rPr>
      </w:pPr>
      <w:r w:rsidRPr="00842D0E">
        <w:rPr>
          <w:rFonts w:cs="Times New Roman"/>
          <w:b/>
          <w:szCs w:val="24"/>
        </w:rPr>
        <w:t>Forming</w:t>
      </w:r>
      <w:r w:rsidRPr="00842D0E">
        <w:rPr>
          <w:rFonts w:cs="Times New Roman"/>
          <w:szCs w:val="24"/>
        </w:rPr>
        <w:t xml:space="preserve">: The term ‘forming’ is used in the time, while all the members are brought together for the first time within an organization. </w:t>
      </w:r>
      <w:r w:rsidR="00523F96" w:rsidRPr="00842D0E">
        <w:rPr>
          <w:rFonts w:cs="Times New Roman"/>
          <w:szCs w:val="24"/>
        </w:rPr>
        <w:t>In my opinion, i</w:t>
      </w:r>
      <w:r w:rsidRPr="00842D0E">
        <w:rPr>
          <w:rFonts w:cs="Times New Roman"/>
          <w:szCs w:val="24"/>
        </w:rPr>
        <w:t xml:space="preserve">t can be mentioned as one of the </w:t>
      </w:r>
      <w:r w:rsidRPr="00842D0E">
        <w:rPr>
          <w:rFonts w:cs="Times New Roman"/>
          <w:szCs w:val="24"/>
        </w:rPr>
        <w:lastRenderedPageBreak/>
        <w:t xml:space="preserve">vital </w:t>
      </w:r>
      <w:proofErr w:type="gramStart"/>
      <w:r w:rsidRPr="00842D0E">
        <w:rPr>
          <w:rFonts w:cs="Times New Roman"/>
          <w:szCs w:val="24"/>
        </w:rPr>
        <w:t>time period</w:t>
      </w:r>
      <w:proofErr w:type="gramEnd"/>
      <w:r w:rsidRPr="00842D0E">
        <w:rPr>
          <w:rFonts w:cs="Times New Roman"/>
          <w:szCs w:val="24"/>
        </w:rPr>
        <w:t>, when the team members are being instructed about the role in the work</w:t>
      </w:r>
      <w:r w:rsidR="0025661D" w:rsidRPr="00842D0E">
        <w:rPr>
          <w:rFonts w:cs="Times New Roman"/>
          <w:szCs w:val="24"/>
        </w:rPr>
        <w:t xml:space="preserve"> (</w:t>
      </w:r>
      <w:r w:rsidR="0025661D" w:rsidRPr="00842D0E">
        <w:rPr>
          <w:rFonts w:cs="Times New Roman"/>
          <w:szCs w:val="24"/>
          <w:shd w:val="clear" w:color="auto" w:fill="FFFFFF"/>
        </w:rPr>
        <w:t xml:space="preserve">Holmes and </w:t>
      </w:r>
      <w:proofErr w:type="spellStart"/>
      <w:r w:rsidR="0025661D" w:rsidRPr="00842D0E">
        <w:rPr>
          <w:rFonts w:cs="Times New Roman"/>
          <w:szCs w:val="24"/>
          <w:shd w:val="clear" w:color="auto" w:fill="FFFFFF"/>
        </w:rPr>
        <w:t>Stubbe</w:t>
      </w:r>
      <w:proofErr w:type="spellEnd"/>
      <w:r w:rsidR="0025661D" w:rsidRPr="00842D0E">
        <w:rPr>
          <w:rFonts w:cs="Times New Roman"/>
          <w:szCs w:val="24"/>
          <w:shd w:val="clear" w:color="auto" w:fill="FFFFFF"/>
        </w:rPr>
        <w:t>, 2015</w:t>
      </w:r>
    </w:p>
    <w:p w14:paraId="23EA6ACC" w14:textId="030C0DF6" w:rsidR="002521CE" w:rsidRPr="00842D0E" w:rsidRDefault="002521CE" w:rsidP="003205BE">
      <w:pPr>
        <w:spacing w:line="480" w:lineRule="auto"/>
        <w:rPr>
          <w:rFonts w:cs="Times New Roman"/>
          <w:szCs w:val="24"/>
        </w:rPr>
      </w:pPr>
      <w:r w:rsidRPr="00842D0E">
        <w:rPr>
          <w:rFonts w:cs="Times New Roman"/>
          <w:b/>
          <w:szCs w:val="24"/>
        </w:rPr>
        <w:t>Storming</w:t>
      </w:r>
      <w:r w:rsidRPr="00842D0E">
        <w:rPr>
          <w:rFonts w:cs="Times New Roman"/>
          <w:szCs w:val="24"/>
        </w:rPr>
        <w:t xml:space="preserve">: </w:t>
      </w:r>
      <w:r w:rsidR="00631660" w:rsidRPr="00842D0E">
        <w:rPr>
          <w:rFonts w:cs="Times New Roman"/>
          <w:szCs w:val="24"/>
        </w:rPr>
        <w:t>It is the form of team development, where disagreement may arise.</w:t>
      </w:r>
      <w:r w:rsidR="00E159F4" w:rsidRPr="00842D0E">
        <w:rPr>
          <w:rFonts w:cs="Times New Roman"/>
          <w:szCs w:val="24"/>
        </w:rPr>
        <w:t xml:space="preserve"> In some cases, politeness cannot be seen in the teamwork</w:t>
      </w:r>
      <w:r w:rsidR="00523F96" w:rsidRPr="00842D0E">
        <w:rPr>
          <w:rFonts w:cs="Times New Roman"/>
          <w:szCs w:val="24"/>
        </w:rPr>
        <w:t>, which helps me to get better information about the process teamwork</w:t>
      </w:r>
      <w:r w:rsidR="00E159F4" w:rsidRPr="00842D0E">
        <w:rPr>
          <w:rFonts w:cs="Times New Roman"/>
          <w:szCs w:val="24"/>
        </w:rPr>
        <w:t>. The only thing that is valuable is apparent the behavioural changes</w:t>
      </w:r>
      <w:r w:rsidR="0025661D" w:rsidRPr="00842D0E">
        <w:rPr>
          <w:rFonts w:cs="Times New Roman"/>
          <w:szCs w:val="24"/>
        </w:rPr>
        <w:t xml:space="preserve"> (</w:t>
      </w:r>
      <w:r w:rsidR="0025661D" w:rsidRPr="00842D0E">
        <w:rPr>
          <w:rFonts w:cs="Times New Roman"/>
          <w:szCs w:val="24"/>
          <w:shd w:val="clear" w:color="auto" w:fill="FFFFFF"/>
        </w:rPr>
        <w:t xml:space="preserve">Holmes and </w:t>
      </w:r>
      <w:proofErr w:type="spellStart"/>
      <w:r w:rsidR="0025661D" w:rsidRPr="00842D0E">
        <w:rPr>
          <w:rFonts w:cs="Times New Roman"/>
          <w:szCs w:val="24"/>
          <w:shd w:val="clear" w:color="auto" w:fill="FFFFFF"/>
        </w:rPr>
        <w:t>Stubbe</w:t>
      </w:r>
      <w:proofErr w:type="spellEnd"/>
      <w:r w:rsidR="0025661D" w:rsidRPr="00842D0E">
        <w:rPr>
          <w:rFonts w:cs="Times New Roman"/>
          <w:szCs w:val="24"/>
          <w:shd w:val="clear" w:color="auto" w:fill="FFFFFF"/>
        </w:rPr>
        <w:t>, 2015</w:t>
      </w:r>
      <w:r w:rsidR="0025661D" w:rsidRPr="00842D0E">
        <w:rPr>
          <w:rFonts w:cs="Times New Roman"/>
          <w:szCs w:val="24"/>
        </w:rPr>
        <w:t>)</w:t>
      </w:r>
      <w:r w:rsidR="00E159F4" w:rsidRPr="00842D0E">
        <w:rPr>
          <w:rFonts w:cs="Times New Roman"/>
          <w:szCs w:val="24"/>
        </w:rPr>
        <w:t xml:space="preserve">. </w:t>
      </w:r>
    </w:p>
    <w:p w14:paraId="730FEB40" w14:textId="77777777" w:rsidR="00166F07" w:rsidRPr="00842D0E" w:rsidRDefault="00166F07" w:rsidP="003205BE">
      <w:pPr>
        <w:spacing w:line="480" w:lineRule="auto"/>
        <w:rPr>
          <w:rFonts w:cs="Times New Roman"/>
          <w:szCs w:val="24"/>
        </w:rPr>
      </w:pPr>
      <w:r w:rsidRPr="00842D0E">
        <w:rPr>
          <w:rFonts w:cs="Times New Roman"/>
          <w:b/>
          <w:szCs w:val="24"/>
        </w:rPr>
        <w:t>Norming</w:t>
      </w:r>
      <w:r w:rsidRPr="00842D0E">
        <w:rPr>
          <w:rFonts w:cs="Times New Roman"/>
          <w:szCs w:val="24"/>
        </w:rPr>
        <w:t xml:space="preserve">: </w:t>
      </w:r>
      <w:r w:rsidR="002349BA" w:rsidRPr="00842D0E">
        <w:rPr>
          <w:rFonts w:cs="Times New Roman"/>
          <w:szCs w:val="24"/>
        </w:rPr>
        <w:t xml:space="preserve">In this phase, a team is needed to be developed according to the requirements of the team work. During norming, </w:t>
      </w:r>
      <w:r w:rsidR="00523F96" w:rsidRPr="00842D0E">
        <w:rPr>
          <w:rFonts w:cs="Times New Roman"/>
          <w:szCs w:val="24"/>
        </w:rPr>
        <w:t xml:space="preserve">I have been provided a clear information that </w:t>
      </w:r>
      <w:r w:rsidR="002349BA" w:rsidRPr="00842D0E">
        <w:rPr>
          <w:rFonts w:cs="Times New Roman"/>
          <w:szCs w:val="24"/>
        </w:rPr>
        <w:t>a developed team started to work as an adequate team. With the help of proper communication, conflicts within the team might be resolved as well as a well bonding is made between the team members</w:t>
      </w:r>
      <w:r w:rsidR="0025661D" w:rsidRPr="00842D0E">
        <w:rPr>
          <w:rFonts w:cs="Times New Roman"/>
          <w:szCs w:val="24"/>
        </w:rPr>
        <w:t xml:space="preserve"> (</w:t>
      </w:r>
      <w:proofErr w:type="spellStart"/>
      <w:r w:rsidR="0025661D" w:rsidRPr="00842D0E">
        <w:rPr>
          <w:rFonts w:cs="Times New Roman"/>
          <w:szCs w:val="24"/>
          <w:shd w:val="clear" w:color="auto" w:fill="FFFFFF"/>
        </w:rPr>
        <w:t>Gluyas</w:t>
      </w:r>
      <w:proofErr w:type="spellEnd"/>
      <w:r w:rsidR="0025661D" w:rsidRPr="00842D0E">
        <w:rPr>
          <w:rFonts w:cs="Times New Roman"/>
          <w:szCs w:val="24"/>
          <w:shd w:val="clear" w:color="auto" w:fill="FFFFFF"/>
        </w:rPr>
        <w:t>, 2015</w:t>
      </w:r>
      <w:r w:rsidR="0025661D" w:rsidRPr="00842D0E">
        <w:rPr>
          <w:rFonts w:cs="Times New Roman"/>
          <w:szCs w:val="24"/>
        </w:rPr>
        <w:t>)</w:t>
      </w:r>
      <w:r w:rsidR="002349BA" w:rsidRPr="00842D0E">
        <w:rPr>
          <w:rFonts w:cs="Times New Roman"/>
          <w:szCs w:val="24"/>
        </w:rPr>
        <w:t>.</w:t>
      </w:r>
    </w:p>
    <w:p w14:paraId="44C0D99B" w14:textId="77777777" w:rsidR="00447DCB" w:rsidRPr="00842D0E" w:rsidRDefault="003205BE" w:rsidP="003205BE">
      <w:pPr>
        <w:pStyle w:val="Heading1"/>
        <w:spacing w:line="480" w:lineRule="auto"/>
        <w:rPr>
          <w:rFonts w:cs="Times New Roman"/>
          <w:szCs w:val="24"/>
        </w:rPr>
      </w:pPr>
      <w:bookmarkStart w:id="6" w:name="_Toc499768708"/>
      <w:r w:rsidRPr="00842D0E">
        <w:rPr>
          <w:rFonts w:cs="Times New Roman"/>
          <w:szCs w:val="24"/>
        </w:rPr>
        <w:t>Skills for Professional Practice</w:t>
      </w:r>
      <w:bookmarkEnd w:id="6"/>
      <w:r w:rsidRPr="00842D0E">
        <w:rPr>
          <w:rFonts w:cs="Times New Roman"/>
          <w:szCs w:val="24"/>
        </w:rPr>
        <w:t xml:space="preserve"> </w:t>
      </w:r>
    </w:p>
    <w:p w14:paraId="3568E3C1" w14:textId="77777777" w:rsidR="00A52118" w:rsidRPr="00842D0E" w:rsidRDefault="00A52118" w:rsidP="003205BE">
      <w:pPr>
        <w:spacing w:line="480" w:lineRule="auto"/>
        <w:rPr>
          <w:rFonts w:cs="Times New Roman"/>
          <w:szCs w:val="24"/>
        </w:rPr>
      </w:pPr>
      <w:r w:rsidRPr="00842D0E">
        <w:rPr>
          <w:rFonts w:cs="Times New Roman"/>
          <w:szCs w:val="24"/>
        </w:rPr>
        <w:t xml:space="preserve">A successful team work </w:t>
      </w:r>
      <w:r w:rsidR="00F141E8" w:rsidRPr="00842D0E">
        <w:rPr>
          <w:rFonts w:cs="Times New Roman"/>
          <w:szCs w:val="24"/>
        </w:rPr>
        <w:t>is excessively needed to generate the productivity of any organization. Some of the effective aspects are described below:</w:t>
      </w:r>
    </w:p>
    <w:p w14:paraId="13F631CA" w14:textId="77777777" w:rsidR="00F141E8" w:rsidRPr="00842D0E" w:rsidRDefault="00960A01" w:rsidP="003205BE">
      <w:pPr>
        <w:spacing w:line="480" w:lineRule="auto"/>
        <w:rPr>
          <w:rFonts w:cs="Times New Roman"/>
          <w:szCs w:val="24"/>
        </w:rPr>
      </w:pPr>
      <w:r w:rsidRPr="00842D0E">
        <w:rPr>
          <w:rFonts w:cs="Times New Roman"/>
          <w:b/>
          <w:szCs w:val="24"/>
        </w:rPr>
        <w:t>Communication</w:t>
      </w:r>
      <w:r w:rsidRPr="00842D0E">
        <w:rPr>
          <w:rFonts w:cs="Times New Roman"/>
          <w:szCs w:val="24"/>
        </w:rPr>
        <w:t>: An effective team work can be established with honest and translucent communication</w:t>
      </w:r>
      <w:r w:rsidR="0025661D" w:rsidRPr="00842D0E">
        <w:rPr>
          <w:rFonts w:cs="Times New Roman"/>
          <w:szCs w:val="24"/>
        </w:rPr>
        <w:t xml:space="preserve"> (</w:t>
      </w:r>
      <w:proofErr w:type="spellStart"/>
      <w:r w:rsidR="0025661D" w:rsidRPr="00842D0E">
        <w:rPr>
          <w:rFonts w:cs="Times New Roman"/>
          <w:szCs w:val="24"/>
          <w:shd w:val="clear" w:color="auto" w:fill="FFFFFF"/>
        </w:rPr>
        <w:t>Gluyas</w:t>
      </w:r>
      <w:proofErr w:type="spellEnd"/>
      <w:r w:rsidR="0025661D" w:rsidRPr="00842D0E">
        <w:rPr>
          <w:rFonts w:cs="Times New Roman"/>
          <w:szCs w:val="24"/>
          <w:shd w:val="clear" w:color="auto" w:fill="FFFFFF"/>
        </w:rPr>
        <w:t>, 2015</w:t>
      </w:r>
      <w:r w:rsidR="0025661D" w:rsidRPr="00842D0E">
        <w:rPr>
          <w:rFonts w:cs="Times New Roman"/>
          <w:szCs w:val="24"/>
        </w:rPr>
        <w:t>)</w:t>
      </w:r>
      <w:r w:rsidRPr="00842D0E">
        <w:rPr>
          <w:rFonts w:cs="Times New Roman"/>
          <w:szCs w:val="24"/>
        </w:rPr>
        <w:t xml:space="preserve">. </w:t>
      </w:r>
      <w:r w:rsidR="000C796A" w:rsidRPr="00842D0E">
        <w:rPr>
          <w:rFonts w:cs="Times New Roman"/>
          <w:szCs w:val="24"/>
        </w:rPr>
        <w:t>Employees should have the ability in verbal communication, non-verbal communication as well as the skill in written communication.</w:t>
      </w:r>
    </w:p>
    <w:p w14:paraId="66E0E194" w14:textId="77777777" w:rsidR="000C796A" w:rsidRPr="00842D0E" w:rsidRDefault="002E2BA9" w:rsidP="003205BE">
      <w:pPr>
        <w:spacing w:line="480" w:lineRule="auto"/>
        <w:rPr>
          <w:rFonts w:cs="Times New Roman"/>
          <w:szCs w:val="24"/>
        </w:rPr>
      </w:pPr>
      <w:r w:rsidRPr="00842D0E">
        <w:rPr>
          <w:rFonts w:cs="Times New Roman"/>
          <w:b/>
          <w:szCs w:val="24"/>
        </w:rPr>
        <w:t>Commitment</w:t>
      </w:r>
      <w:r w:rsidRPr="00842D0E">
        <w:rPr>
          <w:rFonts w:cs="Times New Roman"/>
          <w:szCs w:val="24"/>
        </w:rPr>
        <w:t>: All the team members should be devoted to the work and needed to be collaborative with the other members of the wok place to set up the goals in an appropriate manner</w:t>
      </w:r>
      <w:r w:rsidR="0025661D" w:rsidRPr="00842D0E">
        <w:rPr>
          <w:rFonts w:cs="Times New Roman"/>
          <w:szCs w:val="24"/>
        </w:rPr>
        <w:t xml:space="preserve"> (</w:t>
      </w:r>
      <w:r w:rsidR="0025661D" w:rsidRPr="00842D0E">
        <w:rPr>
          <w:rFonts w:cs="Times New Roman"/>
          <w:szCs w:val="24"/>
          <w:shd w:val="clear" w:color="auto" w:fill="FFFFFF"/>
        </w:rPr>
        <w:t xml:space="preserve">Holmes and </w:t>
      </w:r>
      <w:proofErr w:type="spellStart"/>
      <w:r w:rsidR="0025661D" w:rsidRPr="00842D0E">
        <w:rPr>
          <w:rFonts w:cs="Times New Roman"/>
          <w:szCs w:val="24"/>
          <w:shd w:val="clear" w:color="auto" w:fill="FFFFFF"/>
        </w:rPr>
        <w:t>Stubbe</w:t>
      </w:r>
      <w:proofErr w:type="spellEnd"/>
      <w:r w:rsidR="0025661D" w:rsidRPr="00842D0E">
        <w:rPr>
          <w:rFonts w:cs="Times New Roman"/>
          <w:szCs w:val="24"/>
          <w:shd w:val="clear" w:color="auto" w:fill="FFFFFF"/>
        </w:rPr>
        <w:t>, 2015</w:t>
      </w:r>
      <w:r w:rsidR="0025661D" w:rsidRPr="00842D0E">
        <w:rPr>
          <w:rFonts w:cs="Times New Roman"/>
          <w:szCs w:val="24"/>
        </w:rPr>
        <w:t>)</w:t>
      </w:r>
      <w:r w:rsidRPr="00842D0E">
        <w:rPr>
          <w:rFonts w:cs="Times New Roman"/>
          <w:szCs w:val="24"/>
        </w:rPr>
        <w:t xml:space="preserve">. </w:t>
      </w:r>
    </w:p>
    <w:p w14:paraId="5C3AEABE" w14:textId="77777777" w:rsidR="002E2BA9" w:rsidRPr="00842D0E" w:rsidRDefault="002E2BA9" w:rsidP="003205BE">
      <w:pPr>
        <w:spacing w:line="480" w:lineRule="auto"/>
        <w:rPr>
          <w:rFonts w:cs="Times New Roman"/>
          <w:szCs w:val="24"/>
        </w:rPr>
      </w:pPr>
      <w:r w:rsidRPr="00842D0E">
        <w:rPr>
          <w:rFonts w:cs="Times New Roman"/>
          <w:b/>
          <w:szCs w:val="24"/>
        </w:rPr>
        <w:t>Co-operation</w:t>
      </w:r>
      <w:r w:rsidRPr="00842D0E">
        <w:rPr>
          <w:rFonts w:cs="Times New Roman"/>
          <w:szCs w:val="24"/>
        </w:rPr>
        <w:t>: Team members of the work team should be worked as a team to accomplish the work ethics</w:t>
      </w:r>
      <w:r w:rsidR="0025661D" w:rsidRPr="00842D0E">
        <w:rPr>
          <w:rFonts w:cs="Times New Roman"/>
          <w:szCs w:val="24"/>
        </w:rPr>
        <w:t xml:space="preserve"> (</w:t>
      </w:r>
      <w:proofErr w:type="spellStart"/>
      <w:r w:rsidR="0025661D" w:rsidRPr="00842D0E">
        <w:rPr>
          <w:rFonts w:cs="Times New Roman"/>
          <w:szCs w:val="24"/>
          <w:shd w:val="clear" w:color="auto" w:fill="FFFFFF"/>
        </w:rPr>
        <w:t>Gluyas</w:t>
      </w:r>
      <w:proofErr w:type="spellEnd"/>
      <w:r w:rsidR="0025661D" w:rsidRPr="00842D0E">
        <w:rPr>
          <w:rFonts w:cs="Times New Roman"/>
          <w:szCs w:val="24"/>
          <w:shd w:val="clear" w:color="auto" w:fill="FFFFFF"/>
        </w:rPr>
        <w:t>, 2015</w:t>
      </w:r>
      <w:r w:rsidR="0025661D" w:rsidRPr="00842D0E">
        <w:rPr>
          <w:rFonts w:cs="Times New Roman"/>
          <w:szCs w:val="24"/>
        </w:rPr>
        <w:t>)</w:t>
      </w:r>
      <w:r w:rsidRPr="00842D0E">
        <w:rPr>
          <w:rFonts w:cs="Times New Roman"/>
          <w:szCs w:val="24"/>
        </w:rPr>
        <w:t xml:space="preserve">. Therefore, the employees needed to act as a collaborative </w:t>
      </w:r>
      <w:r w:rsidRPr="00842D0E">
        <w:rPr>
          <w:rFonts w:cs="Times New Roman"/>
          <w:szCs w:val="24"/>
        </w:rPr>
        <w:lastRenderedPageBreak/>
        <w:t>manner. On the other hand, they need share their own thoughts and feelings with other members.</w:t>
      </w:r>
    </w:p>
    <w:p w14:paraId="5B4C5E27" w14:textId="77777777" w:rsidR="009264D8" w:rsidRPr="00842D0E" w:rsidRDefault="009264D8" w:rsidP="003205BE">
      <w:pPr>
        <w:spacing w:line="480" w:lineRule="auto"/>
        <w:jc w:val="left"/>
        <w:rPr>
          <w:rFonts w:eastAsiaTheme="majorEastAsia" w:cs="Times New Roman"/>
          <w:b/>
          <w:bCs/>
          <w:szCs w:val="24"/>
        </w:rPr>
      </w:pPr>
      <w:r w:rsidRPr="00842D0E">
        <w:rPr>
          <w:rFonts w:cs="Times New Roman"/>
          <w:szCs w:val="24"/>
        </w:rPr>
        <w:br w:type="page"/>
      </w:r>
    </w:p>
    <w:p w14:paraId="1BC4E3EC" w14:textId="77777777" w:rsidR="004B2C79" w:rsidRPr="00842D0E" w:rsidRDefault="008007CA" w:rsidP="003205BE">
      <w:pPr>
        <w:pStyle w:val="Heading1"/>
        <w:spacing w:line="480" w:lineRule="auto"/>
        <w:rPr>
          <w:rFonts w:cs="Times New Roman"/>
          <w:szCs w:val="24"/>
        </w:rPr>
      </w:pPr>
      <w:bookmarkStart w:id="7" w:name="_Toc499768709"/>
      <w:r w:rsidRPr="00842D0E">
        <w:rPr>
          <w:rFonts w:cs="Times New Roman"/>
          <w:szCs w:val="24"/>
        </w:rPr>
        <w:lastRenderedPageBreak/>
        <w:t>Conclusion</w:t>
      </w:r>
      <w:bookmarkEnd w:id="7"/>
    </w:p>
    <w:p w14:paraId="28156510" w14:textId="4BCE0480" w:rsidR="006565E2" w:rsidRPr="00842D0E" w:rsidRDefault="000E280D" w:rsidP="003205BE">
      <w:pPr>
        <w:spacing w:line="480" w:lineRule="auto"/>
        <w:rPr>
          <w:rFonts w:cs="Times New Roman"/>
          <w:szCs w:val="24"/>
        </w:rPr>
      </w:pPr>
      <w:r w:rsidRPr="00842D0E">
        <w:rPr>
          <w:rFonts w:cs="Times New Roman"/>
          <w:szCs w:val="24"/>
        </w:rPr>
        <w:t xml:space="preserve">By means of reviewing the entire report, it may be claimed that team work is one of the effective aspects within an organization to accomplish the work culture as well as the work ethics along with the productivity of the organization. </w:t>
      </w:r>
      <w:proofErr w:type="gramStart"/>
      <w:r w:rsidR="00992093" w:rsidRPr="00842D0E">
        <w:rPr>
          <w:rFonts w:cs="Times New Roman"/>
          <w:szCs w:val="24"/>
        </w:rPr>
        <w:t>In order to</w:t>
      </w:r>
      <w:proofErr w:type="gramEnd"/>
      <w:r w:rsidR="00992093" w:rsidRPr="00842D0E">
        <w:rPr>
          <w:rFonts w:cs="Times New Roman"/>
          <w:szCs w:val="24"/>
        </w:rPr>
        <w:t xml:space="preserve"> construct an adequate relation with the employees, the employer of the organizations should communicate regarding their job roles and any conflict. With the help of proper communication, employer can enhance the performance of the employees within the organizations. Accordingly, with the help of proper communication, healthy culture of the workplace might be secured and therefore, the employability of the employees can be increased. </w:t>
      </w:r>
      <w:proofErr w:type="gramStart"/>
      <w:r w:rsidR="00992093" w:rsidRPr="00842D0E">
        <w:rPr>
          <w:rFonts w:cs="Times New Roman"/>
          <w:szCs w:val="24"/>
        </w:rPr>
        <w:t>In order to</w:t>
      </w:r>
      <w:proofErr w:type="gramEnd"/>
      <w:r w:rsidR="00992093" w:rsidRPr="00842D0E">
        <w:rPr>
          <w:rFonts w:cs="Times New Roman"/>
          <w:szCs w:val="24"/>
        </w:rPr>
        <w:t xml:space="preserve"> enhance the volume of productivity as well as the ability of the workforce of the employees, the employers should provide the employees clear direction about the goal and achievement of the organization. in that case. The </w:t>
      </w:r>
      <w:proofErr w:type="spellStart"/>
      <w:r w:rsidR="00992093" w:rsidRPr="00842D0E">
        <w:rPr>
          <w:rFonts w:cs="Times New Roman"/>
          <w:szCs w:val="24"/>
        </w:rPr>
        <w:t>emoployees</w:t>
      </w:r>
      <w:proofErr w:type="spellEnd"/>
      <w:r w:rsidR="00992093" w:rsidRPr="00842D0E">
        <w:rPr>
          <w:rFonts w:cs="Times New Roman"/>
          <w:szCs w:val="24"/>
        </w:rPr>
        <w:t xml:space="preserve"> can do the job in a better way. Thus, the communication is a significant aspect for enhancing the employees’ performances.</w:t>
      </w:r>
    </w:p>
    <w:p w14:paraId="57D2D3E1" w14:textId="77777777" w:rsidR="006565E2" w:rsidRPr="00842D0E" w:rsidRDefault="006565E2" w:rsidP="003205BE">
      <w:pPr>
        <w:spacing w:line="480" w:lineRule="auto"/>
        <w:jc w:val="left"/>
        <w:rPr>
          <w:rFonts w:cs="Times New Roman"/>
          <w:szCs w:val="24"/>
        </w:rPr>
      </w:pPr>
      <w:r w:rsidRPr="00842D0E">
        <w:rPr>
          <w:rFonts w:cs="Times New Roman"/>
          <w:szCs w:val="24"/>
        </w:rPr>
        <w:br w:type="page"/>
      </w:r>
    </w:p>
    <w:p w14:paraId="4E173A00" w14:textId="77777777" w:rsidR="004B2C79" w:rsidRPr="00842D0E" w:rsidRDefault="006565E2" w:rsidP="003205BE">
      <w:pPr>
        <w:pStyle w:val="Heading1"/>
        <w:spacing w:line="480" w:lineRule="auto"/>
        <w:rPr>
          <w:rFonts w:cs="Times New Roman"/>
          <w:szCs w:val="24"/>
        </w:rPr>
      </w:pPr>
      <w:bookmarkStart w:id="8" w:name="_Toc499768710"/>
      <w:r w:rsidRPr="00842D0E">
        <w:rPr>
          <w:rFonts w:cs="Times New Roman"/>
          <w:szCs w:val="24"/>
        </w:rPr>
        <w:lastRenderedPageBreak/>
        <w:t>References</w:t>
      </w:r>
      <w:bookmarkEnd w:id="8"/>
    </w:p>
    <w:p w14:paraId="6C18F4FA" w14:textId="77777777" w:rsidR="00261134" w:rsidRPr="00842D0E" w:rsidRDefault="00261134" w:rsidP="003205BE">
      <w:pPr>
        <w:spacing w:line="480" w:lineRule="auto"/>
        <w:rPr>
          <w:rFonts w:cs="Times New Roman"/>
          <w:szCs w:val="24"/>
        </w:rPr>
      </w:pPr>
      <w:r w:rsidRPr="00842D0E">
        <w:rPr>
          <w:rFonts w:cs="Times New Roman"/>
          <w:szCs w:val="24"/>
          <w:shd w:val="clear" w:color="auto" w:fill="FFFFFF"/>
        </w:rPr>
        <w:t xml:space="preserve">Anderson, J., Kuehl, R.A., Drury, S.A.M., </w:t>
      </w:r>
      <w:proofErr w:type="spellStart"/>
      <w:r w:rsidRPr="00842D0E">
        <w:rPr>
          <w:rFonts w:cs="Times New Roman"/>
          <w:szCs w:val="24"/>
          <w:shd w:val="clear" w:color="auto" w:fill="FFFFFF"/>
        </w:rPr>
        <w:t>Tschetter</w:t>
      </w:r>
      <w:proofErr w:type="spellEnd"/>
      <w:r w:rsidRPr="00842D0E">
        <w:rPr>
          <w:rFonts w:cs="Times New Roman"/>
          <w:szCs w:val="24"/>
          <w:shd w:val="clear" w:color="auto" w:fill="FFFFFF"/>
        </w:rPr>
        <w:t xml:space="preserve">, L., </w:t>
      </w:r>
      <w:proofErr w:type="spellStart"/>
      <w:r w:rsidRPr="00842D0E">
        <w:rPr>
          <w:rFonts w:cs="Times New Roman"/>
          <w:szCs w:val="24"/>
          <w:shd w:val="clear" w:color="auto" w:fill="FFFFFF"/>
        </w:rPr>
        <w:t>Schwaegerl</w:t>
      </w:r>
      <w:proofErr w:type="spellEnd"/>
      <w:r w:rsidRPr="00842D0E">
        <w:rPr>
          <w:rFonts w:cs="Times New Roman"/>
          <w:szCs w:val="24"/>
          <w:shd w:val="clear" w:color="auto" w:fill="FFFFFF"/>
        </w:rPr>
        <w:t xml:space="preserve">, M., Hildreth, M., Bachman, C., </w:t>
      </w:r>
      <w:proofErr w:type="spellStart"/>
      <w:r w:rsidRPr="00842D0E">
        <w:rPr>
          <w:rFonts w:cs="Times New Roman"/>
          <w:szCs w:val="24"/>
          <w:shd w:val="clear" w:color="auto" w:fill="FFFFFF"/>
        </w:rPr>
        <w:t>Gullickson</w:t>
      </w:r>
      <w:proofErr w:type="spellEnd"/>
      <w:r w:rsidRPr="00842D0E">
        <w:rPr>
          <w:rFonts w:cs="Times New Roman"/>
          <w:szCs w:val="24"/>
          <w:shd w:val="clear" w:color="auto" w:fill="FFFFFF"/>
        </w:rPr>
        <w:t>, H., Yoder, J. and Lamp, J., 2015. Policies aren’t enough: The importance of interpersonal communication about workplace breastfeeding support. </w:t>
      </w:r>
      <w:r w:rsidRPr="00842D0E">
        <w:rPr>
          <w:rFonts w:cs="Times New Roman"/>
          <w:i/>
          <w:iCs/>
          <w:szCs w:val="24"/>
          <w:shd w:val="clear" w:color="auto" w:fill="FFFFFF"/>
        </w:rPr>
        <w:t>Journal of Human Lactation</w:t>
      </w:r>
      <w:r w:rsidRPr="00842D0E">
        <w:rPr>
          <w:rFonts w:cs="Times New Roman"/>
          <w:szCs w:val="24"/>
          <w:shd w:val="clear" w:color="auto" w:fill="FFFFFF"/>
        </w:rPr>
        <w:t>, </w:t>
      </w:r>
      <w:r w:rsidRPr="00842D0E">
        <w:rPr>
          <w:rFonts w:cs="Times New Roman"/>
          <w:i/>
          <w:iCs/>
          <w:szCs w:val="24"/>
          <w:shd w:val="clear" w:color="auto" w:fill="FFFFFF"/>
        </w:rPr>
        <w:t>31</w:t>
      </w:r>
      <w:r w:rsidRPr="00842D0E">
        <w:rPr>
          <w:rFonts w:cs="Times New Roman"/>
          <w:szCs w:val="24"/>
          <w:shd w:val="clear" w:color="auto" w:fill="FFFFFF"/>
        </w:rPr>
        <w:t>(2), pp.260-266.</w:t>
      </w:r>
    </w:p>
    <w:p w14:paraId="147B1901" w14:textId="77777777" w:rsidR="00261134" w:rsidRPr="00842D0E" w:rsidRDefault="00261134" w:rsidP="003205BE">
      <w:pPr>
        <w:spacing w:line="480" w:lineRule="auto"/>
        <w:rPr>
          <w:rFonts w:cs="Times New Roman"/>
          <w:szCs w:val="24"/>
        </w:rPr>
      </w:pPr>
      <w:r w:rsidRPr="00842D0E">
        <w:rPr>
          <w:rFonts w:cs="Times New Roman"/>
          <w:szCs w:val="24"/>
          <w:shd w:val="clear" w:color="auto" w:fill="FFFFFF"/>
        </w:rPr>
        <w:t>Cahn, D.D. and Abigail, R.A., 2014. </w:t>
      </w:r>
      <w:r w:rsidRPr="00842D0E">
        <w:rPr>
          <w:rFonts w:cs="Times New Roman"/>
          <w:i/>
          <w:iCs/>
          <w:szCs w:val="24"/>
          <w:shd w:val="clear" w:color="auto" w:fill="FFFFFF"/>
        </w:rPr>
        <w:t>Managing conflict through communication</w:t>
      </w:r>
      <w:r w:rsidRPr="00842D0E">
        <w:rPr>
          <w:rFonts w:cs="Times New Roman"/>
          <w:szCs w:val="24"/>
          <w:shd w:val="clear" w:color="auto" w:fill="FFFFFF"/>
        </w:rPr>
        <w:t>. Pearson.</w:t>
      </w:r>
    </w:p>
    <w:p w14:paraId="517AEA58" w14:textId="77777777" w:rsidR="00261134" w:rsidRPr="00842D0E" w:rsidRDefault="00261134" w:rsidP="003205BE">
      <w:pPr>
        <w:spacing w:line="480" w:lineRule="auto"/>
        <w:rPr>
          <w:rFonts w:cs="Times New Roman"/>
          <w:szCs w:val="24"/>
        </w:rPr>
      </w:pPr>
      <w:proofErr w:type="spellStart"/>
      <w:r w:rsidRPr="00842D0E">
        <w:rPr>
          <w:rFonts w:cs="Times New Roman"/>
          <w:szCs w:val="24"/>
          <w:shd w:val="clear" w:color="auto" w:fill="FFFFFF"/>
        </w:rPr>
        <w:t>Gluyas</w:t>
      </w:r>
      <w:proofErr w:type="spellEnd"/>
      <w:r w:rsidRPr="00842D0E">
        <w:rPr>
          <w:rFonts w:cs="Times New Roman"/>
          <w:szCs w:val="24"/>
          <w:shd w:val="clear" w:color="auto" w:fill="FFFFFF"/>
        </w:rPr>
        <w:t>, H., 2015. Effective communication and teamwork promotes patient safety. </w:t>
      </w:r>
      <w:r w:rsidRPr="00842D0E">
        <w:rPr>
          <w:rFonts w:cs="Times New Roman"/>
          <w:i/>
          <w:iCs/>
          <w:szCs w:val="24"/>
          <w:shd w:val="clear" w:color="auto" w:fill="FFFFFF"/>
        </w:rPr>
        <w:t>Nursing Standard</w:t>
      </w:r>
      <w:r w:rsidRPr="00842D0E">
        <w:rPr>
          <w:rFonts w:cs="Times New Roman"/>
          <w:szCs w:val="24"/>
          <w:shd w:val="clear" w:color="auto" w:fill="FFFFFF"/>
        </w:rPr>
        <w:t>, </w:t>
      </w:r>
      <w:r w:rsidRPr="00842D0E">
        <w:rPr>
          <w:rFonts w:cs="Times New Roman"/>
          <w:i/>
          <w:iCs/>
          <w:szCs w:val="24"/>
          <w:shd w:val="clear" w:color="auto" w:fill="FFFFFF"/>
        </w:rPr>
        <w:t>29</w:t>
      </w:r>
      <w:r w:rsidRPr="00842D0E">
        <w:rPr>
          <w:rFonts w:cs="Times New Roman"/>
          <w:szCs w:val="24"/>
          <w:shd w:val="clear" w:color="auto" w:fill="FFFFFF"/>
        </w:rPr>
        <w:t>(49), pp.50-57.</w:t>
      </w:r>
    </w:p>
    <w:p w14:paraId="737D0789" w14:textId="77777777" w:rsidR="00261134" w:rsidRPr="00842D0E" w:rsidRDefault="00261134" w:rsidP="003205BE">
      <w:pPr>
        <w:spacing w:line="480" w:lineRule="auto"/>
        <w:rPr>
          <w:rFonts w:cs="Times New Roman"/>
          <w:szCs w:val="24"/>
        </w:rPr>
      </w:pPr>
      <w:r w:rsidRPr="00842D0E">
        <w:rPr>
          <w:rFonts w:cs="Times New Roman"/>
          <w:szCs w:val="24"/>
          <w:shd w:val="clear" w:color="auto" w:fill="FFFFFF"/>
        </w:rPr>
        <w:t xml:space="preserve">Holmes, J. and </w:t>
      </w:r>
      <w:proofErr w:type="spellStart"/>
      <w:r w:rsidRPr="00842D0E">
        <w:rPr>
          <w:rFonts w:cs="Times New Roman"/>
          <w:szCs w:val="24"/>
          <w:shd w:val="clear" w:color="auto" w:fill="FFFFFF"/>
        </w:rPr>
        <w:t>Stubbe</w:t>
      </w:r>
      <w:proofErr w:type="spellEnd"/>
      <w:r w:rsidRPr="00842D0E">
        <w:rPr>
          <w:rFonts w:cs="Times New Roman"/>
          <w:szCs w:val="24"/>
          <w:shd w:val="clear" w:color="auto" w:fill="FFFFFF"/>
        </w:rPr>
        <w:t>, M., 2015. </w:t>
      </w:r>
      <w:r w:rsidRPr="00842D0E">
        <w:rPr>
          <w:rFonts w:cs="Times New Roman"/>
          <w:i/>
          <w:iCs/>
          <w:szCs w:val="24"/>
          <w:shd w:val="clear" w:color="auto" w:fill="FFFFFF"/>
        </w:rPr>
        <w:t>Power and politeness in the workplace: A sociolinguistic analysis of talk at work</w:t>
      </w:r>
      <w:r w:rsidRPr="00842D0E">
        <w:rPr>
          <w:rFonts w:cs="Times New Roman"/>
          <w:szCs w:val="24"/>
          <w:shd w:val="clear" w:color="auto" w:fill="FFFFFF"/>
        </w:rPr>
        <w:t>. Routledge.</w:t>
      </w:r>
    </w:p>
    <w:p w14:paraId="1E96FD3F" w14:textId="77777777" w:rsidR="00261134" w:rsidRPr="00842D0E" w:rsidRDefault="00261134" w:rsidP="003205BE">
      <w:pPr>
        <w:spacing w:line="480" w:lineRule="auto"/>
        <w:rPr>
          <w:rFonts w:cs="Times New Roman"/>
          <w:szCs w:val="24"/>
        </w:rPr>
      </w:pPr>
      <w:r w:rsidRPr="00842D0E">
        <w:rPr>
          <w:rFonts w:cs="Times New Roman"/>
          <w:szCs w:val="24"/>
          <w:shd w:val="clear" w:color="auto" w:fill="FFFFFF"/>
        </w:rPr>
        <w:t xml:space="preserve">Kersley, B., </w:t>
      </w:r>
      <w:proofErr w:type="spellStart"/>
      <w:r w:rsidRPr="00842D0E">
        <w:rPr>
          <w:rFonts w:cs="Times New Roman"/>
          <w:szCs w:val="24"/>
          <w:shd w:val="clear" w:color="auto" w:fill="FFFFFF"/>
        </w:rPr>
        <w:t>Alpin</w:t>
      </w:r>
      <w:proofErr w:type="spellEnd"/>
      <w:r w:rsidRPr="00842D0E">
        <w:rPr>
          <w:rFonts w:cs="Times New Roman"/>
          <w:szCs w:val="24"/>
          <w:shd w:val="clear" w:color="auto" w:fill="FFFFFF"/>
        </w:rPr>
        <w:t xml:space="preserve">, C., Forth, J., Bryson, A., Bewley, H., Dix, G. and </w:t>
      </w:r>
      <w:proofErr w:type="spellStart"/>
      <w:r w:rsidRPr="00842D0E">
        <w:rPr>
          <w:rFonts w:cs="Times New Roman"/>
          <w:szCs w:val="24"/>
          <w:shd w:val="clear" w:color="auto" w:fill="FFFFFF"/>
        </w:rPr>
        <w:t>Oxenbridge</w:t>
      </w:r>
      <w:proofErr w:type="spellEnd"/>
      <w:r w:rsidRPr="00842D0E">
        <w:rPr>
          <w:rFonts w:cs="Times New Roman"/>
          <w:szCs w:val="24"/>
          <w:shd w:val="clear" w:color="auto" w:fill="FFFFFF"/>
        </w:rPr>
        <w:t>, S., 2013. </w:t>
      </w:r>
      <w:r w:rsidRPr="00842D0E">
        <w:rPr>
          <w:rFonts w:cs="Times New Roman"/>
          <w:i/>
          <w:iCs/>
          <w:szCs w:val="24"/>
          <w:shd w:val="clear" w:color="auto" w:fill="FFFFFF"/>
        </w:rPr>
        <w:t>Inside the workplace: findings from the 2004 Workplace Employment Relations Survey</w:t>
      </w:r>
      <w:r w:rsidRPr="00842D0E">
        <w:rPr>
          <w:rFonts w:cs="Times New Roman"/>
          <w:szCs w:val="24"/>
          <w:shd w:val="clear" w:color="auto" w:fill="FFFFFF"/>
        </w:rPr>
        <w:t>. Routledge.</w:t>
      </w:r>
    </w:p>
    <w:p w14:paraId="217E11B6" w14:textId="77777777" w:rsidR="00261134" w:rsidRPr="00842D0E" w:rsidRDefault="00261134" w:rsidP="003205BE">
      <w:pPr>
        <w:spacing w:line="480" w:lineRule="auto"/>
        <w:rPr>
          <w:rFonts w:cs="Times New Roman"/>
          <w:szCs w:val="24"/>
        </w:rPr>
      </w:pPr>
      <w:proofErr w:type="spellStart"/>
      <w:r w:rsidRPr="00842D0E">
        <w:rPr>
          <w:rFonts w:cs="Times New Roman"/>
          <w:szCs w:val="24"/>
          <w:shd w:val="clear" w:color="auto" w:fill="FFFFFF"/>
        </w:rPr>
        <w:t>Körner</w:t>
      </w:r>
      <w:proofErr w:type="spellEnd"/>
      <w:r w:rsidRPr="00842D0E">
        <w:rPr>
          <w:rFonts w:cs="Times New Roman"/>
          <w:szCs w:val="24"/>
          <w:shd w:val="clear" w:color="auto" w:fill="FFFFFF"/>
        </w:rPr>
        <w:t xml:space="preserve">, M., Wirtz, M.A., </w:t>
      </w:r>
      <w:proofErr w:type="spellStart"/>
      <w:r w:rsidRPr="00842D0E">
        <w:rPr>
          <w:rFonts w:cs="Times New Roman"/>
          <w:szCs w:val="24"/>
          <w:shd w:val="clear" w:color="auto" w:fill="FFFFFF"/>
        </w:rPr>
        <w:t>Bengel</w:t>
      </w:r>
      <w:proofErr w:type="spellEnd"/>
      <w:r w:rsidRPr="00842D0E">
        <w:rPr>
          <w:rFonts w:cs="Times New Roman"/>
          <w:szCs w:val="24"/>
          <w:shd w:val="clear" w:color="auto" w:fill="FFFFFF"/>
        </w:rPr>
        <w:t xml:space="preserve">, J. and </w:t>
      </w:r>
      <w:proofErr w:type="spellStart"/>
      <w:r w:rsidRPr="00842D0E">
        <w:rPr>
          <w:rFonts w:cs="Times New Roman"/>
          <w:szCs w:val="24"/>
          <w:shd w:val="clear" w:color="auto" w:fill="FFFFFF"/>
        </w:rPr>
        <w:t>Göritz</w:t>
      </w:r>
      <w:proofErr w:type="spellEnd"/>
      <w:r w:rsidRPr="00842D0E">
        <w:rPr>
          <w:rFonts w:cs="Times New Roman"/>
          <w:szCs w:val="24"/>
          <w:shd w:val="clear" w:color="auto" w:fill="FFFFFF"/>
        </w:rPr>
        <w:t xml:space="preserve">, A.S., 2015. Relationship of organizational culture, teamwork and job satisfaction in </w:t>
      </w:r>
      <w:proofErr w:type="spellStart"/>
      <w:r w:rsidRPr="00842D0E">
        <w:rPr>
          <w:rFonts w:cs="Times New Roman"/>
          <w:szCs w:val="24"/>
          <w:shd w:val="clear" w:color="auto" w:fill="FFFFFF"/>
        </w:rPr>
        <w:t>interprofessional</w:t>
      </w:r>
      <w:proofErr w:type="spellEnd"/>
      <w:r w:rsidRPr="00842D0E">
        <w:rPr>
          <w:rFonts w:cs="Times New Roman"/>
          <w:szCs w:val="24"/>
          <w:shd w:val="clear" w:color="auto" w:fill="FFFFFF"/>
        </w:rPr>
        <w:t xml:space="preserve"> teams. </w:t>
      </w:r>
      <w:r w:rsidRPr="00842D0E">
        <w:rPr>
          <w:rFonts w:cs="Times New Roman"/>
          <w:i/>
          <w:iCs/>
          <w:szCs w:val="24"/>
          <w:shd w:val="clear" w:color="auto" w:fill="FFFFFF"/>
        </w:rPr>
        <w:t>BMC health services research</w:t>
      </w:r>
      <w:r w:rsidRPr="00842D0E">
        <w:rPr>
          <w:rFonts w:cs="Times New Roman"/>
          <w:szCs w:val="24"/>
          <w:shd w:val="clear" w:color="auto" w:fill="FFFFFF"/>
        </w:rPr>
        <w:t>, </w:t>
      </w:r>
      <w:r w:rsidRPr="00842D0E">
        <w:rPr>
          <w:rFonts w:cs="Times New Roman"/>
          <w:i/>
          <w:iCs/>
          <w:szCs w:val="24"/>
          <w:shd w:val="clear" w:color="auto" w:fill="FFFFFF"/>
        </w:rPr>
        <w:t>15</w:t>
      </w:r>
      <w:r w:rsidRPr="00842D0E">
        <w:rPr>
          <w:rFonts w:cs="Times New Roman"/>
          <w:szCs w:val="24"/>
          <w:shd w:val="clear" w:color="auto" w:fill="FFFFFF"/>
        </w:rPr>
        <w:t>(1), p.243.</w:t>
      </w:r>
    </w:p>
    <w:p w14:paraId="7C7A32F4" w14:textId="77777777" w:rsidR="00261134" w:rsidRPr="00842D0E" w:rsidRDefault="00261134" w:rsidP="003205BE">
      <w:pPr>
        <w:spacing w:line="480" w:lineRule="auto"/>
        <w:rPr>
          <w:rFonts w:cs="Times New Roman"/>
          <w:szCs w:val="24"/>
        </w:rPr>
      </w:pPr>
      <w:r w:rsidRPr="00842D0E">
        <w:rPr>
          <w:rFonts w:cs="Times New Roman"/>
          <w:szCs w:val="24"/>
          <w:shd w:val="clear" w:color="auto" w:fill="FFFFFF"/>
        </w:rPr>
        <w:t>Martin, J.N. and Nakayama, T.K., 2015. Reconsidering intercultural (communication) competence in the workplace: A dialectical approach. </w:t>
      </w:r>
      <w:r w:rsidRPr="00842D0E">
        <w:rPr>
          <w:rFonts w:cs="Times New Roman"/>
          <w:i/>
          <w:iCs/>
          <w:szCs w:val="24"/>
          <w:shd w:val="clear" w:color="auto" w:fill="FFFFFF"/>
        </w:rPr>
        <w:t>Language and Intercultural Communication</w:t>
      </w:r>
      <w:r w:rsidRPr="00842D0E">
        <w:rPr>
          <w:rFonts w:cs="Times New Roman"/>
          <w:szCs w:val="24"/>
          <w:shd w:val="clear" w:color="auto" w:fill="FFFFFF"/>
        </w:rPr>
        <w:t>, </w:t>
      </w:r>
      <w:r w:rsidRPr="00842D0E">
        <w:rPr>
          <w:rFonts w:cs="Times New Roman"/>
          <w:i/>
          <w:iCs/>
          <w:szCs w:val="24"/>
          <w:shd w:val="clear" w:color="auto" w:fill="FFFFFF"/>
        </w:rPr>
        <w:t>15</w:t>
      </w:r>
      <w:r w:rsidRPr="00842D0E">
        <w:rPr>
          <w:rFonts w:cs="Times New Roman"/>
          <w:szCs w:val="24"/>
          <w:shd w:val="clear" w:color="auto" w:fill="FFFFFF"/>
        </w:rPr>
        <w:t>(1), pp.13-28.</w:t>
      </w:r>
    </w:p>
    <w:p w14:paraId="7701B18C" w14:textId="77777777" w:rsidR="00261134" w:rsidRPr="00842D0E" w:rsidRDefault="00261134" w:rsidP="003205BE">
      <w:pPr>
        <w:spacing w:line="480" w:lineRule="auto"/>
        <w:rPr>
          <w:rFonts w:cs="Times New Roman"/>
          <w:szCs w:val="24"/>
        </w:rPr>
      </w:pPr>
      <w:proofErr w:type="spellStart"/>
      <w:r w:rsidRPr="00842D0E">
        <w:rPr>
          <w:rFonts w:cs="Times New Roman"/>
          <w:szCs w:val="24"/>
          <w:shd w:val="clear" w:color="auto" w:fill="FFFFFF"/>
        </w:rPr>
        <w:t>Skovholt</w:t>
      </w:r>
      <w:proofErr w:type="spellEnd"/>
      <w:r w:rsidRPr="00842D0E">
        <w:rPr>
          <w:rFonts w:cs="Times New Roman"/>
          <w:szCs w:val="24"/>
          <w:shd w:val="clear" w:color="auto" w:fill="FFFFFF"/>
        </w:rPr>
        <w:t xml:space="preserve">, K., </w:t>
      </w:r>
      <w:proofErr w:type="spellStart"/>
      <w:r w:rsidRPr="00842D0E">
        <w:rPr>
          <w:rFonts w:cs="Times New Roman"/>
          <w:szCs w:val="24"/>
          <w:shd w:val="clear" w:color="auto" w:fill="FFFFFF"/>
        </w:rPr>
        <w:t>Grønning</w:t>
      </w:r>
      <w:proofErr w:type="spellEnd"/>
      <w:r w:rsidRPr="00842D0E">
        <w:rPr>
          <w:rFonts w:cs="Times New Roman"/>
          <w:szCs w:val="24"/>
          <w:shd w:val="clear" w:color="auto" w:fill="FFFFFF"/>
        </w:rPr>
        <w:t xml:space="preserve">, A. and </w:t>
      </w:r>
      <w:proofErr w:type="spellStart"/>
      <w:r w:rsidRPr="00842D0E">
        <w:rPr>
          <w:rFonts w:cs="Times New Roman"/>
          <w:szCs w:val="24"/>
          <w:shd w:val="clear" w:color="auto" w:fill="FFFFFF"/>
        </w:rPr>
        <w:t>Kankaanranta</w:t>
      </w:r>
      <w:proofErr w:type="spellEnd"/>
      <w:r w:rsidRPr="00842D0E">
        <w:rPr>
          <w:rFonts w:cs="Times New Roman"/>
          <w:szCs w:val="24"/>
          <w:shd w:val="clear" w:color="auto" w:fill="FFFFFF"/>
        </w:rPr>
        <w:t>, A., 2014. The Communicative Functions of Emoticons in Workplace E‐</w:t>
      </w:r>
      <w:proofErr w:type="gramStart"/>
      <w:r w:rsidRPr="00842D0E">
        <w:rPr>
          <w:rFonts w:cs="Times New Roman"/>
          <w:szCs w:val="24"/>
          <w:shd w:val="clear" w:color="auto" w:fill="FFFFFF"/>
        </w:rPr>
        <w:t>Mails::</w:t>
      </w:r>
      <w:proofErr w:type="gramEnd"/>
      <w:r w:rsidRPr="00842D0E">
        <w:rPr>
          <w:rFonts w:cs="Times New Roman"/>
          <w:szCs w:val="24"/>
          <w:shd w:val="clear" w:color="auto" w:fill="FFFFFF"/>
        </w:rPr>
        <w:t>‐. </w:t>
      </w:r>
      <w:r w:rsidRPr="00842D0E">
        <w:rPr>
          <w:rFonts w:cs="Times New Roman"/>
          <w:i/>
          <w:iCs/>
          <w:szCs w:val="24"/>
          <w:shd w:val="clear" w:color="auto" w:fill="FFFFFF"/>
        </w:rPr>
        <w:t>Journal of Computer‐Mediated Communication</w:t>
      </w:r>
      <w:r w:rsidRPr="00842D0E">
        <w:rPr>
          <w:rFonts w:cs="Times New Roman"/>
          <w:szCs w:val="24"/>
          <w:shd w:val="clear" w:color="auto" w:fill="FFFFFF"/>
        </w:rPr>
        <w:t>, </w:t>
      </w:r>
      <w:r w:rsidRPr="00842D0E">
        <w:rPr>
          <w:rFonts w:cs="Times New Roman"/>
          <w:i/>
          <w:iCs/>
          <w:szCs w:val="24"/>
          <w:shd w:val="clear" w:color="auto" w:fill="FFFFFF"/>
        </w:rPr>
        <w:t>19</w:t>
      </w:r>
      <w:r w:rsidRPr="00842D0E">
        <w:rPr>
          <w:rFonts w:cs="Times New Roman"/>
          <w:szCs w:val="24"/>
          <w:shd w:val="clear" w:color="auto" w:fill="FFFFFF"/>
        </w:rPr>
        <w:t>(4), pp.780-797.</w:t>
      </w:r>
    </w:p>
    <w:p w14:paraId="17055241" w14:textId="77777777" w:rsidR="00261134" w:rsidRPr="00842D0E" w:rsidRDefault="00261134" w:rsidP="003205BE">
      <w:pPr>
        <w:spacing w:line="480" w:lineRule="auto"/>
        <w:rPr>
          <w:rFonts w:cs="Times New Roman"/>
          <w:szCs w:val="24"/>
        </w:rPr>
      </w:pPr>
      <w:r w:rsidRPr="00842D0E">
        <w:rPr>
          <w:rFonts w:cs="Times New Roman"/>
          <w:szCs w:val="24"/>
          <w:shd w:val="clear" w:color="auto" w:fill="FFFFFF"/>
        </w:rPr>
        <w:lastRenderedPageBreak/>
        <w:t xml:space="preserve">van den </w:t>
      </w:r>
      <w:proofErr w:type="spellStart"/>
      <w:r w:rsidRPr="00842D0E">
        <w:rPr>
          <w:rFonts w:cs="Times New Roman"/>
          <w:szCs w:val="24"/>
          <w:shd w:val="clear" w:color="auto" w:fill="FFFFFF"/>
        </w:rPr>
        <w:t>Eertwegh</w:t>
      </w:r>
      <w:proofErr w:type="spellEnd"/>
      <w:r w:rsidRPr="00842D0E">
        <w:rPr>
          <w:rFonts w:cs="Times New Roman"/>
          <w:szCs w:val="24"/>
          <w:shd w:val="clear" w:color="auto" w:fill="FFFFFF"/>
        </w:rPr>
        <w:t xml:space="preserve">, V., van der Vleuten, C., </w:t>
      </w:r>
      <w:proofErr w:type="spellStart"/>
      <w:r w:rsidRPr="00842D0E">
        <w:rPr>
          <w:rFonts w:cs="Times New Roman"/>
          <w:szCs w:val="24"/>
          <w:shd w:val="clear" w:color="auto" w:fill="FFFFFF"/>
        </w:rPr>
        <w:t>Stalmeijer</w:t>
      </w:r>
      <w:proofErr w:type="spellEnd"/>
      <w:r w:rsidRPr="00842D0E">
        <w:rPr>
          <w:rFonts w:cs="Times New Roman"/>
          <w:szCs w:val="24"/>
          <w:shd w:val="clear" w:color="auto" w:fill="FFFFFF"/>
        </w:rPr>
        <w:t xml:space="preserve">, R., van Dalen, J., </w:t>
      </w:r>
      <w:proofErr w:type="spellStart"/>
      <w:r w:rsidRPr="00842D0E">
        <w:rPr>
          <w:rFonts w:cs="Times New Roman"/>
          <w:szCs w:val="24"/>
          <w:shd w:val="clear" w:color="auto" w:fill="FFFFFF"/>
        </w:rPr>
        <w:t>Scherpbier</w:t>
      </w:r>
      <w:proofErr w:type="spellEnd"/>
      <w:r w:rsidRPr="00842D0E">
        <w:rPr>
          <w:rFonts w:cs="Times New Roman"/>
          <w:szCs w:val="24"/>
          <w:shd w:val="clear" w:color="auto" w:fill="FFFFFF"/>
        </w:rPr>
        <w:t xml:space="preserve">, A. and van </w:t>
      </w:r>
      <w:proofErr w:type="spellStart"/>
      <w:r w:rsidRPr="00842D0E">
        <w:rPr>
          <w:rFonts w:cs="Times New Roman"/>
          <w:szCs w:val="24"/>
          <w:shd w:val="clear" w:color="auto" w:fill="FFFFFF"/>
        </w:rPr>
        <w:t>Dulmen</w:t>
      </w:r>
      <w:proofErr w:type="spellEnd"/>
      <w:r w:rsidRPr="00842D0E">
        <w:rPr>
          <w:rFonts w:cs="Times New Roman"/>
          <w:szCs w:val="24"/>
          <w:shd w:val="clear" w:color="auto" w:fill="FFFFFF"/>
        </w:rPr>
        <w:t>, S., 2015. Exploring residents’ communication learning process in the workplace: A five-phase model. </w:t>
      </w:r>
      <w:proofErr w:type="spellStart"/>
      <w:r w:rsidRPr="00842D0E">
        <w:rPr>
          <w:rFonts w:cs="Times New Roman"/>
          <w:i/>
          <w:iCs/>
          <w:szCs w:val="24"/>
          <w:shd w:val="clear" w:color="auto" w:fill="FFFFFF"/>
        </w:rPr>
        <w:t>PLoS</w:t>
      </w:r>
      <w:proofErr w:type="spellEnd"/>
      <w:r w:rsidRPr="00842D0E">
        <w:rPr>
          <w:rFonts w:cs="Times New Roman"/>
          <w:i/>
          <w:iCs/>
          <w:szCs w:val="24"/>
          <w:shd w:val="clear" w:color="auto" w:fill="FFFFFF"/>
        </w:rPr>
        <w:t xml:space="preserve"> One</w:t>
      </w:r>
      <w:r w:rsidRPr="00842D0E">
        <w:rPr>
          <w:rFonts w:cs="Times New Roman"/>
          <w:szCs w:val="24"/>
          <w:shd w:val="clear" w:color="auto" w:fill="FFFFFF"/>
        </w:rPr>
        <w:t>, </w:t>
      </w:r>
      <w:r w:rsidRPr="00842D0E">
        <w:rPr>
          <w:rFonts w:cs="Times New Roman"/>
          <w:i/>
          <w:iCs/>
          <w:szCs w:val="24"/>
          <w:shd w:val="clear" w:color="auto" w:fill="FFFFFF"/>
        </w:rPr>
        <w:t>10</w:t>
      </w:r>
      <w:r w:rsidRPr="00842D0E">
        <w:rPr>
          <w:rFonts w:cs="Times New Roman"/>
          <w:szCs w:val="24"/>
          <w:shd w:val="clear" w:color="auto" w:fill="FFFFFF"/>
        </w:rPr>
        <w:t xml:space="preserve">(5), </w:t>
      </w:r>
      <w:proofErr w:type="gramStart"/>
      <w:r w:rsidRPr="00842D0E">
        <w:rPr>
          <w:rFonts w:cs="Times New Roman"/>
          <w:szCs w:val="24"/>
          <w:shd w:val="clear" w:color="auto" w:fill="FFFFFF"/>
        </w:rPr>
        <w:t>p.e</w:t>
      </w:r>
      <w:proofErr w:type="gramEnd"/>
      <w:r w:rsidRPr="00842D0E">
        <w:rPr>
          <w:rFonts w:cs="Times New Roman"/>
          <w:szCs w:val="24"/>
          <w:shd w:val="clear" w:color="auto" w:fill="FFFFFF"/>
        </w:rPr>
        <w:t>0125958.</w:t>
      </w:r>
    </w:p>
    <w:p w14:paraId="42314DF9" w14:textId="77777777" w:rsidR="00747430" w:rsidRPr="00842D0E" w:rsidRDefault="00261134" w:rsidP="003205BE">
      <w:pPr>
        <w:spacing w:line="480" w:lineRule="auto"/>
        <w:rPr>
          <w:rFonts w:cs="Times New Roman"/>
          <w:szCs w:val="24"/>
        </w:rPr>
      </w:pPr>
      <w:r w:rsidRPr="00842D0E">
        <w:rPr>
          <w:rFonts w:cs="Times New Roman"/>
          <w:szCs w:val="24"/>
          <w:shd w:val="clear" w:color="auto" w:fill="FFFFFF"/>
        </w:rPr>
        <w:t xml:space="preserve">van den </w:t>
      </w:r>
      <w:proofErr w:type="spellStart"/>
      <w:r w:rsidRPr="00842D0E">
        <w:rPr>
          <w:rFonts w:cs="Times New Roman"/>
          <w:szCs w:val="24"/>
          <w:shd w:val="clear" w:color="auto" w:fill="FFFFFF"/>
        </w:rPr>
        <w:t>Eertwegh</w:t>
      </w:r>
      <w:proofErr w:type="spellEnd"/>
      <w:r w:rsidRPr="00842D0E">
        <w:rPr>
          <w:rFonts w:cs="Times New Roman"/>
          <w:szCs w:val="24"/>
          <w:shd w:val="clear" w:color="auto" w:fill="FFFFFF"/>
        </w:rPr>
        <w:t xml:space="preserve">, V., van </w:t>
      </w:r>
      <w:proofErr w:type="spellStart"/>
      <w:r w:rsidRPr="00842D0E">
        <w:rPr>
          <w:rFonts w:cs="Times New Roman"/>
          <w:szCs w:val="24"/>
          <w:shd w:val="clear" w:color="auto" w:fill="FFFFFF"/>
        </w:rPr>
        <w:t>Dulmen</w:t>
      </w:r>
      <w:proofErr w:type="spellEnd"/>
      <w:r w:rsidRPr="00842D0E">
        <w:rPr>
          <w:rFonts w:cs="Times New Roman"/>
          <w:szCs w:val="24"/>
          <w:shd w:val="clear" w:color="auto" w:fill="FFFFFF"/>
        </w:rPr>
        <w:t xml:space="preserve">, S., van Dalen, J., </w:t>
      </w:r>
      <w:proofErr w:type="spellStart"/>
      <w:r w:rsidRPr="00842D0E">
        <w:rPr>
          <w:rFonts w:cs="Times New Roman"/>
          <w:szCs w:val="24"/>
          <w:shd w:val="clear" w:color="auto" w:fill="FFFFFF"/>
        </w:rPr>
        <w:t>Scherpbier</w:t>
      </w:r>
      <w:proofErr w:type="spellEnd"/>
      <w:r w:rsidRPr="00842D0E">
        <w:rPr>
          <w:rFonts w:cs="Times New Roman"/>
          <w:szCs w:val="24"/>
          <w:shd w:val="clear" w:color="auto" w:fill="FFFFFF"/>
        </w:rPr>
        <w:t>, A.J. and van der Vleuten, C.P., 2013. Learning in context: Identifying gaps in research on the transfer of medical communication skills to the clinical workplace. </w:t>
      </w:r>
      <w:r w:rsidRPr="00842D0E">
        <w:rPr>
          <w:rFonts w:cs="Times New Roman"/>
          <w:i/>
          <w:iCs/>
          <w:szCs w:val="24"/>
          <w:shd w:val="clear" w:color="auto" w:fill="FFFFFF"/>
        </w:rPr>
        <w:t xml:space="preserve">Patient education and </w:t>
      </w:r>
      <w:proofErr w:type="spellStart"/>
      <w:r w:rsidRPr="00842D0E">
        <w:rPr>
          <w:rFonts w:cs="Times New Roman"/>
          <w:i/>
          <w:iCs/>
          <w:szCs w:val="24"/>
          <w:shd w:val="clear" w:color="auto" w:fill="FFFFFF"/>
        </w:rPr>
        <w:t>counseling</w:t>
      </w:r>
      <w:proofErr w:type="spellEnd"/>
      <w:r w:rsidRPr="00842D0E">
        <w:rPr>
          <w:rFonts w:cs="Times New Roman"/>
          <w:szCs w:val="24"/>
          <w:shd w:val="clear" w:color="auto" w:fill="FFFFFF"/>
        </w:rPr>
        <w:t>, </w:t>
      </w:r>
      <w:r w:rsidRPr="00842D0E">
        <w:rPr>
          <w:rFonts w:cs="Times New Roman"/>
          <w:i/>
          <w:iCs/>
          <w:szCs w:val="24"/>
          <w:shd w:val="clear" w:color="auto" w:fill="FFFFFF"/>
        </w:rPr>
        <w:t>90</w:t>
      </w:r>
      <w:r w:rsidRPr="00842D0E">
        <w:rPr>
          <w:rFonts w:cs="Times New Roman"/>
          <w:szCs w:val="24"/>
          <w:shd w:val="clear" w:color="auto" w:fill="FFFFFF"/>
        </w:rPr>
        <w:t>(2), pp.184-192.</w:t>
      </w:r>
    </w:p>
    <w:p w14:paraId="7889126F" w14:textId="77777777" w:rsidR="004B4DBB" w:rsidRPr="00842D0E" w:rsidRDefault="004B4DBB" w:rsidP="003205BE">
      <w:pPr>
        <w:spacing w:line="480" w:lineRule="auto"/>
        <w:rPr>
          <w:rFonts w:cs="Times New Roman"/>
          <w:szCs w:val="24"/>
        </w:rPr>
      </w:pPr>
    </w:p>
    <w:sectPr w:rsidR="004B4DBB" w:rsidRPr="00842D0E" w:rsidSect="009264D8">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AF9E3E" w14:textId="77777777" w:rsidR="00F424E4" w:rsidRDefault="00F424E4" w:rsidP="00031DAF">
      <w:pPr>
        <w:spacing w:after="0" w:line="240" w:lineRule="auto"/>
      </w:pPr>
      <w:r>
        <w:separator/>
      </w:r>
    </w:p>
  </w:endnote>
  <w:endnote w:type="continuationSeparator" w:id="0">
    <w:p w14:paraId="214F99C7" w14:textId="77777777" w:rsidR="00F424E4" w:rsidRDefault="00F424E4" w:rsidP="00031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5875079"/>
      <w:docPartObj>
        <w:docPartGallery w:val="Page Numbers (Bottom of Page)"/>
        <w:docPartUnique/>
      </w:docPartObj>
    </w:sdtPr>
    <w:sdtEndPr/>
    <w:sdtContent>
      <w:sdt>
        <w:sdtPr>
          <w:id w:val="565050523"/>
          <w:docPartObj>
            <w:docPartGallery w:val="Page Numbers (Top of Page)"/>
            <w:docPartUnique/>
          </w:docPartObj>
        </w:sdtPr>
        <w:sdtEndPr/>
        <w:sdtContent>
          <w:p w14:paraId="361A8655" w14:textId="77777777" w:rsidR="00992093" w:rsidRDefault="00992093">
            <w:pPr>
              <w:pStyle w:val="Footer"/>
              <w:jc w:val="right"/>
            </w:pPr>
            <w:r>
              <w:t xml:space="preserve">Page </w:t>
            </w:r>
            <w:r>
              <w:rPr>
                <w:b/>
                <w:szCs w:val="24"/>
              </w:rPr>
              <w:fldChar w:fldCharType="begin"/>
            </w:r>
            <w:r>
              <w:rPr>
                <w:b/>
              </w:rPr>
              <w:instrText xml:space="preserve"> PAGE </w:instrText>
            </w:r>
            <w:r>
              <w:rPr>
                <w:b/>
                <w:szCs w:val="24"/>
              </w:rPr>
              <w:fldChar w:fldCharType="separate"/>
            </w:r>
            <w:r w:rsidR="0014693C">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4693C">
              <w:rPr>
                <w:b/>
                <w:noProof/>
              </w:rPr>
              <w:t>15</w:t>
            </w:r>
            <w:r>
              <w:rPr>
                <w:b/>
                <w:szCs w:val="24"/>
              </w:rPr>
              <w:fldChar w:fldCharType="end"/>
            </w:r>
          </w:p>
        </w:sdtContent>
      </w:sdt>
    </w:sdtContent>
  </w:sdt>
  <w:p w14:paraId="32A04E63" w14:textId="77777777" w:rsidR="00992093" w:rsidRDefault="009920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96BC31" w14:textId="77777777" w:rsidR="00F424E4" w:rsidRDefault="00F424E4" w:rsidP="00031DAF">
      <w:pPr>
        <w:spacing w:after="0" w:line="240" w:lineRule="auto"/>
      </w:pPr>
      <w:r>
        <w:separator/>
      </w:r>
    </w:p>
  </w:footnote>
  <w:footnote w:type="continuationSeparator" w:id="0">
    <w:p w14:paraId="4245531D" w14:textId="77777777" w:rsidR="00F424E4" w:rsidRDefault="00F424E4" w:rsidP="00031D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5DB378" w14:textId="77777777" w:rsidR="00992093" w:rsidRPr="009264D8" w:rsidRDefault="00992093">
    <w:pPr>
      <w:pStyle w:val="Header"/>
      <w:rPr>
        <w:bCs/>
      </w:rPr>
    </w:pPr>
    <w:r>
      <w:rPr>
        <w:bCs/>
        <w:szCs w:val="24"/>
      </w:rPr>
      <w:tab/>
    </w:r>
    <w:r>
      <w:rPr>
        <w:bCs/>
        <w:szCs w:val="24"/>
      </w:rPr>
      <w:tab/>
    </w:r>
    <w:r w:rsidRPr="009264D8">
      <w:rPr>
        <w:bCs/>
        <w:szCs w:val="24"/>
      </w:rPr>
      <w:t>EFFECTIVE TEAMWORK AND COMMUNICATION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B39D5"/>
    <w:multiLevelType w:val="hybridMultilevel"/>
    <w:tmpl w:val="D24E8374"/>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ED049B4"/>
    <w:multiLevelType w:val="hybridMultilevel"/>
    <w:tmpl w:val="321A98E6"/>
    <w:lvl w:ilvl="0" w:tplc="2E16787E">
      <w:start w:val="1"/>
      <w:numFmt w:val="lowerRoman"/>
      <w:lvlText w:val="%1."/>
      <w:lvlJc w:val="righ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8264C9B"/>
    <w:multiLevelType w:val="hybridMultilevel"/>
    <w:tmpl w:val="9B92BA50"/>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98E3D57"/>
    <w:multiLevelType w:val="hybridMultilevel"/>
    <w:tmpl w:val="81983924"/>
    <w:lvl w:ilvl="0" w:tplc="A7DAC4B6">
      <w:start w:val="1"/>
      <w:numFmt w:val="lowerRoman"/>
      <w:lvlText w:val="%1."/>
      <w:lvlJc w:val="right"/>
      <w:pPr>
        <w:ind w:left="720" w:hanging="360"/>
      </w:pPr>
      <w:rPr>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84145C0"/>
    <w:multiLevelType w:val="hybridMultilevel"/>
    <w:tmpl w:val="5282C9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E3CD4"/>
    <w:rsid w:val="000128AC"/>
    <w:rsid w:val="00031DAF"/>
    <w:rsid w:val="00032ABD"/>
    <w:rsid w:val="000B36F4"/>
    <w:rsid w:val="000C42CA"/>
    <w:rsid w:val="000C796A"/>
    <w:rsid w:val="000E1EF0"/>
    <w:rsid w:val="000E280D"/>
    <w:rsid w:val="000E3CD4"/>
    <w:rsid w:val="000F1BC0"/>
    <w:rsid w:val="0012048C"/>
    <w:rsid w:val="00127A25"/>
    <w:rsid w:val="00137ABB"/>
    <w:rsid w:val="001436DB"/>
    <w:rsid w:val="0014693C"/>
    <w:rsid w:val="00147DD6"/>
    <w:rsid w:val="00161B92"/>
    <w:rsid w:val="0016348A"/>
    <w:rsid w:val="00166F07"/>
    <w:rsid w:val="0018071A"/>
    <w:rsid w:val="001D46A8"/>
    <w:rsid w:val="001D5C31"/>
    <w:rsid w:val="00200A71"/>
    <w:rsid w:val="002106C1"/>
    <w:rsid w:val="002231E4"/>
    <w:rsid w:val="002349BA"/>
    <w:rsid w:val="002521CE"/>
    <w:rsid w:val="0025661D"/>
    <w:rsid w:val="00261134"/>
    <w:rsid w:val="002A0FB8"/>
    <w:rsid w:val="002E0F17"/>
    <w:rsid w:val="002E2BA9"/>
    <w:rsid w:val="002F0AF5"/>
    <w:rsid w:val="002F711D"/>
    <w:rsid w:val="0030328C"/>
    <w:rsid w:val="003205BE"/>
    <w:rsid w:val="00344291"/>
    <w:rsid w:val="003637A3"/>
    <w:rsid w:val="00406D04"/>
    <w:rsid w:val="00416673"/>
    <w:rsid w:val="004265AC"/>
    <w:rsid w:val="004410C9"/>
    <w:rsid w:val="00447DCB"/>
    <w:rsid w:val="004611DF"/>
    <w:rsid w:val="00492AD2"/>
    <w:rsid w:val="004B2C79"/>
    <w:rsid w:val="004B4DBB"/>
    <w:rsid w:val="004B6322"/>
    <w:rsid w:val="004F24B9"/>
    <w:rsid w:val="004F36F8"/>
    <w:rsid w:val="00523F96"/>
    <w:rsid w:val="005D0731"/>
    <w:rsid w:val="005D27B3"/>
    <w:rsid w:val="005D4E2B"/>
    <w:rsid w:val="005E619E"/>
    <w:rsid w:val="00605DBE"/>
    <w:rsid w:val="00607298"/>
    <w:rsid w:val="0061509F"/>
    <w:rsid w:val="006171D9"/>
    <w:rsid w:val="006303D1"/>
    <w:rsid w:val="00631660"/>
    <w:rsid w:val="00637AA7"/>
    <w:rsid w:val="006565E2"/>
    <w:rsid w:val="00683AB2"/>
    <w:rsid w:val="006A2EAB"/>
    <w:rsid w:val="006E0E1A"/>
    <w:rsid w:val="00713309"/>
    <w:rsid w:val="007140AD"/>
    <w:rsid w:val="00747430"/>
    <w:rsid w:val="0078694E"/>
    <w:rsid w:val="007B682E"/>
    <w:rsid w:val="007C4FDD"/>
    <w:rsid w:val="007D2FAD"/>
    <w:rsid w:val="007E7A4C"/>
    <w:rsid w:val="008007CA"/>
    <w:rsid w:val="00806430"/>
    <w:rsid w:val="00806E5A"/>
    <w:rsid w:val="00842D0E"/>
    <w:rsid w:val="00875D85"/>
    <w:rsid w:val="008A713B"/>
    <w:rsid w:val="008B1D8B"/>
    <w:rsid w:val="008E7A2B"/>
    <w:rsid w:val="00904A74"/>
    <w:rsid w:val="00917EFD"/>
    <w:rsid w:val="009201B1"/>
    <w:rsid w:val="009264D8"/>
    <w:rsid w:val="00952BEF"/>
    <w:rsid w:val="00960A01"/>
    <w:rsid w:val="00992093"/>
    <w:rsid w:val="00A17E9E"/>
    <w:rsid w:val="00A4266D"/>
    <w:rsid w:val="00A52118"/>
    <w:rsid w:val="00AB7908"/>
    <w:rsid w:val="00AD59D7"/>
    <w:rsid w:val="00AD6FDB"/>
    <w:rsid w:val="00AE29A2"/>
    <w:rsid w:val="00AE39B3"/>
    <w:rsid w:val="00B479C9"/>
    <w:rsid w:val="00B80212"/>
    <w:rsid w:val="00C314CB"/>
    <w:rsid w:val="00C765D1"/>
    <w:rsid w:val="00CB0BDF"/>
    <w:rsid w:val="00DD6301"/>
    <w:rsid w:val="00DE13EF"/>
    <w:rsid w:val="00E159F4"/>
    <w:rsid w:val="00E25025"/>
    <w:rsid w:val="00E3643E"/>
    <w:rsid w:val="00E54729"/>
    <w:rsid w:val="00E658D8"/>
    <w:rsid w:val="00E82805"/>
    <w:rsid w:val="00EA6BA4"/>
    <w:rsid w:val="00EC5C10"/>
    <w:rsid w:val="00EF43D2"/>
    <w:rsid w:val="00F141E8"/>
    <w:rsid w:val="00F14379"/>
    <w:rsid w:val="00F424E4"/>
    <w:rsid w:val="00F441AF"/>
    <w:rsid w:val="00F52B5A"/>
    <w:rsid w:val="00F71367"/>
    <w:rsid w:val="00FB42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EF78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3C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E3CD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E3CD4"/>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0E3CD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3CD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0E3CD4"/>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0E3CD4"/>
    <w:rPr>
      <w:rFonts w:ascii="Times New Roman" w:eastAsiaTheme="majorEastAsia" w:hAnsi="Times New Roman" w:cstheme="majorBidi"/>
      <w:b/>
      <w:bCs/>
      <w:sz w:val="24"/>
    </w:rPr>
  </w:style>
  <w:style w:type="paragraph" w:styleId="BalloonText">
    <w:name w:val="Balloon Text"/>
    <w:basedOn w:val="Normal"/>
    <w:link w:val="BalloonTextChar"/>
    <w:uiPriority w:val="99"/>
    <w:semiHidden/>
    <w:unhideWhenUsed/>
    <w:rsid w:val="007133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3309"/>
    <w:rPr>
      <w:rFonts w:ascii="Tahoma" w:hAnsi="Tahoma" w:cs="Tahoma"/>
      <w:sz w:val="16"/>
      <w:szCs w:val="16"/>
    </w:rPr>
  </w:style>
  <w:style w:type="paragraph" w:styleId="ListParagraph">
    <w:name w:val="List Paragraph"/>
    <w:basedOn w:val="Normal"/>
    <w:uiPriority w:val="34"/>
    <w:qFormat/>
    <w:rsid w:val="00031DAF"/>
    <w:pPr>
      <w:ind w:left="720"/>
      <w:contextualSpacing/>
    </w:pPr>
  </w:style>
  <w:style w:type="paragraph" w:styleId="Header">
    <w:name w:val="header"/>
    <w:basedOn w:val="Normal"/>
    <w:link w:val="HeaderChar"/>
    <w:uiPriority w:val="99"/>
    <w:unhideWhenUsed/>
    <w:rsid w:val="00031D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DAF"/>
    <w:rPr>
      <w:rFonts w:ascii="Times New Roman" w:hAnsi="Times New Roman"/>
      <w:sz w:val="24"/>
    </w:rPr>
  </w:style>
  <w:style w:type="paragraph" w:styleId="Footer">
    <w:name w:val="footer"/>
    <w:basedOn w:val="Normal"/>
    <w:link w:val="FooterChar"/>
    <w:uiPriority w:val="99"/>
    <w:unhideWhenUsed/>
    <w:rsid w:val="00031D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DAF"/>
    <w:rPr>
      <w:rFonts w:ascii="Times New Roman" w:hAnsi="Times New Roman"/>
      <w:sz w:val="24"/>
    </w:rPr>
  </w:style>
  <w:style w:type="paragraph" w:styleId="TOCHeading">
    <w:name w:val="TOC Heading"/>
    <w:basedOn w:val="Heading1"/>
    <w:next w:val="Normal"/>
    <w:uiPriority w:val="39"/>
    <w:unhideWhenUsed/>
    <w:qFormat/>
    <w:rsid w:val="005E619E"/>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5E619E"/>
    <w:pPr>
      <w:spacing w:after="100"/>
    </w:pPr>
  </w:style>
  <w:style w:type="paragraph" w:styleId="TOC2">
    <w:name w:val="toc 2"/>
    <w:basedOn w:val="Normal"/>
    <w:next w:val="Normal"/>
    <w:autoRedefine/>
    <w:uiPriority w:val="39"/>
    <w:unhideWhenUsed/>
    <w:rsid w:val="005E619E"/>
    <w:pPr>
      <w:spacing w:after="100"/>
      <w:ind w:left="240"/>
    </w:pPr>
  </w:style>
  <w:style w:type="character" w:styleId="Hyperlink">
    <w:name w:val="Hyperlink"/>
    <w:basedOn w:val="DefaultParagraphFont"/>
    <w:uiPriority w:val="99"/>
    <w:unhideWhenUsed/>
    <w:rsid w:val="005E619E"/>
    <w:rPr>
      <w:color w:val="0000FF" w:themeColor="hyperlink"/>
      <w:u w:val="single"/>
    </w:rPr>
  </w:style>
  <w:style w:type="paragraph" w:styleId="NoSpacing">
    <w:name w:val="No Spacing"/>
    <w:uiPriority w:val="1"/>
    <w:qFormat/>
    <w:rsid w:val="000F1BC0"/>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4B6CA99A-686A-4232-976A-1863B7AA8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2221</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open</dc:creator>
  <cp:lastModifiedBy>enayet</cp:lastModifiedBy>
  <cp:revision>2</cp:revision>
  <dcterms:created xsi:type="dcterms:W3CDTF">2018-01-07T00:00:00Z</dcterms:created>
  <dcterms:modified xsi:type="dcterms:W3CDTF">2018-01-07T00:00:00Z</dcterms:modified>
</cp:coreProperties>
</file>