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0BBD2" w14:textId="69029EBE" w:rsidR="00855B61" w:rsidRPr="00E74C38" w:rsidRDefault="00855B61" w:rsidP="001D5F77">
      <w:pPr>
        <w:spacing w:line="360" w:lineRule="auto"/>
        <w:jc w:val="center"/>
        <w:rPr>
          <w:rFonts w:ascii="Times New Roman" w:hAnsi="Times New Roman" w:cs="Times New Roman"/>
          <w:color w:val="373A3C"/>
        </w:rPr>
      </w:pPr>
      <w:r w:rsidRPr="00E74C38">
        <w:rPr>
          <w:rFonts w:ascii="Times New Roman" w:hAnsi="Times New Roman" w:cs="Times New Roman"/>
          <w:color w:val="373A3C"/>
        </w:rPr>
        <w:t>BMHN5003 Essay</w:t>
      </w:r>
    </w:p>
    <w:p w14:paraId="0DFED906" w14:textId="04D867B1" w:rsidR="00855B61" w:rsidRPr="00E74C38" w:rsidRDefault="00855B61" w:rsidP="001D5F77">
      <w:pPr>
        <w:spacing w:line="360" w:lineRule="auto"/>
        <w:rPr>
          <w:rFonts w:ascii="Times New Roman" w:hAnsi="Times New Roman" w:cs="Times New Roman"/>
          <w:color w:val="373A3C"/>
        </w:rPr>
      </w:pPr>
    </w:p>
    <w:p w14:paraId="7D0EA0BA" w14:textId="3538FEF3" w:rsidR="00855B61" w:rsidRPr="00E74C38" w:rsidRDefault="00855B61" w:rsidP="001D5F77">
      <w:pPr>
        <w:spacing w:line="360" w:lineRule="auto"/>
        <w:rPr>
          <w:rFonts w:ascii="Times New Roman" w:hAnsi="Times New Roman" w:cs="Times New Roman"/>
          <w:color w:val="373A3C"/>
        </w:rPr>
      </w:pPr>
    </w:p>
    <w:p w14:paraId="66998206" w14:textId="1494F171" w:rsidR="00855B61" w:rsidRPr="00E74C38" w:rsidRDefault="00855B61" w:rsidP="001D5F77">
      <w:pPr>
        <w:spacing w:line="360" w:lineRule="auto"/>
        <w:rPr>
          <w:rFonts w:ascii="Times New Roman" w:hAnsi="Times New Roman" w:cs="Times New Roman"/>
          <w:color w:val="373A3C"/>
        </w:rPr>
      </w:pPr>
      <w:r w:rsidRPr="00E74C38">
        <w:rPr>
          <w:rFonts w:ascii="Times New Roman" w:hAnsi="Times New Roman" w:cs="Times New Roman"/>
          <w:color w:val="373A3C"/>
        </w:rPr>
        <w:t xml:space="preserve">Introduction </w:t>
      </w:r>
    </w:p>
    <w:p w14:paraId="659FD206" w14:textId="3C449B60" w:rsidR="00855B61" w:rsidRPr="00E74C38" w:rsidRDefault="00855B61" w:rsidP="001D5F77">
      <w:pPr>
        <w:spacing w:line="360" w:lineRule="auto"/>
        <w:rPr>
          <w:rFonts w:ascii="Times New Roman" w:hAnsi="Times New Roman" w:cs="Times New Roman"/>
          <w:color w:val="373A3C"/>
        </w:rPr>
      </w:pPr>
    </w:p>
    <w:p w14:paraId="630BC85D" w14:textId="0B7C60A6" w:rsidR="002125EC" w:rsidRPr="003742B5" w:rsidRDefault="005974B6" w:rsidP="003742B5">
      <w:pPr>
        <w:spacing w:line="360" w:lineRule="auto"/>
        <w:rPr>
          <w:rFonts w:ascii="Times New Roman" w:hAnsi="Times New Roman" w:cs="Times New Roman"/>
          <w:color w:val="373A3C"/>
        </w:rPr>
      </w:pPr>
      <w:r w:rsidRPr="00E74C38">
        <w:rPr>
          <w:rFonts w:ascii="Times New Roman" w:hAnsi="Times New Roman" w:cs="Times New Roman"/>
          <w:color w:val="373A3C"/>
        </w:rPr>
        <w:t xml:space="preserve">This essay will </w:t>
      </w:r>
      <w:r w:rsidR="00F619E8" w:rsidRPr="00E74C38">
        <w:rPr>
          <w:rFonts w:ascii="Times New Roman" w:hAnsi="Times New Roman" w:cs="Times New Roman"/>
          <w:color w:val="373A3C"/>
        </w:rPr>
        <w:t xml:space="preserve">cover the positive and negative </w:t>
      </w:r>
      <w:r w:rsidR="00EF58C4" w:rsidRPr="00E74C38">
        <w:rPr>
          <w:rFonts w:ascii="Times New Roman" w:hAnsi="Times New Roman" w:cs="Times New Roman"/>
          <w:color w:val="373A3C"/>
        </w:rPr>
        <w:t xml:space="preserve">psychological effects on </w:t>
      </w:r>
      <w:r w:rsidR="00AE3E85" w:rsidRPr="00E74C38">
        <w:rPr>
          <w:rFonts w:ascii="Times New Roman" w:hAnsi="Times New Roman" w:cs="Times New Roman"/>
          <w:color w:val="373A3C"/>
        </w:rPr>
        <w:t>being physical</w:t>
      </w:r>
      <w:r w:rsidR="003742B5">
        <w:rPr>
          <w:rFonts w:ascii="Times New Roman" w:hAnsi="Times New Roman" w:cs="Times New Roman"/>
          <w:color w:val="373A3C"/>
        </w:rPr>
        <w:t>ly</w:t>
      </w:r>
      <w:r w:rsidR="00AE3E85" w:rsidRPr="00E74C38">
        <w:rPr>
          <w:rFonts w:ascii="Times New Roman" w:hAnsi="Times New Roman" w:cs="Times New Roman"/>
          <w:color w:val="373A3C"/>
        </w:rPr>
        <w:t xml:space="preserve"> active </w:t>
      </w:r>
      <w:r w:rsidR="005333CE" w:rsidRPr="00E74C38">
        <w:rPr>
          <w:rFonts w:ascii="Times New Roman" w:hAnsi="Times New Roman" w:cs="Times New Roman"/>
          <w:color w:val="373A3C"/>
        </w:rPr>
        <w:t>when suffering from anxiety</w:t>
      </w:r>
      <w:r w:rsidR="00730007" w:rsidRPr="00E74C38">
        <w:rPr>
          <w:rFonts w:ascii="Times New Roman" w:hAnsi="Times New Roman" w:cs="Times New Roman"/>
          <w:color w:val="373A3C"/>
        </w:rPr>
        <w:t xml:space="preserve"> </w:t>
      </w:r>
      <w:r w:rsidR="00503D8B" w:rsidRPr="00E74C38">
        <w:rPr>
          <w:rFonts w:ascii="Times New Roman" w:hAnsi="Times New Roman" w:cs="Times New Roman"/>
          <w:color w:val="373A3C"/>
        </w:rPr>
        <w:t xml:space="preserve">and exercise dependency. </w:t>
      </w:r>
      <w:r w:rsidR="00992F3A" w:rsidRPr="00E74C38">
        <w:rPr>
          <w:rFonts w:ascii="Times New Roman" w:hAnsi="Times New Roman" w:cs="Times New Roman"/>
          <w:color w:val="373A3C"/>
        </w:rPr>
        <w:t>Firstly,</w:t>
      </w:r>
      <w:r w:rsidR="00831B80" w:rsidRPr="00E74C38">
        <w:rPr>
          <w:rFonts w:ascii="Times New Roman" w:hAnsi="Times New Roman" w:cs="Times New Roman"/>
          <w:color w:val="373A3C"/>
        </w:rPr>
        <w:t xml:space="preserve"> </w:t>
      </w:r>
      <w:r w:rsidR="003742B5">
        <w:rPr>
          <w:rFonts w:ascii="Times New Roman" w:hAnsi="Times New Roman" w:cs="Times New Roman"/>
          <w:color w:val="373A3C"/>
        </w:rPr>
        <w:t xml:space="preserve">it </w:t>
      </w:r>
      <w:r w:rsidR="00831B80" w:rsidRPr="00E74C38">
        <w:rPr>
          <w:rFonts w:ascii="Times New Roman" w:hAnsi="Times New Roman" w:cs="Times New Roman"/>
          <w:color w:val="373A3C"/>
        </w:rPr>
        <w:t>will look at anxiety and how it affects a person</w:t>
      </w:r>
      <w:r w:rsidR="003742B5">
        <w:rPr>
          <w:rFonts w:ascii="Times New Roman" w:hAnsi="Times New Roman" w:cs="Times New Roman"/>
          <w:color w:val="373A3C"/>
        </w:rPr>
        <w:t>, t</w:t>
      </w:r>
      <w:r w:rsidR="0010041C" w:rsidRPr="00E74C38">
        <w:rPr>
          <w:rFonts w:ascii="Times New Roman" w:hAnsi="Times New Roman" w:cs="Times New Roman"/>
          <w:color w:val="373A3C"/>
        </w:rPr>
        <w:t xml:space="preserve">hen look deeper into the </w:t>
      </w:r>
      <w:r w:rsidR="00BE7E5E" w:rsidRPr="00E74C38">
        <w:rPr>
          <w:rFonts w:ascii="Times New Roman" w:hAnsi="Times New Roman" w:cs="Times New Roman"/>
          <w:color w:val="373A3C"/>
        </w:rPr>
        <w:t>effects</w:t>
      </w:r>
      <w:r w:rsidR="00E66738" w:rsidRPr="00E74C38">
        <w:rPr>
          <w:rFonts w:ascii="Times New Roman" w:hAnsi="Times New Roman" w:cs="Times New Roman"/>
          <w:color w:val="373A3C"/>
        </w:rPr>
        <w:t xml:space="preserve"> of </w:t>
      </w:r>
      <w:r w:rsidR="0010041C" w:rsidRPr="00E74C38">
        <w:rPr>
          <w:rFonts w:ascii="Times New Roman" w:hAnsi="Times New Roman" w:cs="Times New Roman"/>
          <w:color w:val="373A3C"/>
        </w:rPr>
        <w:t xml:space="preserve">different types of exercise intensity </w:t>
      </w:r>
      <w:r w:rsidR="00E66738" w:rsidRPr="00E74C38">
        <w:rPr>
          <w:rFonts w:ascii="Times New Roman" w:hAnsi="Times New Roman" w:cs="Times New Roman"/>
          <w:color w:val="373A3C"/>
        </w:rPr>
        <w:t xml:space="preserve">to the different environments on </w:t>
      </w:r>
      <w:r w:rsidR="00992F3A" w:rsidRPr="00E74C38">
        <w:rPr>
          <w:rFonts w:ascii="Times New Roman" w:hAnsi="Times New Roman" w:cs="Times New Roman"/>
          <w:color w:val="373A3C"/>
        </w:rPr>
        <w:t>anxiety.</w:t>
      </w:r>
      <w:r w:rsidR="001937F6" w:rsidRPr="00E74C38">
        <w:rPr>
          <w:rFonts w:ascii="Times New Roman" w:hAnsi="Times New Roman" w:cs="Times New Roman"/>
          <w:color w:val="373A3C"/>
        </w:rPr>
        <w:t xml:space="preserve"> </w:t>
      </w:r>
      <w:r w:rsidR="00F43E82" w:rsidRPr="00E74C38">
        <w:rPr>
          <w:rFonts w:ascii="Times New Roman" w:hAnsi="Times New Roman" w:cs="Times New Roman"/>
          <w:color w:val="373A3C"/>
        </w:rPr>
        <w:t>I</w:t>
      </w:r>
      <w:r w:rsidR="001937F6" w:rsidRPr="00E74C38">
        <w:rPr>
          <w:rFonts w:ascii="Times New Roman" w:hAnsi="Times New Roman" w:cs="Times New Roman"/>
          <w:color w:val="373A3C"/>
        </w:rPr>
        <w:t xml:space="preserve">t will then move on </w:t>
      </w:r>
      <w:r w:rsidR="00F43E82" w:rsidRPr="00E74C38">
        <w:rPr>
          <w:rFonts w:ascii="Times New Roman" w:hAnsi="Times New Roman" w:cs="Times New Roman"/>
          <w:color w:val="373A3C"/>
        </w:rPr>
        <w:t xml:space="preserve">to </w:t>
      </w:r>
      <w:r w:rsidR="00BE7E5E" w:rsidRPr="00E74C38">
        <w:rPr>
          <w:rFonts w:ascii="Times New Roman" w:hAnsi="Times New Roman" w:cs="Times New Roman"/>
          <w:color w:val="373A3C"/>
        </w:rPr>
        <w:t xml:space="preserve">explain </w:t>
      </w:r>
      <w:r w:rsidR="00992F3A" w:rsidRPr="00E74C38">
        <w:rPr>
          <w:rFonts w:ascii="Times New Roman" w:hAnsi="Times New Roman" w:cs="Times New Roman"/>
          <w:color w:val="373A3C"/>
        </w:rPr>
        <w:t xml:space="preserve">what </w:t>
      </w:r>
      <w:r w:rsidR="00BE7E5E" w:rsidRPr="00E74C38">
        <w:rPr>
          <w:rFonts w:ascii="Times New Roman" w:hAnsi="Times New Roman" w:cs="Times New Roman"/>
          <w:color w:val="373A3C"/>
        </w:rPr>
        <w:t>exercise dependency</w:t>
      </w:r>
      <w:r w:rsidR="003742B5">
        <w:rPr>
          <w:rFonts w:ascii="Times New Roman" w:hAnsi="Times New Roman" w:cs="Times New Roman"/>
          <w:color w:val="373A3C"/>
        </w:rPr>
        <w:t xml:space="preserve"> </w:t>
      </w:r>
      <w:r w:rsidR="00992F3A" w:rsidRPr="00E74C38">
        <w:rPr>
          <w:rFonts w:ascii="Times New Roman" w:hAnsi="Times New Roman" w:cs="Times New Roman"/>
          <w:color w:val="373A3C"/>
        </w:rPr>
        <w:t xml:space="preserve">is and how it </w:t>
      </w:r>
      <w:r w:rsidR="00F43E82" w:rsidRPr="00E74C38">
        <w:rPr>
          <w:rFonts w:ascii="Times New Roman" w:hAnsi="Times New Roman" w:cs="Times New Roman"/>
          <w:color w:val="373A3C"/>
        </w:rPr>
        <w:t>positive</w:t>
      </w:r>
      <w:r w:rsidR="00992F3A" w:rsidRPr="00E74C38">
        <w:rPr>
          <w:rFonts w:ascii="Times New Roman" w:hAnsi="Times New Roman" w:cs="Times New Roman"/>
          <w:color w:val="373A3C"/>
        </w:rPr>
        <w:t>ly</w:t>
      </w:r>
      <w:r w:rsidR="00F43E82" w:rsidRPr="00E74C38">
        <w:rPr>
          <w:rFonts w:ascii="Times New Roman" w:hAnsi="Times New Roman" w:cs="Times New Roman"/>
          <w:color w:val="373A3C"/>
        </w:rPr>
        <w:t xml:space="preserve"> and negative</w:t>
      </w:r>
      <w:r w:rsidR="00992F3A" w:rsidRPr="00E74C38">
        <w:rPr>
          <w:rFonts w:ascii="Times New Roman" w:hAnsi="Times New Roman" w:cs="Times New Roman"/>
          <w:color w:val="373A3C"/>
        </w:rPr>
        <w:t>ly</w:t>
      </w:r>
      <w:r w:rsidR="00F43E82" w:rsidRPr="00E74C38">
        <w:rPr>
          <w:rFonts w:ascii="Times New Roman" w:hAnsi="Times New Roman" w:cs="Times New Roman"/>
          <w:color w:val="373A3C"/>
        </w:rPr>
        <w:t xml:space="preserve"> effects</w:t>
      </w:r>
      <w:r w:rsidR="00992F3A" w:rsidRPr="00E74C38">
        <w:rPr>
          <w:rFonts w:ascii="Times New Roman" w:hAnsi="Times New Roman" w:cs="Times New Roman"/>
          <w:color w:val="373A3C"/>
        </w:rPr>
        <w:t xml:space="preserve"> a person</w:t>
      </w:r>
      <w:r w:rsidR="003742B5">
        <w:rPr>
          <w:rFonts w:ascii="Times New Roman" w:hAnsi="Times New Roman" w:cs="Times New Roman"/>
          <w:color w:val="373A3C"/>
        </w:rPr>
        <w:t>’s</w:t>
      </w:r>
      <w:r w:rsidR="00992F3A" w:rsidRPr="00E74C38">
        <w:rPr>
          <w:rFonts w:ascii="Times New Roman" w:hAnsi="Times New Roman" w:cs="Times New Roman"/>
          <w:color w:val="373A3C"/>
        </w:rPr>
        <w:t xml:space="preserve"> wellbeing. </w:t>
      </w:r>
      <w:r w:rsidR="00F43E82" w:rsidRPr="00E74C38">
        <w:rPr>
          <w:rFonts w:ascii="Times New Roman" w:hAnsi="Times New Roman" w:cs="Times New Roman"/>
          <w:color w:val="373A3C"/>
        </w:rPr>
        <w:t xml:space="preserve"> </w:t>
      </w:r>
      <w:r w:rsidR="002125EC" w:rsidRPr="00E74C38">
        <w:rPr>
          <w:color w:val="000000" w:themeColor="text1"/>
        </w:rPr>
        <w:t xml:space="preserve">Anxiety is amongst one of the </w:t>
      </w:r>
      <w:r w:rsidR="002125EC" w:rsidRPr="00E74C38">
        <w:t xml:space="preserve">prevalent mental health conditions in the world </w:t>
      </w:r>
      <w:r w:rsidR="002125EC" w:rsidRPr="00E74C38">
        <w:rPr>
          <w:color w:val="333333"/>
        </w:rPr>
        <w:t>and since COVID 19 epidemic it has increased dramatically (</w:t>
      </w:r>
      <w:proofErr w:type="spellStart"/>
      <w:r w:rsidR="002125EC" w:rsidRPr="00E74C38">
        <w:rPr>
          <w:color w:val="333333"/>
        </w:rPr>
        <w:t>Bandelow</w:t>
      </w:r>
      <w:proofErr w:type="spellEnd"/>
      <w:r w:rsidR="002125EC" w:rsidRPr="00E74C38">
        <w:rPr>
          <w:color w:val="333333"/>
        </w:rPr>
        <w:t xml:space="preserve"> </w:t>
      </w:r>
      <w:r w:rsidR="00D212C2" w:rsidRPr="00E74C38">
        <w:rPr>
          <w:color w:val="333333"/>
        </w:rPr>
        <w:t>and</w:t>
      </w:r>
      <w:r w:rsidR="002125EC" w:rsidRPr="00E74C38">
        <w:rPr>
          <w:color w:val="333333"/>
        </w:rPr>
        <w:t xml:space="preserve"> Michaelis, 2015; </w:t>
      </w:r>
      <w:r w:rsidR="002125EC" w:rsidRPr="00E74C38">
        <w:rPr>
          <w:color w:val="333333"/>
          <w:shd w:val="clear" w:color="auto" w:fill="FFFFFF"/>
        </w:rPr>
        <w:t>Racine et al, 2021).  Anxiety is seen all in ages, more predominantly in people aged between 14 to 65 years old (</w:t>
      </w:r>
      <w:proofErr w:type="spellStart"/>
      <w:r w:rsidR="0087574A" w:rsidRPr="00E74C38">
        <w:rPr>
          <w:color w:val="333333"/>
          <w:shd w:val="clear" w:color="auto" w:fill="FFFFFF"/>
        </w:rPr>
        <w:t>S</w:t>
      </w:r>
      <w:r w:rsidR="002125EC" w:rsidRPr="00E74C38">
        <w:rPr>
          <w:color w:val="333333"/>
          <w:shd w:val="clear" w:color="auto" w:fill="FFFFFF"/>
        </w:rPr>
        <w:t>trohle</w:t>
      </w:r>
      <w:proofErr w:type="spellEnd"/>
      <w:r w:rsidR="002125EC" w:rsidRPr="00E74C38">
        <w:rPr>
          <w:color w:val="333333"/>
          <w:shd w:val="clear" w:color="auto" w:fill="FFFFFF"/>
        </w:rPr>
        <w:t xml:space="preserve">, </w:t>
      </w:r>
      <w:proofErr w:type="spellStart"/>
      <w:r w:rsidR="002125EC" w:rsidRPr="00E74C38">
        <w:rPr>
          <w:color w:val="333333"/>
          <w:shd w:val="clear" w:color="auto" w:fill="FFFFFF"/>
        </w:rPr>
        <w:t>Gensichen</w:t>
      </w:r>
      <w:proofErr w:type="spellEnd"/>
      <w:r w:rsidR="002125EC" w:rsidRPr="00E74C38">
        <w:rPr>
          <w:color w:val="333333"/>
          <w:shd w:val="clear" w:color="auto" w:fill="FFFFFF"/>
        </w:rPr>
        <w:t xml:space="preserve"> and </w:t>
      </w:r>
      <w:proofErr w:type="spellStart"/>
      <w:r w:rsidR="002125EC" w:rsidRPr="00E74C38">
        <w:rPr>
          <w:color w:val="333333"/>
          <w:shd w:val="clear" w:color="auto" w:fill="FFFFFF"/>
        </w:rPr>
        <w:t>Domschke</w:t>
      </w:r>
      <w:proofErr w:type="spellEnd"/>
      <w:r w:rsidR="002125EC" w:rsidRPr="00E74C38">
        <w:rPr>
          <w:color w:val="333333"/>
          <w:shd w:val="clear" w:color="auto" w:fill="FFFFFF"/>
        </w:rPr>
        <w:t xml:space="preserve">, 2018). </w:t>
      </w:r>
    </w:p>
    <w:p w14:paraId="6DD0D730" w14:textId="4F568EEF" w:rsidR="00446BB4" w:rsidRPr="00E74C38" w:rsidRDefault="002125EC" w:rsidP="001D5F77">
      <w:pPr>
        <w:pStyle w:val="NormalWeb"/>
        <w:spacing w:line="360" w:lineRule="auto"/>
        <w:rPr>
          <w:color w:val="333333"/>
          <w:shd w:val="clear" w:color="auto" w:fill="FFFFFF"/>
        </w:rPr>
      </w:pPr>
      <w:r w:rsidRPr="00E74C38">
        <w:rPr>
          <w:color w:val="333333"/>
          <w:shd w:val="clear" w:color="auto" w:fill="FFFFFF"/>
        </w:rPr>
        <w:t>Anxiety is a normal survival emotion</w:t>
      </w:r>
      <w:r w:rsidR="003742B5">
        <w:rPr>
          <w:color w:val="333333"/>
          <w:shd w:val="clear" w:color="auto" w:fill="FFFFFF"/>
        </w:rPr>
        <w:t>,</w:t>
      </w:r>
      <w:r w:rsidRPr="00E74C38">
        <w:rPr>
          <w:color w:val="333333"/>
          <w:shd w:val="clear" w:color="auto" w:fill="FFFFFF"/>
        </w:rPr>
        <w:t xml:space="preserve"> but when </w:t>
      </w:r>
      <w:r w:rsidR="00B60654" w:rsidRPr="00E74C38">
        <w:rPr>
          <w:color w:val="333333"/>
          <w:shd w:val="clear" w:color="auto" w:fill="FFFFFF"/>
        </w:rPr>
        <w:t>elevated a</w:t>
      </w:r>
      <w:r w:rsidRPr="00E74C38">
        <w:rPr>
          <w:color w:val="333333"/>
          <w:shd w:val="clear" w:color="auto" w:fill="FFFFFF"/>
        </w:rPr>
        <w:t>nxiety symptoms</w:t>
      </w:r>
      <w:r w:rsidR="003D4E4E" w:rsidRPr="00E74C38">
        <w:rPr>
          <w:color w:val="333333"/>
          <w:shd w:val="clear" w:color="auto" w:fill="FFFFFF"/>
        </w:rPr>
        <w:t xml:space="preserve"> </w:t>
      </w:r>
      <w:r w:rsidRPr="00E74C38">
        <w:rPr>
          <w:color w:val="333333"/>
          <w:shd w:val="clear" w:color="auto" w:fill="FFFFFF"/>
        </w:rPr>
        <w:t>occur</w:t>
      </w:r>
      <w:r w:rsidR="003742B5">
        <w:rPr>
          <w:color w:val="333333"/>
          <w:shd w:val="clear" w:color="auto" w:fill="FFFFFF"/>
        </w:rPr>
        <w:t>,</w:t>
      </w:r>
      <w:r w:rsidRPr="00E74C38">
        <w:rPr>
          <w:color w:val="333333"/>
          <w:shd w:val="clear" w:color="auto" w:fill="FFFFFF"/>
        </w:rPr>
        <w:t xml:space="preserve"> for example increased heart rate, perspiration, increased respiration, feeling nervous, restless or tension without any threat or danger, and keeps the person from leading a normal life it is classed as a disease (</w:t>
      </w:r>
      <w:proofErr w:type="spellStart"/>
      <w:r w:rsidRPr="00E74C38">
        <w:rPr>
          <w:color w:val="333333"/>
          <w:shd w:val="clear" w:color="auto" w:fill="FFFFFF"/>
        </w:rPr>
        <w:t>Tsigos</w:t>
      </w:r>
      <w:proofErr w:type="spellEnd"/>
      <w:r w:rsidR="00D212C2" w:rsidRPr="00E74C38">
        <w:rPr>
          <w:color w:val="333333"/>
          <w:shd w:val="clear" w:color="auto" w:fill="FFFFFF"/>
        </w:rPr>
        <w:t xml:space="preserve"> and </w:t>
      </w:r>
      <w:proofErr w:type="spellStart"/>
      <w:r w:rsidRPr="00E74C38">
        <w:rPr>
          <w:color w:val="333333"/>
          <w:shd w:val="clear" w:color="auto" w:fill="FFFFFF"/>
        </w:rPr>
        <w:t>Chrousos</w:t>
      </w:r>
      <w:proofErr w:type="spellEnd"/>
      <w:r w:rsidRPr="00E74C38">
        <w:rPr>
          <w:color w:val="333333"/>
          <w:shd w:val="clear" w:color="auto" w:fill="FFFFFF"/>
        </w:rPr>
        <w:t xml:space="preserve">, 2002; </w:t>
      </w:r>
      <w:proofErr w:type="spellStart"/>
      <w:r w:rsidRPr="00E74C38">
        <w:rPr>
          <w:color w:val="333333"/>
          <w:shd w:val="clear" w:color="auto" w:fill="FFFFFF"/>
        </w:rPr>
        <w:t>Strohle</w:t>
      </w:r>
      <w:proofErr w:type="spellEnd"/>
      <w:r w:rsidRPr="00E74C38">
        <w:rPr>
          <w:color w:val="333333"/>
          <w:shd w:val="clear" w:color="auto" w:fill="FFFFFF"/>
        </w:rPr>
        <w:t xml:space="preserve">, </w:t>
      </w:r>
      <w:proofErr w:type="spellStart"/>
      <w:r w:rsidRPr="00E74C38">
        <w:rPr>
          <w:color w:val="333333"/>
          <w:shd w:val="clear" w:color="auto" w:fill="FFFFFF"/>
        </w:rPr>
        <w:t>Gensichen</w:t>
      </w:r>
      <w:proofErr w:type="spellEnd"/>
      <w:r w:rsidRPr="00E74C38">
        <w:rPr>
          <w:color w:val="333333"/>
          <w:shd w:val="clear" w:color="auto" w:fill="FFFFFF"/>
        </w:rPr>
        <w:t xml:space="preserve"> and </w:t>
      </w:r>
      <w:proofErr w:type="spellStart"/>
      <w:r w:rsidRPr="00E74C38">
        <w:rPr>
          <w:color w:val="333333"/>
          <w:shd w:val="clear" w:color="auto" w:fill="FFFFFF"/>
        </w:rPr>
        <w:t>Domschke</w:t>
      </w:r>
      <w:proofErr w:type="spellEnd"/>
      <w:r w:rsidRPr="00E74C38">
        <w:rPr>
          <w:color w:val="333333"/>
          <w:shd w:val="clear" w:color="auto" w:fill="FFFFFF"/>
        </w:rPr>
        <w:t xml:space="preserve">, </w:t>
      </w:r>
      <w:r w:rsidR="00446BB4" w:rsidRPr="00E74C38">
        <w:rPr>
          <w:color w:val="333333"/>
          <w:shd w:val="clear" w:color="auto" w:fill="FFFFFF"/>
        </w:rPr>
        <w:t>2018;</w:t>
      </w:r>
      <w:r w:rsidRPr="00E74C38">
        <w:rPr>
          <w:color w:val="333333"/>
          <w:shd w:val="clear" w:color="auto" w:fill="FFFFFF"/>
        </w:rPr>
        <w:t xml:space="preserve"> </w:t>
      </w:r>
      <w:r w:rsidRPr="00E74C38">
        <w:t>Haines, 2018</w:t>
      </w:r>
      <w:r w:rsidRPr="00E74C38">
        <w:rPr>
          <w:color w:val="333333"/>
          <w:shd w:val="clear" w:color="auto" w:fill="FFFFFF"/>
        </w:rPr>
        <w:t>).</w:t>
      </w:r>
      <w:r w:rsidR="003742B5">
        <w:rPr>
          <w:color w:val="333333"/>
          <w:shd w:val="clear" w:color="auto" w:fill="FFFFFF"/>
        </w:rPr>
        <w:t xml:space="preserve"> </w:t>
      </w:r>
      <w:r w:rsidRPr="00E74C38">
        <w:rPr>
          <w:color w:val="333333"/>
          <w:shd w:val="clear" w:color="auto" w:fill="FFFFFF"/>
        </w:rPr>
        <w:t xml:space="preserve">Anxiety symptoms comes from dysregulation of the </w:t>
      </w:r>
      <w:r w:rsidRPr="00E74C38">
        <w:rPr>
          <w:color w:val="212121"/>
          <w:shd w:val="clear" w:color="auto" w:fill="FFFFFF"/>
        </w:rPr>
        <w:t>hypothalamic-pituitary-adrenal (HPA) axis</w:t>
      </w:r>
      <w:r w:rsidR="001425FB" w:rsidRPr="00E74C38">
        <w:rPr>
          <w:color w:val="212121"/>
          <w:shd w:val="clear" w:color="auto" w:fill="FFFFFF"/>
        </w:rPr>
        <w:t xml:space="preserve"> (Anderson </w:t>
      </w:r>
      <w:r w:rsidR="00D212C2" w:rsidRPr="00E74C38">
        <w:rPr>
          <w:color w:val="212121"/>
          <w:shd w:val="clear" w:color="auto" w:fill="FFFFFF"/>
        </w:rPr>
        <w:t>and</w:t>
      </w:r>
      <w:r w:rsidR="001425FB" w:rsidRPr="00E74C38">
        <w:rPr>
          <w:color w:val="212121"/>
          <w:shd w:val="clear" w:color="auto" w:fill="FFFFFF"/>
        </w:rPr>
        <w:t xml:space="preserve"> </w:t>
      </w:r>
      <w:proofErr w:type="spellStart"/>
      <w:r w:rsidR="001425FB" w:rsidRPr="00E74C38">
        <w:rPr>
          <w:color w:val="212121"/>
          <w:shd w:val="clear" w:color="auto" w:fill="FFFFFF"/>
        </w:rPr>
        <w:t>Shiyakumar</w:t>
      </w:r>
      <w:proofErr w:type="spellEnd"/>
      <w:r w:rsidR="001425FB" w:rsidRPr="00E74C38">
        <w:rPr>
          <w:color w:val="212121"/>
          <w:shd w:val="clear" w:color="auto" w:fill="FFFFFF"/>
        </w:rPr>
        <w:t>, 2013)</w:t>
      </w:r>
      <w:r w:rsidR="00446BB4" w:rsidRPr="00E74C38">
        <w:rPr>
          <w:color w:val="212121"/>
          <w:shd w:val="clear" w:color="auto" w:fill="FFFFFF"/>
        </w:rPr>
        <w:t xml:space="preserve">. </w:t>
      </w:r>
      <w:r w:rsidR="00446BB4" w:rsidRPr="00E74C38">
        <w:rPr>
          <w:color w:val="222222"/>
          <w:shd w:val="clear" w:color="auto" w:fill="FFFFFF"/>
        </w:rPr>
        <w:t xml:space="preserve">HPA is </w:t>
      </w:r>
      <w:r w:rsidR="00A63091" w:rsidRPr="00E74C38">
        <w:rPr>
          <w:color w:val="222222"/>
          <w:shd w:val="clear" w:color="auto" w:fill="FFFFFF"/>
        </w:rPr>
        <w:t xml:space="preserve">a </w:t>
      </w:r>
      <w:r w:rsidR="00446BB4" w:rsidRPr="00E74C38">
        <w:rPr>
          <w:color w:val="222222"/>
          <w:shd w:val="clear" w:color="auto" w:fill="FFFFFF"/>
        </w:rPr>
        <w:t xml:space="preserve">known responder during stress, </w:t>
      </w:r>
      <w:r w:rsidR="00341A28" w:rsidRPr="00E74C38">
        <w:rPr>
          <w:color w:val="222222"/>
          <w:shd w:val="clear" w:color="auto" w:fill="FFFFFF"/>
        </w:rPr>
        <w:t xml:space="preserve">which </w:t>
      </w:r>
      <w:r w:rsidR="00446BB4" w:rsidRPr="00E74C38">
        <w:rPr>
          <w:color w:val="222222"/>
          <w:shd w:val="clear" w:color="auto" w:fill="FFFFFF"/>
        </w:rPr>
        <w:t>activa</w:t>
      </w:r>
      <w:r w:rsidR="00341A28" w:rsidRPr="00E74C38">
        <w:rPr>
          <w:color w:val="222222"/>
          <w:shd w:val="clear" w:color="auto" w:fill="FFFFFF"/>
        </w:rPr>
        <w:t>tes</w:t>
      </w:r>
      <w:r w:rsidR="00446BB4" w:rsidRPr="00E74C38">
        <w:rPr>
          <w:color w:val="222222"/>
          <w:shd w:val="clear" w:color="auto" w:fill="FFFFFF"/>
        </w:rPr>
        <w:t xml:space="preserve"> the stress system inhibit</w:t>
      </w:r>
      <w:r w:rsidR="00862865" w:rsidRPr="00E74C38">
        <w:rPr>
          <w:color w:val="222222"/>
          <w:shd w:val="clear" w:color="auto" w:fill="FFFFFF"/>
        </w:rPr>
        <w:t xml:space="preserve">ing </w:t>
      </w:r>
      <w:r w:rsidR="00446BB4" w:rsidRPr="00E74C38">
        <w:rPr>
          <w:color w:val="222222"/>
          <w:shd w:val="clear" w:color="auto" w:fill="FFFFFF"/>
        </w:rPr>
        <w:t>hormones</w:t>
      </w:r>
      <w:r w:rsidR="008F2A5D" w:rsidRPr="00E74C38">
        <w:rPr>
          <w:color w:val="222222"/>
          <w:shd w:val="clear" w:color="auto" w:fill="FFFFFF"/>
        </w:rPr>
        <w:t xml:space="preserve">, such </w:t>
      </w:r>
      <w:r w:rsidR="005C2348" w:rsidRPr="00E74C38">
        <w:rPr>
          <w:color w:val="222222"/>
          <w:shd w:val="clear" w:color="auto" w:fill="FFFFFF"/>
        </w:rPr>
        <w:t>as endorphins</w:t>
      </w:r>
      <w:r w:rsidR="00446BB4" w:rsidRPr="00E74C38">
        <w:rPr>
          <w:color w:val="222222"/>
          <w:shd w:val="clear" w:color="auto" w:fill="FFFFFF"/>
        </w:rPr>
        <w:t xml:space="preserve"> and causing an elevation of the other hormones, such as glucocorticoid increasing cortisol level in the blood affecting the sympathetic nervous responses</w:t>
      </w:r>
      <w:r w:rsidR="00446BB4" w:rsidRPr="00E74C38">
        <w:rPr>
          <w:color w:val="2E2E2E"/>
        </w:rPr>
        <w:t xml:space="preserve"> which causes acceleration in cardio and respiration output (</w:t>
      </w:r>
      <w:r w:rsidR="00446BB4" w:rsidRPr="00E74C38">
        <w:t xml:space="preserve">Hinds </w:t>
      </w:r>
      <w:r w:rsidR="00D212C2" w:rsidRPr="00E74C38">
        <w:t>and</w:t>
      </w:r>
      <w:r w:rsidR="00446BB4" w:rsidRPr="00E74C38">
        <w:t xml:space="preserve"> Sanchez </w:t>
      </w:r>
      <w:r w:rsidR="00500ADB" w:rsidRPr="00E74C38">
        <w:t>2022</w:t>
      </w:r>
      <w:r w:rsidR="00500ADB">
        <w:t>;</w:t>
      </w:r>
      <w:r w:rsidR="00500ADB" w:rsidRPr="00E74C38">
        <w:rPr>
          <w:color w:val="000000"/>
        </w:rPr>
        <w:t xml:space="preserve"> </w:t>
      </w:r>
      <w:proofErr w:type="spellStart"/>
      <w:r w:rsidR="00500ADB" w:rsidRPr="00E74C38">
        <w:rPr>
          <w:color w:val="000000"/>
        </w:rPr>
        <w:t>Tsigos</w:t>
      </w:r>
      <w:proofErr w:type="spellEnd"/>
      <w:r w:rsidR="00446BB4" w:rsidRPr="00E74C38">
        <w:rPr>
          <w:color w:val="000000"/>
        </w:rPr>
        <w:t xml:space="preserve"> </w:t>
      </w:r>
      <w:r w:rsidR="00D212C2" w:rsidRPr="00E74C38">
        <w:rPr>
          <w:color w:val="000000"/>
        </w:rPr>
        <w:t>and</w:t>
      </w:r>
      <w:r w:rsidR="00446BB4" w:rsidRPr="00E74C38">
        <w:rPr>
          <w:color w:val="000000"/>
        </w:rPr>
        <w:t xml:space="preserve"> </w:t>
      </w:r>
      <w:proofErr w:type="spellStart"/>
      <w:r w:rsidR="00446BB4" w:rsidRPr="00E74C38">
        <w:rPr>
          <w:color w:val="000000"/>
        </w:rPr>
        <w:t>Chrousos</w:t>
      </w:r>
      <w:proofErr w:type="spellEnd"/>
      <w:r w:rsidR="00446BB4" w:rsidRPr="00E74C38">
        <w:rPr>
          <w:color w:val="000000"/>
        </w:rPr>
        <w:t>, 2002)</w:t>
      </w:r>
    </w:p>
    <w:p w14:paraId="0F54C900" w14:textId="020F019F" w:rsidR="00855B61" w:rsidRPr="00E74C38" w:rsidRDefault="00F64560" w:rsidP="001D5F77">
      <w:pPr>
        <w:pStyle w:val="NormalWeb"/>
        <w:spacing w:line="360" w:lineRule="auto"/>
      </w:pPr>
      <w:r w:rsidRPr="00E74C38">
        <w:rPr>
          <w:color w:val="333333"/>
          <w:shd w:val="clear" w:color="auto" w:fill="FFFFFF"/>
        </w:rPr>
        <w:t>Research has found being physical</w:t>
      </w:r>
      <w:r w:rsidR="00862865" w:rsidRPr="00E74C38">
        <w:rPr>
          <w:color w:val="333333"/>
          <w:shd w:val="clear" w:color="auto" w:fill="FFFFFF"/>
        </w:rPr>
        <w:t>ly</w:t>
      </w:r>
      <w:r w:rsidRPr="00E74C38">
        <w:rPr>
          <w:color w:val="333333"/>
          <w:shd w:val="clear" w:color="auto" w:fill="FFFFFF"/>
        </w:rPr>
        <w:t xml:space="preserve"> active or exercising can be used to manage anxiety </w:t>
      </w:r>
      <w:r w:rsidR="003742B5">
        <w:rPr>
          <w:color w:val="333333"/>
          <w:shd w:val="clear" w:color="auto" w:fill="FFFFFF"/>
        </w:rPr>
        <w:t xml:space="preserve">and other mental health conditions </w:t>
      </w:r>
      <w:r w:rsidRPr="00E74C38">
        <w:rPr>
          <w:color w:val="333333"/>
          <w:shd w:val="clear" w:color="auto" w:fill="FFFFFF"/>
        </w:rPr>
        <w:t xml:space="preserve">(Aylett, Small </w:t>
      </w:r>
      <w:r w:rsidR="00D212C2" w:rsidRPr="00E74C38">
        <w:rPr>
          <w:color w:val="333333"/>
          <w:shd w:val="clear" w:color="auto" w:fill="FFFFFF"/>
        </w:rPr>
        <w:t>and</w:t>
      </w:r>
      <w:r w:rsidRPr="00E74C38">
        <w:rPr>
          <w:color w:val="333333"/>
          <w:shd w:val="clear" w:color="auto" w:fill="FFFFFF"/>
        </w:rPr>
        <w:t xml:space="preserve"> Bower, 2018</w:t>
      </w:r>
      <w:r w:rsidR="003742B5">
        <w:rPr>
          <w:color w:val="333333"/>
          <w:shd w:val="clear" w:color="auto" w:fill="FFFFFF"/>
        </w:rPr>
        <w:t>;</w:t>
      </w:r>
      <w:r w:rsidR="003742B5" w:rsidRPr="003742B5">
        <w:t xml:space="preserve"> </w:t>
      </w:r>
      <w:proofErr w:type="spellStart"/>
      <w:r w:rsidR="003742B5" w:rsidRPr="00E74C38">
        <w:t>Dasso</w:t>
      </w:r>
      <w:proofErr w:type="spellEnd"/>
      <w:r w:rsidR="003742B5" w:rsidRPr="00E74C38">
        <w:t>, 2018)</w:t>
      </w:r>
      <w:r w:rsidR="003742B5">
        <w:t xml:space="preserve"> </w:t>
      </w:r>
      <w:r w:rsidR="003742B5">
        <w:rPr>
          <w:color w:val="333333"/>
          <w:shd w:val="clear" w:color="auto" w:fill="FFFFFF"/>
        </w:rPr>
        <w:t xml:space="preserve">Physical activity or being physical active </w:t>
      </w:r>
      <w:r w:rsidR="00855B61" w:rsidRPr="00E74C38">
        <w:rPr>
          <w:color w:val="000000" w:themeColor="text1"/>
          <w:shd w:val="clear" w:color="auto" w:fill="FFFFFF"/>
        </w:rPr>
        <w:t xml:space="preserve">is defined as </w:t>
      </w:r>
      <w:r w:rsidR="00855B61" w:rsidRPr="00E74C38">
        <w:rPr>
          <w:rStyle w:val="apple-converted-space"/>
          <w:color w:val="000000" w:themeColor="text1"/>
          <w:shd w:val="clear" w:color="auto" w:fill="FFFFFF"/>
        </w:rPr>
        <w:t>any</w:t>
      </w:r>
      <w:r w:rsidR="00855B61" w:rsidRPr="00E74C38">
        <w:rPr>
          <w:rStyle w:val="Emphasis"/>
          <w:i w:val="0"/>
          <w:iCs w:val="0"/>
          <w:color w:val="000000" w:themeColor="text1"/>
        </w:rPr>
        <w:t xml:space="preserve"> bodily movement created </w:t>
      </w:r>
      <w:proofErr w:type="gramStart"/>
      <w:r w:rsidR="00855B61" w:rsidRPr="00E74C38">
        <w:rPr>
          <w:rStyle w:val="Emphasis"/>
          <w:i w:val="0"/>
          <w:iCs w:val="0"/>
          <w:color w:val="000000" w:themeColor="text1"/>
        </w:rPr>
        <w:t>by the use of</w:t>
      </w:r>
      <w:proofErr w:type="gramEnd"/>
      <w:r w:rsidR="00855B61" w:rsidRPr="00E74C38">
        <w:rPr>
          <w:rStyle w:val="Emphasis"/>
          <w:i w:val="0"/>
          <w:iCs w:val="0"/>
          <w:color w:val="000000" w:themeColor="text1"/>
        </w:rPr>
        <w:t xml:space="preserve"> skeletal muscles that requires greater energy expenditure than resting metabolic rate (</w:t>
      </w:r>
      <w:proofErr w:type="spellStart"/>
      <w:r w:rsidR="00855B61" w:rsidRPr="00E74C38">
        <w:rPr>
          <w:color w:val="333333"/>
        </w:rPr>
        <w:t>Thivel</w:t>
      </w:r>
      <w:proofErr w:type="spellEnd"/>
      <w:r w:rsidR="00855B61" w:rsidRPr="00E74C38">
        <w:rPr>
          <w:color w:val="333333"/>
        </w:rPr>
        <w:t xml:space="preserve"> et al, 2018)</w:t>
      </w:r>
      <w:r w:rsidR="00855B61" w:rsidRPr="00E74C38">
        <w:rPr>
          <w:rStyle w:val="Emphasis"/>
          <w:i w:val="0"/>
          <w:iCs w:val="0"/>
          <w:color w:val="000000" w:themeColor="text1"/>
        </w:rPr>
        <w:t xml:space="preserve">. </w:t>
      </w:r>
      <w:r w:rsidR="003742B5">
        <w:rPr>
          <w:rStyle w:val="Emphasis"/>
          <w:i w:val="0"/>
          <w:iCs w:val="0"/>
          <w:color w:val="000000" w:themeColor="text1"/>
        </w:rPr>
        <w:t>E</w:t>
      </w:r>
      <w:r w:rsidR="00855B61" w:rsidRPr="00E74C38">
        <w:rPr>
          <w:rStyle w:val="Emphasis"/>
          <w:i w:val="0"/>
          <w:iCs w:val="0"/>
          <w:color w:val="000000" w:themeColor="text1"/>
        </w:rPr>
        <w:t xml:space="preserve">xercise is described as a </w:t>
      </w:r>
      <w:r w:rsidR="00855B61" w:rsidRPr="00E74C38">
        <w:rPr>
          <w:color w:val="1C1D1E"/>
          <w:shd w:val="clear" w:color="auto" w:fill="FFFFFF"/>
        </w:rPr>
        <w:t>planned, structured, repetitive, and purposefully physical activity focused on improving or maintaining physical fitness</w:t>
      </w:r>
      <w:r w:rsidR="003742B5">
        <w:rPr>
          <w:color w:val="1C1D1E"/>
          <w:shd w:val="clear" w:color="auto" w:fill="FFFFFF"/>
        </w:rPr>
        <w:t xml:space="preserve"> </w:t>
      </w:r>
      <w:r w:rsidR="003742B5">
        <w:t>(</w:t>
      </w:r>
      <w:proofErr w:type="spellStart"/>
      <w:r w:rsidR="003742B5" w:rsidRPr="00E74C38">
        <w:t>Dasso</w:t>
      </w:r>
      <w:proofErr w:type="spellEnd"/>
      <w:r w:rsidR="003742B5" w:rsidRPr="00E74C38">
        <w:t>, 2018</w:t>
      </w:r>
      <w:r w:rsidR="003742B5">
        <w:t>).</w:t>
      </w:r>
      <w:r w:rsidR="00855B61" w:rsidRPr="00E74C38">
        <w:t xml:space="preserve"> Several studies from </w:t>
      </w:r>
      <w:proofErr w:type="spellStart"/>
      <w:r w:rsidR="007B010B" w:rsidRPr="00E74C38">
        <w:t>Lattari</w:t>
      </w:r>
      <w:proofErr w:type="spellEnd"/>
      <w:r w:rsidR="007B010B" w:rsidRPr="00E74C38">
        <w:t xml:space="preserve"> et al</w:t>
      </w:r>
      <w:r w:rsidRPr="00E74C38">
        <w:t xml:space="preserve"> (</w:t>
      </w:r>
      <w:r w:rsidR="007B010B" w:rsidRPr="00E74C38">
        <w:t>2018)</w:t>
      </w:r>
      <w:r w:rsidRPr="00E74C38">
        <w:t>,</w:t>
      </w:r>
      <w:r w:rsidR="002125EC" w:rsidRPr="00E74C38">
        <w:t xml:space="preserve"> </w:t>
      </w:r>
      <w:proofErr w:type="spellStart"/>
      <w:r w:rsidR="002125EC" w:rsidRPr="00E74C38">
        <w:t>Mazyarkin</w:t>
      </w:r>
      <w:proofErr w:type="spellEnd"/>
      <w:r w:rsidR="00855B61" w:rsidRPr="00E74C38">
        <w:t xml:space="preserve"> et al</w:t>
      </w:r>
      <w:r w:rsidRPr="00E74C38">
        <w:t xml:space="preserve"> (</w:t>
      </w:r>
      <w:r w:rsidR="00855B61" w:rsidRPr="00E74C38">
        <w:t xml:space="preserve">2019) </w:t>
      </w:r>
      <w:r w:rsidRPr="00E74C38">
        <w:t>and Mason</w:t>
      </w:r>
      <w:r w:rsidR="003742B5">
        <w:t>, Gordon</w:t>
      </w:r>
      <w:r w:rsidRPr="00E74C38">
        <w:t xml:space="preserve"> </w:t>
      </w:r>
      <w:r w:rsidR="00207128" w:rsidRPr="00E74C38">
        <w:t>and</w:t>
      </w:r>
      <w:r w:rsidR="003742B5">
        <w:t xml:space="preserve"> </w:t>
      </w:r>
      <w:r w:rsidRPr="00E74C38">
        <w:rPr>
          <w:color w:val="000000"/>
        </w:rPr>
        <w:t xml:space="preserve">Asmundson (2018) </w:t>
      </w:r>
      <w:r w:rsidR="003742B5">
        <w:rPr>
          <w:color w:val="000000"/>
        </w:rPr>
        <w:t xml:space="preserve">and </w:t>
      </w:r>
      <w:proofErr w:type="spellStart"/>
      <w:r w:rsidR="003742B5">
        <w:rPr>
          <w:color w:val="000000"/>
        </w:rPr>
        <w:t>Jazaieri</w:t>
      </w:r>
      <w:proofErr w:type="spellEnd"/>
      <w:r w:rsidR="003742B5">
        <w:rPr>
          <w:color w:val="000000"/>
        </w:rPr>
        <w:t xml:space="preserve"> et al (2012)</w:t>
      </w:r>
      <w:r w:rsidR="002125EC" w:rsidRPr="00E74C38">
        <w:t xml:space="preserve"> found</w:t>
      </w:r>
      <w:r w:rsidR="00855B61" w:rsidRPr="00E74C38">
        <w:t xml:space="preserve"> exercise to have a positive effect both physical</w:t>
      </w:r>
      <w:r w:rsidR="00C62C51" w:rsidRPr="00E74C38">
        <w:t>ly</w:t>
      </w:r>
      <w:r w:rsidR="00855B61" w:rsidRPr="00E74C38">
        <w:t xml:space="preserve"> and </w:t>
      </w:r>
      <w:r w:rsidR="00855B61" w:rsidRPr="00E74C38">
        <w:rPr>
          <w:color w:val="212121"/>
          <w:shd w:val="clear" w:color="auto" w:fill="FFFFFF"/>
        </w:rPr>
        <w:t>psychologically</w:t>
      </w:r>
      <w:r w:rsidR="00855B61" w:rsidRPr="00E74C38">
        <w:t xml:space="preserve"> in all mental health conditions</w:t>
      </w:r>
      <w:r w:rsidR="002125EC" w:rsidRPr="00E74C38">
        <w:t xml:space="preserve">. </w:t>
      </w:r>
    </w:p>
    <w:p w14:paraId="49E3473D" w14:textId="46DEFD0E" w:rsidR="00C64E3D" w:rsidRPr="00E74C38" w:rsidRDefault="00C64E3D" w:rsidP="001D5F77">
      <w:pPr>
        <w:pStyle w:val="NormalWeb"/>
        <w:spacing w:line="360" w:lineRule="auto"/>
        <w:rPr>
          <w:color w:val="000000" w:themeColor="text1"/>
          <w:shd w:val="clear" w:color="auto" w:fill="FFFFFF"/>
        </w:rPr>
      </w:pPr>
      <w:r w:rsidRPr="00E74C38">
        <w:rPr>
          <w:color w:val="000000" w:themeColor="text1"/>
        </w:rPr>
        <w:t xml:space="preserve">It is found that </w:t>
      </w:r>
      <w:r w:rsidR="00A13D17" w:rsidRPr="00E74C38">
        <w:rPr>
          <w:color w:val="000000" w:themeColor="text1"/>
          <w:shd w:val="clear" w:color="auto" w:fill="FFFFFF"/>
        </w:rPr>
        <w:t>p</w:t>
      </w:r>
      <w:r w:rsidRPr="00E74C38">
        <w:rPr>
          <w:color w:val="000000" w:themeColor="text1"/>
          <w:shd w:val="clear" w:color="auto" w:fill="FFFFFF"/>
        </w:rPr>
        <w:t>hysical activity or exercise induces changes in the HPA axis and enhances neurogenesis calming the nervous system, which in turn helps ease symptoms of anxiety (</w:t>
      </w:r>
      <w:r w:rsidRPr="00E74C38">
        <w:rPr>
          <w:color w:val="000000" w:themeColor="text1"/>
          <w:spacing w:val="-2"/>
        </w:rPr>
        <w:t>Anderson</w:t>
      </w:r>
      <w:r w:rsidR="00A13D17" w:rsidRPr="00E74C38">
        <w:rPr>
          <w:color w:val="000000" w:themeColor="text1"/>
          <w:spacing w:val="-2"/>
        </w:rPr>
        <w:t xml:space="preserve"> and</w:t>
      </w:r>
      <w:r w:rsidRPr="00E74C38">
        <w:rPr>
          <w:color w:val="000000" w:themeColor="text1"/>
          <w:spacing w:val="-2"/>
        </w:rPr>
        <w:t xml:space="preserve"> </w:t>
      </w:r>
      <w:proofErr w:type="spellStart"/>
      <w:r w:rsidRPr="00E74C38">
        <w:rPr>
          <w:color w:val="000000" w:themeColor="text1"/>
          <w:spacing w:val="-2"/>
        </w:rPr>
        <w:t>Shiyakumar</w:t>
      </w:r>
      <w:proofErr w:type="spellEnd"/>
      <w:r w:rsidR="000D3995" w:rsidRPr="00E74C38">
        <w:rPr>
          <w:color w:val="000000" w:themeColor="text1"/>
          <w:spacing w:val="-2"/>
        </w:rPr>
        <w:t>,</w:t>
      </w:r>
      <w:r w:rsidR="003742B5">
        <w:rPr>
          <w:color w:val="000000" w:themeColor="text1"/>
          <w:spacing w:val="-2"/>
        </w:rPr>
        <w:t xml:space="preserve"> </w:t>
      </w:r>
      <w:r w:rsidRPr="00E74C38">
        <w:rPr>
          <w:color w:val="000000" w:themeColor="text1"/>
          <w:spacing w:val="-2"/>
        </w:rPr>
        <w:t>2013).</w:t>
      </w:r>
      <w:r w:rsidRPr="00E74C38">
        <w:rPr>
          <w:color w:val="000000" w:themeColor="text1"/>
        </w:rPr>
        <w:t xml:space="preserve"> </w:t>
      </w:r>
      <w:r w:rsidR="00AF6F86" w:rsidRPr="00E74C38">
        <w:rPr>
          <w:color w:val="000000" w:themeColor="text1"/>
        </w:rPr>
        <w:t>This is because</w:t>
      </w:r>
      <w:r w:rsidRPr="00E74C38">
        <w:rPr>
          <w:color w:val="000000" w:themeColor="text1"/>
        </w:rPr>
        <w:t xml:space="preserve"> exercise increases hormone levels, </w:t>
      </w:r>
      <w:r w:rsidRPr="00E74C38">
        <w:rPr>
          <w:color w:val="000000" w:themeColor="text1"/>
          <w:shd w:val="clear" w:color="auto" w:fill="FFFFFF"/>
        </w:rPr>
        <w:t>catecholamines</w:t>
      </w:r>
      <w:r w:rsidRPr="00E74C38">
        <w:rPr>
          <w:color w:val="000000" w:themeColor="text1"/>
        </w:rPr>
        <w:t xml:space="preserve"> and endorphins, </w:t>
      </w:r>
      <w:r w:rsidRPr="00E74C38">
        <w:rPr>
          <w:color w:val="000000" w:themeColor="text1"/>
          <w:shd w:val="clear" w:color="auto" w:fill="FFFFFF"/>
        </w:rPr>
        <w:t>increases serotonin synthesis</w:t>
      </w:r>
      <w:r w:rsidRPr="00E74C38">
        <w:rPr>
          <w:color w:val="000000" w:themeColor="text1"/>
        </w:rPr>
        <w:t xml:space="preserve">, enhances brain – derived neurotrophic, </w:t>
      </w:r>
      <w:r w:rsidR="00D279B0" w:rsidRPr="00E74C38">
        <w:rPr>
          <w:color w:val="000000" w:themeColor="text1"/>
        </w:rPr>
        <w:t>which lowers</w:t>
      </w:r>
      <w:r w:rsidRPr="00E74C38">
        <w:rPr>
          <w:color w:val="000000" w:themeColor="text1"/>
          <w:shd w:val="clear" w:color="auto" w:fill="FFFFFF"/>
        </w:rPr>
        <w:t xml:space="preserve"> the sympathetic nervous system</w:t>
      </w:r>
      <w:r w:rsidRPr="00E74C38">
        <w:rPr>
          <w:color w:val="000000" w:themeColor="text1"/>
        </w:rPr>
        <w:t xml:space="preserve"> and enhances the </w:t>
      </w:r>
      <w:r w:rsidR="00AF6F86" w:rsidRPr="00E74C38">
        <w:rPr>
          <w:color w:val="000000" w:themeColor="text1"/>
        </w:rPr>
        <w:t>feel-good</w:t>
      </w:r>
      <w:r w:rsidRPr="00E74C38">
        <w:rPr>
          <w:color w:val="000000" w:themeColor="text1"/>
        </w:rPr>
        <w:t xml:space="preserve"> </w:t>
      </w:r>
      <w:r w:rsidR="000D3995" w:rsidRPr="00E74C38">
        <w:rPr>
          <w:color w:val="000000" w:themeColor="text1"/>
        </w:rPr>
        <w:t>factor (</w:t>
      </w:r>
      <w:r w:rsidRPr="00E74C38">
        <w:rPr>
          <w:color w:val="000000" w:themeColor="text1"/>
        </w:rPr>
        <w:t>Ai et al, 2021;</w:t>
      </w:r>
      <w:r w:rsidRPr="00E74C38">
        <w:rPr>
          <w:rStyle w:val="apple-converted-space"/>
          <w:color w:val="000000" w:themeColor="text1"/>
          <w:shd w:val="clear" w:color="auto" w:fill="FFFFFF"/>
        </w:rPr>
        <w:t> </w:t>
      </w:r>
      <w:r w:rsidRPr="00E74C38">
        <w:rPr>
          <w:rStyle w:val="element-citation"/>
          <w:color w:val="000000" w:themeColor="text1"/>
          <w:shd w:val="clear" w:color="auto" w:fill="FFFFFF"/>
        </w:rPr>
        <w:t>Stahl,</w:t>
      </w:r>
      <w:r w:rsidR="003742B5">
        <w:rPr>
          <w:rStyle w:val="element-citation"/>
          <w:color w:val="000000" w:themeColor="text1"/>
          <w:shd w:val="clear" w:color="auto" w:fill="FFFFFF"/>
        </w:rPr>
        <w:t xml:space="preserve"> </w:t>
      </w:r>
      <w:r w:rsidRPr="00E74C38">
        <w:rPr>
          <w:rStyle w:val="element-citation"/>
          <w:color w:val="000000" w:themeColor="text1"/>
          <w:shd w:val="clear" w:color="auto" w:fill="FFFFFF"/>
        </w:rPr>
        <w:t>2008</w:t>
      </w:r>
      <w:r w:rsidR="00CB6A39" w:rsidRPr="00E74C38">
        <w:rPr>
          <w:color w:val="000000" w:themeColor="text1"/>
        </w:rPr>
        <w:t xml:space="preserve">; </w:t>
      </w:r>
      <w:r w:rsidRPr="00E74C38">
        <w:rPr>
          <w:color w:val="000000" w:themeColor="text1"/>
        </w:rPr>
        <w:t xml:space="preserve">Anderson and </w:t>
      </w:r>
      <w:proofErr w:type="spellStart"/>
      <w:r w:rsidRPr="00E74C38">
        <w:rPr>
          <w:color w:val="000000" w:themeColor="text1"/>
        </w:rPr>
        <w:t>Shivakymar</w:t>
      </w:r>
      <w:proofErr w:type="spellEnd"/>
      <w:r w:rsidR="000D3995" w:rsidRPr="00E74C38">
        <w:rPr>
          <w:color w:val="000000" w:themeColor="text1"/>
        </w:rPr>
        <w:t>,</w:t>
      </w:r>
      <w:r w:rsidR="003742B5">
        <w:rPr>
          <w:color w:val="000000" w:themeColor="text1"/>
        </w:rPr>
        <w:t xml:space="preserve"> </w:t>
      </w:r>
      <w:r w:rsidRPr="00E74C38">
        <w:rPr>
          <w:color w:val="000000" w:themeColor="text1"/>
        </w:rPr>
        <w:t xml:space="preserve">2013). </w:t>
      </w:r>
      <w:r w:rsidRPr="00E74C38">
        <w:rPr>
          <w:color w:val="000000" w:themeColor="text1"/>
          <w:spacing w:val="-2"/>
        </w:rPr>
        <w:t xml:space="preserve"> </w:t>
      </w:r>
      <w:proofErr w:type="spellStart"/>
      <w:r w:rsidRPr="00E74C38">
        <w:rPr>
          <w:color w:val="000000" w:themeColor="text1"/>
        </w:rPr>
        <w:t>Strohle</w:t>
      </w:r>
      <w:proofErr w:type="spellEnd"/>
      <w:r w:rsidRPr="00E74C38">
        <w:rPr>
          <w:color w:val="000000" w:themeColor="text1"/>
        </w:rPr>
        <w:t xml:space="preserve"> et al</w:t>
      </w:r>
      <w:r w:rsidR="004F6024" w:rsidRPr="00E74C38">
        <w:rPr>
          <w:color w:val="000000" w:themeColor="text1"/>
        </w:rPr>
        <w:t xml:space="preserve"> (</w:t>
      </w:r>
      <w:r w:rsidRPr="00E74C38">
        <w:rPr>
          <w:color w:val="000000" w:themeColor="text1"/>
        </w:rPr>
        <w:t>2006) performed an in-depth biological controlled study on 10 healthy participants which analysed the Atrial natriuretic peptide (ANP) in the plasma blood</w:t>
      </w:r>
      <w:r w:rsidR="00DC0EC5" w:rsidRPr="00E74C38">
        <w:rPr>
          <w:color w:val="000000" w:themeColor="text1"/>
        </w:rPr>
        <w:t>.</w:t>
      </w:r>
      <w:r w:rsidR="0064319C" w:rsidRPr="00E74C38">
        <w:rPr>
          <w:color w:val="000000" w:themeColor="text1"/>
        </w:rPr>
        <w:t xml:space="preserve"> </w:t>
      </w:r>
      <w:r w:rsidR="00126287" w:rsidRPr="00E74C38">
        <w:rPr>
          <w:color w:val="000000" w:themeColor="text1"/>
        </w:rPr>
        <w:t xml:space="preserve">This found that </w:t>
      </w:r>
      <w:r w:rsidRPr="00E74C38">
        <w:rPr>
          <w:color w:val="000000" w:themeColor="text1"/>
          <w:shd w:val="clear" w:color="auto" w:fill="FFFFFF"/>
        </w:rPr>
        <w:t>exercise increases the ANP which is associated with decreasing anxiety levels</w:t>
      </w:r>
      <w:r w:rsidRPr="00E74C38">
        <w:rPr>
          <w:rStyle w:val="apple-converted-space"/>
          <w:color w:val="000000" w:themeColor="text1"/>
          <w:shd w:val="clear" w:color="auto" w:fill="FFFFFF"/>
        </w:rPr>
        <w:t xml:space="preserve"> as it</w:t>
      </w:r>
      <w:r w:rsidRPr="00E74C38">
        <w:rPr>
          <w:color w:val="000000" w:themeColor="text1"/>
        </w:rPr>
        <w:t xml:space="preserve"> inhibits the hypothalamic pituitary adrenocortical system</w:t>
      </w:r>
      <w:r w:rsidRPr="00E74C38">
        <w:rPr>
          <w:rStyle w:val="apple-converted-space"/>
          <w:color w:val="000000" w:themeColor="text1"/>
        </w:rPr>
        <w:t> (stress cortisol) and reduces tension (</w:t>
      </w:r>
      <w:proofErr w:type="spellStart"/>
      <w:r w:rsidRPr="00E74C38">
        <w:rPr>
          <w:color w:val="000000" w:themeColor="text1"/>
        </w:rPr>
        <w:t>Strohle</w:t>
      </w:r>
      <w:proofErr w:type="spellEnd"/>
      <w:r w:rsidRPr="00E74C38">
        <w:rPr>
          <w:color w:val="000000" w:themeColor="text1"/>
        </w:rPr>
        <w:t xml:space="preserve"> et al, 2006). </w:t>
      </w:r>
      <w:r w:rsidRPr="00E74C38">
        <w:rPr>
          <w:rStyle w:val="apple-converted-space"/>
          <w:color w:val="000000" w:themeColor="text1"/>
          <w:shd w:val="clear" w:color="auto" w:fill="FFFFFF"/>
        </w:rPr>
        <w:t xml:space="preserve">A biological metanalyses by </w:t>
      </w:r>
      <w:proofErr w:type="spellStart"/>
      <w:r w:rsidRPr="00E74C38">
        <w:rPr>
          <w:rStyle w:val="apple-converted-space"/>
          <w:color w:val="000000" w:themeColor="text1"/>
          <w:shd w:val="clear" w:color="auto" w:fill="FFFFFF"/>
        </w:rPr>
        <w:t>Gunduz-Cinar</w:t>
      </w:r>
      <w:proofErr w:type="spellEnd"/>
      <w:r w:rsidRPr="00E74C38">
        <w:rPr>
          <w:rStyle w:val="apple-converted-space"/>
          <w:color w:val="000000" w:themeColor="text1"/>
          <w:shd w:val="clear" w:color="auto" w:fill="FFFFFF"/>
        </w:rPr>
        <w:t xml:space="preserve"> et al </w:t>
      </w:r>
      <w:r w:rsidR="00B322A7" w:rsidRPr="00E74C38">
        <w:rPr>
          <w:rStyle w:val="apple-converted-space"/>
          <w:color w:val="000000" w:themeColor="text1"/>
          <w:shd w:val="clear" w:color="auto" w:fill="FFFFFF"/>
        </w:rPr>
        <w:t>(</w:t>
      </w:r>
      <w:r w:rsidRPr="00E74C38">
        <w:rPr>
          <w:rStyle w:val="apple-converted-space"/>
          <w:color w:val="000000" w:themeColor="text1"/>
          <w:shd w:val="clear" w:color="auto" w:fill="FFFFFF"/>
        </w:rPr>
        <w:t>2013</w:t>
      </w:r>
      <w:r w:rsidR="00B322A7" w:rsidRPr="00E74C38">
        <w:rPr>
          <w:rStyle w:val="apple-converted-space"/>
          <w:color w:val="000000" w:themeColor="text1"/>
          <w:shd w:val="clear" w:color="auto" w:fill="FFFFFF"/>
        </w:rPr>
        <w:t>)</w:t>
      </w:r>
      <w:r w:rsidRPr="00E74C38">
        <w:rPr>
          <w:rStyle w:val="apple-converted-space"/>
          <w:color w:val="000000" w:themeColor="text1"/>
          <w:shd w:val="clear" w:color="auto" w:fill="FFFFFF"/>
        </w:rPr>
        <w:t xml:space="preserve"> found anandamide contraction (a neurotransmitter that stimulates a sense of happiness and mental awareness) decreases with </w:t>
      </w:r>
      <w:r w:rsidRPr="00E74C38">
        <w:rPr>
          <w:rStyle w:val="apple-converted-space"/>
          <w:color w:val="000000" w:themeColor="text1"/>
          <w:shd w:val="clear" w:color="auto" w:fill="FFFFFF"/>
        </w:rPr>
        <w:lastRenderedPageBreak/>
        <w:t>anxiety</w:t>
      </w:r>
      <w:r w:rsidR="005830E7" w:rsidRPr="00E74C38">
        <w:rPr>
          <w:rStyle w:val="apple-converted-space"/>
          <w:color w:val="000000" w:themeColor="text1"/>
          <w:shd w:val="clear" w:color="auto" w:fill="FFFFFF"/>
        </w:rPr>
        <w:t>,</w:t>
      </w:r>
      <w:r w:rsidRPr="00E74C38">
        <w:rPr>
          <w:rStyle w:val="apple-converted-space"/>
          <w:color w:val="000000" w:themeColor="text1"/>
          <w:shd w:val="clear" w:color="auto" w:fill="FFFFFF"/>
        </w:rPr>
        <w:t xml:space="preserve"> but increase</w:t>
      </w:r>
      <w:r w:rsidR="005830E7" w:rsidRPr="00E74C38">
        <w:rPr>
          <w:rStyle w:val="apple-converted-space"/>
          <w:color w:val="000000" w:themeColor="text1"/>
          <w:shd w:val="clear" w:color="auto" w:fill="FFFFFF"/>
        </w:rPr>
        <w:t>s</w:t>
      </w:r>
      <w:r w:rsidRPr="00E74C38">
        <w:rPr>
          <w:rStyle w:val="apple-converted-space"/>
          <w:color w:val="000000" w:themeColor="text1"/>
          <w:shd w:val="clear" w:color="auto" w:fill="FFFFFF"/>
        </w:rPr>
        <w:t xml:space="preserve"> after physical exercise (</w:t>
      </w:r>
      <w:r w:rsidRPr="00E74C38">
        <w:rPr>
          <w:color w:val="000000" w:themeColor="text1"/>
          <w:shd w:val="clear" w:color="auto" w:fill="FFFFFF"/>
        </w:rPr>
        <w:t>Heyman et al,</w:t>
      </w:r>
      <w:r w:rsidR="003742B5">
        <w:rPr>
          <w:color w:val="000000" w:themeColor="text1"/>
          <w:shd w:val="clear" w:color="auto" w:fill="FFFFFF"/>
        </w:rPr>
        <w:t xml:space="preserve"> </w:t>
      </w:r>
      <w:r w:rsidR="00444C92" w:rsidRPr="00E74C38">
        <w:rPr>
          <w:rStyle w:val="apple-converted-space"/>
          <w:color w:val="000000" w:themeColor="text1"/>
          <w:shd w:val="clear" w:color="auto" w:fill="FFFFFF"/>
        </w:rPr>
        <w:t>2012)</w:t>
      </w:r>
      <w:r w:rsidRPr="00E74C38">
        <w:rPr>
          <w:color w:val="000000" w:themeColor="text1"/>
          <w:shd w:val="clear" w:color="auto" w:fill="FFFFFF"/>
        </w:rPr>
        <w:t xml:space="preserve"> which explains why exercise helps alleviate anxiety (Marco et al, 201</w:t>
      </w:r>
      <w:r w:rsidR="00C54AC8" w:rsidRPr="00E74C38">
        <w:rPr>
          <w:color w:val="000000" w:themeColor="text1"/>
          <w:shd w:val="clear" w:color="auto" w:fill="FFFFFF"/>
        </w:rPr>
        <w:t>1</w:t>
      </w:r>
      <w:r w:rsidRPr="00E74C38">
        <w:rPr>
          <w:color w:val="000000" w:themeColor="text1"/>
          <w:shd w:val="clear" w:color="auto" w:fill="FFFFFF"/>
        </w:rPr>
        <w:t xml:space="preserve">). </w:t>
      </w:r>
    </w:p>
    <w:p w14:paraId="520FEFC5" w14:textId="4FBB2075" w:rsidR="005C0F7A" w:rsidRPr="00E74C38" w:rsidRDefault="00C64E3D" w:rsidP="001D5F77">
      <w:pPr>
        <w:pStyle w:val="NormalWeb"/>
        <w:spacing w:line="360" w:lineRule="auto"/>
        <w:rPr>
          <w:color w:val="000000" w:themeColor="text1"/>
        </w:rPr>
      </w:pPr>
      <w:r w:rsidRPr="00E74C38">
        <w:rPr>
          <w:color w:val="000000" w:themeColor="text1"/>
          <w:shd w:val="clear" w:color="auto" w:fill="FFFFFF"/>
        </w:rPr>
        <w:t xml:space="preserve">It is seen that the type of exercise can have different effects on anxiety. </w:t>
      </w:r>
      <w:r w:rsidR="005C0F7A" w:rsidRPr="00E74C38">
        <w:rPr>
          <w:color w:val="000000" w:themeColor="text1"/>
          <w:shd w:val="clear" w:color="auto" w:fill="FFFFFF"/>
        </w:rPr>
        <w:t>Research has shown low, moderate and high intensity have great effects on mental health especially when examining anxiety (Aylett, Small and Bower,</w:t>
      </w:r>
      <w:r w:rsidR="003742B5">
        <w:rPr>
          <w:color w:val="000000" w:themeColor="text1"/>
          <w:shd w:val="clear" w:color="auto" w:fill="FFFFFF"/>
        </w:rPr>
        <w:t xml:space="preserve"> </w:t>
      </w:r>
      <w:r w:rsidR="005C0F7A" w:rsidRPr="00E74C38">
        <w:rPr>
          <w:color w:val="000000" w:themeColor="text1"/>
          <w:shd w:val="clear" w:color="auto" w:fill="FFFFFF"/>
        </w:rPr>
        <w:t xml:space="preserve">2018). </w:t>
      </w:r>
      <w:r w:rsidR="005C0F7A" w:rsidRPr="00E74C38">
        <w:rPr>
          <w:color w:val="000000" w:themeColor="text1"/>
        </w:rPr>
        <w:t xml:space="preserve">When comparing high intensity exercise </w:t>
      </w:r>
      <w:r w:rsidR="005C0F7A" w:rsidRPr="00E74C38">
        <w:rPr>
          <w:color w:val="000000" w:themeColor="text1"/>
          <w:shd w:val="clear" w:color="auto" w:fill="FFFFFF"/>
        </w:rPr>
        <w:t xml:space="preserve">(achieving </w:t>
      </w:r>
      <w:r w:rsidR="00D7659E" w:rsidRPr="00E74C38">
        <w:rPr>
          <w:color w:val="000000" w:themeColor="text1"/>
          <w:shd w:val="clear" w:color="auto" w:fill="FFFFFF"/>
        </w:rPr>
        <w:t>above 70</w:t>
      </w:r>
      <w:r w:rsidR="005C0F7A" w:rsidRPr="00E74C38">
        <w:rPr>
          <w:color w:val="000000" w:themeColor="text1"/>
          <w:shd w:val="clear" w:color="auto" w:fill="FFFFFF"/>
        </w:rPr>
        <w:t xml:space="preserve">% heart rate </w:t>
      </w:r>
      <w:r w:rsidR="00D7659E" w:rsidRPr="00E74C38">
        <w:rPr>
          <w:color w:val="000000" w:themeColor="text1"/>
          <w:shd w:val="clear" w:color="auto" w:fill="FFFFFF"/>
        </w:rPr>
        <w:t>max)</w:t>
      </w:r>
      <w:r w:rsidR="00D7659E" w:rsidRPr="00E74C38">
        <w:rPr>
          <w:color w:val="000000" w:themeColor="text1"/>
        </w:rPr>
        <w:t xml:space="preserve"> to</w:t>
      </w:r>
      <w:r w:rsidR="005C0F7A" w:rsidRPr="00E74C38">
        <w:rPr>
          <w:color w:val="000000" w:themeColor="text1"/>
        </w:rPr>
        <w:t xml:space="preserve"> low intensity (</w:t>
      </w:r>
      <w:r w:rsidR="00D7659E" w:rsidRPr="00E74C38">
        <w:rPr>
          <w:color w:val="000000" w:themeColor="text1"/>
        </w:rPr>
        <w:t xml:space="preserve">not above 50% heart rate max). </w:t>
      </w:r>
      <w:r w:rsidR="005C0F7A" w:rsidRPr="00E74C38">
        <w:rPr>
          <w:color w:val="000000" w:themeColor="text1"/>
        </w:rPr>
        <w:t xml:space="preserve">Aylett, Small and Bower (2018) study of 675 participants and </w:t>
      </w:r>
      <w:proofErr w:type="spellStart"/>
      <w:r w:rsidR="005C0F7A" w:rsidRPr="00E74C38">
        <w:rPr>
          <w:color w:val="000000" w:themeColor="text1"/>
        </w:rPr>
        <w:t>Plag</w:t>
      </w:r>
      <w:proofErr w:type="spellEnd"/>
      <w:r w:rsidR="005C0F7A" w:rsidRPr="00E74C38">
        <w:rPr>
          <w:color w:val="000000" w:themeColor="text1"/>
        </w:rPr>
        <w:t xml:space="preserve"> (2020) study found that high intensity exercise was more beneficial. This is because they found HIIT had a quicker response to lowering anxiety levels and found all other symptoms had improved by double, compared to low intensity. </w:t>
      </w:r>
    </w:p>
    <w:p w14:paraId="5B2D110B" w14:textId="2A188A16" w:rsidR="003742B5" w:rsidRPr="003742B5" w:rsidRDefault="00C64E3D" w:rsidP="001D5F77">
      <w:pPr>
        <w:pStyle w:val="NormalWeb"/>
        <w:spacing w:before="400" w:beforeAutospacing="0" w:after="400" w:afterAutospacing="0" w:line="360" w:lineRule="auto"/>
        <w:rPr>
          <w:color w:val="000000" w:themeColor="text1"/>
          <w:highlight w:val="cyan"/>
        </w:rPr>
      </w:pPr>
      <w:r w:rsidRPr="003742B5">
        <w:rPr>
          <w:color w:val="000000" w:themeColor="text1"/>
          <w:shd w:val="clear" w:color="auto" w:fill="FFFFFF"/>
        </w:rPr>
        <w:t>Mason, Gordon and Asmundson (2018</w:t>
      </w:r>
      <w:r w:rsidR="00CE093D" w:rsidRPr="003742B5">
        <w:rPr>
          <w:color w:val="000000" w:themeColor="text1"/>
          <w:shd w:val="clear" w:color="auto" w:fill="FFFFFF"/>
        </w:rPr>
        <w:t>), Viana</w:t>
      </w:r>
      <w:r w:rsidR="00AB1FCB" w:rsidRPr="003742B5">
        <w:rPr>
          <w:color w:val="000000" w:themeColor="text1"/>
        </w:rPr>
        <w:t xml:space="preserve"> et al (2017)</w:t>
      </w:r>
      <w:r w:rsidR="00713B2D" w:rsidRPr="003742B5">
        <w:rPr>
          <w:color w:val="000000" w:themeColor="text1"/>
        </w:rPr>
        <w:t xml:space="preserve"> </w:t>
      </w:r>
      <w:r w:rsidR="00C65E59" w:rsidRPr="003742B5">
        <w:rPr>
          <w:color w:val="000000" w:themeColor="text1"/>
        </w:rPr>
        <w:t xml:space="preserve">and Viana and Barbosa de Lira (2020) </w:t>
      </w:r>
      <w:r w:rsidRPr="003742B5">
        <w:rPr>
          <w:color w:val="000000" w:themeColor="text1"/>
          <w:shd w:val="clear" w:color="auto" w:fill="FFFFFF"/>
        </w:rPr>
        <w:t>research show</w:t>
      </w:r>
      <w:r w:rsidR="00841E55" w:rsidRPr="003742B5">
        <w:rPr>
          <w:color w:val="000000" w:themeColor="text1"/>
          <w:shd w:val="clear" w:color="auto" w:fill="FFFFFF"/>
        </w:rPr>
        <w:t>s</w:t>
      </w:r>
      <w:r w:rsidRPr="003742B5">
        <w:rPr>
          <w:color w:val="000000" w:themeColor="text1"/>
          <w:shd w:val="clear" w:color="auto" w:fill="FFFFFF"/>
        </w:rPr>
        <w:t xml:space="preserve"> anxiety sensitivity was greatly reduce</w:t>
      </w:r>
      <w:r w:rsidR="00A471B0" w:rsidRPr="003742B5">
        <w:rPr>
          <w:color w:val="000000" w:themeColor="text1"/>
          <w:shd w:val="clear" w:color="auto" w:fill="FFFFFF"/>
        </w:rPr>
        <w:t>d</w:t>
      </w:r>
      <w:r w:rsidR="00DD4C03" w:rsidRPr="003742B5">
        <w:rPr>
          <w:color w:val="000000" w:themeColor="text1"/>
          <w:shd w:val="clear" w:color="auto" w:fill="FFFFFF"/>
        </w:rPr>
        <w:t xml:space="preserve"> after </w:t>
      </w:r>
      <w:r w:rsidR="00D7659E" w:rsidRPr="003742B5">
        <w:rPr>
          <w:color w:val="000000" w:themeColor="text1"/>
          <w:shd w:val="clear" w:color="auto" w:fill="FFFFFF"/>
        </w:rPr>
        <w:t>either</w:t>
      </w:r>
      <w:r w:rsidR="00035FAD" w:rsidRPr="003742B5">
        <w:rPr>
          <w:color w:val="000000" w:themeColor="text1"/>
          <w:shd w:val="clear" w:color="auto" w:fill="FFFFFF"/>
        </w:rPr>
        <w:t xml:space="preserve"> </w:t>
      </w:r>
      <w:r w:rsidR="00DD4C03" w:rsidRPr="003742B5">
        <w:rPr>
          <w:color w:val="000000" w:themeColor="text1"/>
          <w:shd w:val="clear" w:color="auto" w:fill="FFFFFF"/>
        </w:rPr>
        <w:t xml:space="preserve">a </w:t>
      </w:r>
      <w:r w:rsidR="00DD4C03" w:rsidRPr="003742B5">
        <w:rPr>
          <w:color w:val="000000" w:themeColor="text1"/>
        </w:rPr>
        <w:t xml:space="preserve">single </w:t>
      </w:r>
      <w:r w:rsidR="003742B5" w:rsidRPr="003742B5">
        <w:rPr>
          <w:color w:val="000000" w:themeColor="text1"/>
        </w:rPr>
        <w:t>20-minute</w:t>
      </w:r>
      <w:r w:rsidR="00DD4C03" w:rsidRPr="003742B5">
        <w:rPr>
          <w:color w:val="000000" w:themeColor="text1"/>
        </w:rPr>
        <w:t xml:space="preserve"> session of moderate</w:t>
      </w:r>
      <w:r w:rsidR="00DD4C03" w:rsidRPr="003742B5">
        <w:rPr>
          <w:color w:val="000000" w:themeColor="text1"/>
          <w:shd w:val="clear" w:color="auto" w:fill="FFFFFF"/>
        </w:rPr>
        <w:t xml:space="preserve"> intensity aerobic exer</w:t>
      </w:r>
      <w:r w:rsidR="00D7659E" w:rsidRPr="003742B5">
        <w:rPr>
          <w:color w:val="000000" w:themeColor="text1"/>
          <w:shd w:val="clear" w:color="auto" w:fill="FFFFFF"/>
        </w:rPr>
        <w:t xml:space="preserve">cise or a </w:t>
      </w:r>
      <w:r w:rsidR="003742B5" w:rsidRPr="003742B5">
        <w:rPr>
          <w:color w:val="000000" w:themeColor="text1"/>
          <w:shd w:val="clear" w:color="auto" w:fill="FFFFFF"/>
        </w:rPr>
        <w:t>10-minute-high</w:t>
      </w:r>
      <w:r w:rsidR="00D7659E" w:rsidRPr="003742B5">
        <w:rPr>
          <w:color w:val="000000" w:themeColor="text1"/>
          <w:shd w:val="clear" w:color="auto" w:fill="FFFFFF"/>
        </w:rPr>
        <w:t xml:space="preserve"> </w:t>
      </w:r>
      <w:r w:rsidR="003742B5" w:rsidRPr="003742B5">
        <w:rPr>
          <w:color w:val="000000" w:themeColor="text1"/>
          <w:shd w:val="clear" w:color="auto" w:fill="FFFFFF"/>
        </w:rPr>
        <w:t>intensity. The</w:t>
      </w:r>
      <w:r w:rsidR="00D7659E" w:rsidRPr="003742B5">
        <w:rPr>
          <w:color w:val="000000" w:themeColor="text1"/>
        </w:rPr>
        <w:t xml:space="preserve"> </w:t>
      </w:r>
      <w:r w:rsidR="001750DF" w:rsidRPr="003742B5">
        <w:rPr>
          <w:color w:val="000000" w:themeColor="text1"/>
        </w:rPr>
        <w:t xml:space="preserve">decreased </w:t>
      </w:r>
      <w:r w:rsidR="00D7659E" w:rsidRPr="003742B5">
        <w:rPr>
          <w:color w:val="000000" w:themeColor="text1"/>
        </w:rPr>
        <w:t xml:space="preserve">anxiety levels </w:t>
      </w:r>
      <w:r w:rsidR="003742B5" w:rsidRPr="003742B5">
        <w:rPr>
          <w:color w:val="000000" w:themeColor="text1"/>
        </w:rPr>
        <w:t xml:space="preserve">were </w:t>
      </w:r>
      <w:r w:rsidR="00D510DB" w:rsidRPr="003742B5">
        <w:rPr>
          <w:color w:val="000000" w:themeColor="text1"/>
        </w:rPr>
        <w:t xml:space="preserve">shown to last </w:t>
      </w:r>
      <w:r w:rsidR="00DD4C03" w:rsidRPr="003742B5">
        <w:rPr>
          <w:color w:val="000000" w:themeColor="text1"/>
        </w:rPr>
        <w:t xml:space="preserve">up </w:t>
      </w:r>
      <w:r w:rsidR="00DD4C03" w:rsidRPr="003742B5">
        <w:rPr>
          <w:color w:val="000000" w:themeColor="text1"/>
          <w:shd w:val="clear" w:color="auto" w:fill="FFFFFF"/>
        </w:rPr>
        <w:t xml:space="preserve">to 7 </w:t>
      </w:r>
      <w:r w:rsidR="003742B5" w:rsidRPr="003742B5">
        <w:rPr>
          <w:color w:val="000000" w:themeColor="text1"/>
          <w:shd w:val="clear" w:color="auto" w:fill="FFFFFF"/>
        </w:rPr>
        <w:t>days</w:t>
      </w:r>
      <w:r w:rsidR="003742B5" w:rsidRPr="003742B5">
        <w:rPr>
          <w:color w:val="000000" w:themeColor="text1"/>
        </w:rPr>
        <w:t xml:space="preserve"> (Aylett,</w:t>
      </w:r>
      <w:r w:rsidR="00D7659E" w:rsidRPr="003742B5">
        <w:rPr>
          <w:color w:val="000000" w:themeColor="text1"/>
        </w:rPr>
        <w:t xml:space="preserve"> Small and Bower, 2018; Bayles &amp; Swank, 2018</w:t>
      </w:r>
      <w:r w:rsidR="003742B5" w:rsidRPr="003742B5">
        <w:rPr>
          <w:color w:val="000000" w:themeColor="text1"/>
        </w:rPr>
        <w:t>). Research</w:t>
      </w:r>
      <w:r w:rsidRPr="003742B5">
        <w:rPr>
          <w:color w:val="000000" w:themeColor="text1"/>
        </w:rPr>
        <w:t xml:space="preserve"> from</w:t>
      </w:r>
      <w:r w:rsidR="003742B5" w:rsidRPr="003742B5">
        <w:rPr>
          <w:color w:val="000000" w:themeColor="text1"/>
        </w:rPr>
        <w:t xml:space="preserve"> </w:t>
      </w:r>
      <w:r w:rsidRPr="003742B5">
        <w:rPr>
          <w:color w:val="000000" w:themeColor="text1"/>
        </w:rPr>
        <w:t xml:space="preserve">Viana and Barbosa de Lira </w:t>
      </w:r>
      <w:r w:rsidR="007106D1" w:rsidRPr="003742B5">
        <w:rPr>
          <w:color w:val="000000" w:themeColor="text1"/>
        </w:rPr>
        <w:t>(</w:t>
      </w:r>
      <w:r w:rsidRPr="003742B5">
        <w:rPr>
          <w:color w:val="000000" w:themeColor="text1"/>
        </w:rPr>
        <w:t>2020</w:t>
      </w:r>
      <w:r w:rsidR="007106D1" w:rsidRPr="003742B5">
        <w:rPr>
          <w:color w:val="000000" w:themeColor="text1"/>
        </w:rPr>
        <w:t>)</w:t>
      </w:r>
      <w:r w:rsidRPr="003742B5">
        <w:rPr>
          <w:color w:val="000000" w:themeColor="text1"/>
        </w:rPr>
        <w:t xml:space="preserve"> </w:t>
      </w:r>
      <w:r w:rsidR="00FE3739" w:rsidRPr="003742B5">
        <w:rPr>
          <w:color w:val="000000" w:themeColor="text1"/>
        </w:rPr>
        <w:t xml:space="preserve">and </w:t>
      </w:r>
      <w:proofErr w:type="spellStart"/>
      <w:r w:rsidR="00FE3739" w:rsidRPr="003742B5">
        <w:rPr>
          <w:color w:val="000000" w:themeColor="text1"/>
        </w:rPr>
        <w:t>Plag</w:t>
      </w:r>
      <w:proofErr w:type="spellEnd"/>
      <w:r w:rsidR="00FE3739" w:rsidRPr="003742B5">
        <w:rPr>
          <w:color w:val="000000" w:themeColor="text1"/>
        </w:rPr>
        <w:t xml:space="preserve"> (2020) </w:t>
      </w:r>
      <w:r w:rsidRPr="003742B5">
        <w:rPr>
          <w:color w:val="000000" w:themeColor="text1"/>
        </w:rPr>
        <w:t>was</w:t>
      </w:r>
      <w:r w:rsidR="003742B5" w:rsidRPr="003742B5">
        <w:rPr>
          <w:color w:val="000000" w:themeColor="text1"/>
        </w:rPr>
        <w:t xml:space="preserve"> undertaken</w:t>
      </w:r>
      <w:r w:rsidRPr="003742B5">
        <w:rPr>
          <w:color w:val="000000" w:themeColor="text1"/>
        </w:rPr>
        <w:t xml:space="preserve"> during the COVID 19 Pandemic </w:t>
      </w:r>
      <w:r w:rsidR="004E4F82" w:rsidRPr="003742B5">
        <w:rPr>
          <w:color w:val="000000" w:themeColor="text1"/>
        </w:rPr>
        <w:t>whe</w:t>
      </w:r>
      <w:r w:rsidR="003742B5" w:rsidRPr="003742B5">
        <w:rPr>
          <w:color w:val="000000" w:themeColor="text1"/>
        </w:rPr>
        <w:t xml:space="preserve">n </w:t>
      </w:r>
      <w:r w:rsidRPr="003742B5">
        <w:rPr>
          <w:color w:val="000000" w:themeColor="text1"/>
        </w:rPr>
        <w:t>quarantine was in place</w:t>
      </w:r>
      <w:r w:rsidR="003742B5" w:rsidRPr="003742B5">
        <w:rPr>
          <w:color w:val="000000" w:themeColor="text1"/>
        </w:rPr>
        <w:t>. Q</w:t>
      </w:r>
      <w:r w:rsidRPr="003742B5">
        <w:rPr>
          <w:color w:val="000000" w:themeColor="text1"/>
          <w:shd w:val="clear" w:color="auto" w:fill="FFFFFF"/>
        </w:rPr>
        <w:t>uarantine increases self-isolation causing higher anxiety levels</w:t>
      </w:r>
      <w:r w:rsidR="003742B5" w:rsidRPr="003742B5">
        <w:rPr>
          <w:color w:val="000000" w:themeColor="text1"/>
          <w:shd w:val="clear" w:color="auto" w:fill="FFFFFF"/>
        </w:rPr>
        <w:t>, t</w:t>
      </w:r>
      <w:r w:rsidRPr="003742B5">
        <w:rPr>
          <w:color w:val="000000" w:themeColor="text1"/>
          <w:shd w:val="clear" w:color="auto" w:fill="FFFFFF"/>
        </w:rPr>
        <w:t xml:space="preserve">his is </w:t>
      </w:r>
      <w:r w:rsidR="00975251" w:rsidRPr="003742B5">
        <w:rPr>
          <w:color w:val="000000" w:themeColor="text1"/>
          <w:shd w:val="clear" w:color="auto" w:fill="FFFFFF"/>
        </w:rPr>
        <w:t>known</w:t>
      </w:r>
      <w:r w:rsidRPr="003742B5">
        <w:rPr>
          <w:color w:val="000000" w:themeColor="text1"/>
          <w:shd w:val="clear" w:color="auto" w:fill="FFFFFF"/>
        </w:rPr>
        <w:t xml:space="preserve"> from </w:t>
      </w:r>
      <w:proofErr w:type="spellStart"/>
      <w:r w:rsidRPr="003742B5">
        <w:rPr>
          <w:color w:val="000000" w:themeColor="text1"/>
          <w:shd w:val="clear" w:color="auto" w:fill="FFFFFF"/>
        </w:rPr>
        <w:t>Qiu</w:t>
      </w:r>
      <w:proofErr w:type="spellEnd"/>
      <w:r w:rsidRPr="003742B5">
        <w:rPr>
          <w:color w:val="000000" w:themeColor="text1"/>
          <w:shd w:val="clear" w:color="auto" w:fill="FFFFFF"/>
        </w:rPr>
        <w:t xml:space="preserve"> </w:t>
      </w:r>
      <w:r w:rsidR="00A72DCC" w:rsidRPr="003742B5">
        <w:rPr>
          <w:color w:val="000000" w:themeColor="text1"/>
          <w:shd w:val="clear" w:color="auto" w:fill="FFFFFF"/>
        </w:rPr>
        <w:t>et al (</w:t>
      </w:r>
      <w:r w:rsidRPr="003742B5">
        <w:rPr>
          <w:color w:val="000000" w:themeColor="text1"/>
          <w:shd w:val="clear" w:color="auto" w:fill="FFFFFF"/>
        </w:rPr>
        <w:t>2020</w:t>
      </w:r>
      <w:r w:rsidR="00A72DCC" w:rsidRPr="003742B5">
        <w:rPr>
          <w:color w:val="000000" w:themeColor="text1"/>
          <w:shd w:val="clear" w:color="auto" w:fill="FFFFFF"/>
        </w:rPr>
        <w:t>)</w:t>
      </w:r>
      <w:r w:rsidRPr="003742B5">
        <w:rPr>
          <w:color w:val="000000" w:themeColor="text1"/>
          <w:shd w:val="clear" w:color="auto" w:fill="FFFFFF"/>
        </w:rPr>
        <w:t xml:space="preserve"> study</w:t>
      </w:r>
      <w:r w:rsidR="00F94FD9" w:rsidRPr="003742B5">
        <w:rPr>
          <w:color w:val="000000" w:themeColor="text1"/>
          <w:shd w:val="clear" w:color="auto" w:fill="FFFFFF"/>
        </w:rPr>
        <w:t>,</w:t>
      </w:r>
      <w:r w:rsidRPr="003742B5">
        <w:rPr>
          <w:color w:val="000000" w:themeColor="text1"/>
          <w:shd w:val="clear" w:color="auto" w:fill="FFFFFF"/>
        </w:rPr>
        <w:t xml:space="preserve"> performed on 52730 </w:t>
      </w:r>
      <w:r w:rsidR="008B60EE" w:rsidRPr="003742B5">
        <w:rPr>
          <w:color w:val="000000" w:themeColor="text1"/>
          <w:shd w:val="clear" w:color="auto" w:fill="FFFFFF"/>
        </w:rPr>
        <w:t>participants</w:t>
      </w:r>
      <w:r w:rsidR="003742B5" w:rsidRPr="003742B5">
        <w:rPr>
          <w:color w:val="000000" w:themeColor="text1"/>
          <w:shd w:val="clear" w:color="auto" w:fill="FFFFFF"/>
        </w:rPr>
        <w:t xml:space="preserve">. However, </w:t>
      </w:r>
      <w:r w:rsidR="00D74DB3" w:rsidRPr="003742B5">
        <w:rPr>
          <w:color w:val="000000" w:themeColor="text1"/>
          <w:shd w:val="clear" w:color="auto" w:fill="FFFFFF"/>
        </w:rPr>
        <w:t xml:space="preserve">all </w:t>
      </w:r>
      <w:r w:rsidR="003742B5" w:rsidRPr="003742B5">
        <w:rPr>
          <w:color w:val="000000" w:themeColor="text1"/>
          <w:shd w:val="clear" w:color="auto" w:fill="FFFFFF"/>
        </w:rPr>
        <w:t>these</w:t>
      </w:r>
      <w:r w:rsidR="00D74DB3" w:rsidRPr="003742B5">
        <w:rPr>
          <w:color w:val="000000" w:themeColor="text1"/>
          <w:shd w:val="clear" w:color="auto" w:fill="FFFFFF"/>
        </w:rPr>
        <w:t xml:space="preserve"> studies </w:t>
      </w:r>
      <w:r w:rsidR="003742B5" w:rsidRPr="003742B5">
        <w:rPr>
          <w:color w:val="000000" w:themeColor="text1"/>
          <w:shd w:val="clear" w:color="auto" w:fill="FFFFFF"/>
        </w:rPr>
        <w:t xml:space="preserve">had similar findings showing that </w:t>
      </w:r>
      <w:r w:rsidRPr="003742B5">
        <w:rPr>
          <w:color w:val="000000" w:themeColor="text1"/>
          <w:shd w:val="clear" w:color="auto" w:fill="FFFFFF"/>
        </w:rPr>
        <w:t>exercise helps with anxiety.</w:t>
      </w:r>
      <w:r w:rsidRPr="00E74C38">
        <w:rPr>
          <w:color w:val="000000" w:themeColor="text1"/>
          <w:shd w:val="clear" w:color="auto" w:fill="FFFFFF"/>
        </w:rPr>
        <w:t xml:space="preserve"> </w:t>
      </w:r>
      <w:r w:rsidR="003742B5" w:rsidRPr="00500ADB">
        <w:rPr>
          <w:color w:val="000000" w:themeColor="text1"/>
        </w:rPr>
        <w:t xml:space="preserve">The </w:t>
      </w:r>
      <w:r w:rsidR="003742B5" w:rsidRPr="00500ADB">
        <w:rPr>
          <w:color w:val="000000" w:themeColor="text1"/>
        </w:rPr>
        <w:t xml:space="preserve">research </w:t>
      </w:r>
      <w:r w:rsidR="003742B5" w:rsidRPr="00500ADB">
        <w:rPr>
          <w:color w:val="000000" w:themeColor="text1"/>
        </w:rPr>
        <w:t>undertaken by</w:t>
      </w:r>
      <w:r w:rsidR="003742B5" w:rsidRPr="00500ADB">
        <w:rPr>
          <w:color w:val="000000" w:themeColor="text1"/>
        </w:rPr>
        <w:t xml:space="preserve"> </w:t>
      </w:r>
      <w:r w:rsidR="003742B5" w:rsidRPr="00500ADB">
        <w:rPr>
          <w:color w:val="000000" w:themeColor="text1"/>
          <w:shd w:val="clear" w:color="auto" w:fill="FFFFFF"/>
        </w:rPr>
        <w:t xml:space="preserve">Mason, Gordon and Asmundson (2018) and </w:t>
      </w:r>
      <w:r w:rsidR="003742B5" w:rsidRPr="00500ADB">
        <w:rPr>
          <w:color w:val="000000" w:themeColor="text1"/>
        </w:rPr>
        <w:t>Viana et al (2017) was done on single session of exercise.</w:t>
      </w:r>
      <w:r w:rsidR="003742B5">
        <w:rPr>
          <w:color w:val="000000" w:themeColor="text1"/>
        </w:rPr>
        <w:t xml:space="preserve"> </w:t>
      </w:r>
      <w:r w:rsidR="000B7D3C" w:rsidRPr="00E74C38">
        <w:rPr>
          <w:color w:val="000000" w:themeColor="text1"/>
        </w:rPr>
        <w:t>However,</w:t>
      </w:r>
      <w:r w:rsidR="00D279B0" w:rsidRPr="00E74C38">
        <w:rPr>
          <w:color w:val="000000" w:themeColor="text1"/>
        </w:rPr>
        <w:t xml:space="preserve"> there are numerous studies that have found people with anxiety</w:t>
      </w:r>
      <w:r w:rsidR="00402789" w:rsidRPr="00E74C38">
        <w:rPr>
          <w:color w:val="000000" w:themeColor="text1"/>
        </w:rPr>
        <w:t>-</w:t>
      </w:r>
      <w:r w:rsidR="00D279B0" w:rsidRPr="00E74C38">
        <w:rPr>
          <w:color w:val="000000" w:themeColor="text1"/>
        </w:rPr>
        <w:t xml:space="preserve">related disorders tend to avoid exercise because </w:t>
      </w:r>
      <w:r w:rsidR="00D279B0" w:rsidRPr="00E74C38">
        <w:rPr>
          <w:color w:val="000000" w:themeColor="text1"/>
          <w:spacing w:val="-2"/>
        </w:rPr>
        <w:t>the physiological symptoms from exercise (increase</w:t>
      </w:r>
      <w:r w:rsidR="003742B5">
        <w:rPr>
          <w:color w:val="000000" w:themeColor="text1"/>
          <w:spacing w:val="-2"/>
        </w:rPr>
        <w:t>d</w:t>
      </w:r>
      <w:r w:rsidR="00D279B0" w:rsidRPr="00E74C38">
        <w:rPr>
          <w:color w:val="000000" w:themeColor="text1"/>
          <w:spacing w:val="-2"/>
        </w:rPr>
        <w:t xml:space="preserve"> heart rate, </w:t>
      </w:r>
      <w:r w:rsidR="00D279B0" w:rsidRPr="003742B5">
        <w:rPr>
          <w:color w:val="000000" w:themeColor="text1"/>
          <w:spacing w:val="-2"/>
        </w:rPr>
        <w:t>sweating, muscle tension) can mirror the same physical symptoms as anxiety, which is why they are reluctant to participate in exercise (</w:t>
      </w:r>
      <w:proofErr w:type="spellStart"/>
      <w:r w:rsidR="00D279B0" w:rsidRPr="003742B5">
        <w:rPr>
          <w:color w:val="000000" w:themeColor="text1"/>
          <w:spacing w:val="-2"/>
        </w:rPr>
        <w:t>Lattari</w:t>
      </w:r>
      <w:proofErr w:type="spellEnd"/>
      <w:r w:rsidR="00D279B0" w:rsidRPr="003742B5">
        <w:rPr>
          <w:color w:val="000000" w:themeColor="text1"/>
          <w:spacing w:val="-2"/>
        </w:rPr>
        <w:t xml:space="preserve"> et al, 2018; </w:t>
      </w:r>
      <w:r w:rsidR="00D279B0" w:rsidRPr="003742B5">
        <w:rPr>
          <w:color w:val="000000" w:themeColor="text1"/>
        </w:rPr>
        <w:t>Mason et al</w:t>
      </w:r>
      <w:r w:rsidR="00DA047D" w:rsidRPr="003742B5">
        <w:rPr>
          <w:color w:val="000000" w:themeColor="text1"/>
        </w:rPr>
        <w:t>,</w:t>
      </w:r>
      <w:r w:rsidR="003742B5" w:rsidRPr="003742B5">
        <w:rPr>
          <w:color w:val="000000" w:themeColor="text1"/>
        </w:rPr>
        <w:t xml:space="preserve"> </w:t>
      </w:r>
      <w:r w:rsidR="00D279B0" w:rsidRPr="003742B5">
        <w:rPr>
          <w:color w:val="000000" w:themeColor="text1"/>
        </w:rPr>
        <w:t>2019)</w:t>
      </w:r>
      <w:r w:rsidR="00DA047D" w:rsidRPr="003742B5">
        <w:rPr>
          <w:color w:val="000000" w:themeColor="text1"/>
        </w:rPr>
        <w:t>.</w:t>
      </w:r>
      <w:r w:rsidR="00D279B0" w:rsidRPr="003742B5">
        <w:rPr>
          <w:color w:val="000000" w:themeColor="text1"/>
        </w:rPr>
        <w:t xml:space="preserve"> </w:t>
      </w:r>
    </w:p>
    <w:p w14:paraId="0BAC0EEC" w14:textId="6FD4AE18" w:rsidR="00057214" w:rsidRPr="00E74C38" w:rsidRDefault="00D279B0" w:rsidP="001D5F77">
      <w:pPr>
        <w:pStyle w:val="NormalWeb"/>
        <w:spacing w:before="400" w:beforeAutospacing="0" w:after="400" w:afterAutospacing="0" w:line="360" w:lineRule="auto"/>
        <w:rPr>
          <w:color w:val="000000" w:themeColor="text1"/>
        </w:rPr>
      </w:pPr>
      <w:r w:rsidRPr="003742B5">
        <w:rPr>
          <w:color w:val="000000" w:themeColor="text1"/>
        </w:rPr>
        <w:t xml:space="preserve"> </w:t>
      </w:r>
      <w:proofErr w:type="spellStart"/>
      <w:r w:rsidRPr="003742B5">
        <w:rPr>
          <w:color w:val="000000" w:themeColor="text1"/>
        </w:rPr>
        <w:t>McCraken</w:t>
      </w:r>
      <w:proofErr w:type="spellEnd"/>
      <w:r w:rsidRPr="003742B5">
        <w:rPr>
          <w:color w:val="000000" w:themeColor="text1"/>
        </w:rPr>
        <w:t xml:space="preserve"> </w:t>
      </w:r>
      <w:r w:rsidR="003742B5" w:rsidRPr="003742B5">
        <w:rPr>
          <w:color w:val="000000" w:themeColor="text1"/>
        </w:rPr>
        <w:t>and</w:t>
      </w:r>
      <w:r w:rsidRPr="003742B5">
        <w:rPr>
          <w:color w:val="000000" w:themeColor="text1"/>
        </w:rPr>
        <w:t xml:space="preserve"> Keogh (2009) and </w:t>
      </w:r>
      <w:proofErr w:type="spellStart"/>
      <w:r w:rsidRPr="003742B5">
        <w:rPr>
          <w:color w:val="000000" w:themeColor="text1"/>
        </w:rPr>
        <w:t>Zvolensky</w:t>
      </w:r>
      <w:proofErr w:type="spellEnd"/>
      <w:r w:rsidRPr="003742B5">
        <w:rPr>
          <w:color w:val="000000" w:themeColor="text1"/>
        </w:rPr>
        <w:t xml:space="preserve">, Farris, Guillot </w:t>
      </w:r>
      <w:r w:rsidR="003742B5" w:rsidRPr="003742B5">
        <w:rPr>
          <w:color w:val="000000" w:themeColor="text1"/>
        </w:rPr>
        <w:t xml:space="preserve">and </w:t>
      </w:r>
      <w:r w:rsidRPr="003742B5">
        <w:rPr>
          <w:color w:val="000000" w:themeColor="text1"/>
        </w:rPr>
        <w:t xml:space="preserve">Leventhal (2014) discovered </w:t>
      </w:r>
      <w:r w:rsidRPr="003742B5">
        <w:rPr>
          <w:color w:val="000000" w:themeColor="text1"/>
          <w:shd w:val="clear" w:color="auto" w:fill="FFFFFF"/>
        </w:rPr>
        <w:t>anxiety sensitivity acts as an amplifier of negative (</w:t>
      </w:r>
      <w:proofErr w:type="spellStart"/>
      <w:r w:rsidRPr="003742B5">
        <w:rPr>
          <w:color w:val="000000" w:themeColor="text1"/>
          <w:shd w:val="clear" w:color="auto" w:fill="FFFFFF"/>
        </w:rPr>
        <w:t>i.e</w:t>
      </w:r>
      <w:proofErr w:type="spellEnd"/>
      <w:r w:rsidRPr="003742B5">
        <w:rPr>
          <w:color w:val="000000" w:themeColor="text1"/>
          <w:shd w:val="clear" w:color="auto" w:fill="FFFFFF"/>
        </w:rPr>
        <w:t xml:space="preserve"> fear) </w:t>
      </w:r>
      <w:r w:rsidR="003742B5" w:rsidRPr="003742B5">
        <w:rPr>
          <w:color w:val="000000" w:themeColor="text1"/>
          <w:shd w:val="clear" w:color="auto" w:fill="FFFFFF"/>
        </w:rPr>
        <w:t>e</w:t>
      </w:r>
      <w:r w:rsidRPr="003742B5">
        <w:rPr>
          <w:color w:val="000000" w:themeColor="text1"/>
          <w:shd w:val="clear" w:color="auto" w:fill="FFFFFF"/>
        </w:rPr>
        <w:t xml:space="preserve">ffect and physiological state which causes them to have higher levels of perceived exertion, increasing their level of distress during </w:t>
      </w:r>
      <w:r w:rsidR="003742B5" w:rsidRPr="003742B5">
        <w:rPr>
          <w:color w:val="000000" w:themeColor="text1"/>
          <w:shd w:val="clear" w:color="auto" w:fill="FFFFFF"/>
        </w:rPr>
        <w:t>exercise (</w:t>
      </w:r>
      <w:r w:rsidRPr="003742B5">
        <w:rPr>
          <w:color w:val="000000" w:themeColor="text1"/>
        </w:rPr>
        <w:t>Smits</w:t>
      </w:r>
      <w:r w:rsidR="003742B5">
        <w:rPr>
          <w:color w:val="000000" w:themeColor="text1"/>
        </w:rPr>
        <w:t xml:space="preserve"> et al, </w:t>
      </w:r>
      <w:r w:rsidRPr="00E74C38">
        <w:rPr>
          <w:color w:val="000000" w:themeColor="text1"/>
        </w:rPr>
        <w:t>2010</w:t>
      </w:r>
      <w:r w:rsidRPr="00E74C38">
        <w:rPr>
          <w:color w:val="000000" w:themeColor="text1"/>
          <w:shd w:val="clear" w:color="auto" w:fill="FFFFFF"/>
        </w:rPr>
        <w:t>)</w:t>
      </w:r>
      <w:r w:rsidR="003742B5">
        <w:rPr>
          <w:color w:val="000000" w:themeColor="text1"/>
          <w:spacing w:val="-2"/>
        </w:rPr>
        <w:t>. However,</w:t>
      </w:r>
      <w:r w:rsidRPr="00E74C38">
        <w:rPr>
          <w:color w:val="000000" w:themeColor="text1"/>
          <w:spacing w:val="-2"/>
        </w:rPr>
        <w:t xml:space="preserve"> this seems to be more associated with people who also suffer with panic attacks and when involved in high intensity cardiovascular workouts (</w:t>
      </w:r>
      <w:proofErr w:type="spellStart"/>
      <w:r w:rsidRPr="00E74C38">
        <w:rPr>
          <w:color w:val="000000" w:themeColor="text1"/>
          <w:spacing w:val="-2"/>
        </w:rPr>
        <w:t>Lattari</w:t>
      </w:r>
      <w:proofErr w:type="spellEnd"/>
      <w:r w:rsidRPr="00E74C38">
        <w:rPr>
          <w:color w:val="000000" w:themeColor="text1"/>
          <w:spacing w:val="-2"/>
        </w:rPr>
        <w:t xml:space="preserve"> et al,</w:t>
      </w:r>
      <w:r w:rsidR="003742B5">
        <w:rPr>
          <w:color w:val="000000" w:themeColor="text1"/>
          <w:spacing w:val="-2"/>
        </w:rPr>
        <w:t xml:space="preserve"> </w:t>
      </w:r>
      <w:r w:rsidRPr="00E74C38">
        <w:rPr>
          <w:color w:val="000000" w:themeColor="text1"/>
          <w:spacing w:val="-2"/>
        </w:rPr>
        <w:t xml:space="preserve">2018; </w:t>
      </w:r>
      <w:r w:rsidRPr="00E74C38">
        <w:rPr>
          <w:color w:val="000000" w:themeColor="text1"/>
        </w:rPr>
        <w:t xml:space="preserve">Mason et al </w:t>
      </w:r>
      <w:r w:rsidR="00B6390E" w:rsidRPr="00E74C38">
        <w:rPr>
          <w:color w:val="000000" w:themeColor="text1"/>
        </w:rPr>
        <w:t>2019;</w:t>
      </w:r>
      <w:r w:rsidRPr="00E74C38">
        <w:rPr>
          <w:color w:val="000000" w:themeColor="text1"/>
        </w:rPr>
        <w:t xml:space="preserve"> </w:t>
      </w:r>
      <w:r w:rsidRPr="00E74C38">
        <w:rPr>
          <w:color w:val="000000" w:themeColor="text1"/>
          <w:spacing w:val="-2"/>
        </w:rPr>
        <w:t>Mason,</w:t>
      </w:r>
      <w:r w:rsidR="003742B5">
        <w:rPr>
          <w:color w:val="000000" w:themeColor="text1"/>
          <w:spacing w:val="-2"/>
        </w:rPr>
        <w:t xml:space="preserve"> </w:t>
      </w:r>
      <w:r w:rsidRPr="00E74C38">
        <w:rPr>
          <w:color w:val="000000" w:themeColor="text1"/>
          <w:spacing w:val="-2"/>
        </w:rPr>
        <w:t xml:space="preserve">2018). </w:t>
      </w:r>
      <w:r w:rsidR="00992F3A" w:rsidRPr="00E74C38">
        <w:rPr>
          <w:color w:val="000000" w:themeColor="text1"/>
          <w:spacing w:val="-2"/>
        </w:rPr>
        <w:t>Consequently Aylett</w:t>
      </w:r>
      <w:r w:rsidR="00FB29B6" w:rsidRPr="00E74C38">
        <w:rPr>
          <w:color w:val="000000" w:themeColor="text1"/>
        </w:rPr>
        <w:t>,</w:t>
      </w:r>
      <w:r w:rsidRPr="00E74C38">
        <w:rPr>
          <w:color w:val="000000" w:themeColor="text1"/>
        </w:rPr>
        <w:t xml:space="preserve"> Small and </w:t>
      </w:r>
      <w:r w:rsidR="002A553F" w:rsidRPr="00E74C38">
        <w:rPr>
          <w:color w:val="000000" w:themeColor="text1"/>
        </w:rPr>
        <w:t>Bower (</w:t>
      </w:r>
      <w:r w:rsidRPr="00E74C38">
        <w:rPr>
          <w:color w:val="000000" w:themeColor="text1"/>
        </w:rPr>
        <w:t xml:space="preserve">2018) </w:t>
      </w:r>
      <w:r w:rsidR="000B2D11" w:rsidRPr="00E74C38">
        <w:rPr>
          <w:color w:val="000000" w:themeColor="text1"/>
        </w:rPr>
        <w:t xml:space="preserve">and McWilliams and Amundson (2001) </w:t>
      </w:r>
      <w:r w:rsidR="00FB29B6" w:rsidRPr="00E74C38">
        <w:rPr>
          <w:color w:val="000000" w:themeColor="text1"/>
        </w:rPr>
        <w:t>argue,</w:t>
      </w:r>
      <w:r w:rsidRPr="00E74C38">
        <w:rPr>
          <w:color w:val="000000" w:themeColor="text1"/>
        </w:rPr>
        <w:t xml:space="preserve"> exposure to exercise increases tolerance to these feelings and decreases anxiety sensitivity </w:t>
      </w:r>
      <w:r w:rsidR="00FB29B6" w:rsidRPr="00E74C38">
        <w:rPr>
          <w:color w:val="000000" w:themeColor="text1"/>
        </w:rPr>
        <w:t>(</w:t>
      </w:r>
      <w:r w:rsidR="00FB29B6" w:rsidRPr="00E74C38">
        <w:rPr>
          <w:color w:val="000000" w:themeColor="text1"/>
          <w:shd w:val="clear" w:color="auto" w:fill="FFFFFF"/>
        </w:rPr>
        <w:t>the</w:t>
      </w:r>
      <w:r w:rsidRPr="00E74C38">
        <w:rPr>
          <w:color w:val="000000" w:themeColor="text1"/>
          <w:shd w:val="clear" w:color="auto" w:fill="FFFFFF"/>
        </w:rPr>
        <w:t xml:space="preserve"> fear of arousal-related sensations)</w:t>
      </w:r>
      <w:r w:rsidRPr="00E74C38">
        <w:rPr>
          <w:color w:val="000000" w:themeColor="text1"/>
        </w:rPr>
        <w:t xml:space="preserve">. </w:t>
      </w:r>
      <w:proofErr w:type="spellStart"/>
      <w:r w:rsidR="000B2D11" w:rsidRPr="00E74C38">
        <w:rPr>
          <w:color w:val="000000" w:themeColor="text1"/>
        </w:rPr>
        <w:t>Strohle</w:t>
      </w:r>
      <w:proofErr w:type="spellEnd"/>
      <w:r w:rsidR="000B2D11" w:rsidRPr="00E74C38">
        <w:rPr>
          <w:color w:val="000000" w:themeColor="text1"/>
        </w:rPr>
        <w:t xml:space="preserve"> et al (2009) explains it is </w:t>
      </w:r>
      <w:r w:rsidR="002A553F" w:rsidRPr="00E74C38">
        <w:rPr>
          <w:color w:val="000000" w:themeColor="text1"/>
        </w:rPr>
        <w:t xml:space="preserve">just </w:t>
      </w:r>
      <w:r w:rsidR="000B2D11" w:rsidRPr="00E74C38">
        <w:rPr>
          <w:color w:val="000000" w:themeColor="text1"/>
        </w:rPr>
        <w:t>the fear of the physiolo</w:t>
      </w:r>
      <w:r w:rsidR="002A553F" w:rsidRPr="00E74C38">
        <w:rPr>
          <w:color w:val="000000" w:themeColor="text1"/>
        </w:rPr>
        <w:t>gical</w:t>
      </w:r>
      <w:r w:rsidR="000B2D11" w:rsidRPr="00E74C38">
        <w:rPr>
          <w:color w:val="000000" w:themeColor="text1"/>
        </w:rPr>
        <w:t xml:space="preserve"> sensations </w:t>
      </w:r>
      <w:r w:rsidR="002A553F" w:rsidRPr="00E74C38">
        <w:rPr>
          <w:color w:val="000000" w:themeColor="text1"/>
        </w:rPr>
        <w:t xml:space="preserve">which may pose as </w:t>
      </w:r>
      <w:r w:rsidR="00057214" w:rsidRPr="00E74C38">
        <w:rPr>
          <w:color w:val="000000" w:themeColor="text1"/>
        </w:rPr>
        <w:t>uncomfortable,</w:t>
      </w:r>
      <w:r w:rsidR="002A553F" w:rsidRPr="00E74C38">
        <w:rPr>
          <w:color w:val="000000" w:themeColor="text1"/>
        </w:rPr>
        <w:t xml:space="preserve"> but these </w:t>
      </w:r>
      <w:r w:rsidR="000B2D11" w:rsidRPr="00E74C38">
        <w:rPr>
          <w:color w:val="000000" w:themeColor="text1"/>
        </w:rPr>
        <w:t>a</w:t>
      </w:r>
      <w:r w:rsidR="002A553F" w:rsidRPr="00E74C38">
        <w:rPr>
          <w:color w:val="000000" w:themeColor="text1"/>
        </w:rPr>
        <w:t xml:space="preserve">re not a </w:t>
      </w:r>
      <w:r w:rsidR="000B2D11" w:rsidRPr="00E74C38">
        <w:rPr>
          <w:color w:val="000000" w:themeColor="text1"/>
        </w:rPr>
        <w:t xml:space="preserve">serious threat and agrees repeated exposure may </w:t>
      </w:r>
      <w:r w:rsidR="002A553F" w:rsidRPr="00E74C38">
        <w:rPr>
          <w:color w:val="000000" w:themeColor="text1"/>
        </w:rPr>
        <w:t>facilitate</w:t>
      </w:r>
      <w:r w:rsidR="000B2D11" w:rsidRPr="00E74C38">
        <w:rPr>
          <w:color w:val="000000" w:themeColor="text1"/>
        </w:rPr>
        <w:t xml:space="preserve"> </w:t>
      </w:r>
      <w:r w:rsidR="002A553F" w:rsidRPr="00E74C38">
        <w:rPr>
          <w:color w:val="000000" w:themeColor="text1"/>
        </w:rPr>
        <w:t>habituation.</w:t>
      </w:r>
      <w:r w:rsidR="000B2D11" w:rsidRPr="00E74C38">
        <w:rPr>
          <w:color w:val="000000" w:themeColor="text1"/>
        </w:rPr>
        <w:t xml:space="preserve"> </w:t>
      </w:r>
      <w:r w:rsidR="00057214" w:rsidRPr="00E74C38">
        <w:rPr>
          <w:color w:val="000000" w:themeColor="text1"/>
        </w:rPr>
        <w:t>It is suggested that exercising at an optimal level of challenge results in an increase in self-</w:t>
      </w:r>
      <w:r w:rsidR="00194507" w:rsidRPr="00E74C38">
        <w:rPr>
          <w:color w:val="000000" w:themeColor="text1"/>
        </w:rPr>
        <w:t>efficiency, as</w:t>
      </w:r>
      <w:r w:rsidR="00057214" w:rsidRPr="00E74C38">
        <w:rPr>
          <w:color w:val="000000" w:themeColor="text1"/>
        </w:rPr>
        <w:t xml:space="preserve"> the results of achieving better performance</w:t>
      </w:r>
      <w:r w:rsidR="003742B5">
        <w:rPr>
          <w:color w:val="000000" w:themeColor="text1"/>
        </w:rPr>
        <w:t xml:space="preserve"> and fitn</w:t>
      </w:r>
      <w:r w:rsidR="003742B5" w:rsidRPr="00E74C38">
        <w:rPr>
          <w:color w:val="000000" w:themeColor="text1"/>
        </w:rPr>
        <w:t>ess</w:t>
      </w:r>
      <w:r w:rsidR="00057214" w:rsidRPr="00E74C38">
        <w:rPr>
          <w:color w:val="000000" w:themeColor="text1"/>
        </w:rPr>
        <w:t xml:space="preserve"> level enhances </w:t>
      </w:r>
      <w:r w:rsidR="00C055FB" w:rsidRPr="00E74C38">
        <w:rPr>
          <w:color w:val="000000" w:themeColor="text1"/>
        </w:rPr>
        <w:t>one’s</w:t>
      </w:r>
      <w:r w:rsidR="00057214" w:rsidRPr="00E74C38">
        <w:rPr>
          <w:color w:val="000000" w:themeColor="text1"/>
        </w:rPr>
        <w:t xml:space="preserve"> </w:t>
      </w:r>
      <w:r w:rsidR="00194507" w:rsidRPr="00E74C38">
        <w:rPr>
          <w:color w:val="000000" w:themeColor="text1"/>
        </w:rPr>
        <w:t>self-belief.</w:t>
      </w:r>
      <w:r w:rsidR="00057214" w:rsidRPr="00E74C38">
        <w:rPr>
          <w:color w:val="000000" w:themeColor="text1"/>
        </w:rPr>
        <w:t xml:space="preserve"> </w:t>
      </w:r>
      <w:r w:rsidR="003742B5" w:rsidRPr="00E74C38">
        <w:rPr>
          <w:color w:val="000000" w:themeColor="text1"/>
        </w:rPr>
        <w:t xml:space="preserve">(Anderson and </w:t>
      </w:r>
      <w:proofErr w:type="spellStart"/>
      <w:r w:rsidR="003742B5" w:rsidRPr="00E74C38">
        <w:rPr>
          <w:color w:val="000000" w:themeColor="text1"/>
        </w:rPr>
        <w:t>Shivakumar</w:t>
      </w:r>
      <w:proofErr w:type="spellEnd"/>
      <w:r w:rsidR="003742B5">
        <w:rPr>
          <w:color w:val="000000" w:themeColor="text1"/>
        </w:rPr>
        <w:t>,</w:t>
      </w:r>
      <w:r w:rsidR="003742B5" w:rsidRPr="00E74C38">
        <w:rPr>
          <w:color w:val="000000" w:themeColor="text1"/>
        </w:rPr>
        <w:t xml:space="preserve"> 2013</w:t>
      </w:r>
      <w:r w:rsidR="003742B5">
        <w:rPr>
          <w:color w:val="000000" w:themeColor="text1"/>
        </w:rPr>
        <w:t>). T</w:t>
      </w:r>
      <w:r w:rsidR="00057214" w:rsidRPr="00E74C38">
        <w:rPr>
          <w:color w:val="000000" w:themeColor="text1"/>
        </w:rPr>
        <w:t xml:space="preserve">his </w:t>
      </w:r>
      <w:r w:rsidR="00C055FB" w:rsidRPr="00E74C38">
        <w:rPr>
          <w:color w:val="000000" w:themeColor="text1"/>
        </w:rPr>
        <w:t>would suggest</w:t>
      </w:r>
      <w:r w:rsidR="00057214" w:rsidRPr="00E74C38">
        <w:rPr>
          <w:color w:val="000000" w:themeColor="text1"/>
        </w:rPr>
        <w:t xml:space="preserve"> moderate intensity exercise is </w:t>
      </w:r>
      <w:r w:rsidR="00C055FB" w:rsidRPr="00E74C38">
        <w:rPr>
          <w:color w:val="000000" w:themeColor="text1"/>
        </w:rPr>
        <w:t xml:space="preserve">the preferred choice </w:t>
      </w:r>
      <w:r w:rsidR="00057214" w:rsidRPr="00E74C38">
        <w:rPr>
          <w:color w:val="000000" w:themeColor="text1"/>
        </w:rPr>
        <w:t>(</w:t>
      </w:r>
      <w:r w:rsidR="00194507" w:rsidRPr="00E74C38">
        <w:rPr>
          <w:color w:val="000000" w:themeColor="text1"/>
        </w:rPr>
        <w:t xml:space="preserve">Anderson and </w:t>
      </w:r>
      <w:proofErr w:type="spellStart"/>
      <w:r w:rsidR="00194507" w:rsidRPr="00E74C38">
        <w:rPr>
          <w:color w:val="000000" w:themeColor="text1"/>
        </w:rPr>
        <w:t>Shivakumar</w:t>
      </w:r>
      <w:proofErr w:type="spellEnd"/>
      <w:r w:rsidR="00194507" w:rsidRPr="00E74C38">
        <w:rPr>
          <w:color w:val="000000" w:themeColor="text1"/>
        </w:rPr>
        <w:t xml:space="preserve">, 2013; </w:t>
      </w:r>
      <w:proofErr w:type="spellStart"/>
      <w:r w:rsidR="00057214" w:rsidRPr="00E74C38">
        <w:rPr>
          <w:color w:val="000000" w:themeColor="text1"/>
        </w:rPr>
        <w:t>Bodin</w:t>
      </w:r>
      <w:proofErr w:type="spellEnd"/>
      <w:r w:rsidR="00057214" w:rsidRPr="00E74C38">
        <w:rPr>
          <w:color w:val="000000" w:themeColor="text1"/>
        </w:rPr>
        <w:t xml:space="preserve"> and </w:t>
      </w:r>
      <w:proofErr w:type="spellStart"/>
      <w:r w:rsidR="00057214" w:rsidRPr="00E74C38">
        <w:rPr>
          <w:color w:val="000000" w:themeColor="text1"/>
        </w:rPr>
        <w:t>Martinse</w:t>
      </w:r>
      <w:proofErr w:type="spellEnd"/>
      <w:r w:rsidR="00057214" w:rsidRPr="00E74C38">
        <w:rPr>
          <w:color w:val="000000" w:themeColor="text1"/>
        </w:rPr>
        <w:t>,</w:t>
      </w:r>
      <w:r w:rsidR="003742B5">
        <w:rPr>
          <w:color w:val="000000" w:themeColor="text1"/>
        </w:rPr>
        <w:t xml:space="preserve"> </w:t>
      </w:r>
      <w:r w:rsidR="00057214" w:rsidRPr="00E74C38">
        <w:rPr>
          <w:color w:val="000000" w:themeColor="text1"/>
        </w:rPr>
        <w:t>2004)</w:t>
      </w:r>
      <w:r w:rsidR="00194507" w:rsidRPr="00E74C38">
        <w:rPr>
          <w:color w:val="000000" w:themeColor="text1"/>
        </w:rPr>
        <w:t xml:space="preserve">. </w:t>
      </w:r>
    </w:p>
    <w:p w14:paraId="258943B9" w14:textId="4C82896D" w:rsidR="003E0DBF" w:rsidRPr="00E74C38" w:rsidRDefault="00095CAF" w:rsidP="001D5F77">
      <w:pPr>
        <w:pStyle w:val="NormalWeb"/>
        <w:spacing w:before="400" w:beforeAutospacing="0" w:after="400" w:afterAutospacing="0" w:line="360" w:lineRule="auto"/>
        <w:rPr>
          <w:color w:val="000000" w:themeColor="text1"/>
          <w:shd w:val="clear" w:color="auto" w:fill="FFFFFF"/>
        </w:rPr>
      </w:pPr>
      <w:r w:rsidRPr="00E74C38">
        <w:rPr>
          <w:color w:val="000000" w:themeColor="text1"/>
        </w:rPr>
        <w:t xml:space="preserve">It has been found that the environment where people exercise also has an </w:t>
      </w:r>
      <w:r w:rsidR="002844B3" w:rsidRPr="00E74C38">
        <w:rPr>
          <w:color w:val="000000" w:themeColor="text1"/>
        </w:rPr>
        <w:t>effect. F</w:t>
      </w:r>
      <w:r w:rsidRPr="00E74C38">
        <w:rPr>
          <w:color w:val="000000" w:themeColor="text1"/>
        </w:rPr>
        <w:t xml:space="preserve">or </w:t>
      </w:r>
      <w:r w:rsidR="00992F3A" w:rsidRPr="00E74C38">
        <w:rPr>
          <w:color w:val="000000" w:themeColor="text1"/>
        </w:rPr>
        <w:t>example,</w:t>
      </w:r>
      <w:r w:rsidR="004442B3" w:rsidRPr="00E74C38">
        <w:rPr>
          <w:color w:val="000000" w:themeColor="text1"/>
        </w:rPr>
        <w:t xml:space="preserve"> </w:t>
      </w:r>
      <w:proofErr w:type="spellStart"/>
      <w:r w:rsidR="004442B3" w:rsidRPr="00E74C38">
        <w:rPr>
          <w:color w:val="000000" w:themeColor="text1"/>
        </w:rPr>
        <w:t>Hartig</w:t>
      </w:r>
      <w:proofErr w:type="spellEnd"/>
      <w:r w:rsidR="004442B3" w:rsidRPr="00E74C38">
        <w:rPr>
          <w:color w:val="000000" w:themeColor="text1"/>
        </w:rPr>
        <w:t xml:space="preserve"> et al (2003)</w:t>
      </w:r>
      <w:r w:rsidR="00C24A6A" w:rsidRPr="00E74C38">
        <w:rPr>
          <w:color w:val="000000" w:themeColor="text1"/>
        </w:rPr>
        <w:t xml:space="preserve"> </w:t>
      </w:r>
      <w:r w:rsidR="00C24A6A" w:rsidRPr="00E74C38">
        <w:rPr>
          <w:color w:val="000000" w:themeColor="text1"/>
          <w:shd w:val="clear" w:color="auto" w:fill="FFFFFF"/>
        </w:rPr>
        <w:t>Berman et al</w:t>
      </w:r>
      <w:r w:rsidR="00C24A6A" w:rsidRPr="00E74C38">
        <w:rPr>
          <w:rStyle w:val="apple-converted-space"/>
          <w:color w:val="000000" w:themeColor="text1"/>
          <w:shd w:val="clear" w:color="auto" w:fill="FFFFFF"/>
        </w:rPr>
        <w:t> (</w:t>
      </w:r>
      <w:r w:rsidR="00C24A6A" w:rsidRPr="00E74C38">
        <w:rPr>
          <w:color w:val="000000" w:themeColor="text1"/>
        </w:rPr>
        <w:t>2012</w:t>
      </w:r>
      <w:r w:rsidR="00C24A6A" w:rsidRPr="00E74C38">
        <w:rPr>
          <w:color w:val="000000" w:themeColor="text1"/>
          <w:shd w:val="clear" w:color="auto" w:fill="FFFFFF"/>
        </w:rPr>
        <w:t>) and Mayer et al (</w:t>
      </w:r>
      <w:r w:rsidR="00C24A6A" w:rsidRPr="00E74C38">
        <w:rPr>
          <w:color w:val="000000" w:themeColor="text1"/>
        </w:rPr>
        <w:t>2009</w:t>
      </w:r>
      <w:r w:rsidR="008C0BA9" w:rsidRPr="00E74C38">
        <w:rPr>
          <w:color w:val="000000" w:themeColor="text1"/>
          <w:shd w:val="clear" w:color="auto" w:fill="FFFFFF"/>
        </w:rPr>
        <w:t>) found</w:t>
      </w:r>
      <w:r w:rsidR="00C24A6A" w:rsidRPr="00E74C38">
        <w:rPr>
          <w:color w:val="000000" w:themeColor="text1"/>
        </w:rPr>
        <w:t xml:space="preserve"> </w:t>
      </w:r>
      <w:r w:rsidR="00C24A6A" w:rsidRPr="00E74C38">
        <w:rPr>
          <w:color w:val="000000" w:themeColor="text1"/>
          <w:shd w:val="clear" w:color="auto" w:fill="FFFFFF"/>
        </w:rPr>
        <w:t xml:space="preserve">exercising </w:t>
      </w:r>
      <w:r w:rsidR="004442B3" w:rsidRPr="00E74C38">
        <w:rPr>
          <w:color w:val="000000" w:themeColor="text1"/>
          <w:shd w:val="clear" w:color="auto" w:fill="FFFFFF"/>
        </w:rPr>
        <w:t>outdoors enhance</w:t>
      </w:r>
      <w:r w:rsidR="00C24A6A" w:rsidRPr="00E74C38">
        <w:rPr>
          <w:color w:val="000000" w:themeColor="text1"/>
          <w:shd w:val="clear" w:color="auto" w:fill="FFFFFF"/>
        </w:rPr>
        <w:t xml:space="preserve">s </w:t>
      </w:r>
      <w:r w:rsidR="004442B3" w:rsidRPr="00E74C38">
        <w:rPr>
          <w:color w:val="000000" w:themeColor="text1"/>
          <w:shd w:val="clear" w:color="auto" w:fill="FFFFFF"/>
        </w:rPr>
        <w:t xml:space="preserve">a person’s </w:t>
      </w:r>
      <w:r w:rsidR="00B1117A" w:rsidRPr="00E74C38">
        <w:rPr>
          <w:color w:val="000000" w:themeColor="text1"/>
          <w:shd w:val="clear" w:color="auto" w:fill="FFFFFF"/>
        </w:rPr>
        <w:t>mood,</w:t>
      </w:r>
      <w:r w:rsidR="00C24A6A" w:rsidRPr="00E74C38">
        <w:rPr>
          <w:color w:val="000000" w:themeColor="text1"/>
          <w:shd w:val="clear" w:color="auto" w:fill="FFFFFF"/>
        </w:rPr>
        <w:t xml:space="preserve"> </w:t>
      </w:r>
      <w:r w:rsidR="004442B3" w:rsidRPr="00E74C38">
        <w:rPr>
          <w:color w:val="000000" w:themeColor="text1"/>
          <w:shd w:val="clear" w:color="auto" w:fill="FFFFFF"/>
        </w:rPr>
        <w:t>improve</w:t>
      </w:r>
      <w:r w:rsidR="00E26CD2" w:rsidRPr="00E74C38">
        <w:rPr>
          <w:color w:val="000000" w:themeColor="text1"/>
          <w:shd w:val="clear" w:color="auto" w:fill="FFFFFF"/>
        </w:rPr>
        <w:t>s</w:t>
      </w:r>
      <w:r w:rsidR="004442B3" w:rsidRPr="00E74C38">
        <w:rPr>
          <w:color w:val="000000" w:themeColor="text1"/>
          <w:shd w:val="clear" w:color="auto" w:fill="FFFFFF"/>
        </w:rPr>
        <w:t xml:space="preserve"> cognitive </w:t>
      </w:r>
      <w:r w:rsidR="00E26CD2" w:rsidRPr="00E74C38">
        <w:rPr>
          <w:color w:val="000000" w:themeColor="text1"/>
          <w:shd w:val="clear" w:color="auto" w:fill="FFFFFF"/>
        </w:rPr>
        <w:t>capacity, memory</w:t>
      </w:r>
      <w:r w:rsidR="004442B3" w:rsidRPr="00E74C38">
        <w:rPr>
          <w:color w:val="000000" w:themeColor="text1"/>
          <w:shd w:val="clear" w:color="auto" w:fill="FFFFFF"/>
        </w:rPr>
        <w:t xml:space="preserve"> and overall emotional wellbeing. It is proposed that contact with nature or even natural settings stimulates a relaxing </w:t>
      </w:r>
      <w:r w:rsidR="008C0BA9" w:rsidRPr="00E74C38">
        <w:rPr>
          <w:color w:val="000000" w:themeColor="text1"/>
          <w:shd w:val="clear" w:color="auto" w:fill="FFFFFF"/>
        </w:rPr>
        <w:t>feel (</w:t>
      </w:r>
      <w:r w:rsidR="00E436F7" w:rsidRPr="00E74C38">
        <w:rPr>
          <w:color w:val="000000" w:themeColor="text1"/>
          <w:shd w:val="clear" w:color="auto" w:fill="FFFFFF"/>
        </w:rPr>
        <w:t>W</w:t>
      </w:r>
      <w:r w:rsidR="003742B5">
        <w:rPr>
          <w:color w:val="000000" w:themeColor="text1"/>
          <w:shd w:val="clear" w:color="auto" w:fill="FFFFFF"/>
        </w:rPr>
        <w:t>orld Health Organisation,</w:t>
      </w:r>
      <w:r w:rsidR="00E436F7" w:rsidRPr="00E74C38">
        <w:rPr>
          <w:color w:val="000000" w:themeColor="text1"/>
          <w:shd w:val="clear" w:color="auto" w:fill="FFFFFF"/>
        </w:rPr>
        <w:t xml:space="preserve"> 2016).</w:t>
      </w:r>
      <w:r w:rsidR="00CF3D4F" w:rsidRPr="00E74C38">
        <w:rPr>
          <w:color w:val="000000" w:themeColor="text1"/>
          <w:shd w:val="clear" w:color="auto" w:fill="FFFFFF"/>
        </w:rPr>
        <w:t xml:space="preserve"> </w:t>
      </w:r>
      <w:r w:rsidR="00BA27A1" w:rsidRPr="00E74C38">
        <w:rPr>
          <w:color w:val="000000" w:themeColor="text1"/>
          <w:shd w:val="clear" w:color="auto" w:fill="FFFFFF"/>
        </w:rPr>
        <w:t>This is suggested as</w:t>
      </w:r>
      <w:r w:rsidR="004442B3" w:rsidRPr="00E74C38">
        <w:rPr>
          <w:color w:val="000000" w:themeColor="text1"/>
          <w:shd w:val="clear" w:color="auto" w:fill="FFFFFF"/>
        </w:rPr>
        <w:t xml:space="preserve"> it influences a non-threating stimulus which triggers the parasympathetic nervous system leading to a more relaxed feeling</w:t>
      </w:r>
      <w:r w:rsidR="0006257E" w:rsidRPr="00E74C38">
        <w:rPr>
          <w:color w:val="000000" w:themeColor="text1"/>
          <w:shd w:val="clear" w:color="auto" w:fill="FFFFFF"/>
        </w:rPr>
        <w:t>,</w:t>
      </w:r>
      <w:r w:rsidR="00C342A2" w:rsidRPr="00E74C38">
        <w:rPr>
          <w:color w:val="000000" w:themeColor="text1"/>
          <w:shd w:val="clear" w:color="auto" w:fill="FFFFFF"/>
        </w:rPr>
        <w:t xml:space="preserve"> </w:t>
      </w:r>
      <w:r w:rsidR="00475257" w:rsidRPr="00E74C38">
        <w:rPr>
          <w:color w:val="000000" w:themeColor="text1"/>
          <w:shd w:val="clear" w:color="auto" w:fill="FFFFFF"/>
        </w:rPr>
        <w:t>decreas</w:t>
      </w:r>
      <w:r w:rsidR="0006257E" w:rsidRPr="00E74C38">
        <w:rPr>
          <w:color w:val="000000" w:themeColor="text1"/>
          <w:shd w:val="clear" w:color="auto" w:fill="FFFFFF"/>
        </w:rPr>
        <w:t xml:space="preserve">ing </w:t>
      </w:r>
      <w:r w:rsidR="00BC6B94" w:rsidRPr="00E74C38">
        <w:rPr>
          <w:color w:val="000000" w:themeColor="text1"/>
          <w:shd w:val="clear" w:color="auto" w:fill="FFFFFF"/>
        </w:rPr>
        <w:t>tension</w:t>
      </w:r>
      <w:r w:rsidR="00375A2A" w:rsidRPr="00E74C38">
        <w:rPr>
          <w:color w:val="000000" w:themeColor="text1"/>
          <w:shd w:val="clear" w:color="auto" w:fill="FFFFFF"/>
        </w:rPr>
        <w:t xml:space="preserve"> </w:t>
      </w:r>
      <w:r w:rsidR="00E10F3A" w:rsidRPr="00E74C38">
        <w:rPr>
          <w:color w:val="000000" w:themeColor="text1"/>
          <w:shd w:val="clear" w:color="auto" w:fill="FFFFFF"/>
        </w:rPr>
        <w:t>(Gladwell et al,</w:t>
      </w:r>
      <w:r w:rsidR="003742B5">
        <w:rPr>
          <w:color w:val="000000" w:themeColor="text1"/>
          <w:shd w:val="clear" w:color="auto" w:fill="FFFFFF"/>
        </w:rPr>
        <w:t xml:space="preserve"> </w:t>
      </w:r>
      <w:r w:rsidR="00E10F3A" w:rsidRPr="00E74C38">
        <w:rPr>
          <w:color w:val="000000" w:themeColor="text1"/>
          <w:shd w:val="clear" w:color="auto" w:fill="FFFFFF"/>
        </w:rPr>
        <w:t>2013).</w:t>
      </w:r>
      <w:r w:rsidR="00375A2A" w:rsidRPr="00E74C38">
        <w:rPr>
          <w:color w:val="000000" w:themeColor="text1"/>
          <w:shd w:val="clear" w:color="auto" w:fill="FFFFFF"/>
        </w:rPr>
        <w:t xml:space="preserve"> </w:t>
      </w:r>
      <w:r w:rsidR="00E10F3A" w:rsidRPr="00E74C38">
        <w:rPr>
          <w:color w:val="000000" w:themeColor="text1"/>
          <w:shd w:val="clear" w:color="auto" w:fill="FFFFFF"/>
        </w:rPr>
        <w:t>T</w:t>
      </w:r>
      <w:r w:rsidR="00375A2A" w:rsidRPr="00E74C38">
        <w:rPr>
          <w:color w:val="000000" w:themeColor="text1"/>
          <w:shd w:val="clear" w:color="auto" w:fill="FFFFFF"/>
        </w:rPr>
        <w:t xml:space="preserve">he </w:t>
      </w:r>
      <w:r w:rsidR="009278F2" w:rsidRPr="00E74C38">
        <w:rPr>
          <w:color w:val="000000" w:themeColor="text1"/>
          <w:shd w:val="clear" w:color="auto" w:fill="FFFFFF"/>
        </w:rPr>
        <w:t>natural outdoor light</w:t>
      </w:r>
      <w:r w:rsidR="00E436F7" w:rsidRPr="00E74C38">
        <w:rPr>
          <w:color w:val="000000" w:themeColor="text1"/>
          <w:shd w:val="clear" w:color="auto" w:fill="FFFFFF"/>
        </w:rPr>
        <w:t xml:space="preserve"> </w:t>
      </w:r>
      <w:r w:rsidR="009278F2" w:rsidRPr="00E74C38">
        <w:rPr>
          <w:color w:val="000000" w:themeColor="text1"/>
          <w:shd w:val="clear" w:color="auto" w:fill="FFFFFF"/>
        </w:rPr>
        <w:t>causes more serotonin production</w:t>
      </w:r>
      <w:r w:rsidR="0081434C" w:rsidRPr="00E74C38">
        <w:rPr>
          <w:color w:val="000000" w:themeColor="text1"/>
          <w:shd w:val="clear" w:color="auto" w:fill="FFFFFF"/>
        </w:rPr>
        <w:t xml:space="preserve">, which is the </w:t>
      </w:r>
      <w:r w:rsidR="009C518B" w:rsidRPr="00E74C38">
        <w:rPr>
          <w:color w:val="000000" w:themeColor="text1"/>
          <w:shd w:val="clear" w:color="auto" w:fill="FFFFFF"/>
        </w:rPr>
        <w:t>body’s</w:t>
      </w:r>
      <w:r w:rsidR="0081434C" w:rsidRPr="00E74C38">
        <w:rPr>
          <w:color w:val="000000" w:themeColor="text1"/>
          <w:shd w:val="clear" w:color="auto" w:fill="FFFFFF"/>
        </w:rPr>
        <w:t xml:space="preserve"> natural mood </w:t>
      </w:r>
      <w:r w:rsidR="00554C94" w:rsidRPr="00E74C38">
        <w:rPr>
          <w:color w:val="000000" w:themeColor="text1"/>
          <w:shd w:val="clear" w:color="auto" w:fill="FFFFFF"/>
        </w:rPr>
        <w:t>stabilizer,</w:t>
      </w:r>
      <w:r w:rsidR="00450BB1" w:rsidRPr="00E74C38">
        <w:rPr>
          <w:color w:val="000000" w:themeColor="text1"/>
          <w:shd w:val="clear" w:color="auto" w:fill="FFFFFF"/>
        </w:rPr>
        <w:t xml:space="preserve"> </w:t>
      </w:r>
      <w:r w:rsidR="003742B5">
        <w:rPr>
          <w:color w:val="000000" w:themeColor="text1"/>
          <w:shd w:val="clear" w:color="auto" w:fill="FFFFFF"/>
        </w:rPr>
        <w:t xml:space="preserve">which </w:t>
      </w:r>
      <w:r w:rsidR="00450BB1" w:rsidRPr="00E74C38">
        <w:rPr>
          <w:color w:val="000000" w:themeColor="text1"/>
          <w:shd w:val="clear" w:color="auto" w:fill="FFFFFF"/>
        </w:rPr>
        <w:t>help</w:t>
      </w:r>
      <w:r w:rsidR="00E10F3A" w:rsidRPr="00E74C38">
        <w:rPr>
          <w:color w:val="000000" w:themeColor="text1"/>
          <w:shd w:val="clear" w:color="auto" w:fill="FFFFFF"/>
        </w:rPr>
        <w:t>s</w:t>
      </w:r>
      <w:r w:rsidR="00450BB1" w:rsidRPr="00E74C38">
        <w:rPr>
          <w:color w:val="000000" w:themeColor="text1"/>
          <w:shd w:val="clear" w:color="auto" w:fill="FFFFFF"/>
        </w:rPr>
        <w:t xml:space="preserve"> to raise</w:t>
      </w:r>
      <w:r w:rsidR="008F4058" w:rsidRPr="00E74C38">
        <w:rPr>
          <w:color w:val="000000" w:themeColor="text1"/>
          <w:shd w:val="clear" w:color="auto" w:fill="FFFFFF"/>
        </w:rPr>
        <w:t xml:space="preserve"> energy </w:t>
      </w:r>
      <w:r w:rsidR="009C518B" w:rsidRPr="00E74C38">
        <w:rPr>
          <w:color w:val="000000" w:themeColor="text1"/>
          <w:shd w:val="clear" w:color="auto" w:fill="FFFFFF"/>
        </w:rPr>
        <w:t xml:space="preserve">levels </w:t>
      </w:r>
      <w:r w:rsidR="008F4058" w:rsidRPr="00E74C38">
        <w:rPr>
          <w:color w:val="000000" w:themeColor="text1"/>
          <w:shd w:val="clear" w:color="auto" w:fill="FFFFFF"/>
        </w:rPr>
        <w:t xml:space="preserve">and enhances </w:t>
      </w:r>
      <w:r w:rsidR="004A2CE7" w:rsidRPr="00E74C38">
        <w:rPr>
          <w:color w:val="000000" w:themeColor="text1"/>
          <w:shd w:val="clear" w:color="auto" w:fill="FFFFFF"/>
        </w:rPr>
        <w:t xml:space="preserve">overall </w:t>
      </w:r>
      <w:r w:rsidR="008F4058" w:rsidRPr="00E74C38">
        <w:rPr>
          <w:color w:val="000000" w:themeColor="text1"/>
          <w:shd w:val="clear" w:color="auto" w:fill="FFFFFF"/>
        </w:rPr>
        <w:t>wellbeing</w:t>
      </w:r>
      <w:r w:rsidR="00E436F7" w:rsidRPr="00E74C38">
        <w:rPr>
          <w:color w:val="000000" w:themeColor="text1"/>
          <w:shd w:val="clear" w:color="auto" w:fill="FFFFFF"/>
        </w:rPr>
        <w:t xml:space="preserve"> (Sansone and Sansone,</w:t>
      </w:r>
      <w:r w:rsidR="003742B5">
        <w:rPr>
          <w:color w:val="000000" w:themeColor="text1"/>
          <w:shd w:val="clear" w:color="auto" w:fill="FFFFFF"/>
        </w:rPr>
        <w:t xml:space="preserve"> </w:t>
      </w:r>
      <w:r w:rsidR="00E436F7" w:rsidRPr="00E74C38">
        <w:rPr>
          <w:color w:val="000000" w:themeColor="text1"/>
          <w:shd w:val="clear" w:color="auto" w:fill="FFFFFF"/>
        </w:rPr>
        <w:t>2013</w:t>
      </w:r>
      <w:r w:rsidR="00251208" w:rsidRPr="00E74C38">
        <w:rPr>
          <w:color w:val="000000" w:themeColor="text1"/>
          <w:shd w:val="clear" w:color="auto" w:fill="FFFFFF"/>
        </w:rPr>
        <w:t>; Twohig-Bennett and Jones</w:t>
      </w:r>
      <w:r w:rsidR="003742B5">
        <w:rPr>
          <w:color w:val="000000" w:themeColor="text1"/>
          <w:shd w:val="clear" w:color="auto" w:fill="FFFFFF"/>
        </w:rPr>
        <w:t>,</w:t>
      </w:r>
      <w:r w:rsidR="00251208" w:rsidRPr="00E74C38">
        <w:rPr>
          <w:color w:val="000000" w:themeColor="text1"/>
          <w:shd w:val="clear" w:color="auto" w:fill="FFFFFF"/>
        </w:rPr>
        <w:t xml:space="preserve"> 2018</w:t>
      </w:r>
      <w:r w:rsidR="00E436F7" w:rsidRPr="00E74C38">
        <w:rPr>
          <w:color w:val="000000" w:themeColor="text1"/>
          <w:shd w:val="clear" w:color="auto" w:fill="FFFFFF"/>
        </w:rPr>
        <w:t>).</w:t>
      </w:r>
      <w:r w:rsidR="00EA326D" w:rsidRPr="00E74C38">
        <w:rPr>
          <w:color w:val="000000" w:themeColor="text1"/>
          <w:shd w:val="clear" w:color="auto" w:fill="FFFFFF"/>
        </w:rPr>
        <w:t xml:space="preserve"> </w:t>
      </w:r>
      <w:r w:rsidR="00A37AD1" w:rsidRPr="00E74C38">
        <w:rPr>
          <w:color w:val="000000" w:themeColor="text1"/>
          <w:shd w:val="clear" w:color="auto" w:fill="FFFFFF"/>
        </w:rPr>
        <w:t xml:space="preserve">This could </w:t>
      </w:r>
      <w:r w:rsidR="005D3260" w:rsidRPr="00E74C38">
        <w:rPr>
          <w:color w:val="000000" w:themeColor="text1"/>
          <w:shd w:val="clear" w:color="auto" w:fill="FFFFFF"/>
        </w:rPr>
        <w:t>influence why people find outdoor exercising more enjoy</w:t>
      </w:r>
      <w:r w:rsidR="00371506" w:rsidRPr="00E74C38">
        <w:rPr>
          <w:color w:val="000000" w:themeColor="text1"/>
          <w:shd w:val="clear" w:color="auto" w:fill="FFFFFF"/>
        </w:rPr>
        <w:t>able than indoor (</w:t>
      </w:r>
      <w:r w:rsidR="009237CF" w:rsidRPr="00E74C38">
        <w:rPr>
          <w:color w:val="000000" w:themeColor="text1"/>
          <w:shd w:val="clear" w:color="auto" w:fill="FFFFFF"/>
        </w:rPr>
        <w:t>Hug et al, 2009)</w:t>
      </w:r>
      <w:r w:rsidR="00554C94" w:rsidRPr="00E74C38">
        <w:rPr>
          <w:color w:val="000000" w:themeColor="text1"/>
          <w:shd w:val="clear" w:color="auto" w:fill="FFFFFF"/>
        </w:rPr>
        <w:t xml:space="preserve">. </w:t>
      </w:r>
      <w:r w:rsidR="00EA326D" w:rsidRPr="00E74C38">
        <w:rPr>
          <w:color w:val="000000" w:themeColor="text1"/>
          <w:shd w:val="clear" w:color="auto" w:fill="FFFFFF"/>
        </w:rPr>
        <w:t>On</w:t>
      </w:r>
      <w:r w:rsidR="003742B5">
        <w:rPr>
          <w:color w:val="000000" w:themeColor="text1"/>
          <w:shd w:val="clear" w:color="auto" w:fill="FFFFFF"/>
        </w:rPr>
        <w:t xml:space="preserve">e </w:t>
      </w:r>
      <w:r w:rsidR="00554C94" w:rsidRPr="00E74C38">
        <w:rPr>
          <w:color w:val="000000" w:themeColor="text1"/>
          <w:shd w:val="clear" w:color="auto" w:fill="FFFFFF"/>
        </w:rPr>
        <w:t xml:space="preserve">potential </w:t>
      </w:r>
      <w:r w:rsidR="00EA326D" w:rsidRPr="00E74C38">
        <w:rPr>
          <w:color w:val="000000" w:themeColor="text1"/>
          <w:shd w:val="clear" w:color="auto" w:fill="FFFFFF"/>
        </w:rPr>
        <w:t xml:space="preserve">negative </w:t>
      </w:r>
      <w:r w:rsidR="00F677E1" w:rsidRPr="00E74C38">
        <w:rPr>
          <w:color w:val="000000" w:themeColor="text1"/>
          <w:shd w:val="clear" w:color="auto" w:fill="FFFFFF"/>
        </w:rPr>
        <w:t xml:space="preserve">of outdoor exercises is weather conditions, Wagner et al 2019 </w:t>
      </w:r>
      <w:r w:rsidR="006503C0" w:rsidRPr="00E74C38">
        <w:rPr>
          <w:color w:val="000000" w:themeColor="text1"/>
          <w:shd w:val="clear" w:color="auto" w:fill="FFFFFF"/>
        </w:rPr>
        <w:t xml:space="preserve">found out of 502 respondents </w:t>
      </w:r>
      <w:r w:rsidR="00AE4BC4" w:rsidRPr="00E74C38">
        <w:rPr>
          <w:color w:val="000000" w:themeColor="text1"/>
          <w:shd w:val="clear" w:color="auto" w:fill="FFFFFF"/>
        </w:rPr>
        <w:t>there were higher odds of delaying</w:t>
      </w:r>
      <w:r w:rsidR="00207931" w:rsidRPr="00E74C38">
        <w:rPr>
          <w:color w:val="000000" w:themeColor="text1"/>
          <w:shd w:val="clear" w:color="auto" w:fill="FFFFFF"/>
        </w:rPr>
        <w:t xml:space="preserve">/ not </w:t>
      </w:r>
      <w:r w:rsidR="00AE4BC4" w:rsidRPr="00E74C38">
        <w:rPr>
          <w:color w:val="000000" w:themeColor="text1"/>
          <w:shd w:val="clear" w:color="auto" w:fill="FFFFFF"/>
        </w:rPr>
        <w:t>exercis</w:t>
      </w:r>
      <w:r w:rsidR="00207931" w:rsidRPr="00E74C38">
        <w:rPr>
          <w:color w:val="000000" w:themeColor="text1"/>
          <w:shd w:val="clear" w:color="auto" w:fill="FFFFFF"/>
        </w:rPr>
        <w:t>ing</w:t>
      </w:r>
      <w:r w:rsidR="00AE4BC4" w:rsidRPr="00E74C38">
        <w:rPr>
          <w:color w:val="000000" w:themeColor="text1"/>
          <w:shd w:val="clear" w:color="auto" w:fill="FFFFFF"/>
        </w:rPr>
        <w:t xml:space="preserve"> due to </w:t>
      </w:r>
      <w:r w:rsidR="001F6AAE" w:rsidRPr="00E74C38">
        <w:rPr>
          <w:color w:val="000000" w:themeColor="text1"/>
          <w:shd w:val="clear" w:color="auto" w:fill="FFFFFF"/>
        </w:rPr>
        <w:t xml:space="preserve">unsuitable weather </w:t>
      </w:r>
      <w:r w:rsidR="003E0DBF" w:rsidRPr="00E74C38">
        <w:rPr>
          <w:color w:val="000000" w:themeColor="text1"/>
          <w:shd w:val="clear" w:color="auto" w:fill="FFFFFF"/>
        </w:rPr>
        <w:t>(too</w:t>
      </w:r>
      <w:r w:rsidR="001F6AAE" w:rsidRPr="00E74C38">
        <w:rPr>
          <w:color w:val="000000" w:themeColor="text1"/>
          <w:shd w:val="clear" w:color="auto" w:fill="FFFFFF"/>
        </w:rPr>
        <w:t xml:space="preserve"> hot – </w:t>
      </w:r>
      <w:r w:rsidR="00004917" w:rsidRPr="00E74C38">
        <w:rPr>
          <w:color w:val="000000" w:themeColor="text1"/>
          <w:shd w:val="clear" w:color="auto" w:fill="FFFFFF"/>
        </w:rPr>
        <w:t>ice or snow</w:t>
      </w:r>
      <w:r w:rsidR="001F6AAE" w:rsidRPr="00E74C38">
        <w:rPr>
          <w:color w:val="000000" w:themeColor="text1"/>
          <w:shd w:val="clear" w:color="auto" w:fill="FFFFFF"/>
        </w:rPr>
        <w:t>)</w:t>
      </w:r>
      <w:r w:rsidR="00EA1BA3" w:rsidRPr="00E74C38">
        <w:rPr>
          <w:color w:val="000000" w:themeColor="text1"/>
          <w:shd w:val="clear" w:color="auto" w:fill="FFFFFF"/>
        </w:rPr>
        <w:t>.</w:t>
      </w:r>
      <w:r w:rsidR="00207931" w:rsidRPr="00E74C38">
        <w:rPr>
          <w:color w:val="000000" w:themeColor="text1"/>
          <w:shd w:val="clear" w:color="auto" w:fill="FFFFFF"/>
        </w:rPr>
        <w:t xml:space="preserve"> It was </w:t>
      </w:r>
      <w:r w:rsidR="00730DF8" w:rsidRPr="00E74C38">
        <w:rPr>
          <w:color w:val="000000" w:themeColor="text1"/>
          <w:shd w:val="clear" w:color="auto" w:fill="FFFFFF"/>
        </w:rPr>
        <w:t xml:space="preserve">seen </w:t>
      </w:r>
      <w:r w:rsidR="007C376B" w:rsidRPr="00E74C38">
        <w:rPr>
          <w:color w:val="000000" w:themeColor="text1"/>
          <w:shd w:val="clear" w:color="auto" w:fill="FFFFFF"/>
        </w:rPr>
        <w:t xml:space="preserve">by Li, Hsu and </w:t>
      </w:r>
      <w:proofErr w:type="spellStart"/>
      <w:r w:rsidR="007C376B" w:rsidRPr="00E74C38">
        <w:rPr>
          <w:color w:val="000000" w:themeColor="text1"/>
          <w:shd w:val="clear" w:color="auto" w:fill="FFFFFF"/>
        </w:rPr>
        <w:t>Fernie</w:t>
      </w:r>
      <w:proofErr w:type="spellEnd"/>
      <w:r w:rsidR="00F16EDB" w:rsidRPr="00E74C38">
        <w:rPr>
          <w:color w:val="000000" w:themeColor="text1"/>
          <w:shd w:val="clear" w:color="auto" w:fill="FFFFFF"/>
        </w:rPr>
        <w:t xml:space="preserve"> (2012)</w:t>
      </w:r>
      <w:r w:rsidR="007C376B" w:rsidRPr="00E74C38">
        <w:rPr>
          <w:color w:val="000000" w:themeColor="text1"/>
          <w:shd w:val="clear" w:color="auto" w:fill="FFFFFF"/>
        </w:rPr>
        <w:t xml:space="preserve"> and </w:t>
      </w:r>
      <w:r w:rsidR="00344FA2" w:rsidRPr="00E74C38">
        <w:rPr>
          <w:color w:val="000000" w:themeColor="text1"/>
          <w:shd w:val="clear" w:color="auto" w:fill="FFFFFF"/>
        </w:rPr>
        <w:t>Gallagher et al (</w:t>
      </w:r>
      <w:r w:rsidR="003E0DBF" w:rsidRPr="00E74C38">
        <w:rPr>
          <w:color w:val="000000" w:themeColor="text1"/>
          <w:shd w:val="clear" w:color="auto" w:fill="FFFFFF"/>
        </w:rPr>
        <w:t>2010) that</w:t>
      </w:r>
      <w:r w:rsidR="00730DF8" w:rsidRPr="00E74C38">
        <w:rPr>
          <w:color w:val="000000" w:themeColor="text1"/>
          <w:shd w:val="clear" w:color="auto" w:fill="FFFFFF"/>
        </w:rPr>
        <w:t xml:space="preserve"> outdoor exercise reduces more in winter months</w:t>
      </w:r>
      <w:r w:rsidR="003742B5">
        <w:rPr>
          <w:color w:val="000000" w:themeColor="text1"/>
          <w:shd w:val="clear" w:color="auto" w:fill="FFFFFF"/>
        </w:rPr>
        <w:t>. T</w:t>
      </w:r>
      <w:r w:rsidR="009A3C5D" w:rsidRPr="00E74C38">
        <w:rPr>
          <w:color w:val="000000" w:themeColor="text1"/>
          <w:shd w:val="clear" w:color="auto" w:fill="FFFFFF"/>
        </w:rPr>
        <w:t xml:space="preserve">his could </w:t>
      </w:r>
      <w:r w:rsidR="00557E03" w:rsidRPr="00E74C38">
        <w:rPr>
          <w:color w:val="000000" w:themeColor="text1"/>
          <w:shd w:val="clear" w:color="auto" w:fill="FFFFFF"/>
        </w:rPr>
        <w:t>be because of</w:t>
      </w:r>
      <w:r w:rsidR="009A3C5D" w:rsidRPr="00E74C38">
        <w:rPr>
          <w:color w:val="000000" w:themeColor="text1"/>
          <w:shd w:val="clear" w:color="auto" w:fill="FFFFFF"/>
        </w:rPr>
        <w:t xml:space="preserve"> safety </w:t>
      </w:r>
      <w:r w:rsidR="00557E03" w:rsidRPr="00E74C38">
        <w:rPr>
          <w:color w:val="000000" w:themeColor="text1"/>
          <w:shd w:val="clear" w:color="auto" w:fill="FFFFFF"/>
        </w:rPr>
        <w:t xml:space="preserve">to </w:t>
      </w:r>
      <w:r w:rsidR="00500ADB" w:rsidRPr="00E74C38">
        <w:rPr>
          <w:color w:val="000000" w:themeColor="text1"/>
          <w:shd w:val="clear" w:color="auto" w:fill="FFFFFF"/>
        </w:rPr>
        <w:t>oneself</w:t>
      </w:r>
      <w:r w:rsidR="00557E03" w:rsidRPr="00E74C38">
        <w:rPr>
          <w:color w:val="000000" w:themeColor="text1"/>
          <w:shd w:val="clear" w:color="auto" w:fill="FFFFFF"/>
        </w:rPr>
        <w:t xml:space="preserve"> as in </w:t>
      </w:r>
      <w:r w:rsidR="00E85D33" w:rsidRPr="00E74C38">
        <w:rPr>
          <w:color w:val="000000" w:themeColor="text1"/>
          <w:shd w:val="clear" w:color="auto" w:fill="FFFFFF"/>
        </w:rPr>
        <w:t xml:space="preserve">injury or </w:t>
      </w:r>
      <w:r w:rsidR="00557E03" w:rsidRPr="00E74C38">
        <w:rPr>
          <w:color w:val="000000" w:themeColor="text1"/>
          <w:shd w:val="clear" w:color="auto" w:fill="FFFFFF"/>
        </w:rPr>
        <w:t xml:space="preserve">severe </w:t>
      </w:r>
      <w:r w:rsidR="00E85D33" w:rsidRPr="00E74C38">
        <w:rPr>
          <w:color w:val="000000" w:themeColor="text1"/>
          <w:shd w:val="clear" w:color="auto" w:fill="FFFFFF"/>
        </w:rPr>
        <w:t xml:space="preserve">weather conditions </w:t>
      </w:r>
      <w:r w:rsidR="00557E03" w:rsidRPr="00E74C38">
        <w:rPr>
          <w:color w:val="000000" w:themeColor="text1"/>
          <w:shd w:val="clear" w:color="auto" w:fill="FFFFFF"/>
        </w:rPr>
        <w:t>that can cause harm</w:t>
      </w:r>
      <w:r w:rsidR="00F47F7E" w:rsidRPr="00E74C38">
        <w:rPr>
          <w:color w:val="000000" w:themeColor="text1"/>
          <w:shd w:val="clear" w:color="auto" w:fill="FFFFFF"/>
        </w:rPr>
        <w:t xml:space="preserve">, </w:t>
      </w:r>
      <w:r w:rsidR="003742B5">
        <w:rPr>
          <w:color w:val="000000" w:themeColor="text1"/>
          <w:shd w:val="clear" w:color="auto" w:fill="FFFFFF"/>
        </w:rPr>
        <w:t xml:space="preserve">short </w:t>
      </w:r>
      <w:r w:rsidR="00557707" w:rsidRPr="00E74C38">
        <w:rPr>
          <w:color w:val="000000" w:themeColor="text1"/>
          <w:shd w:val="clear" w:color="auto" w:fill="FFFFFF"/>
        </w:rPr>
        <w:t xml:space="preserve">daylight </w:t>
      </w:r>
      <w:r w:rsidR="003742B5" w:rsidRPr="00E74C38">
        <w:rPr>
          <w:color w:val="000000" w:themeColor="text1"/>
          <w:shd w:val="clear" w:color="auto" w:fill="FFFFFF"/>
        </w:rPr>
        <w:t>hours,</w:t>
      </w:r>
      <w:r w:rsidR="00A9539F" w:rsidRPr="00E74C38">
        <w:rPr>
          <w:color w:val="000000" w:themeColor="text1"/>
          <w:shd w:val="clear" w:color="auto" w:fill="FFFFFF"/>
        </w:rPr>
        <w:t xml:space="preserve"> and </w:t>
      </w:r>
      <w:r w:rsidR="00AB3DA4" w:rsidRPr="00E74C38">
        <w:rPr>
          <w:color w:val="000000" w:themeColor="text1"/>
          <w:shd w:val="clear" w:color="auto" w:fill="FFFFFF"/>
        </w:rPr>
        <w:t xml:space="preserve">the </w:t>
      </w:r>
      <w:r w:rsidR="00F47F7E" w:rsidRPr="00E74C38">
        <w:rPr>
          <w:color w:val="000000" w:themeColor="text1"/>
          <w:shd w:val="clear" w:color="auto" w:fill="FFFFFF"/>
        </w:rPr>
        <w:t>comfort</w:t>
      </w:r>
      <w:r w:rsidR="003742B5">
        <w:rPr>
          <w:color w:val="000000" w:themeColor="text1"/>
          <w:shd w:val="clear" w:color="auto" w:fill="FFFFFF"/>
        </w:rPr>
        <w:t xml:space="preserve"> </w:t>
      </w:r>
      <w:r w:rsidR="00A9539F" w:rsidRPr="00E74C38">
        <w:rPr>
          <w:color w:val="000000" w:themeColor="text1"/>
          <w:shd w:val="clear" w:color="auto" w:fill="FFFFFF"/>
        </w:rPr>
        <w:t>/ enjoyment</w:t>
      </w:r>
      <w:r w:rsidR="00F47F7E" w:rsidRPr="00E74C38">
        <w:rPr>
          <w:color w:val="000000" w:themeColor="text1"/>
          <w:shd w:val="clear" w:color="auto" w:fill="FFFFFF"/>
        </w:rPr>
        <w:t xml:space="preserve"> </w:t>
      </w:r>
      <w:r w:rsidR="00AB3DA4" w:rsidRPr="00E74C38">
        <w:rPr>
          <w:color w:val="000000" w:themeColor="text1"/>
          <w:shd w:val="clear" w:color="auto" w:fill="FFFFFF"/>
        </w:rPr>
        <w:t>in exercising</w:t>
      </w:r>
      <w:r w:rsidR="00FE4706" w:rsidRPr="00E74C38">
        <w:rPr>
          <w:color w:val="000000" w:themeColor="text1"/>
          <w:shd w:val="clear" w:color="auto" w:fill="FFFFFF"/>
        </w:rPr>
        <w:t xml:space="preserve"> (</w:t>
      </w:r>
      <w:proofErr w:type="spellStart"/>
      <w:r w:rsidR="00FE4706" w:rsidRPr="00E74C38">
        <w:rPr>
          <w:color w:val="000000" w:themeColor="text1"/>
          <w:shd w:val="clear" w:color="auto" w:fill="FFFFFF"/>
        </w:rPr>
        <w:t>Gatter</w:t>
      </w:r>
      <w:proofErr w:type="spellEnd"/>
      <w:r w:rsidR="00FE4706" w:rsidRPr="00E74C38">
        <w:rPr>
          <w:color w:val="000000" w:themeColor="text1"/>
          <w:shd w:val="clear" w:color="auto" w:fill="FFFFFF"/>
        </w:rPr>
        <w:t xml:space="preserve"> et </w:t>
      </w:r>
      <w:r w:rsidR="003742B5" w:rsidRPr="00E74C38">
        <w:rPr>
          <w:color w:val="000000" w:themeColor="text1"/>
          <w:shd w:val="clear" w:color="auto" w:fill="FFFFFF"/>
        </w:rPr>
        <w:t>al,</w:t>
      </w:r>
      <w:r w:rsidR="00FE4706" w:rsidRPr="00E74C38">
        <w:rPr>
          <w:color w:val="000000" w:themeColor="text1"/>
          <w:shd w:val="clear" w:color="auto" w:fill="FFFFFF"/>
        </w:rPr>
        <w:t xml:space="preserve"> 2018; Li Hsu and </w:t>
      </w:r>
      <w:proofErr w:type="spellStart"/>
      <w:r w:rsidR="00FE4706" w:rsidRPr="00E74C38">
        <w:rPr>
          <w:color w:val="000000" w:themeColor="text1"/>
          <w:shd w:val="clear" w:color="auto" w:fill="FFFFFF"/>
        </w:rPr>
        <w:t>Fernie</w:t>
      </w:r>
      <w:proofErr w:type="spellEnd"/>
      <w:r w:rsidR="003E0DBF" w:rsidRPr="00E74C38">
        <w:rPr>
          <w:color w:val="000000" w:themeColor="text1"/>
          <w:shd w:val="clear" w:color="auto" w:fill="FFFFFF"/>
        </w:rPr>
        <w:t xml:space="preserve"> 2013).</w:t>
      </w:r>
    </w:p>
    <w:p w14:paraId="65615D87" w14:textId="5DA20324" w:rsidR="007A4AA5" w:rsidRPr="00E74C38" w:rsidRDefault="00975251" w:rsidP="003742B5">
      <w:pPr>
        <w:pStyle w:val="NormalWeb"/>
        <w:spacing w:before="400" w:beforeAutospacing="0" w:after="400" w:afterAutospacing="0" w:line="360" w:lineRule="auto"/>
        <w:rPr>
          <w:color w:val="000000" w:themeColor="text1"/>
          <w:shd w:val="clear" w:color="auto" w:fill="FFFFFF"/>
        </w:rPr>
      </w:pPr>
      <w:r w:rsidRPr="00E74C38">
        <w:rPr>
          <w:color w:val="333333"/>
        </w:rPr>
        <w:t>New research finds that a </w:t>
      </w:r>
      <w:r w:rsidRPr="00E74C38">
        <w:rPr>
          <w:color w:val="333333"/>
          <w:shd w:val="clear" w:color="auto" w:fill="FFFFFF"/>
        </w:rPr>
        <w:t xml:space="preserve">group </w:t>
      </w:r>
      <w:r w:rsidR="00DC4FAC" w:rsidRPr="00E74C38">
        <w:rPr>
          <w:color w:val="333333"/>
          <w:shd w:val="clear" w:color="auto" w:fill="FFFFFF"/>
        </w:rPr>
        <w:t xml:space="preserve">environment </w:t>
      </w:r>
      <w:r w:rsidR="00247A42" w:rsidRPr="00E74C38">
        <w:rPr>
          <w:color w:val="333333"/>
          <w:shd w:val="clear" w:color="auto" w:fill="FFFFFF"/>
        </w:rPr>
        <w:t>can also enhance</w:t>
      </w:r>
      <w:r w:rsidRPr="00E74C38">
        <w:rPr>
          <w:color w:val="333333"/>
          <w:shd w:val="clear" w:color="auto" w:fill="FFFFFF"/>
        </w:rPr>
        <w:t xml:space="preserve"> </w:t>
      </w:r>
      <w:r w:rsidR="00247A42" w:rsidRPr="00E74C38">
        <w:rPr>
          <w:color w:val="333333"/>
          <w:shd w:val="clear" w:color="auto" w:fill="FFFFFF"/>
        </w:rPr>
        <w:t xml:space="preserve">a person’s </w:t>
      </w:r>
      <w:r w:rsidRPr="00E74C38">
        <w:rPr>
          <w:color w:val="333333"/>
        </w:rPr>
        <w:t xml:space="preserve">mental </w:t>
      </w:r>
      <w:r w:rsidRPr="00E74C38">
        <w:rPr>
          <w:color w:val="000000" w:themeColor="text1"/>
        </w:rPr>
        <w:t>wellbeing</w:t>
      </w:r>
      <w:r w:rsidR="007A4AA5" w:rsidRPr="00E74C38">
        <w:rPr>
          <w:color w:val="000000" w:themeColor="text1"/>
        </w:rPr>
        <w:t>.</w:t>
      </w:r>
      <w:r w:rsidRPr="00E74C38">
        <w:rPr>
          <w:color w:val="000000" w:themeColor="text1"/>
        </w:rPr>
        <w:t xml:space="preserve"> </w:t>
      </w:r>
      <w:r w:rsidR="007A4AA5" w:rsidRPr="00E74C38">
        <w:rPr>
          <w:color w:val="000000" w:themeColor="text1"/>
        </w:rPr>
        <w:t>O</w:t>
      </w:r>
      <w:r w:rsidRPr="00E74C38">
        <w:rPr>
          <w:color w:val="000000" w:themeColor="text1"/>
        </w:rPr>
        <w:t xml:space="preserve">ne of the studies from </w:t>
      </w:r>
      <w:proofErr w:type="spellStart"/>
      <w:r w:rsidRPr="00E74C38">
        <w:rPr>
          <w:color w:val="000000" w:themeColor="text1"/>
        </w:rPr>
        <w:t>Yorks</w:t>
      </w:r>
      <w:proofErr w:type="spellEnd"/>
      <w:r w:rsidRPr="00E74C38">
        <w:rPr>
          <w:color w:val="000000" w:themeColor="text1"/>
        </w:rPr>
        <w:t xml:space="preserve"> </w:t>
      </w:r>
      <w:proofErr w:type="spellStart"/>
      <w:r w:rsidRPr="00E74C38">
        <w:rPr>
          <w:color w:val="000000" w:themeColor="text1"/>
        </w:rPr>
        <w:t>Fronthington</w:t>
      </w:r>
      <w:proofErr w:type="spellEnd"/>
      <w:r w:rsidRPr="00E74C38">
        <w:rPr>
          <w:color w:val="000000" w:themeColor="text1"/>
        </w:rPr>
        <w:t xml:space="preserve"> and </w:t>
      </w:r>
      <w:proofErr w:type="spellStart"/>
      <w:r w:rsidRPr="00E74C38">
        <w:rPr>
          <w:color w:val="000000" w:themeColor="text1"/>
        </w:rPr>
        <w:t>Schuenke</w:t>
      </w:r>
      <w:proofErr w:type="spellEnd"/>
      <w:r w:rsidRPr="00E74C38">
        <w:rPr>
          <w:color w:val="000000" w:themeColor="text1"/>
        </w:rPr>
        <w:t xml:space="preserve"> </w:t>
      </w:r>
      <w:r w:rsidR="001E304C">
        <w:rPr>
          <w:color w:val="000000" w:themeColor="text1"/>
        </w:rPr>
        <w:t xml:space="preserve">(2017) </w:t>
      </w:r>
      <w:r w:rsidRPr="00E74C38">
        <w:rPr>
          <w:color w:val="000000" w:themeColor="text1"/>
        </w:rPr>
        <w:t xml:space="preserve">found </w:t>
      </w:r>
      <w:r w:rsidRPr="00E74C38">
        <w:rPr>
          <w:color w:val="000000" w:themeColor="text1"/>
          <w:shd w:val="clear" w:color="auto" w:fill="FFFFFF"/>
        </w:rPr>
        <w:t>exercising in a group lowers stress levels by 26 percent and decrease</w:t>
      </w:r>
      <w:r w:rsidR="002B6BB7" w:rsidRPr="00E74C38">
        <w:rPr>
          <w:color w:val="000000" w:themeColor="text1"/>
          <w:shd w:val="clear" w:color="auto" w:fill="FFFFFF"/>
        </w:rPr>
        <w:t>d</w:t>
      </w:r>
      <w:r w:rsidRPr="00E74C38">
        <w:rPr>
          <w:color w:val="000000" w:themeColor="text1"/>
          <w:shd w:val="clear" w:color="auto" w:fill="FFFFFF"/>
        </w:rPr>
        <w:t xml:space="preserve"> anxiety and depression</w:t>
      </w:r>
      <w:r w:rsidR="002B6BB7" w:rsidRPr="00E74C38">
        <w:rPr>
          <w:color w:val="000000" w:themeColor="text1"/>
          <w:shd w:val="clear" w:color="auto" w:fill="FFFFFF"/>
        </w:rPr>
        <w:t>,</w:t>
      </w:r>
      <w:r w:rsidRPr="00E74C38">
        <w:rPr>
          <w:color w:val="000000" w:themeColor="text1"/>
          <w:shd w:val="clear" w:color="auto" w:fill="FFFFFF"/>
        </w:rPr>
        <w:t xml:space="preserve"> which significantly improves a </w:t>
      </w:r>
      <w:r w:rsidR="002B6BB7" w:rsidRPr="00E74C38">
        <w:rPr>
          <w:color w:val="000000" w:themeColor="text1"/>
          <w:shd w:val="clear" w:color="auto" w:fill="FFFFFF"/>
        </w:rPr>
        <w:t>person’s quality</w:t>
      </w:r>
      <w:r w:rsidRPr="00E74C38">
        <w:rPr>
          <w:color w:val="000000" w:themeColor="text1"/>
          <w:shd w:val="clear" w:color="auto" w:fill="FFFFFF"/>
        </w:rPr>
        <w:t xml:space="preserve"> of life (Chu et al,</w:t>
      </w:r>
      <w:r w:rsidR="003742B5">
        <w:rPr>
          <w:color w:val="000000" w:themeColor="text1"/>
          <w:shd w:val="clear" w:color="auto" w:fill="FFFFFF"/>
        </w:rPr>
        <w:t xml:space="preserve"> </w:t>
      </w:r>
      <w:r w:rsidRPr="00E74C38">
        <w:rPr>
          <w:color w:val="000000" w:themeColor="text1"/>
          <w:shd w:val="clear" w:color="auto" w:fill="FFFFFF"/>
        </w:rPr>
        <w:t xml:space="preserve">2014). </w:t>
      </w:r>
      <w:r w:rsidR="007A4AA5" w:rsidRPr="00E74C38">
        <w:rPr>
          <w:color w:val="000000" w:themeColor="text1"/>
        </w:rPr>
        <w:t>Furthermore,</w:t>
      </w:r>
      <w:r w:rsidRPr="00E74C38">
        <w:rPr>
          <w:color w:val="000000" w:themeColor="text1"/>
        </w:rPr>
        <w:t xml:space="preserve"> Mortazavi et al </w:t>
      </w:r>
      <w:r w:rsidR="002B6BB7" w:rsidRPr="00E74C38">
        <w:rPr>
          <w:color w:val="000000" w:themeColor="text1"/>
        </w:rPr>
        <w:t>(</w:t>
      </w:r>
      <w:r w:rsidRPr="00E74C38">
        <w:rPr>
          <w:color w:val="000000" w:themeColor="text1"/>
        </w:rPr>
        <w:t>2013</w:t>
      </w:r>
      <w:r w:rsidR="002B6BB7" w:rsidRPr="00E74C38">
        <w:rPr>
          <w:color w:val="000000" w:themeColor="text1"/>
        </w:rPr>
        <w:t>)</w:t>
      </w:r>
      <w:r w:rsidRPr="00E74C38">
        <w:rPr>
          <w:color w:val="000000" w:themeColor="text1"/>
        </w:rPr>
        <w:t xml:space="preserve"> </w:t>
      </w:r>
      <w:r w:rsidR="002B6BB7" w:rsidRPr="00E74C38">
        <w:rPr>
          <w:color w:val="000000" w:themeColor="text1"/>
        </w:rPr>
        <w:t xml:space="preserve">and Kanamori et al (2016) </w:t>
      </w:r>
      <w:r w:rsidRPr="00E74C38">
        <w:rPr>
          <w:color w:val="000000" w:themeColor="text1"/>
        </w:rPr>
        <w:t xml:space="preserve">comparison of solo </w:t>
      </w:r>
      <w:r w:rsidR="003742B5">
        <w:rPr>
          <w:color w:val="000000" w:themeColor="text1"/>
        </w:rPr>
        <w:t xml:space="preserve">and group </w:t>
      </w:r>
      <w:r w:rsidRPr="00E74C38">
        <w:rPr>
          <w:color w:val="000000" w:themeColor="text1"/>
        </w:rPr>
        <w:t>exercise found people</w:t>
      </w:r>
      <w:r w:rsidR="003742B5">
        <w:rPr>
          <w:color w:val="000000" w:themeColor="text1"/>
        </w:rPr>
        <w:t>’</w:t>
      </w:r>
      <w:r w:rsidRPr="00E74C38">
        <w:rPr>
          <w:color w:val="000000" w:themeColor="text1"/>
        </w:rPr>
        <w:t>s overall mental health score</w:t>
      </w:r>
      <w:r w:rsidR="00F90D21" w:rsidRPr="00E74C38">
        <w:rPr>
          <w:color w:val="000000" w:themeColor="text1"/>
        </w:rPr>
        <w:t xml:space="preserve"> improved </w:t>
      </w:r>
      <w:r w:rsidRPr="00E74C38">
        <w:rPr>
          <w:color w:val="000000" w:themeColor="text1"/>
        </w:rPr>
        <w:t xml:space="preserve">after participating in group </w:t>
      </w:r>
      <w:r w:rsidR="002B6BB7" w:rsidRPr="00E74C38">
        <w:rPr>
          <w:color w:val="000000" w:themeColor="text1"/>
        </w:rPr>
        <w:t>exercises</w:t>
      </w:r>
      <w:r w:rsidR="000C60FA" w:rsidRPr="00E74C38">
        <w:rPr>
          <w:color w:val="000000" w:themeColor="text1"/>
        </w:rPr>
        <w:t xml:space="preserve">. This is </w:t>
      </w:r>
      <w:r w:rsidR="003742B5">
        <w:rPr>
          <w:color w:val="000000" w:themeColor="text1"/>
        </w:rPr>
        <w:t xml:space="preserve">also </w:t>
      </w:r>
      <w:r w:rsidR="000C60FA" w:rsidRPr="00E74C38">
        <w:rPr>
          <w:color w:val="000000" w:themeColor="text1"/>
        </w:rPr>
        <w:t>seen</w:t>
      </w:r>
      <w:r w:rsidR="002B6BB7" w:rsidRPr="00E74C38">
        <w:rPr>
          <w:color w:val="000000" w:themeColor="text1"/>
        </w:rPr>
        <w:t xml:space="preserve"> </w:t>
      </w:r>
      <w:r w:rsidR="003742B5">
        <w:rPr>
          <w:color w:val="000000" w:themeColor="text1"/>
        </w:rPr>
        <w:t>in</w:t>
      </w:r>
      <w:r w:rsidRPr="00E74C38">
        <w:rPr>
          <w:color w:val="000000" w:themeColor="text1"/>
        </w:rPr>
        <w:t xml:space="preserve"> </w:t>
      </w:r>
      <w:proofErr w:type="spellStart"/>
      <w:r w:rsidRPr="00E74C38">
        <w:rPr>
          <w:color w:val="000000" w:themeColor="text1"/>
        </w:rPr>
        <w:t>Stodle</w:t>
      </w:r>
      <w:proofErr w:type="spellEnd"/>
      <w:r w:rsidRPr="00E74C38">
        <w:rPr>
          <w:color w:val="000000" w:themeColor="text1"/>
        </w:rPr>
        <w:t xml:space="preserve"> </w:t>
      </w:r>
      <w:r w:rsidR="002B6BB7" w:rsidRPr="00E74C38">
        <w:rPr>
          <w:color w:val="000000" w:themeColor="text1"/>
        </w:rPr>
        <w:t>(</w:t>
      </w:r>
      <w:r w:rsidRPr="00E74C38">
        <w:rPr>
          <w:color w:val="000000" w:themeColor="text1"/>
        </w:rPr>
        <w:t>2019</w:t>
      </w:r>
      <w:r w:rsidR="002B6BB7" w:rsidRPr="00E74C38">
        <w:rPr>
          <w:color w:val="000000" w:themeColor="text1"/>
        </w:rPr>
        <w:t>)</w:t>
      </w:r>
      <w:r w:rsidR="00B45F8C" w:rsidRPr="00E74C38">
        <w:rPr>
          <w:color w:val="000000" w:themeColor="text1"/>
        </w:rPr>
        <w:t xml:space="preserve"> and </w:t>
      </w:r>
      <w:proofErr w:type="spellStart"/>
      <w:r w:rsidR="00B45F8C" w:rsidRPr="00E74C38">
        <w:rPr>
          <w:color w:val="000000" w:themeColor="text1"/>
        </w:rPr>
        <w:t>Farrance</w:t>
      </w:r>
      <w:proofErr w:type="spellEnd"/>
      <w:r w:rsidR="00B45F8C" w:rsidRPr="00E74C38">
        <w:rPr>
          <w:color w:val="000000" w:themeColor="text1"/>
        </w:rPr>
        <w:t xml:space="preserve"> et al</w:t>
      </w:r>
      <w:r w:rsidR="00791453" w:rsidRPr="00E74C38">
        <w:rPr>
          <w:color w:val="000000" w:themeColor="text1"/>
        </w:rPr>
        <w:t xml:space="preserve"> (2016)</w:t>
      </w:r>
      <w:r w:rsidR="002B6BB7" w:rsidRPr="00E74C38">
        <w:rPr>
          <w:color w:val="000000" w:themeColor="text1"/>
        </w:rPr>
        <w:t xml:space="preserve"> </w:t>
      </w:r>
      <w:r w:rsidR="003742B5">
        <w:rPr>
          <w:color w:val="000000" w:themeColor="text1"/>
        </w:rPr>
        <w:t xml:space="preserve">who </w:t>
      </w:r>
      <w:r w:rsidRPr="00E74C38">
        <w:rPr>
          <w:color w:val="000000" w:themeColor="text1"/>
        </w:rPr>
        <w:t>found people fe</w:t>
      </w:r>
      <w:r w:rsidR="00864716" w:rsidRPr="00E74C38">
        <w:rPr>
          <w:color w:val="000000" w:themeColor="text1"/>
        </w:rPr>
        <w:t>lt</w:t>
      </w:r>
      <w:r w:rsidRPr="00E74C38">
        <w:rPr>
          <w:color w:val="000000" w:themeColor="text1"/>
        </w:rPr>
        <w:t xml:space="preserve"> more connected being part of a </w:t>
      </w:r>
      <w:r w:rsidR="002B6BB7" w:rsidRPr="00E74C38">
        <w:rPr>
          <w:color w:val="000000" w:themeColor="text1"/>
        </w:rPr>
        <w:t>group,</w:t>
      </w:r>
      <w:r w:rsidRPr="00E74C38">
        <w:rPr>
          <w:color w:val="000000" w:themeColor="text1"/>
        </w:rPr>
        <w:t xml:space="preserve"> enjoy</w:t>
      </w:r>
      <w:r w:rsidR="000C60FA" w:rsidRPr="00E74C38">
        <w:rPr>
          <w:color w:val="000000" w:themeColor="text1"/>
        </w:rPr>
        <w:t>ed</w:t>
      </w:r>
      <w:r w:rsidRPr="00E74C38">
        <w:rPr>
          <w:color w:val="000000" w:themeColor="text1"/>
        </w:rPr>
        <w:t xml:space="preserve"> the social </w:t>
      </w:r>
      <w:r w:rsidR="007A4AA5" w:rsidRPr="00E74C38">
        <w:rPr>
          <w:color w:val="000000" w:themeColor="text1"/>
        </w:rPr>
        <w:t>aspect,</w:t>
      </w:r>
      <w:r w:rsidR="004B0C0F" w:rsidRPr="00E74C38">
        <w:rPr>
          <w:color w:val="000000" w:themeColor="text1"/>
        </w:rPr>
        <w:t xml:space="preserve"> which improved </w:t>
      </w:r>
      <w:r w:rsidR="00992F3A" w:rsidRPr="00E74C38">
        <w:rPr>
          <w:color w:val="000000" w:themeColor="text1"/>
        </w:rPr>
        <w:t>adherence</w:t>
      </w:r>
      <w:r w:rsidR="003742B5">
        <w:rPr>
          <w:color w:val="000000" w:themeColor="text1"/>
        </w:rPr>
        <w:t xml:space="preserve"> and </w:t>
      </w:r>
      <w:r w:rsidRPr="00E74C38">
        <w:rPr>
          <w:color w:val="000000" w:themeColor="text1"/>
        </w:rPr>
        <w:t>fe</w:t>
      </w:r>
      <w:r w:rsidR="002B6BB7" w:rsidRPr="00E74C38">
        <w:rPr>
          <w:color w:val="000000" w:themeColor="text1"/>
        </w:rPr>
        <w:t xml:space="preserve">lt </w:t>
      </w:r>
      <w:r w:rsidRPr="00E74C38">
        <w:rPr>
          <w:color w:val="000000" w:themeColor="text1"/>
        </w:rPr>
        <w:t>supported which help</w:t>
      </w:r>
      <w:r w:rsidR="003742B5">
        <w:rPr>
          <w:color w:val="000000" w:themeColor="text1"/>
        </w:rPr>
        <w:t>ed</w:t>
      </w:r>
      <w:r w:rsidRPr="00E74C38">
        <w:rPr>
          <w:color w:val="000000" w:themeColor="text1"/>
        </w:rPr>
        <w:t xml:space="preserve"> to improve their self-efficiency </w:t>
      </w:r>
      <w:r w:rsidR="007A4AA5" w:rsidRPr="00E74C38">
        <w:rPr>
          <w:color w:val="000000" w:themeColor="text1"/>
        </w:rPr>
        <w:t>belief</w:t>
      </w:r>
      <w:r w:rsidR="00791453" w:rsidRPr="00E74C38">
        <w:rPr>
          <w:color w:val="000000" w:themeColor="text1"/>
        </w:rPr>
        <w:t xml:space="preserve">. </w:t>
      </w:r>
    </w:p>
    <w:p w14:paraId="267EBEE3" w14:textId="2634092D" w:rsidR="006879F6" w:rsidRPr="00E74C38" w:rsidRDefault="007A4AA5" w:rsidP="001D5F77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E74C38">
        <w:rPr>
          <w:rFonts w:ascii="Times New Roman" w:hAnsi="Times New Roman" w:cs="Times New Roman"/>
          <w:color w:val="000000" w:themeColor="text1"/>
        </w:rPr>
        <w:t xml:space="preserve">As </w:t>
      </w:r>
      <w:r w:rsidR="003742B5">
        <w:rPr>
          <w:rFonts w:ascii="Times New Roman" w:hAnsi="Times New Roman" w:cs="Times New Roman"/>
          <w:color w:val="000000" w:themeColor="text1"/>
        </w:rPr>
        <w:t>seen</w:t>
      </w:r>
      <w:r w:rsidRPr="00E74C38">
        <w:rPr>
          <w:rFonts w:ascii="Times New Roman" w:hAnsi="Times New Roman" w:cs="Times New Roman"/>
          <w:color w:val="000000" w:themeColor="text1"/>
        </w:rPr>
        <w:t xml:space="preserve"> above</w:t>
      </w:r>
      <w:r w:rsidR="003742B5">
        <w:rPr>
          <w:rFonts w:ascii="Times New Roman" w:hAnsi="Times New Roman" w:cs="Times New Roman"/>
          <w:color w:val="000000" w:themeColor="text1"/>
        </w:rPr>
        <w:t>,</w:t>
      </w:r>
      <w:r w:rsidRPr="00E74C38">
        <w:rPr>
          <w:rFonts w:ascii="Times New Roman" w:hAnsi="Times New Roman" w:cs="Times New Roman"/>
          <w:color w:val="000000" w:themeColor="text1"/>
        </w:rPr>
        <w:t xml:space="preserve"> using exercise as </w:t>
      </w:r>
      <w:r w:rsidR="002C4350" w:rsidRPr="00E74C38">
        <w:rPr>
          <w:rFonts w:ascii="Times New Roman" w:hAnsi="Times New Roman" w:cs="Times New Roman"/>
          <w:color w:val="000000" w:themeColor="text1"/>
        </w:rPr>
        <w:t xml:space="preserve">a </w:t>
      </w:r>
      <w:r w:rsidRPr="00E74C38">
        <w:rPr>
          <w:rFonts w:ascii="Times New Roman" w:hAnsi="Times New Roman" w:cs="Times New Roman"/>
          <w:color w:val="000000" w:themeColor="text1"/>
        </w:rPr>
        <w:t>strategy in coping with a mental health condition has many health benefits,</w:t>
      </w:r>
      <w:r w:rsidR="006879F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65A47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w</w:t>
      </w:r>
      <w:r w:rsidR="006879F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hich is why</w:t>
      </w:r>
      <w:r w:rsidR="005E40D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Tudor-Loc</w:t>
      </w:r>
      <w:r w:rsidR="00331440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ke et al</w:t>
      </w:r>
      <w:r w:rsidR="001C013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1C013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2011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)</w:t>
      </w:r>
      <w:r w:rsidR="001C013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;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C013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Harter and </w:t>
      </w:r>
      <w:proofErr w:type="spellStart"/>
      <w:r w:rsidR="001C013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Aorar</w:t>
      </w:r>
      <w:proofErr w:type="spellEnd"/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1C013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1C013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2010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); </w:t>
      </w:r>
      <w:r w:rsidR="001C013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Conn et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C013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al 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1C013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2009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) and</w:t>
      </w:r>
      <w:r w:rsidR="001C013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Proper et al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(</w:t>
      </w:r>
      <w:r w:rsidR="001C013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2002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)</w:t>
      </w:r>
      <w:r w:rsidR="006879F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feel workplaces are the ideal setting to promote physical exercise as people spend 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</w:t>
      </w:r>
      <w:r w:rsidR="006879F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third of their day </w:t>
      </w:r>
      <w:r w:rsidR="003742B5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there.</w:t>
      </w:r>
      <w:r w:rsidR="006879F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It is suggest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ed</w:t>
      </w:r>
      <w:r w:rsidR="006879F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that </w:t>
      </w:r>
      <w:r w:rsidR="003742B5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workers</w:t>
      </w:r>
      <w:r w:rsidR="006879F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who participate in exercise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at work</w:t>
      </w:r>
      <w:r w:rsidR="006879F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, boosts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their</w:t>
      </w:r>
      <w:r w:rsidR="006879F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energy levels, morale, job satisfaction, the ability to cope with stress, and work productivity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8B56B0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(Tudor-Locke et al, </w:t>
      </w:r>
      <w:r w:rsidR="00500ADB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2011; Harter</w:t>
      </w:r>
      <w:r w:rsidR="008B56B0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</w:t>
      </w:r>
      <w:proofErr w:type="spellStart"/>
      <w:r w:rsidR="008B56B0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Aorar</w:t>
      </w:r>
      <w:proofErr w:type="spellEnd"/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8B56B0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2010: Conn et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8B56B0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al 2009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;</w:t>
      </w:r>
      <w:r w:rsidR="008B56B0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Proper et al,2002)</w:t>
      </w:r>
      <w:r w:rsidR="006879F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 </w:t>
      </w:r>
    </w:p>
    <w:p w14:paraId="2137DE1E" w14:textId="77777777" w:rsidR="0076346E" w:rsidRPr="00E74C38" w:rsidRDefault="0076346E" w:rsidP="001D5F77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313D39CF" w14:textId="5FFB4DB1" w:rsidR="001826AA" w:rsidRPr="003742B5" w:rsidRDefault="007A4AA5" w:rsidP="001D5F77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E74C38">
        <w:rPr>
          <w:rFonts w:ascii="Times New Roman" w:hAnsi="Times New Roman" w:cs="Times New Roman"/>
          <w:color w:val="000000" w:themeColor="text1"/>
        </w:rPr>
        <w:t xml:space="preserve"> </w:t>
      </w:r>
      <w:r w:rsidR="00FC1B58" w:rsidRPr="00E74C38">
        <w:rPr>
          <w:rFonts w:ascii="Times New Roman" w:hAnsi="Times New Roman" w:cs="Times New Roman"/>
          <w:color w:val="000000" w:themeColor="text1"/>
        </w:rPr>
        <w:t xml:space="preserve">Although the </w:t>
      </w:r>
      <w:r w:rsidR="003742B5">
        <w:rPr>
          <w:rFonts w:ascii="Times New Roman" w:hAnsi="Times New Roman" w:cs="Times New Roman"/>
          <w:color w:val="000000" w:themeColor="text1"/>
        </w:rPr>
        <w:t xml:space="preserve">are </w:t>
      </w:r>
      <w:r w:rsidR="00FC1B58" w:rsidRPr="00E74C38">
        <w:rPr>
          <w:rFonts w:ascii="Times New Roman" w:hAnsi="Times New Roman" w:cs="Times New Roman"/>
          <w:color w:val="000000" w:themeColor="text1"/>
        </w:rPr>
        <w:t xml:space="preserve">many benefits </w:t>
      </w:r>
      <w:r w:rsidR="003742B5">
        <w:rPr>
          <w:rFonts w:ascii="Times New Roman" w:hAnsi="Times New Roman" w:cs="Times New Roman"/>
          <w:color w:val="000000" w:themeColor="text1"/>
        </w:rPr>
        <w:t xml:space="preserve">from </w:t>
      </w:r>
      <w:r w:rsidR="008612B5" w:rsidRPr="00E74C38">
        <w:rPr>
          <w:rFonts w:ascii="Times New Roman" w:hAnsi="Times New Roman" w:cs="Times New Roman"/>
          <w:color w:val="000000" w:themeColor="text1"/>
        </w:rPr>
        <w:t xml:space="preserve">exercising for </w:t>
      </w:r>
      <w:r w:rsidR="00500ADB">
        <w:rPr>
          <w:rFonts w:ascii="Times New Roman" w:hAnsi="Times New Roman" w:cs="Times New Roman"/>
          <w:color w:val="000000" w:themeColor="text1"/>
        </w:rPr>
        <w:t xml:space="preserve">all, </w:t>
      </w:r>
      <w:proofErr w:type="spellStart"/>
      <w:r w:rsidR="00500ADB" w:rsidRPr="00E74C38">
        <w:rPr>
          <w:rFonts w:ascii="Times New Roman" w:hAnsi="Times New Roman" w:cs="Times New Roman"/>
          <w:color w:val="000000" w:themeColor="text1"/>
        </w:rPr>
        <w:t>Colledge</w:t>
      </w:r>
      <w:proofErr w:type="spellEnd"/>
      <w:r w:rsidRPr="00E74C38">
        <w:rPr>
          <w:rFonts w:ascii="Times New Roman" w:hAnsi="Times New Roman" w:cs="Times New Roman"/>
          <w:color w:val="000000" w:themeColor="text1"/>
        </w:rPr>
        <w:t xml:space="preserve"> et al (2020) </w:t>
      </w:r>
      <w:r w:rsidRPr="00E74C38">
        <w:rPr>
          <w:rFonts w:ascii="Times New Roman" w:hAnsi="Times New Roman" w:cs="Times New Roman"/>
          <w:color w:val="000000" w:themeColor="text1"/>
          <w:shd w:val="clear" w:color="auto" w:fill="F7F7F7"/>
        </w:rPr>
        <w:t>found people with</w:t>
      </w:r>
      <w:r w:rsidRPr="00E74C38">
        <w:rPr>
          <w:rFonts w:ascii="Times New Roman" w:hAnsi="Times New Roman" w:cs="Times New Roman"/>
          <w:color w:val="000000" w:themeColor="text1"/>
        </w:rPr>
        <w:t xml:space="preserve"> mental health conditions such as anxiety</w:t>
      </w:r>
      <w:r w:rsidR="00FE4C7A" w:rsidRPr="00E74C38">
        <w:rPr>
          <w:rFonts w:ascii="Times New Roman" w:hAnsi="Times New Roman" w:cs="Times New Roman"/>
          <w:color w:val="000000" w:themeColor="text1"/>
        </w:rPr>
        <w:t xml:space="preserve"> </w:t>
      </w:r>
      <w:r w:rsidRPr="00E74C38">
        <w:rPr>
          <w:rFonts w:ascii="Times New Roman" w:hAnsi="Times New Roman" w:cs="Times New Roman"/>
          <w:color w:val="000000" w:themeColor="text1"/>
        </w:rPr>
        <w:t xml:space="preserve">or ADHD can become exercise dependent. </w:t>
      </w:r>
      <w:r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Exercise dependency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which is also</w:t>
      </w:r>
      <w:r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known </w:t>
      </w:r>
      <w:r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as exercise addiction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is characterised by excessive and obsessive exercise patterns, an abnormal dependence that manifests itself in </w:t>
      </w:r>
      <w:r w:rsidR="00400542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to </w:t>
      </w:r>
      <w:r w:rsidR="00D54D30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physiological,</w:t>
      </w:r>
      <w:r w:rsidR="00FB3E3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and/or psychological </w:t>
      </w:r>
      <w:r w:rsidR="006831DA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disorder</w:t>
      </w:r>
      <w:r w:rsidR="00005DC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6831DA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831DA" w:rsidRPr="00E74C38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proofErr w:type="spellStart"/>
      <w:r w:rsidRPr="00E74C38"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  <w:t>Berengüí</w:t>
      </w:r>
      <w:proofErr w:type="spellEnd"/>
      <w:r w:rsidRPr="00E74C38"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  <w:t xml:space="preserve"> &amp; </w:t>
      </w:r>
      <w:proofErr w:type="spellStart"/>
      <w:r w:rsidRPr="00E74C38"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  <w:t>Pelegrín</w:t>
      </w:r>
      <w:proofErr w:type="spellEnd"/>
      <w:r w:rsidRPr="00E74C38"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  <w:t xml:space="preserve">, 2018). Exercise dependency </w:t>
      </w:r>
      <w:r w:rsidR="004C692D" w:rsidRPr="00E74C38"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  <w:t>can be</w:t>
      </w:r>
      <w:r w:rsidRPr="00E74C38"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  <w:t xml:space="preserve"> categorised as primary or secondary state. </w:t>
      </w:r>
      <w:r w:rsidRPr="00E74C38">
        <w:rPr>
          <w:rFonts w:ascii="Times New Roman" w:hAnsi="Times New Roman" w:cs="Times New Roman"/>
          <w:color w:val="000000" w:themeColor="text1"/>
        </w:rPr>
        <w:t xml:space="preserve">Primary exercise addiction </w:t>
      </w:r>
      <w:r w:rsidR="00B32B1A" w:rsidRPr="00E74C38">
        <w:rPr>
          <w:rFonts w:ascii="Times New Roman" w:hAnsi="Times New Roman" w:cs="Times New Roman"/>
          <w:color w:val="000000" w:themeColor="text1"/>
        </w:rPr>
        <w:t xml:space="preserve">is seen to </w:t>
      </w:r>
      <w:r w:rsidRPr="00E74C38">
        <w:rPr>
          <w:rFonts w:ascii="Times New Roman" w:hAnsi="Times New Roman" w:cs="Times New Roman"/>
          <w:color w:val="000000" w:themeColor="text1"/>
        </w:rPr>
        <w:t>ha</w:t>
      </w:r>
      <w:r w:rsidR="00B32B1A" w:rsidRPr="00E74C38">
        <w:rPr>
          <w:rFonts w:ascii="Times New Roman" w:hAnsi="Times New Roman" w:cs="Times New Roman"/>
          <w:color w:val="000000" w:themeColor="text1"/>
        </w:rPr>
        <w:t xml:space="preserve">ve </w:t>
      </w:r>
      <w:r w:rsidRPr="00E74C38">
        <w:rPr>
          <w:rFonts w:ascii="Times New Roman" w:hAnsi="Times New Roman" w:cs="Times New Roman"/>
          <w:color w:val="000000" w:themeColor="text1"/>
        </w:rPr>
        <w:t>a positive attribute towards mental health as it is paramount in sustaining their wellbeing,</w:t>
      </w:r>
      <w:r w:rsidR="0009010D" w:rsidRPr="00E74C38">
        <w:rPr>
          <w:rFonts w:ascii="Times New Roman" w:hAnsi="Times New Roman" w:cs="Times New Roman"/>
          <w:color w:val="000000" w:themeColor="text1"/>
        </w:rPr>
        <w:t xml:space="preserve"> </w:t>
      </w:r>
      <w:r w:rsidRPr="00E74C38">
        <w:rPr>
          <w:rFonts w:ascii="Times New Roman" w:hAnsi="Times New Roman" w:cs="Times New Roman"/>
          <w:color w:val="000000" w:themeColor="text1"/>
        </w:rPr>
        <w:t>by using exercise as a coping mechanism</w:t>
      </w:r>
      <w:r w:rsidR="006831DA" w:rsidRPr="00E74C38">
        <w:rPr>
          <w:rFonts w:ascii="Times New Roman" w:hAnsi="Times New Roman" w:cs="Times New Roman"/>
          <w:color w:val="000000" w:themeColor="text1"/>
        </w:rPr>
        <w:t xml:space="preserve"> </w:t>
      </w:r>
      <w:r w:rsidR="006831DA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proofErr w:type="spellStart"/>
      <w:r w:rsidR="006831DA" w:rsidRPr="00E74C38">
        <w:rPr>
          <w:rFonts w:ascii="Times New Roman" w:hAnsi="Times New Roman" w:cs="Times New Roman"/>
          <w:color w:val="000000" w:themeColor="text1"/>
        </w:rPr>
        <w:t>Freimuth</w:t>
      </w:r>
      <w:proofErr w:type="spellEnd"/>
      <w:r w:rsidR="006831DA" w:rsidRPr="00E74C38">
        <w:rPr>
          <w:rFonts w:ascii="Times New Roman" w:hAnsi="Times New Roman" w:cs="Times New Roman"/>
          <w:color w:val="000000" w:themeColor="text1"/>
        </w:rPr>
        <w:t>, Moniz and Kim, 2011).</w:t>
      </w:r>
      <w:r w:rsidR="00FC462C" w:rsidRPr="00E74C38">
        <w:rPr>
          <w:rFonts w:ascii="Times New Roman" w:hAnsi="Times New Roman" w:cs="Times New Roman"/>
          <w:color w:val="000000" w:themeColor="text1"/>
        </w:rPr>
        <w:t xml:space="preserve"> </w:t>
      </w:r>
      <w:r w:rsidR="003742B5">
        <w:rPr>
          <w:rFonts w:ascii="Times New Roman" w:hAnsi="Times New Roman" w:cs="Times New Roman"/>
          <w:color w:val="000000" w:themeColor="text1"/>
        </w:rPr>
        <w:t>A</w:t>
      </w:r>
      <w:r w:rsidR="00992F3A" w:rsidRPr="00E74C38">
        <w:rPr>
          <w:rFonts w:ascii="Times New Roman" w:hAnsi="Times New Roman" w:cs="Times New Roman"/>
          <w:color w:val="000000" w:themeColor="text1"/>
        </w:rPr>
        <w:t xml:space="preserve">s </w:t>
      </w:r>
      <w:proofErr w:type="spellStart"/>
      <w:r w:rsidR="00992F3A" w:rsidRPr="00E74C38">
        <w:rPr>
          <w:rFonts w:ascii="Times New Roman" w:hAnsi="Times New Roman" w:cs="Times New Roman"/>
          <w:color w:val="000000" w:themeColor="text1"/>
        </w:rPr>
        <w:t>Lejoyeux</w:t>
      </w:r>
      <w:proofErr w:type="spellEnd"/>
      <w:r w:rsidR="00A412A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et al (</w:t>
      </w:r>
      <w:r w:rsidR="00D21540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2008</w:t>
      </w:r>
      <w:r w:rsidR="00A412AD">
        <w:rPr>
          <w:rFonts w:ascii="Times New Roman" w:hAnsi="Times New Roman" w:cs="Times New Roman"/>
          <w:color w:val="000000" w:themeColor="text1"/>
          <w:shd w:val="clear" w:color="auto" w:fill="FFFFFF"/>
        </w:rPr>
        <w:t>)</w:t>
      </w:r>
      <w:r w:rsidR="00D21540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831DA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explains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6831DA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826AA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exercise deemed as pleasurable or rewarding, when someone wants to work out to gain more strength or run further, to enhance their distance </w:t>
      </w:r>
      <w:r w:rsidR="00AC3A5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is classed as primary dependency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826AA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proofErr w:type="spellStart"/>
      <w:r w:rsidR="001826AA" w:rsidRPr="00E74C38">
        <w:rPr>
          <w:rFonts w:ascii="Times New Roman" w:hAnsi="Times New Roman" w:cs="Times New Roman"/>
          <w:color w:val="000000" w:themeColor="text1"/>
        </w:rPr>
        <w:t>Freimuth</w:t>
      </w:r>
      <w:proofErr w:type="spellEnd"/>
      <w:r w:rsidR="001826AA" w:rsidRPr="00E74C38">
        <w:rPr>
          <w:rFonts w:ascii="Times New Roman" w:hAnsi="Times New Roman" w:cs="Times New Roman"/>
          <w:color w:val="000000" w:themeColor="text1"/>
        </w:rPr>
        <w:t>, Moniz and Kim, 2011).</w:t>
      </w:r>
    </w:p>
    <w:p w14:paraId="3BE31CF5" w14:textId="77777777" w:rsidR="000C509D" w:rsidRPr="00E74C38" w:rsidRDefault="000C509D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5D6EF6BC" w14:textId="5C856DE2" w:rsidR="004B1922" w:rsidRDefault="00E42B33" w:rsidP="001D5F77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7F7F7"/>
        </w:rPr>
      </w:pPr>
      <w:r w:rsidRPr="00E74C38">
        <w:rPr>
          <w:rFonts w:ascii="Times New Roman" w:hAnsi="Times New Roman" w:cs="Times New Roman"/>
          <w:color w:val="000000" w:themeColor="text1"/>
        </w:rPr>
        <w:t>As explain</w:t>
      </w:r>
      <w:r w:rsidR="004B2DBF" w:rsidRPr="00E74C38">
        <w:rPr>
          <w:rFonts w:ascii="Times New Roman" w:hAnsi="Times New Roman" w:cs="Times New Roman"/>
          <w:color w:val="000000" w:themeColor="text1"/>
        </w:rPr>
        <w:t xml:space="preserve">ed </w:t>
      </w:r>
      <w:r w:rsidRPr="00E74C38">
        <w:rPr>
          <w:rFonts w:ascii="Times New Roman" w:hAnsi="Times New Roman" w:cs="Times New Roman"/>
          <w:color w:val="000000" w:themeColor="text1"/>
        </w:rPr>
        <w:t>above exercises changes a person’s mood</w:t>
      </w:r>
      <w:r w:rsidR="004B2DBF" w:rsidRPr="00E74C38">
        <w:rPr>
          <w:rFonts w:ascii="Times New Roman" w:hAnsi="Times New Roman" w:cs="Times New Roman"/>
          <w:color w:val="000000" w:themeColor="text1"/>
        </w:rPr>
        <w:t xml:space="preserve"> in a positive way</w:t>
      </w:r>
      <w:r w:rsidRPr="00E74C38">
        <w:rPr>
          <w:rFonts w:ascii="Times New Roman" w:hAnsi="Times New Roman" w:cs="Times New Roman"/>
          <w:color w:val="000000" w:themeColor="text1"/>
        </w:rPr>
        <w:t xml:space="preserve"> but these mood-alerting effect</w:t>
      </w:r>
      <w:r w:rsidR="00DC6FFB" w:rsidRPr="00E74C38">
        <w:rPr>
          <w:rFonts w:ascii="Times New Roman" w:hAnsi="Times New Roman" w:cs="Times New Roman"/>
          <w:color w:val="000000" w:themeColor="text1"/>
        </w:rPr>
        <w:t>s</w:t>
      </w:r>
      <w:r w:rsidRPr="00E74C38">
        <w:rPr>
          <w:rFonts w:ascii="Times New Roman" w:hAnsi="Times New Roman" w:cs="Times New Roman"/>
          <w:color w:val="000000" w:themeColor="text1"/>
        </w:rPr>
        <w:t xml:space="preserve"> can</w:t>
      </w:r>
      <w:r w:rsidR="004B2DBF" w:rsidRPr="00E74C38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F4026A" w:rsidRPr="00E74C38">
        <w:rPr>
          <w:rFonts w:ascii="Times New Roman" w:hAnsi="Times New Roman" w:cs="Times New Roman"/>
          <w:color w:val="000000" w:themeColor="text1"/>
        </w:rPr>
        <w:t>actually</w:t>
      </w:r>
      <w:r w:rsidR="004B2DBF" w:rsidRPr="00E74C38">
        <w:rPr>
          <w:rFonts w:ascii="Times New Roman" w:hAnsi="Times New Roman" w:cs="Times New Roman"/>
          <w:color w:val="000000" w:themeColor="text1"/>
        </w:rPr>
        <w:t xml:space="preserve"> </w:t>
      </w:r>
      <w:r w:rsidR="3FDA0D4E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alter</w:t>
      </w:r>
      <w:proofErr w:type="gramEnd"/>
      <w:r w:rsidR="004B2DBF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 chemical functioning of the brain making exercise addictive because the increased endorphin production from exercising results in the brain down-regulating </w:t>
      </w:r>
      <w:r w:rsidR="005C2FE7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the body’s natural </w:t>
      </w:r>
      <w:r w:rsidR="004B2DBF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endorphin production making the person want to exercise </w:t>
      </w:r>
      <w:r w:rsidR="00DC6FFB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more </w:t>
      </w:r>
      <w:r w:rsidR="004B2DBF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in order maintain a natural balance in the brain (</w:t>
      </w:r>
      <w:proofErr w:type="spellStart"/>
      <w:r w:rsidR="00992F3A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Freimuth</w:t>
      </w:r>
      <w:proofErr w:type="spellEnd"/>
      <w:r w:rsidR="00992F3A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4B2DBF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Moniz 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and</w:t>
      </w:r>
      <w:r w:rsidR="004B2DBF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Kim, 2011)</w:t>
      </w:r>
      <w:r w:rsidR="00FB29B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If exercising goes from highly </w:t>
      </w:r>
      <w:r w:rsidR="008C3A9B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engaging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00222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/ </w:t>
      </w:r>
      <w:r w:rsidR="008F7D52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primary to</w:t>
      </w:r>
      <w:r w:rsidR="008C3A9B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highly addictive then it can be classed as secondary exercise dependency (</w:t>
      </w:r>
      <w:proofErr w:type="spellStart"/>
      <w:r w:rsidR="008F7D52" w:rsidRPr="00E74C38">
        <w:rPr>
          <w:rFonts w:ascii="Times New Roman" w:hAnsi="Times New Roman" w:cs="Times New Roman"/>
          <w:color w:val="000000" w:themeColor="text1"/>
        </w:rPr>
        <w:t>Colledge</w:t>
      </w:r>
      <w:proofErr w:type="spellEnd"/>
      <w:r w:rsidR="008F7D52" w:rsidRPr="00E74C38">
        <w:rPr>
          <w:rFonts w:ascii="Times New Roman" w:hAnsi="Times New Roman" w:cs="Times New Roman"/>
          <w:color w:val="000000" w:themeColor="text1"/>
        </w:rPr>
        <w:t xml:space="preserve"> et al</w:t>
      </w:r>
      <w:r w:rsidR="003742B5">
        <w:rPr>
          <w:rFonts w:ascii="Times New Roman" w:hAnsi="Times New Roman" w:cs="Times New Roman"/>
          <w:color w:val="000000" w:themeColor="text1"/>
        </w:rPr>
        <w:t>,</w:t>
      </w:r>
      <w:r w:rsidR="008F7D52" w:rsidRPr="00E74C38">
        <w:rPr>
          <w:rFonts w:ascii="Times New Roman" w:hAnsi="Times New Roman" w:cs="Times New Roman"/>
          <w:color w:val="000000" w:themeColor="text1"/>
        </w:rPr>
        <w:t xml:space="preserve"> </w:t>
      </w:r>
      <w:r w:rsidR="00992F3A" w:rsidRPr="00E74C38">
        <w:rPr>
          <w:rFonts w:ascii="Times New Roman" w:hAnsi="Times New Roman" w:cs="Times New Roman"/>
          <w:color w:val="000000" w:themeColor="text1"/>
        </w:rPr>
        <w:t>2020;</w:t>
      </w:r>
      <w:r w:rsidR="00992F3A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992F3A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Freimuth</w:t>
      </w:r>
      <w:proofErr w:type="spellEnd"/>
      <w:r w:rsidR="009F45AF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8C3A9B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Moniz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</w:t>
      </w:r>
      <w:r w:rsidR="008C3A9B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Kim,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8C3A9B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2011). Secondary </w:t>
      </w:r>
      <w:r w:rsidR="008C3A9B" w:rsidRPr="00E74C38">
        <w:rPr>
          <w:rFonts w:ascii="Times New Roman" w:hAnsi="Times New Roman" w:cs="Times New Roman"/>
          <w:color w:val="000000" w:themeColor="text1"/>
        </w:rPr>
        <w:t xml:space="preserve">exercise dependency </w:t>
      </w:r>
      <w:r w:rsidR="00300222" w:rsidRPr="00E74C38">
        <w:rPr>
          <w:rFonts w:ascii="Times New Roman" w:hAnsi="Times New Roman" w:cs="Times New Roman"/>
          <w:color w:val="000000" w:themeColor="text1"/>
        </w:rPr>
        <w:t xml:space="preserve">is </w:t>
      </w:r>
      <w:r w:rsidR="008C3A9B" w:rsidRPr="00E74C38">
        <w:rPr>
          <w:rFonts w:ascii="Times New Roman" w:hAnsi="Times New Roman" w:cs="Times New Roman"/>
          <w:color w:val="000000" w:themeColor="text1"/>
        </w:rPr>
        <w:t>when a person becomes obsessed to a point of dependence</w:t>
      </w:r>
      <w:r w:rsidR="00B804F7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(</w:t>
      </w:r>
      <w:proofErr w:type="spellStart"/>
      <w:r w:rsidR="00B804F7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Freimuth</w:t>
      </w:r>
      <w:proofErr w:type="spellEnd"/>
      <w:r w:rsidR="00B804F7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Moniz 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and </w:t>
      </w:r>
      <w:r w:rsidR="00B804F7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Kim,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B804F7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2011).</w:t>
      </w:r>
      <w:r w:rsidR="008C6BED" w:rsidRPr="00E74C38">
        <w:rPr>
          <w:rFonts w:ascii="Times New Roman" w:hAnsi="Times New Roman" w:cs="Times New Roman"/>
          <w:color w:val="000000" w:themeColor="text1"/>
        </w:rPr>
        <w:t xml:space="preserve"> </w:t>
      </w:r>
      <w:r w:rsidR="008C6BED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The most prominent negative consequences physically are </w:t>
      </w:r>
      <w:r w:rsidR="00096C9D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overload </w:t>
      </w:r>
      <w:r w:rsidR="00A00CBE" w:rsidRPr="00E74C38">
        <w:rPr>
          <w:rFonts w:ascii="Times New Roman" w:hAnsi="Times New Roman" w:cs="Times New Roman"/>
          <w:color w:val="212121"/>
          <w:shd w:val="clear" w:color="auto" w:fill="FFFFFF"/>
        </w:rPr>
        <w:t>e</w:t>
      </w:r>
      <w:r w:rsidR="00C510EF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xercising to a point </w:t>
      </w:r>
      <w:r w:rsidR="00942E7A" w:rsidRPr="00E74C38">
        <w:rPr>
          <w:rFonts w:ascii="Times New Roman" w:hAnsi="Times New Roman" w:cs="Times New Roman"/>
          <w:color w:val="212121"/>
          <w:shd w:val="clear" w:color="auto" w:fill="FFFFFF"/>
        </w:rPr>
        <w:t>of injury</w:t>
      </w:r>
      <w:r w:rsidR="008C6BED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, psychologically causing depression, anxiety, </w:t>
      </w:r>
      <w:r w:rsidR="00F5451B" w:rsidRPr="00E74C38">
        <w:rPr>
          <w:rFonts w:ascii="Times New Roman" w:hAnsi="Times New Roman" w:cs="Times New Roman"/>
          <w:color w:val="212121"/>
          <w:shd w:val="clear" w:color="auto" w:fill="FFFFFF"/>
        </w:rPr>
        <w:t>and social</w:t>
      </w:r>
      <w:r w:rsidR="008C6BED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 impairment</w:t>
      </w:r>
      <w:r w:rsidR="00942E7A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992F3A" w:rsidRPr="00E74C38">
        <w:rPr>
          <w:rFonts w:ascii="Times New Roman" w:hAnsi="Times New Roman" w:cs="Times New Roman"/>
          <w:color w:val="212121"/>
          <w:shd w:val="clear" w:color="auto" w:fill="FFFFFF"/>
        </w:rPr>
        <w:t>(</w:t>
      </w:r>
      <w:proofErr w:type="spellStart"/>
      <w:r w:rsidR="00992F3A" w:rsidRPr="00E74C38">
        <w:rPr>
          <w:rFonts w:ascii="Times New Roman" w:hAnsi="Times New Roman" w:cs="Times New Roman"/>
          <w:color w:val="212121"/>
          <w:shd w:val="clear" w:color="auto" w:fill="FFFFFF"/>
        </w:rPr>
        <w:t>Hausenblas</w:t>
      </w:r>
      <w:proofErr w:type="spellEnd"/>
      <w:r w:rsidR="00942E7A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 and Downs,</w:t>
      </w:r>
      <w:r w:rsidR="003742B5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942E7A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2002; </w:t>
      </w:r>
      <w:r w:rsidR="009C45F7" w:rsidRPr="00E74C38">
        <w:rPr>
          <w:rFonts w:ascii="Times New Roman" w:hAnsi="Times New Roman" w:cs="Times New Roman"/>
        </w:rPr>
        <w:t>Lichtenstein,</w:t>
      </w:r>
      <w:r w:rsidR="003742B5">
        <w:rPr>
          <w:rFonts w:ascii="Times New Roman" w:hAnsi="Times New Roman" w:cs="Times New Roman"/>
        </w:rPr>
        <w:t xml:space="preserve"> </w:t>
      </w:r>
      <w:r w:rsidR="009C45F7" w:rsidRPr="00E74C38">
        <w:rPr>
          <w:rFonts w:ascii="Times New Roman" w:hAnsi="Times New Roman" w:cs="Times New Roman"/>
        </w:rPr>
        <w:t>2017)</w:t>
      </w:r>
      <w:r w:rsidR="00F5451B" w:rsidRPr="00E74C38">
        <w:rPr>
          <w:rFonts w:ascii="Times New Roman" w:hAnsi="Times New Roman" w:cs="Times New Roman"/>
        </w:rPr>
        <w:t>.</w:t>
      </w:r>
      <w:r w:rsidR="003742B5">
        <w:rPr>
          <w:rFonts w:ascii="Times New Roman" w:hAnsi="Times New Roman" w:cs="Times New Roman"/>
        </w:rPr>
        <w:t xml:space="preserve"> This is because </w:t>
      </w:r>
      <w:r w:rsidR="003742B5" w:rsidRPr="00E74C38">
        <w:rPr>
          <w:rFonts w:ascii="Times New Roman" w:hAnsi="Times New Roman" w:cs="Times New Roman"/>
          <w:color w:val="000000" w:themeColor="text1"/>
        </w:rPr>
        <w:t>they</w:t>
      </w:r>
      <w:r w:rsidR="006A0AD3" w:rsidRPr="00E74C38">
        <w:rPr>
          <w:rFonts w:ascii="Times New Roman" w:hAnsi="Times New Roman" w:cs="Times New Roman"/>
          <w:color w:val="000000" w:themeColor="text1"/>
        </w:rPr>
        <w:t xml:space="preserve"> </w:t>
      </w:r>
      <w:r w:rsidR="00060FA2" w:rsidRPr="00E74C38">
        <w:rPr>
          <w:rFonts w:ascii="Times New Roman" w:hAnsi="Times New Roman" w:cs="Times New Roman"/>
          <w:color w:val="000000" w:themeColor="text1"/>
        </w:rPr>
        <w:t>use exercise as a coping strategy to regulate emotion</w:t>
      </w:r>
      <w:r w:rsidR="001A7B9D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81279B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="009371BF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wh</w:t>
      </w:r>
      <w:r w:rsidR="00F92C6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ich then leads </w:t>
      </w:r>
      <w:r w:rsidR="00F63882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to exercising</w:t>
      </w:r>
      <w:r w:rsidR="00F92C6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9371BF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overrul</w:t>
      </w:r>
      <w:r w:rsidR="00F92C6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ing </w:t>
      </w:r>
      <w:r w:rsidR="009371BF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their </w:t>
      </w:r>
      <w:r w:rsidR="003742B5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li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ves. </w:t>
      </w:r>
      <w:r w:rsidR="00D9746F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This can </w:t>
      </w:r>
      <w:r w:rsidR="00F63882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cause severe</w:t>
      </w:r>
      <w:r w:rsidR="001A7B9D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withdrawal symptoms when planned exercise cannot be carried ou</w:t>
      </w:r>
      <w:r w:rsidR="00022576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t</w:t>
      </w:r>
      <w:r w:rsidR="001A7B9D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8C3A9B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proofErr w:type="spellStart"/>
      <w:r w:rsidR="008C3A9B" w:rsidRPr="00E74C38">
        <w:rPr>
          <w:rFonts w:ascii="Times New Roman" w:hAnsi="Times New Roman" w:cs="Times New Roman"/>
          <w:color w:val="000000" w:themeColor="text1"/>
        </w:rPr>
        <w:t>Freimuth</w:t>
      </w:r>
      <w:proofErr w:type="spellEnd"/>
      <w:r w:rsidR="008C3A9B" w:rsidRPr="00E74C38">
        <w:rPr>
          <w:rFonts w:ascii="Times New Roman" w:hAnsi="Times New Roman" w:cs="Times New Roman"/>
          <w:color w:val="000000" w:themeColor="text1"/>
        </w:rPr>
        <w:t xml:space="preserve"> et al., 2011</w:t>
      </w:r>
      <w:r w:rsidR="003742B5">
        <w:rPr>
          <w:rFonts w:ascii="Times New Roman" w:hAnsi="Times New Roman" w:cs="Times New Roman"/>
          <w:color w:val="000000" w:themeColor="text1"/>
        </w:rPr>
        <w:t xml:space="preserve">; </w:t>
      </w:r>
      <w:r w:rsidR="00022576" w:rsidRPr="00E74C38">
        <w:rPr>
          <w:rFonts w:ascii="Times New Roman" w:hAnsi="Times New Roman" w:cs="Times New Roman"/>
        </w:rPr>
        <w:t>Lichtenstein,</w:t>
      </w:r>
      <w:r w:rsidR="003742B5">
        <w:rPr>
          <w:rFonts w:ascii="Times New Roman" w:hAnsi="Times New Roman" w:cs="Times New Roman"/>
        </w:rPr>
        <w:t xml:space="preserve"> </w:t>
      </w:r>
      <w:r w:rsidR="00022576" w:rsidRPr="00E74C38">
        <w:rPr>
          <w:rFonts w:ascii="Times New Roman" w:hAnsi="Times New Roman" w:cs="Times New Roman"/>
        </w:rPr>
        <w:t>2017</w:t>
      </w:r>
      <w:r w:rsidR="008C3A9B" w:rsidRPr="00E74C38">
        <w:rPr>
          <w:rFonts w:ascii="Times New Roman" w:hAnsi="Times New Roman" w:cs="Times New Roman"/>
          <w:color w:val="000000" w:themeColor="text1"/>
          <w:shd w:val="clear" w:color="auto" w:fill="F7F7F7"/>
        </w:rPr>
        <w:t xml:space="preserve">).  </w:t>
      </w:r>
    </w:p>
    <w:p w14:paraId="07E4C31F" w14:textId="77777777" w:rsidR="003742B5" w:rsidRPr="00E74C38" w:rsidRDefault="003742B5" w:rsidP="001D5F77">
      <w:pPr>
        <w:spacing w:line="360" w:lineRule="auto"/>
        <w:rPr>
          <w:rFonts w:ascii="Times New Roman" w:hAnsi="Times New Roman" w:cs="Times New Roman"/>
          <w:color w:val="212121"/>
          <w:shd w:val="clear" w:color="auto" w:fill="FFFFFF"/>
        </w:rPr>
      </w:pPr>
    </w:p>
    <w:p w14:paraId="02603896" w14:textId="5F75AB41" w:rsidR="00FA1E94" w:rsidRPr="003742B5" w:rsidRDefault="00992F3A" w:rsidP="001D5F77">
      <w:pPr>
        <w:spacing w:line="360" w:lineRule="auto"/>
        <w:rPr>
          <w:rStyle w:val="element-citation"/>
          <w:rFonts w:ascii="Times New Roman" w:hAnsi="Times New Roman" w:cs="Times New Roman"/>
          <w:color w:val="000000" w:themeColor="text1"/>
          <w:shd w:val="clear" w:color="auto" w:fill="F7F7F7"/>
        </w:rPr>
      </w:pPr>
      <w:r w:rsidRPr="003859E0">
        <w:rPr>
          <w:rFonts w:ascii="Times New Roman" w:hAnsi="Times New Roman" w:cs="Times New Roman"/>
          <w:color w:val="000000" w:themeColor="text1"/>
          <w:shd w:val="clear" w:color="auto" w:fill="F7F7F7"/>
        </w:rPr>
        <w:t>Back (</w:t>
      </w:r>
      <w:r w:rsidR="00427E4F" w:rsidRPr="003859E0">
        <w:rPr>
          <w:rFonts w:ascii="Times New Roman" w:hAnsi="Times New Roman" w:cs="Times New Roman"/>
          <w:color w:val="000000" w:themeColor="text1"/>
          <w:shd w:val="clear" w:color="auto" w:fill="F7F7F7"/>
        </w:rPr>
        <w:t>2015), Cook and Luke (2017)</w:t>
      </w:r>
      <w:r w:rsidR="008162AC" w:rsidRPr="003859E0">
        <w:rPr>
          <w:rFonts w:ascii="Times New Roman" w:hAnsi="Times New Roman" w:cs="Times New Roman"/>
          <w:color w:val="000000" w:themeColor="text1"/>
          <w:shd w:val="clear" w:color="auto" w:fill="F7F7F7"/>
        </w:rPr>
        <w:t xml:space="preserve"> suggest secondary exercise </w:t>
      </w:r>
      <w:r w:rsidR="00CF2551" w:rsidRPr="003859E0">
        <w:rPr>
          <w:rFonts w:ascii="Times New Roman" w:hAnsi="Times New Roman" w:cs="Times New Roman"/>
          <w:color w:val="000000" w:themeColor="text1"/>
          <w:shd w:val="clear" w:color="auto" w:fill="F7F7F7"/>
        </w:rPr>
        <w:t xml:space="preserve">dependency </w:t>
      </w:r>
      <w:r w:rsidR="00B13359" w:rsidRPr="003859E0">
        <w:rPr>
          <w:rFonts w:ascii="Times New Roman" w:hAnsi="Times New Roman" w:cs="Times New Roman"/>
          <w:color w:val="000000" w:themeColor="text1"/>
          <w:shd w:val="clear" w:color="auto" w:fill="F7F7F7"/>
        </w:rPr>
        <w:t>only</w:t>
      </w:r>
      <w:r w:rsidR="008162AC" w:rsidRPr="003859E0">
        <w:rPr>
          <w:rFonts w:ascii="Times New Roman" w:hAnsi="Times New Roman" w:cs="Times New Roman"/>
          <w:color w:val="000000" w:themeColor="text1"/>
          <w:shd w:val="clear" w:color="auto" w:fill="F7F7F7"/>
        </w:rPr>
        <w:t xml:space="preserve"> develops as a </w:t>
      </w:r>
      <w:r w:rsidRPr="003859E0">
        <w:rPr>
          <w:rFonts w:ascii="Times New Roman" w:hAnsi="Times New Roman" w:cs="Times New Roman"/>
          <w:color w:val="000000" w:themeColor="text1"/>
          <w:shd w:val="clear" w:color="auto" w:fill="F7F7F7"/>
        </w:rPr>
        <w:t>result</w:t>
      </w:r>
      <w:r w:rsidR="008162AC" w:rsidRPr="003859E0">
        <w:rPr>
          <w:rFonts w:ascii="Times New Roman" w:hAnsi="Times New Roman" w:cs="Times New Roman"/>
          <w:color w:val="000000" w:themeColor="text1"/>
          <w:shd w:val="clear" w:color="auto" w:fill="F7F7F7"/>
        </w:rPr>
        <w:t xml:space="preserve"> from an underlying </w:t>
      </w:r>
      <w:r w:rsidR="00E12094" w:rsidRPr="003859E0">
        <w:rPr>
          <w:rFonts w:ascii="Times New Roman" w:hAnsi="Times New Roman" w:cs="Times New Roman"/>
          <w:color w:val="000000" w:themeColor="text1"/>
          <w:shd w:val="clear" w:color="auto" w:fill="FFFFFF"/>
        </w:rPr>
        <w:t>mental</w:t>
      </w:r>
      <w:r w:rsidR="00E120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illness 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such as an </w:t>
      </w:r>
      <w:r w:rsidR="00E120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eating disorder or distorted body image, a psychological obsessive condition when they use exercise to manipulate and control their own body image.</w:t>
      </w:r>
      <w:r w:rsidR="00170339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This is seen in people with frontal lobe asymmetry or when</w:t>
      </w:r>
      <w:r w:rsidR="00170339" w:rsidRPr="00E74C38">
        <w:rPr>
          <w:rStyle w:val="Emphasis"/>
          <w:rFonts w:ascii="Times New Roman" w:hAnsi="Times New Roman" w:cs="Times New Roman"/>
          <w:i w:val="0"/>
          <w:iCs w:val="0"/>
          <w:color w:val="000000" w:themeColor="text1"/>
        </w:rPr>
        <w:t xml:space="preserve"> the motivation is not from enjoyment</w:t>
      </w:r>
      <w:r w:rsidR="00170339" w:rsidRPr="00E74C38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 xml:space="preserve"> </w:t>
      </w:r>
      <w:r w:rsidR="00170339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proofErr w:type="spellStart"/>
      <w:r w:rsidR="00170339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Gapin</w:t>
      </w:r>
      <w:proofErr w:type="spellEnd"/>
      <w:r w:rsidR="00170339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="00170339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Etnier</w:t>
      </w:r>
      <w:proofErr w:type="spellEnd"/>
      <w:r w:rsidR="00170339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and </w:t>
      </w:r>
      <w:r w:rsidR="00500ADB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Tucker</w:t>
      </w:r>
      <w:r w:rsidR="00500ADB" w:rsidRPr="00E74C38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3742B5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70339" w:rsidRPr="00E74C38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 xml:space="preserve">2009; </w:t>
      </w:r>
      <w:r w:rsidR="00170339" w:rsidRPr="00E74C38"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  <w:t>Larose</w:t>
      </w:r>
      <w:r w:rsidR="003742B5"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170339" w:rsidRPr="00E74C38"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  <w:t xml:space="preserve"> 2003</w:t>
      </w:r>
      <w:r w:rsidR="00500ADB" w:rsidRPr="00E74C38"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  <w:t>).</w:t>
      </w:r>
      <w:r w:rsidR="00500AD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What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separates </w:t>
      </w:r>
      <w:r w:rsidR="00FA1E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high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ly</w:t>
      </w:r>
      <w:r w:rsidR="00FA1E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engaging healthy exercise from full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y</w:t>
      </w:r>
      <w:r w:rsidR="00FA1E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addictive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D57793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/ secondary 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exercise dependency are </w:t>
      </w:r>
      <w:r w:rsidR="00FA1E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these underlying risk </w:t>
      </w:r>
      <w:r w:rsidR="00905479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factors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:</w:t>
      </w:r>
      <w:r w:rsidR="00FA1E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905479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biological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905479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FA1E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genetics and neurological) and psychological (</w:t>
      </w:r>
      <w:proofErr w:type="spellStart"/>
      <w:r w:rsidR="00FA1E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i.e</w:t>
      </w:r>
      <w:proofErr w:type="spellEnd"/>
      <w:r w:rsidR="00FA1E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low </w:t>
      </w:r>
      <w:r w:rsidR="00CA5C41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self-</w:t>
      </w:r>
      <w:r w:rsidR="00BE3AD7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esteem, body</w:t>
      </w:r>
      <w:r w:rsidR="00BE7378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image,</w:t>
      </w:r>
      <w:r w:rsidR="00FA1E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negative peers or drug </w:t>
      </w:r>
      <w:r w:rsidR="00F24787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>use)</w:t>
      </w:r>
      <w:r w:rsidR="00FA1E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as these are known to influence addiction (Crabbe</w:t>
      </w:r>
      <w:r w:rsidR="003742B5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FA1E94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2002)</w:t>
      </w:r>
      <w:r w:rsidR="00CA5C41" w:rsidRPr="00E74C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</w:p>
    <w:p w14:paraId="30E8F4E1" w14:textId="46C3C0E2" w:rsidR="00B265D5" w:rsidRDefault="00B265D5" w:rsidP="001D5F77">
      <w:pPr>
        <w:spacing w:line="360" w:lineRule="auto"/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5ECB71CB" w14:textId="3DD974D4" w:rsidR="003742B5" w:rsidRDefault="003742B5" w:rsidP="001D5F77">
      <w:pPr>
        <w:spacing w:line="360" w:lineRule="auto"/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5A63BB10" w14:textId="3F0C2AAE" w:rsidR="003742B5" w:rsidRDefault="003742B5" w:rsidP="001D5F77">
      <w:pPr>
        <w:spacing w:line="360" w:lineRule="auto"/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50CE3532" w14:textId="11DB8CCB" w:rsidR="003742B5" w:rsidRDefault="003742B5" w:rsidP="001D5F77">
      <w:pPr>
        <w:spacing w:line="360" w:lineRule="auto"/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2EB5021E" w14:textId="711EFF7A" w:rsidR="003742B5" w:rsidRDefault="003742B5" w:rsidP="001D5F77">
      <w:pPr>
        <w:spacing w:line="360" w:lineRule="auto"/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4D3BEF91" w14:textId="77777777" w:rsidR="003742B5" w:rsidRPr="00E74C38" w:rsidRDefault="003742B5" w:rsidP="001D5F77">
      <w:pPr>
        <w:spacing w:line="360" w:lineRule="auto"/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53A7E00C" w14:textId="69F31440" w:rsidR="00B265D5" w:rsidRPr="00E74C38" w:rsidRDefault="00B265D5" w:rsidP="001D5F77">
      <w:pPr>
        <w:spacing w:line="360" w:lineRule="auto"/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</w:pPr>
      <w:r w:rsidRPr="00E74C38">
        <w:rPr>
          <w:rStyle w:val="element-citation"/>
          <w:rFonts w:ascii="Times New Roman" w:hAnsi="Times New Roman" w:cs="Times New Roman"/>
          <w:color w:val="000000" w:themeColor="text1"/>
          <w:shd w:val="clear" w:color="auto" w:fill="FFFFFF"/>
        </w:rPr>
        <w:t xml:space="preserve">Conclusion </w:t>
      </w:r>
    </w:p>
    <w:p w14:paraId="4D65DB7D" w14:textId="100ED0DB" w:rsidR="00CE215C" w:rsidRPr="00E74C38" w:rsidRDefault="00596967" w:rsidP="001D5F77">
      <w:pPr>
        <w:spacing w:line="360" w:lineRule="auto"/>
        <w:rPr>
          <w:rFonts w:ascii="Times New Roman" w:hAnsi="Times New Roman" w:cs="Times New Roman"/>
          <w:color w:val="212121"/>
          <w:shd w:val="clear" w:color="auto" w:fill="FFFFFF"/>
        </w:rPr>
      </w:pPr>
      <w:r w:rsidRPr="00E74C38">
        <w:rPr>
          <w:rFonts w:ascii="Times New Roman" w:hAnsi="Times New Roman" w:cs="Times New Roman"/>
          <w:color w:val="212121"/>
          <w:shd w:val="clear" w:color="auto" w:fill="FFFFFF"/>
        </w:rPr>
        <w:t>There is a great deal of evidence to show that exercise has mood-altering effects</w:t>
      </w:r>
      <w:r w:rsidR="008D49B2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 helping</w:t>
      </w:r>
      <w:r w:rsidR="00B44640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 people with anxiety. </w:t>
      </w:r>
      <w:r w:rsidR="000E5A88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Moderate to </w:t>
      </w:r>
      <w:r w:rsidR="003742B5">
        <w:rPr>
          <w:rFonts w:ascii="Times New Roman" w:hAnsi="Times New Roman" w:cs="Times New Roman"/>
          <w:color w:val="212121"/>
          <w:shd w:val="clear" w:color="auto" w:fill="FFFFFF"/>
        </w:rPr>
        <w:t>h</w:t>
      </w:r>
      <w:r w:rsidR="00B44640" w:rsidRPr="00E74C38">
        <w:rPr>
          <w:rFonts w:ascii="Times New Roman" w:hAnsi="Times New Roman" w:cs="Times New Roman"/>
          <w:color w:val="212121"/>
          <w:shd w:val="clear" w:color="auto" w:fill="FFFFFF"/>
        </w:rPr>
        <w:t>igh intensity i</w:t>
      </w:r>
      <w:r w:rsidR="00744879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s </w:t>
      </w:r>
      <w:r w:rsidR="00E8615F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more </w:t>
      </w:r>
      <w:r w:rsidR="00CE215C" w:rsidRPr="00E74C38">
        <w:rPr>
          <w:rFonts w:ascii="Times New Roman" w:hAnsi="Times New Roman" w:cs="Times New Roman"/>
          <w:color w:val="212121"/>
          <w:shd w:val="clear" w:color="auto" w:fill="FFFFFF"/>
        </w:rPr>
        <w:t>favourable</w:t>
      </w:r>
      <w:r w:rsidR="00B44640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CE215C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as well as group exercise classes and outdoor activities. Exercise </w:t>
      </w:r>
      <w:r w:rsidR="00232B9E" w:rsidRPr="00E74C38">
        <w:rPr>
          <w:rFonts w:ascii="Times New Roman" w:hAnsi="Times New Roman" w:cs="Times New Roman"/>
          <w:color w:val="212121"/>
          <w:shd w:val="clear" w:color="auto" w:fill="FFFFFF"/>
        </w:rPr>
        <w:t>dependency</w:t>
      </w:r>
      <w:r w:rsidR="00CE215C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 can develop</w:t>
      </w:r>
      <w:r w:rsidR="00C611A8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3C2AD0" w:rsidRPr="00E74C38">
        <w:rPr>
          <w:rFonts w:ascii="Times New Roman" w:hAnsi="Times New Roman" w:cs="Times New Roman"/>
          <w:color w:val="212121"/>
          <w:shd w:val="clear" w:color="auto" w:fill="FFFFFF"/>
        </w:rPr>
        <w:t>with positive a</w:t>
      </w:r>
      <w:r w:rsidR="00232B9E" w:rsidRPr="00E74C38">
        <w:rPr>
          <w:rFonts w:ascii="Times New Roman" w:hAnsi="Times New Roman" w:cs="Times New Roman"/>
          <w:color w:val="212121"/>
          <w:shd w:val="clear" w:color="auto" w:fill="FFFFFF"/>
        </w:rPr>
        <w:t>f</w:t>
      </w:r>
      <w:r w:rsidR="0018748F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fect </w:t>
      </w:r>
      <w:r w:rsidR="003C2AD0" w:rsidRPr="00E74C38">
        <w:rPr>
          <w:rFonts w:ascii="Times New Roman" w:hAnsi="Times New Roman" w:cs="Times New Roman"/>
          <w:color w:val="212121"/>
          <w:shd w:val="clear" w:color="auto" w:fill="FFFFFF"/>
        </w:rPr>
        <w:t xml:space="preserve">when deemed as </w:t>
      </w:r>
      <w:r w:rsidR="0076144E" w:rsidRPr="00E74C38">
        <w:rPr>
          <w:rFonts w:ascii="Times New Roman" w:hAnsi="Times New Roman" w:cs="Times New Roman"/>
          <w:color w:val="000000" w:themeColor="text1"/>
        </w:rPr>
        <w:t xml:space="preserve">paramount in </w:t>
      </w:r>
      <w:r w:rsidR="0018748F" w:rsidRPr="00E74C38">
        <w:rPr>
          <w:rFonts w:ascii="Times New Roman" w:hAnsi="Times New Roman" w:cs="Times New Roman"/>
          <w:color w:val="000000" w:themeColor="text1"/>
        </w:rPr>
        <w:t>sustaining</w:t>
      </w:r>
      <w:r w:rsidR="00232B9E" w:rsidRPr="00E74C38">
        <w:rPr>
          <w:rFonts w:ascii="Times New Roman" w:hAnsi="Times New Roman" w:cs="Times New Roman"/>
          <w:color w:val="000000" w:themeColor="text1"/>
        </w:rPr>
        <w:t xml:space="preserve"> </w:t>
      </w:r>
      <w:r w:rsidR="0076144E" w:rsidRPr="00E74C38">
        <w:rPr>
          <w:rFonts w:ascii="Times New Roman" w:hAnsi="Times New Roman" w:cs="Times New Roman"/>
          <w:color w:val="000000" w:themeColor="text1"/>
        </w:rPr>
        <w:t>a person wellbeing</w:t>
      </w:r>
      <w:r w:rsidR="00232B9E" w:rsidRPr="00E74C38">
        <w:rPr>
          <w:rFonts w:ascii="Times New Roman" w:hAnsi="Times New Roman" w:cs="Times New Roman"/>
          <w:color w:val="000000" w:themeColor="text1"/>
        </w:rPr>
        <w:t xml:space="preserve">, for </w:t>
      </w:r>
      <w:r w:rsidR="0018748F" w:rsidRPr="00E74C38">
        <w:rPr>
          <w:rFonts w:ascii="Times New Roman" w:hAnsi="Times New Roman" w:cs="Times New Roman"/>
          <w:color w:val="000000" w:themeColor="text1"/>
        </w:rPr>
        <w:t xml:space="preserve">example </w:t>
      </w:r>
      <w:r w:rsidR="00996A1C" w:rsidRPr="00E74C38">
        <w:rPr>
          <w:rFonts w:ascii="Times New Roman" w:hAnsi="Times New Roman" w:cs="Times New Roman"/>
          <w:color w:val="000000" w:themeColor="text1"/>
        </w:rPr>
        <w:t>as a coping mechanism, enjoyment or reward</w:t>
      </w:r>
      <w:r w:rsidR="00931406" w:rsidRPr="00E74C38">
        <w:rPr>
          <w:rFonts w:ascii="Times New Roman" w:hAnsi="Times New Roman" w:cs="Times New Roman"/>
          <w:color w:val="000000" w:themeColor="text1"/>
        </w:rPr>
        <w:t>. Negative effect is generally only seen secondary to a</w:t>
      </w:r>
      <w:r w:rsidR="003742B5">
        <w:rPr>
          <w:rFonts w:ascii="Times New Roman" w:hAnsi="Times New Roman" w:cs="Times New Roman"/>
          <w:color w:val="000000" w:themeColor="text1"/>
        </w:rPr>
        <w:t>n</w:t>
      </w:r>
      <w:r w:rsidR="00931406" w:rsidRPr="00E74C38">
        <w:rPr>
          <w:rFonts w:ascii="Times New Roman" w:hAnsi="Times New Roman" w:cs="Times New Roman"/>
          <w:color w:val="000000" w:themeColor="text1"/>
        </w:rPr>
        <w:t xml:space="preserve"> underlying mental health condition </w:t>
      </w:r>
      <w:r w:rsidR="003742B5">
        <w:rPr>
          <w:rFonts w:ascii="Times New Roman" w:hAnsi="Times New Roman" w:cs="Times New Roman"/>
          <w:color w:val="000000" w:themeColor="text1"/>
        </w:rPr>
        <w:t xml:space="preserve">such as </w:t>
      </w:r>
      <w:r w:rsidR="00931406" w:rsidRPr="00E74C38">
        <w:rPr>
          <w:rFonts w:ascii="Times New Roman" w:hAnsi="Times New Roman" w:cs="Times New Roman"/>
          <w:color w:val="000000" w:themeColor="text1"/>
        </w:rPr>
        <w:t>a</w:t>
      </w:r>
      <w:r w:rsidR="00F24787" w:rsidRPr="00E74C38">
        <w:rPr>
          <w:rFonts w:ascii="Times New Roman" w:hAnsi="Times New Roman" w:cs="Times New Roman"/>
          <w:color w:val="000000" w:themeColor="text1"/>
        </w:rPr>
        <w:t>n</w:t>
      </w:r>
      <w:r w:rsidR="00931406" w:rsidRPr="00E74C38">
        <w:rPr>
          <w:rFonts w:ascii="Times New Roman" w:hAnsi="Times New Roman" w:cs="Times New Roman"/>
          <w:color w:val="000000" w:themeColor="text1"/>
        </w:rPr>
        <w:t xml:space="preserve"> eating </w:t>
      </w:r>
      <w:r w:rsidR="00F24787" w:rsidRPr="00E74C38">
        <w:rPr>
          <w:rFonts w:ascii="Times New Roman" w:hAnsi="Times New Roman" w:cs="Times New Roman"/>
          <w:color w:val="000000" w:themeColor="text1"/>
        </w:rPr>
        <w:t>disorder.</w:t>
      </w:r>
      <w:r w:rsidR="00B9411B" w:rsidRPr="00E74C38">
        <w:rPr>
          <w:rFonts w:ascii="Times New Roman" w:hAnsi="Times New Roman" w:cs="Times New Roman"/>
          <w:color w:val="000000" w:themeColor="text1"/>
        </w:rPr>
        <w:t xml:space="preserve"> </w:t>
      </w:r>
      <w:r w:rsidR="003742B5">
        <w:rPr>
          <w:rFonts w:ascii="Times New Roman" w:hAnsi="Times New Roman" w:cs="Times New Roman"/>
          <w:color w:val="000000" w:themeColor="text1"/>
        </w:rPr>
        <w:t>T</w:t>
      </w:r>
      <w:r w:rsidR="00B9411B" w:rsidRPr="00E74C38">
        <w:rPr>
          <w:rFonts w:ascii="Times New Roman" w:hAnsi="Times New Roman" w:cs="Times New Roman"/>
          <w:color w:val="000000" w:themeColor="text1"/>
        </w:rPr>
        <w:t xml:space="preserve">his is when exercise overrules </w:t>
      </w:r>
      <w:r w:rsidR="00F24787" w:rsidRPr="00E74C38">
        <w:rPr>
          <w:rFonts w:ascii="Times New Roman" w:hAnsi="Times New Roman" w:cs="Times New Roman"/>
          <w:color w:val="000000" w:themeColor="text1"/>
        </w:rPr>
        <w:t>their</w:t>
      </w:r>
      <w:r w:rsidR="00B9411B" w:rsidRPr="00E74C38">
        <w:rPr>
          <w:rFonts w:ascii="Times New Roman" w:hAnsi="Times New Roman" w:cs="Times New Roman"/>
          <w:color w:val="000000" w:themeColor="text1"/>
        </w:rPr>
        <w:t xml:space="preserve"> life causing them </w:t>
      </w:r>
      <w:r w:rsidR="00F24787" w:rsidRPr="00E74C38">
        <w:rPr>
          <w:rFonts w:ascii="Times New Roman" w:hAnsi="Times New Roman" w:cs="Times New Roman"/>
          <w:color w:val="000000" w:themeColor="text1"/>
        </w:rPr>
        <w:t xml:space="preserve">harm. </w:t>
      </w:r>
    </w:p>
    <w:p w14:paraId="2D5CCF77" w14:textId="77777777" w:rsidR="00B265D5" w:rsidRPr="00C14D36" w:rsidRDefault="00B265D5" w:rsidP="001D5F7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B32C1A6" w14:textId="57B6589F" w:rsidR="003742B5" w:rsidRDefault="003742B5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3742B5">
        <w:rPr>
          <w:rFonts w:ascii="Times New Roman" w:hAnsi="Times New Roman" w:cs="Times New Roman"/>
          <w:color w:val="000000" w:themeColor="text1"/>
        </w:rPr>
        <w:t>Word count 200</w:t>
      </w:r>
      <w:r w:rsidR="00500ADB">
        <w:rPr>
          <w:rFonts w:ascii="Times New Roman" w:hAnsi="Times New Roman" w:cs="Times New Roman"/>
          <w:color w:val="000000" w:themeColor="text1"/>
        </w:rPr>
        <w:t>5</w:t>
      </w:r>
    </w:p>
    <w:p w14:paraId="366230AE" w14:textId="5D880834" w:rsidR="003742B5" w:rsidRDefault="003742B5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46AFA994" w14:textId="5C0961D0" w:rsidR="000C3895" w:rsidRDefault="000C3895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EFA5A9A" w14:textId="4A4D0C10" w:rsidR="000C3895" w:rsidRDefault="000C3895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08D49493" w14:textId="5E548399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B496743" w14:textId="7A0B57A4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02E3AC5" w14:textId="28916BB6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DDDFE48" w14:textId="7870EFD6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1FADE34C" w14:textId="6CF5AC81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7E7BF29" w14:textId="009D49C3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D23645B" w14:textId="41CDB879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0C2ACEE4" w14:textId="614FC336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4C00EC46" w14:textId="5A75045B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56350979" w14:textId="4BB94ECF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1F112B9A" w14:textId="70C26299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C4D7580" w14:textId="72A19B52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3CD08151" w14:textId="25FDC2E4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132A5CBA" w14:textId="5B341260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77B1DFA9" w14:textId="7DDE6115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573F6B39" w14:textId="370148A4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474C9ABD" w14:textId="60D9125C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02A23B20" w14:textId="24C2FD17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7741341" w14:textId="6B13826C" w:rsidR="003859E0" w:rsidRDefault="003859E0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193237DA" w14:textId="77777777" w:rsidR="003859E0" w:rsidRDefault="003859E0" w:rsidP="003859E0">
      <w:pPr>
        <w:pStyle w:val="NormalWeb"/>
        <w:spacing w:line="360" w:lineRule="auto"/>
        <w:rPr>
          <w:color w:val="000000" w:themeColor="text1"/>
        </w:rPr>
      </w:pPr>
    </w:p>
    <w:p w14:paraId="6D0A7C7D" w14:textId="00C4CE7D" w:rsidR="00500ADB" w:rsidRPr="00CC6F2D" w:rsidRDefault="005D722D" w:rsidP="003859E0">
      <w:pPr>
        <w:pStyle w:val="NormalWeb"/>
        <w:spacing w:line="360" w:lineRule="auto"/>
        <w:rPr>
          <w:color w:val="000000" w:themeColor="text1"/>
        </w:rPr>
      </w:pPr>
      <w:r w:rsidRPr="005D722D">
        <w:rPr>
          <w:color w:val="000000" w:themeColor="text1"/>
        </w:rPr>
        <w:t>Ref</w:t>
      </w:r>
      <w:r>
        <w:rPr>
          <w:color w:val="000000" w:themeColor="text1"/>
        </w:rPr>
        <w:t xml:space="preserve">erence </w:t>
      </w:r>
    </w:p>
    <w:p w14:paraId="4656A705" w14:textId="706001EE" w:rsidR="00500ADB" w:rsidRPr="003859E0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3859E0">
        <w:rPr>
          <w:color w:val="000000" w:themeColor="text1"/>
        </w:rPr>
        <w:t xml:space="preserve">Ai, X., </w:t>
      </w:r>
      <w:r w:rsidRPr="003859E0">
        <w:rPr>
          <w:color w:val="000000" w:themeColor="text1"/>
        </w:rPr>
        <w:t xml:space="preserve">Yang, J., Lin, Z., </w:t>
      </w:r>
      <w:proofErr w:type="spellStart"/>
      <w:proofErr w:type="gramStart"/>
      <w:r w:rsidRPr="003859E0">
        <w:rPr>
          <w:color w:val="000000" w:themeColor="text1"/>
        </w:rPr>
        <w:t>Wan</w:t>
      </w:r>
      <w:r w:rsidRPr="003859E0">
        <w:rPr>
          <w:color w:val="000000" w:themeColor="text1"/>
        </w:rPr>
        <w:t>,X</w:t>
      </w:r>
      <w:proofErr w:type="spellEnd"/>
      <w:proofErr w:type="gramEnd"/>
      <w:r w:rsidRPr="003859E0">
        <w:rPr>
          <w:color w:val="000000" w:themeColor="text1"/>
        </w:rPr>
        <w:t xml:space="preserve"> (2021) “Mental health and the role of physical activity during the COVID-19 pandemic,” Frontiers in Psychology, 12. Available at: </w:t>
      </w:r>
      <w:hyperlink r:id="rId5" w:history="1">
        <w:r w:rsidRPr="003859E0">
          <w:rPr>
            <w:rStyle w:val="Hyperlink"/>
            <w:color w:val="000000" w:themeColor="text1"/>
            <w:u w:val="none"/>
          </w:rPr>
          <w:t>https://doi.org/10.3389/fpsyg.2021.759987</w:t>
        </w:r>
      </w:hyperlink>
    </w:p>
    <w:p w14:paraId="05523BF8" w14:textId="7777777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3859E0">
        <w:rPr>
          <w:color w:val="000000" w:themeColor="text1"/>
        </w:rPr>
        <w:t xml:space="preserve">Anderson, E. and </w:t>
      </w:r>
      <w:proofErr w:type="spellStart"/>
      <w:r w:rsidRPr="003859E0">
        <w:rPr>
          <w:color w:val="000000" w:themeColor="text1"/>
        </w:rPr>
        <w:t>Shivakumar</w:t>
      </w:r>
      <w:proofErr w:type="spellEnd"/>
      <w:r w:rsidRPr="003859E0">
        <w:rPr>
          <w:color w:val="000000" w:themeColor="text1"/>
        </w:rPr>
        <w:t>, G. (2013) “Effects of exercise and physical activity on anxiety,”</w:t>
      </w:r>
      <w:r w:rsidRPr="003859E0">
        <w:rPr>
          <w:rStyle w:val="apple-converted-space"/>
          <w:color w:val="000000" w:themeColor="text1"/>
        </w:rPr>
        <w:t> </w:t>
      </w:r>
      <w:r w:rsidRPr="003859E0">
        <w:rPr>
          <w:color w:val="000000" w:themeColor="text1"/>
        </w:rPr>
        <w:t xml:space="preserve">Frontiers in Psychiatry, 4. Available at: </w:t>
      </w:r>
      <w:hyperlink r:id="rId6" w:history="1">
        <w:r w:rsidRPr="003859E0">
          <w:rPr>
            <w:rStyle w:val="Hyperlink"/>
            <w:color w:val="000000" w:themeColor="text1"/>
            <w:u w:val="none"/>
          </w:rPr>
          <w:t>https://doi.org/10.3389/fpsyt.2013.00027</w:t>
        </w:r>
      </w:hyperlink>
    </w:p>
    <w:p w14:paraId="3ED341B5" w14:textId="77777777" w:rsidR="00500ADB" w:rsidRPr="003859E0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Aylett, E., Small, N. and Bower, P. (2018) “Exercise in the treatment of clinical anxiety in general practice – a systematic review and meta-analysis,” BMC Health Services Research, 18(1). Available at: https://doi.org/10.1186/s12913-018-3313-5.</w:t>
      </w:r>
    </w:p>
    <w:p w14:paraId="498C8177" w14:textId="2EE6F0BB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3859E0">
        <w:rPr>
          <w:rStyle w:val="apple-converted-space"/>
          <w:color w:val="000000" w:themeColor="text1"/>
        </w:rPr>
        <w:t>Back, J (2015) “</w:t>
      </w:r>
      <w:r w:rsidRPr="003859E0">
        <w:rPr>
          <w:color w:val="000000" w:themeColor="text1"/>
        </w:rPr>
        <w:t xml:space="preserve">Profiles of Exercise Dependence – A person centred approach to study                            potential mechanisms” Sport and Exercise </w:t>
      </w:r>
      <w:r w:rsidRPr="003859E0">
        <w:rPr>
          <w:color w:val="000000" w:themeColor="text1"/>
        </w:rPr>
        <w:t>Psychology.</w:t>
      </w:r>
      <w:r w:rsidRPr="003859E0">
        <w:rPr>
          <w:color w:val="000000" w:themeColor="text1"/>
        </w:rPr>
        <w:t xml:space="preserve"> Available at: </w:t>
      </w:r>
      <w:hyperlink r:id="rId7" w:history="1">
        <w:r w:rsidRPr="003859E0">
          <w:rPr>
            <w:rStyle w:val="Hyperlink"/>
            <w:color w:val="000000" w:themeColor="text1"/>
            <w:u w:val="none"/>
          </w:rPr>
          <w:t>https://www.diva-portal.org/smash/get/diva2:940447/FULLTEXT02</w:t>
        </w:r>
      </w:hyperlink>
    </w:p>
    <w:p w14:paraId="2E4F7B5D" w14:textId="3CF79451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Bayles,</w:t>
      </w:r>
      <w:r w:rsidR="003859E0" w:rsidRPr="003859E0">
        <w:rPr>
          <w:color w:val="000000" w:themeColor="text1"/>
        </w:rPr>
        <w:t xml:space="preserve"> A and</w:t>
      </w:r>
      <w:r w:rsidRPr="005675B9">
        <w:rPr>
          <w:color w:val="000000" w:themeColor="text1"/>
        </w:rPr>
        <w:t xml:space="preserve"> Swank,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M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(2018). ACSM’s exercise testing and prescription (First edition.). Wolters Kluwer.  Philadelphia.</w:t>
      </w:r>
    </w:p>
    <w:p w14:paraId="0FDCC1E4" w14:textId="77777777" w:rsidR="00500ADB" w:rsidRPr="003859E0" w:rsidRDefault="00500ADB" w:rsidP="00500ADB">
      <w:pPr>
        <w:pStyle w:val="NormalWeb"/>
        <w:spacing w:line="360" w:lineRule="auto"/>
        <w:rPr>
          <w:color w:val="000000" w:themeColor="text1"/>
          <w:shd w:val="clear" w:color="auto" w:fill="FFFFFF"/>
        </w:rPr>
      </w:pPr>
      <w:proofErr w:type="spellStart"/>
      <w:r w:rsidRPr="003859E0">
        <w:rPr>
          <w:rStyle w:val="element-citation"/>
          <w:color w:val="000000" w:themeColor="text1"/>
          <w:shd w:val="clear" w:color="auto" w:fill="FFFFFF"/>
        </w:rPr>
        <w:t>Berengüí</w:t>
      </w:r>
      <w:proofErr w:type="spellEnd"/>
      <w:r w:rsidRPr="003859E0">
        <w:rPr>
          <w:rStyle w:val="element-citation"/>
          <w:color w:val="000000" w:themeColor="text1"/>
          <w:shd w:val="clear" w:color="auto" w:fill="FFFFFF"/>
        </w:rPr>
        <w:t xml:space="preserve"> R., </w:t>
      </w:r>
      <w:proofErr w:type="spellStart"/>
      <w:r w:rsidRPr="003859E0">
        <w:rPr>
          <w:rStyle w:val="element-citation"/>
          <w:color w:val="000000" w:themeColor="text1"/>
          <w:shd w:val="clear" w:color="auto" w:fill="FFFFFF"/>
        </w:rPr>
        <w:t>Pelegrín</w:t>
      </w:r>
      <w:proofErr w:type="spellEnd"/>
      <w:r w:rsidRPr="003859E0">
        <w:rPr>
          <w:rStyle w:val="element-citation"/>
          <w:color w:val="000000" w:themeColor="text1"/>
          <w:shd w:val="clear" w:color="auto" w:fill="FFFFFF"/>
        </w:rPr>
        <w:t xml:space="preserve"> A. (2018) </w:t>
      </w:r>
      <w:proofErr w:type="spellStart"/>
      <w:r w:rsidRPr="003859E0">
        <w:rPr>
          <w:rStyle w:val="element-citation"/>
          <w:color w:val="000000" w:themeColor="text1"/>
          <w:shd w:val="clear" w:color="auto" w:fill="FFFFFF"/>
        </w:rPr>
        <w:t>Problemas</w:t>
      </w:r>
      <w:proofErr w:type="spellEnd"/>
      <w:r w:rsidRPr="003859E0">
        <w:rPr>
          <w:rStyle w:val="element-citation"/>
          <w:color w:val="000000" w:themeColor="text1"/>
          <w:shd w:val="clear" w:color="auto" w:fill="FFFFFF"/>
        </w:rPr>
        <w:t xml:space="preserve"> </w:t>
      </w:r>
      <w:proofErr w:type="spellStart"/>
      <w:r w:rsidRPr="003859E0">
        <w:rPr>
          <w:rStyle w:val="element-citation"/>
          <w:color w:val="000000" w:themeColor="text1"/>
          <w:shd w:val="clear" w:color="auto" w:fill="FFFFFF"/>
        </w:rPr>
        <w:t>asociados</w:t>
      </w:r>
      <w:proofErr w:type="spellEnd"/>
      <w:r w:rsidRPr="003859E0">
        <w:rPr>
          <w:rStyle w:val="element-citation"/>
          <w:color w:val="000000" w:themeColor="text1"/>
          <w:shd w:val="clear" w:color="auto" w:fill="FFFFFF"/>
        </w:rPr>
        <w:t xml:space="preserve"> a la </w:t>
      </w:r>
      <w:proofErr w:type="spellStart"/>
      <w:r w:rsidRPr="003859E0">
        <w:rPr>
          <w:rStyle w:val="element-citation"/>
          <w:color w:val="000000" w:themeColor="text1"/>
          <w:shd w:val="clear" w:color="auto" w:fill="FFFFFF"/>
        </w:rPr>
        <w:t>práctica</w:t>
      </w:r>
      <w:proofErr w:type="spellEnd"/>
      <w:r w:rsidRPr="003859E0">
        <w:rPr>
          <w:rStyle w:val="element-citation"/>
          <w:color w:val="000000" w:themeColor="text1"/>
          <w:shd w:val="clear" w:color="auto" w:fill="FFFFFF"/>
        </w:rPr>
        <w:t xml:space="preserve"> </w:t>
      </w:r>
      <w:proofErr w:type="spellStart"/>
      <w:r w:rsidRPr="003859E0">
        <w:rPr>
          <w:rStyle w:val="element-citation"/>
          <w:color w:val="000000" w:themeColor="text1"/>
          <w:shd w:val="clear" w:color="auto" w:fill="FFFFFF"/>
        </w:rPr>
        <w:t>deportiva</w:t>
      </w:r>
      <w:proofErr w:type="spellEnd"/>
      <w:r w:rsidRPr="003859E0">
        <w:rPr>
          <w:rStyle w:val="element-citation"/>
          <w:color w:val="000000" w:themeColor="text1"/>
          <w:shd w:val="clear" w:color="auto" w:fill="FFFFFF"/>
        </w:rPr>
        <w:t xml:space="preserve"> [Problems associated with practising sport]</w:t>
      </w:r>
      <w:r w:rsidRPr="003859E0">
        <w:rPr>
          <w:rStyle w:val="ref-journal"/>
          <w:color w:val="000000" w:themeColor="text1"/>
          <w:shd w:val="clear" w:color="auto" w:fill="FFFFFF"/>
        </w:rPr>
        <w:t>.</w:t>
      </w:r>
      <w:r w:rsidRPr="003859E0">
        <w:rPr>
          <w:rStyle w:val="element-citation"/>
          <w:color w:val="000000" w:themeColor="text1"/>
          <w:shd w:val="clear" w:color="auto" w:fill="FFFFFF"/>
        </w:rPr>
        <w:t xml:space="preserve"> EOS Editorial; Spain: pp. 451–488.</w:t>
      </w:r>
    </w:p>
    <w:p w14:paraId="38CA9364" w14:textId="70F02041" w:rsidR="00500ADB" w:rsidRPr="005675B9" w:rsidRDefault="00500ADB" w:rsidP="00500ADB">
      <w:pPr>
        <w:pStyle w:val="NormalWeb"/>
        <w:spacing w:line="360" w:lineRule="auto"/>
        <w:rPr>
          <w:color w:val="000000" w:themeColor="text1"/>
          <w:shd w:val="clear" w:color="auto" w:fill="FFFFFF"/>
        </w:rPr>
      </w:pPr>
      <w:r w:rsidRPr="005675B9">
        <w:rPr>
          <w:color w:val="000000" w:themeColor="text1"/>
        </w:rPr>
        <w:t xml:space="preserve">Berman M., </w:t>
      </w:r>
      <w:proofErr w:type="spellStart"/>
      <w:r w:rsidRPr="005675B9">
        <w:rPr>
          <w:color w:val="000000" w:themeColor="text1"/>
        </w:rPr>
        <w:t>Kross</w:t>
      </w:r>
      <w:proofErr w:type="spellEnd"/>
      <w:r w:rsidRPr="005675B9">
        <w:rPr>
          <w:color w:val="000000" w:themeColor="text1"/>
        </w:rPr>
        <w:t xml:space="preserve"> E., </w:t>
      </w:r>
      <w:proofErr w:type="spellStart"/>
      <w:r w:rsidRPr="005675B9">
        <w:rPr>
          <w:color w:val="000000" w:themeColor="text1"/>
        </w:rPr>
        <w:t>Krpan</w:t>
      </w:r>
      <w:proofErr w:type="spellEnd"/>
      <w:r w:rsidRPr="005675B9">
        <w:rPr>
          <w:color w:val="000000" w:themeColor="text1"/>
        </w:rPr>
        <w:t xml:space="preserve"> K., Askren M., </w:t>
      </w:r>
      <w:proofErr w:type="spellStart"/>
      <w:r w:rsidRPr="005675B9">
        <w:rPr>
          <w:color w:val="000000" w:themeColor="text1"/>
        </w:rPr>
        <w:t>Burson</w:t>
      </w:r>
      <w:proofErr w:type="spellEnd"/>
      <w:r w:rsidRPr="005675B9">
        <w:rPr>
          <w:color w:val="000000" w:themeColor="text1"/>
        </w:rPr>
        <w:t xml:space="preserve"> A., Deldin P. (2012). Interacting with nature improves cognition and affect for individuals with depression. J. Affect. </w:t>
      </w:r>
      <w:proofErr w:type="spellStart"/>
      <w:r w:rsidRPr="005675B9">
        <w:rPr>
          <w:color w:val="000000" w:themeColor="text1"/>
        </w:rPr>
        <w:t>Disord</w:t>
      </w:r>
      <w:proofErr w:type="spellEnd"/>
      <w:r w:rsidRPr="005675B9">
        <w:rPr>
          <w:color w:val="000000" w:themeColor="text1"/>
        </w:rPr>
        <w:t>. 140, 300–305. 10.1016/j.jad.2012.03.012</w:t>
      </w:r>
    </w:p>
    <w:p w14:paraId="65C54C1B" w14:textId="740F9A38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Bodin</w:t>
      </w:r>
      <w:proofErr w:type="spellEnd"/>
      <w:r w:rsidRPr="005675B9">
        <w:rPr>
          <w:color w:val="000000" w:themeColor="text1"/>
        </w:rPr>
        <w:t>, T and Martinsen, E (2004) “Mood and self-efficacy during acute exercise in clinical depression. A randomized, controlled study,” Journal of Sport and Exercise Psychology, 26(4), pp. 623–633. Available at: https://doi.org/10.1123/jsep.26.4.623.</w:t>
      </w:r>
    </w:p>
    <w:p w14:paraId="5D059188" w14:textId="504D9F7F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Bandelow</w:t>
      </w:r>
      <w:proofErr w:type="spellEnd"/>
      <w:r w:rsidR="003859E0" w:rsidRPr="003859E0">
        <w:rPr>
          <w:color w:val="000000" w:themeColor="text1"/>
        </w:rPr>
        <w:t xml:space="preserve">, B and </w:t>
      </w:r>
      <w:r w:rsidRPr="005675B9">
        <w:rPr>
          <w:color w:val="000000" w:themeColor="text1"/>
        </w:rPr>
        <w:t>Michaelis</w:t>
      </w:r>
      <w:r w:rsidR="003859E0" w:rsidRPr="003859E0">
        <w:rPr>
          <w:color w:val="000000" w:themeColor="text1"/>
        </w:rPr>
        <w:t>, S</w:t>
      </w:r>
      <w:r w:rsidRPr="005675B9">
        <w:rPr>
          <w:color w:val="000000" w:themeColor="text1"/>
        </w:rPr>
        <w:t> (2015) Epidemiology of anxiety disorders in the 21st century,</w:t>
      </w:r>
      <w:r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Dialogues in Clinical Neuroscience, 17:3, 327-335, Available at: https://DOI: </w:t>
      </w:r>
      <w:hyperlink r:id="rId8" w:history="1">
        <w:r w:rsidRPr="005675B9">
          <w:rPr>
            <w:rStyle w:val="Hyperlink"/>
            <w:color w:val="000000" w:themeColor="text1"/>
            <w:u w:val="none"/>
          </w:rPr>
          <w:t>10.31887/DCNS.2015.17.3/</w:t>
        </w:r>
        <w:proofErr w:type="spellStart"/>
        <w:r w:rsidRPr="005675B9">
          <w:rPr>
            <w:rStyle w:val="Hyperlink"/>
            <w:color w:val="000000" w:themeColor="text1"/>
            <w:u w:val="none"/>
          </w:rPr>
          <w:t>bbandelow</w:t>
        </w:r>
        <w:proofErr w:type="spellEnd"/>
      </w:hyperlink>
    </w:p>
    <w:p w14:paraId="39ACF38F" w14:textId="1032E934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Chu, A.,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Koh</w:t>
      </w:r>
      <w:r w:rsidR="003859E0" w:rsidRPr="003859E0">
        <w:rPr>
          <w:color w:val="000000" w:themeColor="text1"/>
        </w:rPr>
        <w:t xml:space="preserve">, </w:t>
      </w:r>
      <w:proofErr w:type="spellStart"/>
      <w:r w:rsidRPr="005675B9">
        <w:rPr>
          <w:color w:val="000000" w:themeColor="text1"/>
        </w:rPr>
        <w:t>D.,</w:t>
      </w:r>
      <w:r w:rsidR="003859E0" w:rsidRPr="003859E0">
        <w:rPr>
          <w:color w:val="000000" w:themeColor="text1"/>
        </w:rPr>
        <w:t xml:space="preserve"> </w:t>
      </w:r>
      <w:proofErr w:type="spellEnd"/>
      <w:r w:rsidRPr="005675B9">
        <w:rPr>
          <w:color w:val="000000" w:themeColor="text1"/>
        </w:rPr>
        <w:t>Moy,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F.,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Muller-</w:t>
      </w:r>
      <w:r w:rsidR="003859E0" w:rsidRPr="003859E0">
        <w:rPr>
          <w:color w:val="000000" w:themeColor="text1"/>
        </w:rPr>
        <w:t>Riemenschneider (</w:t>
      </w:r>
      <w:r w:rsidRPr="005675B9">
        <w:rPr>
          <w:color w:val="000000" w:themeColor="text1"/>
        </w:rPr>
        <w:t>2014) “Do workplace physical activity interventions improve mental health outcomes?” Occupational Medicine, 64(4), pp. 235–245. Available at: https://doi.org/10.1093/occmed/kqu045.</w:t>
      </w:r>
    </w:p>
    <w:p w14:paraId="5396DED4" w14:textId="7C21E874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Colledge</w:t>
      </w:r>
      <w:proofErr w:type="spellEnd"/>
      <w:r w:rsidRPr="005675B9">
        <w:rPr>
          <w:color w:val="000000" w:themeColor="text1"/>
        </w:rPr>
        <w:t>, F., Sattler, I.,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Schilling,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H.,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Gerber.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M.,</w:t>
      </w:r>
      <w:r w:rsidR="003859E0" w:rsidRPr="003859E0">
        <w:rPr>
          <w:color w:val="000000" w:themeColor="text1"/>
        </w:rPr>
        <w:t xml:space="preserve"> </w:t>
      </w:r>
      <w:proofErr w:type="spellStart"/>
      <w:r w:rsidRPr="005675B9">
        <w:rPr>
          <w:color w:val="000000" w:themeColor="text1"/>
        </w:rPr>
        <w:t>Puihse</w:t>
      </w:r>
      <w:proofErr w:type="spellEnd"/>
      <w:r w:rsidRPr="005675B9">
        <w:rPr>
          <w:color w:val="000000" w:themeColor="text1"/>
        </w:rPr>
        <w:t>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U.,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Walter, M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 xml:space="preserve">(2020) “Mental disorders in individuals at risk for exercise addiction – A systematic review,” Addictive </w:t>
      </w:r>
      <w:proofErr w:type="spellStart"/>
      <w:r w:rsidRPr="005675B9">
        <w:rPr>
          <w:color w:val="000000" w:themeColor="text1"/>
        </w:rPr>
        <w:t>Behaviors</w:t>
      </w:r>
      <w:proofErr w:type="spellEnd"/>
      <w:r w:rsidRPr="005675B9">
        <w:rPr>
          <w:color w:val="000000" w:themeColor="text1"/>
        </w:rPr>
        <w:t xml:space="preserve"> Reports, 12, p. 100314. Available at: https://doi.org/10.1016/j.abrep.2020.100314.</w:t>
      </w:r>
    </w:p>
    <w:p w14:paraId="5DEF4B72" w14:textId="460B82F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Conn V., </w:t>
      </w:r>
      <w:proofErr w:type="spellStart"/>
      <w:r w:rsidRPr="005675B9">
        <w:rPr>
          <w:color w:val="000000" w:themeColor="text1"/>
        </w:rPr>
        <w:t>Hafdahl</w:t>
      </w:r>
      <w:proofErr w:type="spellEnd"/>
      <w:r w:rsidRPr="005675B9">
        <w:rPr>
          <w:color w:val="000000" w:themeColor="text1"/>
        </w:rPr>
        <w:t xml:space="preserve"> A., Cooper</w:t>
      </w:r>
      <w:r w:rsidR="003859E0" w:rsidRPr="003859E0">
        <w:rPr>
          <w:color w:val="000000" w:themeColor="text1"/>
        </w:rPr>
        <w:t xml:space="preserve">, </w:t>
      </w:r>
      <w:r w:rsidRPr="005675B9">
        <w:rPr>
          <w:color w:val="000000" w:themeColor="text1"/>
        </w:rPr>
        <w:t>P., Brown</w:t>
      </w:r>
      <w:r w:rsidR="003859E0" w:rsidRPr="003859E0">
        <w:rPr>
          <w:color w:val="000000" w:themeColor="text1"/>
        </w:rPr>
        <w:t xml:space="preserve">, </w:t>
      </w:r>
      <w:r w:rsidRPr="005675B9">
        <w:rPr>
          <w:color w:val="000000" w:themeColor="text1"/>
        </w:rPr>
        <w:t>L., Lusk</w:t>
      </w:r>
      <w:r w:rsidR="003859E0" w:rsidRPr="003859E0">
        <w:rPr>
          <w:color w:val="000000" w:themeColor="text1"/>
        </w:rPr>
        <w:t>,</w:t>
      </w:r>
      <w:r w:rsidRPr="005675B9">
        <w:rPr>
          <w:color w:val="000000" w:themeColor="text1"/>
        </w:rPr>
        <w:t xml:space="preserve"> S. Meta-analysis of workplace physical activity interventions. Am. J. Prev. Med. 2009;37(4):330–339. Available at: </w:t>
      </w:r>
      <w:proofErr w:type="spellStart"/>
      <w:r w:rsidRPr="005675B9">
        <w:rPr>
          <w:color w:val="000000" w:themeColor="text1"/>
        </w:rPr>
        <w:t>doi</w:t>
      </w:r>
      <w:proofErr w:type="spellEnd"/>
      <w:r w:rsidRPr="005675B9">
        <w:rPr>
          <w:color w:val="000000" w:themeColor="text1"/>
        </w:rPr>
        <w:t>: </w:t>
      </w:r>
      <w:hyperlink r:id="rId9" w:tgtFrame="_blank" w:history="1">
        <w:r w:rsidRPr="005675B9">
          <w:rPr>
            <w:rStyle w:val="Hyperlink"/>
            <w:color w:val="000000" w:themeColor="text1"/>
            <w:u w:val="none"/>
          </w:rPr>
          <w:t>10.1016/j.amepre.2009.06.008</w:t>
        </w:r>
      </w:hyperlink>
    </w:p>
    <w:p w14:paraId="402E4BDA" w14:textId="7777777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Cook, B. and Luke, R. (2017) “Primary and secondary exercise dependence in a sample of cyclists,” International Journal of Mental Health and Addiction, 15(2), pp. 444–451. Available at: https://doi.org/10.1007/s11469-017-9745-z.</w:t>
      </w:r>
    </w:p>
    <w:p w14:paraId="4B20B233" w14:textId="1184204B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Crabbe, J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(2002) “Genetic contributions to addiction,” Annual Review of Psychology, 53(1), pp. 435–462. Available at: https://doi.org/10.1146/annurev.psych.53.100901.135142.</w:t>
      </w:r>
    </w:p>
    <w:p w14:paraId="714FBBDE" w14:textId="369560A4" w:rsidR="003859E0" w:rsidRPr="003859E0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Dasso</w:t>
      </w:r>
      <w:proofErr w:type="spellEnd"/>
      <w:r w:rsidRPr="005675B9">
        <w:rPr>
          <w:color w:val="000000" w:themeColor="text1"/>
        </w:rPr>
        <w:t xml:space="preserve">, N (2018) “How is exercise different from physical activity? A concept analysis,” Nursing Forum, 54(1), pp. 45–52. Available at: </w:t>
      </w:r>
      <w:hyperlink r:id="rId10" w:history="1">
        <w:r w:rsidRPr="005675B9">
          <w:rPr>
            <w:rStyle w:val="Hyperlink"/>
            <w:color w:val="000000" w:themeColor="text1"/>
            <w:u w:val="none"/>
          </w:rPr>
          <w:t>https://doi.org/10.1111/nuf.12296</w:t>
        </w:r>
      </w:hyperlink>
      <w:r w:rsidRPr="005675B9">
        <w:rPr>
          <w:color w:val="000000" w:themeColor="text1"/>
        </w:rPr>
        <w:t>.</w:t>
      </w:r>
    </w:p>
    <w:p w14:paraId="6D89AAF6" w14:textId="488D5702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Esquivel, </w:t>
      </w:r>
      <w:r w:rsidRPr="003859E0">
        <w:rPr>
          <w:color w:val="000000" w:themeColor="text1"/>
        </w:rPr>
        <w:t xml:space="preserve">G., </w:t>
      </w:r>
      <w:proofErr w:type="spellStart"/>
      <w:r w:rsidRPr="003859E0">
        <w:rPr>
          <w:color w:val="000000" w:themeColor="text1"/>
        </w:rPr>
        <w:t>Schruers</w:t>
      </w:r>
      <w:proofErr w:type="spellEnd"/>
      <w:r w:rsidRPr="003859E0">
        <w:rPr>
          <w:color w:val="000000" w:themeColor="text1"/>
        </w:rPr>
        <w:t xml:space="preserve">, K., </w:t>
      </w:r>
      <w:proofErr w:type="spellStart"/>
      <w:r w:rsidRPr="003859E0">
        <w:rPr>
          <w:color w:val="000000" w:themeColor="text1"/>
        </w:rPr>
        <w:t>Kuipers</w:t>
      </w:r>
      <w:proofErr w:type="spellEnd"/>
      <w:r w:rsidRPr="003859E0">
        <w:rPr>
          <w:color w:val="000000" w:themeColor="text1"/>
        </w:rPr>
        <w:t xml:space="preserve">, </w:t>
      </w:r>
      <w:r w:rsidR="003859E0" w:rsidRPr="003859E0">
        <w:rPr>
          <w:color w:val="000000" w:themeColor="text1"/>
        </w:rPr>
        <w:t xml:space="preserve">H., </w:t>
      </w:r>
      <w:proofErr w:type="spellStart"/>
      <w:r w:rsidR="003859E0" w:rsidRPr="003859E0">
        <w:rPr>
          <w:color w:val="000000" w:themeColor="text1"/>
        </w:rPr>
        <w:t>Griez</w:t>
      </w:r>
      <w:proofErr w:type="spellEnd"/>
      <w:r w:rsidRPr="005675B9">
        <w:rPr>
          <w:color w:val="000000" w:themeColor="text1"/>
        </w:rPr>
        <w:t>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 xml:space="preserve">E. (2002) “The effects of acute exercise and high lactate levels on 35% CO2 challenge in healthy volunteers,” Acta </w:t>
      </w:r>
      <w:proofErr w:type="spellStart"/>
      <w:r w:rsidRPr="005675B9">
        <w:rPr>
          <w:color w:val="000000" w:themeColor="text1"/>
        </w:rPr>
        <w:t>Psychiatrica</w:t>
      </w:r>
      <w:proofErr w:type="spellEnd"/>
      <w:r w:rsidRPr="005675B9">
        <w:rPr>
          <w:color w:val="000000" w:themeColor="text1"/>
        </w:rPr>
        <w:t xml:space="preserve"> Scandinavica, 106(5), pp. 394–397. Available at: https://doi.org/10.1034/j.1600-0447.2002.01333.x.</w:t>
      </w:r>
    </w:p>
    <w:p w14:paraId="55708784" w14:textId="7777777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Farrance</w:t>
      </w:r>
      <w:proofErr w:type="spellEnd"/>
      <w:r w:rsidRPr="005675B9">
        <w:rPr>
          <w:color w:val="000000" w:themeColor="text1"/>
        </w:rPr>
        <w:t xml:space="preserve">, C., </w:t>
      </w:r>
      <w:proofErr w:type="spellStart"/>
      <w:r w:rsidRPr="005675B9">
        <w:rPr>
          <w:color w:val="000000" w:themeColor="text1"/>
        </w:rPr>
        <w:t>Tsofliou</w:t>
      </w:r>
      <w:proofErr w:type="spellEnd"/>
      <w:r w:rsidRPr="005675B9">
        <w:rPr>
          <w:color w:val="000000" w:themeColor="text1"/>
        </w:rPr>
        <w:t>, F. and Clark, C. (2016) “Adherence to community-based group exercise interventions for older people: A mixed-methods systematic review,” Preventive Medicine, 87, pp. 155–166. Available at: https://doi.org/10.1016/j.ypmed.2016.02.037.</w:t>
      </w:r>
    </w:p>
    <w:p w14:paraId="590BBF60" w14:textId="55F5F5DF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Freimuth</w:t>
      </w:r>
      <w:proofErr w:type="spellEnd"/>
      <w:r w:rsidRPr="005675B9">
        <w:rPr>
          <w:color w:val="000000" w:themeColor="text1"/>
        </w:rPr>
        <w:t xml:space="preserve">, M., Moniz, S. and Kim, </w:t>
      </w:r>
      <w:r w:rsidR="003859E0" w:rsidRPr="003859E0">
        <w:rPr>
          <w:color w:val="000000" w:themeColor="text1"/>
        </w:rPr>
        <w:t>S</w:t>
      </w:r>
      <w:r w:rsidRPr="005675B9">
        <w:rPr>
          <w:color w:val="000000" w:themeColor="text1"/>
        </w:rPr>
        <w:t xml:space="preserve"> (2011) “Clarifying exercise addiction: Differential diagnosis, co-occurring disorders, and phases of addiction,” International Journal of Environmental Research and Public Health, 8(10), pp. 4069–4081. Available at: https://doi.org/10.3390/ijerph8104069.</w:t>
      </w:r>
    </w:p>
    <w:p w14:paraId="32B99959" w14:textId="27629D5D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Gapin</w:t>
      </w:r>
      <w:proofErr w:type="spellEnd"/>
      <w:r w:rsidRPr="005675B9">
        <w:rPr>
          <w:color w:val="000000" w:themeColor="text1"/>
        </w:rPr>
        <w:t xml:space="preserve">, J., </w:t>
      </w:r>
      <w:proofErr w:type="spellStart"/>
      <w:r w:rsidRPr="005675B9">
        <w:rPr>
          <w:color w:val="000000" w:themeColor="text1"/>
        </w:rPr>
        <w:t>Etnier</w:t>
      </w:r>
      <w:proofErr w:type="spellEnd"/>
      <w:r w:rsidRPr="005675B9">
        <w:rPr>
          <w:color w:val="000000" w:themeColor="text1"/>
        </w:rPr>
        <w:t xml:space="preserve">, </w:t>
      </w:r>
      <w:proofErr w:type="spellStart"/>
      <w:proofErr w:type="gramStart"/>
      <w:r w:rsidRPr="005675B9">
        <w:rPr>
          <w:color w:val="000000" w:themeColor="text1"/>
        </w:rPr>
        <w:t>J</w:t>
      </w:r>
      <w:r w:rsidR="003859E0" w:rsidRPr="003859E0">
        <w:rPr>
          <w:color w:val="000000" w:themeColor="text1"/>
        </w:rPr>
        <w:t>.,</w:t>
      </w:r>
      <w:r w:rsidRPr="005675B9">
        <w:rPr>
          <w:color w:val="000000" w:themeColor="text1"/>
        </w:rPr>
        <w:t>Tucker</w:t>
      </w:r>
      <w:proofErr w:type="spellEnd"/>
      <w:proofErr w:type="gramEnd"/>
      <w:r w:rsidRPr="005675B9">
        <w:rPr>
          <w:color w:val="000000" w:themeColor="text1"/>
        </w:rPr>
        <w:t>, D. (2009) “The relationship between frontal brain asymmetry and exercise addiction,” Journal of Psychophysiology, 23(3), pp. 135–142. Available at: https://doi.org/10.1027/0269-8803.23.3.135.</w:t>
      </w:r>
    </w:p>
    <w:p w14:paraId="153CAC26" w14:textId="7A0DFFEF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Gallagher, N., </w:t>
      </w:r>
      <w:proofErr w:type="spellStart"/>
      <w:r w:rsidRPr="005675B9">
        <w:rPr>
          <w:color w:val="000000" w:themeColor="text1"/>
        </w:rPr>
        <w:t>Gretebeck</w:t>
      </w:r>
      <w:proofErr w:type="spellEnd"/>
      <w:r w:rsidRPr="005675B9">
        <w:rPr>
          <w:color w:val="000000" w:themeColor="text1"/>
        </w:rPr>
        <w:t>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K., Robinson,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J., Torres,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E., Murphy,</w:t>
      </w:r>
      <w:r w:rsidR="003859E0" w:rsidRPr="003859E0">
        <w:rPr>
          <w:color w:val="000000" w:themeColor="text1"/>
        </w:rPr>
        <w:t xml:space="preserve"> </w:t>
      </w:r>
      <w:proofErr w:type="spellStart"/>
      <w:proofErr w:type="gramStart"/>
      <w:r w:rsidRPr="005675B9">
        <w:rPr>
          <w:color w:val="000000" w:themeColor="text1"/>
        </w:rPr>
        <w:t>S.,Martyn</w:t>
      </w:r>
      <w:proofErr w:type="spellEnd"/>
      <w:proofErr w:type="gramEnd"/>
      <w:r w:rsidRPr="005675B9">
        <w:rPr>
          <w:color w:val="000000" w:themeColor="text1"/>
        </w:rPr>
        <w:t>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K (2010) “</w:t>
      </w:r>
      <w:r w:rsidR="003859E0" w:rsidRPr="003859E0">
        <w:rPr>
          <w:color w:val="000000" w:themeColor="text1"/>
        </w:rPr>
        <w:t>Neighbourhood</w:t>
      </w:r>
      <w:r w:rsidRPr="005675B9">
        <w:rPr>
          <w:color w:val="000000" w:themeColor="text1"/>
        </w:rPr>
        <w:t xml:space="preserve"> factors relevant for walking in older, urban, African American adults,” Journal of Aging and Physical Activity, 18(1), pp. 99–115. Available at: https://doi.org/10.1123/japa.18.1.99.</w:t>
      </w:r>
    </w:p>
    <w:p w14:paraId="53A4E5DA" w14:textId="08BA3C18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Gladwell, V., Brown,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D., Brown,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D., Wood,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 xml:space="preserve">C., </w:t>
      </w:r>
      <w:proofErr w:type="spellStart"/>
      <w:r w:rsidRPr="005675B9">
        <w:rPr>
          <w:color w:val="000000" w:themeColor="text1"/>
        </w:rPr>
        <w:t>Sandercock</w:t>
      </w:r>
      <w:proofErr w:type="spellEnd"/>
      <w:r w:rsidRPr="005675B9">
        <w:rPr>
          <w:color w:val="000000" w:themeColor="text1"/>
        </w:rPr>
        <w:t>, G., Barton, J (2013) “The great outdoors: How a green exercise environment can benefit all,” Extreme Physiology &amp; Medicine, 2(1). Available at: https://doi.org/10.1186/2046-7648-2-3.</w:t>
      </w:r>
    </w:p>
    <w:p w14:paraId="001AD1BD" w14:textId="19FBDF2E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Gunduz-Cinar</w:t>
      </w:r>
      <w:proofErr w:type="spellEnd"/>
      <w:r w:rsidRPr="005675B9">
        <w:rPr>
          <w:color w:val="000000" w:themeColor="text1"/>
        </w:rPr>
        <w:t>, O., Hill, M., McEwen, B., Holmes,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 xml:space="preserve">A (2013) “Amygdala </w:t>
      </w:r>
      <w:proofErr w:type="spellStart"/>
      <w:r w:rsidRPr="005675B9">
        <w:rPr>
          <w:color w:val="000000" w:themeColor="text1"/>
        </w:rPr>
        <w:t>faah</w:t>
      </w:r>
      <w:proofErr w:type="spellEnd"/>
      <w:r w:rsidRPr="005675B9">
        <w:rPr>
          <w:color w:val="000000" w:themeColor="text1"/>
        </w:rPr>
        <w:t xml:space="preserve"> and anandamide: Mediating protection and recovery from stress,” Trends in Pharmacological Sciences, 34(11), pp. 637–644. Available at: </w:t>
      </w:r>
      <w:hyperlink r:id="rId11" w:history="1">
        <w:r w:rsidRPr="005675B9">
          <w:rPr>
            <w:rStyle w:val="Hyperlink"/>
            <w:color w:val="000000" w:themeColor="text1"/>
            <w:u w:val="none"/>
          </w:rPr>
          <w:t>https://d</w:t>
        </w:r>
        <w:r w:rsidRPr="005675B9">
          <w:rPr>
            <w:rStyle w:val="Hyperlink"/>
            <w:color w:val="000000" w:themeColor="text1"/>
            <w:u w:val="none"/>
          </w:rPr>
          <w:t>o</w:t>
        </w:r>
        <w:r w:rsidRPr="005675B9">
          <w:rPr>
            <w:rStyle w:val="Hyperlink"/>
            <w:color w:val="000000" w:themeColor="text1"/>
            <w:u w:val="none"/>
          </w:rPr>
          <w:t>i.org/10.1016/j.tips.2013.08.008</w:t>
        </w:r>
      </w:hyperlink>
      <w:r w:rsidRPr="005675B9">
        <w:rPr>
          <w:color w:val="000000" w:themeColor="text1"/>
        </w:rPr>
        <w:t>.</w:t>
      </w:r>
    </w:p>
    <w:p w14:paraId="1FECFE87" w14:textId="3A9FE2C8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Harter J., Arora R. </w:t>
      </w:r>
      <w:r w:rsidR="003859E0" w:rsidRPr="003859E0">
        <w:rPr>
          <w:color w:val="000000" w:themeColor="text1"/>
        </w:rPr>
        <w:t>(</w:t>
      </w:r>
      <w:r w:rsidRPr="005675B9">
        <w:rPr>
          <w:color w:val="000000" w:themeColor="text1"/>
        </w:rPr>
        <w:t>2010</w:t>
      </w:r>
      <w:r w:rsidR="003859E0" w:rsidRPr="003859E0">
        <w:rPr>
          <w:color w:val="000000" w:themeColor="text1"/>
        </w:rPr>
        <w:t>)</w:t>
      </w:r>
      <w:r w:rsidRPr="005675B9">
        <w:rPr>
          <w:color w:val="000000" w:themeColor="text1"/>
        </w:rPr>
        <w:t xml:space="preserve">. The Impact of Time Spent Working and Job Fit on Well-being around the World. </w:t>
      </w:r>
      <w:r w:rsidR="003859E0" w:rsidRPr="005675B9">
        <w:rPr>
          <w:color w:val="000000" w:themeColor="text1"/>
        </w:rPr>
        <w:t xml:space="preserve">London, UK; Oxford Scholarship </w:t>
      </w:r>
      <w:r w:rsidR="003859E0" w:rsidRPr="005675B9">
        <w:rPr>
          <w:color w:val="000000" w:themeColor="text1"/>
        </w:rPr>
        <w:t>Online</w:t>
      </w:r>
      <w:r w:rsidR="003859E0" w:rsidRPr="003859E0">
        <w:rPr>
          <w:color w:val="000000" w:themeColor="text1"/>
        </w:rPr>
        <w:t>. Available</w:t>
      </w:r>
      <w:r w:rsidRPr="005675B9">
        <w:rPr>
          <w:color w:val="000000" w:themeColor="text1"/>
        </w:rPr>
        <w:t xml:space="preserve"> </w:t>
      </w:r>
      <w:proofErr w:type="gramStart"/>
      <w:r w:rsidRPr="005675B9">
        <w:rPr>
          <w:color w:val="000000" w:themeColor="text1"/>
        </w:rPr>
        <w:t>at:https://scholar.google.com/scholar?q=Harter+J.K.+Arora+R.+The+Impact+of+Time+Spent+Working+and+Job+Fit+on+Well+being+around+the+World+2010+London,+UK+Oxford+Scholarship+Online+</w:t>
      </w:r>
      <w:proofErr w:type="gramEnd"/>
    </w:p>
    <w:p w14:paraId="61ED43BB" w14:textId="7777777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Hartig</w:t>
      </w:r>
      <w:proofErr w:type="spellEnd"/>
      <w:r w:rsidRPr="005675B9">
        <w:rPr>
          <w:color w:val="000000" w:themeColor="text1"/>
        </w:rPr>
        <w:t xml:space="preserve"> T., Evans G. W., </w:t>
      </w:r>
      <w:proofErr w:type="spellStart"/>
      <w:r w:rsidRPr="005675B9">
        <w:rPr>
          <w:color w:val="000000" w:themeColor="text1"/>
        </w:rPr>
        <w:t>Jamner</w:t>
      </w:r>
      <w:proofErr w:type="spellEnd"/>
      <w:r w:rsidRPr="005675B9">
        <w:rPr>
          <w:color w:val="000000" w:themeColor="text1"/>
        </w:rPr>
        <w:t xml:space="preserve"> L. D., Davis D. S., </w:t>
      </w:r>
      <w:proofErr w:type="spellStart"/>
      <w:r w:rsidRPr="005675B9">
        <w:rPr>
          <w:color w:val="000000" w:themeColor="text1"/>
        </w:rPr>
        <w:t>Gärling</w:t>
      </w:r>
      <w:proofErr w:type="spellEnd"/>
      <w:r w:rsidRPr="005675B9">
        <w:rPr>
          <w:color w:val="000000" w:themeColor="text1"/>
        </w:rPr>
        <w:t xml:space="preserve"> T. (2003). Tracking restoration in natural and urban field settings. J. Environ. Psychol. 23, 109–123. Available at: https://dob.org/10.1016/S0272-4944(02)00109-3</w:t>
      </w:r>
    </w:p>
    <w:p w14:paraId="664C381F" w14:textId="301FF62E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Hausenblas</w:t>
      </w:r>
      <w:proofErr w:type="spellEnd"/>
      <w:r w:rsidRPr="005675B9">
        <w:rPr>
          <w:color w:val="000000" w:themeColor="text1"/>
        </w:rPr>
        <w:t xml:space="preserve"> H, Downs</w:t>
      </w:r>
      <w:r w:rsidR="003859E0" w:rsidRPr="003859E0">
        <w:rPr>
          <w:color w:val="000000" w:themeColor="text1"/>
        </w:rPr>
        <w:t>,</w:t>
      </w:r>
      <w:r w:rsidRPr="005675B9">
        <w:rPr>
          <w:color w:val="000000" w:themeColor="text1"/>
        </w:rPr>
        <w:t xml:space="preserve"> D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 xml:space="preserve">(2002) Exercise dependence: a systematic review. Psychology of Sport and Exercise.Volume3(2):89–123 </w:t>
      </w:r>
      <w:r w:rsidR="003859E0" w:rsidRPr="003859E0">
        <w:rPr>
          <w:color w:val="000000" w:themeColor="text1"/>
        </w:rPr>
        <w:t>A</w:t>
      </w:r>
      <w:r w:rsidRPr="005675B9">
        <w:rPr>
          <w:color w:val="000000" w:themeColor="text1"/>
        </w:rPr>
        <w:t>vailable at; https://doi.org/10.1016/S1469-0292(00)00015-7.</w:t>
      </w:r>
    </w:p>
    <w:p w14:paraId="1511D947" w14:textId="2FDED56E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Heyman, E., </w:t>
      </w:r>
      <w:proofErr w:type="spellStart"/>
      <w:r w:rsidRPr="005675B9">
        <w:rPr>
          <w:color w:val="000000" w:themeColor="text1"/>
        </w:rPr>
        <w:t>Gamelin</w:t>
      </w:r>
      <w:proofErr w:type="spellEnd"/>
      <w:r w:rsidRPr="005675B9">
        <w:rPr>
          <w:color w:val="000000" w:themeColor="text1"/>
        </w:rPr>
        <w:t>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 xml:space="preserve">F., </w:t>
      </w:r>
      <w:proofErr w:type="spellStart"/>
      <w:r w:rsidRPr="005675B9">
        <w:rPr>
          <w:color w:val="000000" w:themeColor="text1"/>
        </w:rPr>
        <w:t>Piscitelli</w:t>
      </w:r>
      <w:proofErr w:type="spellEnd"/>
      <w:r w:rsidRPr="005675B9">
        <w:rPr>
          <w:color w:val="000000" w:themeColor="text1"/>
        </w:rPr>
        <w:t>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F., Roeland</w:t>
      </w:r>
      <w:r w:rsidR="003859E0" w:rsidRPr="003859E0">
        <w:rPr>
          <w:color w:val="000000" w:themeColor="text1"/>
        </w:rPr>
        <w:t>, F</w:t>
      </w:r>
      <w:r w:rsidRPr="005675B9">
        <w:rPr>
          <w:color w:val="000000" w:themeColor="text1"/>
        </w:rPr>
        <w:t> (2012) “Intense exercise increases circulating endocannabinoid and BDNF levels in humans—possible implications for reward and depression,” </w:t>
      </w:r>
      <w:proofErr w:type="spellStart"/>
      <w:r w:rsidRPr="005675B9">
        <w:rPr>
          <w:color w:val="000000" w:themeColor="text1"/>
        </w:rPr>
        <w:t>Psychoneuroendocrinology</w:t>
      </w:r>
      <w:proofErr w:type="spellEnd"/>
      <w:r w:rsidRPr="005675B9">
        <w:rPr>
          <w:color w:val="000000" w:themeColor="text1"/>
        </w:rPr>
        <w:t>, 37(6), pp. 844–851. Available at: https://doi.org/10.1016/j.psyneuen.2011.09.017.</w:t>
      </w:r>
    </w:p>
    <w:p w14:paraId="68C92E5D" w14:textId="7777777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Hinds, J.A. and Sanchez, E.R. (2022) “The role of the hypothalamus–pituitary–adrenal (HPA) axis in test-induced anxiety: Assessments, physiological responses, and molecular details,” Stresses, 2(1), pp. 146–155. Available at: https://doi.org/10.3390/stresses2010011.</w:t>
      </w:r>
    </w:p>
    <w:p w14:paraId="0904A11F" w14:textId="04F6A1A4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Hug, </w:t>
      </w:r>
      <w:r w:rsidRPr="003859E0">
        <w:rPr>
          <w:color w:val="000000" w:themeColor="text1"/>
        </w:rPr>
        <w:t xml:space="preserve">S., </w:t>
      </w:r>
      <w:proofErr w:type="spellStart"/>
      <w:r w:rsidRPr="003859E0">
        <w:rPr>
          <w:color w:val="000000" w:themeColor="text1"/>
        </w:rPr>
        <w:t>Hartig</w:t>
      </w:r>
      <w:proofErr w:type="spellEnd"/>
      <w:r w:rsidRPr="003859E0">
        <w:rPr>
          <w:color w:val="000000" w:themeColor="text1"/>
        </w:rPr>
        <w:t>, T.</w:t>
      </w:r>
      <w:r w:rsidRPr="005675B9">
        <w:rPr>
          <w:color w:val="000000" w:themeColor="text1"/>
        </w:rPr>
        <w:t xml:space="preserve">, </w:t>
      </w:r>
      <w:proofErr w:type="spellStart"/>
      <w:r w:rsidRPr="003859E0">
        <w:rPr>
          <w:color w:val="000000" w:themeColor="text1"/>
        </w:rPr>
        <w:t>Hansmann</w:t>
      </w:r>
      <w:proofErr w:type="spellEnd"/>
      <w:r w:rsidRPr="003859E0">
        <w:rPr>
          <w:color w:val="000000" w:themeColor="text1"/>
        </w:rPr>
        <w:t xml:space="preserve">, R., Seeland, K., </w:t>
      </w:r>
      <w:proofErr w:type="spellStart"/>
      <w:proofErr w:type="gramStart"/>
      <w:r w:rsidRPr="003859E0">
        <w:rPr>
          <w:color w:val="000000" w:themeColor="text1"/>
        </w:rPr>
        <w:t>Hormung</w:t>
      </w:r>
      <w:r w:rsidRPr="005675B9">
        <w:rPr>
          <w:color w:val="000000" w:themeColor="text1"/>
        </w:rPr>
        <w:t>,R</w:t>
      </w:r>
      <w:proofErr w:type="spellEnd"/>
      <w:proofErr w:type="gramEnd"/>
      <w:r w:rsidRPr="005675B9">
        <w:rPr>
          <w:color w:val="000000" w:themeColor="text1"/>
        </w:rPr>
        <w:t xml:space="preserve"> (2009) “Restorative qualities of indoor and outdoor exercise settings as predictors of exercise frequency,” Health &amp; Place, 15(4), pp. 971–980. Available at: https://doi.org/10.1016/j.healthplace.2009.03.002.</w:t>
      </w:r>
    </w:p>
    <w:p w14:paraId="11A5D4FE" w14:textId="3866A2E4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Jazaieri</w:t>
      </w:r>
      <w:proofErr w:type="spellEnd"/>
      <w:r w:rsidRPr="005675B9">
        <w:rPr>
          <w:color w:val="000000" w:themeColor="text1"/>
        </w:rPr>
        <w:t xml:space="preserve">, H., </w:t>
      </w:r>
      <w:r w:rsidRPr="003859E0">
        <w:rPr>
          <w:color w:val="000000" w:themeColor="text1"/>
        </w:rPr>
        <w:t xml:space="preserve">Golden, P., Werner, K., Ziv, </w:t>
      </w:r>
      <w:r w:rsidR="003859E0" w:rsidRPr="003859E0">
        <w:rPr>
          <w:color w:val="000000" w:themeColor="text1"/>
        </w:rPr>
        <w:t>M., Gross</w:t>
      </w:r>
      <w:r w:rsidRPr="005675B9">
        <w:rPr>
          <w:color w:val="000000" w:themeColor="text1"/>
        </w:rPr>
        <w:t>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J (2012) “A randomized trial of MBSR versus aerobic exercise for social anxiety disorder,” Journal of Clinical Psychology, 68(7), pp. 715–731. Available at: https://doi.org/10.1002/jclp.21863.</w:t>
      </w:r>
    </w:p>
    <w:p w14:paraId="21E8C6A1" w14:textId="24F65476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Kanamori, </w:t>
      </w:r>
      <w:r w:rsidRPr="003859E0">
        <w:rPr>
          <w:color w:val="000000" w:themeColor="text1"/>
        </w:rPr>
        <w:t xml:space="preserve">S., </w:t>
      </w:r>
      <w:proofErr w:type="spellStart"/>
      <w:r w:rsidRPr="003859E0">
        <w:rPr>
          <w:color w:val="000000" w:themeColor="text1"/>
        </w:rPr>
        <w:t>Takamiya</w:t>
      </w:r>
      <w:proofErr w:type="spellEnd"/>
      <w:r w:rsidRPr="003859E0">
        <w:rPr>
          <w:color w:val="000000" w:themeColor="text1"/>
        </w:rPr>
        <w:t>, Tomoko</w:t>
      </w:r>
      <w:r w:rsidR="003859E0" w:rsidRPr="003859E0">
        <w:rPr>
          <w:color w:val="000000" w:themeColor="text1"/>
        </w:rPr>
        <w:t xml:space="preserve">, I., </w:t>
      </w:r>
      <w:proofErr w:type="spellStart"/>
      <w:proofErr w:type="gramStart"/>
      <w:r w:rsidRPr="005675B9">
        <w:rPr>
          <w:color w:val="000000" w:themeColor="text1"/>
        </w:rPr>
        <w:t>Inoue,S</w:t>
      </w:r>
      <w:proofErr w:type="spellEnd"/>
      <w:r w:rsidRPr="005675B9">
        <w:rPr>
          <w:color w:val="000000" w:themeColor="text1"/>
        </w:rPr>
        <w:t>.</w:t>
      </w:r>
      <w:proofErr w:type="gramEnd"/>
      <w:r w:rsidRPr="005675B9">
        <w:rPr>
          <w:color w:val="000000" w:themeColor="text1"/>
        </w:rPr>
        <w:t>, Kai,Y.,Kawachi,I.,</w:t>
      </w:r>
      <w:proofErr w:type="spellStart"/>
      <w:r w:rsidRPr="005675B9">
        <w:rPr>
          <w:color w:val="000000" w:themeColor="text1"/>
        </w:rPr>
        <w:t>Kondon</w:t>
      </w:r>
      <w:proofErr w:type="spellEnd"/>
      <w:r w:rsidRPr="005675B9">
        <w:rPr>
          <w:color w:val="000000" w:themeColor="text1"/>
        </w:rPr>
        <w:t>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 xml:space="preserve">K (2016) “Exercising alone versus with others and associations with subjective health status in older Japanese: The </w:t>
      </w:r>
      <w:proofErr w:type="spellStart"/>
      <w:r w:rsidRPr="005675B9">
        <w:rPr>
          <w:color w:val="000000" w:themeColor="text1"/>
        </w:rPr>
        <w:t>Jages</w:t>
      </w:r>
      <w:proofErr w:type="spellEnd"/>
      <w:r w:rsidRPr="005675B9">
        <w:rPr>
          <w:color w:val="000000" w:themeColor="text1"/>
        </w:rPr>
        <w:t xml:space="preserve"> Cohort Study,” Scientific Reports, 6(1). Available at: </w:t>
      </w:r>
      <w:hyperlink r:id="rId12" w:history="1">
        <w:r w:rsidRPr="005675B9">
          <w:rPr>
            <w:rStyle w:val="Hyperlink"/>
            <w:color w:val="000000" w:themeColor="text1"/>
            <w:u w:val="none"/>
          </w:rPr>
          <w:t>https://doi.org/1</w:t>
        </w:r>
        <w:r w:rsidRPr="005675B9">
          <w:rPr>
            <w:rStyle w:val="Hyperlink"/>
            <w:color w:val="000000" w:themeColor="text1"/>
            <w:u w:val="none"/>
          </w:rPr>
          <w:t>0</w:t>
        </w:r>
        <w:r w:rsidRPr="005675B9">
          <w:rPr>
            <w:rStyle w:val="Hyperlink"/>
            <w:color w:val="000000" w:themeColor="text1"/>
            <w:u w:val="none"/>
          </w:rPr>
          <w:t>.1038/srep39151</w:t>
        </w:r>
      </w:hyperlink>
      <w:r w:rsidRPr="005675B9">
        <w:rPr>
          <w:color w:val="000000" w:themeColor="text1"/>
        </w:rPr>
        <w:t>.</w:t>
      </w:r>
    </w:p>
    <w:p w14:paraId="4FCA110D" w14:textId="6F21CBFA" w:rsidR="00500ADB" w:rsidRPr="003859E0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Lampinen</w:t>
      </w:r>
      <w:proofErr w:type="spellEnd"/>
      <w:r w:rsidRPr="005675B9">
        <w:rPr>
          <w:color w:val="000000" w:themeColor="text1"/>
        </w:rPr>
        <w:t>, P., Heikkinen, R</w:t>
      </w:r>
      <w:r w:rsidR="003859E0" w:rsidRPr="003859E0">
        <w:rPr>
          <w:color w:val="000000" w:themeColor="text1"/>
        </w:rPr>
        <w:t xml:space="preserve">., </w:t>
      </w:r>
      <w:proofErr w:type="spellStart"/>
      <w:r w:rsidRPr="005675B9">
        <w:rPr>
          <w:color w:val="000000" w:themeColor="text1"/>
        </w:rPr>
        <w:t>Ruoppila</w:t>
      </w:r>
      <w:proofErr w:type="spellEnd"/>
      <w:r w:rsidRPr="005675B9">
        <w:rPr>
          <w:color w:val="000000" w:themeColor="text1"/>
        </w:rPr>
        <w:t xml:space="preserve">, I (2000) “Changes in intensity of physical exercise as predictors of depressive symptoms among older adults: An eight-year follow-up,” Preventive Medicine, 30(5), pp. 371–380. Available at: </w:t>
      </w:r>
      <w:hyperlink r:id="rId13" w:history="1">
        <w:r w:rsidRPr="005675B9">
          <w:rPr>
            <w:rStyle w:val="Hyperlink"/>
            <w:color w:val="000000" w:themeColor="text1"/>
            <w:u w:val="none"/>
          </w:rPr>
          <w:t>https://doi.org/10.1006/pmed.2000.0641</w:t>
        </w:r>
      </w:hyperlink>
      <w:r w:rsidRPr="005675B9">
        <w:rPr>
          <w:color w:val="000000" w:themeColor="text1"/>
        </w:rPr>
        <w:t>.</w:t>
      </w:r>
    </w:p>
    <w:p w14:paraId="2331EE44" w14:textId="31F0CC0C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LaRose, R., Lin, C</w:t>
      </w:r>
      <w:r w:rsidR="003859E0" w:rsidRPr="003859E0">
        <w:rPr>
          <w:color w:val="000000" w:themeColor="text1"/>
        </w:rPr>
        <w:t>.,</w:t>
      </w:r>
      <w:r w:rsidRPr="005675B9">
        <w:rPr>
          <w:color w:val="000000" w:themeColor="text1"/>
        </w:rPr>
        <w:t xml:space="preserve"> Eastin, M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(2003) “Unregulated internet usage: Addiction, habit, or deficient self-</w:t>
      </w:r>
      <w:r w:rsidRPr="003859E0">
        <w:rPr>
          <w:color w:val="000000" w:themeColor="text1"/>
        </w:rPr>
        <w:t>regulation?</w:t>
      </w:r>
      <w:r w:rsidRPr="005675B9">
        <w:rPr>
          <w:color w:val="000000" w:themeColor="text1"/>
        </w:rPr>
        <w:t>” Media Psychology, 5(3), pp. 225–253. Available at: https://doi.org/10.1207/s1532785xmep0503_01.</w:t>
      </w:r>
    </w:p>
    <w:p w14:paraId="4D8E6F75" w14:textId="41B5EAF1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Lattari</w:t>
      </w:r>
      <w:proofErr w:type="spellEnd"/>
      <w:r w:rsidRPr="005675B9">
        <w:rPr>
          <w:color w:val="000000" w:themeColor="text1"/>
        </w:rPr>
        <w:t xml:space="preserve">, E., </w:t>
      </w:r>
      <w:proofErr w:type="spellStart"/>
      <w:r w:rsidRPr="005675B9">
        <w:rPr>
          <w:color w:val="000000" w:themeColor="text1"/>
        </w:rPr>
        <w:t>Budde</w:t>
      </w:r>
      <w:proofErr w:type="spellEnd"/>
      <w:r w:rsidRPr="005675B9">
        <w:rPr>
          <w:color w:val="000000" w:themeColor="text1"/>
        </w:rPr>
        <w:t xml:space="preserve">, </w:t>
      </w:r>
      <w:r w:rsidRPr="003859E0">
        <w:rPr>
          <w:color w:val="000000" w:themeColor="text1"/>
        </w:rPr>
        <w:t xml:space="preserve">H., Paes, F., Neto, G., </w:t>
      </w:r>
      <w:proofErr w:type="spellStart"/>
      <w:r w:rsidRPr="003859E0">
        <w:rPr>
          <w:color w:val="000000" w:themeColor="text1"/>
        </w:rPr>
        <w:t>Appolinario</w:t>
      </w:r>
      <w:proofErr w:type="spellEnd"/>
      <w:r w:rsidRPr="005675B9">
        <w:rPr>
          <w:color w:val="000000" w:themeColor="text1"/>
        </w:rPr>
        <w:t>,</w:t>
      </w:r>
      <w:r w:rsidR="003859E0" w:rsidRPr="003859E0">
        <w:rPr>
          <w:color w:val="000000" w:themeColor="text1"/>
        </w:rPr>
        <w:t xml:space="preserve"> J., </w:t>
      </w:r>
      <w:proofErr w:type="spellStart"/>
      <w:r w:rsidR="003859E0" w:rsidRPr="003859E0">
        <w:rPr>
          <w:color w:val="000000" w:themeColor="text1"/>
        </w:rPr>
        <w:t>Nardi</w:t>
      </w:r>
      <w:proofErr w:type="spellEnd"/>
      <w:r w:rsidRPr="005675B9">
        <w:rPr>
          <w:color w:val="000000" w:themeColor="text1"/>
        </w:rPr>
        <w:t>,</w:t>
      </w:r>
      <w:r w:rsidR="003859E0" w:rsidRPr="003859E0">
        <w:rPr>
          <w:color w:val="000000" w:themeColor="text1"/>
        </w:rPr>
        <w:t xml:space="preserve"> </w:t>
      </w:r>
      <w:proofErr w:type="spellStart"/>
      <w:proofErr w:type="gramStart"/>
      <w:r w:rsidRPr="005675B9">
        <w:rPr>
          <w:color w:val="000000" w:themeColor="text1"/>
        </w:rPr>
        <w:t>A.,Murillo</w:t>
      </w:r>
      <w:proofErr w:type="spellEnd"/>
      <w:proofErr w:type="gramEnd"/>
      <w:r w:rsidRPr="005675B9">
        <w:rPr>
          <w:color w:val="000000" w:themeColor="text1"/>
        </w:rPr>
        <w:t>-Rodriguez,</w:t>
      </w:r>
      <w:r w:rsidR="003859E0" w:rsidRPr="003859E0">
        <w:rPr>
          <w:color w:val="000000" w:themeColor="text1"/>
        </w:rPr>
        <w:t xml:space="preserve"> </w:t>
      </w:r>
      <w:proofErr w:type="spellStart"/>
      <w:r w:rsidRPr="005675B9">
        <w:rPr>
          <w:color w:val="000000" w:themeColor="text1"/>
        </w:rPr>
        <w:t>E.,Machado</w:t>
      </w:r>
      <w:proofErr w:type="spellEnd"/>
      <w:r w:rsidRPr="005675B9">
        <w:rPr>
          <w:color w:val="000000" w:themeColor="text1"/>
        </w:rPr>
        <w:t>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S (2018) “Effects of aerobic exercise on anxiety symptoms and cortical activity in patients with panic disorder: A pilot study,” Clinical Practice &amp; Epidemiology in Mental Health, 14(1), pp. 11–25. Available at: https://doi.org/10.2174/1745017901814010011.</w:t>
      </w:r>
    </w:p>
    <w:p w14:paraId="6C56C3A7" w14:textId="39461D7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Lejoyeux</w:t>
      </w:r>
      <w:proofErr w:type="spellEnd"/>
      <w:r w:rsidRPr="005675B9">
        <w:rPr>
          <w:color w:val="000000" w:themeColor="text1"/>
        </w:rPr>
        <w:t xml:space="preserve">, M., Avril, M., </w:t>
      </w:r>
      <w:proofErr w:type="spellStart"/>
      <w:r w:rsidRPr="003859E0">
        <w:rPr>
          <w:color w:val="000000" w:themeColor="text1"/>
        </w:rPr>
        <w:t>Richoux</w:t>
      </w:r>
      <w:proofErr w:type="spellEnd"/>
      <w:r w:rsidRPr="003859E0">
        <w:rPr>
          <w:color w:val="000000" w:themeColor="text1"/>
        </w:rPr>
        <w:t xml:space="preserve">, C., </w:t>
      </w:r>
      <w:proofErr w:type="spellStart"/>
      <w:r w:rsidRPr="003859E0">
        <w:rPr>
          <w:color w:val="000000" w:themeColor="text1"/>
        </w:rPr>
        <w:t>Embouazza</w:t>
      </w:r>
      <w:proofErr w:type="spellEnd"/>
      <w:r w:rsidRPr="003859E0">
        <w:rPr>
          <w:color w:val="000000" w:themeColor="text1"/>
        </w:rPr>
        <w:t xml:space="preserve">, H., </w:t>
      </w:r>
      <w:proofErr w:type="spellStart"/>
      <w:proofErr w:type="gramStart"/>
      <w:r w:rsidRPr="003859E0">
        <w:rPr>
          <w:color w:val="000000" w:themeColor="text1"/>
        </w:rPr>
        <w:t>Nivoli</w:t>
      </w:r>
      <w:r w:rsidRPr="005675B9">
        <w:rPr>
          <w:color w:val="000000" w:themeColor="text1"/>
        </w:rPr>
        <w:t>,F</w:t>
      </w:r>
      <w:proofErr w:type="spellEnd"/>
      <w:proofErr w:type="gramEnd"/>
      <w:r w:rsidRPr="005675B9">
        <w:rPr>
          <w:color w:val="000000" w:themeColor="text1"/>
        </w:rPr>
        <w:t xml:space="preserve"> (2008) “Prevalence of exercise dependence and other </w:t>
      </w:r>
      <w:proofErr w:type="spellStart"/>
      <w:r w:rsidRPr="005675B9">
        <w:rPr>
          <w:color w:val="000000" w:themeColor="text1"/>
        </w:rPr>
        <w:t>behavioral</w:t>
      </w:r>
      <w:proofErr w:type="spellEnd"/>
      <w:r w:rsidRPr="005675B9">
        <w:rPr>
          <w:color w:val="000000" w:themeColor="text1"/>
        </w:rPr>
        <w:t xml:space="preserve"> addictions among clients of a </w:t>
      </w:r>
      <w:proofErr w:type="spellStart"/>
      <w:r w:rsidRPr="005675B9">
        <w:rPr>
          <w:color w:val="000000" w:themeColor="text1"/>
        </w:rPr>
        <w:t>parisian</w:t>
      </w:r>
      <w:proofErr w:type="spellEnd"/>
      <w:r w:rsidRPr="005675B9">
        <w:rPr>
          <w:color w:val="000000" w:themeColor="text1"/>
        </w:rPr>
        <w:t xml:space="preserve"> fitness room,” Comprehensive Psychiatry, 49(4), pp. 353–358. Available at: </w:t>
      </w:r>
      <w:hyperlink r:id="rId14" w:history="1">
        <w:r w:rsidRPr="005675B9">
          <w:rPr>
            <w:rStyle w:val="Hyperlink"/>
            <w:color w:val="000000" w:themeColor="text1"/>
            <w:u w:val="none"/>
          </w:rPr>
          <w:t>https://</w:t>
        </w:r>
        <w:r w:rsidRPr="005675B9">
          <w:rPr>
            <w:rStyle w:val="Hyperlink"/>
            <w:color w:val="000000" w:themeColor="text1"/>
            <w:u w:val="none"/>
          </w:rPr>
          <w:t>d</w:t>
        </w:r>
        <w:r w:rsidRPr="005675B9">
          <w:rPr>
            <w:rStyle w:val="Hyperlink"/>
            <w:color w:val="000000" w:themeColor="text1"/>
            <w:u w:val="none"/>
          </w:rPr>
          <w:t>oi.org/10.1016/j.comppsych.2007.12.005</w:t>
        </w:r>
      </w:hyperlink>
      <w:r w:rsidRPr="005675B9">
        <w:rPr>
          <w:color w:val="000000" w:themeColor="text1"/>
        </w:rPr>
        <w:t>.</w:t>
      </w:r>
    </w:p>
    <w:p w14:paraId="579CC9F0" w14:textId="7777777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Lichtenstein, M (2017) “Is exercise addiction in fitness </w:t>
      </w:r>
      <w:proofErr w:type="spellStart"/>
      <w:r w:rsidRPr="005675B9">
        <w:rPr>
          <w:color w:val="000000" w:themeColor="text1"/>
        </w:rPr>
        <w:t>centers</w:t>
      </w:r>
      <w:proofErr w:type="spellEnd"/>
      <w:r w:rsidRPr="005675B9">
        <w:rPr>
          <w:color w:val="000000" w:themeColor="text1"/>
        </w:rPr>
        <w:t xml:space="preserve"> a socially accepted </w:t>
      </w:r>
      <w:proofErr w:type="spellStart"/>
      <w:r w:rsidRPr="005675B9">
        <w:rPr>
          <w:color w:val="000000" w:themeColor="text1"/>
        </w:rPr>
        <w:t>behavior</w:t>
      </w:r>
      <w:proofErr w:type="spellEnd"/>
      <w:r w:rsidRPr="005675B9">
        <w:rPr>
          <w:color w:val="000000" w:themeColor="text1"/>
        </w:rPr>
        <w:t>?” Available at: https://doi.org/10.26226/morressier.5a7070e5d462b80290b56679.</w:t>
      </w:r>
    </w:p>
    <w:p w14:paraId="34FBE829" w14:textId="5AE96A11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Li, Y., Hsu, J.</w:t>
      </w:r>
      <w:r w:rsidR="003859E0" w:rsidRPr="003859E0">
        <w:rPr>
          <w:color w:val="000000" w:themeColor="text1"/>
        </w:rPr>
        <w:t>,</w:t>
      </w:r>
      <w:r w:rsidRPr="005675B9">
        <w:rPr>
          <w:color w:val="000000" w:themeColor="text1"/>
        </w:rPr>
        <w:t xml:space="preserve"> </w:t>
      </w:r>
      <w:proofErr w:type="spellStart"/>
      <w:r w:rsidRPr="005675B9">
        <w:rPr>
          <w:color w:val="000000" w:themeColor="text1"/>
        </w:rPr>
        <w:t>Fernie</w:t>
      </w:r>
      <w:proofErr w:type="spellEnd"/>
      <w:r w:rsidRPr="005675B9">
        <w:rPr>
          <w:color w:val="000000" w:themeColor="text1"/>
        </w:rPr>
        <w:t>, G. (2012) “Aging and the use of pedestrian facilities in winter—the need for improved design and better technology,” Journal of Urban Health, 90(4), pp. 602–617. Available at: https://doi.org/10.1007/s11524-012-9779-2.</w:t>
      </w:r>
    </w:p>
    <w:p w14:paraId="3F063CEB" w14:textId="7777777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Marco, E. (2011) “Endocannabinoid system and psychiatry: In search of a neurobiological basis for detrimental and potential therapeutic effects,” Frontiers in </w:t>
      </w:r>
      <w:proofErr w:type="spellStart"/>
      <w:r w:rsidRPr="005675B9">
        <w:rPr>
          <w:color w:val="000000" w:themeColor="text1"/>
        </w:rPr>
        <w:t>Behavioral</w:t>
      </w:r>
      <w:proofErr w:type="spellEnd"/>
      <w:r w:rsidRPr="005675B9">
        <w:rPr>
          <w:color w:val="000000" w:themeColor="text1"/>
        </w:rPr>
        <w:t xml:space="preserve"> Neuroscience, 5. Available at: https://doi.org/10.3389/fnbeh.2011.00063.</w:t>
      </w:r>
    </w:p>
    <w:p w14:paraId="6D5BDCE8" w14:textId="34F9007D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Mason, J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 xml:space="preserve">and Asmundson, G (2018) “A single bout of either sprint interval training or moderate intensity continuous training reduces anxiety sensitivity: A randomized controlled trial,” Mental Health and Physical Activity, 14, pp. 103–112. Available at: </w:t>
      </w:r>
      <w:hyperlink r:id="rId15" w:history="1">
        <w:r w:rsidRPr="005675B9">
          <w:rPr>
            <w:rStyle w:val="Hyperlink"/>
            <w:color w:val="000000" w:themeColor="text1"/>
            <w:u w:val="none"/>
          </w:rPr>
          <w:t>https://doi.org/10.1016/j.mhpa.2018.02.006</w:t>
        </w:r>
      </w:hyperlink>
      <w:r w:rsidRPr="005675B9">
        <w:rPr>
          <w:color w:val="000000" w:themeColor="text1"/>
        </w:rPr>
        <w:t>.</w:t>
      </w:r>
    </w:p>
    <w:p w14:paraId="7836B2CE" w14:textId="0F4ED553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Mason,</w:t>
      </w:r>
      <w:r w:rsidR="003859E0" w:rsidRPr="003859E0">
        <w:rPr>
          <w:color w:val="000000" w:themeColor="text1"/>
        </w:rPr>
        <w:t xml:space="preserve"> J.,</w:t>
      </w:r>
      <w:r w:rsidRPr="005675B9">
        <w:rPr>
          <w:color w:val="000000" w:themeColor="text1"/>
        </w:rPr>
        <w:t xml:space="preserve"> Faller, Y., </w:t>
      </w:r>
      <w:proofErr w:type="spellStart"/>
      <w:r w:rsidRPr="005675B9">
        <w:rPr>
          <w:color w:val="000000" w:themeColor="text1"/>
        </w:rPr>
        <w:t>LeBouthillier</w:t>
      </w:r>
      <w:proofErr w:type="spellEnd"/>
      <w:r w:rsidRPr="005675B9">
        <w:rPr>
          <w:color w:val="000000" w:themeColor="text1"/>
        </w:rPr>
        <w:t xml:space="preserve">, D, &amp; Asmundson, </w:t>
      </w:r>
      <w:proofErr w:type="gramStart"/>
      <w:r w:rsidRPr="005675B9">
        <w:rPr>
          <w:color w:val="000000" w:themeColor="text1"/>
        </w:rPr>
        <w:t>G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 xml:space="preserve"> (</w:t>
      </w:r>
      <w:proofErr w:type="gramEnd"/>
      <w:r w:rsidRPr="005675B9">
        <w:rPr>
          <w:color w:val="000000" w:themeColor="text1"/>
        </w:rPr>
        <w:t>2019). Exercise anxiety: A qualitative analysis of the barriers, facilitators, and psychological processes underlying exercise participation for people with anxiety-related disorders. Mental Health and Physical Activity, 16, 128–139.</w:t>
      </w:r>
    </w:p>
    <w:p w14:paraId="657672DC" w14:textId="340E671A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Mayer F., Frantz C., </w:t>
      </w:r>
      <w:proofErr w:type="spellStart"/>
      <w:r w:rsidRPr="005675B9">
        <w:rPr>
          <w:color w:val="000000" w:themeColor="text1"/>
        </w:rPr>
        <w:t>Bruehlman-Senecal</w:t>
      </w:r>
      <w:proofErr w:type="spellEnd"/>
      <w:r w:rsidRPr="005675B9">
        <w:rPr>
          <w:color w:val="000000" w:themeColor="text1"/>
        </w:rPr>
        <w:t xml:space="preserve"> E., Dolliver K. (2009). Why is nature </w:t>
      </w:r>
      <w:r w:rsidRPr="003859E0">
        <w:rPr>
          <w:color w:val="000000" w:themeColor="text1"/>
        </w:rPr>
        <w:t>beneficial?</w:t>
      </w:r>
      <w:r w:rsidRPr="005675B9">
        <w:rPr>
          <w:color w:val="000000" w:themeColor="text1"/>
        </w:rPr>
        <w:t xml:space="preserve"> the role of connectedness to nature. Environ. Behav.41, 607–643. Available at: https://dob.org/10.1177/0013916508319745</w:t>
      </w:r>
    </w:p>
    <w:p w14:paraId="0C213CAA" w14:textId="227490A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Mazyarkin</w:t>
      </w:r>
      <w:proofErr w:type="spellEnd"/>
      <w:r w:rsidRPr="005675B9">
        <w:rPr>
          <w:color w:val="000000" w:themeColor="text1"/>
        </w:rPr>
        <w:t xml:space="preserve">, </w:t>
      </w:r>
      <w:r w:rsidRPr="003859E0">
        <w:rPr>
          <w:color w:val="000000" w:themeColor="text1"/>
        </w:rPr>
        <w:t xml:space="preserve">Z., Peleg, </w:t>
      </w:r>
      <w:r w:rsidR="003859E0" w:rsidRPr="003859E0">
        <w:rPr>
          <w:color w:val="000000" w:themeColor="text1"/>
        </w:rPr>
        <w:t xml:space="preserve">T., </w:t>
      </w:r>
      <w:proofErr w:type="spellStart"/>
      <w:proofErr w:type="gramStart"/>
      <w:r w:rsidR="003859E0" w:rsidRPr="003859E0">
        <w:rPr>
          <w:color w:val="000000" w:themeColor="text1"/>
        </w:rPr>
        <w:t>Golani</w:t>
      </w:r>
      <w:r w:rsidRPr="005675B9">
        <w:rPr>
          <w:color w:val="000000" w:themeColor="text1"/>
        </w:rPr>
        <w:t>,I</w:t>
      </w:r>
      <w:proofErr w:type="spellEnd"/>
      <w:r w:rsidRPr="005675B9">
        <w:rPr>
          <w:color w:val="000000" w:themeColor="text1"/>
        </w:rPr>
        <w:t>.</w:t>
      </w:r>
      <w:proofErr w:type="gramEnd"/>
      <w:r w:rsidRPr="005675B9">
        <w:rPr>
          <w:color w:val="000000" w:themeColor="text1"/>
        </w:rPr>
        <w:t>, (2019) “Health benefits of a physical exercise program for inpatients with Mental Health; a pilot study,” Journal of Psychiatric Research, 113, pp. 10–16. Available at: https://doi.org/10.1016/j.jpsychires.2019.03.002.</w:t>
      </w:r>
    </w:p>
    <w:p w14:paraId="7220F7F5" w14:textId="7E93CA1B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McCracken, L and Keogh, E. (2009) “Acceptance, mindfulness, and values-based action may counteract fear and avoidance of emotions in chronic pain: An analysis of anxiety sensitivity,” The Journal of Pain, 10(4), pp. 408–415. Available at: </w:t>
      </w:r>
      <w:hyperlink r:id="rId16" w:history="1">
        <w:r w:rsidRPr="005675B9">
          <w:rPr>
            <w:rStyle w:val="Hyperlink"/>
            <w:color w:val="000000" w:themeColor="text1"/>
            <w:u w:val="none"/>
          </w:rPr>
          <w:t>https://doi.org/10.1016/j.jpain.2008.09.015</w:t>
        </w:r>
      </w:hyperlink>
      <w:r w:rsidRPr="005675B9">
        <w:rPr>
          <w:color w:val="000000" w:themeColor="text1"/>
        </w:rPr>
        <w:t>.</w:t>
      </w:r>
    </w:p>
    <w:p w14:paraId="75D566AA" w14:textId="39EC1383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McWilliams L</w:t>
      </w:r>
      <w:r w:rsidR="003859E0" w:rsidRPr="003859E0">
        <w:rPr>
          <w:color w:val="000000" w:themeColor="text1"/>
        </w:rPr>
        <w:t xml:space="preserve"> and </w:t>
      </w:r>
      <w:r w:rsidRPr="005675B9">
        <w:rPr>
          <w:color w:val="000000" w:themeColor="text1"/>
        </w:rPr>
        <w:t xml:space="preserve">Asmundson G (2001). Is there a negative association between anxiety sensitivity and arousal-increasing substances and activities? J. Anxiety </w:t>
      </w:r>
      <w:proofErr w:type="spellStart"/>
      <w:r w:rsidRPr="005675B9">
        <w:rPr>
          <w:color w:val="000000" w:themeColor="text1"/>
        </w:rPr>
        <w:t>Disord</w:t>
      </w:r>
      <w:proofErr w:type="spellEnd"/>
      <w:r w:rsidRPr="005675B9">
        <w:rPr>
          <w:color w:val="000000" w:themeColor="text1"/>
        </w:rPr>
        <w:t xml:space="preserve">. 15, 161–170 10.1016/S0887-6185(01)00056-1 </w:t>
      </w:r>
      <w:hyperlink r:id="rId17" w:history="1">
        <w:r w:rsidRPr="005675B9">
          <w:rPr>
            <w:rStyle w:val="Hyperlink"/>
            <w:color w:val="000000" w:themeColor="text1"/>
            <w:u w:val="none"/>
          </w:rPr>
          <w:t>https://pubmed.ncbi.nlm.nih.gov/11442136/</w:t>
        </w:r>
      </w:hyperlink>
    </w:p>
    <w:p w14:paraId="16D080EB" w14:textId="572796FA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Mortazavi, S., </w:t>
      </w:r>
      <w:proofErr w:type="spellStart"/>
      <w:r w:rsidRPr="005675B9">
        <w:rPr>
          <w:color w:val="000000" w:themeColor="text1"/>
        </w:rPr>
        <w:t>Shati</w:t>
      </w:r>
      <w:proofErr w:type="spellEnd"/>
      <w:r w:rsidRPr="005675B9">
        <w:rPr>
          <w:color w:val="000000" w:themeColor="text1"/>
        </w:rPr>
        <w:t xml:space="preserve">, M., </w:t>
      </w:r>
      <w:proofErr w:type="spellStart"/>
      <w:r w:rsidRPr="003859E0">
        <w:rPr>
          <w:color w:val="000000" w:themeColor="text1"/>
        </w:rPr>
        <w:t>Ardebili</w:t>
      </w:r>
      <w:proofErr w:type="spellEnd"/>
      <w:r w:rsidRPr="003859E0">
        <w:rPr>
          <w:color w:val="000000" w:themeColor="text1"/>
        </w:rPr>
        <w:t xml:space="preserve">, H., </w:t>
      </w:r>
      <w:r w:rsidR="00A54659" w:rsidRPr="003859E0">
        <w:rPr>
          <w:color w:val="000000" w:themeColor="text1"/>
        </w:rPr>
        <w:t xml:space="preserve">Mohammad, K., Beni, R., </w:t>
      </w:r>
      <w:proofErr w:type="spellStart"/>
      <w:r w:rsidR="00A54659" w:rsidRPr="003859E0">
        <w:rPr>
          <w:color w:val="000000" w:themeColor="text1"/>
        </w:rPr>
        <w:t>Keshteli</w:t>
      </w:r>
      <w:proofErr w:type="spellEnd"/>
      <w:r w:rsidRPr="005675B9">
        <w:rPr>
          <w:color w:val="000000" w:themeColor="text1"/>
        </w:rPr>
        <w:t>,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A (2013) Comparing     the Effects of Group and Home-based Physical Activity on Mental Health in the Elderly. National Library of Medicine. PMC. Available at:</w:t>
      </w:r>
      <w:r w:rsidRPr="005675B9">
        <w:rPr>
          <w:color w:val="000000" w:themeColor="text1"/>
        </w:rPr>
        <w:t xml:space="preserve"> </w:t>
      </w:r>
      <w:hyperlink r:id="rId18" w:history="1">
        <w:r w:rsidRPr="005675B9">
          <w:rPr>
            <w:rStyle w:val="Hyperlink"/>
            <w:color w:val="000000" w:themeColor="text1"/>
            <w:u w:val="none"/>
          </w:rPr>
          <w:t>https://www.ncbi.nlm.n</w:t>
        </w:r>
        <w:r w:rsidRPr="005675B9">
          <w:rPr>
            <w:rStyle w:val="Hyperlink"/>
            <w:color w:val="000000" w:themeColor="text1"/>
            <w:u w:val="none"/>
          </w:rPr>
          <w:t>i</w:t>
        </w:r>
        <w:r w:rsidRPr="005675B9">
          <w:rPr>
            <w:rStyle w:val="Hyperlink"/>
            <w:color w:val="000000" w:themeColor="text1"/>
            <w:u w:val="none"/>
          </w:rPr>
          <w:t>h.gov/pmc/articles/PMC3883253/</w:t>
        </w:r>
      </w:hyperlink>
    </w:p>
    <w:p w14:paraId="57EE8645" w14:textId="299A32E6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Plag</w:t>
      </w:r>
      <w:proofErr w:type="spellEnd"/>
      <w:r w:rsidRPr="005675B9">
        <w:rPr>
          <w:color w:val="000000" w:themeColor="text1"/>
        </w:rPr>
        <w:t xml:space="preserve">, </w:t>
      </w:r>
      <w:r w:rsidR="003859E0" w:rsidRPr="003859E0">
        <w:rPr>
          <w:color w:val="000000" w:themeColor="text1"/>
        </w:rPr>
        <w:t xml:space="preserve">J., Schmidt-Hellinger, P., </w:t>
      </w:r>
      <w:proofErr w:type="spellStart"/>
      <w:r w:rsidR="003859E0" w:rsidRPr="003859E0">
        <w:rPr>
          <w:color w:val="000000" w:themeColor="text1"/>
        </w:rPr>
        <w:t>Klippstein</w:t>
      </w:r>
      <w:proofErr w:type="spellEnd"/>
      <w:r w:rsidR="003859E0" w:rsidRPr="003859E0">
        <w:rPr>
          <w:color w:val="000000" w:themeColor="text1"/>
        </w:rPr>
        <w:t xml:space="preserve">, T., Mumm, J., </w:t>
      </w:r>
      <w:proofErr w:type="spellStart"/>
      <w:r w:rsidR="003859E0" w:rsidRPr="003859E0">
        <w:rPr>
          <w:color w:val="000000" w:themeColor="text1"/>
        </w:rPr>
        <w:t>Wolfarth</w:t>
      </w:r>
      <w:proofErr w:type="spellEnd"/>
      <w:r w:rsidR="003859E0" w:rsidRPr="003859E0">
        <w:rPr>
          <w:color w:val="000000" w:themeColor="text1"/>
        </w:rPr>
        <w:t xml:space="preserve">, B., </w:t>
      </w:r>
      <w:proofErr w:type="spellStart"/>
      <w:r w:rsidR="003859E0" w:rsidRPr="003859E0">
        <w:rPr>
          <w:color w:val="000000" w:themeColor="text1"/>
        </w:rPr>
        <w:t>Petzold</w:t>
      </w:r>
      <w:proofErr w:type="spellEnd"/>
      <w:r w:rsidR="003859E0" w:rsidRPr="003859E0">
        <w:rPr>
          <w:color w:val="000000" w:themeColor="text1"/>
        </w:rPr>
        <w:t xml:space="preserve">, M., </w:t>
      </w:r>
      <w:proofErr w:type="spellStart"/>
      <w:r w:rsidR="003859E0" w:rsidRPr="003859E0">
        <w:rPr>
          <w:color w:val="000000" w:themeColor="text1"/>
        </w:rPr>
        <w:t>Strohle</w:t>
      </w:r>
      <w:proofErr w:type="spellEnd"/>
      <w:r w:rsidR="003859E0" w:rsidRPr="003859E0">
        <w:rPr>
          <w:color w:val="000000" w:themeColor="text1"/>
        </w:rPr>
        <w:t xml:space="preserve">, A </w:t>
      </w:r>
      <w:r w:rsidRPr="005675B9">
        <w:rPr>
          <w:color w:val="000000" w:themeColor="text1"/>
        </w:rPr>
        <w:t>(2020) “Working out the worries: A randomized controlled trial of high intensity interval training in generalized anxiety disorder,” Journal of Anxiety Disorders, 76, p. 102311. Available at: https://doi.org/10.1016/j.janxdis.2020.102311.</w:t>
      </w:r>
    </w:p>
    <w:p w14:paraId="74A1E92B" w14:textId="05A3828E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Proper K.I., </w:t>
      </w:r>
      <w:proofErr w:type="spellStart"/>
      <w:r w:rsidRPr="005675B9">
        <w:rPr>
          <w:color w:val="000000" w:themeColor="text1"/>
        </w:rPr>
        <w:t>Staal</w:t>
      </w:r>
      <w:proofErr w:type="spellEnd"/>
      <w:r w:rsidRPr="005675B9">
        <w:rPr>
          <w:color w:val="000000" w:themeColor="text1"/>
        </w:rPr>
        <w:t xml:space="preserve"> B.J., Hildebrandt V.H., Van der Beek A.J., Van </w:t>
      </w:r>
      <w:proofErr w:type="spellStart"/>
      <w:r w:rsidRPr="005675B9">
        <w:rPr>
          <w:color w:val="000000" w:themeColor="text1"/>
        </w:rPr>
        <w:t>Mechelen</w:t>
      </w:r>
      <w:proofErr w:type="spellEnd"/>
      <w:r w:rsidRPr="005675B9">
        <w:rPr>
          <w:color w:val="000000" w:themeColor="text1"/>
        </w:rPr>
        <w:t>, W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(</w:t>
      </w:r>
      <w:r w:rsidRPr="003859E0">
        <w:rPr>
          <w:color w:val="000000" w:themeColor="text1"/>
        </w:rPr>
        <w:t>2002) Effectiveness</w:t>
      </w:r>
      <w:r w:rsidRPr="005675B9">
        <w:rPr>
          <w:color w:val="000000" w:themeColor="text1"/>
        </w:rPr>
        <w:t xml:space="preserve"> of physical activity programs at worksites with respect to work-related outcomes. Scand. J. Work Environ. Health. 2002:75–84. Available at: https://doi: 10.5271/sjweh.651.</w:t>
      </w:r>
    </w:p>
    <w:p w14:paraId="027B0A3D" w14:textId="08203896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Qiu</w:t>
      </w:r>
      <w:proofErr w:type="spellEnd"/>
      <w:r w:rsidRPr="005675B9">
        <w:rPr>
          <w:color w:val="000000" w:themeColor="text1"/>
        </w:rPr>
        <w:t>, J.</w:t>
      </w:r>
      <w:r w:rsidR="003859E0" w:rsidRPr="003859E0">
        <w:rPr>
          <w:color w:val="000000" w:themeColor="text1"/>
        </w:rPr>
        <w:t xml:space="preserve">, Shen, B., Zhao, M., Wang, Z., </w:t>
      </w:r>
      <w:proofErr w:type="spellStart"/>
      <w:r w:rsidR="003859E0" w:rsidRPr="003859E0">
        <w:rPr>
          <w:color w:val="000000" w:themeColor="text1"/>
        </w:rPr>
        <w:t>Xie</w:t>
      </w:r>
      <w:proofErr w:type="spellEnd"/>
      <w:r w:rsidR="003859E0" w:rsidRPr="003859E0">
        <w:rPr>
          <w:color w:val="000000" w:themeColor="text1"/>
        </w:rPr>
        <w:t xml:space="preserve">, B., </w:t>
      </w:r>
      <w:proofErr w:type="spellStart"/>
      <w:r w:rsidR="003859E0" w:rsidRPr="003859E0">
        <w:rPr>
          <w:color w:val="000000" w:themeColor="text1"/>
        </w:rPr>
        <w:t>Yifeng</w:t>
      </w:r>
      <w:proofErr w:type="spellEnd"/>
      <w:r w:rsidR="003859E0" w:rsidRPr="003859E0">
        <w:rPr>
          <w:color w:val="000000" w:themeColor="text1"/>
        </w:rPr>
        <w:t xml:space="preserve">, X </w:t>
      </w:r>
      <w:r w:rsidRPr="005675B9">
        <w:rPr>
          <w:color w:val="000000" w:themeColor="text1"/>
        </w:rPr>
        <w:t>(2020) “A nationwide survey of psychological distress among Chinese people in the covid-19 epidemic: Implications and policy recommendations,” General Psychiatry, 33(2). Available at: https://doi.org/10.HG43G</w:t>
      </w:r>
    </w:p>
    <w:p w14:paraId="45448420" w14:textId="12DF20DA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Racine N, McArthur</w:t>
      </w:r>
      <w:r w:rsidR="003859E0" w:rsidRPr="003859E0">
        <w:rPr>
          <w:color w:val="000000" w:themeColor="text1"/>
        </w:rPr>
        <w:t>,</w:t>
      </w:r>
      <w:r w:rsidRPr="005675B9">
        <w:rPr>
          <w:color w:val="000000" w:themeColor="text1"/>
        </w:rPr>
        <w:t xml:space="preserve"> B</w:t>
      </w:r>
      <w:r w:rsidR="003859E0" w:rsidRPr="003859E0">
        <w:rPr>
          <w:color w:val="000000" w:themeColor="text1"/>
        </w:rPr>
        <w:t>.</w:t>
      </w:r>
      <w:r w:rsidRPr="005675B9">
        <w:rPr>
          <w:color w:val="000000" w:themeColor="text1"/>
        </w:rPr>
        <w:t>, Cooke J</w:t>
      </w:r>
      <w:r w:rsidR="003859E0" w:rsidRPr="003859E0">
        <w:rPr>
          <w:color w:val="000000" w:themeColor="text1"/>
        </w:rPr>
        <w:t>.</w:t>
      </w:r>
      <w:r w:rsidRPr="005675B9">
        <w:rPr>
          <w:color w:val="000000" w:themeColor="text1"/>
        </w:rPr>
        <w:t xml:space="preserve">, </w:t>
      </w:r>
      <w:proofErr w:type="spellStart"/>
      <w:r w:rsidRPr="005675B9">
        <w:rPr>
          <w:color w:val="000000" w:themeColor="text1"/>
        </w:rPr>
        <w:t>Eirich</w:t>
      </w:r>
      <w:proofErr w:type="spellEnd"/>
      <w:r w:rsidRPr="005675B9">
        <w:rPr>
          <w:color w:val="000000" w:themeColor="text1"/>
        </w:rPr>
        <w:t xml:space="preserve"> R, Zhu J, Madigan S</w:t>
      </w:r>
      <w:r w:rsidR="003859E0" w:rsidRPr="003859E0">
        <w:rPr>
          <w:color w:val="000000" w:themeColor="text1"/>
        </w:rPr>
        <w:t xml:space="preserve"> (2021)</w:t>
      </w:r>
      <w:r w:rsidRPr="005675B9">
        <w:rPr>
          <w:color w:val="000000" w:themeColor="text1"/>
        </w:rPr>
        <w:t xml:space="preserve"> Global Prevalence of Depressive and Anxiety Symptoms in Children and Adolescents During COVID-19: A Meta-analysis. JAMA Pediatr;175(11):1142–1150. doi:10.1001/jamapediatrics.2021.2482</w:t>
      </w:r>
    </w:p>
    <w:p w14:paraId="708DA1C8" w14:textId="7777777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proofErr w:type="gramStart"/>
      <w:r w:rsidRPr="005675B9">
        <w:rPr>
          <w:color w:val="000000" w:themeColor="text1"/>
        </w:rPr>
        <w:t>Sansone,R</w:t>
      </w:r>
      <w:proofErr w:type="spellEnd"/>
      <w:proofErr w:type="gramEnd"/>
      <w:r w:rsidRPr="005675B9">
        <w:rPr>
          <w:color w:val="000000" w:themeColor="text1"/>
        </w:rPr>
        <w:t xml:space="preserve"> and Sansone, L (2013) Sunshine, Serotonin, and Skin: A Partial Explanation for Seasonal Patterns in Psychopathology? National Library of Medicine. PMC. Available at: https://www.ncbi.nlm.nih.gov/pmc/articles/PMC3779905/</w:t>
      </w:r>
    </w:p>
    <w:p w14:paraId="0484648E" w14:textId="3DED995C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Smits, J.</w:t>
      </w:r>
      <w:r w:rsidR="003859E0" w:rsidRPr="003859E0">
        <w:rPr>
          <w:color w:val="000000" w:themeColor="text1"/>
        </w:rPr>
        <w:t xml:space="preserve">, Tart, C., </w:t>
      </w:r>
      <w:proofErr w:type="spellStart"/>
      <w:r w:rsidR="003859E0" w:rsidRPr="003859E0">
        <w:rPr>
          <w:color w:val="000000" w:themeColor="text1"/>
        </w:rPr>
        <w:t>Presnell</w:t>
      </w:r>
      <w:proofErr w:type="spellEnd"/>
      <w:r w:rsidR="003859E0" w:rsidRPr="003859E0">
        <w:rPr>
          <w:color w:val="000000" w:themeColor="text1"/>
        </w:rPr>
        <w:t xml:space="preserve">, K., </w:t>
      </w:r>
      <w:proofErr w:type="spellStart"/>
      <w:proofErr w:type="gramStart"/>
      <w:r w:rsidR="003859E0" w:rsidRPr="003859E0">
        <w:rPr>
          <w:color w:val="000000" w:themeColor="text1"/>
        </w:rPr>
        <w:t>Rosenfield,D</w:t>
      </w:r>
      <w:proofErr w:type="spellEnd"/>
      <w:r w:rsidR="003859E0" w:rsidRPr="003859E0">
        <w:rPr>
          <w:color w:val="000000" w:themeColor="text1"/>
        </w:rPr>
        <w:t>.</w:t>
      </w:r>
      <w:proofErr w:type="gramEnd"/>
      <w:r w:rsidR="003859E0" w:rsidRPr="003859E0">
        <w:rPr>
          <w:color w:val="000000" w:themeColor="text1"/>
        </w:rPr>
        <w:t>, Otto, M</w:t>
      </w:r>
      <w:r w:rsidRPr="005675B9">
        <w:rPr>
          <w:color w:val="000000" w:themeColor="text1"/>
        </w:rPr>
        <w:t>(2010) “Identifying potential barriers to physical activity adherence: Anxiety sensitivity and body mass as predictors of fear during exercise,” Cognitive Behaviour Therapy, 39(1), pp. 28–36. Available at: https://doi.org/10.1080/16506070902915261.</w:t>
      </w:r>
    </w:p>
    <w:p w14:paraId="66124877" w14:textId="2BA2602B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Stahl, S (2008) Stahl's essential psychopharmacology online: Neuroscientific basis and practical applications. Cambridge, New York: Cambridge University Press.</w:t>
      </w:r>
    </w:p>
    <w:p w14:paraId="6672F5DD" w14:textId="072D4705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Stødle</w:t>
      </w:r>
      <w:proofErr w:type="spellEnd"/>
      <w:r w:rsidRPr="005675B9">
        <w:rPr>
          <w:color w:val="000000" w:themeColor="text1"/>
        </w:rPr>
        <w:t>, I</w:t>
      </w:r>
      <w:r w:rsidR="003859E0" w:rsidRPr="003859E0">
        <w:rPr>
          <w:color w:val="000000" w:themeColor="text1"/>
        </w:rPr>
        <w:t xml:space="preserve">., </w:t>
      </w:r>
      <w:proofErr w:type="spellStart"/>
      <w:r w:rsidR="003859E0" w:rsidRPr="003859E0">
        <w:rPr>
          <w:color w:val="000000" w:themeColor="text1"/>
        </w:rPr>
        <w:t>Debesay</w:t>
      </w:r>
      <w:proofErr w:type="spellEnd"/>
      <w:r w:rsidR="003859E0" w:rsidRPr="003859E0">
        <w:rPr>
          <w:color w:val="000000" w:themeColor="text1"/>
        </w:rPr>
        <w:t xml:space="preserve">, J., </w:t>
      </w:r>
      <w:proofErr w:type="spellStart"/>
      <w:r w:rsidR="003859E0" w:rsidRPr="003859E0">
        <w:rPr>
          <w:color w:val="000000" w:themeColor="text1"/>
        </w:rPr>
        <w:t>Pajalic</w:t>
      </w:r>
      <w:proofErr w:type="spellEnd"/>
      <w:r w:rsidR="003859E0" w:rsidRPr="003859E0">
        <w:rPr>
          <w:color w:val="000000" w:themeColor="text1"/>
        </w:rPr>
        <w:t xml:space="preserve">, Z., </w:t>
      </w:r>
      <w:proofErr w:type="spellStart"/>
      <w:proofErr w:type="gramStart"/>
      <w:r w:rsidR="003859E0" w:rsidRPr="003859E0">
        <w:rPr>
          <w:color w:val="000000" w:themeColor="text1"/>
        </w:rPr>
        <w:t>Lid,I</w:t>
      </w:r>
      <w:proofErr w:type="spellEnd"/>
      <w:r w:rsidR="003859E0" w:rsidRPr="003859E0">
        <w:rPr>
          <w:color w:val="000000" w:themeColor="text1"/>
        </w:rPr>
        <w:t>.</w:t>
      </w:r>
      <w:proofErr w:type="gramEnd"/>
      <w:r w:rsidR="003859E0" w:rsidRPr="003859E0">
        <w:rPr>
          <w:color w:val="000000" w:themeColor="text1"/>
        </w:rPr>
        <w:t xml:space="preserve">, </w:t>
      </w:r>
      <w:proofErr w:type="spellStart"/>
      <w:r w:rsidR="003859E0" w:rsidRPr="003859E0">
        <w:rPr>
          <w:color w:val="000000" w:themeColor="text1"/>
        </w:rPr>
        <w:t>Bergland,A</w:t>
      </w:r>
      <w:proofErr w:type="spellEnd"/>
      <w:r w:rsidRPr="005675B9">
        <w:rPr>
          <w:color w:val="000000" w:themeColor="text1"/>
        </w:rPr>
        <w:t> (2019) “The experience of motivation and adherence to group-based exercise of Norwegians aged 80 and more: A qualitative study,” Archives of Public Health, 77(1). Available at: https://doi.org/10.1186/s13690-019-0354-0.</w:t>
      </w:r>
    </w:p>
    <w:p w14:paraId="634F0A0E" w14:textId="4955BF8A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Strohle</w:t>
      </w:r>
      <w:proofErr w:type="spellEnd"/>
      <w:r w:rsidRPr="005675B9">
        <w:rPr>
          <w:color w:val="000000" w:themeColor="text1"/>
        </w:rPr>
        <w:t>, A</w:t>
      </w:r>
      <w:r w:rsidR="003859E0" w:rsidRPr="003859E0">
        <w:rPr>
          <w:color w:val="000000" w:themeColor="text1"/>
        </w:rPr>
        <w:t xml:space="preserve">., Feller, C., Strasburger, C., Heinz, A., </w:t>
      </w:r>
      <w:proofErr w:type="spellStart"/>
      <w:r w:rsidR="003859E0" w:rsidRPr="003859E0">
        <w:rPr>
          <w:color w:val="000000" w:themeColor="text1"/>
        </w:rPr>
        <w:t>Dimeo</w:t>
      </w:r>
      <w:proofErr w:type="spellEnd"/>
      <w:r w:rsidR="003859E0" w:rsidRPr="003859E0">
        <w:rPr>
          <w:color w:val="000000" w:themeColor="text1"/>
        </w:rPr>
        <w:t xml:space="preserve">, F </w:t>
      </w:r>
      <w:r w:rsidRPr="005675B9">
        <w:rPr>
          <w:color w:val="000000" w:themeColor="text1"/>
        </w:rPr>
        <w:t>(2006) “Anxiety modulation by the heart? aerobic exercise and atrial natriuretic peptide,” </w:t>
      </w:r>
      <w:proofErr w:type="spellStart"/>
      <w:r w:rsidRPr="005675B9">
        <w:rPr>
          <w:color w:val="000000" w:themeColor="text1"/>
        </w:rPr>
        <w:t>Psychoneuroendocrinology</w:t>
      </w:r>
      <w:proofErr w:type="spellEnd"/>
      <w:r w:rsidRPr="005675B9">
        <w:rPr>
          <w:color w:val="000000" w:themeColor="text1"/>
        </w:rPr>
        <w:t>, 31(9), pp. 1127–1130. Available at: https://doi.org/10.1016/j.psyneuen.2006.08.003.</w:t>
      </w:r>
    </w:p>
    <w:p w14:paraId="6A41B511" w14:textId="2F15998B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Ströhle</w:t>
      </w:r>
      <w:proofErr w:type="spellEnd"/>
      <w:r w:rsidRPr="005675B9">
        <w:rPr>
          <w:color w:val="000000" w:themeColor="text1"/>
        </w:rPr>
        <w:t xml:space="preserve">, A., </w:t>
      </w:r>
      <w:proofErr w:type="spellStart"/>
      <w:r w:rsidRPr="005675B9">
        <w:rPr>
          <w:color w:val="000000" w:themeColor="text1"/>
        </w:rPr>
        <w:t>Gensichen</w:t>
      </w:r>
      <w:proofErr w:type="spellEnd"/>
      <w:r w:rsidRPr="005675B9">
        <w:rPr>
          <w:color w:val="000000" w:themeColor="text1"/>
        </w:rPr>
        <w:t>, J.</w:t>
      </w:r>
      <w:r w:rsidR="003859E0" w:rsidRPr="003859E0">
        <w:rPr>
          <w:color w:val="000000" w:themeColor="text1"/>
        </w:rPr>
        <w:t xml:space="preserve">, </w:t>
      </w:r>
      <w:proofErr w:type="spellStart"/>
      <w:r w:rsidRPr="005675B9">
        <w:rPr>
          <w:color w:val="000000" w:themeColor="text1"/>
        </w:rPr>
        <w:t>Domschke</w:t>
      </w:r>
      <w:proofErr w:type="spellEnd"/>
      <w:r w:rsidRPr="005675B9">
        <w:rPr>
          <w:color w:val="000000" w:themeColor="text1"/>
        </w:rPr>
        <w:t>, K. (2018) “The diagnosis and treatment of anxiety disorders,” </w:t>
      </w:r>
      <w:proofErr w:type="spellStart"/>
      <w:r w:rsidRPr="005675B9">
        <w:rPr>
          <w:color w:val="000000" w:themeColor="text1"/>
        </w:rPr>
        <w:t>Deutsches</w:t>
      </w:r>
      <w:proofErr w:type="spellEnd"/>
      <w:r w:rsidRPr="005675B9">
        <w:rPr>
          <w:color w:val="000000" w:themeColor="text1"/>
        </w:rPr>
        <w:t xml:space="preserve"> </w:t>
      </w:r>
      <w:proofErr w:type="spellStart"/>
      <w:r w:rsidRPr="005675B9">
        <w:rPr>
          <w:color w:val="000000" w:themeColor="text1"/>
        </w:rPr>
        <w:t>Ärzteblatt</w:t>
      </w:r>
      <w:proofErr w:type="spellEnd"/>
      <w:r w:rsidRPr="005675B9">
        <w:rPr>
          <w:color w:val="000000" w:themeColor="text1"/>
        </w:rPr>
        <w:t xml:space="preserve"> international [Preprint]. Available at: https://doi.org/10.3238/arztebl.2018.0611.</w:t>
      </w:r>
    </w:p>
    <w:p w14:paraId="171C76E3" w14:textId="22CBE23B" w:rsidR="003859E0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Ströhle</w:t>
      </w:r>
      <w:proofErr w:type="spellEnd"/>
      <w:r w:rsidRPr="005675B9">
        <w:rPr>
          <w:color w:val="000000" w:themeColor="text1"/>
        </w:rPr>
        <w:t xml:space="preserve"> A., </w:t>
      </w:r>
      <w:proofErr w:type="spellStart"/>
      <w:r w:rsidRPr="005675B9">
        <w:rPr>
          <w:color w:val="000000" w:themeColor="text1"/>
        </w:rPr>
        <w:t>Graetz</w:t>
      </w:r>
      <w:proofErr w:type="spellEnd"/>
      <w:r w:rsidRPr="005675B9">
        <w:rPr>
          <w:color w:val="000000" w:themeColor="text1"/>
        </w:rPr>
        <w:t xml:space="preserve"> B., Scheel M., Wittmann A., Feller C., Heinz A., et al. (2009). The acute </w:t>
      </w:r>
      <w:proofErr w:type="spellStart"/>
      <w:r w:rsidRPr="005675B9">
        <w:rPr>
          <w:color w:val="000000" w:themeColor="text1"/>
        </w:rPr>
        <w:t>antipanic</w:t>
      </w:r>
      <w:proofErr w:type="spellEnd"/>
      <w:r w:rsidRPr="005675B9">
        <w:rPr>
          <w:color w:val="000000" w:themeColor="text1"/>
        </w:rPr>
        <w:t xml:space="preserve"> and anxiolytic activity of aerobic exercise in patients with panic disorder and healthy control subjects. J. </w:t>
      </w:r>
      <w:proofErr w:type="spellStart"/>
      <w:r w:rsidRPr="005675B9">
        <w:rPr>
          <w:color w:val="000000" w:themeColor="text1"/>
        </w:rPr>
        <w:t>Psychiatr</w:t>
      </w:r>
      <w:proofErr w:type="spellEnd"/>
      <w:r w:rsidRPr="005675B9">
        <w:rPr>
          <w:color w:val="000000" w:themeColor="text1"/>
        </w:rPr>
        <w:t>. Available at: https://doi.org/1013–1017 10.1016/j.jpsychires.2009.02.004</w:t>
      </w:r>
    </w:p>
    <w:p w14:paraId="3817E70D" w14:textId="63FE261F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Thivel</w:t>
      </w:r>
      <w:proofErr w:type="spellEnd"/>
      <w:r w:rsidRPr="005675B9">
        <w:rPr>
          <w:color w:val="000000" w:themeColor="text1"/>
        </w:rPr>
        <w:t>, D.</w:t>
      </w:r>
      <w:r w:rsidR="003859E0" w:rsidRPr="003859E0">
        <w:rPr>
          <w:color w:val="000000" w:themeColor="text1"/>
        </w:rPr>
        <w:t xml:space="preserve">, Tremblay, A., </w:t>
      </w:r>
      <w:proofErr w:type="spellStart"/>
      <w:r w:rsidR="003859E0" w:rsidRPr="003859E0">
        <w:rPr>
          <w:color w:val="000000" w:themeColor="text1"/>
        </w:rPr>
        <w:t>Genin</w:t>
      </w:r>
      <w:proofErr w:type="spellEnd"/>
      <w:r w:rsidR="003859E0" w:rsidRPr="003859E0">
        <w:rPr>
          <w:color w:val="000000" w:themeColor="text1"/>
        </w:rPr>
        <w:t xml:space="preserve">, P., Panahi, S., Riviere, D., Duclos, M </w:t>
      </w:r>
      <w:r w:rsidRPr="005675B9">
        <w:rPr>
          <w:color w:val="000000" w:themeColor="text1"/>
        </w:rPr>
        <w:t xml:space="preserve">(2018) “Physical activity, inactivity, and sedentary </w:t>
      </w:r>
      <w:proofErr w:type="spellStart"/>
      <w:r w:rsidRPr="005675B9">
        <w:rPr>
          <w:color w:val="000000" w:themeColor="text1"/>
        </w:rPr>
        <w:t>behaviors</w:t>
      </w:r>
      <w:proofErr w:type="spellEnd"/>
      <w:r w:rsidRPr="005675B9">
        <w:rPr>
          <w:color w:val="000000" w:themeColor="text1"/>
        </w:rPr>
        <w:t>: Definitions and implications in Occupational Health,” Frontiers in Public Health, 6. Available at: https://doi.org/10.3389/fpubh.2018.00288.</w:t>
      </w:r>
    </w:p>
    <w:p w14:paraId="0807B35F" w14:textId="548D13A5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Tsigos</w:t>
      </w:r>
      <w:proofErr w:type="spellEnd"/>
      <w:r w:rsidRPr="005675B9">
        <w:rPr>
          <w:color w:val="000000" w:themeColor="text1"/>
        </w:rPr>
        <w:t xml:space="preserve">, C. and </w:t>
      </w:r>
      <w:proofErr w:type="spellStart"/>
      <w:r w:rsidRPr="005675B9">
        <w:rPr>
          <w:color w:val="000000" w:themeColor="text1"/>
        </w:rPr>
        <w:t>Chrousos</w:t>
      </w:r>
      <w:proofErr w:type="spellEnd"/>
      <w:r w:rsidRPr="005675B9">
        <w:rPr>
          <w:color w:val="000000" w:themeColor="text1"/>
        </w:rPr>
        <w:t>, G (2002) “Hypothalamic–pituitary–adrenal axis, neuroendocrine factors and stress,” Journal of Psychosomatic Research, 53(4), pp. 865–871. Available at: https://doi.org/10.1016/s0022-3999(02)00429-4.</w:t>
      </w:r>
    </w:p>
    <w:p w14:paraId="2A78E83A" w14:textId="1DE2AD92" w:rsidR="00500ADB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Tudor-Locke C., Leonardi C., Johnson W, </w:t>
      </w:r>
      <w:proofErr w:type="spellStart"/>
      <w:r w:rsidRPr="005675B9">
        <w:rPr>
          <w:color w:val="000000" w:themeColor="text1"/>
        </w:rPr>
        <w:t>Katzmarzyk</w:t>
      </w:r>
      <w:proofErr w:type="spellEnd"/>
      <w:r w:rsidR="003859E0" w:rsidRPr="003859E0">
        <w:rPr>
          <w:color w:val="000000" w:themeColor="text1"/>
        </w:rPr>
        <w:t xml:space="preserve">, </w:t>
      </w:r>
      <w:r w:rsidRPr="005675B9">
        <w:rPr>
          <w:color w:val="000000" w:themeColor="text1"/>
        </w:rPr>
        <w:t>P</w:t>
      </w:r>
      <w:r w:rsidR="003859E0" w:rsidRPr="003859E0">
        <w:rPr>
          <w:color w:val="000000" w:themeColor="text1"/>
        </w:rPr>
        <w:t xml:space="preserve"> (2011) </w:t>
      </w:r>
      <w:r w:rsidRPr="005675B9">
        <w:rPr>
          <w:color w:val="000000" w:themeColor="text1"/>
        </w:rPr>
        <w:t xml:space="preserve">Time spent in physical activity and sedentary </w:t>
      </w:r>
      <w:proofErr w:type="spellStart"/>
      <w:r w:rsidRPr="005675B9">
        <w:rPr>
          <w:color w:val="000000" w:themeColor="text1"/>
        </w:rPr>
        <w:t>behaviors</w:t>
      </w:r>
      <w:proofErr w:type="spellEnd"/>
      <w:r w:rsidRPr="005675B9">
        <w:rPr>
          <w:color w:val="000000" w:themeColor="text1"/>
        </w:rPr>
        <w:t xml:space="preserve"> on the working day: the American time use survey. Environ. Med.</w:t>
      </w:r>
      <w:r w:rsidR="003859E0" w:rsidRPr="003859E0">
        <w:rPr>
          <w:color w:val="000000" w:themeColor="text1"/>
        </w:rPr>
        <w:t xml:space="preserve"> </w:t>
      </w:r>
      <w:r w:rsidRPr="005675B9">
        <w:rPr>
          <w:color w:val="000000" w:themeColor="text1"/>
        </w:rPr>
        <w:t>;53(12):1382–1387 Available at: https://doi: 10.1097/JOM.0b013e31823c1402.</w:t>
      </w:r>
    </w:p>
    <w:p w14:paraId="1C2985DE" w14:textId="77777777" w:rsidR="003859E0" w:rsidRPr="005675B9" w:rsidRDefault="003859E0" w:rsidP="00500ADB">
      <w:pPr>
        <w:pStyle w:val="NormalWeb"/>
        <w:spacing w:line="360" w:lineRule="auto"/>
        <w:rPr>
          <w:color w:val="000000" w:themeColor="text1"/>
        </w:rPr>
      </w:pPr>
    </w:p>
    <w:p w14:paraId="7B71D30E" w14:textId="7777777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Twohig-Bennett, C. and Jones, A. (2018) “The health benefits of the Great Outdoors: A systematic review and meta-analysis of greenspace exposure and health outcomes,” Environmental Research, 166, pp. 628–637. Available at: https://doi.org/10.1016/j.envres.2018.06.030.</w:t>
      </w:r>
    </w:p>
    <w:p w14:paraId="58BAC60E" w14:textId="7777777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Viana, R.B. and de Lira, C.A. (2020) “Exergames as coping strategies for anxiety disorders during the COVID-19 Quarantine Period,” Games for Health Journal, 9(3), pp. 147–149. Available at: https://doi.org/10.1089/g4h.2020.0060.</w:t>
      </w:r>
    </w:p>
    <w:p w14:paraId="104CFE9A" w14:textId="00E9F9BD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>Viana, R</w:t>
      </w:r>
      <w:r w:rsidR="003859E0" w:rsidRPr="003859E0">
        <w:rPr>
          <w:color w:val="000000" w:themeColor="text1"/>
        </w:rPr>
        <w:t xml:space="preserve">., </w:t>
      </w:r>
      <w:proofErr w:type="spellStart"/>
      <w:proofErr w:type="gramStart"/>
      <w:r w:rsidR="003859E0" w:rsidRPr="003859E0">
        <w:rPr>
          <w:color w:val="000000" w:themeColor="text1"/>
        </w:rPr>
        <w:t>Alves,C</w:t>
      </w:r>
      <w:proofErr w:type="spellEnd"/>
      <w:r w:rsidR="003859E0" w:rsidRPr="003859E0">
        <w:rPr>
          <w:color w:val="000000" w:themeColor="text1"/>
        </w:rPr>
        <w:t>.</w:t>
      </w:r>
      <w:proofErr w:type="gramEnd"/>
      <w:r w:rsidR="003859E0" w:rsidRPr="003859E0">
        <w:rPr>
          <w:color w:val="000000" w:themeColor="text1"/>
        </w:rPr>
        <w:t xml:space="preserve">, Vieira, C., </w:t>
      </w:r>
      <w:proofErr w:type="spellStart"/>
      <w:r w:rsidR="003859E0" w:rsidRPr="003859E0">
        <w:rPr>
          <w:color w:val="000000" w:themeColor="text1"/>
        </w:rPr>
        <w:t>Vancini</w:t>
      </w:r>
      <w:proofErr w:type="spellEnd"/>
      <w:r w:rsidR="003859E0" w:rsidRPr="003859E0">
        <w:rPr>
          <w:color w:val="000000" w:themeColor="text1"/>
        </w:rPr>
        <w:t>, R., Campos, M., Gentil,</w:t>
      </w:r>
      <w:r w:rsidR="003859E0">
        <w:rPr>
          <w:color w:val="000000" w:themeColor="text1"/>
        </w:rPr>
        <w:t xml:space="preserve"> </w:t>
      </w:r>
      <w:r w:rsidR="003859E0" w:rsidRPr="003859E0">
        <w:rPr>
          <w:color w:val="000000" w:themeColor="text1"/>
        </w:rPr>
        <w:t>P., Andrade,</w:t>
      </w:r>
      <w:r w:rsidR="003859E0">
        <w:rPr>
          <w:color w:val="000000" w:themeColor="text1"/>
        </w:rPr>
        <w:t xml:space="preserve"> </w:t>
      </w:r>
      <w:r w:rsidR="003859E0" w:rsidRPr="003859E0">
        <w:rPr>
          <w:color w:val="000000" w:themeColor="text1"/>
        </w:rPr>
        <w:t xml:space="preserve">M., Barbosa de </w:t>
      </w:r>
      <w:proofErr w:type="spellStart"/>
      <w:r w:rsidR="003859E0" w:rsidRPr="003859E0">
        <w:rPr>
          <w:color w:val="000000" w:themeColor="text1"/>
        </w:rPr>
        <w:t>Lira,A</w:t>
      </w:r>
      <w:proofErr w:type="spellEnd"/>
      <w:r w:rsidRPr="005675B9">
        <w:rPr>
          <w:color w:val="000000" w:themeColor="text1"/>
        </w:rPr>
        <w:t xml:space="preserve">. (2017) “Anxiolytic effects of a single session of the exergame </w:t>
      </w:r>
      <w:proofErr w:type="spellStart"/>
      <w:r w:rsidRPr="005675B9">
        <w:rPr>
          <w:color w:val="000000" w:themeColor="text1"/>
        </w:rPr>
        <w:t>zumba®fitness</w:t>
      </w:r>
      <w:proofErr w:type="spellEnd"/>
      <w:r w:rsidRPr="005675B9">
        <w:rPr>
          <w:color w:val="000000" w:themeColor="text1"/>
        </w:rPr>
        <w:t xml:space="preserve"> on healthy young women,” Games for Health Journal, 6(6), pp. 365–370. Available at: https://doi.org/10.1089/g4h.2017.0085.</w:t>
      </w:r>
    </w:p>
    <w:p w14:paraId="74D0028E" w14:textId="77777777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r w:rsidRPr="005675B9">
        <w:rPr>
          <w:color w:val="000000" w:themeColor="text1"/>
        </w:rPr>
        <w:t xml:space="preserve">World Health Organization (2016) “Urban green spaces and health,” A review of evidence. Available at: </w:t>
      </w:r>
      <w:hyperlink r:id="rId19" w:history="1">
        <w:r w:rsidRPr="005675B9">
          <w:rPr>
            <w:rStyle w:val="Hyperlink"/>
            <w:color w:val="000000" w:themeColor="text1"/>
            <w:u w:val="none"/>
          </w:rPr>
          <w:t>https://www.euro.who.int/__data/assets/pdf_file/0005/321971/Urban-green-spaces-and-health-review-evidence.pdf</w:t>
        </w:r>
      </w:hyperlink>
      <w:r w:rsidRPr="005675B9">
        <w:rPr>
          <w:color w:val="000000" w:themeColor="text1"/>
        </w:rPr>
        <w:t xml:space="preserve">. </w:t>
      </w:r>
    </w:p>
    <w:p w14:paraId="6AFEECA8" w14:textId="04C69FC8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Yorks</w:t>
      </w:r>
      <w:proofErr w:type="spellEnd"/>
      <w:r w:rsidRPr="005675B9">
        <w:rPr>
          <w:color w:val="000000" w:themeColor="text1"/>
        </w:rPr>
        <w:t>, D</w:t>
      </w:r>
      <w:r w:rsidR="003859E0" w:rsidRPr="003859E0">
        <w:rPr>
          <w:color w:val="000000" w:themeColor="text1"/>
        </w:rPr>
        <w:t>.</w:t>
      </w:r>
      <w:r w:rsidRPr="005675B9">
        <w:rPr>
          <w:color w:val="000000" w:themeColor="text1"/>
        </w:rPr>
        <w:t xml:space="preserve">, </w:t>
      </w:r>
      <w:proofErr w:type="spellStart"/>
      <w:r w:rsidRPr="005675B9">
        <w:rPr>
          <w:color w:val="000000" w:themeColor="text1"/>
        </w:rPr>
        <w:t>Frothingham</w:t>
      </w:r>
      <w:proofErr w:type="spellEnd"/>
      <w:r w:rsidRPr="005675B9">
        <w:rPr>
          <w:color w:val="000000" w:themeColor="text1"/>
        </w:rPr>
        <w:t>, C</w:t>
      </w:r>
      <w:r w:rsidR="003859E0" w:rsidRPr="003859E0">
        <w:rPr>
          <w:color w:val="000000" w:themeColor="text1"/>
        </w:rPr>
        <w:t>.,</w:t>
      </w:r>
      <w:r w:rsidRPr="005675B9">
        <w:rPr>
          <w:color w:val="000000" w:themeColor="text1"/>
        </w:rPr>
        <w:t xml:space="preserve"> </w:t>
      </w:r>
      <w:proofErr w:type="spellStart"/>
      <w:r w:rsidRPr="005675B9">
        <w:rPr>
          <w:color w:val="000000" w:themeColor="text1"/>
        </w:rPr>
        <w:t>Schuenke</w:t>
      </w:r>
      <w:proofErr w:type="spellEnd"/>
      <w:r w:rsidRPr="005675B9">
        <w:rPr>
          <w:color w:val="000000" w:themeColor="text1"/>
        </w:rPr>
        <w:t>, M (2017) “Effects of group fitness classes on stress and quality of life of medical students,” Journal of Osteopathic Medicine, 117(11). Available at: https://doi.org/10.7556/jaoa.2017.140.</w:t>
      </w:r>
    </w:p>
    <w:p w14:paraId="50C9D899" w14:textId="2B1E73CB" w:rsidR="00500ADB" w:rsidRPr="005675B9" w:rsidRDefault="00500ADB" w:rsidP="00500ADB">
      <w:pPr>
        <w:pStyle w:val="NormalWeb"/>
        <w:spacing w:line="360" w:lineRule="auto"/>
        <w:rPr>
          <w:color w:val="000000" w:themeColor="text1"/>
        </w:rPr>
      </w:pPr>
      <w:proofErr w:type="spellStart"/>
      <w:r w:rsidRPr="005675B9">
        <w:rPr>
          <w:color w:val="000000" w:themeColor="text1"/>
        </w:rPr>
        <w:t>Zvolensky</w:t>
      </w:r>
      <w:proofErr w:type="spellEnd"/>
      <w:r w:rsidRPr="005675B9">
        <w:rPr>
          <w:color w:val="000000" w:themeColor="text1"/>
        </w:rPr>
        <w:t>, M</w:t>
      </w:r>
      <w:r w:rsidR="003859E0" w:rsidRPr="003859E0">
        <w:rPr>
          <w:color w:val="000000" w:themeColor="text1"/>
        </w:rPr>
        <w:t>., Farris, S., Guillot, C., Leventhal,</w:t>
      </w:r>
      <w:r w:rsidR="003859E0">
        <w:rPr>
          <w:color w:val="000000" w:themeColor="text1"/>
        </w:rPr>
        <w:t xml:space="preserve"> </w:t>
      </w:r>
      <w:r w:rsidR="003859E0" w:rsidRPr="003859E0">
        <w:rPr>
          <w:color w:val="000000" w:themeColor="text1"/>
        </w:rPr>
        <w:t>A</w:t>
      </w:r>
      <w:r w:rsidRPr="005675B9">
        <w:rPr>
          <w:color w:val="000000" w:themeColor="text1"/>
        </w:rPr>
        <w:t xml:space="preserve"> (2014) “Anxiety sensitivity as an amplifier of subjective and </w:t>
      </w:r>
      <w:proofErr w:type="spellStart"/>
      <w:r w:rsidRPr="005675B9">
        <w:rPr>
          <w:color w:val="000000" w:themeColor="text1"/>
        </w:rPr>
        <w:t>behavioral</w:t>
      </w:r>
      <w:proofErr w:type="spellEnd"/>
      <w:r w:rsidRPr="005675B9">
        <w:rPr>
          <w:color w:val="000000" w:themeColor="text1"/>
        </w:rPr>
        <w:t xml:space="preserve"> tobacco abstinence effects,” Drug and Alcohol Dependence, 142, pp. 224–230. Available at: https://doi.org/10.1016/j.drugalcdep.2014.06.023.</w:t>
      </w:r>
    </w:p>
    <w:p w14:paraId="3F850480" w14:textId="77777777" w:rsidR="00500ADB" w:rsidRPr="003859E0" w:rsidRDefault="00500ADB" w:rsidP="005D722D">
      <w:pPr>
        <w:pStyle w:val="NormalWeb"/>
        <w:spacing w:line="360" w:lineRule="auto"/>
        <w:ind w:left="567" w:hanging="567"/>
        <w:rPr>
          <w:color w:val="000000" w:themeColor="text1"/>
        </w:rPr>
      </w:pPr>
    </w:p>
    <w:p w14:paraId="66D3DA24" w14:textId="77777777" w:rsidR="00855B61" w:rsidRPr="003859E0" w:rsidRDefault="00855B61" w:rsidP="001D5F7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sectPr w:rsidR="00855B61" w:rsidRPr="003859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B61"/>
    <w:rsid w:val="00004917"/>
    <w:rsid w:val="00005DC4"/>
    <w:rsid w:val="00022576"/>
    <w:rsid w:val="00026609"/>
    <w:rsid w:val="00035FAD"/>
    <w:rsid w:val="00057214"/>
    <w:rsid w:val="00060FA2"/>
    <w:rsid w:val="0006143D"/>
    <w:rsid w:val="0006257E"/>
    <w:rsid w:val="0007008F"/>
    <w:rsid w:val="0009010D"/>
    <w:rsid w:val="0009038B"/>
    <w:rsid w:val="00095CAF"/>
    <w:rsid w:val="00096C9D"/>
    <w:rsid w:val="000B0FAC"/>
    <w:rsid w:val="000B2D11"/>
    <w:rsid w:val="000B7D3C"/>
    <w:rsid w:val="000C3895"/>
    <w:rsid w:val="000C509D"/>
    <w:rsid w:val="000C60FA"/>
    <w:rsid w:val="000D3995"/>
    <w:rsid w:val="000D7658"/>
    <w:rsid w:val="000E5A88"/>
    <w:rsid w:val="000E7D54"/>
    <w:rsid w:val="0010041C"/>
    <w:rsid w:val="00126287"/>
    <w:rsid w:val="00126BA4"/>
    <w:rsid w:val="001425FB"/>
    <w:rsid w:val="00170339"/>
    <w:rsid w:val="001750DF"/>
    <w:rsid w:val="001826AA"/>
    <w:rsid w:val="0018748F"/>
    <w:rsid w:val="00192793"/>
    <w:rsid w:val="001937F6"/>
    <w:rsid w:val="00194507"/>
    <w:rsid w:val="001A7B9D"/>
    <w:rsid w:val="001C0133"/>
    <w:rsid w:val="001C1691"/>
    <w:rsid w:val="001D5F77"/>
    <w:rsid w:val="001E304C"/>
    <w:rsid w:val="001E7EFA"/>
    <w:rsid w:val="001F4290"/>
    <w:rsid w:val="001F6AAE"/>
    <w:rsid w:val="0020542A"/>
    <w:rsid w:val="00205B5D"/>
    <w:rsid w:val="00207128"/>
    <w:rsid w:val="00207931"/>
    <w:rsid w:val="002125EC"/>
    <w:rsid w:val="00220A85"/>
    <w:rsid w:val="00232B9E"/>
    <w:rsid w:val="002357A3"/>
    <w:rsid w:val="00247A42"/>
    <w:rsid w:val="00251208"/>
    <w:rsid w:val="002772D1"/>
    <w:rsid w:val="00280029"/>
    <w:rsid w:val="002844B3"/>
    <w:rsid w:val="00287BA4"/>
    <w:rsid w:val="00291CAD"/>
    <w:rsid w:val="00293907"/>
    <w:rsid w:val="002A355C"/>
    <w:rsid w:val="002A553F"/>
    <w:rsid w:val="002B6BB7"/>
    <w:rsid w:val="002C4350"/>
    <w:rsid w:val="002E326A"/>
    <w:rsid w:val="00300222"/>
    <w:rsid w:val="003263C1"/>
    <w:rsid w:val="00331440"/>
    <w:rsid w:val="00333C07"/>
    <w:rsid w:val="00333FE1"/>
    <w:rsid w:val="00341A28"/>
    <w:rsid w:val="00344FA2"/>
    <w:rsid w:val="00371506"/>
    <w:rsid w:val="003742B5"/>
    <w:rsid w:val="0037554B"/>
    <w:rsid w:val="00375A2A"/>
    <w:rsid w:val="00375C16"/>
    <w:rsid w:val="00384D5E"/>
    <w:rsid w:val="003859E0"/>
    <w:rsid w:val="00387862"/>
    <w:rsid w:val="003C0EC2"/>
    <w:rsid w:val="003C2AD0"/>
    <w:rsid w:val="003D2A93"/>
    <w:rsid w:val="003D4E4E"/>
    <w:rsid w:val="003E0DBF"/>
    <w:rsid w:val="003E3F4F"/>
    <w:rsid w:val="00400542"/>
    <w:rsid w:val="00402789"/>
    <w:rsid w:val="00427E4F"/>
    <w:rsid w:val="004442B3"/>
    <w:rsid w:val="00444C92"/>
    <w:rsid w:val="00446BB4"/>
    <w:rsid w:val="00450BB1"/>
    <w:rsid w:val="00452113"/>
    <w:rsid w:val="00461417"/>
    <w:rsid w:val="00463806"/>
    <w:rsid w:val="00465A47"/>
    <w:rsid w:val="00475257"/>
    <w:rsid w:val="004A2CE7"/>
    <w:rsid w:val="004A39A5"/>
    <w:rsid w:val="004B0C0F"/>
    <w:rsid w:val="004B1922"/>
    <w:rsid w:val="004B2DBF"/>
    <w:rsid w:val="004C692D"/>
    <w:rsid w:val="004E4F82"/>
    <w:rsid w:val="004F6024"/>
    <w:rsid w:val="004F72C4"/>
    <w:rsid w:val="00500ADB"/>
    <w:rsid w:val="00503D8B"/>
    <w:rsid w:val="0052190F"/>
    <w:rsid w:val="00526257"/>
    <w:rsid w:val="005333CE"/>
    <w:rsid w:val="00554C94"/>
    <w:rsid w:val="00557707"/>
    <w:rsid w:val="00557E03"/>
    <w:rsid w:val="005675E9"/>
    <w:rsid w:val="005830E7"/>
    <w:rsid w:val="0058530A"/>
    <w:rsid w:val="00596967"/>
    <w:rsid w:val="005974B6"/>
    <w:rsid w:val="005A1533"/>
    <w:rsid w:val="005C0F7A"/>
    <w:rsid w:val="005C2348"/>
    <w:rsid w:val="005C2FE7"/>
    <w:rsid w:val="005C4A21"/>
    <w:rsid w:val="005C5081"/>
    <w:rsid w:val="005C6A8F"/>
    <w:rsid w:val="005D3260"/>
    <w:rsid w:val="005D722D"/>
    <w:rsid w:val="005E40D4"/>
    <w:rsid w:val="0062586A"/>
    <w:rsid w:val="006260AD"/>
    <w:rsid w:val="0064319C"/>
    <w:rsid w:val="006503C0"/>
    <w:rsid w:val="00651C6C"/>
    <w:rsid w:val="006613DD"/>
    <w:rsid w:val="00664142"/>
    <w:rsid w:val="00673213"/>
    <w:rsid w:val="006831DA"/>
    <w:rsid w:val="006879F6"/>
    <w:rsid w:val="0069693E"/>
    <w:rsid w:val="006A0AD3"/>
    <w:rsid w:val="006B23CC"/>
    <w:rsid w:val="006C0E4C"/>
    <w:rsid w:val="006C3648"/>
    <w:rsid w:val="006F112A"/>
    <w:rsid w:val="00702E04"/>
    <w:rsid w:val="007106D1"/>
    <w:rsid w:val="00713B2D"/>
    <w:rsid w:val="00726171"/>
    <w:rsid w:val="00730007"/>
    <w:rsid w:val="00730DF8"/>
    <w:rsid w:val="00744879"/>
    <w:rsid w:val="00750E45"/>
    <w:rsid w:val="00760E86"/>
    <w:rsid w:val="0076144E"/>
    <w:rsid w:val="0076346E"/>
    <w:rsid w:val="00766993"/>
    <w:rsid w:val="00791453"/>
    <w:rsid w:val="007A4AA5"/>
    <w:rsid w:val="007B010B"/>
    <w:rsid w:val="007C376B"/>
    <w:rsid w:val="007D6D5A"/>
    <w:rsid w:val="0081279B"/>
    <w:rsid w:val="0081434C"/>
    <w:rsid w:val="008162AC"/>
    <w:rsid w:val="0082040B"/>
    <w:rsid w:val="008312A9"/>
    <w:rsid w:val="00831B80"/>
    <w:rsid w:val="00841E55"/>
    <w:rsid w:val="00855B61"/>
    <w:rsid w:val="00855EA5"/>
    <w:rsid w:val="008612B5"/>
    <w:rsid w:val="00862865"/>
    <w:rsid w:val="00864716"/>
    <w:rsid w:val="0087574A"/>
    <w:rsid w:val="00882843"/>
    <w:rsid w:val="00885D93"/>
    <w:rsid w:val="00890D92"/>
    <w:rsid w:val="008A226B"/>
    <w:rsid w:val="008B56B0"/>
    <w:rsid w:val="008B60EE"/>
    <w:rsid w:val="008B64C4"/>
    <w:rsid w:val="008B71F2"/>
    <w:rsid w:val="008C0BA9"/>
    <w:rsid w:val="008C3A9B"/>
    <w:rsid w:val="008C4A51"/>
    <w:rsid w:val="008C6BED"/>
    <w:rsid w:val="008D1FB8"/>
    <w:rsid w:val="008D49B2"/>
    <w:rsid w:val="008F2A5D"/>
    <w:rsid w:val="008F4058"/>
    <w:rsid w:val="008F7D52"/>
    <w:rsid w:val="00905479"/>
    <w:rsid w:val="00905CCC"/>
    <w:rsid w:val="0091318A"/>
    <w:rsid w:val="009237CF"/>
    <w:rsid w:val="009262D2"/>
    <w:rsid w:val="00926E44"/>
    <w:rsid w:val="0092739E"/>
    <w:rsid w:val="009278F2"/>
    <w:rsid w:val="00931406"/>
    <w:rsid w:val="009371BF"/>
    <w:rsid w:val="00942E7A"/>
    <w:rsid w:val="00947E58"/>
    <w:rsid w:val="00972074"/>
    <w:rsid w:val="00975251"/>
    <w:rsid w:val="00985DFA"/>
    <w:rsid w:val="00992F3A"/>
    <w:rsid w:val="00996A1C"/>
    <w:rsid w:val="009A3C5D"/>
    <w:rsid w:val="009C45F7"/>
    <w:rsid w:val="009C518B"/>
    <w:rsid w:val="009E05B0"/>
    <w:rsid w:val="009E4CC4"/>
    <w:rsid w:val="009E593A"/>
    <w:rsid w:val="009F0D62"/>
    <w:rsid w:val="009F2BD4"/>
    <w:rsid w:val="009F45AF"/>
    <w:rsid w:val="00A00CBE"/>
    <w:rsid w:val="00A13D17"/>
    <w:rsid w:val="00A33BDB"/>
    <w:rsid w:val="00A37AD1"/>
    <w:rsid w:val="00A412AD"/>
    <w:rsid w:val="00A471B0"/>
    <w:rsid w:val="00A47371"/>
    <w:rsid w:val="00A54659"/>
    <w:rsid w:val="00A63091"/>
    <w:rsid w:val="00A72DCC"/>
    <w:rsid w:val="00A77299"/>
    <w:rsid w:val="00A9539F"/>
    <w:rsid w:val="00AA6B57"/>
    <w:rsid w:val="00AB1FCB"/>
    <w:rsid w:val="00AB3DA4"/>
    <w:rsid w:val="00AB5E4E"/>
    <w:rsid w:val="00AC01BA"/>
    <w:rsid w:val="00AC3A56"/>
    <w:rsid w:val="00AE3E85"/>
    <w:rsid w:val="00AE4BC4"/>
    <w:rsid w:val="00AE4C98"/>
    <w:rsid w:val="00AF1956"/>
    <w:rsid w:val="00AF6F86"/>
    <w:rsid w:val="00B1117A"/>
    <w:rsid w:val="00B13359"/>
    <w:rsid w:val="00B2462B"/>
    <w:rsid w:val="00B265D5"/>
    <w:rsid w:val="00B322A7"/>
    <w:rsid w:val="00B32B1A"/>
    <w:rsid w:val="00B427B1"/>
    <w:rsid w:val="00B44640"/>
    <w:rsid w:val="00B45F8C"/>
    <w:rsid w:val="00B5059E"/>
    <w:rsid w:val="00B60654"/>
    <w:rsid w:val="00B6390E"/>
    <w:rsid w:val="00B804F7"/>
    <w:rsid w:val="00B9411B"/>
    <w:rsid w:val="00BA27A1"/>
    <w:rsid w:val="00BC6B94"/>
    <w:rsid w:val="00BE3AD7"/>
    <w:rsid w:val="00BE7378"/>
    <w:rsid w:val="00BE7E5E"/>
    <w:rsid w:val="00BF6865"/>
    <w:rsid w:val="00C055FB"/>
    <w:rsid w:val="00C100EF"/>
    <w:rsid w:val="00C11FEF"/>
    <w:rsid w:val="00C21C31"/>
    <w:rsid w:val="00C24A6A"/>
    <w:rsid w:val="00C342A2"/>
    <w:rsid w:val="00C510EF"/>
    <w:rsid w:val="00C54AC8"/>
    <w:rsid w:val="00C611A8"/>
    <w:rsid w:val="00C62C51"/>
    <w:rsid w:val="00C64E3D"/>
    <w:rsid w:val="00C65E59"/>
    <w:rsid w:val="00CA5C41"/>
    <w:rsid w:val="00CB6A39"/>
    <w:rsid w:val="00CC7726"/>
    <w:rsid w:val="00CD7A0A"/>
    <w:rsid w:val="00CE07F5"/>
    <w:rsid w:val="00CE093D"/>
    <w:rsid w:val="00CE215C"/>
    <w:rsid w:val="00CE3097"/>
    <w:rsid w:val="00CE558F"/>
    <w:rsid w:val="00CE729F"/>
    <w:rsid w:val="00CF2551"/>
    <w:rsid w:val="00CF3D4F"/>
    <w:rsid w:val="00D04932"/>
    <w:rsid w:val="00D212C2"/>
    <w:rsid w:val="00D21540"/>
    <w:rsid w:val="00D279B0"/>
    <w:rsid w:val="00D510DB"/>
    <w:rsid w:val="00D54D30"/>
    <w:rsid w:val="00D57793"/>
    <w:rsid w:val="00D74DB3"/>
    <w:rsid w:val="00D7659E"/>
    <w:rsid w:val="00D9306C"/>
    <w:rsid w:val="00D9746F"/>
    <w:rsid w:val="00DA047D"/>
    <w:rsid w:val="00DA67C3"/>
    <w:rsid w:val="00DC0EC5"/>
    <w:rsid w:val="00DC4FAC"/>
    <w:rsid w:val="00DC6FFB"/>
    <w:rsid w:val="00DD4C03"/>
    <w:rsid w:val="00DD795A"/>
    <w:rsid w:val="00DF1329"/>
    <w:rsid w:val="00DF779A"/>
    <w:rsid w:val="00E10F3A"/>
    <w:rsid w:val="00E12094"/>
    <w:rsid w:val="00E26CD2"/>
    <w:rsid w:val="00E34C8C"/>
    <w:rsid w:val="00E42B33"/>
    <w:rsid w:val="00E436F7"/>
    <w:rsid w:val="00E501D3"/>
    <w:rsid w:val="00E55BCA"/>
    <w:rsid w:val="00E66738"/>
    <w:rsid w:val="00E74C38"/>
    <w:rsid w:val="00E85D33"/>
    <w:rsid w:val="00E8615F"/>
    <w:rsid w:val="00EA1BA3"/>
    <w:rsid w:val="00EA326D"/>
    <w:rsid w:val="00EC334E"/>
    <w:rsid w:val="00EC3E9B"/>
    <w:rsid w:val="00EF58C4"/>
    <w:rsid w:val="00F16E04"/>
    <w:rsid w:val="00F16EDB"/>
    <w:rsid w:val="00F23D1A"/>
    <w:rsid w:val="00F24787"/>
    <w:rsid w:val="00F26C06"/>
    <w:rsid w:val="00F31AA9"/>
    <w:rsid w:val="00F4026A"/>
    <w:rsid w:val="00F40510"/>
    <w:rsid w:val="00F43E82"/>
    <w:rsid w:val="00F43F5E"/>
    <w:rsid w:val="00F45B4D"/>
    <w:rsid w:val="00F47F7E"/>
    <w:rsid w:val="00F5451B"/>
    <w:rsid w:val="00F619E8"/>
    <w:rsid w:val="00F63882"/>
    <w:rsid w:val="00F64560"/>
    <w:rsid w:val="00F677E1"/>
    <w:rsid w:val="00F90D21"/>
    <w:rsid w:val="00F92C64"/>
    <w:rsid w:val="00F943C9"/>
    <w:rsid w:val="00F94FD9"/>
    <w:rsid w:val="00FA1E94"/>
    <w:rsid w:val="00FB29B6"/>
    <w:rsid w:val="00FB3E36"/>
    <w:rsid w:val="00FC1B58"/>
    <w:rsid w:val="00FC462C"/>
    <w:rsid w:val="00FC4FB0"/>
    <w:rsid w:val="00FD5297"/>
    <w:rsid w:val="00FE30E2"/>
    <w:rsid w:val="00FE3739"/>
    <w:rsid w:val="00FE4706"/>
    <w:rsid w:val="00FE4C7A"/>
    <w:rsid w:val="3FDA0D4E"/>
    <w:rsid w:val="483DABBC"/>
    <w:rsid w:val="5672C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10303F"/>
  <w15:chartTrackingRefBased/>
  <w15:docId w15:val="{5F787AF1-AD4E-9C40-9BF9-62B13BA7F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B61"/>
  </w:style>
  <w:style w:type="paragraph" w:styleId="Heading1">
    <w:name w:val="heading 1"/>
    <w:basedOn w:val="Normal"/>
    <w:link w:val="Heading1Char"/>
    <w:uiPriority w:val="9"/>
    <w:qFormat/>
    <w:rsid w:val="005D722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B6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855B61"/>
  </w:style>
  <w:style w:type="character" w:styleId="Emphasis">
    <w:name w:val="Emphasis"/>
    <w:basedOn w:val="DefaultParagraphFont"/>
    <w:uiPriority w:val="20"/>
    <w:qFormat/>
    <w:rsid w:val="00855B61"/>
    <w:rPr>
      <w:i/>
      <w:iCs/>
    </w:rPr>
  </w:style>
  <w:style w:type="character" w:styleId="Hyperlink">
    <w:name w:val="Hyperlink"/>
    <w:basedOn w:val="DefaultParagraphFont"/>
    <w:uiPriority w:val="99"/>
    <w:unhideWhenUsed/>
    <w:rsid w:val="00C64E3D"/>
    <w:rPr>
      <w:color w:val="0000FF"/>
      <w:u w:val="single"/>
    </w:rPr>
  </w:style>
  <w:style w:type="character" w:customStyle="1" w:styleId="element-citation">
    <w:name w:val="element-citation"/>
    <w:basedOn w:val="DefaultParagraphFont"/>
    <w:rsid w:val="00C64E3D"/>
  </w:style>
  <w:style w:type="character" w:styleId="FollowedHyperlink">
    <w:name w:val="FollowedHyperlink"/>
    <w:basedOn w:val="DefaultParagraphFont"/>
    <w:uiPriority w:val="99"/>
    <w:semiHidden/>
    <w:unhideWhenUsed/>
    <w:rsid w:val="00C24A6A"/>
    <w:rPr>
      <w:color w:val="954F72" w:themeColor="followedHyperlink"/>
      <w:u w:val="single"/>
    </w:rPr>
  </w:style>
  <w:style w:type="character" w:customStyle="1" w:styleId="hgkelc">
    <w:name w:val="hgkelc"/>
    <w:basedOn w:val="DefaultParagraphFont"/>
    <w:rsid w:val="005A1533"/>
  </w:style>
  <w:style w:type="character" w:customStyle="1" w:styleId="kx21rb">
    <w:name w:val="kx21rb"/>
    <w:basedOn w:val="DefaultParagraphFont"/>
    <w:rsid w:val="005A1533"/>
  </w:style>
  <w:style w:type="character" w:customStyle="1" w:styleId="Heading1Char">
    <w:name w:val="Heading 1 Char"/>
    <w:basedOn w:val="DefaultParagraphFont"/>
    <w:link w:val="Heading1"/>
    <w:uiPriority w:val="9"/>
    <w:rsid w:val="005D722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Subtitle1">
    <w:name w:val="Subtitle1"/>
    <w:basedOn w:val="DefaultParagraphFont"/>
    <w:rsid w:val="005D722D"/>
  </w:style>
  <w:style w:type="character" w:customStyle="1" w:styleId="colon-for-citation-subtitle">
    <w:name w:val="colon-for-citation-subtitle"/>
    <w:basedOn w:val="DefaultParagraphFont"/>
    <w:rsid w:val="005D722D"/>
  </w:style>
  <w:style w:type="character" w:customStyle="1" w:styleId="ref-journal">
    <w:name w:val="ref-journal"/>
    <w:basedOn w:val="DefaultParagraphFont"/>
    <w:rsid w:val="005D722D"/>
  </w:style>
  <w:style w:type="character" w:customStyle="1" w:styleId="ref-vol">
    <w:name w:val="ref-vol"/>
    <w:basedOn w:val="DefaultParagraphFont"/>
    <w:rsid w:val="005D722D"/>
  </w:style>
  <w:style w:type="character" w:customStyle="1" w:styleId="mixed-citation">
    <w:name w:val="mixed-citation"/>
    <w:basedOn w:val="DefaultParagraphFont"/>
    <w:rsid w:val="005D722D"/>
  </w:style>
  <w:style w:type="character" w:customStyle="1" w:styleId="ref-title">
    <w:name w:val="ref-title"/>
    <w:basedOn w:val="DefaultParagraphFont"/>
    <w:rsid w:val="005D722D"/>
  </w:style>
  <w:style w:type="character" w:styleId="UnresolvedMention">
    <w:name w:val="Unresolved Mention"/>
    <w:basedOn w:val="DefaultParagraphFont"/>
    <w:uiPriority w:val="99"/>
    <w:semiHidden/>
    <w:unhideWhenUsed/>
    <w:rsid w:val="005D72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1887/DCNS.2015.17.3/bbandelow" TargetMode="External"/><Relationship Id="rId13" Type="http://schemas.openxmlformats.org/officeDocument/2006/relationships/hyperlink" Target="https://doi.org/10.1006/pmed.2000.0641" TargetMode="External"/><Relationship Id="rId18" Type="http://schemas.openxmlformats.org/officeDocument/2006/relationships/hyperlink" Target="https://www.ncbi.nlm.nih.gov/pmc/articles/PMC3883253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diva-portal.org/smash/get/diva2:940447/FULLTEXT02" TargetMode="External"/><Relationship Id="rId12" Type="http://schemas.openxmlformats.org/officeDocument/2006/relationships/hyperlink" Target="https://doi.org/10.1038/srep39151" TargetMode="External"/><Relationship Id="rId17" Type="http://schemas.openxmlformats.org/officeDocument/2006/relationships/hyperlink" Target="https://pubmed.ncbi.nlm.nih.gov/11442136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16/j.jpain.2008.09.015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oi.org/10.3389/fpsyt.2013.00027" TargetMode="External"/><Relationship Id="rId11" Type="http://schemas.openxmlformats.org/officeDocument/2006/relationships/hyperlink" Target="https://doi.org/10.1016/j.tips.2013.08.008" TargetMode="External"/><Relationship Id="rId5" Type="http://schemas.openxmlformats.org/officeDocument/2006/relationships/hyperlink" Target="https://doi.org/10.3389/fpsyg.2021.759987" TargetMode="External"/><Relationship Id="rId15" Type="http://schemas.openxmlformats.org/officeDocument/2006/relationships/hyperlink" Target="https://doi.org/10.1016/j.mhpa.2018.02.006" TargetMode="External"/><Relationship Id="rId10" Type="http://schemas.openxmlformats.org/officeDocument/2006/relationships/hyperlink" Target="https://doi.org/10.1111/nuf.12296" TargetMode="External"/><Relationship Id="rId19" Type="http://schemas.openxmlformats.org/officeDocument/2006/relationships/hyperlink" Target="https://www.euro.who.int/__data/assets/pdf_file/0005/321971/Urban-green-spaces-and-health-review-evidenc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%2Fj.amepre.2009.06.008" TargetMode="External"/><Relationship Id="rId14" Type="http://schemas.openxmlformats.org/officeDocument/2006/relationships/hyperlink" Target="https://doi.org/10.1016/j.comppsych.2007.12.0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4489</Words>
  <Characters>25593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Rees (2105815)</dc:creator>
  <cp:keywords/>
  <dc:description/>
  <cp:lastModifiedBy>Laura Rees (2105815)</cp:lastModifiedBy>
  <cp:revision>2</cp:revision>
  <cp:lastPrinted>2022-11-13T16:57:00Z</cp:lastPrinted>
  <dcterms:created xsi:type="dcterms:W3CDTF">2022-11-15T13:44:00Z</dcterms:created>
  <dcterms:modified xsi:type="dcterms:W3CDTF">2022-11-15T13:44:00Z</dcterms:modified>
</cp:coreProperties>
</file>