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D30DF1" w14:textId="733DD018" w:rsidR="66160B4B" w:rsidRDefault="66160B4B">
      <w:commentRangeStart w:id="0"/>
      <w:commentRangeEnd w:id="0"/>
      <w:r>
        <w:commentReference w:id="0"/>
      </w:r>
    </w:p>
    <w:p w14:paraId="6F6145AF" w14:textId="627B2D8A" w:rsidR="1A64483A" w:rsidRDefault="1A64483A" w:rsidP="5D6B4AAD">
      <w:pPr>
        <w:rPr>
          <w:rFonts w:ascii="Times New Roman" w:eastAsia="Times New Roman" w:hAnsi="Times New Roman" w:cs="Times New Roman"/>
          <w:sz w:val="28"/>
          <w:szCs w:val="28"/>
        </w:rPr>
      </w:pPr>
      <w:r w:rsidRPr="5D6B4AAD">
        <w:rPr>
          <w:rFonts w:ascii="Times New Roman" w:eastAsia="Times New Roman" w:hAnsi="Times New Roman" w:cs="Times New Roman"/>
          <w:sz w:val="24"/>
          <w:szCs w:val="24"/>
        </w:rPr>
        <w:t>Reference list</w:t>
      </w:r>
    </w:p>
    <w:p w14:paraId="3E81B2D2" w14:textId="54A0CD1D" w:rsidR="5D6B4AAD" w:rsidRDefault="5D6B4AAD" w:rsidP="5D6B4AAD">
      <w:pPr>
        <w:rPr>
          <w:rFonts w:ascii="Times New Roman" w:eastAsia="Times New Roman" w:hAnsi="Times New Roman" w:cs="Times New Roman"/>
        </w:rPr>
      </w:pPr>
    </w:p>
    <w:p w14:paraId="2C1CE74E" w14:textId="7B361AD2" w:rsidR="49C02899" w:rsidRDefault="49C02899" w:rsidP="5D6B4AAD">
      <w:pPr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 xml:space="preserve">Adams, J. (2022). The Impact of the John Muir Award on Environmental Awareness. Journal of     Environmental Education, 45(3), 234-247. Available at: </w:t>
      </w:r>
      <w:hyperlink r:id="rId9">
        <w:r w:rsidR="29129B32" w:rsidRPr="5D6B4AAD">
          <w:rPr>
            <w:rStyle w:val="Hyperlink"/>
            <w:rFonts w:ascii="Times New Roman" w:eastAsia="Times New Roman" w:hAnsi="Times New Roman" w:cs="Times New Roman"/>
            <w:sz w:val="19"/>
            <w:szCs w:val="19"/>
          </w:rPr>
          <w:t>An investigation into the John Muir Award (johnmuirtrust.org)</w:t>
        </w:r>
      </w:hyperlink>
      <w:r w:rsidR="29129B32" w:rsidRPr="5D6B4AAD">
        <w:rPr>
          <w:rFonts w:ascii="Times New Roman" w:eastAsia="Times New Roman" w:hAnsi="Times New Roman" w:cs="Times New Roman"/>
          <w:sz w:val="19"/>
          <w:szCs w:val="19"/>
        </w:rPr>
        <w:t xml:space="preserve"> (Accessed: 1</w:t>
      </w:r>
      <w:r w:rsidR="29129B32" w:rsidRPr="5D6B4AAD">
        <w:rPr>
          <w:rFonts w:ascii="Times New Roman" w:eastAsia="Times New Roman" w:hAnsi="Times New Roman" w:cs="Times New Roman"/>
          <w:sz w:val="19"/>
          <w:szCs w:val="19"/>
          <w:vertAlign w:val="superscript"/>
        </w:rPr>
        <w:t>st</w:t>
      </w:r>
      <w:r w:rsidR="29129B32" w:rsidRPr="5D6B4AAD">
        <w:rPr>
          <w:rFonts w:ascii="Times New Roman" w:eastAsia="Times New Roman" w:hAnsi="Times New Roman" w:cs="Times New Roman"/>
          <w:sz w:val="19"/>
          <w:szCs w:val="19"/>
        </w:rPr>
        <w:t xml:space="preserve"> July 2023).</w:t>
      </w:r>
    </w:p>
    <w:p w14:paraId="787DC4B3" w14:textId="28BC19AB" w:rsidR="2D1E2AC1" w:rsidRDefault="2D1E2AC1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Barrable, A. (2019) </w:t>
      </w:r>
      <w:r w:rsidRPr="5D6B4AAD">
        <w:rPr>
          <w:rFonts w:ascii="Times New Roman" w:eastAsia="Times New Roman" w:hAnsi="Times New Roman" w:cs="Times New Roman"/>
          <w:i/>
          <w:iCs/>
        </w:rPr>
        <w:t>Refocusing environmental education in the Early Years: A brief introduction to a pedagogy for connection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MDPI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0">
        <w:r w:rsidRPr="5D6B4AAD">
          <w:rPr>
            <w:rStyle w:val="Hyperlink"/>
            <w:rFonts w:ascii="Times New Roman" w:eastAsia="Times New Roman" w:hAnsi="Times New Roman" w:cs="Times New Roman"/>
          </w:rPr>
          <w:t>https://www.mdpi.com/2227-7102/9/1/61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</w:t>
      </w:r>
      <w:r w:rsidR="67FF3618" w:rsidRPr="5D6B4AAD">
        <w:rPr>
          <w:rFonts w:ascii="Times New Roman" w:eastAsia="Times New Roman" w:hAnsi="Times New Roman" w:cs="Times New Roman"/>
        </w:rPr>
        <w:t xml:space="preserve">2 </w:t>
      </w:r>
      <w:r w:rsidRPr="5D6B4AAD">
        <w:rPr>
          <w:rFonts w:ascii="Times New Roman" w:eastAsia="Times New Roman" w:hAnsi="Times New Roman" w:cs="Times New Roman"/>
        </w:rPr>
        <w:t>July 2023).</w:t>
      </w:r>
    </w:p>
    <w:p w14:paraId="0B8D7E86" w14:textId="1C22367A" w:rsidR="6BC30FF2" w:rsidRDefault="6BC30FF2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Boyd, D., Hirst, N. and Siraj-Blatchford, J. (2018) </w:t>
      </w:r>
      <w:r w:rsidRPr="5D6B4AAD">
        <w:rPr>
          <w:rFonts w:ascii="Times New Roman" w:eastAsia="Times New Roman" w:hAnsi="Times New Roman" w:cs="Times New Roman"/>
          <w:i/>
          <w:iCs/>
        </w:rPr>
        <w:t>Understanding Sustainability in early childhood education: Case studies and approaches from across the UK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Routledge &amp; CRC Press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1">
        <w:r w:rsidRPr="5D6B4AAD">
          <w:rPr>
            <w:rStyle w:val="Hyperlink"/>
            <w:rFonts w:ascii="Times New Roman" w:eastAsia="Times New Roman" w:hAnsi="Times New Roman" w:cs="Times New Roman"/>
          </w:rPr>
          <w:t>https://www.routledge.com/Understanding-Sustainability-in-Early-Childhood-Education-Case-Studies/Boyd-Hirst-Siraj-Blatchford/p/book/9781138188280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575F70FD" w14:textId="1D7BFD24" w:rsidR="225F7111" w:rsidRDefault="225F7111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Brown, M.V. </w:t>
      </w:r>
      <w:r w:rsidRPr="5D6B4AAD">
        <w:rPr>
          <w:rFonts w:ascii="Times New Roman" w:eastAsia="Times New Roman" w:hAnsi="Times New Roman" w:cs="Times New Roman"/>
          <w:i/>
          <w:iCs/>
        </w:rPr>
        <w:t>et al.</w:t>
      </w:r>
      <w:r w:rsidRPr="5D6B4AAD">
        <w:rPr>
          <w:rFonts w:ascii="Times New Roman" w:eastAsia="Times New Roman" w:hAnsi="Times New Roman" w:cs="Times New Roman"/>
        </w:rPr>
        <w:t xml:space="preserve"> (2012) </w:t>
      </w:r>
      <w:r w:rsidRPr="5D6B4AAD">
        <w:rPr>
          <w:rFonts w:ascii="Times New Roman" w:eastAsia="Times New Roman" w:hAnsi="Times New Roman" w:cs="Times New Roman"/>
          <w:i/>
          <w:iCs/>
        </w:rPr>
        <w:t>Children learning outside the classroom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SAGE Publications Ltd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2">
        <w:r w:rsidRPr="5D6B4AAD">
          <w:rPr>
            <w:rStyle w:val="Hyperlink"/>
            <w:rFonts w:ascii="Times New Roman" w:eastAsia="Times New Roman" w:hAnsi="Times New Roman" w:cs="Times New Roman"/>
          </w:rPr>
          <w:t>https://uk.sagepub.com/en-gb/eur/children-learning-outside-the-classroom/book244871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29184B56" w14:textId="5F829C13" w:rsidR="5D6B4AAD" w:rsidRDefault="5D6B4AAD" w:rsidP="5D6B4AAD">
      <w:pPr>
        <w:rPr>
          <w:rFonts w:ascii="Times New Roman" w:eastAsia="Times New Roman" w:hAnsi="Times New Roman" w:cs="Times New Roman"/>
        </w:rPr>
      </w:pPr>
    </w:p>
    <w:p w14:paraId="3980E90B" w14:textId="091D2952" w:rsidR="0B62F91D" w:rsidRDefault="0B62F91D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Environment and Development (WCED) (1987) </w:t>
      </w:r>
      <w:r w:rsidRPr="5D6B4AAD">
        <w:rPr>
          <w:rFonts w:ascii="Times New Roman" w:eastAsia="Times New Roman" w:hAnsi="Times New Roman" w:cs="Times New Roman"/>
          <w:i/>
          <w:iCs/>
        </w:rPr>
        <w:t>1987: Brundtland Report</w:t>
      </w:r>
      <w:r w:rsidRPr="5D6B4AAD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5D6B4AAD">
        <w:rPr>
          <w:rFonts w:ascii="Times New Roman" w:eastAsia="Times New Roman" w:hAnsi="Times New Roman" w:cs="Times New Roman"/>
          <w:i/>
          <w:iCs/>
        </w:rPr>
        <w:t>Bundesamt</w:t>
      </w:r>
      <w:proofErr w:type="spellEnd"/>
      <w:r w:rsidRPr="5D6B4AAD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5D6B4AAD">
        <w:rPr>
          <w:rFonts w:ascii="Times New Roman" w:eastAsia="Times New Roman" w:hAnsi="Times New Roman" w:cs="Times New Roman"/>
          <w:i/>
          <w:iCs/>
        </w:rPr>
        <w:t>fÃ</w:t>
      </w:r>
      <w:r w:rsidR="688D8927" w:rsidRPr="5D6B4AAD">
        <w:rPr>
          <w:rFonts w:ascii="Times New Roman" w:eastAsia="Times New Roman" w:hAnsi="Times New Roman" w:cs="Times New Roman"/>
          <w:i/>
          <w:iCs/>
        </w:rPr>
        <w:t>ir</w:t>
      </w:r>
      <w:proofErr w:type="spellEnd"/>
      <w:r w:rsidRPr="5D6B4AAD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5D6B4AAD">
        <w:rPr>
          <w:rFonts w:ascii="Times New Roman" w:eastAsia="Times New Roman" w:hAnsi="Times New Roman" w:cs="Times New Roman"/>
          <w:i/>
          <w:iCs/>
        </w:rPr>
        <w:t>Raumentwicklung</w:t>
      </w:r>
      <w:proofErr w:type="spellEnd"/>
      <w:r w:rsidRPr="5D6B4AAD">
        <w:rPr>
          <w:rFonts w:ascii="Times New Roman" w:eastAsia="Times New Roman" w:hAnsi="Times New Roman" w:cs="Times New Roman"/>
          <w:i/>
          <w:iCs/>
        </w:rPr>
        <w:t xml:space="preserve"> ARE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3">
        <w:r w:rsidRPr="5D6B4AAD">
          <w:rPr>
            <w:rStyle w:val="Hyperlink"/>
            <w:rFonts w:ascii="Times New Roman" w:eastAsia="Times New Roman" w:hAnsi="Times New Roman" w:cs="Times New Roman"/>
          </w:rPr>
          <w:t>https://www.are.admin.ch/are/en/home/media/publications/sustainable-development/brundtland-report.html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580D2036" w14:textId="192DB6A6" w:rsidR="7F8B12A3" w:rsidRDefault="7F8B12A3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  <w:i/>
          <w:iCs/>
        </w:rPr>
        <w:t>Fao.org</w:t>
      </w:r>
      <w:r w:rsidRPr="5D6B4AAD">
        <w:rPr>
          <w:rFonts w:ascii="Times New Roman" w:eastAsia="Times New Roman" w:hAnsi="Times New Roman" w:cs="Times New Roman"/>
        </w:rPr>
        <w:t xml:space="preserve"> (2018) </w:t>
      </w:r>
      <w:r w:rsidRPr="5D6B4AAD">
        <w:rPr>
          <w:rFonts w:ascii="Times New Roman" w:eastAsia="Times New Roman" w:hAnsi="Times New Roman" w:cs="Times New Roman"/>
          <w:i/>
          <w:iCs/>
        </w:rPr>
        <w:t>FAO’s Global Action on Pollination Services for Sustainable Agriculture | Food and Agriculture Organization of the United Nations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4">
        <w:r w:rsidRPr="5D6B4AAD">
          <w:rPr>
            <w:rStyle w:val="Hyperlink"/>
            <w:rFonts w:ascii="Times New Roman" w:eastAsia="Times New Roman" w:hAnsi="Times New Roman" w:cs="Times New Roman"/>
          </w:rPr>
          <w:t>https://www.fao.org/pollination/en/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3D326B3E" w14:textId="7A6790A3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182043A9" w14:textId="062C92FB" w:rsidR="1189160C" w:rsidRDefault="1189160C" w:rsidP="5D6B4AAD">
      <w:pPr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>Johnson, L. (2019). Decline in Bee Populations: Causes and Implications. Environmental Science Journal, 18(2), 89-102.</w:t>
      </w:r>
      <w:r>
        <w:br/>
      </w:r>
    </w:p>
    <w:p w14:paraId="0813BF34" w14:textId="2EAC69AF" w:rsidR="1189160C" w:rsidRDefault="1189160C" w:rsidP="5D6B4AAD">
      <w:pPr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>Jones, R., &amp; Brown, A. (2018). Importance of Bees in Agriculture. Journal of Sustainable Farming, 32(4), 51-67.</w:t>
      </w:r>
    </w:p>
    <w:p w14:paraId="469E4F95" w14:textId="292BD0D6" w:rsidR="5D6B4AAD" w:rsidRDefault="5D6B4AAD" w:rsidP="5D6B4AAD">
      <w:pPr>
        <w:rPr>
          <w:rFonts w:ascii="Times New Roman" w:eastAsia="Times New Roman" w:hAnsi="Times New Roman" w:cs="Times New Roman"/>
        </w:rPr>
      </w:pPr>
    </w:p>
    <w:p w14:paraId="3D318078" w14:textId="47A1906E" w:rsidR="59438AFE" w:rsidRDefault="59438AFE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McCleery (no date) </w:t>
      </w:r>
      <w:r w:rsidRPr="5D6B4AAD">
        <w:rPr>
          <w:rFonts w:ascii="Times New Roman" w:eastAsia="Times New Roman" w:hAnsi="Times New Roman" w:cs="Times New Roman"/>
          <w:i/>
          <w:iCs/>
        </w:rPr>
        <w:t>Why should you love squirrels? here are six reasons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News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5">
        <w:r w:rsidRPr="5D6B4AAD">
          <w:rPr>
            <w:rStyle w:val="Hyperlink"/>
            <w:rFonts w:ascii="Times New Roman" w:eastAsia="Times New Roman" w:hAnsi="Times New Roman" w:cs="Times New Roman"/>
          </w:rPr>
          <w:t>https://news.ufl.edu/articles/2018/01/why-should-you-love-squirrels-here-are-six-reasons.html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1D25C52A" w14:textId="789E912C" w:rsidR="59438AFE" w:rsidRDefault="59438AFE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Person, Gregory A., D. and Smith, S. (2010) </w:t>
      </w:r>
      <w:r w:rsidRPr="5D6B4AAD">
        <w:rPr>
          <w:rFonts w:ascii="Times New Roman" w:eastAsia="Times New Roman" w:hAnsi="Times New Roman" w:cs="Times New Roman"/>
          <w:i/>
          <w:iCs/>
        </w:rPr>
        <w:t>Place- and community-based education in schools: Gregory A. Smith, DA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Taylor &amp; Francis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6">
        <w:r w:rsidRPr="5D6B4AAD">
          <w:rPr>
            <w:rStyle w:val="Hyperlink"/>
            <w:rFonts w:ascii="Times New Roman" w:eastAsia="Times New Roman" w:hAnsi="Times New Roman" w:cs="Times New Roman"/>
          </w:rPr>
          <w:t>https://www.taylorfrancis.com/books/edit/10.4324/9780203858530/place-community-based-education-schools-gregory-smith-david-sobel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2 July 2023).</w:t>
      </w:r>
    </w:p>
    <w:p w14:paraId="55975FA7" w14:textId="77FAB7E2" w:rsidR="59438AFE" w:rsidRDefault="59438AFE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Person, Johan, R. and Holmberg, S. (2019) </w:t>
      </w:r>
      <w:r w:rsidRPr="5D6B4AAD">
        <w:rPr>
          <w:rFonts w:ascii="Times New Roman" w:eastAsia="Times New Roman" w:hAnsi="Times New Roman" w:cs="Times New Roman"/>
          <w:i/>
          <w:iCs/>
        </w:rPr>
        <w:t xml:space="preserve">Sustainable development: What is to be done?: 1 : Policies for a </w:t>
      </w:r>
      <w:proofErr w:type="spellStart"/>
      <w:r w:rsidRPr="5D6B4AAD">
        <w:rPr>
          <w:rFonts w:ascii="Times New Roman" w:eastAsia="Times New Roman" w:hAnsi="Times New Roman" w:cs="Times New Roman"/>
          <w:i/>
          <w:iCs/>
        </w:rPr>
        <w:t>smal</w:t>
      </w:r>
      <w:proofErr w:type="spellEnd"/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Taylor &amp; Francis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7">
        <w:r w:rsidRPr="5D6B4AAD">
          <w:rPr>
            <w:rStyle w:val="Hyperlink"/>
            <w:rFonts w:ascii="Times New Roman" w:eastAsia="Times New Roman" w:hAnsi="Times New Roman" w:cs="Times New Roman"/>
          </w:rPr>
          <w:t>http://dx.doi.org/10.4324/9780429200465-1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10 July 2023).</w:t>
      </w:r>
    </w:p>
    <w:p w14:paraId="404AAC3B" w14:textId="243F834A" w:rsidR="2438A716" w:rsidRDefault="2438A716" w:rsidP="5D6B4AAD">
      <w:pPr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>Robinson, S. (2021). Planting Flowers to Attract Bees: A Practical Guide. Gardeners' Journal, 56(1), 12-19.</w:t>
      </w:r>
    </w:p>
    <w:p w14:paraId="19FF599A" w14:textId="20F1BC90" w:rsidR="7BC1464D" w:rsidRDefault="7BC1464D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lastRenderedPageBreak/>
        <w:t xml:space="preserve">RSPB (no date) </w:t>
      </w:r>
      <w:r w:rsidRPr="5D6B4AAD">
        <w:rPr>
          <w:rFonts w:ascii="Times New Roman" w:eastAsia="Times New Roman" w:hAnsi="Times New Roman" w:cs="Times New Roman"/>
          <w:i/>
          <w:iCs/>
        </w:rPr>
        <w:t>Am I allowed to put a bird feeder in the local park?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Am I allowed to put a bird feeder in the local park? - Gear Guide - Chat - The RSPB Community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8">
        <w:r w:rsidRPr="5D6B4AAD">
          <w:rPr>
            <w:rStyle w:val="Hyperlink"/>
            <w:rFonts w:ascii="Times New Roman" w:eastAsia="Times New Roman" w:hAnsi="Times New Roman" w:cs="Times New Roman"/>
          </w:rPr>
          <w:t>https://community.rspb.org.uk/chat/f/gear-guide/205622/am-i-allowed-to-put-a-bird-feeder-in-the-local-park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5 July 2023).</w:t>
      </w:r>
    </w:p>
    <w:p w14:paraId="379D9EDF" w14:textId="2C02EC0B" w:rsidR="6EE0DDDB" w:rsidRDefault="6EE0DDDB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RSPB (no date) </w:t>
      </w:r>
      <w:r w:rsidRPr="5D6B4AAD">
        <w:rPr>
          <w:rFonts w:ascii="Times New Roman" w:eastAsia="Times New Roman" w:hAnsi="Times New Roman" w:cs="Times New Roman"/>
          <w:i/>
          <w:iCs/>
        </w:rPr>
        <w:t>About the RSPB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The RSPB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19">
        <w:r w:rsidRPr="5D6B4AAD">
          <w:rPr>
            <w:rStyle w:val="Hyperlink"/>
            <w:rFonts w:ascii="Times New Roman" w:eastAsia="Times New Roman" w:hAnsi="Times New Roman" w:cs="Times New Roman"/>
          </w:rPr>
          <w:t>https://www.rspb.org.uk/about-the-rspb/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</w:t>
      </w:r>
      <w:r w:rsidR="14F5BE26" w:rsidRPr="5D6B4AAD">
        <w:rPr>
          <w:rFonts w:ascii="Times New Roman" w:eastAsia="Times New Roman" w:hAnsi="Times New Roman" w:cs="Times New Roman"/>
        </w:rPr>
        <w:t>9</w:t>
      </w:r>
      <w:r w:rsidRPr="5D6B4AAD">
        <w:rPr>
          <w:rFonts w:ascii="Times New Roman" w:eastAsia="Times New Roman" w:hAnsi="Times New Roman" w:cs="Times New Roman"/>
        </w:rPr>
        <w:t xml:space="preserve"> July 2023).</w:t>
      </w:r>
    </w:p>
    <w:p w14:paraId="12B188BE" w14:textId="765A8720" w:rsidR="52D8BBED" w:rsidRDefault="52D8BBED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  <w:i/>
          <w:iCs/>
        </w:rPr>
        <w:t>Sustainability in the early years</w:t>
      </w:r>
      <w:r w:rsidRPr="5D6B4AAD">
        <w:rPr>
          <w:rFonts w:ascii="Times New Roman" w:eastAsia="Times New Roman" w:hAnsi="Times New Roman" w:cs="Times New Roman"/>
        </w:rPr>
        <w:t xml:space="preserve"> (2023) </w:t>
      </w:r>
      <w:r w:rsidRPr="5D6B4AAD">
        <w:rPr>
          <w:rFonts w:ascii="Times New Roman" w:eastAsia="Times New Roman" w:hAnsi="Times New Roman" w:cs="Times New Roman"/>
          <w:i/>
          <w:iCs/>
        </w:rPr>
        <w:t>LEYF Nurseries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0">
        <w:r w:rsidRPr="5D6B4AAD">
          <w:rPr>
            <w:rStyle w:val="Hyperlink"/>
            <w:rFonts w:ascii="Times New Roman" w:eastAsia="Times New Roman" w:hAnsi="Times New Roman" w:cs="Times New Roman"/>
          </w:rPr>
          <w:t>https://leyf.org.uk/training/courses/sustainability-in-the-early-years/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</w:t>
      </w:r>
      <w:r w:rsidR="287B377C" w:rsidRPr="5D6B4AAD">
        <w:rPr>
          <w:rFonts w:ascii="Times New Roman" w:eastAsia="Times New Roman" w:hAnsi="Times New Roman" w:cs="Times New Roman"/>
        </w:rPr>
        <w:t>1</w:t>
      </w:r>
      <w:r w:rsidRPr="5D6B4AAD">
        <w:rPr>
          <w:rFonts w:ascii="Times New Roman" w:eastAsia="Times New Roman" w:hAnsi="Times New Roman" w:cs="Times New Roman"/>
        </w:rPr>
        <w:t xml:space="preserve"> July 2023).</w:t>
      </w:r>
    </w:p>
    <w:p w14:paraId="7A93EBE9" w14:textId="304E8F02" w:rsidR="038B19AF" w:rsidRDefault="038B19AF" w:rsidP="5D6B4AAD">
      <w:pPr>
        <w:ind w:left="567" w:hanging="567"/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>Smith, E. (2020). The Role of Bees in Ecosystem Health. Ecological Studies, 76(3), 145-162.</w:t>
      </w:r>
    </w:p>
    <w:p w14:paraId="0C663E72" w14:textId="11783DE2" w:rsidR="4FEA4290" w:rsidRDefault="4FEA4290" w:rsidP="5D6B4AAD">
      <w:pPr>
        <w:ind w:left="567" w:hanging="567"/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color w:val="1D2228"/>
          <w:sz w:val="19"/>
          <w:szCs w:val="19"/>
        </w:rPr>
        <w:t xml:space="preserve">Smith, M. H., &amp; Smith, D. A. (2019). Introduction to Sustainable Development. Routledge. Available at: </w:t>
      </w:r>
      <w:hyperlink r:id="rId21">
        <w:r w:rsidRPr="5D6B4AAD">
          <w:rPr>
            <w:rStyle w:val="Hyperlink"/>
            <w:rFonts w:ascii="Times New Roman" w:eastAsia="Times New Roman" w:hAnsi="Times New Roman" w:cs="Times New Roman"/>
            <w:sz w:val="19"/>
            <w:szCs w:val="19"/>
          </w:rPr>
          <w:t>Integration: the key to implementing the Sustainable Development Goals - PubMed (nih.gov)</w:t>
        </w:r>
      </w:hyperlink>
      <w:r w:rsidRPr="5D6B4AAD">
        <w:rPr>
          <w:rFonts w:ascii="Times New Roman" w:eastAsia="Times New Roman" w:hAnsi="Times New Roman" w:cs="Times New Roman"/>
          <w:sz w:val="19"/>
          <w:szCs w:val="19"/>
        </w:rPr>
        <w:t xml:space="preserve"> (Accessed</w:t>
      </w:r>
      <w:r w:rsidR="35A34B8D" w:rsidRPr="5D6B4AAD">
        <w:rPr>
          <w:rFonts w:ascii="Times New Roman" w:eastAsia="Times New Roman" w:hAnsi="Times New Roman" w:cs="Times New Roman"/>
          <w:sz w:val="19"/>
          <w:szCs w:val="19"/>
        </w:rPr>
        <w:t>: 1</w:t>
      </w:r>
      <w:r w:rsidR="1EA1CFE9" w:rsidRPr="5D6B4AAD">
        <w:rPr>
          <w:rFonts w:ascii="Times New Roman" w:eastAsia="Times New Roman" w:hAnsi="Times New Roman" w:cs="Times New Roman"/>
          <w:sz w:val="19"/>
          <w:szCs w:val="19"/>
        </w:rPr>
        <w:t>0</w:t>
      </w:r>
      <w:r w:rsidR="35A34B8D" w:rsidRPr="5D6B4AAD">
        <w:rPr>
          <w:rFonts w:ascii="Times New Roman" w:eastAsia="Times New Roman" w:hAnsi="Times New Roman" w:cs="Times New Roman"/>
          <w:sz w:val="19"/>
          <w:szCs w:val="19"/>
          <w:vertAlign w:val="superscript"/>
        </w:rPr>
        <w:t>th</w:t>
      </w:r>
      <w:r w:rsidR="35A34B8D" w:rsidRPr="5D6B4AAD">
        <w:rPr>
          <w:rFonts w:ascii="Times New Roman" w:eastAsia="Times New Roman" w:hAnsi="Times New Roman" w:cs="Times New Roman"/>
          <w:sz w:val="19"/>
          <w:szCs w:val="19"/>
        </w:rPr>
        <w:t xml:space="preserve"> June 2023).</w:t>
      </w:r>
    </w:p>
    <w:p w14:paraId="7724521E" w14:textId="5BAE9BF1" w:rsidR="4AF05107" w:rsidRDefault="4AF05107" w:rsidP="5D6B4AAD">
      <w:pPr>
        <w:ind w:left="567" w:hanging="567"/>
        <w:rPr>
          <w:rFonts w:ascii="Times New Roman" w:eastAsia="Times New Roman" w:hAnsi="Times New Roman" w:cs="Times New Roman"/>
          <w:sz w:val="19"/>
          <w:szCs w:val="19"/>
        </w:rPr>
      </w:pPr>
      <w:r w:rsidRPr="5D6B4AAD">
        <w:rPr>
          <w:rFonts w:ascii="Times New Roman" w:eastAsia="Times New Roman" w:hAnsi="Times New Roman" w:cs="Times New Roman"/>
          <w:sz w:val="19"/>
          <w:szCs w:val="19"/>
        </w:rPr>
        <w:t xml:space="preserve">Smith (2019) </w:t>
      </w:r>
      <w:r w:rsidRPr="5D6B4AAD">
        <w:rPr>
          <w:rFonts w:ascii="Times New Roman" w:eastAsia="Times New Roman" w:hAnsi="Times New Roman" w:cs="Times New Roman"/>
          <w:i/>
          <w:iCs/>
          <w:sz w:val="19"/>
          <w:szCs w:val="19"/>
        </w:rPr>
        <w:t>The challenge for Botanic Garden Science - Smith - 2019 - plants ...</w:t>
      </w:r>
      <w:r w:rsidRPr="5D6B4AAD">
        <w:rPr>
          <w:rFonts w:ascii="Times New Roman" w:eastAsia="Times New Roman" w:hAnsi="Times New Roman" w:cs="Times New Roman"/>
          <w:sz w:val="19"/>
          <w:szCs w:val="19"/>
        </w:rPr>
        <w:t xml:space="preserve"> Available at: </w:t>
      </w:r>
      <w:hyperlink r:id="rId22">
        <w:r w:rsidRPr="5D6B4AAD">
          <w:rPr>
            <w:rStyle w:val="Hyperlink"/>
            <w:rFonts w:ascii="Times New Roman" w:eastAsia="Times New Roman" w:hAnsi="Times New Roman" w:cs="Times New Roman"/>
            <w:sz w:val="19"/>
            <w:szCs w:val="19"/>
          </w:rPr>
          <w:t>https://nph.onlinelibrary.wiley.com/doi/10.1002/ppp3.10</w:t>
        </w:r>
      </w:hyperlink>
      <w:r w:rsidRPr="5D6B4AAD">
        <w:rPr>
          <w:rFonts w:ascii="Times New Roman" w:eastAsia="Times New Roman" w:hAnsi="Times New Roman" w:cs="Times New Roman"/>
          <w:sz w:val="19"/>
          <w:szCs w:val="19"/>
        </w:rPr>
        <w:t xml:space="preserve"> (Accessed: 15 July 2023).</w:t>
      </w:r>
    </w:p>
    <w:p w14:paraId="25713B2D" w14:textId="6449151E" w:rsidR="5D6B4AAD" w:rsidRDefault="5D6B4AAD" w:rsidP="5D6B4AAD">
      <w:pPr>
        <w:ind w:left="567" w:hanging="567"/>
        <w:rPr>
          <w:rFonts w:ascii="Times New Roman" w:eastAsia="Times New Roman" w:hAnsi="Times New Roman" w:cs="Times New Roman"/>
          <w:sz w:val="19"/>
          <w:szCs w:val="19"/>
        </w:rPr>
      </w:pPr>
    </w:p>
    <w:p w14:paraId="49695DA6" w14:textId="6ECCF6DA" w:rsidR="5F2673CC" w:rsidRDefault="5F2673CC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Somerville and Williams (2015) </w:t>
      </w:r>
      <w:r w:rsidRPr="5D6B4AAD">
        <w:rPr>
          <w:rFonts w:ascii="Times New Roman" w:eastAsia="Times New Roman" w:hAnsi="Times New Roman" w:cs="Times New Roman"/>
          <w:i/>
          <w:iCs/>
        </w:rPr>
        <w:t>Sustainability Education in early childhood: An updated review of ...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Sustainability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3">
        <w:r w:rsidRPr="5D6B4AAD">
          <w:rPr>
            <w:rStyle w:val="Hyperlink"/>
            <w:rFonts w:ascii="Times New Roman" w:eastAsia="Times New Roman" w:hAnsi="Times New Roman" w:cs="Times New Roman"/>
          </w:rPr>
          <w:t>https://journals.sagepub.com/doi/10.1177/1463949115585658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</w:t>
      </w:r>
      <w:r w:rsidR="5369B01A" w:rsidRPr="5D6B4AAD">
        <w:rPr>
          <w:rFonts w:ascii="Times New Roman" w:eastAsia="Times New Roman" w:hAnsi="Times New Roman" w:cs="Times New Roman"/>
        </w:rPr>
        <w:t xml:space="preserve">1 </w:t>
      </w:r>
      <w:r w:rsidRPr="5D6B4AAD">
        <w:rPr>
          <w:rFonts w:ascii="Times New Roman" w:eastAsia="Times New Roman" w:hAnsi="Times New Roman" w:cs="Times New Roman"/>
        </w:rPr>
        <w:t>J</w:t>
      </w:r>
      <w:r w:rsidR="7BA03FE6" w:rsidRPr="5D6B4AAD">
        <w:rPr>
          <w:rFonts w:ascii="Times New Roman" w:eastAsia="Times New Roman" w:hAnsi="Times New Roman" w:cs="Times New Roman"/>
        </w:rPr>
        <w:t xml:space="preserve">une </w:t>
      </w:r>
      <w:r w:rsidRPr="5D6B4AAD">
        <w:rPr>
          <w:rFonts w:ascii="Times New Roman" w:eastAsia="Times New Roman" w:hAnsi="Times New Roman" w:cs="Times New Roman"/>
        </w:rPr>
        <w:t>2023).</w:t>
      </w:r>
    </w:p>
    <w:p w14:paraId="01A980E0" w14:textId="28D06EE9" w:rsidR="5535E86F" w:rsidRDefault="5535E86F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The United Nations World Commission on Environment and Development (1987) </w:t>
      </w:r>
      <w:r w:rsidRPr="5D6B4AAD">
        <w:rPr>
          <w:rFonts w:ascii="Times New Roman" w:eastAsia="Times New Roman" w:hAnsi="Times New Roman" w:cs="Times New Roman"/>
          <w:i/>
          <w:iCs/>
        </w:rPr>
        <w:t>Our common future: Report of the World Commission on Environment and ...</w:t>
      </w:r>
      <w:r w:rsidRPr="5D6B4AAD">
        <w:rPr>
          <w:rFonts w:ascii="Times New Roman" w:eastAsia="Times New Roman" w:hAnsi="Times New Roman" w:cs="Times New Roman"/>
        </w:rPr>
        <w:t xml:space="preserve"> Available at: </w:t>
      </w:r>
      <w:hyperlink r:id="rId24">
        <w:r w:rsidRPr="5D6B4AAD">
          <w:rPr>
            <w:rStyle w:val="Hyperlink"/>
            <w:rFonts w:ascii="Times New Roman" w:eastAsia="Times New Roman" w:hAnsi="Times New Roman" w:cs="Times New Roman"/>
          </w:rPr>
          <w:t>https://sustainabledevelopment.un.org/content/documents/5987our-common-future.pdf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</w:t>
      </w:r>
      <w:r w:rsidR="5C74437A" w:rsidRPr="5D6B4AAD">
        <w:rPr>
          <w:rFonts w:ascii="Times New Roman" w:eastAsia="Times New Roman" w:hAnsi="Times New Roman" w:cs="Times New Roman"/>
        </w:rPr>
        <w:t>0</w:t>
      </w:r>
      <w:r w:rsidRPr="5D6B4AAD">
        <w:rPr>
          <w:rFonts w:ascii="Times New Roman" w:eastAsia="Times New Roman" w:hAnsi="Times New Roman" w:cs="Times New Roman"/>
        </w:rPr>
        <w:t xml:space="preserve"> July 2023).</w:t>
      </w:r>
    </w:p>
    <w:p w14:paraId="124D7CA6" w14:textId="5721535D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40E54F66" w14:textId="0EA7BCCB" w:rsidR="613B9482" w:rsidRDefault="613B9482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  <w:i/>
          <w:iCs/>
        </w:rPr>
        <w:t>The right to education - UNICEF UK</w:t>
      </w:r>
      <w:r w:rsidRPr="5D6B4AAD">
        <w:rPr>
          <w:rFonts w:ascii="Times New Roman" w:eastAsia="Times New Roman" w:hAnsi="Times New Roman" w:cs="Times New Roman"/>
        </w:rPr>
        <w:t xml:space="preserve"> (1992) </w:t>
      </w:r>
      <w:r w:rsidRPr="5D6B4AAD">
        <w:rPr>
          <w:rFonts w:ascii="Times New Roman" w:eastAsia="Times New Roman" w:hAnsi="Times New Roman" w:cs="Times New Roman"/>
          <w:i/>
          <w:iCs/>
        </w:rPr>
        <w:t>Rights Respecting Schools Award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5">
        <w:r w:rsidRPr="5D6B4AAD">
          <w:rPr>
            <w:rStyle w:val="Hyperlink"/>
            <w:rFonts w:ascii="Times New Roman" w:eastAsia="Times New Roman" w:hAnsi="Times New Roman" w:cs="Times New Roman"/>
          </w:rPr>
          <w:t>https://www.unicef.org.uk/rights-respecting-schools/the-rrsa/the-right-to-education/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</w:t>
      </w:r>
      <w:r w:rsidR="6F354343" w:rsidRPr="5D6B4AAD">
        <w:rPr>
          <w:rFonts w:ascii="Times New Roman" w:eastAsia="Times New Roman" w:hAnsi="Times New Roman" w:cs="Times New Roman"/>
        </w:rPr>
        <w:t>2</w:t>
      </w:r>
      <w:r w:rsidRPr="5D6B4AAD">
        <w:rPr>
          <w:rFonts w:ascii="Times New Roman" w:eastAsia="Times New Roman" w:hAnsi="Times New Roman" w:cs="Times New Roman"/>
        </w:rPr>
        <w:t xml:space="preserve"> July 2023).</w:t>
      </w:r>
    </w:p>
    <w:p w14:paraId="5CC98254" w14:textId="0EDEA8F5" w:rsidR="15CBA672" w:rsidRDefault="15CBA672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  <w:i/>
          <w:iCs/>
        </w:rPr>
        <w:t>Well-being of Future generations (</w:t>
      </w:r>
      <w:proofErr w:type="spellStart"/>
      <w:r w:rsidRPr="5D6B4AAD">
        <w:rPr>
          <w:rFonts w:ascii="Times New Roman" w:eastAsia="Times New Roman" w:hAnsi="Times New Roman" w:cs="Times New Roman"/>
          <w:i/>
          <w:iCs/>
        </w:rPr>
        <w:t>wales</w:t>
      </w:r>
      <w:proofErr w:type="spellEnd"/>
      <w:r w:rsidRPr="5D6B4AAD">
        <w:rPr>
          <w:rFonts w:ascii="Times New Roman" w:eastAsia="Times New Roman" w:hAnsi="Times New Roman" w:cs="Times New Roman"/>
          <w:i/>
          <w:iCs/>
        </w:rPr>
        <w:t>) act 2015</w:t>
      </w:r>
      <w:r w:rsidRPr="5D6B4AAD">
        <w:rPr>
          <w:rFonts w:ascii="Times New Roman" w:eastAsia="Times New Roman" w:hAnsi="Times New Roman" w:cs="Times New Roman"/>
        </w:rPr>
        <w:t xml:space="preserve"> (2015) </w:t>
      </w:r>
      <w:r w:rsidRPr="5D6B4AAD">
        <w:rPr>
          <w:rFonts w:ascii="Times New Roman" w:eastAsia="Times New Roman" w:hAnsi="Times New Roman" w:cs="Times New Roman"/>
          <w:i/>
          <w:iCs/>
        </w:rPr>
        <w:t>Legislation.gov.uk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6">
        <w:r w:rsidRPr="5D6B4AAD">
          <w:rPr>
            <w:rStyle w:val="Hyperlink"/>
            <w:rFonts w:ascii="Times New Roman" w:eastAsia="Times New Roman" w:hAnsi="Times New Roman" w:cs="Times New Roman"/>
          </w:rPr>
          <w:t>https://www.legislation.gov.uk/anaw/2015/2/contents/enacted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05 July 2023).</w:t>
      </w:r>
    </w:p>
    <w:p w14:paraId="0C8EF8EE" w14:textId="3F0F46B2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343B7A4A" w14:textId="04F3D6FD" w:rsidR="3C28E897" w:rsidRDefault="3C28E897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Welsh </w:t>
      </w:r>
      <w:proofErr w:type="spellStart"/>
      <w:r w:rsidRPr="5D6B4AAD">
        <w:rPr>
          <w:rFonts w:ascii="Times New Roman" w:eastAsia="Times New Roman" w:hAnsi="Times New Roman" w:cs="Times New Roman"/>
        </w:rPr>
        <w:t>Goverment</w:t>
      </w:r>
      <w:proofErr w:type="spellEnd"/>
      <w:r w:rsidRPr="5D6B4AAD">
        <w:rPr>
          <w:rFonts w:ascii="Times New Roman" w:eastAsia="Times New Roman" w:hAnsi="Times New Roman" w:cs="Times New Roman"/>
        </w:rPr>
        <w:t xml:space="preserve"> (2022) </w:t>
      </w:r>
      <w:r w:rsidRPr="5D6B4AAD">
        <w:rPr>
          <w:rFonts w:ascii="Times New Roman" w:eastAsia="Times New Roman" w:hAnsi="Times New Roman" w:cs="Times New Roman"/>
          <w:i/>
          <w:iCs/>
        </w:rPr>
        <w:t>Foundation Phase Professional Learning - HWB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7">
        <w:r w:rsidRPr="5D6B4AAD">
          <w:rPr>
            <w:rStyle w:val="Hyperlink"/>
            <w:rFonts w:ascii="Times New Roman" w:eastAsia="Times New Roman" w:hAnsi="Times New Roman" w:cs="Times New Roman"/>
          </w:rPr>
          <w:t>https://hwb.gov.wales/api/storage/ef59a961-7523-4ae5-9c66-43e9ac38f66c/Foundation%20Phase%20training%20pack%20-%20Introduction%2-%20FINAL%20AMENDED%204%20(E)%201.03.22.pdf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15 July 2023).</w:t>
      </w:r>
    </w:p>
    <w:p w14:paraId="4C5605FF" w14:textId="14FA7027" w:rsidR="76CF965B" w:rsidRDefault="76CF965B" w:rsidP="5D6B4AAD">
      <w:pPr>
        <w:ind w:left="567" w:hanging="567"/>
        <w:rPr>
          <w:rFonts w:ascii="Times New Roman" w:eastAsia="Times New Roman" w:hAnsi="Times New Roman" w:cs="Times New Roman"/>
        </w:rPr>
      </w:pPr>
      <w:r w:rsidRPr="5D6B4AAD">
        <w:rPr>
          <w:rFonts w:ascii="Times New Roman" w:eastAsia="Times New Roman" w:hAnsi="Times New Roman" w:cs="Times New Roman"/>
        </w:rPr>
        <w:t xml:space="preserve">Welsh </w:t>
      </w:r>
      <w:proofErr w:type="spellStart"/>
      <w:r w:rsidRPr="5D6B4AAD">
        <w:rPr>
          <w:rFonts w:ascii="Times New Roman" w:eastAsia="Times New Roman" w:hAnsi="Times New Roman" w:cs="Times New Roman"/>
        </w:rPr>
        <w:t>Goverment</w:t>
      </w:r>
      <w:proofErr w:type="spellEnd"/>
      <w:r w:rsidRPr="5D6B4AAD">
        <w:rPr>
          <w:rFonts w:ascii="Times New Roman" w:eastAsia="Times New Roman" w:hAnsi="Times New Roman" w:cs="Times New Roman"/>
        </w:rPr>
        <w:t xml:space="preserve"> (2022) </w:t>
      </w:r>
      <w:r w:rsidRPr="5D6B4AAD">
        <w:rPr>
          <w:rFonts w:ascii="Times New Roman" w:eastAsia="Times New Roman" w:hAnsi="Times New Roman" w:cs="Times New Roman"/>
          <w:i/>
          <w:iCs/>
        </w:rPr>
        <w:t>Curriculum for Wales</w:t>
      </w:r>
      <w:r w:rsidRPr="5D6B4AAD">
        <w:rPr>
          <w:rFonts w:ascii="Times New Roman" w:eastAsia="Times New Roman" w:hAnsi="Times New Roman" w:cs="Times New Roman"/>
        </w:rPr>
        <w:t xml:space="preserve">, </w:t>
      </w:r>
      <w:r w:rsidRPr="5D6B4AAD">
        <w:rPr>
          <w:rFonts w:ascii="Times New Roman" w:eastAsia="Times New Roman" w:hAnsi="Times New Roman" w:cs="Times New Roman"/>
          <w:i/>
          <w:iCs/>
        </w:rPr>
        <w:t>Hwb</w:t>
      </w:r>
      <w:r w:rsidRPr="5D6B4AAD">
        <w:rPr>
          <w:rFonts w:ascii="Times New Roman" w:eastAsia="Times New Roman" w:hAnsi="Times New Roman" w:cs="Times New Roman"/>
        </w:rPr>
        <w:t xml:space="preserve">. Available at: </w:t>
      </w:r>
      <w:hyperlink r:id="rId28">
        <w:r w:rsidRPr="5D6B4AAD">
          <w:rPr>
            <w:rStyle w:val="Hyperlink"/>
            <w:rFonts w:ascii="Times New Roman" w:eastAsia="Times New Roman" w:hAnsi="Times New Roman" w:cs="Times New Roman"/>
          </w:rPr>
          <w:t>https://hwb.gov.wales/curriculum-for-wales</w:t>
        </w:r>
      </w:hyperlink>
      <w:r w:rsidRPr="5D6B4AAD">
        <w:rPr>
          <w:rFonts w:ascii="Times New Roman" w:eastAsia="Times New Roman" w:hAnsi="Times New Roman" w:cs="Times New Roman"/>
        </w:rPr>
        <w:t xml:space="preserve"> (Accessed: 15 July 2023).</w:t>
      </w:r>
    </w:p>
    <w:p w14:paraId="0AC16952" w14:textId="7710C84B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1380002D" w14:textId="49B8AA1A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1037F7DC" w14:textId="253F0F29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7B293265" w14:textId="208A6DC3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60FBA684" w14:textId="3C63CC1E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7D9C3195" w14:textId="18477FEA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715C9BF9" w14:textId="316DAFC3" w:rsidR="5D6B4AAD" w:rsidRDefault="5D6B4AAD" w:rsidP="5D6B4AAD">
      <w:pPr>
        <w:ind w:left="567" w:hanging="567"/>
        <w:rPr>
          <w:rFonts w:ascii="Times New Roman" w:eastAsia="Times New Roman" w:hAnsi="Times New Roman" w:cs="Times New Roman"/>
        </w:rPr>
      </w:pPr>
    </w:p>
    <w:p w14:paraId="23EA2A52" w14:textId="310D16ED" w:rsidR="6593C1E4" w:rsidRDefault="6593C1E4" w:rsidP="5D6B4AAD">
      <w:pPr>
        <w:ind w:left="567" w:hanging="567"/>
        <w:rPr>
          <w:rFonts w:ascii="Times New Roman" w:eastAsia="Times New Roman" w:hAnsi="Times New Roman" w:cs="Times New Roman"/>
        </w:rPr>
      </w:pPr>
      <w:r>
        <w:br/>
      </w:r>
    </w:p>
    <w:p w14:paraId="2760D9A5" w14:textId="20CBC957" w:rsidR="6593C1E4" w:rsidRDefault="6593C1E4">
      <w:r>
        <w:br/>
      </w:r>
    </w:p>
    <w:p w14:paraId="3B9B60A6" w14:textId="7045D98B" w:rsidR="6593C1E4" w:rsidRDefault="6593C1E4" w:rsidP="5D6B4AAD">
      <w:pPr>
        <w:rPr>
          <w:rFonts w:ascii="Helvetica" w:eastAsia="Helvetica" w:hAnsi="Helvetica" w:cs="Helvetica"/>
          <w:sz w:val="19"/>
          <w:szCs w:val="19"/>
        </w:rPr>
      </w:pPr>
      <w:r>
        <w:br/>
      </w:r>
    </w:p>
    <w:p w14:paraId="58FFE121" w14:textId="09853120" w:rsidR="5D6B4AAD" w:rsidRDefault="5D6B4AAD" w:rsidP="5D6B4AAD"/>
    <w:p w14:paraId="32EFD8B3" w14:textId="28B58E07" w:rsidR="5D6B4AAD" w:rsidRDefault="5D6B4AAD" w:rsidP="5D6B4AAD"/>
    <w:p w14:paraId="5B093B65" w14:textId="3410BDE2" w:rsidR="5D6B4AAD" w:rsidRDefault="5D6B4AAD" w:rsidP="5D6B4AAD"/>
    <w:p w14:paraId="39A34E30" w14:textId="35732DCD" w:rsidR="5D6B4AAD" w:rsidRDefault="5D6B4AAD" w:rsidP="5D6B4AAD">
      <w:pPr>
        <w:rPr>
          <w:rFonts w:ascii="Calibri" w:eastAsia="Calibri" w:hAnsi="Calibri" w:cs="Calibri"/>
        </w:rPr>
      </w:pPr>
    </w:p>
    <w:p w14:paraId="150A25C0" w14:textId="232A19A9" w:rsidR="67722B89" w:rsidRDefault="67722B89" w:rsidP="5D6B4AAD">
      <w:pPr>
        <w:rPr>
          <w:rFonts w:ascii="Calibri" w:eastAsia="Calibri" w:hAnsi="Calibri" w:cs="Calibri"/>
        </w:rPr>
      </w:pPr>
      <w:r w:rsidRPr="5D6B4AAD">
        <w:rPr>
          <w:rFonts w:ascii="Calibri" w:eastAsia="Calibri" w:hAnsi="Calibri" w:cs="Calibri"/>
        </w:rPr>
        <w:t xml:space="preserve"> </w:t>
      </w:r>
    </w:p>
    <w:p w14:paraId="78D054A6" w14:textId="3B86DD8A" w:rsidR="5D6B4AAD" w:rsidRDefault="5D6B4AAD" w:rsidP="5D6B4AAD">
      <w:pPr>
        <w:rPr>
          <w:rFonts w:ascii="Calibri" w:eastAsia="Calibri" w:hAnsi="Calibri" w:cs="Calibri"/>
        </w:rPr>
      </w:pPr>
    </w:p>
    <w:p w14:paraId="4F06FD91" w14:textId="20780ED0" w:rsidR="4FF52555" w:rsidRDefault="4FF52555" w:rsidP="5D6B4AAD">
      <w:pPr>
        <w:rPr>
          <w:rFonts w:ascii="Calibri" w:eastAsia="Calibri" w:hAnsi="Calibri" w:cs="Calibri"/>
        </w:rPr>
      </w:pPr>
      <w:r w:rsidRPr="5D6B4AAD">
        <w:rPr>
          <w:rFonts w:ascii="Calibri" w:eastAsia="Calibri" w:hAnsi="Calibri" w:cs="Calibri"/>
        </w:rPr>
        <w:t xml:space="preserve"> </w:t>
      </w:r>
    </w:p>
    <w:p w14:paraId="45C2E5BB" w14:textId="12D1B971" w:rsidR="5D6B4AAD" w:rsidRDefault="5D6B4AAD" w:rsidP="5D6B4AAD">
      <w:pPr>
        <w:rPr>
          <w:rFonts w:ascii="Calibri" w:eastAsia="Calibri" w:hAnsi="Calibri" w:cs="Calibri"/>
        </w:rPr>
      </w:pPr>
    </w:p>
    <w:p w14:paraId="538DAC67" w14:textId="617F500B" w:rsidR="0D7D9BCD" w:rsidRDefault="0D7D9BCD" w:rsidP="5D6B4AAD">
      <w:pPr>
        <w:spacing w:after="0"/>
        <w:rPr>
          <w:rFonts w:ascii="Helvetica" w:eastAsia="Helvetica" w:hAnsi="Helvetica" w:cs="Helvetica"/>
          <w:color w:val="1D2228"/>
          <w:sz w:val="19"/>
          <w:szCs w:val="19"/>
        </w:rPr>
      </w:pPr>
      <w:r>
        <w:br/>
      </w:r>
    </w:p>
    <w:p w14:paraId="56DD21D3" w14:textId="2F9816BE" w:rsidR="5D6B4AAD" w:rsidRDefault="5D6B4AAD" w:rsidP="5D6B4AAD">
      <w:pPr>
        <w:spacing w:after="0"/>
      </w:pPr>
    </w:p>
    <w:p w14:paraId="3BD5C7F9" w14:textId="3496F938" w:rsidR="0D7D9BCD" w:rsidRDefault="0D7D9BCD" w:rsidP="5D6B4AAD">
      <w:pPr>
        <w:rPr>
          <w:rFonts w:ascii="Segoe UI" w:eastAsia="Segoe UI" w:hAnsi="Segoe UI" w:cs="Segoe UI"/>
          <w:sz w:val="19"/>
          <w:szCs w:val="19"/>
        </w:rPr>
      </w:pPr>
      <w:r w:rsidRPr="5D6B4AAD">
        <w:rPr>
          <w:rFonts w:ascii="Segoe UI" w:eastAsia="Segoe UI" w:hAnsi="Segoe UI" w:cs="Segoe UI"/>
          <w:color w:val="FFFFFF" w:themeColor="background1"/>
          <w:sz w:val="19"/>
          <w:szCs w:val="19"/>
        </w:rPr>
        <w:t>Send</w:t>
      </w:r>
      <w:r w:rsidR="760CBCFD" w:rsidRPr="5D6B4AAD">
        <w:rPr>
          <w:rFonts w:ascii="Helvetica" w:eastAsia="Helvetica" w:hAnsi="Helvetica" w:cs="Helvetica"/>
          <w:color w:val="1D2228"/>
          <w:sz w:val="19"/>
          <w:szCs w:val="19"/>
        </w:rPr>
        <w:t xml:space="preserve"> </w:t>
      </w:r>
      <w:r w:rsidR="24FDD06F" w:rsidRPr="5D6B4AAD">
        <w:rPr>
          <w:rFonts w:ascii="Segoe UI" w:eastAsia="Segoe UI" w:hAnsi="Segoe UI" w:cs="Segoe UI"/>
          <w:sz w:val="19"/>
          <w:szCs w:val="19"/>
        </w:rPr>
        <w:t xml:space="preserve"> </w:t>
      </w:r>
    </w:p>
    <w:p w14:paraId="72DA8806" w14:textId="5E00CC27" w:rsidR="239A22E9" w:rsidRDefault="239A22E9">
      <w:r>
        <w:br/>
      </w:r>
    </w:p>
    <w:p w14:paraId="12BB7F92" w14:textId="1AE79EC3" w:rsidR="5D6B4AAD" w:rsidRDefault="5D6B4AAD" w:rsidP="5D6B4AAD">
      <w:pPr>
        <w:rPr>
          <w:rFonts w:ascii="Helvetica" w:eastAsia="Helvetica" w:hAnsi="Helvetica" w:cs="Helvetica"/>
          <w:sz w:val="19"/>
          <w:szCs w:val="19"/>
        </w:rPr>
      </w:pPr>
    </w:p>
    <w:p w14:paraId="361826FF" w14:textId="326760E4" w:rsidR="5D6B4AAD" w:rsidRDefault="5D6B4AAD" w:rsidP="5D6B4AAD">
      <w:pPr>
        <w:spacing w:after="0"/>
        <w:rPr>
          <w:rFonts w:ascii="Calibri" w:eastAsia="Calibri" w:hAnsi="Calibri" w:cs="Calibri"/>
        </w:rPr>
      </w:pPr>
    </w:p>
    <w:p w14:paraId="0C86EB08" w14:textId="67D55835" w:rsidR="5D6B4AAD" w:rsidRDefault="5D6B4AAD" w:rsidP="5D6B4AAD">
      <w:pPr>
        <w:spacing w:after="0"/>
        <w:rPr>
          <w:rFonts w:ascii="Calibri" w:eastAsia="Calibri" w:hAnsi="Calibri" w:cs="Calibri"/>
        </w:rPr>
      </w:pPr>
    </w:p>
    <w:p w14:paraId="488AAA37" w14:textId="60C4B7FD" w:rsidR="5D6B4AAD" w:rsidRDefault="5D6B4AAD" w:rsidP="5D6B4AAD">
      <w:pPr>
        <w:spacing w:after="0"/>
        <w:rPr>
          <w:rFonts w:ascii="Calibri" w:eastAsia="Calibri" w:hAnsi="Calibri" w:cs="Calibri"/>
        </w:rPr>
      </w:pPr>
    </w:p>
    <w:p w14:paraId="392CD06D" w14:textId="3114BF4E" w:rsidR="5D6B4AAD" w:rsidRDefault="5D6B4AAD" w:rsidP="5D6B4AAD">
      <w:pPr>
        <w:spacing w:after="0"/>
        <w:rPr>
          <w:rFonts w:ascii="Calibri" w:eastAsia="Calibri" w:hAnsi="Calibri" w:cs="Calibri"/>
        </w:rPr>
      </w:pPr>
    </w:p>
    <w:p w14:paraId="29748165" w14:textId="1FE89959" w:rsidR="23097583" w:rsidRDefault="23097583" w:rsidP="5D6B4AAD">
      <w:r>
        <w:t xml:space="preserve"> </w:t>
      </w:r>
    </w:p>
    <w:p w14:paraId="615E789A" w14:textId="247A311F" w:rsidR="239A22E9" w:rsidRDefault="239A22E9" w:rsidP="5D6B4AAD">
      <w:pPr>
        <w:rPr>
          <w:rFonts w:ascii="Calibri" w:eastAsia="Calibri" w:hAnsi="Calibri" w:cs="Calibri"/>
        </w:rPr>
      </w:pPr>
      <w:r>
        <w:br/>
      </w:r>
      <w:r w:rsidR="4A4EA21A" w:rsidRPr="5D6B4AAD">
        <w:rPr>
          <w:rFonts w:ascii="Calibri" w:eastAsia="Calibri" w:hAnsi="Calibri" w:cs="Calibri"/>
        </w:rPr>
        <w:t xml:space="preserve"> </w:t>
      </w:r>
    </w:p>
    <w:p w14:paraId="3DC8D0BF" w14:textId="1A93A640" w:rsidR="0D7D9BCD" w:rsidRDefault="0D7D9BCD" w:rsidP="5D6B4AAD">
      <w:pPr>
        <w:spacing w:after="0"/>
        <w:rPr>
          <w:rFonts w:ascii="Segoe UI" w:eastAsia="Segoe UI" w:hAnsi="Segoe UI" w:cs="Segoe UI"/>
          <w:sz w:val="15"/>
          <w:szCs w:val="15"/>
        </w:rPr>
      </w:pPr>
      <w:r w:rsidRPr="5D6B4AAD">
        <w:rPr>
          <w:rFonts w:ascii="Segoe UI" w:eastAsia="Segoe UI" w:hAnsi="Segoe UI" w:cs="Segoe UI"/>
          <w:color w:val="FFFFFF" w:themeColor="background1"/>
          <w:sz w:val="15"/>
          <w:szCs w:val="15"/>
        </w:rPr>
        <w:t>1</w:t>
      </w:r>
    </w:p>
    <w:p w14:paraId="7890E693" w14:textId="40A897D1" w:rsidR="5D6B4AAD" w:rsidRDefault="5D6B4AAD" w:rsidP="5D6B4AAD"/>
    <w:sectPr w:rsidR="5D6B4AA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icrosoft Word" w:date="2023-07-11T20:07:00Z" w:initials="MW">
    <w:p w14:paraId="51DAE8C0" w14:textId="43A1E550" w:rsidR="5D6B4AAD" w:rsidRDefault="5D6B4AAD">
      <w:r>
        <w:t xml:space="preserve">Get the conversation going by adding comments and using Share (above) to send a link to this doc. It’s free! No subscription or sign-in necessary. 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1DAE8C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3A52D5FD" w16cex:dateUtc="2023-07-11T19:0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1DAE8C0" w16cid:durableId="3A52D5FD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E923E5"/>
    <w:multiLevelType w:val="hybridMultilevel"/>
    <w:tmpl w:val="4B987942"/>
    <w:lvl w:ilvl="0" w:tplc="4FD63F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48D3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94CD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56B8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467A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686F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2CA2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1441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C890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A24F1F"/>
    <w:multiLevelType w:val="hybridMultilevel"/>
    <w:tmpl w:val="28A0E58E"/>
    <w:lvl w:ilvl="0" w:tplc="295AD1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409A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207E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EE66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1A9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CAE1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305C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EE8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C249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6187009">
    <w:abstractNumId w:val="0"/>
  </w:num>
  <w:num w:numId="2" w16cid:durableId="20128741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846D14"/>
    <w:rsid w:val="000D3929"/>
    <w:rsid w:val="003F4EE8"/>
    <w:rsid w:val="01922D46"/>
    <w:rsid w:val="02E5BD75"/>
    <w:rsid w:val="038B19AF"/>
    <w:rsid w:val="099D3F2B"/>
    <w:rsid w:val="0AE26A22"/>
    <w:rsid w:val="0AFB927F"/>
    <w:rsid w:val="0B390F8C"/>
    <w:rsid w:val="0B62F91D"/>
    <w:rsid w:val="0B98CC0C"/>
    <w:rsid w:val="0C0AC07D"/>
    <w:rsid w:val="0D4F273B"/>
    <w:rsid w:val="0D7D9BCD"/>
    <w:rsid w:val="0E0B4BB0"/>
    <w:rsid w:val="0FBCB899"/>
    <w:rsid w:val="1089A430"/>
    <w:rsid w:val="1189160C"/>
    <w:rsid w:val="11ACC187"/>
    <w:rsid w:val="11EBE63E"/>
    <w:rsid w:val="14F5BE26"/>
    <w:rsid w:val="155A11F6"/>
    <w:rsid w:val="15CBA672"/>
    <w:rsid w:val="17278ADD"/>
    <w:rsid w:val="1A64483A"/>
    <w:rsid w:val="1AC49FFE"/>
    <w:rsid w:val="1BA23DEE"/>
    <w:rsid w:val="1DC59E4D"/>
    <w:rsid w:val="1EA1CFE9"/>
    <w:rsid w:val="1EEE7E1E"/>
    <w:rsid w:val="1F05987F"/>
    <w:rsid w:val="1F616EAE"/>
    <w:rsid w:val="20FD3F0F"/>
    <w:rsid w:val="21F605BE"/>
    <w:rsid w:val="225F7111"/>
    <w:rsid w:val="23097583"/>
    <w:rsid w:val="239A22E9"/>
    <w:rsid w:val="2438A716"/>
    <w:rsid w:val="24EFAE2E"/>
    <w:rsid w:val="24FDD06F"/>
    <w:rsid w:val="252DA680"/>
    <w:rsid w:val="25F6E11C"/>
    <w:rsid w:val="26C976E1"/>
    <w:rsid w:val="28654742"/>
    <w:rsid w:val="28793912"/>
    <w:rsid w:val="287B377C"/>
    <w:rsid w:val="29129B32"/>
    <w:rsid w:val="29339560"/>
    <w:rsid w:val="2A150973"/>
    <w:rsid w:val="2A90DF43"/>
    <w:rsid w:val="2BE764CA"/>
    <w:rsid w:val="2CBA3904"/>
    <w:rsid w:val="2D1E2AC1"/>
    <w:rsid w:val="3338568C"/>
    <w:rsid w:val="34C427D2"/>
    <w:rsid w:val="35A34B8D"/>
    <w:rsid w:val="38835892"/>
    <w:rsid w:val="3C28E897"/>
    <w:rsid w:val="43A65717"/>
    <w:rsid w:val="44E95F97"/>
    <w:rsid w:val="4505AF36"/>
    <w:rsid w:val="4966F2DF"/>
    <w:rsid w:val="49C02899"/>
    <w:rsid w:val="4A1720A4"/>
    <w:rsid w:val="4A4EA21A"/>
    <w:rsid w:val="4A74A73A"/>
    <w:rsid w:val="4AF05107"/>
    <w:rsid w:val="4CE1C523"/>
    <w:rsid w:val="4E1B6C27"/>
    <w:rsid w:val="4FEA4290"/>
    <w:rsid w:val="4FF52555"/>
    <w:rsid w:val="51B01899"/>
    <w:rsid w:val="52D8BBED"/>
    <w:rsid w:val="5329EE75"/>
    <w:rsid w:val="5369B01A"/>
    <w:rsid w:val="541AFF9D"/>
    <w:rsid w:val="5535E86F"/>
    <w:rsid w:val="55557D2D"/>
    <w:rsid w:val="56FC0929"/>
    <w:rsid w:val="58CBDFBE"/>
    <w:rsid w:val="59438AFE"/>
    <w:rsid w:val="5A33A9EB"/>
    <w:rsid w:val="5BCF7A4C"/>
    <w:rsid w:val="5C74437A"/>
    <w:rsid w:val="5C96111F"/>
    <w:rsid w:val="5D6B4AAD"/>
    <w:rsid w:val="5E7F0FC9"/>
    <w:rsid w:val="5F2673CC"/>
    <w:rsid w:val="613B9482"/>
    <w:rsid w:val="6237FD50"/>
    <w:rsid w:val="62700D7F"/>
    <w:rsid w:val="640BDDE0"/>
    <w:rsid w:val="6593C1E4"/>
    <w:rsid w:val="65A7AE41"/>
    <w:rsid w:val="66160B4B"/>
    <w:rsid w:val="667FA087"/>
    <w:rsid w:val="67722B89"/>
    <w:rsid w:val="67A67851"/>
    <w:rsid w:val="67FF3618"/>
    <w:rsid w:val="688D8927"/>
    <w:rsid w:val="6A397D0D"/>
    <w:rsid w:val="6BC30FF2"/>
    <w:rsid w:val="6CFEEDF2"/>
    <w:rsid w:val="6E7A5C37"/>
    <w:rsid w:val="6EE0DDDB"/>
    <w:rsid w:val="6F354343"/>
    <w:rsid w:val="702ED9E0"/>
    <w:rsid w:val="71BE7CED"/>
    <w:rsid w:val="759B10F2"/>
    <w:rsid w:val="75B87536"/>
    <w:rsid w:val="760CBCFD"/>
    <w:rsid w:val="76C1D466"/>
    <w:rsid w:val="76CF965B"/>
    <w:rsid w:val="77C84D9D"/>
    <w:rsid w:val="7984F051"/>
    <w:rsid w:val="79F97528"/>
    <w:rsid w:val="7AFC2A63"/>
    <w:rsid w:val="7B846D14"/>
    <w:rsid w:val="7B954589"/>
    <w:rsid w:val="7BA03FE6"/>
    <w:rsid w:val="7BC1464D"/>
    <w:rsid w:val="7D3115EA"/>
    <w:rsid w:val="7DC3871B"/>
    <w:rsid w:val="7E33CB25"/>
    <w:rsid w:val="7F8B12A3"/>
    <w:rsid w:val="7FCF9B86"/>
    <w:rsid w:val="7FF65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71BFCD"/>
  <w15:chartTrackingRefBased/>
  <w15:docId w15:val="{71D85051-370C-4815-9B9D-2E9D0268E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hyperlink" Target="https://www.are.admin.ch/are/en/home/media/publications/sustainable-development/brundtland-report.html" TargetMode="External"/><Relationship Id="rId18" Type="http://schemas.openxmlformats.org/officeDocument/2006/relationships/hyperlink" Target="https://community.rspb.org.uk/chat/f/gear-guide/205622/am-i-allowed-to-put-a-bird-feeder-in-the-local-park" TargetMode="External"/><Relationship Id="rId26" Type="http://schemas.openxmlformats.org/officeDocument/2006/relationships/hyperlink" Target="https://www.legislation.gov.uk/anaw/2015/2/contents/enacted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ubmed.ncbi.nlm.nih.gov/30147763/" TargetMode="External"/><Relationship Id="rId7" Type="http://schemas.microsoft.com/office/2016/09/relationships/commentsIds" Target="commentsIds.xml"/><Relationship Id="rId12" Type="http://schemas.openxmlformats.org/officeDocument/2006/relationships/hyperlink" Target="https://uk.sagepub.com/en-gb/eur/children-learning-outside-the-classroom/book244871" TargetMode="External"/><Relationship Id="rId17" Type="http://schemas.openxmlformats.org/officeDocument/2006/relationships/hyperlink" Target="http://dx.doi.org/10.4324/9780429200465-1" TargetMode="External"/><Relationship Id="rId25" Type="http://schemas.openxmlformats.org/officeDocument/2006/relationships/hyperlink" Target="https://www.unicef.org.uk/rights-respecting-schools/the-rrsa/the-right-to-educatio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aylorfrancis.com/books/edit/10.4324/9780203858530/place-community-based-education-schools-gregory-smith-david-sobel" TargetMode="External"/><Relationship Id="rId20" Type="http://schemas.openxmlformats.org/officeDocument/2006/relationships/hyperlink" Target="https://leyf.org.uk/training/courses/sustainability-in-the-early-year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hyperlink" Target="https://www.routledge.com/Understanding-Sustainability-in-Early-Childhood-Education-Case-Studies/Boyd-Hirst-Siraj-Blatchford/p/book/9781138188280" TargetMode="External"/><Relationship Id="rId24" Type="http://schemas.openxmlformats.org/officeDocument/2006/relationships/hyperlink" Target="https://sustainabledevelopment.un.org/content/documents/5987our-common-future.pdf" TargetMode="External"/><Relationship Id="rId5" Type="http://schemas.openxmlformats.org/officeDocument/2006/relationships/comments" Target="comments.xml"/><Relationship Id="rId15" Type="http://schemas.openxmlformats.org/officeDocument/2006/relationships/hyperlink" Target="https://news.ufl.edu/articles/2018/01/why-should-you-love-squirrels-here-are-six-reasons.html" TargetMode="External"/><Relationship Id="rId23" Type="http://schemas.openxmlformats.org/officeDocument/2006/relationships/hyperlink" Target="https://journals.sagepub.com/doi/10.1177/1463949115585658" TargetMode="External"/><Relationship Id="rId28" Type="http://schemas.openxmlformats.org/officeDocument/2006/relationships/hyperlink" Target="https://hwb.gov.wales/curriculum-for-wales" TargetMode="External"/><Relationship Id="rId10" Type="http://schemas.openxmlformats.org/officeDocument/2006/relationships/hyperlink" Target="https://www.mdpi.com/2227-7102/9/1/61" TargetMode="External"/><Relationship Id="rId19" Type="http://schemas.openxmlformats.org/officeDocument/2006/relationships/hyperlink" Target="https://www.rspb.org.uk/about-the-rspb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johnmuirtrust.org/assets/000/001/256/RB_Thesis_Summary_original_original.pdf?1611343572&amp;1435770115" TargetMode="External"/><Relationship Id="rId14" Type="http://schemas.openxmlformats.org/officeDocument/2006/relationships/hyperlink" Target="https://www.fao.org/pollination/en/" TargetMode="External"/><Relationship Id="rId22" Type="http://schemas.openxmlformats.org/officeDocument/2006/relationships/hyperlink" Target="https://nph.onlinelibrary.wiley.com/doi/10.1002/ppp3.10" TargetMode="External"/><Relationship Id="rId27" Type="http://schemas.openxmlformats.org/officeDocument/2006/relationships/hyperlink" Target="https://hwb.gov.wales/api/storage/ef59a961-7523-4ae5-9c66-43e9ac38f66c/Foundation%20Phase%20training%20pack%20-%20Introduction%20-%20FINAL%20AMENDED%204%20(E)%201.03.22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1038</Words>
  <Characters>5920</Characters>
  <Application>Microsoft Office Word</Application>
  <DocSecurity>0</DocSecurity>
  <Lines>49</Lines>
  <Paragraphs>13</Paragraphs>
  <ScaleCrop>false</ScaleCrop>
  <Company/>
  <LinksUpToDate>false</LinksUpToDate>
  <CharactersWithSpaces>6945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Katy-Jo Haslam (2005705)</dc:creator>
  <cp:keywords/>
  <dc:description/>
  <cp:lastModifiedBy>Alison Rees-Edwards</cp:lastModifiedBy>
  <cp:revision>2</cp:revision>
  <dcterms:created xsi:type="dcterms:W3CDTF">2023-07-17T14:27:00Z</dcterms:created>
  <dcterms:modified xsi:type="dcterms:W3CDTF">2023-07-17T14:27:00Z</dcterms:modified>
</cp:coreProperties>
</file>