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75AB7" w14:textId="63D4E387" w:rsidR="009257EB" w:rsidRPr="005949AA" w:rsidRDefault="005949AA">
      <w:pPr>
        <w:rPr>
          <w:b/>
          <w:bCs/>
          <w:sz w:val="32"/>
          <w:szCs w:val="32"/>
          <w:u w:val="single"/>
          <w:lang w:val="en-US"/>
        </w:rPr>
      </w:pPr>
      <w:r w:rsidRPr="005949AA">
        <w:rPr>
          <w:b/>
          <w:bCs/>
          <w:sz w:val="32"/>
          <w:szCs w:val="32"/>
          <w:u w:val="single"/>
          <w:lang w:val="en-US"/>
        </w:rPr>
        <w:t xml:space="preserve">Lecture Links – </w:t>
      </w:r>
      <w:r w:rsidR="002E46BF">
        <w:rPr>
          <w:b/>
          <w:bCs/>
          <w:sz w:val="32"/>
          <w:szCs w:val="32"/>
          <w:u w:val="single"/>
          <w:lang w:val="en-US"/>
        </w:rPr>
        <w:t>18</w:t>
      </w:r>
      <w:r w:rsidRPr="005949AA">
        <w:rPr>
          <w:b/>
          <w:bCs/>
          <w:sz w:val="32"/>
          <w:szCs w:val="32"/>
          <w:u w:val="single"/>
          <w:lang w:val="en-US"/>
        </w:rPr>
        <w:t>.11.202</w:t>
      </w:r>
      <w:r w:rsidR="002E46BF">
        <w:rPr>
          <w:b/>
          <w:bCs/>
          <w:sz w:val="32"/>
          <w:szCs w:val="32"/>
          <w:u w:val="single"/>
          <w:lang w:val="en-US"/>
        </w:rPr>
        <w:t>1</w:t>
      </w:r>
    </w:p>
    <w:p w14:paraId="36F26917" w14:textId="5E22A041" w:rsidR="005949AA" w:rsidRDefault="005949AA">
      <w:pPr>
        <w:rPr>
          <w:sz w:val="28"/>
          <w:szCs w:val="28"/>
          <w:lang w:val="en-US"/>
        </w:rPr>
      </w:pPr>
      <w:r w:rsidRPr="005949AA">
        <w:rPr>
          <w:sz w:val="28"/>
          <w:szCs w:val="28"/>
          <w:lang w:val="en-US"/>
        </w:rPr>
        <w:t xml:space="preserve">There </w:t>
      </w:r>
      <w:r w:rsidR="002E46BF">
        <w:rPr>
          <w:sz w:val="28"/>
          <w:szCs w:val="28"/>
          <w:lang w:val="en-US"/>
        </w:rPr>
        <w:t>are</w:t>
      </w:r>
      <w:r w:rsidRPr="005949AA">
        <w:rPr>
          <w:sz w:val="28"/>
          <w:szCs w:val="28"/>
          <w:lang w:val="en-US"/>
        </w:rPr>
        <w:t xml:space="preserve"> </w:t>
      </w:r>
      <w:r w:rsidR="002E46BF">
        <w:rPr>
          <w:sz w:val="28"/>
          <w:szCs w:val="28"/>
          <w:lang w:val="en-US"/>
        </w:rPr>
        <w:t>two</w:t>
      </w:r>
      <w:r w:rsidRPr="005949AA">
        <w:rPr>
          <w:sz w:val="28"/>
          <w:szCs w:val="28"/>
          <w:lang w:val="en-US"/>
        </w:rPr>
        <w:t xml:space="preserve"> lecture</w:t>
      </w:r>
      <w:r w:rsidR="002E46BF">
        <w:rPr>
          <w:sz w:val="28"/>
          <w:szCs w:val="28"/>
          <w:lang w:val="en-US"/>
        </w:rPr>
        <w:t>s for</w:t>
      </w:r>
      <w:r w:rsidRPr="005949AA">
        <w:rPr>
          <w:sz w:val="28"/>
          <w:szCs w:val="28"/>
          <w:lang w:val="en-US"/>
        </w:rPr>
        <w:t xml:space="preserve"> this week.  The link</w:t>
      </w:r>
      <w:r w:rsidR="002E46BF">
        <w:rPr>
          <w:sz w:val="28"/>
          <w:szCs w:val="28"/>
          <w:lang w:val="en-US"/>
        </w:rPr>
        <w:t>s</w:t>
      </w:r>
      <w:r w:rsidRPr="005949AA">
        <w:rPr>
          <w:sz w:val="28"/>
          <w:szCs w:val="28"/>
          <w:lang w:val="en-US"/>
        </w:rPr>
        <w:t xml:space="preserve"> </w:t>
      </w:r>
      <w:r w:rsidR="002E46BF">
        <w:rPr>
          <w:sz w:val="28"/>
          <w:szCs w:val="28"/>
          <w:lang w:val="en-US"/>
        </w:rPr>
        <w:t xml:space="preserve">are </w:t>
      </w:r>
      <w:r w:rsidRPr="005949AA">
        <w:rPr>
          <w:sz w:val="28"/>
          <w:szCs w:val="28"/>
          <w:lang w:val="en-US"/>
        </w:rPr>
        <w:t>as follows:-</w:t>
      </w:r>
    </w:p>
    <w:p w14:paraId="2BDAA49B" w14:textId="77777777" w:rsidR="002E46BF" w:rsidRDefault="002E46BF" w:rsidP="002E46BF">
      <w:pPr>
        <w:rPr>
          <w:lang w:val="en-US"/>
        </w:rPr>
      </w:pPr>
      <w:hyperlink r:id="rId4" w:history="1">
        <w:r>
          <w:rPr>
            <w:rStyle w:val="Hyperlink"/>
            <w:lang w:val="en-US"/>
          </w:rPr>
          <w:t>https://uwtsd.hosted.panopto.com/Panopto/Pages/Viewer.aspx?id=e4752093-b68a-4f78-b5c7-ac6601080aa2</w:t>
        </w:r>
      </w:hyperlink>
    </w:p>
    <w:p w14:paraId="254E39A6" w14:textId="4BA6F1C7" w:rsidR="005949AA" w:rsidRDefault="002E46BF">
      <w:pPr>
        <w:rPr>
          <w:rStyle w:val="Hyperlink"/>
          <w:lang w:val="en-US"/>
        </w:rPr>
      </w:pPr>
      <w:hyperlink r:id="rId5" w:history="1">
        <w:r w:rsidRPr="004F1DA1">
          <w:rPr>
            <w:rStyle w:val="Hyperlink"/>
            <w:lang w:val="en-US"/>
          </w:rPr>
          <w:t>https://uwtsd.hosted.panopto.com/Panopto/Pages/Viewer.aspx?id=1238ab54-f545-4ac5-b3a2-ac7601220127</w:t>
        </w:r>
      </w:hyperlink>
    </w:p>
    <w:p w14:paraId="7FB87DF0" w14:textId="6D983554" w:rsidR="002E46BF" w:rsidRDefault="002E46BF">
      <w:pPr>
        <w:rPr>
          <w:lang w:val="en-US"/>
        </w:rPr>
      </w:pPr>
    </w:p>
    <w:p w14:paraId="5B5501A1" w14:textId="19846FF6" w:rsidR="002E46BF" w:rsidRDefault="002E46BF">
      <w:pPr>
        <w:rPr>
          <w:sz w:val="28"/>
          <w:szCs w:val="28"/>
          <w:lang w:val="en-US"/>
        </w:rPr>
      </w:pPr>
      <w:r>
        <w:rPr>
          <w:sz w:val="28"/>
          <w:szCs w:val="28"/>
          <w:lang w:val="en-US"/>
        </w:rPr>
        <w:t>The first relates to the end of formalities and constitution of trust which we did not quite finish and the second is Secret Trusts.  Although both are of relevance to the second assignment, Secret Trusts represents 50% of the mark for the second assignment on its own so make sure you understand it.</w:t>
      </w:r>
    </w:p>
    <w:p w14:paraId="7D04BB37" w14:textId="77777777" w:rsidR="002E46BF" w:rsidRDefault="002E46BF">
      <w:pPr>
        <w:rPr>
          <w:sz w:val="28"/>
          <w:szCs w:val="28"/>
          <w:lang w:val="en-US"/>
        </w:rPr>
      </w:pPr>
      <w:r>
        <w:rPr>
          <w:sz w:val="28"/>
          <w:szCs w:val="28"/>
          <w:lang w:val="en-US"/>
        </w:rPr>
        <w:t>Having said that, it should also be apparent that the 3 certainties and the formalities and constitution content is also important as is an understanding of powers.  Therefore you should ensure all of that content is understood as it is these principles that will need to be applied in the second part of the assignment.</w:t>
      </w:r>
    </w:p>
    <w:p w14:paraId="044834DE" w14:textId="77777777" w:rsidR="002E46BF" w:rsidRDefault="002E46BF" w:rsidP="002E46BF">
      <w:pPr>
        <w:rPr>
          <w:sz w:val="28"/>
          <w:szCs w:val="28"/>
          <w:lang w:val="en-US"/>
        </w:rPr>
      </w:pPr>
      <w:r>
        <w:rPr>
          <w:sz w:val="28"/>
          <w:szCs w:val="28"/>
          <w:lang w:val="en-US"/>
        </w:rPr>
        <w:t>I will talk more about this in our sessions but for now I cannot overstate the importance of ensuring that you are all up to date with the content as you will get increasingly confused without that basic knowledge.</w:t>
      </w:r>
    </w:p>
    <w:p w14:paraId="59709922" w14:textId="77777777" w:rsidR="002E46BF" w:rsidRDefault="002E46BF" w:rsidP="002E46BF">
      <w:pPr>
        <w:rPr>
          <w:sz w:val="28"/>
          <w:szCs w:val="28"/>
          <w:lang w:val="en-US"/>
        </w:rPr>
      </w:pPr>
      <w:r>
        <w:rPr>
          <w:sz w:val="28"/>
          <w:szCs w:val="28"/>
          <w:lang w:val="en-US"/>
        </w:rPr>
        <w:t>Many thanks</w:t>
      </w:r>
    </w:p>
    <w:p w14:paraId="268911AB" w14:textId="66F606ED" w:rsidR="002E46BF" w:rsidRPr="002E46BF" w:rsidRDefault="002E46BF" w:rsidP="002E46BF">
      <w:pPr>
        <w:rPr>
          <w:sz w:val="28"/>
          <w:szCs w:val="28"/>
          <w:lang w:val="en-US"/>
        </w:rPr>
      </w:pPr>
      <w:r>
        <w:rPr>
          <w:sz w:val="28"/>
          <w:szCs w:val="28"/>
          <w:lang w:val="en-US"/>
        </w:rPr>
        <w:t>Louise</w:t>
      </w:r>
      <w:r>
        <w:rPr>
          <w:lang w:val="en-US"/>
        </w:rPr>
        <w:t xml:space="preserve"> </w:t>
      </w:r>
    </w:p>
    <w:p w14:paraId="7B3F01C3" w14:textId="77777777" w:rsidR="002E46BF" w:rsidRPr="005949AA" w:rsidRDefault="002E46BF">
      <w:pPr>
        <w:rPr>
          <w:sz w:val="28"/>
          <w:szCs w:val="28"/>
          <w:lang w:val="en-US"/>
        </w:rPr>
      </w:pPr>
    </w:p>
    <w:sectPr w:rsidR="002E46BF" w:rsidRPr="00594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9AA"/>
    <w:rsid w:val="002E46BF"/>
    <w:rsid w:val="005949AA"/>
    <w:rsid w:val="00925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F6303"/>
  <w15:chartTrackingRefBased/>
  <w15:docId w15:val="{4B3D9227-4BC8-40C8-8C05-77BD38F66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49AA"/>
    <w:rPr>
      <w:color w:val="0563C1" w:themeColor="hyperlink"/>
      <w:u w:val="single"/>
    </w:rPr>
  </w:style>
  <w:style w:type="character" w:styleId="UnresolvedMention">
    <w:name w:val="Unresolved Mention"/>
    <w:basedOn w:val="DefaultParagraphFont"/>
    <w:uiPriority w:val="99"/>
    <w:semiHidden/>
    <w:unhideWhenUsed/>
    <w:rsid w:val="005949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833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wtsd.hosted.panopto.com/Panopto/Pages/Viewer.aspx?id=1238ab54-f545-4ac5-b3a2-ac7601220127" TargetMode="External"/><Relationship Id="rId4" Type="http://schemas.openxmlformats.org/officeDocument/2006/relationships/hyperlink" Target="https://uwtsd.hosted.panopto.com/Panopto/Pages/Viewer.aspx?id=e4752093-b68a-4f78-b5c7-ac6601080aa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1175</Characters>
  <Application>Microsoft Office Word</Application>
  <DocSecurity>0</DocSecurity>
  <Lines>9</Lines>
  <Paragraphs>2</Paragraphs>
  <ScaleCrop>false</ScaleCrop>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2021-11-14T10:27:00Z</dcterms:created>
  <dcterms:modified xsi:type="dcterms:W3CDTF">2021-11-14T10:27:00Z</dcterms:modified>
</cp:coreProperties>
</file>