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02E0ADEB" w14:textId="77777777" w:rsidR="00251931" w:rsidRPr="005D7731" w:rsidRDefault="00251931" w:rsidP="00251931">
      <w:pPr>
        <w:spacing w:after="0" w:line="240" w:lineRule="auto"/>
        <w:jc w:val="center"/>
        <w:rPr>
          <w:rFonts w:ascii="Arial" w:eastAsiaTheme="minorHAnsi" w:hAnsi="Arial" w:cs="Arial"/>
          <w:b/>
          <w:bCs/>
        </w:rPr>
      </w:pPr>
    </w:p>
    <w:p w14:paraId="007CB3E4" w14:textId="3A40FB86" w:rsidR="00251931" w:rsidRPr="00251931" w:rsidRDefault="00251931" w:rsidP="00251931">
      <w:pPr>
        <w:spacing w:after="0" w:line="240" w:lineRule="auto"/>
        <w:rPr>
          <w:rFonts w:ascii="Arial" w:eastAsiaTheme="minorHAnsi" w:hAnsi="Arial" w:cs="Arial"/>
          <w:b/>
          <w:bCs/>
        </w:rPr>
      </w:pPr>
      <w:r w:rsidRPr="00251931">
        <w:rPr>
          <w:rFonts w:ascii="Arial" w:eastAsiaTheme="minorHAnsi" w:hAnsi="Arial" w:cs="Arial"/>
          <w:b/>
          <w:bCs/>
        </w:rPr>
        <w:t xml:space="preserve">______________________________ </w:t>
      </w:r>
      <w:r w:rsidR="00113A0D" w:rsidRPr="00E30A5C">
        <w:rPr>
          <w:rFonts w:ascii="Arial" w:eastAsia="Times New Roman" w:hAnsi="Arial" w:cs="Arial"/>
          <w:color w:val="222222"/>
          <w:sz w:val="20"/>
          <w:szCs w:val="20"/>
          <w:lang w:val="ro-RO"/>
        </w:rPr>
        <w:t>Marriott Hotel</w:t>
      </w:r>
      <w:r w:rsidRPr="00251931">
        <w:rPr>
          <w:rFonts w:ascii="Arial" w:eastAsiaTheme="minorHAnsi" w:hAnsi="Arial" w:cs="Arial"/>
          <w:b/>
          <w:bCs/>
        </w:rPr>
        <w:t>____________________</w:t>
      </w:r>
      <w:r>
        <w:rPr>
          <w:rFonts w:ascii="Arial" w:eastAsiaTheme="minorHAnsi" w:hAnsi="Arial" w:cs="Arial"/>
          <w:b/>
          <w:bCs/>
        </w:rPr>
        <w:t>__________</w:t>
      </w:r>
    </w:p>
    <w:p w14:paraId="4B0DF48D" w14:textId="77777777" w:rsidR="00251931" w:rsidRPr="005D7731" w:rsidRDefault="00251931" w:rsidP="00251931">
      <w:pPr>
        <w:spacing w:after="0" w:line="240" w:lineRule="auto"/>
        <w:jc w:val="center"/>
        <w:rPr>
          <w:rFonts w:ascii="Arial" w:eastAsiaTheme="minorHAnsi" w:hAnsi="Arial" w:cs="Arial"/>
          <w:b/>
          <w:bCs/>
        </w:rPr>
      </w:pPr>
    </w:p>
    <w:p w14:paraId="46C13214" w14:textId="3FAF9BCF" w:rsidR="00251931" w:rsidRPr="005D7731" w:rsidRDefault="00113A0D" w:rsidP="00251931">
      <w:pPr>
        <w:spacing w:after="0" w:line="240" w:lineRule="auto"/>
        <w:jc w:val="center"/>
        <w:rPr>
          <w:rFonts w:ascii="Arial" w:eastAsiaTheme="minorHAnsi" w:hAnsi="Arial" w:cs="Arial"/>
          <w:b/>
          <w:bCs/>
        </w:rPr>
      </w:pPr>
      <w:r w:rsidRPr="001059D0">
        <w:rPr>
          <w:sz w:val="28"/>
          <w:szCs w:val="28"/>
        </w:rPr>
        <w:t xml:space="preserve">Traian </w:t>
      </w:r>
      <w:proofErr w:type="spellStart"/>
      <w:r w:rsidRPr="001059D0">
        <w:rPr>
          <w:sz w:val="28"/>
          <w:szCs w:val="28"/>
        </w:rPr>
        <w:t>Roibulescu</w:t>
      </w:r>
      <w:proofErr w:type="spellEnd"/>
    </w:p>
    <w:p w14:paraId="7CAB0FFD"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49915E3C" w14:textId="77777777" w:rsidR="00251931" w:rsidRPr="005D7731" w:rsidRDefault="00251931" w:rsidP="00251931">
      <w:pPr>
        <w:spacing w:after="0" w:line="240" w:lineRule="auto"/>
        <w:jc w:val="center"/>
        <w:rPr>
          <w:rFonts w:ascii="Arial" w:eastAsiaTheme="minorHAnsi" w:hAnsi="Arial" w:cs="Arial"/>
          <w:b/>
          <w:bCs/>
        </w:rPr>
      </w:pPr>
    </w:p>
    <w:p w14:paraId="68D9116A" w14:textId="77777777" w:rsidR="00251931" w:rsidRPr="005D7731" w:rsidRDefault="00251931" w:rsidP="00251931">
      <w:pPr>
        <w:spacing w:after="0" w:line="240" w:lineRule="auto"/>
        <w:jc w:val="center"/>
        <w:rPr>
          <w:rFonts w:ascii="Arial" w:eastAsiaTheme="minorHAnsi" w:hAnsi="Arial" w:cs="Arial"/>
          <w:b/>
          <w:bCs/>
        </w:rPr>
      </w:pPr>
    </w:p>
    <w:p w14:paraId="6A7E05BE" w14:textId="47B9590A"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2C99A662" w14:textId="624BA060" w:rsidR="00113A0D" w:rsidRPr="005D7731" w:rsidRDefault="00113A0D" w:rsidP="00251931">
      <w:pPr>
        <w:spacing w:after="0" w:line="240" w:lineRule="auto"/>
        <w:jc w:val="center"/>
        <w:rPr>
          <w:rFonts w:ascii="Arial" w:eastAsiaTheme="minorHAnsi" w:hAnsi="Arial" w:cs="Arial"/>
          <w:b/>
          <w:bCs/>
        </w:rPr>
      </w:pPr>
      <w:r>
        <w:rPr>
          <w:rFonts w:ascii="Arial" w:eastAsiaTheme="minorHAnsi" w:hAnsi="Arial" w:cs="Arial"/>
          <w:b/>
          <w:bCs/>
        </w:rPr>
        <w:t>2215953</w:t>
      </w:r>
    </w:p>
    <w:p w14:paraId="7FAF3BFC"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09D3D51" w14:textId="77777777" w:rsidR="00251931" w:rsidRPr="005D7731" w:rsidRDefault="00251931" w:rsidP="00251931">
      <w:pPr>
        <w:spacing w:after="0" w:line="240" w:lineRule="auto"/>
        <w:jc w:val="center"/>
        <w:rPr>
          <w:rFonts w:ascii="Arial" w:eastAsiaTheme="minorHAnsi" w:hAnsi="Arial" w:cs="Arial"/>
          <w:b/>
          <w:bCs/>
        </w:rPr>
      </w:pPr>
    </w:p>
    <w:p w14:paraId="2B460F30" w14:textId="77777777" w:rsidR="00251931" w:rsidRPr="005D7731" w:rsidRDefault="00251931" w:rsidP="00251931">
      <w:pPr>
        <w:spacing w:after="0" w:line="240" w:lineRule="auto"/>
        <w:jc w:val="center"/>
        <w:rPr>
          <w:rFonts w:ascii="Arial" w:eastAsiaTheme="minorHAnsi" w:hAnsi="Arial" w:cs="Arial"/>
          <w:b/>
          <w:bCs/>
        </w:rPr>
      </w:pPr>
    </w:p>
    <w:p w14:paraId="39C17836" w14:textId="77777777" w:rsidR="00251931" w:rsidRPr="005D7731" w:rsidRDefault="00251931" w:rsidP="00251931">
      <w:pPr>
        <w:spacing w:after="0" w:line="240" w:lineRule="auto"/>
        <w:jc w:val="center"/>
        <w:rPr>
          <w:rFonts w:ascii="Arial" w:eastAsiaTheme="minorHAnsi" w:hAnsi="Arial" w:cs="Arial"/>
          <w:b/>
          <w:bCs/>
        </w:rPr>
      </w:pPr>
    </w:p>
    <w:p w14:paraId="4E2D7171" w14:textId="77777777" w:rsidR="00251931" w:rsidRPr="005D7731" w:rsidRDefault="00251931" w:rsidP="00251931">
      <w:pPr>
        <w:spacing w:after="0" w:line="240" w:lineRule="auto"/>
        <w:jc w:val="center"/>
        <w:rPr>
          <w:rFonts w:ascii="Arial" w:eastAsiaTheme="minorHAnsi" w:hAnsi="Arial" w:cs="Arial"/>
          <w:b/>
          <w:bCs/>
        </w:rPr>
      </w:pPr>
    </w:p>
    <w:p w14:paraId="4065D8A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Pr="005D7731" w:rsidRDefault="00251931" w:rsidP="00251931">
      <w:pPr>
        <w:spacing w:after="0" w:line="240" w:lineRule="auto"/>
        <w:jc w:val="center"/>
        <w:rPr>
          <w:rFonts w:ascii="Arial" w:eastAsiaTheme="minorHAnsi" w:hAnsi="Arial" w:cs="Arial"/>
          <w:b/>
          <w:bCs/>
        </w:rPr>
      </w:pPr>
    </w:p>
    <w:p w14:paraId="1C38208F" w14:textId="01EC0EB8"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r w:rsidR="00E65F9F">
        <w:rPr>
          <w:rFonts w:ascii="Arial" w:eastAsiaTheme="minorHAnsi" w:hAnsi="Arial" w:cs="Arial"/>
          <w:b/>
          <w:bCs/>
        </w:rPr>
        <w:t xml:space="preserve">: </w:t>
      </w:r>
      <w:r w:rsidR="00E65F9F" w:rsidRPr="00E65F9F">
        <w:rPr>
          <w:rFonts w:ascii="Arial" w:eastAsiaTheme="minorHAnsi" w:hAnsi="Arial" w:cs="Arial"/>
          <w:b/>
          <w:bCs/>
        </w:rPr>
        <w:t xml:space="preserve">Gayathri Senanayake </w:t>
      </w:r>
      <w:proofErr w:type="spellStart"/>
      <w:r w:rsidR="00E65F9F" w:rsidRPr="00E65F9F">
        <w:rPr>
          <w:rFonts w:ascii="Arial" w:eastAsiaTheme="minorHAnsi" w:hAnsi="Arial" w:cs="Arial"/>
          <w:b/>
          <w:bCs/>
        </w:rPr>
        <w:t>Mudiyanselage</w:t>
      </w:r>
      <w:proofErr w:type="spellEnd"/>
    </w:p>
    <w:p w14:paraId="57FD616A" w14:textId="0246DB61" w:rsidR="00E65F9F" w:rsidRPr="005D7731" w:rsidRDefault="00E65F9F" w:rsidP="00251931">
      <w:pPr>
        <w:spacing w:after="0" w:line="240" w:lineRule="auto"/>
        <w:jc w:val="center"/>
        <w:rPr>
          <w:rFonts w:ascii="Arial" w:eastAsiaTheme="minorHAnsi" w:hAnsi="Arial" w:cs="Arial"/>
          <w:b/>
          <w:bCs/>
        </w:rPr>
      </w:pPr>
      <w:r>
        <w:rPr>
          <w:rFonts w:ascii="Arial" w:eastAsiaTheme="minorHAnsi" w:hAnsi="Arial" w:cs="Arial"/>
          <w:b/>
          <w:bCs/>
        </w:rPr>
        <w:t>Word Count: 1500</w:t>
      </w:r>
    </w:p>
    <w:p w14:paraId="3045CA7E" w14:textId="77777777" w:rsidR="00251931" w:rsidRPr="005D7731" w:rsidRDefault="00251931" w:rsidP="00251931">
      <w:pPr>
        <w:spacing w:after="0" w:line="240" w:lineRule="auto"/>
        <w:jc w:val="center"/>
        <w:rPr>
          <w:rFonts w:ascii="Arial" w:eastAsiaTheme="minorHAnsi" w:hAnsi="Arial" w:cs="Arial"/>
          <w:b/>
          <w:bCs/>
        </w:rPr>
      </w:pPr>
    </w:p>
    <w:p w14:paraId="007614A0"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4D01F13A" w14:textId="77777777" w:rsidR="00251931" w:rsidRPr="005D7731" w:rsidRDefault="00251931" w:rsidP="00251931">
      <w:pPr>
        <w:spacing w:after="0" w:line="240" w:lineRule="auto"/>
        <w:jc w:val="center"/>
        <w:rPr>
          <w:rFonts w:ascii="Arial" w:eastAsiaTheme="minorHAnsi" w:hAnsi="Arial" w:cs="Arial"/>
          <w:b/>
          <w:bCs/>
        </w:rPr>
      </w:pPr>
    </w:p>
    <w:p w14:paraId="5E901343" w14:textId="013DFA5D" w:rsidR="00251931" w:rsidRPr="005D7731" w:rsidRDefault="00AE0BB0" w:rsidP="00251931">
      <w:pPr>
        <w:spacing w:after="0" w:line="240" w:lineRule="auto"/>
        <w:jc w:val="center"/>
        <w:rPr>
          <w:rFonts w:eastAsiaTheme="minorHAnsi"/>
          <w:b/>
          <w:bCs/>
        </w:rPr>
      </w:pPr>
      <w:r>
        <w:fldChar w:fldCharType="begin"/>
      </w:r>
      <w:r>
        <w:instrText xml:space="preserve"> INCLUDEPICTURE "/Users/andreeaasanache/Library/Group Containers/UBF8T346G9.ms/WebArchiveCopyPasteTempFiles/com.microsoft.Word/loslg-exterior-9338-hor-feat.jpg" \* MERGEFORMATINET </w:instrText>
      </w:r>
      <w:r>
        <w:fldChar w:fldCharType="separate"/>
      </w:r>
      <w:r>
        <w:rPr>
          <w:noProof/>
        </w:rPr>
        <w:drawing>
          <wp:inline distT="0" distB="0" distL="0" distR="0" wp14:anchorId="19AE0573" wp14:editId="1B28A490">
            <wp:extent cx="5731510" cy="2292350"/>
            <wp:effectExtent l="0" t="0" r="0" b="6350"/>
            <wp:docPr id="1" name="Picture 1" descr="New Marriott Hotel in Ikeja, Lagos | Lagos Marriott Hotel Ikej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Marriott Hotel in Ikeja, Lagos | Lagos Marriott Hotel Ikej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r>
        <w:fldChar w:fldCharType="end"/>
      </w: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sdt>
      <w:sdtPr>
        <w:rPr>
          <w:rFonts w:asciiTheme="minorHAnsi" w:eastAsiaTheme="minorEastAsia" w:hAnsiTheme="minorHAnsi" w:cstheme="minorBidi"/>
          <w:b w:val="0"/>
          <w:bCs w:val="0"/>
          <w:color w:val="auto"/>
          <w:sz w:val="22"/>
          <w:szCs w:val="22"/>
          <w:lang w:val="en-GB" w:eastAsia="zh-CN"/>
        </w:rPr>
        <w:id w:val="-398989694"/>
        <w:docPartObj>
          <w:docPartGallery w:val="Table of Contents"/>
          <w:docPartUnique/>
        </w:docPartObj>
      </w:sdtPr>
      <w:sdtEndPr>
        <w:rPr>
          <w:noProof/>
        </w:rPr>
      </w:sdtEndPr>
      <w:sdtContent>
        <w:p w14:paraId="3496DDEA" w14:textId="011DED0F" w:rsidR="00AE0BB0" w:rsidRDefault="00AE0BB0">
          <w:pPr>
            <w:pStyle w:val="TOCHeading"/>
          </w:pPr>
          <w:r>
            <w:t>Table of Contents</w:t>
          </w:r>
        </w:p>
        <w:p w14:paraId="08DBBD94" w14:textId="3E73AC7F" w:rsidR="00AE0BB0" w:rsidRDefault="00AE0BB0">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1067184" w:history="1">
            <w:r w:rsidRPr="00276977">
              <w:rPr>
                <w:rStyle w:val="Hyperlink"/>
                <w:noProof/>
              </w:rPr>
              <w:t>Introduction</w:t>
            </w:r>
            <w:r>
              <w:rPr>
                <w:noProof/>
                <w:webHidden/>
              </w:rPr>
              <w:tab/>
            </w:r>
            <w:r>
              <w:rPr>
                <w:noProof/>
                <w:webHidden/>
              </w:rPr>
              <w:fldChar w:fldCharType="begin"/>
            </w:r>
            <w:r>
              <w:rPr>
                <w:noProof/>
                <w:webHidden/>
              </w:rPr>
              <w:instrText xml:space="preserve"> PAGEREF _Toc121067184 \h </w:instrText>
            </w:r>
            <w:r>
              <w:rPr>
                <w:noProof/>
                <w:webHidden/>
              </w:rPr>
            </w:r>
            <w:r>
              <w:rPr>
                <w:noProof/>
                <w:webHidden/>
              </w:rPr>
              <w:fldChar w:fldCharType="separate"/>
            </w:r>
            <w:r>
              <w:rPr>
                <w:noProof/>
                <w:webHidden/>
              </w:rPr>
              <w:t>2</w:t>
            </w:r>
            <w:r>
              <w:rPr>
                <w:noProof/>
                <w:webHidden/>
              </w:rPr>
              <w:fldChar w:fldCharType="end"/>
            </w:r>
          </w:hyperlink>
        </w:p>
        <w:p w14:paraId="710494CE" w14:textId="71C9FBFA" w:rsidR="00AE0BB0" w:rsidRDefault="00000000">
          <w:pPr>
            <w:pStyle w:val="TOC1"/>
            <w:tabs>
              <w:tab w:val="right" w:leader="dot" w:pos="9016"/>
            </w:tabs>
            <w:rPr>
              <w:rFonts w:cstheme="minorBidi"/>
              <w:b w:val="0"/>
              <w:bCs w:val="0"/>
              <w:i w:val="0"/>
              <w:iCs w:val="0"/>
              <w:noProof/>
              <w:lang w:eastAsia="en-GB"/>
            </w:rPr>
          </w:pPr>
          <w:hyperlink w:anchor="_Toc121067185" w:history="1">
            <w:r w:rsidR="00AE0BB0" w:rsidRPr="00276977">
              <w:rPr>
                <w:rStyle w:val="Hyperlink"/>
                <w:noProof/>
              </w:rPr>
              <w:t>Situation Analysis</w:t>
            </w:r>
            <w:r w:rsidR="00AE0BB0">
              <w:rPr>
                <w:noProof/>
                <w:webHidden/>
              </w:rPr>
              <w:tab/>
            </w:r>
            <w:r w:rsidR="00AE0BB0">
              <w:rPr>
                <w:noProof/>
                <w:webHidden/>
              </w:rPr>
              <w:fldChar w:fldCharType="begin"/>
            </w:r>
            <w:r w:rsidR="00AE0BB0">
              <w:rPr>
                <w:noProof/>
                <w:webHidden/>
              </w:rPr>
              <w:instrText xml:space="preserve"> PAGEREF _Toc121067185 \h </w:instrText>
            </w:r>
            <w:r w:rsidR="00AE0BB0">
              <w:rPr>
                <w:noProof/>
                <w:webHidden/>
              </w:rPr>
            </w:r>
            <w:r w:rsidR="00AE0BB0">
              <w:rPr>
                <w:noProof/>
                <w:webHidden/>
              </w:rPr>
              <w:fldChar w:fldCharType="separate"/>
            </w:r>
            <w:r w:rsidR="00AE0BB0">
              <w:rPr>
                <w:noProof/>
                <w:webHidden/>
              </w:rPr>
              <w:t>2</w:t>
            </w:r>
            <w:r w:rsidR="00AE0BB0">
              <w:rPr>
                <w:noProof/>
                <w:webHidden/>
              </w:rPr>
              <w:fldChar w:fldCharType="end"/>
            </w:r>
          </w:hyperlink>
        </w:p>
        <w:p w14:paraId="57CD8BF6" w14:textId="1316CCDE" w:rsidR="00AE0BB0" w:rsidRDefault="00000000">
          <w:pPr>
            <w:pStyle w:val="TOC1"/>
            <w:tabs>
              <w:tab w:val="right" w:leader="dot" w:pos="9016"/>
            </w:tabs>
            <w:rPr>
              <w:rFonts w:cstheme="minorBidi"/>
              <w:b w:val="0"/>
              <w:bCs w:val="0"/>
              <w:i w:val="0"/>
              <w:iCs w:val="0"/>
              <w:noProof/>
              <w:lang w:eastAsia="en-GB"/>
            </w:rPr>
          </w:pPr>
          <w:hyperlink w:anchor="_Toc121067186" w:history="1">
            <w:r w:rsidR="00AE0BB0" w:rsidRPr="00276977">
              <w:rPr>
                <w:rStyle w:val="Hyperlink"/>
                <w:noProof/>
              </w:rPr>
              <w:t>Segmentation and Targeting/ Customer profile's'</w:t>
            </w:r>
            <w:r w:rsidR="00AE0BB0">
              <w:rPr>
                <w:noProof/>
                <w:webHidden/>
              </w:rPr>
              <w:tab/>
            </w:r>
            <w:r w:rsidR="00AE0BB0">
              <w:rPr>
                <w:noProof/>
                <w:webHidden/>
              </w:rPr>
              <w:fldChar w:fldCharType="begin"/>
            </w:r>
            <w:r w:rsidR="00AE0BB0">
              <w:rPr>
                <w:noProof/>
                <w:webHidden/>
              </w:rPr>
              <w:instrText xml:space="preserve"> PAGEREF _Toc121067186 \h </w:instrText>
            </w:r>
            <w:r w:rsidR="00AE0BB0">
              <w:rPr>
                <w:noProof/>
                <w:webHidden/>
              </w:rPr>
            </w:r>
            <w:r w:rsidR="00AE0BB0">
              <w:rPr>
                <w:noProof/>
                <w:webHidden/>
              </w:rPr>
              <w:fldChar w:fldCharType="separate"/>
            </w:r>
            <w:r w:rsidR="00AE0BB0">
              <w:rPr>
                <w:noProof/>
                <w:webHidden/>
              </w:rPr>
              <w:t>3</w:t>
            </w:r>
            <w:r w:rsidR="00AE0BB0">
              <w:rPr>
                <w:noProof/>
                <w:webHidden/>
              </w:rPr>
              <w:fldChar w:fldCharType="end"/>
            </w:r>
          </w:hyperlink>
        </w:p>
        <w:p w14:paraId="037F3037" w14:textId="7C49E198" w:rsidR="00AE0BB0" w:rsidRDefault="00000000">
          <w:pPr>
            <w:pStyle w:val="TOC1"/>
            <w:tabs>
              <w:tab w:val="right" w:leader="dot" w:pos="9016"/>
            </w:tabs>
            <w:rPr>
              <w:rFonts w:cstheme="minorBidi"/>
              <w:b w:val="0"/>
              <w:bCs w:val="0"/>
              <w:i w:val="0"/>
              <w:iCs w:val="0"/>
              <w:noProof/>
              <w:lang w:eastAsia="en-GB"/>
            </w:rPr>
          </w:pPr>
          <w:hyperlink w:anchor="_Toc121067187" w:history="1">
            <w:r w:rsidR="00AE0BB0" w:rsidRPr="00276977">
              <w:rPr>
                <w:rStyle w:val="Hyperlink"/>
                <w:noProof/>
              </w:rPr>
              <w:t>Porter’s Five Forces (Team, 2022)</w:t>
            </w:r>
            <w:r w:rsidR="00AE0BB0">
              <w:rPr>
                <w:noProof/>
                <w:webHidden/>
              </w:rPr>
              <w:tab/>
            </w:r>
            <w:r w:rsidR="00AE0BB0">
              <w:rPr>
                <w:noProof/>
                <w:webHidden/>
              </w:rPr>
              <w:fldChar w:fldCharType="begin"/>
            </w:r>
            <w:r w:rsidR="00AE0BB0">
              <w:rPr>
                <w:noProof/>
                <w:webHidden/>
              </w:rPr>
              <w:instrText xml:space="preserve"> PAGEREF _Toc121067187 \h </w:instrText>
            </w:r>
            <w:r w:rsidR="00AE0BB0">
              <w:rPr>
                <w:noProof/>
                <w:webHidden/>
              </w:rPr>
            </w:r>
            <w:r w:rsidR="00AE0BB0">
              <w:rPr>
                <w:noProof/>
                <w:webHidden/>
              </w:rPr>
              <w:fldChar w:fldCharType="separate"/>
            </w:r>
            <w:r w:rsidR="00AE0BB0">
              <w:rPr>
                <w:noProof/>
                <w:webHidden/>
              </w:rPr>
              <w:t>4</w:t>
            </w:r>
            <w:r w:rsidR="00AE0BB0">
              <w:rPr>
                <w:noProof/>
                <w:webHidden/>
              </w:rPr>
              <w:fldChar w:fldCharType="end"/>
            </w:r>
          </w:hyperlink>
        </w:p>
        <w:p w14:paraId="41696B46" w14:textId="3CB051C3" w:rsidR="00AE0BB0" w:rsidRDefault="00000000">
          <w:pPr>
            <w:pStyle w:val="TOC1"/>
            <w:tabs>
              <w:tab w:val="right" w:leader="dot" w:pos="9016"/>
            </w:tabs>
            <w:rPr>
              <w:rFonts w:cstheme="minorBidi"/>
              <w:b w:val="0"/>
              <w:bCs w:val="0"/>
              <w:i w:val="0"/>
              <w:iCs w:val="0"/>
              <w:noProof/>
              <w:lang w:eastAsia="en-GB"/>
            </w:rPr>
          </w:pPr>
          <w:hyperlink w:anchor="_Toc121067188" w:history="1">
            <w:r w:rsidR="00AE0BB0" w:rsidRPr="00276977">
              <w:rPr>
                <w:rStyle w:val="Hyperlink"/>
                <w:noProof/>
              </w:rPr>
              <w:t>Collaborators</w:t>
            </w:r>
            <w:r w:rsidR="00AE0BB0">
              <w:rPr>
                <w:noProof/>
                <w:webHidden/>
              </w:rPr>
              <w:tab/>
            </w:r>
            <w:r w:rsidR="00AE0BB0">
              <w:rPr>
                <w:noProof/>
                <w:webHidden/>
              </w:rPr>
              <w:fldChar w:fldCharType="begin"/>
            </w:r>
            <w:r w:rsidR="00AE0BB0">
              <w:rPr>
                <w:noProof/>
                <w:webHidden/>
              </w:rPr>
              <w:instrText xml:space="preserve"> PAGEREF _Toc121067188 \h </w:instrText>
            </w:r>
            <w:r w:rsidR="00AE0BB0">
              <w:rPr>
                <w:noProof/>
                <w:webHidden/>
              </w:rPr>
            </w:r>
            <w:r w:rsidR="00AE0BB0">
              <w:rPr>
                <w:noProof/>
                <w:webHidden/>
              </w:rPr>
              <w:fldChar w:fldCharType="separate"/>
            </w:r>
            <w:r w:rsidR="00AE0BB0">
              <w:rPr>
                <w:noProof/>
                <w:webHidden/>
              </w:rPr>
              <w:t>4</w:t>
            </w:r>
            <w:r w:rsidR="00AE0BB0">
              <w:rPr>
                <w:noProof/>
                <w:webHidden/>
              </w:rPr>
              <w:fldChar w:fldCharType="end"/>
            </w:r>
          </w:hyperlink>
        </w:p>
        <w:p w14:paraId="0445263D" w14:textId="2F5A8F47" w:rsidR="00AE0BB0" w:rsidRDefault="00000000">
          <w:pPr>
            <w:pStyle w:val="TOC1"/>
            <w:tabs>
              <w:tab w:val="right" w:leader="dot" w:pos="9016"/>
            </w:tabs>
            <w:rPr>
              <w:rFonts w:cstheme="minorBidi"/>
              <w:b w:val="0"/>
              <w:bCs w:val="0"/>
              <w:i w:val="0"/>
              <w:iCs w:val="0"/>
              <w:noProof/>
              <w:lang w:eastAsia="en-GB"/>
            </w:rPr>
          </w:pPr>
          <w:hyperlink w:anchor="_Toc121067189" w:history="1">
            <w:r w:rsidR="00AE0BB0" w:rsidRPr="00276977">
              <w:rPr>
                <w:rStyle w:val="Hyperlink"/>
                <w:noProof/>
              </w:rPr>
              <w:t>PESTLE</w:t>
            </w:r>
            <w:r w:rsidR="00AE0BB0">
              <w:rPr>
                <w:noProof/>
                <w:webHidden/>
              </w:rPr>
              <w:tab/>
            </w:r>
            <w:r w:rsidR="00AE0BB0">
              <w:rPr>
                <w:noProof/>
                <w:webHidden/>
              </w:rPr>
              <w:fldChar w:fldCharType="begin"/>
            </w:r>
            <w:r w:rsidR="00AE0BB0">
              <w:rPr>
                <w:noProof/>
                <w:webHidden/>
              </w:rPr>
              <w:instrText xml:space="preserve"> PAGEREF _Toc121067189 \h </w:instrText>
            </w:r>
            <w:r w:rsidR="00AE0BB0">
              <w:rPr>
                <w:noProof/>
                <w:webHidden/>
              </w:rPr>
            </w:r>
            <w:r w:rsidR="00AE0BB0">
              <w:rPr>
                <w:noProof/>
                <w:webHidden/>
              </w:rPr>
              <w:fldChar w:fldCharType="separate"/>
            </w:r>
            <w:r w:rsidR="00AE0BB0">
              <w:rPr>
                <w:noProof/>
                <w:webHidden/>
              </w:rPr>
              <w:t>5</w:t>
            </w:r>
            <w:r w:rsidR="00AE0BB0">
              <w:rPr>
                <w:noProof/>
                <w:webHidden/>
              </w:rPr>
              <w:fldChar w:fldCharType="end"/>
            </w:r>
          </w:hyperlink>
        </w:p>
        <w:p w14:paraId="6BD8A269" w14:textId="25F69ACF" w:rsidR="00AE0BB0" w:rsidRDefault="00000000">
          <w:pPr>
            <w:pStyle w:val="TOC1"/>
            <w:tabs>
              <w:tab w:val="right" w:leader="dot" w:pos="9016"/>
            </w:tabs>
            <w:rPr>
              <w:rFonts w:cstheme="minorBidi"/>
              <w:b w:val="0"/>
              <w:bCs w:val="0"/>
              <w:i w:val="0"/>
              <w:iCs w:val="0"/>
              <w:noProof/>
              <w:lang w:eastAsia="en-GB"/>
            </w:rPr>
          </w:pPr>
          <w:hyperlink w:anchor="_Toc121067190" w:history="1">
            <w:r w:rsidR="00AE0BB0" w:rsidRPr="00276977">
              <w:rPr>
                <w:rStyle w:val="Hyperlink"/>
                <w:noProof/>
              </w:rPr>
              <w:t>Strategy</w:t>
            </w:r>
            <w:r w:rsidR="00AE0BB0">
              <w:rPr>
                <w:noProof/>
                <w:webHidden/>
              </w:rPr>
              <w:tab/>
            </w:r>
            <w:r w:rsidR="00AE0BB0">
              <w:rPr>
                <w:noProof/>
                <w:webHidden/>
              </w:rPr>
              <w:fldChar w:fldCharType="begin"/>
            </w:r>
            <w:r w:rsidR="00AE0BB0">
              <w:rPr>
                <w:noProof/>
                <w:webHidden/>
              </w:rPr>
              <w:instrText xml:space="preserve"> PAGEREF _Toc121067190 \h </w:instrText>
            </w:r>
            <w:r w:rsidR="00AE0BB0">
              <w:rPr>
                <w:noProof/>
                <w:webHidden/>
              </w:rPr>
            </w:r>
            <w:r w:rsidR="00AE0BB0">
              <w:rPr>
                <w:noProof/>
                <w:webHidden/>
              </w:rPr>
              <w:fldChar w:fldCharType="separate"/>
            </w:r>
            <w:r w:rsidR="00AE0BB0">
              <w:rPr>
                <w:noProof/>
                <w:webHidden/>
              </w:rPr>
              <w:t>6</w:t>
            </w:r>
            <w:r w:rsidR="00AE0BB0">
              <w:rPr>
                <w:noProof/>
                <w:webHidden/>
              </w:rPr>
              <w:fldChar w:fldCharType="end"/>
            </w:r>
          </w:hyperlink>
        </w:p>
        <w:p w14:paraId="70DB9572" w14:textId="314A626B" w:rsidR="00AE0BB0" w:rsidRDefault="00000000">
          <w:pPr>
            <w:pStyle w:val="TOC1"/>
            <w:tabs>
              <w:tab w:val="right" w:leader="dot" w:pos="9016"/>
            </w:tabs>
            <w:rPr>
              <w:rFonts w:cstheme="minorBidi"/>
              <w:b w:val="0"/>
              <w:bCs w:val="0"/>
              <w:i w:val="0"/>
              <w:iCs w:val="0"/>
              <w:noProof/>
              <w:lang w:eastAsia="en-GB"/>
            </w:rPr>
          </w:pPr>
          <w:hyperlink w:anchor="_Toc121067191" w:history="1">
            <w:r w:rsidR="00AE0BB0" w:rsidRPr="00276977">
              <w:rPr>
                <w:rStyle w:val="Hyperlink"/>
                <w:noProof/>
              </w:rPr>
              <w:t>Tactics</w:t>
            </w:r>
            <w:r w:rsidR="00AE0BB0">
              <w:rPr>
                <w:noProof/>
                <w:webHidden/>
              </w:rPr>
              <w:tab/>
            </w:r>
            <w:r w:rsidR="00AE0BB0">
              <w:rPr>
                <w:noProof/>
                <w:webHidden/>
              </w:rPr>
              <w:fldChar w:fldCharType="begin"/>
            </w:r>
            <w:r w:rsidR="00AE0BB0">
              <w:rPr>
                <w:noProof/>
                <w:webHidden/>
              </w:rPr>
              <w:instrText xml:space="preserve"> PAGEREF _Toc121067191 \h </w:instrText>
            </w:r>
            <w:r w:rsidR="00AE0BB0">
              <w:rPr>
                <w:noProof/>
                <w:webHidden/>
              </w:rPr>
            </w:r>
            <w:r w:rsidR="00AE0BB0">
              <w:rPr>
                <w:noProof/>
                <w:webHidden/>
              </w:rPr>
              <w:fldChar w:fldCharType="separate"/>
            </w:r>
            <w:r w:rsidR="00AE0BB0">
              <w:rPr>
                <w:noProof/>
                <w:webHidden/>
              </w:rPr>
              <w:t>6</w:t>
            </w:r>
            <w:r w:rsidR="00AE0BB0">
              <w:rPr>
                <w:noProof/>
                <w:webHidden/>
              </w:rPr>
              <w:fldChar w:fldCharType="end"/>
            </w:r>
          </w:hyperlink>
        </w:p>
        <w:p w14:paraId="330127A2" w14:textId="4C6AF782" w:rsidR="00AE0BB0" w:rsidRDefault="00000000">
          <w:pPr>
            <w:pStyle w:val="TOC1"/>
            <w:tabs>
              <w:tab w:val="right" w:leader="dot" w:pos="9016"/>
            </w:tabs>
            <w:rPr>
              <w:rFonts w:cstheme="minorBidi"/>
              <w:b w:val="0"/>
              <w:bCs w:val="0"/>
              <w:i w:val="0"/>
              <w:iCs w:val="0"/>
              <w:noProof/>
              <w:lang w:eastAsia="en-GB"/>
            </w:rPr>
          </w:pPr>
          <w:hyperlink w:anchor="_Toc121067192" w:history="1">
            <w:r w:rsidR="00AE0BB0" w:rsidRPr="00276977">
              <w:rPr>
                <w:rStyle w:val="Hyperlink"/>
                <w:noProof/>
              </w:rPr>
              <w:t>Action</w:t>
            </w:r>
            <w:r w:rsidR="00AE0BB0">
              <w:rPr>
                <w:noProof/>
                <w:webHidden/>
              </w:rPr>
              <w:tab/>
            </w:r>
            <w:r w:rsidR="00AE0BB0">
              <w:rPr>
                <w:noProof/>
                <w:webHidden/>
              </w:rPr>
              <w:fldChar w:fldCharType="begin"/>
            </w:r>
            <w:r w:rsidR="00AE0BB0">
              <w:rPr>
                <w:noProof/>
                <w:webHidden/>
              </w:rPr>
              <w:instrText xml:space="preserve"> PAGEREF _Toc121067192 \h </w:instrText>
            </w:r>
            <w:r w:rsidR="00AE0BB0">
              <w:rPr>
                <w:noProof/>
                <w:webHidden/>
              </w:rPr>
            </w:r>
            <w:r w:rsidR="00AE0BB0">
              <w:rPr>
                <w:noProof/>
                <w:webHidden/>
              </w:rPr>
              <w:fldChar w:fldCharType="separate"/>
            </w:r>
            <w:r w:rsidR="00AE0BB0">
              <w:rPr>
                <w:noProof/>
                <w:webHidden/>
              </w:rPr>
              <w:t>8</w:t>
            </w:r>
            <w:r w:rsidR="00AE0BB0">
              <w:rPr>
                <w:noProof/>
                <w:webHidden/>
              </w:rPr>
              <w:fldChar w:fldCharType="end"/>
            </w:r>
          </w:hyperlink>
        </w:p>
        <w:p w14:paraId="4E5A3703" w14:textId="2CC342D9" w:rsidR="00AE0BB0" w:rsidRDefault="00000000">
          <w:pPr>
            <w:pStyle w:val="TOC1"/>
            <w:tabs>
              <w:tab w:val="right" w:leader="dot" w:pos="9016"/>
            </w:tabs>
            <w:rPr>
              <w:rFonts w:cstheme="minorBidi"/>
              <w:b w:val="0"/>
              <w:bCs w:val="0"/>
              <w:i w:val="0"/>
              <w:iCs w:val="0"/>
              <w:noProof/>
              <w:lang w:eastAsia="en-GB"/>
            </w:rPr>
          </w:pPr>
          <w:hyperlink w:anchor="_Toc121067193" w:history="1">
            <w:r w:rsidR="00AE0BB0" w:rsidRPr="00276977">
              <w:rPr>
                <w:rStyle w:val="Hyperlink"/>
                <w:noProof/>
              </w:rPr>
              <w:t>Control</w:t>
            </w:r>
            <w:r w:rsidR="00AE0BB0">
              <w:rPr>
                <w:noProof/>
                <w:webHidden/>
              </w:rPr>
              <w:tab/>
            </w:r>
            <w:r w:rsidR="00AE0BB0">
              <w:rPr>
                <w:noProof/>
                <w:webHidden/>
              </w:rPr>
              <w:fldChar w:fldCharType="begin"/>
            </w:r>
            <w:r w:rsidR="00AE0BB0">
              <w:rPr>
                <w:noProof/>
                <w:webHidden/>
              </w:rPr>
              <w:instrText xml:space="preserve"> PAGEREF _Toc121067193 \h </w:instrText>
            </w:r>
            <w:r w:rsidR="00AE0BB0">
              <w:rPr>
                <w:noProof/>
                <w:webHidden/>
              </w:rPr>
            </w:r>
            <w:r w:rsidR="00AE0BB0">
              <w:rPr>
                <w:noProof/>
                <w:webHidden/>
              </w:rPr>
              <w:fldChar w:fldCharType="separate"/>
            </w:r>
            <w:r w:rsidR="00AE0BB0">
              <w:rPr>
                <w:noProof/>
                <w:webHidden/>
              </w:rPr>
              <w:t>9</w:t>
            </w:r>
            <w:r w:rsidR="00AE0BB0">
              <w:rPr>
                <w:noProof/>
                <w:webHidden/>
              </w:rPr>
              <w:fldChar w:fldCharType="end"/>
            </w:r>
          </w:hyperlink>
        </w:p>
        <w:p w14:paraId="75FD3AAA" w14:textId="5D6DC500" w:rsidR="00AE0BB0" w:rsidRDefault="00000000">
          <w:pPr>
            <w:pStyle w:val="TOC1"/>
            <w:tabs>
              <w:tab w:val="right" w:leader="dot" w:pos="9016"/>
            </w:tabs>
            <w:rPr>
              <w:rFonts w:cstheme="minorBidi"/>
              <w:b w:val="0"/>
              <w:bCs w:val="0"/>
              <w:i w:val="0"/>
              <w:iCs w:val="0"/>
              <w:noProof/>
              <w:lang w:eastAsia="en-GB"/>
            </w:rPr>
          </w:pPr>
          <w:hyperlink w:anchor="_Toc121067194" w:history="1">
            <w:r w:rsidR="00AE0BB0" w:rsidRPr="00276977">
              <w:rPr>
                <w:rStyle w:val="Hyperlink"/>
                <w:noProof/>
              </w:rPr>
              <w:t>Conclusion</w:t>
            </w:r>
            <w:r w:rsidR="00AE0BB0">
              <w:rPr>
                <w:noProof/>
                <w:webHidden/>
              </w:rPr>
              <w:tab/>
            </w:r>
            <w:r w:rsidR="00AE0BB0">
              <w:rPr>
                <w:noProof/>
                <w:webHidden/>
              </w:rPr>
              <w:fldChar w:fldCharType="begin"/>
            </w:r>
            <w:r w:rsidR="00AE0BB0">
              <w:rPr>
                <w:noProof/>
                <w:webHidden/>
              </w:rPr>
              <w:instrText xml:space="preserve"> PAGEREF _Toc121067194 \h </w:instrText>
            </w:r>
            <w:r w:rsidR="00AE0BB0">
              <w:rPr>
                <w:noProof/>
                <w:webHidden/>
              </w:rPr>
            </w:r>
            <w:r w:rsidR="00AE0BB0">
              <w:rPr>
                <w:noProof/>
                <w:webHidden/>
              </w:rPr>
              <w:fldChar w:fldCharType="separate"/>
            </w:r>
            <w:r w:rsidR="00AE0BB0">
              <w:rPr>
                <w:noProof/>
                <w:webHidden/>
              </w:rPr>
              <w:t>9</w:t>
            </w:r>
            <w:r w:rsidR="00AE0BB0">
              <w:rPr>
                <w:noProof/>
                <w:webHidden/>
              </w:rPr>
              <w:fldChar w:fldCharType="end"/>
            </w:r>
          </w:hyperlink>
        </w:p>
        <w:p w14:paraId="0EC07E07" w14:textId="65761F07" w:rsidR="00AE0BB0" w:rsidRDefault="00000000">
          <w:pPr>
            <w:pStyle w:val="TOC1"/>
            <w:tabs>
              <w:tab w:val="right" w:leader="dot" w:pos="9016"/>
            </w:tabs>
            <w:rPr>
              <w:rFonts w:cstheme="minorBidi"/>
              <w:b w:val="0"/>
              <w:bCs w:val="0"/>
              <w:i w:val="0"/>
              <w:iCs w:val="0"/>
              <w:noProof/>
              <w:lang w:eastAsia="en-GB"/>
            </w:rPr>
          </w:pPr>
          <w:hyperlink w:anchor="_Toc121067195" w:history="1">
            <w:r w:rsidR="00AE0BB0" w:rsidRPr="00276977">
              <w:rPr>
                <w:rStyle w:val="Hyperlink"/>
                <w:noProof/>
              </w:rPr>
              <w:t>References</w:t>
            </w:r>
            <w:r w:rsidR="00AE0BB0">
              <w:rPr>
                <w:noProof/>
                <w:webHidden/>
              </w:rPr>
              <w:tab/>
            </w:r>
            <w:r w:rsidR="00AE0BB0">
              <w:rPr>
                <w:noProof/>
                <w:webHidden/>
              </w:rPr>
              <w:fldChar w:fldCharType="begin"/>
            </w:r>
            <w:r w:rsidR="00AE0BB0">
              <w:rPr>
                <w:noProof/>
                <w:webHidden/>
              </w:rPr>
              <w:instrText xml:space="preserve"> PAGEREF _Toc121067195 \h </w:instrText>
            </w:r>
            <w:r w:rsidR="00AE0BB0">
              <w:rPr>
                <w:noProof/>
                <w:webHidden/>
              </w:rPr>
            </w:r>
            <w:r w:rsidR="00AE0BB0">
              <w:rPr>
                <w:noProof/>
                <w:webHidden/>
              </w:rPr>
              <w:fldChar w:fldCharType="separate"/>
            </w:r>
            <w:r w:rsidR="00AE0BB0">
              <w:rPr>
                <w:noProof/>
                <w:webHidden/>
              </w:rPr>
              <w:t>10</w:t>
            </w:r>
            <w:r w:rsidR="00AE0BB0">
              <w:rPr>
                <w:noProof/>
                <w:webHidden/>
              </w:rPr>
              <w:fldChar w:fldCharType="end"/>
            </w:r>
          </w:hyperlink>
        </w:p>
        <w:p w14:paraId="1ACC2636" w14:textId="7F9137FD" w:rsidR="00AE0BB0" w:rsidRDefault="00AE0BB0">
          <w:r>
            <w:rPr>
              <w:b/>
              <w:bCs/>
              <w:noProof/>
            </w:rPr>
            <w:fldChar w:fldCharType="end"/>
          </w:r>
        </w:p>
      </w:sdtContent>
    </w:sdt>
    <w:p w14:paraId="06812492" w14:textId="35880817" w:rsidR="00AE0BB0" w:rsidRDefault="00AE0BB0"/>
    <w:p w14:paraId="3EAB2FD9" w14:textId="6E3824D0" w:rsidR="00AE0BB0" w:rsidRDefault="00AE0BB0"/>
    <w:p w14:paraId="7AE93E1D" w14:textId="6100D6CB" w:rsidR="00AE0BB0" w:rsidRDefault="00AE0BB0"/>
    <w:p w14:paraId="783D181D" w14:textId="5AD2FFBA" w:rsidR="00AE0BB0" w:rsidRDefault="00AE0BB0"/>
    <w:p w14:paraId="6BA971B0" w14:textId="5E7B5516" w:rsidR="00AE0BB0" w:rsidRDefault="00AE0BB0"/>
    <w:p w14:paraId="3C7C196A" w14:textId="7FE7CAF9" w:rsidR="00AE0BB0" w:rsidRDefault="00AE0BB0"/>
    <w:p w14:paraId="7A62BFFE" w14:textId="396C781F" w:rsidR="00AE0BB0" w:rsidRDefault="00AE0BB0"/>
    <w:p w14:paraId="1149190D" w14:textId="3C52CEC1" w:rsidR="00AE0BB0" w:rsidRDefault="00AE0BB0"/>
    <w:p w14:paraId="4FD2A372" w14:textId="5ED52461" w:rsidR="00AE0BB0" w:rsidRDefault="00AE0BB0"/>
    <w:p w14:paraId="31E18085" w14:textId="330C3BA5" w:rsidR="00AE0BB0" w:rsidRDefault="00AE0BB0"/>
    <w:p w14:paraId="7758EDCC" w14:textId="77777777" w:rsidR="00AE0BB0" w:rsidRDefault="00AE0BB0"/>
    <w:p w14:paraId="289903DE" w14:textId="2F7E8003" w:rsidR="00AE0BB0" w:rsidRDefault="00AE0BB0" w:rsidP="003E1EC0">
      <w:pPr>
        <w:pStyle w:val="Heading1"/>
      </w:pPr>
    </w:p>
    <w:p w14:paraId="2301C4EA" w14:textId="77777777" w:rsidR="00AE0BB0" w:rsidRPr="00AE0BB0" w:rsidRDefault="00AE0BB0" w:rsidP="00AE0BB0"/>
    <w:p w14:paraId="5711CD03" w14:textId="29A7A88B" w:rsidR="00AE0BB0" w:rsidRDefault="00AE0BB0" w:rsidP="003E1EC0">
      <w:pPr>
        <w:pStyle w:val="Heading1"/>
      </w:pPr>
    </w:p>
    <w:p w14:paraId="1FF992AC" w14:textId="447C9079" w:rsidR="00AE0BB0" w:rsidRDefault="00AE0BB0" w:rsidP="00AE0BB0"/>
    <w:p w14:paraId="79BF5070" w14:textId="77777777" w:rsidR="00AE0BB0" w:rsidRPr="00AE0BB0" w:rsidRDefault="00AE0BB0" w:rsidP="00AE0BB0"/>
    <w:p w14:paraId="682DF5B4" w14:textId="6964B21C" w:rsidR="000B215A" w:rsidRDefault="00251931" w:rsidP="003E1EC0">
      <w:pPr>
        <w:pStyle w:val="Heading1"/>
      </w:pPr>
      <w:bookmarkStart w:id="0" w:name="_Toc121067094"/>
      <w:bookmarkStart w:id="1" w:name="_Toc121067184"/>
      <w:r w:rsidRPr="00251931">
        <w:lastRenderedPageBreak/>
        <w:t>Introduction</w:t>
      </w:r>
      <w:bookmarkEnd w:id="0"/>
      <w:bookmarkEnd w:id="1"/>
    </w:p>
    <w:p w14:paraId="58C8D1AF" w14:textId="77777777" w:rsidR="00E30A5C" w:rsidRDefault="00E30A5C" w:rsidP="000B215A">
      <w:pPr>
        <w:shd w:val="clear" w:color="auto" w:fill="FFFFFF"/>
        <w:spacing w:before="90" w:after="90" w:line="240" w:lineRule="auto"/>
        <w:rPr>
          <w:rFonts w:ascii="Arial" w:eastAsia="Times New Roman" w:hAnsi="Arial" w:cs="Arial"/>
          <w:b/>
          <w:bCs/>
          <w:color w:val="222222"/>
          <w:sz w:val="20"/>
          <w:szCs w:val="20"/>
        </w:rPr>
      </w:pPr>
    </w:p>
    <w:p w14:paraId="1D6A123E" w14:textId="77777777" w:rsidR="0041503D" w:rsidRPr="0041503D" w:rsidRDefault="0041503D" w:rsidP="0041503D">
      <w:pPr>
        <w:shd w:val="clear" w:color="auto" w:fill="FFFFFF"/>
        <w:spacing w:before="90" w:after="90" w:line="240" w:lineRule="auto"/>
        <w:rPr>
          <w:rFonts w:ascii="Times New Roman" w:eastAsia="Times New Roman" w:hAnsi="Times New Roman" w:cs="Times New Roman"/>
          <w:color w:val="222222"/>
          <w:sz w:val="24"/>
          <w:szCs w:val="24"/>
          <w:lang w:val="ro-RO"/>
        </w:rPr>
      </w:pPr>
      <w:r w:rsidRPr="0041503D">
        <w:rPr>
          <w:rFonts w:ascii="Times New Roman" w:eastAsia="Times New Roman" w:hAnsi="Times New Roman" w:cs="Times New Roman"/>
          <w:color w:val="222222"/>
          <w:sz w:val="24"/>
          <w:szCs w:val="24"/>
          <w:lang w:val="ro-RO"/>
        </w:rPr>
        <w:t xml:space="preserve">I am </w:t>
      </w:r>
      <w:proofErr w:type="spellStart"/>
      <w:r w:rsidRPr="0041503D">
        <w:rPr>
          <w:rFonts w:ascii="Times New Roman" w:eastAsia="Times New Roman" w:hAnsi="Times New Roman" w:cs="Times New Roman"/>
          <w:color w:val="222222"/>
          <w:sz w:val="24"/>
          <w:szCs w:val="24"/>
          <w:lang w:val="ro-RO"/>
        </w:rPr>
        <w:t>going</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present</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you</w:t>
      </w:r>
      <w:proofErr w:type="spellEnd"/>
      <w:r w:rsidRPr="0041503D">
        <w:rPr>
          <w:rFonts w:ascii="Times New Roman" w:eastAsia="Times New Roman" w:hAnsi="Times New Roman" w:cs="Times New Roman"/>
          <w:color w:val="222222"/>
          <w:sz w:val="24"/>
          <w:szCs w:val="24"/>
          <w:lang w:val="ro-RO"/>
        </w:rPr>
        <w:t xml:space="preserve"> a </w:t>
      </w:r>
      <w:proofErr w:type="spellStart"/>
      <w:r w:rsidRPr="0041503D">
        <w:rPr>
          <w:rFonts w:ascii="Times New Roman" w:eastAsia="Times New Roman" w:hAnsi="Times New Roman" w:cs="Times New Roman"/>
          <w:color w:val="222222"/>
          <w:sz w:val="24"/>
          <w:szCs w:val="24"/>
          <w:lang w:val="ro-RO"/>
        </w:rPr>
        <w:t>research</w:t>
      </w:r>
      <w:proofErr w:type="spellEnd"/>
      <w:r w:rsidRPr="0041503D">
        <w:rPr>
          <w:rFonts w:ascii="Times New Roman" w:eastAsia="Times New Roman" w:hAnsi="Times New Roman" w:cs="Times New Roman"/>
          <w:color w:val="222222"/>
          <w:sz w:val="24"/>
          <w:szCs w:val="24"/>
          <w:lang w:val="ro-RO"/>
        </w:rPr>
        <w:t xml:space="preserve"> report </w:t>
      </w:r>
      <w:proofErr w:type="spellStart"/>
      <w:r w:rsidRPr="0041503D">
        <w:rPr>
          <w:rFonts w:ascii="Times New Roman" w:eastAsia="Times New Roman" w:hAnsi="Times New Roman" w:cs="Times New Roman"/>
          <w:color w:val="222222"/>
          <w:sz w:val="24"/>
          <w:szCs w:val="24"/>
          <w:lang w:val="ro-RO"/>
        </w:rPr>
        <w:t>that</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looks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into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marketing </w:t>
      </w:r>
      <w:proofErr w:type="spellStart"/>
      <w:r w:rsidRPr="0041503D">
        <w:rPr>
          <w:rFonts w:ascii="Times New Roman" w:eastAsia="Times New Roman" w:hAnsi="Times New Roman" w:cs="Times New Roman"/>
          <w:color w:val="222222"/>
          <w:sz w:val="24"/>
          <w:szCs w:val="24"/>
          <w:lang w:val="ro-RO"/>
        </w:rPr>
        <w:t>activities</w:t>
      </w:r>
      <w:proofErr w:type="spellEnd"/>
      <w:r w:rsidRPr="0041503D">
        <w:rPr>
          <w:rFonts w:ascii="Times New Roman" w:eastAsia="Times New Roman" w:hAnsi="Times New Roman" w:cs="Times New Roman"/>
          <w:color w:val="222222"/>
          <w:sz w:val="24"/>
          <w:szCs w:val="24"/>
          <w:lang w:val="ro-RO"/>
        </w:rPr>
        <w:t xml:space="preserve"> of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Marriott Hotel in England. It </w:t>
      </w:r>
      <w:proofErr w:type="spellStart"/>
      <w:r w:rsidRPr="0041503D">
        <w:rPr>
          <w:rFonts w:ascii="Times New Roman" w:eastAsia="Times New Roman" w:hAnsi="Times New Roman" w:cs="Times New Roman"/>
          <w:color w:val="222222"/>
          <w:sz w:val="24"/>
          <w:szCs w:val="24"/>
          <w:lang w:val="ro-RO"/>
        </w:rPr>
        <w:t>is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essential</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keep</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up</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with</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latest</w:t>
      </w:r>
      <w:proofErr w:type="spellEnd"/>
      <w:r w:rsidRPr="0041503D">
        <w:rPr>
          <w:rFonts w:ascii="Times New Roman" w:eastAsia="Times New Roman" w:hAnsi="Times New Roman" w:cs="Times New Roman"/>
          <w:color w:val="222222"/>
          <w:sz w:val="24"/>
          <w:szCs w:val="24"/>
          <w:lang w:val="ro-RO"/>
        </w:rPr>
        <w:t xml:space="preserve"> marketing </w:t>
      </w:r>
      <w:proofErr w:type="spellStart"/>
      <w:r w:rsidRPr="0041503D">
        <w:rPr>
          <w:rFonts w:ascii="Times New Roman" w:eastAsia="Times New Roman" w:hAnsi="Times New Roman" w:cs="Times New Roman"/>
          <w:color w:val="222222"/>
          <w:sz w:val="24"/>
          <w:szCs w:val="24"/>
          <w:lang w:val="ro-RO"/>
        </w:rPr>
        <w:t>tools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and</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techniques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if</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one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is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going</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maintain</w:t>
      </w:r>
      <w:proofErr w:type="spellEnd"/>
      <w:r w:rsidRPr="0041503D">
        <w:rPr>
          <w:rFonts w:ascii="Times New Roman" w:eastAsia="Times New Roman" w:hAnsi="Times New Roman" w:cs="Times New Roman"/>
          <w:color w:val="222222"/>
          <w:sz w:val="24"/>
          <w:szCs w:val="24"/>
          <w:lang w:val="ro-RO"/>
        </w:rPr>
        <w:t xml:space="preserve"> a </w:t>
      </w:r>
      <w:proofErr w:type="spellStart"/>
      <w:r w:rsidRPr="0041503D">
        <w:rPr>
          <w:rFonts w:ascii="Times New Roman" w:eastAsia="Times New Roman" w:hAnsi="Times New Roman" w:cs="Times New Roman"/>
          <w:color w:val="222222"/>
          <w:sz w:val="24"/>
          <w:szCs w:val="24"/>
          <w:lang w:val="ro-RO"/>
        </w:rPr>
        <w:t>high</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position</w:t>
      </w:r>
      <w:proofErr w:type="spellEnd"/>
      <w:r w:rsidRPr="0041503D">
        <w:rPr>
          <w:rFonts w:ascii="Times New Roman" w:eastAsia="Times New Roman" w:hAnsi="Times New Roman" w:cs="Times New Roman"/>
          <w:color w:val="222222"/>
          <w:sz w:val="24"/>
          <w:szCs w:val="24"/>
          <w:lang w:val="ro-RO"/>
        </w:rPr>
        <w:t xml:space="preserve"> in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market </w:t>
      </w:r>
      <w:proofErr w:type="spellStart"/>
      <w:r w:rsidRPr="0041503D">
        <w:rPr>
          <w:rFonts w:ascii="Times New Roman" w:eastAsia="Times New Roman" w:hAnsi="Times New Roman" w:cs="Times New Roman"/>
          <w:color w:val="222222"/>
          <w:sz w:val="24"/>
          <w:szCs w:val="24"/>
          <w:lang w:val="ro-RO"/>
        </w:rPr>
        <w:t>and</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analyze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how</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customers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respond</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their</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offers</w:t>
      </w:r>
      <w:proofErr w:type="spellEnd"/>
      <w:r w:rsidRPr="0041503D">
        <w:rPr>
          <w:rFonts w:ascii="Times New Roman" w:eastAsia="Times New Roman" w:hAnsi="Times New Roman" w:cs="Times New Roman"/>
          <w:color w:val="222222"/>
          <w:sz w:val="24"/>
          <w:szCs w:val="24"/>
          <w:lang w:val="ro-RO"/>
        </w:rPr>
        <w:t>.</w:t>
      </w:r>
    </w:p>
    <w:p w14:paraId="094A908C" w14:textId="77777777" w:rsidR="0041503D" w:rsidRPr="0041503D" w:rsidRDefault="0041503D" w:rsidP="0041503D">
      <w:pPr>
        <w:shd w:val="clear" w:color="auto" w:fill="FFFFFF"/>
        <w:spacing w:before="90" w:after="90" w:line="240" w:lineRule="auto"/>
        <w:rPr>
          <w:rFonts w:ascii="Times New Roman" w:eastAsia="Times New Roman" w:hAnsi="Times New Roman" w:cs="Times New Roman"/>
          <w:color w:val="222222"/>
          <w:sz w:val="24"/>
          <w:szCs w:val="24"/>
          <w:lang w:val="ro-RO"/>
        </w:rPr>
      </w:pPr>
    </w:p>
    <w:p w14:paraId="63792CCC" w14:textId="0C9801EF" w:rsidR="001E7336" w:rsidRDefault="0041503D" w:rsidP="0041503D">
      <w:pPr>
        <w:shd w:val="clear" w:color="auto" w:fill="FFFFFF"/>
        <w:spacing w:before="90" w:after="90" w:line="240" w:lineRule="auto"/>
        <w:rPr>
          <w:rFonts w:ascii="Arial" w:eastAsia="Times New Roman" w:hAnsi="Arial" w:cs="Arial"/>
          <w:b/>
          <w:bCs/>
          <w:color w:val="222222"/>
          <w:sz w:val="20"/>
          <w:szCs w:val="20"/>
        </w:rPr>
      </w:pPr>
      <w:r w:rsidRPr="0041503D">
        <w:rPr>
          <w:rFonts w:ascii="Times New Roman" w:eastAsia="Times New Roman" w:hAnsi="Times New Roman" w:cs="Times New Roman"/>
          <w:color w:val="222222"/>
          <w:sz w:val="24"/>
          <w:szCs w:val="24"/>
          <w:lang w:val="ro-RO"/>
        </w:rPr>
        <w:t xml:space="preserve">A </w:t>
      </w:r>
      <w:proofErr w:type="spellStart"/>
      <w:r w:rsidRPr="0041503D">
        <w:rPr>
          <w:rFonts w:ascii="Times New Roman" w:eastAsia="Times New Roman" w:hAnsi="Times New Roman" w:cs="Times New Roman"/>
          <w:color w:val="222222"/>
          <w:sz w:val="24"/>
          <w:szCs w:val="24"/>
          <w:lang w:val="ro-RO"/>
        </w:rPr>
        <w:t>huge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portion</w:t>
      </w:r>
      <w:proofErr w:type="spellEnd"/>
      <w:r w:rsidRPr="0041503D">
        <w:rPr>
          <w:rFonts w:ascii="Times New Roman" w:eastAsia="Times New Roman" w:hAnsi="Times New Roman" w:cs="Times New Roman"/>
          <w:color w:val="222222"/>
          <w:sz w:val="24"/>
          <w:szCs w:val="24"/>
          <w:lang w:val="ro-RO"/>
        </w:rPr>
        <w:t xml:space="preserve"> of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UK </w:t>
      </w:r>
      <w:proofErr w:type="spellStart"/>
      <w:r w:rsidRPr="0041503D">
        <w:rPr>
          <w:rFonts w:ascii="Times New Roman" w:eastAsia="Times New Roman" w:hAnsi="Times New Roman" w:cs="Times New Roman"/>
          <w:color w:val="222222"/>
          <w:sz w:val="24"/>
          <w:szCs w:val="24"/>
          <w:lang w:val="ro-RO"/>
        </w:rPr>
        <w:t>economy</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is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devoted</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hospitality</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industry</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During</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my</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project</w:t>
      </w:r>
      <w:proofErr w:type="spellEnd"/>
      <w:r w:rsidRPr="0041503D">
        <w:rPr>
          <w:rFonts w:ascii="Times New Roman" w:eastAsia="Times New Roman" w:hAnsi="Times New Roman" w:cs="Times New Roman"/>
          <w:color w:val="222222"/>
          <w:sz w:val="24"/>
          <w:szCs w:val="24"/>
          <w:lang w:val="ro-RO"/>
        </w:rPr>
        <w:t xml:space="preserve"> I </w:t>
      </w:r>
      <w:proofErr w:type="spellStart"/>
      <w:r w:rsidRPr="0041503D">
        <w:rPr>
          <w:rFonts w:ascii="Times New Roman" w:eastAsia="Times New Roman" w:hAnsi="Times New Roman" w:cs="Times New Roman"/>
          <w:color w:val="222222"/>
          <w:sz w:val="24"/>
          <w:szCs w:val="24"/>
          <w:lang w:val="ro-RO"/>
        </w:rPr>
        <w:t>chose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work</w:t>
      </w:r>
      <w:proofErr w:type="spellEnd"/>
      <w:r w:rsidRPr="0041503D">
        <w:rPr>
          <w:rFonts w:ascii="Times New Roman" w:eastAsia="Times New Roman" w:hAnsi="Times New Roman" w:cs="Times New Roman"/>
          <w:color w:val="222222"/>
          <w:sz w:val="24"/>
          <w:szCs w:val="24"/>
          <w:lang w:val="ro-RO"/>
        </w:rPr>
        <w:t xml:space="preserve"> in a hotel </w:t>
      </w:r>
      <w:proofErr w:type="spellStart"/>
      <w:r w:rsidRPr="0041503D">
        <w:rPr>
          <w:rFonts w:ascii="Times New Roman" w:eastAsia="Times New Roman" w:hAnsi="Times New Roman" w:cs="Times New Roman"/>
          <w:color w:val="222222"/>
          <w:sz w:val="24"/>
          <w:szCs w:val="24"/>
          <w:lang w:val="ro-RO"/>
        </w:rPr>
        <w:t>that</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is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considered</w:t>
      </w:r>
      <w:proofErr w:type="spellEnd"/>
      <w:r w:rsidRPr="0041503D">
        <w:rPr>
          <w:rFonts w:ascii="Times New Roman" w:eastAsia="Times New Roman" w:hAnsi="Times New Roman" w:cs="Times New Roman"/>
          <w:color w:val="222222"/>
          <w:sz w:val="24"/>
          <w:szCs w:val="24"/>
          <w:lang w:val="ro-RO"/>
        </w:rPr>
        <w:t xml:space="preserve"> a top hotel, </w:t>
      </w:r>
      <w:proofErr w:type="spellStart"/>
      <w:r w:rsidRPr="0041503D">
        <w:rPr>
          <w:rFonts w:ascii="Times New Roman" w:eastAsia="Times New Roman" w:hAnsi="Times New Roman" w:cs="Times New Roman"/>
          <w:color w:val="222222"/>
          <w:sz w:val="24"/>
          <w:szCs w:val="24"/>
          <w:lang w:val="ro-RO"/>
        </w:rPr>
        <w:t>and</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was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founded</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by</w:t>
      </w:r>
      <w:proofErr w:type="spellEnd"/>
      <w:r w:rsidRPr="0041503D">
        <w:rPr>
          <w:rFonts w:ascii="Times New Roman" w:eastAsia="Times New Roman" w:hAnsi="Times New Roman" w:cs="Times New Roman"/>
          <w:color w:val="222222"/>
          <w:sz w:val="24"/>
          <w:szCs w:val="24"/>
          <w:lang w:val="ro-RO"/>
        </w:rPr>
        <w:t xml:space="preserve"> Alice </w:t>
      </w:r>
      <w:proofErr w:type="spellStart"/>
      <w:r w:rsidRPr="0041503D">
        <w:rPr>
          <w:rFonts w:ascii="Times New Roman" w:eastAsia="Times New Roman" w:hAnsi="Times New Roman" w:cs="Times New Roman"/>
          <w:color w:val="222222"/>
          <w:sz w:val="24"/>
          <w:szCs w:val="24"/>
          <w:lang w:val="ro-RO"/>
        </w:rPr>
        <w:t>and</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Willard</w:t>
      </w:r>
      <w:proofErr w:type="spellEnd"/>
      <w:r w:rsidRPr="0041503D">
        <w:rPr>
          <w:rFonts w:ascii="Times New Roman" w:eastAsia="Times New Roman" w:hAnsi="Times New Roman" w:cs="Times New Roman"/>
          <w:color w:val="222222"/>
          <w:sz w:val="24"/>
          <w:szCs w:val="24"/>
          <w:lang w:val="ro-RO"/>
        </w:rPr>
        <w:t xml:space="preserve"> Marriott in 1962, </w:t>
      </w:r>
      <w:proofErr w:type="spellStart"/>
      <w:r w:rsidRPr="0041503D">
        <w:rPr>
          <w:rFonts w:ascii="Times New Roman" w:eastAsia="Times New Roman" w:hAnsi="Times New Roman" w:cs="Times New Roman"/>
          <w:color w:val="222222"/>
          <w:sz w:val="24"/>
          <w:szCs w:val="24"/>
          <w:lang w:val="ro-RO"/>
        </w:rPr>
        <w:t>when</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hotel </w:t>
      </w:r>
      <w:proofErr w:type="spellStart"/>
      <w:r w:rsidRPr="0041503D">
        <w:rPr>
          <w:rFonts w:ascii="Times New Roman" w:eastAsia="Times New Roman" w:hAnsi="Times New Roman" w:cs="Times New Roman"/>
          <w:color w:val="222222"/>
          <w:sz w:val="24"/>
          <w:szCs w:val="24"/>
          <w:lang w:val="ro-RO"/>
        </w:rPr>
        <w:t>began</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to</w:t>
      </w:r>
      <w:proofErr w:type="spellEnd"/>
      <w:r w:rsidRPr="0041503D">
        <w:rPr>
          <w:rFonts w:ascii="Times New Roman" w:eastAsia="Times New Roman" w:hAnsi="Times New Roman" w:cs="Times New Roman"/>
          <w:color w:val="222222"/>
          <w:sz w:val="24"/>
          <w:szCs w:val="24"/>
          <w:lang w:val="ro-RO"/>
        </w:rPr>
        <w:t xml:space="preserve"> exist. For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work</w:t>
      </w:r>
      <w:proofErr w:type="spellEnd"/>
      <w:r w:rsidRPr="0041503D">
        <w:rPr>
          <w:rFonts w:ascii="Times New Roman" w:eastAsia="Times New Roman" w:hAnsi="Times New Roman" w:cs="Times New Roman"/>
          <w:color w:val="222222"/>
          <w:sz w:val="24"/>
          <w:szCs w:val="24"/>
          <w:lang w:val="ro-RO"/>
        </w:rPr>
        <w:t xml:space="preserve">, I </w:t>
      </w:r>
      <w:proofErr w:type="spellStart"/>
      <w:r w:rsidRPr="0041503D">
        <w:rPr>
          <w:rFonts w:ascii="Times New Roman" w:eastAsia="Times New Roman" w:hAnsi="Times New Roman" w:cs="Times New Roman"/>
          <w:color w:val="222222"/>
          <w:sz w:val="24"/>
          <w:szCs w:val="24"/>
          <w:lang w:val="ro-RO"/>
        </w:rPr>
        <w:t>selected</w:t>
      </w:r>
      <w:proofErr w:type="spellEnd"/>
      <w:r w:rsidRPr="0041503D">
        <w:rPr>
          <w:rFonts w:ascii="Times New Roman" w:eastAsia="Times New Roman" w:hAnsi="Times New Roman" w:cs="Times New Roman"/>
          <w:color w:val="222222"/>
          <w:sz w:val="24"/>
          <w:szCs w:val="24"/>
          <w:lang w:val="ro-RO"/>
        </w:rPr>
        <w:t xml:space="preserve"> a </w:t>
      </w:r>
      <w:proofErr w:type="spellStart"/>
      <w:r w:rsidRPr="0041503D">
        <w:rPr>
          <w:rFonts w:ascii="Times New Roman" w:eastAsia="Times New Roman" w:hAnsi="Times New Roman" w:cs="Times New Roman"/>
          <w:color w:val="222222"/>
          <w:sz w:val="24"/>
          <w:szCs w:val="24"/>
          <w:lang w:val="ro-RO"/>
        </w:rPr>
        <w:t>subsidiary</w:t>
      </w:r>
      <w:proofErr w:type="spellEnd"/>
      <w:r w:rsidRPr="0041503D">
        <w:rPr>
          <w:rFonts w:ascii="Times New Roman" w:eastAsia="Times New Roman" w:hAnsi="Times New Roman" w:cs="Times New Roman"/>
          <w:color w:val="222222"/>
          <w:sz w:val="24"/>
          <w:szCs w:val="24"/>
          <w:lang w:val="ro-RO"/>
        </w:rPr>
        <w:t xml:space="preserve"> of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company </w:t>
      </w:r>
      <w:proofErr w:type="spellStart"/>
      <w:r w:rsidRPr="0041503D">
        <w:rPr>
          <w:rFonts w:ascii="Times New Roman" w:eastAsia="Times New Roman" w:hAnsi="Times New Roman" w:cs="Times New Roman"/>
          <w:color w:val="222222"/>
          <w:sz w:val="24"/>
          <w:szCs w:val="24"/>
          <w:lang w:val="ro-RO"/>
        </w:rPr>
        <w:t>that</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is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located</w:t>
      </w:r>
      <w:proofErr w:type="spellEnd"/>
      <w:r w:rsidRPr="0041503D">
        <w:rPr>
          <w:rFonts w:ascii="Times New Roman" w:eastAsia="Times New Roman" w:hAnsi="Times New Roman" w:cs="Times New Roman"/>
          <w:color w:val="222222"/>
          <w:sz w:val="24"/>
          <w:szCs w:val="24"/>
          <w:lang w:val="ro-RO"/>
        </w:rPr>
        <w:t xml:space="preserve"> in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UK, as it </w:t>
      </w:r>
      <w:proofErr w:type="spellStart"/>
      <w:r w:rsidRPr="0041503D">
        <w:rPr>
          <w:rFonts w:ascii="Times New Roman" w:eastAsia="Times New Roman" w:hAnsi="Times New Roman" w:cs="Times New Roman"/>
          <w:color w:val="222222"/>
          <w:sz w:val="24"/>
          <w:szCs w:val="24"/>
          <w:lang w:val="ro-RO"/>
        </w:rPr>
        <w:t>is</w:t>
      </w:r>
      <w:proofErr w:type="spellEnd"/>
      <w:r w:rsidRPr="0041503D">
        <w:rPr>
          <w:rFonts w:ascii="Times New Roman" w:eastAsia="Times New Roman" w:hAnsi="Times New Roman" w:cs="Times New Roman"/>
          <w:color w:val="222222"/>
          <w:sz w:val="24"/>
          <w:szCs w:val="24"/>
          <w:lang w:val="ro-RO"/>
        </w:rPr>
        <w:t xml:space="preserve"> a company </w:t>
      </w:r>
      <w:proofErr w:type="spellStart"/>
      <w:r w:rsidRPr="0041503D">
        <w:rPr>
          <w:rFonts w:ascii="Times New Roman" w:eastAsia="Times New Roman" w:hAnsi="Times New Roman" w:cs="Times New Roman"/>
          <w:color w:val="222222"/>
          <w:sz w:val="24"/>
          <w:szCs w:val="24"/>
          <w:lang w:val="ro-RO"/>
        </w:rPr>
        <w:t>whose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headquarters</w:t>
      </w:r>
      <w:proofErr w:type="spellEnd"/>
      <w:r w:rsidRPr="0041503D">
        <w:rPr>
          <w:rFonts w:ascii="Times New Roman" w:eastAsia="Times New Roman" w:hAnsi="Times New Roman" w:cs="Times New Roman"/>
          <w:color w:val="222222"/>
          <w:sz w:val="24"/>
          <w:szCs w:val="24"/>
          <w:lang w:val="ro-RO"/>
        </w:rPr>
        <w:t xml:space="preserve"> are </w:t>
      </w:r>
      <w:proofErr w:type="spellStart"/>
      <w:r w:rsidRPr="0041503D">
        <w:rPr>
          <w:rFonts w:ascii="Times New Roman" w:eastAsia="Times New Roman" w:hAnsi="Times New Roman" w:cs="Times New Roman"/>
          <w:color w:val="222222"/>
          <w:sz w:val="24"/>
          <w:szCs w:val="24"/>
          <w:lang w:val="ro-RO"/>
        </w:rPr>
        <w:t>based</w:t>
      </w:r>
      <w:proofErr w:type="spellEnd"/>
      <w:r w:rsidRPr="0041503D">
        <w:rPr>
          <w:rFonts w:ascii="Times New Roman" w:eastAsia="Times New Roman" w:hAnsi="Times New Roman" w:cs="Times New Roman"/>
          <w:color w:val="222222"/>
          <w:sz w:val="24"/>
          <w:szCs w:val="24"/>
          <w:lang w:val="ro-RO"/>
        </w:rPr>
        <w:t xml:space="preserve"> in America, </w:t>
      </w:r>
      <w:proofErr w:type="spellStart"/>
      <w:r w:rsidRPr="0041503D">
        <w:rPr>
          <w:rFonts w:ascii="Times New Roman" w:eastAsia="Times New Roman" w:hAnsi="Times New Roman" w:cs="Times New Roman"/>
          <w:color w:val="222222"/>
          <w:sz w:val="24"/>
          <w:szCs w:val="24"/>
          <w:lang w:val="ro-RO"/>
        </w:rPr>
        <w:t>and</w:t>
      </w:r>
      <w:proofErr w:type="spellEnd"/>
      <w:r w:rsidRPr="0041503D">
        <w:rPr>
          <w:rFonts w:ascii="Times New Roman" w:eastAsia="Times New Roman" w:hAnsi="Times New Roman" w:cs="Times New Roman"/>
          <w:color w:val="222222"/>
          <w:sz w:val="24"/>
          <w:szCs w:val="24"/>
          <w:lang w:val="ro-RO"/>
        </w:rPr>
        <w:t xml:space="preserve"> I </w:t>
      </w:r>
      <w:proofErr w:type="spellStart"/>
      <w:r w:rsidRPr="0041503D">
        <w:rPr>
          <w:rFonts w:ascii="Times New Roman" w:eastAsia="Times New Roman" w:hAnsi="Times New Roman" w:cs="Times New Roman"/>
          <w:color w:val="222222"/>
          <w:sz w:val="24"/>
          <w:szCs w:val="24"/>
          <w:lang w:val="ro-RO"/>
        </w:rPr>
        <w:t>was</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responsible</w:t>
      </w:r>
      <w:proofErr w:type="spellEnd"/>
      <w:r w:rsidRPr="0041503D">
        <w:rPr>
          <w:rFonts w:ascii="Times New Roman" w:eastAsia="Times New Roman" w:hAnsi="Times New Roman" w:cs="Times New Roman"/>
          <w:color w:val="222222"/>
          <w:sz w:val="24"/>
          <w:szCs w:val="24"/>
          <w:lang w:val="ro-RO"/>
        </w:rPr>
        <w:t xml:space="preserve"> for </w:t>
      </w:r>
      <w:proofErr w:type="spellStart"/>
      <w:r w:rsidRPr="0041503D">
        <w:rPr>
          <w:rFonts w:ascii="Times New Roman" w:eastAsia="Times New Roman" w:hAnsi="Times New Roman" w:cs="Times New Roman"/>
          <w:color w:val="222222"/>
          <w:sz w:val="24"/>
          <w:szCs w:val="24"/>
          <w:lang w:val="ro-RO"/>
        </w:rPr>
        <w:t>the</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work</w:t>
      </w:r>
      <w:proofErr w:type="spellEnd"/>
      <w:r w:rsidRPr="0041503D">
        <w:rPr>
          <w:rFonts w:ascii="Times New Roman" w:eastAsia="Times New Roman" w:hAnsi="Times New Roman" w:cs="Times New Roman"/>
          <w:color w:val="222222"/>
          <w:sz w:val="24"/>
          <w:szCs w:val="24"/>
          <w:lang w:val="ro-RO"/>
        </w:rPr>
        <w:t xml:space="preserve"> on </w:t>
      </w:r>
      <w:proofErr w:type="spellStart"/>
      <w:r w:rsidRPr="0041503D">
        <w:rPr>
          <w:rFonts w:ascii="Times New Roman" w:eastAsia="Times New Roman" w:hAnsi="Times New Roman" w:cs="Times New Roman"/>
          <w:color w:val="222222"/>
          <w:sz w:val="24"/>
          <w:szCs w:val="24"/>
          <w:lang w:val="ro-RO"/>
        </w:rPr>
        <w:t>their</w:t>
      </w:r>
      <w:proofErr w:type="spellEnd"/>
      <w:r w:rsidRPr="0041503D">
        <w:rPr>
          <w:rFonts w:ascii="Times New Roman" w:eastAsia="Times New Roman" w:hAnsi="Times New Roman" w:cs="Times New Roman"/>
          <w:color w:val="222222"/>
          <w:sz w:val="24"/>
          <w:szCs w:val="24"/>
          <w:lang w:val="ro-RO"/>
        </w:rPr>
        <w:t xml:space="preserve"> </w:t>
      </w:r>
      <w:proofErr w:type="spellStart"/>
      <w:r w:rsidRPr="0041503D">
        <w:rPr>
          <w:rFonts w:ascii="Times New Roman" w:eastAsia="Times New Roman" w:hAnsi="Times New Roman" w:cs="Times New Roman"/>
          <w:color w:val="222222"/>
          <w:sz w:val="24"/>
          <w:szCs w:val="24"/>
          <w:lang w:val="ro-RO"/>
        </w:rPr>
        <w:t>behalf</w:t>
      </w:r>
      <w:proofErr w:type="spellEnd"/>
      <w:r w:rsidRPr="0041503D">
        <w:rPr>
          <w:rFonts w:ascii="Times New Roman" w:eastAsia="Times New Roman" w:hAnsi="Times New Roman" w:cs="Times New Roman"/>
          <w:color w:val="222222"/>
          <w:sz w:val="24"/>
          <w:szCs w:val="24"/>
          <w:lang w:val="ro-RO"/>
        </w:rPr>
        <w:t>. (</w:t>
      </w:r>
      <w:proofErr w:type="spellStart"/>
      <w:r w:rsidRPr="0041503D">
        <w:rPr>
          <w:rFonts w:ascii="Times New Roman" w:eastAsia="Times New Roman" w:hAnsi="Times New Roman" w:cs="Times New Roman"/>
          <w:color w:val="222222"/>
          <w:sz w:val="24"/>
          <w:szCs w:val="24"/>
          <w:lang w:val="ro-RO"/>
        </w:rPr>
        <w:t>Wulcko</w:t>
      </w:r>
      <w:proofErr w:type="spellEnd"/>
      <w:r w:rsidRPr="0041503D">
        <w:rPr>
          <w:rFonts w:ascii="Times New Roman" w:eastAsia="Times New Roman" w:hAnsi="Times New Roman" w:cs="Times New Roman"/>
          <w:color w:val="222222"/>
          <w:sz w:val="24"/>
          <w:szCs w:val="24"/>
          <w:lang w:val="ro-RO"/>
        </w:rPr>
        <w:t>, 1917)</w:t>
      </w:r>
    </w:p>
    <w:p w14:paraId="1AFB784A" w14:textId="21DE0752" w:rsidR="00251931" w:rsidRPr="00251931" w:rsidRDefault="00251931" w:rsidP="003E1EC0">
      <w:pPr>
        <w:pStyle w:val="Heading1"/>
      </w:pPr>
      <w:bookmarkStart w:id="2" w:name="_Toc121067095"/>
      <w:bookmarkStart w:id="3" w:name="_Toc121067185"/>
      <w:r w:rsidRPr="00251931">
        <w:t>Situation Analysis</w:t>
      </w:r>
      <w:bookmarkEnd w:id="2"/>
      <w:bookmarkEnd w:id="3"/>
    </w:p>
    <w:p w14:paraId="3018DBED" w14:textId="671F1A39" w:rsidR="00E30A5C" w:rsidRPr="00E30A5C" w:rsidRDefault="00E30A5C" w:rsidP="00E30A5C">
      <w:pPr>
        <w:shd w:val="clear" w:color="auto" w:fill="FFFFFF"/>
        <w:spacing w:before="90" w:after="90" w:line="240" w:lineRule="auto"/>
        <w:rPr>
          <w:rFonts w:ascii="Arial" w:eastAsia="Times New Roman" w:hAnsi="Arial" w:cs="Arial"/>
          <w:color w:val="222222"/>
          <w:sz w:val="20"/>
          <w:szCs w:val="20"/>
        </w:rPr>
      </w:pPr>
      <w:r w:rsidRPr="00E30A5C">
        <w:rPr>
          <w:rFonts w:ascii="Arial" w:eastAsia="Times New Roman" w:hAnsi="Arial" w:cs="Arial"/>
          <w:color w:val="222222"/>
          <w:sz w:val="20"/>
          <w:szCs w:val="20"/>
        </w:rPr>
        <w:t>.</w:t>
      </w:r>
    </w:p>
    <w:p w14:paraId="713070C6" w14:textId="77777777" w:rsidR="00E30A5C" w:rsidRPr="00B31DA7" w:rsidRDefault="00E30A5C" w:rsidP="00E30A5C">
      <w:pPr>
        <w:rPr>
          <w:rFonts w:ascii="Times New Roman" w:hAnsi="Times New Roman" w:cs="Times New Roman"/>
          <w:b/>
          <w:bCs/>
          <w:sz w:val="30"/>
          <w:szCs w:val="30"/>
        </w:rPr>
      </w:pPr>
      <w:r w:rsidRPr="00B31DA7">
        <w:rPr>
          <w:rFonts w:ascii="Times New Roman" w:hAnsi="Times New Roman" w:cs="Times New Roman"/>
          <w:b/>
          <w:bCs/>
          <w:sz w:val="30"/>
          <w:szCs w:val="30"/>
        </w:rPr>
        <w:t>The Marketing Environment (Micro)</w:t>
      </w:r>
    </w:p>
    <w:p w14:paraId="6A634367" w14:textId="77777777" w:rsidR="00E30A5C" w:rsidRPr="00B31DA7" w:rsidRDefault="00E30A5C" w:rsidP="00E30A5C">
      <w:pPr>
        <w:rPr>
          <w:rFonts w:ascii="Times New Roman" w:hAnsi="Times New Roman" w:cs="Times New Roman"/>
          <w:b/>
          <w:bCs/>
          <w:sz w:val="28"/>
          <w:szCs w:val="28"/>
        </w:rPr>
      </w:pPr>
      <w:r w:rsidRPr="00B31DA7">
        <w:rPr>
          <w:rFonts w:ascii="Times New Roman" w:hAnsi="Times New Roman" w:cs="Times New Roman"/>
          <w:b/>
          <w:bCs/>
          <w:sz w:val="28"/>
          <w:szCs w:val="28"/>
        </w:rPr>
        <w:t>The SWOT analysis</w:t>
      </w:r>
    </w:p>
    <w:p w14:paraId="0C3D9769" w14:textId="77777777" w:rsidR="0041503D" w:rsidRDefault="0041503D" w:rsidP="0041503D">
      <w:pPr>
        <w:pStyle w:val="NormalWeb"/>
        <w:rPr>
          <w:color w:val="000000"/>
        </w:rPr>
      </w:pPr>
      <w:r>
        <w:rPr>
          <w:color w:val="000000"/>
        </w:rPr>
        <w:t>Strengths</w:t>
      </w:r>
    </w:p>
    <w:p w14:paraId="31E66080" w14:textId="77777777" w:rsidR="0041503D" w:rsidRDefault="0041503D" w:rsidP="0041503D">
      <w:pPr>
        <w:pStyle w:val="NormalWeb"/>
        <w:numPr>
          <w:ilvl w:val="0"/>
          <w:numId w:val="20"/>
        </w:numPr>
        <w:rPr>
          <w:color w:val="000000"/>
        </w:rPr>
      </w:pPr>
      <w:r>
        <w:rPr>
          <w:color w:val="000000"/>
        </w:rPr>
        <w:t>An increase in revenues and a reduction in risks will result from a global presence as global operations increase revenues</w:t>
      </w:r>
    </w:p>
    <w:p w14:paraId="6E10E1AB" w14:textId="77777777" w:rsidR="0041503D" w:rsidRDefault="0041503D" w:rsidP="0041503D">
      <w:pPr>
        <w:pStyle w:val="NormalWeb"/>
        <w:numPr>
          <w:ilvl w:val="0"/>
          <w:numId w:val="20"/>
        </w:numPr>
        <w:rPr>
          <w:color w:val="000000"/>
        </w:rPr>
      </w:pPr>
      <w:r>
        <w:rPr>
          <w:color w:val="000000"/>
        </w:rPr>
        <w:t>The company is in a unique position to take advantage</w:t>
      </w:r>
      <w:r>
        <w:rPr>
          <w:rStyle w:val="apple-converted-space"/>
          <w:color w:val="000000"/>
        </w:rPr>
        <w:t> </w:t>
      </w:r>
      <w:r>
        <w:rPr>
          <w:rStyle w:val="issue-underline"/>
          <w:color w:val="000000"/>
        </w:rPr>
        <w:t>of the economies</w:t>
      </w:r>
      <w:r>
        <w:rPr>
          <w:rStyle w:val="apple-converted-space"/>
          <w:color w:val="000000"/>
        </w:rPr>
        <w:t> </w:t>
      </w:r>
      <w:r>
        <w:rPr>
          <w:color w:val="000000"/>
        </w:rPr>
        <w:t>of scale since it is the largest hotel chain in the country at this point.</w:t>
      </w:r>
    </w:p>
    <w:p w14:paraId="18AE4ECA" w14:textId="77777777" w:rsidR="0041503D" w:rsidRDefault="0041503D" w:rsidP="0041503D">
      <w:pPr>
        <w:pStyle w:val="NormalWeb"/>
        <w:numPr>
          <w:ilvl w:val="0"/>
          <w:numId w:val="20"/>
        </w:numPr>
        <w:rPr>
          <w:color w:val="000000"/>
        </w:rPr>
      </w:pPr>
      <w:proofErr w:type="gramStart"/>
      <w:r>
        <w:rPr>
          <w:color w:val="000000"/>
        </w:rPr>
        <w:t>Despite the fact that</w:t>
      </w:r>
      <w:proofErr w:type="gramEnd"/>
      <w:r>
        <w:rPr>
          <w:color w:val="000000"/>
        </w:rPr>
        <w:t xml:space="preserve"> they are ranked 30th in the country for diversity as well as 80th in the country for most appreciated company, they have a</w:t>
      </w:r>
      <w:r>
        <w:rPr>
          <w:rStyle w:val="apple-converted-space"/>
          <w:color w:val="000000"/>
        </w:rPr>
        <w:t> </w:t>
      </w:r>
      <w:r>
        <w:rPr>
          <w:rStyle w:val="issue-underline"/>
          <w:color w:val="000000"/>
        </w:rPr>
        <w:t>great</w:t>
      </w:r>
      <w:r>
        <w:rPr>
          <w:rStyle w:val="apple-converted-space"/>
          <w:color w:val="000000"/>
        </w:rPr>
        <w:t> </w:t>
      </w:r>
      <w:r>
        <w:rPr>
          <w:color w:val="000000"/>
        </w:rPr>
        <w:t xml:space="preserve">reputation. It is due to the reputation of the company that it has been able to attract </w:t>
      </w:r>
      <w:proofErr w:type="gramStart"/>
      <w:r>
        <w:rPr>
          <w:color w:val="000000"/>
        </w:rPr>
        <w:t>a large number of</w:t>
      </w:r>
      <w:proofErr w:type="gramEnd"/>
      <w:r>
        <w:rPr>
          <w:color w:val="000000"/>
        </w:rPr>
        <w:t xml:space="preserve"> customers</w:t>
      </w:r>
    </w:p>
    <w:p w14:paraId="721163FC" w14:textId="77777777" w:rsidR="0041503D" w:rsidRDefault="0041503D" w:rsidP="0041503D">
      <w:pPr>
        <w:pStyle w:val="NormalWeb"/>
        <w:rPr>
          <w:color w:val="000000"/>
        </w:rPr>
      </w:pPr>
      <w:r>
        <w:rPr>
          <w:color w:val="000000"/>
        </w:rPr>
        <w:t>Weaknesses</w:t>
      </w:r>
    </w:p>
    <w:p w14:paraId="2035BB20" w14:textId="77777777" w:rsidR="0041503D" w:rsidRDefault="0041503D" w:rsidP="0041503D">
      <w:pPr>
        <w:pStyle w:val="NormalWeb"/>
        <w:numPr>
          <w:ilvl w:val="0"/>
          <w:numId w:val="21"/>
        </w:numPr>
        <w:rPr>
          <w:color w:val="000000"/>
        </w:rPr>
      </w:pPr>
      <w:proofErr w:type="gramStart"/>
      <w:r>
        <w:rPr>
          <w:rStyle w:val="issue-underline"/>
          <w:color w:val="000000"/>
        </w:rPr>
        <w:t>Ø  There</w:t>
      </w:r>
      <w:proofErr w:type="gramEnd"/>
      <w:r>
        <w:rPr>
          <w:rStyle w:val="apple-converted-space"/>
          <w:color w:val="000000"/>
        </w:rPr>
        <w:t> </w:t>
      </w:r>
      <w:r>
        <w:rPr>
          <w:color w:val="000000"/>
        </w:rPr>
        <w:t xml:space="preserve">is a very small amount of data protection in these organizations, and it has been observed that consumers do not trust and avoid companies where their personal data is not protected. As a result, they need to invest more in data security </w:t>
      </w:r>
      <w:proofErr w:type="gramStart"/>
      <w:r>
        <w:rPr>
          <w:color w:val="000000"/>
        </w:rPr>
        <w:t>in order to</w:t>
      </w:r>
      <w:proofErr w:type="gramEnd"/>
      <w:r>
        <w:rPr>
          <w:color w:val="000000"/>
        </w:rPr>
        <w:t xml:space="preserve"> take advantage of this opportunity and make their customers more satisfied as a result.</w:t>
      </w:r>
    </w:p>
    <w:p w14:paraId="485888C6" w14:textId="5907F9F0" w:rsidR="0041503D" w:rsidRDefault="0041503D" w:rsidP="0041503D">
      <w:pPr>
        <w:pStyle w:val="NormalWeb"/>
        <w:numPr>
          <w:ilvl w:val="0"/>
          <w:numId w:val="21"/>
        </w:numPr>
        <w:rPr>
          <w:rStyle w:val="issue-underline"/>
          <w:color w:val="000000"/>
        </w:rPr>
      </w:pPr>
      <w:r>
        <w:rPr>
          <w:color w:val="000000"/>
        </w:rPr>
        <w:t xml:space="preserve">A company that is too strict can represent a threat to its success. Even if strictness is necessary for success, it can create a negative image of the company in the eyes of potential employees. </w:t>
      </w:r>
      <w:proofErr w:type="gramStart"/>
      <w:r>
        <w:rPr>
          <w:color w:val="000000"/>
        </w:rPr>
        <w:t>In order to</w:t>
      </w:r>
      <w:proofErr w:type="gramEnd"/>
      <w:r>
        <w:rPr>
          <w:color w:val="000000"/>
        </w:rPr>
        <w:t xml:space="preserve"> improve the hotel's</w:t>
      </w:r>
      <w:r>
        <w:rPr>
          <w:rStyle w:val="apple-converted-space"/>
          <w:color w:val="000000"/>
        </w:rPr>
        <w:t> </w:t>
      </w:r>
      <w:r>
        <w:rPr>
          <w:rStyle w:val="issue-underline"/>
          <w:color w:val="000000"/>
        </w:rPr>
        <w:t>relationships</w:t>
      </w:r>
      <w:r>
        <w:rPr>
          <w:rStyle w:val="apple-converted-space"/>
          <w:color w:val="000000"/>
        </w:rPr>
        <w:t> </w:t>
      </w:r>
      <w:r>
        <w:rPr>
          <w:color w:val="000000"/>
        </w:rPr>
        <w:t>with its employees, it should concentrate more on what they</w:t>
      </w:r>
      <w:r>
        <w:rPr>
          <w:rStyle w:val="apple-converted-space"/>
          <w:color w:val="000000"/>
        </w:rPr>
        <w:t> </w:t>
      </w:r>
      <w:r>
        <w:rPr>
          <w:rStyle w:val="issue-underline"/>
          <w:color w:val="000000"/>
        </w:rPr>
        <w:t>do</w:t>
      </w:r>
    </w:p>
    <w:p w14:paraId="220C571D" w14:textId="4E76AEBA" w:rsidR="0041503D" w:rsidRDefault="0041503D" w:rsidP="0041503D">
      <w:pPr>
        <w:pStyle w:val="NormalWeb"/>
        <w:rPr>
          <w:rStyle w:val="issue-underline"/>
          <w:color w:val="000000"/>
        </w:rPr>
      </w:pPr>
    </w:p>
    <w:p w14:paraId="3A1A0271" w14:textId="12DC7FF8" w:rsidR="0041503D" w:rsidRDefault="0041503D" w:rsidP="0041503D">
      <w:pPr>
        <w:pStyle w:val="NormalWeb"/>
        <w:rPr>
          <w:rStyle w:val="issue-underline"/>
          <w:color w:val="000000"/>
        </w:rPr>
      </w:pPr>
    </w:p>
    <w:p w14:paraId="30261B8C" w14:textId="77777777" w:rsidR="0041503D" w:rsidRDefault="0041503D" w:rsidP="0041503D">
      <w:pPr>
        <w:pStyle w:val="NormalWeb"/>
        <w:rPr>
          <w:color w:val="000000"/>
        </w:rPr>
      </w:pPr>
    </w:p>
    <w:p w14:paraId="0783FF15" w14:textId="77777777" w:rsidR="0041503D" w:rsidRDefault="0041503D" w:rsidP="0041503D">
      <w:pPr>
        <w:pStyle w:val="NormalWeb"/>
        <w:rPr>
          <w:color w:val="000000"/>
        </w:rPr>
      </w:pPr>
      <w:r>
        <w:rPr>
          <w:color w:val="000000"/>
        </w:rPr>
        <w:lastRenderedPageBreak/>
        <w:t>Opportunities</w:t>
      </w:r>
    </w:p>
    <w:p w14:paraId="6DDD725D" w14:textId="77777777" w:rsidR="0041503D" w:rsidRDefault="0041503D" w:rsidP="0041503D">
      <w:pPr>
        <w:pStyle w:val="NormalWeb"/>
        <w:numPr>
          <w:ilvl w:val="0"/>
          <w:numId w:val="22"/>
        </w:numPr>
        <w:rPr>
          <w:color w:val="000000"/>
        </w:rPr>
      </w:pPr>
      <w:r>
        <w:rPr>
          <w:color w:val="000000"/>
        </w:rPr>
        <w:t>As a result of demographic changes, the company is in a</w:t>
      </w:r>
      <w:r>
        <w:rPr>
          <w:rStyle w:val="apple-converted-space"/>
          <w:color w:val="000000"/>
        </w:rPr>
        <w:t> </w:t>
      </w:r>
      <w:r>
        <w:rPr>
          <w:rStyle w:val="issue-underline"/>
          <w:color w:val="000000"/>
        </w:rPr>
        <w:t>great</w:t>
      </w:r>
      <w:r>
        <w:rPr>
          <w:rStyle w:val="apple-converted-space"/>
          <w:color w:val="000000"/>
        </w:rPr>
        <w:t> </w:t>
      </w:r>
      <w:r>
        <w:rPr>
          <w:color w:val="000000"/>
        </w:rPr>
        <w:t>position to grow its customer base, which is a</w:t>
      </w:r>
      <w:r>
        <w:rPr>
          <w:rStyle w:val="apple-converted-space"/>
          <w:color w:val="000000"/>
        </w:rPr>
        <w:t> </w:t>
      </w:r>
      <w:proofErr w:type="spellStart"/>
      <w:r>
        <w:rPr>
          <w:rStyle w:val="issue-underline"/>
          <w:color w:val="000000"/>
        </w:rPr>
        <w:t>great</w:t>
      </w:r>
      <w:r>
        <w:rPr>
          <w:color w:val="000000"/>
        </w:rPr>
        <w:t>opportunity</w:t>
      </w:r>
      <w:proofErr w:type="spellEnd"/>
      <w:r>
        <w:rPr>
          <w:color w:val="000000"/>
        </w:rPr>
        <w:t xml:space="preserve"> for growth.</w:t>
      </w:r>
    </w:p>
    <w:p w14:paraId="63793A4A" w14:textId="77777777" w:rsidR="0041503D" w:rsidRDefault="0041503D" w:rsidP="0041503D">
      <w:pPr>
        <w:pStyle w:val="NormalWeb"/>
        <w:numPr>
          <w:ilvl w:val="0"/>
          <w:numId w:val="22"/>
        </w:numPr>
        <w:rPr>
          <w:color w:val="000000"/>
        </w:rPr>
      </w:pPr>
      <w:r>
        <w:rPr>
          <w:color w:val="000000"/>
        </w:rPr>
        <w:t xml:space="preserve">With these diverse offerings, Marriott will be able to provide its customers with a personalized experience in the digital age </w:t>
      </w:r>
      <w:proofErr w:type="gramStart"/>
      <w:r>
        <w:rPr>
          <w:color w:val="000000"/>
        </w:rPr>
        <w:t>in order to</w:t>
      </w:r>
      <w:proofErr w:type="gramEnd"/>
      <w:r>
        <w:rPr>
          <w:color w:val="000000"/>
        </w:rPr>
        <w:t xml:space="preserve"> satisfy their needs.</w:t>
      </w:r>
    </w:p>
    <w:p w14:paraId="3CBE274A" w14:textId="77777777" w:rsidR="0041503D" w:rsidRDefault="0041503D" w:rsidP="0041503D">
      <w:pPr>
        <w:pStyle w:val="NormalWeb"/>
        <w:rPr>
          <w:color w:val="000000"/>
        </w:rPr>
      </w:pPr>
      <w:r>
        <w:rPr>
          <w:color w:val="000000"/>
        </w:rPr>
        <w:t>Threats</w:t>
      </w:r>
    </w:p>
    <w:p w14:paraId="65F605C4" w14:textId="77777777" w:rsidR="0041503D" w:rsidRDefault="0041503D" w:rsidP="0041503D">
      <w:pPr>
        <w:pStyle w:val="NormalWeb"/>
        <w:numPr>
          <w:ilvl w:val="0"/>
          <w:numId w:val="23"/>
        </w:numPr>
        <w:rPr>
          <w:color w:val="000000"/>
        </w:rPr>
      </w:pPr>
      <w:r>
        <w:rPr>
          <w:color w:val="000000"/>
        </w:rPr>
        <w:t>There has been a very significant effect of this current pandemic on the</w:t>
      </w:r>
      <w:r>
        <w:rPr>
          <w:rStyle w:val="apple-converted-space"/>
          <w:color w:val="000000"/>
        </w:rPr>
        <w:t> </w:t>
      </w:r>
      <w:r>
        <w:rPr>
          <w:rStyle w:val="issue-underline"/>
          <w:color w:val="000000"/>
        </w:rPr>
        <w:t>hotel, as it</w:t>
      </w:r>
      <w:r>
        <w:rPr>
          <w:rStyle w:val="apple-converted-space"/>
          <w:color w:val="000000"/>
        </w:rPr>
        <w:t> </w:t>
      </w:r>
      <w:r>
        <w:rPr>
          <w:color w:val="000000"/>
        </w:rPr>
        <w:t xml:space="preserve">has already lost 92% of its profits </w:t>
      </w:r>
      <w:proofErr w:type="gramStart"/>
      <w:r>
        <w:rPr>
          <w:color w:val="000000"/>
        </w:rPr>
        <w:t>as a result of</w:t>
      </w:r>
      <w:proofErr w:type="gramEnd"/>
      <w:r>
        <w:rPr>
          <w:color w:val="000000"/>
        </w:rPr>
        <w:t xml:space="preserve"> the decrease in guests.</w:t>
      </w:r>
      <w:r>
        <w:rPr>
          <w:rStyle w:val="apple-converted-space"/>
          <w:color w:val="000000"/>
        </w:rPr>
        <w:t> </w:t>
      </w:r>
      <w:r>
        <w:rPr>
          <w:rStyle w:val="issue-underline"/>
          <w:color w:val="000000"/>
        </w:rPr>
        <w:t xml:space="preserve">This risk is significantly reduced by the hotel offering a wide range of facilities to its customers at a reasonable price </w:t>
      </w:r>
      <w:proofErr w:type="gramStart"/>
      <w:r>
        <w:rPr>
          <w:rStyle w:val="issue-underline"/>
          <w:color w:val="000000"/>
        </w:rPr>
        <w:t>in order to</w:t>
      </w:r>
      <w:proofErr w:type="gramEnd"/>
      <w:r>
        <w:rPr>
          <w:rStyle w:val="issue-underline"/>
          <w:color w:val="000000"/>
        </w:rPr>
        <w:t xml:space="preserve"> make sure that their reservations are confirmed again.</w:t>
      </w:r>
    </w:p>
    <w:p w14:paraId="70E830CB" w14:textId="3B2F47A8" w:rsidR="00251931" w:rsidRDefault="00251931" w:rsidP="00D14CD3">
      <w:pPr>
        <w:pStyle w:val="Heading1"/>
      </w:pPr>
      <w:bookmarkStart w:id="4" w:name="_Toc121067096"/>
      <w:bookmarkStart w:id="5" w:name="_Toc121067186"/>
      <w:r w:rsidRPr="00251931">
        <w:t>Segmentation and Targeting/ Customer profile's'</w:t>
      </w:r>
      <w:bookmarkEnd w:id="4"/>
      <w:bookmarkEnd w:id="5"/>
    </w:p>
    <w:p w14:paraId="1FDCD3BF" w14:textId="77777777" w:rsidR="00EC38F8" w:rsidRPr="00EC38F8" w:rsidRDefault="00EC38F8" w:rsidP="00EC38F8"/>
    <w:p w14:paraId="2D4DA6F7" w14:textId="77777777" w:rsidR="00E30A5C" w:rsidRPr="00D14CD3" w:rsidRDefault="00E30A5C" w:rsidP="00E30A5C">
      <w:pPr>
        <w:shd w:val="clear" w:color="auto" w:fill="FFFFFF"/>
        <w:spacing w:before="90" w:after="90" w:line="240" w:lineRule="auto"/>
        <w:rPr>
          <w:rFonts w:ascii="Arial" w:eastAsia="Times New Roman" w:hAnsi="Arial" w:cs="Arial"/>
          <w:b/>
          <w:bCs/>
          <w:color w:val="222222"/>
          <w:sz w:val="20"/>
          <w:szCs w:val="20"/>
        </w:rPr>
      </w:pPr>
      <w:r w:rsidRPr="00D14CD3">
        <w:rPr>
          <w:rFonts w:ascii="Arial" w:eastAsia="Times New Roman" w:hAnsi="Arial" w:cs="Arial"/>
          <w:b/>
          <w:bCs/>
          <w:color w:val="222222"/>
          <w:sz w:val="20"/>
          <w:szCs w:val="20"/>
        </w:rPr>
        <w:t>Market segments</w:t>
      </w:r>
    </w:p>
    <w:p w14:paraId="0B38810B" w14:textId="474F6C61" w:rsidR="00D41B40" w:rsidRPr="00113A0D" w:rsidRDefault="00D41B40" w:rsidP="00113A0D">
      <w:pPr>
        <w:shd w:val="clear" w:color="auto" w:fill="FFFFFF"/>
        <w:spacing w:before="90" w:after="90" w:line="360" w:lineRule="auto"/>
        <w:rPr>
          <w:rFonts w:ascii="Times New Roman" w:eastAsia="Times New Roman" w:hAnsi="Times New Roman" w:cs="Times New Roman"/>
          <w:color w:val="222222"/>
          <w:sz w:val="24"/>
          <w:szCs w:val="24"/>
        </w:rPr>
      </w:pPr>
      <w:r w:rsidRPr="00113A0D">
        <w:rPr>
          <w:rFonts w:ascii="Times New Roman" w:eastAsia="Times New Roman" w:hAnsi="Times New Roman" w:cs="Times New Roman"/>
          <w:color w:val="222222"/>
          <w:sz w:val="24"/>
          <w:szCs w:val="24"/>
        </w:rPr>
        <w:t>In addition to targeting high-end markets, Marriott also targets low-end ones.</w:t>
      </w:r>
    </w:p>
    <w:p w14:paraId="57E03DB6" w14:textId="46B921B8" w:rsidR="00D41B40" w:rsidRPr="00113A0D" w:rsidRDefault="00D41B40" w:rsidP="00113A0D">
      <w:pPr>
        <w:shd w:val="clear" w:color="auto" w:fill="FFFFFF"/>
        <w:spacing w:before="90" w:after="90" w:line="360" w:lineRule="auto"/>
        <w:rPr>
          <w:rFonts w:ascii="Times New Roman" w:eastAsia="Times New Roman" w:hAnsi="Times New Roman" w:cs="Times New Roman"/>
          <w:color w:val="222222"/>
          <w:sz w:val="24"/>
          <w:szCs w:val="24"/>
        </w:rPr>
      </w:pPr>
      <w:r w:rsidRPr="00113A0D">
        <w:rPr>
          <w:rFonts w:ascii="Times New Roman" w:eastAsia="Times New Roman" w:hAnsi="Times New Roman" w:cs="Times New Roman"/>
          <w:color w:val="222222"/>
          <w:sz w:val="24"/>
          <w:szCs w:val="24"/>
        </w:rPr>
        <w:t>A broader and multi-segmented approach has allowed the organization to expand its scope of opportunities.</w:t>
      </w:r>
    </w:p>
    <w:p w14:paraId="7F071330" w14:textId="10707EB2" w:rsidR="00D41B40" w:rsidRPr="00113A0D" w:rsidRDefault="00D41B40" w:rsidP="00113A0D">
      <w:pPr>
        <w:shd w:val="clear" w:color="auto" w:fill="FFFFFF"/>
        <w:spacing w:before="90" w:after="90" w:line="360" w:lineRule="auto"/>
        <w:rPr>
          <w:rFonts w:ascii="Times New Roman" w:eastAsia="Times New Roman" w:hAnsi="Times New Roman" w:cs="Times New Roman"/>
          <w:color w:val="222222"/>
          <w:sz w:val="24"/>
          <w:szCs w:val="24"/>
        </w:rPr>
      </w:pPr>
      <w:r w:rsidRPr="00113A0D">
        <w:rPr>
          <w:rFonts w:ascii="Times New Roman" w:eastAsia="Times New Roman" w:hAnsi="Times New Roman" w:cs="Times New Roman"/>
          <w:color w:val="222222"/>
          <w:sz w:val="24"/>
          <w:szCs w:val="24"/>
        </w:rPr>
        <w:t>During the next few years, market growth rates are expected to remain steady in the targeted segments.</w:t>
      </w:r>
    </w:p>
    <w:p w14:paraId="3F5A937C" w14:textId="1EB073D3" w:rsidR="00E30A5C" w:rsidRDefault="00D41B40" w:rsidP="00113A0D">
      <w:pPr>
        <w:shd w:val="clear" w:color="auto" w:fill="FFFFFF"/>
        <w:spacing w:before="90" w:after="90" w:line="360" w:lineRule="auto"/>
        <w:rPr>
          <w:rFonts w:ascii="Times New Roman" w:eastAsia="Times New Roman" w:hAnsi="Times New Roman" w:cs="Times New Roman"/>
          <w:color w:val="222222"/>
          <w:sz w:val="24"/>
          <w:szCs w:val="24"/>
        </w:rPr>
      </w:pPr>
      <w:r w:rsidRPr="00113A0D">
        <w:rPr>
          <w:rFonts w:ascii="Times New Roman" w:eastAsia="Times New Roman" w:hAnsi="Times New Roman" w:cs="Times New Roman"/>
          <w:color w:val="222222"/>
          <w:sz w:val="24"/>
          <w:szCs w:val="24"/>
        </w:rPr>
        <w:t xml:space="preserve">Families with children are Marriott's primary market segment, which requires Marriott to do </w:t>
      </w:r>
      <w:proofErr w:type="gramStart"/>
      <w:r w:rsidRPr="00113A0D">
        <w:rPr>
          <w:rFonts w:ascii="Times New Roman" w:eastAsia="Times New Roman" w:hAnsi="Times New Roman" w:cs="Times New Roman"/>
          <w:color w:val="222222"/>
          <w:sz w:val="24"/>
          <w:szCs w:val="24"/>
        </w:rPr>
        <w:t>a number of</w:t>
      </w:r>
      <w:proofErr w:type="gramEnd"/>
      <w:r w:rsidRPr="00113A0D">
        <w:rPr>
          <w:rFonts w:ascii="Times New Roman" w:eastAsia="Times New Roman" w:hAnsi="Times New Roman" w:cs="Times New Roman"/>
          <w:color w:val="222222"/>
          <w:sz w:val="24"/>
          <w:szCs w:val="24"/>
        </w:rPr>
        <w:t xml:space="preserve"> social, emotional, and functional things to keep them satisfied and happy. In the functional job, you perform core operations, in the social job, you provide augmented services to facilitate family gatherings, and in the emotional job, you take care of your customers with concern and attention.</w:t>
      </w:r>
    </w:p>
    <w:p w14:paraId="725825CA" w14:textId="77777777" w:rsidR="00AE0BB0" w:rsidRPr="00113A0D" w:rsidRDefault="00AE0BB0" w:rsidP="00113A0D">
      <w:pPr>
        <w:shd w:val="clear" w:color="auto" w:fill="FFFFFF"/>
        <w:spacing w:before="90" w:after="90" w:line="360" w:lineRule="auto"/>
        <w:rPr>
          <w:rFonts w:ascii="Times New Roman" w:eastAsia="Times New Roman" w:hAnsi="Times New Roman" w:cs="Times New Roman"/>
          <w:color w:val="222222"/>
          <w:sz w:val="24"/>
          <w:szCs w:val="24"/>
        </w:rPr>
      </w:pPr>
    </w:p>
    <w:p w14:paraId="16A4BCDB" w14:textId="7FC08327" w:rsidR="00251931" w:rsidRDefault="00E30A5C" w:rsidP="00D14CD3">
      <w:pPr>
        <w:pStyle w:val="Heading1"/>
      </w:pPr>
      <w:bookmarkStart w:id="6" w:name="_Toc121067097"/>
      <w:bookmarkStart w:id="7" w:name="_Toc121067187"/>
      <w:r>
        <w:t xml:space="preserve">Porter’s Five Forces </w:t>
      </w:r>
      <w:r w:rsidRPr="00E30A5C">
        <w:t>(Team, 2022)</w:t>
      </w:r>
      <w:bookmarkEnd w:id="6"/>
      <w:bookmarkEnd w:id="7"/>
    </w:p>
    <w:p w14:paraId="17746D20" w14:textId="77777777" w:rsidR="00AE0BB0" w:rsidRPr="00AE0BB0" w:rsidRDefault="00AE0BB0" w:rsidP="00AE0BB0"/>
    <w:p w14:paraId="13F659F1" w14:textId="77777777" w:rsidR="00E30A5C" w:rsidRPr="00AE0BB0" w:rsidRDefault="00E30A5C" w:rsidP="00AE0BB0">
      <w:pPr>
        <w:rPr>
          <w:b/>
          <w:bCs/>
          <w:lang w:eastAsia="en-GB"/>
        </w:rPr>
      </w:pPr>
      <w:bookmarkStart w:id="8" w:name="_Toc121067098"/>
      <w:r w:rsidRPr="00AE0BB0">
        <w:rPr>
          <w:b/>
          <w:bCs/>
          <w:lang w:eastAsia="en-GB"/>
        </w:rPr>
        <w:t>Threat of New Entrants:</w:t>
      </w:r>
      <w:bookmarkEnd w:id="8"/>
    </w:p>
    <w:p w14:paraId="551A63F9" w14:textId="77777777" w:rsidR="00D41B40" w:rsidRPr="00EC38F8" w:rsidRDefault="00D41B40" w:rsidP="00AE0BB0">
      <w:pPr>
        <w:rPr>
          <w:shd w:val="clear" w:color="auto" w:fill="FFFFFF"/>
        </w:rPr>
      </w:pPr>
      <w:r w:rsidRPr="00EC38F8">
        <w:rPr>
          <w:shd w:val="clear" w:color="auto" w:fill="FFFFFF"/>
        </w:rPr>
        <w:t>Marriott is one of the most respected and well-established hotel chains in the world. There is little risk of new competitors entering the market for Marriott. Hotels, resorts, and suits are offered by Marriott to its customers in the hospitality industry. It takes a considerable amount of capital and advertising to get started in this business. </w:t>
      </w:r>
    </w:p>
    <w:p w14:paraId="11EA0FB2" w14:textId="77777777" w:rsidR="00E30A5C" w:rsidRPr="00AE0BB0" w:rsidRDefault="00E30A5C" w:rsidP="00AE0BB0">
      <w:pPr>
        <w:rPr>
          <w:b/>
          <w:bCs/>
        </w:rPr>
      </w:pPr>
      <w:bookmarkStart w:id="9" w:name="_Toc121067099"/>
      <w:r w:rsidRPr="00AE0BB0">
        <w:rPr>
          <w:b/>
          <w:bCs/>
        </w:rPr>
        <w:t>Threat of Substitutes:</w:t>
      </w:r>
      <w:bookmarkEnd w:id="9"/>
    </w:p>
    <w:p w14:paraId="377358B3" w14:textId="4E101653" w:rsidR="00D41B40" w:rsidRPr="00113A0D" w:rsidRDefault="00D41B40" w:rsidP="00AE0BB0">
      <w:pPr>
        <w:rPr>
          <w:shd w:val="clear" w:color="auto" w:fill="FFFFFF"/>
        </w:rPr>
      </w:pPr>
      <w:bookmarkStart w:id="10" w:name="_Toc121067100"/>
      <w:r w:rsidRPr="00113A0D">
        <w:rPr>
          <w:shd w:val="clear" w:color="auto" w:fill="FFFFFF"/>
        </w:rPr>
        <w:t>Home ownership has become the most popular substitute in recent years. There has been a decrease in business at hotel chains like Marriott as people have started working from home.</w:t>
      </w:r>
      <w:bookmarkEnd w:id="10"/>
    </w:p>
    <w:p w14:paraId="30A8CE72" w14:textId="6206BC51" w:rsidR="00E30A5C" w:rsidRPr="00AE0BB0" w:rsidRDefault="00E30A5C" w:rsidP="00AE0BB0">
      <w:pPr>
        <w:rPr>
          <w:b/>
          <w:bCs/>
        </w:rPr>
      </w:pPr>
      <w:bookmarkStart w:id="11" w:name="_Toc121067101"/>
      <w:r w:rsidRPr="00AE0BB0">
        <w:rPr>
          <w:b/>
          <w:bCs/>
        </w:rPr>
        <w:lastRenderedPageBreak/>
        <w:t>Bargaining Power of Customers</w:t>
      </w:r>
      <w:r w:rsidR="00D14CD3" w:rsidRPr="00AE0BB0">
        <w:rPr>
          <w:b/>
          <w:bCs/>
        </w:rPr>
        <w:t>:</w:t>
      </w:r>
      <w:bookmarkEnd w:id="11"/>
    </w:p>
    <w:p w14:paraId="24F877D8" w14:textId="76C43EB8" w:rsidR="00D41B40" w:rsidRDefault="00D41B40" w:rsidP="00AE0BB0">
      <w:pPr>
        <w:rPr>
          <w:shd w:val="clear" w:color="auto" w:fill="FFFFFF"/>
        </w:rPr>
      </w:pPr>
      <w:bookmarkStart w:id="12" w:name="_Toc121067102"/>
      <w:r w:rsidRPr="00113A0D">
        <w:rPr>
          <w:shd w:val="clear" w:color="auto" w:fill="FFFFFF"/>
        </w:rPr>
        <w:t>There is a moderate level of bargaining power among Marriott's customers. Two types of customers can be found in hotels like Marriott. As far as the first part is concerned, these are the people who are going on vacation to the hotel. Since such customers make up a small portion of the hotel's sales, they have low bargaining power.</w:t>
      </w:r>
      <w:bookmarkEnd w:id="12"/>
    </w:p>
    <w:p w14:paraId="433054C7" w14:textId="3822AA9F" w:rsidR="00E30A5C" w:rsidRPr="00AE0BB0" w:rsidRDefault="00E30A5C" w:rsidP="00AE0BB0">
      <w:pPr>
        <w:rPr>
          <w:b/>
          <w:bCs/>
        </w:rPr>
      </w:pPr>
      <w:bookmarkStart w:id="13" w:name="_Toc121067103"/>
      <w:r w:rsidRPr="00AE0BB0">
        <w:rPr>
          <w:b/>
          <w:bCs/>
        </w:rPr>
        <w:t>Bargaining Power of Suppliers:</w:t>
      </w:r>
      <w:bookmarkEnd w:id="13"/>
    </w:p>
    <w:p w14:paraId="609F9B0B" w14:textId="77777777" w:rsidR="00D41B40" w:rsidRPr="00113A0D" w:rsidRDefault="00D41B40" w:rsidP="00AE0BB0">
      <w:bookmarkStart w:id="14" w:name="_Toc121067104"/>
      <w:r w:rsidRPr="00113A0D">
        <w:t>A low level of bargaining power exists between Marriott and its suppliers. As part of Marriott Hotel's supplier network, you will find suppliers of infrastructure, maintenance, and raw materials for food preparation.</w:t>
      </w:r>
      <w:bookmarkEnd w:id="14"/>
    </w:p>
    <w:p w14:paraId="256A4538" w14:textId="003732AC" w:rsidR="00E30A5C" w:rsidRPr="00AE0BB0" w:rsidRDefault="00E30A5C" w:rsidP="00AE0BB0">
      <w:pPr>
        <w:rPr>
          <w:b/>
          <w:bCs/>
        </w:rPr>
      </w:pPr>
      <w:bookmarkStart w:id="15" w:name="_Toc121067105"/>
      <w:r w:rsidRPr="00AE0BB0">
        <w:rPr>
          <w:b/>
          <w:bCs/>
        </w:rPr>
        <w:t>Competitive Rivalry:</w:t>
      </w:r>
      <w:bookmarkEnd w:id="15"/>
    </w:p>
    <w:p w14:paraId="49B3A399" w14:textId="664592DB" w:rsidR="00E30A5C" w:rsidRPr="00113A0D" w:rsidRDefault="00D41B40" w:rsidP="00AE0BB0">
      <w:r w:rsidRPr="00113A0D">
        <w:t>It is safe to say that Marriott faces high competition in the industry. There are many hotels and resorts that compete with Marriott, such as Hilton, Carlsson, Hyatt, and Four Seasons. </w:t>
      </w:r>
    </w:p>
    <w:p w14:paraId="02AD0AEE" w14:textId="77777777" w:rsidR="003E1EC0" w:rsidRDefault="003E1EC0" w:rsidP="00D14CD3">
      <w:pPr>
        <w:pStyle w:val="Heading1"/>
      </w:pPr>
    </w:p>
    <w:p w14:paraId="48EDE09F" w14:textId="01FBDE83" w:rsidR="00251931" w:rsidRDefault="00251931" w:rsidP="00D14CD3">
      <w:pPr>
        <w:pStyle w:val="Heading1"/>
      </w:pPr>
      <w:bookmarkStart w:id="16" w:name="_Toc121067106"/>
      <w:bookmarkStart w:id="17" w:name="_Toc121067188"/>
      <w:r w:rsidRPr="00251931">
        <w:t>Collaborators</w:t>
      </w:r>
      <w:bookmarkEnd w:id="16"/>
      <w:bookmarkEnd w:id="17"/>
    </w:p>
    <w:p w14:paraId="36940B67" w14:textId="77777777" w:rsidR="00113A0D" w:rsidRPr="00113A0D" w:rsidRDefault="00113A0D" w:rsidP="00113A0D"/>
    <w:p w14:paraId="2E02DB85" w14:textId="77777777" w:rsidR="00D41B40" w:rsidRPr="00113A0D" w:rsidRDefault="00D41B40" w:rsidP="00113A0D">
      <w:pPr>
        <w:spacing w:line="360" w:lineRule="auto"/>
        <w:rPr>
          <w:rFonts w:ascii="Times New Roman" w:eastAsia="Times New Roman" w:hAnsi="Times New Roman" w:cs="Times New Roman"/>
          <w:color w:val="222222"/>
          <w:sz w:val="24"/>
          <w:szCs w:val="24"/>
        </w:rPr>
      </w:pPr>
      <w:r w:rsidRPr="00113A0D">
        <w:rPr>
          <w:rFonts w:ascii="Times New Roman" w:eastAsia="Times New Roman" w:hAnsi="Times New Roman" w:cs="Times New Roman"/>
          <w:color w:val="222222"/>
          <w:sz w:val="24"/>
          <w:szCs w:val="24"/>
        </w:rPr>
        <w:t>Identifying opportunities for collaboration requires Marriott to conduct a comprehensive value chain analysis and carefully consider suppliers' bargaining power.</w:t>
      </w:r>
    </w:p>
    <w:p w14:paraId="671BA75B" w14:textId="2D1DC0F9" w:rsidR="00D41B40" w:rsidRPr="00113A0D" w:rsidRDefault="00D41B40" w:rsidP="00113A0D">
      <w:pPr>
        <w:spacing w:line="360" w:lineRule="auto"/>
        <w:rPr>
          <w:rFonts w:ascii="Times New Roman" w:eastAsia="Times New Roman" w:hAnsi="Times New Roman" w:cs="Times New Roman"/>
          <w:color w:val="222222"/>
          <w:sz w:val="24"/>
          <w:szCs w:val="24"/>
        </w:rPr>
      </w:pPr>
      <w:r w:rsidRPr="00113A0D">
        <w:rPr>
          <w:rFonts w:ascii="Times New Roman" w:eastAsia="Times New Roman" w:hAnsi="Times New Roman" w:cs="Times New Roman"/>
          <w:color w:val="222222"/>
          <w:sz w:val="24"/>
          <w:szCs w:val="24"/>
        </w:rPr>
        <w:t xml:space="preserve">To choose the right collaborator partner, Marriott will need to evaluate </w:t>
      </w:r>
      <w:proofErr w:type="gramStart"/>
      <w:r w:rsidRPr="00113A0D">
        <w:rPr>
          <w:rFonts w:ascii="Times New Roman" w:eastAsia="Times New Roman" w:hAnsi="Times New Roman" w:cs="Times New Roman"/>
          <w:color w:val="222222"/>
          <w:sz w:val="24"/>
          <w:szCs w:val="24"/>
        </w:rPr>
        <w:t>a number of</w:t>
      </w:r>
      <w:proofErr w:type="gramEnd"/>
      <w:r w:rsidRPr="00113A0D">
        <w:rPr>
          <w:rFonts w:ascii="Times New Roman" w:eastAsia="Times New Roman" w:hAnsi="Times New Roman" w:cs="Times New Roman"/>
          <w:color w:val="222222"/>
          <w:sz w:val="24"/>
          <w:szCs w:val="24"/>
        </w:rPr>
        <w:t xml:space="preserve"> value chain factors, including the flexibility of the value chain, the efficiency of the value chain, agility of the value chain, revenue sharing among value chain partners, as well as the strengths and weaknesses of the potential collaborator. By </w:t>
      </w:r>
      <w:proofErr w:type="spellStart"/>
      <w:r w:rsidRPr="00113A0D">
        <w:rPr>
          <w:rFonts w:ascii="Times New Roman" w:eastAsia="Times New Roman" w:hAnsi="Times New Roman" w:cs="Times New Roman"/>
          <w:color w:val="222222"/>
          <w:sz w:val="24"/>
          <w:szCs w:val="24"/>
        </w:rPr>
        <w:t>analyzing</w:t>
      </w:r>
      <w:proofErr w:type="spellEnd"/>
      <w:r w:rsidRPr="00113A0D">
        <w:rPr>
          <w:rFonts w:ascii="Times New Roman" w:eastAsia="Times New Roman" w:hAnsi="Times New Roman" w:cs="Times New Roman"/>
          <w:color w:val="222222"/>
          <w:sz w:val="24"/>
          <w:szCs w:val="24"/>
        </w:rPr>
        <w:t xml:space="preserve"> collaborators, Marriott can improve and increase control over its supply chain.</w:t>
      </w:r>
    </w:p>
    <w:p w14:paraId="5D2E5215" w14:textId="6D95F67B" w:rsidR="00D41B40" w:rsidRPr="00113A0D" w:rsidRDefault="00D41B40" w:rsidP="00113A0D">
      <w:pPr>
        <w:spacing w:line="360" w:lineRule="auto"/>
        <w:rPr>
          <w:rFonts w:ascii="Times New Roman" w:eastAsia="Times New Roman" w:hAnsi="Times New Roman" w:cs="Times New Roman"/>
          <w:color w:val="222222"/>
          <w:sz w:val="24"/>
          <w:szCs w:val="24"/>
        </w:rPr>
      </w:pPr>
      <w:proofErr w:type="gramStart"/>
      <w:r w:rsidRPr="00113A0D">
        <w:rPr>
          <w:rFonts w:ascii="Times New Roman" w:eastAsia="Times New Roman" w:hAnsi="Times New Roman" w:cs="Times New Roman"/>
          <w:color w:val="222222"/>
          <w:sz w:val="24"/>
          <w:szCs w:val="24"/>
        </w:rPr>
        <w:t>In order to</w:t>
      </w:r>
      <w:proofErr w:type="gramEnd"/>
      <w:r w:rsidRPr="00113A0D">
        <w:rPr>
          <w:rFonts w:ascii="Times New Roman" w:eastAsia="Times New Roman" w:hAnsi="Times New Roman" w:cs="Times New Roman"/>
          <w:color w:val="222222"/>
          <w:sz w:val="24"/>
          <w:szCs w:val="24"/>
        </w:rPr>
        <w:t xml:space="preserve"> make the right decisions (from production to marketing) on the international stage, multinationals like Marriott must understand the local preferences of their customers.</w:t>
      </w:r>
    </w:p>
    <w:p w14:paraId="5D4E689F" w14:textId="28C6CC3D" w:rsidR="00D41B40" w:rsidRPr="00113A0D" w:rsidRDefault="00D41B40" w:rsidP="00113A0D">
      <w:pPr>
        <w:spacing w:line="360" w:lineRule="auto"/>
        <w:rPr>
          <w:rFonts w:ascii="Times New Roman" w:eastAsia="Times New Roman" w:hAnsi="Times New Roman" w:cs="Times New Roman"/>
          <w:color w:val="222222"/>
          <w:sz w:val="24"/>
          <w:szCs w:val="24"/>
        </w:rPr>
      </w:pPr>
      <w:r w:rsidRPr="00113A0D">
        <w:rPr>
          <w:rFonts w:ascii="Times New Roman" w:eastAsia="Times New Roman" w:hAnsi="Times New Roman" w:cs="Times New Roman"/>
          <w:color w:val="222222"/>
          <w:sz w:val="24"/>
          <w:szCs w:val="24"/>
        </w:rPr>
        <w:t>Having a flexible and agile supply chain can make Marriott's collaboration easier.</w:t>
      </w:r>
    </w:p>
    <w:p w14:paraId="161B6D93" w14:textId="79334D4C" w:rsidR="00D14CD3" w:rsidRDefault="00D41B40" w:rsidP="00113A0D">
      <w:pPr>
        <w:spacing w:line="360" w:lineRule="auto"/>
        <w:rPr>
          <w:rFonts w:ascii="Times New Roman" w:eastAsia="Times New Roman" w:hAnsi="Times New Roman" w:cs="Times New Roman"/>
          <w:color w:val="222222"/>
          <w:sz w:val="24"/>
          <w:szCs w:val="24"/>
        </w:rPr>
      </w:pPr>
      <w:r w:rsidRPr="00113A0D">
        <w:rPr>
          <w:rFonts w:ascii="Times New Roman" w:eastAsia="Times New Roman" w:hAnsi="Times New Roman" w:cs="Times New Roman"/>
          <w:color w:val="222222"/>
          <w:sz w:val="24"/>
          <w:szCs w:val="24"/>
        </w:rPr>
        <w:t>As a result of Marriott's partnerships with different collaborators, it's been able to expand its product line and improve the product development process.</w:t>
      </w:r>
    </w:p>
    <w:p w14:paraId="40294DC0" w14:textId="0B98A362" w:rsidR="00EC38F8" w:rsidRDefault="00EC38F8" w:rsidP="00113A0D">
      <w:pPr>
        <w:spacing w:line="360" w:lineRule="auto"/>
        <w:rPr>
          <w:rFonts w:ascii="Times New Roman" w:eastAsia="Times New Roman" w:hAnsi="Times New Roman" w:cs="Times New Roman"/>
          <w:color w:val="222222"/>
          <w:sz w:val="24"/>
          <w:szCs w:val="24"/>
        </w:rPr>
      </w:pPr>
    </w:p>
    <w:p w14:paraId="1010212F" w14:textId="688B2523" w:rsidR="00EC38F8" w:rsidRDefault="00EC38F8" w:rsidP="00113A0D">
      <w:pPr>
        <w:spacing w:line="360" w:lineRule="auto"/>
        <w:rPr>
          <w:rFonts w:ascii="Times New Roman" w:eastAsia="Times New Roman" w:hAnsi="Times New Roman" w:cs="Times New Roman"/>
          <w:b/>
          <w:bCs/>
          <w:color w:val="222222"/>
          <w:sz w:val="24"/>
          <w:szCs w:val="24"/>
        </w:rPr>
      </w:pPr>
    </w:p>
    <w:p w14:paraId="3D1C989D" w14:textId="77777777" w:rsidR="00AE0BB0" w:rsidRPr="00113A0D" w:rsidRDefault="00AE0BB0" w:rsidP="00113A0D">
      <w:pPr>
        <w:spacing w:line="360" w:lineRule="auto"/>
        <w:rPr>
          <w:rFonts w:ascii="Times New Roman" w:eastAsia="Times New Roman" w:hAnsi="Times New Roman" w:cs="Times New Roman"/>
          <w:b/>
          <w:bCs/>
          <w:color w:val="222222"/>
          <w:sz w:val="24"/>
          <w:szCs w:val="24"/>
        </w:rPr>
      </w:pPr>
    </w:p>
    <w:p w14:paraId="5149500A" w14:textId="7DF40973" w:rsidR="00D14CD3" w:rsidRPr="00B31DA7" w:rsidRDefault="00D14CD3" w:rsidP="003E1EC0">
      <w:pPr>
        <w:pStyle w:val="Heading1"/>
      </w:pPr>
      <w:bookmarkStart w:id="18" w:name="_Toc121067107"/>
      <w:bookmarkStart w:id="19" w:name="_Toc121067189"/>
      <w:r w:rsidRPr="00B31DA7">
        <w:lastRenderedPageBreak/>
        <w:t>PESTLE</w:t>
      </w:r>
      <w:bookmarkEnd w:id="18"/>
      <w:bookmarkEnd w:id="19"/>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343"/>
        <w:gridCol w:w="2653"/>
        <w:gridCol w:w="4020"/>
      </w:tblGrid>
      <w:tr w:rsidR="00D14CD3" w:rsidRPr="00D14CD3" w14:paraId="785CC580" w14:textId="77777777" w:rsidTr="00D14CD3">
        <w:tc>
          <w:tcPr>
            <w:tcW w:w="0" w:type="auto"/>
            <w:gridSpan w:val="3"/>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BF8F1B0" w14:textId="2B64FFE3"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p>
        </w:tc>
      </w:tr>
      <w:tr w:rsidR="00D14CD3" w:rsidRPr="00D14CD3" w14:paraId="3439820E" w14:textId="77777777" w:rsidTr="00D14CD3">
        <w:tc>
          <w:tcPr>
            <w:tcW w:w="0" w:type="auto"/>
            <w:gridSpan w:val="3"/>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A11B42A" w14:textId="5CB967AD"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p>
        </w:tc>
      </w:tr>
      <w:tr w:rsidR="00D14CD3" w:rsidRPr="00D14CD3" w14:paraId="332EE580" w14:textId="77777777" w:rsidTr="00D14CD3">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D3F21EA" w14:textId="77777777"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LiberationSans" w:eastAsia="Times New Roman" w:hAnsi="LiberationSans" w:cs="Times New Roman"/>
                <w:b/>
                <w:bCs/>
                <w:sz w:val="30"/>
                <w:szCs w:val="30"/>
                <w:lang w:eastAsia="en-GB"/>
              </w:rPr>
              <w:t>P(</w:t>
            </w:r>
            <w:proofErr w:type="spellStart"/>
            <w:r w:rsidRPr="00D14CD3">
              <w:rPr>
                <w:rFonts w:ascii="LiberationSans" w:eastAsia="Times New Roman" w:hAnsi="LiberationSans" w:cs="Times New Roman"/>
                <w:b/>
                <w:bCs/>
                <w:sz w:val="30"/>
                <w:szCs w:val="30"/>
                <w:lang w:eastAsia="en-GB"/>
              </w:rPr>
              <w:t>olitcal</w:t>
            </w:r>
            <w:proofErr w:type="spellEnd"/>
            <w:r w:rsidRPr="00D14CD3">
              <w:rPr>
                <w:rFonts w:ascii="LiberationSans" w:eastAsia="Times New Roman" w:hAnsi="LiberationSans" w:cs="Times New Roman"/>
                <w:b/>
                <w:bCs/>
                <w:sz w:val="30"/>
                <w:szCs w:val="30"/>
                <w:lang w:eastAsia="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A04C4C8" w14:textId="31F64A95"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proofErr w:type="spellStart"/>
            <w:r w:rsidR="00D41B40" w:rsidRPr="00D41B40">
              <w:rPr>
                <w:rFonts w:ascii="LiberationSans" w:eastAsia="Times New Roman" w:hAnsi="LiberationSans" w:cs="Times New Roman"/>
                <w:sz w:val="30"/>
                <w:szCs w:val="30"/>
                <w:lang w:eastAsia="en-GB"/>
              </w:rPr>
              <w:t>Affects</w:t>
            </w:r>
            <w:proofErr w:type="spellEnd"/>
            <w:r w:rsidR="00D41B40" w:rsidRPr="00D41B40">
              <w:rPr>
                <w:rFonts w:ascii="LiberationSans" w:eastAsia="Times New Roman" w:hAnsi="LiberationSans" w:cs="Times New Roman"/>
                <w:sz w:val="30"/>
                <w:szCs w:val="30"/>
                <w:lang w:eastAsia="en-GB"/>
              </w:rPr>
              <w:t xml:space="preserve"> of government</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76C3993" w14:textId="25A570F6" w:rsidR="00D41B40" w:rsidRPr="00D41B40" w:rsidRDefault="00D14CD3" w:rsidP="00D41B40">
            <w:pPr>
              <w:spacing w:before="100" w:beforeAutospacing="1" w:after="100" w:afterAutospacing="1" w:line="240" w:lineRule="auto"/>
              <w:ind w:left="720"/>
              <w:rPr>
                <w:rFonts w:ascii="LiberationSans" w:eastAsia="Times New Roman" w:hAnsi="LiberationSans" w:cs="Times New Roman"/>
                <w:sz w:val="30"/>
                <w:szCs w:val="30"/>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LiberationSans" w:eastAsia="Times New Roman" w:hAnsi="LiberationSans" w:cs="Times New Roman"/>
                <w:sz w:val="30"/>
                <w:szCs w:val="30"/>
                <w:lang w:eastAsia="en-GB"/>
              </w:rPr>
              <w:t>Terrorism: a danger</w:t>
            </w:r>
          </w:p>
          <w:p w14:paraId="13EE2C87" w14:textId="6DE99112" w:rsidR="00D14CD3" w:rsidRPr="00D14CD3" w:rsidRDefault="00D41B40" w:rsidP="00D41B40">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D41B40">
              <w:rPr>
                <w:rFonts w:ascii="LiberationSans" w:eastAsia="Times New Roman" w:hAnsi="LiberationSans" w:cs="Times New Roman"/>
                <w:sz w:val="30"/>
                <w:szCs w:val="30"/>
                <w:lang w:eastAsia="en-GB"/>
              </w:rPr>
              <w:t>The international level</w:t>
            </w:r>
            <w:r w:rsidR="00D14CD3" w:rsidRPr="00D14CD3">
              <w:rPr>
                <w:rFonts w:ascii="LiberationSans" w:eastAsia="Times New Roman" w:hAnsi="LiberationSans" w:cs="Times New Roman"/>
                <w:sz w:val="30"/>
                <w:szCs w:val="30"/>
                <w:lang w:eastAsia="en-GB"/>
              </w:rPr>
              <w:t xml:space="preserve"> </w:t>
            </w:r>
          </w:p>
        </w:tc>
      </w:tr>
      <w:tr w:rsidR="00D14CD3" w:rsidRPr="00D14CD3" w14:paraId="15C31FB3" w14:textId="77777777" w:rsidTr="00D14CD3">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9272AA8" w14:textId="77777777"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LiberationSans" w:eastAsia="Times New Roman" w:hAnsi="LiberationSans" w:cs="Times New Roman"/>
                <w:b/>
                <w:bCs/>
                <w:sz w:val="30"/>
                <w:szCs w:val="30"/>
                <w:lang w:eastAsia="en-GB"/>
              </w:rPr>
              <w:t>E(</w:t>
            </w:r>
            <w:proofErr w:type="spellStart"/>
            <w:r w:rsidRPr="00D14CD3">
              <w:rPr>
                <w:rFonts w:ascii="LiberationSans" w:eastAsia="Times New Roman" w:hAnsi="LiberationSans" w:cs="Times New Roman"/>
                <w:b/>
                <w:bCs/>
                <w:sz w:val="30"/>
                <w:szCs w:val="30"/>
                <w:lang w:eastAsia="en-GB"/>
              </w:rPr>
              <w:t>conomic</w:t>
            </w:r>
            <w:proofErr w:type="spellEnd"/>
            <w:r w:rsidRPr="00D14CD3">
              <w:rPr>
                <w:rFonts w:ascii="LiberationSans" w:eastAsia="Times New Roman" w:hAnsi="LiberationSans" w:cs="Times New Roman"/>
                <w:b/>
                <w:bCs/>
                <w:sz w:val="30"/>
                <w:szCs w:val="30"/>
                <w:lang w:eastAsia="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E9C29A0" w14:textId="4A3A15A3"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LiberationSans" w:eastAsia="Times New Roman" w:hAnsi="LiberationSans" w:cs="Times New Roman"/>
                <w:sz w:val="30"/>
                <w:szCs w:val="30"/>
                <w:lang w:eastAsia="en-GB"/>
              </w:rPr>
              <w:t>Prospects for the future</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D0A6688" w14:textId="6E3C4401" w:rsidR="00D41B40" w:rsidRPr="00D41B40" w:rsidRDefault="00D14CD3" w:rsidP="00D41B40">
            <w:pPr>
              <w:spacing w:before="100" w:beforeAutospacing="1" w:after="100" w:afterAutospacing="1" w:line="240" w:lineRule="auto"/>
              <w:ind w:left="360"/>
              <w:rPr>
                <w:rFonts w:ascii="LiberationSans" w:eastAsia="Times New Roman" w:hAnsi="LiberationSans" w:cs="Times New Roman"/>
                <w:sz w:val="30"/>
                <w:szCs w:val="30"/>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LiberationSans" w:eastAsia="Times New Roman" w:hAnsi="LiberationSans" w:cs="Times New Roman"/>
                <w:sz w:val="30"/>
                <w:szCs w:val="30"/>
                <w:lang w:eastAsia="en-GB"/>
              </w:rPr>
              <w:t>The economy is growing slowly</w:t>
            </w:r>
          </w:p>
          <w:p w14:paraId="74B9DD3A" w14:textId="5E43E886" w:rsidR="00D41B40" w:rsidRPr="00D41B40" w:rsidRDefault="00D41B40" w:rsidP="00D41B40">
            <w:pPr>
              <w:spacing w:before="100" w:beforeAutospacing="1" w:after="100" w:afterAutospacing="1" w:line="240" w:lineRule="auto"/>
              <w:ind w:left="360"/>
              <w:rPr>
                <w:rFonts w:ascii="LiberationSans" w:eastAsia="Times New Roman" w:hAnsi="LiberationSans" w:cs="Times New Roman"/>
                <w:sz w:val="30"/>
                <w:szCs w:val="30"/>
                <w:lang w:eastAsia="en-GB"/>
              </w:rPr>
            </w:pPr>
            <w:r w:rsidRPr="00D41B40">
              <w:rPr>
                <w:rFonts w:ascii="LiberationSans" w:eastAsia="Times New Roman" w:hAnsi="LiberationSans" w:cs="Times New Roman"/>
                <w:sz w:val="30"/>
                <w:szCs w:val="30"/>
                <w:lang w:eastAsia="en-GB"/>
              </w:rPr>
              <w:t>The exchange rate is high</w:t>
            </w:r>
          </w:p>
          <w:p w14:paraId="775F155A" w14:textId="1968E9B7" w:rsidR="00D14CD3" w:rsidRPr="00D14CD3" w:rsidRDefault="00D41B40" w:rsidP="00D41B40">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D41B40">
              <w:rPr>
                <w:rFonts w:ascii="LiberationSans" w:eastAsia="Times New Roman" w:hAnsi="LiberationSans" w:cs="Times New Roman"/>
                <w:sz w:val="30"/>
                <w:szCs w:val="30"/>
                <w:lang w:eastAsia="en-GB"/>
              </w:rPr>
              <w:t>Inequality of income is increasing</w:t>
            </w:r>
          </w:p>
        </w:tc>
      </w:tr>
      <w:tr w:rsidR="00D14CD3" w:rsidRPr="00D14CD3" w14:paraId="7D9ABAB9" w14:textId="77777777" w:rsidTr="00D14CD3">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9A3CF32" w14:textId="77777777"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LiberationSans" w:eastAsia="Times New Roman" w:hAnsi="LiberationSans" w:cs="Times New Roman"/>
                <w:b/>
                <w:bCs/>
                <w:sz w:val="30"/>
                <w:szCs w:val="30"/>
                <w:lang w:eastAsia="en-GB"/>
              </w:rPr>
              <w:t>S(</w:t>
            </w:r>
            <w:proofErr w:type="spellStart"/>
            <w:r w:rsidRPr="00D14CD3">
              <w:rPr>
                <w:rFonts w:ascii="LiberationSans" w:eastAsia="Times New Roman" w:hAnsi="LiberationSans" w:cs="Times New Roman"/>
                <w:b/>
                <w:bCs/>
                <w:sz w:val="30"/>
                <w:szCs w:val="30"/>
                <w:lang w:eastAsia="en-GB"/>
              </w:rPr>
              <w:t>ocial</w:t>
            </w:r>
            <w:proofErr w:type="spellEnd"/>
            <w:r w:rsidRPr="00D14CD3">
              <w:rPr>
                <w:rFonts w:ascii="LiberationSans" w:eastAsia="Times New Roman" w:hAnsi="LiberationSans" w:cs="Times New Roman"/>
                <w:b/>
                <w:bCs/>
                <w:sz w:val="30"/>
                <w:szCs w:val="30"/>
                <w:lang w:eastAsia="en-GB"/>
              </w:rPr>
              <w:t xml:space="preserve">/cultural)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C50A1B5" w14:textId="1003A125"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LiberationSans" w:eastAsia="Times New Roman" w:hAnsi="LiberationSans" w:cs="Times New Roman"/>
                <w:sz w:val="30"/>
                <w:szCs w:val="30"/>
                <w:lang w:eastAsia="en-GB"/>
              </w:rPr>
              <w:t>Experiencing new places and paying more for them is a big attraction for people</w:t>
            </w:r>
          </w:p>
          <w:p w14:paraId="5C586FFF" w14:textId="7D36C9D4"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LiberationSans" w:eastAsia="Times New Roman" w:hAnsi="LiberationSans" w:cs="Times New Roman"/>
                <w:sz w:val="30"/>
                <w:szCs w:val="30"/>
                <w:lang w:eastAsia="en-GB"/>
              </w:rPr>
              <w:t>As people grow older, they may be more inclined to travel in certain types of ways</w:t>
            </w:r>
          </w:p>
          <w:p w14:paraId="47CD8245" w14:textId="66288CC7" w:rsidR="00D14CD3" w:rsidRPr="00D14CD3" w:rsidRDefault="00D14CD3" w:rsidP="00D14CD3">
            <w:pPr>
              <w:spacing w:before="100" w:beforeAutospacing="1" w:after="100" w:afterAutospacing="1" w:line="240" w:lineRule="auto"/>
              <w:ind w:left="720"/>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20B7BD7" w14:textId="2504E4D6"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LiberationSans" w:eastAsia="Times New Roman" w:hAnsi="LiberationSans" w:cs="Times New Roman"/>
                <w:sz w:val="30"/>
                <w:szCs w:val="30"/>
                <w:lang w:eastAsia="en-GB"/>
              </w:rPr>
              <w:t>Demands are high</w:t>
            </w:r>
          </w:p>
        </w:tc>
      </w:tr>
      <w:tr w:rsidR="00D14CD3" w:rsidRPr="00D14CD3" w14:paraId="6BF2EC16" w14:textId="77777777" w:rsidTr="00D14CD3">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3FA4052" w14:textId="77777777"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LiberationSans" w:eastAsia="Times New Roman" w:hAnsi="LiberationSans" w:cs="Times New Roman"/>
                <w:b/>
                <w:bCs/>
                <w:sz w:val="30"/>
                <w:szCs w:val="30"/>
                <w:lang w:eastAsia="en-GB"/>
              </w:rPr>
              <w:t>T(</w:t>
            </w:r>
            <w:proofErr w:type="spellStart"/>
            <w:r w:rsidRPr="00D14CD3">
              <w:rPr>
                <w:rFonts w:ascii="LiberationSans" w:eastAsia="Times New Roman" w:hAnsi="LiberationSans" w:cs="Times New Roman"/>
                <w:b/>
                <w:bCs/>
                <w:sz w:val="30"/>
                <w:szCs w:val="30"/>
                <w:lang w:eastAsia="en-GB"/>
              </w:rPr>
              <w:t>echnological</w:t>
            </w:r>
            <w:proofErr w:type="spellEnd"/>
            <w:r w:rsidRPr="00D14CD3">
              <w:rPr>
                <w:rFonts w:ascii="LiberationSans" w:eastAsia="Times New Roman" w:hAnsi="LiberationSans" w:cs="Times New Roman"/>
                <w:b/>
                <w:bCs/>
                <w:sz w:val="30"/>
                <w:szCs w:val="30"/>
                <w:lang w:eastAsia="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2826009" w14:textId="77777777" w:rsidR="00D14CD3" w:rsidRPr="00D14CD3" w:rsidRDefault="00D14CD3" w:rsidP="00D14CD3">
            <w:pPr>
              <w:spacing w:before="100" w:beforeAutospacing="1" w:after="100" w:afterAutospacing="1" w:line="240" w:lineRule="auto"/>
              <w:rPr>
                <w:rFonts w:ascii="Times New Roman" w:eastAsia="Times New Roman" w:hAnsi="Times New Roman" w:cs="Times New Roman"/>
                <w:sz w:val="24"/>
                <w:szCs w:val="24"/>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Pr="00D14CD3">
              <w:rPr>
                <w:rFonts w:ascii="LiberationSans" w:eastAsia="Times New Roman" w:hAnsi="LiberationSans" w:cs="Times New Roman"/>
                <w:sz w:val="30"/>
                <w:szCs w:val="30"/>
                <w:lang w:eastAsia="en-GB"/>
              </w:rPr>
              <w:t xml:space="preserve">Goods and services made easier to the consumer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4582455" w14:textId="77777777" w:rsidR="00D41B40" w:rsidRDefault="00D14CD3" w:rsidP="00D14CD3">
            <w:pPr>
              <w:spacing w:before="100" w:beforeAutospacing="1" w:after="100" w:afterAutospacing="1" w:line="240" w:lineRule="auto"/>
              <w:ind w:left="360"/>
              <w:rPr>
                <w:rFonts w:ascii="LiberationSans" w:eastAsia="Times New Roman" w:hAnsi="LiberationSans" w:cs="Times New Roman"/>
                <w:sz w:val="30"/>
                <w:szCs w:val="30"/>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LiberationSans" w:eastAsia="Times New Roman" w:hAnsi="LiberationSans" w:cs="Times New Roman"/>
                <w:sz w:val="30"/>
                <w:szCs w:val="30"/>
                <w:lang w:eastAsia="en-GB"/>
              </w:rPr>
              <w:t>The host of an online rental service, such as Airbnb, is able to save on hotel taxes and fire regulations, while avoiding many of the expenses normally associated with hotel lodging</w:t>
            </w:r>
          </w:p>
          <w:p w14:paraId="7EADC887" w14:textId="0AD23FB0" w:rsidR="00D14CD3" w:rsidRPr="00D14CD3" w:rsidRDefault="00D14CD3" w:rsidP="00D14CD3">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LiberationSans" w:eastAsia="Times New Roman" w:hAnsi="LiberationSans" w:cs="Times New Roman"/>
                <w:sz w:val="30"/>
                <w:szCs w:val="30"/>
                <w:lang w:eastAsia="en-GB"/>
              </w:rPr>
              <w:t>Cost-effectiveness</w:t>
            </w:r>
          </w:p>
        </w:tc>
      </w:tr>
      <w:tr w:rsidR="00D05AC0" w:rsidRPr="00D14CD3" w14:paraId="1D3A8752" w14:textId="77777777" w:rsidTr="00D14CD3">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5894651" w14:textId="77777777" w:rsidR="00D14CD3" w:rsidRPr="00D14CD3" w:rsidRDefault="00D14CD3" w:rsidP="00CC121D">
            <w:pPr>
              <w:spacing w:before="100" w:beforeAutospacing="1" w:after="100" w:afterAutospacing="1" w:line="240" w:lineRule="auto"/>
              <w:rPr>
                <w:rFonts w:ascii="LiberationSans" w:eastAsia="Times New Roman" w:hAnsi="LiberationSans" w:cs="Times New Roman"/>
                <w:b/>
                <w:bCs/>
                <w:sz w:val="30"/>
                <w:szCs w:val="30"/>
                <w:lang w:eastAsia="en-GB"/>
              </w:rPr>
            </w:pPr>
            <w:r w:rsidRPr="00D14CD3">
              <w:rPr>
                <w:rFonts w:ascii="LiberationSans" w:eastAsia="Times New Roman" w:hAnsi="LiberationSans" w:cs="Times New Roman"/>
                <w:b/>
                <w:bCs/>
                <w:sz w:val="30"/>
                <w:szCs w:val="30"/>
                <w:lang w:eastAsia="en-GB"/>
              </w:rPr>
              <w:t>E(</w:t>
            </w:r>
            <w:proofErr w:type="spellStart"/>
            <w:r w:rsidRPr="00D14CD3">
              <w:rPr>
                <w:rFonts w:ascii="LiberationSans" w:eastAsia="Times New Roman" w:hAnsi="LiberationSans" w:cs="Times New Roman"/>
                <w:b/>
                <w:bCs/>
                <w:sz w:val="30"/>
                <w:szCs w:val="30"/>
                <w:lang w:eastAsia="en-GB"/>
              </w:rPr>
              <w:t>nvironmental</w:t>
            </w:r>
            <w:proofErr w:type="spellEnd"/>
            <w:r w:rsidRPr="00D14CD3">
              <w:rPr>
                <w:rFonts w:ascii="LiberationSans" w:eastAsia="Times New Roman" w:hAnsi="LiberationSans" w:cs="Times New Roman"/>
                <w:b/>
                <w:bCs/>
                <w:sz w:val="30"/>
                <w:szCs w:val="30"/>
                <w:lang w:eastAsia="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E5B5AC8" w14:textId="3A591F0A" w:rsidR="00D14CD3" w:rsidRPr="00D14CD3" w:rsidRDefault="00D14CD3" w:rsidP="00CC121D">
            <w:pPr>
              <w:spacing w:before="100" w:beforeAutospacing="1" w:after="100" w:afterAutospacing="1" w:line="240" w:lineRule="auto"/>
              <w:rPr>
                <w:rFonts w:ascii="OpenSymbol" w:eastAsia="Times New Roman" w:hAnsi="OpenSymbol" w:cs="Times New Roman"/>
                <w:sz w:val="30"/>
                <w:szCs w:val="30"/>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OpenSymbol" w:eastAsia="Times New Roman" w:hAnsi="OpenSymbol" w:cs="Times New Roman"/>
                <w:sz w:val="30"/>
                <w:szCs w:val="30"/>
                <w:lang w:eastAsia="en-GB"/>
              </w:rPr>
              <w:t>Room demand is increasing</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105F952" w14:textId="19999E07" w:rsidR="00D14CD3" w:rsidRPr="00D14CD3" w:rsidRDefault="00D14CD3" w:rsidP="00D14CD3">
            <w:pPr>
              <w:spacing w:before="100" w:beforeAutospacing="1" w:after="100" w:afterAutospacing="1" w:line="240" w:lineRule="auto"/>
              <w:ind w:left="360"/>
              <w:rPr>
                <w:rFonts w:ascii="OpenSymbol" w:eastAsia="Times New Roman" w:hAnsi="OpenSymbol" w:cs="Times New Roman"/>
                <w:sz w:val="30"/>
                <w:szCs w:val="30"/>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OpenSymbol" w:eastAsia="Times New Roman" w:hAnsi="OpenSymbol" w:cs="Times New Roman"/>
                <w:sz w:val="30"/>
                <w:szCs w:val="30"/>
                <w:lang w:eastAsia="en-GB"/>
              </w:rPr>
              <w:t>Reduced fuel prices may result in lower travel costs</w:t>
            </w:r>
          </w:p>
        </w:tc>
      </w:tr>
      <w:tr w:rsidR="00D05AC0" w:rsidRPr="00D14CD3" w14:paraId="12115AE8" w14:textId="77777777" w:rsidTr="00D14CD3">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9662808" w14:textId="77777777" w:rsidR="00D14CD3" w:rsidRPr="00D14CD3" w:rsidRDefault="00D14CD3" w:rsidP="00CC121D">
            <w:pPr>
              <w:spacing w:before="100" w:beforeAutospacing="1" w:after="100" w:afterAutospacing="1" w:line="240" w:lineRule="auto"/>
              <w:rPr>
                <w:rFonts w:ascii="LiberationSans" w:eastAsia="Times New Roman" w:hAnsi="LiberationSans" w:cs="Times New Roman"/>
                <w:b/>
                <w:bCs/>
                <w:sz w:val="30"/>
                <w:szCs w:val="30"/>
                <w:lang w:eastAsia="en-GB"/>
              </w:rPr>
            </w:pPr>
            <w:r w:rsidRPr="00D14CD3">
              <w:rPr>
                <w:rFonts w:ascii="LiberationSans" w:eastAsia="Times New Roman" w:hAnsi="LiberationSans" w:cs="Times New Roman"/>
                <w:b/>
                <w:bCs/>
                <w:sz w:val="30"/>
                <w:szCs w:val="30"/>
                <w:lang w:eastAsia="en-GB"/>
              </w:rPr>
              <w:t xml:space="preserve">L(egal)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F1AB38B" w14:textId="7A83D230" w:rsidR="00D14CD3" w:rsidRPr="00D14CD3" w:rsidRDefault="00D14CD3" w:rsidP="00CC121D">
            <w:pPr>
              <w:spacing w:before="100" w:beforeAutospacing="1" w:after="100" w:afterAutospacing="1" w:line="240" w:lineRule="auto"/>
              <w:rPr>
                <w:rFonts w:ascii="OpenSymbol" w:eastAsia="Times New Roman" w:hAnsi="OpenSymbol" w:cs="Times New Roman"/>
                <w:sz w:val="30"/>
                <w:szCs w:val="30"/>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OpenSymbol" w:eastAsia="Times New Roman" w:hAnsi="OpenSymbol" w:cs="Times New Roman"/>
                <w:sz w:val="30"/>
                <w:szCs w:val="30"/>
                <w:lang w:eastAsia="en-GB"/>
              </w:rPr>
              <w:t>A partnership</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E669FE9" w14:textId="0FEE061C" w:rsidR="00D14CD3" w:rsidRPr="00D14CD3" w:rsidRDefault="00D14CD3" w:rsidP="00D14CD3">
            <w:pPr>
              <w:spacing w:before="100" w:beforeAutospacing="1" w:after="100" w:afterAutospacing="1" w:line="240" w:lineRule="auto"/>
              <w:ind w:left="360"/>
              <w:rPr>
                <w:rFonts w:ascii="OpenSymbol" w:eastAsia="Times New Roman" w:hAnsi="OpenSymbol" w:cs="Times New Roman"/>
                <w:sz w:val="30"/>
                <w:szCs w:val="30"/>
                <w:lang w:eastAsia="en-GB"/>
              </w:rPr>
            </w:pPr>
            <w:r w:rsidRPr="00D14CD3">
              <w:rPr>
                <w:rFonts w:ascii="OpenSymbol" w:eastAsia="Times New Roman" w:hAnsi="OpenSymbol" w:cs="Times New Roman"/>
                <w:sz w:val="30"/>
                <w:szCs w:val="30"/>
                <w:lang w:eastAsia="en-GB"/>
              </w:rPr>
              <w:sym w:font="Symbol" w:char="F0B7"/>
            </w:r>
            <w:r w:rsidRPr="00D14CD3">
              <w:rPr>
                <w:rFonts w:ascii="OpenSymbol" w:eastAsia="Times New Roman" w:hAnsi="OpenSymbol" w:cs="Times New Roman"/>
                <w:sz w:val="30"/>
                <w:szCs w:val="30"/>
                <w:lang w:eastAsia="en-GB"/>
              </w:rPr>
              <w:t xml:space="preserve"> </w:t>
            </w:r>
            <w:r w:rsidR="00D41B40" w:rsidRPr="00D41B40">
              <w:rPr>
                <w:rFonts w:ascii="OpenSymbol" w:eastAsia="Times New Roman" w:hAnsi="OpenSymbol" w:cs="Times New Roman"/>
                <w:sz w:val="30"/>
                <w:szCs w:val="30"/>
                <w:lang w:eastAsia="en-GB"/>
              </w:rPr>
              <w:t xml:space="preserve">The minimum wage has been increased </w:t>
            </w:r>
          </w:p>
        </w:tc>
      </w:tr>
    </w:tbl>
    <w:p w14:paraId="39E592CC" w14:textId="7227D420" w:rsidR="00251931" w:rsidRDefault="00251931" w:rsidP="003E1EC0">
      <w:pPr>
        <w:pStyle w:val="Heading1"/>
      </w:pPr>
      <w:bookmarkStart w:id="20" w:name="_Toc121067108"/>
      <w:bookmarkStart w:id="21" w:name="_Toc121067190"/>
      <w:r w:rsidRPr="00251931">
        <w:lastRenderedPageBreak/>
        <w:t>Strategy</w:t>
      </w:r>
      <w:bookmarkEnd w:id="20"/>
      <w:bookmarkEnd w:id="21"/>
    </w:p>
    <w:p w14:paraId="7D01D6CB" w14:textId="77777777" w:rsidR="00AE0BB0" w:rsidRPr="00AE0BB0" w:rsidRDefault="00AE0BB0" w:rsidP="00AE0BB0"/>
    <w:p w14:paraId="58C229A8" w14:textId="3A77EBB5" w:rsidR="00D41B40" w:rsidRPr="00AE0BB0" w:rsidRDefault="00D41B40" w:rsidP="00AE0BB0">
      <w:pPr>
        <w:spacing w:line="360" w:lineRule="auto"/>
        <w:rPr>
          <w:rFonts w:ascii="Times New Roman" w:hAnsi="Times New Roman" w:cs="Times New Roman"/>
          <w:sz w:val="24"/>
          <w:szCs w:val="24"/>
        </w:rPr>
      </w:pPr>
      <w:bookmarkStart w:id="22" w:name="_Toc121067109"/>
      <w:r w:rsidRPr="00AE0BB0">
        <w:rPr>
          <w:rFonts w:ascii="Times New Roman" w:hAnsi="Times New Roman" w:cs="Times New Roman"/>
          <w:sz w:val="24"/>
          <w:szCs w:val="24"/>
        </w:rPr>
        <w:t>Marriott International ensures customer value by providing the highest quality products and services. There is a wide range of prices associated with the different brands offered. Prices for brands are determined according to the type of service sought by customers. The limited range of services offered by some brands causes them to be lowly priced. In addition to offering a wide variety of facilities, some accommodations are highly priced. Thomson, 1999) states that customer value propositions keep customers loyal to brands they like.</w:t>
      </w:r>
      <w:bookmarkEnd w:id="22"/>
    </w:p>
    <w:p w14:paraId="7E0254B0" w14:textId="77777777" w:rsidR="00D41B40" w:rsidRPr="00AE0BB0" w:rsidRDefault="00D41B40" w:rsidP="00AE0BB0">
      <w:pPr>
        <w:spacing w:line="360" w:lineRule="auto"/>
        <w:rPr>
          <w:rFonts w:ascii="Times New Roman" w:hAnsi="Times New Roman" w:cs="Times New Roman"/>
          <w:sz w:val="24"/>
          <w:szCs w:val="24"/>
        </w:rPr>
      </w:pPr>
      <w:bookmarkStart w:id="23" w:name="_Toc121067110"/>
      <w:r w:rsidRPr="00AE0BB0">
        <w:rPr>
          <w:rFonts w:ascii="Times New Roman" w:hAnsi="Times New Roman" w:cs="Times New Roman"/>
          <w:sz w:val="24"/>
          <w:szCs w:val="24"/>
        </w:rPr>
        <w:t>Marriott categorizes its business into four major segments based on its large hotel properties across the United States and 67 other nations. According to Marriott International, these lodging types include Select-service accommodations, Extended-service accommodations, Timeshare accommodations, and Full-service accommodations. The different brands of Marriott use different approaches to reach their target customers. Segmenting different markets is done by using different prices. Using differential pricing has the advantage of allowing narrow segments of the market to be identified (Yelkur &amp; DaCosta, 2001).</w:t>
      </w:r>
      <w:bookmarkEnd w:id="23"/>
    </w:p>
    <w:p w14:paraId="1977040B" w14:textId="1FFE68AC" w:rsidR="00251931" w:rsidRPr="003E1EC0" w:rsidRDefault="00251931" w:rsidP="00D41B40">
      <w:pPr>
        <w:pStyle w:val="Heading1"/>
      </w:pPr>
      <w:bookmarkStart w:id="24" w:name="_Toc121067111"/>
      <w:bookmarkStart w:id="25" w:name="_Toc121067191"/>
      <w:r w:rsidRPr="00251931">
        <w:t>Tactics</w:t>
      </w:r>
      <w:bookmarkEnd w:id="24"/>
      <w:bookmarkEnd w:id="25"/>
    </w:p>
    <w:p w14:paraId="05E2D93D" w14:textId="4B105EDD" w:rsidR="00251931" w:rsidRPr="00251931"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Marketing mix: </w:t>
      </w:r>
    </w:p>
    <w:p w14:paraId="60AC3C07" w14:textId="0BD43F03" w:rsidR="00D14CD3" w:rsidRDefault="00D14CD3" w:rsidP="00D14CD3">
      <w:pPr>
        <w:rPr>
          <w:rFonts w:ascii="Times New Roman" w:hAnsi="Times New Roman" w:cs="Times New Roman"/>
          <w:b/>
          <w:bCs/>
          <w:color w:val="000000" w:themeColor="text1"/>
          <w:sz w:val="28"/>
          <w:szCs w:val="28"/>
        </w:rPr>
      </w:pPr>
      <w:r w:rsidRPr="00B31DA7">
        <w:rPr>
          <w:rFonts w:ascii="Times New Roman" w:hAnsi="Times New Roman" w:cs="Times New Roman"/>
          <w:b/>
          <w:bCs/>
          <w:color w:val="000000" w:themeColor="text1"/>
          <w:sz w:val="28"/>
          <w:szCs w:val="28"/>
        </w:rPr>
        <w:t>The Marketing Mix</w:t>
      </w:r>
    </w:p>
    <w:p w14:paraId="72581729" w14:textId="77777777" w:rsidR="00D41B40" w:rsidRPr="00113A0D" w:rsidRDefault="00D41B40" w:rsidP="00113A0D">
      <w:pPr>
        <w:pStyle w:val="NormalWeb"/>
        <w:spacing w:line="360" w:lineRule="auto"/>
      </w:pPr>
      <w:r w:rsidRPr="00113A0D">
        <w:t xml:space="preserve">The marketing mix is a set of marketing tools a company can use to attract customers and consists of the product, price, place, and promotion that companies use regularly to achieve maximum demand. Kotler et al (2005) define it as a set of marketing tools that can be used by any company. (Bord </w:t>
      </w:r>
      <w:proofErr w:type="spellStart"/>
      <w:r w:rsidRPr="00113A0D">
        <w:t>Tráchtála</w:t>
      </w:r>
      <w:proofErr w:type="spellEnd"/>
      <w:r w:rsidRPr="00113A0D">
        <w:t>, 1993)</w:t>
      </w:r>
    </w:p>
    <w:p w14:paraId="387D7C93" w14:textId="77777777" w:rsidR="00D41B40" w:rsidRPr="00113A0D" w:rsidRDefault="00D41B40" w:rsidP="00113A0D">
      <w:pPr>
        <w:pStyle w:val="NormalWeb"/>
        <w:spacing w:line="360" w:lineRule="auto"/>
      </w:pPr>
      <w:r w:rsidRPr="00113A0D">
        <w:t xml:space="preserve">The marketing mix will be examined for the hotel I have chosen </w:t>
      </w:r>
      <w:proofErr w:type="gramStart"/>
      <w:r w:rsidRPr="00113A0D">
        <w:t>in order to</w:t>
      </w:r>
      <w:proofErr w:type="gramEnd"/>
      <w:r w:rsidRPr="00113A0D">
        <w:t xml:space="preserve"> attract the most customers.</w:t>
      </w:r>
    </w:p>
    <w:p w14:paraId="3E82EC66" w14:textId="0C4A248F" w:rsidR="00D14CD3" w:rsidRPr="00113A0D" w:rsidRDefault="00D14CD3" w:rsidP="00113A0D">
      <w:pPr>
        <w:pStyle w:val="NormalWeb"/>
        <w:numPr>
          <w:ilvl w:val="0"/>
          <w:numId w:val="19"/>
        </w:numPr>
        <w:spacing w:line="360" w:lineRule="auto"/>
      </w:pPr>
      <w:r w:rsidRPr="00113A0D">
        <w:rPr>
          <w:u w:val="single"/>
        </w:rPr>
        <w:t>PRODUCT</w:t>
      </w:r>
    </w:p>
    <w:p w14:paraId="181DF7DE" w14:textId="72D0C3E6" w:rsidR="00D14CD3" w:rsidRPr="00AE0BB0" w:rsidRDefault="00D41B40" w:rsidP="00AE0BB0">
      <w:pPr>
        <w:pStyle w:val="NormalWeb"/>
        <w:spacing w:line="360" w:lineRule="auto"/>
      </w:pPr>
      <w:r w:rsidRPr="00113A0D">
        <w:t>Guest satisfaction is the key to the hotel's success. In addition to requesting a lot of hotel services, guests are willing to spend anything for their convenience. Having suffered a blow from the pandemic, customers have been tempted to purchase the high-quality services offered.</w:t>
      </w:r>
    </w:p>
    <w:p w14:paraId="731EA17D" w14:textId="45FF8F3D" w:rsidR="00D14CD3" w:rsidRPr="00113A0D" w:rsidRDefault="00D14CD3" w:rsidP="00113A0D">
      <w:pPr>
        <w:pStyle w:val="ListParagraph"/>
        <w:numPr>
          <w:ilvl w:val="0"/>
          <w:numId w:val="19"/>
        </w:numPr>
        <w:spacing w:line="360" w:lineRule="auto"/>
        <w:rPr>
          <w:rFonts w:ascii="Times New Roman" w:hAnsi="Times New Roman" w:cs="Times New Roman"/>
          <w:sz w:val="24"/>
          <w:szCs w:val="24"/>
          <w:u w:val="single"/>
        </w:rPr>
      </w:pPr>
      <w:r w:rsidRPr="00113A0D">
        <w:rPr>
          <w:rFonts w:ascii="Times New Roman" w:hAnsi="Times New Roman" w:cs="Times New Roman"/>
          <w:sz w:val="24"/>
          <w:szCs w:val="24"/>
          <w:u w:val="single"/>
        </w:rPr>
        <w:lastRenderedPageBreak/>
        <w:t>PRICE</w:t>
      </w:r>
    </w:p>
    <w:p w14:paraId="7826FC4F" w14:textId="3F3DFD4C" w:rsidR="00D41B40" w:rsidRPr="00113A0D" w:rsidRDefault="00D41B40" w:rsidP="00113A0D">
      <w:pPr>
        <w:spacing w:line="360" w:lineRule="auto"/>
        <w:rPr>
          <w:rFonts w:ascii="Times New Roman" w:hAnsi="Times New Roman" w:cs="Times New Roman"/>
          <w:sz w:val="24"/>
          <w:szCs w:val="24"/>
        </w:rPr>
      </w:pPr>
      <w:r w:rsidRPr="00113A0D">
        <w:rPr>
          <w:rFonts w:ascii="Times New Roman" w:hAnsi="Times New Roman" w:cs="Times New Roman"/>
          <w:sz w:val="24"/>
          <w:szCs w:val="24"/>
        </w:rPr>
        <w:t xml:space="preserve">In addition to offering luxury products and services, Marriott charges high fees for its products and services. As part of its pricing initiative, the hotel employed this method to ensure potential customers would go directly to the company's website, not to intermediary sites. In addition, the hotel will try to reduce prices so that people are more likely to consider a holiday, since they have been unable to do so </w:t>
      </w:r>
      <w:proofErr w:type="spellStart"/>
      <w:r w:rsidRPr="00113A0D">
        <w:rPr>
          <w:rFonts w:ascii="Times New Roman" w:hAnsi="Times New Roman" w:cs="Times New Roman"/>
          <w:sz w:val="24"/>
          <w:szCs w:val="24"/>
        </w:rPr>
        <w:t>so</w:t>
      </w:r>
      <w:proofErr w:type="spellEnd"/>
      <w:r w:rsidRPr="00113A0D">
        <w:rPr>
          <w:rFonts w:ascii="Times New Roman" w:hAnsi="Times New Roman" w:cs="Times New Roman"/>
          <w:sz w:val="24"/>
          <w:szCs w:val="24"/>
        </w:rPr>
        <w:t xml:space="preserve"> far due to the global pandemic. (Marriotts.co.uk)</w:t>
      </w:r>
    </w:p>
    <w:p w14:paraId="482634B3" w14:textId="77777777" w:rsidR="00D41B40" w:rsidRPr="00113A0D" w:rsidRDefault="00D41B40" w:rsidP="00113A0D">
      <w:pPr>
        <w:spacing w:line="360" w:lineRule="auto"/>
        <w:rPr>
          <w:rFonts w:ascii="Times New Roman" w:hAnsi="Times New Roman" w:cs="Times New Roman"/>
          <w:sz w:val="24"/>
          <w:szCs w:val="24"/>
          <w:u w:val="single"/>
        </w:rPr>
      </w:pPr>
    </w:p>
    <w:p w14:paraId="499059C8" w14:textId="77777777" w:rsidR="00D14CD3" w:rsidRPr="00113A0D" w:rsidRDefault="00D14CD3" w:rsidP="00113A0D">
      <w:pPr>
        <w:pStyle w:val="ListParagraph"/>
        <w:numPr>
          <w:ilvl w:val="0"/>
          <w:numId w:val="11"/>
        </w:numPr>
        <w:spacing w:line="360" w:lineRule="auto"/>
        <w:rPr>
          <w:rFonts w:ascii="Times New Roman" w:hAnsi="Times New Roman" w:cs="Times New Roman"/>
          <w:sz w:val="24"/>
          <w:szCs w:val="24"/>
          <w:u w:val="single"/>
        </w:rPr>
      </w:pPr>
      <w:r w:rsidRPr="00113A0D">
        <w:rPr>
          <w:rFonts w:ascii="Times New Roman" w:hAnsi="Times New Roman" w:cs="Times New Roman"/>
          <w:sz w:val="24"/>
          <w:szCs w:val="24"/>
          <w:u w:val="single"/>
        </w:rPr>
        <w:t>PLACE</w:t>
      </w:r>
    </w:p>
    <w:p w14:paraId="3443E217" w14:textId="77777777" w:rsidR="00D41B40" w:rsidRPr="00113A0D" w:rsidRDefault="00D41B40" w:rsidP="00113A0D">
      <w:pPr>
        <w:pStyle w:val="NormalWeb"/>
        <w:spacing w:line="360" w:lineRule="auto"/>
      </w:pPr>
      <w:r w:rsidRPr="00113A0D">
        <w:t>This business relies heavily on playgrounds to create a competitive advantage. It also has an advantage for the company that the hotel I selected is located on the outskirts of the city. In 1988 Pulping Conference held at the Marriott Hotel in New Orleans, LA, October 30-November 2, 1988, Marriott was the brand that customers trusted most.</w:t>
      </w:r>
    </w:p>
    <w:p w14:paraId="0E8C1455" w14:textId="77777777" w:rsidR="00D14CD3" w:rsidRPr="00113A0D" w:rsidRDefault="00D14CD3" w:rsidP="00113A0D">
      <w:pPr>
        <w:pStyle w:val="ListParagraph"/>
        <w:numPr>
          <w:ilvl w:val="0"/>
          <w:numId w:val="12"/>
        </w:numPr>
        <w:spacing w:line="360" w:lineRule="auto"/>
        <w:rPr>
          <w:rFonts w:ascii="Times New Roman" w:hAnsi="Times New Roman" w:cs="Times New Roman"/>
          <w:sz w:val="24"/>
          <w:szCs w:val="24"/>
          <w:u w:val="single"/>
        </w:rPr>
      </w:pPr>
      <w:r w:rsidRPr="00113A0D">
        <w:rPr>
          <w:rFonts w:ascii="Times New Roman" w:hAnsi="Times New Roman" w:cs="Times New Roman"/>
          <w:sz w:val="24"/>
          <w:szCs w:val="24"/>
          <w:u w:val="single"/>
        </w:rPr>
        <w:t>PROMOTION</w:t>
      </w:r>
    </w:p>
    <w:p w14:paraId="514B52EA" w14:textId="77777777" w:rsidR="00D41B40" w:rsidRPr="00113A0D" w:rsidRDefault="00D41B40" w:rsidP="00113A0D">
      <w:pPr>
        <w:pStyle w:val="NormalWeb"/>
        <w:spacing w:line="360" w:lineRule="auto"/>
      </w:pPr>
      <w:r w:rsidRPr="00113A0D">
        <w:t xml:space="preserve">With Marriott.com, Marriott offers a </w:t>
      </w:r>
      <w:r w:rsidRPr="00113A0D">
        <w:rPr>
          <w:rStyle w:val="issue-underline"/>
        </w:rPr>
        <w:t>new</w:t>
      </w:r>
      <w:r w:rsidRPr="00113A0D">
        <w:t xml:space="preserve"> approach to attracting young travellers, a market most of its competitors have not been able to capture. Bringing chefs and bartenders from around the world to England has helped the hotel attract more customers. </w:t>
      </w:r>
      <w:r w:rsidRPr="00113A0D">
        <w:rPr>
          <w:rStyle w:val="issue-underline"/>
        </w:rPr>
        <w:t>(</w:t>
      </w:r>
      <w:proofErr w:type="spellStart"/>
      <w:r w:rsidRPr="00113A0D">
        <w:rPr>
          <w:rStyle w:val="issue-underline"/>
        </w:rPr>
        <w:t>Marriotts</w:t>
      </w:r>
      <w:proofErr w:type="spellEnd"/>
      <w:r w:rsidRPr="00113A0D">
        <w:t xml:space="preserve"> Annual report 2014).</w:t>
      </w:r>
    </w:p>
    <w:p w14:paraId="24E836F6" w14:textId="4DF83415" w:rsidR="008C37B8" w:rsidRDefault="008C37B8"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45F2E843" w14:textId="12C53BFE" w:rsidR="00AE0BB0" w:rsidRDefault="00AE0BB0"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339B3719" w14:textId="2B65651D" w:rsidR="00AE0BB0" w:rsidRDefault="00AE0BB0"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BE4C8D9" w14:textId="1BE1C4B3" w:rsidR="00AE0BB0" w:rsidRDefault="00AE0BB0"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3F43BF73" w14:textId="4A9A1DA9" w:rsidR="00AE0BB0" w:rsidRDefault="00AE0BB0"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1570B63D" w14:textId="5333AAC5" w:rsidR="00AE0BB0" w:rsidRDefault="00AE0BB0"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002B39B0" w14:textId="77777777" w:rsidR="00AE0BB0" w:rsidRDefault="00AE0BB0"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4C0FF5E" w14:textId="77777777" w:rsidR="00AE0BB0" w:rsidRDefault="00AE0BB0"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72E1256" w14:textId="6DFFB142" w:rsidR="00251931" w:rsidRDefault="00251931" w:rsidP="003E1EC0">
      <w:pPr>
        <w:pStyle w:val="Heading1"/>
      </w:pPr>
      <w:bookmarkStart w:id="26" w:name="_Toc121067112"/>
      <w:bookmarkStart w:id="27" w:name="_Toc121067192"/>
      <w:r w:rsidRPr="00251931">
        <w:lastRenderedPageBreak/>
        <w:t>Action</w:t>
      </w:r>
      <w:bookmarkEnd w:id="26"/>
      <w:bookmarkEnd w:id="27"/>
    </w:p>
    <w:tbl>
      <w:tblPr>
        <w:tblW w:w="9820" w:type="dxa"/>
        <w:tblLook w:val="04A0" w:firstRow="1" w:lastRow="0" w:firstColumn="1" w:lastColumn="0" w:noHBand="0" w:noVBand="1"/>
      </w:tblPr>
      <w:tblGrid>
        <w:gridCol w:w="3880"/>
        <w:gridCol w:w="1300"/>
        <w:gridCol w:w="1300"/>
        <w:gridCol w:w="1300"/>
        <w:gridCol w:w="2040"/>
      </w:tblGrid>
      <w:tr w:rsidR="00113A0D" w:rsidRPr="00113A0D" w14:paraId="29383DB7" w14:textId="77777777" w:rsidTr="00113A0D">
        <w:trPr>
          <w:trHeight w:val="440"/>
        </w:trPr>
        <w:tc>
          <w:tcPr>
            <w:tcW w:w="3880" w:type="dxa"/>
            <w:tcBorders>
              <w:top w:val="single" w:sz="4" w:space="0" w:color="BFBFBF"/>
              <w:left w:val="single" w:sz="4" w:space="0" w:color="BFBFBF"/>
              <w:bottom w:val="single" w:sz="4" w:space="0" w:color="BFBFBF"/>
              <w:right w:val="single" w:sz="4" w:space="0" w:color="BFBFBF"/>
            </w:tcBorders>
            <w:shd w:val="clear" w:color="000000" w:fill="333F4F"/>
            <w:noWrap/>
            <w:vAlign w:val="center"/>
            <w:hideMark/>
          </w:tcPr>
          <w:p w14:paraId="469BC74F" w14:textId="77777777" w:rsidR="00113A0D" w:rsidRPr="00113A0D" w:rsidRDefault="00113A0D" w:rsidP="00113A0D">
            <w:pPr>
              <w:spacing w:after="0" w:line="240" w:lineRule="auto"/>
              <w:jc w:val="center"/>
              <w:rPr>
                <w:rFonts w:ascii="Century Gothic" w:eastAsia="Times New Roman" w:hAnsi="Century Gothic" w:cs="Calibri"/>
                <w:b/>
                <w:bCs/>
                <w:color w:val="FFFFFF"/>
                <w:sz w:val="20"/>
                <w:szCs w:val="20"/>
                <w:lang w:eastAsia="en-GB"/>
              </w:rPr>
            </w:pPr>
            <w:r w:rsidRPr="00113A0D">
              <w:rPr>
                <w:rFonts w:ascii="Century Gothic" w:eastAsia="Times New Roman" w:hAnsi="Century Gothic" w:cs="Calibri"/>
                <w:b/>
                <w:bCs/>
                <w:color w:val="FFFFFF"/>
                <w:sz w:val="20"/>
                <w:szCs w:val="20"/>
                <w:lang w:eastAsia="en-GB"/>
              </w:rPr>
              <w:t>TASKS</w:t>
            </w:r>
          </w:p>
        </w:tc>
        <w:tc>
          <w:tcPr>
            <w:tcW w:w="1300" w:type="dxa"/>
            <w:tcBorders>
              <w:top w:val="single" w:sz="4" w:space="0" w:color="BFBFBF"/>
              <w:left w:val="nil"/>
              <w:bottom w:val="single" w:sz="4" w:space="0" w:color="BFBFBF"/>
              <w:right w:val="single" w:sz="4" w:space="0" w:color="BFBFBF"/>
            </w:tcBorders>
            <w:shd w:val="clear" w:color="000000" w:fill="333F4F"/>
            <w:noWrap/>
            <w:vAlign w:val="center"/>
            <w:hideMark/>
          </w:tcPr>
          <w:p w14:paraId="613A0EDE" w14:textId="77777777" w:rsidR="00113A0D" w:rsidRPr="00113A0D" w:rsidRDefault="00113A0D" w:rsidP="00113A0D">
            <w:pPr>
              <w:spacing w:after="0" w:line="240" w:lineRule="auto"/>
              <w:jc w:val="center"/>
              <w:rPr>
                <w:rFonts w:ascii="Century Gothic" w:eastAsia="Times New Roman" w:hAnsi="Century Gothic" w:cs="Calibri"/>
                <w:b/>
                <w:bCs/>
                <w:color w:val="FFFFFF"/>
                <w:sz w:val="20"/>
                <w:szCs w:val="20"/>
                <w:lang w:eastAsia="en-GB"/>
              </w:rPr>
            </w:pPr>
            <w:r w:rsidRPr="00113A0D">
              <w:rPr>
                <w:rFonts w:ascii="Century Gothic" w:eastAsia="Times New Roman" w:hAnsi="Century Gothic" w:cs="Calibri"/>
                <w:b/>
                <w:bCs/>
                <w:color w:val="FFFFFF"/>
                <w:sz w:val="20"/>
                <w:szCs w:val="20"/>
                <w:lang w:eastAsia="en-GB"/>
              </w:rPr>
              <w:t>START</w:t>
            </w:r>
          </w:p>
        </w:tc>
        <w:tc>
          <w:tcPr>
            <w:tcW w:w="1300" w:type="dxa"/>
            <w:tcBorders>
              <w:top w:val="single" w:sz="4" w:space="0" w:color="BFBFBF"/>
              <w:left w:val="nil"/>
              <w:bottom w:val="single" w:sz="4" w:space="0" w:color="BFBFBF"/>
              <w:right w:val="single" w:sz="4" w:space="0" w:color="BFBFBF"/>
            </w:tcBorders>
            <w:shd w:val="clear" w:color="000000" w:fill="333F4F"/>
            <w:noWrap/>
            <w:vAlign w:val="center"/>
            <w:hideMark/>
          </w:tcPr>
          <w:p w14:paraId="0B594D71" w14:textId="77777777" w:rsidR="00113A0D" w:rsidRPr="00113A0D" w:rsidRDefault="00113A0D" w:rsidP="00113A0D">
            <w:pPr>
              <w:spacing w:after="0" w:line="240" w:lineRule="auto"/>
              <w:jc w:val="center"/>
              <w:rPr>
                <w:rFonts w:ascii="Century Gothic" w:eastAsia="Times New Roman" w:hAnsi="Century Gothic" w:cs="Calibri"/>
                <w:b/>
                <w:bCs/>
                <w:color w:val="FFFFFF"/>
                <w:sz w:val="20"/>
                <w:szCs w:val="20"/>
                <w:lang w:eastAsia="en-GB"/>
              </w:rPr>
            </w:pPr>
            <w:r w:rsidRPr="00113A0D">
              <w:rPr>
                <w:rFonts w:ascii="Century Gothic" w:eastAsia="Times New Roman" w:hAnsi="Century Gothic" w:cs="Calibri"/>
                <w:b/>
                <w:bCs/>
                <w:color w:val="FFFFFF"/>
                <w:sz w:val="20"/>
                <w:szCs w:val="20"/>
                <w:lang w:eastAsia="en-GB"/>
              </w:rPr>
              <w:t>END</w:t>
            </w:r>
          </w:p>
        </w:tc>
        <w:tc>
          <w:tcPr>
            <w:tcW w:w="1300" w:type="dxa"/>
            <w:tcBorders>
              <w:top w:val="single" w:sz="4" w:space="0" w:color="BFBFBF"/>
              <w:left w:val="nil"/>
              <w:bottom w:val="single" w:sz="4" w:space="0" w:color="BFBFBF"/>
              <w:right w:val="single" w:sz="4" w:space="0" w:color="BFBFBF"/>
            </w:tcBorders>
            <w:shd w:val="clear" w:color="000000" w:fill="333F4F"/>
            <w:noWrap/>
            <w:vAlign w:val="center"/>
            <w:hideMark/>
          </w:tcPr>
          <w:p w14:paraId="7BFCA603" w14:textId="77777777" w:rsidR="00113A0D" w:rsidRPr="00113A0D" w:rsidRDefault="00113A0D" w:rsidP="00113A0D">
            <w:pPr>
              <w:spacing w:after="0" w:line="240" w:lineRule="auto"/>
              <w:jc w:val="center"/>
              <w:rPr>
                <w:rFonts w:ascii="Century Gothic" w:eastAsia="Times New Roman" w:hAnsi="Century Gothic" w:cs="Calibri"/>
                <w:b/>
                <w:bCs/>
                <w:color w:val="FFFFFF"/>
                <w:sz w:val="20"/>
                <w:szCs w:val="20"/>
                <w:lang w:eastAsia="en-GB"/>
              </w:rPr>
            </w:pPr>
            <w:r w:rsidRPr="00113A0D">
              <w:rPr>
                <w:rFonts w:ascii="Century Gothic" w:eastAsia="Times New Roman" w:hAnsi="Century Gothic" w:cs="Calibri"/>
                <w:b/>
                <w:bCs/>
                <w:color w:val="FFFFFF"/>
                <w:sz w:val="20"/>
                <w:szCs w:val="20"/>
                <w:lang w:eastAsia="en-GB"/>
              </w:rPr>
              <w:t>DAYS</w:t>
            </w:r>
          </w:p>
        </w:tc>
        <w:tc>
          <w:tcPr>
            <w:tcW w:w="2040" w:type="dxa"/>
            <w:tcBorders>
              <w:top w:val="single" w:sz="4" w:space="0" w:color="BFBFBF"/>
              <w:left w:val="nil"/>
              <w:bottom w:val="single" w:sz="4" w:space="0" w:color="BFBFBF"/>
              <w:right w:val="single" w:sz="4" w:space="0" w:color="BFBFBF"/>
            </w:tcBorders>
            <w:shd w:val="clear" w:color="000000" w:fill="333F4F"/>
            <w:noWrap/>
            <w:vAlign w:val="center"/>
            <w:hideMark/>
          </w:tcPr>
          <w:p w14:paraId="2679C99C" w14:textId="77777777" w:rsidR="00113A0D" w:rsidRPr="00113A0D" w:rsidRDefault="00113A0D" w:rsidP="00113A0D">
            <w:pPr>
              <w:spacing w:after="0" w:line="240" w:lineRule="auto"/>
              <w:jc w:val="center"/>
              <w:rPr>
                <w:rFonts w:ascii="Century Gothic" w:eastAsia="Times New Roman" w:hAnsi="Century Gothic" w:cs="Calibri"/>
                <w:b/>
                <w:bCs/>
                <w:color w:val="FFFFFF"/>
                <w:sz w:val="20"/>
                <w:szCs w:val="20"/>
                <w:lang w:eastAsia="en-GB"/>
              </w:rPr>
            </w:pPr>
            <w:r w:rsidRPr="00113A0D">
              <w:rPr>
                <w:rFonts w:ascii="Century Gothic" w:eastAsia="Times New Roman" w:hAnsi="Century Gothic" w:cs="Calibri"/>
                <w:b/>
                <w:bCs/>
                <w:color w:val="FFFFFF"/>
                <w:sz w:val="20"/>
                <w:szCs w:val="20"/>
                <w:lang w:eastAsia="en-GB"/>
              </w:rPr>
              <w:t>STATUS</w:t>
            </w:r>
          </w:p>
        </w:tc>
      </w:tr>
      <w:tr w:rsidR="00113A0D" w:rsidRPr="00113A0D" w14:paraId="4254F889"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6DA4595D"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Chose the company</w:t>
            </w:r>
          </w:p>
        </w:tc>
        <w:tc>
          <w:tcPr>
            <w:tcW w:w="1300" w:type="dxa"/>
            <w:tcBorders>
              <w:top w:val="nil"/>
              <w:left w:val="nil"/>
              <w:bottom w:val="single" w:sz="4" w:space="0" w:color="BFBFBF"/>
              <w:right w:val="single" w:sz="4" w:space="0" w:color="BFBFBF"/>
            </w:tcBorders>
            <w:shd w:val="clear" w:color="auto" w:fill="auto"/>
            <w:noWrap/>
            <w:vAlign w:val="center"/>
            <w:hideMark/>
          </w:tcPr>
          <w:p w14:paraId="5505345A"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02/10/2022</w:t>
            </w:r>
          </w:p>
        </w:tc>
        <w:tc>
          <w:tcPr>
            <w:tcW w:w="1300" w:type="dxa"/>
            <w:tcBorders>
              <w:top w:val="nil"/>
              <w:left w:val="nil"/>
              <w:bottom w:val="single" w:sz="4" w:space="0" w:color="BFBFBF"/>
              <w:right w:val="single" w:sz="4" w:space="0" w:color="BFBFBF"/>
            </w:tcBorders>
            <w:shd w:val="clear" w:color="auto" w:fill="auto"/>
            <w:noWrap/>
            <w:vAlign w:val="center"/>
            <w:hideMark/>
          </w:tcPr>
          <w:p w14:paraId="43B64C5E"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03/10/2022</w:t>
            </w:r>
          </w:p>
        </w:tc>
        <w:tc>
          <w:tcPr>
            <w:tcW w:w="1300" w:type="dxa"/>
            <w:tcBorders>
              <w:top w:val="nil"/>
              <w:left w:val="nil"/>
              <w:bottom w:val="single" w:sz="4" w:space="0" w:color="BFBFBF"/>
              <w:right w:val="single" w:sz="4" w:space="0" w:color="BFBFBF"/>
            </w:tcBorders>
            <w:shd w:val="clear" w:color="auto" w:fill="auto"/>
            <w:noWrap/>
            <w:vAlign w:val="center"/>
            <w:hideMark/>
          </w:tcPr>
          <w:p w14:paraId="439C8CA9"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w:t>
            </w:r>
          </w:p>
        </w:tc>
        <w:tc>
          <w:tcPr>
            <w:tcW w:w="2040" w:type="dxa"/>
            <w:tcBorders>
              <w:top w:val="nil"/>
              <w:left w:val="nil"/>
              <w:bottom w:val="single" w:sz="4" w:space="0" w:color="BFBFBF"/>
              <w:right w:val="single" w:sz="4" w:space="0" w:color="BFBFBF"/>
            </w:tcBorders>
            <w:shd w:val="clear" w:color="auto" w:fill="auto"/>
            <w:noWrap/>
            <w:vAlign w:val="center"/>
            <w:hideMark/>
          </w:tcPr>
          <w:p w14:paraId="67CD196A" w14:textId="77777777" w:rsidR="00113A0D" w:rsidRPr="00113A0D" w:rsidRDefault="00113A0D" w:rsidP="00113A0D">
            <w:pPr>
              <w:spacing w:after="0" w:line="240" w:lineRule="auto"/>
              <w:jc w:val="center"/>
              <w:rPr>
                <w:rFonts w:ascii="Century Gothic" w:eastAsia="Times New Roman" w:hAnsi="Century Gothic" w:cs="Calibri"/>
                <w:b/>
                <w:bCs/>
                <w:color w:val="008000"/>
                <w:sz w:val="20"/>
                <w:szCs w:val="20"/>
                <w:lang w:eastAsia="en-GB"/>
              </w:rPr>
            </w:pPr>
            <w:r w:rsidRPr="00113A0D">
              <w:rPr>
                <w:rFonts w:ascii="Century Gothic" w:eastAsia="Times New Roman" w:hAnsi="Century Gothic" w:cs="Calibri"/>
                <w:b/>
                <w:bCs/>
                <w:color w:val="008000"/>
                <w:sz w:val="20"/>
                <w:szCs w:val="20"/>
                <w:lang w:eastAsia="en-GB"/>
              </w:rPr>
              <w:t>Complete</w:t>
            </w:r>
          </w:p>
        </w:tc>
      </w:tr>
      <w:tr w:rsidR="00113A0D" w:rsidRPr="00113A0D" w14:paraId="32D55AB8"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50CF715E"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proofErr w:type="spellStart"/>
            <w:r w:rsidRPr="00113A0D">
              <w:rPr>
                <w:rFonts w:ascii="Century Gothic" w:eastAsia="Times New Roman" w:hAnsi="Century Gothic" w:cs="Calibri"/>
                <w:color w:val="000000"/>
                <w:sz w:val="20"/>
                <w:szCs w:val="20"/>
                <w:lang w:eastAsia="en-GB"/>
              </w:rPr>
              <w:t>Reseacrh</w:t>
            </w:r>
            <w:proofErr w:type="spellEnd"/>
          </w:p>
        </w:tc>
        <w:tc>
          <w:tcPr>
            <w:tcW w:w="1300" w:type="dxa"/>
            <w:tcBorders>
              <w:top w:val="nil"/>
              <w:left w:val="nil"/>
              <w:bottom w:val="single" w:sz="4" w:space="0" w:color="BFBFBF"/>
              <w:right w:val="single" w:sz="4" w:space="0" w:color="BFBFBF"/>
            </w:tcBorders>
            <w:shd w:val="clear" w:color="auto" w:fill="auto"/>
            <w:noWrap/>
            <w:vAlign w:val="center"/>
            <w:hideMark/>
          </w:tcPr>
          <w:p w14:paraId="413CF592"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03/10/2022</w:t>
            </w:r>
          </w:p>
        </w:tc>
        <w:tc>
          <w:tcPr>
            <w:tcW w:w="1300" w:type="dxa"/>
            <w:tcBorders>
              <w:top w:val="nil"/>
              <w:left w:val="nil"/>
              <w:bottom w:val="single" w:sz="4" w:space="0" w:color="BFBFBF"/>
              <w:right w:val="single" w:sz="4" w:space="0" w:color="BFBFBF"/>
            </w:tcBorders>
            <w:shd w:val="clear" w:color="auto" w:fill="auto"/>
            <w:noWrap/>
            <w:vAlign w:val="center"/>
            <w:hideMark/>
          </w:tcPr>
          <w:p w14:paraId="5AA5B462"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07/10/2022</w:t>
            </w:r>
          </w:p>
        </w:tc>
        <w:tc>
          <w:tcPr>
            <w:tcW w:w="1300" w:type="dxa"/>
            <w:tcBorders>
              <w:top w:val="nil"/>
              <w:left w:val="nil"/>
              <w:bottom w:val="single" w:sz="4" w:space="0" w:color="BFBFBF"/>
              <w:right w:val="single" w:sz="4" w:space="0" w:color="BFBFBF"/>
            </w:tcBorders>
            <w:shd w:val="clear" w:color="auto" w:fill="auto"/>
            <w:noWrap/>
            <w:vAlign w:val="center"/>
            <w:hideMark/>
          </w:tcPr>
          <w:p w14:paraId="22060558"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4</w:t>
            </w:r>
          </w:p>
        </w:tc>
        <w:tc>
          <w:tcPr>
            <w:tcW w:w="2040" w:type="dxa"/>
            <w:tcBorders>
              <w:top w:val="nil"/>
              <w:left w:val="nil"/>
              <w:bottom w:val="single" w:sz="4" w:space="0" w:color="BFBFBF"/>
              <w:right w:val="single" w:sz="4" w:space="0" w:color="BFBFBF"/>
            </w:tcBorders>
            <w:shd w:val="clear" w:color="auto" w:fill="auto"/>
            <w:noWrap/>
            <w:vAlign w:val="center"/>
            <w:hideMark/>
          </w:tcPr>
          <w:p w14:paraId="5C07D077" w14:textId="77777777" w:rsidR="00113A0D" w:rsidRPr="00113A0D" w:rsidRDefault="00113A0D" w:rsidP="00113A0D">
            <w:pPr>
              <w:spacing w:after="0" w:line="240" w:lineRule="auto"/>
              <w:jc w:val="center"/>
              <w:rPr>
                <w:rFonts w:ascii="Century Gothic" w:eastAsia="Times New Roman" w:hAnsi="Century Gothic" w:cs="Calibri"/>
                <w:b/>
                <w:bCs/>
                <w:color w:val="008000"/>
                <w:sz w:val="20"/>
                <w:szCs w:val="20"/>
                <w:lang w:eastAsia="en-GB"/>
              </w:rPr>
            </w:pPr>
            <w:r w:rsidRPr="00113A0D">
              <w:rPr>
                <w:rFonts w:ascii="Century Gothic" w:eastAsia="Times New Roman" w:hAnsi="Century Gothic" w:cs="Calibri"/>
                <w:b/>
                <w:bCs/>
                <w:color w:val="008000"/>
                <w:sz w:val="20"/>
                <w:szCs w:val="20"/>
                <w:lang w:eastAsia="en-GB"/>
              </w:rPr>
              <w:t>Complete</w:t>
            </w:r>
          </w:p>
        </w:tc>
      </w:tr>
      <w:tr w:rsidR="00113A0D" w:rsidRPr="00113A0D" w14:paraId="6B27E100"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3E06177D"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SWOT ANALYSIS</w:t>
            </w:r>
          </w:p>
        </w:tc>
        <w:tc>
          <w:tcPr>
            <w:tcW w:w="1300" w:type="dxa"/>
            <w:tcBorders>
              <w:top w:val="nil"/>
              <w:left w:val="nil"/>
              <w:bottom w:val="single" w:sz="4" w:space="0" w:color="BFBFBF"/>
              <w:right w:val="single" w:sz="4" w:space="0" w:color="BFBFBF"/>
            </w:tcBorders>
            <w:shd w:val="clear" w:color="auto" w:fill="auto"/>
            <w:noWrap/>
            <w:vAlign w:val="center"/>
            <w:hideMark/>
          </w:tcPr>
          <w:p w14:paraId="0ABFFDAA"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07/10/2022</w:t>
            </w:r>
          </w:p>
        </w:tc>
        <w:tc>
          <w:tcPr>
            <w:tcW w:w="1300" w:type="dxa"/>
            <w:tcBorders>
              <w:top w:val="nil"/>
              <w:left w:val="nil"/>
              <w:bottom w:val="single" w:sz="4" w:space="0" w:color="BFBFBF"/>
              <w:right w:val="single" w:sz="4" w:space="0" w:color="BFBFBF"/>
            </w:tcBorders>
            <w:shd w:val="clear" w:color="auto" w:fill="auto"/>
            <w:noWrap/>
            <w:vAlign w:val="center"/>
            <w:hideMark/>
          </w:tcPr>
          <w:p w14:paraId="027321C7"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12/10/2022</w:t>
            </w:r>
          </w:p>
        </w:tc>
        <w:tc>
          <w:tcPr>
            <w:tcW w:w="1300" w:type="dxa"/>
            <w:tcBorders>
              <w:top w:val="nil"/>
              <w:left w:val="nil"/>
              <w:bottom w:val="single" w:sz="4" w:space="0" w:color="BFBFBF"/>
              <w:right w:val="single" w:sz="4" w:space="0" w:color="BFBFBF"/>
            </w:tcBorders>
            <w:shd w:val="clear" w:color="auto" w:fill="auto"/>
            <w:noWrap/>
            <w:vAlign w:val="center"/>
            <w:hideMark/>
          </w:tcPr>
          <w:p w14:paraId="15E3798E"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5</w:t>
            </w:r>
          </w:p>
        </w:tc>
        <w:tc>
          <w:tcPr>
            <w:tcW w:w="2040" w:type="dxa"/>
            <w:tcBorders>
              <w:top w:val="nil"/>
              <w:left w:val="nil"/>
              <w:bottom w:val="single" w:sz="4" w:space="0" w:color="BFBFBF"/>
              <w:right w:val="single" w:sz="4" w:space="0" w:color="BFBFBF"/>
            </w:tcBorders>
            <w:shd w:val="clear" w:color="auto" w:fill="auto"/>
            <w:noWrap/>
            <w:vAlign w:val="center"/>
            <w:hideMark/>
          </w:tcPr>
          <w:p w14:paraId="52BB0126" w14:textId="77777777" w:rsidR="00113A0D" w:rsidRPr="00113A0D" w:rsidRDefault="00113A0D" w:rsidP="00113A0D">
            <w:pPr>
              <w:spacing w:after="0" w:line="240" w:lineRule="auto"/>
              <w:jc w:val="center"/>
              <w:rPr>
                <w:rFonts w:ascii="Century Gothic" w:eastAsia="Times New Roman" w:hAnsi="Century Gothic" w:cs="Calibri"/>
                <w:b/>
                <w:bCs/>
                <w:color w:val="008000"/>
                <w:sz w:val="20"/>
                <w:szCs w:val="20"/>
                <w:lang w:eastAsia="en-GB"/>
              </w:rPr>
            </w:pPr>
            <w:r w:rsidRPr="00113A0D">
              <w:rPr>
                <w:rFonts w:ascii="Century Gothic" w:eastAsia="Times New Roman" w:hAnsi="Century Gothic" w:cs="Calibri"/>
                <w:b/>
                <w:bCs/>
                <w:color w:val="008000"/>
                <w:sz w:val="20"/>
                <w:szCs w:val="20"/>
                <w:lang w:eastAsia="en-GB"/>
              </w:rPr>
              <w:t>Complete</w:t>
            </w:r>
          </w:p>
        </w:tc>
      </w:tr>
      <w:tr w:rsidR="00113A0D" w:rsidRPr="00113A0D" w14:paraId="627F90CE"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73EFA0CD"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MARKET SEGMENTS</w:t>
            </w:r>
          </w:p>
        </w:tc>
        <w:tc>
          <w:tcPr>
            <w:tcW w:w="1300" w:type="dxa"/>
            <w:tcBorders>
              <w:top w:val="nil"/>
              <w:left w:val="nil"/>
              <w:bottom w:val="single" w:sz="4" w:space="0" w:color="BFBFBF"/>
              <w:right w:val="single" w:sz="4" w:space="0" w:color="BFBFBF"/>
            </w:tcBorders>
            <w:shd w:val="clear" w:color="auto" w:fill="auto"/>
            <w:noWrap/>
            <w:vAlign w:val="center"/>
            <w:hideMark/>
          </w:tcPr>
          <w:p w14:paraId="4AF8D694"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09/10/2022</w:t>
            </w:r>
          </w:p>
        </w:tc>
        <w:tc>
          <w:tcPr>
            <w:tcW w:w="1300" w:type="dxa"/>
            <w:tcBorders>
              <w:top w:val="nil"/>
              <w:left w:val="nil"/>
              <w:bottom w:val="single" w:sz="4" w:space="0" w:color="BFBFBF"/>
              <w:right w:val="single" w:sz="4" w:space="0" w:color="BFBFBF"/>
            </w:tcBorders>
            <w:shd w:val="clear" w:color="auto" w:fill="auto"/>
            <w:noWrap/>
            <w:vAlign w:val="center"/>
            <w:hideMark/>
          </w:tcPr>
          <w:p w14:paraId="474CBA37"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11/10/2022</w:t>
            </w:r>
          </w:p>
        </w:tc>
        <w:tc>
          <w:tcPr>
            <w:tcW w:w="1300" w:type="dxa"/>
            <w:tcBorders>
              <w:top w:val="nil"/>
              <w:left w:val="nil"/>
              <w:bottom w:val="single" w:sz="4" w:space="0" w:color="BFBFBF"/>
              <w:right w:val="single" w:sz="4" w:space="0" w:color="BFBFBF"/>
            </w:tcBorders>
            <w:shd w:val="clear" w:color="auto" w:fill="auto"/>
            <w:noWrap/>
            <w:vAlign w:val="center"/>
            <w:hideMark/>
          </w:tcPr>
          <w:p w14:paraId="6590B0A3"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w:t>
            </w:r>
          </w:p>
        </w:tc>
        <w:tc>
          <w:tcPr>
            <w:tcW w:w="2040" w:type="dxa"/>
            <w:tcBorders>
              <w:top w:val="nil"/>
              <w:left w:val="nil"/>
              <w:bottom w:val="single" w:sz="4" w:space="0" w:color="BFBFBF"/>
              <w:right w:val="single" w:sz="4" w:space="0" w:color="BFBFBF"/>
            </w:tcBorders>
            <w:shd w:val="clear" w:color="auto" w:fill="auto"/>
            <w:noWrap/>
            <w:vAlign w:val="center"/>
            <w:hideMark/>
          </w:tcPr>
          <w:p w14:paraId="7AD54330" w14:textId="77777777" w:rsidR="00113A0D" w:rsidRPr="00113A0D" w:rsidRDefault="00113A0D" w:rsidP="00113A0D">
            <w:pPr>
              <w:spacing w:after="0" w:line="240" w:lineRule="auto"/>
              <w:jc w:val="center"/>
              <w:rPr>
                <w:rFonts w:ascii="Century Gothic" w:eastAsia="Times New Roman" w:hAnsi="Century Gothic" w:cs="Calibri"/>
                <w:b/>
                <w:bCs/>
                <w:color w:val="70AD47"/>
                <w:sz w:val="20"/>
                <w:szCs w:val="20"/>
                <w:lang w:eastAsia="en-GB"/>
              </w:rPr>
            </w:pPr>
            <w:r w:rsidRPr="00113A0D">
              <w:rPr>
                <w:rFonts w:ascii="Century Gothic" w:eastAsia="Times New Roman" w:hAnsi="Century Gothic" w:cs="Calibri"/>
                <w:b/>
                <w:bCs/>
                <w:color w:val="70AD47"/>
                <w:sz w:val="20"/>
                <w:szCs w:val="20"/>
                <w:lang w:eastAsia="en-GB"/>
              </w:rPr>
              <w:t>Complete</w:t>
            </w:r>
          </w:p>
        </w:tc>
      </w:tr>
      <w:tr w:rsidR="00113A0D" w:rsidRPr="00113A0D" w14:paraId="6C9CDAFC"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52E31F27"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PORTER'S FIVE FORCES</w:t>
            </w:r>
          </w:p>
        </w:tc>
        <w:tc>
          <w:tcPr>
            <w:tcW w:w="1300" w:type="dxa"/>
            <w:tcBorders>
              <w:top w:val="nil"/>
              <w:left w:val="nil"/>
              <w:bottom w:val="single" w:sz="4" w:space="0" w:color="BFBFBF"/>
              <w:right w:val="single" w:sz="4" w:space="0" w:color="BFBFBF"/>
            </w:tcBorders>
            <w:shd w:val="clear" w:color="auto" w:fill="auto"/>
            <w:noWrap/>
            <w:vAlign w:val="center"/>
            <w:hideMark/>
          </w:tcPr>
          <w:p w14:paraId="6E2EFFB8"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11/10/2022</w:t>
            </w:r>
          </w:p>
        </w:tc>
        <w:tc>
          <w:tcPr>
            <w:tcW w:w="1300" w:type="dxa"/>
            <w:tcBorders>
              <w:top w:val="nil"/>
              <w:left w:val="nil"/>
              <w:bottom w:val="single" w:sz="4" w:space="0" w:color="BFBFBF"/>
              <w:right w:val="single" w:sz="4" w:space="0" w:color="BFBFBF"/>
            </w:tcBorders>
            <w:shd w:val="clear" w:color="auto" w:fill="auto"/>
            <w:noWrap/>
            <w:vAlign w:val="center"/>
            <w:hideMark/>
          </w:tcPr>
          <w:p w14:paraId="1C152CE8"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15/10/2022</w:t>
            </w:r>
          </w:p>
        </w:tc>
        <w:tc>
          <w:tcPr>
            <w:tcW w:w="1300" w:type="dxa"/>
            <w:tcBorders>
              <w:top w:val="nil"/>
              <w:left w:val="nil"/>
              <w:bottom w:val="single" w:sz="4" w:space="0" w:color="BFBFBF"/>
              <w:right w:val="single" w:sz="4" w:space="0" w:color="BFBFBF"/>
            </w:tcBorders>
            <w:shd w:val="clear" w:color="auto" w:fill="auto"/>
            <w:noWrap/>
            <w:vAlign w:val="center"/>
            <w:hideMark/>
          </w:tcPr>
          <w:p w14:paraId="73688BE2"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4</w:t>
            </w:r>
          </w:p>
        </w:tc>
        <w:tc>
          <w:tcPr>
            <w:tcW w:w="2040" w:type="dxa"/>
            <w:tcBorders>
              <w:top w:val="nil"/>
              <w:left w:val="nil"/>
              <w:bottom w:val="single" w:sz="4" w:space="0" w:color="BFBFBF"/>
              <w:right w:val="single" w:sz="4" w:space="0" w:color="BFBFBF"/>
            </w:tcBorders>
            <w:shd w:val="clear" w:color="auto" w:fill="auto"/>
            <w:noWrap/>
            <w:vAlign w:val="center"/>
            <w:hideMark/>
          </w:tcPr>
          <w:p w14:paraId="0CCB4182" w14:textId="77777777" w:rsidR="00113A0D" w:rsidRPr="00113A0D" w:rsidRDefault="00113A0D" w:rsidP="00113A0D">
            <w:pPr>
              <w:spacing w:after="0" w:line="240" w:lineRule="auto"/>
              <w:jc w:val="center"/>
              <w:rPr>
                <w:rFonts w:ascii="Century Gothic" w:eastAsia="Times New Roman" w:hAnsi="Century Gothic" w:cs="Calibri"/>
                <w:b/>
                <w:bCs/>
                <w:color w:val="70AD47"/>
                <w:sz w:val="20"/>
                <w:szCs w:val="20"/>
                <w:lang w:eastAsia="en-GB"/>
              </w:rPr>
            </w:pPr>
            <w:r w:rsidRPr="00113A0D">
              <w:rPr>
                <w:rFonts w:ascii="Century Gothic" w:eastAsia="Times New Roman" w:hAnsi="Century Gothic" w:cs="Calibri"/>
                <w:b/>
                <w:bCs/>
                <w:color w:val="70AD47"/>
                <w:sz w:val="20"/>
                <w:szCs w:val="20"/>
                <w:lang w:eastAsia="en-GB"/>
              </w:rPr>
              <w:t>Complete</w:t>
            </w:r>
          </w:p>
        </w:tc>
      </w:tr>
      <w:tr w:rsidR="00113A0D" w:rsidRPr="00113A0D" w14:paraId="12F3FB13"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5889EFAE"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COLLABORATORS</w:t>
            </w:r>
          </w:p>
        </w:tc>
        <w:tc>
          <w:tcPr>
            <w:tcW w:w="1300" w:type="dxa"/>
            <w:tcBorders>
              <w:top w:val="nil"/>
              <w:left w:val="nil"/>
              <w:bottom w:val="single" w:sz="4" w:space="0" w:color="BFBFBF"/>
              <w:right w:val="single" w:sz="4" w:space="0" w:color="BFBFBF"/>
            </w:tcBorders>
            <w:shd w:val="clear" w:color="auto" w:fill="auto"/>
            <w:noWrap/>
            <w:vAlign w:val="center"/>
            <w:hideMark/>
          </w:tcPr>
          <w:p w14:paraId="3EBCC30C"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16/10/2022</w:t>
            </w:r>
          </w:p>
        </w:tc>
        <w:tc>
          <w:tcPr>
            <w:tcW w:w="1300" w:type="dxa"/>
            <w:tcBorders>
              <w:top w:val="nil"/>
              <w:left w:val="nil"/>
              <w:bottom w:val="single" w:sz="4" w:space="0" w:color="BFBFBF"/>
              <w:right w:val="single" w:sz="4" w:space="0" w:color="BFBFBF"/>
            </w:tcBorders>
            <w:shd w:val="clear" w:color="auto" w:fill="auto"/>
            <w:noWrap/>
            <w:vAlign w:val="center"/>
            <w:hideMark/>
          </w:tcPr>
          <w:p w14:paraId="6A937F38"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17/10/2022</w:t>
            </w:r>
          </w:p>
        </w:tc>
        <w:tc>
          <w:tcPr>
            <w:tcW w:w="1300" w:type="dxa"/>
            <w:tcBorders>
              <w:top w:val="nil"/>
              <w:left w:val="nil"/>
              <w:bottom w:val="single" w:sz="4" w:space="0" w:color="BFBFBF"/>
              <w:right w:val="single" w:sz="4" w:space="0" w:color="BFBFBF"/>
            </w:tcBorders>
            <w:shd w:val="clear" w:color="auto" w:fill="auto"/>
            <w:noWrap/>
            <w:vAlign w:val="center"/>
            <w:hideMark/>
          </w:tcPr>
          <w:p w14:paraId="37847BB5"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w:t>
            </w:r>
          </w:p>
        </w:tc>
        <w:tc>
          <w:tcPr>
            <w:tcW w:w="2040" w:type="dxa"/>
            <w:tcBorders>
              <w:top w:val="nil"/>
              <w:left w:val="nil"/>
              <w:bottom w:val="single" w:sz="4" w:space="0" w:color="BFBFBF"/>
              <w:right w:val="single" w:sz="4" w:space="0" w:color="BFBFBF"/>
            </w:tcBorders>
            <w:shd w:val="clear" w:color="auto" w:fill="auto"/>
            <w:noWrap/>
            <w:vAlign w:val="center"/>
            <w:hideMark/>
          </w:tcPr>
          <w:p w14:paraId="708AABF6" w14:textId="77777777" w:rsidR="00113A0D" w:rsidRPr="00113A0D" w:rsidRDefault="00113A0D" w:rsidP="00113A0D">
            <w:pPr>
              <w:spacing w:after="0" w:line="240" w:lineRule="auto"/>
              <w:jc w:val="center"/>
              <w:rPr>
                <w:rFonts w:ascii="Century Gothic" w:eastAsia="Times New Roman" w:hAnsi="Century Gothic" w:cs="Calibri"/>
                <w:b/>
                <w:bCs/>
                <w:color w:val="70AD47"/>
                <w:sz w:val="20"/>
                <w:szCs w:val="20"/>
                <w:lang w:eastAsia="en-GB"/>
              </w:rPr>
            </w:pPr>
            <w:r w:rsidRPr="00113A0D">
              <w:rPr>
                <w:rFonts w:ascii="Century Gothic" w:eastAsia="Times New Roman" w:hAnsi="Century Gothic" w:cs="Calibri"/>
                <w:b/>
                <w:bCs/>
                <w:color w:val="70AD47"/>
                <w:sz w:val="20"/>
                <w:szCs w:val="20"/>
                <w:lang w:eastAsia="en-GB"/>
              </w:rPr>
              <w:t>Complete</w:t>
            </w:r>
          </w:p>
        </w:tc>
      </w:tr>
      <w:tr w:rsidR="00113A0D" w:rsidRPr="00113A0D" w14:paraId="7D7EA952"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34F3C160"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PESTLE</w:t>
            </w:r>
          </w:p>
        </w:tc>
        <w:tc>
          <w:tcPr>
            <w:tcW w:w="1300" w:type="dxa"/>
            <w:tcBorders>
              <w:top w:val="nil"/>
              <w:left w:val="nil"/>
              <w:bottom w:val="single" w:sz="4" w:space="0" w:color="BFBFBF"/>
              <w:right w:val="single" w:sz="4" w:space="0" w:color="BFBFBF"/>
            </w:tcBorders>
            <w:shd w:val="clear" w:color="auto" w:fill="auto"/>
            <w:noWrap/>
            <w:vAlign w:val="center"/>
            <w:hideMark/>
          </w:tcPr>
          <w:p w14:paraId="064E3F91"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17/10/2022</w:t>
            </w:r>
          </w:p>
        </w:tc>
        <w:tc>
          <w:tcPr>
            <w:tcW w:w="1300" w:type="dxa"/>
            <w:tcBorders>
              <w:top w:val="nil"/>
              <w:left w:val="nil"/>
              <w:bottom w:val="single" w:sz="4" w:space="0" w:color="BFBFBF"/>
              <w:right w:val="single" w:sz="4" w:space="0" w:color="BFBFBF"/>
            </w:tcBorders>
            <w:shd w:val="clear" w:color="auto" w:fill="auto"/>
            <w:noWrap/>
            <w:vAlign w:val="center"/>
            <w:hideMark/>
          </w:tcPr>
          <w:p w14:paraId="02E9604B"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21/10/2022</w:t>
            </w:r>
          </w:p>
        </w:tc>
        <w:tc>
          <w:tcPr>
            <w:tcW w:w="1300" w:type="dxa"/>
            <w:tcBorders>
              <w:top w:val="nil"/>
              <w:left w:val="nil"/>
              <w:bottom w:val="single" w:sz="4" w:space="0" w:color="BFBFBF"/>
              <w:right w:val="single" w:sz="4" w:space="0" w:color="BFBFBF"/>
            </w:tcBorders>
            <w:shd w:val="clear" w:color="auto" w:fill="auto"/>
            <w:noWrap/>
            <w:vAlign w:val="center"/>
            <w:hideMark/>
          </w:tcPr>
          <w:p w14:paraId="4E1FBCB7"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4</w:t>
            </w:r>
          </w:p>
        </w:tc>
        <w:tc>
          <w:tcPr>
            <w:tcW w:w="2040" w:type="dxa"/>
            <w:tcBorders>
              <w:top w:val="nil"/>
              <w:left w:val="nil"/>
              <w:bottom w:val="single" w:sz="4" w:space="0" w:color="BFBFBF"/>
              <w:right w:val="single" w:sz="4" w:space="0" w:color="BFBFBF"/>
            </w:tcBorders>
            <w:shd w:val="clear" w:color="auto" w:fill="auto"/>
            <w:noWrap/>
            <w:vAlign w:val="center"/>
            <w:hideMark/>
          </w:tcPr>
          <w:p w14:paraId="32979D6A" w14:textId="77777777" w:rsidR="00113A0D" w:rsidRPr="00113A0D" w:rsidRDefault="00113A0D" w:rsidP="00113A0D">
            <w:pPr>
              <w:spacing w:after="0" w:line="240" w:lineRule="auto"/>
              <w:jc w:val="center"/>
              <w:rPr>
                <w:rFonts w:ascii="Century Gothic" w:eastAsia="Times New Roman" w:hAnsi="Century Gothic" w:cs="Calibri"/>
                <w:b/>
                <w:bCs/>
                <w:color w:val="70AD47"/>
                <w:sz w:val="20"/>
                <w:szCs w:val="20"/>
                <w:lang w:eastAsia="en-GB"/>
              </w:rPr>
            </w:pPr>
            <w:r w:rsidRPr="00113A0D">
              <w:rPr>
                <w:rFonts w:ascii="Century Gothic" w:eastAsia="Times New Roman" w:hAnsi="Century Gothic" w:cs="Calibri"/>
                <w:b/>
                <w:bCs/>
                <w:color w:val="70AD47"/>
                <w:sz w:val="20"/>
                <w:szCs w:val="20"/>
                <w:lang w:eastAsia="en-GB"/>
              </w:rPr>
              <w:t>Complete</w:t>
            </w:r>
          </w:p>
        </w:tc>
      </w:tr>
      <w:tr w:rsidR="00113A0D" w:rsidRPr="00113A0D" w14:paraId="13C53460"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7F32A95E"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STRATEGY</w:t>
            </w:r>
          </w:p>
        </w:tc>
        <w:tc>
          <w:tcPr>
            <w:tcW w:w="1300" w:type="dxa"/>
            <w:tcBorders>
              <w:top w:val="nil"/>
              <w:left w:val="nil"/>
              <w:bottom w:val="single" w:sz="4" w:space="0" w:color="BFBFBF"/>
              <w:right w:val="single" w:sz="4" w:space="0" w:color="BFBFBF"/>
            </w:tcBorders>
            <w:shd w:val="clear" w:color="auto" w:fill="auto"/>
            <w:noWrap/>
            <w:vAlign w:val="center"/>
            <w:hideMark/>
          </w:tcPr>
          <w:p w14:paraId="559881A5"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22/10/2022</w:t>
            </w:r>
          </w:p>
        </w:tc>
        <w:tc>
          <w:tcPr>
            <w:tcW w:w="1300" w:type="dxa"/>
            <w:tcBorders>
              <w:top w:val="nil"/>
              <w:left w:val="nil"/>
              <w:bottom w:val="single" w:sz="4" w:space="0" w:color="BFBFBF"/>
              <w:right w:val="single" w:sz="4" w:space="0" w:color="BFBFBF"/>
            </w:tcBorders>
            <w:shd w:val="clear" w:color="auto" w:fill="auto"/>
            <w:noWrap/>
            <w:vAlign w:val="center"/>
            <w:hideMark/>
          </w:tcPr>
          <w:p w14:paraId="56B27294"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24/10/2022</w:t>
            </w:r>
          </w:p>
        </w:tc>
        <w:tc>
          <w:tcPr>
            <w:tcW w:w="1300" w:type="dxa"/>
            <w:tcBorders>
              <w:top w:val="nil"/>
              <w:left w:val="nil"/>
              <w:bottom w:val="single" w:sz="4" w:space="0" w:color="BFBFBF"/>
              <w:right w:val="single" w:sz="4" w:space="0" w:color="BFBFBF"/>
            </w:tcBorders>
            <w:shd w:val="clear" w:color="auto" w:fill="auto"/>
            <w:noWrap/>
            <w:vAlign w:val="center"/>
            <w:hideMark/>
          </w:tcPr>
          <w:p w14:paraId="16E2773A"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w:t>
            </w:r>
          </w:p>
        </w:tc>
        <w:tc>
          <w:tcPr>
            <w:tcW w:w="2040" w:type="dxa"/>
            <w:tcBorders>
              <w:top w:val="nil"/>
              <w:left w:val="nil"/>
              <w:bottom w:val="single" w:sz="4" w:space="0" w:color="BFBFBF"/>
              <w:right w:val="single" w:sz="4" w:space="0" w:color="BFBFBF"/>
            </w:tcBorders>
            <w:shd w:val="clear" w:color="auto" w:fill="auto"/>
            <w:noWrap/>
            <w:vAlign w:val="center"/>
            <w:hideMark/>
          </w:tcPr>
          <w:p w14:paraId="0904AF49" w14:textId="77777777" w:rsidR="00113A0D" w:rsidRPr="00113A0D" w:rsidRDefault="00113A0D" w:rsidP="00113A0D">
            <w:pPr>
              <w:spacing w:after="0" w:line="240" w:lineRule="auto"/>
              <w:jc w:val="center"/>
              <w:rPr>
                <w:rFonts w:ascii="Century Gothic" w:eastAsia="Times New Roman" w:hAnsi="Century Gothic" w:cs="Calibri"/>
                <w:b/>
                <w:bCs/>
                <w:color w:val="70AD47"/>
                <w:sz w:val="20"/>
                <w:szCs w:val="20"/>
                <w:lang w:eastAsia="en-GB"/>
              </w:rPr>
            </w:pPr>
            <w:r w:rsidRPr="00113A0D">
              <w:rPr>
                <w:rFonts w:ascii="Century Gothic" w:eastAsia="Times New Roman" w:hAnsi="Century Gothic" w:cs="Calibri"/>
                <w:b/>
                <w:bCs/>
                <w:color w:val="70AD47"/>
                <w:sz w:val="20"/>
                <w:szCs w:val="20"/>
                <w:lang w:eastAsia="en-GB"/>
              </w:rPr>
              <w:t>Complete</w:t>
            </w:r>
          </w:p>
        </w:tc>
      </w:tr>
      <w:tr w:rsidR="00113A0D" w:rsidRPr="00113A0D" w14:paraId="496951D1"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0F770AD7"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4P'S</w:t>
            </w:r>
          </w:p>
        </w:tc>
        <w:tc>
          <w:tcPr>
            <w:tcW w:w="1300" w:type="dxa"/>
            <w:tcBorders>
              <w:top w:val="nil"/>
              <w:left w:val="nil"/>
              <w:bottom w:val="single" w:sz="4" w:space="0" w:color="BFBFBF"/>
              <w:right w:val="single" w:sz="4" w:space="0" w:color="BFBFBF"/>
            </w:tcBorders>
            <w:shd w:val="clear" w:color="auto" w:fill="auto"/>
            <w:noWrap/>
            <w:vAlign w:val="center"/>
            <w:hideMark/>
          </w:tcPr>
          <w:p w14:paraId="64E783EA"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23/10/2022</w:t>
            </w:r>
          </w:p>
        </w:tc>
        <w:tc>
          <w:tcPr>
            <w:tcW w:w="1300" w:type="dxa"/>
            <w:tcBorders>
              <w:top w:val="nil"/>
              <w:left w:val="nil"/>
              <w:bottom w:val="single" w:sz="4" w:space="0" w:color="BFBFBF"/>
              <w:right w:val="single" w:sz="4" w:space="0" w:color="BFBFBF"/>
            </w:tcBorders>
            <w:shd w:val="clear" w:color="auto" w:fill="auto"/>
            <w:noWrap/>
            <w:vAlign w:val="center"/>
            <w:hideMark/>
          </w:tcPr>
          <w:p w14:paraId="20BC8F7C"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27/10/2022</w:t>
            </w:r>
          </w:p>
        </w:tc>
        <w:tc>
          <w:tcPr>
            <w:tcW w:w="1300" w:type="dxa"/>
            <w:tcBorders>
              <w:top w:val="nil"/>
              <w:left w:val="nil"/>
              <w:bottom w:val="single" w:sz="4" w:space="0" w:color="BFBFBF"/>
              <w:right w:val="single" w:sz="4" w:space="0" w:color="BFBFBF"/>
            </w:tcBorders>
            <w:shd w:val="clear" w:color="auto" w:fill="auto"/>
            <w:noWrap/>
            <w:vAlign w:val="center"/>
            <w:hideMark/>
          </w:tcPr>
          <w:p w14:paraId="7CD95BF7"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4</w:t>
            </w:r>
          </w:p>
        </w:tc>
        <w:tc>
          <w:tcPr>
            <w:tcW w:w="2040" w:type="dxa"/>
            <w:tcBorders>
              <w:top w:val="nil"/>
              <w:left w:val="nil"/>
              <w:bottom w:val="single" w:sz="4" w:space="0" w:color="BFBFBF"/>
              <w:right w:val="single" w:sz="4" w:space="0" w:color="BFBFBF"/>
            </w:tcBorders>
            <w:shd w:val="clear" w:color="auto" w:fill="auto"/>
            <w:noWrap/>
            <w:vAlign w:val="center"/>
            <w:hideMark/>
          </w:tcPr>
          <w:p w14:paraId="39A9FD5B" w14:textId="77777777" w:rsidR="00113A0D" w:rsidRPr="00113A0D" w:rsidRDefault="00113A0D" w:rsidP="00113A0D">
            <w:pPr>
              <w:spacing w:after="0" w:line="240" w:lineRule="auto"/>
              <w:jc w:val="center"/>
              <w:rPr>
                <w:rFonts w:ascii="Century Gothic" w:eastAsia="Times New Roman" w:hAnsi="Century Gothic" w:cs="Calibri"/>
                <w:b/>
                <w:bCs/>
                <w:color w:val="70AD47"/>
                <w:sz w:val="20"/>
                <w:szCs w:val="20"/>
                <w:lang w:eastAsia="en-GB"/>
              </w:rPr>
            </w:pPr>
            <w:r w:rsidRPr="00113A0D">
              <w:rPr>
                <w:rFonts w:ascii="Century Gothic" w:eastAsia="Times New Roman" w:hAnsi="Century Gothic" w:cs="Calibri"/>
                <w:b/>
                <w:bCs/>
                <w:color w:val="70AD47"/>
                <w:sz w:val="20"/>
                <w:szCs w:val="20"/>
                <w:lang w:eastAsia="en-GB"/>
              </w:rPr>
              <w:t>Complete</w:t>
            </w:r>
          </w:p>
        </w:tc>
      </w:tr>
      <w:tr w:rsidR="00113A0D" w:rsidRPr="00113A0D" w14:paraId="58B0922E"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68749CE2"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CONTROL</w:t>
            </w:r>
          </w:p>
        </w:tc>
        <w:tc>
          <w:tcPr>
            <w:tcW w:w="1300" w:type="dxa"/>
            <w:tcBorders>
              <w:top w:val="nil"/>
              <w:left w:val="nil"/>
              <w:bottom w:val="single" w:sz="4" w:space="0" w:color="BFBFBF"/>
              <w:right w:val="single" w:sz="4" w:space="0" w:color="BFBFBF"/>
            </w:tcBorders>
            <w:shd w:val="clear" w:color="auto" w:fill="auto"/>
            <w:noWrap/>
            <w:vAlign w:val="center"/>
            <w:hideMark/>
          </w:tcPr>
          <w:p w14:paraId="5CB381C3"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25/10/2022</w:t>
            </w:r>
          </w:p>
        </w:tc>
        <w:tc>
          <w:tcPr>
            <w:tcW w:w="1300" w:type="dxa"/>
            <w:tcBorders>
              <w:top w:val="nil"/>
              <w:left w:val="nil"/>
              <w:bottom w:val="single" w:sz="4" w:space="0" w:color="BFBFBF"/>
              <w:right w:val="single" w:sz="4" w:space="0" w:color="BFBFBF"/>
            </w:tcBorders>
            <w:shd w:val="clear" w:color="auto" w:fill="auto"/>
            <w:noWrap/>
            <w:vAlign w:val="center"/>
            <w:hideMark/>
          </w:tcPr>
          <w:p w14:paraId="6D85F2C0"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29/10/2022</w:t>
            </w:r>
          </w:p>
        </w:tc>
        <w:tc>
          <w:tcPr>
            <w:tcW w:w="1300" w:type="dxa"/>
            <w:tcBorders>
              <w:top w:val="nil"/>
              <w:left w:val="nil"/>
              <w:bottom w:val="single" w:sz="4" w:space="0" w:color="BFBFBF"/>
              <w:right w:val="single" w:sz="4" w:space="0" w:color="BFBFBF"/>
            </w:tcBorders>
            <w:shd w:val="clear" w:color="auto" w:fill="auto"/>
            <w:noWrap/>
            <w:vAlign w:val="center"/>
            <w:hideMark/>
          </w:tcPr>
          <w:p w14:paraId="46BE9295"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4</w:t>
            </w:r>
          </w:p>
        </w:tc>
        <w:tc>
          <w:tcPr>
            <w:tcW w:w="2040" w:type="dxa"/>
            <w:tcBorders>
              <w:top w:val="nil"/>
              <w:left w:val="nil"/>
              <w:bottom w:val="single" w:sz="4" w:space="0" w:color="BFBFBF"/>
              <w:right w:val="single" w:sz="4" w:space="0" w:color="BFBFBF"/>
            </w:tcBorders>
            <w:shd w:val="clear" w:color="auto" w:fill="auto"/>
            <w:noWrap/>
            <w:vAlign w:val="center"/>
            <w:hideMark/>
          </w:tcPr>
          <w:p w14:paraId="180A2816" w14:textId="77777777" w:rsidR="00113A0D" w:rsidRPr="00113A0D" w:rsidRDefault="00113A0D" w:rsidP="00113A0D">
            <w:pPr>
              <w:spacing w:after="0" w:line="240" w:lineRule="auto"/>
              <w:jc w:val="center"/>
              <w:rPr>
                <w:rFonts w:ascii="Century Gothic" w:eastAsia="Times New Roman" w:hAnsi="Century Gothic" w:cs="Calibri"/>
                <w:b/>
                <w:bCs/>
                <w:color w:val="70AD47"/>
                <w:sz w:val="20"/>
                <w:szCs w:val="20"/>
                <w:lang w:eastAsia="en-GB"/>
              </w:rPr>
            </w:pPr>
            <w:r w:rsidRPr="00113A0D">
              <w:rPr>
                <w:rFonts w:ascii="Century Gothic" w:eastAsia="Times New Roman" w:hAnsi="Century Gothic" w:cs="Calibri"/>
                <w:b/>
                <w:bCs/>
                <w:color w:val="70AD47"/>
                <w:sz w:val="20"/>
                <w:szCs w:val="20"/>
                <w:lang w:eastAsia="en-GB"/>
              </w:rPr>
              <w:t>Complete</w:t>
            </w:r>
          </w:p>
        </w:tc>
      </w:tr>
      <w:tr w:rsidR="00113A0D" w:rsidRPr="00113A0D" w14:paraId="0511190E"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08E4E5C7"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CONCLUSION</w:t>
            </w:r>
          </w:p>
        </w:tc>
        <w:tc>
          <w:tcPr>
            <w:tcW w:w="1300" w:type="dxa"/>
            <w:tcBorders>
              <w:top w:val="nil"/>
              <w:left w:val="nil"/>
              <w:bottom w:val="single" w:sz="4" w:space="0" w:color="BFBFBF"/>
              <w:right w:val="single" w:sz="4" w:space="0" w:color="BFBFBF"/>
            </w:tcBorders>
            <w:shd w:val="clear" w:color="auto" w:fill="auto"/>
            <w:noWrap/>
            <w:vAlign w:val="center"/>
            <w:hideMark/>
          </w:tcPr>
          <w:p w14:paraId="504FA875"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29/10/2022</w:t>
            </w:r>
          </w:p>
        </w:tc>
        <w:tc>
          <w:tcPr>
            <w:tcW w:w="1300" w:type="dxa"/>
            <w:tcBorders>
              <w:top w:val="nil"/>
              <w:left w:val="nil"/>
              <w:bottom w:val="single" w:sz="4" w:space="0" w:color="BFBFBF"/>
              <w:right w:val="single" w:sz="4" w:space="0" w:color="BFBFBF"/>
            </w:tcBorders>
            <w:shd w:val="clear" w:color="auto" w:fill="auto"/>
            <w:noWrap/>
            <w:vAlign w:val="center"/>
            <w:hideMark/>
          </w:tcPr>
          <w:p w14:paraId="1AFE6DF1"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02/11/2022</w:t>
            </w:r>
          </w:p>
        </w:tc>
        <w:tc>
          <w:tcPr>
            <w:tcW w:w="1300" w:type="dxa"/>
            <w:tcBorders>
              <w:top w:val="nil"/>
              <w:left w:val="nil"/>
              <w:bottom w:val="single" w:sz="4" w:space="0" w:color="BFBFBF"/>
              <w:right w:val="single" w:sz="4" w:space="0" w:color="BFBFBF"/>
            </w:tcBorders>
            <w:shd w:val="clear" w:color="auto" w:fill="auto"/>
            <w:noWrap/>
            <w:vAlign w:val="center"/>
            <w:hideMark/>
          </w:tcPr>
          <w:p w14:paraId="2DCC7D6F"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4</w:t>
            </w:r>
          </w:p>
        </w:tc>
        <w:tc>
          <w:tcPr>
            <w:tcW w:w="2040" w:type="dxa"/>
            <w:tcBorders>
              <w:top w:val="nil"/>
              <w:left w:val="nil"/>
              <w:bottom w:val="single" w:sz="4" w:space="0" w:color="BFBFBF"/>
              <w:right w:val="single" w:sz="4" w:space="0" w:color="BFBFBF"/>
            </w:tcBorders>
            <w:shd w:val="clear" w:color="auto" w:fill="auto"/>
            <w:noWrap/>
            <w:vAlign w:val="center"/>
            <w:hideMark/>
          </w:tcPr>
          <w:p w14:paraId="18F4DEB9" w14:textId="77777777" w:rsidR="00113A0D" w:rsidRPr="00113A0D" w:rsidRDefault="00113A0D" w:rsidP="00113A0D">
            <w:pPr>
              <w:spacing w:after="0" w:line="240" w:lineRule="auto"/>
              <w:jc w:val="center"/>
              <w:rPr>
                <w:rFonts w:ascii="Century Gothic" w:eastAsia="Times New Roman" w:hAnsi="Century Gothic" w:cs="Calibri"/>
                <w:b/>
                <w:bCs/>
                <w:color w:val="70AD47"/>
                <w:sz w:val="20"/>
                <w:szCs w:val="20"/>
                <w:lang w:eastAsia="en-GB"/>
              </w:rPr>
            </w:pPr>
            <w:r w:rsidRPr="00113A0D">
              <w:rPr>
                <w:rFonts w:ascii="Century Gothic" w:eastAsia="Times New Roman" w:hAnsi="Century Gothic" w:cs="Calibri"/>
                <w:b/>
                <w:bCs/>
                <w:color w:val="70AD47"/>
                <w:sz w:val="20"/>
                <w:szCs w:val="20"/>
                <w:lang w:eastAsia="en-GB"/>
              </w:rPr>
              <w:t>Complete</w:t>
            </w:r>
          </w:p>
        </w:tc>
      </w:tr>
      <w:tr w:rsidR="00113A0D" w:rsidRPr="00113A0D" w14:paraId="1719389D"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7BFAEA40"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POWERPOINT PRESENTATION</w:t>
            </w:r>
          </w:p>
        </w:tc>
        <w:tc>
          <w:tcPr>
            <w:tcW w:w="1300" w:type="dxa"/>
            <w:tcBorders>
              <w:top w:val="nil"/>
              <w:left w:val="nil"/>
              <w:bottom w:val="single" w:sz="4" w:space="0" w:color="BFBFBF"/>
              <w:right w:val="single" w:sz="4" w:space="0" w:color="BFBFBF"/>
            </w:tcBorders>
            <w:shd w:val="clear" w:color="auto" w:fill="auto"/>
            <w:noWrap/>
            <w:vAlign w:val="center"/>
            <w:hideMark/>
          </w:tcPr>
          <w:p w14:paraId="63F993FB"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15/11/2022</w:t>
            </w:r>
          </w:p>
        </w:tc>
        <w:tc>
          <w:tcPr>
            <w:tcW w:w="1300" w:type="dxa"/>
            <w:tcBorders>
              <w:top w:val="nil"/>
              <w:left w:val="nil"/>
              <w:bottom w:val="single" w:sz="4" w:space="0" w:color="BFBFBF"/>
              <w:right w:val="single" w:sz="4" w:space="0" w:color="BFBFBF"/>
            </w:tcBorders>
            <w:shd w:val="clear" w:color="auto" w:fill="auto"/>
            <w:noWrap/>
            <w:vAlign w:val="center"/>
            <w:hideMark/>
          </w:tcPr>
          <w:p w14:paraId="78AEF266"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19/11/2022</w:t>
            </w:r>
          </w:p>
        </w:tc>
        <w:tc>
          <w:tcPr>
            <w:tcW w:w="1300" w:type="dxa"/>
            <w:tcBorders>
              <w:top w:val="nil"/>
              <w:left w:val="nil"/>
              <w:bottom w:val="single" w:sz="4" w:space="0" w:color="BFBFBF"/>
              <w:right w:val="single" w:sz="4" w:space="0" w:color="BFBFBF"/>
            </w:tcBorders>
            <w:shd w:val="clear" w:color="auto" w:fill="auto"/>
            <w:noWrap/>
            <w:vAlign w:val="center"/>
            <w:hideMark/>
          </w:tcPr>
          <w:p w14:paraId="6A963AAC"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4</w:t>
            </w:r>
          </w:p>
        </w:tc>
        <w:tc>
          <w:tcPr>
            <w:tcW w:w="2040" w:type="dxa"/>
            <w:tcBorders>
              <w:top w:val="nil"/>
              <w:left w:val="nil"/>
              <w:bottom w:val="single" w:sz="4" w:space="0" w:color="BFBFBF"/>
              <w:right w:val="single" w:sz="4" w:space="0" w:color="BFBFBF"/>
            </w:tcBorders>
            <w:shd w:val="clear" w:color="auto" w:fill="auto"/>
            <w:noWrap/>
            <w:vAlign w:val="center"/>
            <w:hideMark/>
          </w:tcPr>
          <w:p w14:paraId="2055CFFF" w14:textId="77777777" w:rsidR="00113A0D" w:rsidRPr="00113A0D" w:rsidRDefault="00113A0D" w:rsidP="00113A0D">
            <w:pPr>
              <w:spacing w:after="0" w:line="240" w:lineRule="auto"/>
              <w:jc w:val="center"/>
              <w:rPr>
                <w:rFonts w:ascii="Century Gothic" w:eastAsia="Times New Roman" w:hAnsi="Century Gothic" w:cs="Calibri"/>
                <w:b/>
                <w:bCs/>
                <w:color w:val="FF0000"/>
                <w:sz w:val="20"/>
                <w:szCs w:val="20"/>
                <w:lang w:eastAsia="en-GB"/>
              </w:rPr>
            </w:pPr>
            <w:r w:rsidRPr="00113A0D">
              <w:rPr>
                <w:rFonts w:ascii="Century Gothic" w:eastAsia="Times New Roman" w:hAnsi="Century Gothic" w:cs="Calibri"/>
                <w:b/>
                <w:bCs/>
                <w:color w:val="FF0000"/>
                <w:sz w:val="20"/>
                <w:szCs w:val="20"/>
                <w:lang w:eastAsia="en-GB"/>
              </w:rPr>
              <w:t>Incomplete</w:t>
            </w:r>
          </w:p>
        </w:tc>
      </w:tr>
      <w:tr w:rsidR="00113A0D" w:rsidRPr="00113A0D" w14:paraId="03C4A883"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3D9DA3BF"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FEEDBACK</w:t>
            </w:r>
          </w:p>
        </w:tc>
        <w:tc>
          <w:tcPr>
            <w:tcW w:w="1300" w:type="dxa"/>
            <w:tcBorders>
              <w:top w:val="nil"/>
              <w:left w:val="nil"/>
              <w:bottom w:val="single" w:sz="4" w:space="0" w:color="BFBFBF"/>
              <w:right w:val="single" w:sz="4" w:space="0" w:color="BFBFBF"/>
            </w:tcBorders>
            <w:shd w:val="clear" w:color="auto" w:fill="auto"/>
            <w:noWrap/>
            <w:vAlign w:val="center"/>
            <w:hideMark/>
          </w:tcPr>
          <w:p w14:paraId="639F9F84"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30/11/2022</w:t>
            </w:r>
          </w:p>
        </w:tc>
        <w:tc>
          <w:tcPr>
            <w:tcW w:w="1300" w:type="dxa"/>
            <w:tcBorders>
              <w:top w:val="nil"/>
              <w:left w:val="nil"/>
              <w:bottom w:val="single" w:sz="4" w:space="0" w:color="BFBFBF"/>
              <w:right w:val="single" w:sz="4" w:space="0" w:color="BFBFBF"/>
            </w:tcBorders>
            <w:shd w:val="clear" w:color="auto" w:fill="auto"/>
            <w:noWrap/>
            <w:vAlign w:val="center"/>
            <w:hideMark/>
          </w:tcPr>
          <w:p w14:paraId="7DB76F94"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01/12/2022</w:t>
            </w:r>
          </w:p>
        </w:tc>
        <w:tc>
          <w:tcPr>
            <w:tcW w:w="1300" w:type="dxa"/>
            <w:tcBorders>
              <w:top w:val="nil"/>
              <w:left w:val="nil"/>
              <w:bottom w:val="single" w:sz="4" w:space="0" w:color="BFBFBF"/>
              <w:right w:val="single" w:sz="4" w:space="0" w:color="BFBFBF"/>
            </w:tcBorders>
            <w:shd w:val="clear" w:color="auto" w:fill="auto"/>
            <w:noWrap/>
            <w:vAlign w:val="center"/>
            <w:hideMark/>
          </w:tcPr>
          <w:p w14:paraId="01407ECD"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w:t>
            </w:r>
          </w:p>
        </w:tc>
        <w:tc>
          <w:tcPr>
            <w:tcW w:w="2040" w:type="dxa"/>
            <w:tcBorders>
              <w:top w:val="nil"/>
              <w:left w:val="nil"/>
              <w:bottom w:val="single" w:sz="4" w:space="0" w:color="BFBFBF"/>
              <w:right w:val="single" w:sz="4" w:space="0" w:color="BFBFBF"/>
            </w:tcBorders>
            <w:shd w:val="clear" w:color="auto" w:fill="auto"/>
            <w:noWrap/>
            <w:vAlign w:val="center"/>
            <w:hideMark/>
          </w:tcPr>
          <w:p w14:paraId="224D1FAB" w14:textId="77777777" w:rsidR="00113A0D" w:rsidRPr="00113A0D" w:rsidRDefault="00113A0D" w:rsidP="00113A0D">
            <w:pPr>
              <w:spacing w:after="0" w:line="240" w:lineRule="auto"/>
              <w:jc w:val="center"/>
              <w:rPr>
                <w:rFonts w:ascii="Century Gothic" w:eastAsia="Times New Roman" w:hAnsi="Century Gothic" w:cs="Calibri"/>
                <w:b/>
                <w:bCs/>
                <w:color w:val="FF0000"/>
                <w:sz w:val="20"/>
                <w:szCs w:val="20"/>
                <w:lang w:eastAsia="en-GB"/>
              </w:rPr>
            </w:pPr>
            <w:r w:rsidRPr="00113A0D">
              <w:rPr>
                <w:rFonts w:ascii="Century Gothic" w:eastAsia="Times New Roman" w:hAnsi="Century Gothic" w:cs="Calibri"/>
                <w:b/>
                <w:bCs/>
                <w:color w:val="FF0000"/>
                <w:sz w:val="20"/>
                <w:szCs w:val="20"/>
                <w:lang w:eastAsia="en-GB"/>
              </w:rPr>
              <w:t>Incomplete</w:t>
            </w:r>
          </w:p>
        </w:tc>
      </w:tr>
      <w:tr w:rsidR="00113A0D" w:rsidRPr="00113A0D" w14:paraId="76B884ED"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auto" w:fill="auto"/>
            <w:noWrap/>
            <w:vAlign w:val="center"/>
            <w:hideMark/>
          </w:tcPr>
          <w:p w14:paraId="2A8149D9" w14:textId="77777777" w:rsidR="00113A0D" w:rsidRPr="00113A0D" w:rsidRDefault="00113A0D" w:rsidP="00113A0D">
            <w:pPr>
              <w:spacing w:after="0" w:line="240" w:lineRule="auto"/>
              <w:ind w:firstLineChars="100" w:firstLine="200"/>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System Testing</w:t>
            </w:r>
          </w:p>
        </w:tc>
        <w:tc>
          <w:tcPr>
            <w:tcW w:w="1300" w:type="dxa"/>
            <w:tcBorders>
              <w:top w:val="nil"/>
              <w:left w:val="nil"/>
              <w:bottom w:val="single" w:sz="4" w:space="0" w:color="BFBFBF"/>
              <w:right w:val="single" w:sz="4" w:space="0" w:color="BFBFBF"/>
            </w:tcBorders>
            <w:shd w:val="clear" w:color="auto" w:fill="auto"/>
            <w:noWrap/>
            <w:vAlign w:val="center"/>
            <w:hideMark/>
          </w:tcPr>
          <w:p w14:paraId="3CFAD805"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04/12/2022</w:t>
            </w:r>
          </w:p>
        </w:tc>
        <w:tc>
          <w:tcPr>
            <w:tcW w:w="1300" w:type="dxa"/>
            <w:tcBorders>
              <w:top w:val="nil"/>
              <w:left w:val="nil"/>
              <w:bottom w:val="single" w:sz="4" w:space="0" w:color="BFBFBF"/>
              <w:right w:val="single" w:sz="4" w:space="0" w:color="BFBFBF"/>
            </w:tcBorders>
            <w:shd w:val="clear" w:color="auto" w:fill="auto"/>
            <w:noWrap/>
            <w:vAlign w:val="center"/>
            <w:hideMark/>
          </w:tcPr>
          <w:p w14:paraId="7E3E1343"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05/12/2022</w:t>
            </w:r>
          </w:p>
        </w:tc>
        <w:tc>
          <w:tcPr>
            <w:tcW w:w="1300" w:type="dxa"/>
            <w:tcBorders>
              <w:top w:val="nil"/>
              <w:left w:val="nil"/>
              <w:bottom w:val="single" w:sz="4" w:space="0" w:color="BFBFBF"/>
              <w:right w:val="single" w:sz="4" w:space="0" w:color="BFBFBF"/>
            </w:tcBorders>
            <w:shd w:val="clear" w:color="auto" w:fill="auto"/>
            <w:noWrap/>
            <w:vAlign w:val="center"/>
            <w:hideMark/>
          </w:tcPr>
          <w:p w14:paraId="2E75F8F6"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w:t>
            </w:r>
          </w:p>
        </w:tc>
        <w:tc>
          <w:tcPr>
            <w:tcW w:w="2040" w:type="dxa"/>
            <w:tcBorders>
              <w:top w:val="nil"/>
              <w:left w:val="nil"/>
              <w:bottom w:val="single" w:sz="4" w:space="0" w:color="BFBFBF"/>
              <w:right w:val="single" w:sz="4" w:space="0" w:color="BFBFBF"/>
            </w:tcBorders>
            <w:shd w:val="clear" w:color="auto" w:fill="auto"/>
            <w:noWrap/>
            <w:vAlign w:val="center"/>
            <w:hideMark/>
          </w:tcPr>
          <w:p w14:paraId="7EDCC683" w14:textId="77777777" w:rsidR="00113A0D" w:rsidRPr="00113A0D" w:rsidRDefault="00113A0D" w:rsidP="00113A0D">
            <w:pPr>
              <w:spacing w:after="0" w:line="240" w:lineRule="auto"/>
              <w:jc w:val="center"/>
              <w:rPr>
                <w:rFonts w:ascii="Century Gothic" w:eastAsia="Times New Roman" w:hAnsi="Century Gothic" w:cs="Calibri"/>
                <w:b/>
                <w:bCs/>
                <w:color w:val="FF0000"/>
                <w:sz w:val="20"/>
                <w:szCs w:val="20"/>
                <w:lang w:eastAsia="en-GB"/>
              </w:rPr>
            </w:pPr>
            <w:r w:rsidRPr="00113A0D">
              <w:rPr>
                <w:rFonts w:ascii="Century Gothic" w:eastAsia="Times New Roman" w:hAnsi="Century Gothic" w:cs="Calibri"/>
                <w:b/>
                <w:bCs/>
                <w:color w:val="FF0000"/>
                <w:sz w:val="20"/>
                <w:szCs w:val="20"/>
                <w:lang w:eastAsia="en-GB"/>
              </w:rPr>
              <w:t>Incomplete</w:t>
            </w:r>
          </w:p>
        </w:tc>
      </w:tr>
      <w:tr w:rsidR="00113A0D" w:rsidRPr="00113A0D" w14:paraId="11D189DC" w14:textId="77777777" w:rsidTr="00113A0D">
        <w:trPr>
          <w:trHeight w:val="440"/>
        </w:trPr>
        <w:tc>
          <w:tcPr>
            <w:tcW w:w="3880" w:type="dxa"/>
            <w:tcBorders>
              <w:top w:val="nil"/>
              <w:left w:val="single" w:sz="4" w:space="0" w:color="BFBFBF"/>
              <w:bottom w:val="single" w:sz="4" w:space="0" w:color="BFBFBF"/>
              <w:right w:val="single" w:sz="4" w:space="0" w:color="BFBFBF"/>
            </w:tcBorders>
            <w:shd w:val="clear" w:color="000000" w:fill="D6DCE4"/>
            <w:noWrap/>
            <w:vAlign w:val="center"/>
            <w:hideMark/>
          </w:tcPr>
          <w:p w14:paraId="1FD06353" w14:textId="77777777" w:rsidR="00113A0D" w:rsidRPr="00113A0D" w:rsidRDefault="00113A0D" w:rsidP="00113A0D">
            <w:pPr>
              <w:spacing w:after="0" w:line="240" w:lineRule="auto"/>
              <w:ind w:firstLineChars="100" w:firstLine="201"/>
              <w:rPr>
                <w:rFonts w:ascii="Century Gothic" w:eastAsia="Times New Roman" w:hAnsi="Century Gothic" w:cs="Calibri"/>
                <w:b/>
                <w:bCs/>
                <w:color w:val="000000"/>
                <w:sz w:val="20"/>
                <w:szCs w:val="20"/>
                <w:lang w:eastAsia="en-GB"/>
              </w:rPr>
            </w:pPr>
            <w:r w:rsidRPr="00113A0D">
              <w:rPr>
                <w:rFonts w:ascii="Century Gothic" w:eastAsia="Times New Roman" w:hAnsi="Century Gothic" w:cs="Calibri"/>
                <w:b/>
                <w:bCs/>
                <w:color w:val="000000"/>
                <w:sz w:val="20"/>
                <w:szCs w:val="20"/>
                <w:lang w:eastAsia="en-GB"/>
              </w:rPr>
              <w:t>FINAL</w:t>
            </w:r>
          </w:p>
        </w:tc>
        <w:tc>
          <w:tcPr>
            <w:tcW w:w="1300" w:type="dxa"/>
            <w:tcBorders>
              <w:top w:val="nil"/>
              <w:left w:val="nil"/>
              <w:bottom w:val="single" w:sz="4" w:space="0" w:color="BFBFBF"/>
              <w:right w:val="single" w:sz="4" w:space="0" w:color="BFBFBF"/>
            </w:tcBorders>
            <w:shd w:val="clear" w:color="000000" w:fill="D6DCE4"/>
            <w:noWrap/>
            <w:vAlign w:val="center"/>
            <w:hideMark/>
          </w:tcPr>
          <w:p w14:paraId="187F17EF"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08/12/2022</w:t>
            </w:r>
          </w:p>
        </w:tc>
        <w:tc>
          <w:tcPr>
            <w:tcW w:w="1300" w:type="dxa"/>
            <w:tcBorders>
              <w:top w:val="nil"/>
              <w:left w:val="nil"/>
              <w:bottom w:val="single" w:sz="4" w:space="0" w:color="BFBFBF"/>
              <w:right w:val="single" w:sz="4" w:space="0" w:color="BFBFBF"/>
            </w:tcBorders>
            <w:shd w:val="clear" w:color="000000" w:fill="D6DCE4"/>
            <w:noWrap/>
            <w:vAlign w:val="center"/>
            <w:hideMark/>
          </w:tcPr>
          <w:p w14:paraId="5EC5E8D0"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09/12/2022</w:t>
            </w:r>
          </w:p>
        </w:tc>
        <w:tc>
          <w:tcPr>
            <w:tcW w:w="1300" w:type="dxa"/>
            <w:tcBorders>
              <w:top w:val="nil"/>
              <w:left w:val="nil"/>
              <w:bottom w:val="single" w:sz="4" w:space="0" w:color="BFBFBF"/>
              <w:right w:val="single" w:sz="4" w:space="0" w:color="BFBFBF"/>
            </w:tcBorders>
            <w:shd w:val="clear" w:color="000000" w:fill="D6DCE4"/>
            <w:noWrap/>
            <w:vAlign w:val="center"/>
            <w:hideMark/>
          </w:tcPr>
          <w:p w14:paraId="69816E38" w14:textId="77777777" w:rsidR="00113A0D" w:rsidRPr="00113A0D" w:rsidRDefault="00113A0D" w:rsidP="00113A0D">
            <w:pPr>
              <w:spacing w:after="0" w:line="240" w:lineRule="auto"/>
              <w:jc w:val="center"/>
              <w:rPr>
                <w:rFonts w:ascii="Century Gothic" w:eastAsia="Times New Roman" w:hAnsi="Century Gothic" w:cs="Calibri"/>
                <w:color w:val="000000"/>
                <w:sz w:val="20"/>
                <w:szCs w:val="20"/>
                <w:lang w:eastAsia="en-GB"/>
              </w:rPr>
            </w:pPr>
            <w:r w:rsidRPr="00113A0D">
              <w:rPr>
                <w:rFonts w:ascii="Century Gothic" w:eastAsia="Times New Roman" w:hAnsi="Century Gothic" w:cs="Calibri"/>
                <w:color w:val="000000"/>
                <w:sz w:val="20"/>
                <w:szCs w:val="20"/>
                <w:lang w:eastAsia="en-GB"/>
              </w:rPr>
              <w:t>1</w:t>
            </w:r>
          </w:p>
        </w:tc>
        <w:tc>
          <w:tcPr>
            <w:tcW w:w="2040" w:type="dxa"/>
            <w:tcBorders>
              <w:top w:val="nil"/>
              <w:left w:val="nil"/>
              <w:bottom w:val="single" w:sz="4" w:space="0" w:color="BFBFBF"/>
              <w:right w:val="single" w:sz="4" w:space="0" w:color="BFBFBF"/>
            </w:tcBorders>
            <w:shd w:val="clear" w:color="000000" w:fill="D6DCE4"/>
            <w:noWrap/>
            <w:vAlign w:val="center"/>
            <w:hideMark/>
          </w:tcPr>
          <w:p w14:paraId="256E4172" w14:textId="77777777" w:rsidR="00113A0D" w:rsidRPr="00113A0D" w:rsidRDefault="00113A0D" w:rsidP="00113A0D">
            <w:pPr>
              <w:spacing w:after="0" w:line="240" w:lineRule="auto"/>
              <w:jc w:val="center"/>
              <w:rPr>
                <w:rFonts w:ascii="Century Gothic" w:eastAsia="Times New Roman" w:hAnsi="Century Gothic" w:cs="Calibri"/>
                <w:color w:val="FF0000"/>
                <w:sz w:val="20"/>
                <w:szCs w:val="20"/>
                <w:lang w:eastAsia="en-GB"/>
              </w:rPr>
            </w:pPr>
            <w:r w:rsidRPr="00113A0D">
              <w:rPr>
                <w:rFonts w:ascii="Century Gothic" w:eastAsia="Times New Roman" w:hAnsi="Century Gothic" w:cs="Calibri"/>
                <w:color w:val="FF0000"/>
                <w:sz w:val="20"/>
                <w:szCs w:val="20"/>
                <w:lang w:eastAsia="en-GB"/>
              </w:rPr>
              <w:t> </w:t>
            </w:r>
          </w:p>
        </w:tc>
      </w:tr>
    </w:tbl>
    <w:p w14:paraId="6F3B8743" w14:textId="59C0F8B2"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5B11991B" w14:textId="77777777" w:rsidR="000B215A" w:rsidRPr="00251931" w:rsidRDefault="000B215A" w:rsidP="00251931">
      <w:pPr>
        <w:shd w:val="clear" w:color="auto" w:fill="FFFFFF"/>
        <w:spacing w:before="90" w:after="90" w:line="240" w:lineRule="auto"/>
        <w:rPr>
          <w:rFonts w:ascii="Arial" w:eastAsia="Times New Roman" w:hAnsi="Arial" w:cs="Arial"/>
          <w:color w:val="222222"/>
          <w:sz w:val="20"/>
          <w:szCs w:val="20"/>
        </w:rPr>
      </w:pPr>
    </w:p>
    <w:p w14:paraId="49007814" w14:textId="77777777" w:rsidR="00EC38F8" w:rsidRDefault="00EC38F8" w:rsidP="003E1EC0">
      <w:pPr>
        <w:pStyle w:val="Heading1"/>
      </w:pPr>
    </w:p>
    <w:p w14:paraId="7ECAAA46" w14:textId="007AA84A" w:rsidR="00EC38F8" w:rsidRDefault="00EC38F8" w:rsidP="00AE0BB0">
      <w:bookmarkStart w:id="28" w:name="_Toc121067113"/>
      <w:r>
        <w:rPr>
          <w:noProof/>
        </w:rPr>
        <w:drawing>
          <wp:inline distT="0" distB="0" distL="0" distR="0" wp14:anchorId="7C96C22C" wp14:editId="5B45D08B">
            <wp:extent cx="6740434" cy="2820035"/>
            <wp:effectExtent l="0" t="0" r="3810" b="0"/>
            <wp:docPr id="2" name="Chart 2">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bookmarkEnd w:id="28"/>
    </w:p>
    <w:p w14:paraId="733E8BC3" w14:textId="77777777" w:rsidR="00EC38F8" w:rsidRDefault="00EC38F8" w:rsidP="003E1EC0">
      <w:pPr>
        <w:pStyle w:val="Heading1"/>
      </w:pPr>
    </w:p>
    <w:p w14:paraId="061603C9" w14:textId="205E5ACF" w:rsidR="00251931" w:rsidRDefault="00251931" w:rsidP="003E1EC0">
      <w:pPr>
        <w:pStyle w:val="Heading1"/>
      </w:pPr>
      <w:bookmarkStart w:id="29" w:name="_Toc121067114"/>
      <w:bookmarkStart w:id="30" w:name="_Toc121067193"/>
      <w:r w:rsidRPr="00251931">
        <w:t>Control</w:t>
      </w:r>
      <w:bookmarkEnd w:id="29"/>
      <w:bookmarkEnd w:id="30"/>
    </w:p>
    <w:p w14:paraId="5ECE89C5" w14:textId="77777777" w:rsidR="00EC38F8" w:rsidRPr="00EC38F8" w:rsidRDefault="00EC38F8" w:rsidP="00EC38F8"/>
    <w:p w14:paraId="5F45123A" w14:textId="77777777" w:rsidR="00061C39" w:rsidRPr="00EC38F8" w:rsidRDefault="00061C39" w:rsidP="00EC38F8">
      <w:pPr>
        <w:shd w:val="clear" w:color="auto" w:fill="FFFFFF"/>
        <w:spacing w:after="0" w:line="360" w:lineRule="auto"/>
        <w:rPr>
          <w:rFonts w:ascii="Times New Roman" w:eastAsia="Times New Roman" w:hAnsi="Times New Roman" w:cs="Times New Roman"/>
          <w:color w:val="222222"/>
          <w:sz w:val="24"/>
          <w:szCs w:val="24"/>
        </w:rPr>
      </w:pPr>
      <w:r w:rsidRPr="00EC38F8">
        <w:rPr>
          <w:rFonts w:ascii="Times New Roman" w:eastAsia="Times New Roman" w:hAnsi="Times New Roman" w:cs="Times New Roman"/>
          <w:color w:val="222222"/>
          <w:sz w:val="24"/>
          <w:szCs w:val="24"/>
        </w:rPr>
        <w:t xml:space="preserve">It is Marriott's superior offerings and service that makes them stand out from the competition. By retaining existing customers, attracting new ones, and </w:t>
      </w:r>
      <w:proofErr w:type="gramStart"/>
      <w:r w:rsidRPr="00EC38F8">
        <w:rPr>
          <w:rFonts w:ascii="Times New Roman" w:eastAsia="Times New Roman" w:hAnsi="Times New Roman" w:cs="Times New Roman"/>
          <w:color w:val="222222"/>
          <w:sz w:val="24"/>
          <w:szCs w:val="24"/>
        </w:rPr>
        <w:t>opening up</w:t>
      </w:r>
      <w:proofErr w:type="gramEnd"/>
      <w:r w:rsidRPr="00EC38F8">
        <w:rPr>
          <w:rFonts w:ascii="Times New Roman" w:eastAsia="Times New Roman" w:hAnsi="Times New Roman" w:cs="Times New Roman"/>
          <w:color w:val="222222"/>
          <w:sz w:val="24"/>
          <w:szCs w:val="24"/>
        </w:rPr>
        <w:t xml:space="preserve"> new markets, Marriott is constantly striving to achieve this. Most importantly, it understands how to utilize data to guide decisions and recognizes the value of innovation. Decision-makers benefit from frictionless and timely access to high-quality, integrated data thanks to its Data Strategy and Governance team. Our objective is to facilitate a smooth and pleasant travel experience for our guests.</w:t>
      </w:r>
    </w:p>
    <w:p w14:paraId="77D9197A" w14:textId="77777777" w:rsidR="00061C39" w:rsidRPr="00EC38F8" w:rsidRDefault="00061C39" w:rsidP="00EC38F8">
      <w:pPr>
        <w:shd w:val="clear" w:color="auto" w:fill="FFFFFF"/>
        <w:spacing w:after="0" w:line="360" w:lineRule="auto"/>
        <w:rPr>
          <w:rFonts w:ascii="Times New Roman" w:eastAsia="Times New Roman" w:hAnsi="Times New Roman" w:cs="Times New Roman"/>
          <w:color w:val="222222"/>
          <w:sz w:val="24"/>
          <w:szCs w:val="24"/>
        </w:rPr>
      </w:pPr>
    </w:p>
    <w:p w14:paraId="1C207509" w14:textId="5EB3586D" w:rsidR="000B215A" w:rsidRPr="00EC38F8" w:rsidRDefault="00061C39" w:rsidP="00EC38F8">
      <w:pPr>
        <w:shd w:val="clear" w:color="auto" w:fill="FFFFFF"/>
        <w:spacing w:after="0" w:line="360" w:lineRule="auto"/>
        <w:rPr>
          <w:rFonts w:ascii="Times New Roman" w:eastAsia="Times New Roman" w:hAnsi="Times New Roman" w:cs="Times New Roman"/>
          <w:color w:val="222222"/>
          <w:sz w:val="24"/>
          <w:szCs w:val="24"/>
        </w:rPr>
      </w:pPr>
      <w:proofErr w:type="gramStart"/>
      <w:r w:rsidRPr="00EC38F8">
        <w:rPr>
          <w:rFonts w:ascii="Times New Roman" w:eastAsia="Times New Roman" w:hAnsi="Times New Roman" w:cs="Times New Roman"/>
          <w:color w:val="222222"/>
          <w:sz w:val="24"/>
          <w:szCs w:val="24"/>
        </w:rPr>
        <w:t>In order to</w:t>
      </w:r>
      <w:proofErr w:type="gramEnd"/>
      <w:r w:rsidRPr="00EC38F8">
        <w:rPr>
          <w:rFonts w:ascii="Times New Roman" w:eastAsia="Times New Roman" w:hAnsi="Times New Roman" w:cs="Times New Roman"/>
          <w:color w:val="222222"/>
          <w:sz w:val="24"/>
          <w:szCs w:val="24"/>
        </w:rPr>
        <w:t xml:space="preserve"> </w:t>
      </w:r>
      <w:proofErr w:type="spellStart"/>
      <w:r w:rsidRPr="00EC38F8">
        <w:rPr>
          <w:rFonts w:ascii="Times New Roman" w:eastAsia="Times New Roman" w:hAnsi="Times New Roman" w:cs="Times New Roman"/>
          <w:color w:val="222222"/>
          <w:sz w:val="24"/>
          <w:szCs w:val="24"/>
        </w:rPr>
        <w:t>fulfill</w:t>
      </w:r>
      <w:proofErr w:type="spellEnd"/>
      <w:r w:rsidRPr="00EC38F8">
        <w:rPr>
          <w:rFonts w:ascii="Times New Roman" w:eastAsia="Times New Roman" w:hAnsi="Times New Roman" w:cs="Times New Roman"/>
          <w:color w:val="222222"/>
          <w:sz w:val="24"/>
          <w:szCs w:val="24"/>
        </w:rPr>
        <w:t xml:space="preserve"> this vision, Marriott created M Live. Essentially, it is a command </w:t>
      </w:r>
      <w:proofErr w:type="spellStart"/>
      <w:r w:rsidRPr="00EC38F8">
        <w:rPr>
          <w:rFonts w:ascii="Times New Roman" w:eastAsia="Times New Roman" w:hAnsi="Times New Roman" w:cs="Times New Roman"/>
          <w:color w:val="222222"/>
          <w:sz w:val="24"/>
          <w:szCs w:val="24"/>
        </w:rPr>
        <w:t>center</w:t>
      </w:r>
      <w:proofErr w:type="spellEnd"/>
      <w:r w:rsidRPr="00EC38F8">
        <w:rPr>
          <w:rFonts w:ascii="Times New Roman" w:eastAsia="Times New Roman" w:hAnsi="Times New Roman" w:cs="Times New Roman"/>
          <w:color w:val="222222"/>
          <w:sz w:val="24"/>
          <w:szCs w:val="24"/>
        </w:rPr>
        <w:t xml:space="preserve"> in which social media experts monitor the brand's presence across various platforms. As a result, Marriott looked to non-hotel applications (such as theme parks) for inspiration when designing its customer app. Ultimately, customers want apps that make their lives easier and then get out of their way once they have done so.</w:t>
      </w:r>
    </w:p>
    <w:p w14:paraId="5BE00A72" w14:textId="77777777" w:rsidR="000B215A" w:rsidRDefault="000B215A" w:rsidP="00251931">
      <w:pPr>
        <w:shd w:val="clear" w:color="auto" w:fill="FFFFFF"/>
        <w:spacing w:after="0" w:line="240" w:lineRule="auto"/>
        <w:rPr>
          <w:rFonts w:ascii="Arial" w:eastAsia="Times New Roman" w:hAnsi="Arial" w:cs="Arial"/>
          <w:color w:val="222222"/>
          <w:sz w:val="20"/>
          <w:szCs w:val="20"/>
        </w:rPr>
      </w:pPr>
    </w:p>
    <w:p w14:paraId="33A39D83" w14:textId="77777777" w:rsidR="00251931" w:rsidRPr="00251931" w:rsidRDefault="00251931" w:rsidP="00251931">
      <w:pPr>
        <w:shd w:val="clear" w:color="auto" w:fill="FFFFFF"/>
        <w:spacing w:after="0" w:line="240" w:lineRule="auto"/>
        <w:rPr>
          <w:rFonts w:ascii="Arial" w:eastAsia="Times New Roman" w:hAnsi="Arial" w:cs="Arial"/>
          <w:color w:val="222222"/>
          <w:sz w:val="20"/>
          <w:szCs w:val="20"/>
        </w:rPr>
      </w:pPr>
    </w:p>
    <w:p w14:paraId="09AF0FA7" w14:textId="1AA00E3C" w:rsidR="00251931" w:rsidRDefault="00251931" w:rsidP="003E1EC0">
      <w:pPr>
        <w:pStyle w:val="Heading1"/>
      </w:pPr>
      <w:bookmarkStart w:id="31" w:name="_Toc121067115"/>
      <w:bookmarkStart w:id="32" w:name="_Toc121067194"/>
      <w:r w:rsidRPr="00251931">
        <w:t>Conclusion</w:t>
      </w:r>
      <w:bookmarkEnd w:id="31"/>
      <w:bookmarkEnd w:id="32"/>
    </w:p>
    <w:p w14:paraId="3EFC3313" w14:textId="03E4A305" w:rsidR="00251931" w:rsidRDefault="00061C39" w:rsidP="00EC38F8">
      <w:pPr>
        <w:shd w:val="clear" w:color="auto" w:fill="FFFFFF"/>
        <w:spacing w:before="100" w:beforeAutospacing="1" w:after="100" w:afterAutospacing="1" w:line="360" w:lineRule="auto"/>
        <w:rPr>
          <w:rFonts w:ascii="Arial" w:eastAsia="Times New Roman" w:hAnsi="Arial" w:cs="Arial"/>
          <w:color w:val="222222"/>
          <w:sz w:val="20"/>
          <w:szCs w:val="20"/>
        </w:rPr>
      </w:pPr>
      <w:r w:rsidRPr="00061C39">
        <w:rPr>
          <w:rFonts w:ascii="Times New Roman" w:hAnsi="Times New Roman" w:cs="Times New Roman"/>
          <w:sz w:val="24"/>
          <w:szCs w:val="24"/>
        </w:rPr>
        <w:t>There are times when it seems impossible to satisfy customers due to the constant changing of their needs. The tools and techniques of marketing must be understood and applied effectively in order for companies to succeed in achieving this. The main source of success for any organization is understanding its customers and their level of information. For a company to gain a competitive advantage, it must understand social factors and their threats and benefits.</w:t>
      </w:r>
    </w:p>
    <w:p w14:paraId="72123968" w14:textId="40313C99"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3BEE9020" w14:textId="4A1BED99"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C76D57C" w14:textId="65E8B3C9"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B4619A3" w14:textId="3B52401B"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5D7226FF" w14:textId="7F4EE0A5"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100D1C3F" w14:textId="34882ADA"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6E0B054" w14:textId="54D97D20" w:rsidR="00EC38F8" w:rsidRDefault="00EC38F8"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36A22312" w14:textId="05283957" w:rsidR="00EC38F8" w:rsidRDefault="00EC38F8"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732C833D" w14:textId="0DB3A3B0" w:rsidR="00EC38F8" w:rsidRDefault="00EC38F8"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3F9B5966" w14:textId="77777777" w:rsidR="00EC38F8" w:rsidRDefault="00EC38F8"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6BCD9BB" w14:textId="75F9D5E3"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1D587A0D" w14:textId="77777777" w:rsidR="00251931" w:rsidRPr="00251931" w:rsidRDefault="00251931" w:rsidP="003E1EC0">
      <w:pPr>
        <w:pStyle w:val="Heading1"/>
      </w:pPr>
      <w:bookmarkStart w:id="33" w:name="_Toc121067116"/>
      <w:bookmarkStart w:id="34" w:name="_Toc121067195"/>
      <w:r w:rsidRPr="00251931">
        <w:t>References</w:t>
      </w:r>
      <w:bookmarkEnd w:id="33"/>
      <w:bookmarkEnd w:id="34"/>
    </w:p>
    <w:p w14:paraId="3903F354" w14:textId="77777777" w:rsidR="005349BE" w:rsidRPr="005349BE" w:rsidRDefault="005349BE" w:rsidP="005349BE">
      <w:pPr>
        <w:shd w:val="clear" w:color="auto" w:fill="FFFFFF"/>
        <w:spacing w:before="100" w:beforeAutospacing="1" w:after="100" w:afterAutospacing="1" w:line="240" w:lineRule="auto"/>
        <w:rPr>
          <w:rFonts w:ascii="Arial" w:eastAsia="Times New Roman" w:hAnsi="Arial" w:cs="Arial"/>
          <w:b/>
          <w:bCs/>
          <w:color w:val="222222"/>
          <w:sz w:val="20"/>
          <w:szCs w:val="20"/>
        </w:rPr>
      </w:pPr>
    </w:p>
    <w:p w14:paraId="317C7DA4" w14:textId="77777777" w:rsidR="005349BE" w:rsidRPr="005349BE" w:rsidRDefault="005349BE" w:rsidP="005349BE">
      <w:pPr>
        <w:shd w:val="clear" w:color="auto" w:fill="FFFFFF"/>
        <w:spacing w:before="100" w:beforeAutospacing="1" w:after="100" w:afterAutospacing="1" w:line="240" w:lineRule="auto"/>
        <w:rPr>
          <w:rFonts w:ascii="Arial" w:eastAsia="Times New Roman" w:hAnsi="Arial" w:cs="Arial"/>
          <w:b/>
          <w:bCs/>
          <w:color w:val="222222"/>
          <w:sz w:val="20"/>
          <w:szCs w:val="20"/>
        </w:rPr>
      </w:pPr>
    </w:p>
    <w:p w14:paraId="4C26DE27" w14:textId="77777777" w:rsidR="005349BE" w:rsidRPr="00682B5F" w:rsidRDefault="005349BE" w:rsidP="00EC38F8">
      <w:pPr>
        <w:pStyle w:val="ListParagraph"/>
        <w:numPr>
          <w:ilvl w:val="0"/>
          <w:numId w:val="18"/>
        </w:numPr>
        <w:spacing w:line="360" w:lineRule="auto"/>
        <w:rPr>
          <w:rFonts w:ascii="Times New Roman" w:hAnsi="Times New Roman" w:cs="Times New Roman"/>
          <w:sz w:val="24"/>
          <w:szCs w:val="24"/>
        </w:rPr>
      </w:pPr>
      <w:r w:rsidRPr="00682B5F">
        <w:rPr>
          <w:rFonts w:ascii="Times New Roman" w:hAnsi="Times New Roman" w:cs="Times New Roman"/>
          <w:sz w:val="24"/>
          <w:szCs w:val="24"/>
        </w:rPr>
        <w:t xml:space="preserve">Bord </w:t>
      </w:r>
      <w:proofErr w:type="spellStart"/>
      <w:r w:rsidRPr="00682B5F">
        <w:rPr>
          <w:rFonts w:ascii="Times New Roman" w:hAnsi="Times New Roman" w:cs="Times New Roman"/>
          <w:sz w:val="24"/>
          <w:szCs w:val="24"/>
        </w:rPr>
        <w:t>Tráchtála</w:t>
      </w:r>
      <w:proofErr w:type="spellEnd"/>
      <w:r w:rsidRPr="00682B5F">
        <w:rPr>
          <w:rFonts w:ascii="Times New Roman" w:hAnsi="Times New Roman" w:cs="Times New Roman"/>
          <w:sz w:val="24"/>
          <w:szCs w:val="24"/>
        </w:rPr>
        <w:t xml:space="preserve"> (1993). The Marketing </w:t>
      </w:r>
      <w:proofErr w:type="gramStart"/>
      <w:r w:rsidRPr="00682B5F">
        <w:rPr>
          <w:rFonts w:ascii="Times New Roman" w:hAnsi="Times New Roman" w:cs="Times New Roman"/>
          <w:sz w:val="24"/>
          <w:szCs w:val="24"/>
        </w:rPr>
        <w:t>plan</w:t>
      </w:r>
      <w:proofErr w:type="gramEnd"/>
      <w:r w:rsidRPr="00682B5F">
        <w:rPr>
          <w:rFonts w:ascii="Times New Roman" w:hAnsi="Times New Roman" w:cs="Times New Roman"/>
          <w:sz w:val="24"/>
          <w:szCs w:val="24"/>
        </w:rPr>
        <w:t xml:space="preserve">. Dublin: An Bord </w:t>
      </w:r>
      <w:proofErr w:type="spellStart"/>
      <w:r w:rsidRPr="00682B5F">
        <w:rPr>
          <w:rFonts w:ascii="Times New Roman" w:hAnsi="Times New Roman" w:cs="Times New Roman"/>
          <w:sz w:val="24"/>
          <w:szCs w:val="24"/>
        </w:rPr>
        <w:t>Tráchtála</w:t>
      </w:r>
      <w:proofErr w:type="spellEnd"/>
      <w:r w:rsidRPr="00682B5F">
        <w:rPr>
          <w:rFonts w:ascii="Times New Roman" w:hAnsi="Times New Roman" w:cs="Times New Roman"/>
          <w:sz w:val="24"/>
          <w:szCs w:val="24"/>
        </w:rPr>
        <w:t>/The Irish Trade Board.</w:t>
      </w:r>
    </w:p>
    <w:p w14:paraId="0A2559BC" w14:textId="77777777" w:rsidR="005349BE" w:rsidRPr="00682B5F" w:rsidRDefault="005349BE" w:rsidP="00EC38F8">
      <w:pPr>
        <w:pStyle w:val="ListParagraph"/>
        <w:numPr>
          <w:ilvl w:val="0"/>
          <w:numId w:val="18"/>
        </w:numPr>
        <w:spacing w:line="360" w:lineRule="auto"/>
        <w:rPr>
          <w:rFonts w:ascii="Times New Roman" w:hAnsi="Times New Roman" w:cs="Times New Roman"/>
          <w:sz w:val="24"/>
          <w:szCs w:val="24"/>
        </w:rPr>
      </w:pPr>
      <w:r w:rsidRPr="00682B5F">
        <w:rPr>
          <w:rFonts w:ascii="Times New Roman" w:hAnsi="Times New Roman" w:cs="Times New Roman"/>
          <w:sz w:val="24"/>
          <w:szCs w:val="24"/>
        </w:rPr>
        <w:t xml:space="preserve">1988 Pulping </w:t>
      </w:r>
      <w:proofErr w:type="gramStart"/>
      <w:r w:rsidRPr="00682B5F">
        <w:rPr>
          <w:rFonts w:ascii="Times New Roman" w:hAnsi="Times New Roman" w:cs="Times New Roman"/>
          <w:sz w:val="24"/>
          <w:szCs w:val="24"/>
        </w:rPr>
        <w:t>Conference :</w:t>
      </w:r>
      <w:proofErr w:type="gramEnd"/>
      <w:r w:rsidRPr="00682B5F">
        <w:rPr>
          <w:rFonts w:ascii="Times New Roman" w:hAnsi="Times New Roman" w:cs="Times New Roman"/>
          <w:sz w:val="24"/>
          <w:szCs w:val="24"/>
        </w:rPr>
        <w:t xml:space="preserve"> Marriott Hotel, New Orleans, LA, Oct. 30-Nov. 2. (1988). Atlanta, Ga, </w:t>
      </w:r>
      <w:proofErr w:type="spellStart"/>
      <w:r w:rsidRPr="00682B5F">
        <w:rPr>
          <w:rFonts w:ascii="Times New Roman" w:hAnsi="Times New Roman" w:cs="Times New Roman"/>
          <w:sz w:val="24"/>
          <w:szCs w:val="24"/>
        </w:rPr>
        <w:t>Usa</w:t>
      </w:r>
      <w:proofErr w:type="spellEnd"/>
      <w:r w:rsidRPr="00682B5F">
        <w:rPr>
          <w:rFonts w:ascii="Times New Roman" w:hAnsi="Times New Roman" w:cs="Times New Roman"/>
          <w:sz w:val="24"/>
          <w:szCs w:val="24"/>
        </w:rPr>
        <w:t xml:space="preserve"> (P.O. Box 105113, Atlanta 30348): </w:t>
      </w:r>
      <w:proofErr w:type="spellStart"/>
      <w:r w:rsidRPr="00682B5F">
        <w:rPr>
          <w:rFonts w:ascii="Times New Roman" w:hAnsi="Times New Roman" w:cs="Times New Roman"/>
          <w:sz w:val="24"/>
          <w:szCs w:val="24"/>
        </w:rPr>
        <w:t>Tappi</w:t>
      </w:r>
      <w:proofErr w:type="spellEnd"/>
      <w:r w:rsidRPr="00682B5F">
        <w:rPr>
          <w:rFonts w:ascii="Times New Roman" w:hAnsi="Times New Roman" w:cs="Times New Roman"/>
          <w:sz w:val="24"/>
          <w:szCs w:val="24"/>
        </w:rPr>
        <w:t xml:space="preserve"> Press.</w:t>
      </w:r>
    </w:p>
    <w:p w14:paraId="55F0336C" w14:textId="77777777" w:rsidR="005349BE" w:rsidRPr="00682B5F" w:rsidRDefault="005349BE" w:rsidP="00EC38F8">
      <w:pPr>
        <w:pStyle w:val="ListParagraph"/>
        <w:numPr>
          <w:ilvl w:val="0"/>
          <w:numId w:val="18"/>
        </w:numPr>
        <w:spacing w:line="360" w:lineRule="auto"/>
        <w:rPr>
          <w:rFonts w:ascii="Times New Roman" w:hAnsi="Times New Roman" w:cs="Times New Roman"/>
          <w:sz w:val="24"/>
          <w:szCs w:val="24"/>
        </w:rPr>
      </w:pPr>
      <w:r w:rsidRPr="00682B5F">
        <w:rPr>
          <w:rFonts w:ascii="Times New Roman" w:hAnsi="Times New Roman" w:cs="Times New Roman"/>
          <w:sz w:val="24"/>
          <w:szCs w:val="24"/>
        </w:rPr>
        <w:t>Kotler et al (2004) Principles of marketing, 4th European Edition</w:t>
      </w:r>
    </w:p>
    <w:p w14:paraId="7AF1A3ED" w14:textId="77777777" w:rsidR="005349BE" w:rsidRDefault="005349BE" w:rsidP="00EC38F8">
      <w:pPr>
        <w:pStyle w:val="ListParagraph"/>
        <w:numPr>
          <w:ilvl w:val="0"/>
          <w:numId w:val="18"/>
        </w:numPr>
        <w:spacing w:line="360" w:lineRule="auto"/>
        <w:rPr>
          <w:rFonts w:ascii="Times New Roman" w:hAnsi="Times New Roman" w:cs="Times New Roman"/>
          <w:sz w:val="24"/>
          <w:szCs w:val="24"/>
        </w:rPr>
      </w:pPr>
      <w:r w:rsidRPr="00682B5F">
        <w:rPr>
          <w:rFonts w:ascii="Times New Roman" w:hAnsi="Times New Roman" w:cs="Times New Roman"/>
          <w:sz w:val="24"/>
          <w:szCs w:val="24"/>
        </w:rPr>
        <w:t xml:space="preserve">Kotler P, Makens, </w:t>
      </w:r>
      <w:proofErr w:type="spellStart"/>
      <w:r w:rsidRPr="00682B5F">
        <w:rPr>
          <w:rFonts w:ascii="Times New Roman" w:hAnsi="Times New Roman" w:cs="Times New Roman"/>
          <w:sz w:val="24"/>
          <w:szCs w:val="24"/>
        </w:rPr>
        <w:t>J.c</w:t>
      </w:r>
      <w:proofErr w:type="spellEnd"/>
      <w:r w:rsidRPr="00682B5F">
        <w:rPr>
          <w:rFonts w:ascii="Times New Roman" w:hAnsi="Times New Roman" w:cs="Times New Roman"/>
          <w:sz w:val="24"/>
          <w:szCs w:val="24"/>
        </w:rPr>
        <w:t xml:space="preserve"> and Bowen j.t (2006). marketing for hospitability and </w:t>
      </w:r>
      <w:proofErr w:type="gramStart"/>
      <w:r w:rsidRPr="00682B5F">
        <w:rPr>
          <w:rFonts w:ascii="Times New Roman" w:hAnsi="Times New Roman" w:cs="Times New Roman"/>
          <w:sz w:val="24"/>
          <w:szCs w:val="24"/>
        </w:rPr>
        <w:t>tourism .</w:t>
      </w:r>
      <w:proofErr w:type="gramEnd"/>
      <w:r w:rsidRPr="00682B5F">
        <w:rPr>
          <w:rFonts w:ascii="Times New Roman" w:hAnsi="Times New Roman" w:cs="Times New Roman"/>
          <w:sz w:val="24"/>
          <w:szCs w:val="24"/>
        </w:rPr>
        <w:t xml:space="preserve"> 4th ed. USA: Prentice Hall. 50-80.</w:t>
      </w:r>
    </w:p>
    <w:p w14:paraId="232AB84E" w14:textId="77777777" w:rsidR="005349BE" w:rsidRPr="00682B5F" w:rsidRDefault="005349BE" w:rsidP="00EC38F8">
      <w:pPr>
        <w:pStyle w:val="ListParagraph"/>
        <w:numPr>
          <w:ilvl w:val="0"/>
          <w:numId w:val="18"/>
        </w:numPr>
        <w:spacing w:line="360" w:lineRule="auto"/>
        <w:rPr>
          <w:rFonts w:ascii="Times New Roman" w:hAnsi="Times New Roman" w:cs="Times New Roman"/>
          <w:sz w:val="24"/>
          <w:szCs w:val="24"/>
        </w:rPr>
      </w:pPr>
      <w:r w:rsidRPr="009555BE">
        <w:rPr>
          <w:rFonts w:ascii="Times New Roman" w:hAnsi="Times New Roman" w:cs="Times New Roman"/>
          <w:sz w:val="24"/>
          <w:szCs w:val="24"/>
        </w:rPr>
        <w:t>Lax, A. and Mau, N. (2013). Customer Value and Value for Customer – Retail Sector’s Need for Transformation. Journal of Marketing Research and Case Studies, pp.1–12.</w:t>
      </w:r>
    </w:p>
    <w:p w14:paraId="38ED4FE5" w14:textId="77777777" w:rsidR="005349BE" w:rsidRDefault="005349BE" w:rsidP="00EC38F8">
      <w:pPr>
        <w:pStyle w:val="ListParagraph"/>
        <w:numPr>
          <w:ilvl w:val="0"/>
          <w:numId w:val="18"/>
        </w:numPr>
        <w:spacing w:line="360" w:lineRule="auto"/>
        <w:rPr>
          <w:rFonts w:ascii="Times New Roman" w:hAnsi="Times New Roman" w:cs="Times New Roman"/>
          <w:sz w:val="24"/>
          <w:szCs w:val="24"/>
        </w:rPr>
      </w:pPr>
      <w:r w:rsidRPr="00682B5F">
        <w:rPr>
          <w:rFonts w:ascii="Times New Roman" w:hAnsi="Times New Roman" w:cs="Times New Roman"/>
          <w:sz w:val="24"/>
          <w:szCs w:val="24"/>
        </w:rPr>
        <w:t xml:space="preserve">Marriott. (No date). The power of Marriott International. Available: </w:t>
      </w:r>
      <w:hyperlink r:id="rId10" w:history="1">
        <w:r w:rsidRPr="00963032">
          <w:rPr>
            <w:rStyle w:val="Hyperlink"/>
            <w:rFonts w:ascii="Times New Roman" w:hAnsi="Times New Roman" w:cs="Times New Roman"/>
            <w:sz w:val="24"/>
            <w:szCs w:val="24"/>
          </w:rPr>
          <w:t>http://www.marriott.com/Multimedia/PDF/Hotel_Development/PowerofMarriott_brochureEMEA.pdf</w:t>
        </w:r>
      </w:hyperlink>
      <w:r w:rsidRPr="00682B5F">
        <w:rPr>
          <w:rFonts w:ascii="Times New Roman" w:hAnsi="Times New Roman" w:cs="Times New Roman"/>
          <w:sz w:val="24"/>
          <w:szCs w:val="24"/>
        </w:rPr>
        <w:t>.</w:t>
      </w:r>
    </w:p>
    <w:p w14:paraId="4F27EDE2" w14:textId="77777777" w:rsidR="005349BE" w:rsidRPr="00682B5F" w:rsidRDefault="005349BE" w:rsidP="00EC38F8">
      <w:pPr>
        <w:pStyle w:val="ListParagraph"/>
        <w:numPr>
          <w:ilvl w:val="0"/>
          <w:numId w:val="18"/>
        </w:numPr>
        <w:spacing w:line="360" w:lineRule="auto"/>
        <w:rPr>
          <w:rFonts w:ascii="Times New Roman" w:hAnsi="Times New Roman" w:cs="Times New Roman"/>
          <w:sz w:val="24"/>
          <w:szCs w:val="24"/>
        </w:rPr>
      </w:pPr>
      <w:r w:rsidRPr="00682B5F">
        <w:rPr>
          <w:rFonts w:ascii="Times New Roman" w:hAnsi="Times New Roman" w:cs="Times New Roman"/>
          <w:sz w:val="24"/>
          <w:szCs w:val="24"/>
        </w:rPr>
        <w:t xml:space="preserve">Marriott. (1964). THE MARRIOTT MANAGEMENT </w:t>
      </w:r>
      <w:proofErr w:type="gramStart"/>
      <w:r w:rsidRPr="00682B5F">
        <w:rPr>
          <w:rFonts w:ascii="Times New Roman" w:hAnsi="Times New Roman" w:cs="Times New Roman"/>
          <w:sz w:val="24"/>
          <w:szCs w:val="24"/>
        </w:rPr>
        <w:t>PHILOSOPHY .</w:t>
      </w:r>
      <w:proofErr w:type="gramEnd"/>
      <w:r w:rsidRPr="00682B5F">
        <w:rPr>
          <w:rFonts w:ascii="Times New Roman" w:hAnsi="Times New Roman" w:cs="Times New Roman"/>
          <w:sz w:val="24"/>
          <w:szCs w:val="24"/>
        </w:rPr>
        <w:t xml:space="preserve"> Available: </w:t>
      </w:r>
    </w:p>
    <w:p w14:paraId="1F6A62D7" w14:textId="4F5E941E" w:rsidR="00EC38F8" w:rsidRPr="00EC38F8" w:rsidRDefault="00000000" w:rsidP="00EC38F8">
      <w:pPr>
        <w:pStyle w:val="ListParagraph"/>
        <w:spacing w:line="360" w:lineRule="auto"/>
        <w:rPr>
          <w:rFonts w:ascii="Times New Roman" w:hAnsi="Times New Roman" w:cs="Times New Roman"/>
          <w:sz w:val="24"/>
          <w:szCs w:val="24"/>
        </w:rPr>
      </w:pPr>
      <w:hyperlink r:id="rId11" w:history="1">
        <w:r w:rsidR="005349BE" w:rsidRPr="00963032">
          <w:rPr>
            <w:rStyle w:val="Hyperlink"/>
            <w:rFonts w:ascii="Times New Roman" w:hAnsi="Times New Roman" w:cs="Times New Roman"/>
            <w:sz w:val="24"/>
            <w:szCs w:val="24"/>
          </w:rPr>
          <w:t>http://www.marriott.co.uk/Multimedia/PDF/Marriott_Management_Philosophy.pdf</w:t>
        </w:r>
      </w:hyperlink>
      <w:r w:rsidR="005349BE" w:rsidRPr="00682B5F">
        <w:rPr>
          <w:rFonts w:ascii="Times New Roman" w:hAnsi="Times New Roman" w:cs="Times New Roman"/>
          <w:sz w:val="24"/>
          <w:szCs w:val="24"/>
        </w:rPr>
        <w:t>.</w:t>
      </w:r>
    </w:p>
    <w:p w14:paraId="1431AEA7" w14:textId="2965A31D" w:rsidR="00EC38F8" w:rsidRPr="00EC38F8" w:rsidRDefault="00EC38F8" w:rsidP="00EC38F8">
      <w:pPr>
        <w:pStyle w:val="ListParagraph"/>
        <w:numPr>
          <w:ilvl w:val="0"/>
          <w:numId w:val="18"/>
        </w:numPr>
        <w:shd w:val="clear" w:color="auto" w:fill="FFFFFF"/>
        <w:spacing w:before="100" w:beforeAutospacing="1" w:after="100" w:afterAutospacing="1" w:line="360" w:lineRule="auto"/>
        <w:rPr>
          <w:rFonts w:ascii="Arial" w:eastAsia="Times New Roman" w:hAnsi="Arial" w:cs="Arial"/>
          <w:b/>
          <w:bCs/>
          <w:color w:val="222222"/>
          <w:sz w:val="20"/>
          <w:szCs w:val="20"/>
        </w:rPr>
      </w:pPr>
      <w:r w:rsidRPr="00EC38F8">
        <w:rPr>
          <w:rFonts w:ascii="Arial" w:eastAsia="Times New Roman" w:hAnsi="Arial" w:cs="Arial"/>
          <w:b/>
          <w:bCs/>
          <w:color w:val="222222"/>
          <w:sz w:val="20"/>
          <w:szCs w:val="20"/>
        </w:rPr>
        <w:t xml:space="preserve">Marriott International Inc., (2009), Marriott Brands and Marriott Brands Hotels, Retrieved June 17, </w:t>
      </w:r>
      <w:proofErr w:type="gramStart"/>
      <w:r w:rsidRPr="00EC38F8">
        <w:rPr>
          <w:rFonts w:ascii="Arial" w:eastAsia="Times New Roman" w:hAnsi="Arial" w:cs="Arial"/>
          <w:b/>
          <w:bCs/>
          <w:color w:val="222222"/>
          <w:sz w:val="20"/>
          <w:szCs w:val="20"/>
        </w:rPr>
        <w:t>2009</w:t>
      </w:r>
      <w:proofErr w:type="gramEnd"/>
      <w:r w:rsidRPr="00EC38F8">
        <w:rPr>
          <w:rFonts w:ascii="Arial" w:eastAsia="Times New Roman" w:hAnsi="Arial" w:cs="Arial"/>
          <w:b/>
          <w:bCs/>
          <w:color w:val="222222"/>
          <w:sz w:val="20"/>
          <w:szCs w:val="20"/>
        </w:rPr>
        <w:t xml:space="preserve"> from http://www.marriott.com/corporateinfo/glance.mi</w:t>
      </w:r>
    </w:p>
    <w:p w14:paraId="66D10562" w14:textId="7A651DB5" w:rsidR="005349BE" w:rsidRDefault="005349BE" w:rsidP="00EC38F8">
      <w:pPr>
        <w:pStyle w:val="ListParagraph"/>
        <w:numPr>
          <w:ilvl w:val="0"/>
          <w:numId w:val="18"/>
        </w:numPr>
        <w:spacing w:line="360" w:lineRule="auto"/>
        <w:rPr>
          <w:rFonts w:ascii="Times New Roman" w:hAnsi="Times New Roman" w:cs="Times New Roman"/>
          <w:sz w:val="24"/>
          <w:szCs w:val="24"/>
        </w:rPr>
      </w:pPr>
      <w:r w:rsidRPr="00682B5F">
        <w:rPr>
          <w:rFonts w:ascii="Times New Roman" w:hAnsi="Times New Roman" w:cs="Times New Roman"/>
          <w:sz w:val="24"/>
          <w:szCs w:val="24"/>
        </w:rPr>
        <w:t xml:space="preserve">Marriott. (2011). 2011 Annual Report. Available: </w:t>
      </w:r>
      <w:hyperlink r:id="rId12" w:history="1">
        <w:r w:rsidRPr="00682B5F">
          <w:rPr>
            <w:rStyle w:val="Hyperlink"/>
            <w:rFonts w:ascii="Times New Roman" w:hAnsi="Times New Roman" w:cs="Times New Roman"/>
            <w:sz w:val="24"/>
            <w:szCs w:val="24"/>
          </w:rPr>
          <w:t>http://investor.shareholder.com/mar/marriottAR11/pdf/marriott11ar.pdf</w:t>
        </w:r>
      </w:hyperlink>
      <w:r w:rsidRPr="00682B5F">
        <w:rPr>
          <w:rFonts w:ascii="Times New Roman" w:hAnsi="Times New Roman" w:cs="Times New Roman"/>
          <w:sz w:val="24"/>
          <w:szCs w:val="24"/>
        </w:rPr>
        <w:t>.</w:t>
      </w:r>
    </w:p>
    <w:p w14:paraId="7BC87B1B" w14:textId="28F4F70A" w:rsidR="005349BE" w:rsidRDefault="005349BE" w:rsidP="00EC38F8">
      <w:pPr>
        <w:pStyle w:val="ListParagraph"/>
        <w:numPr>
          <w:ilvl w:val="0"/>
          <w:numId w:val="18"/>
        </w:numPr>
        <w:spacing w:line="360" w:lineRule="auto"/>
        <w:rPr>
          <w:rFonts w:ascii="Times New Roman" w:hAnsi="Times New Roman" w:cs="Times New Roman"/>
          <w:sz w:val="24"/>
          <w:szCs w:val="24"/>
        </w:rPr>
      </w:pPr>
      <w:r w:rsidRPr="009555BE">
        <w:rPr>
          <w:rFonts w:ascii="Times New Roman" w:hAnsi="Times New Roman" w:cs="Times New Roman"/>
          <w:sz w:val="24"/>
          <w:szCs w:val="24"/>
        </w:rPr>
        <w:t>Morris, N. (2019). Understanding Digital Marketing: Marketing Strategies for Engaging the Digital Generation. Journal of Direct, Data and Digital Marketing Practice, 10(4), pp.384–387.</w:t>
      </w:r>
    </w:p>
    <w:p w14:paraId="58B5F66D" w14:textId="5B304803" w:rsidR="00EC38F8" w:rsidRDefault="00EC38F8" w:rsidP="00EC38F8">
      <w:pPr>
        <w:pStyle w:val="ListParagraph"/>
        <w:numPr>
          <w:ilvl w:val="0"/>
          <w:numId w:val="18"/>
        </w:numPr>
        <w:shd w:val="clear" w:color="auto" w:fill="FFFFFF"/>
        <w:spacing w:before="100" w:beforeAutospacing="1" w:after="100" w:afterAutospacing="1" w:line="360" w:lineRule="auto"/>
        <w:rPr>
          <w:rFonts w:ascii="Arial" w:eastAsia="Times New Roman" w:hAnsi="Arial" w:cs="Arial"/>
          <w:b/>
          <w:bCs/>
          <w:color w:val="222222"/>
          <w:sz w:val="20"/>
          <w:szCs w:val="20"/>
        </w:rPr>
      </w:pPr>
      <w:r w:rsidRPr="00EC38F8">
        <w:rPr>
          <w:rFonts w:ascii="Arial" w:eastAsia="Times New Roman" w:hAnsi="Arial" w:cs="Arial"/>
          <w:b/>
          <w:bCs/>
          <w:color w:val="222222"/>
          <w:sz w:val="20"/>
          <w:szCs w:val="20"/>
        </w:rPr>
        <w:t>Rama Y., DaCosta, M. M. (2001), Differential pricing and segmentation, MCB UP Ltd.</w:t>
      </w:r>
    </w:p>
    <w:p w14:paraId="66477FF1" w14:textId="1E09D6AF" w:rsidR="00EC38F8" w:rsidRPr="00EC38F8" w:rsidRDefault="00EC38F8" w:rsidP="00EC38F8">
      <w:pPr>
        <w:pStyle w:val="ListParagraph"/>
        <w:numPr>
          <w:ilvl w:val="0"/>
          <w:numId w:val="18"/>
        </w:numPr>
        <w:shd w:val="clear" w:color="auto" w:fill="FFFFFF"/>
        <w:spacing w:before="100" w:beforeAutospacing="1" w:after="100" w:afterAutospacing="1" w:line="360" w:lineRule="auto"/>
        <w:rPr>
          <w:rFonts w:ascii="Arial" w:eastAsia="Times New Roman" w:hAnsi="Arial" w:cs="Arial"/>
          <w:b/>
          <w:bCs/>
          <w:color w:val="222222"/>
          <w:sz w:val="20"/>
          <w:szCs w:val="20"/>
        </w:rPr>
      </w:pPr>
      <w:r w:rsidRPr="00EC38F8">
        <w:rPr>
          <w:rFonts w:ascii="Arial" w:eastAsia="Times New Roman" w:hAnsi="Arial" w:cs="Arial"/>
          <w:b/>
          <w:bCs/>
          <w:color w:val="222222"/>
          <w:sz w:val="20"/>
          <w:szCs w:val="20"/>
        </w:rPr>
        <w:t>Thompson, H. (1999), Customer-</w:t>
      </w:r>
      <w:proofErr w:type="spellStart"/>
      <w:r w:rsidRPr="00EC38F8">
        <w:rPr>
          <w:rFonts w:ascii="Arial" w:eastAsia="Times New Roman" w:hAnsi="Arial" w:cs="Arial"/>
          <w:b/>
          <w:bCs/>
          <w:color w:val="222222"/>
          <w:sz w:val="20"/>
          <w:szCs w:val="20"/>
        </w:rPr>
        <w:t>centered</w:t>
      </w:r>
      <w:proofErr w:type="spellEnd"/>
      <w:r w:rsidRPr="00EC38F8">
        <w:rPr>
          <w:rFonts w:ascii="Arial" w:eastAsia="Times New Roman" w:hAnsi="Arial" w:cs="Arial"/>
          <w:b/>
          <w:bCs/>
          <w:color w:val="222222"/>
          <w:sz w:val="20"/>
          <w:szCs w:val="20"/>
        </w:rPr>
        <w:t xml:space="preserve"> enterprise, McGraw-Hill professional</w:t>
      </w:r>
    </w:p>
    <w:p w14:paraId="5527BA56" w14:textId="77777777" w:rsidR="005349BE" w:rsidRDefault="005349BE" w:rsidP="00EC38F8">
      <w:pPr>
        <w:pStyle w:val="ListParagraph"/>
        <w:numPr>
          <w:ilvl w:val="0"/>
          <w:numId w:val="18"/>
        </w:numPr>
        <w:spacing w:line="360" w:lineRule="auto"/>
        <w:rPr>
          <w:rFonts w:ascii="Times New Roman" w:hAnsi="Times New Roman" w:cs="Times New Roman"/>
          <w:sz w:val="24"/>
          <w:szCs w:val="24"/>
        </w:rPr>
      </w:pPr>
      <w:r w:rsidRPr="009555BE">
        <w:rPr>
          <w:rFonts w:ascii="Times New Roman" w:hAnsi="Times New Roman" w:cs="Times New Roman"/>
          <w:sz w:val="24"/>
          <w:szCs w:val="24"/>
        </w:rPr>
        <w:lastRenderedPageBreak/>
        <w:t xml:space="preserve">The New York Times. (2013). A Campaign </w:t>
      </w:r>
      <w:proofErr w:type="gramStart"/>
      <w:r w:rsidRPr="009555BE">
        <w:rPr>
          <w:rFonts w:ascii="Times New Roman" w:hAnsi="Times New Roman" w:cs="Times New Roman"/>
          <w:sz w:val="24"/>
          <w:szCs w:val="24"/>
        </w:rPr>
        <w:t>From</w:t>
      </w:r>
      <w:proofErr w:type="gramEnd"/>
      <w:r w:rsidRPr="009555BE">
        <w:rPr>
          <w:rFonts w:ascii="Times New Roman" w:hAnsi="Times New Roman" w:cs="Times New Roman"/>
          <w:sz w:val="24"/>
          <w:szCs w:val="24"/>
        </w:rPr>
        <w:t xml:space="preserve"> Marriott Aims </w:t>
      </w:r>
      <w:proofErr w:type="spellStart"/>
      <w:r w:rsidRPr="009555BE">
        <w:rPr>
          <w:rFonts w:ascii="Times New Roman" w:hAnsi="Times New Roman" w:cs="Times New Roman"/>
          <w:sz w:val="24"/>
          <w:szCs w:val="24"/>
        </w:rPr>
        <w:t>Younger.Available</w:t>
      </w:r>
      <w:proofErr w:type="spellEnd"/>
      <w:r w:rsidRPr="009555BE">
        <w:rPr>
          <w:rFonts w:ascii="Times New Roman" w:hAnsi="Times New Roman" w:cs="Times New Roman"/>
          <w:sz w:val="24"/>
          <w:szCs w:val="24"/>
        </w:rPr>
        <w:t xml:space="preserve">: </w:t>
      </w:r>
      <w:hyperlink r:id="rId13" w:history="1">
        <w:r w:rsidRPr="00A934F3">
          <w:rPr>
            <w:rStyle w:val="Hyperlink"/>
            <w:rFonts w:ascii="Times New Roman" w:hAnsi="Times New Roman" w:cs="Times New Roman"/>
            <w:sz w:val="24"/>
            <w:szCs w:val="24"/>
          </w:rPr>
          <w:t>http://www.nytimes.com/2013/06/17/business/media/a-campaign-from-marriott-aims-</w:t>
        </w:r>
      </w:hyperlink>
    </w:p>
    <w:p w14:paraId="70245513" w14:textId="77777777" w:rsidR="005349BE" w:rsidRPr="009555BE" w:rsidRDefault="005349BE" w:rsidP="00EC38F8">
      <w:pPr>
        <w:pStyle w:val="ListParagraph"/>
        <w:numPr>
          <w:ilvl w:val="0"/>
          <w:numId w:val="18"/>
        </w:numPr>
        <w:spacing w:line="360" w:lineRule="auto"/>
        <w:rPr>
          <w:rFonts w:ascii="Times New Roman" w:hAnsi="Times New Roman" w:cs="Times New Roman"/>
          <w:sz w:val="24"/>
          <w:szCs w:val="24"/>
        </w:rPr>
      </w:pPr>
      <w:proofErr w:type="spellStart"/>
      <w:r w:rsidRPr="005B0788">
        <w:rPr>
          <w:rFonts w:ascii="Times New Roman" w:hAnsi="Times New Roman" w:cs="Times New Roman"/>
          <w:sz w:val="24"/>
          <w:szCs w:val="24"/>
        </w:rPr>
        <w:t>Tymoteusz</w:t>
      </w:r>
      <w:proofErr w:type="spellEnd"/>
      <w:r w:rsidRPr="005B0788">
        <w:rPr>
          <w:rFonts w:ascii="Times New Roman" w:hAnsi="Times New Roman" w:cs="Times New Roman"/>
          <w:sz w:val="24"/>
          <w:szCs w:val="24"/>
        </w:rPr>
        <w:t xml:space="preserve"> </w:t>
      </w:r>
      <w:proofErr w:type="spellStart"/>
      <w:r w:rsidRPr="005B0788">
        <w:rPr>
          <w:rFonts w:ascii="Times New Roman" w:hAnsi="Times New Roman" w:cs="Times New Roman"/>
          <w:sz w:val="24"/>
          <w:szCs w:val="24"/>
        </w:rPr>
        <w:t>Doligalski</w:t>
      </w:r>
      <w:proofErr w:type="spellEnd"/>
      <w:r w:rsidRPr="005B0788">
        <w:rPr>
          <w:rFonts w:ascii="Times New Roman" w:hAnsi="Times New Roman" w:cs="Times New Roman"/>
          <w:sz w:val="24"/>
          <w:szCs w:val="24"/>
        </w:rPr>
        <w:t>. (2016). Internet-Based Customer Value Management. Springer International Pu.</w:t>
      </w:r>
    </w:p>
    <w:p w14:paraId="3CE09FF5" w14:textId="77777777" w:rsidR="005349BE" w:rsidRDefault="005349BE" w:rsidP="00EC38F8">
      <w:pPr>
        <w:pStyle w:val="ListParagraph"/>
        <w:spacing w:line="360" w:lineRule="auto"/>
        <w:rPr>
          <w:rFonts w:ascii="Times New Roman" w:hAnsi="Times New Roman" w:cs="Times New Roman"/>
          <w:sz w:val="24"/>
          <w:szCs w:val="24"/>
        </w:rPr>
      </w:pPr>
    </w:p>
    <w:p w14:paraId="10653CC5" w14:textId="77777777" w:rsidR="005349BE" w:rsidRPr="00682B5F" w:rsidRDefault="005349BE" w:rsidP="00EC38F8">
      <w:pPr>
        <w:pStyle w:val="ListParagraph"/>
        <w:numPr>
          <w:ilvl w:val="0"/>
          <w:numId w:val="18"/>
        </w:numPr>
        <w:spacing w:line="360" w:lineRule="auto"/>
        <w:rPr>
          <w:rFonts w:ascii="Times New Roman" w:hAnsi="Times New Roman" w:cs="Times New Roman"/>
          <w:sz w:val="24"/>
          <w:szCs w:val="24"/>
        </w:rPr>
      </w:pPr>
      <w:proofErr w:type="spellStart"/>
      <w:r w:rsidRPr="00682B5F">
        <w:rPr>
          <w:rFonts w:ascii="Times New Roman" w:hAnsi="Times New Roman" w:cs="Times New Roman"/>
          <w:sz w:val="24"/>
          <w:szCs w:val="24"/>
        </w:rPr>
        <w:t>Wulcko</w:t>
      </w:r>
      <w:proofErr w:type="spellEnd"/>
      <w:r w:rsidRPr="00682B5F">
        <w:rPr>
          <w:rFonts w:ascii="Times New Roman" w:hAnsi="Times New Roman" w:cs="Times New Roman"/>
          <w:sz w:val="24"/>
          <w:szCs w:val="24"/>
        </w:rPr>
        <w:t>, L.M. (1917). Marriott Family. Notes and Queries, s12-</w:t>
      </w:r>
      <w:proofErr w:type="gramStart"/>
      <w:r w:rsidRPr="00682B5F">
        <w:rPr>
          <w:rFonts w:ascii="Times New Roman" w:hAnsi="Times New Roman" w:cs="Times New Roman"/>
          <w:sz w:val="24"/>
          <w:szCs w:val="24"/>
        </w:rPr>
        <w:t>III(</w:t>
      </w:r>
      <w:proofErr w:type="gramEnd"/>
      <w:r w:rsidRPr="00682B5F">
        <w:rPr>
          <w:rFonts w:ascii="Times New Roman" w:hAnsi="Times New Roman" w:cs="Times New Roman"/>
          <w:sz w:val="24"/>
          <w:szCs w:val="24"/>
        </w:rPr>
        <w:t>73), pp.446–446.</w:t>
      </w:r>
    </w:p>
    <w:p w14:paraId="7B79FADF" w14:textId="4AF0657A" w:rsidR="00251931" w:rsidRDefault="00251931" w:rsidP="00835716">
      <w:pPr>
        <w:shd w:val="clear" w:color="auto" w:fill="FFFFFF"/>
        <w:spacing w:before="90" w:after="90" w:line="240" w:lineRule="auto"/>
        <w:rPr>
          <w:rFonts w:ascii="Arial" w:eastAsia="Times New Roman" w:hAnsi="Arial" w:cs="Arial"/>
          <w:b/>
          <w:bCs/>
          <w:color w:val="222222"/>
          <w:sz w:val="20"/>
          <w:szCs w:val="20"/>
        </w:rPr>
      </w:pPr>
    </w:p>
    <w:p w14:paraId="0371E3CC" w14:textId="1D311950" w:rsidR="00835716" w:rsidRDefault="00835716" w:rsidP="00835716">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color w:val="222222"/>
          <w:sz w:val="20"/>
          <w:szCs w:val="20"/>
        </w:rPr>
        <w:t>APPENDIX</w:t>
      </w:r>
    </w:p>
    <w:p w14:paraId="7FA4E0E2" w14:textId="73544199" w:rsidR="00835716" w:rsidRDefault="00835716" w:rsidP="00835716">
      <w:pPr>
        <w:shd w:val="clear" w:color="auto" w:fill="FFFFFF"/>
        <w:spacing w:before="90" w:after="90" w:line="240" w:lineRule="auto"/>
        <w:rPr>
          <w:rFonts w:ascii="Arial" w:eastAsia="Times New Roman" w:hAnsi="Arial" w:cs="Arial"/>
          <w:b/>
          <w:bCs/>
          <w:color w:val="222222"/>
          <w:sz w:val="20"/>
          <w:szCs w:val="20"/>
        </w:rPr>
      </w:pPr>
    </w:p>
    <w:p w14:paraId="02658265" w14:textId="0B994F09" w:rsidR="00835716" w:rsidRDefault="00835716" w:rsidP="00835716">
      <w:pPr>
        <w:shd w:val="clear" w:color="auto" w:fill="FFFFFF"/>
        <w:spacing w:before="90" w:after="90" w:line="240" w:lineRule="auto"/>
      </w:pPr>
      <w:r>
        <w:fldChar w:fldCharType="begin"/>
      </w:r>
      <w:r>
        <w:instrText xml:space="preserve"> INCLUDEPICTURE "/Users/andreeaasanache/Library/Group Containers/UBF8T346G9.ms/WebArchiveCopyPasteTempFiles/com.microsoft.Word/hotels_final-01.png" \* MERGEFORMATINET </w:instrText>
      </w:r>
      <w:r>
        <w:fldChar w:fldCharType="separate"/>
      </w:r>
      <w:r>
        <w:rPr>
          <w:noProof/>
        </w:rPr>
        <w:drawing>
          <wp:inline distT="0" distB="0" distL="0" distR="0" wp14:anchorId="4015B53E" wp14:editId="607E45FF">
            <wp:extent cx="5731510" cy="5155565"/>
            <wp:effectExtent l="0" t="0" r="0" b="635"/>
            <wp:docPr id="3" name="Picture 3" descr="Marriott No. 1 in hotel customer service, according to YouGov data | YouGo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No. 1 in hotel customer service, according to YouGov data | YouGov"/>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5155565"/>
                    </a:xfrm>
                    <a:prstGeom prst="rect">
                      <a:avLst/>
                    </a:prstGeom>
                    <a:noFill/>
                    <a:ln>
                      <a:noFill/>
                    </a:ln>
                  </pic:spPr>
                </pic:pic>
              </a:graphicData>
            </a:graphic>
          </wp:inline>
        </w:drawing>
      </w:r>
      <w:r>
        <w:fldChar w:fldCharType="end"/>
      </w:r>
    </w:p>
    <w:p w14:paraId="1379B7E1" w14:textId="3F9001A3" w:rsidR="00835716" w:rsidRPr="00835716" w:rsidRDefault="00835716" w:rsidP="00835716">
      <w:pPr>
        <w:rPr>
          <w:rFonts w:ascii="Arial" w:eastAsia="Times New Roman" w:hAnsi="Arial" w:cs="Arial"/>
          <w:sz w:val="20"/>
          <w:szCs w:val="20"/>
        </w:rPr>
      </w:pPr>
    </w:p>
    <w:p w14:paraId="129BAE52" w14:textId="797B4D09" w:rsidR="00835716" w:rsidRDefault="00835716" w:rsidP="00835716"/>
    <w:p w14:paraId="0A475CE4" w14:textId="064FEBF9" w:rsidR="00835716" w:rsidRDefault="00835716" w:rsidP="00835716">
      <w:pPr>
        <w:jc w:val="center"/>
      </w:pPr>
      <w:r>
        <w:lastRenderedPageBreak/>
        <w:fldChar w:fldCharType="begin"/>
      </w:r>
      <w:r>
        <w:instrText xml:space="preserve"> INCLUDEPICTURE "/Users/andreeaasanache/Library/Group Containers/UBF8T346G9.ms/WebArchiveCopyPasteTempFiles/com.microsoft.Word/fo1.png" \* MERGEFORMATINET </w:instrText>
      </w:r>
      <w:r>
        <w:fldChar w:fldCharType="separate"/>
      </w:r>
      <w:r>
        <w:rPr>
          <w:noProof/>
        </w:rPr>
        <w:drawing>
          <wp:inline distT="0" distB="0" distL="0" distR="0" wp14:anchorId="46E96014" wp14:editId="7CD3979F">
            <wp:extent cx="5731510" cy="4431030"/>
            <wp:effectExtent l="0" t="0" r="0" b="1270"/>
            <wp:docPr id="4" name="Picture 4" descr="Marriott Hotel example: how a satisfied customer can become a loyal  customer! – Customer Engagement Management in Tou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Hotel example: how a satisfied customer can become a loyal  customer! – Customer Engagement Management in Touris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431030"/>
                    </a:xfrm>
                    <a:prstGeom prst="rect">
                      <a:avLst/>
                    </a:prstGeom>
                    <a:noFill/>
                    <a:ln>
                      <a:noFill/>
                    </a:ln>
                  </pic:spPr>
                </pic:pic>
              </a:graphicData>
            </a:graphic>
          </wp:inline>
        </w:drawing>
      </w:r>
      <w:r>
        <w:fldChar w:fldCharType="end"/>
      </w:r>
    </w:p>
    <w:p w14:paraId="431C5E83" w14:textId="3262A421" w:rsidR="00E65F9F" w:rsidRPr="00E65F9F" w:rsidRDefault="00E65F9F" w:rsidP="00E65F9F">
      <w:pPr>
        <w:rPr>
          <w:rFonts w:ascii="Arial" w:eastAsia="Times New Roman" w:hAnsi="Arial" w:cs="Arial"/>
          <w:sz w:val="20"/>
          <w:szCs w:val="20"/>
        </w:rPr>
      </w:pPr>
    </w:p>
    <w:p w14:paraId="0D3F45FB" w14:textId="4F6C664E" w:rsidR="00E65F9F" w:rsidRPr="00E65F9F" w:rsidRDefault="00E65F9F" w:rsidP="00E65F9F">
      <w:pPr>
        <w:rPr>
          <w:rFonts w:ascii="Arial" w:eastAsia="Times New Roman" w:hAnsi="Arial" w:cs="Arial"/>
          <w:sz w:val="20"/>
          <w:szCs w:val="20"/>
        </w:rPr>
      </w:pPr>
    </w:p>
    <w:p w14:paraId="0C9D9A0D" w14:textId="152BA4CA" w:rsidR="00E65F9F" w:rsidRPr="00E65F9F" w:rsidRDefault="00E65F9F" w:rsidP="00E65F9F">
      <w:pPr>
        <w:rPr>
          <w:rFonts w:ascii="Arial" w:eastAsia="Times New Roman" w:hAnsi="Arial" w:cs="Arial"/>
          <w:sz w:val="20"/>
          <w:szCs w:val="20"/>
        </w:rPr>
      </w:pPr>
    </w:p>
    <w:p w14:paraId="465D9879" w14:textId="0FAF318D" w:rsidR="00E65F9F" w:rsidRPr="00E65F9F" w:rsidRDefault="00E65F9F" w:rsidP="00E65F9F">
      <w:pPr>
        <w:rPr>
          <w:rFonts w:ascii="Arial" w:eastAsia="Times New Roman" w:hAnsi="Arial" w:cs="Arial"/>
          <w:sz w:val="20"/>
          <w:szCs w:val="20"/>
        </w:rPr>
      </w:pPr>
    </w:p>
    <w:p w14:paraId="4F0CAEA9" w14:textId="34956B54" w:rsidR="00E65F9F" w:rsidRDefault="00E65F9F" w:rsidP="00E65F9F"/>
    <w:p w14:paraId="63433880" w14:textId="1F57A924" w:rsidR="00E65F9F" w:rsidRDefault="00E65F9F" w:rsidP="00E65F9F">
      <w:r>
        <w:rPr>
          <w:noProof/>
        </w:rPr>
        <w:lastRenderedPageBreak/>
        <w:drawing>
          <wp:inline distT="0" distB="0" distL="0" distR="0" wp14:anchorId="785A54DB" wp14:editId="3BA108D5">
            <wp:extent cx="5731510" cy="3213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r>
        <w:rPr>
          <w:noProof/>
        </w:rPr>
        <w:drawing>
          <wp:inline distT="0" distB="0" distL="0" distR="0" wp14:anchorId="28CE96F2" wp14:editId="2BDCB636">
            <wp:extent cx="5731510" cy="32550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55010"/>
                    </a:xfrm>
                    <a:prstGeom prst="rect">
                      <a:avLst/>
                    </a:prstGeom>
                  </pic:spPr>
                </pic:pic>
              </a:graphicData>
            </a:graphic>
          </wp:inline>
        </w:drawing>
      </w:r>
      <w:r>
        <w:rPr>
          <w:noProof/>
        </w:rPr>
        <w:lastRenderedPageBreak/>
        <w:drawing>
          <wp:inline distT="0" distB="0" distL="0" distR="0" wp14:anchorId="3E10C8D6" wp14:editId="37C488B9">
            <wp:extent cx="5731510" cy="3237865"/>
            <wp:effectExtent l="0" t="0" r="0" b="63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inline>
        </w:drawing>
      </w:r>
      <w:r>
        <w:rPr>
          <w:noProof/>
        </w:rPr>
        <w:drawing>
          <wp:inline distT="0" distB="0" distL="0" distR="0" wp14:anchorId="120CEF02" wp14:editId="09BDF608">
            <wp:extent cx="5731510" cy="32315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Pr>
          <w:noProof/>
        </w:rPr>
        <w:lastRenderedPageBreak/>
        <w:drawing>
          <wp:inline distT="0" distB="0" distL="0" distR="0" wp14:anchorId="56450126" wp14:editId="6BDCCE9E">
            <wp:extent cx="5731510" cy="325882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58820"/>
                    </a:xfrm>
                    <a:prstGeom prst="rect">
                      <a:avLst/>
                    </a:prstGeom>
                  </pic:spPr>
                </pic:pic>
              </a:graphicData>
            </a:graphic>
          </wp:inline>
        </w:drawing>
      </w:r>
      <w:r>
        <w:rPr>
          <w:noProof/>
        </w:rPr>
        <w:drawing>
          <wp:inline distT="0" distB="0" distL="0" distR="0" wp14:anchorId="01008893" wp14:editId="22018C41">
            <wp:extent cx="5731510" cy="32550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55010"/>
                    </a:xfrm>
                    <a:prstGeom prst="rect">
                      <a:avLst/>
                    </a:prstGeom>
                  </pic:spPr>
                </pic:pic>
              </a:graphicData>
            </a:graphic>
          </wp:inline>
        </w:drawing>
      </w:r>
    </w:p>
    <w:p w14:paraId="1144E1AD" w14:textId="7F5A3078" w:rsidR="00E65F9F" w:rsidRPr="00E65F9F" w:rsidRDefault="00E65F9F" w:rsidP="00E65F9F">
      <w:pPr>
        <w:rPr>
          <w:rFonts w:ascii="Arial" w:eastAsia="Times New Roman" w:hAnsi="Arial" w:cs="Arial"/>
          <w:sz w:val="20"/>
          <w:szCs w:val="20"/>
        </w:rPr>
      </w:pPr>
      <w:r>
        <w:rPr>
          <w:rFonts w:ascii="Arial" w:eastAsia="Times New Roman" w:hAnsi="Arial" w:cs="Arial"/>
          <w:noProof/>
          <w:sz w:val="20"/>
          <w:szCs w:val="20"/>
        </w:rPr>
        <w:lastRenderedPageBreak/>
        <w:drawing>
          <wp:inline distT="0" distB="0" distL="0" distR="0" wp14:anchorId="3FF85C8A" wp14:editId="6E242131">
            <wp:extent cx="5731510" cy="3242310"/>
            <wp:effectExtent l="0" t="0" r="0" b="0"/>
            <wp:docPr id="11" name="Picture 1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inline>
        </w:drawing>
      </w:r>
      <w:r>
        <w:rPr>
          <w:rFonts w:ascii="Arial" w:eastAsia="Times New Roman" w:hAnsi="Arial" w:cs="Arial"/>
          <w:noProof/>
          <w:sz w:val="20"/>
          <w:szCs w:val="20"/>
        </w:rPr>
        <w:drawing>
          <wp:inline distT="0" distB="0" distL="0" distR="0" wp14:anchorId="0CD442F7" wp14:editId="37F78A41">
            <wp:extent cx="5731510" cy="3232150"/>
            <wp:effectExtent l="0" t="0" r="0" b="6350"/>
            <wp:docPr id="12" name="Picture 12" descr="A picture containing text, screensho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businesscard, vector graphic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r>
        <w:rPr>
          <w:rFonts w:ascii="Arial" w:eastAsia="Times New Roman" w:hAnsi="Arial" w:cs="Arial"/>
          <w:noProof/>
          <w:sz w:val="20"/>
          <w:szCs w:val="20"/>
        </w:rPr>
        <w:lastRenderedPageBreak/>
        <w:drawing>
          <wp:inline distT="0" distB="0" distL="0" distR="0" wp14:anchorId="75D38854" wp14:editId="2E7FB927">
            <wp:extent cx="5731510" cy="3215005"/>
            <wp:effectExtent l="0" t="0" r="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r>
        <w:rPr>
          <w:rFonts w:ascii="Arial" w:eastAsia="Times New Roman" w:hAnsi="Arial" w:cs="Arial"/>
          <w:noProof/>
          <w:sz w:val="20"/>
          <w:szCs w:val="20"/>
        </w:rPr>
        <w:drawing>
          <wp:inline distT="0" distB="0" distL="0" distR="0" wp14:anchorId="47819D42" wp14:editId="0C7A2565">
            <wp:extent cx="5731510" cy="3300095"/>
            <wp:effectExtent l="0" t="0" r="0" b="190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300095"/>
                    </a:xfrm>
                    <a:prstGeom prst="rect">
                      <a:avLst/>
                    </a:prstGeom>
                  </pic:spPr>
                </pic:pic>
              </a:graphicData>
            </a:graphic>
          </wp:inline>
        </w:drawing>
      </w:r>
      <w:r>
        <w:rPr>
          <w:rFonts w:ascii="Arial" w:eastAsia="Times New Roman" w:hAnsi="Arial" w:cs="Arial"/>
          <w:noProof/>
          <w:sz w:val="20"/>
          <w:szCs w:val="20"/>
        </w:rPr>
        <w:lastRenderedPageBreak/>
        <w:drawing>
          <wp:inline distT="0" distB="0" distL="0" distR="0" wp14:anchorId="6330B9CF" wp14:editId="2837E4CC">
            <wp:extent cx="5731510" cy="3211195"/>
            <wp:effectExtent l="0" t="0" r="0" b="1905"/>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inline>
        </w:drawing>
      </w:r>
      <w:r>
        <w:rPr>
          <w:rFonts w:ascii="Arial" w:eastAsia="Times New Roman" w:hAnsi="Arial" w:cs="Arial"/>
          <w:noProof/>
          <w:sz w:val="20"/>
          <w:szCs w:val="20"/>
        </w:rPr>
        <w:drawing>
          <wp:inline distT="0" distB="0" distL="0" distR="0" wp14:anchorId="2221FAEA" wp14:editId="5D37B428">
            <wp:extent cx="5731510" cy="314896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48965"/>
                    </a:xfrm>
                    <a:prstGeom prst="rect">
                      <a:avLst/>
                    </a:prstGeom>
                  </pic:spPr>
                </pic:pic>
              </a:graphicData>
            </a:graphic>
          </wp:inline>
        </w:drawing>
      </w:r>
      <w:r>
        <w:rPr>
          <w:rFonts w:ascii="Arial" w:eastAsia="Times New Roman" w:hAnsi="Arial" w:cs="Arial"/>
          <w:noProof/>
          <w:sz w:val="20"/>
          <w:szCs w:val="20"/>
        </w:rPr>
        <w:lastRenderedPageBreak/>
        <w:drawing>
          <wp:inline distT="0" distB="0" distL="0" distR="0" wp14:anchorId="42025C10" wp14:editId="0D228F9C">
            <wp:extent cx="5731510" cy="3198495"/>
            <wp:effectExtent l="0" t="0" r="0" b="190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98495"/>
                    </a:xfrm>
                    <a:prstGeom prst="rect">
                      <a:avLst/>
                    </a:prstGeom>
                  </pic:spPr>
                </pic:pic>
              </a:graphicData>
            </a:graphic>
          </wp:inline>
        </w:drawing>
      </w:r>
    </w:p>
    <w:sectPr w:rsidR="00E65F9F" w:rsidRPr="00E65F9F" w:rsidSect="008357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A936C" w14:textId="77777777" w:rsidR="00640EE8" w:rsidRDefault="00640EE8" w:rsidP="00DF08EA">
      <w:pPr>
        <w:spacing w:after="0" w:line="240" w:lineRule="auto"/>
      </w:pPr>
      <w:r>
        <w:separator/>
      </w:r>
    </w:p>
  </w:endnote>
  <w:endnote w:type="continuationSeparator" w:id="0">
    <w:p w14:paraId="0B9845F1" w14:textId="77777777" w:rsidR="00640EE8" w:rsidRDefault="00640EE8"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LiberationSans">
    <w:altName w:val="Cambria"/>
    <w:panose1 w:val="020B0604020202020204"/>
    <w:charset w:val="00"/>
    <w:family w:val="roman"/>
    <w:pitch w:val="default"/>
  </w:font>
  <w:font w:name="OpenSymbol">
    <w:altName w:val="Cambria"/>
    <w:panose1 w:val="020B0604020202020204"/>
    <w:charset w:val="00"/>
    <w:family w:val="roman"/>
    <w:pitch w:val="default"/>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8864A" w14:textId="77777777" w:rsidR="00640EE8" w:rsidRDefault="00640EE8" w:rsidP="00DF08EA">
      <w:pPr>
        <w:spacing w:after="0" w:line="240" w:lineRule="auto"/>
      </w:pPr>
      <w:r>
        <w:separator/>
      </w:r>
    </w:p>
  </w:footnote>
  <w:footnote w:type="continuationSeparator" w:id="0">
    <w:p w14:paraId="2596B5BD" w14:textId="77777777" w:rsidR="00640EE8" w:rsidRDefault="00640EE8"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2409"/>
    <w:multiLevelType w:val="hybridMultilevel"/>
    <w:tmpl w:val="BC28F5F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A422794"/>
    <w:multiLevelType w:val="hybridMultilevel"/>
    <w:tmpl w:val="28D24BA8"/>
    <w:lvl w:ilvl="0" w:tplc="0418000F">
      <w:start w:val="1"/>
      <w:numFmt w:val="decimal"/>
      <w:lvlText w:val="%1."/>
      <w:lvlJc w:val="left"/>
      <w:pPr>
        <w:ind w:left="360" w:hanging="360"/>
      </w:p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abstractNum w:abstractNumId="2" w15:restartNumberingAfterBreak="0">
    <w:nsid w:val="0AC02AB4"/>
    <w:multiLevelType w:val="hybridMultilevel"/>
    <w:tmpl w:val="FF5C09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C0008E"/>
    <w:multiLevelType w:val="hybridMultilevel"/>
    <w:tmpl w:val="CB122ECA"/>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0F321222"/>
    <w:multiLevelType w:val="hybridMultilevel"/>
    <w:tmpl w:val="ADC04E5A"/>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143C7A1D"/>
    <w:multiLevelType w:val="hybridMultilevel"/>
    <w:tmpl w:val="E5765CEA"/>
    <w:lvl w:ilvl="0" w:tplc="0418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8E11779"/>
    <w:multiLevelType w:val="hybridMultilevel"/>
    <w:tmpl w:val="49304B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DD7AA1"/>
    <w:multiLevelType w:val="multilevel"/>
    <w:tmpl w:val="87B83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4A2CC1"/>
    <w:multiLevelType w:val="multilevel"/>
    <w:tmpl w:val="4DC6F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8E39BB"/>
    <w:multiLevelType w:val="hybridMultilevel"/>
    <w:tmpl w:val="F7F63D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A57AF1"/>
    <w:multiLevelType w:val="multilevel"/>
    <w:tmpl w:val="7934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CE354D"/>
    <w:multiLevelType w:val="hybridMultilevel"/>
    <w:tmpl w:val="5B28A8EA"/>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6" w15:restartNumberingAfterBreak="0">
    <w:nsid w:val="529C7A89"/>
    <w:multiLevelType w:val="hybridMultilevel"/>
    <w:tmpl w:val="9D4C144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7" w15:restartNumberingAfterBreak="0">
    <w:nsid w:val="55E45B44"/>
    <w:multiLevelType w:val="hybridMultilevel"/>
    <w:tmpl w:val="0074B360"/>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8"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CC4190"/>
    <w:multiLevelType w:val="hybridMultilevel"/>
    <w:tmpl w:val="E9A892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F02967"/>
    <w:multiLevelType w:val="multilevel"/>
    <w:tmpl w:val="FCDAC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B52DDA"/>
    <w:multiLevelType w:val="hybridMultilevel"/>
    <w:tmpl w:val="696485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84758085">
    <w:abstractNumId w:val="11"/>
  </w:num>
  <w:num w:numId="2" w16cid:durableId="42752500">
    <w:abstractNumId w:val="9"/>
  </w:num>
  <w:num w:numId="3" w16cid:durableId="632295184">
    <w:abstractNumId w:val="10"/>
  </w:num>
  <w:num w:numId="4" w16cid:durableId="20397248">
    <w:abstractNumId w:val="7"/>
  </w:num>
  <w:num w:numId="5" w16cid:durableId="1536238183">
    <w:abstractNumId w:val="19"/>
  </w:num>
  <w:num w:numId="6" w16cid:durableId="2106029816">
    <w:abstractNumId w:val="18"/>
  </w:num>
  <w:num w:numId="7" w16cid:durableId="1044334781">
    <w:abstractNumId w:val="15"/>
  </w:num>
  <w:num w:numId="8" w16cid:durableId="1306356439">
    <w:abstractNumId w:val="4"/>
  </w:num>
  <w:num w:numId="9" w16cid:durableId="174423860">
    <w:abstractNumId w:val="17"/>
  </w:num>
  <w:num w:numId="10" w16cid:durableId="1345323649">
    <w:abstractNumId w:val="3"/>
  </w:num>
  <w:num w:numId="11" w16cid:durableId="319581128">
    <w:abstractNumId w:val="0"/>
  </w:num>
  <w:num w:numId="12" w16cid:durableId="765885868">
    <w:abstractNumId w:val="5"/>
  </w:num>
  <w:num w:numId="13" w16cid:durableId="659432272">
    <w:abstractNumId w:val="22"/>
  </w:num>
  <w:num w:numId="14" w16cid:durableId="1183206327">
    <w:abstractNumId w:val="8"/>
  </w:num>
  <w:num w:numId="15" w16cid:durableId="2040817555">
    <w:abstractNumId w:val="12"/>
  </w:num>
  <w:num w:numId="16" w16cid:durableId="1276643246">
    <w:abstractNumId w:val="14"/>
  </w:num>
  <w:num w:numId="17" w16cid:durableId="1305961662">
    <w:abstractNumId w:val="21"/>
  </w:num>
  <w:num w:numId="18" w16cid:durableId="1410734012">
    <w:abstractNumId w:val="1"/>
  </w:num>
  <w:num w:numId="19" w16cid:durableId="2120292411">
    <w:abstractNumId w:val="16"/>
  </w:num>
  <w:num w:numId="20" w16cid:durableId="18624407">
    <w:abstractNumId w:val="20"/>
  </w:num>
  <w:num w:numId="21" w16cid:durableId="1126464510">
    <w:abstractNumId w:val="6"/>
  </w:num>
  <w:num w:numId="22" w16cid:durableId="1364942380">
    <w:abstractNumId w:val="2"/>
  </w:num>
  <w:num w:numId="23" w16cid:durableId="7544024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447D0"/>
    <w:rsid w:val="00061C39"/>
    <w:rsid w:val="000B215A"/>
    <w:rsid w:val="000E5BC2"/>
    <w:rsid w:val="00113A0D"/>
    <w:rsid w:val="001B0A80"/>
    <w:rsid w:val="001E0E37"/>
    <w:rsid w:val="001E7336"/>
    <w:rsid w:val="00234091"/>
    <w:rsid w:val="00251931"/>
    <w:rsid w:val="002845D6"/>
    <w:rsid w:val="002860BF"/>
    <w:rsid w:val="002932AD"/>
    <w:rsid w:val="0029636B"/>
    <w:rsid w:val="003E1EC0"/>
    <w:rsid w:val="0041503D"/>
    <w:rsid w:val="004B0E80"/>
    <w:rsid w:val="005349BE"/>
    <w:rsid w:val="006018CA"/>
    <w:rsid w:val="00640EE8"/>
    <w:rsid w:val="006D5836"/>
    <w:rsid w:val="00835716"/>
    <w:rsid w:val="00850964"/>
    <w:rsid w:val="008C37B8"/>
    <w:rsid w:val="00950732"/>
    <w:rsid w:val="00AE0BB0"/>
    <w:rsid w:val="00B63B50"/>
    <w:rsid w:val="00D05AC0"/>
    <w:rsid w:val="00D14CD3"/>
    <w:rsid w:val="00D41B40"/>
    <w:rsid w:val="00DB1A6D"/>
    <w:rsid w:val="00DC3798"/>
    <w:rsid w:val="00DF08EA"/>
    <w:rsid w:val="00DF5381"/>
    <w:rsid w:val="00E30A5C"/>
    <w:rsid w:val="00E65F9F"/>
    <w:rsid w:val="00EC38F8"/>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C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30A5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apple-converted-space">
    <w:name w:val="apple-converted-space"/>
    <w:basedOn w:val="DefaultParagraphFont"/>
    <w:rsid w:val="00E30A5C"/>
  </w:style>
  <w:style w:type="character" w:customStyle="1" w:styleId="Heading2Char">
    <w:name w:val="Heading 2 Char"/>
    <w:basedOn w:val="DefaultParagraphFont"/>
    <w:link w:val="Heading2"/>
    <w:uiPriority w:val="9"/>
    <w:rsid w:val="00E30A5C"/>
    <w:rPr>
      <w:rFonts w:ascii="Times New Roman" w:eastAsia="Times New Roman" w:hAnsi="Times New Roman" w:cs="Times New Roman"/>
      <w:b/>
      <w:bCs/>
      <w:sz w:val="36"/>
      <w:szCs w:val="36"/>
      <w:lang w:eastAsia="en-GB"/>
    </w:rPr>
  </w:style>
  <w:style w:type="character" w:styleId="SubtleEmphasis">
    <w:name w:val="Subtle Emphasis"/>
    <w:basedOn w:val="DefaultParagraphFont"/>
    <w:uiPriority w:val="19"/>
    <w:qFormat/>
    <w:rsid w:val="00D14CD3"/>
    <w:rPr>
      <w:i/>
      <w:iCs/>
      <w:color w:val="000000"/>
    </w:rPr>
  </w:style>
  <w:style w:type="character" w:customStyle="1" w:styleId="Heading1Char">
    <w:name w:val="Heading 1 Char"/>
    <w:basedOn w:val="DefaultParagraphFont"/>
    <w:link w:val="Heading1"/>
    <w:uiPriority w:val="9"/>
    <w:rsid w:val="00D14CD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E1EC0"/>
    <w:pPr>
      <w:spacing w:after="0" w:line="240" w:lineRule="auto"/>
    </w:pPr>
  </w:style>
  <w:style w:type="character" w:customStyle="1" w:styleId="issue-underline">
    <w:name w:val="issue-underline"/>
    <w:basedOn w:val="DefaultParagraphFont"/>
    <w:rsid w:val="00D41B40"/>
  </w:style>
  <w:style w:type="paragraph" w:styleId="TOCHeading">
    <w:name w:val="TOC Heading"/>
    <w:basedOn w:val="Heading1"/>
    <w:next w:val="Normal"/>
    <w:uiPriority w:val="39"/>
    <w:unhideWhenUsed/>
    <w:qFormat/>
    <w:rsid w:val="00AE0BB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AE0BB0"/>
    <w:pPr>
      <w:spacing w:before="120" w:after="0"/>
    </w:pPr>
    <w:rPr>
      <w:rFonts w:cstheme="minorHAnsi"/>
      <w:b/>
      <w:bCs/>
      <w:i/>
      <w:iCs/>
      <w:sz w:val="24"/>
      <w:szCs w:val="24"/>
    </w:rPr>
  </w:style>
  <w:style w:type="paragraph" w:styleId="TOC2">
    <w:name w:val="toc 2"/>
    <w:basedOn w:val="Normal"/>
    <w:next w:val="Normal"/>
    <w:autoRedefine/>
    <w:uiPriority w:val="39"/>
    <w:unhideWhenUsed/>
    <w:rsid w:val="00AE0BB0"/>
    <w:pPr>
      <w:spacing w:before="120" w:after="0"/>
      <w:ind w:left="220"/>
    </w:pPr>
    <w:rPr>
      <w:rFonts w:cstheme="minorHAnsi"/>
      <w:b/>
      <w:bCs/>
    </w:rPr>
  </w:style>
  <w:style w:type="paragraph" w:styleId="TOC3">
    <w:name w:val="toc 3"/>
    <w:basedOn w:val="Normal"/>
    <w:next w:val="Normal"/>
    <w:autoRedefine/>
    <w:uiPriority w:val="39"/>
    <w:semiHidden/>
    <w:unhideWhenUsed/>
    <w:rsid w:val="00AE0BB0"/>
    <w:pPr>
      <w:spacing w:after="0"/>
      <w:ind w:left="440"/>
    </w:pPr>
    <w:rPr>
      <w:rFonts w:cstheme="minorHAnsi"/>
      <w:sz w:val="20"/>
      <w:szCs w:val="20"/>
    </w:rPr>
  </w:style>
  <w:style w:type="paragraph" w:styleId="TOC4">
    <w:name w:val="toc 4"/>
    <w:basedOn w:val="Normal"/>
    <w:next w:val="Normal"/>
    <w:autoRedefine/>
    <w:uiPriority w:val="39"/>
    <w:semiHidden/>
    <w:unhideWhenUsed/>
    <w:rsid w:val="00AE0BB0"/>
    <w:pPr>
      <w:spacing w:after="0"/>
      <w:ind w:left="660"/>
    </w:pPr>
    <w:rPr>
      <w:rFonts w:cstheme="minorHAnsi"/>
      <w:sz w:val="20"/>
      <w:szCs w:val="20"/>
    </w:rPr>
  </w:style>
  <w:style w:type="paragraph" w:styleId="TOC5">
    <w:name w:val="toc 5"/>
    <w:basedOn w:val="Normal"/>
    <w:next w:val="Normal"/>
    <w:autoRedefine/>
    <w:uiPriority w:val="39"/>
    <w:semiHidden/>
    <w:unhideWhenUsed/>
    <w:rsid w:val="00AE0BB0"/>
    <w:pPr>
      <w:spacing w:after="0"/>
      <w:ind w:left="880"/>
    </w:pPr>
    <w:rPr>
      <w:rFonts w:cstheme="minorHAnsi"/>
      <w:sz w:val="20"/>
      <w:szCs w:val="20"/>
    </w:rPr>
  </w:style>
  <w:style w:type="paragraph" w:styleId="TOC6">
    <w:name w:val="toc 6"/>
    <w:basedOn w:val="Normal"/>
    <w:next w:val="Normal"/>
    <w:autoRedefine/>
    <w:uiPriority w:val="39"/>
    <w:semiHidden/>
    <w:unhideWhenUsed/>
    <w:rsid w:val="00AE0BB0"/>
    <w:pPr>
      <w:spacing w:after="0"/>
      <w:ind w:left="1100"/>
    </w:pPr>
    <w:rPr>
      <w:rFonts w:cstheme="minorHAnsi"/>
      <w:sz w:val="20"/>
      <w:szCs w:val="20"/>
    </w:rPr>
  </w:style>
  <w:style w:type="paragraph" w:styleId="TOC7">
    <w:name w:val="toc 7"/>
    <w:basedOn w:val="Normal"/>
    <w:next w:val="Normal"/>
    <w:autoRedefine/>
    <w:uiPriority w:val="39"/>
    <w:semiHidden/>
    <w:unhideWhenUsed/>
    <w:rsid w:val="00AE0BB0"/>
    <w:pPr>
      <w:spacing w:after="0"/>
      <w:ind w:left="1320"/>
    </w:pPr>
    <w:rPr>
      <w:rFonts w:cstheme="minorHAnsi"/>
      <w:sz w:val="20"/>
      <w:szCs w:val="20"/>
    </w:rPr>
  </w:style>
  <w:style w:type="paragraph" w:styleId="TOC8">
    <w:name w:val="toc 8"/>
    <w:basedOn w:val="Normal"/>
    <w:next w:val="Normal"/>
    <w:autoRedefine/>
    <w:uiPriority w:val="39"/>
    <w:semiHidden/>
    <w:unhideWhenUsed/>
    <w:rsid w:val="00AE0BB0"/>
    <w:pPr>
      <w:spacing w:after="0"/>
      <w:ind w:left="1540"/>
    </w:pPr>
    <w:rPr>
      <w:rFonts w:cstheme="minorHAnsi"/>
      <w:sz w:val="20"/>
      <w:szCs w:val="20"/>
    </w:rPr>
  </w:style>
  <w:style w:type="paragraph" w:styleId="TOC9">
    <w:name w:val="toc 9"/>
    <w:basedOn w:val="Normal"/>
    <w:next w:val="Normal"/>
    <w:autoRedefine/>
    <w:uiPriority w:val="39"/>
    <w:semiHidden/>
    <w:unhideWhenUsed/>
    <w:rsid w:val="00AE0BB0"/>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5173">
      <w:bodyDiv w:val="1"/>
      <w:marLeft w:val="0"/>
      <w:marRight w:val="0"/>
      <w:marTop w:val="0"/>
      <w:marBottom w:val="0"/>
      <w:divBdr>
        <w:top w:val="none" w:sz="0" w:space="0" w:color="auto"/>
        <w:left w:val="none" w:sz="0" w:space="0" w:color="auto"/>
        <w:bottom w:val="none" w:sz="0" w:space="0" w:color="auto"/>
        <w:right w:val="none" w:sz="0" w:space="0" w:color="auto"/>
      </w:divBdr>
    </w:div>
    <w:div w:id="30616455">
      <w:bodyDiv w:val="1"/>
      <w:marLeft w:val="0"/>
      <w:marRight w:val="0"/>
      <w:marTop w:val="0"/>
      <w:marBottom w:val="0"/>
      <w:divBdr>
        <w:top w:val="none" w:sz="0" w:space="0" w:color="auto"/>
        <w:left w:val="none" w:sz="0" w:space="0" w:color="auto"/>
        <w:bottom w:val="none" w:sz="0" w:space="0" w:color="auto"/>
        <w:right w:val="none" w:sz="0" w:space="0" w:color="auto"/>
      </w:divBdr>
    </w:div>
    <w:div w:id="51391033">
      <w:bodyDiv w:val="1"/>
      <w:marLeft w:val="0"/>
      <w:marRight w:val="0"/>
      <w:marTop w:val="0"/>
      <w:marBottom w:val="0"/>
      <w:divBdr>
        <w:top w:val="none" w:sz="0" w:space="0" w:color="auto"/>
        <w:left w:val="none" w:sz="0" w:space="0" w:color="auto"/>
        <w:bottom w:val="none" w:sz="0" w:space="0" w:color="auto"/>
        <w:right w:val="none" w:sz="0" w:space="0" w:color="auto"/>
      </w:divBdr>
    </w:div>
    <w:div w:id="69893648">
      <w:bodyDiv w:val="1"/>
      <w:marLeft w:val="0"/>
      <w:marRight w:val="0"/>
      <w:marTop w:val="0"/>
      <w:marBottom w:val="0"/>
      <w:divBdr>
        <w:top w:val="none" w:sz="0" w:space="0" w:color="auto"/>
        <w:left w:val="none" w:sz="0" w:space="0" w:color="auto"/>
        <w:bottom w:val="none" w:sz="0" w:space="0" w:color="auto"/>
        <w:right w:val="none" w:sz="0" w:space="0" w:color="auto"/>
      </w:divBdr>
    </w:div>
    <w:div w:id="81024527">
      <w:bodyDiv w:val="1"/>
      <w:marLeft w:val="0"/>
      <w:marRight w:val="0"/>
      <w:marTop w:val="0"/>
      <w:marBottom w:val="0"/>
      <w:divBdr>
        <w:top w:val="none" w:sz="0" w:space="0" w:color="auto"/>
        <w:left w:val="none" w:sz="0" w:space="0" w:color="auto"/>
        <w:bottom w:val="none" w:sz="0" w:space="0" w:color="auto"/>
        <w:right w:val="none" w:sz="0" w:space="0" w:color="auto"/>
      </w:divBdr>
    </w:div>
    <w:div w:id="111748160">
      <w:bodyDiv w:val="1"/>
      <w:marLeft w:val="0"/>
      <w:marRight w:val="0"/>
      <w:marTop w:val="0"/>
      <w:marBottom w:val="0"/>
      <w:divBdr>
        <w:top w:val="none" w:sz="0" w:space="0" w:color="auto"/>
        <w:left w:val="none" w:sz="0" w:space="0" w:color="auto"/>
        <w:bottom w:val="none" w:sz="0" w:space="0" w:color="auto"/>
        <w:right w:val="none" w:sz="0" w:space="0" w:color="auto"/>
      </w:divBdr>
    </w:div>
    <w:div w:id="215092020">
      <w:bodyDiv w:val="1"/>
      <w:marLeft w:val="0"/>
      <w:marRight w:val="0"/>
      <w:marTop w:val="0"/>
      <w:marBottom w:val="0"/>
      <w:divBdr>
        <w:top w:val="none" w:sz="0" w:space="0" w:color="auto"/>
        <w:left w:val="none" w:sz="0" w:space="0" w:color="auto"/>
        <w:bottom w:val="none" w:sz="0" w:space="0" w:color="auto"/>
        <w:right w:val="none" w:sz="0" w:space="0" w:color="auto"/>
      </w:divBdr>
    </w:div>
    <w:div w:id="263657598">
      <w:bodyDiv w:val="1"/>
      <w:marLeft w:val="0"/>
      <w:marRight w:val="0"/>
      <w:marTop w:val="0"/>
      <w:marBottom w:val="0"/>
      <w:divBdr>
        <w:top w:val="none" w:sz="0" w:space="0" w:color="auto"/>
        <w:left w:val="none" w:sz="0" w:space="0" w:color="auto"/>
        <w:bottom w:val="none" w:sz="0" w:space="0" w:color="auto"/>
        <w:right w:val="none" w:sz="0" w:space="0" w:color="auto"/>
      </w:divBdr>
    </w:div>
    <w:div w:id="270627709">
      <w:bodyDiv w:val="1"/>
      <w:marLeft w:val="0"/>
      <w:marRight w:val="0"/>
      <w:marTop w:val="0"/>
      <w:marBottom w:val="0"/>
      <w:divBdr>
        <w:top w:val="none" w:sz="0" w:space="0" w:color="auto"/>
        <w:left w:val="none" w:sz="0" w:space="0" w:color="auto"/>
        <w:bottom w:val="none" w:sz="0" w:space="0" w:color="auto"/>
        <w:right w:val="none" w:sz="0" w:space="0" w:color="auto"/>
      </w:divBdr>
    </w:div>
    <w:div w:id="358091912">
      <w:bodyDiv w:val="1"/>
      <w:marLeft w:val="0"/>
      <w:marRight w:val="0"/>
      <w:marTop w:val="0"/>
      <w:marBottom w:val="0"/>
      <w:divBdr>
        <w:top w:val="none" w:sz="0" w:space="0" w:color="auto"/>
        <w:left w:val="none" w:sz="0" w:space="0" w:color="auto"/>
        <w:bottom w:val="none" w:sz="0" w:space="0" w:color="auto"/>
        <w:right w:val="none" w:sz="0" w:space="0" w:color="auto"/>
      </w:divBdr>
    </w:div>
    <w:div w:id="379548977">
      <w:bodyDiv w:val="1"/>
      <w:marLeft w:val="0"/>
      <w:marRight w:val="0"/>
      <w:marTop w:val="0"/>
      <w:marBottom w:val="0"/>
      <w:divBdr>
        <w:top w:val="none" w:sz="0" w:space="0" w:color="auto"/>
        <w:left w:val="none" w:sz="0" w:space="0" w:color="auto"/>
        <w:bottom w:val="none" w:sz="0" w:space="0" w:color="auto"/>
        <w:right w:val="none" w:sz="0" w:space="0" w:color="auto"/>
      </w:divBdr>
    </w:div>
    <w:div w:id="431822610">
      <w:bodyDiv w:val="1"/>
      <w:marLeft w:val="0"/>
      <w:marRight w:val="0"/>
      <w:marTop w:val="0"/>
      <w:marBottom w:val="0"/>
      <w:divBdr>
        <w:top w:val="none" w:sz="0" w:space="0" w:color="auto"/>
        <w:left w:val="none" w:sz="0" w:space="0" w:color="auto"/>
        <w:bottom w:val="none" w:sz="0" w:space="0" w:color="auto"/>
        <w:right w:val="none" w:sz="0" w:space="0" w:color="auto"/>
      </w:divBdr>
    </w:div>
    <w:div w:id="473907547">
      <w:bodyDiv w:val="1"/>
      <w:marLeft w:val="0"/>
      <w:marRight w:val="0"/>
      <w:marTop w:val="0"/>
      <w:marBottom w:val="0"/>
      <w:divBdr>
        <w:top w:val="none" w:sz="0" w:space="0" w:color="auto"/>
        <w:left w:val="none" w:sz="0" w:space="0" w:color="auto"/>
        <w:bottom w:val="none" w:sz="0" w:space="0" w:color="auto"/>
        <w:right w:val="none" w:sz="0" w:space="0" w:color="auto"/>
      </w:divBdr>
    </w:div>
    <w:div w:id="578909361">
      <w:bodyDiv w:val="1"/>
      <w:marLeft w:val="0"/>
      <w:marRight w:val="0"/>
      <w:marTop w:val="0"/>
      <w:marBottom w:val="0"/>
      <w:divBdr>
        <w:top w:val="none" w:sz="0" w:space="0" w:color="auto"/>
        <w:left w:val="none" w:sz="0" w:space="0" w:color="auto"/>
        <w:bottom w:val="none" w:sz="0" w:space="0" w:color="auto"/>
        <w:right w:val="none" w:sz="0" w:space="0" w:color="auto"/>
      </w:divBdr>
    </w:div>
    <w:div w:id="633753779">
      <w:bodyDiv w:val="1"/>
      <w:marLeft w:val="0"/>
      <w:marRight w:val="0"/>
      <w:marTop w:val="0"/>
      <w:marBottom w:val="0"/>
      <w:divBdr>
        <w:top w:val="none" w:sz="0" w:space="0" w:color="auto"/>
        <w:left w:val="none" w:sz="0" w:space="0" w:color="auto"/>
        <w:bottom w:val="none" w:sz="0" w:space="0" w:color="auto"/>
        <w:right w:val="none" w:sz="0" w:space="0" w:color="auto"/>
      </w:divBdr>
    </w:div>
    <w:div w:id="653795399">
      <w:bodyDiv w:val="1"/>
      <w:marLeft w:val="0"/>
      <w:marRight w:val="0"/>
      <w:marTop w:val="0"/>
      <w:marBottom w:val="0"/>
      <w:divBdr>
        <w:top w:val="none" w:sz="0" w:space="0" w:color="auto"/>
        <w:left w:val="none" w:sz="0" w:space="0" w:color="auto"/>
        <w:bottom w:val="none" w:sz="0" w:space="0" w:color="auto"/>
        <w:right w:val="none" w:sz="0" w:space="0" w:color="auto"/>
      </w:divBdr>
    </w:div>
    <w:div w:id="686373977">
      <w:bodyDiv w:val="1"/>
      <w:marLeft w:val="0"/>
      <w:marRight w:val="0"/>
      <w:marTop w:val="0"/>
      <w:marBottom w:val="0"/>
      <w:divBdr>
        <w:top w:val="none" w:sz="0" w:space="0" w:color="auto"/>
        <w:left w:val="none" w:sz="0" w:space="0" w:color="auto"/>
        <w:bottom w:val="none" w:sz="0" w:space="0" w:color="auto"/>
        <w:right w:val="none" w:sz="0" w:space="0" w:color="auto"/>
      </w:divBdr>
    </w:div>
    <w:div w:id="722875425">
      <w:bodyDiv w:val="1"/>
      <w:marLeft w:val="0"/>
      <w:marRight w:val="0"/>
      <w:marTop w:val="0"/>
      <w:marBottom w:val="0"/>
      <w:divBdr>
        <w:top w:val="none" w:sz="0" w:space="0" w:color="auto"/>
        <w:left w:val="none" w:sz="0" w:space="0" w:color="auto"/>
        <w:bottom w:val="none" w:sz="0" w:space="0" w:color="auto"/>
        <w:right w:val="none" w:sz="0" w:space="0" w:color="auto"/>
      </w:divBdr>
      <w:divsChild>
        <w:div w:id="1549024658">
          <w:marLeft w:val="0"/>
          <w:marRight w:val="0"/>
          <w:marTop w:val="0"/>
          <w:marBottom w:val="0"/>
          <w:divBdr>
            <w:top w:val="none" w:sz="0" w:space="0" w:color="auto"/>
            <w:left w:val="none" w:sz="0" w:space="0" w:color="auto"/>
            <w:bottom w:val="none" w:sz="0" w:space="0" w:color="auto"/>
            <w:right w:val="none" w:sz="0" w:space="0" w:color="auto"/>
          </w:divBdr>
          <w:divsChild>
            <w:div w:id="766389687">
              <w:marLeft w:val="0"/>
              <w:marRight w:val="0"/>
              <w:marTop w:val="0"/>
              <w:marBottom w:val="0"/>
              <w:divBdr>
                <w:top w:val="none" w:sz="0" w:space="0" w:color="auto"/>
                <w:left w:val="none" w:sz="0" w:space="0" w:color="auto"/>
                <w:bottom w:val="none" w:sz="0" w:space="0" w:color="auto"/>
                <w:right w:val="none" w:sz="0" w:space="0" w:color="auto"/>
              </w:divBdr>
              <w:divsChild>
                <w:div w:id="2116365780">
                  <w:marLeft w:val="0"/>
                  <w:marRight w:val="0"/>
                  <w:marTop w:val="0"/>
                  <w:marBottom w:val="0"/>
                  <w:divBdr>
                    <w:top w:val="none" w:sz="0" w:space="0" w:color="auto"/>
                    <w:left w:val="none" w:sz="0" w:space="0" w:color="auto"/>
                    <w:bottom w:val="none" w:sz="0" w:space="0" w:color="auto"/>
                    <w:right w:val="none" w:sz="0" w:space="0" w:color="auto"/>
                  </w:divBdr>
                </w:div>
              </w:divsChild>
            </w:div>
            <w:div w:id="818569838">
              <w:marLeft w:val="0"/>
              <w:marRight w:val="0"/>
              <w:marTop w:val="0"/>
              <w:marBottom w:val="0"/>
              <w:divBdr>
                <w:top w:val="none" w:sz="0" w:space="0" w:color="auto"/>
                <w:left w:val="none" w:sz="0" w:space="0" w:color="auto"/>
                <w:bottom w:val="none" w:sz="0" w:space="0" w:color="auto"/>
                <w:right w:val="none" w:sz="0" w:space="0" w:color="auto"/>
              </w:divBdr>
              <w:divsChild>
                <w:div w:id="1721901169">
                  <w:marLeft w:val="0"/>
                  <w:marRight w:val="0"/>
                  <w:marTop w:val="0"/>
                  <w:marBottom w:val="0"/>
                  <w:divBdr>
                    <w:top w:val="none" w:sz="0" w:space="0" w:color="auto"/>
                    <w:left w:val="none" w:sz="0" w:space="0" w:color="auto"/>
                    <w:bottom w:val="none" w:sz="0" w:space="0" w:color="auto"/>
                    <w:right w:val="none" w:sz="0" w:space="0" w:color="auto"/>
                  </w:divBdr>
                </w:div>
              </w:divsChild>
            </w:div>
            <w:div w:id="1677880879">
              <w:marLeft w:val="0"/>
              <w:marRight w:val="0"/>
              <w:marTop w:val="0"/>
              <w:marBottom w:val="0"/>
              <w:divBdr>
                <w:top w:val="none" w:sz="0" w:space="0" w:color="auto"/>
                <w:left w:val="none" w:sz="0" w:space="0" w:color="auto"/>
                <w:bottom w:val="none" w:sz="0" w:space="0" w:color="auto"/>
                <w:right w:val="none" w:sz="0" w:space="0" w:color="auto"/>
              </w:divBdr>
              <w:divsChild>
                <w:div w:id="1079138843">
                  <w:marLeft w:val="0"/>
                  <w:marRight w:val="0"/>
                  <w:marTop w:val="0"/>
                  <w:marBottom w:val="0"/>
                  <w:divBdr>
                    <w:top w:val="none" w:sz="0" w:space="0" w:color="auto"/>
                    <w:left w:val="none" w:sz="0" w:space="0" w:color="auto"/>
                    <w:bottom w:val="none" w:sz="0" w:space="0" w:color="auto"/>
                    <w:right w:val="none" w:sz="0" w:space="0" w:color="auto"/>
                  </w:divBdr>
                </w:div>
              </w:divsChild>
            </w:div>
            <w:div w:id="681475315">
              <w:marLeft w:val="0"/>
              <w:marRight w:val="0"/>
              <w:marTop w:val="0"/>
              <w:marBottom w:val="0"/>
              <w:divBdr>
                <w:top w:val="none" w:sz="0" w:space="0" w:color="auto"/>
                <w:left w:val="none" w:sz="0" w:space="0" w:color="auto"/>
                <w:bottom w:val="none" w:sz="0" w:space="0" w:color="auto"/>
                <w:right w:val="none" w:sz="0" w:space="0" w:color="auto"/>
              </w:divBdr>
              <w:divsChild>
                <w:div w:id="699933075">
                  <w:marLeft w:val="0"/>
                  <w:marRight w:val="0"/>
                  <w:marTop w:val="0"/>
                  <w:marBottom w:val="0"/>
                  <w:divBdr>
                    <w:top w:val="none" w:sz="0" w:space="0" w:color="auto"/>
                    <w:left w:val="none" w:sz="0" w:space="0" w:color="auto"/>
                    <w:bottom w:val="none" w:sz="0" w:space="0" w:color="auto"/>
                    <w:right w:val="none" w:sz="0" w:space="0" w:color="auto"/>
                  </w:divBdr>
                </w:div>
              </w:divsChild>
            </w:div>
            <w:div w:id="2002272171">
              <w:marLeft w:val="0"/>
              <w:marRight w:val="0"/>
              <w:marTop w:val="0"/>
              <w:marBottom w:val="0"/>
              <w:divBdr>
                <w:top w:val="none" w:sz="0" w:space="0" w:color="auto"/>
                <w:left w:val="none" w:sz="0" w:space="0" w:color="auto"/>
                <w:bottom w:val="none" w:sz="0" w:space="0" w:color="auto"/>
                <w:right w:val="none" w:sz="0" w:space="0" w:color="auto"/>
              </w:divBdr>
              <w:divsChild>
                <w:div w:id="1284385528">
                  <w:marLeft w:val="0"/>
                  <w:marRight w:val="0"/>
                  <w:marTop w:val="0"/>
                  <w:marBottom w:val="0"/>
                  <w:divBdr>
                    <w:top w:val="none" w:sz="0" w:space="0" w:color="auto"/>
                    <w:left w:val="none" w:sz="0" w:space="0" w:color="auto"/>
                    <w:bottom w:val="none" w:sz="0" w:space="0" w:color="auto"/>
                    <w:right w:val="none" w:sz="0" w:space="0" w:color="auto"/>
                  </w:divBdr>
                </w:div>
              </w:divsChild>
            </w:div>
            <w:div w:id="1742945450">
              <w:marLeft w:val="0"/>
              <w:marRight w:val="0"/>
              <w:marTop w:val="0"/>
              <w:marBottom w:val="0"/>
              <w:divBdr>
                <w:top w:val="none" w:sz="0" w:space="0" w:color="auto"/>
                <w:left w:val="none" w:sz="0" w:space="0" w:color="auto"/>
                <w:bottom w:val="none" w:sz="0" w:space="0" w:color="auto"/>
                <w:right w:val="none" w:sz="0" w:space="0" w:color="auto"/>
              </w:divBdr>
              <w:divsChild>
                <w:div w:id="374432250">
                  <w:marLeft w:val="0"/>
                  <w:marRight w:val="0"/>
                  <w:marTop w:val="0"/>
                  <w:marBottom w:val="0"/>
                  <w:divBdr>
                    <w:top w:val="none" w:sz="0" w:space="0" w:color="auto"/>
                    <w:left w:val="none" w:sz="0" w:space="0" w:color="auto"/>
                    <w:bottom w:val="none" w:sz="0" w:space="0" w:color="auto"/>
                    <w:right w:val="none" w:sz="0" w:space="0" w:color="auto"/>
                  </w:divBdr>
                </w:div>
              </w:divsChild>
            </w:div>
            <w:div w:id="1215047110">
              <w:marLeft w:val="0"/>
              <w:marRight w:val="0"/>
              <w:marTop w:val="0"/>
              <w:marBottom w:val="0"/>
              <w:divBdr>
                <w:top w:val="none" w:sz="0" w:space="0" w:color="auto"/>
                <w:left w:val="none" w:sz="0" w:space="0" w:color="auto"/>
                <w:bottom w:val="none" w:sz="0" w:space="0" w:color="auto"/>
                <w:right w:val="none" w:sz="0" w:space="0" w:color="auto"/>
              </w:divBdr>
              <w:divsChild>
                <w:div w:id="1355573380">
                  <w:marLeft w:val="0"/>
                  <w:marRight w:val="0"/>
                  <w:marTop w:val="0"/>
                  <w:marBottom w:val="0"/>
                  <w:divBdr>
                    <w:top w:val="none" w:sz="0" w:space="0" w:color="auto"/>
                    <w:left w:val="none" w:sz="0" w:space="0" w:color="auto"/>
                    <w:bottom w:val="none" w:sz="0" w:space="0" w:color="auto"/>
                    <w:right w:val="none" w:sz="0" w:space="0" w:color="auto"/>
                  </w:divBdr>
                </w:div>
              </w:divsChild>
            </w:div>
            <w:div w:id="228226269">
              <w:marLeft w:val="0"/>
              <w:marRight w:val="0"/>
              <w:marTop w:val="0"/>
              <w:marBottom w:val="0"/>
              <w:divBdr>
                <w:top w:val="none" w:sz="0" w:space="0" w:color="auto"/>
                <w:left w:val="none" w:sz="0" w:space="0" w:color="auto"/>
                <w:bottom w:val="none" w:sz="0" w:space="0" w:color="auto"/>
                <w:right w:val="none" w:sz="0" w:space="0" w:color="auto"/>
              </w:divBdr>
              <w:divsChild>
                <w:div w:id="1907564530">
                  <w:marLeft w:val="0"/>
                  <w:marRight w:val="0"/>
                  <w:marTop w:val="0"/>
                  <w:marBottom w:val="0"/>
                  <w:divBdr>
                    <w:top w:val="none" w:sz="0" w:space="0" w:color="auto"/>
                    <w:left w:val="none" w:sz="0" w:space="0" w:color="auto"/>
                    <w:bottom w:val="none" w:sz="0" w:space="0" w:color="auto"/>
                    <w:right w:val="none" w:sz="0" w:space="0" w:color="auto"/>
                  </w:divBdr>
                </w:div>
              </w:divsChild>
            </w:div>
            <w:div w:id="1294948527">
              <w:marLeft w:val="0"/>
              <w:marRight w:val="0"/>
              <w:marTop w:val="0"/>
              <w:marBottom w:val="0"/>
              <w:divBdr>
                <w:top w:val="none" w:sz="0" w:space="0" w:color="auto"/>
                <w:left w:val="none" w:sz="0" w:space="0" w:color="auto"/>
                <w:bottom w:val="none" w:sz="0" w:space="0" w:color="auto"/>
                <w:right w:val="none" w:sz="0" w:space="0" w:color="auto"/>
              </w:divBdr>
              <w:divsChild>
                <w:div w:id="2143423097">
                  <w:marLeft w:val="0"/>
                  <w:marRight w:val="0"/>
                  <w:marTop w:val="0"/>
                  <w:marBottom w:val="0"/>
                  <w:divBdr>
                    <w:top w:val="none" w:sz="0" w:space="0" w:color="auto"/>
                    <w:left w:val="none" w:sz="0" w:space="0" w:color="auto"/>
                    <w:bottom w:val="none" w:sz="0" w:space="0" w:color="auto"/>
                    <w:right w:val="none" w:sz="0" w:space="0" w:color="auto"/>
                  </w:divBdr>
                </w:div>
              </w:divsChild>
            </w:div>
            <w:div w:id="43873911">
              <w:marLeft w:val="0"/>
              <w:marRight w:val="0"/>
              <w:marTop w:val="0"/>
              <w:marBottom w:val="0"/>
              <w:divBdr>
                <w:top w:val="none" w:sz="0" w:space="0" w:color="auto"/>
                <w:left w:val="none" w:sz="0" w:space="0" w:color="auto"/>
                <w:bottom w:val="none" w:sz="0" w:space="0" w:color="auto"/>
                <w:right w:val="none" w:sz="0" w:space="0" w:color="auto"/>
              </w:divBdr>
              <w:divsChild>
                <w:div w:id="1820656330">
                  <w:marLeft w:val="0"/>
                  <w:marRight w:val="0"/>
                  <w:marTop w:val="0"/>
                  <w:marBottom w:val="0"/>
                  <w:divBdr>
                    <w:top w:val="none" w:sz="0" w:space="0" w:color="auto"/>
                    <w:left w:val="none" w:sz="0" w:space="0" w:color="auto"/>
                    <w:bottom w:val="none" w:sz="0" w:space="0" w:color="auto"/>
                    <w:right w:val="none" w:sz="0" w:space="0" w:color="auto"/>
                  </w:divBdr>
                </w:div>
              </w:divsChild>
            </w:div>
            <w:div w:id="721446766">
              <w:marLeft w:val="0"/>
              <w:marRight w:val="0"/>
              <w:marTop w:val="0"/>
              <w:marBottom w:val="0"/>
              <w:divBdr>
                <w:top w:val="none" w:sz="0" w:space="0" w:color="auto"/>
                <w:left w:val="none" w:sz="0" w:space="0" w:color="auto"/>
                <w:bottom w:val="none" w:sz="0" w:space="0" w:color="auto"/>
                <w:right w:val="none" w:sz="0" w:space="0" w:color="auto"/>
              </w:divBdr>
              <w:divsChild>
                <w:div w:id="1825200185">
                  <w:marLeft w:val="0"/>
                  <w:marRight w:val="0"/>
                  <w:marTop w:val="0"/>
                  <w:marBottom w:val="0"/>
                  <w:divBdr>
                    <w:top w:val="none" w:sz="0" w:space="0" w:color="auto"/>
                    <w:left w:val="none" w:sz="0" w:space="0" w:color="auto"/>
                    <w:bottom w:val="none" w:sz="0" w:space="0" w:color="auto"/>
                    <w:right w:val="none" w:sz="0" w:space="0" w:color="auto"/>
                  </w:divBdr>
                </w:div>
              </w:divsChild>
            </w:div>
            <w:div w:id="1481384970">
              <w:marLeft w:val="0"/>
              <w:marRight w:val="0"/>
              <w:marTop w:val="0"/>
              <w:marBottom w:val="0"/>
              <w:divBdr>
                <w:top w:val="none" w:sz="0" w:space="0" w:color="auto"/>
                <w:left w:val="none" w:sz="0" w:space="0" w:color="auto"/>
                <w:bottom w:val="none" w:sz="0" w:space="0" w:color="auto"/>
                <w:right w:val="none" w:sz="0" w:space="0" w:color="auto"/>
              </w:divBdr>
              <w:divsChild>
                <w:div w:id="160587328">
                  <w:marLeft w:val="0"/>
                  <w:marRight w:val="0"/>
                  <w:marTop w:val="0"/>
                  <w:marBottom w:val="0"/>
                  <w:divBdr>
                    <w:top w:val="none" w:sz="0" w:space="0" w:color="auto"/>
                    <w:left w:val="none" w:sz="0" w:space="0" w:color="auto"/>
                    <w:bottom w:val="none" w:sz="0" w:space="0" w:color="auto"/>
                    <w:right w:val="none" w:sz="0" w:space="0" w:color="auto"/>
                  </w:divBdr>
                </w:div>
              </w:divsChild>
            </w:div>
            <w:div w:id="1301375130">
              <w:marLeft w:val="0"/>
              <w:marRight w:val="0"/>
              <w:marTop w:val="0"/>
              <w:marBottom w:val="0"/>
              <w:divBdr>
                <w:top w:val="none" w:sz="0" w:space="0" w:color="auto"/>
                <w:left w:val="none" w:sz="0" w:space="0" w:color="auto"/>
                <w:bottom w:val="none" w:sz="0" w:space="0" w:color="auto"/>
                <w:right w:val="none" w:sz="0" w:space="0" w:color="auto"/>
              </w:divBdr>
              <w:divsChild>
                <w:div w:id="491869726">
                  <w:marLeft w:val="0"/>
                  <w:marRight w:val="0"/>
                  <w:marTop w:val="0"/>
                  <w:marBottom w:val="0"/>
                  <w:divBdr>
                    <w:top w:val="none" w:sz="0" w:space="0" w:color="auto"/>
                    <w:left w:val="none" w:sz="0" w:space="0" w:color="auto"/>
                    <w:bottom w:val="none" w:sz="0" w:space="0" w:color="auto"/>
                    <w:right w:val="none" w:sz="0" w:space="0" w:color="auto"/>
                  </w:divBdr>
                </w:div>
              </w:divsChild>
            </w:div>
            <w:div w:id="854274230">
              <w:marLeft w:val="0"/>
              <w:marRight w:val="0"/>
              <w:marTop w:val="0"/>
              <w:marBottom w:val="0"/>
              <w:divBdr>
                <w:top w:val="none" w:sz="0" w:space="0" w:color="auto"/>
                <w:left w:val="none" w:sz="0" w:space="0" w:color="auto"/>
                <w:bottom w:val="none" w:sz="0" w:space="0" w:color="auto"/>
                <w:right w:val="none" w:sz="0" w:space="0" w:color="auto"/>
              </w:divBdr>
              <w:divsChild>
                <w:div w:id="761292785">
                  <w:marLeft w:val="0"/>
                  <w:marRight w:val="0"/>
                  <w:marTop w:val="0"/>
                  <w:marBottom w:val="0"/>
                  <w:divBdr>
                    <w:top w:val="none" w:sz="0" w:space="0" w:color="auto"/>
                    <w:left w:val="none" w:sz="0" w:space="0" w:color="auto"/>
                    <w:bottom w:val="none" w:sz="0" w:space="0" w:color="auto"/>
                    <w:right w:val="none" w:sz="0" w:space="0" w:color="auto"/>
                  </w:divBdr>
                </w:div>
              </w:divsChild>
            </w:div>
            <w:div w:id="588998806">
              <w:marLeft w:val="0"/>
              <w:marRight w:val="0"/>
              <w:marTop w:val="0"/>
              <w:marBottom w:val="0"/>
              <w:divBdr>
                <w:top w:val="none" w:sz="0" w:space="0" w:color="auto"/>
                <w:left w:val="none" w:sz="0" w:space="0" w:color="auto"/>
                <w:bottom w:val="none" w:sz="0" w:space="0" w:color="auto"/>
                <w:right w:val="none" w:sz="0" w:space="0" w:color="auto"/>
              </w:divBdr>
              <w:divsChild>
                <w:div w:id="138852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290104">
          <w:marLeft w:val="0"/>
          <w:marRight w:val="0"/>
          <w:marTop w:val="0"/>
          <w:marBottom w:val="0"/>
          <w:divBdr>
            <w:top w:val="none" w:sz="0" w:space="0" w:color="auto"/>
            <w:left w:val="none" w:sz="0" w:space="0" w:color="auto"/>
            <w:bottom w:val="none" w:sz="0" w:space="0" w:color="auto"/>
            <w:right w:val="none" w:sz="0" w:space="0" w:color="auto"/>
          </w:divBdr>
          <w:divsChild>
            <w:div w:id="485560680">
              <w:marLeft w:val="0"/>
              <w:marRight w:val="0"/>
              <w:marTop w:val="0"/>
              <w:marBottom w:val="0"/>
              <w:divBdr>
                <w:top w:val="none" w:sz="0" w:space="0" w:color="auto"/>
                <w:left w:val="none" w:sz="0" w:space="0" w:color="auto"/>
                <w:bottom w:val="none" w:sz="0" w:space="0" w:color="auto"/>
                <w:right w:val="none" w:sz="0" w:space="0" w:color="auto"/>
              </w:divBdr>
              <w:divsChild>
                <w:div w:id="2003728623">
                  <w:marLeft w:val="0"/>
                  <w:marRight w:val="0"/>
                  <w:marTop w:val="0"/>
                  <w:marBottom w:val="0"/>
                  <w:divBdr>
                    <w:top w:val="none" w:sz="0" w:space="0" w:color="auto"/>
                    <w:left w:val="none" w:sz="0" w:space="0" w:color="auto"/>
                    <w:bottom w:val="none" w:sz="0" w:space="0" w:color="auto"/>
                    <w:right w:val="none" w:sz="0" w:space="0" w:color="auto"/>
                  </w:divBdr>
                </w:div>
              </w:divsChild>
            </w:div>
            <w:div w:id="661662344">
              <w:marLeft w:val="0"/>
              <w:marRight w:val="0"/>
              <w:marTop w:val="0"/>
              <w:marBottom w:val="0"/>
              <w:divBdr>
                <w:top w:val="none" w:sz="0" w:space="0" w:color="auto"/>
                <w:left w:val="none" w:sz="0" w:space="0" w:color="auto"/>
                <w:bottom w:val="none" w:sz="0" w:space="0" w:color="auto"/>
                <w:right w:val="none" w:sz="0" w:space="0" w:color="auto"/>
              </w:divBdr>
              <w:divsChild>
                <w:div w:id="1500462662">
                  <w:marLeft w:val="0"/>
                  <w:marRight w:val="0"/>
                  <w:marTop w:val="0"/>
                  <w:marBottom w:val="0"/>
                  <w:divBdr>
                    <w:top w:val="none" w:sz="0" w:space="0" w:color="auto"/>
                    <w:left w:val="none" w:sz="0" w:space="0" w:color="auto"/>
                    <w:bottom w:val="none" w:sz="0" w:space="0" w:color="auto"/>
                    <w:right w:val="none" w:sz="0" w:space="0" w:color="auto"/>
                  </w:divBdr>
                </w:div>
              </w:divsChild>
            </w:div>
            <w:div w:id="1217813308">
              <w:marLeft w:val="0"/>
              <w:marRight w:val="0"/>
              <w:marTop w:val="0"/>
              <w:marBottom w:val="0"/>
              <w:divBdr>
                <w:top w:val="none" w:sz="0" w:space="0" w:color="auto"/>
                <w:left w:val="none" w:sz="0" w:space="0" w:color="auto"/>
                <w:bottom w:val="none" w:sz="0" w:space="0" w:color="auto"/>
                <w:right w:val="none" w:sz="0" w:space="0" w:color="auto"/>
              </w:divBdr>
              <w:divsChild>
                <w:div w:id="745496184">
                  <w:marLeft w:val="0"/>
                  <w:marRight w:val="0"/>
                  <w:marTop w:val="0"/>
                  <w:marBottom w:val="0"/>
                  <w:divBdr>
                    <w:top w:val="none" w:sz="0" w:space="0" w:color="auto"/>
                    <w:left w:val="none" w:sz="0" w:space="0" w:color="auto"/>
                    <w:bottom w:val="none" w:sz="0" w:space="0" w:color="auto"/>
                    <w:right w:val="none" w:sz="0" w:space="0" w:color="auto"/>
                  </w:divBdr>
                </w:div>
              </w:divsChild>
            </w:div>
            <w:div w:id="1980108577">
              <w:marLeft w:val="0"/>
              <w:marRight w:val="0"/>
              <w:marTop w:val="0"/>
              <w:marBottom w:val="0"/>
              <w:divBdr>
                <w:top w:val="none" w:sz="0" w:space="0" w:color="auto"/>
                <w:left w:val="none" w:sz="0" w:space="0" w:color="auto"/>
                <w:bottom w:val="none" w:sz="0" w:space="0" w:color="auto"/>
                <w:right w:val="none" w:sz="0" w:space="0" w:color="auto"/>
              </w:divBdr>
              <w:divsChild>
                <w:div w:id="851459556">
                  <w:marLeft w:val="0"/>
                  <w:marRight w:val="0"/>
                  <w:marTop w:val="0"/>
                  <w:marBottom w:val="0"/>
                  <w:divBdr>
                    <w:top w:val="none" w:sz="0" w:space="0" w:color="auto"/>
                    <w:left w:val="none" w:sz="0" w:space="0" w:color="auto"/>
                    <w:bottom w:val="none" w:sz="0" w:space="0" w:color="auto"/>
                    <w:right w:val="none" w:sz="0" w:space="0" w:color="auto"/>
                  </w:divBdr>
                </w:div>
              </w:divsChild>
            </w:div>
            <w:div w:id="21631437">
              <w:marLeft w:val="0"/>
              <w:marRight w:val="0"/>
              <w:marTop w:val="0"/>
              <w:marBottom w:val="0"/>
              <w:divBdr>
                <w:top w:val="none" w:sz="0" w:space="0" w:color="auto"/>
                <w:left w:val="none" w:sz="0" w:space="0" w:color="auto"/>
                <w:bottom w:val="none" w:sz="0" w:space="0" w:color="auto"/>
                <w:right w:val="none" w:sz="0" w:space="0" w:color="auto"/>
              </w:divBdr>
              <w:divsChild>
                <w:div w:id="1818258803">
                  <w:marLeft w:val="0"/>
                  <w:marRight w:val="0"/>
                  <w:marTop w:val="0"/>
                  <w:marBottom w:val="0"/>
                  <w:divBdr>
                    <w:top w:val="none" w:sz="0" w:space="0" w:color="auto"/>
                    <w:left w:val="none" w:sz="0" w:space="0" w:color="auto"/>
                    <w:bottom w:val="none" w:sz="0" w:space="0" w:color="auto"/>
                    <w:right w:val="none" w:sz="0" w:space="0" w:color="auto"/>
                  </w:divBdr>
                </w:div>
              </w:divsChild>
            </w:div>
            <w:div w:id="1080834300">
              <w:marLeft w:val="0"/>
              <w:marRight w:val="0"/>
              <w:marTop w:val="0"/>
              <w:marBottom w:val="0"/>
              <w:divBdr>
                <w:top w:val="none" w:sz="0" w:space="0" w:color="auto"/>
                <w:left w:val="none" w:sz="0" w:space="0" w:color="auto"/>
                <w:bottom w:val="none" w:sz="0" w:space="0" w:color="auto"/>
                <w:right w:val="none" w:sz="0" w:space="0" w:color="auto"/>
              </w:divBdr>
              <w:divsChild>
                <w:div w:id="1696154463">
                  <w:marLeft w:val="0"/>
                  <w:marRight w:val="0"/>
                  <w:marTop w:val="0"/>
                  <w:marBottom w:val="0"/>
                  <w:divBdr>
                    <w:top w:val="none" w:sz="0" w:space="0" w:color="auto"/>
                    <w:left w:val="none" w:sz="0" w:space="0" w:color="auto"/>
                    <w:bottom w:val="none" w:sz="0" w:space="0" w:color="auto"/>
                    <w:right w:val="none" w:sz="0" w:space="0" w:color="auto"/>
                  </w:divBdr>
                </w:div>
              </w:divsChild>
            </w:div>
            <w:div w:id="2067488245">
              <w:marLeft w:val="0"/>
              <w:marRight w:val="0"/>
              <w:marTop w:val="0"/>
              <w:marBottom w:val="0"/>
              <w:divBdr>
                <w:top w:val="none" w:sz="0" w:space="0" w:color="auto"/>
                <w:left w:val="none" w:sz="0" w:space="0" w:color="auto"/>
                <w:bottom w:val="none" w:sz="0" w:space="0" w:color="auto"/>
                <w:right w:val="none" w:sz="0" w:space="0" w:color="auto"/>
              </w:divBdr>
              <w:divsChild>
                <w:div w:id="1058939513">
                  <w:marLeft w:val="0"/>
                  <w:marRight w:val="0"/>
                  <w:marTop w:val="0"/>
                  <w:marBottom w:val="0"/>
                  <w:divBdr>
                    <w:top w:val="none" w:sz="0" w:space="0" w:color="auto"/>
                    <w:left w:val="none" w:sz="0" w:space="0" w:color="auto"/>
                    <w:bottom w:val="none" w:sz="0" w:space="0" w:color="auto"/>
                    <w:right w:val="none" w:sz="0" w:space="0" w:color="auto"/>
                  </w:divBdr>
                </w:div>
              </w:divsChild>
            </w:div>
            <w:div w:id="1328971665">
              <w:marLeft w:val="0"/>
              <w:marRight w:val="0"/>
              <w:marTop w:val="0"/>
              <w:marBottom w:val="0"/>
              <w:divBdr>
                <w:top w:val="none" w:sz="0" w:space="0" w:color="auto"/>
                <w:left w:val="none" w:sz="0" w:space="0" w:color="auto"/>
                <w:bottom w:val="none" w:sz="0" w:space="0" w:color="auto"/>
                <w:right w:val="none" w:sz="0" w:space="0" w:color="auto"/>
              </w:divBdr>
            </w:div>
            <w:div w:id="1040325039">
              <w:marLeft w:val="0"/>
              <w:marRight w:val="0"/>
              <w:marTop w:val="0"/>
              <w:marBottom w:val="0"/>
              <w:divBdr>
                <w:top w:val="none" w:sz="0" w:space="0" w:color="auto"/>
                <w:left w:val="none" w:sz="0" w:space="0" w:color="auto"/>
                <w:bottom w:val="none" w:sz="0" w:space="0" w:color="auto"/>
                <w:right w:val="none" w:sz="0" w:space="0" w:color="auto"/>
              </w:divBdr>
            </w:div>
            <w:div w:id="83626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811025">
      <w:bodyDiv w:val="1"/>
      <w:marLeft w:val="0"/>
      <w:marRight w:val="0"/>
      <w:marTop w:val="0"/>
      <w:marBottom w:val="0"/>
      <w:divBdr>
        <w:top w:val="none" w:sz="0" w:space="0" w:color="auto"/>
        <w:left w:val="none" w:sz="0" w:space="0" w:color="auto"/>
        <w:bottom w:val="none" w:sz="0" w:space="0" w:color="auto"/>
        <w:right w:val="none" w:sz="0" w:space="0" w:color="auto"/>
      </w:divBdr>
    </w:div>
    <w:div w:id="809902066">
      <w:bodyDiv w:val="1"/>
      <w:marLeft w:val="0"/>
      <w:marRight w:val="0"/>
      <w:marTop w:val="0"/>
      <w:marBottom w:val="0"/>
      <w:divBdr>
        <w:top w:val="none" w:sz="0" w:space="0" w:color="auto"/>
        <w:left w:val="none" w:sz="0" w:space="0" w:color="auto"/>
        <w:bottom w:val="none" w:sz="0" w:space="0" w:color="auto"/>
        <w:right w:val="none" w:sz="0" w:space="0" w:color="auto"/>
      </w:divBdr>
    </w:div>
    <w:div w:id="829977913">
      <w:bodyDiv w:val="1"/>
      <w:marLeft w:val="0"/>
      <w:marRight w:val="0"/>
      <w:marTop w:val="0"/>
      <w:marBottom w:val="0"/>
      <w:divBdr>
        <w:top w:val="none" w:sz="0" w:space="0" w:color="auto"/>
        <w:left w:val="none" w:sz="0" w:space="0" w:color="auto"/>
        <w:bottom w:val="none" w:sz="0" w:space="0" w:color="auto"/>
        <w:right w:val="none" w:sz="0" w:space="0" w:color="auto"/>
      </w:divBdr>
    </w:div>
    <w:div w:id="834758049">
      <w:bodyDiv w:val="1"/>
      <w:marLeft w:val="0"/>
      <w:marRight w:val="0"/>
      <w:marTop w:val="0"/>
      <w:marBottom w:val="0"/>
      <w:divBdr>
        <w:top w:val="none" w:sz="0" w:space="0" w:color="auto"/>
        <w:left w:val="none" w:sz="0" w:space="0" w:color="auto"/>
        <w:bottom w:val="none" w:sz="0" w:space="0" w:color="auto"/>
        <w:right w:val="none" w:sz="0" w:space="0" w:color="auto"/>
      </w:divBdr>
    </w:div>
    <w:div w:id="927275326">
      <w:bodyDiv w:val="1"/>
      <w:marLeft w:val="0"/>
      <w:marRight w:val="0"/>
      <w:marTop w:val="0"/>
      <w:marBottom w:val="0"/>
      <w:divBdr>
        <w:top w:val="none" w:sz="0" w:space="0" w:color="auto"/>
        <w:left w:val="none" w:sz="0" w:space="0" w:color="auto"/>
        <w:bottom w:val="none" w:sz="0" w:space="0" w:color="auto"/>
        <w:right w:val="none" w:sz="0" w:space="0" w:color="auto"/>
      </w:divBdr>
    </w:div>
    <w:div w:id="1091776816">
      <w:bodyDiv w:val="1"/>
      <w:marLeft w:val="0"/>
      <w:marRight w:val="0"/>
      <w:marTop w:val="0"/>
      <w:marBottom w:val="0"/>
      <w:divBdr>
        <w:top w:val="none" w:sz="0" w:space="0" w:color="auto"/>
        <w:left w:val="none" w:sz="0" w:space="0" w:color="auto"/>
        <w:bottom w:val="none" w:sz="0" w:space="0" w:color="auto"/>
        <w:right w:val="none" w:sz="0" w:space="0" w:color="auto"/>
      </w:divBdr>
    </w:div>
    <w:div w:id="1098910920">
      <w:bodyDiv w:val="1"/>
      <w:marLeft w:val="0"/>
      <w:marRight w:val="0"/>
      <w:marTop w:val="0"/>
      <w:marBottom w:val="0"/>
      <w:divBdr>
        <w:top w:val="none" w:sz="0" w:space="0" w:color="auto"/>
        <w:left w:val="none" w:sz="0" w:space="0" w:color="auto"/>
        <w:bottom w:val="none" w:sz="0" w:space="0" w:color="auto"/>
        <w:right w:val="none" w:sz="0" w:space="0" w:color="auto"/>
      </w:divBdr>
    </w:div>
    <w:div w:id="1173497363">
      <w:bodyDiv w:val="1"/>
      <w:marLeft w:val="0"/>
      <w:marRight w:val="0"/>
      <w:marTop w:val="0"/>
      <w:marBottom w:val="0"/>
      <w:divBdr>
        <w:top w:val="none" w:sz="0" w:space="0" w:color="auto"/>
        <w:left w:val="none" w:sz="0" w:space="0" w:color="auto"/>
        <w:bottom w:val="none" w:sz="0" w:space="0" w:color="auto"/>
        <w:right w:val="none" w:sz="0" w:space="0" w:color="auto"/>
      </w:divBdr>
    </w:div>
    <w:div w:id="1205481319">
      <w:bodyDiv w:val="1"/>
      <w:marLeft w:val="0"/>
      <w:marRight w:val="0"/>
      <w:marTop w:val="0"/>
      <w:marBottom w:val="0"/>
      <w:divBdr>
        <w:top w:val="none" w:sz="0" w:space="0" w:color="auto"/>
        <w:left w:val="none" w:sz="0" w:space="0" w:color="auto"/>
        <w:bottom w:val="none" w:sz="0" w:space="0" w:color="auto"/>
        <w:right w:val="none" w:sz="0" w:space="0" w:color="auto"/>
      </w:divBdr>
    </w:div>
    <w:div w:id="1236012044">
      <w:bodyDiv w:val="1"/>
      <w:marLeft w:val="0"/>
      <w:marRight w:val="0"/>
      <w:marTop w:val="0"/>
      <w:marBottom w:val="0"/>
      <w:divBdr>
        <w:top w:val="none" w:sz="0" w:space="0" w:color="auto"/>
        <w:left w:val="none" w:sz="0" w:space="0" w:color="auto"/>
        <w:bottom w:val="none" w:sz="0" w:space="0" w:color="auto"/>
        <w:right w:val="none" w:sz="0" w:space="0" w:color="auto"/>
      </w:divBdr>
    </w:div>
    <w:div w:id="1243563699">
      <w:bodyDiv w:val="1"/>
      <w:marLeft w:val="0"/>
      <w:marRight w:val="0"/>
      <w:marTop w:val="0"/>
      <w:marBottom w:val="0"/>
      <w:divBdr>
        <w:top w:val="none" w:sz="0" w:space="0" w:color="auto"/>
        <w:left w:val="none" w:sz="0" w:space="0" w:color="auto"/>
        <w:bottom w:val="none" w:sz="0" w:space="0" w:color="auto"/>
        <w:right w:val="none" w:sz="0" w:space="0" w:color="auto"/>
      </w:divBdr>
    </w:div>
    <w:div w:id="1289552836">
      <w:bodyDiv w:val="1"/>
      <w:marLeft w:val="0"/>
      <w:marRight w:val="0"/>
      <w:marTop w:val="0"/>
      <w:marBottom w:val="0"/>
      <w:divBdr>
        <w:top w:val="none" w:sz="0" w:space="0" w:color="auto"/>
        <w:left w:val="none" w:sz="0" w:space="0" w:color="auto"/>
        <w:bottom w:val="none" w:sz="0" w:space="0" w:color="auto"/>
        <w:right w:val="none" w:sz="0" w:space="0" w:color="auto"/>
      </w:divBdr>
    </w:div>
    <w:div w:id="1292710610">
      <w:bodyDiv w:val="1"/>
      <w:marLeft w:val="0"/>
      <w:marRight w:val="0"/>
      <w:marTop w:val="0"/>
      <w:marBottom w:val="0"/>
      <w:divBdr>
        <w:top w:val="none" w:sz="0" w:space="0" w:color="auto"/>
        <w:left w:val="none" w:sz="0" w:space="0" w:color="auto"/>
        <w:bottom w:val="none" w:sz="0" w:space="0" w:color="auto"/>
        <w:right w:val="none" w:sz="0" w:space="0" w:color="auto"/>
      </w:divBdr>
    </w:div>
    <w:div w:id="1298991159">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320423626">
      <w:bodyDiv w:val="1"/>
      <w:marLeft w:val="0"/>
      <w:marRight w:val="0"/>
      <w:marTop w:val="0"/>
      <w:marBottom w:val="0"/>
      <w:divBdr>
        <w:top w:val="none" w:sz="0" w:space="0" w:color="auto"/>
        <w:left w:val="none" w:sz="0" w:space="0" w:color="auto"/>
        <w:bottom w:val="none" w:sz="0" w:space="0" w:color="auto"/>
        <w:right w:val="none" w:sz="0" w:space="0" w:color="auto"/>
      </w:divBdr>
    </w:div>
    <w:div w:id="1362121642">
      <w:bodyDiv w:val="1"/>
      <w:marLeft w:val="0"/>
      <w:marRight w:val="0"/>
      <w:marTop w:val="0"/>
      <w:marBottom w:val="0"/>
      <w:divBdr>
        <w:top w:val="none" w:sz="0" w:space="0" w:color="auto"/>
        <w:left w:val="none" w:sz="0" w:space="0" w:color="auto"/>
        <w:bottom w:val="none" w:sz="0" w:space="0" w:color="auto"/>
        <w:right w:val="none" w:sz="0" w:space="0" w:color="auto"/>
      </w:divBdr>
    </w:div>
    <w:div w:id="1422797869">
      <w:bodyDiv w:val="1"/>
      <w:marLeft w:val="0"/>
      <w:marRight w:val="0"/>
      <w:marTop w:val="0"/>
      <w:marBottom w:val="0"/>
      <w:divBdr>
        <w:top w:val="none" w:sz="0" w:space="0" w:color="auto"/>
        <w:left w:val="none" w:sz="0" w:space="0" w:color="auto"/>
        <w:bottom w:val="none" w:sz="0" w:space="0" w:color="auto"/>
        <w:right w:val="none" w:sz="0" w:space="0" w:color="auto"/>
      </w:divBdr>
    </w:div>
    <w:div w:id="1428381832">
      <w:bodyDiv w:val="1"/>
      <w:marLeft w:val="0"/>
      <w:marRight w:val="0"/>
      <w:marTop w:val="0"/>
      <w:marBottom w:val="0"/>
      <w:divBdr>
        <w:top w:val="none" w:sz="0" w:space="0" w:color="auto"/>
        <w:left w:val="none" w:sz="0" w:space="0" w:color="auto"/>
        <w:bottom w:val="none" w:sz="0" w:space="0" w:color="auto"/>
        <w:right w:val="none" w:sz="0" w:space="0" w:color="auto"/>
      </w:divBdr>
    </w:div>
    <w:div w:id="1514762620">
      <w:bodyDiv w:val="1"/>
      <w:marLeft w:val="0"/>
      <w:marRight w:val="0"/>
      <w:marTop w:val="0"/>
      <w:marBottom w:val="0"/>
      <w:divBdr>
        <w:top w:val="none" w:sz="0" w:space="0" w:color="auto"/>
        <w:left w:val="none" w:sz="0" w:space="0" w:color="auto"/>
        <w:bottom w:val="none" w:sz="0" w:space="0" w:color="auto"/>
        <w:right w:val="none" w:sz="0" w:space="0" w:color="auto"/>
      </w:divBdr>
    </w:div>
    <w:div w:id="1605772451">
      <w:bodyDiv w:val="1"/>
      <w:marLeft w:val="0"/>
      <w:marRight w:val="0"/>
      <w:marTop w:val="0"/>
      <w:marBottom w:val="0"/>
      <w:divBdr>
        <w:top w:val="none" w:sz="0" w:space="0" w:color="auto"/>
        <w:left w:val="none" w:sz="0" w:space="0" w:color="auto"/>
        <w:bottom w:val="none" w:sz="0" w:space="0" w:color="auto"/>
        <w:right w:val="none" w:sz="0" w:space="0" w:color="auto"/>
      </w:divBdr>
    </w:div>
    <w:div w:id="1658025019">
      <w:bodyDiv w:val="1"/>
      <w:marLeft w:val="0"/>
      <w:marRight w:val="0"/>
      <w:marTop w:val="0"/>
      <w:marBottom w:val="0"/>
      <w:divBdr>
        <w:top w:val="none" w:sz="0" w:space="0" w:color="auto"/>
        <w:left w:val="none" w:sz="0" w:space="0" w:color="auto"/>
        <w:bottom w:val="none" w:sz="0" w:space="0" w:color="auto"/>
        <w:right w:val="none" w:sz="0" w:space="0" w:color="auto"/>
      </w:divBdr>
    </w:div>
    <w:div w:id="1673488640">
      <w:bodyDiv w:val="1"/>
      <w:marLeft w:val="0"/>
      <w:marRight w:val="0"/>
      <w:marTop w:val="0"/>
      <w:marBottom w:val="0"/>
      <w:divBdr>
        <w:top w:val="none" w:sz="0" w:space="0" w:color="auto"/>
        <w:left w:val="none" w:sz="0" w:space="0" w:color="auto"/>
        <w:bottom w:val="none" w:sz="0" w:space="0" w:color="auto"/>
        <w:right w:val="none" w:sz="0" w:space="0" w:color="auto"/>
      </w:divBdr>
    </w:div>
    <w:div w:id="1695040242">
      <w:bodyDiv w:val="1"/>
      <w:marLeft w:val="0"/>
      <w:marRight w:val="0"/>
      <w:marTop w:val="0"/>
      <w:marBottom w:val="0"/>
      <w:divBdr>
        <w:top w:val="none" w:sz="0" w:space="0" w:color="auto"/>
        <w:left w:val="none" w:sz="0" w:space="0" w:color="auto"/>
        <w:bottom w:val="none" w:sz="0" w:space="0" w:color="auto"/>
        <w:right w:val="none" w:sz="0" w:space="0" w:color="auto"/>
      </w:divBdr>
    </w:div>
    <w:div w:id="1731153107">
      <w:bodyDiv w:val="1"/>
      <w:marLeft w:val="0"/>
      <w:marRight w:val="0"/>
      <w:marTop w:val="0"/>
      <w:marBottom w:val="0"/>
      <w:divBdr>
        <w:top w:val="none" w:sz="0" w:space="0" w:color="auto"/>
        <w:left w:val="none" w:sz="0" w:space="0" w:color="auto"/>
        <w:bottom w:val="none" w:sz="0" w:space="0" w:color="auto"/>
        <w:right w:val="none" w:sz="0" w:space="0" w:color="auto"/>
      </w:divBdr>
    </w:div>
    <w:div w:id="1735083641">
      <w:bodyDiv w:val="1"/>
      <w:marLeft w:val="0"/>
      <w:marRight w:val="0"/>
      <w:marTop w:val="0"/>
      <w:marBottom w:val="0"/>
      <w:divBdr>
        <w:top w:val="none" w:sz="0" w:space="0" w:color="auto"/>
        <w:left w:val="none" w:sz="0" w:space="0" w:color="auto"/>
        <w:bottom w:val="none" w:sz="0" w:space="0" w:color="auto"/>
        <w:right w:val="none" w:sz="0" w:space="0" w:color="auto"/>
      </w:divBdr>
    </w:div>
    <w:div w:id="1763868448">
      <w:bodyDiv w:val="1"/>
      <w:marLeft w:val="0"/>
      <w:marRight w:val="0"/>
      <w:marTop w:val="0"/>
      <w:marBottom w:val="0"/>
      <w:divBdr>
        <w:top w:val="none" w:sz="0" w:space="0" w:color="auto"/>
        <w:left w:val="none" w:sz="0" w:space="0" w:color="auto"/>
        <w:bottom w:val="none" w:sz="0" w:space="0" w:color="auto"/>
        <w:right w:val="none" w:sz="0" w:space="0" w:color="auto"/>
      </w:divBdr>
    </w:div>
    <w:div w:id="1770392215">
      <w:bodyDiv w:val="1"/>
      <w:marLeft w:val="0"/>
      <w:marRight w:val="0"/>
      <w:marTop w:val="0"/>
      <w:marBottom w:val="0"/>
      <w:divBdr>
        <w:top w:val="none" w:sz="0" w:space="0" w:color="auto"/>
        <w:left w:val="none" w:sz="0" w:space="0" w:color="auto"/>
        <w:bottom w:val="none" w:sz="0" w:space="0" w:color="auto"/>
        <w:right w:val="none" w:sz="0" w:space="0" w:color="auto"/>
      </w:divBdr>
    </w:div>
    <w:div w:id="1915629120">
      <w:bodyDiv w:val="1"/>
      <w:marLeft w:val="0"/>
      <w:marRight w:val="0"/>
      <w:marTop w:val="0"/>
      <w:marBottom w:val="0"/>
      <w:divBdr>
        <w:top w:val="none" w:sz="0" w:space="0" w:color="auto"/>
        <w:left w:val="none" w:sz="0" w:space="0" w:color="auto"/>
        <w:bottom w:val="none" w:sz="0" w:space="0" w:color="auto"/>
        <w:right w:val="none" w:sz="0" w:space="0" w:color="auto"/>
      </w:divBdr>
    </w:div>
    <w:div w:id="1958759567">
      <w:bodyDiv w:val="1"/>
      <w:marLeft w:val="0"/>
      <w:marRight w:val="0"/>
      <w:marTop w:val="0"/>
      <w:marBottom w:val="0"/>
      <w:divBdr>
        <w:top w:val="none" w:sz="0" w:space="0" w:color="auto"/>
        <w:left w:val="none" w:sz="0" w:space="0" w:color="auto"/>
        <w:bottom w:val="none" w:sz="0" w:space="0" w:color="auto"/>
        <w:right w:val="none" w:sz="0" w:space="0" w:color="auto"/>
      </w:divBdr>
    </w:div>
    <w:div w:id="1982467072">
      <w:bodyDiv w:val="1"/>
      <w:marLeft w:val="0"/>
      <w:marRight w:val="0"/>
      <w:marTop w:val="0"/>
      <w:marBottom w:val="0"/>
      <w:divBdr>
        <w:top w:val="none" w:sz="0" w:space="0" w:color="auto"/>
        <w:left w:val="none" w:sz="0" w:space="0" w:color="auto"/>
        <w:bottom w:val="none" w:sz="0" w:space="0" w:color="auto"/>
        <w:right w:val="none" w:sz="0" w:space="0" w:color="auto"/>
      </w:divBdr>
    </w:div>
    <w:div w:id="1983078626">
      <w:bodyDiv w:val="1"/>
      <w:marLeft w:val="0"/>
      <w:marRight w:val="0"/>
      <w:marTop w:val="0"/>
      <w:marBottom w:val="0"/>
      <w:divBdr>
        <w:top w:val="none" w:sz="0" w:space="0" w:color="auto"/>
        <w:left w:val="none" w:sz="0" w:space="0" w:color="auto"/>
        <w:bottom w:val="none" w:sz="0" w:space="0" w:color="auto"/>
        <w:right w:val="none" w:sz="0" w:space="0" w:color="auto"/>
      </w:divBdr>
    </w:div>
    <w:div w:id="2069498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ytimes.com/2013/06/17/business/media/a-campaign-from-marriott-aims-"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investor.shareholder.com/mar/marriottAR11/pdf/marriott11ar.pdf"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arriott.co.uk/Multimedia/PDF/Marriott_Management_Philosophy.pdf"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yperlink" Target="http://www.marriott.com/Multimedia/PDF/Hotel_Development/PowerofMarriott_brochureEMEA.pdf"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Users/andreeaasanache/Downloads/IC-Project-Plan-and-Gantt-Chart-Template-8719.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bar"/>
        <c:grouping val="stacked"/>
        <c:varyColors val="0"/>
        <c:ser>
          <c:idx val="0"/>
          <c:order val="0"/>
          <c:tx>
            <c:strRef>
              <c:f>'Project Plan and Gantt'!$C$7</c:f>
              <c:strCache>
                <c:ptCount val="1"/>
                <c:pt idx="0">
                  <c:v>START</c:v>
                </c:pt>
              </c:strCache>
            </c:strRef>
          </c:tx>
          <c:spPr>
            <a:noFill/>
            <a:ln>
              <a:noFill/>
            </a:ln>
            <a:effectLst/>
          </c:spPr>
          <c:invertIfNegative val="0"/>
          <c:cat>
            <c:strRef>
              <c:f>'Project Plan and Gantt'!$B$8:$B$22</c:f>
              <c:strCache>
                <c:ptCount val="15"/>
                <c:pt idx="0">
                  <c:v>Chose the company</c:v>
                </c:pt>
                <c:pt idx="1">
                  <c:v>Reseacrh</c:v>
                </c:pt>
                <c:pt idx="2">
                  <c:v>SWOT ANALYSIS</c:v>
                </c:pt>
                <c:pt idx="3">
                  <c:v>MARKET SEGMENTS</c:v>
                </c:pt>
                <c:pt idx="4">
                  <c:v>PORTER'S FIVE FORCES</c:v>
                </c:pt>
                <c:pt idx="5">
                  <c:v>COLLABORATORS</c:v>
                </c:pt>
                <c:pt idx="6">
                  <c:v>PESTLE</c:v>
                </c:pt>
                <c:pt idx="7">
                  <c:v>STRATEGY</c:v>
                </c:pt>
                <c:pt idx="8">
                  <c:v>4P'S</c:v>
                </c:pt>
                <c:pt idx="9">
                  <c:v>CONTROL</c:v>
                </c:pt>
                <c:pt idx="10">
                  <c:v>CONCLUSION</c:v>
                </c:pt>
                <c:pt idx="11">
                  <c:v>POWERPOINT PRESENTATION</c:v>
                </c:pt>
                <c:pt idx="12">
                  <c:v>FEEDBACK</c:v>
                </c:pt>
                <c:pt idx="13">
                  <c:v>System Testing</c:v>
                </c:pt>
                <c:pt idx="14">
                  <c:v>FINAL</c:v>
                </c:pt>
              </c:strCache>
            </c:strRef>
          </c:cat>
          <c:val>
            <c:numRef>
              <c:f>'Project Plan and Gantt'!$C$8:$C$22</c:f>
              <c:numCache>
                <c:formatCode>m/d/yy</c:formatCode>
                <c:ptCount val="15"/>
                <c:pt idx="0">
                  <c:v>44836</c:v>
                </c:pt>
                <c:pt idx="1">
                  <c:v>44837</c:v>
                </c:pt>
                <c:pt idx="2">
                  <c:v>44841</c:v>
                </c:pt>
                <c:pt idx="3">
                  <c:v>44843</c:v>
                </c:pt>
                <c:pt idx="4">
                  <c:v>44845</c:v>
                </c:pt>
                <c:pt idx="5">
                  <c:v>44850</c:v>
                </c:pt>
                <c:pt idx="6">
                  <c:v>44851</c:v>
                </c:pt>
                <c:pt idx="7">
                  <c:v>44856</c:v>
                </c:pt>
                <c:pt idx="8">
                  <c:v>44857</c:v>
                </c:pt>
                <c:pt idx="9">
                  <c:v>44859</c:v>
                </c:pt>
                <c:pt idx="10">
                  <c:v>44863</c:v>
                </c:pt>
                <c:pt idx="11">
                  <c:v>44880</c:v>
                </c:pt>
                <c:pt idx="12">
                  <c:v>44895</c:v>
                </c:pt>
                <c:pt idx="13">
                  <c:v>44899</c:v>
                </c:pt>
                <c:pt idx="14">
                  <c:v>44903</c:v>
                </c:pt>
              </c:numCache>
            </c:numRef>
          </c:val>
          <c:extLst>
            <c:ext xmlns:c16="http://schemas.microsoft.com/office/drawing/2014/chart" uri="{C3380CC4-5D6E-409C-BE32-E72D297353CC}">
              <c16:uniqueId val="{00000000-FDA5-9D40-98F6-A492F11A3EF8}"/>
            </c:ext>
          </c:extLst>
        </c:ser>
        <c:ser>
          <c:idx val="1"/>
          <c:order val="1"/>
          <c:tx>
            <c:strRef>
              <c:f>'Project Plan and Gantt'!$E$7</c:f>
              <c:strCache>
                <c:ptCount val="1"/>
                <c:pt idx="0">
                  <c:v>DAYS</c:v>
                </c:pt>
              </c:strCache>
            </c:strRef>
          </c:tx>
          <c:spPr>
            <a:effectLst>
              <a:outerShdw blurRad="50800" dist="38100" dir="2700000" algn="tl" rotWithShape="0">
                <a:prstClr val="black">
                  <a:alpha val="40000"/>
                </a:prstClr>
              </a:outerShdw>
            </a:effectLst>
          </c:spPr>
          <c:invertIfNegative val="0"/>
          <c:dPt>
            <c:idx val="0"/>
            <c:invertIfNegative val="0"/>
            <c:bubble3D val="0"/>
            <c:spPr>
              <a:solidFill>
                <a:srgbClr val="0000FF"/>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02-FDA5-9D40-98F6-A492F11A3EF8}"/>
              </c:ext>
            </c:extLst>
          </c:dPt>
          <c:dPt>
            <c:idx val="1"/>
            <c:invertIfNegative val="0"/>
            <c:bubble3D val="0"/>
            <c:spPr>
              <a:solidFill>
                <a:srgbClr val="0000FF"/>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04-FDA5-9D40-98F6-A492F11A3EF8}"/>
              </c:ext>
            </c:extLst>
          </c:dPt>
          <c:dPt>
            <c:idx val="2"/>
            <c:invertIfNegative val="0"/>
            <c:bubble3D val="0"/>
            <c:spPr>
              <a:solidFill>
                <a:srgbClr val="0080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06-FDA5-9D40-98F6-A492F11A3EF8}"/>
              </c:ext>
            </c:extLst>
          </c:dPt>
          <c:dPt>
            <c:idx val="3"/>
            <c:invertIfNegative val="0"/>
            <c:bubble3D val="0"/>
            <c:spPr>
              <a:solidFill>
                <a:srgbClr val="0080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08-FDA5-9D40-98F6-A492F11A3EF8}"/>
              </c:ext>
            </c:extLst>
          </c:dPt>
          <c:dPt>
            <c:idx val="4"/>
            <c:invertIfNegative val="0"/>
            <c:bubble3D val="0"/>
            <c:spPr>
              <a:solidFill>
                <a:srgbClr val="0080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0A-FDA5-9D40-98F6-A492F11A3EF8}"/>
              </c:ext>
            </c:extLst>
          </c:dPt>
          <c:dPt>
            <c:idx val="5"/>
            <c:invertIfNegative val="0"/>
            <c:bubble3D val="0"/>
            <c:spPr>
              <a:solidFill>
                <a:srgbClr val="0080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0C-FDA5-9D40-98F6-A492F11A3EF8}"/>
              </c:ext>
            </c:extLst>
          </c:dPt>
          <c:dPt>
            <c:idx val="6"/>
            <c:invertIfNegative val="0"/>
            <c:bubble3D val="0"/>
            <c:spPr>
              <a:solidFill>
                <a:srgbClr val="0080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0E-FDA5-9D40-98F6-A492F11A3EF8}"/>
              </c:ext>
            </c:extLst>
          </c:dPt>
          <c:dPt>
            <c:idx val="7"/>
            <c:invertIfNegative val="0"/>
            <c:bubble3D val="0"/>
            <c:spPr>
              <a:solidFill>
                <a:srgbClr val="0080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10-FDA5-9D40-98F6-A492F11A3EF8}"/>
              </c:ext>
            </c:extLst>
          </c:dPt>
          <c:dPt>
            <c:idx val="8"/>
            <c:invertIfNegative val="0"/>
            <c:bubble3D val="0"/>
            <c:spPr>
              <a:solidFill>
                <a:srgbClr val="0080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12-FDA5-9D40-98F6-A492F11A3EF8}"/>
              </c:ext>
            </c:extLst>
          </c:dPt>
          <c:dPt>
            <c:idx val="9"/>
            <c:invertIfNegative val="0"/>
            <c:bubble3D val="0"/>
            <c:spPr>
              <a:solidFill>
                <a:srgbClr val="FF66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14-FDA5-9D40-98F6-A492F11A3EF8}"/>
              </c:ext>
            </c:extLst>
          </c:dPt>
          <c:dPt>
            <c:idx val="10"/>
            <c:invertIfNegative val="0"/>
            <c:bubble3D val="0"/>
            <c:spPr>
              <a:solidFill>
                <a:srgbClr val="FF66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16-FDA5-9D40-98F6-A492F11A3EF8}"/>
              </c:ext>
            </c:extLst>
          </c:dPt>
          <c:dPt>
            <c:idx val="11"/>
            <c:invertIfNegative val="0"/>
            <c:bubble3D val="0"/>
            <c:spPr>
              <a:solidFill>
                <a:srgbClr val="FF66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18-FDA5-9D40-98F6-A492F11A3EF8}"/>
              </c:ext>
            </c:extLst>
          </c:dPt>
          <c:dPt>
            <c:idx val="12"/>
            <c:invertIfNegative val="0"/>
            <c:bubble3D val="0"/>
            <c:spPr>
              <a:solidFill>
                <a:srgbClr val="FF66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1A-FDA5-9D40-98F6-A492F11A3EF8}"/>
              </c:ext>
            </c:extLst>
          </c:dPt>
          <c:dPt>
            <c:idx val="13"/>
            <c:invertIfNegative val="0"/>
            <c:bubble3D val="0"/>
            <c:spPr>
              <a:solidFill>
                <a:srgbClr val="FF6600"/>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1C-FDA5-9D40-98F6-A492F11A3EF8}"/>
              </c:ext>
            </c:extLst>
          </c:dPt>
          <c:dPt>
            <c:idx val="14"/>
            <c:invertIfNegative val="0"/>
            <c:bubble3D val="0"/>
            <c:spPr>
              <a:solidFill>
                <a:srgbClr val="660066"/>
              </a:solidFill>
              <a:effectLst>
                <a:outerShdw blurRad="50800" dist="38100" dir="2700000" algn="tl" rotWithShape="0">
                  <a:prstClr val="black">
                    <a:alpha val="40000"/>
                  </a:prstClr>
                </a:outerShdw>
              </a:effectLst>
            </c:spPr>
            <c:extLst>
              <c:ext xmlns:c16="http://schemas.microsoft.com/office/drawing/2014/chart" uri="{C3380CC4-5D6E-409C-BE32-E72D297353CC}">
                <c16:uniqueId val="{0000001E-FDA5-9D40-98F6-A492F11A3EF8}"/>
              </c:ext>
            </c:extLst>
          </c:dPt>
          <c:cat>
            <c:strRef>
              <c:f>'Project Plan and Gantt'!$B$8:$B$22</c:f>
              <c:strCache>
                <c:ptCount val="15"/>
                <c:pt idx="0">
                  <c:v>Chose the company</c:v>
                </c:pt>
                <c:pt idx="1">
                  <c:v>Reseacrh</c:v>
                </c:pt>
                <c:pt idx="2">
                  <c:v>SWOT ANALYSIS</c:v>
                </c:pt>
                <c:pt idx="3">
                  <c:v>MARKET SEGMENTS</c:v>
                </c:pt>
                <c:pt idx="4">
                  <c:v>PORTER'S FIVE FORCES</c:v>
                </c:pt>
                <c:pt idx="5">
                  <c:v>COLLABORATORS</c:v>
                </c:pt>
                <c:pt idx="6">
                  <c:v>PESTLE</c:v>
                </c:pt>
                <c:pt idx="7">
                  <c:v>STRATEGY</c:v>
                </c:pt>
                <c:pt idx="8">
                  <c:v>4P'S</c:v>
                </c:pt>
                <c:pt idx="9">
                  <c:v>CONTROL</c:v>
                </c:pt>
                <c:pt idx="10">
                  <c:v>CONCLUSION</c:v>
                </c:pt>
                <c:pt idx="11">
                  <c:v>POWERPOINT PRESENTATION</c:v>
                </c:pt>
                <c:pt idx="12">
                  <c:v>FEEDBACK</c:v>
                </c:pt>
                <c:pt idx="13">
                  <c:v>System Testing</c:v>
                </c:pt>
                <c:pt idx="14">
                  <c:v>FINAL</c:v>
                </c:pt>
              </c:strCache>
            </c:strRef>
          </c:cat>
          <c:val>
            <c:numRef>
              <c:f>'Project Plan and Gantt'!$E$8:$E$22</c:f>
              <c:numCache>
                <c:formatCode>General</c:formatCode>
                <c:ptCount val="15"/>
                <c:pt idx="0">
                  <c:v>1</c:v>
                </c:pt>
                <c:pt idx="1">
                  <c:v>4</c:v>
                </c:pt>
                <c:pt idx="2">
                  <c:v>5</c:v>
                </c:pt>
                <c:pt idx="3">
                  <c:v>2</c:v>
                </c:pt>
                <c:pt idx="4">
                  <c:v>4</c:v>
                </c:pt>
                <c:pt idx="5">
                  <c:v>1</c:v>
                </c:pt>
                <c:pt idx="6">
                  <c:v>4</c:v>
                </c:pt>
                <c:pt idx="7">
                  <c:v>2</c:v>
                </c:pt>
                <c:pt idx="8">
                  <c:v>4</c:v>
                </c:pt>
                <c:pt idx="9">
                  <c:v>4</c:v>
                </c:pt>
                <c:pt idx="10">
                  <c:v>4</c:v>
                </c:pt>
                <c:pt idx="11">
                  <c:v>4</c:v>
                </c:pt>
                <c:pt idx="12">
                  <c:v>1</c:v>
                </c:pt>
                <c:pt idx="13">
                  <c:v>1</c:v>
                </c:pt>
                <c:pt idx="14">
                  <c:v>1</c:v>
                </c:pt>
              </c:numCache>
            </c:numRef>
          </c:val>
          <c:extLst>
            <c:ext xmlns:c16="http://schemas.microsoft.com/office/drawing/2014/chart" uri="{C3380CC4-5D6E-409C-BE32-E72D297353CC}">
              <c16:uniqueId val="{0000001F-FDA5-9D40-98F6-A492F11A3EF8}"/>
            </c:ext>
          </c:extLst>
        </c:ser>
        <c:dLbls>
          <c:showLegendKey val="0"/>
          <c:showVal val="0"/>
          <c:showCatName val="0"/>
          <c:showSerName val="0"/>
          <c:showPercent val="0"/>
          <c:showBubbleSize val="0"/>
        </c:dLbls>
        <c:gapWidth val="84"/>
        <c:overlap val="100"/>
        <c:axId val="76981760"/>
        <c:axId val="76983296"/>
      </c:barChart>
      <c:catAx>
        <c:axId val="76981760"/>
        <c:scaling>
          <c:orientation val="maxMin"/>
        </c:scaling>
        <c:delete val="0"/>
        <c:axPos val="l"/>
        <c:numFmt formatCode="General" sourceLinked="0"/>
        <c:majorTickMark val="out"/>
        <c:minorTickMark val="none"/>
        <c:tickLblPos val="nextTo"/>
        <c:spPr>
          <a:ln>
            <a:solidFill>
              <a:schemeClr val="bg1">
                <a:lumMod val="75000"/>
              </a:schemeClr>
            </a:solidFill>
          </a:ln>
        </c:spPr>
        <c:crossAx val="76983296"/>
        <c:crossesAt val="44806"/>
        <c:auto val="1"/>
        <c:lblAlgn val="ctr"/>
        <c:lblOffset val="100"/>
        <c:noMultiLvlLbl val="0"/>
      </c:catAx>
      <c:valAx>
        <c:axId val="76983296"/>
        <c:scaling>
          <c:orientation val="minMax"/>
          <c:min val="44806"/>
        </c:scaling>
        <c:delete val="0"/>
        <c:axPos val="t"/>
        <c:majorGridlines>
          <c:spPr>
            <a:ln>
              <a:solidFill>
                <a:schemeClr val="bg1">
                  <a:lumMod val="75000"/>
                </a:schemeClr>
              </a:solidFill>
            </a:ln>
          </c:spPr>
        </c:majorGridlines>
        <c:numFmt formatCode="dd/mm/yyyy;@" sourceLinked="0"/>
        <c:majorTickMark val="out"/>
        <c:minorTickMark val="none"/>
        <c:tickLblPos val="low"/>
        <c:crossAx val="76981760"/>
        <c:crosses val="autoZero"/>
        <c:crossBetween val="between"/>
        <c:minorUnit val="1"/>
      </c:valAx>
      <c:spPr>
        <a:ln cap="sq">
          <a:solidFill>
            <a:schemeClr val="accent1"/>
          </a:solidFill>
          <a:round/>
        </a:ln>
        <a:effectLst>
          <a:glow>
            <a:schemeClr val="accent1">
              <a:alpha val="40000"/>
            </a:schemeClr>
          </a:glow>
        </a:effectLst>
      </c:spPr>
    </c:plotArea>
    <c:plotVisOnly val="1"/>
    <c:dispBlanksAs val="gap"/>
    <c:showDLblsOverMax val="0"/>
  </c:chart>
  <c:spPr>
    <a:ln>
      <a:noFill/>
    </a:ln>
  </c:spPr>
  <c:txPr>
    <a:bodyPr/>
    <a:lstStyle/>
    <a:p>
      <a:pPr>
        <a:defRPr>
          <a:latin typeface="Century Gothic" panose="020B0502020202020204" pitchFamily="34"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90B132-87A1-D241-9D64-AA9CC1F6F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20</Pages>
  <Words>2428</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Asanache</cp:lastModifiedBy>
  <cp:revision>9</cp:revision>
  <dcterms:created xsi:type="dcterms:W3CDTF">2022-12-03T02:49:00Z</dcterms:created>
  <dcterms:modified xsi:type="dcterms:W3CDTF">2022-12-08T21:16:00Z</dcterms:modified>
</cp:coreProperties>
</file>