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78A3C" w14:textId="38658C9C" w:rsidR="00DA4A38" w:rsidRDefault="00734874">
      <w:r>
        <w:rPr>
          <w:noProof/>
        </w:rPr>
        <mc:AlternateContent>
          <mc:Choice Requires="wps">
            <w:drawing>
              <wp:anchor distT="0" distB="0" distL="114300" distR="114300" simplePos="0" relativeHeight="251659264" behindDoc="0" locked="0" layoutInCell="1" allowOverlap="1" wp14:anchorId="2AD01FA7" wp14:editId="0902B76E">
                <wp:simplePos x="0" y="0"/>
                <wp:positionH relativeFrom="column">
                  <wp:posOffset>3362178</wp:posOffset>
                </wp:positionH>
                <wp:positionV relativeFrom="paragraph">
                  <wp:posOffset>3587262</wp:posOffset>
                </wp:positionV>
                <wp:extent cx="2602524" cy="316523"/>
                <wp:effectExtent l="0" t="0" r="7620" b="7620"/>
                <wp:wrapNone/>
                <wp:docPr id="1873327702" name="Text Box 2"/>
                <wp:cNvGraphicFramePr/>
                <a:graphic xmlns:a="http://schemas.openxmlformats.org/drawingml/2006/main">
                  <a:graphicData uri="http://schemas.microsoft.com/office/word/2010/wordprocessingShape">
                    <wps:wsp>
                      <wps:cNvSpPr txBox="1"/>
                      <wps:spPr>
                        <a:xfrm>
                          <a:off x="0" y="0"/>
                          <a:ext cx="2602524" cy="316523"/>
                        </a:xfrm>
                        <a:prstGeom prst="rect">
                          <a:avLst/>
                        </a:prstGeom>
                        <a:solidFill>
                          <a:schemeClr val="bg1"/>
                        </a:solidFill>
                        <a:ln w="6350">
                          <a:noFill/>
                        </a:ln>
                      </wps:spPr>
                      <wps:txbx>
                        <w:txbxContent>
                          <w:p w14:paraId="7C206763" w14:textId="18002C27" w:rsidR="00734874" w:rsidRDefault="00734874">
                            <w:r>
                              <w:t>Yumna Afzal Ahmad- 2244741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AD01FA7" id="_x0000_t202" coordsize="21600,21600" o:spt="202" path="m,l,21600r21600,l21600,xe">
                <v:stroke joinstyle="miter"/>
                <v:path gradientshapeok="t" o:connecttype="rect"/>
              </v:shapetype>
              <v:shape id="Text Box 2" o:spid="_x0000_s1026" type="#_x0000_t202" style="position:absolute;margin-left:264.75pt;margin-top:282.45pt;width:204.9pt;height:24.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" fillcolor="white [3212]" stroked="f" strokeweight=".5pt">
                <v:textbox>
                  <w:txbxContent>
                    <w:p w14:paraId="7C206763" w14:textId="18002C27" w:rsidR="00734874" w:rsidRDefault="00734874">
                      <w:r>
                        <w:t>Yumna Afzal Ahmad- 2244741</w:t>
                      </w:r>
                    </w:p>
                  </w:txbxContent>
                </v:textbox>
              </v:shape>
            </w:pict>
          </mc:Fallback>
        </mc:AlternateContent>
      </w:r>
      <w:r w:rsidR="00C10D03">
        <w:rPr>
          <w:noProof/>
        </w:rPr>
        <w:drawing>
          <wp:inline distT="0" distB="0" distL="0" distR="0" wp14:anchorId="5BA80E9A" wp14:editId="431A40CB">
            <wp:extent cx="6279056" cy="7371080"/>
            <wp:effectExtent l="0" t="0" r="7620" b="1270"/>
            <wp:docPr id="686887985" name="Picture 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86286" cy="7379568"/>
                    </a:xfrm>
                    <a:prstGeom prst="rect">
                      <a:avLst/>
                    </a:prstGeom>
                    <a:noFill/>
                    <a:ln>
                      <a:noFill/>
                    </a:ln>
                  </pic:spPr>
                </pic:pic>
              </a:graphicData>
            </a:graphic>
          </wp:inline>
        </w:drawing>
      </w:r>
    </w:p>
    <w:p w14:paraId="06A44F57" w14:textId="1EE822D6" w:rsidR="000F3C12" w:rsidRDefault="000F3C12"/>
    <w:p w14:paraId="6A056D83" w14:textId="29847EB2" w:rsidR="000F3C12" w:rsidRDefault="000F3C12"/>
    <w:p w14:paraId="600096EB" w14:textId="1F8B3F46" w:rsidR="000F3C12" w:rsidRDefault="000F3C12"/>
    <w:p w14:paraId="5886CDCE" w14:textId="77777777" w:rsidR="000F3C12" w:rsidRDefault="000F3C12"/>
    <w:p w14:paraId="71494E5D" w14:textId="77777777" w:rsidR="000F3C12" w:rsidRDefault="000F3C12"/>
    <w:p w14:paraId="0269E5EE" w14:textId="77777777" w:rsidR="00A408D9" w:rsidRPr="005513A6" w:rsidRDefault="00A408D9" w:rsidP="00A408D9">
      <w:pPr>
        <w:pBdr>
          <w:bottom w:val="single" w:sz="4" w:space="1" w:color="auto"/>
        </w:pBdr>
        <w:rPr>
          <w:rFonts w:ascii="Times New Roman" w:hAnsi="Times New Roman" w:cs="Times New Roman"/>
          <w:b/>
          <w:bCs/>
          <w:sz w:val="28"/>
          <w:szCs w:val="28"/>
        </w:rPr>
      </w:pPr>
      <w:r w:rsidRPr="005513A6">
        <w:rPr>
          <w:rFonts w:ascii="Times New Roman" w:hAnsi="Times New Roman" w:cs="Times New Roman"/>
          <w:b/>
          <w:bCs/>
          <w:sz w:val="28"/>
          <w:szCs w:val="28"/>
        </w:rPr>
        <w:lastRenderedPageBreak/>
        <w:t>Content Page</w:t>
      </w:r>
    </w:p>
    <w:p w14:paraId="607C9179" w14:textId="3FA5923E" w:rsidR="006A130B" w:rsidRPr="005513A6" w:rsidRDefault="006A130B" w:rsidP="006A130B">
      <w:pPr>
        <w:pStyle w:val="paragraph"/>
        <w:spacing w:before="0" w:beforeAutospacing="0" w:after="0" w:afterAutospacing="0"/>
        <w:textAlignment w:val="baseline"/>
      </w:pPr>
      <w:r w:rsidRPr="005513A6">
        <w:rPr>
          <w:rStyle w:val="normaltextrun"/>
          <w:lang w:val="en-GB"/>
        </w:rPr>
        <w:t xml:space="preserve">Section 1 – </w:t>
      </w:r>
      <w:r w:rsidR="00353AE1" w:rsidRPr="005513A6">
        <w:rPr>
          <w:rStyle w:val="normaltextrun"/>
          <w:lang w:val="en-GB"/>
        </w:rPr>
        <w:t>The significance of interdisciplinary thinking in finding effective solutions to problems ……………………………………</w:t>
      </w:r>
      <w:r w:rsidR="005513A6">
        <w:rPr>
          <w:rStyle w:val="normaltextrun"/>
          <w:lang w:val="en-GB"/>
        </w:rPr>
        <w:t>………………………</w:t>
      </w:r>
      <w:r w:rsidR="00353AE1" w:rsidRPr="005513A6">
        <w:rPr>
          <w:rStyle w:val="normaltextrun"/>
          <w:lang w:val="en-GB"/>
        </w:rPr>
        <w:t>.</w:t>
      </w:r>
      <w:r w:rsidRPr="005513A6">
        <w:rPr>
          <w:rStyle w:val="normaltextrun"/>
          <w:lang w:val="en-GB"/>
        </w:rPr>
        <w:t>………</w:t>
      </w:r>
      <w:proofErr w:type="gramStart"/>
      <w:r w:rsidRPr="005513A6">
        <w:rPr>
          <w:rStyle w:val="normaltextrun"/>
          <w:lang w:val="en-GB"/>
        </w:rPr>
        <w:t>…</w:t>
      </w:r>
      <w:r w:rsidR="005513A6">
        <w:rPr>
          <w:rStyle w:val="normaltextrun"/>
          <w:lang w:val="en-GB"/>
        </w:rPr>
        <w:t>..</w:t>
      </w:r>
      <w:proofErr w:type="gramEnd"/>
      <w:r w:rsidRPr="005513A6">
        <w:rPr>
          <w:rStyle w:val="normaltextrun"/>
          <w:lang w:val="en-GB"/>
        </w:rPr>
        <w:t>…</w:t>
      </w:r>
      <w:r w:rsidR="003313CB">
        <w:rPr>
          <w:rStyle w:val="normaltextrun"/>
          <w:lang w:val="en-GB"/>
        </w:rPr>
        <w:t>..</w:t>
      </w:r>
      <w:r w:rsidRPr="005513A6">
        <w:rPr>
          <w:rStyle w:val="normaltextrun"/>
          <w:lang w:val="en-GB"/>
        </w:rPr>
        <w:t>….Pg.</w:t>
      </w:r>
      <w:r w:rsidR="002A51D6">
        <w:rPr>
          <w:rStyle w:val="normaltextrun"/>
          <w:lang w:val="en-GB"/>
        </w:rPr>
        <w:t>3-5</w:t>
      </w:r>
      <w:r w:rsidRPr="005513A6">
        <w:rPr>
          <w:rStyle w:val="eop"/>
        </w:rPr>
        <w:t> </w:t>
      </w:r>
    </w:p>
    <w:p w14:paraId="275009CB" w14:textId="77777777" w:rsidR="00A408D9" w:rsidRPr="005513A6" w:rsidRDefault="00A408D9" w:rsidP="006A130B">
      <w:pPr>
        <w:pStyle w:val="paragraph"/>
        <w:spacing w:before="0" w:beforeAutospacing="0" w:after="0" w:afterAutospacing="0"/>
        <w:textAlignment w:val="baseline"/>
        <w:rPr>
          <w:rStyle w:val="normaltextrun"/>
          <w:lang w:val="en-GB"/>
        </w:rPr>
      </w:pPr>
    </w:p>
    <w:p w14:paraId="25E5C1D3" w14:textId="68D1133A" w:rsidR="006A130B" w:rsidRPr="005513A6" w:rsidRDefault="006A130B" w:rsidP="006A130B">
      <w:pPr>
        <w:pStyle w:val="paragraph"/>
        <w:spacing w:before="0" w:beforeAutospacing="0" w:after="0" w:afterAutospacing="0"/>
        <w:textAlignment w:val="baseline"/>
      </w:pPr>
      <w:r w:rsidRPr="005513A6">
        <w:rPr>
          <w:rStyle w:val="normaltextrun"/>
          <w:lang w:val="en-GB"/>
        </w:rPr>
        <w:t>Section 2</w:t>
      </w:r>
      <w:r w:rsidR="00253746">
        <w:rPr>
          <w:rStyle w:val="normaltextrun"/>
          <w:lang w:val="en-GB"/>
        </w:rPr>
        <w:t xml:space="preserve"> </w:t>
      </w:r>
      <w:r w:rsidR="005513A6">
        <w:rPr>
          <w:rStyle w:val="normaltextrun"/>
          <w:lang w:val="en-GB"/>
        </w:rPr>
        <w:t>-</w:t>
      </w:r>
      <w:r w:rsidR="00253746">
        <w:rPr>
          <w:rStyle w:val="normaltextrun"/>
          <w:lang w:val="en-GB"/>
        </w:rPr>
        <w:t xml:space="preserve"> </w:t>
      </w:r>
      <w:r w:rsidR="00353AE1" w:rsidRPr="005513A6">
        <w:rPr>
          <w:rStyle w:val="normaltextrun"/>
          <w:lang w:val="en-GB"/>
        </w:rPr>
        <w:t>Reflection……………………</w:t>
      </w:r>
      <w:r w:rsidR="005513A6">
        <w:rPr>
          <w:rStyle w:val="normaltextrun"/>
          <w:lang w:val="en-GB"/>
        </w:rPr>
        <w:t>…….</w:t>
      </w:r>
      <w:r w:rsidR="00353AE1" w:rsidRPr="005513A6">
        <w:rPr>
          <w:rStyle w:val="normaltextrun"/>
          <w:lang w:val="en-GB"/>
        </w:rPr>
        <w:t>……</w:t>
      </w:r>
      <w:proofErr w:type="gramStart"/>
      <w:r w:rsidR="00353AE1" w:rsidRPr="005513A6">
        <w:rPr>
          <w:rStyle w:val="normaltextrun"/>
          <w:lang w:val="en-GB"/>
        </w:rPr>
        <w:t>…</w:t>
      </w:r>
      <w:r w:rsidR="00AD57E6">
        <w:rPr>
          <w:rStyle w:val="normaltextrun"/>
          <w:lang w:val="en-GB"/>
        </w:rPr>
        <w:t>.</w:t>
      </w:r>
      <w:r w:rsidR="002A51D6">
        <w:rPr>
          <w:rStyle w:val="normaltextrun"/>
          <w:lang w:val="en-GB"/>
        </w:rPr>
        <w:t>…</w:t>
      </w:r>
      <w:r w:rsidRPr="005513A6">
        <w:rPr>
          <w:rStyle w:val="normaltextrun"/>
          <w:lang w:val="en-GB"/>
        </w:rPr>
        <w:t>..</w:t>
      </w:r>
      <w:proofErr w:type="gramEnd"/>
      <w:r w:rsidRPr="005513A6">
        <w:rPr>
          <w:rStyle w:val="normaltextrun"/>
          <w:lang w:val="en-GB"/>
        </w:rPr>
        <w:t>……………………</w:t>
      </w:r>
      <w:r w:rsidR="003313CB">
        <w:rPr>
          <w:rStyle w:val="normaltextrun"/>
          <w:lang w:val="en-GB"/>
        </w:rPr>
        <w:t>..</w:t>
      </w:r>
      <w:r w:rsidRPr="005513A6">
        <w:rPr>
          <w:rStyle w:val="normaltextrun"/>
          <w:lang w:val="en-GB"/>
        </w:rPr>
        <w:t>……Pg.</w:t>
      </w:r>
      <w:r w:rsidR="002A51D6">
        <w:rPr>
          <w:rStyle w:val="normaltextrun"/>
          <w:lang w:val="en-GB"/>
        </w:rPr>
        <w:t>6-8</w:t>
      </w:r>
    </w:p>
    <w:p w14:paraId="11A0EDA6" w14:textId="77777777" w:rsidR="00A408D9" w:rsidRPr="005513A6" w:rsidRDefault="00A408D9" w:rsidP="006A130B">
      <w:pPr>
        <w:pStyle w:val="paragraph"/>
        <w:spacing w:before="0" w:beforeAutospacing="0" w:after="0" w:afterAutospacing="0"/>
        <w:textAlignment w:val="baseline"/>
        <w:rPr>
          <w:rStyle w:val="normaltextrun"/>
          <w:lang w:val="en-GB"/>
        </w:rPr>
      </w:pPr>
    </w:p>
    <w:p w14:paraId="7A498095" w14:textId="362CDD10" w:rsidR="006A130B" w:rsidRPr="005513A6" w:rsidRDefault="006A130B" w:rsidP="006A130B">
      <w:pPr>
        <w:pStyle w:val="paragraph"/>
        <w:spacing w:before="0" w:beforeAutospacing="0" w:after="0" w:afterAutospacing="0"/>
        <w:textAlignment w:val="baseline"/>
      </w:pPr>
      <w:r w:rsidRPr="005513A6">
        <w:rPr>
          <w:rStyle w:val="normaltextrun"/>
          <w:lang w:val="en-GB"/>
        </w:rPr>
        <w:t>References</w:t>
      </w:r>
      <w:r w:rsidR="00353AE1" w:rsidRPr="005513A6">
        <w:rPr>
          <w:rStyle w:val="eop"/>
        </w:rPr>
        <w:t>…………………………………………………………………</w:t>
      </w:r>
      <w:r w:rsidR="005513A6">
        <w:rPr>
          <w:rStyle w:val="eop"/>
        </w:rPr>
        <w:t>…</w:t>
      </w:r>
      <w:r w:rsidR="00353AE1" w:rsidRPr="005513A6">
        <w:rPr>
          <w:rStyle w:val="eop"/>
        </w:rPr>
        <w:t>……</w:t>
      </w:r>
      <w:r w:rsidR="003313CB">
        <w:rPr>
          <w:rStyle w:val="eop"/>
        </w:rPr>
        <w:t>.</w:t>
      </w:r>
      <w:r w:rsidR="002A51D6">
        <w:rPr>
          <w:rStyle w:val="eop"/>
        </w:rPr>
        <w:t>.</w:t>
      </w:r>
      <w:r w:rsidR="00353AE1" w:rsidRPr="005513A6">
        <w:rPr>
          <w:rStyle w:val="eop"/>
        </w:rPr>
        <w:t>..</w:t>
      </w:r>
      <w:r w:rsidR="003313CB">
        <w:rPr>
          <w:rStyle w:val="eop"/>
        </w:rPr>
        <w:t>..</w:t>
      </w:r>
      <w:r w:rsidR="00353AE1" w:rsidRPr="005513A6">
        <w:rPr>
          <w:rStyle w:val="eop"/>
        </w:rPr>
        <w:t>.Pg.</w:t>
      </w:r>
      <w:r w:rsidR="002A51D6">
        <w:rPr>
          <w:rStyle w:val="eop"/>
        </w:rPr>
        <w:t>9-1</w:t>
      </w:r>
      <w:r w:rsidR="003313CB">
        <w:rPr>
          <w:rStyle w:val="eop"/>
        </w:rPr>
        <w:t>0</w:t>
      </w:r>
    </w:p>
    <w:p w14:paraId="082C6158" w14:textId="77777777" w:rsidR="00A408D9" w:rsidRPr="005513A6" w:rsidRDefault="00A408D9" w:rsidP="006A130B">
      <w:pPr>
        <w:pStyle w:val="paragraph"/>
        <w:spacing w:before="0" w:beforeAutospacing="0" w:after="0" w:afterAutospacing="0"/>
        <w:textAlignment w:val="baseline"/>
        <w:rPr>
          <w:rStyle w:val="normaltextrun"/>
          <w:lang w:val="en-GB"/>
        </w:rPr>
      </w:pPr>
    </w:p>
    <w:p w14:paraId="70D6D886" w14:textId="65C9C235" w:rsidR="006A130B" w:rsidRPr="005513A6" w:rsidRDefault="006A130B" w:rsidP="006A130B">
      <w:pPr>
        <w:pStyle w:val="paragraph"/>
        <w:spacing w:before="0" w:beforeAutospacing="0" w:after="0" w:afterAutospacing="0"/>
        <w:textAlignment w:val="baseline"/>
      </w:pPr>
      <w:r w:rsidRPr="005513A6">
        <w:rPr>
          <w:rStyle w:val="normaltextrun"/>
          <w:lang w:val="en-GB"/>
        </w:rPr>
        <w:t>Appendix</w:t>
      </w:r>
      <w:r w:rsidRPr="005513A6">
        <w:rPr>
          <w:rStyle w:val="eop"/>
        </w:rPr>
        <w:t> </w:t>
      </w:r>
    </w:p>
    <w:p w14:paraId="32DF7798" w14:textId="77777777" w:rsidR="000F3C12" w:rsidRDefault="000F3C12"/>
    <w:p w14:paraId="7541A81C" w14:textId="77777777" w:rsidR="000F3C12" w:rsidRDefault="000F3C12"/>
    <w:p w14:paraId="600A9EA8" w14:textId="77777777" w:rsidR="000F3C12" w:rsidRDefault="000F3C12"/>
    <w:p w14:paraId="40625BB7" w14:textId="77777777" w:rsidR="000F3C12" w:rsidRDefault="000F3C12"/>
    <w:p w14:paraId="0219C161" w14:textId="77777777" w:rsidR="000F3C12" w:rsidRDefault="000F3C12"/>
    <w:p w14:paraId="28120E80" w14:textId="77777777" w:rsidR="000F3C12" w:rsidRDefault="000F3C12"/>
    <w:p w14:paraId="71D4B3C5" w14:textId="77777777" w:rsidR="000F3C12" w:rsidRDefault="000F3C12"/>
    <w:p w14:paraId="3AC4FE74" w14:textId="77777777" w:rsidR="000F3C12" w:rsidRDefault="000F3C12"/>
    <w:p w14:paraId="08D663B6" w14:textId="77777777" w:rsidR="000F3C12" w:rsidRDefault="000F3C12"/>
    <w:p w14:paraId="7D4E9A46" w14:textId="77777777" w:rsidR="000F3C12" w:rsidRDefault="000F3C12"/>
    <w:p w14:paraId="3EC715A2" w14:textId="77777777" w:rsidR="000F3C12" w:rsidRDefault="000F3C12"/>
    <w:p w14:paraId="6809ADEE" w14:textId="77777777" w:rsidR="000F3C12" w:rsidRDefault="000F3C12"/>
    <w:p w14:paraId="1AC9B4CC" w14:textId="77777777" w:rsidR="000F3C12" w:rsidRDefault="000F3C12"/>
    <w:p w14:paraId="25C02121" w14:textId="77777777" w:rsidR="000F3C12" w:rsidRDefault="000F3C12"/>
    <w:p w14:paraId="2E1394AD" w14:textId="77777777" w:rsidR="000F3C12" w:rsidRDefault="000F3C12"/>
    <w:p w14:paraId="42F48545" w14:textId="77777777" w:rsidR="000F3C12" w:rsidRDefault="000F3C12"/>
    <w:p w14:paraId="3848232D" w14:textId="77777777" w:rsidR="000F3C12" w:rsidRDefault="000F3C12"/>
    <w:p w14:paraId="68903DDE" w14:textId="77777777" w:rsidR="000F3C12" w:rsidRDefault="000F3C12"/>
    <w:p w14:paraId="6F1B7B5E" w14:textId="77777777" w:rsidR="000F3C12" w:rsidRDefault="000F3C12"/>
    <w:p w14:paraId="4566E1AB" w14:textId="77777777" w:rsidR="000F3C12" w:rsidRDefault="000F3C12"/>
    <w:p w14:paraId="07ABECEE" w14:textId="77777777" w:rsidR="00E636D4" w:rsidRDefault="00E636D4"/>
    <w:p w14:paraId="33697F99" w14:textId="77777777" w:rsidR="00E636D4" w:rsidRDefault="00E636D4"/>
    <w:p w14:paraId="015E1204" w14:textId="77777777" w:rsidR="000F3C12" w:rsidRDefault="000F3C12"/>
    <w:p w14:paraId="7CD15A4D" w14:textId="77777777" w:rsidR="000F3C12" w:rsidRDefault="000F3C12"/>
    <w:p w14:paraId="0FC60A33" w14:textId="7F0ED9DB" w:rsidR="00522843" w:rsidRPr="005513A6" w:rsidRDefault="00522843" w:rsidP="00522843">
      <w:pPr>
        <w:pBdr>
          <w:bottom w:val="single" w:sz="4" w:space="1" w:color="auto"/>
        </w:pBdr>
        <w:rPr>
          <w:rFonts w:ascii="Times New Roman" w:hAnsi="Times New Roman" w:cs="Times New Roman"/>
          <w:b/>
          <w:bCs/>
          <w:sz w:val="28"/>
          <w:szCs w:val="28"/>
        </w:rPr>
      </w:pPr>
      <w:r w:rsidRPr="005513A6">
        <w:rPr>
          <w:rFonts w:ascii="Times New Roman" w:hAnsi="Times New Roman" w:cs="Times New Roman"/>
          <w:b/>
          <w:bCs/>
          <w:sz w:val="28"/>
          <w:szCs w:val="28"/>
        </w:rPr>
        <w:lastRenderedPageBreak/>
        <w:t>Section 1- The significance of interdisciplinary thinking in finding effective</w:t>
      </w:r>
      <w:r w:rsidR="007F3E41" w:rsidRPr="005513A6">
        <w:rPr>
          <w:rFonts w:ascii="Times New Roman" w:hAnsi="Times New Roman" w:cs="Times New Roman"/>
          <w:b/>
          <w:bCs/>
          <w:sz w:val="28"/>
          <w:szCs w:val="28"/>
        </w:rPr>
        <w:t xml:space="preserve"> solutions to problems</w:t>
      </w:r>
    </w:p>
    <w:p w14:paraId="7A97DBA6" w14:textId="61850D1F"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Interdisciplinary thinking is the approach where multiple disciplinary perspectives are referred to with consideration of the main subject, to form new and innovative solution that takes the best aspects out of all disciplines</w:t>
      </w:r>
      <w:r w:rsidR="004076A2" w:rsidRPr="005513A6">
        <w:rPr>
          <w:rFonts w:ascii="Times New Roman" w:hAnsi="Times New Roman" w:cs="Times New Roman"/>
          <w:sz w:val="24"/>
          <w:szCs w:val="24"/>
        </w:rPr>
        <w:t xml:space="preserve"> (</w:t>
      </w:r>
      <w:proofErr w:type="spellStart"/>
      <w:r w:rsidR="004076A2" w:rsidRPr="005513A6">
        <w:rPr>
          <w:rFonts w:ascii="Times New Roman" w:hAnsi="Times New Roman" w:cs="Times New Roman"/>
          <w:sz w:val="24"/>
          <w:szCs w:val="24"/>
        </w:rPr>
        <w:t>Cathieleblanc</w:t>
      </w:r>
      <w:proofErr w:type="spellEnd"/>
      <w:r w:rsidR="004076A2" w:rsidRPr="005513A6">
        <w:rPr>
          <w:rFonts w:ascii="Times New Roman" w:hAnsi="Times New Roman" w:cs="Times New Roman"/>
          <w:sz w:val="24"/>
          <w:szCs w:val="24"/>
        </w:rPr>
        <w:t>, n.d.).</w:t>
      </w:r>
      <w:r w:rsidRPr="005513A6">
        <w:rPr>
          <w:rFonts w:ascii="Times New Roman" w:hAnsi="Times New Roman" w:cs="Times New Roman"/>
          <w:sz w:val="24"/>
          <w:szCs w:val="24"/>
        </w:rPr>
        <w:t xml:space="preserve"> People combine multiple methods, perspectives, and knowledge to create a new understanding of the problem that breaks through the barrier of differences. Such a complex way to find the solution to a problem can be used to solve complex problems or wicked problems. </w:t>
      </w:r>
    </w:p>
    <w:p w14:paraId="2ED25D00" w14:textId="23A7F63D"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 xml:space="preserve">This method of thinking helps in solving complex problems as parts of problems may require different understanding through different disciplines, where looking at the problem </w:t>
      </w:r>
      <w:proofErr w:type="gramStart"/>
      <w:r w:rsidRPr="005513A6">
        <w:rPr>
          <w:rFonts w:ascii="Times New Roman" w:hAnsi="Times New Roman" w:cs="Times New Roman"/>
          <w:sz w:val="24"/>
          <w:szCs w:val="24"/>
        </w:rPr>
        <w:t>as a whole from</w:t>
      </w:r>
      <w:proofErr w:type="gramEnd"/>
      <w:r w:rsidRPr="005513A6">
        <w:rPr>
          <w:rFonts w:ascii="Times New Roman" w:hAnsi="Times New Roman" w:cs="Times New Roman"/>
          <w:sz w:val="24"/>
          <w:szCs w:val="24"/>
        </w:rPr>
        <w:t xml:space="preserve"> the same perspective may not be helpful to solve the problem altogether as different factors may get excluded in the process of investigating the problem. Differences in experience by groups may help them gain different ideas that could be more suitable for parts of the problem leading to better solutions for the problem </w:t>
      </w:r>
      <w:r w:rsidR="0059056A" w:rsidRPr="005513A6">
        <w:rPr>
          <w:rFonts w:ascii="Times New Roman" w:hAnsi="Times New Roman" w:cs="Times New Roman"/>
          <w:sz w:val="24"/>
          <w:szCs w:val="24"/>
        </w:rPr>
        <w:t>as</w:t>
      </w:r>
      <w:r w:rsidR="004B5356" w:rsidRPr="005513A6">
        <w:rPr>
          <w:rFonts w:ascii="Times New Roman" w:hAnsi="Times New Roman" w:cs="Times New Roman"/>
          <w:sz w:val="24"/>
          <w:szCs w:val="24"/>
        </w:rPr>
        <w:t xml:space="preserve"> a bigger </w:t>
      </w:r>
      <w:proofErr w:type="gramStart"/>
      <w:r w:rsidR="004B5356" w:rsidRPr="005513A6">
        <w:rPr>
          <w:rFonts w:ascii="Times New Roman" w:hAnsi="Times New Roman" w:cs="Times New Roman"/>
          <w:sz w:val="24"/>
          <w:szCs w:val="24"/>
        </w:rPr>
        <w:t>picture</w:t>
      </w:r>
      <w:r w:rsidR="00E549B6" w:rsidRPr="005513A6">
        <w:rPr>
          <w:rFonts w:ascii="Times New Roman" w:hAnsi="Times New Roman" w:cs="Times New Roman"/>
          <w:sz w:val="24"/>
          <w:szCs w:val="24"/>
        </w:rPr>
        <w:t>(</w:t>
      </w:r>
      <w:proofErr w:type="gramEnd"/>
      <w:r w:rsidR="00E549B6" w:rsidRPr="005513A6">
        <w:rPr>
          <w:rFonts w:ascii="Times New Roman" w:hAnsi="Times New Roman" w:cs="Times New Roman"/>
          <w:sz w:val="24"/>
          <w:szCs w:val="24"/>
        </w:rPr>
        <w:t>Laker, 2022).</w:t>
      </w:r>
    </w:p>
    <w:p w14:paraId="57469FD7" w14:textId="69135D9B"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Such a type of approach towards a problem could lead to improved critical thinking in the group where different people may question or analyse the ideas shared in their own way</w:t>
      </w:r>
      <w:r w:rsidR="00420CB6" w:rsidRPr="005513A6">
        <w:rPr>
          <w:rFonts w:ascii="Times New Roman" w:hAnsi="Times New Roman" w:cs="Times New Roman"/>
          <w:sz w:val="24"/>
          <w:szCs w:val="24"/>
        </w:rPr>
        <w:t>,</w:t>
      </w:r>
      <w:r w:rsidRPr="005513A6">
        <w:rPr>
          <w:rFonts w:ascii="Times New Roman" w:hAnsi="Times New Roman" w:cs="Times New Roman"/>
          <w:sz w:val="24"/>
          <w:szCs w:val="24"/>
        </w:rPr>
        <w:t xml:space="preserve"> leading to a whole new different perspective or idea caused due to diverse communication</w:t>
      </w:r>
      <w:r w:rsidR="00EB1B22" w:rsidRPr="005513A6">
        <w:rPr>
          <w:rFonts w:ascii="Times New Roman" w:hAnsi="Times New Roman" w:cs="Times New Roman"/>
          <w:sz w:val="24"/>
          <w:szCs w:val="24"/>
        </w:rPr>
        <w:t xml:space="preserve"> </w:t>
      </w:r>
      <w:r w:rsidR="00086D60" w:rsidRPr="005513A6">
        <w:rPr>
          <w:rFonts w:ascii="Times New Roman" w:hAnsi="Times New Roman" w:cs="Times New Roman"/>
          <w:sz w:val="24"/>
          <w:szCs w:val="24"/>
        </w:rPr>
        <w:t>(Nair, 2023b).</w:t>
      </w:r>
      <w:r w:rsidRPr="005513A6">
        <w:rPr>
          <w:rFonts w:ascii="Times New Roman" w:hAnsi="Times New Roman" w:cs="Times New Roman"/>
          <w:sz w:val="24"/>
          <w:szCs w:val="24"/>
        </w:rPr>
        <w:t xml:space="preserve"> This would prove to be helpful in solving complex or wicked problems compared to a different case where ideas from only one discipline are compared to arrive at a solution</w:t>
      </w:r>
      <w:r w:rsidR="00EB1B22" w:rsidRPr="005513A6">
        <w:rPr>
          <w:rFonts w:ascii="Times New Roman" w:hAnsi="Times New Roman" w:cs="Times New Roman"/>
          <w:sz w:val="24"/>
          <w:szCs w:val="24"/>
        </w:rPr>
        <w:t xml:space="preserve"> (“What Is an Interdisciplinary Approach, and How Can It Help </w:t>
      </w:r>
      <w:proofErr w:type="gramStart"/>
      <w:r w:rsidR="00EB1B22" w:rsidRPr="005513A6">
        <w:rPr>
          <w:rFonts w:ascii="Times New Roman" w:hAnsi="Times New Roman" w:cs="Times New Roman"/>
          <w:sz w:val="24"/>
          <w:szCs w:val="24"/>
        </w:rPr>
        <w:t>You?,</w:t>
      </w:r>
      <w:proofErr w:type="gramEnd"/>
      <w:r w:rsidR="00EB1B22" w:rsidRPr="005513A6">
        <w:rPr>
          <w:rFonts w:ascii="Times New Roman" w:hAnsi="Times New Roman" w:cs="Times New Roman"/>
          <w:sz w:val="24"/>
          <w:szCs w:val="24"/>
        </w:rPr>
        <w:t>” 2022).</w:t>
      </w:r>
    </w:p>
    <w:p w14:paraId="4B6EE8F3" w14:textId="66499C29"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Even though interdisciplinary thinking has multiple advantages in such a situation, this concept also carries multiple disadvantages. Where it would be difficult to find a common ground between groups that have different disciplines and ways to approach the problem. This would mean that there could be conflicting opinions or contradicting ideas that are opposite to each other. There could also be communication difficulties as different behaviours may have a different meaning compared to one another or ideas from one group may not be acceptable by another group making it difficult to reach a common ground easily</w:t>
      </w:r>
      <w:r w:rsidR="00DD120E" w:rsidRPr="005513A6">
        <w:rPr>
          <w:rFonts w:ascii="Times New Roman" w:hAnsi="Times New Roman" w:cs="Times New Roman"/>
          <w:sz w:val="24"/>
          <w:szCs w:val="24"/>
        </w:rPr>
        <w:t xml:space="preserve"> </w:t>
      </w:r>
      <w:r w:rsidR="00CC5E5B" w:rsidRPr="005513A6">
        <w:rPr>
          <w:rFonts w:ascii="Times New Roman" w:hAnsi="Times New Roman" w:cs="Times New Roman"/>
          <w:sz w:val="24"/>
          <w:szCs w:val="24"/>
        </w:rPr>
        <w:t>(Adler, 2021).</w:t>
      </w:r>
    </w:p>
    <w:p w14:paraId="78EB970E" w14:textId="79E2D6BC"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 xml:space="preserve">With such communication problems and difficulty in finding common ground, the use of this concept will also be time-consuming where forming an idea for a solution would be difficult when considering multiple factors from multiple communities, where the solution for one community might be inconvenient to another making the solution more difficult to reach. Such large-scale consideration of factors, that affect the lifestyle of many groups, would require </w:t>
      </w:r>
      <w:r w:rsidRPr="005513A6">
        <w:rPr>
          <w:rFonts w:ascii="Times New Roman" w:hAnsi="Times New Roman" w:cs="Times New Roman"/>
          <w:sz w:val="24"/>
          <w:szCs w:val="24"/>
        </w:rPr>
        <w:lastRenderedPageBreak/>
        <w:t>multiple discussions in order to understand different perspectives and reach a common solution to the problem</w:t>
      </w:r>
      <w:r w:rsidR="001F06B9" w:rsidRPr="005513A6">
        <w:rPr>
          <w:rFonts w:ascii="Times New Roman" w:hAnsi="Times New Roman" w:cs="Times New Roman"/>
          <w:sz w:val="24"/>
          <w:szCs w:val="24"/>
        </w:rPr>
        <w:t xml:space="preserve"> (</w:t>
      </w:r>
      <w:r w:rsidR="001F06B9" w:rsidRPr="005513A6">
        <w:rPr>
          <w:rFonts w:ascii="Times New Roman" w:hAnsi="Times New Roman" w:cs="Times New Roman"/>
          <w:i/>
          <w:iCs/>
          <w:sz w:val="24"/>
          <w:szCs w:val="24"/>
        </w:rPr>
        <w:t>AMPU Guide: Common Cross-cultural Communication Challenges</w:t>
      </w:r>
      <w:r w:rsidR="001F06B9" w:rsidRPr="005513A6">
        <w:rPr>
          <w:rFonts w:ascii="Times New Roman" w:hAnsi="Times New Roman" w:cs="Times New Roman"/>
          <w:sz w:val="24"/>
          <w:szCs w:val="24"/>
        </w:rPr>
        <w:t>, n.d.).</w:t>
      </w:r>
    </w:p>
    <w:p w14:paraId="010ED9B1" w14:textId="3E54ED56"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Other than this method, other methods can also be used, like design thinking. However, both methods aim for a similar objective and can be linked together due to both the concepts being parallel to each other. Both the concepts share the same idea, which is to come up with a solution for a problem through diverse collaboration and include the view of its audience, i.e., taking in consideration the opinion of multiple groups, to create relevant solutions for wicked problems. Compared to interdisciplinary thinking, design thinking specifically includes other steps as part of the process, that take place after the idea is formed where it is tested by the audience to determine whether the solution was successful as intended or requires more changes to improve for a better outcome that is more fitting for the situation and fits the needs for each group</w:t>
      </w:r>
      <w:r w:rsidR="000C2801" w:rsidRPr="005513A6">
        <w:rPr>
          <w:rFonts w:ascii="Times New Roman" w:hAnsi="Times New Roman" w:cs="Times New Roman"/>
          <w:sz w:val="24"/>
          <w:szCs w:val="24"/>
        </w:rPr>
        <w:t xml:space="preserve"> (Dam, 2023).</w:t>
      </w:r>
      <w:r w:rsidRPr="005513A6">
        <w:rPr>
          <w:rFonts w:ascii="Times New Roman" w:hAnsi="Times New Roman" w:cs="Times New Roman"/>
          <w:sz w:val="24"/>
          <w:szCs w:val="24"/>
        </w:rPr>
        <w:br/>
      </w:r>
    </w:p>
    <w:p w14:paraId="31C21A77" w14:textId="1BFE7126"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Considering the problem at hand which is the disposal of single-use plastic, is a wicked problem, and would require interdisciplinary thinking in order to reach a solution that is able to deal with the problem in the best way possible as it would provide various advantages when coming up with a solution that is effective to deal with the problem. Long-term learning is one of the advantages of where usage of multiple disciplines, where when different groups are exposed to ideas of other disciplines and their perspective, it would lead to the groups learning about the problem deeply from different angles. Getting to know how the problem affects the groups and how the solution would make a change in their lifestyle would allow them to get a better understanding on the problem and the effect of the solution agreed upon in the long term. This would also help</w:t>
      </w:r>
      <w:r w:rsidR="005B3198" w:rsidRPr="005513A6">
        <w:rPr>
          <w:rFonts w:ascii="Times New Roman" w:hAnsi="Times New Roman" w:cs="Times New Roman"/>
          <w:sz w:val="24"/>
          <w:szCs w:val="24"/>
        </w:rPr>
        <w:t xml:space="preserve"> in d</w:t>
      </w:r>
      <w:r w:rsidRPr="005513A6">
        <w:rPr>
          <w:rFonts w:ascii="Times New Roman" w:hAnsi="Times New Roman" w:cs="Times New Roman"/>
          <w:sz w:val="24"/>
          <w:szCs w:val="24"/>
        </w:rPr>
        <w:t>eveloping an understanding of how prevention of usage of single-use plastic will affect different communities and whether the change made would motivate them to continue with the change or go back to using plastic due to convenience. Considering all these factors that affect communities would help to reach a relevant solution that is well-adjusted to the situation.</w:t>
      </w:r>
    </w:p>
    <w:p w14:paraId="7E7E25CA" w14:textId="04439EAF" w:rsidR="00E7779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 xml:space="preserve">Interdisciplinary thinking also helps with holistic thinking, which refers to the ability to see any situation </w:t>
      </w:r>
      <w:proofErr w:type="gramStart"/>
      <w:r w:rsidRPr="005513A6">
        <w:rPr>
          <w:rFonts w:ascii="Times New Roman" w:hAnsi="Times New Roman" w:cs="Times New Roman"/>
          <w:sz w:val="24"/>
          <w:szCs w:val="24"/>
        </w:rPr>
        <w:t>as a whole rather</w:t>
      </w:r>
      <w:proofErr w:type="gramEnd"/>
      <w:r w:rsidRPr="005513A6">
        <w:rPr>
          <w:rFonts w:ascii="Times New Roman" w:hAnsi="Times New Roman" w:cs="Times New Roman"/>
          <w:sz w:val="24"/>
          <w:szCs w:val="24"/>
        </w:rPr>
        <w:t xml:space="preserve"> than analysing parts of it separately. This concept helps us understand the bigger picture and how different diverse factors work together and affect each other in a situation</w:t>
      </w:r>
      <w:r w:rsidR="00513E51" w:rsidRPr="005513A6">
        <w:rPr>
          <w:rFonts w:ascii="Times New Roman" w:hAnsi="Times New Roman" w:cs="Times New Roman"/>
          <w:sz w:val="24"/>
          <w:szCs w:val="24"/>
        </w:rPr>
        <w:t xml:space="preserve"> (</w:t>
      </w:r>
      <w:proofErr w:type="spellStart"/>
      <w:r w:rsidR="00513E51" w:rsidRPr="005513A6">
        <w:rPr>
          <w:rFonts w:ascii="Times New Roman" w:hAnsi="Times New Roman" w:cs="Times New Roman"/>
          <w:sz w:val="24"/>
          <w:szCs w:val="24"/>
        </w:rPr>
        <w:t>MasterClass</w:t>
      </w:r>
      <w:proofErr w:type="spellEnd"/>
      <w:r w:rsidR="00513E51" w:rsidRPr="005513A6">
        <w:rPr>
          <w:rFonts w:ascii="Times New Roman" w:hAnsi="Times New Roman" w:cs="Times New Roman"/>
          <w:sz w:val="24"/>
          <w:szCs w:val="24"/>
        </w:rPr>
        <w:t>, 2022b).</w:t>
      </w:r>
      <w:r w:rsidRPr="005513A6">
        <w:rPr>
          <w:rFonts w:ascii="Times New Roman" w:hAnsi="Times New Roman" w:cs="Times New Roman"/>
          <w:sz w:val="24"/>
          <w:szCs w:val="24"/>
        </w:rPr>
        <w:t xml:space="preserve"> A problem such as the disposal of single-use plastic is something that would require understanding multiple perspectives as plastic has been </w:t>
      </w:r>
      <w:r w:rsidRPr="005513A6">
        <w:rPr>
          <w:rFonts w:ascii="Times New Roman" w:hAnsi="Times New Roman" w:cs="Times New Roman"/>
          <w:sz w:val="24"/>
          <w:szCs w:val="24"/>
        </w:rPr>
        <w:lastRenderedPageBreak/>
        <w:t>used by humans for a long time due to convenience, cheap and durable. Understanding of point of view of different people who may use plastic for a specific purpose would help in solving such a problem. According to their convenience when using plastic different groups of people may also have different ideas for solutions to the problem. The good aspects of the ideas can be used to form an idea that is of convenience to all the groups. These different perspectives would tie together a solution that is suitable for everyone, making a creative and innovative solution</w:t>
      </w:r>
      <w:r w:rsidR="00C43363" w:rsidRPr="005513A6">
        <w:rPr>
          <w:rFonts w:ascii="Times New Roman" w:hAnsi="Times New Roman" w:cs="Times New Roman"/>
          <w:sz w:val="24"/>
          <w:szCs w:val="24"/>
        </w:rPr>
        <w:t xml:space="preserve"> (Krishnamurthy, 2014).</w:t>
      </w:r>
    </w:p>
    <w:p w14:paraId="035DF3E3" w14:textId="29792398" w:rsidR="00D636E2" w:rsidRPr="005513A6" w:rsidRDefault="00E77792" w:rsidP="005513A6">
      <w:pPr>
        <w:spacing w:line="360" w:lineRule="auto"/>
        <w:ind w:firstLine="720"/>
        <w:jc w:val="both"/>
        <w:rPr>
          <w:rFonts w:ascii="Times New Roman" w:hAnsi="Times New Roman" w:cs="Times New Roman"/>
          <w:sz w:val="24"/>
          <w:szCs w:val="24"/>
        </w:rPr>
      </w:pPr>
      <w:r w:rsidRPr="005513A6">
        <w:rPr>
          <w:rFonts w:ascii="Times New Roman" w:hAnsi="Times New Roman" w:cs="Times New Roman"/>
          <w:sz w:val="24"/>
          <w:szCs w:val="24"/>
        </w:rPr>
        <w:t>In conclusion, the concept of interdisciplinary would be of significance when coming up for a solution for a wicked problem. Even though this method would be time consuming and may lead conflict during the process of coming up with a solution, it still most likely would lead to an effective solution as it considers multiple opinions and perspectives. This is because this method leads to better critical thinking in the group, long-term learning, holistic thinking and is suitable when solving complex or wicked problem. Through this method the solution would be creative and innovative making it more effective to use to form solutions.</w:t>
      </w:r>
    </w:p>
    <w:p w14:paraId="7339DF5B" w14:textId="77777777" w:rsidR="00832E0C" w:rsidRDefault="00832E0C">
      <w:pPr>
        <w:rPr>
          <w:rFonts w:ascii="Times New Roman" w:hAnsi="Times New Roman" w:cs="Times New Roman"/>
          <w:b/>
          <w:bCs/>
          <w:sz w:val="24"/>
          <w:szCs w:val="24"/>
        </w:rPr>
      </w:pPr>
    </w:p>
    <w:p w14:paraId="20B0CAE8" w14:textId="652262EC" w:rsidR="00A25115" w:rsidRDefault="00A25115">
      <w:pPr>
        <w:rPr>
          <w:rFonts w:ascii="Times New Roman" w:hAnsi="Times New Roman" w:cs="Times New Roman"/>
          <w:b/>
          <w:bCs/>
          <w:sz w:val="24"/>
          <w:szCs w:val="24"/>
        </w:rPr>
      </w:pPr>
      <w:r>
        <w:rPr>
          <w:rFonts w:ascii="Times New Roman" w:hAnsi="Times New Roman" w:cs="Times New Roman"/>
          <w:b/>
          <w:bCs/>
          <w:sz w:val="24"/>
          <w:szCs w:val="24"/>
        </w:rPr>
        <w:t xml:space="preserve">Presentation: </w:t>
      </w:r>
    </w:p>
    <w:p w14:paraId="1D26CD08" w14:textId="4B9E0004" w:rsidR="00A25115" w:rsidRPr="00A25115" w:rsidRDefault="00EA58AA">
      <w:pPr>
        <w:rPr>
          <w:rFonts w:ascii="Times New Roman" w:hAnsi="Times New Roman" w:cs="Times New Roman"/>
          <w:b/>
          <w:bCs/>
          <w:sz w:val="24"/>
          <w:szCs w:val="24"/>
        </w:rPr>
      </w:pPr>
      <w:hyperlink r:id="rId8" w:history="1">
        <w:r w:rsidR="00832E0C">
          <w:rPr>
            <w:rStyle w:val="Hyperlink"/>
          </w:rPr>
          <w:t>ASSIGNMENT 2_VIDEO PRESENTATION_CONTEMPORARY CHALLENGES.MOV</w:t>
        </w:r>
      </w:hyperlink>
    </w:p>
    <w:p w14:paraId="215FEF5F" w14:textId="77777777" w:rsidR="005513A6" w:rsidRDefault="005513A6"/>
    <w:p w14:paraId="4E3ADE90" w14:textId="77777777" w:rsidR="005513A6" w:rsidRDefault="005513A6"/>
    <w:p w14:paraId="164376A3" w14:textId="77777777" w:rsidR="005513A6" w:rsidRDefault="005513A6"/>
    <w:p w14:paraId="4F28CA93" w14:textId="77777777" w:rsidR="005513A6" w:rsidRDefault="005513A6"/>
    <w:p w14:paraId="1D987B79" w14:textId="77777777" w:rsidR="005513A6" w:rsidRDefault="005513A6"/>
    <w:p w14:paraId="2272AE94" w14:textId="77777777" w:rsidR="005513A6" w:rsidRDefault="005513A6"/>
    <w:p w14:paraId="2E5D638A" w14:textId="77777777" w:rsidR="005513A6" w:rsidRDefault="005513A6"/>
    <w:p w14:paraId="24DFBEA2" w14:textId="77777777" w:rsidR="005513A6" w:rsidRDefault="005513A6"/>
    <w:p w14:paraId="5D7EBB2E" w14:textId="77777777" w:rsidR="005513A6" w:rsidRDefault="005513A6"/>
    <w:p w14:paraId="608CE3CD" w14:textId="77777777" w:rsidR="005513A6" w:rsidRDefault="005513A6"/>
    <w:p w14:paraId="24C1E637" w14:textId="77777777" w:rsidR="005513A6" w:rsidRDefault="005513A6"/>
    <w:p w14:paraId="28535323" w14:textId="77777777" w:rsidR="005513A6" w:rsidRDefault="005513A6"/>
    <w:p w14:paraId="511513AC" w14:textId="77777777" w:rsidR="00D636E2" w:rsidRDefault="00D636E2"/>
    <w:p w14:paraId="1CEF64BC" w14:textId="77777777" w:rsidR="00D636E2" w:rsidRDefault="00D636E2"/>
    <w:p w14:paraId="4349A651" w14:textId="06F3831E" w:rsidR="00041E61" w:rsidRPr="005513A6" w:rsidRDefault="00041E61" w:rsidP="00672145">
      <w:pPr>
        <w:pBdr>
          <w:bottom w:val="single" w:sz="4" w:space="0" w:color="auto"/>
        </w:pBdr>
        <w:rPr>
          <w:rFonts w:ascii="Times New Roman" w:hAnsi="Times New Roman" w:cs="Times New Roman"/>
          <w:b/>
          <w:bCs/>
          <w:sz w:val="28"/>
          <w:szCs w:val="28"/>
        </w:rPr>
      </w:pPr>
      <w:r w:rsidRPr="005513A6">
        <w:rPr>
          <w:rFonts w:ascii="Times New Roman" w:hAnsi="Times New Roman" w:cs="Times New Roman"/>
          <w:b/>
          <w:bCs/>
          <w:sz w:val="28"/>
          <w:szCs w:val="28"/>
        </w:rPr>
        <w:lastRenderedPageBreak/>
        <w:t>Section 2- Reflection</w:t>
      </w:r>
    </w:p>
    <w:p w14:paraId="7983C477" w14:textId="30358F51" w:rsidR="00041E61" w:rsidRDefault="00041E61">
      <w:r>
        <w:rPr>
          <w:noProof/>
        </w:rPr>
        <w:drawing>
          <wp:inline distT="0" distB="0" distL="0" distR="0" wp14:anchorId="11C7E388" wp14:editId="3C70885C">
            <wp:extent cx="3519170" cy="351917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9170" cy="3519170"/>
                    </a:xfrm>
                    <a:prstGeom prst="rect">
                      <a:avLst/>
                    </a:prstGeom>
                    <a:noFill/>
                  </pic:spPr>
                </pic:pic>
              </a:graphicData>
            </a:graphic>
          </wp:inline>
        </w:drawing>
      </w:r>
    </w:p>
    <w:p w14:paraId="5E33E99A" w14:textId="3F8BCDA8" w:rsidR="00C46046" w:rsidRDefault="00C46046">
      <w:r>
        <w:t>(</w:t>
      </w:r>
      <w:r>
        <w:rPr>
          <w:i/>
          <w:iCs/>
        </w:rPr>
        <w:t>Gibbs’ Reflective Cycle</w:t>
      </w:r>
      <w:r>
        <w:t>, 2020)</w:t>
      </w:r>
    </w:p>
    <w:p w14:paraId="0FB95BF7" w14:textId="77777777" w:rsidR="002A51D6" w:rsidRDefault="002A51D6" w:rsidP="005513A6">
      <w:pPr>
        <w:spacing w:line="360" w:lineRule="auto"/>
        <w:jc w:val="both"/>
        <w:rPr>
          <w:rFonts w:ascii="Times New Roman" w:hAnsi="Times New Roman" w:cs="Times New Roman"/>
          <w:b/>
          <w:bCs/>
          <w:sz w:val="24"/>
          <w:szCs w:val="24"/>
        </w:rPr>
      </w:pPr>
    </w:p>
    <w:p w14:paraId="6D5D3D0F" w14:textId="5813EEB4" w:rsidR="00041E61" w:rsidRPr="005513A6" w:rsidRDefault="00041E61"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t>Description:</w:t>
      </w:r>
    </w:p>
    <w:p w14:paraId="4DAE8A6C" w14:textId="46F9D596" w:rsidR="00D636E2" w:rsidRPr="005513A6" w:rsidRDefault="007E5987"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 xml:space="preserve">In this assignment, we had to work together as a group to find solution for an issue that is difficult to solve or almost impossible to solve due to the number of elements that are needed to be considered to solve the problem. The problem we chose as a group was of disposal of single use plastic, as the subject of this problem is something that multiple organisations are working to solve and has some progress in reaching of solution of this problem. </w:t>
      </w:r>
      <w:r w:rsidR="008B4AFD" w:rsidRPr="005513A6">
        <w:rPr>
          <w:rFonts w:ascii="Times New Roman" w:hAnsi="Times New Roman" w:cs="Times New Roman"/>
          <w:sz w:val="24"/>
          <w:szCs w:val="24"/>
        </w:rPr>
        <w:t>Multiple components were needed to be discussed in the assignment in order to reach a conclusion that is suitable for the situation given.</w:t>
      </w:r>
      <w:r w:rsidR="00787F5E" w:rsidRPr="005513A6">
        <w:rPr>
          <w:rFonts w:ascii="Times New Roman" w:hAnsi="Times New Roman" w:cs="Times New Roman"/>
          <w:sz w:val="24"/>
          <w:szCs w:val="24"/>
        </w:rPr>
        <w:t xml:space="preserve"> </w:t>
      </w:r>
    </w:p>
    <w:p w14:paraId="2BEE05A5" w14:textId="03D29133" w:rsidR="008B4AFD" w:rsidRDefault="00192D53"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The assignment was divided into two parts, first part being the pitching for idea on how the problem can be solved through design thinking, while the second part was a more in-depth discussion of problem and the solution through</w:t>
      </w:r>
      <w:r w:rsidR="0042418E" w:rsidRPr="005513A6">
        <w:rPr>
          <w:rFonts w:ascii="Times New Roman" w:hAnsi="Times New Roman" w:cs="Times New Roman"/>
          <w:sz w:val="24"/>
          <w:szCs w:val="24"/>
        </w:rPr>
        <w:t xml:space="preserve"> similar process but with additional analysis and explanation on other components of the process. </w:t>
      </w:r>
    </w:p>
    <w:p w14:paraId="742803DC" w14:textId="77777777" w:rsidR="002A51D6" w:rsidRDefault="002A51D6" w:rsidP="005513A6">
      <w:pPr>
        <w:spacing w:line="360" w:lineRule="auto"/>
        <w:jc w:val="both"/>
        <w:rPr>
          <w:rFonts w:ascii="Times New Roman" w:hAnsi="Times New Roman" w:cs="Times New Roman"/>
          <w:sz w:val="24"/>
          <w:szCs w:val="24"/>
        </w:rPr>
      </w:pPr>
    </w:p>
    <w:p w14:paraId="49022744" w14:textId="77777777" w:rsidR="002A51D6" w:rsidRPr="005513A6" w:rsidRDefault="002A51D6" w:rsidP="005513A6">
      <w:pPr>
        <w:spacing w:line="360" w:lineRule="auto"/>
        <w:jc w:val="both"/>
        <w:rPr>
          <w:rFonts w:ascii="Times New Roman" w:hAnsi="Times New Roman" w:cs="Times New Roman"/>
          <w:sz w:val="24"/>
          <w:szCs w:val="24"/>
        </w:rPr>
      </w:pPr>
    </w:p>
    <w:p w14:paraId="7A19B544" w14:textId="793EA281" w:rsidR="00EF2CE8" w:rsidRPr="005513A6" w:rsidRDefault="00EF2CE8"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lastRenderedPageBreak/>
        <w:t>Feeling:</w:t>
      </w:r>
    </w:p>
    <w:p w14:paraId="29BA3B8F" w14:textId="33791481" w:rsidR="005513A6" w:rsidRPr="005513A6" w:rsidRDefault="00027036"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 xml:space="preserve">In this assignment, topics that I </w:t>
      </w:r>
      <w:proofErr w:type="gramStart"/>
      <w:r w:rsidRPr="005513A6">
        <w:rPr>
          <w:rFonts w:ascii="Times New Roman" w:hAnsi="Times New Roman" w:cs="Times New Roman"/>
          <w:sz w:val="24"/>
          <w:szCs w:val="24"/>
        </w:rPr>
        <w:t>wasn’t</w:t>
      </w:r>
      <w:proofErr w:type="gramEnd"/>
      <w:r w:rsidRPr="005513A6">
        <w:rPr>
          <w:rFonts w:ascii="Times New Roman" w:hAnsi="Times New Roman" w:cs="Times New Roman"/>
          <w:sz w:val="24"/>
          <w:szCs w:val="24"/>
        </w:rPr>
        <w:t xml:space="preserve"> familiar with and was new to, were the main subject of it like., design thinking, interdisciplinary thinking, etc. Therefore, presenting and writing on a topic, that is of general knowledge, while using unfamiliar concepts was a new experience. </w:t>
      </w:r>
      <w:r w:rsidR="005236B2" w:rsidRPr="005513A6">
        <w:rPr>
          <w:rFonts w:ascii="Times New Roman" w:hAnsi="Times New Roman" w:cs="Times New Roman"/>
          <w:sz w:val="24"/>
          <w:szCs w:val="24"/>
        </w:rPr>
        <w:t>When first hearing of the assignment, I</w:t>
      </w:r>
      <w:r w:rsidR="00314D3D" w:rsidRPr="005513A6">
        <w:rPr>
          <w:rFonts w:ascii="Times New Roman" w:hAnsi="Times New Roman" w:cs="Times New Roman"/>
          <w:sz w:val="24"/>
          <w:szCs w:val="24"/>
        </w:rPr>
        <w:t xml:space="preserve"> was afraid of its difficult due to </w:t>
      </w:r>
      <w:r w:rsidR="00787C95" w:rsidRPr="005513A6">
        <w:rPr>
          <w:rFonts w:ascii="Times New Roman" w:hAnsi="Times New Roman" w:cs="Times New Roman"/>
          <w:sz w:val="24"/>
          <w:szCs w:val="24"/>
        </w:rPr>
        <w:t>new concepts. However, the assignment was simpler than my first impression of it</w:t>
      </w:r>
      <w:r w:rsidR="00323FAC" w:rsidRPr="005513A6">
        <w:rPr>
          <w:rFonts w:ascii="Times New Roman" w:hAnsi="Times New Roman" w:cs="Times New Roman"/>
          <w:sz w:val="24"/>
          <w:szCs w:val="24"/>
        </w:rPr>
        <w:t xml:space="preserve"> after building an understanding of the topics.</w:t>
      </w:r>
      <w:r w:rsidR="0079591F" w:rsidRPr="005513A6">
        <w:rPr>
          <w:rFonts w:ascii="Times New Roman" w:hAnsi="Times New Roman" w:cs="Times New Roman"/>
          <w:sz w:val="24"/>
          <w:szCs w:val="24"/>
        </w:rPr>
        <w:t xml:space="preserve"> </w:t>
      </w:r>
      <w:r w:rsidR="00C91E79" w:rsidRPr="005513A6">
        <w:rPr>
          <w:rFonts w:ascii="Times New Roman" w:hAnsi="Times New Roman" w:cs="Times New Roman"/>
          <w:sz w:val="24"/>
          <w:szCs w:val="24"/>
        </w:rPr>
        <w:t>As the assignment consisted of multiple parts, all the members had to discover and research into multiple topics</w:t>
      </w:r>
      <w:r w:rsidR="007962BD" w:rsidRPr="005513A6">
        <w:rPr>
          <w:rFonts w:ascii="Times New Roman" w:hAnsi="Times New Roman" w:cs="Times New Roman"/>
          <w:sz w:val="24"/>
          <w:szCs w:val="24"/>
        </w:rPr>
        <w:t xml:space="preserve"> that were linked together but</w:t>
      </w:r>
      <w:r w:rsidR="004245AA" w:rsidRPr="005513A6">
        <w:rPr>
          <w:rFonts w:ascii="Times New Roman" w:hAnsi="Times New Roman" w:cs="Times New Roman"/>
          <w:sz w:val="24"/>
          <w:szCs w:val="24"/>
        </w:rPr>
        <w:t xml:space="preserve"> still required </w:t>
      </w:r>
      <w:r w:rsidR="005513A6" w:rsidRPr="005513A6">
        <w:rPr>
          <w:rFonts w:ascii="Times New Roman" w:hAnsi="Times New Roman" w:cs="Times New Roman"/>
          <w:sz w:val="24"/>
          <w:szCs w:val="24"/>
        </w:rPr>
        <w:t xml:space="preserve">separate exploration. </w:t>
      </w:r>
    </w:p>
    <w:p w14:paraId="0FA0D772" w14:textId="68092922" w:rsidR="00EF2CE8" w:rsidRPr="005513A6" w:rsidRDefault="00EF2CE8"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t xml:space="preserve">Evaluation: </w:t>
      </w:r>
    </w:p>
    <w:p w14:paraId="294F1F33" w14:textId="29466F7D" w:rsidR="00272F66" w:rsidRPr="005513A6" w:rsidRDefault="00272F66"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 xml:space="preserve">The overall experience while attempting this assignment was positive, where as a group we were able to coordinate well enough, completing work on time and not having conflicts as we made through the assignment. There were times when there was confusion about some details in the assignment, as the format of the assignment was also something we were unacquainted with. However, other than some setback it still proved to be a fun experience due to it being a group assignment and the main subject being something that matched the main aim of the assignment </w:t>
      </w:r>
      <w:proofErr w:type="gramStart"/>
      <w:r w:rsidRPr="005513A6">
        <w:rPr>
          <w:rFonts w:ascii="Times New Roman" w:hAnsi="Times New Roman" w:cs="Times New Roman"/>
          <w:sz w:val="24"/>
          <w:szCs w:val="24"/>
        </w:rPr>
        <w:t>really well</w:t>
      </w:r>
      <w:proofErr w:type="gramEnd"/>
      <w:r w:rsidRPr="005513A6">
        <w:rPr>
          <w:rFonts w:ascii="Times New Roman" w:hAnsi="Times New Roman" w:cs="Times New Roman"/>
          <w:sz w:val="24"/>
          <w:szCs w:val="24"/>
        </w:rPr>
        <w:t xml:space="preserve"> but also was something that we knew of and were able to put in our own perspective into. </w:t>
      </w:r>
    </w:p>
    <w:p w14:paraId="29E62052" w14:textId="12646DB8" w:rsidR="00EF2CE8" w:rsidRPr="005513A6" w:rsidRDefault="00EF2CE8"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t>Analysis:</w:t>
      </w:r>
    </w:p>
    <w:p w14:paraId="2D3ADCA4" w14:textId="00A209B2" w:rsidR="001D5CB9" w:rsidRPr="005513A6" w:rsidRDefault="0021668F"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As my experience during this assignment was mainly and overall positive</w:t>
      </w:r>
      <w:r w:rsidR="00BA5BDF" w:rsidRPr="005513A6">
        <w:rPr>
          <w:rFonts w:ascii="Times New Roman" w:hAnsi="Times New Roman" w:cs="Times New Roman"/>
          <w:sz w:val="24"/>
          <w:szCs w:val="24"/>
        </w:rPr>
        <w:t>, a</w:t>
      </w:r>
      <w:r w:rsidRPr="005513A6">
        <w:rPr>
          <w:rFonts w:ascii="Times New Roman" w:hAnsi="Times New Roman" w:cs="Times New Roman"/>
          <w:sz w:val="24"/>
          <w:szCs w:val="24"/>
        </w:rPr>
        <w:t xml:space="preserve">s all group members were hard working and took this assignment seriously and tried their best to complete their parts in the assignment to the best of their abilities. We had multiple discussions and meetings as a group to overcome </w:t>
      </w:r>
      <w:r w:rsidR="00E53327" w:rsidRPr="005513A6">
        <w:rPr>
          <w:rFonts w:ascii="Times New Roman" w:hAnsi="Times New Roman" w:cs="Times New Roman"/>
          <w:sz w:val="24"/>
          <w:szCs w:val="24"/>
        </w:rPr>
        <w:t>confusion and to remain on the same page. Members that understood the parts well, explained it to others in order to keep everyone in sync. Even with all these measures the assignment was a bit stressful due to unfamiliarity</w:t>
      </w:r>
      <w:r w:rsidR="00341219" w:rsidRPr="005513A6">
        <w:rPr>
          <w:rFonts w:ascii="Times New Roman" w:hAnsi="Times New Roman" w:cs="Times New Roman"/>
          <w:sz w:val="24"/>
          <w:szCs w:val="24"/>
        </w:rPr>
        <w:t xml:space="preserve"> and as a group we also </w:t>
      </w:r>
      <w:r w:rsidR="00E53327" w:rsidRPr="005513A6">
        <w:rPr>
          <w:rFonts w:ascii="Times New Roman" w:hAnsi="Times New Roman" w:cs="Times New Roman"/>
          <w:sz w:val="24"/>
          <w:szCs w:val="24"/>
        </w:rPr>
        <w:t xml:space="preserve">had some small setbacks due to misunderstandings or sudden new information that we </w:t>
      </w:r>
      <w:proofErr w:type="gramStart"/>
      <w:r w:rsidR="00E53327" w:rsidRPr="005513A6">
        <w:rPr>
          <w:rFonts w:ascii="Times New Roman" w:hAnsi="Times New Roman" w:cs="Times New Roman"/>
          <w:sz w:val="24"/>
          <w:szCs w:val="24"/>
        </w:rPr>
        <w:t>weren’t</w:t>
      </w:r>
      <w:proofErr w:type="gramEnd"/>
      <w:r w:rsidR="00E53327" w:rsidRPr="005513A6">
        <w:rPr>
          <w:rFonts w:ascii="Times New Roman" w:hAnsi="Times New Roman" w:cs="Times New Roman"/>
          <w:sz w:val="24"/>
          <w:szCs w:val="24"/>
        </w:rPr>
        <w:t xml:space="preserve"> aware of, but due to coordination and understanding among members we were able to overcome such obstacles through the assignment. </w:t>
      </w:r>
    </w:p>
    <w:p w14:paraId="5C17D6F5" w14:textId="363EE5FA" w:rsidR="00EF2CE8" w:rsidRPr="005513A6" w:rsidRDefault="00EF2CE8"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t>Conclusion:</w:t>
      </w:r>
    </w:p>
    <w:p w14:paraId="2A69EBBF" w14:textId="51E7DCC0" w:rsidR="0042418E" w:rsidRPr="005513A6" w:rsidRDefault="00E53327"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 xml:space="preserve">In </w:t>
      </w:r>
      <w:r w:rsidR="005D123C" w:rsidRPr="005513A6">
        <w:rPr>
          <w:rFonts w:ascii="Times New Roman" w:hAnsi="Times New Roman" w:cs="Times New Roman"/>
          <w:sz w:val="24"/>
          <w:szCs w:val="24"/>
        </w:rPr>
        <w:t>conclusion</w:t>
      </w:r>
      <w:r w:rsidRPr="005513A6">
        <w:rPr>
          <w:rFonts w:ascii="Times New Roman" w:hAnsi="Times New Roman" w:cs="Times New Roman"/>
          <w:sz w:val="24"/>
          <w:szCs w:val="24"/>
        </w:rPr>
        <w:t>, the assignment and the presentations were a fun experience even though</w:t>
      </w:r>
      <w:r w:rsidR="00DD72CF" w:rsidRPr="005513A6">
        <w:rPr>
          <w:rFonts w:ascii="Times New Roman" w:hAnsi="Times New Roman" w:cs="Times New Roman"/>
          <w:sz w:val="24"/>
          <w:szCs w:val="24"/>
        </w:rPr>
        <w:t xml:space="preserve"> it had a few setbacks due to familiar yet interesting topic for the assignment and good teamwork and coordination through this experience. </w:t>
      </w:r>
    </w:p>
    <w:p w14:paraId="03DA9FDA" w14:textId="435A6DAC" w:rsidR="00B26696" w:rsidRPr="005513A6" w:rsidRDefault="00EF2CE8" w:rsidP="005513A6">
      <w:pPr>
        <w:spacing w:line="360" w:lineRule="auto"/>
        <w:jc w:val="both"/>
        <w:rPr>
          <w:rFonts w:ascii="Times New Roman" w:hAnsi="Times New Roman" w:cs="Times New Roman"/>
          <w:b/>
          <w:bCs/>
          <w:sz w:val="24"/>
          <w:szCs w:val="24"/>
        </w:rPr>
      </w:pPr>
      <w:r w:rsidRPr="005513A6">
        <w:rPr>
          <w:rFonts w:ascii="Times New Roman" w:hAnsi="Times New Roman" w:cs="Times New Roman"/>
          <w:b/>
          <w:bCs/>
          <w:sz w:val="24"/>
          <w:szCs w:val="24"/>
        </w:rPr>
        <w:lastRenderedPageBreak/>
        <w:t>Action plan:</w:t>
      </w:r>
    </w:p>
    <w:p w14:paraId="2B121A0F" w14:textId="0A8B3CDD" w:rsidR="00EF2CE8" w:rsidRPr="005513A6" w:rsidRDefault="0020641F" w:rsidP="005513A6">
      <w:pPr>
        <w:spacing w:line="360" w:lineRule="auto"/>
        <w:jc w:val="both"/>
        <w:rPr>
          <w:rFonts w:ascii="Times New Roman" w:hAnsi="Times New Roman" w:cs="Times New Roman"/>
          <w:sz w:val="24"/>
          <w:szCs w:val="24"/>
        </w:rPr>
      </w:pPr>
      <w:r w:rsidRPr="005513A6">
        <w:rPr>
          <w:rFonts w:ascii="Times New Roman" w:hAnsi="Times New Roman" w:cs="Times New Roman"/>
          <w:sz w:val="24"/>
          <w:szCs w:val="24"/>
        </w:rPr>
        <w:t xml:space="preserve">For future assignments the actions that </w:t>
      </w:r>
      <w:r w:rsidR="00A363F3" w:rsidRPr="005513A6">
        <w:rPr>
          <w:rFonts w:ascii="Times New Roman" w:hAnsi="Times New Roman" w:cs="Times New Roman"/>
          <w:sz w:val="24"/>
          <w:szCs w:val="24"/>
        </w:rPr>
        <w:t xml:space="preserve">are needed to be taken would be to build understanding of the assignment from the start, so the group members can </w:t>
      </w:r>
      <w:r w:rsidR="00FF27C4" w:rsidRPr="005513A6">
        <w:rPr>
          <w:rFonts w:ascii="Times New Roman" w:hAnsi="Times New Roman" w:cs="Times New Roman"/>
          <w:sz w:val="24"/>
          <w:szCs w:val="24"/>
        </w:rPr>
        <w:t>be on the same page from the beginning, avoiding majority of the confusion</w:t>
      </w:r>
      <w:r w:rsidR="00423618" w:rsidRPr="005513A6">
        <w:rPr>
          <w:rFonts w:ascii="Times New Roman" w:hAnsi="Times New Roman" w:cs="Times New Roman"/>
          <w:sz w:val="24"/>
          <w:szCs w:val="24"/>
        </w:rPr>
        <w:t xml:space="preserve">. Maintaining higher coordination in the groups would also help in avoiding unnecessary setbacks or </w:t>
      </w:r>
      <w:r w:rsidR="005D123C" w:rsidRPr="005513A6">
        <w:rPr>
          <w:rFonts w:ascii="Times New Roman" w:hAnsi="Times New Roman" w:cs="Times New Roman"/>
          <w:sz w:val="24"/>
          <w:szCs w:val="24"/>
        </w:rPr>
        <w:t xml:space="preserve">to overcome obstacles. </w:t>
      </w:r>
    </w:p>
    <w:p w14:paraId="7ABBEFB8" w14:textId="77777777" w:rsidR="00A274CE" w:rsidRDefault="00A274CE">
      <w:pPr>
        <w:rPr>
          <w:b/>
          <w:bCs/>
        </w:rPr>
      </w:pPr>
    </w:p>
    <w:p w14:paraId="6AD6A097" w14:textId="77777777" w:rsidR="00A274CE" w:rsidRDefault="00A274CE">
      <w:pPr>
        <w:rPr>
          <w:b/>
          <w:bCs/>
        </w:rPr>
      </w:pPr>
    </w:p>
    <w:p w14:paraId="77EEC9BE" w14:textId="77777777" w:rsidR="00A274CE" w:rsidRDefault="00A274CE">
      <w:pPr>
        <w:rPr>
          <w:b/>
          <w:bCs/>
        </w:rPr>
      </w:pPr>
    </w:p>
    <w:p w14:paraId="0AA483ED" w14:textId="77777777" w:rsidR="00A274CE" w:rsidRDefault="00A274CE">
      <w:pPr>
        <w:rPr>
          <w:b/>
          <w:bCs/>
        </w:rPr>
      </w:pPr>
    </w:p>
    <w:p w14:paraId="2F905C23" w14:textId="77777777" w:rsidR="00A274CE" w:rsidRDefault="00A274CE">
      <w:pPr>
        <w:rPr>
          <w:b/>
          <w:bCs/>
        </w:rPr>
      </w:pPr>
    </w:p>
    <w:p w14:paraId="2F9A77FE" w14:textId="77777777" w:rsidR="00A274CE" w:rsidRDefault="00A274CE">
      <w:pPr>
        <w:rPr>
          <w:b/>
          <w:bCs/>
        </w:rPr>
      </w:pPr>
    </w:p>
    <w:p w14:paraId="3DE1C18B" w14:textId="77777777" w:rsidR="00A274CE" w:rsidRDefault="00A274CE">
      <w:pPr>
        <w:rPr>
          <w:b/>
          <w:bCs/>
        </w:rPr>
      </w:pPr>
    </w:p>
    <w:p w14:paraId="385A433B" w14:textId="77777777" w:rsidR="00A274CE" w:rsidRDefault="00A274CE">
      <w:pPr>
        <w:rPr>
          <w:b/>
          <w:bCs/>
        </w:rPr>
      </w:pPr>
    </w:p>
    <w:p w14:paraId="0A54CE71" w14:textId="77777777" w:rsidR="00A274CE" w:rsidRDefault="00A274CE">
      <w:pPr>
        <w:rPr>
          <w:b/>
          <w:bCs/>
        </w:rPr>
      </w:pPr>
    </w:p>
    <w:p w14:paraId="446BF26C" w14:textId="77777777" w:rsidR="00A274CE" w:rsidRDefault="00A274CE">
      <w:pPr>
        <w:rPr>
          <w:b/>
          <w:bCs/>
        </w:rPr>
      </w:pPr>
    </w:p>
    <w:p w14:paraId="3E84D8BE" w14:textId="77777777" w:rsidR="00A274CE" w:rsidRDefault="00A274CE">
      <w:pPr>
        <w:rPr>
          <w:b/>
          <w:bCs/>
        </w:rPr>
      </w:pPr>
    </w:p>
    <w:p w14:paraId="6F3EB9A4" w14:textId="77777777" w:rsidR="00A274CE" w:rsidRDefault="00A274CE">
      <w:pPr>
        <w:rPr>
          <w:b/>
          <w:bCs/>
        </w:rPr>
      </w:pPr>
    </w:p>
    <w:p w14:paraId="42F4BF94" w14:textId="77777777" w:rsidR="00890979" w:rsidRDefault="00890979">
      <w:pPr>
        <w:rPr>
          <w:b/>
          <w:bCs/>
        </w:rPr>
      </w:pPr>
    </w:p>
    <w:p w14:paraId="3846C01D" w14:textId="77777777" w:rsidR="00A274CE" w:rsidRDefault="00A274CE">
      <w:pPr>
        <w:rPr>
          <w:b/>
          <w:bCs/>
        </w:rPr>
      </w:pPr>
    </w:p>
    <w:p w14:paraId="26869BE8" w14:textId="77777777" w:rsidR="00A274CE" w:rsidRDefault="00A274CE">
      <w:pPr>
        <w:rPr>
          <w:b/>
          <w:bCs/>
        </w:rPr>
      </w:pPr>
    </w:p>
    <w:p w14:paraId="4E55D972" w14:textId="77777777" w:rsidR="00A274CE" w:rsidRDefault="00A274CE">
      <w:pPr>
        <w:rPr>
          <w:b/>
          <w:bCs/>
        </w:rPr>
      </w:pPr>
    </w:p>
    <w:p w14:paraId="79A86291" w14:textId="77777777" w:rsidR="005323C3" w:rsidRDefault="005323C3">
      <w:pPr>
        <w:rPr>
          <w:b/>
          <w:bCs/>
        </w:rPr>
      </w:pPr>
    </w:p>
    <w:p w14:paraId="5EE29967" w14:textId="77777777" w:rsidR="002A51D6" w:rsidRDefault="002A51D6">
      <w:pPr>
        <w:rPr>
          <w:b/>
          <w:bCs/>
        </w:rPr>
      </w:pPr>
    </w:p>
    <w:p w14:paraId="19DB9299" w14:textId="77777777" w:rsidR="002A51D6" w:rsidRDefault="002A51D6">
      <w:pPr>
        <w:rPr>
          <w:b/>
          <w:bCs/>
        </w:rPr>
      </w:pPr>
    </w:p>
    <w:p w14:paraId="19C81116" w14:textId="77777777" w:rsidR="002A51D6" w:rsidRDefault="002A51D6">
      <w:pPr>
        <w:rPr>
          <w:b/>
          <w:bCs/>
        </w:rPr>
      </w:pPr>
    </w:p>
    <w:p w14:paraId="729B7B8E" w14:textId="77777777" w:rsidR="002A51D6" w:rsidRDefault="002A51D6">
      <w:pPr>
        <w:rPr>
          <w:b/>
          <w:bCs/>
        </w:rPr>
      </w:pPr>
    </w:p>
    <w:p w14:paraId="15C10F84" w14:textId="77777777" w:rsidR="002A51D6" w:rsidRDefault="002A51D6">
      <w:pPr>
        <w:rPr>
          <w:b/>
          <w:bCs/>
        </w:rPr>
      </w:pPr>
    </w:p>
    <w:p w14:paraId="164F5E13" w14:textId="77777777" w:rsidR="002A51D6" w:rsidRDefault="002A51D6">
      <w:pPr>
        <w:rPr>
          <w:b/>
          <w:bCs/>
        </w:rPr>
      </w:pPr>
    </w:p>
    <w:p w14:paraId="7F5F4C77" w14:textId="77777777" w:rsidR="002A51D6" w:rsidRDefault="002A51D6">
      <w:pPr>
        <w:rPr>
          <w:b/>
          <w:bCs/>
        </w:rPr>
      </w:pPr>
    </w:p>
    <w:p w14:paraId="47DE7B4A" w14:textId="3E13ADF7" w:rsidR="00B26696" w:rsidRDefault="00B26696">
      <w:pPr>
        <w:rPr>
          <w:b/>
          <w:bCs/>
        </w:rPr>
      </w:pPr>
    </w:p>
    <w:p w14:paraId="70A75B66" w14:textId="0234D757" w:rsidR="00672145" w:rsidRPr="002A51D6" w:rsidRDefault="00672145" w:rsidP="00672145">
      <w:pPr>
        <w:pBdr>
          <w:bottom w:val="single" w:sz="4" w:space="0" w:color="auto"/>
        </w:pBdr>
        <w:rPr>
          <w:rFonts w:ascii="Times New Roman" w:hAnsi="Times New Roman" w:cs="Times New Roman"/>
          <w:b/>
          <w:bCs/>
          <w:sz w:val="28"/>
          <w:szCs w:val="28"/>
        </w:rPr>
      </w:pPr>
      <w:r w:rsidRPr="002A51D6">
        <w:rPr>
          <w:rFonts w:ascii="Times New Roman" w:hAnsi="Times New Roman" w:cs="Times New Roman"/>
          <w:b/>
          <w:bCs/>
          <w:sz w:val="28"/>
          <w:szCs w:val="28"/>
        </w:rPr>
        <w:lastRenderedPageBreak/>
        <w:t>References</w:t>
      </w:r>
    </w:p>
    <w:p w14:paraId="3C4BF1F3" w14:textId="72A6322D" w:rsidR="00D47878" w:rsidRDefault="00D47878" w:rsidP="00D47878">
      <w:pPr>
        <w:pStyle w:val="NormalWeb"/>
        <w:numPr>
          <w:ilvl w:val="0"/>
          <w:numId w:val="3"/>
        </w:numPr>
        <w:spacing w:before="0" w:beforeAutospacing="0" w:after="0" w:afterAutospacing="0" w:line="480" w:lineRule="auto"/>
      </w:pPr>
      <w:proofErr w:type="spellStart"/>
      <w:r>
        <w:t>Cathieleblanc</w:t>
      </w:r>
      <w:proofErr w:type="spellEnd"/>
      <w:r>
        <w:t xml:space="preserve">. (n.d.). </w:t>
      </w:r>
      <w:r>
        <w:rPr>
          <w:i/>
          <w:iCs/>
        </w:rPr>
        <w:t>Interdisciplinary thinking</w:t>
      </w:r>
      <w:r>
        <w:t xml:space="preserve">. Pressbooks. </w:t>
      </w:r>
      <w:hyperlink r:id="rId10" w:history="1">
        <w:r w:rsidRPr="00F45C5C">
          <w:rPr>
            <w:rStyle w:val="Hyperlink"/>
          </w:rPr>
          <w:t>https://pressbooks.pub/psufys/chapter/interdisciplinary-thinking/</w:t>
        </w:r>
      </w:hyperlink>
      <w:r>
        <w:t xml:space="preserve"> </w:t>
      </w:r>
    </w:p>
    <w:p w14:paraId="409EF085" w14:textId="6D18EA20" w:rsidR="00E31177" w:rsidRDefault="00E31177" w:rsidP="00E31177">
      <w:pPr>
        <w:pStyle w:val="NormalWeb"/>
        <w:numPr>
          <w:ilvl w:val="0"/>
          <w:numId w:val="3"/>
        </w:numPr>
        <w:spacing w:before="0" w:beforeAutospacing="0" w:after="0" w:afterAutospacing="0" w:line="480" w:lineRule="auto"/>
      </w:pPr>
      <w:r>
        <w:t xml:space="preserve">Laker, B. (2022, February 1). Do You Want </w:t>
      </w:r>
      <w:proofErr w:type="gramStart"/>
      <w:r>
        <w:t>To</w:t>
      </w:r>
      <w:proofErr w:type="gramEnd"/>
      <w:r>
        <w:t xml:space="preserve"> Solve Complex Problems? Cross-Disciplinary Thinking Helps. </w:t>
      </w:r>
      <w:r>
        <w:rPr>
          <w:i/>
          <w:iCs/>
        </w:rPr>
        <w:t>Forbes</w:t>
      </w:r>
      <w:r>
        <w:t xml:space="preserve">. </w:t>
      </w:r>
      <w:hyperlink r:id="rId11" w:history="1">
        <w:r w:rsidRPr="00F45C5C">
          <w:rPr>
            <w:rStyle w:val="Hyperlink"/>
          </w:rPr>
          <w:t>https://www.forbes.com/sites/benjaminlaker/2022/02/01/do-you-want-to-solve-complex-problems-cross-disciplinary-thinking-helps/?sh=7f05f8a72e5a</w:t>
        </w:r>
      </w:hyperlink>
      <w:r>
        <w:t xml:space="preserve"> </w:t>
      </w:r>
    </w:p>
    <w:p w14:paraId="7F79B8D6" w14:textId="392092B6" w:rsidR="00086D60" w:rsidRDefault="00890979" w:rsidP="00890979">
      <w:pPr>
        <w:pStyle w:val="NormalWeb"/>
        <w:numPr>
          <w:ilvl w:val="0"/>
          <w:numId w:val="3"/>
        </w:numPr>
        <w:spacing w:before="0" w:beforeAutospacing="0" w:after="0" w:afterAutospacing="0" w:line="480" w:lineRule="auto"/>
      </w:pPr>
      <w:r>
        <w:t xml:space="preserve">Nair, M. (2023b). Why is critical thinking important? A survival </w:t>
      </w:r>
      <w:proofErr w:type="gramStart"/>
      <w:r>
        <w:t>guide</w:t>
      </w:r>
      <w:proofErr w:type="gramEnd"/>
      <w:r>
        <w:t xml:space="preserve">. </w:t>
      </w:r>
      <w:r>
        <w:rPr>
          <w:i/>
          <w:iCs/>
        </w:rPr>
        <w:t>University of the People</w:t>
      </w:r>
      <w:r>
        <w:t xml:space="preserve">. </w:t>
      </w:r>
      <w:hyperlink r:id="rId12" w:history="1">
        <w:r w:rsidRPr="00F45C5C">
          <w:rPr>
            <w:rStyle w:val="Hyperlink"/>
          </w:rPr>
          <w:t>https://www.uopeople.edu/blog/why-is-critical-thinking-important/</w:t>
        </w:r>
      </w:hyperlink>
      <w:r>
        <w:t xml:space="preserve"> </w:t>
      </w:r>
    </w:p>
    <w:p w14:paraId="469E3731" w14:textId="052568CB" w:rsidR="008F7A1F" w:rsidRDefault="008F7A1F" w:rsidP="008F7A1F">
      <w:pPr>
        <w:pStyle w:val="NormalWeb"/>
        <w:numPr>
          <w:ilvl w:val="0"/>
          <w:numId w:val="3"/>
        </w:numPr>
        <w:spacing w:before="0" w:beforeAutospacing="0" w:after="0" w:afterAutospacing="0" w:line="480" w:lineRule="auto"/>
      </w:pPr>
      <w:r>
        <w:t xml:space="preserve">What is an interdisciplinary approach, and how can it help you? (2022, September 23). </w:t>
      </w:r>
      <w:proofErr w:type="spellStart"/>
      <w:r>
        <w:rPr>
          <w:i/>
          <w:iCs/>
        </w:rPr>
        <w:t>Advantere</w:t>
      </w:r>
      <w:proofErr w:type="spellEnd"/>
      <w:r>
        <w:rPr>
          <w:i/>
          <w:iCs/>
        </w:rPr>
        <w:t xml:space="preserve"> School of Management</w:t>
      </w:r>
      <w:r>
        <w:t xml:space="preserve">. </w:t>
      </w:r>
      <w:hyperlink r:id="rId13" w:history="1">
        <w:r w:rsidRPr="00F45C5C">
          <w:rPr>
            <w:rStyle w:val="Hyperlink"/>
          </w:rPr>
          <w:t>https://blog.advantere.org/resolutionary-thinking/what-is-an-interdisciplinary-approach-and-how-can-it-help-you/</w:t>
        </w:r>
      </w:hyperlink>
      <w:r>
        <w:t xml:space="preserve"> </w:t>
      </w:r>
    </w:p>
    <w:p w14:paraId="5245AD52" w14:textId="44AB6AA4" w:rsidR="00CC5E5B" w:rsidRDefault="00CC5E5B" w:rsidP="00CC5E5B">
      <w:pPr>
        <w:pStyle w:val="NormalWeb"/>
        <w:numPr>
          <w:ilvl w:val="0"/>
          <w:numId w:val="3"/>
        </w:numPr>
        <w:spacing w:before="0" w:beforeAutospacing="0" w:after="0" w:afterAutospacing="0" w:line="480" w:lineRule="auto"/>
      </w:pPr>
      <w:r>
        <w:t xml:space="preserve">Adler, M. (2021, December 27). Meeting The Challenge </w:t>
      </w:r>
      <w:proofErr w:type="gramStart"/>
      <w:r>
        <w:t>Of</w:t>
      </w:r>
      <w:proofErr w:type="gramEnd"/>
      <w:r>
        <w:t xml:space="preserve"> Creating And Managing Diverse Product Teams. </w:t>
      </w:r>
      <w:r>
        <w:rPr>
          <w:i/>
          <w:iCs/>
        </w:rPr>
        <w:t>Forbes</w:t>
      </w:r>
      <w:r>
        <w:t xml:space="preserve">. </w:t>
      </w:r>
      <w:hyperlink r:id="rId14" w:history="1">
        <w:r w:rsidRPr="00F45C5C">
          <w:rPr>
            <w:rStyle w:val="Hyperlink"/>
          </w:rPr>
          <w:t>https://www.forbes.com/sites/forbestechcouncil/2021/12/27/meeting-the-challenge-of-creating-and-managing-diverse-product-teams/?sh=5ed8cb043ca3</w:t>
        </w:r>
      </w:hyperlink>
      <w:r>
        <w:t xml:space="preserve"> </w:t>
      </w:r>
    </w:p>
    <w:p w14:paraId="03F397FD" w14:textId="1937A0FB" w:rsidR="001F06B9" w:rsidRDefault="001F06B9" w:rsidP="001F06B9">
      <w:pPr>
        <w:pStyle w:val="NormalWeb"/>
        <w:numPr>
          <w:ilvl w:val="0"/>
          <w:numId w:val="3"/>
        </w:numPr>
        <w:spacing w:before="0" w:beforeAutospacing="0" w:after="0" w:afterAutospacing="0" w:line="480" w:lineRule="auto"/>
      </w:pPr>
      <w:r>
        <w:rPr>
          <w:i/>
          <w:iCs/>
        </w:rPr>
        <w:t>AMPU Guide: Common Cross-cultural Communication Challenges</w:t>
      </w:r>
      <w:r>
        <w:t xml:space="preserve">. (n.d.). </w:t>
      </w:r>
      <w:hyperlink r:id="rId15" w:history="1">
        <w:r w:rsidRPr="00F45C5C">
          <w:rPr>
            <w:rStyle w:val="Hyperlink"/>
          </w:rPr>
          <w:t>https://www.pbs.org/ampu/crosscult.html</w:t>
        </w:r>
      </w:hyperlink>
      <w:r>
        <w:t xml:space="preserve"> </w:t>
      </w:r>
    </w:p>
    <w:p w14:paraId="3C3CC1E8" w14:textId="2D14C297" w:rsidR="00AD51E3" w:rsidRDefault="00AD51E3" w:rsidP="00AD51E3">
      <w:pPr>
        <w:pStyle w:val="NormalWeb"/>
        <w:numPr>
          <w:ilvl w:val="0"/>
          <w:numId w:val="3"/>
        </w:numPr>
        <w:spacing w:before="0" w:beforeAutospacing="0" w:after="0" w:afterAutospacing="0" w:line="480" w:lineRule="auto"/>
      </w:pPr>
      <w:r>
        <w:t xml:space="preserve">Dam, R. F. (2023, September 3). The 5 stages in the design thinking process. </w:t>
      </w:r>
      <w:r>
        <w:rPr>
          <w:i/>
          <w:iCs/>
        </w:rPr>
        <w:t>The Interaction Design Foundation</w:t>
      </w:r>
      <w:r>
        <w:t xml:space="preserve">. </w:t>
      </w:r>
      <w:hyperlink r:id="rId16" w:history="1">
        <w:r w:rsidRPr="00F45C5C">
          <w:rPr>
            <w:rStyle w:val="Hyperlink"/>
          </w:rPr>
          <w:t>https://www.interaction-design.org/literature/article/5-stages-in-the-design-thinking-process</w:t>
        </w:r>
      </w:hyperlink>
      <w:r>
        <w:t xml:space="preserve"> </w:t>
      </w:r>
    </w:p>
    <w:p w14:paraId="19A69E16" w14:textId="4DDEDC2A" w:rsidR="00513E51" w:rsidRDefault="009174CD" w:rsidP="009174CD">
      <w:pPr>
        <w:pStyle w:val="NormalWeb"/>
        <w:numPr>
          <w:ilvl w:val="0"/>
          <w:numId w:val="3"/>
        </w:numPr>
        <w:spacing w:before="0" w:beforeAutospacing="0" w:after="0" w:afterAutospacing="0" w:line="480" w:lineRule="auto"/>
      </w:pPr>
      <w:proofErr w:type="spellStart"/>
      <w:r>
        <w:t>MasterClass</w:t>
      </w:r>
      <w:proofErr w:type="spellEnd"/>
      <w:r>
        <w:t xml:space="preserve">. (2022b, November 2). </w:t>
      </w:r>
      <w:r>
        <w:rPr>
          <w:i/>
          <w:iCs/>
        </w:rPr>
        <w:t xml:space="preserve">Holistic Thinking: Definition and Tips - 2023 - </w:t>
      </w:r>
      <w:proofErr w:type="spellStart"/>
      <w:r>
        <w:rPr>
          <w:i/>
          <w:iCs/>
        </w:rPr>
        <w:t>MasterClass</w:t>
      </w:r>
      <w:proofErr w:type="spellEnd"/>
      <w:r>
        <w:t xml:space="preserve">. </w:t>
      </w:r>
      <w:hyperlink r:id="rId17" w:history="1">
        <w:r w:rsidRPr="00F45C5C">
          <w:rPr>
            <w:rStyle w:val="Hyperlink"/>
          </w:rPr>
          <w:t>https://www.masterclass.com/articles/holistic-thinking</w:t>
        </w:r>
      </w:hyperlink>
      <w:r>
        <w:t xml:space="preserve"> </w:t>
      </w:r>
    </w:p>
    <w:p w14:paraId="75B89562" w14:textId="498FBE69" w:rsidR="00513E51" w:rsidRDefault="00513E51" w:rsidP="00513E51">
      <w:pPr>
        <w:pStyle w:val="NormalWeb"/>
        <w:numPr>
          <w:ilvl w:val="0"/>
          <w:numId w:val="3"/>
        </w:numPr>
        <w:spacing w:before="0" w:beforeAutospacing="0" w:after="0" w:afterAutospacing="0" w:line="480" w:lineRule="auto"/>
      </w:pPr>
      <w:r>
        <w:t xml:space="preserve">Krishnamurthy, B. V. (2014, July 23). </w:t>
      </w:r>
      <w:r>
        <w:rPr>
          <w:i/>
          <w:iCs/>
        </w:rPr>
        <w:t>A more holistic approach to problem solving</w:t>
      </w:r>
      <w:r>
        <w:t xml:space="preserve">. Harvard Business Review. </w:t>
      </w:r>
      <w:hyperlink r:id="rId18" w:history="1">
        <w:r w:rsidRPr="00F45C5C">
          <w:rPr>
            <w:rStyle w:val="Hyperlink"/>
          </w:rPr>
          <w:t>https://hbr.org/2008/04/a-more-holistic-approach-to-pr</w:t>
        </w:r>
      </w:hyperlink>
      <w:r>
        <w:t xml:space="preserve"> </w:t>
      </w:r>
    </w:p>
    <w:p w14:paraId="791249C6" w14:textId="34C5ACC7" w:rsidR="00CC5E5B" w:rsidRDefault="00C46046" w:rsidP="00C46046">
      <w:pPr>
        <w:pStyle w:val="NormalWeb"/>
        <w:numPr>
          <w:ilvl w:val="0"/>
          <w:numId w:val="3"/>
        </w:numPr>
        <w:spacing w:before="0" w:beforeAutospacing="0" w:after="0" w:afterAutospacing="0" w:line="480" w:lineRule="auto"/>
      </w:pPr>
      <w:r>
        <w:rPr>
          <w:i/>
          <w:iCs/>
        </w:rPr>
        <w:lastRenderedPageBreak/>
        <w:t>Gibbs’ reflective Cycle</w:t>
      </w:r>
      <w:r>
        <w:t xml:space="preserve">. (2020, November 11). The University of Edinburgh. </w:t>
      </w:r>
      <w:hyperlink r:id="rId19" w:history="1">
        <w:r w:rsidRPr="00F45C5C">
          <w:rPr>
            <w:rStyle w:val="Hyperlink"/>
          </w:rPr>
          <w:t>https://www.ed.ac.uk/reflection/reflectors-toolkit/reflecting-on-experience/gibbs-reflective-cycle</w:t>
        </w:r>
      </w:hyperlink>
      <w:r>
        <w:t xml:space="preserve"> </w:t>
      </w:r>
    </w:p>
    <w:p w14:paraId="65185C9F" w14:textId="5514304F" w:rsidR="00D47878" w:rsidRDefault="00D47878" w:rsidP="00CC5E5B">
      <w:pPr>
        <w:pStyle w:val="NormalWeb"/>
        <w:spacing w:before="0" w:beforeAutospacing="0" w:after="0" w:afterAutospacing="0" w:line="480" w:lineRule="auto"/>
        <w:ind w:left="360"/>
      </w:pPr>
    </w:p>
    <w:p w14:paraId="6766F988" w14:textId="77777777" w:rsidR="00C46046" w:rsidRDefault="00C46046"/>
    <w:p w14:paraId="16F0748D" w14:textId="77777777" w:rsidR="00C46046" w:rsidRDefault="00C46046"/>
    <w:p w14:paraId="10A65936" w14:textId="77777777" w:rsidR="00C46046" w:rsidRDefault="00C46046"/>
    <w:p w14:paraId="51926492" w14:textId="77777777" w:rsidR="00C46046" w:rsidRDefault="00C46046"/>
    <w:p w14:paraId="5B0FB531" w14:textId="77777777" w:rsidR="00C46046" w:rsidRDefault="00C46046"/>
    <w:p w14:paraId="169CEDE3" w14:textId="77777777" w:rsidR="00C46046" w:rsidRDefault="00C46046"/>
    <w:p w14:paraId="5B14ED1E" w14:textId="77777777" w:rsidR="00C46046" w:rsidRDefault="00C46046"/>
    <w:p w14:paraId="4CA274B2" w14:textId="77777777" w:rsidR="00C46046" w:rsidRDefault="00C46046"/>
    <w:p w14:paraId="7C4EF704" w14:textId="77777777" w:rsidR="00C46046" w:rsidRDefault="00C46046"/>
    <w:p w14:paraId="2344417D" w14:textId="77777777" w:rsidR="00C46046" w:rsidRDefault="00C46046"/>
    <w:p w14:paraId="34118EAC" w14:textId="77777777" w:rsidR="00C46046" w:rsidRDefault="00C46046"/>
    <w:p w14:paraId="7B4C792B" w14:textId="77777777" w:rsidR="00C46046" w:rsidRDefault="00C46046"/>
    <w:p w14:paraId="5FA1BB8D" w14:textId="77777777" w:rsidR="00C46046" w:rsidRDefault="00C46046"/>
    <w:p w14:paraId="08576414" w14:textId="77777777" w:rsidR="00C46046" w:rsidRDefault="00C46046"/>
    <w:p w14:paraId="6F8FB1A7" w14:textId="77777777" w:rsidR="00C46046" w:rsidRDefault="00C46046"/>
    <w:p w14:paraId="57C6562D" w14:textId="77777777" w:rsidR="00C46046" w:rsidRDefault="00C46046"/>
    <w:p w14:paraId="5DFF29D4" w14:textId="77777777" w:rsidR="00C46046" w:rsidRDefault="00C46046"/>
    <w:p w14:paraId="63390EC6" w14:textId="77777777" w:rsidR="00C46046" w:rsidRDefault="00C46046"/>
    <w:p w14:paraId="47A12B02" w14:textId="77777777" w:rsidR="00C46046" w:rsidRDefault="00C46046"/>
    <w:p w14:paraId="30A0AB51" w14:textId="77777777" w:rsidR="00C46046" w:rsidRDefault="00C46046"/>
    <w:p w14:paraId="07C2898A" w14:textId="77777777" w:rsidR="00C46046" w:rsidRDefault="00C46046"/>
    <w:p w14:paraId="55F21E59" w14:textId="77777777" w:rsidR="00C46046" w:rsidRDefault="00C46046"/>
    <w:p w14:paraId="73722D9A" w14:textId="77777777" w:rsidR="00C46046" w:rsidRDefault="00C46046"/>
    <w:p w14:paraId="30DB1BA8" w14:textId="77777777" w:rsidR="002A51D6" w:rsidRDefault="002A51D6"/>
    <w:p w14:paraId="60C57E96" w14:textId="77777777" w:rsidR="002A51D6" w:rsidRDefault="002A51D6"/>
    <w:p w14:paraId="05BB98CF" w14:textId="77777777" w:rsidR="00C46046" w:rsidRDefault="00C46046" w:rsidP="00C46046">
      <w:pPr>
        <w:rPr>
          <w:b/>
          <w:bCs/>
        </w:rPr>
      </w:pPr>
    </w:p>
    <w:p w14:paraId="462CD7C0" w14:textId="06319908" w:rsidR="00613DA4" w:rsidRPr="00613DA4" w:rsidRDefault="00C46046" w:rsidP="00FA296D">
      <w:pPr>
        <w:pBdr>
          <w:bottom w:val="single" w:sz="4" w:space="0" w:color="auto"/>
        </w:pBdr>
        <w:rPr>
          <w:b/>
          <w:bCs/>
          <w:sz w:val="28"/>
          <w:szCs w:val="28"/>
        </w:rPr>
      </w:pPr>
      <w:r>
        <w:rPr>
          <w:b/>
          <w:bCs/>
          <w:sz w:val="28"/>
          <w:szCs w:val="28"/>
        </w:rPr>
        <w:lastRenderedPageBreak/>
        <w:t>Appendix</w:t>
      </w:r>
    </w:p>
    <w:p w14:paraId="56B36999" w14:textId="77777777" w:rsidR="00992093" w:rsidRDefault="00992093" w:rsidP="00992093">
      <w:pPr>
        <w:spacing w:after="0" w:line="240" w:lineRule="auto"/>
        <w:textAlignment w:val="top"/>
        <w:rPr>
          <w:rFonts w:ascii="Arial" w:eastAsia="Times New Roman" w:hAnsi="Arial" w:cs="Arial"/>
          <w:color w:val="000000"/>
          <w:kern w:val="0"/>
          <w:lang w:eastAsia="en-IN"/>
          <w14:ligatures w14:val="none"/>
        </w:rPr>
      </w:pPr>
    </w:p>
    <w:p w14:paraId="467545E1" w14:textId="3A1B5107" w:rsidR="00613DA4" w:rsidRPr="006330BA" w:rsidRDefault="002A60A8"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1.0: </w:t>
      </w:r>
      <w:r w:rsidR="00613DA4" w:rsidRPr="006330BA">
        <w:rPr>
          <w:rFonts w:ascii="Times New Roman" w:eastAsia="Times New Roman" w:hAnsi="Times New Roman" w:cs="Times New Roman"/>
          <w:color w:val="000000"/>
          <w:kern w:val="0"/>
          <w:sz w:val="24"/>
          <w:szCs w:val="24"/>
          <w:lang w:eastAsia="en-IN"/>
          <w14:ligatures w14:val="none"/>
        </w:rPr>
        <w:t xml:space="preserve">Wicked problems the challenges difficult or impossible problems where the affecting </w:t>
      </w:r>
      <w:r w:rsidR="007D42DA" w:rsidRPr="006330BA">
        <w:rPr>
          <w:rFonts w:ascii="Times New Roman" w:eastAsia="Times New Roman" w:hAnsi="Times New Roman" w:cs="Times New Roman"/>
          <w:color w:val="000000"/>
          <w:kern w:val="0"/>
          <w:sz w:val="24"/>
          <w:szCs w:val="24"/>
          <w:lang w:eastAsia="en-IN"/>
          <w14:ligatures w14:val="none"/>
        </w:rPr>
        <w:t xml:space="preserve">           </w:t>
      </w:r>
      <w:r w:rsidRPr="006330BA">
        <w:rPr>
          <w:rFonts w:ascii="Times New Roman" w:eastAsia="Times New Roman" w:hAnsi="Times New Roman" w:cs="Times New Roman"/>
          <w:color w:val="000000"/>
          <w:kern w:val="0"/>
          <w:sz w:val="24"/>
          <w:szCs w:val="24"/>
          <w:lang w:eastAsia="en-IN"/>
          <w14:ligatures w14:val="none"/>
        </w:rPr>
        <w:t xml:space="preserve">     </w:t>
      </w:r>
      <w:r w:rsidR="00613DA4" w:rsidRPr="006330BA">
        <w:rPr>
          <w:rFonts w:ascii="Times New Roman" w:eastAsia="Times New Roman" w:hAnsi="Times New Roman" w:cs="Times New Roman"/>
          <w:color w:val="000000"/>
          <w:kern w:val="0"/>
          <w:sz w:val="24"/>
          <w:szCs w:val="24"/>
          <w:lang w:eastAsia="en-IN"/>
          <w14:ligatures w14:val="none"/>
        </w:rPr>
        <w:t>variables are not known or quantifiable</w:t>
      </w:r>
      <w:r w:rsidR="00F057DD">
        <w:rPr>
          <w:rFonts w:ascii="Times New Roman" w:eastAsia="Times New Roman" w:hAnsi="Times New Roman" w:cs="Times New Roman"/>
          <w:color w:val="000000"/>
          <w:kern w:val="0"/>
          <w:sz w:val="24"/>
          <w:szCs w:val="24"/>
          <w:lang w:eastAsia="en-IN"/>
          <w14:ligatures w14:val="none"/>
        </w:rPr>
        <w:t>…………</w:t>
      </w:r>
      <w:proofErr w:type="gramStart"/>
      <w:r w:rsidR="006330BA">
        <w:rPr>
          <w:rFonts w:ascii="Times New Roman" w:eastAsia="Times New Roman" w:hAnsi="Times New Roman" w:cs="Times New Roman"/>
          <w:color w:val="000000"/>
          <w:kern w:val="0"/>
          <w:sz w:val="24"/>
          <w:szCs w:val="24"/>
          <w:lang w:eastAsia="en-IN"/>
          <w14:ligatures w14:val="none"/>
        </w:rPr>
        <w:t>….</w:t>
      </w:r>
      <w:r w:rsidR="003C47EA">
        <w:rPr>
          <w:rFonts w:ascii="Times New Roman" w:eastAsia="Times New Roman" w:hAnsi="Times New Roman" w:cs="Times New Roman"/>
          <w:color w:val="000000"/>
          <w:kern w:val="0"/>
          <w:sz w:val="24"/>
          <w:szCs w:val="24"/>
          <w:lang w:eastAsia="en-IN"/>
          <w14:ligatures w14:val="none"/>
        </w:rPr>
        <w:t>Izzati</w:t>
      </w:r>
      <w:proofErr w:type="gramEnd"/>
      <w:r w:rsidR="003C47EA">
        <w:rPr>
          <w:rFonts w:ascii="Times New Roman" w:eastAsia="Times New Roman" w:hAnsi="Times New Roman" w:cs="Times New Roman"/>
          <w:color w:val="000000"/>
          <w:kern w:val="0"/>
          <w:sz w:val="24"/>
          <w:szCs w:val="24"/>
          <w:lang w:eastAsia="en-IN"/>
          <w14:ligatures w14:val="none"/>
        </w:rPr>
        <w:t xml:space="preserve"> </w:t>
      </w:r>
      <w:proofErr w:type="spellStart"/>
      <w:r w:rsidR="003C47EA">
        <w:rPr>
          <w:rFonts w:ascii="Times New Roman" w:eastAsia="Times New Roman" w:hAnsi="Times New Roman" w:cs="Times New Roman"/>
          <w:color w:val="000000"/>
          <w:kern w:val="0"/>
          <w:sz w:val="24"/>
          <w:szCs w:val="24"/>
          <w:lang w:eastAsia="en-IN"/>
          <w14:ligatures w14:val="none"/>
        </w:rPr>
        <w:t>Nadhrah</w:t>
      </w:r>
      <w:proofErr w:type="spellEnd"/>
      <w:r w:rsidR="003C47EA">
        <w:rPr>
          <w:rFonts w:ascii="Times New Roman" w:eastAsia="Times New Roman" w:hAnsi="Times New Roman" w:cs="Times New Roman"/>
          <w:color w:val="000000"/>
          <w:kern w:val="0"/>
          <w:sz w:val="24"/>
          <w:szCs w:val="24"/>
          <w:lang w:eastAsia="en-IN"/>
          <w14:ligatures w14:val="none"/>
        </w:rPr>
        <w:t xml:space="preserve"> binti Al Malek (22</w:t>
      </w:r>
      <w:r w:rsidR="005A2C62">
        <w:rPr>
          <w:rFonts w:ascii="Times New Roman" w:eastAsia="Times New Roman" w:hAnsi="Times New Roman" w:cs="Times New Roman"/>
          <w:color w:val="000000"/>
          <w:kern w:val="0"/>
          <w:sz w:val="24"/>
          <w:szCs w:val="24"/>
          <w:lang w:eastAsia="en-IN"/>
          <w14:ligatures w14:val="none"/>
        </w:rPr>
        <w:t>44</w:t>
      </w:r>
      <w:r w:rsidR="003C47EA">
        <w:rPr>
          <w:rFonts w:ascii="Times New Roman" w:eastAsia="Times New Roman" w:hAnsi="Times New Roman" w:cs="Times New Roman"/>
          <w:color w:val="000000"/>
          <w:kern w:val="0"/>
          <w:sz w:val="24"/>
          <w:szCs w:val="24"/>
          <w:lang w:eastAsia="en-IN"/>
          <w14:ligatures w14:val="none"/>
        </w:rPr>
        <w:t>736</w:t>
      </w:r>
      <w:r w:rsidR="00F37B81">
        <w:rPr>
          <w:rFonts w:ascii="Times New Roman" w:eastAsia="Times New Roman" w:hAnsi="Times New Roman" w:cs="Times New Roman"/>
          <w:color w:val="000000"/>
          <w:kern w:val="0"/>
          <w:sz w:val="24"/>
          <w:szCs w:val="24"/>
          <w:lang w:eastAsia="en-IN"/>
          <w14:ligatures w14:val="none"/>
        </w:rPr>
        <w:t>)</w:t>
      </w:r>
    </w:p>
    <w:p w14:paraId="724E2895"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42E3189B" w14:textId="74410344" w:rsidR="00613DA4" w:rsidRPr="006330BA" w:rsidRDefault="002A60A8"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2.0: </w:t>
      </w:r>
      <w:r w:rsidR="00613DA4" w:rsidRPr="006330BA">
        <w:rPr>
          <w:rFonts w:ascii="Times New Roman" w:eastAsia="Times New Roman" w:hAnsi="Times New Roman" w:cs="Times New Roman"/>
          <w:color w:val="000000"/>
          <w:kern w:val="0"/>
          <w:sz w:val="24"/>
          <w:szCs w:val="24"/>
          <w:lang w:eastAsia="en-IN"/>
          <w14:ligatures w14:val="none"/>
        </w:rPr>
        <w:t>Design thin</w:t>
      </w:r>
      <w:r w:rsidR="00FA296D" w:rsidRPr="006330BA">
        <w:rPr>
          <w:rFonts w:ascii="Times New Roman" w:eastAsia="Times New Roman" w:hAnsi="Times New Roman" w:cs="Times New Roman"/>
          <w:color w:val="000000"/>
          <w:kern w:val="0"/>
          <w:sz w:val="24"/>
          <w:szCs w:val="24"/>
          <w:lang w:eastAsia="en-IN"/>
          <w14:ligatures w14:val="none"/>
        </w:rPr>
        <w:t>k</w:t>
      </w:r>
      <w:r w:rsidR="00613DA4" w:rsidRPr="006330BA">
        <w:rPr>
          <w:rFonts w:ascii="Times New Roman" w:eastAsia="Times New Roman" w:hAnsi="Times New Roman" w:cs="Times New Roman"/>
          <w:color w:val="000000"/>
          <w:kern w:val="0"/>
          <w:sz w:val="24"/>
          <w:szCs w:val="24"/>
          <w:lang w:eastAsia="en-IN"/>
          <w14:ligatures w14:val="none"/>
        </w:rPr>
        <w:t>ing to investigate, define, propose and evaluate problem solutions</w:t>
      </w:r>
      <w:r w:rsidR="00F37B81">
        <w:rPr>
          <w:rFonts w:ascii="Times New Roman" w:eastAsia="Times New Roman" w:hAnsi="Times New Roman" w:cs="Times New Roman"/>
          <w:color w:val="000000"/>
          <w:kern w:val="0"/>
          <w:sz w:val="24"/>
          <w:szCs w:val="24"/>
          <w:lang w:eastAsia="en-IN"/>
          <w14:ligatures w14:val="none"/>
        </w:rPr>
        <w:t>……</w:t>
      </w:r>
      <w:r w:rsidR="00F057DD">
        <w:rPr>
          <w:rFonts w:ascii="Times New Roman" w:eastAsia="Times New Roman" w:hAnsi="Times New Roman" w:cs="Times New Roman"/>
          <w:color w:val="000000"/>
          <w:kern w:val="0"/>
          <w:sz w:val="24"/>
          <w:szCs w:val="24"/>
          <w:lang w:eastAsia="en-IN"/>
          <w14:ligatures w14:val="none"/>
        </w:rPr>
        <w:t>…………………………………</w:t>
      </w:r>
      <w:r w:rsidR="00F37B81">
        <w:rPr>
          <w:rFonts w:ascii="Times New Roman" w:eastAsia="Times New Roman" w:hAnsi="Times New Roman" w:cs="Times New Roman"/>
          <w:color w:val="000000"/>
          <w:kern w:val="0"/>
          <w:sz w:val="24"/>
          <w:szCs w:val="24"/>
          <w:lang w:eastAsia="en-IN"/>
          <w14:ligatures w14:val="none"/>
        </w:rPr>
        <w:t>…</w:t>
      </w:r>
      <w:proofErr w:type="gramStart"/>
      <w:r w:rsidR="00F37B81">
        <w:rPr>
          <w:rFonts w:ascii="Times New Roman" w:eastAsia="Times New Roman" w:hAnsi="Times New Roman" w:cs="Times New Roman"/>
          <w:color w:val="000000"/>
          <w:kern w:val="0"/>
          <w:sz w:val="24"/>
          <w:szCs w:val="24"/>
          <w:lang w:eastAsia="en-IN"/>
          <w14:ligatures w14:val="none"/>
        </w:rPr>
        <w:t>…..</w:t>
      </w:r>
      <w:proofErr w:type="gramEnd"/>
      <w:r w:rsidR="00F37B81">
        <w:rPr>
          <w:rFonts w:ascii="Times New Roman" w:eastAsia="Times New Roman" w:hAnsi="Times New Roman" w:cs="Times New Roman"/>
          <w:color w:val="000000"/>
          <w:kern w:val="0"/>
          <w:sz w:val="24"/>
          <w:szCs w:val="24"/>
          <w:lang w:eastAsia="en-IN"/>
          <w14:ligatures w14:val="none"/>
        </w:rPr>
        <w:t xml:space="preserve">Izzati </w:t>
      </w:r>
      <w:proofErr w:type="spellStart"/>
      <w:r w:rsidR="00F37B81">
        <w:rPr>
          <w:rFonts w:ascii="Times New Roman" w:eastAsia="Times New Roman" w:hAnsi="Times New Roman" w:cs="Times New Roman"/>
          <w:color w:val="000000"/>
          <w:kern w:val="0"/>
          <w:sz w:val="24"/>
          <w:szCs w:val="24"/>
          <w:lang w:eastAsia="en-IN"/>
          <w14:ligatures w14:val="none"/>
        </w:rPr>
        <w:t>Nadhrah</w:t>
      </w:r>
      <w:proofErr w:type="spellEnd"/>
      <w:r w:rsidR="00F37B81">
        <w:rPr>
          <w:rFonts w:ascii="Times New Roman" w:eastAsia="Times New Roman" w:hAnsi="Times New Roman" w:cs="Times New Roman"/>
          <w:color w:val="000000"/>
          <w:kern w:val="0"/>
          <w:sz w:val="24"/>
          <w:szCs w:val="24"/>
          <w:lang w:eastAsia="en-IN"/>
          <w14:ligatures w14:val="none"/>
        </w:rPr>
        <w:t xml:space="preserve"> binti Al Malek (</w:t>
      </w:r>
      <w:r w:rsidR="005A2C62">
        <w:rPr>
          <w:rFonts w:ascii="Times New Roman" w:eastAsia="Times New Roman" w:hAnsi="Times New Roman" w:cs="Times New Roman"/>
          <w:color w:val="000000"/>
          <w:kern w:val="0"/>
          <w:sz w:val="24"/>
          <w:szCs w:val="24"/>
          <w:lang w:eastAsia="en-IN"/>
          <w14:ligatures w14:val="none"/>
        </w:rPr>
        <w:t>2244736)</w:t>
      </w:r>
      <w:r w:rsidR="00613DA4" w:rsidRPr="006330BA">
        <w:rPr>
          <w:rFonts w:ascii="Times New Roman" w:eastAsia="Times New Roman" w:hAnsi="Times New Roman" w:cs="Times New Roman"/>
          <w:color w:val="000000"/>
          <w:kern w:val="0"/>
          <w:sz w:val="24"/>
          <w:szCs w:val="24"/>
          <w:lang w:eastAsia="en-IN"/>
          <w14:ligatures w14:val="none"/>
        </w:rPr>
        <w:t xml:space="preserve"> </w:t>
      </w:r>
    </w:p>
    <w:p w14:paraId="7CA92486"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6676879F" w14:textId="2DBB70D6"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3.0: </w:t>
      </w:r>
      <w:r w:rsidR="00613DA4" w:rsidRPr="006330BA">
        <w:rPr>
          <w:rFonts w:ascii="Times New Roman" w:eastAsia="Times New Roman" w:hAnsi="Times New Roman" w:cs="Times New Roman"/>
          <w:color w:val="000000"/>
          <w:kern w:val="0"/>
          <w:sz w:val="24"/>
          <w:szCs w:val="24"/>
          <w:lang w:eastAsia="en-IN"/>
          <w14:ligatures w14:val="none"/>
        </w:rPr>
        <w:t>Decision making frameworks and techniques</w:t>
      </w:r>
      <w:r w:rsidR="005A2C62">
        <w:rPr>
          <w:rFonts w:ascii="Times New Roman" w:eastAsia="Times New Roman" w:hAnsi="Times New Roman" w:cs="Times New Roman"/>
          <w:color w:val="000000"/>
          <w:kern w:val="0"/>
          <w:sz w:val="24"/>
          <w:szCs w:val="24"/>
          <w:lang w:eastAsia="en-IN"/>
          <w14:ligatures w14:val="none"/>
        </w:rPr>
        <w:t>…</w:t>
      </w:r>
      <w:r w:rsidR="00902EDB">
        <w:rPr>
          <w:rFonts w:ascii="Times New Roman" w:eastAsia="Times New Roman" w:hAnsi="Times New Roman" w:cs="Times New Roman"/>
          <w:color w:val="000000"/>
          <w:kern w:val="0"/>
          <w:sz w:val="24"/>
          <w:szCs w:val="24"/>
          <w:lang w:eastAsia="en-IN"/>
          <w14:ligatures w14:val="none"/>
        </w:rPr>
        <w:t>………………………………</w:t>
      </w:r>
      <w:proofErr w:type="gramStart"/>
      <w:r w:rsidR="00902EDB">
        <w:rPr>
          <w:rFonts w:ascii="Times New Roman" w:eastAsia="Times New Roman" w:hAnsi="Times New Roman" w:cs="Times New Roman"/>
          <w:color w:val="000000"/>
          <w:kern w:val="0"/>
          <w:sz w:val="24"/>
          <w:szCs w:val="24"/>
          <w:lang w:eastAsia="en-IN"/>
          <w14:ligatures w14:val="none"/>
        </w:rPr>
        <w:t>….</w:t>
      </w:r>
      <w:r w:rsidR="005A2C62">
        <w:rPr>
          <w:rFonts w:ascii="Times New Roman" w:eastAsia="Times New Roman" w:hAnsi="Times New Roman" w:cs="Times New Roman"/>
          <w:color w:val="000000"/>
          <w:kern w:val="0"/>
          <w:sz w:val="24"/>
          <w:szCs w:val="24"/>
          <w:lang w:eastAsia="en-IN"/>
          <w14:ligatures w14:val="none"/>
        </w:rPr>
        <w:t>.</w:t>
      </w:r>
      <w:proofErr w:type="spellStart"/>
      <w:proofErr w:type="gramEnd"/>
      <w:r w:rsidR="005A2C62">
        <w:rPr>
          <w:rFonts w:ascii="Times New Roman" w:eastAsia="Times New Roman" w:hAnsi="Times New Roman" w:cs="Times New Roman"/>
          <w:color w:val="000000"/>
          <w:kern w:val="0"/>
          <w:sz w:val="24"/>
          <w:szCs w:val="24"/>
          <w:lang w:eastAsia="en-IN"/>
          <w14:ligatures w14:val="none"/>
        </w:rPr>
        <w:t>Shivarni</w:t>
      </w:r>
      <w:proofErr w:type="spellEnd"/>
      <w:r w:rsidR="005A2C62">
        <w:rPr>
          <w:rFonts w:ascii="Times New Roman" w:eastAsia="Times New Roman" w:hAnsi="Times New Roman" w:cs="Times New Roman"/>
          <w:color w:val="000000"/>
          <w:kern w:val="0"/>
          <w:sz w:val="24"/>
          <w:szCs w:val="24"/>
          <w:lang w:eastAsia="en-IN"/>
          <w14:ligatures w14:val="none"/>
        </w:rPr>
        <w:t xml:space="preserve"> Nair A/P </w:t>
      </w:r>
      <w:proofErr w:type="spellStart"/>
      <w:r w:rsidR="005A2C62">
        <w:rPr>
          <w:rFonts w:ascii="Times New Roman" w:eastAsia="Times New Roman" w:hAnsi="Times New Roman" w:cs="Times New Roman"/>
          <w:color w:val="000000"/>
          <w:kern w:val="0"/>
          <w:sz w:val="24"/>
          <w:szCs w:val="24"/>
          <w:lang w:eastAsia="en-IN"/>
          <w14:ligatures w14:val="none"/>
        </w:rPr>
        <w:t>Guna</w:t>
      </w:r>
      <w:r w:rsidR="00902EDB">
        <w:rPr>
          <w:rFonts w:ascii="Times New Roman" w:eastAsia="Times New Roman" w:hAnsi="Times New Roman" w:cs="Times New Roman"/>
          <w:color w:val="000000"/>
          <w:kern w:val="0"/>
          <w:sz w:val="24"/>
          <w:szCs w:val="24"/>
          <w:lang w:eastAsia="en-IN"/>
          <w14:ligatures w14:val="none"/>
        </w:rPr>
        <w:t>segaran</w:t>
      </w:r>
      <w:proofErr w:type="spellEnd"/>
      <w:r w:rsidR="00902EDB">
        <w:rPr>
          <w:rFonts w:ascii="Times New Roman" w:eastAsia="Times New Roman" w:hAnsi="Times New Roman" w:cs="Times New Roman"/>
          <w:color w:val="000000"/>
          <w:kern w:val="0"/>
          <w:sz w:val="24"/>
          <w:szCs w:val="24"/>
          <w:lang w:eastAsia="en-IN"/>
          <w14:ligatures w14:val="none"/>
        </w:rPr>
        <w:t xml:space="preserve"> (2226207)</w:t>
      </w:r>
    </w:p>
    <w:p w14:paraId="7B66D99A"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1B382B92" w14:textId="41612BC9"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4.0: </w:t>
      </w:r>
      <w:r w:rsidR="00613DA4" w:rsidRPr="006330BA">
        <w:rPr>
          <w:rFonts w:ascii="Times New Roman" w:eastAsia="Times New Roman" w:hAnsi="Times New Roman" w:cs="Times New Roman"/>
          <w:color w:val="000000"/>
          <w:kern w:val="0"/>
          <w:sz w:val="24"/>
          <w:szCs w:val="24"/>
          <w:lang w:eastAsia="en-IN"/>
          <w14:ligatures w14:val="none"/>
        </w:rPr>
        <w:t>Recognising individual differences and the role of emotional intelligence in the management of conflict</w:t>
      </w:r>
      <w:r w:rsidR="00856C7E">
        <w:rPr>
          <w:rFonts w:ascii="Times New Roman" w:eastAsia="Times New Roman" w:hAnsi="Times New Roman" w:cs="Times New Roman"/>
          <w:color w:val="000000"/>
          <w:kern w:val="0"/>
          <w:sz w:val="24"/>
          <w:szCs w:val="24"/>
          <w:lang w:eastAsia="en-IN"/>
          <w14:ligatures w14:val="none"/>
        </w:rPr>
        <w:t>……</w:t>
      </w:r>
      <w:r w:rsidR="00F057DD">
        <w:rPr>
          <w:rFonts w:ascii="Times New Roman" w:eastAsia="Times New Roman" w:hAnsi="Times New Roman" w:cs="Times New Roman"/>
          <w:color w:val="000000"/>
          <w:kern w:val="0"/>
          <w:sz w:val="24"/>
          <w:szCs w:val="24"/>
          <w:lang w:eastAsia="en-IN"/>
          <w14:ligatures w14:val="none"/>
        </w:rPr>
        <w:t>………………………</w:t>
      </w:r>
      <w:proofErr w:type="gramStart"/>
      <w:r w:rsidR="00F057DD">
        <w:rPr>
          <w:rFonts w:ascii="Times New Roman" w:eastAsia="Times New Roman" w:hAnsi="Times New Roman" w:cs="Times New Roman"/>
          <w:color w:val="000000"/>
          <w:kern w:val="0"/>
          <w:sz w:val="24"/>
          <w:szCs w:val="24"/>
          <w:lang w:eastAsia="en-IN"/>
          <w14:ligatures w14:val="none"/>
        </w:rPr>
        <w:t>….</w:t>
      </w:r>
      <w:r w:rsidR="00856C7E">
        <w:rPr>
          <w:rFonts w:ascii="Times New Roman" w:eastAsia="Times New Roman" w:hAnsi="Times New Roman" w:cs="Times New Roman"/>
          <w:color w:val="000000"/>
          <w:kern w:val="0"/>
          <w:sz w:val="24"/>
          <w:szCs w:val="24"/>
          <w:lang w:eastAsia="en-IN"/>
          <w14:ligatures w14:val="none"/>
        </w:rPr>
        <w:t>.</w:t>
      </w:r>
      <w:proofErr w:type="gramEnd"/>
      <w:r w:rsidR="00856C7E">
        <w:rPr>
          <w:rFonts w:ascii="Times New Roman" w:eastAsia="Times New Roman" w:hAnsi="Times New Roman" w:cs="Times New Roman"/>
          <w:color w:val="000000"/>
          <w:kern w:val="0"/>
          <w:sz w:val="24"/>
          <w:szCs w:val="24"/>
          <w:lang w:eastAsia="en-IN"/>
          <w14:ligatures w14:val="none"/>
        </w:rPr>
        <w:t xml:space="preserve">Maria Isabelle </w:t>
      </w:r>
      <w:proofErr w:type="spellStart"/>
      <w:r w:rsidR="00856C7E">
        <w:rPr>
          <w:rFonts w:ascii="Times New Roman" w:eastAsia="Times New Roman" w:hAnsi="Times New Roman" w:cs="Times New Roman"/>
          <w:color w:val="000000"/>
          <w:kern w:val="0"/>
          <w:sz w:val="24"/>
          <w:szCs w:val="24"/>
          <w:lang w:eastAsia="en-IN"/>
          <w14:ligatures w14:val="none"/>
        </w:rPr>
        <w:t>Rockerfeller</w:t>
      </w:r>
      <w:proofErr w:type="spellEnd"/>
      <w:r w:rsidR="00856C7E">
        <w:rPr>
          <w:rFonts w:ascii="Times New Roman" w:eastAsia="Times New Roman" w:hAnsi="Times New Roman" w:cs="Times New Roman"/>
          <w:color w:val="000000"/>
          <w:kern w:val="0"/>
          <w:sz w:val="24"/>
          <w:szCs w:val="24"/>
          <w:lang w:eastAsia="en-IN"/>
          <w14:ligatures w14:val="none"/>
        </w:rPr>
        <w:t xml:space="preserve"> (2244</w:t>
      </w:r>
      <w:r w:rsidR="000E571B">
        <w:rPr>
          <w:rFonts w:ascii="Times New Roman" w:eastAsia="Times New Roman" w:hAnsi="Times New Roman" w:cs="Times New Roman"/>
          <w:color w:val="000000"/>
          <w:kern w:val="0"/>
          <w:sz w:val="24"/>
          <w:szCs w:val="24"/>
          <w:lang w:eastAsia="en-IN"/>
          <w14:ligatures w14:val="none"/>
        </w:rPr>
        <w:t>735)</w:t>
      </w:r>
    </w:p>
    <w:p w14:paraId="09AB391C"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06E844F4" w14:textId="75168546"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5.0: </w:t>
      </w:r>
      <w:r w:rsidR="00613DA4" w:rsidRPr="006330BA">
        <w:rPr>
          <w:rFonts w:ascii="Times New Roman" w:eastAsia="Times New Roman" w:hAnsi="Times New Roman" w:cs="Times New Roman"/>
          <w:color w:val="000000"/>
          <w:kern w:val="0"/>
          <w:sz w:val="24"/>
          <w:szCs w:val="24"/>
          <w:lang w:eastAsia="en-IN"/>
          <w14:ligatures w14:val="none"/>
        </w:rPr>
        <w:t>The role of diplomacy, persuasion and negotiation in effective collaboration</w:t>
      </w:r>
      <w:r w:rsidR="000E571B">
        <w:rPr>
          <w:rFonts w:ascii="Times New Roman" w:eastAsia="Times New Roman" w:hAnsi="Times New Roman" w:cs="Times New Roman"/>
          <w:color w:val="000000"/>
          <w:kern w:val="0"/>
          <w:sz w:val="24"/>
          <w:szCs w:val="24"/>
          <w:lang w:eastAsia="en-IN"/>
          <w14:ligatures w14:val="none"/>
        </w:rPr>
        <w:t>…………</w:t>
      </w:r>
      <w:r w:rsidR="00F057DD">
        <w:rPr>
          <w:rFonts w:ascii="Times New Roman" w:eastAsia="Times New Roman" w:hAnsi="Times New Roman" w:cs="Times New Roman"/>
          <w:color w:val="000000"/>
          <w:kern w:val="0"/>
          <w:sz w:val="24"/>
          <w:szCs w:val="24"/>
          <w:lang w:eastAsia="en-IN"/>
          <w14:ligatures w14:val="none"/>
        </w:rPr>
        <w:t>…………………………………</w:t>
      </w:r>
      <w:proofErr w:type="gramStart"/>
      <w:r w:rsidR="000E571B">
        <w:rPr>
          <w:rFonts w:ascii="Times New Roman" w:eastAsia="Times New Roman" w:hAnsi="Times New Roman" w:cs="Times New Roman"/>
          <w:color w:val="000000"/>
          <w:kern w:val="0"/>
          <w:sz w:val="24"/>
          <w:szCs w:val="24"/>
          <w:lang w:eastAsia="en-IN"/>
          <w14:ligatures w14:val="none"/>
        </w:rPr>
        <w:t>…..</w:t>
      </w:r>
      <w:proofErr w:type="spellStart"/>
      <w:proofErr w:type="gramEnd"/>
      <w:r w:rsidR="000E571B">
        <w:rPr>
          <w:rFonts w:ascii="Times New Roman" w:eastAsia="Times New Roman" w:hAnsi="Times New Roman" w:cs="Times New Roman"/>
          <w:color w:val="000000"/>
          <w:kern w:val="0"/>
          <w:sz w:val="24"/>
          <w:szCs w:val="24"/>
          <w:lang w:eastAsia="en-IN"/>
          <w14:ligatures w14:val="none"/>
        </w:rPr>
        <w:t>Priyankka</w:t>
      </w:r>
      <w:proofErr w:type="spellEnd"/>
      <w:r w:rsidR="000E571B">
        <w:rPr>
          <w:rFonts w:ascii="Times New Roman" w:eastAsia="Times New Roman" w:hAnsi="Times New Roman" w:cs="Times New Roman"/>
          <w:color w:val="000000"/>
          <w:kern w:val="0"/>
          <w:sz w:val="24"/>
          <w:szCs w:val="24"/>
          <w:lang w:eastAsia="en-IN"/>
          <w14:ligatures w14:val="none"/>
        </w:rPr>
        <w:t xml:space="preserve"> Sivaperumal (2244738)</w:t>
      </w:r>
    </w:p>
    <w:p w14:paraId="023D1888"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6EA06891" w14:textId="7313E307"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6.0: </w:t>
      </w:r>
      <w:r w:rsidR="00992093" w:rsidRPr="006330BA">
        <w:rPr>
          <w:rFonts w:ascii="Times New Roman" w:eastAsia="Times New Roman" w:hAnsi="Times New Roman" w:cs="Times New Roman"/>
          <w:color w:val="000000"/>
          <w:kern w:val="0"/>
          <w:sz w:val="24"/>
          <w:szCs w:val="24"/>
          <w:lang w:eastAsia="en-IN"/>
          <w14:ligatures w14:val="none"/>
        </w:rPr>
        <w:t>T</w:t>
      </w:r>
      <w:r w:rsidR="00613DA4" w:rsidRPr="006330BA">
        <w:rPr>
          <w:rFonts w:ascii="Times New Roman" w:eastAsia="Times New Roman" w:hAnsi="Times New Roman" w:cs="Times New Roman"/>
          <w:color w:val="000000"/>
          <w:kern w:val="0"/>
          <w:sz w:val="24"/>
          <w:szCs w:val="24"/>
          <w:lang w:eastAsia="en-IN"/>
          <w14:ligatures w14:val="none"/>
        </w:rPr>
        <w:t>he significance of interdisciplinary thinking in finding effective solutions to problems</w:t>
      </w:r>
      <w:r w:rsidR="000E571B">
        <w:rPr>
          <w:rFonts w:ascii="Times New Roman" w:eastAsia="Times New Roman" w:hAnsi="Times New Roman" w:cs="Times New Roman"/>
          <w:color w:val="000000"/>
          <w:kern w:val="0"/>
          <w:sz w:val="24"/>
          <w:szCs w:val="24"/>
          <w:lang w:eastAsia="en-IN"/>
          <w14:ligatures w14:val="none"/>
        </w:rPr>
        <w:t>…</w:t>
      </w:r>
      <w:r w:rsidR="00F057DD">
        <w:rPr>
          <w:rFonts w:ascii="Times New Roman" w:eastAsia="Times New Roman" w:hAnsi="Times New Roman" w:cs="Times New Roman"/>
          <w:color w:val="000000"/>
          <w:kern w:val="0"/>
          <w:sz w:val="24"/>
          <w:szCs w:val="24"/>
          <w:lang w:eastAsia="en-IN"/>
          <w14:ligatures w14:val="none"/>
        </w:rPr>
        <w:t>………………………………………………</w:t>
      </w:r>
      <w:proofErr w:type="gramStart"/>
      <w:r w:rsidR="00F057DD">
        <w:rPr>
          <w:rFonts w:ascii="Times New Roman" w:eastAsia="Times New Roman" w:hAnsi="Times New Roman" w:cs="Times New Roman"/>
          <w:color w:val="000000"/>
          <w:kern w:val="0"/>
          <w:sz w:val="24"/>
          <w:szCs w:val="24"/>
          <w:lang w:eastAsia="en-IN"/>
          <w14:ligatures w14:val="none"/>
        </w:rPr>
        <w:t>…</w:t>
      </w:r>
      <w:r w:rsidR="000E571B">
        <w:rPr>
          <w:rFonts w:ascii="Times New Roman" w:eastAsia="Times New Roman" w:hAnsi="Times New Roman" w:cs="Times New Roman"/>
          <w:color w:val="000000"/>
          <w:kern w:val="0"/>
          <w:sz w:val="24"/>
          <w:szCs w:val="24"/>
          <w:lang w:eastAsia="en-IN"/>
          <w14:ligatures w14:val="none"/>
        </w:rPr>
        <w:t>.Yumna</w:t>
      </w:r>
      <w:proofErr w:type="gramEnd"/>
      <w:r w:rsidR="000E571B">
        <w:rPr>
          <w:rFonts w:ascii="Times New Roman" w:eastAsia="Times New Roman" w:hAnsi="Times New Roman" w:cs="Times New Roman"/>
          <w:color w:val="000000"/>
          <w:kern w:val="0"/>
          <w:sz w:val="24"/>
          <w:szCs w:val="24"/>
          <w:lang w:eastAsia="en-IN"/>
          <w14:ligatures w14:val="none"/>
        </w:rPr>
        <w:t xml:space="preserve"> Afzal Ahmad (2244741)</w:t>
      </w:r>
    </w:p>
    <w:p w14:paraId="26253165"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7F108442" w14:textId="6882A7B0"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7.0: </w:t>
      </w:r>
      <w:r w:rsidR="00613DA4" w:rsidRPr="006330BA">
        <w:rPr>
          <w:rFonts w:ascii="Times New Roman" w:eastAsia="Times New Roman" w:hAnsi="Times New Roman" w:cs="Times New Roman"/>
          <w:color w:val="000000"/>
          <w:kern w:val="0"/>
          <w:sz w:val="24"/>
          <w:szCs w:val="24"/>
          <w:lang w:eastAsia="en-IN"/>
          <w14:ligatures w14:val="none"/>
        </w:rPr>
        <w:t>The role of ethics in identifying solutions</w:t>
      </w:r>
      <w:r w:rsidR="000E571B">
        <w:rPr>
          <w:rFonts w:ascii="Times New Roman" w:eastAsia="Times New Roman" w:hAnsi="Times New Roman" w:cs="Times New Roman"/>
          <w:color w:val="000000"/>
          <w:kern w:val="0"/>
          <w:sz w:val="24"/>
          <w:szCs w:val="24"/>
          <w:lang w:eastAsia="en-IN"/>
          <w14:ligatures w14:val="none"/>
        </w:rPr>
        <w:t>…</w:t>
      </w:r>
      <w:proofErr w:type="gramStart"/>
      <w:r w:rsidR="000E571B">
        <w:rPr>
          <w:rFonts w:ascii="Times New Roman" w:eastAsia="Times New Roman" w:hAnsi="Times New Roman" w:cs="Times New Roman"/>
          <w:color w:val="000000"/>
          <w:kern w:val="0"/>
          <w:sz w:val="24"/>
          <w:szCs w:val="24"/>
          <w:lang w:eastAsia="en-IN"/>
          <w14:ligatures w14:val="none"/>
        </w:rPr>
        <w:t>.</w:t>
      </w:r>
      <w:r w:rsidR="00F057DD">
        <w:rPr>
          <w:rFonts w:ascii="Times New Roman" w:eastAsia="Times New Roman" w:hAnsi="Times New Roman" w:cs="Times New Roman"/>
          <w:color w:val="000000"/>
          <w:kern w:val="0"/>
          <w:sz w:val="24"/>
          <w:szCs w:val="24"/>
          <w:lang w:eastAsia="en-IN"/>
          <w14:ligatures w14:val="none"/>
        </w:rPr>
        <w:t>..</w:t>
      </w:r>
      <w:r w:rsidR="000E571B">
        <w:rPr>
          <w:rFonts w:ascii="Times New Roman" w:eastAsia="Times New Roman" w:hAnsi="Times New Roman" w:cs="Times New Roman"/>
          <w:color w:val="000000"/>
          <w:kern w:val="0"/>
          <w:sz w:val="24"/>
          <w:szCs w:val="24"/>
          <w:lang w:eastAsia="en-IN"/>
          <w14:ligatures w14:val="none"/>
        </w:rPr>
        <w:t>.Nur</w:t>
      </w:r>
      <w:proofErr w:type="gramEnd"/>
      <w:r w:rsidR="000E571B">
        <w:rPr>
          <w:rFonts w:ascii="Times New Roman" w:eastAsia="Times New Roman" w:hAnsi="Times New Roman" w:cs="Times New Roman"/>
          <w:color w:val="000000"/>
          <w:kern w:val="0"/>
          <w:sz w:val="24"/>
          <w:szCs w:val="24"/>
          <w:lang w:eastAsia="en-IN"/>
          <w14:ligatures w14:val="none"/>
        </w:rPr>
        <w:t xml:space="preserve"> </w:t>
      </w:r>
      <w:proofErr w:type="spellStart"/>
      <w:r w:rsidR="000E571B">
        <w:rPr>
          <w:rFonts w:ascii="Times New Roman" w:eastAsia="Times New Roman" w:hAnsi="Times New Roman" w:cs="Times New Roman"/>
          <w:color w:val="000000"/>
          <w:kern w:val="0"/>
          <w:sz w:val="24"/>
          <w:szCs w:val="24"/>
          <w:lang w:eastAsia="en-IN"/>
          <w14:ligatures w14:val="none"/>
        </w:rPr>
        <w:t>Insyirah</w:t>
      </w:r>
      <w:proofErr w:type="spellEnd"/>
      <w:r w:rsidR="000E571B">
        <w:rPr>
          <w:rFonts w:ascii="Times New Roman" w:eastAsia="Times New Roman" w:hAnsi="Times New Roman" w:cs="Times New Roman"/>
          <w:color w:val="000000"/>
          <w:kern w:val="0"/>
          <w:sz w:val="24"/>
          <w:szCs w:val="24"/>
          <w:lang w:eastAsia="en-IN"/>
          <w14:ligatures w14:val="none"/>
        </w:rPr>
        <w:t xml:space="preserve"> binti Johan</w:t>
      </w:r>
      <w:r w:rsidR="00F057DD">
        <w:rPr>
          <w:rFonts w:ascii="Times New Roman" w:eastAsia="Times New Roman" w:hAnsi="Times New Roman" w:cs="Times New Roman"/>
          <w:color w:val="000000"/>
          <w:kern w:val="0"/>
          <w:sz w:val="24"/>
          <w:szCs w:val="24"/>
          <w:lang w:eastAsia="en-IN"/>
          <w14:ligatures w14:val="none"/>
        </w:rPr>
        <w:t xml:space="preserve"> Ariffin (2226216)</w:t>
      </w:r>
    </w:p>
    <w:p w14:paraId="11370D8D" w14:textId="77777777" w:rsidR="00992093" w:rsidRPr="006330BA" w:rsidRDefault="00992093"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p>
    <w:p w14:paraId="37AED110" w14:textId="4D71145D" w:rsidR="00613DA4" w:rsidRPr="006330BA" w:rsidRDefault="00E42689" w:rsidP="006330BA">
      <w:pPr>
        <w:spacing w:after="0" w:line="360" w:lineRule="auto"/>
        <w:textAlignment w:val="top"/>
        <w:rPr>
          <w:rFonts w:ascii="Times New Roman" w:eastAsia="Times New Roman" w:hAnsi="Times New Roman" w:cs="Times New Roman"/>
          <w:color w:val="000000"/>
          <w:kern w:val="0"/>
          <w:sz w:val="24"/>
          <w:szCs w:val="24"/>
          <w:lang w:eastAsia="en-IN"/>
          <w14:ligatures w14:val="none"/>
        </w:rPr>
      </w:pPr>
      <w:r w:rsidRPr="006330BA">
        <w:rPr>
          <w:rFonts w:ascii="Times New Roman" w:eastAsia="Times New Roman" w:hAnsi="Times New Roman" w:cs="Times New Roman"/>
          <w:color w:val="000000"/>
          <w:kern w:val="0"/>
          <w:sz w:val="24"/>
          <w:szCs w:val="24"/>
          <w:lang w:eastAsia="en-IN"/>
          <w14:ligatures w14:val="none"/>
        </w:rPr>
        <w:t xml:space="preserve">8.0: </w:t>
      </w:r>
      <w:r w:rsidR="00613DA4" w:rsidRPr="006330BA">
        <w:rPr>
          <w:rFonts w:ascii="Times New Roman" w:eastAsia="Times New Roman" w:hAnsi="Times New Roman" w:cs="Times New Roman"/>
          <w:color w:val="000000"/>
          <w:kern w:val="0"/>
          <w:sz w:val="24"/>
          <w:szCs w:val="24"/>
          <w:lang w:eastAsia="en-IN"/>
          <w14:ligatures w14:val="none"/>
        </w:rPr>
        <w:t>Collective decision-making</w:t>
      </w:r>
      <w:r w:rsidR="00F057DD">
        <w:rPr>
          <w:rFonts w:ascii="Times New Roman" w:eastAsia="Times New Roman" w:hAnsi="Times New Roman" w:cs="Times New Roman"/>
          <w:color w:val="000000"/>
          <w:kern w:val="0"/>
          <w:sz w:val="24"/>
          <w:szCs w:val="24"/>
          <w:lang w:eastAsia="en-IN"/>
          <w14:ligatures w14:val="none"/>
        </w:rPr>
        <w:t>…………….……</w:t>
      </w:r>
      <w:r w:rsidR="00F057DD" w:rsidRPr="00F057DD">
        <w:rPr>
          <w:rFonts w:ascii="Times New Roman" w:eastAsia="Times New Roman" w:hAnsi="Times New Roman" w:cs="Times New Roman"/>
          <w:color w:val="000000"/>
          <w:kern w:val="0"/>
          <w:sz w:val="24"/>
          <w:szCs w:val="24"/>
          <w:lang w:eastAsia="en-IN"/>
          <w14:ligatures w14:val="none"/>
        </w:rPr>
        <w:t xml:space="preserve"> </w:t>
      </w:r>
      <w:r w:rsidR="00F057DD">
        <w:rPr>
          <w:rFonts w:ascii="Times New Roman" w:eastAsia="Times New Roman" w:hAnsi="Times New Roman" w:cs="Times New Roman"/>
          <w:color w:val="000000"/>
          <w:kern w:val="0"/>
          <w:sz w:val="24"/>
          <w:szCs w:val="24"/>
          <w:lang w:eastAsia="en-IN"/>
          <w14:ligatures w14:val="none"/>
        </w:rPr>
        <w:t xml:space="preserve">Nur </w:t>
      </w:r>
      <w:proofErr w:type="spellStart"/>
      <w:r w:rsidR="00F057DD">
        <w:rPr>
          <w:rFonts w:ascii="Times New Roman" w:eastAsia="Times New Roman" w:hAnsi="Times New Roman" w:cs="Times New Roman"/>
          <w:color w:val="000000"/>
          <w:kern w:val="0"/>
          <w:sz w:val="24"/>
          <w:szCs w:val="24"/>
          <w:lang w:eastAsia="en-IN"/>
          <w14:ligatures w14:val="none"/>
        </w:rPr>
        <w:t>Insyirah</w:t>
      </w:r>
      <w:proofErr w:type="spellEnd"/>
      <w:r w:rsidR="00F057DD">
        <w:rPr>
          <w:rFonts w:ascii="Times New Roman" w:eastAsia="Times New Roman" w:hAnsi="Times New Roman" w:cs="Times New Roman"/>
          <w:color w:val="000000"/>
          <w:kern w:val="0"/>
          <w:sz w:val="24"/>
          <w:szCs w:val="24"/>
          <w:lang w:eastAsia="en-IN"/>
          <w14:ligatures w14:val="none"/>
        </w:rPr>
        <w:t xml:space="preserve"> binti Johan Ariffin (2226216)</w:t>
      </w:r>
    </w:p>
    <w:p w14:paraId="6A20C1E7" w14:textId="77777777" w:rsidR="00C46046" w:rsidRPr="006330BA" w:rsidRDefault="00C46046" w:rsidP="006330BA">
      <w:pPr>
        <w:spacing w:line="360" w:lineRule="auto"/>
        <w:rPr>
          <w:rFonts w:ascii="Times New Roman" w:hAnsi="Times New Roman" w:cs="Times New Roman"/>
          <w:sz w:val="24"/>
          <w:szCs w:val="24"/>
        </w:rPr>
      </w:pPr>
    </w:p>
    <w:sectPr w:rsidR="00C46046" w:rsidRPr="006330B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08037" w14:textId="77777777" w:rsidR="007706A2" w:rsidRDefault="007706A2" w:rsidP="005513A6">
      <w:pPr>
        <w:spacing w:after="0" w:line="240" w:lineRule="auto"/>
      </w:pPr>
      <w:r>
        <w:separator/>
      </w:r>
    </w:p>
  </w:endnote>
  <w:endnote w:type="continuationSeparator" w:id="0">
    <w:p w14:paraId="6916C484" w14:textId="77777777" w:rsidR="007706A2" w:rsidRDefault="007706A2" w:rsidP="00551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008236"/>
      <w:docPartObj>
        <w:docPartGallery w:val="Page Numbers (Bottom of Page)"/>
        <w:docPartUnique/>
      </w:docPartObj>
    </w:sdtPr>
    <w:sdtEndPr>
      <w:rPr>
        <w:noProof/>
      </w:rPr>
    </w:sdtEndPr>
    <w:sdtContent>
      <w:p w14:paraId="22FD5A0F" w14:textId="5539E7C0" w:rsidR="005513A6" w:rsidRDefault="005513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E02C4A" w14:textId="77777777" w:rsidR="005513A6" w:rsidRDefault="00551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E5C69" w14:textId="77777777" w:rsidR="007706A2" w:rsidRDefault="007706A2" w:rsidP="005513A6">
      <w:pPr>
        <w:spacing w:after="0" w:line="240" w:lineRule="auto"/>
      </w:pPr>
      <w:r>
        <w:separator/>
      </w:r>
    </w:p>
  </w:footnote>
  <w:footnote w:type="continuationSeparator" w:id="0">
    <w:p w14:paraId="4B040A04" w14:textId="77777777" w:rsidR="007706A2" w:rsidRDefault="007706A2" w:rsidP="00551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0B9E"/>
    <w:multiLevelType w:val="hybridMultilevel"/>
    <w:tmpl w:val="04D479A4"/>
    <w:lvl w:ilvl="0" w:tplc="4009000F">
      <w:start w:val="7"/>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8BD07BC"/>
    <w:multiLevelType w:val="hybridMultilevel"/>
    <w:tmpl w:val="33800E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7F1AFE"/>
    <w:multiLevelType w:val="hybridMultilevel"/>
    <w:tmpl w:val="11A691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C7E6217"/>
    <w:multiLevelType w:val="multilevel"/>
    <w:tmpl w:val="9E9C3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2B049D"/>
    <w:multiLevelType w:val="multilevel"/>
    <w:tmpl w:val="57FE3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8A675F"/>
    <w:multiLevelType w:val="multilevel"/>
    <w:tmpl w:val="93828BAE"/>
    <w:lvl w:ilvl="0">
      <w:start w:val="1"/>
      <w:numFmt w:val="decimal"/>
      <w:lvlText w:val="%1."/>
      <w:lvlJc w:val="left"/>
      <w:pPr>
        <w:ind w:left="720" w:hanging="360"/>
      </w:pPr>
    </w:lvl>
    <w:lvl w:ilv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24984395">
    <w:abstractNumId w:val="4"/>
  </w:num>
  <w:num w:numId="2" w16cid:durableId="1577323287">
    <w:abstractNumId w:val="1"/>
  </w:num>
  <w:num w:numId="3" w16cid:durableId="1650134036">
    <w:abstractNumId w:val="2"/>
  </w:num>
  <w:num w:numId="4" w16cid:durableId="1585607488">
    <w:abstractNumId w:val="3"/>
  </w:num>
  <w:num w:numId="5" w16cid:durableId="313529431">
    <w:abstractNumId w:val="5"/>
  </w:num>
  <w:num w:numId="6" w16cid:durableId="750470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1NDcwM7I0MzUxMDZS0lEKTi0uzszPAykwqwUA3KDbnywAAAA="/>
  </w:docVars>
  <w:rsids>
    <w:rsidRoot w:val="00E77792"/>
    <w:rsid w:val="000025DD"/>
    <w:rsid w:val="00027036"/>
    <w:rsid w:val="00036BDE"/>
    <w:rsid w:val="00041E61"/>
    <w:rsid w:val="00086D60"/>
    <w:rsid w:val="000B63D6"/>
    <w:rsid w:val="000C2801"/>
    <w:rsid w:val="000E571B"/>
    <w:rsid w:val="000F3C12"/>
    <w:rsid w:val="00192D53"/>
    <w:rsid w:val="001D5CB9"/>
    <w:rsid w:val="001F06B9"/>
    <w:rsid w:val="0020641F"/>
    <w:rsid w:val="0021668F"/>
    <w:rsid w:val="00253746"/>
    <w:rsid w:val="0025375C"/>
    <w:rsid w:val="00264F19"/>
    <w:rsid w:val="00272F66"/>
    <w:rsid w:val="002A51D6"/>
    <w:rsid w:val="002A60A8"/>
    <w:rsid w:val="00314D3D"/>
    <w:rsid w:val="00323FAC"/>
    <w:rsid w:val="003313CB"/>
    <w:rsid w:val="003342CF"/>
    <w:rsid w:val="00341219"/>
    <w:rsid w:val="00353AE1"/>
    <w:rsid w:val="003A18D7"/>
    <w:rsid w:val="003C47EA"/>
    <w:rsid w:val="003F1695"/>
    <w:rsid w:val="003F3092"/>
    <w:rsid w:val="004076A2"/>
    <w:rsid w:val="00420CB6"/>
    <w:rsid w:val="00423618"/>
    <w:rsid w:val="0042418E"/>
    <w:rsid w:val="004245AA"/>
    <w:rsid w:val="004508CF"/>
    <w:rsid w:val="00490D63"/>
    <w:rsid w:val="00495AF6"/>
    <w:rsid w:val="004B0CFB"/>
    <w:rsid w:val="004B5356"/>
    <w:rsid w:val="00513E51"/>
    <w:rsid w:val="00522843"/>
    <w:rsid w:val="005236B2"/>
    <w:rsid w:val="005323C3"/>
    <w:rsid w:val="005513A6"/>
    <w:rsid w:val="00561DC4"/>
    <w:rsid w:val="00587B0B"/>
    <w:rsid w:val="0059056A"/>
    <w:rsid w:val="005A2C62"/>
    <w:rsid w:val="005B3198"/>
    <w:rsid w:val="005D123C"/>
    <w:rsid w:val="00613DA4"/>
    <w:rsid w:val="006330BA"/>
    <w:rsid w:val="00672145"/>
    <w:rsid w:val="006A130B"/>
    <w:rsid w:val="006B6363"/>
    <w:rsid w:val="006C2B94"/>
    <w:rsid w:val="00734874"/>
    <w:rsid w:val="00766ADF"/>
    <w:rsid w:val="007706A2"/>
    <w:rsid w:val="00787C95"/>
    <w:rsid w:val="00787F5E"/>
    <w:rsid w:val="0079591F"/>
    <w:rsid w:val="007962BD"/>
    <w:rsid w:val="007A76E2"/>
    <w:rsid w:val="007B049F"/>
    <w:rsid w:val="007D42DA"/>
    <w:rsid w:val="007E5987"/>
    <w:rsid w:val="007F3E41"/>
    <w:rsid w:val="00811A80"/>
    <w:rsid w:val="00832E0C"/>
    <w:rsid w:val="00856C7E"/>
    <w:rsid w:val="008578AF"/>
    <w:rsid w:val="00890979"/>
    <w:rsid w:val="008B4AFD"/>
    <w:rsid w:val="008C76AE"/>
    <w:rsid w:val="008F5C82"/>
    <w:rsid w:val="008F7A1F"/>
    <w:rsid w:val="00902EDB"/>
    <w:rsid w:val="009174CD"/>
    <w:rsid w:val="00967FE2"/>
    <w:rsid w:val="00992093"/>
    <w:rsid w:val="009C099E"/>
    <w:rsid w:val="009E3E35"/>
    <w:rsid w:val="00A25115"/>
    <w:rsid w:val="00A274CE"/>
    <w:rsid w:val="00A363F3"/>
    <w:rsid w:val="00A408D9"/>
    <w:rsid w:val="00AD51E3"/>
    <w:rsid w:val="00AD57E6"/>
    <w:rsid w:val="00AE4E1B"/>
    <w:rsid w:val="00B26696"/>
    <w:rsid w:val="00B50D69"/>
    <w:rsid w:val="00B51944"/>
    <w:rsid w:val="00B776A6"/>
    <w:rsid w:val="00B871B2"/>
    <w:rsid w:val="00BA5BDF"/>
    <w:rsid w:val="00BD0BD2"/>
    <w:rsid w:val="00C10D03"/>
    <w:rsid w:val="00C365D5"/>
    <w:rsid w:val="00C43363"/>
    <w:rsid w:val="00C46046"/>
    <w:rsid w:val="00C91E79"/>
    <w:rsid w:val="00CC5E5B"/>
    <w:rsid w:val="00CC6E14"/>
    <w:rsid w:val="00D14D57"/>
    <w:rsid w:val="00D47878"/>
    <w:rsid w:val="00D60747"/>
    <w:rsid w:val="00D636E2"/>
    <w:rsid w:val="00DA4A38"/>
    <w:rsid w:val="00DD120E"/>
    <w:rsid w:val="00DD72CF"/>
    <w:rsid w:val="00E31177"/>
    <w:rsid w:val="00E42689"/>
    <w:rsid w:val="00E53327"/>
    <w:rsid w:val="00E549B6"/>
    <w:rsid w:val="00E636D4"/>
    <w:rsid w:val="00E77792"/>
    <w:rsid w:val="00E82AF3"/>
    <w:rsid w:val="00EA58AA"/>
    <w:rsid w:val="00EB1B22"/>
    <w:rsid w:val="00ED6D86"/>
    <w:rsid w:val="00EF2CE8"/>
    <w:rsid w:val="00F03E07"/>
    <w:rsid w:val="00F057DD"/>
    <w:rsid w:val="00F134E0"/>
    <w:rsid w:val="00F37B81"/>
    <w:rsid w:val="00F651B5"/>
    <w:rsid w:val="00FA296D"/>
    <w:rsid w:val="00FF27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80EEB"/>
  <w15:chartTrackingRefBased/>
  <w15:docId w15:val="{08845773-280D-4981-9B36-D205BDCB3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792"/>
    <w:rPr>
      <w:color w:val="0563C1" w:themeColor="hyperlink"/>
      <w:u w:val="single"/>
    </w:rPr>
  </w:style>
  <w:style w:type="character" w:styleId="UnresolvedMention">
    <w:name w:val="Unresolved Mention"/>
    <w:basedOn w:val="DefaultParagraphFont"/>
    <w:uiPriority w:val="99"/>
    <w:semiHidden/>
    <w:unhideWhenUsed/>
    <w:rsid w:val="00D60747"/>
    <w:rPr>
      <w:color w:val="605E5C"/>
      <w:shd w:val="clear" w:color="auto" w:fill="E1DFDD"/>
    </w:rPr>
  </w:style>
  <w:style w:type="paragraph" w:customStyle="1" w:styleId="paragraph">
    <w:name w:val="paragraph"/>
    <w:basedOn w:val="Normal"/>
    <w:rsid w:val="006A130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normaltextrun">
    <w:name w:val="normaltextrun"/>
    <w:basedOn w:val="DefaultParagraphFont"/>
    <w:rsid w:val="006A130B"/>
  </w:style>
  <w:style w:type="character" w:customStyle="1" w:styleId="eop">
    <w:name w:val="eop"/>
    <w:basedOn w:val="DefaultParagraphFont"/>
    <w:rsid w:val="006A130B"/>
  </w:style>
  <w:style w:type="paragraph" w:styleId="ListParagraph">
    <w:name w:val="List Paragraph"/>
    <w:basedOn w:val="Normal"/>
    <w:uiPriority w:val="34"/>
    <w:qFormat/>
    <w:rsid w:val="00672145"/>
    <w:pPr>
      <w:ind w:left="720"/>
      <w:contextualSpacing/>
    </w:pPr>
  </w:style>
  <w:style w:type="paragraph" w:styleId="NormalWeb">
    <w:name w:val="Normal (Web)"/>
    <w:basedOn w:val="Normal"/>
    <w:uiPriority w:val="99"/>
    <w:semiHidden/>
    <w:unhideWhenUsed/>
    <w:rsid w:val="00D4787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551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3A6"/>
  </w:style>
  <w:style w:type="paragraph" w:styleId="Footer">
    <w:name w:val="footer"/>
    <w:basedOn w:val="Normal"/>
    <w:link w:val="FooterChar"/>
    <w:uiPriority w:val="99"/>
    <w:unhideWhenUsed/>
    <w:rsid w:val="00551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3A6"/>
  </w:style>
  <w:style w:type="character" w:styleId="FollowedHyperlink">
    <w:name w:val="FollowedHyperlink"/>
    <w:basedOn w:val="DefaultParagraphFont"/>
    <w:uiPriority w:val="99"/>
    <w:semiHidden/>
    <w:unhideWhenUsed/>
    <w:rsid w:val="00832E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603">
      <w:bodyDiv w:val="1"/>
      <w:marLeft w:val="0"/>
      <w:marRight w:val="0"/>
      <w:marTop w:val="0"/>
      <w:marBottom w:val="0"/>
      <w:divBdr>
        <w:top w:val="none" w:sz="0" w:space="0" w:color="auto"/>
        <w:left w:val="none" w:sz="0" w:space="0" w:color="auto"/>
        <w:bottom w:val="none" w:sz="0" w:space="0" w:color="auto"/>
        <w:right w:val="none" w:sz="0" w:space="0" w:color="auto"/>
      </w:divBdr>
    </w:div>
    <w:div w:id="198981204">
      <w:bodyDiv w:val="1"/>
      <w:marLeft w:val="0"/>
      <w:marRight w:val="0"/>
      <w:marTop w:val="0"/>
      <w:marBottom w:val="0"/>
      <w:divBdr>
        <w:top w:val="none" w:sz="0" w:space="0" w:color="auto"/>
        <w:left w:val="none" w:sz="0" w:space="0" w:color="auto"/>
        <w:bottom w:val="none" w:sz="0" w:space="0" w:color="auto"/>
        <w:right w:val="none" w:sz="0" w:space="0" w:color="auto"/>
      </w:divBdr>
    </w:div>
    <w:div w:id="205797105">
      <w:bodyDiv w:val="1"/>
      <w:marLeft w:val="0"/>
      <w:marRight w:val="0"/>
      <w:marTop w:val="0"/>
      <w:marBottom w:val="0"/>
      <w:divBdr>
        <w:top w:val="none" w:sz="0" w:space="0" w:color="auto"/>
        <w:left w:val="none" w:sz="0" w:space="0" w:color="auto"/>
        <w:bottom w:val="none" w:sz="0" w:space="0" w:color="auto"/>
        <w:right w:val="none" w:sz="0" w:space="0" w:color="auto"/>
      </w:divBdr>
    </w:div>
    <w:div w:id="218246034">
      <w:bodyDiv w:val="1"/>
      <w:marLeft w:val="0"/>
      <w:marRight w:val="0"/>
      <w:marTop w:val="0"/>
      <w:marBottom w:val="0"/>
      <w:divBdr>
        <w:top w:val="none" w:sz="0" w:space="0" w:color="auto"/>
        <w:left w:val="none" w:sz="0" w:space="0" w:color="auto"/>
        <w:bottom w:val="none" w:sz="0" w:space="0" w:color="auto"/>
        <w:right w:val="none" w:sz="0" w:space="0" w:color="auto"/>
      </w:divBdr>
    </w:div>
    <w:div w:id="572475036">
      <w:bodyDiv w:val="1"/>
      <w:marLeft w:val="0"/>
      <w:marRight w:val="0"/>
      <w:marTop w:val="0"/>
      <w:marBottom w:val="0"/>
      <w:divBdr>
        <w:top w:val="none" w:sz="0" w:space="0" w:color="auto"/>
        <w:left w:val="none" w:sz="0" w:space="0" w:color="auto"/>
        <w:bottom w:val="none" w:sz="0" w:space="0" w:color="auto"/>
        <w:right w:val="none" w:sz="0" w:space="0" w:color="auto"/>
      </w:divBdr>
    </w:div>
    <w:div w:id="710424829">
      <w:bodyDiv w:val="1"/>
      <w:marLeft w:val="0"/>
      <w:marRight w:val="0"/>
      <w:marTop w:val="0"/>
      <w:marBottom w:val="0"/>
      <w:divBdr>
        <w:top w:val="none" w:sz="0" w:space="0" w:color="auto"/>
        <w:left w:val="none" w:sz="0" w:space="0" w:color="auto"/>
        <w:bottom w:val="none" w:sz="0" w:space="0" w:color="auto"/>
        <w:right w:val="none" w:sz="0" w:space="0" w:color="auto"/>
      </w:divBdr>
    </w:div>
    <w:div w:id="769469760">
      <w:bodyDiv w:val="1"/>
      <w:marLeft w:val="0"/>
      <w:marRight w:val="0"/>
      <w:marTop w:val="0"/>
      <w:marBottom w:val="0"/>
      <w:divBdr>
        <w:top w:val="none" w:sz="0" w:space="0" w:color="auto"/>
        <w:left w:val="none" w:sz="0" w:space="0" w:color="auto"/>
        <w:bottom w:val="none" w:sz="0" w:space="0" w:color="auto"/>
        <w:right w:val="none" w:sz="0" w:space="0" w:color="auto"/>
      </w:divBdr>
    </w:div>
    <w:div w:id="851140171">
      <w:bodyDiv w:val="1"/>
      <w:marLeft w:val="0"/>
      <w:marRight w:val="0"/>
      <w:marTop w:val="0"/>
      <w:marBottom w:val="0"/>
      <w:divBdr>
        <w:top w:val="none" w:sz="0" w:space="0" w:color="auto"/>
        <w:left w:val="none" w:sz="0" w:space="0" w:color="auto"/>
        <w:bottom w:val="none" w:sz="0" w:space="0" w:color="auto"/>
        <w:right w:val="none" w:sz="0" w:space="0" w:color="auto"/>
      </w:divBdr>
    </w:div>
    <w:div w:id="1423600717">
      <w:bodyDiv w:val="1"/>
      <w:marLeft w:val="0"/>
      <w:marRight w:val="0"/>
      <w:marTop w:val="0"/>
      <w:marBottom w:val="0"/>
      <w:divBdr>
        <w:top w:val="none" w:sz="0" w:space="0" w:color="auto"/>
        <w:left w:val="none" w:sz="0" w:space="0" w:color="auto"/>
        <w:bottom w:val="none" w:sz="0" w:space="0" w:color="auto"/>
        <w:right w:val="none" w:sz="0" w:space="0" w:color="auto"/>
      </w:divBdr>
      <w:divsChild>
        <w:div w:id="1223520540">
          <w:marLeft w:val="0"/>
          <w:marRight w:val="0"/>
          <w:marTop w:val="0"/>
          <w:marBottom w:val="0"/>
          <w:divBdr>
            <w:top w:val="none" w:sz="0" w:space="0" w:color="auto"/>
            <w:left w:val="none" w:sz="0" w:space="0" w:color="auto"/>
            <w:bottom w:val="none" w:sz="0" w:space="0" w:color="auto"/>
            <w:right w:val="none" w:sz="0" w:space="0" w:color="auto"/>
          </w:divBdr>
        </w:div>
        <w:div w:id="1762603394">
          <w:marLeft w:val="0"/>
          <w:marRight w:val="0"/>
          <w:marTop w:val="0"/>
          <w:marBottom w:val="0"/>
          <w:divBdr>
            <w:top w:val="none" w:sz="0" w:space="0" w:color="auto"/>
            <w:left w:val="none" w:sz="0" w:space="0" w:color="auto"/>
            <w:bottom w:val="none" w:sz="0" w:space="0" w:color="auto"/>
            <w:right w:val="none" w:sz="0" w:space="0" w:color="auto"/>
          </w:divBdr>
        </w:div>
        <w:div w:id="1995795909">
          <w:marLeft w:val="0"/>
          <w:marRight w:val="0"/>
          <w:marTop w:val="0"/>
          <w:marBottom w:val="0"/>
          <w:divBdr>
            <w:top w:val="none" w:sz="0" w:space="0" w:color="auto"/>
            <w:left w:val="none" w:sz="0" w:space="0" w:color="auto"/>
            <w:bottom w:val="none" w:sz="0" w:space="0" w:color="auto"/>
            <w:right w:val="none" w:sz="0" w:space="0" w:color="auto"/>
          </w:divBdr>
        </w:div>
      </w:divsChild>
    </w:div>
    <w:div w:id="1637906989">
      <w:bodyDiv w:val="1"/>
      <w:marLeft w:val="0"/>
      <w:marRight w:val="0"/>
      <w:marTop w:val="0"/>
      <w:marBottom w:val="0"/>
      <w:divBdr>
        <w:top w:val="none" w:sz="0" w:space="0" w:color="auto"/>
        <w:left w:val="none" w:sz="0" w:space="0" w:color="auto"/>
        <w:bottom w:val="none" w:sz="0" w:space="0" w:color="auto"/>
        <w:right w:val="none" w:sz="0" w:space="0" w:color="auto"/>
      </w:divBdr>
    </w:div>
    <w:div w:id="1653437490">
      <w:bodyDiv w:val="1"/>
      <w:marLeft w:val="0"/>
      <w:marRight w:val="0"/>
      <w:marTop w:val="0"/>
      <w:marBottom w:val="0"/>
      <w:divBdr>
        <w:top w:val="none" w:sz="0" w:space="0" w:color="auto"/>
        <w:left w:val="none" w:sz="0" w:space="0" w:color="auto"/>
        <w:bottom w:val="none" w:sz="0" w:space="0" w:color="auto"/>
        <w:right w:val="none" w:sz="0" w:space="0" w:color="auto"/>
      </w:divBdr>
    </w:div>
    <w:div w:id="1699424936">
      <w:bodyDiv w:val="1"/>
      <w:marLeft w:val="0"/>
      <w:marRight w:val="0"/>
      <w:marTop w:val="0"/>
      <w:marBottom w:val="0"/>
      <w:divBdr>
        <w:top w:val="none" w:sz="0" w:space="0" w:color="auto"/>
        <w:left w:val="none" w:sz="0" w:space="0" w:color="auto"/>
        <w:bottom w:val="none" w:sz="0" w:space="0" w:color="auto"/>
        <w:right w:val="none" w:sz="0" w:space="0" w:color="auto"/>
      </w:divBdr>
    </w:div>
    <w:div w:id="1768845535">
      <w:bodyDiv w:val="1"/>
      <w:marLeft w:val="0"/>
      <w:marRight w:val="0"/>
      <w:marTop w:val="0"/>
      <w:marBottom w:val="0"/>
      <w:divBdr>
        <w:top w:val="none" w:sz="0" w:space="0" w:color="auto"/>
        <w:left w:val="none" w:sz="0" w:space="0" w:color="auto"/>
        <w:bottom w:val="none" w:sz="0" w:space="0" w:color="auto"/>
        <w:right w:val="none" w:sz="0" w:space="0" w:color="auto"/>
      </w:divBdr>
    </w:div>
    <w:div w:id="1942369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umwgroup-my.sharepoint.com/:v:/r/personal/23020011_student_iumw_edu_my/Documents/ASSIGNMENT%202_VIDEO%20PRESENTATION_CONTEMPORARY%20CHALLENGES.MOV?csf=1&amp;web=1&amp;e=nmiBWN&amp;nav=eyJyZWZlcnJhbEluZm8iOnsicmVmZXJyYWxBcHAiOiJTdHJlYW1XZWJBcHAiLCJyZWZlcnJhbFZpZXciOiJTaGFyZURpYWxvZyIsInJlZmVycmFsQXBwUGxhdGZvcm0iOiJXZWIiLCJyZWZlcnJhbE1vZGUiOiJ2aWV3In19" TargetMode="External"/><Relationship Id="rId13" Type="http://schemas.openxmlformats.org/officeDocument/2006/relationships/hyperlink" Target="https://blog.advantere.org/resolutionary-thinking/what-is-an-interdisciplinary-approach-and-how-can-it-help-you/" TargetMode="External"/><Relationship Id="rId18" Type="http://schemas.openxmlformats.org/officeDocument/2006/relationships/hyperlink" Target="https://hbr.org/2008/04/a-more-holistic-approach-to-pr"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uopeople.edu/blog/why-is-critical-thinking-important/" TargetMode="External"/><Relationship Id="rId17" Type="http://schemas.openxmlformats.org/officeDocument/2006/relationships/hyperlink" Target="https://www.masterclass.com/articles/holistic-thinking" TargetMode="External"/><Relationship Id="rId2" Type="http://schemas.openxmlformats.org/officeDocument/2006/relationships/styles" Target="styles.xml"/><Relationship Id="rId16" Type="http://schemas.openxmlformats.org/officeDocument/2006/relationships/hyperlink" Target="https://www.interaction-design.org/literature/article/5-stages-in-the-design-thinking-proces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benjaminlaker/2022/02/01/do-you-want-to-solve-complex-problems-cross-disciplinary-thinking-helps/?sh=7f05f8a72e5a" TargetMode="External"/><Relationship Id="rId5" Type="http://schemas.openxmlformats.org/officeDocument/2006/relationships/footnotes" Target="footnotes.xml"/><Relationship Id="rId15" Type="http://schemas.openxmlformats.org/officeDocument/2006/relationships/hyperlink" Target="https://www.pbs.org/ampu/crosscult.html" TargetMode="External"/><Relationship Id="rId10" Type="http://schemas.openxmlformats.org/officeDocument/2006/relationships/hyperlink" Target="https://pressbooks.pub/psufys/chapter/interdisciplinary-thinking/" TargetMode="Externa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forbes.com/sites/forbestechcouncil/2021/12/27/meeting-the-challenge-of-creating-and-managing-diverse-product-teams/?sh=5ed8cb043ca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3497</TotalTime>
  <Pages>11</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Yumna Ahmad</dc:creator>
  <cp:keywords/>
  <dc:description/>
  <cp:lastModifiedBy>Yumna Ahmad</cp:lastModifiedBy>
  <cp:revision>119</cp:revision>
  <dcterms:created xsi:type="dcterms:W3CDTF">2023-08-27T08:04:00Z</dcterms:created>
  <dcterms:modified xsi:type="dcterms:W3CDTF">2023-09-04T13:37:00Z</dcterms:modified>
</cp:coreProperties>
</file>