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6E22A3B" wp14:paraId="44FB419A" wp14:textId="16462C47">
      <w:pPr>
        <w:rPr>
          <w:b w:val="1"/>
          <w:bCs w:val="1"/>
          <w:sz w:val="32"/>
          <w:szCs w:val="32"/>
        </w:rPr>
      </w:pPr>
    </w:p>
    <w:p w:rsidR="6BEBA0B8" w:rsidP="49E75947" w:rsidRDefault="6BEBA0B8" w14:paraId="5DF90318" w14:textId="59303C33">
      <w:pPr>
        <w:pStyle w:val="Normal"/>
      </w:pPr>
      <w:r w:rsidRPr="49E75947" w:rsidR="6BEBA0B8">
        <w:rPr>
          <w:b w:val="1"/>
          <w:bCs w:val="1"/>
          <w:sz w:val="32"/>
          <w:szCs w:val="32"/>
        </w:rPr>
        <w:t>Business Plan</w:t>
      </w:r>
      <w:r w:rsidRPr="49E75947" w:rsidR="6BEBA0B8">
        <w:rPr>
          <w:b w:val="1"/>
          <w:bCs w:val="1"/>
        </w:rPr>
        <w:t xml:space="preserve"> </w:t>
      </w:r>
    </w:p>
    <w:p w:rsidR="50705A8F" w:rsidP="49E75947" w:rsidRDefault="50705A8F" w14:paraId="646E411C" w14:textId="6B3828BD">
      <w:pPr>
        <w:pStyle w:val="Normal"/>
      </w:pPr>
      <w:r w:rsidR="50705A8F">
        <w:drawing>
          <wp:inline wp14:editId="24582407" wp14:anchorId="12D0A5D3">
            <wp:extent cx="3276600" cy="1590675"/>
            <wp:effectExtent l="0" t="0" r="0" b="0"/>
            <wp:docPr id="13194180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9418065" name="Picture 1319418065"/>
                    <pic:cNvPicPr/>
                  </pic:nvPicPr>
                  <pic:blipFill>
                    <a:blip xmlns:r="http://schemas.openxmlformats.org/officeDocument/2006/relationships" r:embed="rId1058396128">
                      <a:extLst>
                        <a:ext uri="{28A0092B-C50C-407E-A947-70E740481C1C}">
                          <a14:useLocalDpi xmlns:a14="http://schemas.microsoft.com/office/drawing/2010/main"/>
                        </a:ext>
                      </a:extLst>
                    </a:blip>
                    <a:stretch>
                      <a:fillRect/>
                    </a:stretch>
                  </pic:blipFill>
                  <pic:spPr>
                    <a:xfrm rot="0">
                      <a:off x="0" y="0"/>
                      <a:ext cx="3276600" cy="1590675"/>
                    </a:xfrm>
                    <a:prstGeom prst="rect">
                      <a:avLst/>
                    </a:prstGeom>
                  </pic:spPr>
                </pic:pic>
              </a:graphicData>
            </a:graphic>
          </wp:inline>
        </w:drawing>
      </w:r>
    </w:p>
    <w:tbl>
      <w:tblPr>
        <w:tblStyle w:val="TableGrid"/>
        <w:tblW w:w="0" w:type="auto"/>
        <w:tblLook w:val="06A0" w:firstRow="1" w:lastRow="0" w:firstColumn="1" w:lastColumn="0" w:noHBand="1" w:noVBand="1"/>
      </w:tblPr>
      <w:tblGrid>
        <w:gridCol w:w="4485"/>
        <w:gridCol w:w="4530"/>
      </w:tblGrid>
      <w:tr w:rsidR="49E75947" w:rsidTr="56A1EF15" w14:paraId="65B14384">
        <w:trPr>
          <w:trHeight w:val="1095"/>
        </w:trPr>
        <w:tc>
          <w:tcPr>
            <w:tcW w:w="4485" w:type="dxa"/>
            <w:tcMar/>
          </w:tcPr>
          <w:p w:rsidR="55FCC4C1" w:rsidP="49E75947" w:rsidRDefault="55FCC4C1" w14:paraId="4F30E2FC" w14:textId="6A4197F6">
            <w:pPr>
              <w:pStyle w:val="Normal"/>
              <w:rPr>
                <w:b w:val="0"/>
                <w:bCs w:val="0"/>
              </w:rPr>
            </w:pPr>
            <w:r w:rsidRPr="49E75947" w:rsidR="55FCC4C1">
              <w:rPr>
                <w:b w:val="1"/>
                <w:bCs w:val="1"/>
              </w:rPr>
              <w:t xml:space="preserve">    </w:t>
            </w:r>
          </w:p>
          <w:p w:rsidR="0AE1E706" w:rsidP="49E75947" w:rsidRDefault="0AE1E706" w14:paraId="7081C655" w14:textId="69FC0F1D">
            <w:pPr>
              <w:pStyle w:val="Normal"/>
              <w:rPr>
                <w:b w:val="0"/>
                <w:bCs w:val="0"/>
              </w:rPr>
            </w:pPr>
            <w:r w:rsidRPr="49E75947" w:rsidR="0AE1E706">
              <w:rPr>
                <w:b w:val="1"/>
                <w:bCs w:val="1"/>
              </w:rPr>
              <w:t>Program Of Study</w:t>
            </w:r>
          </w:p>
        </w:tc>
        <w:tc>
          <w:tcPr>
            <w:tcW w:w="4530" w:type="dxa"/>
            <w:tcMar/>
          </w:tcPr>
          <w:p w:rsidR="59DC6499" w:rsidP="49E75947" w:rsidRDefault="59DC6499" w14:paraId="612685F6" w14:textId="70F6CBE9">
            <w:pPr>
              <w:pStyle w:val="Normal"/>
              <w:rPr>
                <w:b w:val="0"/>
                <w:bCs w:val="0"/>
              </w:rPr>
            </w:pPr>
            <w:r w:rsidR="59DC6499">
              <w:rPr>
                <w:b w:val="0"/>
                <w:bCs w:val="0"/>
              </w:rPr>
              <w:t xml:space="preserve">  </w:t>
            </w:r>
          </w:p>
          <w:p w:rsidR="59DC6499" w:rsidP="49E75947" w:rsidRDefault="59DC6499" w14:paraId="3F7F7D0F" w14:textId="7CD77ED7">
            <w:pPr>
              <w:pStyle w:val="Normal"/>
              <w:rPr>
                <w:b w:val="0"/>
                <w:bCs w:val="0"/>
              </w:rPr>
            </w:pPr>
            <w:r w:rsidR="59DC6499">
              <w:rPr>
                <w:b w:val="0"/>
                <w:bCs w:val="0"/>
              </w:rPr>
              <w:t>Business for the Workplace</w:t>
            </w:r>
          </w:p>
        </w:tc>
      </w:tr>
      <w:tr w:rsidR="49E75947" w:rsidTr="56A1EF15" w14:paraId="78177217">
        <w:trPr>
          <w:trHeight w:val="1075"/>
        </w:trPr>
        <w:tc>
          <w:tcPr>
            <w:tcW w:w="4485" w:type="dxa"/>
            <w:tcMar/>
          </w:tcPr>
          <w:p w:rsidR="31CB3921" w:rsidP="49E75947" w:rsidRDefault="31CB3921" w14:paraId="61989B65" w14:textId="7B15B0FB">
            <w:pPr>
              <w:pStyle w:val="Normal"/>
              <w:rPr>
                <w:rFonts w:ascii="Arial" w:hAnsi="Arial" w:eastAsia="Arial" w:cs="Arial"/>
                <w:b w:val="1"/>
                <w:bCs w:val="1"/>
              </w:rPr>
            </w:pPr>
            <w:r w:rsidRPr="49E75947" w:rsidR="31CB3921">
              <w:rPr>
                <w:rFonts w:ascii="Arial" w:hAnsi="Arial" w:eastAsia="Arial" w:cs="Arial"/>
                <w:b w:val="1"/>
                <w:bCs w:val="1"/>
              </w:rPr>
              <w:t xml:space="preserve">  </w:t>
            </w:r>
          </w:p>
          <w:p w:rsidR="0AE1E706" w:rsidP="49E75947" w:rsidRDefault="0AE1E706" w14:paraId="17D93D1E" w14:textId="11114453">
            <w:pPr>
              <w:pStyle w:val="Normal"/>
              <w:rPr>
                <w:rFonts w:ascii="Arial" w:hAnsi="Arial" w:eastAsia="Arial" w:cs="Arial"/>
                <w:b w:val="1"/>
                <w:bCs w:val="1"/>
              </w:rPr>
            </w:pPr>
            <w:r w:rsidRPr="49E75947" w:rsidR="0AE1E706">
              <w:rPr>
                <w:rFonts w:ascii="Arial" w:hAnsi="Arial" w:eastAsia="Arial" w:cs="Arial"/>
                <w:b w:val="1"/>
                <w:bCs w:val="1"/>
              </w:rPr>
              <w:t>Module Code and Name</w:t>
            </w:r>
          </w:p>
        </w:tc>
        <w:tc>
          <w:tcPr>
            <w:tcW w:w="4530" w:type="dxa"/>
            <w:tcMar/>
          </w:tcPr>
          <w:p w:rsidR="2AC3573C" w:rsidP="49E75947" w:rsidRDefault="2AC3573C" w14:paraId="1A3A7014" w14:textId="14E6323E">
            <w:pPr>
              <w:pStyle w:val="Normal"/>
              <w:rPr>
                <w:rFonts w:ascii="Arial" w:hAnsi="Arial" w:eastAsia="Arial" w:cs="Arial"/>
                <w:b w:val="0"/>
                <w:bCs w:val="0"/>
                <w:sz w:val="22"/>
                <w:szCs w:val="22"/>
              </w:rPr>
            </w:pPr>
            <w:r w:rsidRPr="49E75947" w:rsidR="2AC3573C">
              <w:rPr>
                <w:rFonts w:ascii="Arial" w:hAnsi="Arial" w:eastAsia="Arial" w:cs="Arial"/>
                <w:b w:val="0"/>
                <w:bCs w:val="0"/>
                <w:sz w:val="22"/>
                <w:szCs w:val="22"/>
              </w:rPr>
              <w:t xml:space="preserve">  </w:t>
            </w:r>
          </w:p>
          <w:p w:rsidR="2AC3573C" w:rsidP="49E75947" w:rsidRDefault="2AC3573C" w14:paraId="4E26085C" w14:textId="7B855226">
            <w:pPr>
              <w:pStyle w:val="Normal"/>
              <w:rPr>
                <w:rFonts w:ascii="Arial" w:hAnsi="Arial" w:eastAsia="Arial" w:cs="Arial"/>
                <w:b w:val="0"/>
                <w:bCs w:val="0"/>
                <w:sz w:val="22"/>
                <w:szCs w:val="22"/>
              </w:rPr>
            </w:pPr>
            <w:r w:rsidRPr="49E75947" w:rsidR="2AC3573C">
              <w:rPr>
                <w:rFonts w:ascii="Arial" w:hAnsi="Arial" w:eastAsia="Arial" w:cs="Arial"/>
                <w:b w:val="0"/>
                <w:bCs w:val="0"/>
                <w:sz w:val="22"/>
                <w:szCs w:val="22"/>
              </w:rPr>
              <w:t xml:space="preserve">LCML4006 Enterprise and     Entrepreneurship </w:t>
            </w:r>
          </w:p>
        </w:tc>
      </w:tr>
      <w:tr w:rsidR="49E75947" w:rsidTr="56A1EF15" w14:paraId="483A8994">
        <w:trPr>
          <w:trHeight w:val="1045"/>
        </w:trPr>
        <w:tc>
          <w:tcPr>
            <w:tcW w:w="4485" w:type="dxa"/>
            <w:tcMar/>
          </w:tcPr>
          <w:p w:rsidR="35504F5B" w:rsidP="49E75947" w:rsidRDefault="35504F5B" w14:paraId="6CC4C380" w14:textId="5CAA870A">
            <w:pPr>
              <w:pStyle w:val="Normal"/>
              <w:rPr>
                <w:b w:val="1"/>
                <w:bCs w:val="1"/>
              </w:rPr>
            </w:pPr>
            <w:r w:rsidRPr="49E75947" w:rsidR="35504F5B">
              <w:rPr>
                <w:b w:val="1"/>
                <w:bCs w:val="1"/>
              </w:rPr>
              <w:t xml:space="preserve">  </w:t>
            </w:r>
          </w:p>
          <w:p w:rsidR="0AE1E706" w:rsidP="49E75947" w:rsidRDefault="0AE1E706" w14:paraId="326CBCF8" w14:textId="24807EAB">
            <w:pPr>
              <w:pStyle w:val="Normal"/>
              <w:rPr>
                <w:b w:val="1"/>
                <w:bCs w:val="1"/>
              </w:rPr>
            </w:pPr>
            <w:r w:rsidRPr="49E75947" w:rsidR="0AE1E706">
              <w:rPr>
                <w:b w:val="1"/>
                <w:bCs w:val="1"/>
              </w:rPr>
              <w:t>Assessment Title</w:t>
            </w:r>
          </w:p>
        </w:tc>
        <w:tc>
          <w:tcPr>
            <w:tcW w:w="4530" w:type="dxa"/>
            <w:tcMar/>
          </w:tcPr>
          <w:p w:rsidR="26112DEB" w:rsidP="49E75947" w:rsidRDefault="26112DEB" w14:paraId="6C3398F4" w14:textId="0F060DAC">
            <w:pPr>
              <w:pStyle w:val="Normal"/>
              <w:rPr>
                <w:b w:val="0"/>
                <w:bCs w:val="0"/>
              </w:rPr>
            </w:pPr>
            <w:r w:rsidRPr="49E75947" w:rsidR="26112DEB">
              <w:rPr>
                <w:b w:val="0"/>
                <w:bCs w:val="0"/>
                <w:sz w:val="22"/>
                <w:szCs w:val="22"/>
              </w:rPr>
              <w:t xml:space="preserve"> </w:t>
            </w:r>
          </w:p>
          <w:p w:rsidR="5D91A13E" w:rsidP="49E75947" w:rsidRDefault="5D91A13E" w14:paraId="53765A31" w14:textId="4739186D">
            <w:pPr>
              <w:pStyle w:val="Normal"/>
              <w:rPr>
                <w:b w:val="0"/>
                <w:bCs w:val="0"/>
              </w:rPr>
            </w:pPr>
            <w:r w:rsidRPr="49E75947" w:rsidR="5D91A13E">
              <w:rPr>
                <w:b w:val="0"/>
                <w:bCs w:val="0"/>
                <w:sz w:val="22"/>
                <w:szCs w:val="22"/>
              </w:rPr>
              <w:t>Component</w:t>
            </w:r>
            <w:r w:rsidRPr="49E75947" w:rsidR="5D91A13E">
              <w:rPr>
                <w:b w:val="0"/>
                <w:bCs w:val="0"/>
                <w:sz w:val="22"/>
                <w:szCs w:val="22"/>
              </w:rPr>
              <w:t xml:space="preserve"> 1 Business Plan for </w:t>
            </w:r>
          </w:p>
          <w:p w:rsidR="597E2F84" w:rsidP="49E75947" w:rsidRDefault="597E2F84" w14:paraId="684ECC88" w14:textId="281E7661">
            <w:pPr>
              <w:pStyle w:val="Normal"/>
              <w:rPr>
                <w:b w:val="0"/>
                <w:bCs w:val="0"/>
                <w:sz w:val="22"/>
                <w:szCs w:val="22"/>
              </w:rPr>
            </w:pPr>
            <w:r w:rsidRPr="49E75947" w:rsidR="597E2F84">
              <w:rPr>
                <w:b w:val="0"/>
                <w:bCs w:val="0"/>
                <w:sz w:val="22"/>
                <w:szCs w:val="22"/>
              </w:rPr>
              <w:t xml:space="preserve"> BJA BAKEHOUSE</w:t>
            </w:r>
          </w:p>
        </w:tc>
      </w:tr>
      <w:tr w:rsidR="49E75947" w:rsidTr="56A1EF15" w14:paraId="55D128F4">
        <w:trPr>
          <w:trHeight w:val="1045"/>
        </w:trPr>
        <w:tc>
          <w:tcPr>
            <w:tcW w:w="4485" w:type="dxa"/>
            <w:tcMar/>
          </w:tcPr>
          <w:p w:rsidR="0CCCCE42" w:rsidP="49E75947" w:rsidRDefault="0CCCCE42" w14:paraId="08DCD999" w14:textId="54E63F58">
            <w:pPr>
              <w:pStyle w:val="Normal"/>
              <w:rPr>
                <w:b w:val="1"/>
                <w:bCs w:val="1"/>
              </w:rPr>
            </w:pPr>
            <w:r w:rsidRPr="49E75947" w:rsidR="0CCCCE42">
              <w:rPr>
                <w:b w:val="1"/>
                <w:bCs w:val="1"/>
              </w:rPr>
              <w:t xml:space="preserve">  </w:t>
            </w:r>
          </w:p>
          <w:p w:rsidR="0AE1E706" w:rsidP="49E75947" w:rsidRDefault="0AE1E706" w14:paraId="3B2141EB" w14:textId="2FB0B348">
            <w:pPr>
              <w:pStyle w:val="Normal"/>
              <w:rPr>
                <w:b w:val="1"/>
                <w:bCs w:val="1"/>
              </w:rPr>
            </w:pPr>
            <w:r w:rsidRPr="49E75947" w:rsidR="0AE1E706">
              <w:rPr>
                <w:b w:val="1"/>
                <w:bCs w:val="1"/>
              </w:rPr>
              <w:t>Lecture Name</w:t>
            </w:r>
          </w:p>
        </w:tc>
        <w:tc>
          <w:tcPr>
            <w:tcW w:w="4530" w:type="dxa"/>
            <w:tcMar/>
          </w:tcPr>
          <w:p w:rsidR="611206C3" w:rsidP="49E75947" w:rsidRDefault="611206C3" w14:paraId="503FBE23" w14:textId="75681192">
            <w:pPr>
              <w:pStyle w:val="Normal"/>
              <w:rPr>
                <w:b w:val="0"/>
                <w:bCs w:val="0"/>
              </w:rPr>
            </w:pPr>
            <w:r w:rsidR="611206C3">
              <w:rPr>
                <w:b w:val="0"/>
                <w:bCs w:val="0"/>
              </w:rPr>
              <w:t xml:space="preserve">  </w:t>
            </w:r>
          </w:p>
          <w:p w:rsidR="611206C3" w:rsidP="49E75947" w:rsidRDefault="611206C3" w14:paraId="7C7E129B" w14:textId="130C460A">
            <w:pPr>
              <w:pStyle w:val="Normal"/>
              <w:rPr>
                <w:b w:val="0"/>
                <w:bCs w:val="0"/>
              </w:rPr>
            </w:pPr>
            <w:r w:rsidR="611206C3">
              <w:rPr>
                <w:b w:val="0"/>
                <w:bCs w:val="0"/>
              </w:rPr>
              <w:t>Fouziya</w:t>
            </w:r>
            <w:r w:rsidR="611206C3">
              <w:rPr>
                <w:b w:val="0"/>
                <w:bCs w:val="0"/>
              </w:rPr>
              <w:t xml:space="preserve"> Farheen</w:t>
            </w:r>
          </w:p>
        </w:tc>
      </w:tr>
      <w:tr w:rsidR="49E75947" w:rsidTr="56A1EF15" w14:paraId="43D9658B">
        <w:trPr>
          <w:trHeight w:val="1075"/>
        </w:trPr>
        <w:tc>
          <w:tcPr>
            <w:tcW w:w="4485" w:type="dxa"/>
            <w:tcMar/>
          </w:tcPr>
          <w:p w:rsidR="64BCD9DC" w:rsidP="49E75947" w:rsidRDefault="64BCD9DC" w14:paraId="2C28690B" w14:textId="7F04088B">
            <w:pPr>
              <w:pStyle w:val="Normal"/>
              <w:rPr>
                <w:b w:val="1"/>
                <w:bCs w:val="1"/>
              </w:rPr>
            </w:pPr>
            <w:r w:rsidRPr="49E75947" w:rsidR="64BCD9DC">
              <w:rPr>
                <w:b w:val="1"/>
                <w:bCs w:val="1"/>
              </w:rPr>
              <w:t xml:space="preserve">  </w:t>
            </w:r>
          </w:p>
          <w:p w:rsidR="0AE1E706" w:rsidP="49E75947" w:rsidRDefault="0AE1E706" w14:paraId="59A5FFB9" w14:textId="6FA5F02E">
            <w:pPr>
              <w:pStyle w:val="Normal"/>
              <w:rPr>
                <w:b w:val="1"/>
                <w:bCs w:val="1"/>
              </w:rPr>
            </w:pPr>
            <w:r w:rsidRPr="49E75947" w:rsidR="0AE1E706">
              <w:rPr>
                <w:b w:val="1"/>
                <w:bCs w:val="1"/>
              </w:rPr>
              <w:t xml:space="preserve">Student Name </w:t>
            </w:r>
          </w:p>
        </w:tc>
        <w:tc>
          <w:tcPr>
            <w:tcW w:w="4530" w:type="dxa"/>
            <w:tcMar/>
          </w:tcPr>
          <w:p w:rsidR="0C68A2C0" w:rsidP="49E75947" w:rsidRDefault="0C68A2C0" w14:paraId="72D8F135" w14:textId="09D0CEBA">
            <w:pPr>
              <w:pStyle w:val="Normal"/>
              <w:rPr>
                <w:b w:val="0"/>
                <w:bCs w:val="0"/>
              </w:rPr>
            </w:pPr>
            <w:r w:rsidR="0C68A2C0">
              <w:rPr>
                <w:b w:val="0"/>
                <w:bCs w:val="0"/>
              </w:rPr>
              <w:t xml:space="preserve">  </w:t>
            </w:r>
          </w:p>
          <w:p w:rsidR="0C68A2C0" w:rsidP="49E75947" w:rsidRDefault="0C68A2C0" w14:paraId="7A7B364B" w14:textId="156882D6">
            <w:pPr>
              <w:pStyle w:val="Normal"/>
              <w:rPr>
                <w:b w:val="0"/>
                <w:bCs w:val="0"/>
              </w:rPr>
            </w:pPr>
            <w:r w:rsidR="0C68A2C0">
              <w:rPr>
                <w:b w:val="0"/>
                <w:bCs w:val="0"/>
              </w:rPr>
              <w:t>Eriselda Rama</w:t>
            </w:r>
          </w:p>
          <w:p w:rsidR="49E75947" w:rsidP="49E75947" w:rsidRDefault="49E75947" w14:paraId="47C4DEB2" w14:textId="53F8E48D">
            <w:pPr>
              <w:pStyle w:val="Normal"/>
              <w:rPr>
                <w:b w:val="0"/>
                <w:bCs w:val="0"/>
              </w:rPr>
            </w:pPr>
          </w:p>
        </w:tc>
      </w:tr>
      <w:tr w:rsidR="49E75947" w:rsidTr="56A1EF15" w14:paraId="3BE0BA74">
        <w:trPr>
          <w:trHeight w:val="1100"/>
        </w:trPr>
        <w:tc>
          <w:tcPr>
            <w:tcW w:w="4485" w:type="dxa"/>
            <w:tcMar/>
          </w:tcPr>
          <w:p w:rsidR="49E75947" w:rsidP="49E75947" w:rsidRDefault="49E75947" w14:paraId="76B4627F" w14:textId="193A78D5">
            <w:pPr>
              <w:pStyle w:val="Normal"/>
              <w:rPr>
                <w:b w:val="1"/>
                <w:bCs w:val="1"/>
              </w:rPr>
            </w:pPr>
          </w:p>
          <w:p w:rsidR="0AE1E706" w:rsidP="49E75947" w:rsidRDefault="0AE1E706" w14:paraId="71C070D8" w14:textId="72212FF6">
            <w:pPr>
              <w:pStyle w:val="Normal"/>
              <w:rPr>
                <w:b w:val="1"/>
                <w:bCs w:val="1"/>
              </w:rPr>
            </w:pPr>
            <w:r w:rsidRPr="49E75947" w:rsidR="0AE1E706">
              <w:rPr>
                <w:b w:val="1"/>
                <w:bCs w:val="1"/>
              </w:rPr>
              <w:t>Student ID Number</w:t>
            </w:r>
          </w:p>
        </w:tc>
        <w:tc>
          <w:tcPr>
            <w:tcW w:w="4530" w:type="dxa"/>
            <w:tcMar/>
          </w:tcPr>
          <w:p w:rsidR="418C3E45" w:rsidP="49E75947" w:rsidRDefault="418C3E45" w14:paraId="48F2757F" w14:textId="009C421A">
            <w:pPr>
              <w:pStyle w:val="Normal"/>
              <w:rPr>
                <w:b w:val="0"/>
                <w:bCs w:val="0"/>
              </w:rPr>
            </w:pPr>
            <w:r w:rsidR="418C3E45">
              <w:rPr>
                <w:b w:val="0"/>
                <w:bCs w:val="0"/>
              </w:rPr>
              <w:t xml:space="preserve">  </w:t>
            </w:r>
          </w:p>
          <w:p w:rsidR="418C3E45" w:rsidP="49E75947" w:rsidRDefault="418C3E45" w14:paraId="6829457B" w14:textId="63F7A87E">
            <w:pPr>
              <w:pStyle w:val="Normal"/>
              <w:rPr>
                <w:b w:val="0"/>
                <w:bCs w:val="0"/>
              </w:rPr>
            </w:pPr>
            <w:r w:rsidR="418C3E45">
              <w:rPr>
                <w:b w:val="0"/>
                <w:bCs w:val="0"/>
              </w:rPr>
              <w:t>2505618</w:t>
            </w:r>
          </w:p>
        </w:tc>
      </w:tr>
    </w:tbl>
    <w:p w:rsidR="49E75947" w:rsidRDefault="49E75947" w14:paraId="2A37F669" w14:textId="4E2A12E4"/>
    <w:p w:rsidR="26E22A3B" w:rsidRDefault="26E22A3B" w14:paraId="1F6A413C" w14:textId="61B8C624">
      <w:pPr>
        <w:rPr>
          <w:b w:val="0"/>
          <w:bCs w:val="0"/>
        </w:rPr>
      </w:pPr>
    </w:p>
    <w:p w:rsidR="26E22A3B" w:rsidRDefault="26E22A3B" w14:paraId="6EEC5C13" w14:textId="1C43CB3D">
      <w:pPr>
        <w:rPr>
          <w:b w:val="0"/>
          <w:bCs w:val="0"/>
        </w:rPr>
      </w:pPr>
    </w:p>
    <w:p w:rsidR="26E22A3B" w:rsidP="26E22A3B" w:rsidRDefault="26E22A3B" w14:paraId="4792D899" w14:textId="35D68F16">
      <w:pPr>
        <w:pStyle w:val="Normal"/>
        <w:rPr>
          <w:b w:val="0"/>
          <w:bCs w:val="0"/>
        </w:rPr>
      </w:pPr>
    </w:p>
    <w:p w:rsidR="26E22A3B" w:rsidRDefault="26E22A3B" w14:paraId="6E725D54" w14:textId="45543C9E">
      <w:pPr>
        <w:rPr>
          <w:b w:val="0"/>
          <w:bCs w:val="0"/>
        </w:rPr>
      </w:pPr>
    </w:p>
    <w:p w:rsidR="26E22A3B" w:rsidRDefault="26E22A3B" w14:paraId="1892E27F" w14:textId="07A95358">
      <w:pPr>
        <w:rPr>
          <w:b w:val="0"/>
          <w:bCs w:val="0"/>
        </w:rPr>
      </w:pPr>
    </w:p>
    <w:p w:rsidR="26E22A3B" w:rsidRDefault="26E22A3B" w14:paraId="15B65582" w14:textId="2EC6EC4B">
      <w:pPr>
        <w:rPr>
          <w:b w:val="0"/>
          <w:bCs w:val="0"/>
        </w:rPr>
      </w:pPr>
    </w:p>
    <w:p w:rsidR="26E22A3B" w:rsidRDefault="26E22A3B" w14:paraId="6FF0E1BF" w14:textId="2A0B81F0">
      <w:pPr>
        <w:rPr>
          <w:b w:val="0"/>
          <w:bCs w:val="0"/>
        </w:rPr>
      </w:pPr>
    </w:p>
    <w:p w:rsidR="7589CB85" w:rsidP="681FD465" w:rsidRDefault="7589CB85" w14:paraId="3DAC7082" w14:textId="2F78B133">
      <w:pPr>
        <w:pStyle w:val="Heading1"/>
        <w:rPr>
          <w:rFonts w:ascii="Arial" w:hAnsi="Arial" w:eastAsia="Arial" w:cs="Arial"/>
          <w:b w:val="1"/>
          <w:bCs w:val="1"/>
          <w:color w:val="auto"/>
          <w:sz w:val="32"/>
          <w:szCs w:val="32"/>
        </w:rPr>
      </w:pPr>
      <w:bookmarkStart w:name="_Toc971939107" w:id="1745517915"/>
      <w:r w:rsidRPr="681FD465" w:rsidR="7589CB85">
        <w:rPr>
          <w:rFonts w:ascii="Arial" w:hAnsi="Arial" w:eastAsia="Arial" w:cs="Arial"/>
          <w:b w:val="1"/>
          <w:bCs w:val="1"/>
          <w:color w:val="auto"/>
          <w:sz w:val="32"/>
          <w:szCs w:val="32"/>
        </w:rPr>
        <w:t>Executive Summary</w:t>
      </w:r>
      <w:bookmarkEnd w:id="1745517915"/>
    </w:p>
    <w:p w:rsidR="26E22A3B" w:rsidP="555AC29B" w:rsidRDefault="26E22A3B" w14:paraId="5DC61044" w14:textId="6554C5B7">
      <w:pPr>
        <w:pStyle w:val="Normal"/>
        <w:shd w:val="clear" w:color="auto" w:fill="FFFFFF" w:themeFill="background1"/>
        <w:jc w:val="both"/>
        <w:rPr>
          <w:rFonts w:ascii="Arial" w:hAnsi="Arial" w:eastAsia="Arial" w:cs="Arial"/>
          <w:b w:val="0"/>
          <w:bCs w:val="0"/>
          <w:sz w:val="22"/>
          <w:szCs w:val="22"/>
        </w:rPr>
      </w:pPr>
      <w:r w:rsidRPr="555AC29B" w:rsidR="4074C7BA">
        <w:rPr>
          <w:rFonts w:ascii="Arial" w:hAnsi="Arial" w:eastAsia="Arial" w:cs="Arial"/>
          <w:b w:val="0"/>
          <w:bCs w:val="0"/>
          <w:sz w:val="22"/>
          <w:szCs w:val="22"/>
        </w:rPr>
        <w:t xml:space="preserve">DJA Bakehouse will be a small, independent bakery specialising in freshly baked pastries, cakes, artisan </w:t>
      </w:r>
      <w:r w:rsidRPr="555AC29B" w:rsidR="4074C7BA">
        <w:rPr>
          <w:rFonts w:ascii="Arial" w:hAnsi="Arial" w:eastAsia="Arial" w:cs="Arial"/>
          <w:b w:val="0"/>
          <w:bCs w:val="0"/>
          <w:sz w:val="22"/>
          <w:szCs w:val="22"/>
        </w:rPr>
        <w:t>breads</w:t>
      </w:r>
      <w:r w:rsidRPr="555AC29B" w:rsidR="4074C7BA">
        <w:rPr>
          <w:rFonts w:ascii="Arial" w:hAnsi="Arial" w:eastAsia="Arial" w:cs="Arial"/>
          <w:b w:val="0"/>
          <w:bCs w:val="0"/>
          <w:sz w:val="22"/>
          <w:szCs w:val="22"/>
        </w:rPr>
        <w:t xml:space="preserve"> and seasonal products all made on-site daily to ensure the freshness and high quality. Inclusivity and sustainability are at the heart of the business, due to the vegan, gluten free and allergen friendly products available, the use of eco-friendly packaging and donating unsold products to community organisations.</w:t>
      </w:r>
      <w:r w:rsidRPr="555AC29B" w:rsidR="68AF30A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55AC29B" w:rsidR="68AF30A2">
        <w:rPr>
          <w:rFonts w:ascii="Arial" w:hAnsi="Arial" w:eastAsia="Arial" w:cs="Arial"/>
          <w:b w:val="0"/>
          <w:bCs w:val="0"/>
          <w:i w:val="0"/>
          <w:iCs w:val="0"/>
          <w:caps w:val="0"/>
          <w:smallCaps w:val="0"/>
          <w:noProof w:val="0"/>
          <w:color w:val="000000" w:themeColor="text1" w:themeTint="FF" w:themeShade="FF"/>
          <w:sz w:val="22"/>
          <w:szCs w:val="22"/>
          <w:lang w:val="en-GB"/>
        </w:rPr>
        <w:t>Zero Plastic Drive: A Comprehensive Review on Unveiling Innovative Sustainable Solutions for a Circular Plastics Economy. (</w:t>
      </w:r>
      <w:r w:rsidRPr="555AC29B" w:rsidR="68AF30A2">
        <w:rPr>
          <w:rFonts w:ascii="Arial" w:hAnsi="Arial" w:eastAsia="Arial" w:cs="Arial"/>
          <w:b w:val="0"/>
          <w:bCs w:val="0"/>
          <w:i w:val="0"/>
          <w:iCs w:val="0"/>
          <w:caps w:val="0"/>
          <w:smallCaps w:val="0"/>
          <w:noProof w:val="0"/>
          <w:color w:val="000000" w:themeColor="text1" w:themeTint="FF" w:themeShade="FF"/>
          <w:sz w:val="22"/>
          <w:szCs w:val="22"/>
          <w:lang w:val="en-GB"/>
        </w:rPr>
        <w:t>Shamsuddoha</w:t>
      </w:r>
      <w:r w:rsidRPr="555AC29B" w:rsidR="68AF30A2">
        <w:rPr>
          <w:rFonts w:ascii="Arial" w:hAnsi="Arial" w:eastAsia="Arial" w:cs="Arial"/>
          <w:b w:val="0"/>
          <w:bCs w:val="0"/>
          <w:i w:val="0"/>
          <w:iCs w:val="0"/>
          <w:caps w:val="0"/>
          <w:smallCaps w:val="0"/>
          <w:noProof w:val="0"/>
          <w:color w:val="000000" w:themeColor="text1" w:themeTint="FF" w:themeShade="FF"/>
          <w:sz w:val="22"/>
          <w:szCs w:val="22"/>
          <w:lang w:val="en-GB"/>
        </w:rPr>
        <w:t xml:space="preserve"> &amp; Kashem, 2024</w:t>
      </w:r>
      <w:r w:rsidRPr="555AC29B" w:rsidR="7050FBB7">
        <w:rPr>
          <w:rFonts w:ascii="Arial" w:hAnsi="Arial" w:eastAsia="Arial" w:cs="Arial"/>
          <w:b w:val="0"/>
          <w:bCs w:val="0"/>
          <w:i w:val="0"/>
          <w:iCs w:val="0"/>
          <w:caps w:val="0"/>
          <w:smallCaps w:val="0"/>
          <w:noProof w:val="0"/>
          <w:color w:val="000000" w:themeColor="text1" w:themeTint="FF" w:themeShade="FF"/>
          <w:sz w:val="22"/>
          <w:szCs w:val="22"/>
          <w:lang w:val="en-GB"/>
        </w:rPr>
        <w:t>)</w:t>
      </w:r>
    </w:p>
    <w:p w:rsidR="26E22A3B" w:rsidP="555AC29B" w:rsidRDefault="26E22A3B" w14:paraId="44489FC7" w14:textId="614E9593">
      <w:pPr>
        <w:pStyle w:val="Normal"/>
        <w:jc w:val="both"/>
        <w:rPr>
          <w:rFonts w:ascii="Arial" w:hAnsi="Arial" w:eastAsia="Arial" w:cs="Arial"/>
          <w:b w:val="0"/>
          <w:bCs w:val="0"/>
          <w:sz w:val="22"/>
          <w:szCs w:val="22"/>
        </w:rPr>
      </w:pPr>
      <w:r w:rsidRPr="555AC29B" w:rsidR="4074C7BA">
        <w:rPr>
          <w:rFonts w:ascii="Arial" w:hAnsi="Arial" w:eastAsia="Arial" w:cs="Arial"/>
          <w:b w:val="0"/>
          <w:bCs w:val="0"/>
          <w:sz w:val="22"/>
          <w:szCs w:val="22"/>
        </w:rPr>
        <w:t xml:space="preserve"> It aims to deliver to its customers good quality hand-made bakery items, contribute to the local community and reduce environmental footprint. The bakery's vision is to develop a solid local brand, continuously grow sales, minimize the use of packaging that is detrimental to the environment, support local procurement, and provide easy take away and pre-order online.</w:t>
      </w:r>
    </w:p>
    <w:p w:rsidR="26E22A3B" w:rsidP="555AC29B" w:rsidRDefault="26E22A3B" w14:paraId="1F2C9503" w14:textId="588AF747">
      <w:pPr>
        <w:pStyle w:val="Normal"/>
        <w:jc w:val="both"/>
        <w:rPr>
          <w:rFonts w:ascii="Arial" w:hAnsi="Arial" w:eastAsia="Arial" w:cs="Arial"/>
          <w:b w:val="0"/>
          <w:bCs w:val="0"/>
          <w:sz w:val="22"/>
          <w:szCs w:val="22"/>
        </w:rPr>
      </w:pPr>
      <w:r w:rsidRPr="555AC29B" w:rsidR="4074C7BA">
        <w:rPr>
          <w:rFonts w:ascii="Arial" w:hAnsi="Arial" w:eastAsia="Arial" w:cs="Arial"/>
          <w:b w:val="0"/>
          <w:bCs w:val="0"/>
          <w:sz w:val="22"/>
          <w:szCs w:val="22"/>
        </w:rPr>
        <w:t xml:space="preserve"> </w:t>
      </w:r>
      <w:r w:rsidRPr="555AC29B" w:rsidR="4074C7BA">
        <w:rPr>
          <w:rFonts w:ascii="Arial" w:hAnsi="Arial" w:eastAsia="Arial" w:cs="Arial"/>
          <w:b w:val="0"/>
          <w:bCs w:val="0"/>
          <w:sz w:val="22"/>
          <w:szCs w:val="22"/>
        </w:rPr>
        <w:t xml:space="preserve">The target market consists of consumers, families, students and working adults living and working in the area who appreciate products that are locally grown, produced and inexpensive. This diverse population with high footfall is </w:t>
      </w:r>
      <w:r w:rsidRPr="555AC29B" w:rsidR="4074C7BA">
        <w:rPr>
          <w:rFonts w:ascii="Arial" w:hAnsi="Arial" w:eastAsia="Arial" w:cs="Arial"/>
          <w:b w:val="0"/>
          <w:bCs w:val="0"/>
          <w:sz w:val="22"/>
          <w:szCs w:val="22"/>
        </w:rPr>
        <w:t>a good source</w:t>
      </w:r>
      <w:r w:rsidRPr="555AC29B" w:rsidR="4074C7BA">
        <w:rPr>
          <w:rFonts w:ascii="Arial" w:hAnsi="Arial" w:eastAsia="Arial" w:cs="Arial"/>
          <w:b w:val="0"/>
          <w:bCs w:val="0"/>
          <w:sz w:val="22"/>
          <w:szCs w:val="22"/>
        </w:rPr>
        <w:t xml:space="preserve"> of customers for Coventry. As a difference to chain bakeries and supermarkets, which use mass produced products, DJA Bakehouse's competitive edge is its inclusive allergen friendly menu, sustainable </w:t>
      </w:r>
      <w:r w:rsidRPr="555AC29B" w:rsidR="4074C7BA">
        <w:rPr>
          <w:rFonts w:ascii="Arial" w:hAnsi="Arial" w:eastAsia="Arial" w:cs="Arial"/>
          <w:b w:val="0"/>
          <w:bCs w:val="0"/>
          <w:sz w:val="22"/>
          <w:szCs w:val="22"/>
        </w:rPr>
        <w:t>practices</w:t>
      </w:r>
      <w:r w:rsidRPr="555AC29B" w:rsidR="4074C7BA">
        <w:rPr>
          <w:rFonts w:ascii="Arial" w:hAnsi="Arial" w:eastAsia="Arial" w:cs="Arial"/>
          <w:b w:val="0"/>
          <w:bCs w:val="0"/>
          <w:sz w:val="22"/>
          <w:szCs w:val="22"/>
        </w:rPr>
        <w:t xml:space="preserve"> and artisan products.</w:t>
      </w:r>
    </w:p>
    <w:p w:rsidR="26E22A3B" w:rsidP="555AC29B" w:rsidRDefault="26E22A3B" w14:paraId="0B133FEB" w14:textId="34E2FDAF">
      <w:pPr>
        <w:pStyle w:val="Normal"/>
        <w:jc w:val="both"/>
        <w:rPr>
          <w:rFonts w:ascii="Arial" w:hAnsi="Arial" w:eastAsia="Arial" w:cs="Arial"/>
          <w:noProof w:val="0"/>
          <w:sz w:val="22"/>
          <w:szCs w:val="22"/>
          <w:lang w:val="en-GB"/>
        </w:rPr>
      </w:pPr>
      <w:r w:rsidRPr="555AC29B" w:rsidR="6E600C3C">
        <w:rPr>
          <w:rFonts w:ascii="Arial" w:hAnsi="Arial" w:eastAsia="Arial" w:cs="Arial"/>
          <w:b w:val="0"/>
          <w:bCs w:val="0"/>
          <w:sz w:val="22"/>
          <w:szCs w:val="22"/>
        </w:rPr>
        <w:t xml:space="preserve">The company will be set up as a limited company to gain credibility among professionals </w:t>
      </w:r>
      <w:r w:rsidRPr="555AC29B" w:rsidR="77867D4B">
        <w:rPr>
          <w:rFonts w:ascii="Arial" w:hAnsi="Arial" w:eastAsia="Arial" w:cs="Arial"/>
          <w:b w:val="0"/>
          <w:bCs w:val="0"/>
          <w:sz w:val="22"/>
          <w:szCs w:val="22"/>
        </w:rPr>
        <w:t>and to prevent the owner from suffering any financial liability.</w:t>
      </w:r>
      <w:r w:rsidRPr="555AC29B" w:rsidR="599D7AA1">
        <w:rPr>
          <w:rFonts w:ascii="DM Sans" w:hAnsi="DM Sans" w:eastAsia="DM Sans" w:cs="DM Sans"/>
          <w:b w:val="0"/>
          <w:bCs w:val="0"/>
          <w:i w:val="0"/>
          <w:iCs w:val="0"/>
          <w:caps w:val="0"/>
          <w:smallCaps w:val="0"/>
          <w:noProof w:val="0"/>
          <w:color w:val="1A1A1A"/>
          <w:sz w:val="25"/>
          <w:szCs w:val="25"/>
          <w:lang w:val="en-GB"/>
        </w:rPr>
        <w:t xml:space="preserve"> </w:t>
      </w:r>
      <w:r w:rsidRPr="555AC29B" w:rsidR="599D7AA1">
        <w:rPr>
          <w:rFonts w:ascii="Arial" w:hAnsi="Arial" w:eastAsia="Arial" w:cs="Arial"/>
          <w:b w:val="0"/>
          <w:bCs w:val="0"/>
          <w:i w:val="0"/>
          <w:iCs w:val="0"/>
          <w:caps w:val="0"/>
          <w:smallCaps w:val="0"/>
          <w:noProof w:val="0"/>
          <w:color w:val="auto"/>
          <w:sz w:val="22"/>
          <w:szCs w:val="22"/>
          <w:lang w:val="en-GB"/>
        </w:rPr>
        <w:t>A limited company, commonly referred to as a "Ltd" or "Limited," is a type of business structure in which the company's liability is limited to its assets. (</w:t>
      </w:r>
      <w:r w:rsidRPr="555AC29B" w:rsidR="599D7AA1">
        <w:rPr>
          <w:rFonts w:ascii="Arial" w:hAnsi="Arial" w:eastAsia="Arial" w:cs="Arial"/>
          <w:b w:val="0"/>
          <w:bCs w:val="0"/>
          <w:i w:val="0"/>
          <w:iCs w:val="0"/>
          <w:caps w:val="0"/>
          <w:smallCaps w:val="0"/>
          <w:noProof w:val="0"/>
          <w:color w:val="auto"/>
          <w:sz w:val="22"/>
          <w:szCs w:val="22"/>
          <w:lang w:val="en-GB"/>
        </w:rPr>
        <w:t>GoForma</w:t>
      </w:r>
      <w:r w:rsidRPr="555AC29B" w:rsidR="599D7AA1">
        <w:rPr>
          <w:rFonts w:ascii="Arial" w:hAnsi="Arial" w:eastAsia="Arial" w:cs="Arial"/>
          <w:b w:val="0"/>
          <w:bCs w:val="0"/>
          <w:i w:val="0"/>
          <w:iCs w:val="0"/>
          <w:caps w:val="0"/>
          <w:smallCaps w:val="0"/>
          <w:noProof w:val="0"/>
          <w:color w:val="auto"/>
          <w:sz w:val="22"/>
          <w:szCs w:val="22"/>
          <w:lang w:val="en-GB"/>
        </w:rPr>
        <w:t>, 2026).</w:t>
      </w:r>
    </w:p>
    <w:p w:rsidR="26E22A3B" w:rsidP="555AC29B" w:rsidRDefault="26E22A3B" w14:paraId="5C2924B1" w14:textId="166496FB">
      <w:pPr>
        <w:pStyle w:val="Normal"/>
        <w:jc w:val="both"/>
        <w:rPr>
          <w:rFonts w:ascii="Arial" w:hAnsi="Arial" w:eastAsia="Arial" w:cs="Arial"/>
          <w:b w:val="0"/>
          <w:bCs w:val="0"/>
          <w:sz w:val="22"/>
          <w:szCs w:val="22"/>
        </w:rPr>
      </w:pPr>
      <w:r w:rsidRPr="2AE4CA87" w:rsidR="4074C7BA">
        <w:rPr>
          <w:rFonts w:ascii="Arial" w:hAnsi="Arial" w:eastAsia="Arial" w:cs="Arial"/>
          <w:b w:val="0"/>
          <w:bCs w:val="0"/>
          <w:sz w:val="22"/>
          <w:szCs w:val="22"/>
        </w:rPr>
        <w:t xml:space="preserve"> </w:t>
      </w:r>
      <w:r w:rsidRPr="2AE4CA87" w:rsidR="4074C7BA">
        <w:rPr>
          <w:rFonts w:ascii="Arial" w:hAnsi="Arial" w:eastAsia="Arial" w:cs="Arial"/>
          <w:b w:val="0"/>
          <w:bCs w:val="0"/>
          <w:sz w:val="22"/>
          <w:szCs w:val="22"/>
        </w:rPr>
        <w:t xml:space="preserve">Marketing will be communicated in a </w:t>
      </w:r>
      <w:r w:rsidRPr="2AE4CA87" w:rsidR="0E08431C">
        <w:rPr>
          <w:rFonts w:ascii="Arial" w:hAnsi="Arial" w:eastAsia="Arial" w:cs="Arial"/>
          <w:b w:val="0"/>
          <w:bCs w:val="0"/>
          <w:sz w:val="22"/>
          <w:szCs w:val="22"/>
        </w:rPr>
        <w:t>multichannel</w:t>
      </w:r>
      <w:r w:rsidRPr="2AE4CA87" w:rsidR="4074C7BA">
        <w:rPr>
          <w:rFonts w:ascii="Arial" w:hAnsi="Arial" w:eastAsia="Arial" w:cs="Arial"/>
          <w:b w:val="0"/>
          <w:bCs w:val="0"/>
          <w:sz w:val="22"/>
          <w:szCs w:val="22"/>
        </w:rPr>
        <w:t xml:space="preserve"> approach, consisting of both online and offline channels. A basic website will be created to host menus, opening times and order online – social media sites to be used to display products, promote offers and interact with customers.</w:t>
      </w:r>
      <w:r w:rsidRPr="2AE4CA87" w:rsidR="0C63AD1E">
        <w:rPr>
          <w:rFonts w:ascii="Open Sans" w:hAnsi="Open Sans" w:eastAsia="Open Sans" w:cs="Open Sans"/>
          <w:b w:val="0"/>
          <w:bCs w:val="0"/>
          <w:i w:val="0"/>
          <w:iCs w:val="0"/>
          <w:caps w:val="0"/>
          <w:smallCaps w:val="0"/>
          <w:noProof w:val="0"/>
          <w:color w:val="333333"/>
          <w:sz w:val="26"/>
          <w:szCs w:val="26"/>
          <w:lang w:val="en-GB"/>
        </w:rPr>
        <w:t xml:space="preserve"> </w:t>
      </w:r>
      <w:r w:rsidRPr="2AE4CA87" w:rsidR="0C63AD1E">
        <w:rPr>
          <w:rFonts w:ascii="Arial" w:hAnsi="Arial" w:eastAsia="Arial" w:cs="Arial"/>
          <w:b w:val="0"/>
          <w:bCs w:val="0"/>
          <w:i w:val="0"/>
          <w:iCs w:val="0"/>
          <w:caps w:val="0"/>
          <w:smallCaps w:val="0"/>
          <w:noProof w:val="0"/>
          <w:color w:val="auto"/>
          <w:sz w:val="22"/>
          <w:szCs w:val="22"/>
          <w:lang w:val="en-GB"/>
        </w:rPr>
        <w:t xml:space="preserve">In this era, social media platform is integrated into the marketing strategy. This </w:t>
      </w:r>
      <w:r w:rsidRPr="2AE4CA87" w:rsidR="0C63AD1E">
        <w:rPr>
          <w:rFonts w:ascii="Arial" w:hAnsi="Arial" w:eastAsia="Arial" w:cs="Arial"/>
          <w:b w:val="0"/>
          <w:bCs w:val="0"/>
          <w:i w:val="0"/>
          <w:iCs w:val="0"/>
          <w:caps w:val="0"/>
          <w:smallCaps w:val="0"/>
          <w:noProof w:val="0"/>
          <w:color w:val="auto"/>
          <w:sz w:val="22"/>
          <w:szCs w:val="22"/>
          <w:lang w:val="en-GB"/>
        </w:rPr>
        <w:t>new technology</w:t>
      </w:r>
      <w:r w:rsidRPr="2AE4CA87" w:rsidR="0C63AD1E">
        <w:rPr>
          <w:rFonts w:ascii="Arial" w:hAnsi="Arial" w:eastAsia="Arial" w:cs="Arial"/>
          <w:b w:val="0"/>
          <w:bCs w:val="0"/>
          <w:i w:val="0"/>
          <w:iCs w:val="0"/>
          <w:caps w:val="0"/>
          <w:smallCaps w:val="0"/>
          <w:noProof w:val="0"/>
          <w:color w:val="auto"/>
          <w:sz w:val="22"/>
          <w:szCs w:val="22"/>
          <w:lang w:val="en-GB"/>
        </w:rPr>
        <w:t xml:space="preserve"> sets out new mechanisms and communication tools that companies can rely on to interact and engage with actual and potential </w:t>
      </w:r>
      <w:r w:rsidRPr="2AE4CA87" w:rsidR="79C351D8">
        <w:rPr>
          <w:rFonts w:ascii="Arial" w:hAnsi="Arial" w:eastAsia="Arial" w:cs="Arial"/>
          <w:b w:val="0"/>
          <w:bCs w:val="0"/>
          <w:i w:val="0"/>
          <w:iCs w:val="0"/>
          <w:caps w:val="0"/>
          <w:smallCaps w:val="0"/>
          <w:noProof w:val="0"/>
          <w:color w:val="auto"/>
          <w:sz w:val="22"/>
          <w:szCs w:val="22"/>
          <w:lang w:val="en-GB"/>
        </w:rPr>
        <w:t>customers. (</w:t>
      </w:r>
      <w:r w:rsidRPr="2AE4CA87" w:rsidR="79C351D8">
        <w:rPr>
          <w:rFonts w:ascii="Arial" w:hAnsi="Arial" w:eastAsia="Arial" w:cs="Arial"/>
          <w:i w:val="0"/>
          <w:iCs w:val="0"/>
          <w:noProof w:val="0"/>
          <w:sz w:val="22"/>
          <w:szCs w:val="22"/>
          <w:lang w:val="en-GB"/>
        </w:rPr>
        <w:t>Taylor &amp; Francis, 2019)</w:t>
      </w:r>
      <w:r w:rsidRPr="2AE4CA87" w:rsidR="0C63AD1E">
        <w:rPr>
          <w:rFonts w:ascii="Arial" w:hAnsi="Arial" w:eastAsia="Arial" w:cs="Arial"/>
          <w:b w:val="0"/>
          <w:bCs w:val="0"/>
          <w:i w:val="0"/>
          <w:iCs w:val="0"/>
          <w:caps w:val="0"/>
          <w:smallCaps w:val="0"/>
          <w:noProof w:val="0"/>
          <w:color w:val="333333"/>
          <w:sz w:val="22"/>
          <w:szCs w:val="22"/>
          <w:lang w:val="en-GB"/>
        </w:rPr>
        <w:t xml:space="preserve"> </w:t>
      </w:r>
      <w:r w:rsidRPr="2AE4CA87" w:rsidR="0C63AD1E">
        <w:rPr>
          <w:rFonts w:ascii="Arial" w:hAnsi="Arial" w:eastAsia="Arial" w:cs="Arial"/>
          <w:noProof w:val="0"/>
          <w:sz w:val="22"/>
          <w:szCs w:val="22"/>
          <w:lang w:val="en-GB"/>
        </w:rPr>
        <w:t xml:space="preserve"> </w:t>
      </w:r>
      <w:r w:rsidRPr="2AE4CA87" w:rsidR="4074C7BA">
        <w:rPr>
          <w:rFonts w:ascii="Arial" w:hAnsi="Arial" w:eastAsia="Arial" w:cs="Arial"/>
          <w:b w:val="0"/>
          <w:bCs w:val="0"/>
          <w:sz w:val="22"/>
          <w:szCs w:val="22"/>
        </w:rPr>
        <w:t xml:space="preserve"> In addition to online marketing, offline marketing will feature in-store signage, flyers dropped off in local schools and workplaces, and loyalty cards and engagement in community events. These strategies will be based on the geographic, demographic, behavioural and psychographic segmentation.</w:t>
      </w:r>
    </w:p>
    <w:p w:rsidR="26E22A3B" w:rsidP="5410150D" w:rsidRDefault="26E22A3B" w14:paraId="131D213D" w14:textId="4541E5CC">
      <w:pPr>
        <w:pStyle w:val="Normal"/>
        <w:jc w:val="both"/>
        <w:rPr>
          <w:rFonts w:ascii="Arial" w:hAnsi="Arial" w:eastAsia="Arial" w:cs="Arial"/>
          <w:b w:val="0"/>
          <w:bCs w:val="0"/>
          <w:sz w:val="22"/>
          <w:szCs w:val="22"/>
        </w:rPr>
      </w:pPr>
      <w:r w:rsidRPr="681FD465" w:rsidR="4074C7BA">
        <w:rPr>
          <w:rFonts w:ascii="Arial" w:hAnsi="Arial" w:eastAsia="Arial" w:cs="Arial"/>
          <w:b w:val="0"/>
          <w:bCs w:val="0"/>
          <w:sz w:val="22"/>
          <w:szCs w:val="22"/>
        </w:rPr>
        <w:t xml:space="preserve"> </w:t>
      </w:r>
      <w:r w:rsidRPr="681FD465" w:rsidR="294184FB">
        <w:rPr>
          <w:rFonts w:ascii="Arial" w:hAnsi="Arial" w:eastAsia="Arial" w:cs="Arial"/>
          <w:b w:val="0"/>
          <w:bCs w:val="0"/>
          <w:sz w:val="22"/>
          <w:szCs w:val="22"/>
        </w:rPr>
        <w:t>Start-up</w:t>
      </w:r>
      <w:r w:rsidRPr="681FD465" w:rsidR="4074C7BA">
        <w:rPr>
          <w:rFonts w:ascii="Arial" w:hAnsi="Arial" w:eastAsia="Arial" w:cs="Arial"/>
          <w:b w:val="0"/>
          <w:bCs w:val="0"/>
          <w:sz w:val="22"/>
          <w:szCs w:val="22"/>
        </w:rPr>
        <w:t xml:space="preserve"> costs are estimated at £18,000–£25,000, funded through £5,000 in personal savings, a £10,000–£15,000 </w:t>
      </w:r>
      <w:r w:rsidRPr="681FD465" w:rsidR="4074C7BA">
        <w:rPr>
          <w:rFonts w:ascii="Arial" w:hAnsi="Arial" w:eastAsia="Arial" w:cs="Arial"/>
          <w:b w:val="0"/>
          <w:bCs w:val="0"/>
          <w:sz w:val="22"/>
          <w:szCs w:val="22"/>
        </w:rPr>
        <w:t>government</w:t>
      </w:r>
      <w:r>
        <w:noBreakHyphen/>
      </w:r>
      <w:r w:rsidRPr="681FD465" w:rsidR="4074C7BA">
        <w:rPr>
          <w:rFonts w:ascii="Arial" w:hAnsi="Arial" w:eastAsia="Arial" w:cs="Arial"/>
          <w:b w:val="0"/>
          <w:bCs w:val="0"/>
          <w:sz w:val="22"/>
          <w:szCs w:val="22"/>
        </w:rPr>
        <w:t>backed</w:t>
      </w:r>
      <w:r w:rsidRPr="681FD465" w:rsidR="4074C7BA">
        <w:rPr>
          <w:rFonts w:ascii="Arial" w:hAnsi="Arial" w:eastAsia="Arial" w:cs="Arial"/>
          <w:b w:val="0"/>
          <w:bCs w:val="0"/>
          <w:sz w:val="22"/>
          <w:szCs w:val="22"/>
        </w:rPr>
        <w:t xml:space="preserve"> loan and a £5,000 bank loan. This type of financing allows for the lease of the complete business with enough capital to </w:t>
      </w:r>
      <w:r w:rsidRPr="681FD465" w:rsidR="4074C7BA">
        <w:rPr>
          <w:rFonts w:ascii="Arial" w:hAnsi="Arial" w:eastAsia="Arial" w:cs="Arial"/>
          <w:b w:val="0"/>
          <w:bCs w:val="0"/>
          <w:sz w:val="22"/>
          <w:szCs w:val="22"/>
        </w:rPr>
        <w:t>purchase</w:t>
      </w:r>
      <w:r w:rsidRPr="681FD465" w:rsidR="4074C7BA">
        <w:rPr>
          <w:rFonts w:ascii="Arial" w:hAnsi="Arial" w:eastAsia="Arial" w:cs="Arial"/>
          <w:b w:val="0"/>
          <w:bCs w:val="0"/>
          <w:sz w:val="22"/>
          <w:szCs w:val="22"/>
        </w:rPr>
        <w:t xml:space="preserve"> equipment, rent, licenses, ingredients, and market and start the business. DJA Bakehouse is well placed to grow sustainably and continue to remain a long-term success in Coventry with high demand for products in the artisan bakery and allergen free ranges.</w:t>
      </w:r>
    </w:p>
    <w:p w:rsidR="681FD465" w:rsidP="681FD465" w:rsidRDefault="681FD465" w14:paraId="37BF55B7" w14:textId="29E4B0D8">
      <w:pPr>
        <w:pStyle w:val="Normal"/>
        <w:jc w:val="both"/>
        <w:rPr>
          <w:rFonts w:ascii="Arial" w:hAnsi="Arial" w:eastAsia="Arial" w:cs="Arial"/>
          <w:b w:val="0"/>
          <w:bCs w:val="0"/>
          <w:sz w:val="22"/>
          <w:szCs w:val="22"/>
        </w:rPr>
      </w:pPr>
    </w:p>
    <w:sdt>
      <w:sdtPr>
        <w:id w:val="1489411325"/>
        <w:docPartObj>
          <w:docPartGallery w:val="Table of Contents"/>
          <w:docPartUnique/>
        </w:docPartObj>
      </w:sdtPr>
      <w:sdtContent>
        <w:p w:rsidR="681FD465" w:rsidP="681FD465" w:rsidRDefault="681FD465" w14:paraId="4AFA7F8C" w14:textId="3BCCE0C2">
          <w:pPr>
            <w:pStyle w:val="TOC1"/>
            <w:tabs>
              <w:tab w:val="right" w:leader="dot" w:pos="9015"/>
            </w:tabs>
            <w:bidi w:val="0"/>
            <w:rPr>
              <w:rStyle w:val="Hyperlink"/>
            </w:rPr>
          </w:pPr>
          <w:r>
            <w:fldChar w:fldCharType="begin"/>
          </w:r>
          <w:r>
            <w:instrText xml:space="preserve">TOC \o \z \u \h</w:instrText>
          </w:r>
          <w:r>
            <w:fldChar w:fldCharType="separate"/>
          </w:r>
          <w:hyperlink w:anchor="_Toc971939107">
            <w:r w:rsidRPr="681FD465" w:rsidR="681FD465">
              <w:rPr>
                <w:rStyle w:val="Hyperlink"/>
              </w:rPr>
              <w:t>Executive Summary</w:t>
            </w:r>
            <w:r>
              <w:tab/>
            </w:r>
            <w:r>
              <w:fldChar w:fldCharType="begin"/>
            </w:r>
            <w:r>
              <w:instrText xml:space="preserve">PAGEREF _Toc971939107 \h</w:instrText>
            </w:r>
            <w:r>
              <w:fldChar w:fldCharType="separate"/>
            </w:r>
            <w:r w:rsidRPr="681FD465" w:rsidR="681FD465">
              <w:rPr>
                <w:rStyle w:val="Hyperlink"/>
              </w:rPr>
              <w:t>2</w:t>
            </w:r>
            <w:r>
              <w:fldChar w:fldCharType="end"/>
            </w:r>
          </w:hyperlink>
        </w:p>
        <w:p w:rsidR="681FD465" w:rsidP="681FD465" w:rsidRDefault="681FD465" w14:paraId="4733823A" w14:textId="54F46FBB">
          <w:pPr>
            <w:pStyle w:val="TOC1"/>
            <w:tabs>
              <w:tab w:val="right" w:leader="dot" w:pos="9015"/>
            </w:tabs>
            <w:bidi w:val="0"/>
            <w:rPr>
              <w:rStyle w:val="Hyperlink"/>
            </w:rPr>
          </w:pPr>
          <w:hyperlink w:anchor="_Toc1814643556">
            <w:r w:rsidRPr="681FD465" w:rsidR="681FD465">
              <w:rPr>
                <w:rStyle w:val="Hyperlink"/>
              </w:rPr>
              <w:t>Overview of the Business Idea</w:t>
            </w:r>
            <w:r>
              <w:tab/>
            </w:r>
            <w:r>
              <w:fldChar w:fldCharType="begin"/>
            </w:r>
            <w:r>
              <w:instrText xml:space="preserve">PAGEREF _Toc1814643556 \h</w:instrText>
            </w:r>
            <w:r>
              <w:fldChar w:fldCharType="separate"/>
            </w:r>
            <w:r w:rsidRPr="681FD465" w:rsidR="681FD465">
              <w:rPr>
                <w:rStyle w:val="Hyperlink"/>
              </w:rPr>
              <w:t>3</w:t>
            </w:r>
            <w:r>
              <w:fldChar w:fldCharType="end"/>
            </w:r>
          </w:hyperlink>
        </w:p>
        <w:p w:rsidR="681FD465" w:rsidP="681FD465" w:rsidRDefault="681FD465" w14:paraId="474A6650" w14:textId="68135EE9">
          <w:pPr>
            <w:pStyle w:val="TOC1"/>
            <w:tabs>
              <w:tab w:val="right" w:leader="dot" w:pos="9015"/>
            </w:tabs>
            <w:bidi w:val="0"/>
            <w:rPr>
              <w:rStyle w:val="Hyperlink"/>
            </w:rPr>
          </w:pPr>
          <w:hyperlink w:anchor="_Toc1721670531">
            <w:r w:rsidRPr="681FD465" w:rsidR="681FD465">
              <w:rPr>
                <w:rStyle w:val="Hyperlink"/>
              </w:rPr>
              <w:t>Pestel Analysis</w:t>
            </w:r>
            <w:r>
              <w:tab/>
            </w:r>
            <w:r>
              <w:fldChar w:fldCharType="begin"/>
            </w:r>
            <w:r>
              <w:instrText xml:space="preserve">PAGEREF _Toc1721670531 \h</w:instrText>
            </w:r>
            <w:r>
              <w:fldChar w:fldCharType="separate"/>
            </w:r>
            <w:r w:rsidRPr="681FD465" w:rsidR="681FD465">
              <w:rPr>
                <w:rStyle w:val="Hyperlink"/>
              </w:rPr>
              <w:t>4</w:t>
            </w:r>
            <w:r>
              <w:fldChar w:fldCharType="end"/>
            </w:r>
          </w:hyperlink>
        </w:p>
        <w:p w:rsidR="681FD465" w:rsidP="681FD465" w:rsidRDefault="681FD465" w14:paraId="6F08FBF4" w14:textId="1D96C47C">
          <w:pPr>
            <w:pStyle w:val="TOC1"/>
            <w:tabs>
              <w:tab w:val="right" w:leader="dot" w:pos="9015"/>
            </w:tabs>
            <w:bidi w:val="0"/>
            <w:rPr>
              <w:rStyle w:val="Hyperlink"/>
            </w:rPr>
          </w:pPr>
          <w:hyperlink w:anchor="_Toc1196463393">
            <w:r w:rsidRPr="681FD465" w:rsidR="681FD465">
              <w:rPr>
                <w:rStyle w:val="Hyperlink"/>
              </w:rPr>
              <w:t>Swot Analysis</w:t>
            </w:r>
            <w:r>
              <w:tab/>
            </w:r>
            <w:r>
              <w:fldChar w:fldCharType="begin"/>
            </w:r>
            <w:r>
              <w:instrText xml:space="preserve">PAGEREF _Toc1196463393 \h</w:instrText>
            </w:r>
            <w:r>
              <w:fldChar w:fldCharType="separate"/>
            </w:r>
            <w:r w:rsidRPr="681FD465" w:rsidR="681FD465">
              <w:rPr>
                <w:rStyle w:val="Hyperlink"/>
              </w:rPr>
              <w:t>5</w:t>
            </w:r>
            <w:r>
              <w:fldChar w:fldCharType="end"/>
            </w:r>
          </w:hyperlink>
        </w:p>
        <w:p w:rsidR="681FD465" w:rsidP="681FD465" w:rsidRDefault="681FD465" w14:paraId="3BCF9781" w14:textId="4E71D309">
          <w:pPr>
            <w:pStyle w:val="TOC1"/>
            <w:tabs>
              <w:tab w:val="right" w:leader="dot" w:pos="9015"/>
            </w:tabs>
            <w:bidi w:val="0"/>
            <w:rPr>
              <w:rStyle w:val="Hyperlink"/>
            </w:rPr>
          </w:pPr>
          <w:hyperlink w:anchor="_Toc1059332995">
            <w:r w:rsidRPr="681FD465" w:rsidR="681FD465">
              <w:rPr>
                <w:rStyle w:val="Hyperlink"/>
              </w:rPr>
              <w:t>Legal Format and Management Structure</w:t>
            </w:r>
            <w:r>
              <w:tab/>
            </w:r>
            <w:r>
              <w:fldChar w:fldCharType="begin"/>
            </w:r>
            <w:r>
              <w:instrText xml:space="preserve">PAGEREF _Toc1059332995 \h</w:instrText>
            </w:r>
            <w:r>
              <w:fldChar w:fldCharType="separate"/>
            </w:r>
            <w:r w:rsidRPr="681FD465" w:rsidR="681FD465">
              <w:rPr>
                <w:rStyle w:val="Hyperlink"/>
              </w:rPr>
              <w:t>6</w:t>
            </w:r>
            <w:r>
              <w:fldChar w:fldCharType="end"/>
            </w:r>
          </w:hyperlink>
        </w:p>
        <w:p w:rsidR="681FD465" w:rsidP="681FD465" w:rsidRDefault="681FD465" w14:paraId="7E2AA62A" w14:textId="3E063C4B">
          <w:pPr>
            <w:pStyle w:val="TOC1"/>
            <w:tabs>
              <w:tab w:val="right" w:leader="dot" w:pos="9015"/>
            </w:tabs>
            <w:bidi w:val="0"/>
            <w:rPr>
              <w:rStyle w:val="Hyperlink"/>
            </w:rPr>
          </w:pPr>
          <w:hyperlink w:anchor="_Toc117283149">
            <w:r w:rsidRPr="681FD465" w:rsidR="681FD465">
              <w:rPr>
                <w:rStyle w:val="Hyperlink"/>
              </w:rPr>
              <w:t>Competition</w:t>
            </w:r>
            <w:r>
              <w:tab/>
            </w:r>
            <w:r>
              <w:fldChar w:fldCharType="begin"/>
            </w:r>
            <w:r>
              <w:instrText xml:space="preserve">PAGEREF _Toc117283149 \h</w:instrText>
            </w:r>
            <w:r>
              <w:fldChar w:fldCharType="separate"/>
            </w:r>
            <w:r w:rsidRPr="681FD465" w:rsidR="681FD465">
              <w:rPr>
                <w:rStyle w:val="Hyperlink"/>
              </w:rPr>
              <w:t>7</w:t>
            </w:r>
            <w:r>
              <w:fldChar w:fldCharType="end"/>
            </w:r>
          </w:hyperlink>
        </w:p>
        <w:p w:rsidR="681FD465" w:rsidP="681FD465" w:rsidRDefault="681FD465" w14:paraId="18C114EE" w14:textId="56E4176F">
          <w:pPr>
            <w:pStyle w:val="TOC1"/>
            <w:tabs>
              <w:tab w:val="right" w:leader="dot" w:pos="9015"/>
            </w:tabs>
            <w:bidi w:val="0"/>
            <w:rPr>
              <w:rStyle w:val="Hyperlink"/>
            </w:rPr>
          </w:pPr>
          <w:hyperlink w:anchor="_Toc577187753">
            <w:r w:rsidRPr="681FD465" w:rsidR="681FD465">
              <w:rPr>
                <w:rStyle w:val="Hyperlink"/>
              </w:rPr>
              <w:t>Marketing Strategies.</w:t>
            </w:r>
            <w:r>
              <w:tab/>
            </w:r>
            <w:r>
              <w:fldChar w:fldCharType="begin"/>
            </w:r>
            <w:r>
              <w:instrText xml:space="preserve">PAGEREF _Toc577187753 \h</w:instrText>
            </w:r>
            <w:r>
              <w:fldChar w:fldCharType="separate"/>
            </w:r>
            <w:r w:rsidRPr="681FD465" w:rsidR="681FD465">
              <w:rPr>
                <w:rStyle w:val="Hyperlink"/>
              </w:rPr>
              <w:t>8</w:t>
            </w:r>
            <w:r>
              <w:fldChar w:fldCharType="end"/>
            </w:r>
          </w:hyperlink>
        </w:p>
        <w:p w:rsidR="681FD465" w:rsidP="681FD465" w:rsidRDefault="681FD465" w14:paraId="5382415D" w14:textId="2A235E77">
          <w:pPr>
            <w:pStyle w:val="TOC1"/>
            <w:tabs>
              <w:tab w:val="right" w:leader="dot" w:pos="9015"/>
            </w:tabs>
            <w:bidi w:val="0"/>
            <w:rPr>
              <w:rStyle w:val="Hyperlink"/>
            </w:rPr>
          </w:pPr>
          <w:hyperlink w:anchor="_Toc198953074">
            <w:r w:rsidRPr="681FD465" w:rsidR="681FD465">
              <w:rPr>
                <w:rStyle w:val="Hyperlink"/>
              </w:rPr>
              <w:t>Founding Requirements and Start-Up Expenses</w:t>
            </w:r>
            <w:r>
              <w:tab/>
            </w:r>
            <w:r>
              <w:fldChar w:fldCharType="begin"/>
            </w:r>
            <w:r>
              <w:instrText xml:space="preserve">PAGEREF _Toc198953074 \h</w:instrText>
            </w:r>
            <w:r>
              <w:fldChar w:fldCharType="separate"/>
            </w:r>
            <w:r w:rsidRPr="681FD465" w:rsidR="681FD465">
              <w:rPr>
                <w:rStyle w:val="Hyperlink"/>
              </w:rPr>
              <w:t>9</w:t>
            </w:r>
            <w:r>
              <w:fldChar w:fldCharType="end"/>
            </w:r>
          </w:hyperlink>
        </w:p>
        <w:p w:rsidR="681FD465" w:rsidP="681FD465" w:rsidRDefault="681FD465" w14:paraId="214560FC" w14:textId="6E5A509C">
          <w:pPr>
            <w:pStyle w:val="TOC1"/>
            <w:tabs>
              <w:tab w:val="right" w:leader="dot" w:pos="9015"/>
            </w:tabs>
            <w:bidi w:val="0"/>
            <w:rPr>
              <w:rStyle w:val="Hyperlink"/>
            </w:rPr>
          </w:pPr>
          <w:hyperlink w:anchor="_Toc994569167">
            <w:r w:rsidRPr="681FD465" w:rsidR="681FD465">
              <w:rPr>
                <w:rStyle w:val="Hyperlink"/>
              </w:rPr>
              <w:t>References</w:t>
            </w:r>
            <w:r>
              <w:tab/>
            </w:r>
            <w:r>
              <w:fldChar w:fldCharType="begin"/>
            </w:r>
            <w:r>
              <w:instrText xml:space="preserve">PAGEREF _Toc994569167 \h</w:instrText>
            </w:r>
            <w:r>
              <w:fldChar w:fldCharType="separate"/>
            </w:r>
            <w:r w:rsidRPr="681FD465" w:rsidR="681FD465">
              <w:rPr>
                <w:rStyle w:val="Hyperlink"/>
              </w:rPr>
              <w:t>11</w:t>
            </w:r>
            <w:r>
              <w:fldChar w:fldCharType="end"/>
            </w:r>
          </w:hyperlink>
        </w:p>
        <w:p w:rsidR="681FD465" w:rsidRDefault="681FD465" w14:paraId="7A20F956" w14:textId="476DC468">
          <w:r>
            <w:fldChar w:fldCharType="end"/>
          </w:r>
        </w:p>
      </w:sdtContent>
    </w:sdt>
    <w:p w:rsidR="681FD465" w:rsidP="681FD465" w:rsidRDefault="681FD465" w14:paraId="14BD94E2" w14:textId="32B3C918">
      <w:pPr>
        <w:pStyle w:val="Normal"/>
        <w:jc w:val="both"/>
        <w:rPr>
          <w:rFonts w:ascii="Arial" w:hAnsi="Arial" w:eastAsia="Arial" w:cs="Arial"/>
          <w:b w:val="0"/>
          <w:bCs w:val="0"/>
          <w:sz w:val="22"/>
          <w:szCs w:val="22"/>
        </w:rPr>
      </w:pPr>
    </w:p>
    <w:p w:rsidR="681FD465" w:rsidP="681FD465" w:rsidRDefault="681FD465" w14:paraId="482355CF" w14:textId="618A9008">
      <w:pPr>
        <w:pStyle w:val="Normal"/>
        <w:jc w:val="both"/>
        <w:rPr>
          <w:rFonts w:ascii="Arial" w:hAnsi="Arial" w:eastAsia="Arial" w:cs="Arial"/>
          <w:b w:val="0"/>
          <w:bCs w:val="0"/>
          <w:sz w:val="22"/>
          <w:szCs w:val="22"/>
        </w:rPr>
      </w:pPr>
    </w:p>
    <w:p w:rsidR="681FD465" w:rsidP="681FD465" w:rsidRDefault="681FD465" w14:paraId="199B9C32" w14:textId="0CA45E6B">
      <w:pPr>
        <w:pStyle w:val="Normal"/>
        <w:jc w:val="both"/>
        <w:rPr>
          <w:rFonts w:ascii="Arial" w:hAnsi="Arial" w:eastAsia="Arial" w:cs="Arial"/>
          <w:b w:val="0"/>
          <w:bCs w:val="0"/>
          <w:sz w:val="22"/>
          <w:szCs w:val="22"/>
        </w:rPr>
      </w:pPr>
    </w:p>
    <w:p w:rsidR="2AE4CA87" w:rsidP="2AE4CA87" w:rsidRDefault="2AE4CA87" w14:paraId="557E1E4F" w14:textId="2C528BB5">
      <w:pPr>
        <w:pStyle w:val="Normal"/>
        <w:jc w:val="both"/>
        <w:rPr>
          <w:rFonts w:ascii="Arial" w:hAnsi="Arial" w:eastAsia="Arial" w:cs="Arial"/>
          <w:b w:val="0"/>
          <w:bCs w:val="0"/>
          <w:sz w:val="22"/>
          <w:szCs w:val="22"/>
        </w:rPr>
      </w:pPr>
    </w:p>
    <w:p w:rsidR="2AE4CA87" w:rsidP="2AE4CA87" w:rsidRDefault="2AE4CA87" w14:paraId="1966F2E0" w14:textId="428B179F">
      <w:pPr>
        <w:pStyle w:val="Normal"/>
        <w:jc w:val="both"/>
        <w:rPr>
          <w:rFonts w:ascii="Arial" w:hAnsi="Arial" w:eastAsia="Arial" w:cs="Arial"/>
          <w:b w:val="0"/>
          <w:bCs w:val="0"/>
          <w:sz w:val="22"/>
          <w:szCs w:val="22"/>
        </w:rPr>
      </w:pPr>
    </w:p>
    <w:p w:rsidR="2AE4CA87" w:rsidP="2AE4CA87" w:rsidRDefault="2AE4CA87" w14:paraId="563AC3A6" w14:textId="0E2BE595">
      <w:pPr>
        <w:pStyle w:val="Normal"/>
        <w:jc w:val="both"/>
        <w:rPr>
          <w:rFonts w:ascii="Arial" w:hAnsi="Arial" w:eastAsia="Arial" w:cs="Arial"/>
          <w:b w:val="0"/>
          <w:bCs w:val="0"/>
          <w:sz w:val="22"/>
          <w:szCs w:val="22"/>
        </w:rPr>
      </w:pPr>
    </w:p>
    <w:p w:rsidR="2AE4CA87" w:rsidP="2AE4CA87" w:rsidRDefault="2AE4CA87" w14:paraId="7DEFD653" w14:textId="3793E97E">
      <w:pPr>
        <w:pStyle w:val="Normal"/>
        <w:jc w:val="both"/>
        <w:rPr>
          <w:rFonts w:ascii="Arial" w:hAnsi="Arial" w:eastAsia="Arial" w:cs="Arial"/>
          <w:b w:val="0"/>
          <w:bCs w:val="0"/>
          <w:sz w:val="22"/>
          <w:szCs w:val="22"/>
        </w:rPr>
      </w:pPr>
    </w:p>
    <w:p w:rsidR="2AE4CA87" w:rsidP="2AE4CA87" w:rsidRDefault="2AE4CA87" w14:paraId="327F3C88" w14:textId="630CC2F9">
      <w:pPr>
        <w:pStyle w:val="Normal"/>
        <w:jc w:val="both"/>
        <w:rPr>
          <w:rFonts w:ascii="Arial" w:hAnsi="Arial" w:eastAsia="Arial" w:cs="Arial"/>
          <w:b w:val="0"/>
          <w:bCs w:val="0"/>
          <w:sz w:val="22"/>
          <w:szCs w:val="22"/>
        </w:rPr>
      </w:pPr>
    </w:p>
    <w:p w:rsidR="2AE4CA87" w:rsidP="2AE4CA87" w:rsidRDefault="2AE4CA87" w14:paraId="3F0FFD2E" w14:textId="013D5234">
      <w:pPr>
        <w:pStyle w:val="Normal"/>
        <w:jc w:val="both"/>
        <w:rPr>
          <w:rFonts w:ascii="Arial" w:hAnsi="Arial" w:eastAsia="Arial" w:cs="Arial"/>
          <w:b w:val="0"/>
          <w:bCs w:val="0"/>
          <w:sz w:val="22"/>
          <w:szCs w:val="22"/>
        </w:rPr>
      </w:pPr>
    </w:p>
    <w:p w:rsidR="2AE4CA87" w:rsidP="2AE4CA87" w:rsidRDefault="2AE4CA87" w14:paraId="301E2F01" w14:textId="2C6860AB">
      <w:pPr>
        <w:pStyle w:val="Normal"/>
        <w:jc w:val="both"/>
        <w:rPr>
          <w:rFonts w:ascii="Arial" w:hAnsi="Arial" w:eastAsia="Arial" w:cs="Arial"/>
          <w:b w:val="0"/>
          <w:bCs w:val="0"/>
          <w:sz w:val="22"/>
          <w:szCs w:val="22"/>
        </w:rPr>
      </w:pPr>
    </w:p>
    <w:p w:rsidR="2AE4CA87" w:rsidP="2AE4CA87" w:rsidRDefault="2AE4CA87" w14:paraId="4740539B" w14:textId="5FB2AFFF">
      <w:pPr>
        <w:pStyle w:val="Normal"/>
        <w:jc w:val="both"/>
        <w:rPr>
          <w:rFonts w:ascii="Arial" w:hAnsi="Arial" w:eastAsia="Arial" w:cs="Arial"/>
          <w:b w:val="0"/>
          <w:bCs w:val="0"/>
          <w:sz w:val="22"/>
          <w:szCs w:val="22"/>
        </w:rPr>
      </w:pPr>
    </w:p>
    <w:p w:rsidR="26E22A3B" w:rsidP="2AE4CA87" w:rsidRDefault="26E22A3B" w14:paraId="2EB7F77A" w14:textId="0F0B6AD5">
      <w:pPr>
        <w:pStyle w:val="Normal"/>
        <w:jc w:val="both"/>
        <w:rPr>
          <w:b w:val="1"/>
          <w:bCs w:val="1"/>
        </w:rPr>
      </w:pPr>
    </w:p>
    <w:p w:rsidR="2AE4CA87" w:rsidP="2AE4CA87" w:rsidRDefault="2AE4CA87" w14:paraId="543A91AD" w14:textId="5925B3B4">
      <w:pPr>
        <w:pStyle w:val="Normal"/>
        <w:jc w:val="both"/>
        <w:rPr>
          <w:b w:val="1"/>
          <w:bCs w:val="1"/>
        </w:rPr>
      </w:pPr>
    </w:p>
    <w:p w:rsidR="681FD465" w:rsidP="681FD465" w:rsidRDefault="681FD465" w14:paraId="1800C2DE" w14:textId="789B8774">
      <w:pPr>
        <w:pStyle w:val="Normal"/>
        <w:rPr>
          <w:b w:val="0"/>
          <w:bCs w:val="0"/>
        </w:rPr>
      </w:pPr>
    </w:p>
    <w:p w:rsidR="16A6176E" w:rsidP="681FD465" w:rsidRDefault="16A6176E" w14:paraId="146A0DED" w14:textId="5E53E944">
      <w:pPr>
        <w:pStyle w:val="Normal"/>
        <w:rPr>
          <w:rFonts w:ascii="Arial" w:hAnsi="Arial" w:eastAsia="Arial" w:cs="Arial"/>
          <w:b w:val="1"/>
          <w:bCs w:val="1"/>
          <w:color w:val="auto"/>
          <w:sz w:val="32"/>
          <w:szCs w:val="32"/>
        </w:rPr>
      </w:pPr>
      <w:r w:rsidR="5F4CBA05">
        <w:rPr>
          <w:b w:val="0"/>
          <w:bCs w:val="0"/>
        </w:rPr>
        <w:t xml:space="preserve">  </w:t>
      </w:r>
    </w:p>
    <w:p w:rsidR="16A6176E" w:rsidP="681FD465" w:rsidRDefault="16A6176E" w14:paraId="39447297" w14:textId="06C1F052">
      <w:pPr>
        <w:pStyle w:val="Normal"/>
      </w:pPr>
    </w:p>
    <w:p w:rsidR="16A6176E" w:rsidP="681FD465" w:rsidRDefault="16A6176E" w14:paraId="3E00BFB1" w14:textId="1250BE28">
      <w:pPr>
        <w:pStyle w:val="Normal"/>
      </w:pPr>
    </w:p>
    <w:p w:rsidR="16A6176E" w:rsidP="681FD465" w:rsidRDefault="16A6176E" w14:paraId="2948E5F0" w14:textId="4DC4C956">
      <w:pPr>
        <w:pStyle w:val="Normal"/>
      </w:pPr>
    </w:p>
    <w:p w:rsidR="16A6176E" w:rsidP="681FD465" w:rsidRDefault="16A6176E" w14:paraId="6FB6FCC8" w14:textId="67E5A9F6">
      <w:pPr>
        <w:pStyle w:val="Normal"/>
      </w:pPr>
    </w:p>
    <w:p w:rsidR="16A6176E" w:rsidP="681FD465" w:rsidRDefault="16A6176E" w14:paraId="718E79DF" w14:textId="5A511C52">
      <w:pPr>
        <w:pStyle w:val="Normal"/>
      </w:pPr>
    </w:p>
    <w:p w:rsidR="16A6176E" w:rsidP="681FD465" w:rsidRDefault="16A6176E" w14:paraId="2254A0DD" w14:textId="500AA826">
      <w:pPr>
        <w:pStyle w:val="Normal"/>
      </w:pPr>
    </w:p>
    <w:p w:rsidR="16A6176E" w:rsidP="681FD465" w:rsidRDefault="16A6176E" w14:paraId="10134D0F" w14:textId="62F73F0E">
      <w:pPr>
        <w:pStyle w:val="Normal"/>
      </w:pPr>
    </w:p>
    <w:p w:rsidR="16A6176E" w:rsidP="681FD465" w:rsidRDefault="16A6176E" w14:paraId="5AF2ECCB" w14:textId="7F6298EC">
      <w:pPr>
        <w:pStyle w:val="Normal"/>
      </w:pPr>
    </w:p>
    <w:p w:rsidR="16A6176E" w:rsidP="681FD465" w:rsidRDefault="16A6176E" w14:paraId="7A42BE66" w14:textId="23C048DE">
      <w:pPr>
        <w:pStyle w:val="Normal"/>
      </w:pPr>
    </w:p>
    <w:p w:rsidR="16A6176E" w:rsidP="681FD465" w:rsidRDefault="16A6176E" w14:paraId="25989A59" w14:textId="30B0E8B9">
      <w:pPr>
        <w:pStyle w:val="Normal"/>
        <w:rPr>
          <w:rFonts w:ascii="Arial" w:hAnsi="Arial" w:eastAsia="Arial" w:cs="Arial"/>
          <w:b w:val="1"/>
          <w:bCs w:val="1"/>
          <w:color w:val="auto"/>
          <w:sz w:val="32"/>
          <w:szCs w:val="32"/>
        </w:rPr>
      </w:pPr>
      <w:r w:rsidR="21F1F78E">
        <w:drawing>
          <wp:inline wp14:editId="13A499FE" wp14:anchorId="37658C03">
            <wp:extent cx="2834640" cy="2357428"/>
            <wp:effectExtent l="0" t="0" r="0" b="0"/>
            <wp:docPr id="6844986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4498614" name="Picture 684498614"/>
                    <pic:cNvPicPr/>
                  </pic:nvPicPr>
                  <pic:blipFill>
                    <a:blip xmlns:r="http://schemas.openxmlformats.org/officeDocument/2006/relationships" r:embed="rId719998681">
                      <a:extLst>
                        <a:ext uri="{28A0092B-C50C-407E-A947-70E740481C1C}">
                          <a14:useLocalDpi xmlns:a14="http://schemas.microsoft.com/office/drawing/2010/main"/>
                        </a:ext>
                      </a:extLst>
                    </a:blip>
                    <a:stretch>
                      <a:fillRect/>
                    </a:stretch>
                  </pic:blipFill>
                  <pic:spPr>
                    <a:xfrm rot="0">
                      <a:off x="0" y="0"/>
                      <a:ext cx="2834640" cy="2357428"/>
                    </a:xfrm>
                    <a:prstGeom prst="rect">
                      <a:avLst/>
                    </a:prstGeom>
                  </pic:spPr>
                </pic:pic>
              </a:graphicData>
            </a:graphic>
          </wp:inline>
        </w:drawing>
      </w:r>
    </w:p>
    <w:p w:rsidR="16A6176E" w:rsidP="681FD465" w:rsidRDefault="16A6176E" w14:paraId="27967B1C" w14:textId="09657E7F">
      <w:pPr>
        <w:pStyle w:val="Heading1"/>
        <w:rPr>
          <w:rFonts w:ascii="Arial" w:hAnsi="Arial" w:eastAsia="Arial" w:cs="Arial"/>
          <w:b w:val="1"/>
          <w:bCs w:val="1"/>
          <w:color w:val="auto"/>
          <w:sz w:val="32"/>
          <w:szCs w:val="32"/>
        </w:rPr>
      </w:pPr>
      <w:bookmarkStart w:name="_Toc1814643556" w:id="343568159"/>
      <w:r w:rsidRPr="681FD465" w:rsidR="16A6176E">
        <w:rPr>
          <w:rFonts w:ascii="Arial" w:hAnsi="Arial" w:eastAsia="Arial" w:cs="Arial"/>
          <w:b w:val="1"/>
          <w:bCs w:val="1"/>
          <w:color w:val="auto"/>
          <w:sz w:val="32"/>
          <w:szCs w:val="32"/>
        </w:rPr>
        <w:t>Overview of the Business Idea</w:t>
      </w:r>
      <w:bookmarkEnd w:id="343568159"/>
      <w:r w:rsidRPr="681FD465" w:rsidR="16A6176E">
        <w:rPr>
          <w:rFonts w:ascii="Arial" w:hAnsi="Arial" w:eastAsia="Arial" w:cs="Arial"/>
          <w:b w:val="1"/>
          <w:bCs w:val="1"/>
          <w:color w:val="auto"/>
          <w:sz w:val="32"/>
          <w:szCs w:val="32"/>
        </w:rPr>
        <w:t xml:space="preserve"> </w:t>
      </w:r>
    </w:p>
    <w:p w:rsidR="661F5B1F" w:rsidP="5410150D" w:rsidRDefault="661F5B1F" w14:paraId="3BE2F230" w14:textId="783133F0">
      <w:pPr>
        <w:pStyle w:val="Normal"/>
        <w:jc w:val="both"/>
        <w:rPr>
          <w:rFonts w:ascii="Arial" w:hAnsi="Arial" w:eastAsia="Arial" w:cs="Arial"/>
          <w:b w:val="0"/>
          <w:bCs w:val="0"/>
          <w:sz w:val="22"/>
          <w:szCs w:val="22"/>
        </w:rPr>
      </w:pPr>
      <w:r w:rsidRPr="0BEB1A8B" w:rsidR="29F0436C">
        <w:rPr>
          <w:rFonts w:ascii="Arial" w:hAnsi="Arial" w:eastAsia="Arial" w:cs="Arial"/>
          <w:b w:val="0"/>
          <w:bCs w:val="0"/>
          <w:sz w:val="22"/>
          <w:szCs w:val="22"/>
        </w:rPr>
        <w:t xml:space="preserve">DJA </w:t>
      </w:r>
      <w:r w:rsidRPr="0BEB1A8B" w:rsidR="29F0436C">
        <w:rPr>
          <w:rFonts w:ascii="Arial" w:hAnsi="Arial" w:eastAsia="Arial" w:cs="Arial"/>
          <w:b w:val="0"/>
          <w:bCs w:val="0"/>
          <w:sz w:val="22"/>
          <w:szCs w:val="22"/>
        </w:rPr>
        <w:t>Bakehouse</w:t>
      </w:r>
      <w:r w:rsidRPr="0BEB1A8B" w:rsidR="0B482709">
        <w:rPr>
          <w:rFonts w:ascii="Arial" w:hAnsi="Arial" w:eastAsia="Arial" w:cs="Arial"/>
          <w:b w:val="0"/>
          <w:bCs w:val="0"/>
          <w:sz w:val="22"/>
          <w:szCs w:val="22"/>
        </w:rPr>
        <w:t xml:space="preserve"> will be a small, independent bakery that sells freshly baked pastries, cakes, artisan </w:t>
      </w:r>
      <w:r w:rsidRPr="0BEB1A8B" w:rsidR="0B482709">
        <w:rPr>
          <w:rFonts w:ascii="Arial" w:hAnsi="Arial" w:eastAsia="Arial" w:cs="Arial"/>
          <w:b w:val="0"/>
          <w:bCs w:val="0"/>
          <w:sz w:val="22"/>
          <w:szCs w:val="22"/>
        </w:rPr>
        <w:t>breads</w:t>
      </w:r>
      <w:r w:rsidRPr="0BEB1A8B" w:rsidR="0B482709">
        <w:rPr>
          <w:rFonts w:ascii="Arial" w:hAnsi="Arial" w:eastAsia="Arial" w:cs="Arial"/>
          <w:b w:val="0"/>
          <w:bCs w:val="0"/>
          <w:sz w:val="22"/>
          <w:szCs w:val="22"/>
        </w:rPr>
        <w:t xml:space="preserve"> and seasonal products. </w:t>
      </w:r>
      <w:r w:rsidRPr="0BEB1A8B" w:rsidR="0B482709">
        <w:rPr>
          <w:rFonts w:ascii="Arial" w:hAnsi="Arial" w:eastAsia="Arial" w:cs="Arial"/>
          <w:b w:val="0"/>
          <w:bCs w:val="0"/>
          <w:sz w:val="22"/>
          <w:szCs w:val="22"/>
        </w:rPr>
        <w:t>Good quality</w:t>
      </w:r>
      <w:r w:rsidRPr="0BEB1A8B" w:rsidR="0B482709">
        <w:rPr>
          <w:rFonts w:ascii="Arial" w:hAnsi="Arial" w:eastAsia="Arial" w:cs="Arial"/>
          <w:b w:val="0"/>
          <w:bCs w:val="0"/>
          <w:sz w:val="22"/>
          <w:szCs w:val="22"/>
        </w:rPr>
        <w:t xml:space="preserve"> and great customer service will be assured as all products will be made on site daily. Birthdays, </w:t>
      </w:r>
      <w:r w:rsidRPr="0BEB1A8B" w:rsidR="0B482709">
        <w:rPr>
          <w:rFonts w:ascii="Arial" w:hAnsi="Arial" w:eastAsia="Arial" w:cs="Arial"/>
          <w:b w:val="0"/>
          <w:bCs w:val="0"/>
          <w:sz w:val="22"/>
          <w:szCs w:val="22"/>
        </w:rPr>
        <w:t>events</w:t>
      </w:r>
      <w:r w:rsidRPr="0BEB1A8B" w:rsidR="0B482709">
        <w:rPr>
          <w:rFonts w:ascii="Arial" w:hAnsi="Arial" w:eastAsia="Arial" w:cs="Arial"/>
          <w:b w:val="0"/>
          <w:bCs w:val="0"/>
          <w:sz w:val="22"/>
          <w:szCs w:val="22"/>
        </w:rPr>
        <w:t xml:space="preserve"> and special occasions will also get a celebration cake </w:t>
      </w:r>
      <w:r w:rsidRPr="0BEB1A8B" w:rsidR="0B482709">
        <w:rPr>
          <w:rFonts w:ascii="Arial" w:hAnsi="Arial" w:eastAsia="Arial" w:cs="Arial"/>
          <w:b w:val="0"/>
          <w:bCs w:val="0"/>
          <w:sz w:val="22"/>
          <w:szCs w:val="22"/>
        </w:rPr>
        <w:t>option</w:t>
      </w:r>
      <w:r w:rsidRPr="0BEB1A8B" w:rsidR="0B482709">
        <w:rPr>
          <w:rFonts w:ascii="Arial" w:hAnsi="Arial" w:eastAsia="Arial" w:cs="Arial"/>
          <w:b w:val="0"/>
          <w:bCs w:val="0"/>
          <w:sz w:val="22"/>
          <w:szCs w:val="22"/>
        </w:rPr>
        <w:t xml:space="preserve"> at the bakery, which will also offer takeaway. There </w:t>
      </w:r>
      <w:r w:rsidRPr="0BEB1A8B" w:rsidR="1857A647">
        <w:rPr>
          <w:rFonts w:ascii="Arial" w:hAnsi="Arial" w:eastAsia="Arial" w:cs="Arial"/>
          <w:b w:val="0"/>
          <w:bCs w:val="0"/>
          <w:sz w:val="22"/>
          <w:szCs w:val="22"/>
        </w:rPr>
        <w:t xml:space="preserve">  are a </w:t>
      </w:r>
      <w:r w:rsidRPr="0BEB1A8B" w:rsidR="0B482709">
        <w:rPr>
          <w:rFonts w:ascii="Arial" w:hAnsi="Arial" w:eastAsia="Arial" w:cs="Arial"/>
          <w:b w:val="0"/>
          <w:bCs w:val="0"/>
          <w:sz w:val="22"/>
          <w:szCs w:val="22"/>
        </w:rPr>
        <w:t>high number of visitors and a diverse population in Coventry, particularly in the busy pedestrian areas, which make for a strong customer base. The bakery will also provide vegan, gluten free and allergen friendly items to accommodate various dietary requirements.</w:t>
      </w:r>
    </w:p>
    <w:p w:rsidR="196F65AC" w:rsidP="0BEB1A8B" w:rsidRDefault="196F65AC" w14:paraId="002F034F" w14:textId="5B7BFDCE">
      <w:pPr>
        <w:pStyle w:val="Normal"/>
        <w:jc w:val="both"/>
        <w:rPr>
          <w:rFonts w:ascii="Arial" w:hAnsi="Arial" w:eastAsia="Arial" w:cs="Arial"/>
          <w:b w:val="0"/>
          <w:bCs w:val="0"/>
          <w:sz w:val="22"/>
          <w:szCs w:val="22"/>
        </w:rPr>
      </w:pPr>
      <w:r w:rsidRPr="681FD465" w:rsidR="56356C8A">
        <w:rPr>
          <w:rFonts w:ascii="Arial" w:hAnsi="Arial" w:eastAsia="Arial" w:cs="Arial"/>
          <w:b w:val="0"/>
          <w:bCs w:val="0"/>
          <w:sz w:val="22"/>
          <w:szCs w:val="22"/>
        </w:rPr>
        <w:t>The ta</w:t>
      </w:r>
      <w:r w:rsidRPr="681FD465" w:rsidR="56356C8A">
        <w:rPr>
          <w:rFonts w:ascii="Arial" w:hAnsi="Arial" w:eastAsia="Arial" w:cs="Arial"/>
          <w:b w:val="0"/>
          <w:bCs w:val="0"/>
          <w:sz w:val="22"/>
          <w:szCs w:val="22"/>
        </w:rPr>
        <w:t>rget market of DJA Bakehouse is the</w:t>
      </w:r>
      <w:r w:rsidRPr="681FD465" w:rsidR="02EDD422">
        <w:rPr>
          <w:rFonts w:ascii="Arial" w:hAnsi="Arial" w:eastAsia="Arial" w:cs="Arial"/>
          <w:b w:val="0"/>
          <w:bCs w:val="0"/>
          <w:sz w:val="22"/>
          <w:szCs w:val="22"/>
        </w:rPr>
        <w:t xml:space="preserve"> </w:t>
      </w:r>
      <w:r w:rsidRPr="681FD465" w:rsidR="02EDD422">
        <w:rPr>
          <w:rFonts w:ascii="Arial" w:hAnsi="Arial" w:eastAsia="Arial" w:cs="Arial"/>
          <w:b w:val="0"/>
          <w:bCs w:val="0"/>
          <w:sz w:val="22"/>
          <w:szCs w:val="22"/>
        </w:rPr>
        <w:t>local</w:t>
      </w:r>
      <w:r w:rsidRPr="681FD465" w:rsidR="56356C8A">
        <w:rPr>
          <w:rFonts w:ascii="Arial" w:hAnsi="Arial" w:eastAsia="Arial" w:cs="Arial"/>
          <w:b w:val="0"/>
          <w:bCs w:val="0"/>
          <w:sz w:val="22"/>
          <w:szCs w:val="22"/>
        </w:rPr>
        <w:t xml:space="preserve"> </w:t>
      </w:r>
      <w:r w:rsidRPr="681FD465" w:rsidR="19B3B642">
        <w:rPr>
          <w:rFonts w:ascii="Arial" w:hAnsi="Arial" w:eastAsia="Arial" w:cs="Arial"/>
          <w:b w:val="0"/>
          <w:bCs w:val="0"/>
          <w:sz w:val="22"/>
          <w:szCs w:val="22"/>
        </w:rPr>
        <w:t>residents</w:t>
      </w:r>
      <w:r w:rsidRPr="681FD465" w:rsidR="56356C8A">
        <w:rPr>
          <w:rFonts w:ascii="Arial" w:hAnsi="Arial" w:eastAsia="Arial" w:cs="Arial"/>
          <w:b w:val="0"/>
          <w:bCs w:val="0"/>
          <w:sz w:val="22"/>
          <w:szCs w:val="22"/>
        </w:rPr>
        <w:t>, families</w:t>
      </w:r>
      <w:r w:rsidRPr="681FD465" w:rsidR="1407A66F">
        <w:rPr>
          <w:rFonts w:ascii="Arial" w:hAnsi="Arial" w:eastAsia="Arial" w:cs="Arial"/>
          <w:b w:val="0"/>
          <w:bCs w:val="0"/>
          <w:sz w:val="22"/>
          <w:szCs w:val="22"/>
        </w:rPr>
        <w:t>, students, and working adults</w:t>
      </w:r>
      <w:r w:rsidRPr="681FD465" w:rsidR="7A47250A">
        <w:rPr>
          <w:rFonts w:ascii="Arial" w:hAnsi="Arial" w:eastAsia="Arial" w:cs="Arial"/>
          <w:b w:val="0"/>
          <w:bCs w:val="0"/>
          <w:sz w:val="22"/>
          <w:szCs w:val="22"/>
        </w:rPr>
        <w:t xml:space="preserve"> who are living near the bakery. </w:t>
      </w:r>
      <w:r w:rsidRPr="681FD465" w:rsidR="1407A66F">
        <w:rPr>
          <w:rFonts w:ascii="Arial" w:hAnsi="Arial" w:eastAsia="Arial" w:cs="Arial"/>
          <w:b w:val="0"/>
          <w:bCs w:val="0"/>
          <w:sz w:val="22"/>
          <w:szCs w:val="22"/>
        </w:rPr>
        <w:t xml:space="preserve">These are customer who are looking for </w:t>
      </w:r>
      <w:r w:rsidRPr="681FD465" w:rsidR="4CE01785">
        <w:rPr>
          <w:rFonts w:ascii="Arial" w:hAnsi="Arial" w:eastAsia="Arial" w:cs="Arial"/>
          <w:b w:val="0"/>
          <w:bCs w:val="0"/>
          <w:sz w:val="22"/>
          <w:szCs w:val="22"/>
        </w:rPr>
        <w:t>fresh and affordable products</w:t>
      </w:r>
      <w:r w:rsidRPr="681FD465" w:rsidR="192E37CF">
        <w:rPr>
          <w:rFonts w:ascii="Arial" w:hAnsi="Arial" w:eastAsia="Arial" w:cs="Arial"/>
          <w:b w:val="0"/>
          <w:bCs w:val="0"/>
          <w:sz w:val="22"/>
          <w:szCs w:val="22"/>
        </w:rPr>
        <w:t xml:space="preserve"> and like to shop locally. The strong daily demand for </w:t>
      </w:r>
      <w:r w:rsidRPr="681FD465" w:rsidR="5BC2398D">
        <w:rPr>
          <w:rFonts w:ascii="Arial" w:hAnsi="Arial" w:eastAsia="Arial" w:cs="Arial"/>
          <w:b w:val="0"/>
          <w:bCs w:val="0"/>
          <w:sz w:val="22"/>
          <w:szCs w:val="22"/>
        </w:rPr>
        <w:t>baked goods combined with Coventry’s diverse population</w:t>
      </w:r>
      <w:r w:rsidRPr="681FD465" w:rsidR="27A2E8D0">
        <w:rPr>
          <w:rFonts w:ascii="Arial" w:hAnsi="Arial" w:eastAsia="Arial" w:cs="Arial"/>
          <w:b w:val="0"/>
          <w:bCs w:val="0"/>
          <w:sz w:val="22"/>
          <w:szCs w:val="22"/>
        </w:rPr>
        <w:t xml:space="preserve"> and high footfall make it an ideal location.</w:t>
      </w:r>
    </w:p>
    <w:p w:rsidR="196F65AC" w:rsidP="2AE4CA87" w:rsidRDefault="196F65AC" w14:paraId="7F6D6882" w14:textId="2CC7E1C0">
      <w:pPr>
        <w:pStyle w:val="Normal"/>
        <w:jc w:val="both"/>
        <w:rPr>
          <w:rFonts w:ascii="Arial" w:hAnsi="Arial" w:eastAsia="Arial" w:cs="Arial"/>
          <w:b w:val="1"/>
          <w:bCs w:val="1"/>
          <w:noProof w:val="0"/>
          <w:color w:val="auto"/>
          <w:sz w:val="24"/>
          <w:szCs w:val="24"/>
          <w:lang w:val="en-GB"/>
        </w:rPr>
      </w:pPr>
      <w:r w:rsidRPr="2AE4CA87" w:rsidR="7B5B7C57">
        <w:rPr>
          <w:rStyle w:val="SubtitleChar"/>
          <w:color w:val="auto"/>
          <w:sz w:val="24"/>
          <w:szCs w:val="24"/>
        </w:rPr>
        <w:t>USP (Unique Selling Proposition)</w:t>
      </w:r>
      <w:r w:rsidRPr="2AE4CA87" w:rsidR="6745BAE2">
        <w:rPr>
          <w:rFonts w:ascii="Arial" w:hAnsi="Arial" w:eastAsia="Arial" w:cs="Arial"/>
          <w:b w:val="0"/>
          <w:bCs w:val="0"/>
          <w:color w:val="auto"/>
          <w:sz w:val="24"/>
          <w:szCs w:val="24"/>
        </w:rPr>
        <w:t xml:space="preserve"> </w:t>
      </w:r>
    </w:p>
    <w:p w:rsidR="661F5B1F" w:rsidP="5410150D" w:rsidRDefault="661F5B1F" w14:paraId="4EAF56D4" w14:textId="7BAC3587">
      <w:pPr>
        <w:pStyle w:val="Normal"/>
        <w:jc w:val="both"/>
      </w:pPr>
      <w:r w:rsidRPr="0BEB1A8B" w:rsidR="7C542E3E">
        <w:rPr>
          <w:rFonts w:ascii="Arial" w:hAnsi="Arial" w:eastAsia="Arial" w:cs="Arial"/>
          <w:noProof w:val="0"/>
          <w:sz w:val="22"/>
          <w:szCs w:val="22"/>
          <w:lang w:val="en-GB"/>
        </w:rPr>
        <w:t>A Unique Selling Proposition is a fundamental concept in marketing that refers to the distinct feature or benefit that sets a product or service apart from its competitors.</w:t>
      </w:r>
      <w:r w:rsidRPr="0BEB1A8B" w:rsidR="111DC6DD">
        <w:rPr>
          <w:rFonts w:ascii="Arial" w:hAnsi="Arial" w:eastAsia="Arial" w:cs="Arial"/>
          <w:noProof w:val="0"/>
          <w:sz w:val="22"/>
          <w:szCs w:val="22"/>
          <w:lang w:val="en-GB"/>
        </w:rPr>
        <w:t xml:space="preserve"> (Majka, 2024)</w:t>
      </w:r>
    </w:p>
    <w:p w:rsidR="661F5B1F" w:rsidP="0BEB1A8B" w:rsidRDefault="661F5B1F" w14:paraId="1CA7B0CD" w14:textId="4F483A78">
      <w:pPr>
        <w:pStyle w:val="Normal"/>
        <w:jc w:val="both"/>
        <w:rPr>
          <w:rFonts w:ascii="Arial" w:hAnsi="Arial" w:eastAsia="Arial" w:cs="Arial"/>
          <w:b w:val="0"/>
          <w:bCs w:val="0"/>
          <w:sz w:val="22"/>
          <w:szCs w:val="22"/>
        </w:rPr>
      </w:pPr>
      <w:r w:rsidRPr="0BEB1A8B" w:rsidR="0273B9FC">
        <w:rPr>
          <w:rFonts w:ascii="Arial" w:hAnsi="Arial" w:eastAsia="Arial" w:cs="Arial"/>
          <w:b w:val="0"/>
          <w:bCs w:val="0"/>
          <w:sz w:val="22"/>
          <w:szCs w:val="22"/>
        </w:rPr>
        <w:t>DJA Bakehouse</w:t>
      </w:r>
      <w:r w:rsidRPr="0BEB1A8B" w:rsidR="661F5B1F">
        <w:rPr>
          <w:rFonts w:ascii="Arial" w:hAnsi="Arial" w:eastAsia="Arial" w:cs="Arial"/>
          <w:b w:val="0"/>
          <w:bCs w:val="0"/>
          <w:sz w:val="22"/>
          <w:szCs w:val="22"/>
        </w:rPr>
        <w:t xml:space="preserve"> is distinctive because of its inclusive vegan, gluten-free and allergen-friendly menu as well as freshly baked artisan bakery items. The bakery is dedicated to sustainability by ensuring that all packaging is eco-friendly and that the bakery's ingredients are locally sourced, along with the bakery donating unsold goods to community groups to help reduce waste and support Coventry's community.</w:t>
      </w:r>
    </w:p>
    <w:p w:rsidR="661F5B1F" w:rsidP="2AE4CA87" w:rsidRDefault="661F5B1F" w14:paraId="2EE9AB01" w14:textId="10D1A7F2">
      <w:pPr>
        <w:pStyle w:val="Subtitle"/>
        <w:rPr>
          <w:rFonts w:ascii="Arial" w:hAnsi="Arial" w:eastAsia="Arial" w:cs="Arial"/>
          <w:b w:val="1"/>
          <w:bCs w:val="1"/>
          <w:sz w:val="22"/>
          <w:szCs w:val="22"/>
        </w:rPr>
      </w:pPr>
      <w:r w:rsidR="0B482709">
        <w:rPr/>
        <w:t xml:space="preserve"> </w:t>
      </w:r>
      <w:r w:rsidRPr="2AE4CA87" w:rsidR="0B482709">
        <w:rPr>
          <w:color w:val="auto"/>
          <w:sz w:val="24"/>
          <w:szCs w:val="24"/>
        </w:rPr>
        <w:t>Business Objectives</w:t>
      </w:r>
      <w:r w:rsidRPr="2AE4CA87" w:rsidR="589666D9">
        <w:rPr>
          <w:color w:val="auto"/>
          <w:sz w:val="24"/>
          <w:szCs w:val="24"/>
        </w:rPr>
        <w:t xml:space="preserve"> </w:t>
      </w:r>
    </w:p>
    <w:p w:rsidR="661F5B1F" w:rsidP="0BEB1A8B" w:rsidRDefault="661F5B1F" w14:paraId="32EC8256" w14:textId="70DAD07C">
      <w:pPr>
        <w:pStyle w:val="Normal"/>
        <w:jc w:val="both"/>
        <w:rPr>
          <w:rFonts w:ascii="Arial" w:hAnsi="Arial" w:eastAsia="Arial" w:cs="Arial"/>
          <w:noProof w:val="0"/>
          <w:sz w:val="22"/>
          <w:szCs w:val="22"/>
          <w:lang w:val="en-GB"/>
        </w:rPr>
      </w:pPr>
      <w:r w:rsidRPr="0BEB1A8B" w:rsidR="391F360F">
        <w:rPr>
          <w:rFonts w:ascii="Arial" w:hAnsi="Arial" w:eastAsia="Arial" w:cs="Arial"/>
          <w:b w:val="0"/>
          <w:bCs w:val="0"/>
          <w:sz w:val="22"/>
          <w:szCs w:val="22"/>
        </w:rPr>
        <w:t xml:space="preserve"> </w:t>
      </w:r>
      <w:r w:rsidRPr="0BEB1A8B" w:rsidR="589666D9">
        <w:rPr>
          <w:rFonts w:ascii="Arial" w:hAnsi="Arial" w:eastAsia="Arial" w:cs="Arial"/>
          <w:b w:val="0"/>
          <w:bCs w:val="0"/>
          <w:sz w:val="22"/>
          <w:szCs w:val="22"/>
        </w:rPr>
        <w:t>A Business Objective is a result that a company aims to achieve</w:t>
      </w:r>
      <w:r w:rsidRPr="0BEB1A8B" w:rsidR="19A2D1DE">
        <w:rPr>
          <w:rFonts w:ascii="Arial" w:hAnsi="Arial" w:eastAsia="Arial" w:cs="Arial"/>
          <w:b w:val="0"/>
          <w:bCs w:val="0"/>
          <w:sz w:val="22"/>
          <w:szCs w:val="22"/>
        </w:rPr>
        <w:t>.</w:t>
      </w:r>
      <w:r w:rsidRPr="0BEB1A8B" w:rsidR="53FBE49C">
        <w:rPr>
          <w:rFonts w:ascii="Arial" w:hAnsi="Arial" w:eastAsia="Arial" w:cs="Arial"/>
          <w:noProof w:val="0"/>
          <w:sz w:val="22"/>
          <w:szCs w:val="22"/>
          <w:lang w:val="en-GB"/>
        </w:rPr>
        <w:t xml:space="preserve"> (Market Business News, 2026</w:t>
      </w:r>
      <w:r w:rsidRPr="0BEB1A8B" w:rsidR="53FBE49C">
        <w:rPr>
          <w:rFonts w:ascii="Arial" w:hAnsi="Arial" w:eastAsia="Arial" w:cs="Arial"/>
          <w:noProof w:val="0"/>
          <w:sz w:val="22"/>
          <w:szCs w:val="22"/>
          <w:lang w:val="en-GB"/>
        </w:rPr>
        <w:t>).</w:t>
      </w:r>
      <w:r w:rsidRPr="0BEB1A8B" w:rsidR="0920302F">
        <w:rPr>
          <w:rFonts w:ascii="Arial" w:hAnsi="Arial" w:eastAsia="Arial" w:cs="Arial"/>
          <w:noProof w:val="0"/>
          <w:sz w:val="22"/>
          <w:szCs w:val="22"/>
          <w:lang w:val="en-GB"/>
        </w:rPr>
        <w:t xml:space="preserve"> </w:t>
      </w:r>
      <w:r w:rsidRPr="0BEB1A8B" w:rsidR="661F5B1F">
        <w:rPr>
          <w:rFonts w:ascii="Arial" w:hAnsi="Arial" w:eastAsia="Arial" w:cs="Arial"/>
          <w:b w:val="0"/>
          <w:bCs w:val="0"/>
          <w:sz w:val="22"/>
          <w:szCs w:val="22"/>
        </w:rPr>
        <w:t>The</w:t>
      </w:r>
      <w:r w:rsidRPr="0BEB1A8B" w:rsidR="661F5B1F">
        <w:rPr>
          <w:rFonts w:ascii="Arial" w:hAnsi="Arial" w:eastAsia="Arial" w:cs="Arial"/>
          <w:b w:val="0"/>
          <w:bCs w:val="0"/>
          <w:sz w:val="22"/>
          <w:szCs w:val="22"/>
        </w:rPr>
        <w:t xml:space="preserve"> co</w:t>
      </w:r>
      <w:r w:rsidRPr="0BEB1A8B" w:rsidR="661F5B1F">
        <w:rPr>
          <w:rFonts w:ascii="Arial" w:hAnsi="Arial" w:eastAsia="Arial" w:cs="Arial"/>
          <w:b w:val="0"/>
          <w:bCs w:val="0"/>
          <w:sz w:val="22"/>
          <w:szCs w:val="22"/>
        </w:rPr>
        <w:t xml:space="preserve">mpany's mission is to develop a solid local brand and achieve a steady increase in sales and profits. Some of the main goals are to have an inclusive menu, reduce the use of eco-unfriendly packaging materials, </w:t>
      </w:r>
      <w:r w:rsidRPr="0BEB1A8B" w:rsidR="661F5B1F">
        <w:rPr>
          <w:rFonts w:ascii="Arial" w:hAnsi="Arial" w:eastAsia="Arial" w:cs="Arial"/>
          <w:b w:val="0"/>
          <w:bCs w:val="0"/>
          <w:sz w:val="22"/>
          <w:szCs w:val="22"/>
        </w:rPr>
        <w:t>purchase</w:t>
      </w:r>
      <w:r w:rsidRPr="0BEB1A8B" w:rsidR="661F5B1F">
        <w:rPr>
          <w:rFonts w:ascii="Arial" w:hAnsi="Arial" w:eastAsia="Arial" w:cs="Arial"/>
          <w:b w:val="0"/>
          <w:bCs w:val="0"/>
          <w:sz w:val="22"/>
          <w:szCs w:val="22"/>
        </w:rPr>
        <w:t xml:space="preserve"> local </w:t>
      </w:r>
      <w:r w:rsidRPr="0BEB1A8B" w:rsidR="661F5B1F">
        <w:rPr>
          <w:rFonts w:ascii="Arial" w:hAnsi="Arial" w:eastAsia="Arial" w:cs="Arial"/>
          <w:b w:val="0"/>
          <w:bCs w:val="0"/>
          <w:sz w:val="22"/>
          <w:szCs w:val="22"/>
        </w:rPr>
        <w:t>foods</w:t>
      </w:r>
      <w:r w:rsidRPr="0BEB1A8B" w:rsidR="661F5B1F">
        <w:rPr>
          <w:rFonts w:ascii="Arial" w:hAnsi="Arial" w:eastAsia="Arial" w:cs="Arial"/>
          <w:b w:val="0"/>
          <w:bCs w:val="0"/>
          <w:sz w:val="22"/>
          <w:szCs w:val="22"/>
        </w:rPr>
        <w:t xml:space="preserve"> and donate food every day. Also, for added convenience and reach, the bakery will offer takeaway opportunities and an online </w:t>
      </w:r>
      <w:r w:rsidRPr="0BEB1A8B" w:rsidR="71E8DBC5">
        <w:rPr>
          <w:rFonts w:ascii="Arial" w:hAnsi="Arial" w:eastAsia="Arial" w:cs="Arial"/>
          <w:b w:val="0"/>
          <w:bCs w:val="0"/>
          <w:sz w:val="22"/>
          <w:szCs w:val="22"/>
        </w:rPr>
        <w:t>p</w:t>
      </w:r>
      <w:r w:rsidRPr="0BEB1A8B" w:rsidR="49B19C4F">
        <w:rPr>
          <w:rFonts w:ascii="Arial" w:hAnsi="Arial" w:eastAsia="Arial" w:cs="Arial"/>
          <w:b w:val="0"/>
          <w:bCs w:val="0"/>
          <w:sz w:val="22"/>
          <w:szCs w:val="22"/>
        </w:rPr>
        <w:t>ree</w:t>
      </w:r>
      <w:r w:rsidRPr="0BEB1A8B" w:rsidR="49B19C4F">
        <w:rPr>
          <w:rFonts w:ascii="Arial" w:hAnsi="Arial" w:eastAsia="Arial" w:cs="Arial"/>
          <w:b w:val="0"/>
          <w:bCs w:val="0"/>
          <w:sz w:val="22"/>
          <w:szCs w:val="22"/>
        </w:rPr>
        <w:t xml:space="preserve"> </w:t>
      </w:r>
      <w:r w:rsidRPr="0BEB1A8B" w:rsidR="661F5B1F">
        <w:rPr>
          <w:rFonts w:ascii="Arial" w:hAnsi="Arial" w:eastAsia="Arial" w:cs="Arial"/>
          <w:b w:val="0"/>
          <w:bCs w:val="0"/>
          <w:sz w:val="22"/>
          <w:szCs w:val="22"/>
        </w:rPr>
        <w:t>order</w:t>
      </w:r>
      <w:r w:rsidRPr="0BEB1A8B" w:rsidR="661F5B1F">
        <w:rPr>
          <w:rFonts w:ascii="Arial" w:hAnsi="Arial" w:eastAsia="Arial" w:cs="Arial"/>
          <w:b w:val="0"/>
          <w:bCs w:val="0"/>
          <w:sz w:val="22"/>
          <w:szCs w:val="22"/>
        </w:rPr>
        <w:t xml:space="preserve"> system.</w:t>
      </w:r>
      <w:r w:rsidRPr="0BEB1A8B" w:rsidR="069B5784">
        <w:rPr>
          <w:rFonts w:ascii="Arial" w:hAnsi="Arial" w:eastAsia="Arial" w:cs="Arial"/>
          <w:b w:val="0"/>
          <w:bCs w:val="0"/>
          <w:sz w:val="22"/>
          <w:szCs w:val="22"/>
        </w:rPr>
        <w:t xml:space="preserve"> </w:t>
      </w:r>
    </w:p>
    <w:p w:rsidR="50AB8457" w:rsidP="1B01B45D" w:rsidRDefault="50AB8457" w14:paraId="0F81F385" w14:textId="189AC7F3">
      <w:pPr>
        <w:pStyle w:val="Normal"/>
        <w:jc w:val="both"/>
        <w:rPr>
          <w:rFonts w:ascii="Arial" w:hAnsi="Arial" w:eastAsia="Arial" w:cs="Arial"/>
          <w:b w:val="0"/>
          <w:bCs w:val="0"/>
          <w:sz w:val="22"/>
          <w:szCs w:val="22"/>
        </w:rPr>
      </w:pPr>
    </w:p>
    <w:p w:rsidR="0BEB1A8B" w:rsidP="0BEB1A8B" w:rsidRDefault="0BEB1A8B" w14:paraId="53814606" w14:textId="0EE1096B">
      <w:pPr>
        <w:pStyle w:val="Normal"/>
        <w:jc w:val="both"/>
        <w:rPr>
          <w:rFonts w:ascii="Arial" w:hAnsi="Arial" w:eastAsia="Arial" w:cs="Arial"/>
          <w:b w:val="1"/>
          <w:bCs w:val="1"/>
          <w:sz w:val="22"/>
          <w:szCs w:val="22"/>
        </w:rPr>
      </w:pPr>
    </w:p>
    <w:p w:rsidR="069B5784" w:rsidP="681FD465" w:rsidRDefault="069B5784" w14:paraId="11737BBA" w14:textId="4C509A4F">
      <w:pPr>
        <w:pStyle w:val="Heading1"/>
        <w:rPr>
          <w:rFonts w:ascii="Arial" w:hAnsi="Arial" w:eastAsia="Arial" w:cs="Arial"/>
          <w:b w:val="1"/>
          <w:bCs w:val="1"/>
          <w:color w:val="auto"/>
          <w:sz w:val="32"/>
          <w:szCs w:val="32"/>
        </w:rPr>
      </w:pPr>
      <w:bookmarkStart w:name="_Toc1721670531" w:id="1065292683"/>
      <w:r w:rsidRPr="681FD465" w:rsidR="069B5784">
        <w:rPr>
          <w:rFonts w:ascii="Arial" w:hAnsi="Arial" w:eastAsia="Arial" w:cs="Arial"/>
          <w:b w:val="1"/>
          <w:bCs w:val="1"/>
          <w:color w:val="auto"/>
          <w:sz w:val="32"/>
          <w:szCs w:val="32"/>
        </w:rPr>
        <w:t>Pestel Analysis</w:t>
      </w:r>
      <w:bookmarkEnd w:id="1065292683"/>
    </w:p>
    <w:p w:rsidR="069B5784" w:rsidP="1B01B45D" w:rsidRDefault="069B5784" w14:paraId="7EC4D8CF" w14:textId="723DA7AA">
      <w:pPr>
        <w:pStyle w:val="Normal"/>
        <w:jc w:val="both"/>
      </w:pPr>
      <w:r w:rsidRPr="1B01B45D" w:rsidR="069B5784">
        <w:rPr>
          <w:rFonts w:ascii="Arial" w:hAnsi="Arial" w:eastAsia="Arial" w:cs="Arial"/>
          <w:noProof w:val="0"/>
          <w:sz w:val="22"/>
          <w:szCs w:val="22"/>
          <w:lang w:val="en-GB"/>
        </w:rPr>
        <w:t xml:space="preserve">Pestel Analysis it is a model that helps us to understand actual or potential problems that happened outside of the organisation. (Brooks, 2011) </w:t>
      </w:r>
    </w:p>
    <w:p w:rsidR="069B5784" w:rsidP="1B01B45D" w:rsidRDefault="069B5784" w14:paraId="49618C81" w14:textId="35761194">
      <w:pPr>
        <w:pStyle w:val="Normal"/>
        <w:jc w:val="both"/>
      </w:pPr>
      <w:r w:rsidRPr="49E75947" w:rsidR="69F81FC4">
        <w:rPr>
          <w:rFonts w:ascii="Arial" w:hAnsi="Arial" w:eastAsia="Arial" w:cs="Arial"/>
          <w:noProof w:val="0"/>
          <w:sz w:val="22"/>
          <w:szCs w:val="22"/>
          <w:lang w:val="en-GB"/>
        </w:rPr>
        <w:t>It is an Acronym where</w:t>
      </w:r>
      <w:r w:rsidRPr="49E75947" w:rsidR="69F81FC4">
        <w:rPr>
          <w:rFonts w:ascii="Arial" w:hAnsi="Arial" w:eastAsia="Arial" w:cs="Arial"/>
          <w:b w:val="1"/>
          <w:bCs w:val="1"/>
          <w:noProof w:val="0"/>
          <w:sz w:val="22"/>
          <w:szCs w:val="22"/>
          <w:lang w:val="en-GB"/>
        </w:rPr>
        <w:t xml:space="preserve"> P</w:t>
      </w:r>
      <w:r w:rsidRPr="49E75947" w:rsidR="69F81FC4">
        <w:rPr>
          <w:rFonts w:ascii="Arial" w:hAnsi="Arial" w:eastAsia="Arial" w:cs="Arial"/>
          <w:noProof w:val="0"/>
          <w:sz w:val="22"/>
          <w:szCs w:val="22"/>
          <w:lang w:val="en-GB"/>
        </w:rPr>
        <w:t xml:space="preserve"> (for political) </w:t>
      </w:r>
      <w:r w:rsidRPr="49E75947" w:rsidR="69F81FC4">
        <w:rPr>
          <w:rFonts w:ascii="Arial" w:hAnsi="Arial" w:eastAsia="Arial" w:cs="Arial"/>
          <w:b w:val="1"/>
          <w:bCs w:val="1"/>
          <w:noProof w:val="0"/>
          <w:sz w:val="22"/>
          <w:szCs w:val="22"/>
          <w:lang w:val="en-GB"/>
        </w:rPr>
        <w:t>E</w:t>
      </w:r>
      <w:r w:rsidRPr="49E75947" w:rsidR="69F81FC4">
        <w:rPr>
          <w:rFonts w:ascii="Arial" w:hAnsi="Arial" w:eastAsia="Arial" w:cs="Arial"/>
          <w:noProof w:val="0"/>
          <w:sz w:val="22"/>
          <w:szCs w:val="22"/>
          <w:lang w:val="en-GB"/>
        </w:rPr>
        <w:t xml:space="preserve"> (for economical) </w:t>
      </w:r>
      <w:r w:rsidRPr="49E75947" w:rsidR="69F81FC4">
        <w:rPr>
          <w:rFonts w:ascii="Arial" w:hAnsi="Arial" w:eastAsia="Arial" w:cs="Arial"/>
          <w:b w:val="1"/>
          <w:bCs w:val="1"/>
          <w:noProof w:val="0"/>
          <w:sz w:val="22"/>
          <w:szCs w:val="22"/>
          <w:lang w:val="en-GB"/>
        </w:rPr>
        <w:t>S</w:t>
      </w:r>
      <w:r w:rsidRPr="49E75947" w:rsidR="69F81FC4">
        <w:rPr>
          <w:rFonts w:ascii="Arial" w:hAnsi="Arial" w:eastAsia="Arial" w:cs="Arial"/>
          <w:noProof w:val="0"/>
          <w:sz w:val="22"/>
          <w:szCs w:val="22"/>
          <w:lang w:val="en-GB"/>
        </w:rPr>
        <w:t xml:space="preserve"> (for social) </w:t>
      </w:r>
      <w:r w:rsidRPr="49E75947" w:rsidR="69F81FC4">
        <w:rPr>
          <w:rFonts w:ascii="Arial" w:hAnsi="Arial" w:eastAsia="Arial" w:cs="Arial"/>
          <w:b w:val="1"/>
          <w:bCs w:val="1"/>
          <w:noProof w:val="0"/>
          <w:sz w:val="22"/>
          <w:szCs w:val="22"/>
          <w:lang w:val="en-GB"/>
        </w:rPr>
        <w:t>T</w:t>
      </w:r>
      <w:r w:rsidRPr="49E75947" w:rsidR="69F81FC4">
        <w:rPr>
          <w:rFonts w:ascii="Arial" w:hAnsi="Arial" w:eastAsia="Arial" w:cs="Arial"/>
          <w:noProof w:val="0"/>
          <w:sz w:val="22"/>
          <w:szCs w:val="22"/>
          <w:lang w:val="en-GB"/>
        </w:rPr>
        <w:t xml:space="preserve"> (for technological) </w:t>
      </w:r>
      <w:r w:rsidRPr="49E75947" w:rsidR="69F81FC4">
        <w:rPr>
          <w:rFonts w:ascii="Arial" w:hAnsi="Arial" w:eastAsia="Arial" w:cs="Arial"/>
          <w:b w:val="1"/>
          <w:bCs w:val="1"/>
          <w:noProof w:val="0"/>
          <w:sz w:val="22"/>
          <w:szCs w:val="22"/>
          <w:lang w:val="en-GB"/>
        </w:rPr>
        <w:t>E</w:t>
      </w:r>
      <w:r w:rsidRPr="49E75947" w:rsidR="69F81FC4">
        <w:rPr>
          <w:rFonts w:ascii="Arial" w:hAnsi="Arial" w:eastAsia="Arial" w:cs="Arial"/>
          <w:noProof w:val="0"/>
          <w:sz w:val="22"/>
          <w:szCs w:val="22"/>
          <w:lang w:val="en-GB"/>
        </w:rPr>
        <w:t xml:space="preserve"> (for environmental) and</w:t>
      </w:r>
      <w:r w:rsidRPr="49E75947" w:rsidR="69F81FC4">
        <w:rPr>
          <w:rFonts w:ascii="Arial" w:hAnsi="Arial" w:eastAsia="Arial" w:cs="Arial"/>
          <w:b w:val="1"/>
          <w:bCs w:val="1"/>
          <w:noProof w:val="0"/>
          <w:sz w:val="22"/>
          <w:szCs w:val="22"/>
          <w:lang w:val="en-GB"/>
        </w:rPr>
        <w:t xml:space="preserve"> L</w:t>
      </w:r>
      <w:r w:rsidRPr="49E75947" w:rsidR="69F81FC4">
        <w:rPr>
          <w:rFonts w:ascii="Arial" w:hAnsi="Arial" w:eastAsia="Arial" w:cs="Arial"/>
          <w:noProof w:val="0"/>
          <w:sz w:val="22"/>
          <w:szCs w:val="22"/>
          <w:lang w:val="en-GB"/>
        </w:rPr>
        <w:t xml:space="preserve"> (for legal).</w:t>
      </w:r>
    </w:p>
    <w:p w:rsidR="6945873A" w:rsidP="49E75947" w:rsidRDefault="6945873A" w14:paraId="114F7B07" w14:textId="64D1A4E0">
      <w:pPr>
        <w:pStyle w:val="Normal"/>
        <w:jc w:val="both"/>
        <w:rPr>
          <w:rFonts w:ascii="Arial" w:hAnsi="Arial" w:eastAsia="Arial" w:cs="Arial"/>
          <w:noProof w:val="0"/>
          <w:sz w:val="22"/>
          <w:szCs w:val="22"/>
          <w:lang w:val="en-GB"/>
        </w:rPr>
      </w:pPr>
      <w:r w:rsidRPr="49E75947" w:rsidR="4802C08B">
        <w:rPr>
          <w:rFonts w:ascii="Arial" w:hAnsi="Arial" w:eastAsia="Arial" w:cs="Arial"/>
          <w:b w:val="1"/>
          <w:bCs w:val="1"/>
          <w:noProof w:val="0"/>
          <w:sz w:val="22"/>
          <w:szCs w:val="22"/>
          <w:lang w:val="en-GB"/>
        </w:rPr>
        <w:t>Here is the Pestel Analysis for</w:t>
      </w:r>
      <w:r w:rsidRPr="49E75947" w:rsidR="4802C08B">
        <w:rPr>
          <w:rFonts w:ascii="Arial" w:hAnsi="Arial" w:eastAsia="Arial" w:cs="Arial"/>
          <w:noProof w:val="0"/>
          <w:sz w:val="22"/>
          <w:szCs w:val="22"/>
          <w:lang w:val="en-GB"/>
        </w:rPr>
        <w:t xml:space="preserve"> </w:t>
      </w:r>
      <w:r w:rsidRPr="49E75947" w:rsidR="4802C08B">
        <w:rPr>
          <w:rFonts w:ascii="Arial" w:hAnsi="Arial" w:eastAsia="Arial" w:cs="Arial"/>
          <w:b w:val="1"/>
          <w:bCs w:val="1"/>
          <w:noProof w:val="0"/>
          <w:sz w:val="22"/>
          <w:szCs w:val="22"/>
          <w:lang w:val="en-GB"/>
        </w:rPr>
        <w:t>DJA Bakehouse</w:t>
      </w:r>
    </w:p>
    <w:tbl>
      <w:tblPr>
        <w:tblStyle w:val="TableGrid"/>
        <w:tblW w:w="0" w:type="auto"/>
        <w:tblLook w:val="06A0" w:firstRow="1" w:lastRow="0" w:firstColumn="1" w:lastColumn="0" w:noHBand="1" w:noVBand="1"/>
      </w:tblPr>
      <w:tblGrid>
        <w:gridCol w:w="2367"/>
        <w:gridCol w:w="6648"/>
      </w:tblGrid>
      <w:tr w:rsidR="49E75947" w:rsidTr="49E75947" w14:paraId="22F2C787">
        <w:trPr>
          <w:trHeight w:val="615"/>
        </w:trPr>
        <w:tc>
          <w:tcPr>
            <w:tcW w:w="2367" w:type="dxa"/>
            <w:tcMar/>
          </w:tcPr>
          <w:p w:rsidR="485C5D56" w:rsidP="49E75947" w:rsidRDefault="485C5D56" w14:paraId="669501D4" w14:textId="6D13390F">
            <w:pPr>
              <w:pStyle w:val="Normal"/>
              <w:rPr>
                <w:rFonts w:ascii="Arial" w:hAnsi="Arial" w:eastAsia="Arial" w:cs="Arial"/>
                <w:noProof w:val="0"/>
                <w:sz w:val="22"/>
                <w:szCs w:val="22"/>
                <w:lang w:val="en-GB"/>
              </w:rPr>
            </w:pPr>
            <w:r w:rsidRPr="49E75947" w:rsidR="485C5D56">
              <w:rPr>
                <w:rFonts w:ascii="Arial" w:hAnsi="Arial" w:eastAsia="Arial" w:cs="Arial"/>
                <w:b w:val="1"/>
                <w:bCs w:val="1"/>
                <w:noProof w:val="0"/>
                <w:sz w:val="22"/>
                <w:szCs w:val="22"/>
                <w:lang w:val="en-GB"/>
              </w:rPr>
              <w:t xml:space="preserve"> </w:t>
            </w:r>
          </w:p>
          <w:p w:rsidR="370CEAB0" w:rsidP="49E75947" w:rsidRDefault="370CEAB0" w14:paraId="609D612B" w14:textId="791A7B00">
            <w:pPr>
              <w:pStyle w:val="Normal"/>
              <w:rPr>
                <w:rFonts w:ascii="Arial" w:hAnsi="Arial" w:eastAsia="Arial" w:cs="Arial"/>
                <w:noProof w:val="0"/>
                <w:sz w:val="22"/>
                <w:szCs w:val="22"/>
                <w:lang w:val="en-GB"/>
              </w:rPr>
            </w:pPr>
            <w:r w:rsidRPr="49E75947" w:rsidR="370CEAB0">
              <w:rPr>
                <w:rFonts w:ascii="Arial" w:hAnsi="Arial" w:eastAsia="Arial" w:cs="Arial"/>
                <w:b w:val="1"/>
                <w:bCs w:val="1"/>
                <w:noProof w:val="0"/>
                <w:sz w:val="22"/>
                <w:szCs w:val="22"/>
                <w:lang w:val="en-GB"/>
              </w:rPr>
              <w:t>Pestel Factor</w:t>
            </w:r>
            <w:r w:rsidRPr="49E75947" w:rsidR="4D2757DF">
              <w:rPr>
                <w:rFonts w:ascii="Arial" w:hAnsi="Arial" w:eastAsia="Arial" w:cs="Arial"/>
                <w:b w:val="1"/>
                <w:bCs w:val="1"/>
                <w:noProof w:val="0"/>
                <w:sz w:val="22"/>
                <w:szCs w:val="22"/>
                <w:lang w:val="en-GB"/>
              </w:rPr>
              <w:t>s</w:t>
            </w:r>
          </w:p>
        </w:tc>
        <w:tc>
          <w:tcPr>
            <w:tcW w:w="6648" w:type="dxa"/>
            <w:tcMar/>
          </w:tcPr>
          <w:p w:rsidR="765F164D" w:rsidP="49E75947" w:rsidRDefault="765F164D" w14:paraId="547830AF" w14:textId="2D03457F">
            <w:pPr>
              <w:pStyle w:val="Normal"/>
              <w:rPr>
                <w:rFonts w:ascii="Arial" w:hAnsi="Arial" w:eastAsia="Arial" w:cs="Arial"/>
                <w:b w:val="1"/>
                <w:bCs w:val="1"/>
                <w:noProof w:val="0"/>
                <w:sz w:val="22"/>
                <w:szCs w:val="22"/>
                <w:lang w:val="en-GB"/>
              </w:rPr>
            </w:pPr>
            <w:r w:rsidRPr="49E75947" w:rsidR="765F164D">
              <w:rPr>
                <w:rFonts w:ascii="Arial" w:hAnsi="Arial" w:eastAsia="Arial" w:cs="Arial"/>
                <w:b w:val="1"/>
                <w:bCs w:val="1"/>
                <w:noProof w:val="0"/>
                <w:sz w:val="22"/>
                <w:szCs w:val="22"/>
                <w:lang w:val="en-GB"/>
              </w:rPr>
              <w:t xml:space="preserve">  </w:t>
            </w:r>
          </w:p>
          <w:p w:rsidR="370CEAB0" w:rsidP="49E75947" w:rsidRDefault="370CEAB0" w14:paraId="5CD98EA1" w14:textId="670F57E9">
            <w:pPr>
              <w:pStyle w:val="Normal"/>
              <w:rPr>
                <w:rFonts w:ascii="Arial" w:hAnsi="Arial" w:eastAsia="Arial" w:cs="Arial"/>
                <w:b w:val="1"/>
                <w:bCs w:val="1"/>
                <w:noProof w:val="0"/>
                <w:sz w:val="22"/>
                <w:szCs w:val="22"/>
                <w:lang w:val="en-GB"/>
              </w:rPr>
            </w:pPr>
            <w:r w:rsidRPr="49E75947" w:rsidR="370CEAB0">
              <w:rPr>
                <w:rFonts w:ascii="Arial" w:hAnsi="Arial" w:eastAsia="Arial" w:cs="Arial"/>
                <w:b w:val="1"/>
                <w:bCs w:val="1"/>
                <w:noProof w:val="0"/>
                <w:sz w:val="22"/>
                <w:szCs w:val="22"/>
                <w:lang w:val="en-GB"/>
              </w:rPr>
              <w:t>Explanation</w:t>
            </w:r>
          </w:p>
        </w:tc>
      </w:tr>
      <w:tr w:rsidR="49E75947" w:rsidTr="49E75947" w14:paraId="523C94F6">
        <w:trPr>
          <w:trHeight w:val="300"/>
        </w:trPr>
        <w:tc>
          <w:tcPr>
            <w:tcW w:w="2367" w:type="dxa"/>
            <w:tcMar/>
          </w:tcPr>
          <w:p w:rsidR="2D8D45D7" w:rsidP="49E75947" w:rsidRDefault="2D8D45D7" w14:paraId="4523C238" w14:textId="5E1C371C">
            <w:pPr>
              <w:pStyle w:val="Normal"/>
              <w:rPr>
                <w:rFonts w:ascii="Arial" w:hAnsi="Arial" w:eastAsia="Arial" w:cs="Arial"/>
                <w:noProof w:val="0"/>
                <w:sz w:val="22"/>
                <w:szCs w:val="22"/>
                <w:lang w:val="en-GB"/>
              </w:rPr>
            </w:pPr>
            <w:r w:rsidRPr="49E75947" w:rsidR="2D8D45D7">
              <w:rPr>
                <w:rFonts w:ascii="Arial" w:hAnsi="Arial" w:eastAsia="Arial" w:cs="Arial"/>
                <w:b w:val="1"/>
                <w:bCs w:val="1"/>
                <w:noProof w:val="0"/>
                <w:sz w:val="22"/>
                <w:szCs w:val="22"/>
                <w:lang w:val="en-GB"/>
              </w:rPr>
              <w:t xml:space="preserve">  </w:t>
            </w:r>
          </w:p>
          <w:p w:rsidR="370CEAB0" w:rsidP="49E75947" w:rsidRDefault="370CEAB0" w14:paraId="4B8F67AA" w14:textId="590EBB9E">
            <w:pPr>
              <w:pStyle w:val="Normal"/>
              <w:rPr>
                <w:rFonts w:ascii="Arial" w:hAnsi="Arial" w:eastAsia="Arial" w:cs="Arial"/>
                <w:noProof w:val="0"/>
                <w:sz w:val="22"/>
                <w:szCs w:val="22"/>
                <w:lang w:val="en-GB"/>
              </w:rPr>
            </w:pPr>
            <w:r w:rsidRPr="49E75947" w:rsidR="370CEAB0">
              <w:rPr>
                <w:rFonts w:ascii="Arial" w:hAnsi="Arial" w:eastAsia="Arial" w:cs="Arial"/>
                <w:b w:val="1"/>
                <w:bCs w:val="1"/>
                <w:noProof w:val="0"/>
                <w:sz w:val="22"/>
                <w:szCs w:val="22"/>
                <w:lang w:val="en-GB"/>
              </w:rPr>
              <w:t>Political</w:t>
            </w:r>
          </w:p>
        </w:tc>
        <w:tc>
          <w:tcPr>
            <w:tcW w:w="6648" w:type="dxa"/>
            <w:tcMar/>
          </w:tcPr>
          <w:p w:rsidR="5A537346" w:rsidP="49E75947" w:rsidRDefault="5A537346" w14:paraId="782DD567" w14:textId="3E7C8C9A">
            <w:pPr>
              <w:pStyle w:val="Normal"/>
              <w:rPr>
                <w:rFonts w:ascii="Arial" w:hAnsi="Arial" w:eastAsia="Arial" w:cs="Arial"/>
                <w:noProof w:val="0"/>
                <w:sz w:val="22"/>
                <w:szCs w:val="22"/>
                <w:lang w:val="en-GB"/>
              </w:rPr>
            </w:pPr>
            <w:r w:rsidRPr="49E75947" w:rsidR="5A537346">
              <w:rPr>
                <w:rFonts w:ascii="Arial" w:hAnsi="Arial" w:eastAsia="Arial" w:cs="Arial"/>
                <w:noProof w:val="0"/>
                <w:sz w:val="22"/>
                <w:szCs w:val="22"/>
                <w:lang w:val="en-GB"/>
              </w:rPr>
              <w:t>S</w:t>
            </w:r>
            <w:r w:rsidRPr="49E75947" w:rsidR="54E52C4C">
              <w:rPr>
                <w:rFonts w:ascii="Arial" w:hAnsi="Arial" w:eastAsia="Arial" w:cs="Arial"/>
                <w:noProof w:val="0"/>
                <w:sz w:val="22"/>
                <w:szCs w:val="22"/>
                <w:lang w:val="en-GB"/>
              </w:rPr>
              <w:t>h</w:t>
            </w:r>
            <w:r w:rsidRPr="49E75947" w:rsidR="5A537346">
              <w:rPr>
                <w:rFonts w:ascii="Arial" w:hAnsi="Arial" w:eastAsia="Arial" w:cs="Arial"/>
                <w:noProof w:val="0"/>
                <w:sz w:val="22"/>
                <w:szCs w:val="22"/>
                <w:lang w:val="en-GB"/>
              </w:rPr>
              <w:t>all abide the rules for food hygiene in the UK,</w:t>
            </w:r>
            <w:r w:rsidRPr="49E75947" w:rsidR="1033455D">
              <w:rPr>
                <w:rFonts w:ascii="Arial" w:hAnsi="Arial" w:eastAsia="Arial" w:cs="Arial"/>
                <w:noProof w:val="0"/>
                <w:sz w:val="22"/>
                <w:szCs w:val="22"/>
                <w:lang w:val="en-GB"/>
              </w:rPr>
              <w:t xml:space="preserve"> (Fogden, 2006)</w:t>
            </w:r>
            <w:r w:rsidRPr="49E75947" w:rsidR="5A537346">
              <w:rPr>
                <w:rFonts w:ascii="Arial" w:hAnsi="Arial" w:eastAsia="Arial" w:cs="Arial"/>
                <w:noProof w:val="0"/>
                <w:sz w:val="22"/>
                <w:szCs w:val="22"/>
                <w:lang w:val="en-GB"/>
              </w:rPr>
              <w:t xml:space="preserve"> allergen </w:t>
            </w:r>
            <w:r w:rsidRPr="49E75947" w:rsidR="5A537346">
              <w:rPr>
                <w:rFonts w:ascii="Arial" w:hAnsi="Arial" w:eastAsia="Arial" w:cs="Arial"/>
                <w:noProof w:val="0"/>
                <w:sz w:val="22"/>
                <w:szCs w:val="22"/>
                <w:lang w:val="en-GB"/>
              </w:rPr>
              <w:t>labelling</w:t>
            </w:r>
            <w:r w:rsidRPr="49E75947" w:rsidR="5A537346">
              <w:rPr>
                <w:rFonts w:ascii="Arial" w:hAnsi="Arial" w:eastAsia="Arial" w:cs="Arial"/>
                <w:noProof w:val="0"/>
                <w:sz w:val="22"/>
                <w:szCs w:val="22"/>
                <w:lang w:val="en-GB"/>
              </w:rPr>
              <w:t xml:space="preserve"> </w:t>
            </w:r>
            <w:r w:rsidRPr="49E75947" w:rsidR="068AF0A7">
              <w:rPr>
                <w:rFonts w:ascii="Arial" w:hAnsi="Arial" w:eastAsia="Arial" w:cs="Arial"/>
                <w:noProof w:val="0"/>
                <w:sz w:val="22"/>
                <w:szCs w:val="22"/>
                <w:lang w:val="en-GB"/>
              </w:rPr>
              <w:t>and council licensing. These safeguard customers and should be tra</w:t>
            </w:r>
            <w:r w:rsidRPr="49E75947" w:rsidR="508FC532">
              <w:rPr>
                <w:rFonts w:ascii="Arial" w:hAnsi="Arial" w:eastAsia="Arial" w:cs="Arial"/>
                <w:noProof w:val="0"/>
                <w:sz w:val="22"/>
                <w:szCs w:val="22"/>
                <w:lang w:val="en-GB"/>
              </w:rPr>
              <w:t>ined regularly with staff.</w:t>
            </w:r>
          </w:p>
        </w:tc>
      </w:tr>
      <w:tr w:rsidR="49E75947" w:rsidTr="49E75947" w14:paraId="5FBC928E">
        <w:trPr>
          <w:trHeight w:val="300"/>
        </w:trPr>
        <w:tc>
          <w:tcPr>
            <w:tcW w:w="2367" w:type="dxa"/>
            <w:tcMar/>
          </w:tcPr>
          <w:p w:rsidR="087D4F4D" w:rsidP="49E75947" w:rsidRDefault="087D4F4D" w14:paraId="6742F61F" w14:textId="3D28DDAD">
            <w:pPr>
              <w:pStyle w:val="Normal"/>
              <w:rPr>
                <w:rFonts w:ascii="Arial" w:hAnsi="Arial" w:eastAsia="Arial" w:cs="Arial"/>
                <w:b w:val="1"/>
                <w:bCs w:val="1"/>
                <w:noProof w:val="0"/>
                <w:sz w:val="22"/>
                <w:szCs w:val="22"/>
                <w:lang w:val="en-GB"/>
              </w:rPr>
            </w:pPr>
            <w:r w:rsidRPr="49E75947" w:rsidR="087D4F4D">
              <w:rPr>
                <w:rFonts w:ascii="Arial" w:hAnsi="Arial" w:eastAsia="Arial" w:cs="Arial"/>
                <w:b w:val="1"/>
                <w:bCs w:val="1"/>
                <w:noProof w:val="0"/>
                <w:sz w:val="22"/>
                <w:szCs w:val="22"/>
                <w:lang w:val="en-GB"/>
              </w:rPr>
              <w:t xml:space="preserve">  </w:t>
            </w:r>
          </w:p>
          <w:p w:rsidR="508FC532" w:rsidP="49E75947" w:rsidRDefault="508FC532" w14:paraId="6C7A647F" w14:textId="0297D45B">
            <w:pPr>
              <w:pStyle w:val="Normal"/>
              <w:rPr>
                <w:rFonts w:ascii="Arial" w:hAnsi="Arial" w:eastAsia="Arial" w:cs="Arial"/>
                <w:b w:val="1"/>
                <w:bCs w:val="1"/>
                <w:noProof w:val="0"/>
                <w:sz w:val="22"/>
                <w:szCs w:val="22"/>
                <w:lang w:val="en-GB"/>
              </w:rPr>
            </w:pPr>
            <w:r w:rsidRPr="49E75947" w:rsidR="508FC532">
              <w:rPr>
                <w:rFonts w:ascii="Arial" w:hAnsi="Arial" w:eastAsia="Arial" w:cs="Arial"/>
                <w:b w:val="1"/>
                <w:bCs w:val="1"/>
                <w:noProof w:val="0"/>
                <w:sz w:val="22"/>
                <w:szCs w:val="22"/>
                <w:lang w:val="en-GB"/>
              </w:rPr>
              <w:t>Economic</w:t>
            </w:r>
          </w:p>
        </w:tc>
        <w:tc>
          <w:tcPr>
            <w:tcW w:w="6648" w:type="dxa"/>
            <w:tcMar/>
          </w:tcPr>
          <w:p w:rsidR="00C442CF" w:rsidP="49E75947" w:rsidRDefault="00C442CF" w14:paraId="3EA7E15D" w14:textId="32A626F5">
            <w:pPr>
              <w:pStyle w:val="Normal"/>
              <w:rPr>
                <w:rFonts w:ascii="Arial" w:hAnsi="Arial" w:eastAsia="Arial" w:cs="Arial"/>
                <w:noProof w:val="0"/>
                <w:sz w:val="22"/>
                <w:szCs w:val="22"/>
                <w:lang w:val="en-GB"/>
              </w:rPr>
            </w:pPr>
            <w:r w:rsidRPr="49E75947" w:rsidR="00C442CF">
              <w:rPr>
                <w:rFonts w:ascii="Arial" w:hAnsi="Arial" w:eastAsia="Arial" w:cs="Arial"/>
                <w:noProof w:val="0"/>
                <w:sz w:val="22"/>
                <w:szCs w:val="22"/>
                <w:lang w:val="en-GB"/>
              </w:rPr>
              <w:t>Inflation and rising ingredients costs can</w:t>
            </w:r>
            <w:r w:rsidRPr="49E75947" w:rsidR="5004259A">
              <w:rPr>
                <w:rFonts w:ascii="Arial" w:hAnsi="Arial" w:eastAsia="Arial" w:cs="Arial"/>
                <w:noProof w:val="0"/>
                <w:sz w:val="22"/>
                <w:szCs w:val="22"/>
                <w:lang w:val="en-GB"/>
              </w:rPr>
              <w:t xml:space="preserve"> increase the</w:t>
            </w:r>
            <w:r w:rsidRPr="49E75947" w:rsidR="00C442CF">
              <w:rPr>
                <w:rFonts w:ascii="Arial" w:hAnsi="Arial" w:eastAsia="Arial" w:cs="Arial"/>
                <w:noProof w:val="0"/>
                <w:sz w:val="22"/>
                <w:szCs w:val="22"/>
                <w:lang w:val="en-GB"/>
              </w:rPr>
              <w:t xml:space="preserve"> costs</w:t>
            </w:r>
            <w:r w:rsidRPr="49E75947" w:rsidR="5EBECA23">
              <w:rPr>
                <w:rFonts w:ascii="Arial" w:hAnsi="Arial" w:eastAsia="Arial" w:cs="Arial"/>
                <w:noProof w:val="0"/>
                <w:sz w:val="22"/>
                <w:szCs w:val="22"/>
                <w:lang w:val="en-GB"/>
              </w:rPr>
              <w:t xml:space="preserve"> for the bakery,</w:t>
            </w:r>
            <w:r w:rsidRPr="49E75947" w:rsidR="21D743ED">
              <w:rPr>
                <w:rFonts w:ascii="Arial" w:hAnsi="Arial" w:eastAsia="Arial" w:cs="Arial"/>
                <w:noProof w:val="0"/>
                <w:sz w:val="22"/>
                <w:szCs w:val="22"/>
                <w:lang w:val="en-GB"/>
              </w:rPr>
              <w:t xml:space="preserve"> </w:t>
            </w:r>
            <w:r w:rsidRPr="49E75947" w:rsidR="7EA36E5B">
              <w:rPr>
                <w:rFonts w:ascii="Arial" w:hAnsi="Arial" w:eastAsia="Arial" w:cs="Arial"/>
                <w:noProof w:val="0"/>
                <w:sz w:val="22"/>
                <w:szCs w:val="22"/>
                <w:lang w:val="en-GB"/>
              </w:rPr>
              <w:t>(</w:t>
            </w:r>
            <w:r w:rsidRPr="49E75947" w:rsidR="21D743ED">
              <w:rPr>
                <w:rFonts w:ascii="Arial" w:hAnsi="Arial" w:eastAsia="Arial" w:cs="Arial"/>
                <w:noProof w:val="0"/>
                <w:sz w:val="22"/>
                <w:szCs w:val="22"/>
                <w:lang w:val="en-GB"/>
              </w:rPr>
              <w:t>Office for National Statistics, 2024)</w:t>
            </w:r>
            <w:r w:rsidRPr="49E75947" w:rsidR="00C442CF">
              <w:rPr>
                <w:rFonts w:ascii="Arial" w:hAnsi="Arial" w:eastAsia="Arial" w:cs="Arial"/>
                <w:noProof w:val="0"/>
                <w:sz w:val="22"/>
                <w:szCs w:val="22"/>
                <w:lang w:val="en-GB"/>
              </w:rPr>
              <w:t xml:space="preserve"> but baked goods are </w:t>
            </w:r>
            <w:r w:rsidRPr="49E75947" w:rsidR="5C6FC268">
              <w:rPr>
                <w:rFonts w:ascii="Arial" w:hAnsi="Arial" w:eastAsia="Arial" w:cs="Arial"/>
                <w:noProof w:val="0"/>
                <w:sz w:val="22"/>
                <w:szCs w:val="22"/>
                <w:lang w:val="en-GB"/>
              </w:rPr>
              <w:t>always in demand, and Coventry has a large population to sustain sales.</w:t>
            </w:r>
          </w:p>
        </w:tc>
      </w:tr>
      <w:tr w:rsidR="49E75947" w:rsidTr="49E75947" w14:paraId="28380718">
        <w:trPr>
          <w:trHeight w:val="1063"/>
        </w:trPr>
        <w:tc>
          <w:tcPr>
            <w:tcW w:w="2367" w:type="dxa"/>
            <w:tcMar/>
          </w:tcPr>
          <w:p w:rsidR="3E4A6500" w:rsidP="49E75947" w:rsidRDefault="3E4A6500" w14:paraId="734A84AC" w14:textId="37D03800">
            <w:pPr>
              <w:pStyle w:val="Normal"/>
              <w:rPr>
                <w:rFonts w:ascii="Arial" w:hAnsi="Arial" w:eastAsia="Arial" w:cs="Arial"/>
                <w:b w:val="1"/>
                <w:bCs w:val="1"/>
                <w:noProof w:val="0"/>
                <w:sz w:val="22"/>
                <w:szCs w:val="22"/>
                <w:lang w:val="en-GB"/>
              </w:rPr>
            </w:pPr>
            <w:r w:rsidRPr="49E75947" w:rsidR="3E4A6500">
              <w:rPr>
                <w:rFonts w:ascii="Arial" w:hAnsi="Arial" w:eastAsia="Arial" w:cs="Arial"/>
                <w:b w:val="1"/>
                <w:bCs w:val="1"/>
                <w:noProof w:val="0"/>
                <w:sz w:val="22"/>
                <w:szCs w:val="22"/>
                <w:lang w:val="en-GB"/>
              </w:rPr>
              <w:t xml:space="preserve"> </w:t>
            </w:r>
          </w:p>
          <w:p w:rsidR="43244C65" w:rsidP="49E75947" w:rsidRDefault="43244C65" w14:paraId="324D0341" w14:textId="3BDAF7D8">
            <w:pPr>
              <w:pStyle w:val="Normal"/>
              <w:rPr>
                <w:rFonts w:ascii="Arial" w:hAnsi="Arial" w:eastAsia="Arial" w:cs="Arial"/>
                <w:b w:val="1"/>
                <w:bCs w:val="1"/>
                <w:noProof w:val="0"/>
                <w:sz w:val="22"/>
                <w:szCs w:val="22"/>
                <w:lang w:val="en-GB"/>
              </w:rPr>
            </w:pPr>
            <w:r w:rsidRPr="49E75947" w:rsidR="43244C65">
              <w:rPr>
                <w:rFonts w:ascii="Arial" w:hAnsi="Arial" w:eastAsia="Arial" w:cs="Arial"/>
                <w:b w:val="1"/>
                <w:bCs w:val="1"/>
                <w:noProof w:val="0"/>
                <w:sz w:val="22"/>
                <w:szCs w:val="22"/>
                <w:lang w:val="en-GB"/>
              </w:rPr>
              <w:t>Social</w:t>
            </w:r>
          </w:p>
        </w:tc>
        <w:tc>
          <w:tcPr>
            <w:tcW w:w="6648" w:type="dxa"/>
            <w:tcMar/>
          </w:tcPr>
          <w:p w:rsidR="43244C65" w:rsidP="49E75947" w:rsidRDefault="43244C65" w14:paraId="72A78BFE" w14:textId="27B4AB0A">
            <w:pPr>
              <w:pStyle w:val="Normal"/>
              <w:rPr>
                <w:rFonts w:ascii="Arial" w:hAnsi="Arial" w:eastAsia="Arial" w:cs="Arial"/>
                <w:noProof w:val="0"/>
                <w:sz w:val="22"/>
                <w:szCs w:val="22"/>
                <w:lang w:val="en-GB"/>
              </w:rPr>
            </w:pPr>
            <w:r w:rsidRPr="49E75947" w:rsidR="43244C65">
              <w:rPr>
                <w:rFonts w:ascii="Arial" w:hAnsi="Arial" w:eastAsia="Arial" w:cs="Arial"/>
                <w:noProof w:val="0"/>
                <w:sz w:val="22"/>
                <w:szCs w:val="22"/>
                <w:lang w:val="en-GB"/>
              </w:rPr>
              <w:t xml:space="preserve">Customers like fresh, artisanal, </w:t>
            </w:r>
            <w:r w:rsidRPr="49E75947" w:rsidR="43244C65">
              <w:rPr>
                <w:rFonts w:ascii="Arial" w:hAnsi="Arial" w:eastAsia="Arial" w:cs="Arial"/>
                <w:noProof w:val="0"/>
                <w:sz w:val="22"/>
                <w:szCs w:val="22"/>
                <w:lang w:val="en-GB"/>
              </w:rPr>
              <w:t>vegan</w:t>
            </w:r>
            <w:r w:rsidRPr="49E75947" w:rsidR="43244C65">
              <w:rPr>
                <w:rFonts w:ascii="Arial" w:hAnsi="Arial" w:eastAsia="Arial" w:cs="Arial"/>
                <w:noProof w:val="0"/>
                <w:sz w:val="22"/>
                <w:szCs w:val="22"/>
                <w:lang w:val="en-GB"/>
              </w:rPr>
              <w:t xml:space="preserve"> and allergen-friendly products.</w:t>
            </w:r>
            <w:r w:rsidRPr="49E75947" w:rsidR="5C9C6D6E">
              <w:rPr>
                <w:rFonts w:ascii="Arial" w:hAnsi="Arial" w:eastAsia="Arial" w:cs="Arial"/>
                <w:b w:val="0"/>
                <w:bCs w:val="0"/>
                <w:noProof w:val="0"/>
                <w:sz w:val="22"/>
                <w:szCs w:val="22"/>
                <w:lang w:val="en-GB"/>
              </w:rPr>
              <w:t xml:space="preserve"> (The Vegan Society, 2026)</w:t>
            </w:r>
            <w:r w:rsidRPr="49E75947" w:rsidR="5C9C6D6E">
              <w:rPr>
                <w:rFonts w:ascii="Arial" w:hAnsi="Arial" w:eastAsia="Arial" w:cs="Arial"/>
                <w:noProof w:val="0"/>
                <w:sz w:val="22"/>
                <w:szCs w:val="22"/>
                <w:lang w:val="en-GB"/>
              </w:rPr>
              <w:t>.</w:t>
            </w:r>
            <w:r w:rsidRPr="49E75947" w:rsidR="43244C65">
              <w:rPr>
                <w:rFonts w:ascii="Arial" w:hAnsi="Arial" w:eastAsia="Arial" w:cs="Arial"/>
                <w:noProof w:val="0"/>
                <w:sz w:val="22"/>
                <w:szCs w:val="22"/>
                <w:lang w:val="en-GB"/>
              </w:rPr>
              <w:t xml:space="preserve"> Cove</w:t>
            </w:r>
            <w:r w:rsidRPr="49E75947" w:rsidR="6982C673">
              <w:rPr>
                <w:rFonts w:ascii="Arial" w:hAnsi="Arial" w:eastAsia="Arial" w:cs="Arial"/>
                <w:noProof w:val="0"/>
                <w:sz w:val="22"/>
                <w:szCs w:val="22"/>
                <w:lang w:val="en-GB"/>
              </w:rPr>
              <w:t>ntry has a large and varied population and student body, which provides</w:t>
            </w:r>
            <w:r w:rsidRPr="49E75947" w:rsidR="7059BF88">
              <w:rPr>
                <w:rFonts w:ascii="Arial" w:hAnsi="Arial" w:eastAsia="Arial" w:cs="Arial"/>
                <w:noProof w:val="0"/>
                <w:sz w:val="22"/>
                <w:szCs w:val="22"/>
                <w:lang w:val="en-GB"/>
              </w:rPr>
              <w:t xml:space="preserve"> good costumer potential.</w:t>
            </w:r>
          </w:p>
        </w:tc>
      </w:tr>
      <w:tr w:rsidR="49E75947" w:rsidTr="49E75947" w14:paraId="452EAF08">
        <w:trPr>
          <w:trHeight w:val="300"/>
        </w:trPr>
        <w:tc>
          <w:tcPr>
            <w:tcW w:w="2367" w:type="dxa"/>
            <w:tcMar/>
          </w:tcPr>
          <w:p w:rsidR="2C6521BD" w:rsidP="49E75947" w:rsidRDefault="2C6521BD" w14:paraId="2B5AC00B" w14:textId="4BC0571B">
            <w:pPr>
              <w:pStyle w:val="Normal"/>
              <w:rPr>
                <w:rFonts w:ascii="Arial" w:hAnsi="Arial" w:eastAsia="Arial" w:cs="Arial"/>
                <w:b w:val="1"/>
                <w:bCs w:val="1"/>
                <w:noProof w:val="0"/>
                <w:sz w:val="22"/>
                <w:szCs w:val="22"/>
                <w:lang w:val="en-GB"/>
              </w:rPr>
            </w:pPr>
            <w:r w:rsidRPr="49E75947" w:rsidR="2C6521BD">
              <w:rPr>
                <w:rFonts w:ascii="Arial" w:hAnsi="Arial" w:eastAsia="Arial" w:cs="Arial"/>
                <w:b w:val="1"/>
                <w:bCs w:val="1"/>
                <w:noProof w:val="0"/>
                <w:sz w:val="22"/>
                <w:szCs w:val="22"/>
                <w:lang w:val="en-GB"/>
              </w:rPr>
              <w:t xml:space="preserve"> </w:t>
            </w:r>
          </w:p>
          <w:p w:rsidR="2E959539" w:rsidP="49E75947" w:rsidRDefault="2E959539" w14:paraId="43302BC6" w14:textId="7103EA06">
            <w:pPr>
              <w:pStyle w:val="Normal"/>
              <w:rPr>
                <w:rFonts w:ascii="Arial" w:hAnsi="Arial" w:eastAsia="Arial" w:cs="Arial"/>
                <w:b w:val="1"/>
                <w:bCs w:val="1"/>
                <w:noProof w:val="0"/>
                <w:sz w:val="22"/>
                <w:szCs w:val="22"/>
                <w:lang w:val="en-GB"/>
              </w:rPr>
            </w:pPr>
            <w:r w:rsidRPr="49E75947" w:rsidR="2E959539">
              <w:rPr>
                <w:rFonts w:ascii="Arial" w:hAnsi="Arial" w:eastAsia="Arial" w:cs="Arial"/>
                <w:b w:val="1"/>
                <w:bCs w:val="1"/>
                <w:noProof w:val="0"/>
                <w:sz w:val="22"/>
                <w:szCs w:val="22"/>
                <w:lang w:val="en-GB"/>
              </w:rPr>
              <w:t>Technological</w:t>
            </w:r>
          </w:p>
        </w:tc>
        <w:tc>
          <w:tcPr>
            <w:tcW w:w="6648" w:type="dxa"/>
            <w:tcMar/>
          </w:tcPr>
          <w:p w:rsidR="2E959539" w:rsidP="49E75947" w:rsidRDefault="2E959539" w14:paraId="3EA051DC" w14:textId="428F4C2E">
            <w:pPr>
              <w:pStyle w:val="Normal"/>
              <w:rPr>
                <w:rFonts w:ascii="Arial" w:hAnsi="Arial" w:eastAsia="Arial" w:cs="Arial"/>
                <w:noProof w:val="0"/>
                <w:sz w:val="22"/>
                <w:szCs w:val="22"/>
                <w:lang w:val="en-GB"/>
              </w:rPr>
            </w:pPr>
            <w:r w:rsidRPr="49E75947" w:rsidR="2E959539">
              <w:rPr>
                <w:rFonts w:ascii="Arial" w:hAnsi="Arial" w:eastAsia="Arial" w:cs="Arial"/>
                <w:noProof w:val="0"/>
                <w:sz w:val="22"/>
                <w:szCs w:val="22"/>
                <w:lang w:val="en-GB"/>
              </w:rPr>
              <w:t>Social Media promotes products and attracts costumers</w:t>
            </w:r>
            <w:r w:rsidRPr="49E75947" w:rsidR="38FE83B6">
              <w:rPr>
                <w:rFonts w:ascii="Arial" w:hAnsi="Arial" w:eastAsia="Arial" w:cs="Arial"/>
                <w:noProof w:val="0"/>
                <w:sz w:val="22"/>
                <w:szCs w:val="22"/>
                <w:lang w:val="en-GB"/>
              </w:rPr>
              <w:t xml:space="preserve">. Online and digital payments are convenient and promote business </w:t>
            </w:r>
            <w:r w:rsidRPr="49E75947" w:rsidR="1EBF3FAD">
              <w:rPr>
                <w:rFonts w:ascii="Arial" w:hAnsi="Arial" w:eastAsia="Arial" w:cs="Arial"/>
                <w:noProof w:val="0"/>
                <w:sz w:val="22"/>
                <w:szCs w:val="22"/>
                <w:lang w:val="en-GB"/>
              </w:rPr>
              <w:t>growth.</w:t>
            </w:r>
            <w:r w:rsidRPr="49E75947" w:rsidR="3133846F">
              <w:rPr>
                <w:rFonts w:ascii="Arial" w:hAnsi="Arial" w:eastAsia="Arial" w:cs="Arial"/>
                <w:b w:val="1"/>
                <w:bCs w:val="1"/>
                <w:noProof w:val="0"/>
                <w:sz w:val="22"/>
                <w:szCs w:val="22"/>
                <w:lang w:val="en-GB"/>
              </w:rPr>
              <w:t xml:space="preserve"> </w:t>
            </w:r>
            <w:r w:rsidRPr="49E75947" w:rsidR="3133846F">
              <w:rPr>
                <w:rFonts w:ascii="Arial" w:hAnsi="Arial" w:eastAsia="Arial" w:cs="Arial"/>
                <w:b w:val="0"/>
                <w:bCs w:val="0"/>
                <w:noProof w:val="0"/>
                <w:sz w:val="22"/>
                <w:szCs w:val="22"/>
                <w:lang w:val="en-GB"/>
              </w:rPr>
              <w:t>(Federation of Small Businesses, 2023)</w:t>
            </w:r>
            <w:r w:rsidRPr="49E75947" w:rsidR="3133846F">
              <w:rPr>
                <w:rFonts w:ascii="Arial" w:hAnsi="Arial" w:eastAsia="Arial" w:cs="Arial"/>
                <w:b w:val="0"/>
                <w:bCs w:val="0"/>
                <w:noProof w:val="0"/>
                <w:sz w:val="22"/>
                <w:szCs w:val="22"/>
                <w:lang w:val="en-GB"/>
              </w:rPr>
              <w:t>.</w:t>
            </w:r>
          </w:p>
        </w:tc>
      </w:tr>
      <w:tr w:rsidR="49E75947" w:rsidTr="49E75947" w14:paraId="5C9A4B82">
        <w:trPr>
          <w:trHeight w:val="300"/>
        </w:trPr>
        <w:tc>
          <w:tcPr>
            <w:tcW w:w="2367" w:type="dxa"/>
            <w:tcMar/>
          </w:tcPr>
          <w:p w:rsidR="71328121" w:rsidP="49E75947" w:rsidRDefault="71328121" w14:paraId="05AFBD6A" w14:textId="756A6157">
            <w:pPr>
              <w:pStyle w:val="Normal"/>
              <w:rPr>
                <w:rFonts w:ascii="Arial" w:hAnsi="Arial" w:eastAsia="Arial" w:cs="Arial"/>
                <w:noProof w:val="0"/>
                <w:sz w:val="22"/>
                <w:szCs w:val="22"/>
                <w:lang w:val="en-GB"/>
              </w:rPr>
            </w:pPr>
            <w:r w:rsidRPr="49E75947" w:rsidR="71328121">
              <w:rPr>
                <w:rFonts w:ascii="Arial" w:hAnsi="Arial" w:eastAsia="Arial" w:cs="Arial"/>
                <w:b w:val="1"/>
                <w:bCs w:val="1"/>
                <w:noProof w:val="0"/>
                <w:sz w:val="22"/>
                <w:szCs w:val="22"/>
                <w:lang w:val="en-GB"/>
              </w:rPr>
              <w:t xml:space="preserve"> </w:t>
            </w:r>
          </w:p>
          <w:p w:rsidR="2E959539" w:rsidP="49E75947" w:rsidRDefault="2E959539" w14:paraId="66DA2D24" w14:textId="68F5F028">
            <w:pPr>
              <w:pStyle w:val="Normal"/>
              <w:rPr>
                <w:rFonts w:ascii="Arial" w:hAnsi="Arial" w:eastAsia="Arial" w:cs="Arial"/>
                <w:noProof w:val="0"/>
                <w:sz w:val="22"/>
                <w:szCs w:val="22"/>
                <w:lang w:val="en-GB"/>
              </w:rPr>
            </w:pPr>
            <w:r w:rsidRPr="49E75947" w:rsidR="2E959539">
              <w:rPr>
                <w:rFonts w:ascii="Arial" w:hAnsi="Arial" w:eastAsia="Arial" w:cs="Arial"/>
                <w:b w:val="1"/>
                <w:bCs w:val="1"/>
                <w:noProof w:val="0"/>
                <w:sz w:val="22"/>
                <w:szCs w:val="22"/>
                <w:lang w:val="en-GB"/>
              </w:rPr>
              <w:t>Environmental</w:t>
            </w:r>
          </w:p>
        </w:tc>
        <w:tc>
          <w:tcPr>
            <w:tcW w:w="6648" w:type="dxa"/>
            <w:tcMar/>
          </w:tcPr>
          <w:p w:rsidR="166A7CE8" w:rsidP="49E75947" w:rsidRDefault="166A7CE8" w14:paraId="40BC082F" w14:textId="64FA7F8D">
            <w:pPr>
              <w:pStyle w:val="Normal"/>
              <w:rPr>
                <w:rFonts w:ascii="Arial" w:hAnsi="Arial" w:eastAsia="Arial" w:cs="Arial"/>
                <w:noProof w:val="0"/>
                <w:sz w:val="22"/>
                <w:szCs w:val="22"/>
                <w:lang w:val="en-GB"/>
              </w:rPr>
            </w:pPr>
            <w:r w:rsidRPr="49E75947" w:rsidR="166A7CE8">
              <w:rPr>
                <w:rFonts w:ascii="Arial" w:hAnsi="Arial" w:eastAsia="Arial" w:cs="Arial"/>
                <w:noProof w:val="0"/>
                <w:sz w:val="22"/>
                <w:szCs w:val="22"/>
                <w:lang w:val="en-GB"/>
              </w:rPr>
              <w:t>Customer expects sustainable practices. The bak</w:t>
            </w:r>
            <w:r w:rsidRPr="49E75947" w:rsidR="78A50198">
              <w:rPr>
                <w:rFonts w:ascii="Arial" w:hAnsi="Arial" w:eastAsia="Arial" w:cs="Arial"/>
                <w:noProof w:val="0"/>
                <w:sz w:val="22"/>
                <w:szCs w:val="22"/>
                <w:lang w:val="en-GB"/>
              </w:rPr>
              <w:t xml:space="preserve">ery reputation is enhanced </w:t>
            </w:r>
            <w:r w:rsidRPr="49E75947" w:rsidR="7FCDB0A4">
              <w:rPr>
                <w:rFonts w:ascii="Arial" w:hAnsi="Arial" w:eastAsia="Arial" w:cs="Arial"/>
                <w:noProof w:val="0"/>
                <w:sz w:val="22"/>
                <w:szCs w:val="22"/>
                <w:lang w:val="en-GB"/>
              </w:rPr>
              <w:t>using</w:t>
            </w:r>
            <w:r w:rsidRPr="49E75947" w:rsidR="78A50198">
              <w:rPr>
                <w:rFonts w:ascii="Arial" w:hAnsi="Arial" w:eastAsia="Arial" w:cs="Arial"/>
                <w:noProof w:val="0"/>
                <w:sz w:val="22"/>
                <w:szCs w:val="22"/>
                <w:lang w:val="en-GB"/>
              </w:rPr>
              <w:t xml:space="preserve"> </w:t>
            </w:r>
            <w:r w:rsidRPr="49E75947" w:rsidR="3F2950A4">
              <w:rPr>
                <w:rFonts w:ascii="Arial" w:hAnsi="Arial" w:eastAsia="Arial" w:cs="Arial"/>
                <w:noProof w:val="0"/>
                <w:sz w:val="22"/>
                <w:szCs w:val="22"/>
                <w:lang w:val="en-GB"/>
              </w:rPr>
              <w:t>environmentally friendly packaging and waste reduction</w:t>
            </w:r>
            <w:r w:rsidRPr="49E75947" w:rsidR="3F2950A4">
              <w:rPr>
                <w:rFonts w:ascii="Arial" w:hAnsi="Arial" w:eastAsia="Arial" w:cs="Arial"/>
                <w:b w:val="0"/>
                <w:bCs w:val="0"/>
                <w:noProof w:val="0"/>
                <w:sz w:val="22"/>
                <w:szCs w:val="22"/>
                <w:lang w:val="en-GB"/>
              </w:rPr>
              <w:t>.</w:t>
            </w:r>
            <w:r w:rsidRPr="49E75947" w:rsidR="5D170046">
              <w:rPr>
                <w:rFonts w:ascii="Arial" w:hAnsi="Arial" w:eastAsia="Arial" w:cs="Arial"/>
                <w:b w:val="0"/>
                <w:bCs w:val="0"/>
                <w:noProof w:val="0"/>
                <w:sz w:val="22"/>
                <w:szCs w:val="22"/>
                <w:lang w:val="en-GB"/>
              </w:rPr>
              <w:t xml:space="preserve"> (WRAP, 2023)</w:t>
            </w:r>
            <w:r w:rsidRPr="49E75947" w:rsidR="5D170046">
              <w:rPr>
                <w:rFonts w:ascii="Arial" w:hAnsi="Arial" w:eastAsia="Arial" w:cs="Arial"/>
                <w:b w:val="0"/>
                <w:bCs w:val="0"/>
                <w:noProof w:val="0"/>
                <w:sz w:val="22"/>
                <w:szCs w:val="22"/>
                <w:lang w:val="en-GB"/>
              </w:rPr>
              <w:t>.</w:t>
            </w:r>
          </w:p>
        </w:tc>
      </w:tr>
      <w:tr w:rsidR="49E75947" w:rsidTr="49E75947" w14:paraId="2B5C1158">
        <w:trPr>
          <w:trHeight w:val="300"/>
        </w:trPr>
        <w:tc>
          <w:tcPr>
            <w:tcW w:w="2367" w:type="dxa"/>
            <w:tcMar/>
          </w:tcPr>
          <w:p w:rsidR="35B3747B" w:rsidP="49E75947" w:rsidRDefault="35B3747B" w14:paraId="71274A93" w14:textId="26A5E0DB">
            <w:pPr>
              <w:pStyle w:val="Normal"/>
              <w:rPr>
                <w:rFonts w:ascii="Arial" w:hAnsi="Arial" w:eastAsia="Arial" w:cs="Arial"/>
                <w:noProof w:val="0"/>
                <w:sz w:val="22"/>
                <w:szCs w:val="22"/>
                <w:lang w:val="en-GB"/>
              </w:rPr>
            </w:pPr>
            <w:r w:rsidRPr="49E75947" w:rsidR="35B3747B">
              <w:rPr>
                <w:rFonts w:ascii="Arial" w:hAnsi="Arial" w:eastAsia="Arial" w:cs="Arial"/>
                <w:b w:val="1"/>
                <w:bCs w:val="1"/>
                <w:noProof w:val="0"/>
                <w:sz w:val="22"/>
                <w:szCs w:val="22"/>
                <w:lang w:val="en-GB"/>
              </w:rPr>
              <w:t xml:space="preserve"> </w:t>
            </w:r>
          </w:p>
          <w:p w:rsidR="2E959539" w:rsidP="49E75947" w:rsidRDefault="2E959539" w14:paraId="74C537CA" w14:textId="36E5FE98">
            <w:pPr>
              <w:pStyle w:val="Normal"/>
              <w:rPr>
                <w:rFonts w:ascii="Arial" w:hAnsi="Arial" w:eastAsia="Arial" w:cs="Arial"/>
                <w:noProof w:val="0"/>
                <w:sz w:val="22"/>
                <w:szCs w:val="22"/>
                <w:lang w:val="en-GB"/>
              </w:rPr>
            </w:pPr>
            <w:r w:rsidRPr="49E75947" w:rsidR="2E959539">
              <w:rPr>
                <w:rFonts w:ascii="Arial" w:hAnsi="Arial" w:eastAsia="Arial" w:cs="Arial"/>
                <w:b w:val="1"/>
                <w:bCs w:val="1"/>
                <w:noProof w:val="0"/>
                <w:sz w:val="22"/>
                <w:szCs w:val="22"/>
                <w:lang w:val="en-GB"/>
              </w:rPr>
              <w:t>Legal</w:t>
            </w:r>
          </w:p>
        </w:tc>
        <w:tc>
          <w:tcPr>
            <w:tcW w:w="6648" w:type="dxa"/>
            <w:tcMar/>
          </w:tcPr>
          <w:p w:rsidR="532F3AE5" w:rsidP="49E75947" w:rsidRDefault="532F3AE5" w14:paraId="78DBCC69" w14:textId="1A9DF869">
            <w:pPr>
              <w:pStyle w:val="Normal"/>
              <w:rPr>
                <w:rFonts w:ascii="Arial" w:hAnsi="Arial" w:eastAsia="Arial" w:cs="Arial"/>
                <w:noProof w:val="0"/>
                <w:sz w:val="22"/>
                <w:szCs w:val="22"/>
                <w:lang w:val="en-GB"/>
              </w:rPr>
            </w:pPr>
            <w:r w:rsidRPr="49E75947" w:rsidR="532F3AE5">
              <w:rPr>
                <w:rFonts w:ascii="Arial" w:hAnsi="Arial" w:eastAsia="Arial" w:cs="Arial"/>
                <w:noProof w:val="0"/>
                <w:sz w:val="22"/>
                <w:szCs w:val="22"/>
                <w:lang w:val="en-GB"/>
              </w:rPr>
              <w:t xml:space="preserve">The bakery must </w:t>
            </w:r>
            <w:r w:rsidRPr="49E75947" w:rsidR="532F3AE5">
              <w:rPr>
                <w:rFonts w:ascii="Arial" w:hAnsi="Arial" w:eastAsia="Arial" w:cs="Arial"/>
                <w:noProof w:val="0"/>
                <w:sz w:val="22"/>
                <w:szCs w:val="22"/>
                <w:lang w:val="en-GB"/>
              </w:rPr>
              <w:t>comply with</w:t>
            </w:r>
            <w:r w:rsidRPr="49E75947" w:rsidR="532F3AE5">
              <w:rPr>
                <w:rFonts w:ascii="Arial" w:hAnsi="Arial" w:eastAsia="Arial" w:cs="Arial"/>
                <w:noProof w:val="0"/>
                <w:sz w:val="22"/>
                <w:szCs w:val="22"/>
                <w:lang w:val="en-GB"/>
              </w:rPr>
              <w:t xml:space="preserve"> food hygiene, </w:t>
            </w:r>
            <w:r w:rsidRPr="49E75947" w:rsidR="28146E35">
              <w:rPr>
                <w:rFonts w:ascii="Arial" w:hAnsi="Arial" w:eastAsia="Arial" w:cs="Arial"/>
                <w:noProof w:val="0"/>
                <w:sz w:val="22"/>
                <w:szCs w:val="22"/>
                <w:lang w:val="en-GB"/>
              </w:rPr>
              <w:t>employment</w:t>
            </w:r>
            <w:r w:rsidRPr="49E75947" w:rsidR="70F5233C">
              <w:rPr>
                <w:rFonts w:ascii="Arial" w:hAnsi="Arial" w:eastAsia="Arial" w:cs="Arial"/>
                <w:noProof w:val="0"/>
                <w:sz w:val="22"/>
                <w:szCs w:val="22"/>
                <w:lang w:val="en-GB"/>
              </w:rPr>
              <w:t xml:space="preserve"> regulations</w:t>
            </w:r>
            <w:r w:rsidRPr="49E75947" w:rsidR="28146E35">
              <w:rPr>
                <w:rFonts w:ascii="Arial" w:hAnsi="Arial" w:eastAsia="Arial" w:cs="Arial"/>
                <w:noProof w:val="0"/>
                <w:sz w:val="22"/>
                <w:szCs w:val="22"/>
                <w:lang w:val="en-GB"/>
              </w:rPr>
              <w:t xml:space="preserve">, health &amp; </w:t>
            </w:r>
            <w:r w:rsidRPr="49E75947" w:rsidR="28146E35">
              <w:rPr>
                <w:rFonts w:ascii="Arial" w:hAnsi="Arial" w:eastAsia="Arial" w:cs="Arial"/>
                <w:noProof w:val="0"/>
                <w:sz w:val="22"/>
                <w:szCs w:val="22"/>
                <w:lang w:val="en-GB"/>
              </w:rPr>
              <w:t>safety</w:t>
            </w:r>
            <w:r w:rsidRPr="49E75947" w:rsidR="28146E35">
              <w:rPr>
                <w:rFonts w:ascii="Arial" w:hAnsi="Arial" w:eastAsia="Arial" w:cs="Arial"/>
                <w:noProof w:val="0"/>
                <w:sz w:val="22"/>
                <w:szCs w:val="22"/>
                <w:lang w:val="en-GB"/>
              </w:rPr>
              <w:t xml:space="preserve"> and safety laws to avoid </w:t>
            </w:r>
            <w:r w:rsidRPr="49E75947" w:rsidR="27BF1F2E">
              <w:rPr>
                <w:rFonts w:ascii="Arial" w:hAnsi="Arial" w:eastAsia="Arial" w:cs="Arial"/>
                <w:noProof w:val="0"/>
                <w:sz w:val="22"/>
                <w:szCs w:val="22"/>
                <w:lang w:val="en-GB"/>
              </w:rPr>
              <w:t xml:space="preserve">penalties and </w:t>
            </w:r>
            <w:r w:rsidRPr="49E75947" w:rsidR="27BF1F2E">
              <w:rPr>
                <w:rFonts w:ascii="Arial" w:hAnsi="Arial" w:eastAsia="Arial" w:cs="Arial"/>
                <w:noProof w:val="0"/>
                <w:sz w:val="22"/>
                <w:szCs w:val="22"/>
                <w:lang w:val="en-GB"/>
              </w:rPr>
              <w:t>maintain</w:t>
            </w:r>
            <w:r w:rsidRPr="49E75947" w:rsidR="27BF1F2E">
              <w:rPr>
                <w:rFonts w:ascii="Arial" w:hAnsi="Arial" w:eastAsia="Arial" w:cs="Arial"/>
                <w:noProof w:val="0"/>
                <w:sz w:val="22"/>
                <w:szCs w:val="22"/>
                <w:lang w:val="en-GB"/>
              </w:rPr>
              <w:t xml:space="preserve"> a good business reputation.</w:t>
            </w:r>
            <w:r w:rsidRPr="49E75947" w:rsidR="67F70D98">
              <w:rPr>
                <w:rFonts w:ascii="Arial" w:hAnsi="Arial" w:eastAsia="Arial" w:cs="Arial"/>
                <w:b w:val="0"/>
                <w:bCs w:val="0"/>
                <w:noProof w:val="0"/>
                <w:sz w:val="22"/>
                <w:szCs w:val="22"/>
                <w:lang w:val="en-GB"/>
              </w:rPr>
              <w:t xml:space="preserve"> (UK Government, 2024)</w:t>
            </w:r>
            <w:r w:rsidRPr="49E75947" w:rsidR="67F70D98">
              <w:rPr>
                <w:rFonts w:ascii="Arial" w:hAnsi="Arial" w:eastAsia="Arial" w:cs="Arial"/>
                <w:b w:val="0"/>
                <w:bCs w:val="0"/>
                <w:noProof w:val="0"/>
                <w:sz w:val="22"/>
                <w:szCs w:val="22"/>
                <w:lang w:val="en-GB"/>
              </w:rPr>
              <w:t>.</w:t>
            </w:r>
          </w:p>
        </w:tc>
      </w:tr>
    </w:tbl>
    <w:p w:rsidR="47FACA81" w:rsidP="49E75947" w:rsidRDefault="47FACA81" w14:paraId="2059EF03" w14:textId="6D15048E">
      <w:pPr>
        <w:pStyle w:val="Normal"/>
        <w:suppressLineNumbers w:val="0"/>
        <w:bidi w:val="0"/>
        <w:spacing w:before="0" w:beforeAutospacing="off" w:after="160" w:afterAutospacing="off" w:line="279" w:lineRule="auto"/>
        <w:ind w:left="0" w:right="0"/>
        <w:jc w:val="both"/>
        <w:rPr>
          <w:rFonts w:ascii="Arial" w:hAnsi="Arial" w:eastAsia="Arial" w:cs="Arial"/>
          <w:noProof w:val="0"/>
          <w:sz w:val="22"/>
          <w:szCs w:val="22"/>
          <w:lang w:val="en-GB"/>
        </w:rPr>
      </w:pPr>
    </w:p>
    <w:p w:rsidR="4D2E0036" w:rsidP="2AE4CA87" w:rsidRDefault="4D2E0036" w14:paraId="209AD897" w14:textId="48ABE50F">
      <w:pPr>
        <w:pStyle w:val="Subtitle"/>
        <w:rPr>
          <w:rFonts w:ascii="Arial" w:hAnsi="Arial" w:eastAsia="Arial" w:cs="Arial"/>
          <w:b w:val="1"/>
          <w:bCs w:val="1"/>
          <w:noProof w:val="0"/>
          <w:color w:val="auto"/>
          <w:sz w:val="28"/>
          <w:szCs w:val="28"/>
          <w:lang w:val="en-GB"/>
        </w:rPr>
      </w:pPr>
      <w:r w:rsidRPr="681FD465" w:rsidR="4D2E0036">
        <w:rPr>
          <w:rFonts w:ascii="Arial" w:hAnsi="Arial" w:eastAsia="Arial" w:cs="Arial"/>
          <w:noProof w:val="0"/>
          <w:color w:val="auto"/>
          <w:sz w:val="28"/>
          <w:szCs w:val="28"/>
          <w:lang w:val="en-GB"/>
        </w:rPr>
        <w:t>Conclusion of Pestel for DJA Bakehouse</w:t>
      </w:r>
    </w:p>
    <w:p w:rsidR="4D2E0036" w:rsidP="49E75947" w:rsidRDefault="4D2E0036" w14:paraId="6629E739" w14:textId="6375116D">
      <w:pPr>
        <w:pStyle w:val="Normal"/>
        <w:suppressLineNumbers w:val="0"/>
        <w:bidi w:val="0"/>
        <w:spacing w:before="0" w:beforeAutospacing="off" w:after="160" w:afterAutospacing="off" w:line="279" w:lineRule="auto"/>
        <w:ind w:left="0" w:right="0"/>
        <w:jc w:val="both"/>
        <w:rPr>
          <w:rFonts w:ascii="Arial" w:hAnsi="Arial" w:eastAsia="Arial" w:cs="Arial"/>
          <w:noProof w:val="0"/>
          <w:sz w:val="22"/>
          <w:szCs w:val="22"/>
          <w:lang w:val="en-GB"/>
        </w:rPr>
      </w:pPr>
      <w:r w:rsidRPr="555AC29B" w:rsidR="4D2E0036">
        <w:rPr>
          <w:rFonts w:ascii="Arial" w:hAnsi="Arial" w:eastAsia="Arial" w:cs="Arial"/>
          <w:noProof w:val="0"/>
          <w:sz w:val="22"/>
          <w:szCs w:val="22"/>
          <w:lang w:val="en-GB"/>
        </w:rPr>
        <w:t xml:space="preserve">DJA Bakehouse is in a nurturing environment. Demand for artisan products, vegan, and allergen friendly products is growing, and technology such as social media and digital payments is helping to grow it. Sustainability expectations encourage </w:t>
      </w:r>
      <w:r w:rsidRPr="555AC29B" w:rsidR="2E41D42C">
        <w:rPr>
          <w:rFonts w:ascii="Arial" w:hAnsi="Arial" w:eastAsia="Arial" w:cs="Arial"/>
          <w:noProof w:val="0"/>
          <w:sz w:val="22"/>
          <w:szCs w:val="22"/>
          <w:lang w:val="en-GB"/>
        </w:rPr>
        <w:t>eco-friendly</w:t>
      </w:r>
      <w:r w:rsidRPr="555AC29B" w:rsidR="4D2E0036">
        <w:rPr>
          <w:rFonts w:ascii="Arial" w:hAnsi="Arial" w:eastAsia="Arial" w:cs="Arial"/>
          <w:noProof w:val="0"/>
          <w:sz w:val="22"/>
          <w:szCs w:val="22"/>
          <w:lang w:val="en-GB"/>
        </w:rPr>
        <w:t xml:space="preserve"> practices. While inflation might lead to some price increases, Coventry's wide-ranging population provides a steady customer base. To ensure compliance and safeguard their reputation, the bakery is </w:t>
      </w:r>
      <w:r w:rsidRPr="555AC29B" w:rsidR="4D2E0036">
        <w:rPr>
          <w:rFonts w:ascii="Arial" w:hAnsi="Arial" w:eastAsia="Arial" w:cs="Arial"/>
          <w:noProof w:val="0"/>
          <w:sz w:val="22"/>
          <w:szCs w:val="22"/>
          <w:lang w:val="en-GB"/>
        </w:rPr>
        <w:t>required</w:t>
      </w:r>
      <w:r w:rsidRPr="555AC29B" w:rsidR="4D2E0036">
        <w:rPr>
          <w:rFonts w:ascii="Arial" w:hAnsi="Arial" w:eastAsia="Arial" w:cs="Arial"/>
          <w:noProof w:val="0"/>
          <w:sz w:val="22"/>
          <w:szCs w:val="22"/>
          <w:lang w:val="en-GB"/>
        </w:rPr>
        <w:t xml:space="preserve"> to adhere to certain regulations.</w:t>
      </w:r>
    </w:p>
    <w:p w:rsidR="0BEB1A8B" w:rsidP="0BEB1A8B" w:rsidRDefault="0BEB1A8B" w14:paraId="2E45EDE8" w14:textId="68C8B86B">
      <w:pPr>
        <w:pStyle w:val="Normal"/>
        <w:jc w:val="both"/>
        <w:rPr>
          <w:rFonts w:ascii="Arial" w:hAnsi="Arial" w:eastAsia="Arial" w:cs="Arial"/>
          <w:b w:val="1"/>
          <w:bCs w:val="1"/>
          <w:sz w:val="22"/>
          <w:szCs w:val="22"/>
        </w:rPr>
      </w:pPr>
    </w:p>
    <w:p w:rsidR="0BEB1A8B" w:rsidP="0BEB1A8B" w:rsidRDefault="0BEB1A8B" w14:paraId="766DA38C" w14:textId="7E3A0024">
      <w:pPr>
        <w:pStyle w:val="Normal"/>
        <w:jc w:val="both"/>
        <w:rPr>
          <w:rFonts w:ascii="Arial" w:hAnsi="Arial" w:eastAsia="Arial" w:cs="Arial"/>
          <w:b w:val="1"/>
          <w:bCs w:val="1"/>
          <w:sz w:val="22"/>
          <w:szCs w:val="22"/>
        </w:rPr>
      </w:pPr>
    </w:p>
    <w:p w:rsidR="0BEB1A8B" w:rsidP="0BEB1A8B" w:rsidRDefault="0BEB1A8B" w14:paraId="0703C068" w14:textId="74CBA9AE">
      <w:pPr>
        <w:pStyle w:val="Normal"/>
        <w:jc w:val="both"/>
        <w:rPr>
          <w:rFonts w:ascii="Arial" w:hAnsi="Arial" w:eastAsia="Arial" w:cs="Arial"/>
          <w:b w:val="1"/>
          <w:bCs w:val="1"/>
          <w:sz w:val="22"/>
          <w:szCs w:val="22"/>
        </w:rPr>
      </w:pPr>
    </w:p>
    <w:p w:rsidR="0BEB1A8B" w:rsidP="0BEB1A8B" w:rsidRDefault="0BEB1A8B" w14:paraId="49ECBC17" w14:textId="28B8FE12">
      <w:pPr>
        <w:pStyle w:val="Normal"/>
        <w:jc w:val="both"/>
        <w:rPr>
          <w:rFonts w:ascii="Arial" w:hAnsi="Arial" w:eastAsia="Arial" w:cs="Arial"/>
          <w:b w:val="1"/>
          <w:bCs w:val="1"/>
          <w:sz w:val="22"/>
          <w:szCs w:val="22"/>
        </w:rPr>
      </w:pPr>
    </w:p>
    <w:p w:rsidR="0BEB1A8B" w:rsidP="0BEB1A8B" w:rsidRDefault="0BEB1A8B" w14:paraId="154D797C" w14:textId="213B1B1A">
      <w:pPr>
        <w:pStyle w:val="Normal"/>
        <w:jc w:val="both"/>
        <w:rPr>
          <w:rFonts w:ascii="Arial" w:hAnsi="Arial" w:eastAsia="Arial" w:cs="Arial"/>
          <w:b w:val="1"/>
          <w:bCs w:val="1"/>
          <w:sz w:val="22"/>
          <w:szCs w:val="22"/>
        </w:rPr>
      </w:pPr>
    </w:p>
    <w:p w:rsidR="0BEB1A8B" w:rsidP="0BEB1A8B" w:rsidRDefault="0BEB1A8B" w14:paraId="7BE6B1DF" w14:textId="27F25A4B">
      <w:pPr>
        <w:pStyle w:val="Normal"/>
        <w:jc w:val="both"/>
        <w:rPr>
          <w:rFonts w:ascii="Arial" w:hAnsi="Arial" w:eastAsia="Arial" w:cs="Arial"/>
          <w:b w:val="1"/>
          <w:bCs w:val="1"/>
          <w:sz w:val="22"/>
          <w:szCs w:val="22"/>
        </w:rPr>
      </w:pPr>
    </w:p>
    <w:p w:rsidR="062F2682" w:rsidP="681FD465" w:rsidRDefault="062F2682" w14:paraId="29390B88" w14:textId="5EEA33D2">
      <w:pPr>
        <w:pStyle w:val="Heading1"/>
        <w:rPr>
          <w:rFonts w:ascii="Arial" w:hAnsi="Arial" w:eastAsia="Arial" w:cs="Arial"/>
          <w:b w:val="1"/>
          <w:bCs w:val="1"/>
          <w:color w:val="auto"/>
          <w:sz w:val="32"/>
          <w:szCs w:val="32"/>
        </w:rPr>
      </w:pPr>
      <w:bookmarkStart w:name="_Toc1196463393" w:id="1206624896"/>
      <w:r w:rsidRPr="681FD465" w:rsidR="062F2682">
        <w:rPr>
          <w:rFonts w:ascii="Arial" w:hAnsi="Arial" w:eastAsia="Arial" w:cs="Arial"/>
          <w:b w:val="1"/>
          <w:bCs w:val="1"/>
          <w:color w:val="auto"/>
          <w:sz w:val="32"/>
          <w:szCs w:val="32"/>
        </w:rPr>
        <w:t>Swot Analysis</w:t>
      </w:r>
      <w:bookmarkEnd w:id="1206624896"/>
    </w:p>
    <w:p w:rsidR="062F2682" w:rsidP="1B01B45D" w:rsidRDefault="062F2682" w14:paraId="7E99DFEE" w14:textId="4B10C30E">
      <w:pPr>
        <w:pStyle w:val="Normal"/>
        <w:spacing w:line="360" w:lineRule="auto"/>
        <w:jc w:val="both"/>
        <w:rPr>
          <w:rFonts w:ascii="Arial" w:hAnsi="Arial" w:eastAsia="Arial" w:cs="Arial"/>
          <w:noProof w:val="0"/>
          <w:sz w:val="22"/>
          <w:szCs w:val="22"/>
          <w:lang w:val="en-GB"/>
        </w:rPr>
      </w:pPr>
      <w:r w:rsidRPr="49E75947" w:rsidR="687835C2">
        <w:rPr>
          <w:rFonts w:ascii="Arial" w:hAnsi="Arial" w:eastAsia="Arial" w:cs="Arial"/>
          <w:b w:val="0"/>
          <w:bCs w:val="0"/>
          <w:sz w:val="22"/>
          <w:szCs w:val="22"/>
        </w:rPr>
        <w:t xml:space="preserve">A Swot Analysis evaluates the internal strength and weaknesses and the external opportunities and threats in an organization’s environment. </w:t>
      </w:r>
      <w:r w:rsidRPr="49E75947" w:rsidR="687835C2">
        <w:rPr>
          <w:rFonts w:ascii="Arial" w:hAnsi="Arial" w:eastAsia="Arial" w:cs="Arial"/>
          <w:noProof w:val="0"/>
          <w:sz w:val="22"/>
          <w:szCs w:val="22"/>
          <w:lang w:val="en-GB"/>
        </w:rPr>
        <w:t>(Sammut</w:t>
      </w:r>
      <w:r>
        <w:noBreakHyphen/>
      </w:r>
      <w:r w:rsidRPr="49E75947" w:rsidR="687835C2">
        <w:rPr>
          <w:rFonts w:ascii="Arial" w:hAnsi="Arial" w:eastAsia="Arial" w:cs="Arial"/>
          <w:noProof w:val="0"/>
          <w:sz w:val="22"/>
          <w:szCs w:val="22"/>
          <w:lang w:val="en-GB"/>
        </w:rPr>
        <w:t>Bonnici and Galea, 2015)</w:t>
      </w:r>
    </w:p>
    <w:tbl>
      <w:tblPr>
        <w:tblStyle w:val="TableGrid"/>
        <w:tblW w:w="0" w:type="auto"/>
        <w:tblLook w:val="06A0" w:firstRow="1" w:lastRow="0" w:firstColumn="1" w:lastColumn="0" w:noHBand="1" w:noVBand="1"/>
      </w:tblPr>
      <w:tblGrid>
        <w:gridCol w:w="4508"/>
        <w:gridCol w:w="4604"/>
      </w:tblGrid>
      <w:tr w:rsidR="49E75947" w:rsidTr="0BEB1A8B" w14:paraId="14AF23F2">
        <w:trPr>
          <w:trHeight w:val="807"/>
        </w:trPr>
        <w:tc>
          <w:tcPr>
            <w:tcW w:w="4508" w:type="dxa"/>
            <w:tcMar/>
          </w:tcPr>
          <w:p w:rsidR="043E3356" w:rsidP="49E75947" w:rsidRDefault="043E3356" w14:paraId="4F2314BA" w14:textId="239D6905">
            <w:pPr>
              <w:pStyle w:val="Normal"/>
              <w:rPr>
                <w:rFonts w:ascii="Arial" w:hAnsi="Arial" w:eastAsia="Arial" w:cs="Arial"/>
                <w:noProof w:val="0"/>
                <w:sz w:val="22"/>
                <w:szCs w:val="22"/>
                <w:lang w:val="en-GB"/>
              </w:rPr>
            </w:pPr>
            <w:r w:rsidRPr="49E75947" w:rsidR="043E3356">
              <w:rPr>
                <w:rFonts w:ascii="Arial" w:hAnsi="Arial" w:eastAsia="Arial" w:cs="Arial"/>
                <w:noProof w:val="0"/>
                <w:sz w:val="22"/>
                <w:szCs w:val="22"/>
                <w:lang w:val="en-GB"/>
              </w:rPr>
              <w:t xml:space="preserve">  </w:t>
            </w:r>
          </w:p>
          <w:p w:rsidR="043E3356" w:rsidP="49E75947" w:rsidRDefault="043E3356" w14:paraId="5DC00E25" w14:textId="3F9269A7">
            <w:pPr>
              <w:pStyle w:val="Normal"/>
              <w:rPr>
                <w:rFonts w:ascii="Arial" w:hAnsi="Arial" w:eastAsia="Arial" w:cs="Arial"/>
                <w:noProof w:val="0"/>
                <w:sz w:val="22"/>
                <w:szCs w:val="22"/>
                <w:lang w:val="en-GB"/>
              </w:rPr>
            </w:pPr>
            <w:r w:rsidRPr="0BEB1A8B" w:rsidR="043E3356">
              <w:rPr>
                <w:rFonts w:ascii="Arial" w:hAnsi="Arial" w:eastAsia="Arial" w:cs="Arial"/>
                <w:noProof w:val="0"/>
                <w:sz w:val="22"/>
                <w:szCs w:val="22"/>
                <w:lang w:val="en-GB"/>
              </w:rPr>
              <w:t xml:space="preserve">     </w:t>
            </w:r>
            <w:r w:rsidRPr="0BEB1A8B" w:rsidR="043E3356">
              <w:rPr>
                <w:rFonts w:ascii="Arial" w:hAnsi="Arial" w:eastAsia="Arial" w:cs="Arial"/>
                <w:b w:val="1"/>
                <w:bCs w:val="1"/>
                <w:noProof w:val="0"/>
                <w:sz w:val="22"/>
                <w:szCs w:val="22"/>
                <w:lang w:val="en-GB"/>
              </w:rPr>
              <w:t>Strength</w:t>
            </w:r>
          </w:p>
        </w:tc>
        <w:tc>
          <w:tcPr>
            <w:tcW w:w="4604" w:type="dxa"/>
            <w:tcMar/>
          </w:tcPr>
          <w:p w:rsidR="043E3356" w:rsidP="49E75947" w:rsidRDefault="043E3356" w14:paraId="5EA527B3" w14:textId="73470D97">
            <w:pPr>
              <w:pStyle w:val="Normal"/>
              <w:rPr>
                <w:rFonts w:ascii="Arial" w:hAnsi="Arial" w:eastAsia="Arial" w:cs="Arial"/>
                <w:noProof w:val="0"/>
                <w:sz w:val="22"/>
                <w:szCs w:val="22"/>
                <w:lang w:val="en-GB"/>
              </w:rPr>
            </w:pPr>
            <w:r w:rsidRPr="49E75947" w:rsidR="043E3356">
              <w:rPr>
                <w:rFonts w:ascii="Arial" w:hAnsi="Arial" w:eastAsia="Arial" w:cs="Arial"/>
                <w:noProof w:val="0"/>
                <w:sz w:val="22"/>
                <w:szCs w:val="22"/>
                <w:lang w:val="en-GB"/>
              </w:rPr>
              <w:t xml:space="preserve">    </w:t>
            </w:r>
          </w:p>
          <w:p w:rsidR="043E3356" w:rsidP="49E75947" w:rsidRDefault="043E3356" w14:paraId="6EA7B48F" w14:textId="49DC98DB">
            <w:pPr>
              <w:pStyle w:val="Normal"/>
              <w:rPr>
                <w:rFonts w:ascii="Arial" w:hAnsi="Arial" w:eastAsia="Arial" w:cs="Arial"/>
                <w:noProof w:val="0"/>
                <w:sz w:val="22"/>
                <w:szCs w:val="22"/>
                <w:lang w:val="en-GB"/>
              </w:rPr>
            </w:pPr>
            <w:r w:rsidRPr="0BEB1A8B" w:rsidR="043E3356">
              <w:rPr>
                <w:rFonts w:ascii="Arial" w:hAnsi="Arial" w:eastAsia="Arial" w:cs="Arial"/>
                <w:noProof w:val="0"/>
                <w:sz w:val="22"/>
                <w:szCs w:val="22"/>
                <w:lang w:val="en-GB"/>
              </w:rPr>
              <w:t xml:space="preserve">    </w:t>
            </w:r>
            <w:r w:rsidRPr="0BEB1A8B" w:rsidR="043E3356">
              <w:rPr>
                <w:rFonts w:ascii="Arial" w:hAnsi="Arial" w:eastAsia="Arial" w:cs="Arial"/>
                <w:b w:val="1"/>
                <w:bCs w:val="1"/>
                <w:noProof w:val="0"/>
                <w:sz w:val="22"/>
                <w:szCs w:val="22"/>
                <w:lang w:val="en-GB"/>
              </w:rPr>
              <w:t xml:space="preserve"> Weaknesses</w:t>
            </w:r>
          </w:p>
        </w:tc>
      </w:tr>
      <w:tr w:rsidR="49E75947" w:rsidTr="0BEB1A8B" w14:paraId="5B2E01A7">
        <w:trPr>
          <w:trHeight w:val="1509"/>
        </w:trPr>
        <w:tc>
          <w:tcPr>
            <w:tcW w:w="4508" w:type="dxa"/>
            <w:tcMar/>
          </w:tcPr>
          <w:p w:rsidR="043E3356" w:rsidP="49E75947" w:rsidRDefault="043E3356" w14:paraId="77F5DD89" w14:textId="0F032B9A">
            <w:pPr>
              <w:pStyle w:val="Normal"/>
              <w:rPr>
                <w:rFonts w:ascii="Arial" w:hAnsi="Arial" w:eastAsia="Arial" w:cs="Arial"/>
                <w:noProof w:val="0"/>
                <w:sz w:val="22"/>
                <w:szCs w:val="22"/>
                <w:lang w:val="en-GB"/>
              </w:rPr>
            </w:pPr>
            <w:r w:rsidRPr="0BEB1A8B" w:rsidR="043E3356">
              <w:rPr>
                <w:rFonts w:ascii="Arial" w:hAnsi="Arial" w:eastAsia="Arial" w:cs="Arial"/>
                <w:noProof w:val="0"/>
                <w:sz w:val="22"/>
                <w:szCs w:val="22"/>
                <w:lang w:val="en-GB"/>
              </w:rPr>
              <w:t>Fresh and quality baked goods; good sustainability practices (e.g. eco-friendly packaging, less food waste) which results in a positive image of the bakery.</w:t>
            </w:r>
          </w:p>
        </w:tc>
        <w:tc>
          <w:tcPr>
            <w:tcW w:w="4604" w:type="dxa"/>
            <w:tcMar/>
          </w:tcPr>
          <w:p w:rsidR="043E3356" w:rsidP="49E75947" w:rsidRDefault="043E3356" w14:paraId="719A1F8E" w14:textId="4E2DB34A">
            <w:pPr>
              <w:pStyle w:val="Normal"/>
              <w:rPr>
                <w:rFonts w:ascii="Arial" w:hAnsi="Arial" w:eastAsia="Arial" w:cs="Arial"/>
                <w:noProof w:val="0"/>
                <w:sz w:val="22"/>
                <w:szCs w:val="22"/>
                <w:lang w:val="en-GB"/>
              </w:rPr>
            </w:pPr>
            <w:r w:rsidRPr="49E75947" w:rsidR="043E3356">
              <w:rPr>
                <w:rFonts w:ascii="Arial" w:hAnsi="Arial" w:eastAsia="Arial" w:cs="Arial"/>
                <w:noProof w:val="0"/>
                <w:sz w:val="22"/>
                <w:szCs w:val="22"/>
                <w:lang w:val="en-GB"/>
              </w:rPr>
              <w:t>High start-up costs and lack of initial brand recognition which can restrict the initial customer base.</w:t>
            </w:r>
          </w:p>
        </w:tc>
      </w:tr>
    </w:tbl>
    <w:p w:rsidR="50AB8457" w:rsidP="50AB8457" w:rsidRDefault="50AB8457" w14:paraId="5C54BF9B" w14:textId="2D425021">
      <w:pPr>
        <w:pStyle w:val="Normal"/>
      </w:pPr>
    </w:p>
    <w:tbl>
      <w:tblPr>
        <w:tblStyle w:val="TableGrid"/>
        <w:tblW w:w="0" w:type="auto"/>
        <w:tblLook w:val="06A0" w:firstRow="1" w:lastRow="0" w:firstColumn="1" w:lastColumn="0" w:noHBand="1" w:noVBand="1"/>
      </w:tblPr>
      <w:tblGrid>
        <w:gridCol w:w="4508"/>
        <w:gridCol w:w="4604"/>
      </w:tblGrid>
      <w:tr w:rsidR="49E75947" w:rsidTr="0BEB1A8B" w14:paraId="491A2CA8">
        <w:trPr>
          <w:trHeight w:val="765"/>
        </w:trPr>
        <w:tc>
          <w:tcPr>
            <w:tcW w:w="4508" w:type="dxa"/>
            <w:tcMar/>
          </w:tcPr>
          <w:p w:rsidR="043E3356" w:rsidP="49E75947" w:rsidRDefault="043E3356" w14:paraId="0951C8CA" w14:textId="1DA8AFC2">
            <w:pPr>
              <w:pStyle w:val="Normal"/>
            </w:pPr>
            <w:r w:rsidR="043E3356">
              <w:rPr/>
              <w:t xml:space="preserve">    </w:t>
            </w:r>
          </w:p>
          <w:p w:rsidR="043E3356" w:rsidP="49E75947" w:rsidRDefault="043E3356" w14:paraId="04C682F8" w14:textId="1F50F043">
            <w:pPr>
              <w:pStyle w:val="Normal"/>
            </w:pPr>
            <w:r w:rsidR="043E3356">
              <w:rPr/>
              <w:t xml:space="preserve">    </w:t>
            </w:r>
            <w:r w:rsidRPr="0BEB1A8B" w:rsidR="043E3356">
              <w:rPr>
                <w:b w:val="1"/>
                <w:bCs w:val="1"/>
              </w:rPr>
              <w:t xml:space="preserve">Opportunities </w:t>
            </w:r>
          </w:p>
        </w:tc>
        <w:tc>
          <w:tcPr>
            <w:tcW w:w="4604" w:type="dxa"/>
            <w:tcMar/>
          </w:tcPr>
          <w:p w:rsidR="043E3356" w:rsidP="49E75947" w:rsidRDefault="043E3356" w14:paraId="41AD6FCF" w14:textId="6BF39DE2">
            <w:pPr>
              <w:pStyle w:val="Normal"/>
            </w:pPr>
            <w:r w:rsidR="043E3356">
              <w:rPr/>
              <w:t xml:space="preserve">   </w:t>
            </w:r>
          </w:p>
          <w:p w:rsidR="043E3356" w:rsidP="49E75947" w:rsidRDefault="043E3356" w14:paraId="3D79064F" w14:textId="61D06E51">
            <w:pPr>
              <w:pStyle w:val="Normal"/>
            </w:pPr>
            <w:r w:rsidR="043E3356">
              <w:rPr/>
              <w:t xml:space="preserve">    </w:t>
            </w:r>
            <w:r w:rsidRPr="0BEB1A8B" w:rsidR="043E3356">
              <w:rPr>
                <w:b w:val="1"/>
                <w:bCs w:val="1"/>
              </w:rPr>
              <w:t xml:space="preserve"> Threats</w:t>
            </w:r>
          </w:p>
        </w:tc>
      </w:tr>
      <w:tr w:rsidR="49E75947" w:rsidTr="0BEB1A8B" w14:paraId="49D33FF5">
        <w:trPr>
          <w:trHeight w:val="1509"/>
        </w:trPr>
        <w:tc>
          <w:tcPr>
            <w:tcW w:w="4508" w:type="dxa"/>
            <w:tcMar/>
          </w:tcPr>
          <w:p w:rsidR="043E3356" w:rsidP="49E75947" w:rsidRDefault="043E3356" w14:paraId="18515E48" w14:textId="37FDBE55">
            <w:pPr>
              <w:pStyle w:val="Normal"/>
            </w:pPr>
            <w:r w:rsidR="043E3356">
              <w:rPr/>
              <w:t>Demand for artisan products/vegan and allergen friendly; potential online sales, seasonal products and community partnerships.</w:t>
            </w:r>
          </w:p>
        </w:tc>
        <w:tc>
          <w:tcPr>
            <w:tcW w:w="4604" w:type="dxa"/>
            <w:tcMar/>
          </w:tcPr>
          <w:p w:rsidR="043E3356" w:rsidP="49E75947" w:rsidRDefault="043E3356" w14:paraId="67B20195" w14:textId="4094DA20">
            <w:pPr>
              <w:pStyle w:val="Normal"/>
            </w:pPr>
            <w:r w:rsidR="043E3356">
              <w:rPr/>
              <w:t>Well established bakeries, food safety standards and rising cost of ingredients.</w:t>
            </w:r>
          </w:p>
        </w:tc>
      </w:tr>
    </w:tbl>
    <w:p w:rsidR="50AB8457" w:rsidP="1B01B45D" w:rsidRDefault="50AB8457" w14:paraId="69288631" w14:textId="525B5BDF">
      <w:pPr>
        <w:pStyle w:val="Normal"/>
        <w:spacing w:line="360" w:lineRule="auto"/>
        <w:rPr>
          <w:rFonts w:ascii="Arial" w:hAnsi="Arial" w:eastAsia="Arial" w:cs="Arial"/>
          <w:b w:val="1"/>
          <w:bCs w:val="1"/>
          <w:sz w:val="22"/>
          <w:szCs w:val="22"/>
        </w:rPr>
      </w:pPr>
    </w:p>
    <w:p w:rsidR="043E3356" w:rsidP="2AE4CA87" w:rsidRDefault="043E3356" w14:paraId="1E530032" w14:textId="184722B6">
      <w:pPr>
        <w:pStyle w:val="Subtitle"/>
        <w:rPr>
          <w:rFonts w:ascii="Arial" w:hAnsi="Arial" w:eastAsia="Arial" w:cs="Arial"/>
          <w:b w:val="1"/>
          <w:bCs w:val="1"/>
          <w:sz w:val="22"/>
          <w:szCs w:val="22"/>
        </w:rPr>
      </w:pPr>
      <w:r w:rsidR="043E3356">
        <w:rPr/>
        <w:t>Conclusion of Swot Analysis for DJA Bakehouse</w:t>
      </w:r>
    </w:p>
    <w:p w:rsidR="043E3356" w:rsidP="49E75947" w:rsidRDefault="043E3356" w14:paraId="6497C613" w14:textId="6A41B0A7">
      <w:pPr>
        <w:pStyle w:val="Normal"/>
        <w:spacing w:line="360" w:lineRule="auto"/>
        <w:rPr>
          <w:rFonts w:ascii="Arial" w:hAnsi="Arial" w:eastAsia="Arial" w:cs="Arial"/>
          <w:b w:val="0"/>
          <w:bCs w:val="0"/>
          <w:sz w:val="22"/>
          <w:szCs w:val="22"/>
        </w:rPr>
      </w:pPr>
      <w:r w:rsidRPr="0BEB1A8B" w:rsidR="043E3356">
        <w:rPr>
          <w:rFonts w:ascii="Arial" w:hAnsi="Arial" w:eastAsia="Arial" w:cs="Arial"/>
          <w:b w:val="0"/>
          <w:bCs w:val="0"/>
          <w:sz w:val="22"/>
          <w:szCs w:val="22"/>
        </w:rPr>
        <w:t xml:space="preserve">Overall, the SWOT analysis reveals that </w:t>
      </w:r>
      <w:r w:rsidRPr="0BEB1A8B" w:rsidR="314FB778">
        <w:rPr>
          <w:rFonts w:ascii="Arial" w:hAnsi="Arial" w:eastAsia="Arial" w:cs="Arial"/>
          <w:b w:val="0"/>
          <w:bCs w:val="0"/>
          <w:sz w:val="22"/>
          <w:szCs w:val="22"/>
        </w:rPr>
        <w:t xml:space="preserve">DJA Bakehouse </w:t>
      </w:r>
      <w:r w:rsidRPr="0BEB1A8B" w:rsidR="043E3356">
        <w:rPr>
          <w:rFonts w:ascii="Arial" w:hAnsi="Arial" w:eastAsia="Arial" w:cs="Arial"/>
          <w:b w:val="0"/>
          <w:bCs w:val="0"/>
          <w:sz w:val="22"/>
          <w:szCs w:val="22"/>
        </w:rPr>
        <w:t xml:space="preserve">has several strengths, such as fresh, high-quality products, and a sustainable brand image. Challenges include high </w:t>
      </w:r>
      <w:r w:rsidRPr="0BEB1A8B" w:rsidR="4B15229D">
        <w:rPr>
          <w:rFonts w:ascii="Arial" w:hAnsi="Arial" w:eastAsia="Arial" w:cs="Arial"/>
          <w:b w:val="0"/>
          <w:bCs w:val="0"/>
          <w:sz w:val="22"/>
          <w:szCs w:val="22"/>
        </w:rPr>
        <w:t>startup</w:t>
      </w:r>
      <w:r w:rsidRPr="0BEB1A8B" w:rsidR="043E3356">
        <w:rPr>
          <w:rFonts w:ascii="Arial" w:hAnsi="Arial" w:eastAsia="Arial" w:cs="Arial"/>
          <w:b w:val="0"/>
          <w:bCs w:val="0"/>
          <w:sz w:val="22"/>
          <w:szCs w:val="22"/>
        </w:rPr>
        <w:t xml:space="preserve"> costs and low </w:t>
      </w:r>
      <w:r w:rsidRPr="0BEB1A8B" w:rsidR="043E3356">
        <w:rPr>
          <w:rFonts w:ascii="Arial" w:hAnsi="Arial" w:eastAsia="Arial" w:cs="Arial"/>
          <w:b w:val="0"/>
          <w:bCs w:val="0"/>
          <w:sz w:val="22"/>
          <w:szCs w:val="22"/>
        </w:rPr>
        <w:t>initial</w:t>
      </w:r>
      <w:r w:rsidRPr="0BEB1A8B" w:rsidR="043E3356">
        <w:rPr>
          <w:rFonts w:ascii="Arial" w:hAnsi="Arial" w:eastAsia="Arial" w:cs="Arial"/>
          <w:b w:val="0"/>
          <w:bCs w:val="0"/>
          <w:sz w:val="22"/>
          <w:szCs w:val="22"/>
        </w:rPr>
        <w:t xml:space="preserve"> recognition. Artisan and allergen friendly products continue to gain popularity with opportunities, but competition, food safety regulations and the rising costs of ingredients are a threat.</w:t>
      </w:r>
    </w:p>
    <w:p w:rsidR="50AB8457" w:rsidP="49E75947" w:rsidRDefault="50AB8457" w14:paraId="1F62E27B" w14:textId="52B09523">
      <w:pPr>
        <w:pStyle w:val="Normal"/>
        <w:spacing w:line="360" w:lineRule="auto"/>
        <w:rPr>
          <w:rFonts w:ascii="Arial" w:hAnsi="Arial" w:eastAsia="Arial" w:cs="Arial"/>
          <w:b w:val="0"/>
          <w:bCs w:val="0"/>
          <w:sz w:val="22"/>
          <w:szCs w:val="22"/>
        </w:rPr>
      </w:pPr>
    </w:p>
    <w:p w:rsidR="49E75947" w:rsidP="49E75947" w:rsidRDefault="49E75947" w14:paraId="751AD5D0" w14:textId="5E935BEC">
      <w:pPr>
        <w:pStyle w:val="Normal"/>
        <w:spacing w:line="360" w:lineRule="auto"/>
        <w:jc w:val="both"/>
        <w:rPr>
          <w:rFonts w:ascii="Arial" w:hAnsi="Arial" w:eastAsia="Arial" w:cs="Arial"/>
          <w:b w:val="1"/>
          <w:bCs w:val="1"/>
          <w:sz w:val="22"/>
          <w:szCs w:val="22"/>
        </w:rPr>
      </w:pPr>
    </w:p>
    <w:p w:rsidR="50AB8457" w:rsidP="681FD465" w:rsidRDefault="50AB8457" w14:paraId="5A147591" w14:textId="72747DE9">
      <w:pPr>
        <w:pStyle w:val="Heading1"/>
        <w:rPr>
          <w:rFonts w:ascii="Arial" w:hAnsi="Arial" w:eastAsia="Arial" w:cs="Arial"/>
          <w:b w:val="1"/>
          <w:bCs w:val="1"/>
          <w:color w:val="auto"/>
          <w:sz w:val="32"/>
          <w:szCs w:val="32"/>
        </w:rPr>
      </w:pPr>
      <w:bookmarkStart w:name="_Toc1059332995" w:id="1817747482"/>
      <w:r w:rsidRPr="681FD465" w:rsidR="2C95A5C3">
        <w:rPr>
          <w:rFonts w:ascii="Arial" w:hAnsi="Arial" w:eastAsia="Arial" w:cs="Arial"/>
          <w:b w:val="1"/>
          <w:bCs w:val="1"/>
          <w:color w:val="auto"/>
          <w:sz w:val="32"/>
          <w:szCs w:val="32"/>
        </w:rPr>
        <w:t>Legal Format and Management Structure</w:t>
      </w:r>
      <w:bookmarkEnd w:id="1817747482"/>
    </w:p>
    <w:p w:rsidR="7E32F6AC" w:rsidP="0BEB1A8B" w:rsidRDefault="7E32F6AC" w14:paraId="769BF5D3" w14:textId="0F066D96">
      <w:pPr>
        <w:pStyle w:val="Normal"/>
        <w:spacing w:line="360" w:lineRule="auto"/>
        <w:jc w:val="both"/>
        <w:rPr>
          <w:rFonts w:ascii="Arial" w:hAnsi="Arial" w:eastAsia="Arial" w:cs="Arial"/>
          <w:noProof w:val="0"/>
          <w:sz w:val="22"/>
          <w:szCs w:val="22"/>
          <w:lang w:val="en-GB"/>
        </w:rPr>
      </w:pPr>
      <w:r w:rsidRPr="555AC29B" w:rsidR="7E32F6AC">
        <w:rPr>
          <w:rFonts w:ascii="Arial" w:hAnsi="Arial" w:eastAsia="Arial" w:cs="Arial"/>
          <w:b w:val="0"/>
          <w:bCs w:val="0"/>
          <w:i w:val="0"/>
          <w:iCs w:val="0"/>
          <w:caps w:val="0"/>
          <w:smallCaps w:val="0"/>
          <w:noProof w:val="0"/>
          <w:color w:val="auto"/>
          <w:sz w:val="22"/>
          <w:szCs w:val="22"/>
          <w:lang w:val="en-GB"/>
        </w:rPr>
        <w:t xml:space="preserve">Choosing the right legal structure is one of the most important decisions when starting a business in the UK. It affects your tax obligations, liability, reporting duties, and how you raise capital. Whether </w:t>
      </w:r>
      <w:r w:rsidRPr="555AC29B" w:rsidR="7E32F6AC">
        <w:rPr>
          <w:rFonts w:ascii="Arial" w:hAnsi="Arial" w:eastAsia="Arial" w:cs="Arial"/>
          <w:b w:val="0"/>
          <w:bCs w:val="0"/>
          <w:i w:val="0"/>
          <w:iCs w:val="0"/>
          <w:caps w:val="0"/>
          <w:smallCaps w:val="0"/>
          <w:noProof w:val="0"/>
          <w:color w:val="auto"/>
          <w:sz w:val="22"/>
          <w:szCs w:val="22"/>
          <w:lang w:val="en-GB"/>
        </w:rPr>
        <w:t>you’re</w:t>
      </w:r>
      <w:r w:rsidRPr="555AC29B" w:rsidR="7E32F6AC">
        <w:rPr>
          <w:rFonts w:ascii="Arial" w:hAnsi="Arial" w:eastAsia="Arial" w:cs="Arial"/>
          <w:b w:val="0"/>
          <w:bCs w:val="0"/>
          <w:i w:val="0"/>
          <w:iCs w:val="0"/>
          <w:caps w:val="0"/>
          <w:smallCaps w:val="0"/>
          <w:noProof w:val="0"/>
          <w:color w:val="auto"/>
          <w:sz w:val="22"/>
          <w:szCs w:val="22"/>
          <w:lang w:val="en-GB"/>
        </w:rPr>
        <w:t xml:space="preserve"> a sole trader, planning a partnership, or considering setting up a limited company, this guide will walk you through every available UK business structure, helping you find the best fit for your venture</w:t>
      </w:r>
      <w:r w:rsidRPr="555AC29B" w:rsidR="7E32F6AC">
        <w:rPr>
          <w:rFonts w:ascii="Arial" w:hAnsi="Arial" w:eastAsia="Arial" w:cs="Arial"/>
          <w:b w:val="0"/>
          <w:bCs w:val="0"/>
          <w:i w:val="0"/>
          <w:iCs w:val="0"/>
          <w:caps w:val="0"/>
          <w:smallCaps w:val="0"/>
          <w:noProof w:val="0"/>
          <w:color w:val="1E293B"/>
          <w:sz w:val="22"/>
          <w:szCs w:val="22"/>
          <w:lang w:val="en-GB"/>
        </w:rPr>
        <w:t>.</w:t>
      </w:r>
      <w:r w:rsidRPr="555AC29B" w:rsidR="7E32F6AC">
        <w:rPr>
          <w:rFonts w:ascii="Arial" w:hAnsi="Arial" w:eastAsia="Arial" w:cs="Arial"/>
          <w:noProof w:val="0"/>
          <w:sz w:val="22"/>
          <w:szCs w:val="22"/>
          <w:lang w:val="en-GB"/>
        </w:rPr>
        <w:t xml:space="preserve"> (Small Business Guide, 2026)</w:t>
      </w:r>
    </w:p>
    <w:p w:rsidR="2C95A5C3" w:rsidP="5410150D" w:rsidRDefault="2C95A5C3" w14:paraId="74A8C403" w14:textId="3010575D">
      <w:pPr>
        <w:pStyle w:val="Normal"/>
        <w:spacing w:line="360" w:lineRule="auto"/>
        <w:jc w:val="both"/>
        <w:rPr>
          <w:rFonts w:ascii="Arial" w:hAnsi="Arial" w:eastAsia="Arial" w:cs="Arial"/>
          <w:b w:val="0"/>
          <w:bCs w:val="0"/>
          <w:sz w:val="22"/>
          <w:szCs w:val="22"/>
        </w:rPr>
      </w:pPr>
      <w:r w:rsidRPr="555AC29B" w:rsidR="061EC257">
        <w:rPr>
          <w:rFonts w:ascii="Arial" w:hAnsi="Arial" w:eastAsia="Arial" w:cs="Arial"/>
          <w:b w:val="0"/>
          <w:bCs w:val="0"/>
          <w:sz w:val="22"/>
          <w:szCs w:val="22"/>
        </w:rPr>
        <w:t xml:space="preserve">DJA Bakehouse </w:t>
      </w:r>
      <w:r w:rsidRPr="555AC29B" w:rsidR="2C95A5C3">
        <w:rPr>
          <w:rFonts w:ascii="Arial" w:hAnsi="Arial" w:eastAsia="Arial" w:cs="Arial"/>
          <w:b w:val="0"/>
          <w:bCs w:val="0"/>
          <w:sz w:val="22"/>
          <w:szCs w:val="22"/>
        </w:rPr>
        <w:t xml:space="preserve">will be a Private Limited Company. This </w:t>
      </w:r>
      <w:r w:rsidRPr="555AC29B" w:rsidR="344CB029">
        <w:rPr>
          <w:rFonts w:ascii="Arial" w:hAnsi="Arial" w:eastAsia="Arial" w:cs="Arial"/>
          <w:b w:val="0"/>
          <w:bCs w:val="0"/>
          <w:sz w:val="22"/>
          <w:szCs w:val="22"/>
        </w:rPr>
        <w:t>structure</w:t>
      </w:r>
      <w:r w:rsidRPr="555AC29B" w:rsidR="2C95A5C3">
        <w:rPr>
          <w:rFonts w:ascii="Arial" w:hAnsi="Arial" w:eastAsia="Arial" w:cs="Arial"/>
          <w:b w:val="0"/>
          <w:bCs w:val="0"/>
          <w:sz w:val="22"/>
          <w:szCs w:val="22"/>
        </w:rPr>
        <w:t xml:space="preserve"> offers limited </w:t>
      </w:r>
      <w:r w:rsidRPr="555AC29B" w:rsidR="2952B76D">
        <w:rPr>
          <w:rFonts w:ascii="Arial" w:hAnsi="Arial" w:eastAsia="Arial" w:cs="Arial"/>
          <w:b w:val="0"/>
          <w:bCs w:val="0"/>
          <w:sz w:val="22"/>
          <w:szCs w:val="22"/>
        </w:rPr>
        <w:t>liability, meaning that the business owner would only be liable for the amount invested in the bus</w:t>
      </w:r>
      <w:r w:rsidRPr="555AC29B" w:rsidR="3AB07AAD">
        <w:rPr>
          <w:rFonts w:ascii="Arial" w:hAnsi="Arial" w:eastAsia="Arial" w:cs="Arial"/>
          <w:b w:val="0"/>
          <w:bCs w:val="0"/>
          <w:sz w:val="22"/>
          <w:szCs w:val="22"/>
        </w:rPr>
        <w:t>iness. It also improves the image of the business as professional and helps to secure foun</w:t>
      </w:r>
      <w:r w:rsidRPr="555AC29B" w:rsidR="6B6493C2">
        <w:rPr>
          <w:rFonts w:ascii="Arial" w:hAnsi="Arial" w:eastAsia="Arial" w:cs="Arial"/>
          <w:b w:val="0"/>
          <w:bCs w:val="0"/>
          <w:sz w:val="22"/>
          <w:szCs w:val="22"/>
        </w:rPr>
        <w:t>ding from banks and investors.</w:t>
      </w:r>
    </w:p>
    <w:p w:rsidR="6B6493C2" w:rsidP="5410150D" w:rsidRDefault="6B6493C2" w14:paraId="68531C86" w14:textId="4C41A49E">
      <w:pPr>
        <w:pStyle w:val="Normal"/>
        <w:spacing w:line="360" w:lineRule="auto"/>
        <w:jc w:val="both"/>
        <w:rPr>
          <w:rFonts w:ascii="Arial" w:hAnsi="Arial" w:eastAsia="Arial" w:cs="Arial"/>
          <w:b w:val="0"/>
          <w:bCs w:val="0"/>
          <w:sz w:val="22"/>
          <w:szCs w:val="22"/>
        </w:rPr>
      </w:pPr>
      <w:r w:rsidRPr="555AC29B" w:rsidR="6B6493C2">
        <w:rPr>
          <w:rFonts w:ascii="Arial" w:hAnsi="Arial" w:eastAsia="Arial" w:cs="Arial"/>
          <w:b w:val="0"/>
          <w:bCs w:val="0"/>
          <w:sz w:val="22"/>
          <w:szCs w:val="22"/>
        </w:rPr>
        <w:t xml:space="preserve">Management will be simple and efficient. </w:t>
      </w:r>
    </w:p>
    <w:p w:rsidR="4BC8CD6E" w:rsidP="0BEB1A8B" w:rsidRDefault="4BC8CD6E" w14:paraId="15812183" w14:textId="7D9ECF4D">
      <w:pPr>
        <w:pStyle w:val="Normal"/>
        <w:spacing w:line="360" w:lineRule="auto"/>
        <w:jc w:val="both"/>
        <w:rPr>
          <w:rFonts w:ascii="Arial" w:hAnsi="Arial" w:eastAsia="Arial" w:cs="Arial"/>
          <w:b w:val="1"/>
          <w:bCs w:val="1"/>
          <w:sz w:val="22"/>
          <w:szCs w:val="22"/>
        </w:rPr>
      </w:pPr>
      <w:r w:rsidRPr="555AC29B" w:rsidR="4BC8CD6E">
        <w:rPr>
          <w:rFonts w:ascii="Arial" w:hAnsi="Arial" w:eastAsia="Arial" w:cs="Arial"/>
          <w:b w:val="1"/>
          <w:bCs w:val="1"/>
          <w:sz w:val="22"/>
          <w:szCs w:val="22"/>
        </w:rPr>
        <w:t>Owner/Manager</w:t>
      </w:r>
      <w:r w:rsidRPr="555AC29B" w:rsidR="289DF08C">
        <w:rPr>
          <w:rFonts w:ascii="Arial" w:hAnsi="Arial" w:eastAsia="Arial" w:cs="Arial"/>
          <w:b w:val="1"/>
          <w:bCs w:val="1"/>
          <w:sz w:val="22"/>
          <w:szCs w:val="22"/>
        </w:rPr>
        <w:t xml:space="preserve">: </w:t>
      </w:r>
      <w:r w:rsidRPr="555AC29B" w:rsidR="289DF08C">
        <w:rPr>
          <w:rFonts w:ascii="Arial" w:hAnsi="Arial" w:eastAsia="Arial" w:cs="Arial"/>
          <w:b w:val="0"/>
          <w:bCs w:val="0"/>
          <w:sz w:val="22"/>
          <w:szCs w:val="22"/>
        </w:rPr>
        <w:t xml:space="preserve">Eriselda will run the bakery. Duties include everyday operations, finances, </w:t>
      </w:r>
      <w:r w:rsidRPr="555AC29B" w:rsidR="1533D8D1">
        <w:rPr>
          <w:rFonts w:ascii="Arial" w:hAnsi="Arial" w:eastAsia="Arial" w:cs="Arial"/>
          <w:b w:val="0"/>
          <w:bCs w:val="0"/>
          <w:sz w:val="22"/>
          <w:szCs w:val="22"/>
        </w:rPr>
        <w:t>suppliers</w:t>
      </w:r>
      <w:r w:rsidRPr="555AC29B" w:rsidR="1533D8D1">
        <w:rPr>
          <w:rFonts w:ascii="Arial" w:hAnsi="Arial" w:eastAsia="Arial" w:cs="Arial"/>
          <w:b w:val="0"/>
          <w:bCs w:val="0"/>
          <w:sz w:val="22"/>
          <w:szCs w:val="22"/>
        </w:rPr>
        <w:t xml:space="preserve"> and Quality </w:t>
      </w:r>
      <w:r w:rsidRPr="555AC29B" w:rsidR="1533D8D1">
        <w:rPr>
          <w:rFonts w:ascii="Arial" w:hAnsi="Arial" w:eastAsia="Arial" w:cs="Arial"/>
          <w:b w:val="0"/>
          <w:bCs w:val="0"/>
          <w:sz w:val="22"/>
          <w:szCs w:val="22"/>
        </w:rPr>
        <w:t>Control</w:t>
      </w:r>
      <w:r w:rsidRPr="555AC29B" w:rsidR="1533D8D1">
        <w:rPr>
          <w:rFonts w:ascii="Arial" w:hAnsi="Arial" w:eastAsia="Arial" w:cs="Arial"/>
          <w:b w:val="0"/>
          <w:bCs w:val="0"/>
          <w:sz w:val="22"/>
          <w:szCs w:val="22"/>
        </w:rPr>
        <w:t>.</w:t>
      </w:r>
    </w:p>
    <w:p w:rsidR="04C06982" w:rsidP="5410150D" w:rsidRDefault="04C06982" w14:paraId="4EE81BF7" w14:textId="3CD8C54B">
      <w:pPr>
        <w:pStyle w:val="Normal"/>
        <w:spacing w:line="360" w:lineRule="auto"/>
        <w:jc w:val="both"/>
        <w:rPr>
          <w:rFonts w:ascii="Arial" w:hAnsi="Arial" w:eastAsia="Arial" w:cs="Arial"/>
          <w:b w:val="0"/>
          <w:bCs w:val="0"/>
          <w:sz w:val="22"/>
          <w:szCs w:val="22"/>
        </w:rPr>
      </w:pPr>
      <w:r w:rsidRPr="555AC29B" w:rsidR="04C06982">
        <w:rPr>
          <w:rFonts w:ascii="Arial" w:hAnsi="Arial" w:eastAsia="Arial" w:cs="Arial"/>
          <w:b w:val="1"/>
          <w:bCs w:val="1"/>
          <w:sz w:val="22"/>
          <w:szCs w:val="22"/>
        </w:rPr>
        <w:t>Baker:</w:t>
      </w:r>
      <w:r w:rsidRPr="555AC29B" w:rsidR="2218F7C1">
        <w:rPr>
          <w:rFonts w:ascii="Arial" w:hAnsi="Arial" w:eastAsia="Arial" w:cs="Arial"/>
          <w:b w:val="1"/>
          <w:bCs w:val="1"/>
          <w:sz w:val="22"/>
          <w:szCs w:val="22"/>
        </w:rPr>
        <w:t xml:space="preserve"> </w:t>
      </w:r>
      <w:r w:rsidRPr="555AC29B" w:rsidR="7F8E5F1E">
        <w:rPr>
          <w:rFonts w:ascii="Arial" w:hAnsi="Arial" w:eastAsia="Arial" w:cs="Arial"/>
          <w:b w:val="0"/>
          <w:bCs w:val="0"/>
          <w:sz w:val="22"/>
          <w:szCs w:val="22"/>
        </w:rPr>
        <w:t>Responsible</w:t>
      </w:r>
      <w:r w:rsidRPr="555AC29B" w:rsidR="2218F7C1">
        <w:rPr>
          <w:rFonts w:ascii="Arial" w:hAnsi="Arial" w:eastAsia="Arial" w:cs="Arial"/>
          <w:b w:val="0"/>
          <w:bCs w:val="0"/>
          <w:sz w:val="22"/>
          <w:szCs w:val="22"/>
        </w:rPr>
        <w:t xml:space="preserve"> </w:t>
      </w:r>
      <w:r w:rsidRPr="555AC29B" w:rsidR="52966BD2">
        <w:rPr>
          <w:rFonts w:ascii="Arial" w:hAnsi="Arial" w:eastAsia="Arial" w:cs="Arial"/>
          <w:b w:val="0"/>
          <w:bCs w:val="0"/>
          <w:sz w:val="22"/>
          <w:szCs w:val="22"/>
        </w:rPr>
        <w:t xml:space="preserve">for creating all baked goods that we sell daily. </w:t>
      </w:r>
      <w:r w:rsidRPr="555AC29B" w:rsidR="29E90888">
        <w:rPr>
          <w:rFonts w:ascii="Arial" w:hAnsi="Arial" w:eastAsia="Arial" w:cs="Arial"/>
          <w:b w:val="0"/>
          <w:bCs w:val="0"/>
          <w:sz w:val="22"/>
          <w:szCs w:val="22"/>
        </w:rPr>
        <w:t>Also,</w:t>
      </w:r>
      <w:r w:rsidRPr="555AC29B" w:rsidR="52966BD2">
        <w:rPr>
          <w:rFonts w:ascii="Arial" w:hAnsi="Arial" w:eastAsia="Arial" w:cs="Arial"/>
          <w:b w:val="0"/>
          <w:bCs w:val="0"/>
          <w:sz w:val="22"/>
          <w:szCs w:val="22"/>
        </w:rPr>
        <w:t xml:space="preserve"> </w:t>
      </w:r>
      <w:r w:rsidRPr="555AC29B" w:rsidR="77BA07E6">
        <w:rPr>
          <w:rFonts w:ascii="Arial" w:hAnsi="Arial" w:eastAsia="Arial" w:cs="Arial"/>
          <w:b w:val="0"/>
          <w:bCs w:val="0"/>
          <w:sz w:val="22"/>
          <w:szCs w:val="22"/>
        </w:rPr>
        <w:t>maintains</w:t>
      </w:r>
      <w:r w:rsidRPr="555AC29B" w:rsidR="52966BD2">
        <w:rPr>
          <w:rFonts w:ascii="Arial" w:hAnsi="Arial" w:eastAsia="Arial" w:cs="Arial"/>
          <w:b w:val="0"/>
          <w:bCs w:val="0"/>
          <w:sz w:val="22"/>
          <w:szCs w:val="22"/>
        </w:rPr>
        <w:t xml:space="preserve"> the kitchen to meet </w:t>
      </w:r>
      <w:r w:rsidRPr="555AC29B" w:rsidR="2DA6772B">
        <w:rPr>
          <w:rFonts w:ascii="Arial" w:hAnsi="Arial" w:eastAsia="Arial" w:cs="Arial"/>
          <w:b w:val="0"/>
          <w:bCs w:val="0"/>
          <w:sz w:val="22"/>
          <w:szCs w:val="22"/>
        </w:rPr>
        <w:t>health standards.</w:t>
      </w:r>
    </w:p>
    <w:p w:rsidR="04C06982" w:rsidP="5410150D" w:rsidRDefault="04C06982" w14:paraId="3DD29BA5" w14:textId="56DDF47F">
      <w:pPr>
        <w:pStyle w:val="Normal"/>
        <w:spacing w:line="360" w:lineRule="auto"/>
        <w:jc w:val="both"/>
        <w:rPr>
          <w:rFonts w:ascii="Arial" w:hAnsi="Arial" w:eastAsia="Arial" w:cs="Arial"/>
          <w:b w:val="0"/>
          <w:bCs w:val="0"/>
          <w:sz w:val="22"/>
          <w:szCs w:val="22"/>
        </w:rPr>
      </w:pPr>
      <w:r w:rsidRPr="555AC29B" w:rsidR="6186BEEC">
        <w:rPr>
          <w:rFonts w:ascii="Arial" w:hAnsi="Arial" w:eastAsia="Arial" w:cs="Arial"/>
          <w:b w:val="1"/>
          <w:bCs w:val="1"/>
          <w:sz w:val="22"/>
          <w:szCs w:val="22"/>
        </w:rPr>
        <w:t>Sales Assistant</w:t>
      </w:r>
      <w:r w:rsidRPr="555AC29B" w:rsidR="12EF1391">
        <w:rPr>
          <w:rFonts w:ascii="Arial" w:hAnsi="Arial" w:eastAsia="Arial" w:cs="Arial"/>
          <w:b w:val="1"/>
          <w:bCs w:val="1"/>
          <w:sz w:val="22"/>
          <w:szCs w:val="22"/>
        </w:rPr>
        <w:t>:</w:t>
      </w:r>
      <w:r w:rsidRPr="555AC29B" w:rsidR="12EF1391">
        <w:rPr>
          <w:rFonts w:ascii="Arial" w:hAnsi="Arial" w:eastAsia="Arial" w:cs="Arial"/>
          <w:b w:val="0"/>
          <w:bCs w:val="0"/>
          <w:sz w:val="22"/>
          <w:szCs w:val="22"/>
        </w:rPr>
        <w:t xml:space="preserve"> </w:t>
      </w:r>
      <w:r w:rsidRPr="555AC29B" w:rsidR="27950CF6">
        <w:rPr>
          <w:rFonts w:ascii="Arial" w:hAnsi="Arial" w:eastAsia="Arial" w:cs="Arial"/>
          <w:b w:val="0"/>
          <w:bCs w:val="0"/>
          <w:sz w:val="22"/>
          <w:szCs w:val="22"/>
        </w:rPr>
        <w:t>Hospitality towards our customer, taking payments, organising t</w:t>
      </w:r>
      <w:r w:rsidRPr="555AC29B" w:rsidR="5F45C21F">
        <w:rPr>
          <w:rFonts w:ascii="Arial" w:hAnsi="Arial" w:eastAsia="Arial" w:cs="Arial"/>
          <w:b w:val="0"/>
          <w:bCs w:val="0"/>
          <w:sz w:val="22"/>
          <w:szCs w:val="22"/>
        </w:rPr>
        <w:t>he front of house and keeping clean.</w:t>
      </w:r>
    </w:p>
    <w:p w:rsidR="582D564C" w:rsidP="0BEB1A8B" w:rsidRDefault="582D564C" w14:paraId="104821C0" w14:textId="3B4E6B51">
      <w:pPr>
        <w:pStyle w:val="Normal"/>
        <w:spacing w:line="360" w:lineRule="auto"/>
        <w:jc w:val="left"/>
        <w:rPr>
          <w:rFonts w:ascii="Arial" w:hAnsi="Arial" w:eastAsia="Arial" w:cs="Arial"/>
          <w:b w:val="1"/>
          <w:bCs w:val="1"/>
          <w:sz w:val="22"/>
          <w:szCs w:val="22"/>
        </w:rPr>
      </w:pPr>
      <w:r w:rsidRPr="555AC29B" w:rsidR="582D564C">
        <w:rPr>
          <w:rFonts w:ascii="Arial" w:hAnsi="Arial" w:eastAsia="Arial" w:cs="Arial"/>
          <w:b w:val="1"/>
          <w:bCs w:val="1"/>
          <w:sz w:val="22"/>
          <w:szCs w:val="22"/>
        </w:rPr>
        <w:t>Part-time Assistant</w:t>
      </w:r>
      <w:r w:rsidRPr="555AC29B" w:rsidR="6EB074CC">
        <w:rPr>
          <w:rFonts w:ascii="Arial" w:hAnsi="Arial" w:eastAsia="Arial" w:cs="Arial"/>
          <w:b w:val="1"/>
          <w:bCs w:val="1"/>
          <w:sz w:val="22"/>
          <w:szCs w:val="22"/>
        </w:rPr>
        <w:t xml:space="preserve">: </w:t>
      </w:r>
      <w:r w:rsidRPr="555AC29B" w:rsidR="6EB074CC">
        <w:rPr>
          <w:rFonts w:ascii="Arial" w:hAnsi="Arial" w:eastAsia="Arial" w:cs="Arial"/>
          <w:b w:val="0"/>
          <w:bCs w:val="0"/>
          <w:sz w:val="22"/>
          <w:szCs w:val="22"/>
        </w:rPr>
        <w:t>Available during the peak time and restocking</w:t>
      </w:r>
      <w:r w:rsidRPr="555AC29B" w:rsidR="6EB074CC">
        <w:rPr>
          <w:rFonts w:ascii="Arial" w:hAnsi="Arial" w:eastAsia="Arial" w:cs="Arial"/>
          <w:b w:val="1"/>
          <w:bCs w:val="1"/>
          <w:sz w:val="22"/>
          <w:szCs w:val="22"/>
        </w:rPr>
        <w:t>.</w:t>
      </w:r>
    </w:p>
    <w:p w:rsidR="08C481CF" w:rsidP="0BEB1A8B" w:rsidRDefault="08C481CF" w14:paraId="6B9B935C" w14:textId="4E6125DD">
      <w:pPr>
        <w:pStyle w:val="Normal"/>
        <w:spacing w:line="360" w:lineRule="auto"/>
        <w:jc w:val="left"/>
        <w:rPr>
          <w:rFonts w:ascii="Arial" w:hAnsi="Arial" w:eastAsia="Arial" w:cs="Arial"/>
          <w:b w:val="0"/>
          <w:bCs w:val="0"/>
          <w:sz w:val="22"/>
          <w:szCs w:val="22"/>
        </w:rPr>
      </w:pPr>
      <w:r w:rsidRPr="555AC29B" w:rsidR="08C481CF">
        <w:rPr>
          <w:rFonts w:ascii="Arial" w:hAnsi="Arial" w:eastAsia="Arial" w:cs="Arial"/>
          <w:b w:val="0"/>
          <w:bCs w:val="0"/>
          <w:sz w:val="22"/>
          <w:szCs w:val="22"/>
        </w:rPr>
        <w:t xml:space="preserve">Simple structure is </w:t>
      </w:r>
      <w:r w:rsidRPr="555AC29B" w:rsidR="08C481CF">
        <w:rPr>
          <w:rFonts w:ascii="Arial" w:hAnsi="Arial" w:eastAsia="Arial" w:cs="Arial"/>
          <w:b w:val="0"/>
          <w:bCs w:val="0"/>
          <w:sz w:val="22"/>
          <w:szCs w:val="22"/>
        </w:rPr>
        <w:t>appropriate for</w:t>
      </w:r>
      <w:r w:rsidRPr="555AC29B" w:rsidR="08C481CF">
        <w:rPr>
          <w:rFonts w:ascii="Arial" w:hAnsi="Arial" w:eastAsia="Arial" w:cs="Arial"/>
          <w:b w:val="0"/>
          <w:bCs w:val="0"/>
          <w:sz w:val="22"/>
          <w:szCs w:val="22"/>
        </w:rPr>
        <w:t xml:space="preserve"> a small start-up </w:t>
      </w:r>
      <w:r w:rsidRPr="555AC29B" w:rsidR="0BDA4531">
        <w:rPr>
          <w:rFonts w:ascii="Arial" w:hAnsi="Arial" w:eastAsia="Arial" w:cs="Arial"/>
          <w:b w:val="0"/>
          <w:bCs w:val="0"/>
          <w:sz w:val="22"/>
          <w:szCs w:val="22"/>
        </w:rPr>
        <w:t xml:space="preserve">bakery. This is </w:t>
      </w:r>
      <w:r w:rsidRPr="555AC29B" w:rsidR="0BDA4531">
        <w:rPr>
          <w:rFonts w:ascii="Arial" w:hAnsi="Arial" w:eastAsia="Arial" w:cs="Arial"/>
          <w:b w:val="0"/>
          <w:bCs w:val="0"/>
          <w:sz w:val="22"/>
          <w:szCs w:val="22"/>
        </w:rPr>
        <w:t>a great way</w:t>
      </w:r>
      <w:r w:rsidRPr="555AC29B" w:rsidR="0BDA4531">
        <w:rPr>
          <w:rFonts w:ascii="Arial" w:hAnsi="Arial" w:eastAsia="Arial" w:cs="Arial"/>
          <w:b w:val="0"/>
          <w:bCs w:val="0"/>
          <w:sz w:val="22"/>
          <w:szCs w:val="22"/>
        </w:rPr>
        <w:t xml:space="preserve"> for the company to run smoothly without having to use </w:t>
      </w:r>
      <w:r w:rsidRPr="555AC29B" w:rsidR="46E3C1BF">
        <w:rPr>
          <w:rFonts w:ascii="Arial" w:hAnsi="Arial" w:eastAsia="Arial" w:cs="Arial"/>
          <w:b w:val="0"/>
          <w:bCs w:val="0"/>
          <w:sz w:val="22"/>
          <w:szCs w:val="22"/>
        </w:rPr>
        <w:t>up a lot of resources like human resources when</w:t>
      </w:r>
      <w:r w:rsidRPr="555AC29B" w:rsidR="666CB296">
        <w:rPr>
          <w:rFonts w:ascii="Arial" w:hAnsi="Arial" w:eastAsia="Arial" w:cs="Arial"/>
          <w:b w:val="0"/>
          <w:bCs w:val="0"/>
          <w:sz w:val="22"/>
          <w:szCs w:val="22"/>
        </w:rPr>
        <w:t xml:space="preserve"> </w:t>
      </w:r>
      <w:r w:rsidRPr="555AC29B" w:rsidR="46E3C1BF">
        <w:rPr>
          <w:rFonts w:ascii="Arial" w:hAnsi="Arial" w:eastAsia="Arial" w:cs="Arial"/>
          <w:b w:val="0"/>
          <w:bCs w:val="0"/>
          <w:sz w:val="22"/>
          <w:szCs w:val="22"/>
        </w:rPr>
        <w:t>it is newly established.</w:t>
      </w:r>
      <w:r w:rsidR="46CF1A80">
        <w:drawing>
          <wp:inline wp14:editId="17307CCB" wp14:anchorId="1DEA7764">
            <wp:extent cx="5724525" cy="2124075"/>
            <wp:effectExtent l="0" t="0" r="0" b="0"/>
            <wp:docPr id="6630539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4478673" name="Picture 1214478673"/>
                    <pic:cNvPicPr/>
                  </pic:nvPicPr>
                  <pic:blipFill>
                    <a:blip xmlns:r="http://schemas.openxmlformats.org/officeDocument/2006/relationships" r:embed="rId905173277">
                      <a:extLst>
                        <a:ext uri="{28A0092B-C50C-407E-A947-70E740481C1C}">
                          <a14:useLocalDpi xmlns:a14="http://schemas.microsoft.com/office/drawing/2010/main"/>
                        </a:ext>
                      </a:extLst>
                    </a:blip>
                    <a:stretch>
                      <a:fillRect/>
                    </a:stretch>
                  </pic:blipFill>
                  <pic:spPr>
                    <a:xfrm rot="0">
                      <a:off x="0" y="0"/>
                      <a:ext cx="5724525" cy="2124075"/>
                    </a:xfrm>
                    <a:prstGeom prst="rect">
                      <a:avLst/>
                    </a:prstGeom>
                  </pic:spPr>
                </pic:pic>
              </a:graphicData>
            </a:graphic>
          </wp:inline>
        </w:drawing>
      </w:r>
      <w:r w:rsidRPr="555AC29B" w:rsidR="3C6F2B89">
        <w:rPr>
          <w:rFonts w:ascii="Arial" w:hAnsi="Arial" w:eastAsia="Arial" w:cs="Arial"/>
          <w:b w:val="0"/>
          <w:bCs w:val="0"/>
          <w:sz w:val="22"/>
          <w:szCs w:val="22"/>
        </w:rPr>
        <w:t xml:space="preserve"> </w:t>
      </w:r>
      <w:r w:rsidRPr="555AC29B" w:rsidR="3C6F2B89">
        <w:rPr>
          <w:rFonts w:ascii="Arial" w:hAnsi="Arial" w:eastAsia="Arial" w:cs="Arial"/>
          <w:b w:val="0"/>
          <w:bCs w:val="0"/>
          <w:sz w:val="22"/>
          <w:szCs w:val="22"/>
        </w:rPr>
        <w:t xml:space="preserve"> </w:t>
      </w:r>
    </w:p>
    <w:p w:rsidR="3261A72C" w:rsidP="0BEB1A8B" w:rsidRDefault="3261A72C" w14:paraId="1C86B349" w14:textId="2F61CFB4">
      <w:pPr>
        <w:pStyle w:val="Normal"/>
        <w:spacing w:line="360" w:lineRule="auto"/>
        <w:jc w:val="both"/>
        <w:rPr>
          <w:rFonts w:ascii="Arial" w:hAnsi="Arial" w:eastAsia="Arial" w:cs="Arial"/>
          <w:b w:val="1"/>
          <w:bCs w:val="1"/>
          <w:sz w:val="22"/>
          <w:szCs w:val="22"/>
        </w:rPr>
      </w:pPr>
      <w:r w:rsidRPr="0BEB1A8B" w:rsidR="79AF733A">
        <w:rPr>
          <w:rFonts w:ascii="Arial" w:hAnsi="Arial" w:eastAsia="Arial" w:cs="Arial"/>
          <w:b w:val="0"/>
          <w:bCs w:val="0"/>
          <w:sz w:val="22"/>
          <w:szCs w:val="22"/>
        </w:rPr>
        <w:t xml:space="preserve">                                          </w:t>
      </w:r>
    </w:p>
    <w:p w:rsidR="3261A72C" w:rsidP="681FD465" w:rsidRDefault="3261A72C" w14:paraId="3BFC02CC" w14:textId="56681977">
      <w:pPr>
        <w:pStyle w:val="Heading1"/>
        <w:rPr>
          <w:rFonts w:ascii="Arial" w:hAnsi="Arial" w:eastAsia="Arial" w:cs="Arial"/>
          <w:b w:val="1"/>
          <w:bCs w:val="1"/>
          <w:color w:val="auto"/>
          <w:sz w:val="32"/>
          <w:szCs w:val="32"/>
        </w:rPr>
      </w:pPr>
      <w:bookmarkStart w:name="_Toc117283149" w:id="1428061047"/>
      <w:r w:rsidRPr="681FD465" w:rsidR="3261A72C">
        <w:rPr>
          <w:rFonts w:ascii="Arial" w:hAnsi="Arial" w:eastAsia="Arial" w:cs="Arial"/>
          <w:b w:val="1"/>
          <w:bCs w:val="1"/>
          <w:color w:val="auto"/>
          <w:sz w:val="32"/>
          <w:szCs w:val="32"/>
        </w:rPr>
        <w:t>Competition</w:t>
      </w:r>
      <w:bookmarkEnd w:id="1428061047"/>
    </w:p>
    <w:p w:rsidR="26E22A3B" w:rsidP="0BEB1A8B" w:rsidRDefault="26E22A3B" w14:paraId="4D1C2E2C" w14:textId="6E93134E">
      <w:pPr>
        <w:pStyle w:val="Normal"/>
        <w:spacing w:line="360" w:lineRule="auto"/>
        <w:jc w:val="both"/>
        <w:rPr>
          <w:rFonts w:ascii="Arial" w:hAnsi="Arial" w:eastAsia="Arial" w:cs="Arial"/>
          <w:noProof w:val="0"/>
          <w:sz w:val="22"/>
          <w:szCs w:val="22"/>
          <w:lang w:val="en-GB"/>
        </w:rPr>
      </w:pPr>
      <w:r w:rsidRPr="555AC29B" w:rsidR="0C0650C0">
        <w:rPr>
          <w:rFonts w:ascii="Arial" w:hAnsi="Arial" w:eastAsia="Arial" w:cs="Arial"/>
          <w:b w:val="0"/>
          <w:bCs w:val="0"/>
          <w:i w:val="0"/>
          <w:iCs w:val="0"/>
          <w:caps w:val="0"/>
          <w:smallCaps w:val="0"/>
          <w:noProof w:val="0"/>
          <w:color w:val="181818"/>
          <w:sz w:val="22"/>
          <w:szCs w:val="22"/>
          <w:lang w:val="en-GB"/>
        </w:rPr>
        <w:t>Almost all</w:t>
      </w:r>
      <w:r w:rsidRPr="555AC29B" w:rsidR="0C0650C0">
        <w:rPr>
          <w:rFonts w:ascii="Arial" w:hAnsi="Arial" w:eastAsia="Arial" w:cs="Arial"/>
          <w:b w:val="0"/>
          <w:bCs w:val="0"/>
          <w:i w:val="0"/>
          <w:iCs w:val="0"/>
          <w:caps w:val="0"/>
          <w:smallCaps w:val="0"/>
          <w:noProof w:val="0"/>
          <w:color w:val="181818"/>
          <w:sz w:val="22"/>
          <w:szCs w:val="22"/>
          <w:lang w:val="en-GB"/>
        </w:rPr>
        <w:t xml:space="preserve"> businesses have some sort of </w:t>
      </w:r>
      <w:r w:rsidRPr="555AC29B" w:rsidR="0C0650C0">
        <w:rPr>
          <w:rFonts w:ascii="Arial" w:hAnsi="Arial" w:eastAsia="Arial" w:cs="Arial"/>
          <w:b w:val="0"/>
          <w:bCs w:val="0"/>
          <w:i w:val="1"/>
          <w:iCs w:val="1"/>
          <w:caps w:val="0"/>
          <w:smallCaps w:val="0"/>
          <w:noProof w:val="0"/>
          <w:color w:val="181818"/>
          <w:sz w:val="22"/>
          <w:szCs w:val="22"/>
          <w:lang w:val="en-GB"/>
        </w:rPr>
        <w:t>competition</w:t>
      </w:r>
      <w:r w:rsidRPr="555AC29B" w:rsidR="0C0650C0">
        <w:rPr>
          <w:rFonts w:ascii="Arial" w:hAnsi="Arial" w:eastAsia="Arial" w:cs="Arial"/>
          <w:b w:val="0"/>
          <w:bCs w:val="0"/>
          <w:i w:val="0"/>
          <w:iCs w:val="0"/>
          <w:caps w:val="0"/>
          <w:smallCaps w:val="0"/>
          <w:noProof w:val="0"/>
          <w:color w:val="181818"/>
          <w:sz w:val="22"/>
          <w:szCs w:val="22"/>
          <w:lang w:val="en-GB"/>
        </w:rPr>
        <w:t xml:space="preserve">, so understanding competitors’ strengths and weaknesses is extremely important. A competitor is any business that sells the same or </w:t>
      </w:r>
      <w:r w:rsidRPr="555AC29B" w:rsidR="0C0650C0">
        <w:rPr>
          <w:rFonts w:ascii="Arial" w:hAnsi="Arial" w:eastAsia="Arial" w:cs="Arial"/>
          <w:b w:val="0"/>
          <w:bCs w:val="0"/>
          <w:i w:val="0"/>
          <w:iCs w:val="0"/>
          <w:caps w:val="0"/>
          <w:smallCaps w:val="0"/>
          <w:noProof w:val="0"/>
          <w:color w:val="181818"/>
          <w:sz w:val="22"/>
          <w:szCs w:val="22"/>
          <w:lang w:val="en-GB"/>
        </w:rPr>
        <w:t>similar products</w:t>
      </w:r>
      <w:r w:rsidRPr="555AC29B" w:rsidR="0C0650C0">
        <w:rPr>
          <w:rFonts w:ascii="Arial" w:hAnsi="Arial" w:eastAsia="Arial" w:cs="Arial"/>
          <w:b w:val="0"/>
          <w:bCs w:val="0"/>
          <w:i w:val="0"/>
          <w:iCs w:val="0"/>
          <w:caps w:val="0"/>
          <w:smallCaps w:val="0"/>
          <w:noProof w:val="0"/>
          <w:color w:val="181818"/>
          <w:sz w:val="22"/>
          <w:szCs w:val="22"/>
          <w:lang w:val="en-GB"/>
        </w:rPr>
        <w:t xml:space="preserve"> or services. Businesses may want to know certain things about their competitors, such as their </w:t>
      </w:r>
      <w:r w:rsidRPr="555AC29B" w:rsidR="0C0650C0">
        <w:rPr>
          <w:rFonts w:ascii="Arial" w:hAnsi="Arial" w:eastAsia="Arial" w:cs="Arial"/>
          <w:b w:val="0"/>
          <w:bCs w:val="0"/>
          <w:i w:val="0"/>
          <w:iCs w:val="0"/>
          <w:caps w:val="0"/>
          <w:smallCaps w:val="0"/>
          <w:noProof w:val="0"/>
          <w:color w:val="181818"/>
          <w:sz w:val="22"/>
          <w:szCs w:val="22"/>
          <w:lang w:val="en-GB"/>
        </w:rPr>
        <w:t xml:space="preserve">USP, price, quality, convenience, location, product </w:t>
      </w:r>
      <w:r w:rsidRPr="555AC29B" w:rsidR="0C0650C0">
        <w:rPr>
          <w:rFonts w:ascii="Arial" w:hAnsi="Arial" w:eastAsia="Arial" w:cs="Arial"/>
          <w:b w:val="0"/>
          <w:bCs w:val="0"/>
          <w:i w:val="0"/>
          <w:iCs w:val="0"/>
          <w:caps w:val="0"/>
          <w:smallCaps w:val="0"/>
          <w:noProof w:val="0"/>
          <w:color w:val="181818"/>
          <w:sz w:val="22"/>
          <w:szCs w:val="22"/>
          <w:lang w:val="en-GB"/>
        </w:rPr>
        <w:t>range</w:t>
      </w:r>
      <w:r w:rsidRPr="555AC29B" w:rsidR="0C0650C0">
        <w:rPr>
          <w:rFonts w:ascii="Arial" w:hAnsi="Arial" w:eastAsia="Arial" w:cs="Arial"/>
          <w:b w:val="0"/>
          <w:bCs w:val="0"/>
          <w:i w:val="0"/>
          <w:iCs w:val="0"/>
          <w:caps w:val="0"/>
          <w:smallCaps w:val="0"/>
          <w:noProof w:val="0"/>
          <w:color w:val="181818"/>
          <w:sz w:val="22"/>
          <w:szCs w:val="22"/>
          <w:lang w:val="en-GB"/>
        </w:rPr>
        <w:t xml:space="preserve"> and </w:t>
      </w:r>
      <w:r w:rsidRPr="555AC29B" w:rsidR="0C0650C0">
        <w:rPr>
          <w:rFonts w:ascii="Arial" w:hAnsi="Arial" w:eastAsia="Arial" w:cs="Arial"/>
          <w:b w:val="0"/>
          <w:bCs w:val="0"/>
          <w:i w:val="0"/>
          <w:iCs w:val="0"/>
          <w:caps w:val="0"/>
          <w:smallCaps w:val="0"/>
          <w:noProof w:val="0"/>
          <w:color w:val="181818"/>
          <w:sz w:val="22"/>
          <w:szCs w:val="22"/>
          <w:lang w:val="en-GB"/>
        </w:rPr>
        <w:t>customer service</w:t>
      </w:r>
      <w:r w:rsidRPr="555AC29B" w:rsidR="0C0650C0">
        <w:rPr>
          <w:rFonts w:ascii="Arial" w:hAnsi="Arial" w:eastAsia="Arial" w:cs="Arial"/>
          <w:b w:val="0"/>
          <w:bCs w:val="0"/>
          <w:i w:val="0"/>
          <w:iCs w:val="0"/>
          <w:caps w:val="0"/>
          <w:smallCaps w:val="0"/>
          <w:noProof w:val="0"/>
          <w:color w:val="181818"/>
          <w:sz w:val="22"/>
          <w:szCs w:val="22"/>
          <w:lang w:val="en-GB"/>
        </w:rPr>
        <w:t>.</w:t>
      </w:r>
      <w:r w:rsidRPr="555AC29B" w:rsidR="0C0650C0">
        <w:rPr>
          <w:rFonts w:ascii="Arial" w:hAnsi="Arial" w:eastAsia="Arial" w:cs="Arial"/>
          <w:b w:val="0"/>
          <w:bCs w:val="0"/>
          <w:noProof w:val="0"/>
          <w:sz w:val="22"/>
          <w:szCs w:val="22"/>
          <w:lang w:val="en-GB"/>
        </w:rPr>
        <w:t xml:space="preserve"> </w:t>
      </w:r>
      <w:r w:rsidRPr="555AC29B" w:rsidR="0C0650C0">
        <w:rPr>
          <w:rFonts w:ascii="Arial" w:hAnsi="Arial" w:eastAsia="Arial" w:cs="Arial"/>
          <w:noProof w:val="0"/>
          <w:sz w:val="22"/>
          <w:szCs w:val="22"/>
          <w:lang w:val="en-GB"/>
        </w:rPr>
        <w:t>(BBC Bitesize, 2026)</w:t>
      </w:r>
    </w:p>
    <w:p w:rsidR="26E22A3B" w:rsidP="2AE4CA87" w:rsidRDefault="26E22A3B" w14:paraId="3B0F2ED8" w14:textId="618DA07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E4CA87" w:rsidR="70966F56">
        <w:rPr>
          <w:rFonts w:ascii="Arial" w:hAnsi="Arial" w:eastAsia="Arial" w:cs="Arial"/>
          <w:b w:val="0"/>
          <w:bCs w:val="0"/>
          <w:i w:val="0"/>
          <w:iCs w:val="0"/>
          <w:caps w:val="0"/>
          <w:smallCaps w:val="0"/>
          <w:noProof w:val="0"/>
          <w:color w:val="000000" w:themeColor="text1" w:themeTint="FF" w:themeShade="FF"/>
          <w:sz w:val="22"/>
          <w:szCs w:val="22"/>
          <w:lang w:val="en-GB"/>
        </w:rPr>
        <w:t>DJA Bakehouse</w:t>
      </w:r>
      <w:r w:rsidRPr="2AE4CA87" w:rsidR="2019BD4F">
        <w:rPr>
          <w:rFonts w:ascii="Arial" w:hAnsi="Arial" w:eastAsia="Arial" w:cs="Arial"/>
          <w:b w:val="0"/>
          <w:bCs w:val="0"/>
          <w:i w:val="0"/>
          <w:iCs w:val="0"/>
          <w:caps w:val="0"/>
          <w:smallCaps w:val="0"/>
          <w:noProof w:val="0"/>
          <w:color w:val="000000" w:themeColor="text1" w:themeTint="FF" w:themeShade="FF"/>
          <w:sz w:val="22"/>
          <w:szCs w:val="22"/>
          <w:lang w:val="en-GB"/>
        </w:rPr>
        <w:t xml:space="preserve"> will be competing with the big brands, but also local independent bakeries. Convenience stores, low prices, and availability are the reasons that chain bakery shops are so popular, and artisan, handmade products are a draw for independent bakery shops. Supermarkets also compete by making baked goods, but they are less fresh and crafty than those from small bakeries, and they are cheaper.</w:t>
      </w:r>
    </w:p>
    <w:p w:rsidR="26E22A3B" w:rsidP="3201911A" w:rsidRDefault="26E22A3B" w14:paraId="7EB31A06" w14:textId="3D6B1D5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201911A" w:rsidR="2019BD4F">
        <w:rPr>
          <w:rFonts w:ascii="Arial" w:hAnsi="Arial" w:eastAsia="Arial" w:cs="Arial"/>
          <w:b w:val="0"/>
          <w:bCs w:val="0"/>
          <w:i w:val="0"/>
          <w:iCs w:val="0"/>
          <w:caps w:val="0"/>
          <w:smallCaps w:val="0"/>
          <w:noProof w:val="0"/>
          <w:color w:val="000000" w:themeColor="text1" w:themeTint="FF" w:themeShade="FF"/>
          <w:sz w:val="22"/>
          <w:szCs w:val="22"/>
          <w:lang w:val="en-GB"/>
        </w:rPr>
        <w:t xml:space="preserve"> Local artisan bakeries like Hector's Bakery, The Pastry Box and Conroy's bakery are direct competitors. Strength, they have loyal customers and good local reputations, and handmade products. However, have weaknesses like </w:t>
      </w:r>
      <w:r w:rsidRPr="3201911A" w:rsidR="2019BD4F">
        <w:rPr>
          <w:rFonts w:ascii="Arial" w:hAnsi="Arial" w:eastAsia="Arial" w:cs="Arial"/>
          <w:b w:val="0"/>
          <w:bCs w:val="0"/>
          <w:i w:val="0"/>
          <w:iCs w:val="0"/>
          <w:caps w:val="0"/>
          <w:smallCaps w:val="0"/>
          <w:noProof w:val="0"/>
          <w:color w:val="000000" w:themeColor="text1" w:themeTint="FF" w:themeShade="FF"/>
          <w:sz w:val="22"/>
          <w:szCs w:val="22"/>
          <w:lang w:val="en-GB"/>
        </w:rPr>
        <w:t>high costs</w:t>
      </w:r>
      <w:r w:rsidRPr="3201911A" w:rsidR="2019BD4F">
        <w:rPr>
          <w:rFonts w:ascii="Arial" w:hAnsi="Arial" w:eastAsia="Arial" w:cs="Arial"/>
          <w:b w:val="0"/>
          <w:bCs w:val="0"/>
          <w:i w:val="0"/>
          <w:iCs w:val="0"/>
          <w:caps w:val="0"/>
          <w:smallCaps w:val="0"/>
          <w:noProof w:val="0"/>
          <w:color w:val="000000" w:themeColor="text1" w:themeTint="FF" w:themeShade="FF"/>
          <w:sz w:val="22"/>
          <w:szCs w:val="22"/>
          <w:lang w:val="en-GB"/>
        </w:rPr>
        <w:t>, restricted range of products, or reduced production capability.</w:t>
      </w:r>
    </w:p>
    <w:p w:rsidR="26E22A3B" w:rsidP="3201911A" w:rsidRDefault="26E22A3B" w14:paraId="6E527560" w14:textId="709DD27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201911A" w:rsidR="2019BD4F">
        <w:rPr>
          <w:rFonts w:ascii="Arial" w:hAnsi="Arial" w:eastAsia="Arial" w:cs="Arial"/>
          <w:b w:val="0"/>
          <w:bCs w:val="0"/>
          <w:i w:val="0"/>
          <w:iCs w:val="0"/>
          <w:caps w:val="0"/>
          <w:smallCaps w:val="0"/>
          <w:noProof w:val="0"/>
          <w:color w:val="000000" w:themeColor="text1" w:themeTint="FF" w:themeShade="FF"/>
          <w:sz w:val="22"/>
          <w:szCs w:val="22"/>
          <w:lang w:val="en-GB"/>
        </w:rPr>
        <w:t xml:space="preserve"> Indirect competitors may be Greggs, in-store </w:t>
      </w:r>
      <w:r w:rsidRPr="3201911A" w:rsidR="2019BD4F">
        <w:rPr>
          <w:rFonts w:ascii="Arial" w:hAnsi="Arial" w:eastAsia="Arial" w:cs="Arial"/>
          <w:b w:val="0"/>
          <w:bCs w:val="0"/>
          <w:i w:val="0"/>
          <w:iCs w:val="0"/>
          <w:caps w:val="0"/>
          <w:smallCaps w:val="0"/>
          <w:noProof w:val="0"/>
          <w:color w:val="000000" w:themeColor="text1" w:themeTint="FF" w:themeShade="FF"/>
          <w:sz w:val="22"/>
          <w:szCs w:val="22"/>
          <w:lang w:val="en-GB"/>
        </w:rPr>
        <w:t>bakeries</w:t>
      </w:r>
      <w:r w:rsidRPr="3201911A" w:rsidR="2019BD4F">
        <w:rPr>
          <w:rFonts w:ascii="Arial" w:hAnsi="Arial" w:eastAsia="Arial" w:cs="Arial"/>
          <w:b w:val="0"/>
          <w:bCs w:val="0"/>
          <w:i w:val="0"/>
          <w:iCs w:val="0"/>
          <w:caps w:val="0"/>
          <w:smallCaps w:val="0"/>
          <w:noProof w:val="0"/>
          <w:color w:val="000000" w:themeColor="text1" w:themeTint="FF" w:themeShade="FF"/>
          <w:sz w:val="22"/>
          <w:szCs w:val="22"/>
          <w:lang w:val="en-GB"/>
        </w:rPr>
        <w:t xml:space="preserve"> and cafés in supermarkets such as Costa Coffee. These have advantages in terms of convenience, low </w:t>
      </w:r>
      <w:r w:rsidRPr="3201911A" w:rsidR="2019BD4F">
        <w:rPr>
          <w:rFonts w:ascii="Arial" w:hAnsi="Arial" w:eastAsia="Arial" w:cs="Arial"/>
          <w:b w:val="0"/>
          <w:bCs w:val="0"/>
          <w:i w:val="0"/>
          <w:iCs w:val="0"/>
          <w:caps w:val="0"/>
          <w:smallCaps w:val="0"/>
          <w:noProof w:val="0"/>
          <w:color w:val="000000" w:themeColor="text1" w:themeTint="FF" w:themeShade="FF"/>
          <w:sz w:val="22"/>
          <w:szCs w:val="22"/>
          <w:lang w:val="en-GB"/>
        </w:rPr>
        <w:t>cost</w:t>
      </w:r>
      <w:r w:rsidRPr="3201911A" w:rsidR="2019BD4F">
        <w:rPr>
          <w:rFonts w:ascii="Arial" w:hAnsi="Arial" w:eastAsia="Arial" w:cs="Arial"/>
          <w:b w:val="0"/>
          <w:bCs w:val="0"/>
          <w:i w:val="0"/>
          <w:iCs w:val="0"/>
          <w:caps w:val="0"/>
          <w:smallCaps w:val="0"/>
          <w:noProof w:val="0"/>
          <w:color w:val="000000" w:themeColor="text1" w:themeTint="FF" w:themeShade="FF"/>
          <w:sz w:val="22"/>
          <w:szCs w:val="22"/>
          <w:lang w:val="en-GB"/>
        </w:rPr>
        <w:t xml:space="preserve"> and brand awareness, but disadvantages are reduced freshness, mass </w:t>
      </w:r>
      <w:r w:rsidRPr="3201911A" w:rsidR="2019BD4F">
        <w:rPr>
          <w:rFonts w:ascii="Arial" w:hAnsi="Arial" w:eastAsia="Arial" w:cs="Arial"/>
          <w:b w:val="0"/>
          <w:bCs w:val="0"/>
          <w:i w:val="0"/>
          <w:iCs w:val="0"/>
          <w:caps w:val="0"/>
          <w:smallCaps w:val="0"/>
          <w:noProof w:val="0"/>
          <w:color w:val="000000" w:themeColor="text1" w:themeTint="FF" w:themeShade="FF"/>
          <w:sz w:val="22"/>
          <w:szCs w:val="22"/>
          <w:lang w:val="en-GB"/>
        </w:rPr>
        <w:t>production</w:t>
      </w:r>
      <w:r w:rsidRPr="3201911A" w:rsidR="2019BD4F">
        <w:rPr>
          <w:rFonts w:ascii="Arial" w:hAnsi="Arial" w:eastAsia="Arial" w:cs="Arial"/>
          <w:b w:val="0"/>
          <w:bCs w:val="0"/>
          <w:i w:val="0"/>
          <w:iCs w:val="0"/>
          <w:caps w:val="0"/>
          <w:smallCaps w:val="0"/>
          <w:noProof w:val="0"/>
          <w:color w:val="000000" w:themeColor="text1" w:themeTint="FF" w:themeShade="FF"/>
          <w:sz w:val="22"/>
          <w:szCs w:val="22"/>
          <w:lang w:val="en-GB"/>
        </w:rPr>
        <w:t xml:space="preserve"> and limited allergy friendly lines. </w:t>
      </w:r>
    </w:p>
    <w:p w:rsidR="26E22A3B" w:rsidP="3201911A" w:rsidRDefault="26E22A3B" w14:paraId="64FD7EFE" w14:textId="67A7762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201911A" w:rsidR="609E8B35">
        <w:rPr>
          <w:rFonts w:ascii="Arial" w:hAnsi="Arial" w:eastAsia="Arial" w:cs="Arial"/>
          <w:b w:val="0"/>
          <w:bCs w:val="0"/>
          <w:i w:val="0"/>
          <w:iCs w:val="0"/>
          <w:caps w:val="0"/>
          <w:smallCaps w:val="0"/>
          <w:noProof w:val="0"/>
          <w:color w:val="000000" w:themeColor="text1" w:themeTint="FF" w:themeShade="FF"/>
          <w:sz w:val="22"/>
          <w:szCs w:val="22"/>
          <w:lang w:val="en-GB"/>
        </w:rPr>
        <w:t>S</w:t>
      </w:r>
      <w:r w:rsidRPr="3201911A" w:rsidR="2019BD4F">
        <w:rPr>
          <w:rFonts w:ascii="Arial" w:hAnsi="Arial" w:eastAsia="Arial" w:cs="Arial"/>
          <w:b w:val="0"/>
          <w:bCs w:val="0"/>
          <w:i w:val="0"/>
          <w:iCs w:val="0"/>
          <w:caps w:val="0"/>
          <w:smallCaps w:val="0"/>
          <w:noProof w:val="0"/>
          <w:color w:val="000000" w:themeColor="text1" w:themeTint="FF" w:themeShade="FF"/>
          <w:sz w:val="22"/>
          <w:szCs w:val="22"/>
          <w:lang w:val="en-GB"/>
        </w:rPr>
        <w:t>ustainable packaging, allergen friendly products and a community-focus approach will be the differentiation factors for DJA Bakehouse.</w:t>
      </w:r>
    </w:p>
    <w:p w:rsidR="26E22A3B" w:rsidP="0BEB1A8B" w:rsidRDefault="26E22A3B" w14:paraId="058CC70E" w14:textId="0D5582F2">
      <w:pPr>
        <w:pStyle w:val="Normal"/>
        <w:spacing w:line="360" w:lineRule="auto"/>
        <w:jc w:val="both"/>
        <w:rPr>
          <w:rFonts w:ascii="Arial" w:hAnsi="Arial" w:eastAsia="Arial" w:cs="Arial"/>
          <w:b w:val="0"/>
          <w:bCs w:val="0"/>
          <w:sz w:val="22"/>
          <w:szCs w:val="22"/>
        </w:rPr>
      </w:pPr>
    </w:p>
    <w:p w:rsidR="26E22A3B" w:rsidP="0BEB1A8B" w:rsidRDefault="26E22A3B" w14:paraId="5244120E" w14:textId="27F59AB9">
      <w:pPr>
        <w:pStyle w:val="Normal"/>
        <w:rPr>
          <w:rFonts w:ascii="Arial" w:hAnsi="Arial" w:eastAsia="Arial" w:cs="Arial"/>
          <w:b w:val="0"/>
          <w:bCs w:val="0"/>
          <w:sz w:val="22"/>
          <w:szCs w:val="22"/>
        </w:rPr>
      </w:pPr>
    </w:p>
    <w:p w:rsidR="26E22A3B" w:rsidP="0BEB1A8B" w:rsidRDefault="26E22A3B" w14:paraId="529D7069" w14:textId="13B89956">
      <w:pPr>
        <w:pStyle w:val="Normal"/>
        <w:rPr>
          <w:rFonts w:ascii="Arial" w:hAnsi="Arial" w:eastAsia="Arial" w:cs="Arial"/>
          <w:b w:val="0"/>
          <w:bCs w:val="0"/>
          <w:sz w:val="22"/>
          <w:szCs w:val="22"/>
        </w:rPr>
      </w:pPr>
    </w:p>
    <w:p w:rsidR="26E22A3B" w:rsidP="0BEB1A8B" w:rsidRDefault="26E22A3B" w14:paraId="24AFCE76" w14:textId="3509C7C4">
      <w:pPr>
        <w:pStyle w:val="Normal"/>
        <w:rPr>
          <w:b w:val="0"/>
          <w:bCs w:val="0"/>
          <w:sz w:val="22"/>
          <w:szCs w:val="22"/>
        </w:rPr>
      </w:pPr>
    </w:p>
    <w:p w:rsidR="26E22A3B" w:rsidP="26E22A3B" w:rsidRDefault="26E22A3B" w14:paraId="6F5ADBCC" w14:textId="201E270B">
      <w:pPr>
        <w:pStyle w:val="Normal"/>
        <w:rPr>
          <w:b w:val="0"/>
          <w:bCs w:val="0"/>
        </w:rPr>
      </w:pPr>
    </w:p>
    <w:p w:rsidR="26E22A3B" w:rsidP="26E22A3B" w:rsidRDefault="26E22A3B" w14:paraId="4F6D12FE" w14:textId="11E86ECC">
      <w:pPr>
        <w:pStyle w:val="Normal"/>
        <w:rPr>
          <w:b w:val="0"/>
          <w:bCs w:val="0"/>
        </w:rPr>
      </w:pPr>
    </w:p>
    <w:p w:rsidR="26E22A3B" w:rsidP="26E22A3B" w:rsidRDefault="26E22A3B" w14:paraId="7D9B7205" w14:textId="0F5AA93D">
      <w:pPr>
        <w:pStyle w:val="Normal"/>
        <w:rPr>
          <w:b w:val="0"/>
          <w:bCs w:val="0"/>
        </w:rPr>
      </w:pPr>
    </w:p>
    <w:p w:rsidR="26E22A3B" w:rsidP="26E22A3B" w:rsidRDefault="26E22A3B" w14:paraId="209C5261" w14:textId="08DFA578">
      <w:pPr>
        <w:pStyle w:val="Normal"/>
        <w:rPr>
          <w:b w:val="0"/>
          <w:bCs w:val="0"/>
        </w:rPr>
      </w:pPr>
    </w:p>
    <w:p w:rsidR="26E22A3B" w:rsidP="1B01B45D" w:rsidRDefault="26E22A3B" w14:paraId="32A4FC34" w14:textId="66EF27D2">
      <w:pPr>
        <w:pStyle w:val="Normal"/>
        <w:rPr>
          <w:b w:val="1"/>
          <w:bCs w:val="1"/>
        </w:rPr>
      </w:pPr>
    </w:p>
    <w:p w:rsidR="0BEB1A8B" w:rsidP="0BEB1A8B" w:rsidRDefault="0BEB1A8B" w14:paraId="78427C8C" w14:textId="2E52316A">
      <w:pPr>
        <w:pStyle w:val="Normal"/>
        <w:jc w:val="both"/>
        <w:rPr>
          <w:rFonts w:ascii="Arial" w:hAnsi="Arial" w:eastAsia="Arial" w:cs="Arial"/>
          <w:b w:val="1"/>
          <w:bCs w:val="1"/>
          <w:sz w:val="22"/>
          <w:szCs w:val="22"/>
        </w:rPr>
      </w:pPr>
    </w:p>
    <w:p w:rsidR="0BEB1A8B" w:rsidP="0BEB1A8B" w:rsidRDefault="0BEB1A8B" w14:paraId="21E68A75" w14:textId="08097C4B">
      <w:pPr>
        <w:pStyle w:val="Normal"/>
        <w:jc w:val="both"/>
        <w:rPr>
          <w:rFonts w:ascii="Arial" w:hAnsi="Arial" w:eastAsia="Arial" w:cs="Arial"/>
          <w:b w:val="1"/>
          <w:bCs w:val="1"/>
          <w:sz w:val="22"/>
          <w:szCs w:val="22"/>
        </w:rPr>
      </w:pPr>
    </w:p>
    <w:p w:rsidR="0B11CCE2" w:rsidP="681FD465" w:rsidRDefault="0B11CCE2" w14:paraId="0FC13B5D" w14:textId="0D006D4A">
      <w:pPr>
        <w:pStyle w:val="Heading1"/>
        <w:rPr>
          <w:rFonts w:ascii="Arial" w:hAnsi="Arial" w:eastAsia="Arial" w:cs="Arial"/>
          <w:b w:val="1"/>
          <w:bCs w:val="1"/>
          <w:noProof w:val="0"/>
          <w:color w:val="auto"/>
          <w:sz w:val="32"/>
          <w:szCs w:val="32"/>
          <w:lang w:val="en-GB"/>
        </w:rPr>
      </w:pPr>
      <w:bookmarkStart w:name="_Toc577187753" w:id="2008132173"/>
      <w:r w:rsidRPr="681FD465" w:rsidR="30ACB4C9">
        <w:rPr>
          <w:rFonts w:ascii="Arial" w:hAnsi="Arial" w:eastAsia="Arial" w:cs="Arial"/>
          <w:b w:val="1"/>
          <w:bCs w:val="1"/>
          <w:color w:val="auto"/>
          <w:sz w:val="32"/>
          <w:szCs w:val="32"/>
        </w:rPr>
        <w:t>Marketing Strategies</w:t>
      </w:r>
      <w:r w:rsidRPr="681FD465" w:rsidR="0FE54489">
        <w:rPr>
          <w:rFonts w:ascii="Arial" w:hAnsi="Arial" w:eastAsia="Arial" w:cs="Arial"/>
          <w:b w:val="1"/>
          <w:bCs w:val="1"/>
          <w:color w:val="auto"/>
          <w:sz w:val="32"/>
          <w:szCs w:val="32"/>
        </w:rPr>
        <w:t>.</w:t>
      </w:r>
      <w:bookmarkEnd w:id="2008132173"/>
      <w:r w:rsidRPr="681FD465" w:rsidR="0FE54489">
        <w:rPr>
          <w:b w:val="1"/>
          <w:bCs w:val="1"/>
        </w:rPr>
        <w:t xml:space="preserve"> </w:t>
      </w:r>
    </w:p>
    <w:p w:rsidR="0B11CCE2" w:rsidP="0BEB1A8B" w:rsidRDefault="0B11CCE2" w14:paraId="55CBAF59" w14:textId="4E5B43CE">
      <w:pPr>
        <w:pStyle w:val="Normal"/>
        <w:jc w:val="both"/>
        <w:rPr>
          <w:rFonts w:ascii="Arial" w:hAnsi="Arial" w:eastAsia="Arial" w:cs="Arial"/>
          <w:noProof w:val="0"/>
          <w:sz w:val="22"/>
          <w:szCs w:val="22"/>
          <w:lang w:val="en-GB"/>
        </w:rPr>
      </w:pPr>
      <w:r w:rsidRPr="681FD465" w:rsidR="04F9DBF9">
        <w:rPr>
          <w:rFonts w:ascii="Arial" w:hAnsi="Arial" w:eastAsia="Arial" w:cs="Arial"/>
          <w:b w:val="0"/>
          <w:bCs w:val="0"/>
          <w:i w:val="0"/>
          <w:iCs w:val="0"/>
          <w:caps w:val="0"/>
          <w:smallCaps w:val="0"/>
          <w:noProof w:val="0"/>
          <w:color w:val="auto"/>
          <w:sz w:val="22"/>
          <w:szCs w:val="22"/>
          <w:lang w:val="en-GB"/>
        </w:rPr>
        <w:t>Digital Marketing strategies are sets of controllable e-marketing variables that organizations combine to achieve marketing goals and to meet customers’ needs.</w:t>
      </w:r>
      <w:r w:rsidRPr="681FD465" w:rsidR="64CF9C59">
        <w:rPr>
          <w:rFonts w:ascii="Arial" w:hAnsi="Arial" w:eastAsia="Arial" w:cs="Arial"/>
          <w:b w:val="0"/>
          <w:bCs w:val="0"/>
          <w:i w:val="0"/>
          <w:iCs w:val="0"/>
          <w:caps w:val="0"/>
          <w:smallCaps w:val="0"/>
          <w:noProof w:val="0"/>
          <w:color w:val="auto"/>
          <w:sz w:val="22"/>
          <w:szCs w:val="22"/>
          <w:lang w:val="en-GB"/>
        </w:rPr>
        <w:t xml:space="preserve"> </w:t>
      </w:r>
      <w:r w:rsidRPr="681FD465" w:rsidR="64CF9C59">
        <w:rPr>
          <w:rStyle w:val="normaltextrun"/>
          <w:rFonts w:ascii="Arial" w:hAnsi="Arial" w:eastAsia="Arial" w:cs="Arial"/>
          <w:b w:val="0"/>
          <w:bCs w:val="0"/>
          <w:i w:val="0"/>
          <w:iCs w:val="0"/>
          <w:caps w:val="0"/>
          <w:smallCaps w:val="0"/>
          <w:noProof w:val="0"/>
          <w:color w:val="auto"/>
          <w:sz w:val="22"/>
          <w:szCs w:val="22"/>
          <w:lang w:val="en-GB"/>
        </w:rPr>
        <w:t>(Nuseir et al., 2023)</w:t>
      </w:r>
    </w:p>
    <w:p w:rsidR="0B11CCE2" w:rsidP="2AE4CA87" w:rsidRDefault="0B11CCE2" w14:paraId="69787584" w14:textId="3921230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AE4CA87" w:rsidR="48271242">
        <w:rPr>
          <w:rFonts w:ascii="Arial" w:hAnsi="Arial" w:eastAsia="Arial" w:cs="Arial"/>
          <w:b w:val="0"/>
          <w:bCs w:val="0"/>
          <w:i w:val="0"/>
          <w:iCs w:val="0"/>
          <w:caps w:val="0"/>
          <w:smallCaps w:val="0"/>
          <w:noProof w:val="0"/>
          <w:color w:val="000000" w:themeColor="text1" w:themeTint="FF" w:themeShade="FF"/>
          <w:sz w:val="22"/>
          <w:szCs w:val="22"/>
          <w:lang w:val="en-GB"/>
        </w:rPr>
        <w:t xml:space="preserve">DJA Bakehouse </w:t>
      </w:r>
      <w:r w:rsidRPr="2AE4CA87" w:rsidR="75FBADC9">
        <w:rPr>
          <w:rFonts w:ascii="Arial" w:hAnsi="Arial" w:eastAsia="Arial" w:cs="Arial"/>
          <w:b w:val="0"/>
          <w:bCs w:val="0"/>
          <w:i w:val="0"/>
          <w:iCs w:val="0"/>
          <w:caps w:val="0"/>
          <w:smallCaps w:val="0"/>
          <w:noProof w:val="0"/>
          <w:color w:val="000000" w:themeColor="text1" w:themeTint="FF" w:themeShade="FF"/>
          <w:sz w:val="22"/>
          <w:szCs w:val="22"/>
          <w:lang w:val="en-GB"/>
        </w:rPr>
        <w:t xml:space="preserve">will market using a multi-channel approach that includes both online and offline marketing. Photos and videos of freshly baked goods will be displayed on social media websites including Instagram, </w:t>
      </w:r>
      <w:r w:rsidRPr="2AE4CA87" w:rsidR="75FBADC9">
        <w:rPr>
          <w:rFonts w:ascii="Arial" w:hAnsi="Arial" w:eastAsia="Arial" w:cs="Arial"/>
          <w:b w:val="0"/>
          <w:bCs w:val="0"/>
          <w:i w:val="0"/>
          <w:iCs w:val="0"/>
          <w:caps w:val="0"/>
          <w:smallCaps w:val="0"/>
          <w:noProof w:val="0"/>
          <w:color w:val="000000" w:themeColor="text1" w:themeTint="FF" w:themeShade="FF"/>
          <w:sz w:val="22"/>
          <w:szCs w:val="22"/>
          <w:lang w:val="en-GB"/>
        </w:rPr>
        <w:t>TikTok</w:t>
      </w:r>
      <w:r w:rsidRPr="2AE4CA87" w:rsidR="75FBADC9">
        <w:rPr>
          <w:rFonts w:ascii="Arial" w:hAnsi="Arial" w:eastAsia="Arial" w:cs="Arial"/>
          <w:b w:val="0"/>
          <w:bCs w:val="0"/>
          <w:i w:val="0"/>
          <w:iCs w:val="0"/>
          <w:caps w:val="0"/>
          <w:smallCaps w:val="0"/>
          <w:noProof w:val="0"/>
          <w:color w:val="000000" w:themeColor="text1" w:themeTint="FF" w:themeShade="FF"/>
          <w:sz w:val="22"/>
          <w:szCs w:val="22"/>
          <w:lang w:val="en-GB"/>
        </w:rPr>
        <w:t xml:space="preserve"> and Facebook, along with </w:t>
      </w:r>
      <w:r w:rsidRPr="2AE4CA87" w:rsidR="75FBADC9">
        <w:rPr>
          <w:rFonts w:ascii="Arial" w:hAnsi="Arial" w:eastAsia="Arial" w:cs="Arial"/>
          <w:b w:val="0"/>
          <w:bCs w:val="0"/>
          <w:i w:val="0"/>
          <w:iCs w:val="0"/>
          <w:caps w:val="0"/>
          <w:smallCaps w:val="0"/>
          <w:noProof w:val="0"/>
          <w:color w:val="000000" w:themeColor="text1" w:themeTint="FF" w:themeShade="FF"/>
          <w:sz w:val="22"/>
          <w:szCs w:val="22"/>
          <w:lang w:val="en-GB"/>
        </w:rPr>
        <w:t>special offers</w:t>
      </w:r>
      <w:r w:rsidRPr="2AE4CA87" w:rsidR="75FBADC9">
        <w:rPr>
          <w:rFonts w:ascii="Arial" w:hAnsi="Arial" w:eastAsia="Arial" w:cs="Arial"/>
          <w:b w:val="0"/>
          <w:bCs w:val="0"/>
          <w:i w:val="0"/>
          <w:iCs w:val="0"/>
          <w:caps w:val="0"/>
          <w:smallCaps w:val="0"/>
          <w:noProof w:val="0"/>
          <w:color w:val="000000" w:themeColor="text1" w:themeTint="FF" w:themeShade="FF"/>
          <w:sz w:val="22"/>
          <w:szCs w:val="22"/>
          <w:lang w:val="en-GB"/>
        </w:rPr>
        <w:t xml:space="preserve"> and by engaging with the local community. All key information like menu, opening times and online ordering will be offered on a simple website. </w:t>
      </w:r>
    </w:p>
    <w:p w:rsidR="0B11CCE2" w:rsidP="555AC29B" w:rsidRDefault="0B11CCE2" w14:paraId="67DB209C" w14:textId="77EAD53F">
      <w:pPr>
        <w:pStyle w:val="Normal"/>
        <w:shd w:val="clear" w:color="auto" w:fill="FFFFFF" w:themeFill="background1"/>
        <w:spacing w:before="0" w:beforeAutospacing="off"/>
        <w:rPr>
          <w:rFonts w:ascii="Arial" w:hAnsi="Arial" w:eastAsia="Arial" w:cs="Arial"/>
          <w:b w:val="0"/>
          <w:bCs w:val="0"/>
          <w:i w:val="0"/>
          <w:iCs w:val="0"/>
          <w:caps w:val="0"/>
          <w:smallCaps w:val="0"/>
          <w:noProof w:val="0"/>
          <w:color w:val="222222"/>
          <w:sz w:val="22"/>
          <w:szCs w:val="22"/>
          <w:lang w:val="en-GB"/>
        </w:rPr>
      </w:pPr>
      <w:r w:rsidRPr="555AC29B" w:rsidR="75FBADC9">
        <w:rPr>
          <w:rFonts w:ascii="Arial" w:hAnsi="Arial" w:eastAsia="Arial" w:cs="Arial"/>
          <w:b w:val="0"/>
          <w:bCs w:val="0"/>
          <w:i w:val="0"/>
          <w:iCs w:val="0"/>
          <w:caps w:val="0"/>
          <w:smallCaps w:val="0"/>
          <w:noProof w:val="0"/>
          <w:color w:val="000000" w:themeColor="text1" w:themeTint="FF" w:themeShade="FF"/>
          <w:sz w:val="22"/>
          <w:szCs w:val="22"/>
          <w:lang w:val="en-GB"/>
        </w:rPr>
        <w:t>Offline marketing will feature eye-catching signage in the store, flyers in local schools and offices and loyalty cards to incentivize repeat store visits. The bakery will also engage in community activities and partner with local organizations to build awareness and build community.</w:t>
      </w:r>
      <w:r w:rsidRPr="555AC29B" w:rsidR="73E5DE6D">
        <w:rPr>
          <w:rFonts w:ascii="Nunito Sans" w:hAnsi="Nunito Sans" w:eastAsia="Nunito Sans" w:cs="Nunito Sans"/>
          <w:b w:val="0"/>
          <w:bCs w:val="0"/>
          <w:i w:val="0"/>
          <w:iCs w:val="0"/>
          <w:caps w:val="0"/>
          <w:smallCaps w:val="0"/>
          <w:noProof w:val="0"/>
          <w:color w:val="222222"/>
          <w:sz w:val="27"/>
          <w:szCs w:val="27"/>
          <w:lang w:val="en-GB"/>
        </w:rPr>
        <w:t xml:space="preserve"> </w:t>
      </w:r>
      <w:r w:rsidRPr="555AC29B" w:rsidR="73E5DE6D">
        <w:rPr>
          <w:rFonts w:ascii="Arial" w:hAnsi="Arial" w:eastAsia="Arial" w:cs="Arial"/>
          <w:b w:val="0"/>
          <w:bCs w:val="0"/>
          <w:i w:val="0"/>
          <w:iCs w:val="0"/>
          <w:caps w:val="0"/>
          <w:smallCaps w:val="0"/>
          <w:noProof w:val="0"/>
          <w:color w:val="auto"/>
          <w:sz w:val="22"/>
          <w:szCs w:val="22"/>
          <w:lang w:val="en-GB"/>
        </w:rPr>
        <w:t xml:space="preserve">Offline marketing is known as traditional marketing. It includes strategies that </w:t>
      </w:r>
      <w:r w:rsidRPr="555AC29B" w:rsidR="73E5DE6D">
        <w:rPr>
          <w:rFonts w:ascii="Arial" w:hAnsi="Arial" w:eastAsia="Arial" w:cs="Arial"/>
          <w:b w:val="0"/>
          <w:bCs w:val="0"/>
          <w:i w:val="0"/>
          <w:iCs w:val="0"/>
          <w:caps w:val="0"/>
          <w:smallCaps w:val="0"/>
          <w:noProof w:val="0"/>
          <w:color w:val="auto"/>
          <w:sz w:val="22"/>
          <w:szCs w:val="22"/>
          <w:lang w:val="en-GB"/>
        </w:rPr>
        <w:t>don’t</w:t>
      </w:r>
      <w:r w:rsidRPr="555AC29B" w:rsidR="73E5DE6D">
        <w:rPr>
          <w:rFonts w:ascii="Arial" w:hAnsi="Arial" w:eastAsia="Arial" w:cs="Arial"/>
          <w:b w:val="0"/>
          <w:bCs w:val="0"/>
          <w:i w:val="0"/>
          <w:iCs w:val="0"/>
          <w:caps w:val="0"/>
          <w:smallCaps w:val="0"/>
          <w:noProof w:val="0"/>
          <w:color w:val="auto"/>
          <w:sz w:val="22"/>
          <w:szCs w:val="22"/>
          <w:lang w:val="en-GB"/>
        </w:rPr>
        <w:t xml:space="preserve"> use the internet. Though online marketing is popular, offline marketing is </w:t>
      </w:r>
      <w:r w:rsidRPr="555AC29B" w:rsidR="73E5DE6D">
        <w:rPr>
          <w:rFonts w:ascii="Arial" w:hAnsi="Arial" w:eastAsia="Arial" w:cs="Arial"/>
          <w:b w:val="0"/>
          <w:bCs w:val="0"/>
          <w:i w:val="0"/>
          <w:iCs w:val="0"/>
          <w:caps w:val="0"/>
          <w:smallCaps w:val="0"/>
          <w:noProof w:val="0"/>
          <w:color w:val="auto"/>
          <w:sz w:val="22"/>
          <w:szCs w:val="22"/>
          <w:lang w:val="en-GB"/>
        </w:rPr>
        <w:t>very important</w:t>
      </w:r>
      <w:r w:rsidRPr="555AC29B" w:rsidR="73E5DE6D">
        <w:rPr>
          <w:rFonts w:ascii="Arial" w:hAnsi="Arial" w:eastAsia="Arial" w:cs="Arial"/>
          <w:b w:val="0"/>
          <w:bCs w:val="0"/>
          <w:i w:val="0"/>
          <w:iCs w:val="0"/>
          <w:caps w:val="0"/>
          <w:smallCaps w:val="0"/>
          <w:noProof w:val="0"/>
          <w:color w:val="auto"/>
          <w:sz w:val="22"/>
          <w:szCs w:val="22"/>
          <w:lang w:val="en-GB"/>
        </w:rPr>
        <w:t>. It is because it lets people touch something, reaches certain people directly, and helps make personal connections.</w:t>
      </w:r>
      <w:r w:rsidRPr="555AC29B" w:rsidR="73E5DE6D">
        <w:rPr>
          <w:rFonts w:ascii="Arial" w:hAnsi="Arial" w:eastAsia="Arial" w:cs="Arial"/>
          <w:noProof w:val="0"/>
          <w:color w:val="auto"/>
          <w:sz w:val="22"/>
          <w:szCs w:val="22"/>
          <w:lang w:val="en-GB"/>
        </w:rPr>
        <w:t xml:space="preserve"> </w:t>
      </w:r>
      <w:r w:rsidRPr="555AC29B" w:rsidR="73E5DE6D">
        <w:rPr>
          <w:rFonts w:ascii="Arial" w:hAnsi="Arial" w:eastAsia="Arial" w:cs="Arial"/>
          <w:noProof w:val="0"/>
          <w:sz w:val="22"/>
          <w:szCs w:val="22"/>
          <w:lang w:val="en-GB"/>
        </w:rPr>
        <w:t>(TheBigMarketing, 2025).</w:t>
      </w:r>
    </w:p>
    <w:p w:rsidR="0B11CCE2" w:rsidP="0BEB1A8B" w:rsidRDefault="0B11CCE2" w14:paraId="401FF301" w14:textId="3C4D3BDA">
      <w:pPr>
        <w:pStyle w:val="Normal"/>
        <w:rPr>
          <w:rFonts w:ascii="Arial" w:hAnsi="Arial" w:eastAsia="Arial" w:cs="Arial"/>
          <w:noProof w:val="0"/>
          <w:sz w:val="22"/>
          <w:szCs w:val="22"/>
          <w:lang w:val="en-GB"/>
        </w:rPr>
      </w:pPr>
      <w:r w:rsidRPr="555AC29B" w:rsidR="75FBADC9">
        <w:rPr>
          <w:rFonts w:ascii="Arial" w:hAnsi="Arial" w:eastAsia="Arial" w:cs="Arial"/>
          <w:b w:val="0"/>
          <w:bCs w:val="0"/>
          <w:i w:val="0"/>
          <w:iCs w:val="0"/>
          <w:caps w:val="0"/>
          <w:smallCaps w:val="0"/>
          <w:noProof w:val="0"/>
          <w:color w:val="000000" w:themeColor="text1" w:themeTint="FF" w:themeShade="FF"/>
          <w:sz w:val="22"/>
          <w:szCs w:val="22"/>
          <w:lang w:val="en-GB"/>
        </w:rPr>
        <w:t xml:space="preserve"> These strategies will be market segmentation driven. Geographically, the bakery is directed at the people who live, work or study in the surrounding high footfall area. It is demographically oriented towards students, </w:t>
      </w:r>
      <w:r w:rsidRPr="555AC29B" w:rsidR="75FBADC9">
        <w:rPr>
          <w:rFonts w:ascii="Arial" w:hAnsi="Arial" w:eastAsia="Arial" w:cs="Arial"/>
          <w:b w:val="0"/>
          <w:bCs w:val="0"/>
          <w:i w:val="0"/>
          <w:iCs w:val="0"/>
          <w:caps w:val="0"/>
          <w:smallCaps w:val="0"/>
          <w:noProof w:val="0"/>
          <w:color w:val="000000" w:themeColor="text1" w:themeTint="FF" w:themeShade="FF"/>
          <w:sz w:val="22"/>
          <w:szCs w:val="22"/>
          <w:lang w:val="en-GB"/>
        </w:rPr>
        <w:t>families</w:t>
      </w:r>
      <w:r w:rsidRPr="555AC29B" w:rsidR="75FBADC9">
        <w:rPr>
          <w:rFonts w:ascii="Arial" w:hAnsi="Arial" w:eastAsia="Arial" w:cs="Arial"/>
          <w:b w:val="0"/>
          <w:bCs w:val="0"/>
          <w:i w:val="0"/>
          <w:iCs w:val="0"/>
          <w:caps w:val="0"/>
          <w:smallCaps w:val="0"/>
          <w:noProof w:val="0"/>
          <w:color w:val="000000" w:themeColor="text1" w:themeTint="FF" w:themeShade="FF"/>
          <w:sz w:val="22"/>
          <w:szCs w:val="22"/>
          <w:lang w:val="en-GB"/>
        </w:rPr>
        <w:t xml:space="preserve"> and local workers. Behaviourally </w:t>
      </w:r>
      <w:r w:rsidRPr="555AC29B" w:rsidR="75FBADC9">
        <w:rPr>
          <w:rFonts w:ascii="Arial" w:hAnsi="Arial" w:eastAsia="Arial" w:cs="Arial"/>
          <w:b w:val="0"/>
          <w:bCs w:val="0"/>
          <w:i w:val="0"/>
          <w:iCs w:val="0"/>
          <w:caps w:val="0"/>
          <w:smallCaps w:val="0"/>
          <w:noProof w:val="0"/>
          <w:color w:val="000000" w:themeColor="text1" w:themeTint="FF" w:themeShade="FF"/>
          <w:sz w:val="22"/>
          <w:szCs w:val="22"/>
          <w:lang w:val="en-GB"/>
        </w:rPr>
        <w:t>it's</w:t>
      </w:r>
      <w:r w:rsidRPr="555AC29B" w:rsidR="75FBADC9">
        <w:rPr>
          <w:rFonts w:ascii="Arial" w:hAnsi="Arial" w:eastAsia="Arial" w:cs="Arial"/>
          <w:b w:val="0"/>
          <w:bCs w:val="0"/>
          <w:i w:val="0"/>
          <w:iCs w:val="0"/>
          <w:caps w:val="0"/>
          <w:smallCaps w:val="0"/>
          <w:noProof w:val="0"/>
          <w:color w:val="000000" w:themeColor="text1" w:themeTint="FF" w:themeShade="FF"/>
          <w:sz w:val="22"/>
          <w:szCs w:val="22"/>
          <w:lang w:val="en-GB"/>
        </w:rPr>
        <w:t xml:space="preserve"> appealing to those who prefer to buy fresh handmade goods and are sensitive to social media offers. It appeals to a psychographic audience focused on sustainability, artisan </w:t>
      </w:r>
      <w:r w:rsidRPr="555AC29B" w:rsidR="75FBADC9">
        <w:rPr>
          <w:rFonts w:ascii="Arial" w:hAnsi="Arial" w:eastAsia="Arial" w:cs="Arial"/>
          <w:b w:val="0"/>
          <w:bCs w:val="0"/>
          <w:i w:val="0"/>
          <w:iCs w:val="0"/>
          <w:caps w:val="0"/>
          <w:smallCaps w:val="0"/>
          <w:noProof w:val="0"/>
          <w:color w:val="000000" w:themeColor="text1" w:themeTint="FF" w:themeShade="FF"/>
          <w:sz w:val="22"/>
          <w:szCs w:val="22"/>
          <w:lang w:val="en-GB"/>
        </w:rPr>
        <w:t>food</w:t>
      </w:r>
      <w:r w:rsidRPr="555AC29B" w:rsidR="75FBADC9">
        <w:rPr>
          <w:rFonts w:ascii="Arial" w:hAnsi="Arial" w:eastAsia="Arial" w:cs="Arial"/>
          <w:b w:val="0"/>
          <w:bCs w:val="0"/>
          <w:i w:val="0"/>
          <w:iCs w:val="0"/>
          <w:caps w:val="0"/>
          <w:smallCaps w:val="0"/>
          <w:noProof w:val="0"/>
          <w:color w:val="000000" w:themeColor="text1" w:themeTint="FF" w:themeShade="FF"/>
          <w:sz w:val="22"/>
          <w:szCs w:val="22"/>
          <w:lang w:val="en-GB"/>
        </w:rPr>
        <w:t xml:space="preserve"> and shopping locally.</w:t>
      </w:r>
      <w:r w:rsidRPr="555AC29B" w:rsidR="6216E937">
        <w:rPr>
          <w:rFonts w:ascii="Arial" w:hAnsi="Arial" w:eastAsia="Arial" w:cs="Arial"/>
          <w:b w:val="0"/>
          <w:bCs w:val="0"/>
          <w:i w:val="0"/>
          <w:iCs w:val="0"/>
          <w:caps w:val="0"/>
          <w:smallCaps w:val="0"/>
          <w:noProof w:val="0"/>
          <w:sz w:val="27"/>
          <w:szCs w:val="27"/>
          <w:lang w:val="en-GB"/>
        </w:rPr>
        <w:t xml:space="preserve"> </w:t>
      </w:r>
      <w:r w:rsidRPr="555AC29B" w:rsidR="6216E937">
        <w:rPr>
          <w:rFonts w:ascii="Arial" w:hAnsi="Arial" w:eastAsia="Arial" w:cs="Arial"/>
          <w:b w:val="0"/>
          <w:bCs w:val="0"/>
          <w:i w:val="0"/>
          <w:iCs w:val="0"/>
          <w:caps w:val="0"/>
          <w:smallCaps w:val="0"/>
          <w:noProof w:val="0"/>
          <w:sz w:val="22"/>
          <w:szCs w:val="22"/>
          <w:lang w:val="en-GB"/>
        </w:rPr>
        <w:t>Market segmentation separates a large group of prospective buyers into smaller groups for more focused marketing.</w:t>
      </w:r>
      <w:r w:rsidRPr="555AC29B" w:rsidR="6216E937">
        <w:rPr>
          <w:rFonts w:ascii="Arial" w:hAnsi="Arial" w:eastAsia="Arial" w:cs="Arial"/>
          <w:noProof w:val="0"/>
          <w:sz w:val="22"/>
          <w:szCs w:val="22"/>
          <w:lang w:val="en-GB"/>
        </w:rPr>
        <w:t xml:space="preserve"> (Investopedia, 2025)</w:t>
      </w:r>
      <w:r w:rsidRPr="555AC29B" w:rsidR="6216E937">
        <w:rPr>
          <w:rFonts w:ascii="Arial" w:hAnsi="Arial" w:eastAsia="Arial" w:cs="Arial"/>
          <w:noProof w:val="0"/>
          <w:sz w:val="22"/>
          <w:szCs w:val="22"/>
          <w:lang w:val="en-GB"/>
        </w:rPr>
        <w:t>.</w:t>
      </w:r>
    </w:p>
    <w:p w:rsidR="1B01B45D" w:rsidP="0BEB1A8B" w:rsidRDefault="1B01B45D" w14:paraId="7711635A" w14:textId="6BB33D2C">
      <w:pPr>
        <w:pStyle w:val="Normal"/>
        <w:rPr>
          <w:rFonts w:ascii="Arial" w:hAnsi="Arial" w:eastAsia="Arial" w:cs="Arial"/>
          <w:b w:val="1"/>
          <w:bCs w:val="1"/>
          <w:sz w:val="22"/>
          <w:szCs w:val="22"/>
        </w:rPr>
      </w:pPr>
    </w:p>
    <w:p w:rsidR="1B01B45D" w:rsidP="0BEB1A8B" w:rsidRDefault="1B01B45D" w14:paraId="7AA89606" w14:textId="51FE5C53">
      <w:pPr>
        <w:pStyle w:val="Normal"/>
        <w:rPr>
          <w:rFonts w:ascii="Arial" w:hAnsi="Arial" w:eastAsia="Arial" w:cs="Arial"/>
          <w:b w:val="1"/>
          <w:bCs w:val="1"/>
          <w:sz w:val="22"/>
          <w:szCs w:val="22"/>
        </w:rPr>
      </w:pPr>
    </w:p>
    <w:p w:rsidR="1B01B45D" w:rsidP="1B01B45D" w:rsidRDefault="1B01B45D" w14:paraId="5FEA1636" w14:textId="231073D9">
      <w:pPr>
        <w:pStyle w:val="Normal"/>
        <w:rPr>
          <w:b w:val="1"/>
          <w:bCs w:val="1"/>
        </w:rPr>
      </w:pPr>
    </w:p>
    <w:p w:rsidR="1B01B45D" w:rsidP="1B01B45D" w:rsidRDefault="1B01B45D" w14:paraId="1B792A36" w14:textId="3293D1E0">
      <w:pPr>
        <w:pStyle w:val="Normal"/>
        <w:rPr>
          <w:b w:val="1"/>
          <w:bCs w:val="1"/>
        </w:rPr>
      </w:pPr>
    </w:p>
    <w:p w:rsidR="1B01B45D" w:rsidP="1B01B45D" w:rsidRDefault="1B01B45D" w14:paraId="2BB2F924" w14:textId="2EB46352">
      <w:pPr>
        <w:pStyle w:val="Normal"/>
        <w:rPr>
          <w:b w:val="1"/>
          <w:bCs w:val="1"/>
        </w:rPr>
      </w:pPr>
    </w:p>
    <w:p w:rsidR="1B01B45D" w:rsidP="1B01B45D" w:rsidRDefault="1B01B45D" w14:paraId="2E889664" w14:textId="4C35FB8E">
      <w:pPr>
        <w:pStyle w:val="Normal"/>
        <w:rPr>
          <w:b w:val="1"/>
          <w:bCs w:val="1"/>
        </w:rPr>
      </w:pPr>
    </w:p>
    <w:p w:rsidR="1B01B45D" w:rsidP="1B01B45D" w:rsidRDefault="1B01B45D" w14:paraId="2C66EFB8" w14:textId="5486D3AA">
      <w:pPr>
        <w:pStyle w:val="Normal"/>
        <w:rPr>
          <w:b w:val="1"/>
          <w:bCs w:val="1"/>
        </w:rPr>
      </w:pPr>
    </w:p>
    <w:p w:rsidR="1B01B45D" w:rsidP="1B01B45D" w:rsidRDefault="1B01B45D" w14:paraId="3DFFAD2D" w14:textId="7FC6FE24">
      <w:pPr>
        <w:pStyle w:val="Normal"/>
        <w:rPr>
          <w:b w:val="1"/>
          <w:bCs w:val="1"/>
        </w:rPr>
      </w:pPr>
    </w:p>
    <w:p w:rsidR="1B01B45D" w:rsidP="1B01B45D" w:rsidRDefault="1B01B45D" w14:paraId="7320C6DA" w14:textId="626F1D18">
      <w:pPr>
        <w:pStyle w:val="Normal"/>
        <w:rPr>
          <w:b w:val="1"/>
          <w:bCs w:val="1"/>
        </w:rPr>
      </w:pPr>
    </w:p>
    <w:p w:rsidR="17F29F16" w:rsidP="681FD465" w:rsidRDefault="17F29F16" w14:paraId="3F367140" w14:textId="3DB04E3B">
      <w:pPr>
        <w:pStyle w:val="Heading1"/>
        <w:rPr>
          <w:rFonts w:ascii="Arial" w:hAnsi="Arial" w:eastAsia="Arial" w:cs="Arial"/>
          <w:b w:val="1"/>
          <w:bCs w:val="1"/>
          <w:color w:val="auto"/>
          <w:sz w:val="32"/>
          <w:szCs w:val="32"/>
        </w:rPr>
      </w:pPr>
    </w:p>
    <w:p w:rsidR="17F29F16" w:rsidP="681FD465" w:rsidRDefault="17F29F16" w14:paraId="36A9CAB7" w14:textId="3682CE25">
      <w:pPr>
        <w:pStyle w:val="Heading1"/>
        <w:rPr>
          <w:rFonts w:ascii="Arial" w:hAnsi="Arial" w:eastAsia="Arial" w:cs="Arial"/>
          <w:b w:val="1"/>
          <w:bCs w:val="1"/>
          <w:color w:val="auto"/>
          <w:sz w:val="32"/>
          <w:szCs w:val="32"/>
        </w:rPr>
      </w:pPr>
      <w:bookmarkStart w:name="_Toc198953074" w:id="799562039"/>
      <w:r w:rsidRPr="681FD465" w:rsidR="00B4FFD9">
        <w:rPr>
          <w:rFonts w:ascii="Arial" w:hAnsi="Arial" w:eastAsia="Arial" w:cs="Arial"/>
          <w:b w:val="1"/>
          <w:bCs w:val="1"/>
          <w:color w:val="auto"/>
          <w:sz w:val="32"/>
          <w:szCs w:val="32"/>
        </w:rPr>
        <w:t>Founding Requirements and Start-Up Expenses</w:t>
      </w:r>
      <w:bookmarkEnd w:id="799562039"/>
      <w:r w:rsidRPr="681FD465" w:rsidR="00B4FFD9">
        <w:rPr>
          <w:rFonts w:ascii="Arial" w:hAnsi="Arial" w:eastAsia="Arial" w:cs="Arial"/>
          <w:b w:val="1"/>
          <w:bCs w:val="1"/>
          <w:color w:val="auto"/>
          <w:sz w:val="32"/>
          <w:szCs w:val="32"/>
        </w:rPr>
        <w:t xml:space="preserve"> </w:t>
      </w:r>
    </w:p>
    <w:p w:rsidR="42E6953A" w:rsidP="555AC29B" w:rsidRDefault="42E6953A" w14:paraId="05BFE44A" w14:textId="61147AB9">
      <w:pPr>
        <w:pStyle w:val="Normal"/>
        <w:spacing w:line="360" w:lineRule="auto"/>
        <w:jc w:val="left"/>
        <w:rPr>
          <w:rFonts w:ascii="Arial" w:hAnsi="Arial" w:eastAsia="Arial" w:cs="Arial"/>
          <w:b w:val="0"/>
          <w:bCs w:val="0"/>
          <w:sz w:val="22"/>
          <w:szCs w:val="22"/>
        </w:rPr>
      </w:pPr>
      <w:r w:rsidRPr="555AC29B" w:rsidR="42E6953A">
        <w:rPr>
          <w:rFonts w:ascii="Arial" w:hAnsi="Arial" w:eastAsia="Arial" w:cs="Arial"/>
          <w:b w:val="0"/>
          <w:bCs w:val="0"/>
          <w:sz w:val="22"/>
          <w:szCs w:val="22"/>
        </w:rPr>
        <w:t xml:space="preserve">The overall cost to start up </w:t>
      </w:r>
      <w:r w:rsidRPr="555AC29B" w:rsidR="0D3E32E6">
        <w:rPr>
          <w:rFonts w:ascii="Arial" w:hAnsi="Arial" w:eastAsia="Arial" w:cs="Arial"/>
          <w:b w:val="0"/>
          <w:bCs w:val="0"/>
          <w:sz w:val="22"/>
          <w:szCs w:val="22"/>
        </w:rPr>
        <w:t xml:space="preserve">DJA Bakehouse is estimated to be £18,000 to £25,000. This amount will be used </w:t>
      </w:r>
      <w:r w:rsidRPr="555AC29B" w:rsidR="423D68E9">
        <w:rPr>
          <w:rFonts w:ascii="Arial" w:hAnsi="Arial" w:eastAsia="Arial" w:cs="Arial"/>
          <w:b w:val="0"/>
          <w:bCs w:val="0"/>
          <w:sz w:val="22"/>
          <w:szCs w:val="22"/>
        </w:rPr>
        <w:t>for all necessary start-up expenses such as equipment, shop rental, ingredients, licens</w:t>
      </w:r>
      <w:r w:rsidRPr="555AC29B" w:rsidR="1662D5F7">
        <w:rPr>
          <w:rFonts w:ascii="Arial" w:hAnsi="Arial" w:eastAsia="Arial" w:cs="Arial"/>
          <w:b w:val="0"/>
          <w:bCs w:val="0"/>
          <w:sz w:val="22"/>
          <w:szCs w:val="22"/>
        </w:rPr>
        <w:t xml:space="preserve">ing, insurance, marketing, </w:t>
      </w:r>
      <w:r w:rsidRPr="555AC29B" w:rsidR="1662D5F7">
        <w:rPr>
          <w:rFonts w:ascii="Arial" w:hAnsi="Arial" w:eastAsia="Arial" w:cs="Arial"/>
          <w:b w:val="0"/>
          <w:bCs w:val="0"/>
          <w:sz w:val="22"/>
          <w:szCs w:val="22"/>
        </w:rPr>
        <w:t>utilities</w:t>
      </w:r>
      <w:r w:rsidRPr="555AC29B" w:rsidR="1662D5F7">
        <w:rPr>
          <w:rFonts w:ascii="Arial" w:hAnsi="Arial" w:eastAsia="Arial" w:cs="Arial"/>
          <w:b w:val="0"/>
          <w:bCs w:val="0"/>
          <w:sz w:val="22"/>
          <w:szCs w:val="22"/>
        </w:rPr>
        <w:t xml:space="preserve"> and staffing. From the fi</w:t>
      </w:r>
      <w:r w:rsidRPr="555AC29B" w:rsidR="0148F1CF">
        <w:rPr>
          <w:rFonts w:ascii="Arial" w:hAnsi="Arial" w:eastAsia="Arial" w:cs="Arial"/>
          <w:b w:val="0"/>
          <w:bCs w:val="0"/>
          <w:sz w:val="22"/>
          <w:szCs w:val="22"/>
        </w:rPr>
        <w:t xml:space="preserve">rst month, the bakery is </w:t>
      </w:r>
      <w:r w:rsidRPr="555AC29B" w:rsidR="0148F1CF">
        <w:rPr>
          <w:rFonts w:ascii="Arial" w:hAnsi="Arial" w:eastAsia="Arial" w:cs="Arial"/>
          <w:b w:val="0"/>
          <w:bCs w:val="0"/>
          <w:sz w:val="22"/>
          <w:szCs w:val="22"/>
        </w:rPr>
        <w:t>operating</w:t>
      </w:r>
      <w:r w:rsidRPr="555AC29B" w:rsidR="0148F1CF">
        <w:rPr>
          <w:rFonts w:ascii="Arial" w:hAnsi="Arial" w:eastAsia="Arial" w:cs="Arial"/>
          <w:b w:val="0"/>
          <w:bCs w:val="0"/>
          <w:sz w:val="22"/>
          <w:szCs w:val="22"/>
        </w:rPr>
        <w:t xml:space="preserve"> legally</w:t>
      </w:r>
      <w:r w:rsidRPr="555AC29B" w:rsidR="1E451C3F">
        <w:rPr>
          <w:rFonts w:ascii="Arial" w:hAnsi="Arial" w:eastAsia="Arial" w:cs="Arial"/>
          <w:b w:val="0"/>
          <w:bCs w:val="0"/>
          <w:sz w:val="22"/>
          <w:szCs w:val="22"/>
        </w:rPr>
        <w:t xml:space="preserve">, </w:t>
      </w:r>
      <w:r w:rsidRPr="555AC29B" w:rsidR="1E451C3F">
        <w:rPr>
          <w:rFonts w:ascii="Arial" w:hAnsi="Arial" w:eastAsia="Arial" w:cs="Arial"/>
          <w:b w:val="0"/>
          <w:bCs w:val="0"/>
          <w:sz w:val="22"/>
          <w:szCs w:val="22"/>
        </w:rPr>
        <w:t>safely</w:t>
      </w:r>
      <w:r w:rsidRPr="555AC29B" w:rsidR="1E451C3F">
        <w:rPr>
          <w:rFonts w:ascii="Arial" w:hAnsi="Arial" w:eastAsia="Arial" w:cs="Arial"/>
          <w:b w:val="0"/>
          <w:bCs w:val="0"/>
          <w:sz w:val="22"/>
          <w:szCs w:val="22"/>
        </w:rPr>
        <w:t xml:space="preserve"> and efficiently thanks to these costs.</w:t>
      </w:r>
    </w:p>
    <w:p w:rsidR="29B34E88" w:rsidP="555AC29B" w:rsidRDefault="29B34E88" w14:paraId="0E7A728D" w14:textId="01B94592">
      <w:pPr>
        <w:pStyle w:val="Normal"/>
        <w:spacing w:line="360" w:lineRule="auto"/>
        <w:jc w:val="left"/>
        <w:rPr>
          <w:rFonts w:ascii="Arial" w:hAnsi="Arial" w:eastAsia="Arial" w:cs="Arial"/>
          <w:b w:val="0"/>
          <w:bCs w:val="0"/>
          <w:color w:val="auto"/>
          <w:sz w:val="22"/>
          <w:szCs w:val="22"/>
        </w:rPr>
      </w:pPr>
      <w:r w:rsidRPr="555AC29B" w:rsidR="29B34E88">
        <w:rPr>
          <w:rFonts w:ascii="Arial" w:hAnsi="Arial" w:eastAsia="Arial" w:cs="Arial"/>
          <w:b w:val="0"/>
          <w:bCs w:val="0"/>
          <w:color w:val="auto"/>
          <w:sz w:val="22"/>
          <w:szCs w:val="22"/>
        </w:rPr>
        <w:t>Fou</w:t>
      </w:r>
      <w:r w:rsidRPr="555AC29B" w:rsidR="1B57B8D1">
        <w:rPr>
          <w:rFonts w:ascii="Arial" w:hAnsi="Arial" w:eastAsia="Arial" w:cs="Arial"/>
          <w:b w:val="0"/>
          <w:bCs w:val="0"/>
          <w:color w:val="auto"/>
          <w:sz w:val="22"/>
          <w:szCs w:val="22"/>
        </w:rPr>
        <w:t>nding</w:t>
      </w:r>
      <w:r w:rsidRPr="555AC29B" w:rsidR="1B57B8D1">
        <w:rPr>
          <w:rFonts w:ascii="Arial" w:hAnsi="Arial" w:eastAsia="Arial" w:cs="Arial"/>
          <w:b w:val="0"/>
          <w:bCs w:val="0"/>
          <w:color w:val="auto"/>
          <w:sz w:val="22"/>
          <w:szCs w:val="22"/>
        </w:rPr>
        <w:t xml:space="preserve"> Sources</w:t>
      </w:r>
    </w:p>
    <w:p w:rsidR="4A49F7B8" w:rsidP="681FD465" w:rsidRDefault="4A49F7B8" w14:paraId="2BF4DE03" w14:textId="0CF96E1A">
      <w:pPr>
        <w:pStyle w:val="Normal"/>
        <w:spacing w:line="360" w:lineRule="auto"/>
        <w:jc w:val="left"/>
        <w:rPr>
          <w:rFonts w:ascii="Arial" w:hAnsi="Arial" w:eastAsia="Arial" w:cs="Arial"/>
          <w:b w:val="0"/>
          <w:bCs w:val="0"/>
          <w:sz w:val="22"/>
          <w:szCs w:val="22"/>
        </w:rPr>
      </w:pPr>
      <w:r w:rsidRPr="681FD465" w:rsidR="29B34E88">
        <w:rPr>
          <w:rFonts w:ascii="Arial" w:hAnsi="Arial" w:eastAsia="Arial" w:cs="Arial"/>
          <w:b w:val="0"/>
          <w:bCs w:val="0"/>
          <w:i w:val="0"/>
          <w:iCs w:val="0"/>
          <w:caps w:val="0"/>
          <w:smallCaps w:val="0"/>
          <w:noProof w:val="0"/>
          <w:color w:val="auto"/>
          <w:sz w:val="22"/>
          <w:szCs w:val="22"/>
          <w:lang w:val="en-GB"/>
        </w:rPr>
        <w:t>The business will be financed using a mixture of own capital and borrowed funds.</w:t>
      </w:r>
      <w:r w:rsidRPr="681FD465" w:rsidR="7EAF383D">
        <w:rPr>
          <w:rFonts w:ascii="Arial" w:hAnsi="Arial" w:eastAsia="Arial" w:cs="Arial"/>
          <w:b w:val="0"/>
          <w:bCs w:val="0"/>
          <w:i w:val="0"/>
          <w:iCs w:val="0"/>
          <w:caps w:val="0"/>
          <w:smallCaps w:val="0"/>
          <w:noProof w:val="0"/>
          <w:color w:val="auto"/>
          <w:sz w:val="22"/>
          <w:szCs w:val="22"/>
          <w:lang w:val="en-GB"/>
        </w:rPr>
        <w:t xml:space="preserve"> </w:t>
      </w:r>
      <w:r w:rsidRPr="681FD465" w:rsidR="29B34E88">
        <w:rPr>
          <w:rFonts w:ascii="Arial" w:hAnsi="Arial" w:eastAsia="Arial" w:cs="Arial"/>
          <w:b w:val="0"/>
          <w:bCs w:val="0"/>
          <w:i w:val="0"/>
          <w:iCs w:val="0"/>
          <w:caps w:val="0"/>
          <w:smallCaps w:val="0"/>
          <w:noProof w:val="0"/>
          <w:color w:val="auto"/>
          <w:sz w:val="22"/>
          <w:szCs w:val="22"/>
          <w:lang w:val="en-GB"/>
        </w:rPr>
        <w:t xml:space="preserve">This is </w:t>
      </w:r>
      <w:r w:rsidRPr="681FD465" w:rsidR="29B34E88">
        <w:rPr>
          <w:rFonts w:ascii="Arial" w:hAnsi="Arial" w:eastAsia="Arial" w:cs="Arial"/>
          <w:b w:val="0"/>
          <w:bCs w:val="0"/>
          <w:i w:val="0"/>
          <w:iCs w:val="0"/>
          <w:caps w:val="0"/>
          <w:smallCaps w:val="0"/>
          <w:noProof w:val="0"/>
          <w:color w:val="auto"/>
          <w:sz w:val="22"/>
          <w:szCs w:val="22"/>
          <w:lang w:val="en-GB"/>
        </w:rPr>
        <w:t>a good way</w:t>
      </w:r>
      <w:r w:rsidRPr="681FD465" w:rsidR="29B34E88">
        <w:rPr>
          <w:rFonts w:ascii="Arial" w:hAnsi="Arial" w:eastAsia="Arial" w:cs="Arial"/>
          <w:b w:val="0"/>
          <w:bCs w:val="0"/>
          <w:i w:val="0"/>
          <w:iCs w:val="0"/>
          <w:caps w:val="0"/>
          <w:smallCaps w:val="0"/>
          <w:noProof w:val="0"/>
          <w:color w:val="auto"/>
          <w:sz w:val="22"/>
          <w:szCs w:val="22"/>
          <w:lang w:val="en-GB"/>
        </w:rPr>
        <w:t xml:space="preserve"> to show that </w:t>
      </w:r>
      <w:r w:rsidRPr="681FD465" w:rsidR="2BCD5B51">
        <w:rPr>
          <w:rFonts w:ascii="Arial" w:hAnsi="Arial" w:eastAsia="Arial" w:cs="Arial"/>
          <w:b w:val="0"/>
          <w:bCs w:val="0"/>
          <w:i w:val="0"/>
          <w:iCs w:val="0"/>
          <w:caps w:val="0"/>
          <w:smallCaps w:val="0"/>
          <w:noProof w:val="0"/>
          <w:color w:val="auto"/>
          <w:sz w:val="22"/>
          <w:szCs w:val="22"/>
          <w:lang w:val="en-GB"/>
        </w:rPr>
        <w:t>I am</w:t>
      </w:r>
      <w:r w:rsidRPr="681FD465" w:rsidR="29B34E88">
        <w:rPr>
          <w:rFonts w:ascii="Arial" w:hAnsi="Arial" w:eastAsia="Arial" w:cs="Arial"/>
          <w:b w:val="0"/>
          <w:bCs w:val="0"/>
          <w:i w:val="0"/>
          <w:iCs w:val="0"/>
          <w:caps w:val="0"/>
          <w:smallCaps w:val="0"/>
          <w:noProof w:val="0"/>
          <w:color w:val="auto"/>
          <w:sz w:val="22"/>
          <w:szCs w:val="22"/>
          <w:lang w:val="en-GB"/>
        </w:rPr>
        <w:t xml:space="preserve"> </w:t>
      </w:r>
      <w:r w:rsidRPr="681FD465" w:rsidR="4AAA55D2">
        <w:rPr>
          <w:rFonts w:ascii="Arial" w:hAnsi="Arial" w:eastAsia="Arial" w:cs="Arial"/>
          <w:b w:val="0"/>
          <w:bCs w:val="0"/>
          <w:i w:val="0"/>
          <w:iCs w:val="0"/>
          <w:caps w:val="0"/>
          <w:smallCaps w:val="0"/>
          <w:noProof w:val="0"/>
          <w:color w:val="auto"/>
          <w:sz w:val="22"/>
          <w:szCs w:val="22"/>
          <w:lang w:val="en-GB"/>
        </w:rPr>
        <w:t>committed to</w:t>
      </w:r>
      <w:r w:rsidRPr="681FD465" w:rsidR="29B34E88">
        <w:rPr>
          <w:rFonts w:ascii="Arial" w:hAnsi="Arial" w:eastAsia="Arial" w:cs="Arial"/>
          <w:b w:val="0"/>
          <w:bCs w:val="0"/>
          <w:i w:val="0"/>
          <w:iCs w:val="0"/>
          <w:caps w:val="0"/>
          <w:smallCaps w:val="0"/>
          <w:noProof w:val="0"/>
          <w:color w:val="auto"/>
          <w:sz w:val="22"/>
          <w:szCs w:val="22"/>
          <w:lang w:val="en-GB"/>
        </w:rPr>
        <w:t xml:space="preserve"> give the bakery a solid financial base.</w:t>
      </w:r>
      <w:r>
        <w:br/>
      </w:r>
      <w:r w:rsidRPr="681FD465" w:rsidR="29B34E88">
        <w:rPr>
          <w:rFonts w:ascii="Arial" w:hAnsi="Arial" w:eastAsia="Arial" w:cs="Arial"/>
          <w:b w:val="0"/>
          <w:bCs w:val="0"/>
          <w:i w:val="0"/>
          <w:iCs w:val="0"/>
          <w:caps w:val="0"/>
          <w:smallCaps w:val="0"/>
          <w:noProof w:val="0"/>
          <w:color w:val="auto"/>
          <w:sz w:val="22"/>
          <w:szCs w:val="22"/>
          <w:lang w:val="en-GB"/>
        </w:rPr>
        <w:t>Personal Savings: £5,000</w:t>
      </w:r>
      <w:r>
        <w:br/>
      </w:r>
      <w:r w:rsidRPr="681FD465" w:rsidR="29B34E88">
        <w:rPr>
          <w:rFonts w:ascii="Arial" w:hAnsi="Arial" w:eastAsia="Arial" w:cs="Arial"/>
          <w:b w:val="0"/>
          <w:bCs w:val="0"/>
          <w:i w:val="0"/>
          <w:iCs w:val="0"/>
          <w:caps w:val="0"/>
          <w:smallCaps w:val="0"/>
          <w:noProof w:val="0"/>
          <w:color w:val="auto"/>
          <w:sz w:val="22"/>
          <w:szCs w:val="22"/>
          <w:lang w:val="en-GB"/>
        </w:rPr>
        <w:t xml:space="preserve">More </w:t>
      </w:r>
      <w:r w:rsidRPr="681FD465" w:rsidR="74070BAB">
        <w:rPr>
          <w:rFonts w:ascii="Arial" w:hAnsi="Arial" w:eastAsia="Arial" w:cs="Arial"/>
          <w:b w:val="0"/>
          <w:bCs w:val="0"/>
          <w:i w:val="0"/>
          <w:iCs w:val="0"/>
          <w:caps w:val="0"/>
          <w:smallCaps w:val="0"/>
          <w:noProof w:val="0"/>
          <w:color w:val="auto"/>
          <w:sz w:val="22"/>
          <w:szCs w:val="22"/>
          <w:lang w:val="en-GB"/>
        </w:rPr>
        <w:t>personal</w:t>
      </w:r>
      <w:r w:rsidRPr="681FD465" w:rsidR="0791EB98">
        <w:rPr>
          <w:rFonts w:ascii="Arial" w:hAnsi="Arial" w:eastAsia="Arial" w:cs="Arial"/>
          <w:b w:val="0"/>
          <w:bCs w:val="0"/>
          <w:i w:val="0"/>
          <w:iCs w:val="0"/>
          <w:caps w:val="0"/>
          <w:smallCaps w:val="0"/>
          <w:noProof w:val="0"/>
          <w:color w:val="auto"/>
          <w:sz w:val="22"/>
          <w:szCs w:val="22"/>
          <w:lang w:val="en-GB"/>
        </w:rPr>
        <w:t xml:space="preserve"> savings</w:t>
      </w:r>
      <w:r w:rsidRPr="681FD465" w:rsidR="74070BAB">
        <w:rPr>
          <w:rFonts w:ascii="Arial" w:hAnsi="Arial" w:eastAsia="Arial" w:cs="Arial"/>
          <w:b w:val="0"/>
          <w:bCs w:val="0"/>
          <w:i w:val="0"/>
          <w:iCs w:val="0"/>
          <w:caps w:val="0"/>
          <w:smallCaps w:val="0"/>
          <w:noProof w:val="0"/>
          <w:color w:val="auto"/>
          <w:sz w:val="22"/>
          <w:szCs w:val="22"/>
          <w:lang w:val="en-GB"/>
        </w:rPr>
        <w:t xml:space="preserve"> will help to </w:t>
      </w:r>
      <w:r w:rsidRPr="681FD465" w:rsidR="74070BAB">
        <w:rPr>
          <w:rFonts w:ascii="Arial" w:hAnsi="Arial" w:eastAsia="Arial" w:cs="Arial"/>
          <w:b w:val="0"/>
          <w:bCs w:val="0"/>
          <w:i w:val="0"/>
          <w:iCs w:val="0"/>
          <w:caps w:val="0"/>
          <w:smallCaps w:val="0"/>
          <w:noProof w:val="0"/>
          <w:color w:val="auto"/>
          <w:sz w:val="22"/>
          <w:szCs w:val="22"/>
          <w:lang w:val="en-GB"/>
        </w:rPr>
        <w:t>demonstrate</w:t>
      </w:r>
      <w:r w:rsidRPr="681FD465" w:rsidR="74070BAB">
        <w:rPr>
          <w:rFonts w:ascii="Arial" w:hAnsi="Arial" w:eastAsia="Arial" w:cs="Arial"/>
          <w:b w:val="0"/>
          <w:bCs w:val="0"/>
          <w:i w:val="0"/>
          <w:iCs w:val="0"/>
          <w:caps w:val="0"/>
          <w:smallCaps w:val="0"/>
          <w:noProof w:val="0"/>
          <w:color w:val="auto"/>
          <w:sz w:val="22"/>
          <w:szCs w:val="22"/>
          <w:lang w:val="en-GB"/>
        </w:rPr>
        <w:t xml:space="preserve"> my </w:t>
      </w:r>
      <w:r w:rsidRPr="681FD465" w:rsidR="29B34E88">
        <w:rPr>
          <w:rFonts w:ascii="Arial" w:hAnsi="Arial" w:eastAsia="Arial" w:cs="Arial"/>
          <w:b w:val="0"/>
          <w:bCs w:val="0"/>
          <w:i w:val="0"/>
          <w:iCs w:val="0"/>
          <w:caps w:val="0"/>
          <w:smallCaps w:val="0"/>
          <w:noProof w:val="0"/>
          <w:color w:val="auto"/>
          <w:sz w:val="22"/>
          <w:szCs w:val="22"/>
          <w:lang w:val="en-GB"/>
        </w:rPr>
        <w:t>contribution to build financial strength and to decrease the dependency on borrowing.</w:t>
      </w:r>
      <w:r>
        <w:br/>
      </w:r>
      <w:r w:rsidRPr="681FD465" w:rsidR="29B34E88">
        <w:rPr>
          <w:rFonts w:ascii="Arial" w:hAnsi="Arial" w:eastAsia="Arial" w:cs="Arial"/>
          <w:b w:val="0"/>
          <w:bCs w:val="0"/>
          <w:i w:val="0"/>
          <w:iCs w:val="0"/>
          <w:caps w:val="0"/>
          <w:smallCaps w:val="0"/>
          <w:noProof w:val="0"/>
          <w:color w:val="auto"/>
          <w:sz w:val="22"/>
          <w:szCs w:val="22"/>
          <w:lang w:val="en-GB"/>
        </w:rPr>
        <w:t>Government</w:t>
      </w:r>
      <w:r w:rsidRPr="681FD465" w:rsidR="19EAFBB0">
        <w:rPr>
          <w:rFonts w:ascii="Arial" w:hAnsi="Arial" w:eastAsia="Arial" w:cs="Arial"/>
          <w:b w:val="0"/>
          <w:bCs w:val="0"/>
          <w:i w:val="0"/>
          <w:iCs w:val="0"/>
          <w:caps w:val="0"/>
          <w:smallCaps w:val="0"/>
          <w:noProof w:val="0"/>
          <w:color w:val="auto"/>
          <w:sz w:val="22"/>
          <w:szCs w:val="22"/>
          <w:lang w:val="en-GB"/>
        </w:rPr>
        <w:t xml:space="preserve"> Backet</w:t>
      </w:r>
      <w:r w:rsidRPr="681FD465" w:rsidR="29B34E88">
        <w:rPr>
          <w:rFonts w:ascii="Arial" w:hAnsi="Arial" w:eastAsia="Arial" w:cs="Arial"/>
          <w:b w:val="0"/>
          <w:bCs w:val="0"/>
          <w:i w:val="0"/>
          <w:iCs w:val="0"/>
          <w:caps w:val="0"/>
          <w:smallCaps w:val="0"/>
          <w:noProof w:val="0"/>
          <w:color w:val="auto"/>
          <w:sz w:val="22"/>
          <w:szCs w:val="22"/>
          <w:lang w:val="en-GB"/>
        </w:rPr>
        <w:t xml:space="preserve"> Loan: £10,000 – £15,000</w:t>
      </w:r>
      <w:r>
        <w:br/>
      </w:r>
      <w:r w:rsidRPr="681FD465" w:rsidR="29B34E88">
        <w:rPr>
          <w:rFonts w:ascii="Arial" w:hAnsi="Arial" w:eastAsia="Arial" w:cs="Arial"/>
          <w:b w:val="0"/>
          <w:bCs w:val="0"/>
          <w:i w:val="0"/>
          <w:iCs w:val="0"/>
          <w:caps w:val="0"/>
          <w:smallCaps w:val="0"/>
          <w:noProof w:val="0"/>
          <w:color w:val="auto"/>
          <w:sz w:val="22"/>
          <w:szCs w:val="22"/>
          <w:lang w:val="en-GB"/>
        </w:rPr>
        <w:t>Government-backed loan for new companies to get low-cost financing. Fixed interest rates and mentoring support is optional.</w:t>
      </w:r>
      <w:r>
        <w:br/>
      </w:r>
      <w:r w:rsidRPr="681FD465" w:rsidR="29B34E88">
        <w:rPr>
          <w:rFonts w:ascii="Arial" w:hAnsi="Arial" w:eastAsia="Arial" w:cs="Arial"/>
          <w:b w:val="0"/>
          <w:bCs w:val="0"/>
          <w:i w:val="0"/>
          <w:iCs w:val="0"/>
          <w:caps w:val="0"/>
          <w:smallCaps w:val="0"/>
          <w:noProof w:val="0"/>
          <w:color w:val="auto"/>
          <w:sz w:val="22"/>
          <w:szCs w:val="22"/>
          <w:lang w:val="en-GB"/>
        </w:rPr>
        <w:t>Bank Loan: £5,000</w:t>
      </w:r>
      <w:r>
        <w:br/>
      </w:r>
      <w:r w:rsidRPr="681FD465" w:rsidR="29B34E88">
        <w:rPr>
          <w:rFonts w:ascii="Arial" w:hAnsi="Arial" w:eastAsia="Arial" w:cs="Arial"/>
          <w:b w:val="0"/>
          <w:bCs w:val="0"/>
          <w:i w:val="0"/>
          <w:iCs w:val="0"/>
          <w:caps w:val="0"/>
          <w:smallCaps w:val="0"/>
          <w:noProof w:val="0"/>
          <w:color w:val="auto"/>
          <w:sz w:val="22"/>
          <w:szCs w:val="22"/>
          <w:lang w:val="en-GB"/>
        </w:rPr>
        <w:t xml:space="preserve">Provides </w:t>
      </w:r>
      <w:r w:rsidRPr="681FD465" w:rsidR="29B34E88">
        <w:rPr>
          <w:rFonts w:ascii="Arial" w:hAnsi="Arial" w:eastAsia="Arial" w:cs="Arial"/>
          <w:b w:val="0"/>
          <w:bCs w:val="0"/>
          <w:i w:val="0"/>
          <w:iCs w:val="0"/>
          <w:caps w:val="0"/>
          <w:smallCaps w:val="0"/>
          <w:noProof w:val="0"/>
          <w:color w:val="auto"/>
          <w:sz w:val="22"/>
          <w:szCs w:val="22"/>
          <w:lang w:val="en-GB"/>
        </w:rPr>
        <w:t>additional</w:t>
      </w:r>
      <w:r w:rsidRPr="681FD465" w:rsidR="29B34E88">
        <w:rPr>
          <w:rFonts w:ascii="Arial" w:hAnsi="Arial" w:eastAsia="Arial" w:cs="Arial"/>
          <w:b w:val="0"/>
          <w:bCs w:val="0"/>
          <w:i w:val="0"/>
          <w:iCs w:val="0"/>
          <w:caps w:val="0"/>
          <w:smallCaps w:val="0"/>
          <w:noProof w:val="0"/>
          <w:color w:val="auto"/>
          <w:sz w:val="22"/>
          <w:szCs w:val="22"/>
          <w:lang w:val="en-GB"/>
        </w:rPr>
        <w:t xml:space="preserve"> funding to cover equipment and early operational costs.</w:t>
      </w:r>
      <w:r>
        <w:br/>
      </w:r>
      <w:r w:rsidRPr="681FD465" w:rsidR="29B34E88">
        <w:rPr>
          <w:rFonts w:ascii="Arial" w:hAnsi="Arial" w:eastAsia="Arial" w:cs="Arial"/>
          <w:b w:val="0"/>
          <w:bCs w:val="0"/>
          <w:i w:val="0"/>
          <w:iCs w:val="0"/>
          <w:caps w:val="0"/>
          <w:smallCaps w:val="0"/>
          <w:noProof w:val="0"/>
          <w:color w:val="auto"/>
          <w:sz w:val="22"/>
          <w:szCs w:val="22"/>
          <w:lang w:val="en-GB"/>
        </w:rPr>
        <w:t xml:space="preserve">This financing model is easy to understand, achievable and </w:t>
      </w:r>
      <w:r w:rsidRPr="681FD465" w:rsidR="29B34E88">
        <w:rPr>
          <w:rFonts w:ascii="Arial" w:hAnsi="Arial" w:eastAsia="Arial" w:cs="Arial"/>
          <w:b w:val="0"/>
          <w:bCs w:val="0"/>
          <w:i w:val="0"/>
          <w:iCs w:val="0"/>
          <w:caps w:val="0"/>
          <w:smallCaps w:val="0"/>
          <w:noProof w:val="0"/>
          <w:color w:val="auto"/>
          <w:sz w:val="22"/>
          <w:szCs w:val="22"/>
          <w:lang w:val="en-GB"/>
        </w:rPr>
        <w:t>maintains</w:t>
      </w:r>
      <w:r w:rsidRPr="681FD465" w:rsidR="29B34E88">
        <w:rPr>
          <w:rFonts w:ascii="Arial" w:hAnsi="Arial" w:eastAsia="Arial" w:cs="Arial"/>
          <w:b w:val="0"/>
          <w:bCs w:val="0"/>
          <w:i w:val="0"/>
          <w:iCs w:val="0"/>
          <w:caps w:val="0"/>
          <w:smallCaps w:val="0"/>
          <w:noProof w:val="0"/>
          <w:color w:val="auto"/>
          <w:sz w:val="22"/>
          <w:szCs w:val="22"/>
          <w:lang w:val="en-GB"/>
        </w:rPr>
        <w:t xml:space="preserve"> 100% ownership in the hands of the business </w:t>
      </w:r>
      <w:r w:rsidRPr="681FD465" w:rsidR="31C071A8">
        <w:rPr>
          <w:rFonts w:ascii="Arial" w:hAnsi="Arial" w:eastAsia="Arial" w:cs="Arial"/>
          <w:b w:val="0"/>
          <w:bCs w:val="0"/>
          <w:i w:val="0"/>
          <w:iCs w:val="0"/>
          <w:caps w:val="0"/>
          <w:smallCaps w:val="0"/>
          <w:noProof w:val="0"/>
          <w:color w:val="auto"/>
          <w:sz w:val="22"/>
          <w:szCs w:val="22"/>
          <w:lang w:val="en-GB"/>
        </w:rPr>
        <w:t>owners</w:t>
      </w:r>
      <w:r w:rsidRPr="681FD465" w:rsidR="5D4BC3C9">
        <w:rPr>
          <w:rFonts w:ascii="Arial" w:hAnsi="Arial" w:eastAsia="Arial" w:cs="Arial"/>
          <w:b w:val="0"/>
          <w:bCs w:val="0"/>
          <w:sz w:val="22"/>
          <w:szCs w:val="22"/>
        </w:rPr>
        <w:t xml:space="preserve">      </w:t>
      </w:r>
    </w:p>
    <w:p w:rsidR="4A49F7B8" w:rsidP="681FD465" w:rsidRDefault="4A49F7B8" w14:paraId="77CEDA72" w14:textId="7D1706ED">
      <w:pPr>
        <w:pStyle w:val="Normal"/>
        <w:spacing w:line="360" w:lineRule="auto"/>
        <w:jc w:val="left"/>
        <w:rPr>
          <w:rFonts w:ascii="Arial" w:hAnsi="Arial" w:eastAsia="Arial" w:cs="Arial"/>
          <w:b w:val="0"/>
          <w:bCs w:val="0"/>
          <w:sz w:val="22"/>
          <w:szCs w:val="22"/>
        </w:rPr>
      </w:pPr>
      <w:r w:rsidR="12539778">
        <w:drawing>
          <wp:inline wp14:editId="5B80293A" wp14:anchorId="2798F8F5">
            <wp:extent cx="4508645" cy="1522886"/>
            <wp:effectExtent l="0" t="0" r="0" b="0"/>
            <wp:docPr id="9184961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8496110" name="Picture 918496110"/>
                    <pic:cNvPicPr/>
                  </pic:nvPicPr>
                  <pic:blipFill>
                    <a:blip xmlns:r="http://schemas.openxmlformats.org/officeDocument/2006/relationships" r:embed="rId1910672806">
                      <a:extLst>
                        <a:ext uri="{28A0092B-C50C-407E-A947-70E740481C1C}">
                          <a14:useLocalDpi xmlns:a14="http://schemas.microsoft.com/office/drawing/2010/main"/>
                        </a:ext>
                      </a:extLst>
                    </a:blip>
                    <a:stretch>
                      <a:fillRect/>
                    </a:stretch>
                  </pic:blipFill>
                  <pic:spPr>
                    <a:xfrm rot="0">
                      <a:off x="0" y="0"/>
                      <a:ext cx="4508645" cy="1522886"/>
                    </a:xfrm>
                    <a:prstGeom prst="rect">
                      <a:avLst/>
                    </a:prstGeom>
                  </pic:spPr>
                </pic:pic>
              </a:graphicData>
            </a:graphic>
          </wp:inline>
        </w:drawing>
      </w:r>
      <w:r w:rsidRPr="681FD465" w:rsidR="396491AE">
        <w:rPr>
          <w:rFonts w:ascii="Arial" w:hAnsi="Arial" w:eastAsia="Arial" w:cs="Arial"/>
          <w:b w:val="0"/>
          <w:bCs w:val="0"/>
          <w:sz w:val="22"/>
          <w:szCs w:val="22"/>
        </w:rPr>
        <w:t xml:space="preserve"> </w:t>
      </w:r>
      <w:r w:rsidR="333A3CA3">
        <w:drawing>
          <wp:inline wp14:editId="4A4966E3" wp14:anchorId="6EE8C9AE">
            <wp:extent cx="4147579" cy="2560320"/>
            <wp:effectExtent l="0" t="0" r="0" b="0"/>
            <wp:docPr id="16891238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9123847" name="Picture 1689123847"/>
                    <pic:cNvPicPr/>
                  </pic:nvPicPr>
                  <pic:blipFill>
                    <a:blip xmlns:r="http://schemas.openxmlformats.org/officeDocument/2006/relationships" r:embed="rId771119685">
                      <a:extLst>
                        <a:ext uri="{28A0092B-C50C-407E-A947-70E740481C1C}">
                          <a14:useLocalDpi xmlns:a14="http://schemas.microsoft.com/office/drawing/2010/main"/>
                        </a:ext>
                      </a:extLst>
                    </a:blip>
                    <a:stretch>
                      <a:fillRect/>
                    </a:stretch>
                  </pic:blipFill>
                  <pic:spPr>
                    <a:xfrm rot="0">
                      <a:off x="0" y="0"/>
                      <a:ext cx="4147579" cy="2560320"/>
                    </a:xfrm>
                    <a:prstGeom prst="rect">
                      <a:avLst/>
                    </a:prstGeom>
                  </pic:spPr>
                </pic:pic>
              </a:graphicData>
            </a:graphic>
          </wp:inline>
        </w:drawing>
      </w:r>
    </w:p>
    <w:p w:rsidR="4A49F7B8" w:rsidP="681FD465" w:rsidRDefault="4A49F7B8" w14:paraId="392298C8" w14:textId="4F81724F">
      <w:pPr>
        <w:pStyle w:val="Normal"/>
        <w:spacing w:line="360" w:lineRule="auto"/>
        <w:jc w:val="left"/>
        <w:rPr>
          <w:rFonts w:ascii="Arial" w:hAnsi="Arial" w:eastAsia="Arial" w:cs="Arial"/>
          <w:b w:val="0"/>
          <w:bCs w:val="0"/>
          <w:sz w:val="22"/>
          <w:szCs w:val="22"/>
        </w:rPr>
      </w:pPr>
      <w:r w:rsidR="333A3CA3">
        <w:drawing>
          <wp:inline wp14:editId="69D8E418" wp14:anchorId="531B56CA">
            <wp:extent cx="5221703" cy="457200"/>
            <wp:effectExtent l="0" t="0" r="0" b="0"/>
            <wp:docPr id="5923479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2347968" name="Picture 592347968"/>
                    <pic:cNvPicPr/>
                  </pic:nvPicPr>
                  <pic:blipFill>
                    <a:blip xmlns:r="http://schemas.openxmlformats.org/officeDocument/2006/relationships" r:embed="rId179390826">
                      <a:extLst>
                        <a:ext uri="{28A0092B-C50C-407E-A947-70E740481C1C}">
                          <a14:useLocalDpi xmlns:a14="http://schemas.microsoft.com/office/drawing/2010/main"/>
                        </a:ext>
                      </a:extLst>
                    </a:blip>
                    <a:stretch>
                      <a:fillRect/>
                    </a:stretch>
                  </pic:blipFill>
                  <pic:spPr>
                    <a:xfrm rot="0">
                      <a:off x="0" y="0"/>
                      <a:ext cx="5221703" cy="457200"/>
                    </a:xfrm>
                    <a:prstGeom prst="rect">
                      <a:avLst/>
                    </a:prstGeom>
                  </pic:spPr>
                </pic:pic>
              </a:graphicData>
            </a:graphic>
          </wp:inline>
        </w:drawing>
      </w:r>
    </w:p>
    <w:p w:rsidR="4A49F7B8" w:rsidP="681FD465" w:rsidRDefault="4A49F7B8" w14:paraId="1E602FBF" w14:textId="00A03551">
      <w:pPr>
        <w:pStyle w:val="Normal"/>
        <w:spacing w:line="360" w:lineRule="auto"/>
        <w:jc w:val="left"/>
        <w:rPr>
          <w:rFonts w:ascii="Arial" w:hAnsi="Arial" w:eastAsia="Arial" w:cs="Arial"/>
          <w:b w:val="0"/>
          <w:bCs w:val="0"/>
          <w:sz w:val="22"/>
          <w:szCs w:val="22"/>
        </w:rPr>
      </w:pPr>
    </w:p>
    <w:p w:rsidR="4A49F7B8" w:rsidP="681FD465" w:rsidRDefault="4A49F7B8" w14:paraId="21D13273" w14:textId="32A5E77E">
      <w:pPr>
        <w:pStyle w:val="Heading1"/>
        <w:suppressLineNumbers w:val="0"/>
        <w:bidi w:val="0"/>
        <w:spacing w:before="360" w:beforeAutospacing="off" w:after="80" w:afterAutospacing="off" w:line="279" w:lineRule="auto"/>
        <w:ind w:left="0" w:right="0"/>
        <w:jc w:val="left"/>
        <w:rPr>
          <w:rFonts w:ascii="Arial" w:hAnsi="Arial" w:eastAsia="Arial" w:cs="Arial"/>
          <w:b w:val="1"/>
          <w:bCs w:val="1"/>
          <w:color w:val="auto"/>
          <w:sz w:val="32"/>
          <w:szCs w:val="32"/>
        </w:rPr>
      </w:pPr>
    </w:p>
    <w:p w:rsidR="4A49F7B8" w:rsidP="681FD465" w:rsidRDefault="4A49F7B8" w14:paraId="3C392D28" w14:textId="0B78B7E7">
      <w:pPr>
        <w:pStyle w:val="Heading1"/>
        <w:suppressLineNumbers w:val="0"/>
        <w:bidi w:val="0"/>
        <w:spacing w:before="360" w:beforeAutospacing="off" w:after="80" w:afterAutospacing="off" w:line="279" w:lineRule="auto"/>
        <w:ind w:left="0" w:right="0"/>
        <w:jc w:val="left"/>
        <w:rPr>
          <w:rFonts w:ascii="Arial" w:hAnsi="Arial" w:eastAsia="Arial" w:cs="Arial"/>
          <w:b w:val="1"/>
          <w:bCs w:val="1"/>
          <w:color w:val="auto"/>
          <w:sz w:val="32"/>
          <w:szCs w:val="32"/>
        </w:rPr>
      </w:pPr>
    </w:p>
    <w:p w:rsidR="4A49F7B8" w:rsidP="681FD465" w:rsidRDefault="4A49F7B8" w14:paraId="16AC33EA" w14:textId="221B90FB">
      <w:pPr>
        <w:pStyle w:val="Heading1"/>
        <w:suppressLineNumbers w:val="0"/>
        <w:bidi w:val="0"/>
        <w:spacing w:before="360" w:beforeAutospacing="off" w:after="80" w:afterAutospacing="off" w:line="279" w:lineRule="auto"/>
        <w:ind w:left="0" w:right="0"/>
        <w:jc w:val="left"/>
        <w:rPr>
          <w:rFonts w:ascii="Arial" w:hAnsi="Arial" w:eastAsia="Arial" w:cs="Arial"/>
          <w:b w:val="1"/>
          <w:bCs w:val="1"/>
          <w:color w:val="auto"/>
          <w:sz w:val="32"/>
          <w:szCs w:val="32"/>
        </w:rPr>
      </w:pPr>
    </w:p>
    <w:p w:rsidR="4A49F7B8" w:rsidP="681FD465" w:rsidRDefault="4A49F7B8" w14:paraId="4D772E54" w14:textId="52C21E8F">
      <w:pPr>
        <w:pStyle w:val="Heading1"/>
        <w:suppressLineNumbers w:val="0"/>
        <w:bidi w:val="0"/>
        <w:spacing w:before="360" w:beforeAutospacing="off" w:after="80" w:afterAutospacing="off" w:line="279" w:lineRule="auto"/>
        <w:ind w:left="0" w:right="0"/>
        <w:jc w:val="left"/>
        <w:rPr>
          <w:rFonts w:ascii="Arial" w:hAnsi="Arial" w:eastAsia="Arial" w:cs="Arial"/>
          <w:b w:val="1"/>
          <w:bCs w:val="1"/>
          <w:color w:val="auto"/>
          <w:sz w:val="32"/>
          <w:szCs w:val="32"/>
        </w:rPr>
      </w:pPr>
    </w:p>
    <w:p w:rsidR="4A49F7B8" w:rsidP="681FD465" w:rsidRDefault="4A49F7B8" w14:paraId="7DBB11E1" w14:textId="5566896F">
      <w:pPr>
        <w:pStyle w:val="Heading1"/>
        <w:suppressLineNumbers w:val="0"/>
        <w:bidi w:val="0"/>
        <w:spacing w:before="360" w:beforeAutospacing="off" w:after="80" w:afterAutospacing="off" w:line="279" w:lineRule="auto"/>
        <w:ind w:left="0" w:right="0"/>
        <w:jc w:val="left"/>
        <w:rPr>
          <w:rFonts w:ascii="Arial" w:hAnsi="Arial" w:eastAsia="Arial" w:cs="Arial"/>
          <w:b w:val="1"/>
          <w:bCs w:val="1"/>
          <w:color w:val="auto"/>
          <w:sz w:val="32"/>
          <w:szCs w:val="32"/>
        </w:rPr>
      </w:pPr>
    </w:p>
    <w:p w:rsidR="4A49F7B8" w:rsidP="681FD465" w:rsidRDefault="4A49F7B8" w14:paraId="38FB206A" w14:textId="421CC5BE">
      <w:pPr>
        <w:pStyle w:val="Heading1"/>
        <w:suppressLineNumbers w:val="0"/>
        <w:bidi w:val="0"/>
        <w:spacing w:before="360" w:beforeAutospacing="off" w:after="80" w:afterAutospacing="off" w:line="279" w:lineRule="auto"/>
        <w:ind w:left="0" w:right="0"/>
        <w:jc w:val="left"/>
        <w:rPr>
          <w:rFonts w:ascii="Arial" w:hAnsi="Arial" w:eastAsia="Arial" w:cs="Arial"/>
          <w:b w:val="1"/>
          <w:bCs w:val="1"/>
          <w:color w:val="auto"/>
          <w:sz w:val="32"/>
          <w:szCs w:val="32"/>
        </w:rPr>
      </w:pPr>
    </w:p>
    <w:p w:rsidR="4A49F7B8" w:rsidP="681FD465" w:rsidRDefault="4A49F7B8" w14:paraId="6458DA50" w14:textId="0F77437A">
      <w:pPr>
        <w:pStyle w:val="Heading1"/>
        <w:bidi w:val="0"/>
        <w:rPr>
          <w:rFonts w:ascii="Arial" w:hAnsi="Arial" w:eastAsia="Arial" w:cs="Arial"/>
          <w:b w:val="1"/>
          <w:bCs w:val="1"/>
          <w:color w:val="auto"/>
          <w:sz w:val="32"/>
          <w:szCs w:val="32"/>
        </w:rPr>
      </w:pPr>
      <w:bookmarkStart w:name="_Toc994569167" w:id="735284161"/>
      <w:r w:rsidRPr="681FD465" w:rsidR="3D7F6D6A">
        <w:rPr>
          <w:rFonts w:ascii="Arial" w:hAnsi="Arial" w:eastAsia="Arial" w:cs="Arial"/>
          <w:b w:val="1"/>
          <w:bCs w:val="1"/>
          <w:color w:val="auto"/>
          <w:sz w:val="32"/>
          <w:szCs w:val="32"/>
        </w:rPr>
        <w:t>References</w:t>
      </w:r>
      <w:bookmarkEnd w:id="735284161"/>
      <w:r w:rsidRPr="681FD465" w:rsidR="4A49F7B8">
        <w:rPr>
          <w:rFonts w:ascii="Arial" w:hAnsi="Arial" w:eastAsia="Arial" w:cs="Arial"/>
          <w:b w:val="1"/>
          <w:bCs w:val="1"/>
          <w:color w:val="auto"/>
          <w:sz w:val="32"/>
          <w:szCs w:val="32"/>
        </w:rPr>
        <w:t xml:space="preserve"> </w:t>
      </w:r>
      <w:r w:rsidRPr="681FD465" w:rsidR="5F77DB24">
        <w:rPr>
          <w:rFonts w:ascii="Arial" w:hAnsi="Arial" w:eastAsia="Arial" w:cs="Arial"/>
          <w:b w:val="1"/>
          <w:bCs w:val="1"/>
          <w:color w:val="auto"/>
          <w:sz w:val="32"/>
          <w:szCs w:val="32"/>
        </w:rPr>
        <w:t xml:space="preserve"> </w:t>
      </w:r>
    </w:p>
    <w:p w:rsidR="5F77DB24" w:rsidP="1B01B45D" w:rsidRDefault="5F77DB24" w14:paraId="55FBAF34" w14:textId="1128E563">
      <w:pPr>
        <w:pStyle w:val="Normal"/>
        <w:rPr>
          <w:rFonts w:ascii="Arial" w:hAnsi="Arial" w:eastAsia="Arial" w:cs="Arial"/>
          <w:noProof w:val="0"/>
          <w:sz w:val="22"/>
          <w:szCs w:val="22"/>
          <w:lang w:val="en-GB"/>
        </w:rPr>
      </w:pPr>
      <w:r w:rsidRPr="1B01B45D" w:rsidR="5F77DB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Brooks, I. (2011) </w:t>
      </w:r>
      <w:r w:rsidRPr="1B01B45D" w:rsidR="5F77DB2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The International Business Environment: Challenges and Changes.</w:t>
      </w:r>
      <w:r w:rsidRPr="1B01B45D" w:rsidR="5F77DB2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w:t>
      </w:r>
      <w:r w:rsidRPr="1B01B45D" w:rsidR="5F77DB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2nd edn. Harlow: Pearson Education, pp. 1–6.</w:t>
      </w:r>
    </w:p>
    <w:p w:rsidR="4A49F7B8" w:rsidP="1B01B45D" w:rsidRDefault="4A49F7B8" w14:paraId="3BB3C7AC" w14:textId="09200CFA">
      <w:pPr>
        <w:pStyle w:val="Normal"/>
        <w:rPr>
          <w:rFonts w:ascii="Arial" w:hAnsi="Arial" w:eastAsia="Arial" w:cs="Arial"/>
          <w:noProof w:val="0"/>
          <w:sz w:val="22"/>
          <w:szCs w:val="22"/>
          <w:lang w:val="en-GB"/>
        </w:rPr>
      </w:pPr>
      <w:r w:rsidRPr="555AC29B" w:rsidR="54567DEB">
        <w:rPr>
          <w:rFonts w:ascii="Arial" w:hAnsi="Arial" w:eastAsia="Arial" w:cs="Arial"/>
          <w:b w:val="0"/>
          <w:bCs w:val="0"/>
          <w:noProof w:val="0"/>
          <w:sz w:val="22"/>
          <w:szCs w:val="22"/>
          <w:lang w:val="en-GB"/>
        </w:rPr>
        <w:t>Sammut</w:t>
      </w:r>
      <w:r>
        <w:noBreakHyphen/>
      </w:r>
      <w:r w:rsidRPr="555AC29B" w:rsidR="54567DEB">
        <w:rPr>
          <w:rFonts w:ascii="Arial" w:hAnsi="Arial" w:eastAsia="Arial" w:cs="Arial"/>
          <w:b w:val="0"/>
          <w:bCs w:val="0"/>
          <w:noProof w:val="0"/>
          <w:sz w:val="22"/>
          <w:szCs w:val="22"/>
          <w:lang w:val="en-GB"/>
        </w:rPr>
        <w:t>Bonnici, T. and Galea, D., 2015.</w:t>
      </w:r>
      <w:r w:rsidRPr="555AC29B" w:rsidR="54567DEB">
        <w:rPr>
          <w:rFonts w:ascii="Arial" w:hAnsi="Arial" w:eastAsia="Arial" w:cs="Arial"/>
          <w:b w:val="0"/>
          <w:bCs w:val="0"/>
          <w:noProof w:val="0"/>
          <w:sz w:val="22"/>
          <w:szCs w:val="22"/>
          <w:lang w:val="en-GB"/>
        </w:rPr>
        <w:t xml:space="preserve"> </w:t>
      </w:r>
      <w:r w:rsidRPr="555AC29B" w:rsidR="54567DEB">
        <w:rPr>
          <w:rFonts w:ascii="Arial" w:hAnsi="Arial" w:eastAsia="Arial" w:cs="Arial"/>
          <w:i w:val="1"/>
          <w:iCs w:val="1"/>
          <w:noProof w:val="0"/>
          <w:sz w:val="22"/>
          <w:szCs w:val="22"/>
          <w:lang w:val="en-GB"/>
        </w:rPr>
        <w:t>SWOT Analysis.</w:t>
      </w:r>
      <w:r w:rsidRPr="555AC29B" w:rsidR="54567DEB">
        <w:rPr>
          <w:rFonts w:ascii="Arial" w:hAnsi="Arial" w:eastAsia="Arial" w:cs="Arial"/>
          <w:noProof w:val="0"/>
          <w:sz w:val="22"/>
          <w:szCs w:val="22"/>
          <w:lang w:val="en-GB"/>
        </w:rPr>
        <w:t xml:space="preserve"> In: C.L. Cooper, ed., </w:t>
      </w:r>
      <w:r w:rsidRPr="555AC29B" w:rsidR="54567DEB">
        <w:rPr>
          <w:rFonts w:ascii="Arial" w:hAnsi="Arial" w:eastAsia="Arial" w:cs="Arial"/>
          <w:i w:val="1"/>
          <w:iCs w:val="1"/>
          <w:noProof w:val="0"/>
          <w:sz w:val="22"/>
          <w:szCs w:val="22"/>
          <w:lang w:val="en-GB"/>
        </w:rPr>
        <w:t xml:space="preserve">Wiley </w:t>
      </w:r>
      <w:r w:rsidRPr="555AC29B" w:rsidR="54567DEB">
        <w:rPr>
          <w:rFonts w:ascii="Arial" w:hAnsi="Arial" w:eastAsia="Arial" w:cs="Arial"/>
          <w:i w:val="1"/>
          <w:iCs w:val="1"/>
          <w:noProof w:val="0"/>
          <w:sz w:val="22"/>
          <w:szCs w:val="22"/>
          <w:lang w:val="en-GB"/>
        </w:rPr>
        <w:t>Encyclopedia</w:t>
      </w:r>
      <w:r w:rsidRPr="555AC29B" w:rsidR="54567DEB">
        <w:rPr>
          <w:rFonts w:ascii="Arial" w:hAnsi="Arial" w:eastAsia="Arial" w:cs="Arial"/>
          <w:i w:val="1"/>
          <w:iCs w:val="1"/>
          <w:noProof w:val="0"/>
          <w:sz w:val="22"/>
          <w:szCs w:val="22"/>
          <w:lang w:val="en-GB"/>
        </w:rPr>
        <w:t xml:space="preserve"> of Management</w:t>
      </w:r>
      <w:r w:rsidRPr="555AC29B" w:rsidR="54567DEB">
        <w:rPr>
          <w:rFonts w:ascii="Arial" w:hAnsi="Arial" w:eastAsia="Arial" w:cs="Arial"/>
          <w:noProof w:val="0"/>
          <w:sz w:val="22"/>
          <w:szCs w:val="22"/>
          <w:lang w:val="en-GB"/>
        </w:rPr>
        <w:t>, 3rd ed. Chichester: John Wiley &amp; Sons, Ltd. Available at:</w:t>
      </w:r>
      <w:hyperlink r:id="R61a0f8705aff4663">
        <w:r w:rsidRPr="555AC29B" w:rsidR="3DCF30F2">
          <w:rPr>
            <w:rStyle w:val="Hyperlink"/>
            <w:rFonts w:ascii="Arial" w:hAnsi="Arial" w:eastAsia="Arial" w:cs="Arial"/>
            <w:noProof w:val="0"/>
            <w:sz w:val="22"/>
            <w:szCs w:val="22"/>
            <w:lang w:val="en-GB"/>
          </w:rPr>
          <w:t>"SWOT analysis" in: Wiley Encyclopedia of Management Online</w:t>
        </w:r>
      </w:hyperlink>
    </w:p>
    <w:p w:rsidR="26FFE0EF" w:rsidP="49E75947" w:rsidRDefault="26FFE0EF" w14:paraId="246321AE" w14:textId="086B85BE">
      <w:pPr>
        <w:pStyle w:val="Normal"/>
      </w:pPr>
      <w:r w:rsidRPr="555AC29B" w:rsidR="26FFE0EF">
        <w:rPr>
          <w:rFonts w:ascii="Arial" w:hAnsi="Arial" w:eastAsia="Arial" w:cs="Arial"/>
          <w:b w:val="0"/>
          <w:bCs w:val="0"/>
          <w:noProof w:val="0"/>
          <w:sz w:val="22"/>
          <w:szCs w:val="22"/>
          <w:lang w:val="en-GB"/>
        </w:rPr>
        <w:t>Fogden, M., 2006.</w:t>
      </w:r>
      <w:r w:rsidRPr="555AC29B" w:rsidR="26FFE0EF">
        <w:rPr>
          <w:rFonts w:ascii="Arial" w:hAnsi="Arial" w:eastAsia="Arial" w:cs="Arial"/>
          <w:noProof w:val="0"/>
          <w:sz w:val="22"/>
          <w:szCs w:val="22"/>
          <w:lang w:val="en-GB"/>
        </w:rPr>
        <w:t xml:space="preserve"> </w:t>
      </w:r>
      <w:r w:rsidRPr="555AC29B" w:rsidR="26FFE0EF">
        <w:rPr>
          <w:rFonts w:ascii="Arial" w:hAnsi="Arial" w:eastAsia="Arial" w:cs="Arial"/>
          <w:i w:val="1"/>
          <w:iCs w:val="1"/>
          <w:noProof w:val="0"/>
          <w:sz w:val="22"/>
          <w:szCs w:val="22"/>
          <w:lang w:val="en-GB"/>
        </w:rPr>
        <w:t>Food Hygiene Regulation in the UK.</w:t>
      </w:r>
      <w:r w:rsidRPr="555AC29B" w:rsidR="26FFE0EF">
        <w:rPr>
          <w:rFonts w:ascii="Arial" w:hAnsi="Arial" w:eastAsia="Arial" w:cs="Arial"/>
          <w:noProof w:val="0"/>
          <w:sz w:val="22"/>
          <w:szCs w:val="22"/>
          <w:lang w:val="en-GB"/>
        </w:rPr>
        <w:t xml:space="preserve"> </w:t>
      </w:r>
      <w:r w:rsidRPr="555AC29B" w:rsidR="26FFE0EF">
        <w:rPr>
          <w:rFonts w:ascii="Arial" w:hAnsi="Arial" w:eastAsia="Arial" w:cs="Arial"/>
          <w:i w:val="1"/>
          <w:iCs w:val="1"/>
          <w:noProof w:val="0"/>
          <w:sz w:val="22"/>
          <w:szCs w:val="22"/>
          <w:lang w:val="en-GB"/>
        </w:rPr>
        <w:t>European Food and Feed Law Review</w:t>
      </w:r>
      <w:r w:rsidRPr="555AC29B" w:rsidR="26FFE0EF">
        <w:rPr>
          <w:rFonts w:ascii="Arial" w:hAnsi="Arial" w:eastAsia="Arial" w:cs="Arial"/>
          <w:noProof w:val="0"/>
          <w:sz w:val="22"/>
          <w:szCs w:val="22"/>
          <w:lang w:val="en-GB"/>
        </w:rPr>
        <w:t xml:space="preserve">, </w:t>
      </w:r>
      <w:r w:rsidRPr="555AC29B" w:rsidR="26FFE0EF">
        <w:rPr>
          <w:rFonts w:ascii="Arial" w:hAnsi="Arial" w:eastAsia="Arial" w:cs="Arial"/>
          <w:b w:val="1"/>
          <w:bCs w:val="1"/>
          <w:noProof w:val="0"/>
          <w:sz w:val="22"/>
          <w:szCs w:val="22"/>
          <w:lang w:val="en-GB"/>
        </w:rPr>
        <w:t>1</w:t>
      </w:r>
      <w:r w:rsidRPr="555AC29B" w:rsidR="26FFE0EF">
        <w:rPr>
          <w:rFonts w:ascii="Arial" w:hAnsi="Arial" w:eastAsia="Arial" w:cs="Arial"/>
          <w:noProof w:val="0"/>
          <w:sz w:val="22"/>
          <w:szCs w:val="22"/>
          <w:lang w:val="en-GB"/>
        </w:rPr>
        <w:t>(2), pp.78–85. Available at:</w:t>
      </w:r>
      <w:hyperlink r:id="Rbbb813cd27264503">
        <w:r w:rsidRPr="555AC29B" w:rsidR="29DF47EE">
          <w:rPr>
            <w:rStyle w:val="Hyperlink"/>
            <w:noProof w:val="0"/>
            <w:lang w:val="en-GB"/>
          </w:rPr>
          <w:t>https://www.jstor.org/stable/90008233</w:t>
        </w:r>
      </w:hyperlink>
    </w:p>
    <w:p w:rsidR="48A8B4B3" w:rsidP="49E75947" w:rsidRDefault="48A8B4B3" w14:paraId="23A1BAC4" w14:textId="3170F8E2">
      <w:pPr>
        <w:pStyle w:val="Normal"/>
        <w:rPr>
          <w:noProof w:val="0"/>
          <w:lang w:val="en-GB"/>
        </w:rPr>
      </w:pPr>
      <w:r w:rsidRPr="49E75947" w:rsidR="48A8B4B3">
        <w:rPr>
          <w:rFonts w:ascii="Arial" w:hAnsi="Arial" w:eastAsia="Arial" w:cs="Arial"/>
          <w:noProof w:val="0"/>
          <w:sz w:val="24"/>
          <w:szCs w:val="24"/>
          <w:lang w:val="en-GB"/>
        </w:rPr>
        <w:t xml:space="preserve">Office for National Statistics (2024) </w:t>
      </w:r>
      <w:r w:rsidRPr="49E75947" w:rsidR="48A8B4B3">
        <w:rPr>
          <w:rFonts w:ascii="Arial" w:hAnsi="Arial" w:eastAsia="Arial" w:cs="Arial"/>
          <w:i w:val="1"/>
          <w:iCs w:val="1"/>
          <w:noProof w:val="0"/>
          <w:sz w:val="24"/>
          <w:szCs w:val="24"/>
          <w:lang w:val="en-GB"/>
        </w:rPr>
        <w:t>Inflation and price indices</w:t>
      </w:r>
      <w:r w:rsidRPr="49E75947" w:rsidR="48A8B4B3">
        <w:rPr>
          <w:rFonts w:ascii="Arial" w:hAnsi="Arial" w:eastAsia="Arial" w:cs="Arial"/>
          <w:noProof w:val="0"/>
          <w:sz w:val="24"/>
          <w:szCs w:val="24"/>
          <w:lang w:val="en-GB"/>
        </w:rPr>
        <w:t>. Available</w:t>
      </w:r>
      <w:r w:rsidRPr="49E75947" w:rsidR="224B4D67">
        <w:rPr>
          <w:rFonts w:ascii="Arial" w:hAnsi="Arial" w:eastAsia="Arial" w:cs="Arial"/>
          <w:noProof w:val="0"/>
          <w:sz w:val="24"/>
          <w:szCs w:val="24"/>
          <w:lang w:val="en-GB"/>
        </w:rPr>
        <w:t>:</w:t>
      </w:r>
      <w:hyperlink r:id="R19363f0277aa45d3">
        <w:r w:rsidRPr="49E75947" w:rsidR="224B4D67">
          <w:rPr>
            <w:rStyle w:val="Hyperlink"/>
            <w:noProof w:val="0"/>
            <w:lang w:val="en-GB"/>
          </w:rPr>
          <w:t>https://www.ons.gov.uk/economy/inflationandpriceindices"</w:t>
        </w:r>
      </w:hyperlink>
    </w:p>
    <w:p w:rsidR="6B4DD9F6" w:rsidP="49E75947" w:rsidRDefault="6B4DD9F6" w14:paraId="77C095E2" w14:textId="0941743E">
      <w:pPr>
        <w:pStyle w:val="Normal"/>
        <w:rPr>
          <w:noProof w:val="0"/>
          <w:lang w:val="en-GB"/>
        </w:rPr>
      </w:pPr>
      <w:r w:rsidRPr="49E75947" w:rsidR="6B4DD9F6">
        <w:rPr>
          <w:rFonts w:ascii="Arial" w:hAnsi="Arial" w:eastAsia="Arial" w:cs="Arial"/>
          <w:noProof w:val="0"/>
          <w:sz w:val="24"/>
          <w:szCs w:val="24"/>
          <w:lang w:val="en-GB"/>
        </w:rPr>
        <w:t xml:space="preserve">The Vegan Society (2026) </w:t>
      </w:r>
      <w:r w:rsidRPr="49E75947" w:rsidR="6B4DD9F6">
        <w:rPr>
          <w:rFonts w:ascii="Arial" w:hAnsi="Arial" w:eastAsia="Arial" w:cs="Arial"/>
          <w:i w:val="1"/>
          <w:iCs w:val="1"/>
          <w:noProof w:val="0"/>
          <w:sz w:val="24"/>
          <w:szCs w:val="24"/>
          <w:lang w:val="en-GB"/>
        </w:rPr>
        <w:t>International veganism</w:t>
      </w:r>
      <w:r w:rsidRPr="49E75947" w:rsidR="6B4DD9F6">
        <w:rPr>
          <w:rFonts w:ascii="Arial" w:hAnsi="Arial" w:eastAsia="Arial" w:cs="Arial"/>
          <w:noProof w:val="0"/>
          <w:sz w:val="24"/>
          <w:szCs w:val="24"/>
          <w:lang w:val="en-GB"/>
        </w:rPr>
        <w:t>. Available at:</w:t>
      </w:r>
      <w:hyperlink r:id="Ra22cc402e0a240bf">
        <w:r w:rsidRPr="49E75947" w:rsidR="2AC59B28">
          <w:rPr>
            <w:rStyle w:val="Hyperlink"/>
            <w:noProof w:val="0"/>
            <w:lang w:val="en-GB"/>
          </w:rPr>
          <w:t>https://www.vegansociety.com/news/blog/international-veganism</w:t>
        </w:r>
      </w:hyperlink>
    </w:p>
    <w:p w:rsidR="1353D87C" w:rsidP="49E75947" w:rsidRDefault="1353D87C" w14:paraId="789AA49D" w14:textId="78A5DBE4">
      <w:pPr>
        <w:pStyle w:val="Normal"/>
      </w:pPr>
      <w:r w:rsidRPr="49E75947" w:rsidR="1353D87C">
        <w:rPr>
          <w:rFonts w:ascii="Arial" w:hAnsi="Arial" w:eastAsia="Arial" w:cs="Arial"/>
          <w:noProof w:val="0"/>
          <w:sz w:val="24"/>
          <w:szCs w:val="24"/>
          <w:lang w:val="en-GB"/>
        </w:rPr>
        <w:t xml:space="preserve">Federation of Small Businesses (2023) </w:t>
      </w:r>
      <w:r w:rsidRPr="49E75947" w:rsidR="1353D87C">
        <w:rPr>
          <w:rFonts w:ascii="Arial" w:hAnsi="Arial" w:eastAsia="Arial" w:cs="Arial"/>
          <w:i w:val="1"/>
          <w:iCs w:val="1"/>
          <w:noProof w:val="0"/>
          <w:sz w:val="24"/>
          <w:szCs w:val="24"/>
          <w:lang w:val="en-GB"/>
        </w:rPr>
        <w:t>Digital skills and small business adoption of technology</w:t>
      </w:r>
      <w:r w:rsidRPr="49E75947" w:rsidR="1353D87C">
        <w:rPr>
          <w:rFonts w:ascii="Arial" w:hAnsi="Arial" w:eastAsia="Arial" w:cs="Arial"/>
          <w:noProof w:val="0"/>
          <w:sz w:val="24"/>
          <w:szCs w:val="24"/>
          <w:lang w:val="en-GB"/>
        </w:rPr>
        <w:t>. Available at:</w:t>
      </w:r>
      <w:hyperlink r:id="Rb4e66d9309bb4f1b">
        <w:r w:rsidRPr="49E75947" w:rsidR="1353D87C">
          <w:rPr>
            <w:rStyle w:val="Hyperlink"/>
            <w:noProof w:val="0"/>
            <w:lang w:val="en-GB"/>
          </w:rPr>
          <w:t>https://www.fsb.org.uk</w:t>
        </w:r>
      </w:hyperlink>
    </w:p>
    <w:p w:rsidR="2C290412" w:rsidP="49E75947" w:rsidRDefault="2C290412" w14:paraId="1734350D" w14:textId="4722145D">
      <w:pPr>
        <w:pStyle w:val="Normal"/>
        <w:rPr>
          <w:rFonts w:ascii="Arial" w:hAnsi="Arial" w:eastAsia="Arial" w:cs="Arial"/>
          <w:noProof w:val="0"/>
          <w:sz w:val="24"/>
          <w:szCs w:val="24"/>
          <w:lang w:val="en-GB"/>
        </w:rPr>
      </w:pPr>
      <w:r w:rsidRPr="49E75947" w:rsidR="2C290412">
        <w:rPr>
          <w:rFonts w:ascii="Arial" w:hAnsi="Arial" w:eastAsia="Arial" w:cs="Arial"/>
          <w:noProof w:val="0"/>
          <w:sz w:val="24"/>
          <w:szCs w:val="24"/>
          <w:lang w:val="en-GB"/>
        </w:rPr>
        <w:t xml:space="preserve">WRAP (2023) </w:t>
      </w:r>
      <w:r w:rsidRPr="49E75947" w:rsidR="2C290412">
        <w:rPr>
          <w:rFonts w:ascii="Arial" w:hAnsi="Arial" w:eastAsia="Arial" w:cs="Arial"/>
          <w:i w:val="1"/>
          <w:iCs w:val="1"/>
          <w:noProof w:val="0"/>
          <w:sz w:val="24"/>
          <w:szCs w:val="24"/>
          <w:lang w:val="en-GB"/>
        </w:rPr>
        <w:t>UK business sustainability and waste reduction: Consumer expectations</w:t>
      </w:r>
      <w:r w:rsidRPr="49E75947" w:rsidR="2C290412">
        <w:rPr>
          <w:rFonts w:ascii="Arial" w:hAnsi="Arial" w:eastAsia="Arial" w:cs="Arial"/>
          <w:noProof w:val="0"/>
          <w:sz w:val="24"/>
          <w:szCs w:val="24"/>
          <w:lang w:val="en-GB"/>
        </w:rPr>
        <w:t>. Available at</w:t>
      </w:r>
      <w:r w:rsidRPr="49E75947" w:rsidR="5E94C29A">
        <w:rPr>
          <w:rFonts w:ascii="Arial" w:hAnsi="Arial" w:eastAsia="Arial" w:cs="Arial"/>
          <w:noProof w:val="0"/>
          <w:sz w:val="24"/>
          <w:szCs w:val="24"/>
          <w:lang w:val="en-GB"/>
        </w:rPr>
        <w:t>:</w:t>
      </w:r>
      <w:hyperlink r:id="R1dfd1ced03e34f32">
        <w:r w:rsidRPr="49E75947" w:rsidR="5E94C29A">
          <w:rPr>
            <w:rStyle w:val="Hyperlink"/>
            <w:noProof w:val="0"/>
            <w:lang w:val="en-GB"/>
          </w:rPr>
          <w:t>https://wrap.org.uk</w:t>
        </w:r>
      </w:hyperlink>
    </w:p>
    <w:p w:rsidR="23778B7E" w:rsidP="49E75947" w:rsidRDefault="23778B7E" w14:paraId="5490B9DC" w14:textId="6CB25C74">
      <w:pPr>
        <w:pStyle w:val="Normal"/>
      </w:pPr>
      <w:r w:rsidRPr="0BEB1A8B" w:rsidR="23778B7E">
        <w:rPr>
          <w:rFonts w:ascii="Arial" w:hAnsi="Arial" w:eastAsia="Arial" w:cs="Arial"/>
          <w:noProof w:val="0"/>
          <w:sz w:val="24"/>
          <w:szCs w:val="24"/>
          <w:lang w:val="en-GB"/>
        </w:rPr>
        <w:t xml:space="preserve">UK Government (2024) </w:t>
      </w:r>
      <w:r w:rsidRPr="0BEB1A8B" w:rsidR="23778B7E">
        <w:rPr>
          <w:rFonts w:ascii="Arial" w:hAnsi="Arial" w:eastAsia="Arial" w:cs="Arial"/>
          <w:i w:val="1"/>
          <w:iCs w:val="1"/>
          <w:noProof w:val="0"/>
          <w:sz w:val="24"/>
          <w:szCs w:val="24"/>
          <w:lang w:val="en-GB"/>
        </w:rPr>
        <w:t>Food hygiene: your responsibilities</w:t>
      </w:r>
      <w:r w:rsidRPr="0BEB1A8B" w:rsidR="23778B7E">
        <w:rPr>
          <w:rFonts w:ascii="Arial" w:hAnsi="Arial" w:eastAsia="Arial" w:cs="Arial"/>
          <w:noProof w:val="0"/>
          <w:sz w:val="24"/>
          <w:szCs w:val="24"/>
          <w:lang w:val="en-GB"/>
        </w:rPr>
        <w:t>. Available at:</w:t>
      </w:r>
      <w:hyperlink r:id="R90759baa2ead447b">
        <w:r w:rsidRPr="0BEB1A8B" w:rsidR="23778B7E">
          <w:rPr>
            <w:rStyle w:val="Hyperlink"/>
            <w:noProof w:val="0"/>
            <w:lang w:val="en-GB"/>
          </w:rPr>
          <w:t>https://www.gov.uk/food-safety-your-responsibilities/food-hygiene</w:t>
        </w:r>
      </w:hyperlink>
    </w:p>
    <w:p w:rsidR="7CBB0E31" w:rsidP="0BEB1A8B" w:rsidRDefault="7CBB0E31" w14:paraId="4CD96B89" w14:textId="0BD14DF0">
      <w:pPr>
        <w:pStyle w:val="Normal"/>
        <w:rPr>
          <w:rFonts w:ascii="Arial" w:hAnsi="Arial" w:eastAsia="Arial" w:cs="Arial"/>
          <w:noProof w:val="0"/>
          <w:sz w:val="22"/>
          <w:szCs w:val="22"/>
          <w:lang w:val="en-GB"/>
        </w:rPr>
      </w:pPr>
      <w:r w:rsidRPr="0BEB1A8B" w:rsidR="7CBB0E31">
        <w:rPr>
          <w:rFonts w:ascii="Arial" w:hAnsi="Arial" w:eastAsia="Arial" w:cs="Arial"/>
          <w:b w:val="0"/>
          <w:bCs w:val="0"/>
          <w:noProof w:val="0"/>
          <w:sz w:val="22"/>
          <w:szCs w:val="22"/>
          <w:lang w:val="en-GB"/>
        </w:rPr>
        <w:t xml:space="preserve">Majka, M. (2024) </w:t>
      </w:r>
      <w:r w:rsidRPr="0BEB1A8B" w:rsidR="7CBB0E31">
        <w:rPr>
          <w:rFonts w:ascii="Arial" w:hAnsi="Arial" w:eastAsia="Arial" w:cs="Arial"/>
          <w:i w:val="1"/>
          <w:iCs w:val="1"/>
          <w:noProof w:val="0"/>
          <w:sz w:val="22"/>
          <w:szCs w:val="22"/>
          <w:lang w:val="en-GB"/>
        </w:rPr>
        <w:t>Unique Selling Proposition in Marketing</w:t>
      </w:r>
      <w:r w:rsidRPr="0BEB1A8B" w:rsidR="7CBB0E31">
        <w:rPr>
          <w:rFonts w:ascii="Arial" w:hAnsi="Arial" w:eastAsia="Arial" w:cs="Arial"/>
          <w:noProof w:val="0"/>
          <w:sz w:val="22"/>
          <w:szCs w:val="22"/>
          <w:lang w:val="en-GB"/>
        </w:rPr>
        <w:t>. ResearchGate. Available at:</w:t>
      </w:r>
      <w:hyperlink r:id="Rf905b9dd0ded4615">
        <w:r w:rsidRPr="0BEB1A8B" w:rsidR="7CBB0E31">
          <w:rPr>
            <w:rStyle w:val="Hyperlink"/>
            <w:noProof w:val="0"/>
            <w:lang w:val="en-GB"/>
          </w:rPr>
          <w:t>https://www.researchgate.net/profile/Marcin-Majka-2/publication/385489656_Unique_Selling_Proposition_in_Marketing/links/6725ddac2326b47637c0ed90/Unique-Selling-Proposition-in-Marketing.pdf</w:t>
        </w:r>
      </w:hyperlink>
    </w:p>
    <w:p w:rsidR="6E26331F" w:rsidP="0BEB1A8B" w:rsidRDefault="6E26331F" w14:paraId="479CE8AE" w14:textId="3C2FE4C7">
      <w:pPr>
        <w:pStyle w:val="Normal"/>
      </w:pPr>
      <w:r w:rsidRPr="0BEB1A8B" w:rsidR="6E26331F">
        <w:rPr>
          <w:rFonts w:ascii="Arial" w:hAnsi="Arial" w:eastAsia="Arial" w:cs="Arial"/>
          <w:b w:val="0"/>
          <w:bCs w:val="0"/>
          <w:noProof w:val="0"/>
          <w:sz w:val="24"/>
          <w:szCs w:val="24"/>
          <w:lang w:val="en-GB"/>
        </w:rPr>
        <w:t>Shamsuddoha</w:t>
      </w:r>
      <w:r w:rsidRPr="0BEB1A8B" w:rsidR="6E26331F">
        <w:rPr>
          <w:rFonts w:ascii="Arial" w:hAnsi="Arial" w:eastAsia="Arial" w:cs="Arial"/>
          <w:b w:val="0"/>
          <w:bCs w:val="0"/>
          <w:noProof w:val="0"/>
          <w:sz w:val="24"/>
          <w:szCs w:val="24"/>
          <w:lang w:val="en-GB"/>
        </w:rPr>
        <w:t xml:space="preserve">, M. &amp; Kashem, M.A. (2024) </w:t>
      </w:r>
      <w:r w:rsidRPr="0BEB1A8B" w:rsidR="6E26331F">
        <w:rPr>
          <w:rFonts w:ascii="Arial" w:hAnsi="Arial" w:eastAsia="Arial" w:cs="Arial"/>
          <w:i w:val="1"/>
          <w:iCs w:val="1"/>
          <w:noProof w:val="0"/>
          <w:sz w:val="24"/>
          <w:szCs w:val="24"/>
          <w:lang w:val="en-GB"/>
        </w:rPr>
        <w:t>Zero Plastic Drive: A Comprehensive Review on Unveiling Innovative Sustainable Solutions for a Circular Plastics Economy.</w:t>
      </w:r>
      <w:r w:rsidRPr="0BEB1A8B" w:rsidR="6E26331F">
        <w:rPr>
          <w:rFonts w:ascii="Arial" w:hAnsi="Arial" w:eastAsia="Arial" w:cs="Arial"/>
          <w:noProof w:val="0"/>
          <w:sz w:val="24"/>
          <w:szCs w:val="24"/>
          <w:lang w:val="en-GB"/>
        </w:rPr>
        <w:t xml:space="preserve"> Sustainability, 16(23), 10329. Available at:</w:t>
      </w:r>
      <w:hyperlink r:id="R1d2143f5615e4ba0">
        <w:r w:rsidRPr="0BEB1A8B" w:rsidR="6E26331F">
          <w:rPr>
            <w:rStyle w:val="Hyperlink"/>
            <w:noProof w:val="0"/>
            <w:lang w:val="en-GB"/>
          </w:rPr>
          <w:t>https://www.mdpi.com/2071-1050/16/23/10329</w:t>
        </w:r>
      </w:hyperlink>
    </w:p>
    <w:p w:rsidR="513FBD51" w:rsidP="0BEB1A8B" w:rsidRDefault="513FBD51" w14:paraId="3947C3CA" w14:textId="651B6FDD">
      <w:pPr>
        <w:pStyle w:val="Normal"/>
      </w:pPr>
      <w:r w:rsidRPr="555AC29B" w:rsidR="513FBD51">
        <w:rPr>
          <w:rFonts w:ascii="Arial" w:hAnsi="Arial" w:eastAsia="Arial" w:cs="Arial"/>
          <w:b w:val="0"/>
          <w:bCs w:val="0"/>
          <w:noProof w:val="0"/>
          <w:sz w:val="24"/>
          <w:szCs w:val="24"/>
          <w:lang w:val="en-GB"/>
        </w:rPr>
        <w:t>GoForma</w:t>
      </w:r>
      <w:r w:rsidRPr="555AC29B" w:rsidR="513FBD51">
        <w:rPr>
          <w:rFonts w:ascii="Arial" w:hAnsi="Arial" w:eastAsia="Arial" w:cs="Arial"/>
          <w:b w:val="0"/>
          <w:bCs w:val="0"/>
          <w:noProof w:val="0"/>
          <w:sz w:val="24"/>
          <w:szCs w:val="24"/>
          <w:lang w:val="en-GB"/>
        </w:rPr>
        <w:t xml:space="preserve"> (2026) </w:t>
      </w:r>
      <w:r w:rsidRPr="555AC29B" w:rsidR="513FBD51">
        <w:rPr>
          <w:rFonts w:ascii="Arial" w:hAnsi="Arial" w:eastAsia="Arial" w:cs="Arial"/>
          <w:i w:val="1"/>
          <w:iCs w:val="1"/>
          <w:noProof w:val="0"/>
          <w:sz w:val="24"/>
          <w:szCs w:val="24"/>
          <w:lang w:val="en-GB"/>
        </w:rPr>
        <w:t>What is a Limited Company in the UK?</w:t>
      </w:r>
      <w:r w:rsidRPr="555AC29B" w:rsidR="513FBD51">
        <w:rPr>
          <w:rFonts w:ascii="Arial" w:hAnsi="Arial" w:eastAsia="Arial" w:cs="Arial"/>
          <w:noProof w:val="0"/>
          <w:sz w:val="24"/>
          <w:szCs w:val="24"/>
          <w:lang w:val="en-GB"/>
        </w:rPr>
        <w:t xml:space="preserve"> Available at:</w:t>
      </w:r>
      <w:hyperlink r:id="R1cd94ee7064247e8">
        <w:r w:rsidRPr="555AC29B" w:rsidR="513FBD51">
          <w:rPr>
            <w:rStyle w:val="Hyperlink"/>
            <w:noProof w:val="0"/>
            <w:lang w:val="en-GB"/>
          </w:rPr>
          <w:t>https://www.goforma.com/limited-company/what-is-a-limited-company</w:t>
        </w:r>
      </w:hyperlink>
    </w:p>
    <w:p w:rsidR="668BD339" w:rsidP="0BEB1A8B" w:rsidRDefault="668BD339" w14:paraId="5E797CAA" w14:textId="64BE429F">
      <w:pPr>
        <w:pStyle w:val="Normal"/>
      </w:pPr>
      <w:r w:rsidRPr="0BEB1A8B" w:rsidR="668BD339">
        <w:rPr>
          <w:rFonts w:ascii="Arial" w:hAnsi="Arial" w:eastAsia="Arial" w:cs="Arial"/>
          <w:b w:val="0"/>
          <w:bCs w:val="0"/>
          <w:noProof w:val="0"/>
          <w:sz w:val="24"/>
          <w:szCs w:val="24"/>
          <w:lang w:val="en-GB"/>
        </w:rPr>
        <w:t xml:space="preserve">Market Business News (2026) </w:t>
      </w:r>
      <w:r w:rsidRPr="0BEB1A8B" w:rsidR="668BD339">
        <w:rPr>
          <w:rFonts w:ascii="Arial" w:hAnsi="Arial" w:eastAsia="Arial" w:cs="Arial"/>
          <w:i w:val="1"/>
          <w:iCs w:val="1"/>
          <w:noProof w:val="0"/>
          <w:sz w:val="24"/>
          <w:szCs w:val="24"/>
          <w:lang w:val="en-GB"/>
        </w:rPr>
        <w:t>Business Objective – Definition &amp; Meaning.</w:t>
      </w:r>
      <w:r w:rsidRPr="0BEB1A8B" w:rsidR="668BD339">
        <w:rPr>
          <w:rFonts w:ascii="Arial" w:hAnsi="Arial" w:eastAsia="Arial" w:cs="Arial"/>
          <w:noProof w:val="0"/>
          <w:sz w:val="24"/>
          <w:szCs w:val="24"/>
          <w:lang w:val="en-GB"/>
        </w:rPr>
        <w:t xml:space="preserve"> Available at:</w:t>
      </w:r>
      <w:hyperlink r:id="R6b5ae984d5924fb1">
        <w:r w:rsidRPr="0BEB1A8B" w:rsidR="668BD339">
          <w:rPr>
            <w:rStyle w:val="Hyperlink"/>
            <w:noProof w:val="0"/>
            <w:lang w:val="en-GB"/>
          </w:rPr>
          <w:t>https://marketbusinessnews.com/financial-glossary/business-objective-definition-meaning/</w:t>
        </w:r>
      </w:hyperlink>
    </w:p>
    <w:p w:rsidR="235563E0" w:rsidP="0BEB1A8B" w:rsidRDefault="235563E0" w14:paraId="22398AF0" w14:textId="0DB1DE2B">
      <w:pPr>
        <w:pStyle w:val="Normal"/>
      </w:pPr>
      <w:r w:rsidRPr="0BEB1A8B" w:rsidR="235563E0">
        <w:rPr>
          <w:rFonts w:ascii="Arial" w:hAnsi="Arial" w:eastAsia="Arial" w:cs="Arial"/>
          <w:b w:val="1"/>
          <w:bCs w:val="1"/>
          <w:noProof w:val="0"/>
          <w:sz w:val="24"/>
          <w:szCs w:val="24"/>
          <w:lang w:val="en-GB"/>
        </w:rPr>
        <w:t>Small Business Guide (2026)</w:t>
      </w:r>
      <w:r w:rsidRPr="0BEB1A8B" w:rsidR="235563E0">
        <w:rPr>
          <w:rFonts w:ascii="Arial" w:hAnsi="Arial" w:eastAsia="Arial" w:cs="Arial"/>
          <w:noProof w:val="0"/>
          <w:sz w:val="24"/>
          <w:szCs w:val="24"/>
          <w:lang w:val="en-GB"/>
        </w:rPr>
        <w:t xml:space="preserve"> </w:t>
      </w:r>
      <w:r w:rsidRPr="0BEB1A8B" w:rsidR="235563E0">
        <w:rPr>
          <w:rFonts w:ascii="Arial" w:hAnsi="Arial" w:eastAsia="Arial" w:cs="Arial"/>
          <w:i w:val="1"/>
          <w:iCs w:val="1"/>
          <w:noProof w:val="0"/>
          <w:sz w:val="24"/>
          <w:szCs w:val="24"/>
          <w:lang w:val="en-GB"/>
        </w:rPr>
        <w:t>All UK business structures explained</w:t>
      </w:r>
      <w:r w:rsidRPr="0BEB1A8B" w:rsidR="235563E0">
        <w:rPr>
          <w:rFonts w:ascii="Arial" w:hAnsi="Arial" w:eastAsia="Arial" w:cs="Arial"/>
          <w:noProof w:val="0"/>
          <w:sz w:val="24"/>
          <w:szCs w:val="24"/>
          <w:lang w:val="en-GB"/>
        </w:rPr>
        <w:t>. Available at:</w:t>
      </w:r>
      <w:hyperlink r:id="R26cefa569a2b4690">
        <w:r w:rsidRPr="0BEB1A8B" w:rsidR="235563E0">
          <w:rPr>
            <w:rStyle w:val="Hyperlink"/>
            <w:noProof w:val="0"/>
            <w:lang w:val="en-GB"/>
          </w:rPr>
          <w:t>https://www.smallbusinessguide.co.uk/starting-up/all-uk-business-structures.html</w:t>
        </w:r>
      </w:hyperlink>
    </w:p>
    <w:p w:rsidR="4115FD1F" w:rsidP="0BEB1A8B" w:rsidRDefault="4115FD1F" w14:paraId="5143B9B3" w14:textId="038CD083">
      <w:pPr>
        <w:pStyle w:val="Normal"/>
      </w:pPr>
      <w:r w:rsidRPr="0BEB1A8B" w:rsidR="4115FD1F">
        <w:rPr>
          <w:rFonts w:ascii="Arial" w:hAnsi="Arial" w:eastAsia="Arial" w:cs="Arial"/>
          <w:b w:val="0"/>
          <w:bCs w:val="0"/>
          <w:noProof w:val="0"/>
          <w:sz w:val="22"/>
          <w:szCs w:val="22"/>
          <w:lang w:val="en-GB"/>
        </w:rPr>
        <w:t xml:space="preserve">BBC Bitesize (2026) </w:t>
      </w:r>
      <w:r w:rsidRPr="0BEB1A8B" w:rsidR="4115FD1F">
        <w:rPr>
          <w:rFonts w:ascii="Arial" w:hAnsi="Arial" w:eastAsia="Arial" w:cs="Arial"/>
          <w:i w:val="1"/>
          <w:iCs w:val="1"/>
          <w:noProof w:val="0"/>
          <w:sz w:val="22"/>
          <w:szCs w:val="22"/>
          <w:lang w:val="en-GB"/>
        </w:rPr>
        <w:t>Competition: Direct and indirect competitors</w:t>
      </w:r>
      <w:r w:rsidRPr="0BEB1A8B" w:rsidR="4115FD1F">
        <w:rPr>
          <w:rFonts w:ascii="Arial" w:hAnsi="Arial" w:eastAsia="Arial" w:cs="Arial"/>
          <w:noProof w:val="0"/>
          <w:sz w:val="22"/>
          <w:szCs w:val="22"/>
          <w:lang w:val="en-GB"/>
        </w:rPr>
        <w:t>. Available at</w:t>
      </w:r>
      <w:r w:rsidRPr="0BEB1A8B" w:rsidR="4115FD1F">
        <w:rPr>
          <w:rFonts w:ascii="Arial" w:hAnsi="Arial" w:eastAsia="Arial" w:cs="Arial"/>
          <w:noProof w:val="0"/>
          <w:sz w:val="24"/>
          <w:szCs w:val="24"/>
          <w:lang w:val="en-GB"/>
        </w:rPr>
        <w:t>:</w:t>
      </w:r>
      <w:hyperlink r:id="Ref6754c0768d49db">
        <w:r w:rsidRPr="0BEB1A8B" w:rsidR="4115FD1F">
          <w:rPr>
            <w:rStyle w:val="Hyperlink"/>
            <w:noProof w:val="0"/>
            <w:lang w:val="en-GB"/>
          </w:rPr>
          <w:t>https://www.bbc.co.uk/bitesize/topics/zpg7g2p/articles/zpkg239</w:t>
        </w:r>
      </w:hyperlink>
    </w:p>
    <w:p w:rsidR="74AAD28E" w:rsidP="0BEB1A8B" w:rsidRDefault="74AAD28E" w14:paraId="0C819450" w14:textId="3C718BE9">
      <w:pPr>
        <w:pStyle w:val="Normal"/>
        <w:rPr>
          <w:rFonts w:ascii="Arial" w:hAnsi="Arial" w:eastAsia="Arial" w:cs="Arial"/>
          <w:noProof w:val="0"/>
          <w:sz w:val="24"/>
          <w:szCs w:val="24"/>
          <w:lang w:val="en-GB"/>
        </w:rPr>
      </w:pPr>
      <w:r w:rsidRPr="555AC29B" w:rsidR="74AAD28E">
        <w:rPr>
          <w:rFonts w:ascii="Arial" w:hAnsi="Arial" w:eastAsia="Arial" w:cs="Arial"/>
          <w:b w:val="0"/>
          <w:bCs w:val="0"/>
          <w:i w:val="0"/>
          <w:iCs w:val="0"/>
          <w:caps w:val="0"/>
          <w:smallCaps w:val="0"/>
          <w:noProof w:val="0"/>
          <w:color w:val="000000" w:themeColor="text1" w:themeTint="FF" w:themeShade="FF"/>
          <w:sz w:val="20"/>
          <w:szCs w:val="20"/>
          <w:lang w:val="en-GB"/>
        </w:rPr>
        <w:t>Nuseir</w:t>
      </w:r>
      <w:r w:rsidRPr="555AC29B" w:rsidR="74AAD28E">
        <w:rPr>
          <w:rFonts w:ascii="Arial" w:hAnsi="Arial" w:eastAsia="Arial" w:cs="Arial"/>
          <w:b w:val="0"/>
          <w:bCs w:val="0"/>
          <w:i w:val="0"/>
          <w:iCs w:val="0"/>
          <w:caps w:val="0"/>
          <w:smallCaps w:val="0"/>
          <w:noProof w:val="0"/>
          <w:color w:val="000000" w:themeColor="text1" w:themeTint="FF" w:themeShade="FF"/>
          <w:sz w:val="20"/>
          <w:szCs w:val="20"/>
          <w:lang w:val="en-GB"/>
        </w:rPr>
        <w:t xml:space="preserve">, M.T., El </w:t>
      </w:r>
      <w:r w:rsidRPr="555AC29B" w:rsidR="74AAD28E">
        <w:rPr>
          <w:rFonts w:ascii="Arial" w:hAnsi="Arial" w:eastAsia="Arial" w:cs="Arial"/>
          <w:b w:val="0"/>
          <w:bCs w:val="0"/>
          <w:i w:val="0"/>
          <w:iCs w:val="0"/>
          <w:caps w:val="0"/>
          <w:smallCaps w:val="0"/>
          <w:noProof w:val="0"/>
          <w:color w:val="000000" w:themeColor="text1" w:themeTint="FF" w:themeShade="FF"/>
          <w:sz w:val="20"/>
          <w:szCs w:val="20"/>
          <w:lang w:val="en-GB"/>
        </w:rPr>
        <w:t>Refae</w:t>
      </w:r>
      <w:r w:rsidRPr="555AC29B" w:rsidR="74AAD28E">
        <w:rPr>
          <w:rFonts w:ascii="Arial" w:hAnsi="Arial" w:eastAsia="Arial" w:cs="Arial"/>
          <w:b w:val="0"/>
          <w:bCs w:val="0"/>
          <w:i w:val="0"/>
          <w:iCs w:val="0"/>
          <w:caps w:val="0"/>
          <w:smallCaps w:val="0"/>
          <w:noProof w:val="0"/>
          <w:color w:val="000000" w:themeColor="text1" w:themeTint="FF" w:themeShade="FF"/>
          <w:sz w:val="20"/>
          <w:szCs w:val="20"/>
          <w:lang w:val="en-GB"/>
        </w:rPr>
        <w:t xml:space="preserve">, G.A., </w:t>
      </w:r>
      <w:r w:rsidRPr="555AC29B" w:rsidR="74AAD28E">
        <w:rPr>
          <w:rFonts w:ascii="Arial" w:hAnsi="Arial" w:eastAsia="Arial" w:cs="Arial"/>
          <w:b w:val="0"/>
          <w:bCs w:val="0"/>
          <w:i w:val="0"/>
          <w:iCs w:val="0"/>
          <w:caps w:val="0"/>
          <w:smallCaps w:val="0"/>
          <w:noProof w:val="0"/>
          <w:color w:val="000000" w:themeColor="text1" w:themeTint="FF" w:themeShade="FF"/>
          <w:sz w:val="20"/>
          <w:szCs w:val="20"/>
          <w:lang w:val="en-GB"/>
        </w:rPr>
        <w:t>Aljumah</w:t>
      </w:r>
      <w:r w:rsidRPr="555AC29B" w:rsidR="74AAD28E">
        <w:rPr>
          <w:rFonts w:ascii="Arial" w:hAnsi="Arial" w:eastAsia="Arial" w:cs="Arial"/>
          <w:b w:val="0"/>
          <w:bCs w:val="0"/>
          <w:i w:val="0"/>
          <w:iCs w:val="0"/>
          <w:caps w:val="0"/>
          <w:smallCaps w:val="0"/>
          <w:noProof w:val="0"/>
          <w:color w:val="000000" w:themeColor="text1" w:themeTint="FF" w:themeShade="FF"/>
          <w:sz w:val="20"/>
          <w:szCs w:val="20"/>
          <w:lang w:val="en-GB"/>
        </w:rPr>
        <w:t xml:space="preserve">, A., </w:t>
      </w:r>
      <w:r w:rsidRPr="555AC29B" w:rsidR="74AAD28E">
        <w:rPr>
          <w:rFonts w:ascii="Arial" w:hAnsi="Arial" w:eastAsia="Arial" w:cs="Arial"/>
          <w:b w:val="0"/>
          <w:bCs w:val="0"/>
          <w:i w:val="0"/>
          <w:iCs w:val="0"/>
          <w:caps w:val="0"/>
          <w:smallCaps w:val="0"/>
          <w:noProof w:val="0"/>
          <w:color w:val="000000" w:themeColor="text1" w:themeTint="FF" w:themeShade="FF"/>
          <w:sz w:val="20"/>
          <w:szCs w:val="20"/>
          <w:lang w:val="en-GB"/>
        </w:rPr>
        <w:t>Alshurideh</w:t>
      </w:r>
      <w:r w:rsidRPr="555AC29B" w:rsidR="74AAD28E">
        <w:rPr>
          <w:rFonts w:ascii="Arial" w:hAnsi="Arial" w:eastAsia="Arial" w:cs="Arial"/>
          <w:b w:val="0"/>
          <w:bCs w:val="0"/>
          <w:i w:val="0"/>
          <w:iCs w:val="0"/>
          <w:caps w:val="0"/>
          <w:smallCaps w:val="0"/>
          <w:noProof w:val="0"/>
          <w:color w:val="000000" w:themeColor="text1" w:themeTint="FF" w:themeShade="FF"/>
          <w:sz w:val="20"/>
          <w:szCs w:val="20"/>
          <w:lang w:val="en-GB"/>
        </w:rPr>
        <w:t xml:space="preserve">, M., </w:t>
      </w:r>
      <w:r w:rsidRPr="555AC29B" w:rsidR="74AAD28E">
        <w:rPr>
          <w:rFonts w:ascii="Arial" w:hAnsi="Arial" w:eastAsia="Arial" w:cs="Arial"/>
          <w:b w:val="0"/>
          <w:bCs w:val="0"/>
          <w:i w:val="0"/>
          <w:iCs w:val="0"/>
          <w:caps w:val="0"/>
          <w:smallCaps w:val="0"/>
          <w:noProof w:val="0"/>
          <w:color w:val="000000" w:themeColor="text1" w:themeTint="FF" w:themeShade="FF"/>
          <w:sz w:val="20"/>
          <w:szCs w:val="20"/>
          <w:lang w:val="en-GB"/>
        </w:rPr>
        <w:t>Urabi</w:t>
      </w:r>
      <w:r w:rsidRPr="555AC29B" w:rsidR="74AAD28E">
        <w:rPr>
          <w:rFonts w:ascii="Arial" w:hAnsi="Arial" w:eastAsia="Arial" w:cs="Arial"/>
          <w:b w:val="0"/>
          <w:bCs w:val="0"/>
          <w:i w:val="0"/>
          <w:iCs w:val="0"/>
          <w:caps w:val="0"/>
          <w:smallCaps w:val="0"/>
          <w:noProof w:val="0"/>
          <w:color w:val="000000" w:themeColor="text1" w:themeTint="FF" w:themeShade="FF"/>
          <w:sz w:val="20"/>
          <w:szCs w:val="20"/>
          <w:lang w:val="en-GB"/>
        </w:rPr>
        <w:t xml:space="preserve">, S. and Al Kurdi, B. (2023) </w:t>
      </w:r>
      <w:r w:rsidRPr="555AC29B" w:rsidR="74AAD28E">
        <w:rPr>
          <w:rFonts w:ascii="Arial" w:hAnsi="Arial" w:eastAsia="Arial" w:cs="Arial"/>
          <w:b w:val="0"/>
          <w:bCs w:val="0"/>
          <w:i w:val="1"/>
          <w:iCs w:val="1"/>
          <w:caps w:val="0"/>
          <w:smallCaps w:val="0"/>
          <w:noProof w:val="0"/>
          <w:color w:val="000000" w:themeColor="text1" w:themeTint="FF" w:themeShade="FF"/>
          <w:sz w:val="20"/>
          <w:szCs w:val="20"/>
          <w:lang w:val="en-GB"/>
        </w:rPr>
        <w:t xml:space="preserve">Digital marketing strategies and the impact on customer experience: A systematic review. In: The Effect of Information Technology on Business and Marketing Intelligence Systems. </w:t>
      </w:r>
      <w:r w:rsidRPr="555AC29B" w:rsidR="74AAD28E">
        <w:rPr>
          <w:rFonts w:ascii="Arial" w:hAnsi="Arial" w:eastAsia="Arial" w:cs="Arial"/>
          <w:b w:val="0"/>
          <w:bCs w:val="0"/>
          <w:i w:val="0"/>
          <w:iCs w:val="0"/>
          <w:caps w:val="0"/>
          <w:smallCaps w:val="0"/>
          <w:noProof w:val="0"/>
          <w:color w:val="000000" w:themeColor="text1" w:themeTint="FF" w:themeShade="FF"/>
          <w:sz w:val="20"/>
          <w:szCs w:val="20"/>
          <w:lang w:val="en-GB"/>
        </w:rPr>
        <w:t>Studies in Computational Intelligence, vol. 1056. Springer. Available at</w:t>
      </w:r>
      <w:r w:rsidRPr="555AC29B" w:rsidR="74AAD28E">
        <w:rPr>
          <w:rFonts w:ascii="Arial" w:hAnsi="Arial" w:eastAsia="Arial" w:cs="Arial"/>
          <w:b w:val="0"/>
          <w:bCs w:val="0"/>
          <w:i w:val="0"/>
          <w:iCs w:val="0"/>
          <w:caps w:val="0"/>
          <w:smallCaps w:val="0"/>
          <w:noProof w:val="0"/>
          <w:color w:val="000000" w:themeColor="text1" w:themeTint="FF" w:themeShade="FF"/>
          <w:sz w:val="22"/>
          <w:szCs w:val="22"/>
          <w:lang w:val="en-GB"/>
        </w:rPr>
        <w:t>:</w:t>
      </w:r>
      <w:hyperlink r:id="Rb5535b5064f147cf">
        <w:r w:rsidRPr="555AC29B" w:rsidR="74AAD28E">
          <w:rPr>
            <w:rStyle w:val="Hyperlink"/>
            <w:noProof w:val="0"/>
            <w:lang w:val="en-GB"/>
          </w:rPr>
          <w:t>https://link.springer.com/article/10.1007/s13198-021-01315-4</w:t>
        </w:r>
      </w:hyperlink>
    </w:p>
    <w:p w:rsidR="17B80ED3" w:rsidP="555AC29B" w:rsidRDefault="17B80ED3" w14:paraId="6BA33C9F" w14:textId="1ED297CE">
      <w:pPr>
        <w:pStyle w:val="Normal"/>
        <w:rPr>
          <w:rFonts w:ascii="Arial" w:hAnsi="Arial" w:eastAsia="Arial" w:cs="Arial"/>
          <w:sz w:val="22"/>
          <w:szCs w:val="22"/>
        </w:rPr>
      </w:pPr>
      <w:r w:rsidRPr="555AC29B" w:rsidR="17B80ED3">
        <w:rPr>
          <w:rFonts w:ascii="Arial" w:hAnsi="Arial" w:eastAsia="Arial" w:cs="Arial"/>
          <w:b w:val="0"/>
          <w:bCs w:val="0"/>
          <w:noProof w:val="0"/>
          <w:sz w:val="22"/>
          <w:szCs w:val="22"/>
          <w:lang w:val="en-GB"/>
        </w:rPr>
        <w:t xml:space="preserve">Appel, G., Grewal, L., Hadi, </w:t>
      </w:r>
      <w:r w:rsidRPr="555AC29B" w:rsidR="17B80ED3">
        <w:rPr>
          <w:rFonts w:ascii="Arial" w:hAnsi="Arial" w:eastAsia="Arial" w:cs="Arial"/>
          <w:b w:val="0"/>
          <w:bCs w:val="0"/>
          <w:noProof w:val="0"/>
          <w:sz w:val="22"/>
          <w:szCs w:val="22"/>
          <w:lang w:val="en-GB"/>
        </w:rPr>
        <w:t>R.</w:t>
      </w:r>
      <w:r w:rsidRPr="555AC29B" w:rsidR="17B80ED3">
        <w:rPr>
          <w:rFonts w:ascii="Arial" w:hAnsi="Arial" w:eastAsia="Arial" w:cs="Arial"/>
          <w:b w:val="0"/>
          <w:bCs w:val="0"/>
          <w:noProof w:val="0"/>
          <w:sz w:val="22"/>
          <w:szCs w:val="22"/>
          <w:lang w:val="en-GB"/>
        </w:rPr>
        <w:t xml:space="preserve"> and Stephen, A.T. (2019) ‘The future of social media in marketing’, </w:t>
      </w:r>
      <w:r w:rsidRPr="555AC29B" w:rsidR="17B80ED3">
        <w:rPr>
          <w:rFonts w:ascii="Arial" w:hAnsi="Arial" w:eastAsia="Arial" w:cs="Arial"/>
          <w:i w:val="1"/>
          <w:iCs w:val="1"/>
          <w:noProof w:val="0"/>
          <w:sz w:val="22"/>
          <w:szCs w:val="22"/>
          <w:lang w:val="en-GB"/>
        </w:rPr>
        <w:t>Journal of the Academy of Marketing Science</w:t>
      </w:r>
      <w:r w:rsidRPr="555AC29B" w:rsidR="17B80ED3">
        <w:rPr>
          <w:rFonts w:ascii="Arial" w:hAnsi="Arial" w:eastAsia="Arial" w:cs="Arial"/>
          <w:noProof w:val="0"/>
          <w:sz w:val="22"/>
          <w:szCs w:val="22"/>
          <w:lang w:val="en-GB"/>
        </w:rPr>
        <w:t>, 48(1), pp. 79–95. Available at:</w:t>
      </w:r>
      <w:hyperlink r:id="R587267bbff7c4518">
        <w:r w:rsidRPr="555AC29B" w:rsidR="17B80ED3">
          <w:rPr>
            <w:rStyle w:val="Hyperlink"/>
            <w:rFonts w:ascii="Arial" w:hAnsi="Arial" w:eastAsia="Arial" w:cs="Arial"/>
            <w:noProof w:val="0"/>
            <w:sz w:val="22"/>
            <w:szCs w:val="22"/>
            <w:lang w:val="en-GB"/>
          </w:rPr>
          <w:t>https://www.tandfonline.com/doi/full/10.1080/15332667.2019.1705742</w:t>
        </w:r>
      </w:hyperlink>
    </w:p>
    <w:p w:rsidR="11F8CDAE" w:rsidP="555AC29B" w:rsidRDefault="11F8CDAE" w14:paraId="09C5E201" w14:textId="198C1CF3">
      <w:pPr>
        <w:pStyle w:val="Normal"/>
        <w:rPr>
          <w:rFonts w:ascii="Arial" w:hAnsi="Arial" w:eastAsia="Arial" w:cs="Arial"/>
          <w:sz w:val="22"/>
          <w:szCs w:val="22"/>
        </w:rPr>
      </w:pPr>
      <w:r w:rsidRPr="555AC29B" w:rsidR="11F8CDAE">
        <w:rPr>
          <w:rFonts w:ascii="Arial" w:hAnsi="Arial" w:eastAsia="Arial" w:cs="Arial"/>
          <w:b w:val="0"/>
          <w:bCs w:val="0"/>
          <w:noProof w:val="0"/>
          <w:sz w:val="22"/>
          <w:szCs w:val="22"/>
          <w:lang w:val="en-GB"/>
        </w:rPr>
        <w:t>TheBigMarketing</w:t>
      </w:r>
      <w:r w:rsidRPr="555AC29B" w:rsidR="11F8CDAE">
        <w:rPr>
          <w:rFonts w:ascii="Arial" w:hAnsi="Arial" w:eastAsia="Arial" w:cs="Arial"/>
          <w:b w:val="0"/>
          <w:bCs w:val="0"/>
          <w:noProof w:val="0"/>
          <w:sz w:val="22"/>
          <w:szCs w:val="22"/>
          <w:lang w:val="en-GB"/>
        </w:rPr>
        <w:t xml:space="preserve"> (2025) </w:t>
      </w:r>
      <w:r w:rsidRPr="555AC29B" w:rsidR="11F8CDAE">
        <w:rPr>
          <w:rFonts w:ascii="Arial" w:hAnsi="Arial" w:eastAsia="Arial" w:cs="Arial"/>
          <w:i w:val="1"/>
          <w:iCs w:val="1"/>
          <w:noProof w:val="0"/>
          <w:sz w:val="22"/>
          <w:szCs w:val="22"/>
          <w:lang w:val="en-GB"/>
        </w:rPr>
        <w:t>Offline Marketing Explained with Examples.</w:t>
      </w:r>
      <w:r w:rsidRPr="555AC29B" w:rsidR="11F8CDAE">
        <w:rPr>
          <w:rFonts w:ascii="Arial" w:hAnsi="Arial" w:eastAsia="Arial" w:cs="Arial"/>
          <w:noProof w:val="0"/>
          <w:sz w:val="22"/>
          <w:szCs w:val="22"/>
          <w:lang w:val="en-GB"/>
        </w:rPr>
        <w:t xml:space="preserve"> Available at:</w:t>
      </w:r>
      <w:hyperlink r:id="R8b252c7db6ff4b11">
        <w:r w:rsidRPr="555AC29B" w:rsidR="11F8CDAE">
          <w:rPr>
            <w:rStyle w:val="Hyperlink"/>
            <w:rFonts w:ascii="Arial" w:hAnsi="Arial" w:eastAsia="Arial" w:cs="Arial"/>
            <w:noProof w:val="0"/>
            <w:sz w:val="22"/>
            <w:szCs w:val="22"/>
            <w:lang w:val="en-GB"/>
          </w:rPr>
          <w:t>https://thebigmarketing.com/offline-marketing/</w:t>
        </w:r>
      </w:hyperlink>
    </w:p>
    <w:p w:rsidR="270523C7" w:rsidP="555AC29B" w:rsidRDefault="270523C7" w14:paraId="3269867E" w14:textId="67451687">
      <w:pPr>
        <w:pStyle w:val="Normal"/>
        <w:rPr>
          <w:rFonts w:ascii="Arial" w:hAnsi="Arial" w:eastAsia="Arial" w:cs="Arial"/>
          <w:noProof w:val="0"/>
          <w:sz w:val="22"/>
          <w:szCs w:val="22"/>
          <w:lang w:val="en-GB"/>
        </w:rPr>
      </w:pPr>
      <w:r w:rsidRPr="555AC29B" w:rsidR="270523C7">
        <w:rPr>
          <w:rFonts w:ascii="Arial" w:hAnsi="Arial" w:eastAsia="Arial" w:cs="Arial"/>
          <w:b w:val="0"/>
          <w:bCs w:val="0"/>
          <w:noProof w:val="0"/>
          <w:sz w:val="22"/>
          <w:szCs w:val="22"/>
          <w:lang w:val="en-GB"/>
        </w:rPr>
        <w:t xml:space="preserve">Investopedia (2025) </w:t>
      </w:r>
      <w:r w:rsidRPr="555AC29B" w:rsidR="270523C7">
        <w:rPr>
          <w:rFonts w:ascii="Arial" w:hAnsi="Arial" w:eastAsia="Arial" w:cs="Arial"/>
          <w:i w:val="1"/>
          <w:iCs w:val="1"/>
          <w:noProof w:val="0"/>
          <w:sz w:val="22"/>
          <w:szCs w:val="22"/>
          <w:lang w:val="en-GB"/>
        </w:rPr>
        <w:t>Market Segmentation: Definition, Types, and Examples.</w:t>
      </w:r>
      <w:r w:rsidRPr="555AC29B" w:rsidR="270523C7">
        <w:rPr>
          <w:rFonts w:ascii="Arial" w:hAnsi="Arial" w:eastAsia="Arial" w:cs="Arial"/>
          <w:noProof w:val="0"/>
          <w:sz w:val="22"/>
          <w:szCs w:val="22"/>
          <w:lang w:val="en-GB"/>
        </w:rPr>
        <w:t xml:space="preserve"> Available at:</w:t>
      </w:r>
      <w:hyperlink r:id="Rdb7f1a3459d34205">
        <w:r w:rsidRPr="555AC29B" w:rsidR="270523C7">
          <w:rPr>
            <w:rStyle w:val="Hyperlink"/>
            <w:rFonts w:ascii="Arial" w:hAnsi="Arial" w:eastAsia="Arial" w:cs="Arial"/>
            <w:noProof w:val="0"/>
            <w:sz w:val="22"/>
            <w:szCs w:val="22"/>
            <w:lang w:val="en-GB"/>
          </w:rPr>
          <w:t>Understanding Market Segmentation: A Comprehensive Guide</w:t>
        </w:r>
      </w:hyperlink>
    </w:p>
    <w:p w:rsidR="4A7570BA" w:rsidP="555AC29B" w:rsidRDefault="4A7570BA" w14:paraId="5B6BDBD9" w14:textId="10DDE395">
      <w:pPr>
        <w:pStyle w:val="Normal"/>
      </w:pPr>
      <w:r w:rsidRPr="555AC29B" w:rsidR="4A7570BA">
        <w:rPr>
          <w:rFonts w:ascii="Arial" w:hAnsi="Arial" w:eastAsia="Arial" w:cs="Arial"/>
          <w:b w:val="0"/>
          <w:bCs w:val="0"/>
          <w:noProof w:val="0"/>
          <w:sz w:val="22"/>
          <w:szCs w:val="22"/>
          <w:lang w:val="en-GB"/>
        </w:rPr>
        <w:t xml:space="preserve">Appel, G., Grewal, L., Hadi, </w:t>
      </w:r>
      <w:r w:rsidRPr="555AC29B" w:rsidR="4A7570BA">
        <w:rPr>
          <w:rFonts w:ascii="Arial" w:hAnsi="Arial" w:eastAsia="Arial" w:cs="Arial"/>
          <w:b w:val="0"/>
          <w:bCs w:val="0"/>
          <w:noProof w:val="0"/>
          <w:sz w:val="22"/>
          <w:szCs w:val="22"/>
          <w:lang w:val="en-GB"/>
        </w:rPr>
        <w:t>R.</w:t>
      </w:r>
      <w:r w:rsidRPr="555AC29B" w:rsidR="4A7570BA">
        <w:rPr>
          <w:rFonts w:ascii="Arial" w:hAnsi="Arial" w:eastAsia="Arial" w:cs="Arial"/>
          <w:b w:val="0"/>
          <w:bCs w:val="0"/>
          <w:noProof w:val="0"/>
          <w:sz w:val="22"/>
          <w:szCs w:val="22"/>
          <w:lang w:val="en-GB"/>
        </w:rPr>
        <w:t xml:space="preserve"> and Stephen, A.T. </w:t>
      </w:r>
      <w:r w:rsidRPr="555AC29B" w:rsidR="4A7570BA">
        <w:rPr>
          <w:rFonts w:ascii="Arial" w:hAnsi="Arial" w:eastAsia="Arial" w:cs="Arial"/>
          <w:noProof w:val="0"/>
          <w:sz w:val="22"/>
          <w:szCs w:val="22"/>
          <w:lang w:val="en-GB"/>
        </w:rPr>
        <w:t xml:space="preserve">(2019) ‘The future of social media in marketing’, </w:t>
      </w:r>
      <w:r w:rsidRPr="555AC29B" w:rsidR="4A7570BA">
        <w:rPr>
          <w:rFonts w:ascii="Arial" w:hAnsi="Arial" w:eastAsia="Arial" w:cs="Arial"/>
          <w:i w:val="1"/>
          <w:iCs w:val="1"/>
          <w:noProof w:val="0"/>
          <w:sz w:val="22"/>
          <w:szCs w:val="22"/>
          <w:lang w:val="en-GB"/>
        </w:rPr>
        <w:t>Journal of the Academy of Marketing Science</w:t>
      </w:r>
      <w:r w:rsidRPr="555AC29B" w:rsidR="4A7570BA">
        <w:rPr>
          <w:rFonts w:ascii="Arial" w:hAnsi="Arial" w:eastAsia="Arial" w:cs="Arial"/>
          <w:noProof w:val="0"/>
          <w:sz w:val="22"/>
          <w:szCs w:val="22"/>
          <w:lang w:val="en-GB"/>
        </w:rPr>
        <w:t>, 48(1), pp. 79–95. Available at:</w:t>
      </w:r>
      <w:hyperlink r:id="Rae3e77eab20841dc">
        <w:r w:rsidRPr="555AC29B" w:rsidR="085F8097">
          <w:rPr>
            <w:rStyle w:val="Hyperlink"/>
            <w:noProof w:val="0"/>
            <w:lang w:val="en-GB"/>
          </w:rPr>
          <w:t>https://www.tandfonline.com/doi/full/10.1080/15332667.2019.1705742</w:t>
        </w:r>
      </w:hyperlink>
    </w:p>
    <w:p w:rsidR="0BEB1A8B" w:rsidP="555AC29B" w:rsidRDefault="0BEB1A8B" w14:paraId="4DDD9E49" w14:textId="5A12C025">
      <w:pPr>
        <w:pStyle w:val="Normal"/>
        <w:rPr>
          <w:noProof w:val="0"/>
          <w:sz w:val="22"/>
          <w:szCs w:val="22"/>
          <w:lang w:val="en-GB"/>
        </w:rPr>
      </w:pPr>
    </w:p>
    <w:sectPr>
      <w:pgSz w:w="11906" w:h="16838" w:orient="portrait"/>
      <w:pgMar w:top="1440" w:right="1440" w:bottom="1440" w:left="1440" w:header="720" w:footer="720" w:gutter="0"/>
      <w:cols w:space="720"/>
      <w:docGrid w:linePitch="360"/>
      <w:headerReference w:type="default" r:id="R093b8b82546a4e48"/>
      <w:footerReference w:type="default" r:id="R91169a9897c146b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AB8457" w:rsidTr="26E22A3B" w14:paraId="4BC7EF7B">
      <w:trPr>
        <w:trHeight w:val="300"/>
      </w:trPr>
      <w:tc>
        <w:tcPr>
          <w:tcW w:w="3005" w:type="dxa"/>
          <w:tcMar/>
        </w:tcPr>
        <w:p w:rsidR="50AB8457" w:rsidP="50AB8457" w:rsidRDefault="50AB8457" w14:paraId="2F31CC74" w14:textId="1F094CC4">
          <w:pPr>
            <w:pStyle w:val="Header"/>
            <w:bidi w:val="0"/>
            <w:ind w:left="-115"/>
            <w:jc w:val="left"/>
          </w:pPr>
        </w:p>
      </w:tc>
      <w:tc>
        <w:tcPr>
          <w:tcW w:w="3005" w:type="dxa"/>
          <w:tcMar/>
        </w:tcPr>
        <w:p w:rsidR="50AB8457" w:rsidP="50AB8457" w:rsidRDefault="50AB8457" w14:paraId="11D29627" w14:textId="3D608D3B">
          <w:pPr>
            <w:pStyle w:val="Header"/>
            <w:bidi w:val="0"/>
            <w:jc w:val="center"/>
          </w:pPr>
        </w:p>
      </w:tc>
      <w:tc>
        <w:tcPr>
          <w:tcW w:w="3005" w:type="dxa"/>
          <w:tcMar/>
        </w:tcPr>
        <w:p w:rsidR="50AB8457" w:rsidP="50AB8457" w:rsidRDefault="50AB8457" w14:paraId="0E9C8999" w14:textId="74905E0E">
          <w:pPr>
            <w:pStyle w:val="Header"/>
            <w:bidi w:val="0"/>
            <w:ind w:right="-115"/>
            <w:jc w:val="right"/>
          </w:pPr>
        </w:p>
      </w:tc>
    </w:tr>
  </w:tbl>
  <w:p w:rsidR="50AB8457" w:rsidP="50AB8457" w:rsidRDefault="50AB8457" w14:paraId="61813219" w14:textId="0C40756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AB8457" w:rsidTr="1B01B45D" w14:paraId="1B5103EB">
      <w:trPr>
        <w:trHeight w:val="300"/>
      </w:trPr>
      <w:tc>
        <w:tcPr>
          <w:tcW w:w="3005" w:type="dxa"/>
          <w:tcMar/>
        </w:tcPr>
        <w:p w:rsidR="50AB8457" w:rsidP="50AB8457" w:rsidRDefault="50AB8457" w14:paraId="69047317" w14:textId="69C4CD93">
          <w:pPr>
            <w:pStyle w:val="Header"/>
            <w:bidi w:val="0"/>
            <w:ind w:left="-115"/>
            <w:jc w:val="left"/>
          </w:pPr>
        </w:p>
      </w:tc>
      <w:tc>
        <w:tcPr>
          <w:tcW w:w="3005" w:type="dxa"/>
          <w:tcMar/>
        </w:tcPr>
        <w:p w:rsidR="50AB8457" w:rsidP="50AB8457" w:rsidRDefault="50AB8457" w14:paraId="2E93268D" w14:textId="01D01167">
          <w:pPr>
            <w:pStyle w:val="Header"/>
            <w:bidi w:val="0"/>
            <w:jc w:val="center"/>
          </w:pPr>
        </w:p>
      </w:tc>
      <w:tc>
        <w:tcPr>
          <w:tcW w:w="3005" w:type="dxa"/>
          <w:tcMar/>
        </w:tcPr>
        <w:p w:rsidR="50AB8457" w:rsidP="50AB8457" w:rsidRDefault="50AB8457" w14:paraId="480653A9" w14:textId="7237EE62">
          <w:pPr>
            <w:pStyle w:val="Header"/>
            <w:bidi w:val="0"/>
            <w:ind w:right="-115"/>
            <w:jc w:val="right"/>
          </w:pPr>
        </w:p>
      </w:tc>
    </w:tr>
  </w:tbl>
  <w:p w:rsidR="50AB8457" w:rsidP="50AB8457" w:rsidRDefault="50AB8457" w14:paraId="6AC7CBA3" w14:textId="73F336C2">
    <w:pPr>
      <w:pStyle w:val="Header"/>
      <w:bidi w:val="0"/>
    </w:pPr>
  </w:p>
</w:hdr>
</file>

<file path=word/intelligence2.xml><?xml version="1.0" encoding="utf-8"?>
<int2:intelligence xmlns:int2="http://schemas.microsoft.com/office/intelligence/2020/intelligence">
  <int2:observations>
    <int2:textHash int2:hashCode="MNEGqBtk0fdm3e" int2:id="9dxrEdzF">
      <int2:state int2:type="spell" int2:value="Rejected"/>
    </int2:textHash>
    <int2:textHash int2:hashCode="imKZXFMNIAl/xu" int2:id="cgHJ7Qzg">
      <int2:state int2:type="spell" int2:value="Rejected"/>
    </int2:textHash>
    <int2:textHash int2:hashCode="3ioibR3N0Ys/Nr" int2:id="JfY8tuCY">
      <int2:state int2:type="spell" int2:value="Rejected"/>
    </int2:textHash>
    <int2:textHash int2:hashCode="HllSk8sBW7OQbG" int2:id="bn82MLEA">
      <int2:state int2:type="spell" int2:value="Rejected"/>
    </int2:textHash>
    <int2:textHash int2:hashCode="AcQsXZA7jSgfBf" int2:id="EvtOnNiL">
      <int2:state int2:type="spell" int2:value="Rejected"/>
    </int2:textHash>
    <int2:textHash int2:hashCode="RseT5KjMVetDXl" int2:id="5IufBr0q">
      <int2:state int2:type="spell" int2:value="Rejected"/>
    </int2:textHash>
    <int2:textHash int2:hashCode="7A4zasxSgP272F" int2:id="WOtqPGKR">
      <int2:state int2:type="spell" int2:value="Rejected"/>
    </int2:textHash>
    <int2:textHash int2:hashCode="5ywXaWRx3X+ggw" int2:id="kI9aaJOm">
      <int2:state int2:type="spell" int2:value="Rejected"/>
    </int2:textHash>
    <int2:textHash int2:hashCode="0gtOBZk3H1xVtb" int2:id="YHWKuuAJ">
      <int2:state int2:type="spell" int2:value="Rejected"/>
    </int2:textHash>
    <int2:textHash int2:hashCode="lDSzVtJ/FaWKcn" int2:id="WYELyUGX">
      <int2:state int2:type="spell" int2:value="Rejected"/>
    </int2:textHash>
    <int2:textHash int2:hashCode="2qdkxnma/rynrm" int2:id="lVDWYbeJ">
      <int2:state int2:type="spell" int2:value="Rejected"/>
    </int2:textHash>
    <int2:textHash int2:hashCode="bsjmg0RO/tG8vy" int2:id="v10pm5Rm">
      <int2:state int2:type="spell" int2:value="Rejected"/>
    </int2:textHash>
    <int2:textHash int2:hashCode="oOZfhbn7cDrxdv" int2:id="ohdXj4Xo">
      <int2:state int2:type="spell" int2:value="Rejected"/>
    </int2:textHash>
    <int2:textHash int2:hashCode="mdBAUSV/QsR8Gn" int2:id="NJuNlU79">
      <int2:state int2:type="spell" int2:value="Rejected"/>
    </int2:textHash>
    <int2:textHash int2:hashCode="Y7rxyEYEGk+h8X" int2:id="5lAA84yY">
      <int2:state int2:type="spell" int2:value="Rejected"/>
    </int2:textHash>
    <int2:textHash int2:hashCode="Jne8XCboDCEI2H" int2:id="MAAIienk">
      <int2:state int2:type="spell" int2:value="Rejected"/>
    </int2:textHash>
    <int2:textHash int2:hashCode="caoy3fwR4teniw" int2:id="wJHFcNMg">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b3474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e3ff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2E898D"/>
    <w:rsid w:val="0004DF8C"/>
    <w:rsid w:val="001CD2DF"/>
    <w:rsid w:val="00203DB7"/>
    <w:rsid w:val="0021E912"/>
    <w:rsid w:val="0028FBB9"/>
    <w:rsid w:val="0036DB18"/>
    <w:rsid w:val="0038F423"/>
    <w:rsid w:val="005D20BC"/>
    <w:rsid w:val="00760F61"/>
    <w:rsid w:val="008B8B2E"/>
    <w:rsid w:val="00A0992C"/>
    <w:rsid w:val="00B4FFD9"/>
    <w:rsid w:val="00C442CF"/>
    <w:rsid w:val="00C73A41"/>
    <w:rsid w:val="00CF1E80"/>
    <w:rsid w:val="00E686E0"/>
    <w:rsid w:val="00E8039F"/>
    <w:rsid w:val="010F95E6"/>
    <w:rsid w:val="0145D288"/>
    <w:rsid w:val="0148F1CF"/>
    <w:rsid w:val="019F6707"/>
    <w:rsid w:val="01E0E783"/>
    <w:rsid w:val="01E8AF89"/>
    <w:rsid w:val="01EABE31"/>
    <w:rsid w:val="01EAF377"/>
    <w:rsid w:val="020D8D67"/>
    <w:rsid w:val="0217912E"/>
    <w:rsid w:val="021F1609"/>
    <w:rsid w:val="025288D5"/>
    <w:rsid w:val="0257FFBF"/>
    <w:rsid w:val="025D264E"/>
    <w:rsid w:val="0273B9FC"/>
    <w:rsid w:val="029E0EF2"/>
    <w:rsid w:val="02A4E7A2"/>
    <w:rsid w:val="02EDD422"/>
    <w:rsid w:val="02F0F429"/>
    <w:rsid w:val="0310C8D8"/>
    <w:rsid w:val="0362446D"/>
    <w:rsid w:val="038D7910"/>
    <w:rsid w:val="03AA14B6"/>
    <w:rsid w:val="03B946C1"/>
    <w:rsid w:val="03FD48C5"/>
    <w:rsid w:val="0400D8D8"/>
    <w:rsid w:val="040FD71A"/>
    <w:rsid w:val="04117E49"/>
    <w:rsid w:val="043E3356"/>
    <w:rsid w:val="04449A0B"/>
    <w:rsid w:val="0451F109"/>
    <w:rsid w:val="045A7ED3"/>
    <w:rsid w:val="047B2E23"/>
    <w:rsid w:val="0480D338"/>
    <w:rsid w:val="04954662"/>
    <w:rsid w:val="04A5242E"/>
    <w:rsid w:val="04BBFCED"/>
    <w:rsid w:val="04BF3DFA"/>
    <w:rsid w:val="04C06982"/>
    <w:rsid w:val="04F9DBF9"/>
    <w:rsid w:val="0500AE17"/>
    <w:rsid w:val="05068599"/>
    <w:rsid w:val="05124243"/>
    <w:rsid w:val="051D27DE"/>
    <w:rsid w:val="05240E8A"/>
    <w:rsid w:val="055DE9BB"/>
    <w:rsid w:val="05735E55"/>
    <w:rsid w:val="057793BF"/>
    <w:rsid w:val="05C65775"/>
    <w:rsid w:val="05CB8AF6"/>
    <w:rsid w:val="05DD688D"/>
    <w:rsid w:val="05E02210"/>
    <w:rsid w:val="05F1CA51"/>
    <w:rsid w:val="061EC257"/>
    <w:rsid w:val="062F2682"/>
    <w:rsid w:val="064BB54E"/>
    <w:rsid w:val="06518C5D"/>
    <w:rsid w:val="066FFACB"/>
    <w:rsid w:val="06870DEB"/>
    <w:rsid w:val="06872DE5"/>
    <w:rsid w:val="068AF0A7"/>
    <w:rsid w:val="069B5784"/>
    <w:rsid w:val="06CB7CB7"/>
    <w:rsid w:val="06D2D704"/>
    <w:rsid w:val="06D5EC92"/>
    <w:rsid w:val="0704A5B6"/>
    <w:rsid w:val="0715C08A"/>
    <w:rsid w:val="0719FC17"/>
    <w:rsid w:val="071AA0FC"/>
    <w:rsid w:val="0723C920"/>
    <w:rsid w:val="0734AAC9"/>
    <w:rsid w:val="074AD9A6"/>
    <w:rsid w:val="0756DBFF"/>
    <w:rsid w:val="07659CAE"/>
    <w:rsid w:val="0785E649"/>
    <w:rsid w:val="0791EB98"/>
    <w:rsid w:val="0792602E"/>
    <w:rsid w:val="07C283CA"/>
    <w:rsid w:val="07E67348"/>
    <w:rsid w:val="08388E18"/>
    <w:rsid w:val="085F8097"/>
    <w:rsid w:val="087D4F4D"/>
    <w:rsid w:val="08865A22"/>
    <w:rsid w:val="08886663"/>
    <w:rsid w:val="08A940B3"/>
    <w:rsid w:val="08C481CF"/>
    <w:rsid w:val="0920302F"/>
    <w:rsid w:val="0931F12D"/>
    <w:rsid w:val="09725C36"/>
    <w:rsid w:val="09765121"/>
    <w:rsid w:val="097DAD0D"/>
    <w:rsid w:val="098961AC"/>
    <w:rsid w:val="099FE584"/>
    <w:rsid w:val="09BDEA78"/>
    <w:rsid w:val="09D8E8C2"/>
    <w:rsid w:val="09E08393"/>
    <w:rsid w:val="09E48A88"/>
    <w:rsid w:val="0A1E5496"/>
    <w:rsid w:val="0A4F7E47"/>
    <w:rsid w:val="0A695189"/>
    <w:rsid w:val="0A6AC0E4"/>
    <w:rsid w:val="0A779558"/>
    <w:rsid w:val="0A8C7E47"/>
    <w:rsid w:val="0A998A5A"/>
    <w:rsid w:val="0A9D9449"/>
    <w:rsid w:val="0AC21807"/>
    <w:rsid w:val="0AE1E706"/>
    <w:rsid w:val="0B11CCE2"/>
    <w:rsid w:val="0B23A1D0"/>
    <w:rsid w:val="0B482709"/>
    <w:rsid w:val="0B4C1933"/>
    <w:rsid w:val="0B51BD35"/>
    <w:rsid w:val="0B5266CD"/>
    <w:rsid w:val="0B5266CD"/>
    <w:rsid w:val="0B6365E6"/>
    <w:rsid w:val="0B8B55DB"/>
    <w:rsid w:val="0BB7A191"/>
    <w:rsid w:val="0BC8B15E"/>
    <w:rsid w:val="0BDA4531"/>
    <w:rsid w:val="0BEA315F"/>
    <w:rsid w:val="0BEB1A8B"/>
    <w:rsid w:val="0BF34872"/>
    <w:rsid w:val="0C00AC14"/>
    <w:rsid w:val="0C0650C0"/>
    <w:rsid w:val="0C08B290"/>
    <w:rsid w:val="0C1E1FC0"/>
    <w:rsid w:val="0C2B2DC5"/>
    <w:rsid w:val="0C4FE059"/>
    <w:rsid w:val="0C53264A"/>
    <w:rsid w:val="0C63AD1E"/>
    <w:rsid w:val="0C66B5CD"/>
    <w:rsid w:val="0C68A2C0"/>
    <w:rsid w:val="0C89C2D5"/>
    <w:rsid w:val="0CCCCE42"/>
    <w:rsid w:val="0CDDD8E7"/>
    <w:rsid w:val="0CEF6CB9"/>
    <w:rsid w:val="0CFDA05B"/>
    <w:rsid w:val="0D3E32E6"/>
    <w:rsid w:val="0D464359"/>
    <w:rsid w:val="0D5E8046"/>
    <w:rsid w:val="0D73C055"/>
    <w:rsid w:val="0DB12EE0"/>
    <w:rsid w:val="0DC44BDD"/>
    <w:rsid w:val="0DC851AA"/>
    <w:rsid w:val="0E003761"/>
    <w:rsid w:val="0E02F703"/>
    <w:rsid w:val="0E08431C"/>
    <w:rsid w:val="0E537C91"/>
    <w:rsid w:val="0E63BDE6"/>
    <w:rsid w:val="0EA0D0C3"/>
    <w:rsid w:val="0EBD19E3"/>
    <w:rsid w:val="0EFEE3DD"/>
    <w:rsid w:val="0F03DFF5"/>
    <w:rsid w:val="0F72AB62"/>
    <w:rsid w:val="0F891040"/>
    <w:rsid w:val="0FE54489"/>
    <w:rsid w:val="1018EF6A"/>
    <w:rsid w:val="1018EF6A"/>
    <w:rsid w:val="10232886"/>
    <w:rsid w:val="1033455D"/>
    <w:rsid w:val="104C3CDB"/>
    <w:rsid w:val="10933574"/>
    <w:rsid w:val="1098A192"/>
    <w:rsid w:val="10BBC337"/>
    <w:rsid w:val="10CDC91B"/>
    <w:rsid w:val="111DC6DD"/>
    <w:rsid w:val="1128B920"/>
    <w:rsid w:val="113D3FBC"/>
    <w:rsid w:val="11430DB2"/>
    <w:rsid w:val="114AE10C"/>
    <w:rsid w:val="118CB0DA"/>
    <w:rsid w:val="11C92387"/>
    <w:rsid w:val="11E04ED2"/>
    <w:rsid w:val="11E1ECC6"/>
    <w:rsid w:val="11F8CDAE"/>
    <w:rsid w:val="1207BC4E"/>
    <w:rsid w:val="12346A82"/>
    <w:rsid w:val="1243CE9A"/>
    <w:rsid w:val="12539778"/>
    <w:rsid w:val="125D2406"/>
    <w:rsid w:val="128191CA"/>
    <w:rsid w:val="128212FC"/>
    <w:rsid w:val="12842D18"/>
    <w:rsid w:val="12BC4A61"/>
    <w:rsid w:val="12C0046B"/>
    <w:rsid w:val="12D38A90"/>
    <w:rsid w:val="12EF1391"/>
    <w:rsid w:val="12F33F33"/>
    <w:rsid w:val="132E9E2A"/>
    <w:rsid w:val="134F8D14"/>
    <w:rsid w:val="1353D87C"/>
    <w:rsid w:val="137E717C"/>
    <w:rsid w:val="13A3D9F1"/>
    <w:rsid w:val="13C52B00"/>
    <w:rsid w:val="13CD49DC"/>
    <w:rsid w:val="13FCE17E"/>
    <w:rsid w:val="1400D348"/>
    <w:rsid w:val="1407A66F"/>
    <w:rsid w:val="142D03FC"/>
    <w:rsid w:val="145342F7"/>
    <w:rsid w:val="14636233"/>
    <w:rsid w:val="14ACDBDE"/>
    <w:rsid w:val="14B5BAB5"/>
    <w:rsid w:val="14D41D0E"/>
    <w:rsid w:val="14EF5E2B"/>
    <w:rsid w:val="152A116C"/>
    <w:rsid w:val="1533D8D1"/>
    <w:rsid w:val="1559C6F6"/>
    <w:rsid w:val="15677C05"/>
    <w:rsid w:val="1577E84B"/>
    <w:rsid w:val="15A7E1B3"/>
    <w:rsid w:val="15CCB622"/>
    <w:rsid w:val="16003409"/>
    <w:rsid w:val="1602BA67"/>
    <w:rsid w:val="1619D22D"/>
    <w:rsid w:val="16436682"/>
    <w:rsid w:val="1662D5F7"/>
    <w:rsid w:val="166A7CE8"/>
    <w:rsid w:val="16754769"/>
    <w:rsid w:val="168845D4"/>
    <w:rsid w:val="169C2D38"/>
    <w:rsid w:val="169E3CA5"/>
    <w:rsid w:val="16A6176E"/>
    <w:rsid w:val="16B140B4"/>
    <w:rsid w:val="16B5B1C5"/>
    <w:rsid w:val="16B858E3"/>
    <w:rsid w:val="16C3514E"/>
    <w:rsid w:val="16C4B1EC"/>
    <w:rsid w:val="16D64209"/>
    <w:rsid w:val="17168F78"/>
    <w:rsid w:val="1722B8F3"/>
    <w:rsid w:val="1741A890"/>
    <w:rsid w:val="174818C3"/>
    <w:rsid w:val="17863786"/>
    <w:rsid w:val="17B80ED3"/>
    <w:rsid w:val="17DE31D1"/>
    <w:rsid w:val="17DEE9DD"/>
    <w:rsid w:val="17E03212"/>
    <w:rsid w:val="17F29F16"/>
    <w:rsid w:val="1804F335"/>
    <w:rsid w:val="181877EF"/>
    <w:rsid w:val="1818CE16"/>
    <w:rsid w:val="181FD95D"/>
    <w:rsid w:val="183A1B90"/>
    <w:rsid w:val="18437A64"/>
    <w:rsid w:val="184DA8D4"/>
    <w:rsid w:val="1857A647"/>
    <w:rsid w:val="18AFEEA3"/>
    <w:rsid w:val="18C81B3E"/>
    <w:rsid w:val="18E764AF"/>
    <w:rsid w:val="1929988E"/>
    <w:rsid w:val="192E37CF"/>
    <w:rsid w:val="1950B5B7"/>
    <w:rsid w:val="195D7CFE"/>
    <w:rsid w:val="1961AB98"/>
    <w:rsid w:val="196F65AC"/>
    <w:rsid w:val="19A2D1DE"/>
    <w:rsid w:val="19A97EFA"/>
    <w:rsid w:val="19B3B642"/>
    <w:rsid w:val="19C305EB"/>
    <w:rsid w:val="19EAFBB0"/>
    <w:rsid w:val="1A2880FE"/>
    <w:rsid w:val="1A4E6EEC"/>
    <w:rsid w:val="1A81ACFA"/>
    <w:rsid w:val="1A967E2F"/>
    <w:rsid w:val="1A9E141D"/>
    <w:rsid w:val="1AAB9520"/>
    <w:rsid w:val="1ADB3B28"/>
    <w:rsid w:val="1B01B45D"/>
    <w:rsid w:val="1B311A7C"/>
    <w:rsid w:val="1B31661A"/>
    <w:rsid w:val="1B57B8D1"/>
    <w:rsid w:val="1B73B874"/>
    <w:rsid w:val="1B88D10E"/>
    <w:rsid w:val="1B963791"/>
    <w:rsid w:val="1BD02E71"/>
    <w:rsid w:val="1BD4C18D"/>
    <w:rsid w:val="1BD7D54D"/>
    <w:rsid w:val="1C0224EA"/>
    <w:rsid w:val="1C0AC366"/>
    <w:rsid w:val="1C24BE8F"/>
    <w:rsid w:val="1C322B1B"/>
    <w:rsid w:val="1C383D21"/>
    <w:rsid w:val="1C625C13"/>
    <w:rsid w:val="1C9CC834"/>
    <w:rsid w:val="1CA5BD6C"/>
    <w:rsid w:val="1CB87C21"/>
    <w:rsid w:val="1D0A5FAA"/>
    <w:rsid w:val="1D43A572"/>
    <w:rsid w:val="1D8C6143"/>
    <w:rsid w:val="1D9915C9"/>
    <w:rsid w:val="1DD27112"/>
    <w:rsid w:val="1DE67D13"/>
    <w:rsid w:val="1E451C3F"/>
    <w:rsid w:val="1E661F19"/>
    <w:rsid w:val="1E6B6A93"/>
    <w:rsid w:val="1E76A32A"/>
    <w:rsid w:val="1EA3B5E9"/>
    <w:rsid w:val="1EBA624B"/>
    <w:rsid w:val="1EBF3FAD"/>
    <w:rsid w:val="1F09F8AB"/>
    <w:rsid w:val="1F175BB9"/>
    <w:rsid w:val="1F22E614"/>
    <w:rsid w:val="1F38442F"/>
    <w:rsid w:val="1F6A022C"/>
    <w:rsid w:val="1F747B6E"/>
    <w:rsid w:val="200E9B86"/>
    <w:rsid w:val="2010F252"/>
    <w:rsid w:val="20152DF0"/>
    <w:rsid w:val="20168D48"/>
    <w:rsid w:val="2019BD4F"/>
    <w:rsid w:val="2049C964"/>
    <w:rsid w:val="20766E04"/>
    <w:rsid w:val="2080BA12"/>
    <w:rsid w:val="20838E89"/>
    <w:rsid w:val="20862F7D"/>
    <w:rsid w:val="20900230"/>
    <w:rsid w:val="20979504"/>
    <w:rsid w:val="20A15FF7"/>
    <w:rsid w:val="20A38DDE"/>
    <w:rsid w:val="20B59DA4"/>
    <w:rsid w:val="20C2F468"/>
    <w:rsid w:val="20CC2EC2"/>
    <w:rsid w:val="20E65F0A"/>
    <w:rsid w:val="21587726"/>
    <w:rsid w:val="219A8831"/>
    <w:rsid w:val="219BE001"/>
    <w:rsid w:val="21A024B6"/>
    <w:rsid w:val="21B24D05"/>
    <w:rsid w:val="21CC9E09"/>
    <w:rsid w:val="21D5CD1B"/>
    <w:rsid w:val="21D743ED"/>
    <w:rsid w:val="21F1F78E"/>
    <w:rsid w:val="22042B25"/>
    <w:rsid w:val="2211EB2E"/>
    <w:rsid w:val="2218F7C1"/>
    <w:rsid w:val="22287E24"/>
    <w:rsid w:val="224B4D67"/>
    <w:rsid w:val="2256C8C3"/>
    <w:rsid w:val="22B3F3DC"/>
    <w:rsid w:val="22CDD88A"/>
    <w:rsid w:val="22F9EF75"/>
    <w:rsid w:val="2328BCA8"/>
    <w:rsid w:val="232F7223"/>
    <w:rsid w:val="234EB6A6"/>
    <w:rsid w:val="23547D11"/>
    <w:rsid w:val="235563E0"/>
    <w:rsid w:val="23778B7E"/>
    <w:rsid w:val="239C68AF"/>
    <w:rsid w:val="23AF6689"/>
    <w:rsid w:val="23E05DC9"/>
    <w:rsid w:val="240EF4C6"/>
    <w:rsid w:val="2435F34E"/>
    <w:rsid w:val="243FE736"/>
    <w:rsid w:val="244DE4F4"/>
    <w:rsid w:val="246D19BD"/>
    <w:rsid w:val="24C5040A"/>
    <w:rsid w:val="24C73A3D"/>
    <w:rsid w:val="24D1D72D"/>
    <w:rsid w:val="24DB3F7F"/>
    <w:rsid w:val="24E1542C"/>
    <w:rsid w:val="2500F00E"/>
    <w:rsid w:val="250AE682"/>
    <w:rsid w:val="250FAF55"/>
    <w:rsid w:val="252A3BD8"/>
    <w:rsid w:val="253B8610"/>
    <w:rsid w:val="25442D65"/>
    <w:rsid w:val="256E2F94"/>
    <w:rsid w:val="258AD647"/>
    <w:rsid w:val="25954528"/>
    <w:rsid w:val="2598A41B"/>
    <w:rsid w:val="25A252C8"/>
    <w:rsid w:val="25D16181"/>
    <w:rsid w:val="25E31D23"/>
    <w:rsid w:val="26063486"/>
    <w:rsid w:val="26112DEB"/>
    <w:rsid w:val="261D8A86"/>
    <w:rsid w:val="261D9597"/>
    <w:rsid w:val="26208EBD"/>
    <w:rsid w:val="262F9AC1"/>
    <w:rsid w:val="26317A74"/>
    <w:rsid w:val="2640F663"/>
    <w:rsid w:val="26493E14"/>
    <w:rsid w:val="265108C8"/>
    <w:rsid w:val="26E22A3B"/>
    <w:rsid w:val="26FFE0EF"/>
    <w:rsid w:val="270523C7"/>
    <w:rsid w:val="270F7D2C"/>
    <w:rsid w:val="2717843D"/>
    <w:rsid w:val="273E5C1A"/>
    <w:rsid w:val="27731EF3"/>
    <w:rsid w:val="2783116E"/>
    <w:rsid w:val="27950CF6"/>
    <w:rsid w:val="27A076AD"/>
    <w:rsid w:val="27A0E531"/>
    <w:rsid w:val="27A2E8D0"/>
    <w:rsid w:val="27BF1F2E"/>
    <w:rsid w:val="28146E35"/>
    <w:rsid w:val="282ED8DD"/>
    <w:rsid w:val="2865251A"/>
    <w:rsid w:val="289DF08C"/>
    <w:rsid w:val="28A53855"/>
    <w:rsid w:val="28A98B34"/>
    <w:rsid w:val="28BF8A0A"/>
    <w:rsid w:val="28C2BB40"/>
    <w:rsid w:val="29256CA6"/>
    <w:rsid w:val="2934056C"/>
    <w:rsid w:val="294184FB"/>
    <w:rsid w:val="2952B76D"/>
    <w:rsid w:val="295A7C63"/>
    <w:rsid w:val="2963B851"/>
    <w:rsid w:val="2969D344"/>
    <w:rsid w:val="296F86F7"/>
    <w:rsid w:val="298F7473"/>
    <w:rsid w:val="299FC0BA"/>
    <w:rsid w:val="29B34E88"/>
    <w:rsid w:val="29D6362B"/>
    <w:rsid w:val="29DF47EE"/>
    <w:rsid w:val="29E90888"/>
    <w:rsid w:val="29F0436C"/>
    <w:rsid w:val="2A06950C"/>
    <w:rsid w:val="2A0C6A28"/>
    <w:rsid w:val="2A5D268D"/>
    <w:rsid w:val="2A5D9D55"/>
    <w:rsid w:val="2A6337AE"/>
    <w:rsid w:val="2AA6E046"/>
    <w:rsid w:val="2AA6E046"/>
    <w:rsid w:val="2AC3573C"/>
    <w:rsid w:val="2AC59B28"/>
    <w:rsid w:val="2ACD318A"/>
    <w:rsid w:val="2AD88B02"/>
    <w:rsid w:val="2AE4CA87"/>
    <w:rsid w:val="2AF062C5"/>
    <w:rsid w:val="2AF61917"/>
    <w:rsid w:val="2B020298"/>
    <w:rsid w:val="2B26DD95"/>
    <w:rsid w:val="2B456C7C"/>
    <w:rsid w:val="2B4EA219"/>
    <w:rsid w:val="2B9156AC"/>
    <w:rsid w:val="2B96DE79"/>
    <w:rsid w:val="2BC7597E"/>
    <w:rsid w:val="2BCD5B51"/>
    <w:rsid w:val="2C290412"/>
    <w:rsid w:val="2C6521BD"/>
    <w:rsid w:val="2C7AC59E"/>
    <w:rsid w:val="2C840BD4"/>
    <w:rsid w:val="2C95A5C3"/>
    <w:rsid w:val="2C9AB4F8"/>
    <w:rsid w:val="2CA1BEE4"/>
    <w:rsid w:val="2CAE96C3"/>
    <w:rsid w:val="2CF7EFA1"/>
    <w:rsid w:val="2D03E842"/>
    <w:rsid w:val="2D497BE4"/>
    <w:rsid w:val="2D673051"/>
    <w:rsid w:val="2D795508"/>
    <w:rsid w:val="2D8D45D7"/>
    <w:rsid w:val="2D9AD1E8"/>
    <w:rsid w:val="2DA6772B"/>
    <w:rsid w:val="2DAF81FA"/>
    <w:rsid w:val="2DB02763"/>
    <w:rsid w:val="2DD56059"/>
    <w:rsid w:val="2DE72232"/>
    <w:rsid w:val="2E0D4B4B"/>
    <w:rsid w:val="2E41D42C"/>
    <w:rsid w:val="2E954CB6"/>
    <w:rsid w:val="2E959539"/>
    <w:rsid w:val="2EA3E29E"/>
    <w:rsid w:val="2EB3E8CD"/>
    <w:rsid w:val="2EF2AFCB"/>
    <w:rsid w:val="2EF368C7"/>
    <w:rsid w:val="2F23D31A"/>
    <w:rsid w:val="2F23D31A"/>
    <w:rsid w:val="2F36F06B"/>
    <w:rsid w:val="2F3E012F"/>
    <w:rsid w:val="2F55877D"/>
    <w:rsid w:val="2F575159"/>
    <w:rsid w:val="2F6E1CDA"/>
    <w:rsid w:val="2FBA2204"/>
    <w:rsid w:val="2FC15066"/>
    <w:rsid w:val="2FDB835B"/>
    <w:rsid w:val="2FE300FB"/>
    <w:rsid w:val="301D36AB"/>
    <w:rsid w:val="302FC0AA"/>
    <w:rsid w:val="3030FF61"/>
    <w:rsid w:val="3036FDA4"/>
    <w:rsid w:val="30415B18"/>
    <w:rsid w:val="30760AB0"/>
    <w:rsid w:val="308008C9"/>
    <w:rsid w:val="309DF6B5"/>
    <w:rsid w:val="30ACB4C9"/>
    <w:rsid w:val="30C1A2B6"/>
    <w:rsid w:val="30C5FA54"/>
    <w:rsid w:val="30CC8539"/>
    <w:rsid w:val="30CF2889"/>
    <w:rsid w:val="3133846F"/>
    <w:rsid w:val="314FB778"/>
    <w:rsid w:val="31504497"/>
    <w:rsid w:val="31865882"/>
    <w:rsid w:val="318F792C"/>
    <w:rsid w:val="3198A522"/>
    <w:rsid w:val="31C071A8"/>
    <w:rsid w:val="31CB3921"/>
    <w:rsid w:val="31E9DE1B"/>
    <w:rsid w:val="31F27424"/>
    <w:rsid w:val="3201911A"/>
    <w:rsid w:val="324CEF88"/>
    <w:rsid w:val="3253ADC3"/>
    <w:rsid w:val="32589B96"/>
    <w:rsid w:val="3261A72C"/>
    <w:rsid w:val="328FD1D8"/>
    <w:rsid w:val="32B9CE31"/>
    <w:rsid w:val="32F38ABD"/>
    <w:rsid w:val="3300EB2A"/>
    <w:rsid w:val="332C0553"/>
    <w:rsid w:val="332E6741"/>
    <w:rsid w:val="333A3CA3"/>
    <w:rsid w:val="333B3F0E"/>
    <w:rsid w:val="33522BAF"/>
    <w:rsid w:val="335A45B2"/>
    <w:rsid w:val="335E63E7"/>
    <w:rsid w:val="3362C4DB"/>
    <w:rsid w:val="33B7AAD9"/>
    <w:rsid w:val="33D8E4C0"/>
    <w:rsid w:val="33FE1986"/>
    <w:rsid w:val="341624F6"/>
    <w:rsid w:val="341A3A2C"/>
    <w:rsid w:val="342593E4"/>
    <w:rsid w:val="344CB029"/>
    <w:rsid w:val="3455CB5F"/>
    <w:rsid w:val="34BA3EEA"/>
    <w:rsid w:val="34BBE500"/>
    <w:rsid w:val="34CBB901"/>
    <w:rsid w:val="34E07916"/>
    <w:rsid w:val="34F1C915"/>
    <w:rsid w:val="351CEE25"/>
    <w:rsid w:val="35504F5B"/>
    <w:rsid w:val="356CE87C"/>
    <w:rsid w:val="358D2F7E"/>
    <w:rsid w:val="35B3747B"/>
    <w:rsid w:val="35CD314E"/>
    <w:rsid w:val="35DA042E"/>
    <w:rsid w:val="35E879E9"/>
    <w:rsid w:val="36032DD2"/>
    <w:rsid w:val="361ACE55"/>
    <w:rsid w:val="364F5F3A"/>
    <w:rsid w:val="365036FD"/>
    <w:rsid w:val="36556120"/>
    <w:rsid w:val="366EF54D"/>
    <w:rsid w:val="367C492B"/>
    <w:rsid w:val="3688232E"/>
    <w:rsid w:val="36A7767A"/>
    <w:rsid w:val="36ABEA82"/>
    <w:rsid w:val="36B8D642"/>
    <w:rsid w:val="36CDF508"/>
    <w:rsid w:val="36D3D116"/>
    <w:rsid w:val="370C0A8B"/>
    <w:rsid w:val="370CEAB0"/>
    <w:rsid w:val="37100096"/>
    <w:rsid w:val="371C10C0"/>
    <w:rsid w:val="371DB4D7"/>
    <w:rsid w:val="372C0646"/>
    <w:rsid w:val="37484D20"/>
    <w:rsid w:val="37626FC5"/>
    <w:rsid w:val="376BC79D"/>
    <w:rsid w:val="37882CA1"/>
    <w:rsid w:val="379C4216"/>
    <w:rsid w:val="37B4B173"/>
    <w:rsid w:val="37CBEDA5"/>
    <w:rsid w:val="37EB1FC7"/>
    <w:rsid w:val="37F2B487"/>
    <w:rsid w:val="381D7BD3"/>
    <w:rsid w:val="382E898D"/>
    <w:rsid w:val="38451997"/>
    <w:rsid w:val="38581823"/>
    <w:rsid w:val="38AFE515"/>
    <w:rsid w:val="38D69B2E"/>
    <w:rsid w:val="38D69B2E"/>
    <w:rsid w:val="38F26F2D"/>
    <w:rsid w:val="38FE83B6"/>
    <w:rsid w:val="390896CF"/>
    <w:rsid w:val="3908E843"/>
    <w:rsid w:val="391F360F"/>
    <w:rsid w:val="396491AE"/>
    <w:rsid w:val="396CB03A"/>
    <w:rsid w:val="39BAEC86"/>
    <w:rsid w:val="39EF566C"/>
    <w:rsid w:val="3A1B9DB4"/>
    <w:rsid w:val="3A25B751"/>
    <w:rsid w:val="3A33F855"/>
    <w:rsid w:val="3A36CE63"/>
    <w:rsid w:val="3A480164"/>
    <w:rsid w:val="3AABAC48"/>
    <w:rsid w:val="3AB07AAD"/>
    <w:rsid w:val="3AE0ABBD"/>
    <w:rsid w:val="3AE410B0"/>
    <w:rsid w:val="3B05E0CB"/>
    <w:rsid w:val="3B9EAAA3"/>
    <w:rsid w:val="3BBF0518"/>
    <w:rsid w:val="3C27FB40"/>
    <w:rsid w:val="3C6D8411"/>
    <w:rsid w:val="3C6F2B89"/>
    <w:rsid w:val="3C8F3F25"/>
    <w:rsid w:val="3CD460ED"/>
    <w:rsid w:val="3CF6E69F"/>
    <w:rsid w:val="3D7F6D6A"/>
    <w:rsid w:val="3DBE5FF3"/>
    <w:rsid w:val="3DCDFD3B"/>
    <w:rsid w:val="3DCF30F2"/>
    <w:rsid w:val="3DE5B718"/>
    <w:rsid w:val="3E1B7917"/>
    <w:rsid w:val="3E237A92"/>
    <w:rsid w:val="3E3A7839"/>
    <w:rsid w:val="3E3E5AF6"/>
    <w:rsid w:val="3E4A6500"/>
    <w:rsid w:val="3E60CBAC"/>
    <w:rsid w:val="3E6E3D77"/>
    <w:rsid w:val="3E6F68E6"/>
    <w:rsid w:val="3E7B9609"/>
    <w:rsid w:val="3EB96179"/>
    <w:rsid w:val="3EC8647B"/>
    <w:rsid w:val="3EE98048"/>
    <w:rsid w:val="3F131DBE"/>
    <w:rsid w:val="3F1E4680"/>
    <w:rsid w:val="3F2950A4"/>
    <w:rsid w:val="3F59453D"/>
    <w:rsid w:val="3FE11E9C"/>
    <w:rsid w:val="3FF5E63C"/>
    <w:rsid w:val="40053C36"/>
    <w:rsid w:val="400D1452"/>
    <w:rsid w:val="4027FD21"/>
    <w:rsid w:val="4057F9FB"/>
    <w:rsid w:val="4058AE89"/>
    <w:rsid w:val="4066634F"/>
    <w:rsid w:val="4066F390"/>
    <w:rsid w:val="4074C7BA"/>
    <w:rsid w:val="409BB7F1"/>
    <w:rsid w:val="40A7D64F"/>
    <w:rsid w:val="40AB68CA"/>
    <w:rsid w:val="40AEC43F"/>
    <w:rsid w:val="40BD929D"/>
    <w:rsid w:val="4115FD1F"/>
    <w:rsid w:val="412363F9"/>
    <w:rsid w:val="41530842"/>
    <w:rsid w:val="418C3E45"/>
    <w:rsid w:val="419714F6"/>
    <w:rsid w:val="41AA797E"/>
    <w:rsid w:val="41AC8933"/>
    <w:rsid w:val="41B886F6"/>
    <w:rsid w:val="41BF226E"/>
    <w:rsid w:val="41CFD3CB"/>
    <w:rsid w:val="41D065C2"/>
    <w:rsid w:val="41DBAFCB"/>
    <w:rsid w:val="42198329"/>
    <w:rsid w:val="4225C3DE"/>
    <w:rsid w:val="423D68E9"/>
    <w:rsid w:val="42552FFE"/>
    <w:rsid w:val="425B93E1"/>
    <w:rsid w:val="4265C4C1"/>
    <w:rsid w:val="427CAE5A"/>
    <w:rsid w:val="428562D1"/>
    <w:rsid w:val="4292D84F"/>
    <w:rsid w:val="4296E01D"/>
    <w:rsid w:val="429BEC17"/>
    <w:rsid w:val="429EB1EC"/>
    <w:rsid w:val="42B238DC"/>
    <w:rsid w:val="42B4FD70"/>
    <w:rsid w:val="42E6953A"/>
    <w:rsid w:val="42EF2D53"/>
    <w:rsid w:val="43220FAE"/>
    <w:rsid w:val="43244C65"/>
    <w:rsid w:val="432C9F60"/>
    <w:rsid w:val="43507DA7"/>
    <w:rsid w:val="437BB7A0"/>
    <w:rsid w:val="43B13CBF"/>
    <w:rsid w:val="43EC2E90"/>
    <w:rsid w:val="440246C2"/>
    <w:rsid w:val="441089A8"/>
    <w:rsid w:val="4455479F"/>
    <w:rsid w:val="447E520E"/>
    <w:rsid w:val="4481379D"/>
    <w:rsid w:val="44D6C334"/>
    <w:rsid w:val="44DA2BC6"/>
    <w:rsid w:val="44F8FAAE"/>
    <w:rsid w:val="451102DE"/>
    <w:rsid w:val="45400C6A"/>
    <w:rsid w:val="456B6592"/>
    <w:rsid w:val="45860588"/>
    <w:rsid w:val="45917612"/>
    <w:rsid w:val="45AA6755"/>
    <w:rsid w:val="45B23B09"/>
    <w:rsid w:val="45B8A8E9"/>
    <w:rsid w:val="460AF92C"/>
    <w:rsid w:val="461A0299"/>
    <w:rsid w:val="4674286C"/>
    <w:rsid w:val="4682CA74"/>
    <w:rsid w:val="46984E00"/>
    <w:rsid w:val="46CF1A80"/>
    <w:rsid w:val="46E3C1BF"/>
    <w:rsid w:val="46E5796E"/>
    <w:rsid w:val="46F2AC87"/>
    <w:rsid w:val="46FA2950"/>
    <w:rsid w:val="471B6443"/>
    <w:rsid w:val="47314C90"/>
    <w:rsid w:val="478B7BF2"/>
    <w:rsid w:val="47AB4706"/>
    <w:rsid w:val="47ACA3E4"/>
    <w:rsid w:val="47B55F16"/>
    <w:rsid w:val="47B6A7CA"/>
    <w:rsid w:val="47BCE821"/>
    <w:rsid w:val="47CBB6B2"/>
    <w:rsid w:val="47CCB428"/>
    <w:rsid w:val="47D071CE"/>
    <w:rsid w:val="47DA62E5"/>
    <w:rsid w:val="47E6F5E7"/>
    <w:rsid w:val="47EFA14D"/>
    <w:rsid w:val="47FABDD4"/>
    <w:rsid w:val="47FACA81"/>
    <w:rsid w:val="4802C08B"/>
    <w:rsid w:val="48080B92"/>
    <w:rsid w:val="48271242"/>
    <w:rsid w:val="482E64D5"/>
    <w:rsid w:val="484712E9"/>
    <w:rsid w:val="484D6883"/>
    <w:rsid w:val="485C5D56"/>
    <w:rsid w:val="48606A53"/>
    <w:rsid w:val="4882FA69"/>
    <w:rsid w:val="488D3F44"/>
    <w:rsid w:val="48A8B4B3"/>
    <w:rsid w:val="48BB0E19"/>
    <w:rsid w:val="490C30F3"/>
    <w:rsid w:val="4912D28B"/>
    <w:rsid w:val="4940EBD9"/>
    <w:rsid w:val="494F461F"/>
    <w:rsid w:val="495A3D9B"/>
    <w:rsid w:val="495A5362"/>
    <w:rsid w:val="498C95BF"/>
    <w:rsid w:val="499CF9A0"/>
    <w:rsid w:val="49B19C4F"/>
    <w:rsid w:val="49D7E893"/>
    <w:rsid w:val="49DF6932"/>
    <w:rsid w:val="49E75947"/>
    <w:rsid w:val="49F14F52"/>
    <w:rsid w:val="4A3913DE"/>
    <w:rsid w:val="4A49F7B8"/>
    <w:rsid w:val="4A723C7D"/>
    <w:rsid w:val="4A7570BA"/>
    <w:rsid w:val="4A881658"/>
    <w:rsid w:val="4A94473E"/>
    <w:rsid w:val="4A9AF5B2"/>
    <w:rsid w:val="4A9E758B"/>
    <w:rsid w:val="4AA471C5"/>
    <w:rsid w:val="4AAA55D2"/>
    <w:rsid w:val="4AC7ACB3"/>
    <w:rsid w:val="4AC8413E"/>
    <w:rsid w:val="4AD00124"/>
    <w:rsid w:val="4AE587BF"/>
    <w:rsid w:val="4AF22CFA"/>
    <w:rsid w:val="4AF6E66C"/>
    <w:rsid w:val="4B02B93C"/>
    <w:rsid w:val="4B15229D"/>
    <w:rsid w:val="4B22041F"/>
    <w:rsid w:val="4B294B42"/>
    <w:rsid w:val="4B595FA8"/>
    <w:rsid w:val="4BC8CD6E"/>
    <w:rsid w:val="4BD91E29"/>
    <w:rsid w:val="4BDC5FE5"/>
    <w:rsid w:val="4BE43CCE"/>
    <w:rsid w:val="4C3B33FC"/>
    <w:rsid w:val="4C558573"/>
    <w:rsid w:val="4C727E25"/>
    <w:rsid w:val="4CBA1F59"/>
    <w:rsid w:val="4CC9E049"/>
    <w:rsid w:val="4CE01785"/>
    <w:rsid w:val="4CF312B9"/>
    <w:rsid w:val="4CF4E714"/>
    <w:rsid w:val="4D1E2EE6"/>
    <w:rsid w:val="4D26E0E3"/>
    <w:rsid w:val="4D2757DF"/>
    <w:rsid w:val="4D2E0036"/>
    <w:rsid w:val="4D35B7A6"/>
    <w:rsid w:val="4D71B5E3"/>
    <w:rsid w:val="4D71D88D"/>
    <w:rsid w:val="4D878B5F"/>
    <w:rsid w:val="4D97A67D"/>
    <w:rsid w:val="4DE36F90"/>
    <w:rsid w:val="4DEC9957"/>
    <w:rsid w:val="4DF34DE2"/>
    <w:rsid w:val="4E099A15"/>
    <w:rsid w:val="4E20683A"/>
    <w:rsid w:val="4E2918EC"/>
    <w:rsid w:val="4E388444"/>
    <w:rsid w:val="4E5627FE"/>
    <w:rsid w:val="4E5BD2DF"/>
    <w:rsid w:val="4E62F470"/>
    <w:rsid w:val="4E9BEA16"/>
    <w:rsid w:val="4E9DBED1"/>
    <w:rsid w:val="4ED5B240"/>
    <w:rsid w:val="4F327F02"/>
    <w:rsid w:val="4F546D86"/>
    <w:rsid w:val="4F55C763"/>
    <w:rsid w:val="4F62DEB2"/>
    <w:rsid w:val="4F8600E6"/>
    <w:rsid w:val="4F938BE5"/>
    <w:rsid w:val="4FB1F06B"/>
    <w:rsid w:val="4FC1F25D"/>
    <w:rsid w:val="4FD567DD"/>
    <w:rsid w:val="4FFB8126"/>
    <w:rsid w:val="50018B88"/>
    <w:rsid w:val="5004259A"/>
    <w:rsid w:val="500FE5BE"/>
    <w:rsid w:val="50203557"/>
    <w:rsid w:val="5037AE9B"/>
    <w:rsid w:val="50403CB3"/>
    <w:rsid w:val="504126E3"/>
    <w:rsid w:val="505A79AF"/>
    <w:rsid w:val="5069D6AF"/>
    <w:rsid w:val="50705A8F"/>
    <w:rsid w:val="508B1E12"/>
    <w:rsid w:val="508FC532"/>
    <w:rsid w:val="50A80DF2"/>
    <w:rsid w:val="50AB8457"/>
    <w:rsid w:val="50B1A96C"/>
    <w:rsid w:val="50B4B2F3"/>
    <w:rsid w:val="50B65D76"/>
    <w:rsid w:val="50F447BA"/>
    <w:rsid w:val="50FA37EB"/>
    <w:rsid w:val="5138D3BA"/>
    <w:rsid w:val="513FBD51"/>
    <w:rsid w:val="514747EF"/>
    <w:rsid w:val="51616E9C"/>
    <w:rsid w:val="519A4A2D"/>
    <w:rsid w:val="51BB45F6"/>
    <w:rsid w:val="521F6256"/>
    <w:rsid w:val="5248FD2C"/>
    <w:rsid w:val="52561E73"/>
    <w:rsid w:val="526D3E3B"/>
    <w:rsid w:val="526E5546"/>
    <w:rsid w:val="528712D8"/>
    <w:rsid w:val="5295B4BB"/>
    <w:rsid w:val="52966BD2"/>
    <w:rsid w:val="52A37D1C"/>
    <w:rsid w:val="52CC4D2B"/>
    <w:rsid w:val="52D82A27"/>
    <w:rsid w:val="52EE3C03"/>
    <w:rsid w:val="52F77BC3"/>
    <w:rsid w:val="52FFCDAE"/>
    <w:rsid w:val="531036CB"/>
    <w:rsid w:val="532F3AE5"/>
    <w:rsid w:val="5340898F"/>
    <w:rsid w:val="53704883"/>
    <w:rsid w:val="53A9B29D"/>
    <w:rsid w:val="53ADCA67"/>
    <w:rsid w:val="53B6AC60"/>
    <w:rsid w:val="53FBE49C"/>
    <w:rsid w:val="5410150D"/>
    <w:rsid w:val="542F50D1"/>
    <w:rsid w:val="543405DC"/>
    <w:rsid w:val="5439D794"/>
    <w:rsid w:val="543B8248"/>
    <w:rsid w:val="54567DEB"/>
    <w:rsid w:val="545E9608"/>
    <w:rsid w:val="5461BD53"/>
    <w:rsid w:val="546E912F"/>
    <w:rsid w:val="547036B2"/>
    <w:rsid w:val="5491B6E9"/>
    <w:rsid w:val="5498152C"/>
    <w:rsid w:val="5499B8EC"/>
    <w:rsid w:val="54E52C4C"/>
    <w:rsid w:val="5515CB18"/>
    <w:rsid w:val="55372297"/>
    <w:rsid w:val="553C19B7"/>
    <w:rsid w:val="555AC29B"/>
    <w:rsid w:val="5584278A"/>
    <w:rsid w:val="55A50B00"/>
    <w:rsid w:val="55B7679F"/>
    <w:rsid w:val="55C067B2"/>
    <w:rsid w:val="55FCC4C1"/>
    <w:rsid w:val="56326288"/>
    <w:rsid w:val="56356C8A"/>
    <w:rsid w:val="566D6D31"/>
    <w:rsid w:val="56A1EF15"/>
    <w:rsid w:val="56C65AE9"/>
    <w:rsid w:val="56D5A6AB"/>
    <w:rsid w:val="56DD0CB1"/>
    <w:rsid w:val="56FB77B2"/>
    <w:rsid w:val="572667CA"/>
    <w:rsid w:val="5737DC78"/>
    <w:rsid w:val="573C769E"/>
    <w:rsid w:val="57862D48"/>
    <w:rsid w:val="578D79F9"/>
    <w:rsid w:val="5799CCD4"/>
    <w:rsid w:val="57A577BD"/>
    <w:rsid w:val="57B48088"/>
    <w:rsid w:val="57C49862"/>
    <w:rsid w:val="57D0BE56"/>
    <w:rsid w:val="57D603B4"/>
    <w:rsid w:val="58176522"/>
    <w:rsid w:val="582D564C"/>
    <w:rsid w:val="58315321"/>
    <w:rsid w:val="583869D3"/>
    <w:rsid w:val="58420BAA"/>
    <w:rsid w:val="5846D309"/>
    <w:rsid w:val="589666D9"/>
    <w:rsid w:val="58A2DA1D"/>
    <w:rsid w:val="58C9E3BD"/>
    <w:rsid w:val="58CC8DF6"/>
    <w:rsid w:val="58FA7E35"/>
    <w:rsid w:val="590686EE"/>
    <w:rsid w:val="590DD9C2"/>
    <w:rsid w:val="5920ED62"/>
    <w:rsid w:val="5927D204"/>
    <w:rsid w:val="593D9B9D"/>
    <w:rsid w:val="597E2F84"/>
    <w:rsid w:val="5987532B"/>
    <w:rsid w:val="599D7AA1"/>
    <w:rsid w:val="59AAF740"/>
    <w:rsid w:val="59C20131"/>
    <w:rsid w:val="59DC6499"/>
    <w:rsid w:val="59E88480"/>
    <w:rsid w:val="5A1A3D7E"/>
    <w:rsid w:val="5A1EFB28"/>
    <w:rsid w:val="5A37355E"/>
    <w:rsid w:val="5A537346"/>
    <w:rsid w:val="5A65A610"/>
    <w:rsid w:val="5A69837A"/>
    <w:rsid w:val="5A791130"/>
    <w:rsid w:val="5A9BA48B"/>
    <w:rsid w:val="5A9C3A47"/>
    <w:rsid w:val="5AA198A8"/>
    <w:rsid w:val="5AA53727"/>
    <w:rsid w:val="5AC26512"/>
    <w:rsid w:val="5ADA0EDA"/>
    <w:rsid w:val="5AE35C02"/>
    <w:rsid w:val="5AED8ADF"/>
    <w:rsid w:val="5B2CD2EC"/>
    <w:rsid w:val="5B745B74"/>
    <w:rsid w:val="5BA0244A"/>
    <w:rsid w:val="5BAF4369"/>
    <w:rsid w:val="5BC2398D"/>
    <w:rsid w:val="5BC28366"/>
    <w:rsid w:val="5BCDCD6F"/>
    <w:rsid w:val="5BD126FC"/>
    <w:rsid w:val="5BE04AD3"/>
    <w:rsid w:val="5C0E7AB8"/>
    <w:rsid w:val="5C177D42"/>
    <w:rsid w:val="5C177D42"/>
    <w:rsid w:val="5C268670"/>
    <w:rsid w:val="5C50E090"/>
    <w:rsid w:val="5C6E3CD9"/>
    <w:rsid w:val="5C6E3CD9"/>
    <w:rsid w:val="5C6FC268"/>
    <w:rsid w:val="5C9C6D6E"/>
    <w:rsid w:val="5CCE0196"/>
    <w:rsid w:val="5CF5B283"/>
    <w:rsid w:val="5D0BBCF9"/>
    <w:rsid w:val="5D170046"/>
    <w:rsid w:val="5D325935"/>
    <w:rsid w:val="5D346F0B"/>
    <w:rsid w:val="5D4BC3C9"/>
    <w:rsid w:val="5D55D83E"/>
    <w:rsid w:val="5D6BC3C9"/>
    <w:rsid w:val="5D91A13E"/>
    <w:rsid w:val="5DBC9544"/>
    <w:rsid w:val="5E160898"/>
    <w:rsid w:val="5E1B16A8"/>
    <w:rsid w:val="5E31C1B1"/>
    <w:rsid w:val="5E3D5A4F"/>
    <w:rsid w:val="5E5605F6"/>
    <w:rsid w:val="5E58CC2B"/>
    <w:rsid w:val="5E5A63E8"/>
    <w:rsid w:val="5E86BAFD"/>
    <w:rsid w:val="5E87E010"/>
    <w:rsid w:val="5E934A57"/>
    <w:rsid w:val="5E94C29A"/>
    <w:rsid w:val="5EB82228"/>
    <w:rsid w:val="5EBECA23"/>
    <w:rsid w:val="5EDC1DE2"/>
    <w:rsid w:val="5EF1A8D9"/>
    <w:rsid w:val="5EF9EF0F"/>
    <w:rsid w:val="5F00B3EB"/>
    <w:rsid w:val="5F38E751"/>
    <w:rsid w:val="5F45C21F"/>
    <w:rsid w:val="5F47D9D3"/>
    <w:rsid w:val="5F4CBA05"/>
    <w:rsid w:val="5F61A63B"/>
    <w:rsid w:val="5F6E24C4"/>
    <w:rsid w:val="5F77DB24"/>
    <w:rsid w:val="5FA844F7"/>
    <w:rsid w:val="5FB01EC8"/>
    <w:rsid w:val="600125B3"/>
    <w:rsid w:val="6008703E"/>
    <w:rsid w:val="605A9E17"/>
    <w:rsid w:val="607CEEAF"/>
    <w:rsid w:val="609D05F9"/>
    <w:rsid w:val="609E8B35"/>
    <w:rsid w:val="60D37A1F"/>
    <w:rsid w:val="60E52078"/>
    <w:rsid w:val="60F6764E"/>
    <w:rsid w:val="60FA11F5"/>
    <w:rsid w:val="610450DA"/>
    <w:rsid w:val="611206C3"/>
    <w:rsid w:val="61126FB4"/>
    <w:rsid w:val="617758DC"/>
    <w:rsid w:val="6186BEEC"/>
    <w:rsid w:val="61E13A98"/>
    <w:rsid w:val="6216E937"/>
    <w:rsid w:val="6219A000"/>
    <w:rsid w:val="62600BC2"/>
    <w:rsid w:val="626D0B77"/>
    <w:rsid w:val="62791005"/>
    <w:rsid w:val="62AF009E"/>
    <w:rsid w:val="62B172DE"/>
    <w:rsid w:val="62DCFFC8"/>
    <w:rsid w:val="62DDC47A"/>
    <w:rsid w:val="6312F39A"/>
    <w:rsid w:val="6324E398"/>
    <w:rsid w:val="63442A4C"/>
    <w:rsid w:val="635F261F"/>
    <w:rsid w:val="637BFC06"/>
    <w:rsid w:val="6381BED6"/>
    <w:rsid w:val="638C9596"/>
    <w:rsid w:val="639393E3"/>
    <w:rsid w:val="639E1AA6"/>
    <w:rsid w:val="63C906B1"/>
    <w:rsid w:val="63D8A424"/>
    <w:rsid w:val="63E7D30B"/>
    <w:rsid w:val="63F0218E"/>
    <w:rsid w:val="6417EDE0"/>
    <w:rsid w:val="643A9F4E"/>
    <w:rsid w:val="6478A017"/>
    <w:rsid w:val="64901D20"/>
    <w:rsid w:val="649DB555"/>
    <w:rsid w:val="64BA262C"/>
    <w:rsid w:val="64BCD9DC"/>
    <w:rsid w:val="64C8A9D7"/>
    <w:rsid w:val="64CF9C59"/>
    <w:rsid w:val="64D3E1E0"/>
    <w:rsid w:val="64E021AC"/>
    <w:rsid w:val="64E75077"/>
    <w:rsid w:val="64E75077"/>
    <w:rsid w:val="651E7448"/>
    <w:rsid w:val="651F2786"/>
    <w:rsid w:val="6537BBEE"/>
    <w:rsid w:val="654AB341"/>
    <w:rsid w:val="65737E4A"/>
    <w:rsid w:val="65861C2F"/>
    <w:rsid w:val="65929102"/>
    <w:rsid w:val="65B71E3F"/>
    <w:rsid w:val="65B85E78"/>
    <w:rsid w:val="65DA38A1"/>
    <w:rsid w:val="6615FA01"/>
    <w:rsid w:val="66181E5E"/>
    <w:rsid w:val="661F5B1F"/>
    <w:rsid w:val="664A220C"/>
    <w:rsid w:val="666CB296"/>
    <w:rsid w:val="668BD339"/>
    <w:rsid w:val="6691F0FB"/>
    <w:rsid w:val="669D742D"/>
    <w:rsid w:val="66C7F0A9"/>
    <w:rsid w:val="66E70491"/>
    <w:rsid w:val="66F0539C"/>
    <w:rsid w:val="66FF5F30"/>
    <w:rsid w:val="67082324"/>
    <w:rsid w:val="671907B2"/>
    <w:rsid w:val="6743E574"/>
    <w:rsid w:val="6745BAE2"/>
    <w:rsid w:val="675C0C79"/>
    <w:rsid w:val="6762F3A1"/>
    <w:rsid w:val="676A628B"/>
    <w:rsid w:val="6786B5B4"/>
    <w:rsid w:val="678C69C2"/>
    <w:rsid w:val="679CD965"/>
    <w:rsid w:val="67A27658"/>
    <w:rsid w:val="67F70D98"/>
    <w:rsid w:val="6801C0D0"/>
    <w:rsid w:val="681FD465"/>
    <w:rsid w:val="68208F72"/>
    <w:rsid w:val="6839818D"/>
    <w:rsid w:val="68412E0C"/>
    <w:rsid w:val="68418959"/>
    <w:rsid w:val="684260FF"/>
    <w:rsid w:val="684BE618"/>
    <w:rsid w:val="68603702"/>
    <w:rsid w:val="687835C2"/>
    <w:rsid w:val="687B5B3E"/>
    <w:rsid w:val="68AF30A2"/>
    <w:rsid w:val="68EE4DFF"/>
    <w:rsid w:val="68EE4DFF"/>
    <w:rsid w:val="69277C51"/>
    <w:rsid w:val="692B1BB5"/>
    <w:rsid w:val="693D9A91"/>
    <w:rsid w:val="6945873A"/>
    <w:rsid w:val="695EAEEE"/>
    <w:rsid w:val="69700A43"/>
    <w:rsid w:val="6979107F"/>
    <w:rsid w:val="6982C673"/>
    <w:rsid w:val="698B2C92"/>
    <w:rsid w:val="69A37C49"/>
    <w:rsid w:val="69A85C72"/>
    <w:rsid w:val="69C4CCAB"/>
    <w:rsid w:val="69D84F41"/>
    <w:rsid w:val="69DF0E64"/>
    <w:rsid w:val="69F81FC4"/>
    <w:rsid w:val="6A10D6DB"/>
    <w:rsid w:val="6A16B634"/>
    <w:rsid w:val="6A62E83F"/>
    <w:rsid w:val="6A62E83F"/>
    <w:rsid w:val="6A63E441"/>
    <w:rsid w:val="6A65C530"/>
    <w:rsid w:val="6A745E26"/>
    <w:rsid w:val="6A9840A6"/>
    <w:rsid w:val="6A9CE950"/>
    <w:rsid w:val="6B051197"/>
    <w:rsid w:val="6B051197"/>
    <w:rsid w:val="6B07C222"/>
    <w:rsid w:val="6B34DD9C"/>
    <w:rsid w:val="6B40915F"/>
    <w:rsid w:val="6B4DD9F6"/>
    <w:rsid w:val="6B54B6BC"/>
    <w:rsid w:val="6B6493C2"/>
    <w:rsid w:val="6B92C6F9"/>
    <w:rsid w:val="6BA10043"/>
    <w:rsid w:val="6BA8534B"/>
    <w:rsid w:val="6BB40F7F"/>
    <w:rsid w:val="6BD53031"/>
    <w:rsid w:val="6BE4865C"/>
    <w:rsid w:val="6BEBA0B8"/>
    <w:rsid w:val="6C30898F"/>
    <w:rsid w:val="6C6DEB91"/>
    <w:rsid w:val="6CDF1BD2"/>
    <w:rsid w:val="6CEBFDDA"/>
    <w:rsid w:val="6D121382"/>
    <w:rsid w:val="6D7BDEC6"/>
    <w:rsid w:val="6D7EA8E3"/>
    <w:rsid w:val="6D8FB518"/>
    <w:rsid w:val="6DCB7048"/>
    <w:rsid w:val="6E26331F"/>
    <w:rsid w:val="6E4EC8CD"/>
    <w:rsid w:val="6E4ECBDE"/>
    <w:rsid w:val="6E57CC6C"/>
    <w:rsid w:val="6E600C3C"/>
    <w:rsid w:val="6E6C3D54"/>
    <w:rsid w:val="6E875BB1"/>
    <w:rsid w:val="6EB074CC"/>
    <w:rsid w:val="6EB3EA24"/>
    <w:rsid w:val="6EC73BC0"/>
    <w:rsid w:val="6EE07E40"/>
    <w:rsid w:val="6EE0F86C"/>
    <w:rsid w:val="6F09CE4E"/>
    <w:rsid w:val="6F409ECA"/>
    <w:rsid w:val="6F4AC4BC"/>
    <w:rsid w:val="6FE5BF47"/>
    <w:rsid w:val="6FFC2437"/>
    <w:rsid w:val="700F6142"/>
    <w:rsid w:val="702136F8"/>
    <w:rsid w:val="702CEAD3"/>
    <w:rsid w:val="7050FBB7"/>
    <w:rsid w:val="7059BF88"/>
    <w:rsid w:val="706ECA3A"/>
    <w:rsid w:val="707B2A5C"/>
    <w:rsid w:val="70914464"/>
    <w:rsid w:val="70966F56"/>
    <w:rsid w:val="70BEA320"/>
    <w:rsid w:val="70F5233C"/>
    <w:rsid w:val="710200A2"/>
    <w:rsid w:val="71328121"/>
    <w:rsid w:val="71504D26"/>
    <w:rsid w:val="716462F6"/>
    <w:rsid w:val="7186DB90"/>
    <w:rsid w:val="719DDCCE"/>
    <w:rsid w:val="71B8EECF"/>
    <w:rsid w:val="71C922DA"/>
    <w:rsid w:val="71E8DBC5"/>
    <w:rsid w:val="721A0C1B"/>
    <w:rsid w:val="7227E166"/>
    <w:rsid w:val="723B8880"/>
    <w:rsid w:val="7240F46D"/>
    <w:rsid w:val="7244DEC7"/>
    <w:rsid w:val="726CBB4E"/>
    <w:rsid w:val="727A3A6A"/>
    <w:rsid w:val="727D51BF"/>
    <w:rsid w:val="729AAF8C"/>
    <w:rsid w:val="72ABDF11"/>
    <w:rsid w:val="72AEE62E"/>
    <w:rsid w:val="72AF07D3"/>
    <w:rsid w:val="72BABFDE"/>
    <w:rsid w:val="72D0C97B"/>
    <w:rsid w:val="72FB8070"/>
    <w:rsid w:val="730178CD"/>
    <w:rsid w:val="73053936"/>
    <w:rsid w:val="73053A6F"/>
    <w:rsid w:val="733EAEB0"/>
    <w:rsid w:val="7370C184"/>
    <w:rsid w:val="739368A0"/>
    <w:rsid w:val="73AF7956"/>
    <w:rsid w:val="73E5DE6D"/>
    <w:rsid w:val="73F49767"/>
    <w:rsid w:val="74070BAB"/>
    <w:rsid w:val="74436B06"/>
    <w:rsid w:val="745975B1"/>
    <w:rsid w:val="746138ED"/>
    <w:rsid w:val="746AA658"/>
    <w:rsid w:val="747D9261"/>
    <w:rsid w:val="7494E2EB"/>
    <w:rsid w:val="74AAD28E"/>
    <w:rsid w:val="74B2EA72"/>
    <w:rsid w:val="74D63654"/>
    <w:rsid w:val="750863F2"/>
    <w:rsid w:val="754E96AA"/>
    <w:rsid w:val="75615ED8"/>
    <w:rsid w:val="7589CB85"/>
    <w:rsid w:val="758ADABC"/>
    <w:rsid w:val="75B7E4BA"/>
    <w:rsid w:val="75FA9A82"/>
    <w:rsid w:val="75FBADC9"/>
    <w:rsid w:val="760E7ACA"/>
    <w:rsid w:val="763B7C33"/>
    <w:rsid w:val="763C63AC"/>
    <w:rsid w:val="765F164D"/>
    <w:rsid w:val="76609E13"/>
    <w:rsid w:val="7693CD63"/>
    <w:rsid w:val="76B02E30"/>
    <w:rsid w:val="76B5CCFC"/>
    <w:rsid w:val="76BEDB6A"/>
    <w:rsid w:val="76F27844"/>
    <w:rsid w:val="76FB22F6"/>
    <w:rsid w:val="77867D4B"/>
    <w:rsid w:val="77BA07E6"/>
    <w:rsid w:val="77DDDF7E"/>
    <w:rsid w:val="77DE66CB"/>
    <w:rsid w:val="78006520"/>
    <w:rsid w:val="78026601"/>
    <w:rsid w:val="782BE4FF"/>
    <w:rsid w:val="78454E7F"/>
    <w:rsid w:val="785EF6D2"/>
    <w:rsid w:val="7877B1DB"/>
    <w:rsid w:val="7878A18E"/>
    <w:rsid w:val="78A45DFA"/>
    <w:rsid w:val="78A50198"/>
    <w:rsid w:val="78B0BE41"/>
    <w:rsid w:val="78CE9113"/>
    <w:rsid w:val="78DAF868"/>
    <w:rsid w:val="78F43F7C"/>
    <w:rsid w:val="78FCF0DA"/>
    <w:rsid w:val="794830AC"/>
    <w:rsid w:val="79822F9F"/>
    <w:rsid w:val="79AE1C1C"/>
    <w:rsid w:val="79AF733A"/>
    <w:rsid w:val="79C351D8"/>
    <w:rsid w:val="79FD0D9B"/>
    <w:rsid w:val="7A0D1F33"/>
    <w:rsid w:val="7A2CB287"/>
    <w:rsid w:val="7A47250A"/>
    <w:rsid w:val="7A4EC153"/>
    <w:rsid w:val="7A64A341"/>
    <w:rsid w:val="7AA9C7D2"/>
    <w:rsid w:val="7ACCBB00"/>
    <w:rsid w:val="7AE6B3BC"/>
    <w:rsid w:val="7B05E9A3"/>
    <w:rsid w:val="7B05E9A3"/>
    <w:rsid w:val="7B2573EF"/>
    <w:rsid w:val="7B40397D"/>
    <w:rsid w:val="7B447646"/>
    <w:rsid w:val="7B493014"/>
    <w:rsid w:val="7B5B7C57"/>
    <w:rsid w:val="7B6BBA8B"/>
    <w:rsid w:val="7C22D58A"/>
    <w:rsid w:val="7C278C5B"/>
    <w:rsid w:val="7C38117C"/>
    <w:rsid w:val="7C41FEFA"/>
    <w:rsid w:val="7C44E041"/>
    <w:rsid w:val="7C542E3E"/>
    <w:rsid w:val="7C6461F8"/>
    <w:rsid w:val="7C843836"/>
    <w:rsid w:val="7C964A08"/>
    <w:rsid w:val="7CBB0E31"/>
    <w:rsid w:val="7CCAE94F"/>
    <w:rsid w:val="7CCEBEBC"/>
    <w:rsid w:val="7D082AF2"/>
    <w:rsid w:val="7D09EF52"/>
    <w:rsid w:val="7D311FB3"/>
    <w:rsid w:val="7D4B4C2E"/>
    <w:rsid w:val="7D66D55C"/>
    <w:rsid w:val="7D958274"/>
    <w:rsid w:val="7D9B2E56"/>
    <w:rsid w:val="7DA9FE08"/>
    <w:rsid w:val="7DB55B3A"/>
    <w:rsid w:val="7DBC9654"/>
    <w:rsid w:val="7E02B4D7"/>
    <w:rsid w:val="7E06AA88"/>
    <w:rsid w:val="7E06AA88"/>
    <w:rsid w:val="7E1556B2"/>
    <w:rsid w:val="7E1A8D41"/>
    <w:rsid w:val="7E2BF689"/>
    <w:rsid w:val="7E31EC2E"/>
    <w:rsid w:val="7E32F6AC"/>
    <w:rsid w:val="7EA36E5B"/>
    <w:rsid w:val="7EAF383D"/>
    <w:rsid w:val="7EF91D5A"/>
    <w:rsid w:val="7F0B2209"/>
    <w:rsid w:val="7F48645F"/>
    <w:rsid w:val="7F517A55"/>
    <w:rsid w:val="7F8287A3"/>
    <w:rsid w:val="7F86EC31"/>
    <w:rsid w:val="7F8E5F1E"/>
    <w:rsid w:val="7FA5F835"/>
    <w:rsid w:val="7FCDB0A4"/>
    <w:rsid w:val="7FF05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11499"/>
  <w15:chartTrackingRefBased/>
  <w15:docId w15:val="{561FE24C-0BA9-465E-BAF4-AAA472BD1F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0AB8457"/>
    <w:pPr>
      <w:tabs>
        <w:tab w:val="center" w:leader="none" w:pos="4680"/>
        <w:tab w:val="right" w:leader="none" w:pos="9360"/>
      </w:tabs>
      <w:spacing w:after="0" w:line="240" w:lineRule="auto"/>
    </w:pPr>
  </w:style>
  <w:style w:type="paragraph" w:styleId="Footer">
    <w:uiPriority w:val="99"/>
    <w:name w:val="footer"/>
    <w:basedOn w:val="Normal"/>
    <w:unhideWhenUsed/>
    <w:rsid w:val="50AB845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B11CCE2"/>
    <w:pPr>
      <w:spacing/>
      <w:ind w:left="720"/>
      <w:contextualSpacing/>
    </w:pPr>
  </w:style>
  <w:style w:type="character" w:styleId="Hyperlink">
    <w:uiPriority w:val="99"/>
    <w:name w:val="Hyperlink"/>
    <w:basedOn w:val="DefaultParagraphFont"/>
    <w:unhideWhenUsed/>
    <w:rsid w:val="5410150D"/>
    <w:rPr>
      <w:color w:val="467886"/>
      <w:u w:val="single"/>
    </w:rPr>
  </w:style>
  <w:style w:type="character" w:styleId="normaltextrun" w:customStyle="true">
    <w:uiPriority w:val="1"/>
    <w:name w:val="normaltextrun"/>
    <w:basedOn w:val="DefaultParagraphFont"/>
    <w:rsid w:val="0BEB1A8B"/>
    <w:rPr>
      <w:rFonts w:ascii="Aptos" w:hAnsi="Aptos" w:eastAsia="等线" w:cs="" w:asciiTheme="minorAscii" w:hAnsiTheme="minorAscii" w:eastAsiaTheme="minorEastAsia" w:cstheme="minorBidi"/>
      <w:sz w:val="24"/>
      <w:szCs w:val="24"/>
    </w:rPr>
  </w:style>
  <w:style w:type="paragraph" w:styleId="Heading1">
    <w:uiPriority w:val="9"/>
    <w:name w:val="heading 1"/>
    <w:basedOn w:val="Normal"/>
    <w:next w:val="Normal"/>
    <w:qFormat/>
    <w:rsid w:val="555AC29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2AE4CA8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2AE4CA87"/>
    <w:pPr>
      <w:spacing w:after="100"/>
    </w:pPr>
  </w:style>
  <w:style w:type="character" w:styleId="Heading2Char" w:customStyle="true">
    <w:uiPriority w:val="9"/>
    <w:name w:val="Heading 2 Char"/>
    <w:basedOn w:val="DefaultParagraphFont"/>
    <w:link w:val="Heading2"/>
    <w:rsid w:val="2AE4CA87"/>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Subtitle">
    <w:uiPriority w:val="11"/>
    <w:name w:val="Subtitle"/>
    <w:basedOn w:val="Normal"/>
    <w:next w:val="Normal"/>
    <w:link w:val="SubtitleChar"/>
    <w:qFormat/>
    <w:rsid w:val="2AE4CA87"/>
    <w:rPr>
      <w:rFonts w:eastAsia="" w:cs="" w:eastAsiaTheme="majorEastAsia" w:cstheme="majorBidi"/>
      <w:color w:val="595959" w:themeColor="text1" w:themeTint="A6" w:themeShade="FF"/>
      <w:sz w:val="28"/>
      <w:szCs w:val="28"/>
    </w:rPr>
  </w:style>
  <w:style w:type="character" w:styleId="SubtitleChar" w:customStyle="true">
    <w:uiPriority w:val="11"/>
    <w:name w:val="Subtitle Char"/>
    <w:basedOn w:val="DefaultParagraphFont"/>
    <w:link w:val="Subtitle"/>
    <w:rsid w:val="2AE4CA87"/>
    <w:rPr>
      <w:rFonts w:eastAsia="" w:cs="" w:eastAsiaTheme="majorEastAsia" w:cstheme="majorBidi"/>
      <w:color w:val="595959" w:themeColor="text1" w:themeTint="A6" w:themeShade="F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93b8b82546a4e48" /><Relationship Type="http://schemas.openxmlformats.org/officeDocument/2006/relationships/footer" Target="/word/footer.xml" Id="R91169a9897c146b8" /><Relationship Type="http://schemas.openxmlformats.org/officeDocument/2006/relationships/image" Target="/media/image.png" Id="rId1058396128" /><Relationship Type="http://schemas.openxmlformats.org/officeDocument/2006/relationships/numbering" Target="/word/numbering.xml" Id="R80adbb1463a644e9" /><Relationship Type="http://schemas.openxmlformats.org/officeDocument/2006/relationships/hyperlink" Target="https://www.ons.gov.uk/economy/inflationandpriceindices&quot;" TargetMode="External" Id="R19363f0277aa45d3" /><Relationship Type="http://schemas.openxmlformats.org/officeDocument/2006/relationships/hyperlink" Target="https://www.vegansociety.com/news/blog/international-veganism" TargetMode="External" Id="Ra22cc402e0a240bf" /><Relationship Type="http://schemas.openxmlformats.org/officeDocument/2006/relationships/hyperlink" Target="https://www.fsb.org.uk" TargetMode="External" Id="Rb4e66d9309bb4f1b" /><Relationship Type="http://schemas.openxmlformats.org/officeDocument/2006/relationships/hyperlink" Target="https://wrap.org.uk" TargetMode="External" Id="R1dfd1ced03e34f32" /><Relationship Type="http://schemas.microsoft.com/office/2020/10/relationships/intelligence" Target="/word/intelligence2.xml" Id="Rf28b0bfe21d742a9" /><Relationship Type="http://schemas.openxmlformats.org/officeDocument/2006/relationships/image" Target="/media/image3.png" Id="rId905173277" /><Relationship Type="http://schemas.openxmlformats.org/officeDocument/2006/relationships/hyperlink" Target="https://www.gov.uk/food-safety-your-responsibilities/food-hygiene" TargetMode="External" Id="R90759baa2ead447b" /><Relationship Type="http://schemas.openxmlformats.org/officeDocument/2006/relationships/hyperlink" Target="https://www.researchgate.net/profile/Marcin-Majka-2/publication/385489656_Unique_Selling_Proposition_in_Marketing/links/6725ddac2326b47637c0ed90/Unique-Selling-Proposition-in-Marketing.pdf" TargetMode="External" Id="Rf905b9dd0ded4615" /><Relationship Type="http://schemas.openxmlformats.org/officeDocument/2006/relationships/hyperlink" Target="https://www.mdpi.com/2071-1050/16/23/10329" TargetMode="External" Id="R1d2143f5615e4ba0" /><Relationship Type="http://schemas.openxmlformats.org/officeDocument/2006/relationships/hyperlink" Target="https://marketbusinessnews.com/financial-glossary/business-objective-definition-meaning/" TargetMode="External" Id="R6b5ae984d5924fb1" /><Relationship Type="http://schemas.openxmlformats.org/officeDocument/2006/relationships/hyperlink" Target="https://www.smallbusinessguide.co.uk/starting-up/all-uk-business-structures.html" TargetMode="External" Id="R26cefa569a2b4690" /><Relationship Type="http://schemas.openxmlformats.org/officeDocument/2006/relationships/hyperlink" Target="https://www.bbc.co.uk/bitesize/topics/zpg7g2p/articles/zpkg239" TargetMode="External" Id="Ref6754c0768d49db" /><Relationship Type="http://schemas.openxmlformats.org/officeDocument/2006/relationships/hyperlink" Target="https://kobbytamakloe.wordpress.com/wp-content/uploads/2020/07/swot-analysis-kjm.pdf" TargetMode="External" Id="R61a0f8705aff4663" /><Relationship Type="http://schemas.openxmlformats.org/officeDocument/2006/relationships/hyperlink" Target="https://www.jstor.org/stable/90008233" TargetMode="External" Id="Rbbb813cd27264503" /><Relationship Type="http://schemas.openxmlformats.org/officeDocument/2006/relationships/hyperlink" Target="https://www.goforma.com/limited-company/what-is-a-limited-company" TargetMode="External" Id="R1cd94ee7064247e8" /><Relationship Type="http://schemas.openxmlformats.org/officeDocument/2006/relationships/hyperlink" Target="https://link.springer.com/article/10.1007/s13198-021-01315-4" TargetMode="External" Id="Rb5535b5064f147cf" /><Relationship Type="http://schemas.openxmlformats.org/officeDocument/2006/relationships/hyperlink" Target="https://www.tandfonline.com/doi/full/10.1080/15332667.2019.1705742" TargetMode="External" Id="R587267bbff7c4518" /><Relationship Type="http://schemas.openxmlformats.org/officeDocument/2006/relationships/hyperlink" Target="https://thebigmarketing.com/offline-marketing/" TargetMode="External" Id="R8b252c7db6ff4b11" /><Relationship Type="http://schemas.openxmlformats.org/officeDocument/2006/relationships/hyperlink" Target="https://www.investopedia.com/terms/m/marketsegmentation.asp" TargetMode="External" Id="Rdb7f1a3459d34205" /><Relationship Type="http://schemas.openxmlformats.org/officeDocument/2006/relationships/hyperlink" Target="https://www.tandfonline.com/doi/full/10.1080/15332667.2019.1705742" TargetMode="External" Id="Rae3e77eab20841dc" /><Relationship Type="http://schemas.openxmlformats.org/officeDocument/2006/relationships/image" Target="/media/image7.png" Id="rId719998681" /><Relationship Type="http://schemas.openxmlformats.org/officeDocument/2006/relationships/image" Target="/media/image8.png" Id="rId1910672806" /><Relationship Type="http://schemas.openxmlformats.org/officeDocument/2006/relationships/image" Target="/media/image9.png" Id="rId771119685" /><Relationship Type="http://schemas.openxmlformats.org/officeDocument/2006/relationships/image" Target="/media/imagea.png" Id="rId1793908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Eriselda Rama (2505618)</dc:creator>
  <keywords/>
  <dc:description/>
  <lastModifiedBy>Eriselda Rama (2505618)</lastModifiedBy>
  <revision>17</revision>
  <dcterms:created xsi:type="dcterms:W3CDTF">2026-06-08T16:19:17.9335610Z</dcterms:created>
  <dcterms:modified xsi:type="dcterms:W3CDTF">2026-06-27T10:12:05.7970669Z</dcterms:modified>
</coreProperties>
</file>