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385CE408" w:rsidR="00231913" w:rsidRDefault="0097099A" w:rsidP="00D35793">
      <w:pPr>
        <w:spacing w:line="240" w:lineRule="atLeast"/>
        <w:ind w:left="1440" w:firstLine="720"/>
        <w:jc w:val="both"/>
        <w:rPr>
          <w:rFonts w:ascii="Arial" w:hAnsi="Arial" w:cs="Arial"/>
        </w:rPr>
      </w:pPr>
      <w:r>
        <w:rPr>
          <w:rFonts w:ascii="Arial" w:hAnsi="Arial" w:cs="Arial"/>
        </w:rPr>
        <w:t xml:space="preserve">Student Name: </w:t>
      </w:r>
      <w:r>
        <w:rPr>
          <w:rFonts w:ascii="Arial" w:hAnsi="Arial" w:cs="Arial"/>
        </w:rPr>
        <w:tab/>
      </w:r>
      <w:r w:rsidR="0018222F">
        <w:rPr>
          <w:rFonts w:ascii="Arial" w:hAnsi="Arial" w:cs="Arial"/>
        </w:rPr>
        <w:t>D</w:t>
      </w:r>
      <w:r>
        <w:rPr>
          <w:rFonts w:ascii="Arial" w:hAnsi="Arial" w:cs="Arial"/>
        </w:rPr>
        <w:t>olu Miah</w:t>
      </w:r>
    </w:p>
    <w:p w14:paraId="5C1C4E9E" w14:textId="77777777" w:rsidR="00231913" w:rsidRDefault="00231913" w:rsidP="00D35793">
      <w:pPr>
        <w:spacing w:line="240" w:lineRule="atLeast"/>
        <w:jc w:val="both"/>
        <w:rPr>
          <w:rFonts w:ascii="Arial" w:hAnsi="Arial" w:cs="Arial"/>
        </w:rPr>
      </w:pPr>
    </w:p>
    <w:p w14:paraId="5C1C4E9F"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547332DF"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w:t>
      </w:r>
      <w:r w:rsidR="00DD1230">
        <w:rPr>
          <w:rFonts w:ascii="Arial" w:hAnsi="Arial" w:cs="Arial"/>
        </w:rPr>
        <w:t>6009_</w:t>
      </w:r>
      <w:r w:rsidR="00662D11">
        <w:rPr>
          <w:rFonts w:ascii="Arial" w:hAnsi="Arial" w:cs="Arial"/>
        </w:rPr>
        <w:t>Birm – Living with Care: The Older Person</w:t>
      </w:r>
    </w:p>
    <w:p w14:paraId="5C1C4EA2" w14:textId="77777777" w:rsidR="00231913" w:rsidRDefault="00231913" w:rsidP="00D35793">
      <w:pPr>
        <w:spacing w:line="240" w:lineRule="atLeast"/>
        <w:jc w:val="both"/>
        <w:rPr>
          <w:rFonts w:ascii="Arial" w:hAnsi="Arial" w:cs="Arial"/>
        </w:rPr>
      </w:pPr>
    </w:p>
    <w:p w14:paraId="5C1C4EA3" w14:textId="6818FA49" w:rsidR="00231913" w:rsidRDefault="0097099A" w:rsidP="00D35793">
      <w:pPr>
        <w:spacing w:line="240" w:lineRule="atLeast"/>
        <w:ind w:left="1440" w:firstLine="720"/>
        <w:jc w:val="both"/>
        <w:rPr>
          <w:rFonts w:ascii="Arial" w:hAnsi="Arial" w:cs="Arial"/>
        </w:rPr>
      </w:pPr>
      <w:r>
        <w:rPr>
          <w:rFonts w:ascii="Arial" w:hAnsi="Arial" w:cs="Arial"/>
        </w:rPr>
        <w:t xml:space="preserve">Lecturer’s name: </w:t>
      </w:r>
      <w:r>
        <w:rPr>
          <w:rFonts w:ascii="Arial" w:hAnsi="Arial" w:cs="Arial"/>
        </w:rPr>
        <w:tab/>
      </w:r>
      <w:r w:rsidR="00662D11">
        <w:rPr>
          <w:rFonts w:ascii="Arial" w:hAnsi="Arial" w:cs="Arial"/>
        </w:rPr>
        <w:t>Joanne Davies</w:t>
      </w:r>
    </w:p>
    <w:p w14:paraId="5C1C4EA4" w14:textId="58937EF3" w:rsidR="00231913" w:rsidRDefault="00231913" w:rsidP="00D35793">
      <w:pPr>
        <w:spacing w:line="240" w:lineRule="atLeast"/>
        <w:jc w:val="both"/>
        <w:rPr>
          <w:rFonts w:ascii="Arial" w:hAnsi="Arial" w:cs="Arial"/>
        </w:rPr>
      </w:pPr>
    </w:p>
    <w:p w14:paraId="6C10BE0E" w14:textId="77777777" w:rsidR="00C0537F" w:rsidRDefault="00DE36D1"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Pr>
          <w:rFonts w:ascii="Arial" w:hAnsi="Arial" w:cs="Arial"/>
        </w:rPr>
        <w:tab/>
      </w:r>
      <w:r w:rsidR="00A810C2">
        <w:rPr>
          <w:rFonts w:ascii="Arial" w:hAnsi="Arial" w:cs="Arial"/>
        </w:rPr>
        <w:t xml:space="preserve">The </w:t>
      </w:r>
      <w:r w:rsidR="00C0537F">
        <w:rPr>
          <w:rFonts w:ascii="Arial" w:hAnsi="Arial" w:cs="Arial"/>
        </w:rPr>
        <w:t xml:space="preserve">Impact of Loneliness and Social Isolation on the </w:t>
      </w:r>
    </w:p>
    <w:p w14:paraId="2D7A240B" w14:textId="300FDFFD" w:rsidR="00117562" w:rsidRDefault="00C0537F" w:rsidP="00C0537F">
      <w:pPr>
        <w:spacing w:line="240" w:lineRule="atLeast"/>
        <w:ind w:left="3600" w:firstLine="720"/>
        <w:jc w:val="both"/>
        <w:rPr>
          <w:rFonts w:ascii="Arial" w:hAnsi="Arial" w:cs="Arial"/>
        </w:rPr>
      </w:pPr>
      <w:r>
        <w:rPr>
          <w:rFonts w:ascii="Arial" w:hAnsi="Arial" w:cs="Arial"/>
        </w:rPr>
        <w:t>Elderly Population of the UK</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4511AFD5" w14:textId="1B5450EC"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116F0A">
        <w:rPr>
          <w:rFonts w:ascii="Arial" w:hAnsi="Arial" w:cs="Arial"/>
        </w:rPr>
        <w:t>.</w:t>
      </w:r>
      <w:r w:rsidR="00565970">
        <w:rPr>
          <w:rFonts w:ascii="Arial" w:hAnsi="Arial" w:cs="Arial"/>
        </w:rPr>
        <w:t>…</w:t>
      </w:r>
      <w:r w:rsidR="006A0AF9">
        <w:rPr>
          <w:rFonts w:ascii="Arial" w:hAnsi="Arial" w:cs="Arial"/>
        </w:rPr>
        <w:t>…….3</w:t>
      </w:r>
    </w:p>
    <w:p w14:paraId="0395CD73" w14:textId="77777777"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1AEEE5FC" w:rsidR="00231913" w:rsidRDefault="00614BAB"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14BAB">
        <w:rPr>
          <w:rFonts w:ascii="Arial" w:hAnsi="Arial" w:cs="Arial"/>
        </w:rPr>
        <w:t>What</w:t>
      </w:r>
      <w:r w:rsidR="00847258">
        <w:rPr>
          <w:rFonts w:ascii="Arial" w:hAnsi="Arial" w:cs="Arial"/>
        </w:rPr>
        <w:t xml:space="preserve"> does</w:t>
      </w:r>
      <w:r w:rsidRPr="00614BAB">
        <w:rPr>
          <w:rFonts w:ascii="Arial" w:hAnsi="Arial" w:cs="Arial"/>
        </w:rPr>
        <w:t xml:space="preserve"> it mean to be an elderly person in the UK and associated issues</w:t>
      </w:r>
      <w:r w:rsidR="00D67B86">
        <w:rPr>
          <w:rFonts w:ascii="Arial" w:hAnsi="Arial" w:cs="Arial"/>
        </w:rPr>
        <w:t>…</w:t>
      </w:r>
      <w:r w:rsidR="00847258">
        <w:rPr>
          <w:rFonts w:ascii="Arial" w:hAnsi="Arial" w:cs="Arial"/>
        </w:rPr>
        <w:t>..</w:t>
      </w:r>
      <w:r w:rsidR="00D67B86">
        <w:rPr>
          <w:rFonts w:ascii="Arial" w:hAnsi="Arial" w:cs="Arial"/>
        </w:rPr>
        <w:t>…</w:t>
      </w:r>
      <w:r w:rsidR="00DB751A">
        <w:rPr>
          <w:rFonts w:ascii="Arial" w:hAnsi="Arial" w:cs="Arial"/>
        </w:rPr>
        <w:t>…</w:t>
      </w:r>
      <w:r w:rsidR="006A0AF9">
        <w:rPr>
          <w:rFonts w:ascii="Arial" w:hAnsi="Arial" w:cs="Arial"/>
        </w:rPr>
        <w:t>…</w:t>
      </w:r>
      <w:r w:rsidR="00351D06">
        <w:rPr>
          <w:rFonts w:ascii="Arial" w:hAnsi="Arial" w:cs="Arial"/>
        </w:rPr>
        <w:t>3, 4</w:t>
      </w:r>
    </w:p>
    <w:p w14:paraId="5C1C4ED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0681DF70" w:rsidR="00231913" w:rsidRDefault="004B3B55"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4B3B55">
        <w:rPr>
          <w:rFonts w:ascii="Arial" w:hAnsi="Arial" w:cs="Arial"/>
        </w:rPr>
        <w:t>How the ageing population have changed in recent years</w:t>
      </w:r>
      <w:r w:rsidR="00DB751A" w:rsidRPr="00760FC4">
        <w:rPr>
          <w:rFonts w:ascii="Arial" w:hAnsi="Arial" w:cs="Arial"/>
        </w:rPr>
        <w:t>..</w:t>
      </w:r>
      <w:r w:rsidR="00DB751A">
        <w:rPr>
          <w:rFonts w:ascii="Arial" w:hAnsi="Arial" w:cs="Arial"/>
        </w:rPr>
        <w:t>.</w:t>
      </w:r>
      <w:r w:rsidR="0097099A">
        <w:rPr>
          <w:rFonts w:ascii="Arial" w:hAnsi="Arial" w:cs="Arial"/>
        </w:rPr>
        <w:t>…</w:t>
      </w:r>
      <w:r w:rsidR="00756C26">
        <w:rPr>
          <w:rFonts w:ascii="Arial" w:hAnsi="Arial" w:cs="Arial"/>
        </w:rPr>
        <w:t>.</w:t>
      </w:r>
      <w:r w:rsidR="00565970">
        <w:rPr>
          <w:rFonts w:ascii="Arial" w:hAnsi="Arial" w:cs="Arial"/>
        </w:rPr>
        <w:t>……</w:t>
      </w:r>
      <w:r w:rsidR="00760FC4">
        <w:rPr>
          <w:rFonts w:ascii="Arial" w:hAnsi="Arial" w:cs="Arial"/>
        </w:rPr>
        <w:t>…</w:t>
      </w:r>
      <w:r>
        <w:rPr>
          <w:rFonts w:ascii="Arial" w:hAnsi="Arial" w:cs="Arial"/>
        </w:rPr>
        <w:t>……...</w:t>
      </w:r>
      <w:r w:rsidR="00760FC4">
        <w:rPr>
          <w:rFonts w:ascii="Arial" w:hAnsi="Arial" w:cs="Arial"/>
        </w:rPr>
        <w:t>..</w:t>
      </w:r>
      <w:r w:rsidR="006A0AF9">
        <w:rPr>
          <w:rFonts w:ascii="Arial" w:hAnsi="Arial" w:cs="Arial"/>
        </w:rPr>
        <w:t>…</w:t>
      </w:r>
      <w:r w:rsidR="00116F0A">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6A0AF9">
        <w:rPr>
          <w:rFonts w:ascii="Arial" w:hAnsi="Arial" w:cs="Arial"/>
        </w:rPr>
        <w:t>....</w:t>
      </w:r>
      <w:r w:rsidR="00593C78">
        <w:rPr>
          <w:rFonts w:ascii="Arial" w:hAnsi="Arial" w:cs="Arial"/>
        </w:rPr>
        <w:t>4</w:t>
      </w:r>
      <w:r w:rsidR="006A0AF9">
        <w:rPr>
          <w:rFonts w:ascii="Arial" w:hAnsi="Arial" w:cs="Arial"/>
        </w:rPr>
        <w:t xml:space="preserve">, </w:t>
      </w:r>
      <w:r w:rsidR="00593C78">
        <w:rPr>
          <w:rFonts w:ascii="Arial" w:hAnsi="Arial" w:cs="Arial"/>
        </w:rPr>
        <w:t>5</w:t>
      </w:r>
    </w:p>
    <w:p w14:paraId="5C1C4ED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51E7C2AB" w:rsidR="00231913" w:rsidRDefault="003E3C70"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3E3C70">
        <w:rPr>
          <w:rFonts w:ascii="Arial" w:hAnsi="Arial" w:cs="Arial"/>
          <w:bCs/>
        </w:rPr>
        <w:t>Loneliness and isolation in elderly within UK and England</w:t>
      </w:r>
      <w:r w:rsidR="00756C26">
        <w:rPr>
          <w:rFonts w:ascii="Arial" w:hAnsi="Arial" w:cs="Arial"/>
        </w:rPr>
        <w:t>…</w:t>
      </w:r>
      <w:r w:rsidR="00760FC4">
        <w:rPr>
          <w:rFonts w:ascii="Arial" w:hAnsi="Arial" w:cs="Arial"/>
        </w:rPr>
        <w:t>……</w:t>
      </w:r>
      <w:r w:rsidR="006A0AF9">
        <w:rPr>
          <w:rFonts w:ascii="Arial" w:hAnsi="Arial" w:cs="Arial"/>
        </w:rPr>
        <w:t>…</w:t>
      </w:r>
      <w:r>
        <w:rPr>
          <w:rFonts w:ascii="Arial" w:hAnsi="Arial" w:cs="Arial"/>
        </w:rPr>
        <w:t>………</w:t>
      </w:r>
      <w:r w:rsidR="00116F0A">
        <w:rPr>
          <w:rFonts w:ascii="Arial" w:hAnsi="Arial" w:cs="Arial"/>
        </w:rPr>
        <w:t>.</w:t>
      </w:r>
      <w:r>
        <w:rPr>
          <w:rFonts w:ascii="Arial" w:hAnsi="Arial" w:cs="Arial"/>
        </w:rPr>
        <w:t>……</w:t>
      </w:r>
      <w:r w:rsidR="0097099A">
        <w:rPr>
          <w:rFonts w:ascii="Arial" w:hAnsi="Arial" w:cs="Arial"/>
        </w:rPr>
        <w:t>…</w:t>
      </w:r>
      <w:r w:rsidR="00593C78">
        <w:rPr>
          <w:rFonts w:ascii="Arial" w:hAnsi="Arial" w:cs="Arial"/>
        </w:rPr>
        <w:t>…….</w:t>
      </w:r>
      <w:r w:rsidR="009E7EFD">
        <w:rPr>
          <w:rFonts w:ascii="Arial" w:hAnsi="Arial" w:cs="Arial"/>
        </w:rPr>
        <w:t>5, 6</w:t>
      </w:r>
    </w:p>
    <w:p w14:paraId="5C1C4ED9" w14:textId="630399C4"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B"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C" w14:textId="026EA926" w:rsidR="00231913" w:rsidRDefault="006D56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D5693">
        <w:rPr>
          <w:rFonts w:ascii="Arial" w:hAnsi="Arial" w:cs="Arial"/>
          <w:bCs/>
        </w:rPr>
        <w:t>Impact of loneliness and isolation on elderly people living within a care setting</w:t>
      </w:r>
      <w:r w:rsidR="00565970">
        <w:rPr>
          <w:rFonts w:ascii="Arial" w:hAnsi="Arial" w:cs="Arial"/>
        </w:rPr>
        <w:t>....</w:t>
      </w:r>
      <w:r w:rsidR="00116F0A">
        <w:rPr>
          <w:rFonts w:ascii="Arial" w:hAnsi="Arial" w:cs="Arial"/>
        </w:rPr>
        <w:t>.</w:t>
      </w:r>
      <w:r w:rsidR="00565970">
        <w:rPr>
          <w:rFonts w:ascii="Arial" w:hAnsi="Arial" w:cs="Arial"/>
        </w:rPr>
        <w:t>......</w:t>
      </w:r>
      <w:r w:rsidR="00D67B86">
        <w:rPr>
          <w:rFonts w:ascii="Arial" w:hAnsi="Arial" w:cs="Arial"/>
        </w:rPr>
        <w:t>.</w:t>
      </w:r>
      <w:r w:rsidR="006A0AF9">
        <w:rPr>
          <w:rFonts w:ascii="Arial" w:hAnsi="Arial" w:cs="Arial"/>
        </w:rPr>
        <w:t>.</w:t>
      </w:r>
      <w:r w:rsidR="009E7EFD">
        <w:rPr>
          <w:rFonts w:ascii="Arial" w:hAnsi="Arial" w:cs="Arial"/>
        </w:rPr>
        <w:t>....</w:t>
      </w:r>
      <w:r w:rsidR="00593C78">
        <w:rPr>
          <w:rFonts w:ascii="Arial" w:hAnsi="Arial" w:cs="Arial"/>
        </w:rPr>
        <w:t>6</w:t>
      </w:r>
    </w:p>
    <w:p w14:paraId="5814E887" w14:textId="77777777" w:rsidR="00047AA2" w:rsidRDefault="00047AA2"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4F91D80D" w14:textId="6AB0F079"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29183D8" w14:textId="49322995" w:rsidR="00865AFA" w:rsidRDefault="006E21B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6E21BF">
        <w:rPr>
          <w:rFonts w:ascii="Arial" w:hAnsi="Arial" w:cs="Arial"/>
        </w:rPr>
        <w:t>UK legislation and policy in this area</w:t>
      </w:r>
      <w:r>
        <w:rPr>
          <w:rFonts w:ascii="Arial" w:hAnsi="Arial" w:cs="Arial"/>
        </w:rPr>
        <w:t>…………………………</w:t>
      </w:r>
      <w:r w:rsidR="009E7EFD">
        <w:rPr>
          <w:rFonts w:ascii="Arial" w:hAnsi="Arial" w:cs="Arial"/>
        </w:rPr>
        <w:t>.</w:t>
      </w:r>
      <w:r>
        <w:rPr>
          <w:rFonts w:ascii="Arial" w:hAnsi="Arial" w:cs="Arial"/>
        </w:rPr>
        <w:t>………………………</w:t>
      </w:r>
      <w:r w:rsidR="00593C78">
        <w:rPr>
          <w:rFonts w:ascii="Arial" w:hAnsi="Arial" w:cs="Arial"/>
        </w:rPr>
        <w:t>.</w:t>
      </w:r>
      <w:r>
        <w:rPr>
          <w:rFonts w:ascii="Arial" w:hAnsi="Arial" w:cs="Arial"/>
        </w:rPr>
        <w:t>…….</w:t>
      </w:r>
      <w:r w:rsidR="009E7EFD">
        <w:rPr>
          <w:rFonts w:ascii="Arial" w:hAnsi="Arial" w:cs="Arial"/>
        </w:rPr>
        <w:t>6, 7</w:t>
      </w:r>
    </w:p>
    <w:p w14:paraId="3224BA57" w14:textId="3F09AD2D" w:rsidR="00084E64" w:rsidRDefault="00593C78"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w:t>
      </w:r>
    </w:p>
    <w:p w14:paraId="0A1DCD98" w14:textId="3464F917" w:rsidR="00084E64" w:rsidRDefault="00084E6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0B4BC07" w14:textId="698C84CD" w:rsidR="00084E64" w:rsidRDefault="00BA6C6B"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Services and s</w:t>
      </w:r>
      <w:r w:rsidR="00552873">
        <w:rPr>
          <w:rFonts w:ascii="Arial" w:hAnsi="Arial" w:cs="Arial"/>
        </w:rPr>
        <w:t xml:space="preserve">upport offered </w:t>
      </w:r>
      <w:r w:rsidR="001238C0">
        <w:rPr>
          <w:rFonts w:ascii="Arial" w:hAnsi="Arial" w:cs="Arial"/>
        </w:rPr>
        <w:t>to people experiencing loneliness and isolation…</w:t>
      </w:r>
      <w:r w:rsidR="009E7EFD">
        <w:rPr>
          <w:rFonts w:ascii="Arial" w:hAnsi="Arial" w:cs="Arial"/>
        </w:rPr>
        <w:t>….</w:t>
      </w:r>
      <w:r w:rsidR="00593C78">
        <w:rPr>
          <w:rFonts w:ascii="Arial" w:hAnsi="Arial" w:cs="Arial"/>
        </w:rPr>
        <w:t>...7, 8</w:t>
      </w:r>
      <w:r w:rsidR="009E7EFD">
        <w:rPr>
          <w:rFonts w:ascii="Arial" w:hAnsi="Arial" w:cs="Arial"/>
        </w:rPr>
        <w:t>, 9</w:t>
      </w:r>
    </w:p>
    <w:p w14:paraId="117D8660" w14:textId="1798DBCE"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E3539E3" w14:textId="3AFAA151"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3C0B70D3" w14:textId="51F3FB9A" w:rsidR="00947B04" w:rsidRDefault="00947B0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Recommendation</w:t>
      </w:r>
      <w:r w:rsidR="007D13B9">
        <w:rPr>
          <w:rFonts w:ascii="Arial" w:hAnsi="Arial" w:cs="Arial"/>
        </w:rPr>
        <w:t>……………………………………………………………………………</w:t>
      </w:r>
      <w:r w:rsidR="000B7DD1">
        <w:rPr>
          <w:rFonts w:ascii="Arial" w:hAnsi="Arial" w:cs="Arial"/>
        </w:rPr>
        <w:t>.</w:t>
      </w:r>
      <w:r w:rsidR="007D13B9">
        <w:rPr>
          <w:rFonts w:ascii="Arial" w:hAnsi="Arial" w:cs="Arial"/>
        </w:rPr>
        <w:t>……</w:t>
      </w:r>
      <w:r w:rsidR="000B7DD1">
        <w:rPr>
          <w:rFonts w:ascii="Arial" w:hAnsi="Arial" w:cs="Arial"/>
        </w:rPr>
        <w:t>9</w:t>
      </w:r>
    </w:p>
    <w:p w14:paraId="28241A0D" w14:textId="67C555D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781683E" w14:textId="09912F2C"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0" w14:textId="101F17CA"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Conclusion</w:t>
      </w:r>
      <w:r>
        <w:rPr>
          <w:rFonts w:ascii="Arial" w:hAnsi="Arial" w:cs="Arial"/>
        </w:rPr>
        <w:t>…………………………………………………………</w:t>
      </w:r>
      <w:r w:rsidR="00351D06">
        <w:rPr>
          <w:rFonts w:ascii="Arial" w:hAnsi="Arial" w:cs="Arial"/>
        </w:rPr>
        <w:t>..</w:t>
      </w:r>
      <w:r>
        <w:rPr>
          <w:rFonts w:ascii="Arial" w:hAnsi="Arial" w:cs="Arial"/>
        </w:rPr>
        <w:t>………</w:t>
      </w:r>
      <w:r w:rsidR="00593C78">
        <w:rPr>
          <w:rFonts w:ascii="Arial" w:hAnsi="Arial" w:cs="Arial"/>
        </w:rPr>
        <w:t>..</w:t>
      </w:r>
      <w:r>
        <w:rPr>
          <w:rFonts w:ascii="Arial" w:hAnsi="Arial" w:cs="Arial"/>
        </w:rPr>
        <w:t>…</w:t>
      </w:r>
      <w:r w:rsidR="00B921EB">
        <w:rPr>
          <w:rFonts w:ascii="Arial" w:hAnsi="Arial" w:cs="Arial"/>
        </w:rPr>
        <w:t>....</w:t>
      </w:r>
      <w:r w:rsidR="000B7DD1">
        <w:rPr>
          <w:rFonts w:ascii="Arial" w:hAnsi="Arial" w:cs="Arial"/>
        </w:rPr>
        <w:t>.</w:t>
      </w:r>
      <w:r w:rsidR="00B921EB">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6A0AF9">
        <w:rPr>
          <w:rFonts w:ascii="Arial" w:hAnsi="Arial" w:cs="Arial"/>
        </w:rPr>
        <w:t>......</w:t>
      </w:r>
      <w:r w:rsidR="00351D06">
        <w:rPr>
          <w:rFonts w:ascii="Arial" w:hAnsi="Arial" w:cs="Arial"/>
        </w:rPr>
        <w:t>9, 10</w:t>
      </w: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9EA074F" w14:textId="7777777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13E0665E"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6A0AF9">
        <w:rPr>
          <w:rFonts w:ascii="Arial" w:hAnsi="Arial" w:cs="Arial"/>
        </w:rPr>
        <w:t>.</w:t>
      </w:r>
      <w:r w:rsidR="00534220">
        <w:rPr>
          <w:rFonts w:ascii="Arial" w:hAnsi="Arial" w:cs="Arial"/>
        </w:rPr>
        <w:t>…</w:t>
      </w:r>
      <w:r w:rsidR="006A3485">
        <w:rPr>
          <w:rFonts w:ascii="Arial" w:hAnsi="Arial" w:cs="Arial"/>
        </w:rPr>
        <w:t>…</w:t>
      </w:r>
      <w:r>
        <w:rPr>
          <w:rFonts w:ascii="Arial" w:hAnsi="Arial" w:cs="Arial"/>
        </w:rPr>
        <w:t>…</w:t>
      </w:r>
      <w:r w:rsidR="00116F0A">
        <w:rPr>
          <w:rFonts w:ascii="Arial" w:hAnsi="Arial" w:cs="Arial"/>
        </w:rPr>
        <w:t>.</w:t>
      </w:r>
      <w:r w:rsidR="00D67B86">
        <w:rPr>
          <w:rFonts w:ascii="Arial" w:hAnsi="Arial" w:cs="Arial"/>
        </w:rPr>
        <w:t>…</w:t>
      </w:r>
      <w:r w:rsidR="00857655">
        <w:rPr>
          <w:rFonts w:ascii="Arial" w:hAnsi="Arial" w:cs="Arial"/>
        </w:rPr>
        <w:t>….</w:t>
      </w:r>
      <w:r w:rsidR="000B7DD1">
        <w:rPr>
          <w:rFonts w:ascii="Arial" w:hAnsi="Arial" w:cs="Arial"/>
        </w:rPr>
        <w:t>.</w:t>
      </w:r>
      <w:r w:rsidR="006A0AF9">
        <w:rPr>
          <w:rFonts w:ascii="Arial" w:hAnsi="Arial" w:cs="Arial"/>
        </w:rPr>
        <w:t>….</w:t>
      </w:r>
      <w:r w:rsidR="00116F0A">
        <w:rPr>
          <w:rFonts w:ascii="Arial" w:hAnsi="Arial" w:cs="Arial"/>
        </w:rPr>
        <w:t>11</w:t>
      </w:r>
      <w:r w:rsidR="00857655">
        <w:rPr>
          <w:rFonts w:ascii="Arial" w:hAnsi="Arial" w:cs="Arial"/>
        </w:rPr>
        <w:t>, 1</w:t>
      </w:r>
      <w:r w:rsidR="00116F0A">
        <w:rPr>
          <w:rFonts w:ascii="Arial" w:hAnsi="Arial" w:cs="Arial"/>
        </w:rPr>
        <w:t>2</w:t>
      </w:r>
      <w:r w:rsidR="006A3485">
        <w:rPr>
          <w:rFonts w:ascii="Arial" w:hAnsi="Arial" w:cs="Arial"/>
        </w:rPr>
        <w:t>, 13</w:t>
      </w:r>
      <w:r w:rsidR="00351D06">
        <w:rPr>
          <w:rFonts w:ascii="Arial" w:hAnsi="Arial" w:cs="Arial"/>
        </w:rPr>
        <w:t>, 14</w:t>
      </w:r>
    </w:p>
    <w:p w14:paraId="5C1C4EE5"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255BBB9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63D8B815" w14:textId="7BF3B6EB" w:rsidR="006B5A2D" w:rsidRDefault="00DC5A6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w:t>
      </w:r>
      <w:r w:rsidR="00F67716">
        <w:rPr>
          <w:rFonts w:ascii="Arial" w:hAnsi="Arial" w:cs="Arial"/>
          <w:bCs/>
        </w:rPr>
        <w:t xml:space="preserve">is paper will focus on loneliness and social isolation </w:t>
      </w:r>
      <w:r w:rsidR="00AB4DC0">
        <w:rPr>
          <w:rFonts w:ascii="Arial" w:hAnsi="Arial" w:cs="Arial"/>
          <w:bCs/>
        </w:rPr>
        <w:t xml:space="preserve">and how it impacts </w:t>
      </w:r>
      <w:r w:rsidR="00F67716">
        <w:rPr>
          <w:rFonts w:ascii="Arial" w:hAnsi="Arial" w:cs="Arial"/>
          <w:bCs/>
        </w:rPr>
        <w:t>the elderly population of the U</w:t>
      </w:r>
      <w:r w:rsidR="000921CB">
        <w:rPr>
          <w:rFonts w:ascii="Arial" w:hAnsi="Arial" w:cs="Arial"/>
          <w:bCs/>
        </w:rPr>
        <w:t xml:space="preserve">nited </w:t>
      </w:r>
      <w:r w:rsidR="00F67716">
        <w:rPr>
          <w:rFonts w:ascii="Arial" w:hAnsi="Arial" w:cs="Arial"/>
          <w:bCs/>
        </w:rPr>
        <w:t>K</w:t>
      </w:r>
      <w:r w:rsidR="000921CB">
        <w:rPr>
          <w:rFonts w:ascii="Arial" w:hAnsi="Arial" w:cs="Arial"/>
          <w:bCs/>
        </w:rPr>
        <w:t xml:space="preserve">ingdom </w:t>
      </w:r>
      <w:r w:rsidR="009532A6">
        <w:rPr>
          <w:rFonts w:ascii="Arial" w:hAnsi="Arial" w:cs="Arial"/>
          <w:bCs/>
        </w:rPr>
        <w:t xml:space="preserve">and </w:t>
      </w:r>
      <w:r w:rsidR="000921CB">
        <w:rPr>
          <w:rFonts w:ascii="Arial" w:hAnsi="Arial" w:cs="Arial"/>
          <w:bCs/>
        </w:rPr>
        <w:t>(UK)</w:t>
      </w:r>
      <w:r w:rsidR="00F67716">
        <w:rPr>
          <w:rFonts w:ascii="Arial" w:hAnsi="Arial" w:cs="Arial"/>
          <w:bCs/>
        </w:rPr>
        <w:t xml:space="preserve">. </w:t>
      </w:r>
      <w:r w:rsidR="009A03AC">
        <w:rPr>
          <w:rFonts w:ascii="Arial" w:hAnsi="Arial" w:cs="Arial"/>
          <w:bCs/>
        </w:rPr>
        <w:t>Age UK (2015)</w:t>
      </w:r>
      <w:r w:rsidR="00CB357B">
        <w:rPr>
          <w:rFonts w:ascii="Arial" w:hAnsi="Arial" w:cs="Arial"/>
          <w:bCs/>
        </w:rPr>
        <w:t xml:space="preserve"> </w:t>
      </w:r>
      <w:r w:rsidR="00012F6C">
        <w:rPr>
          <w:rFonts w:ascii="Arial" w:hAnsi="Arial" w:cs="Arial"/>
          <w:bCs/>
        </w:rPr>
        <w:t xml:space="preserve">describes </w:t>
      </w:r>
      <w:r w:rsidR="00CB357B">
        <w:rPr>
          <w:rFonts w:ascii="Arial" w:hAnsi="Arial" w:cs="Arial"/>
          <w:bCs/>
        </w:rPr>
        <w:t xml:space="preserve">loneliness </w:t>
      </w:r>
      <w:r w:rsidR="00B32BDC">
        <w:rPr>
          <w:rFonts w:ascii="Arial" w:hAnsi="Arial" w:cs="Arial"/>
          <w:bCs/>
        </w:rPr>
        <w:t>as</w:t>
      </w:r>
      <w:r w:rsidR="00D751B1">
        <w:rPr>
          <w:rFonts w:ascii="Arial" w:hAnsi="Arial" w:cs="Arial"/>
          <w:bCs/>
        </w:rPr>
        <w:t xml:space="preserve"> a feeling or sense of lacking affection</w:t>
      </w:r>
      <w:r w:rsidR="006719D3">
        <w:rPr>
          <w:rFonts w:ascii="Arial" w:hAnsi="Arial" w:cs="Arial"/>
          <w:bCs/>
        </w:rPr>
        <w:t xml:space="preserve"> and closeness with others</w:t>
      </w:r>
      <w:r w:rsidR="00A33A18">
        <w:rPr>
          <w:rFonts w:ascii="Arial" w:hAnsi="Arial" w:cs="Arial"/>
          <w:bCs/>
        </w:rPr>
        <w:t xml:space="preserve">. </w:t>
      </w:r>
      <w:r w:rsidR="00007C93">
        <w:rPr>
          <w:rFonts w:ascii="Arial" w:hAnsi="Arial" w:cs="Arial"/>
          <w:bCs/>
        </w:rPr>
        <w:t>Although loneliness and social iso</w:t>
      </w:r>
      <w:r w:rsidR="000677F4">
        <w:rPr>
          <w:rFonts w:ascii="Arial" w:hAnsi="Arial" w:cs="Arial"/>
          <w:bCs/>
        </w:rPr>
        <w:t xml:space="preserve">lation are related issues meaning one can lead to another, </w:t>
      </w:r>
      <w:r w:rsidR="005A3B5D">
        <w:rPr>
          <w:rFonts w:ascii="Arial" w:hAnsi="Arial" w:cs="Arial"/>
          <w:bCs/>
        </w:rPr>
        <w:t xml:space="preserve">they may both occur at the same time. </w:t>
      </w:r>
      <w:r w:rsidR="00544E41">
        <w:rPr>
          <w:rFonts w:ascii="Arial" w:hAnsi="Arial" w:cs="Arial"/>
          <w:bCs/>
        </w:rPr>
        <w:t xml:space="preserve">Social isolation </w:t>
      </w:r>
      <w:r w:rsidR="003C43D5">
        <w:rPr>
          <w:rFonts w:ascii="Arial" w:hAnsi="Arial" w:cs="Arial"/>
          <w:bCs/>
        </w:rPr>
        <w:t xml:space="preserve">is the lack of </w:t>
      </w:r>
      <w:r w:rsidR="00C965D3">
        <w:rPr>
          <w:rFonts w:ascii="Arial" w:hAnsi="Arial" w:cs="Arial"/>
          <w:bCs/>
        </w:rPr>
        <w:t>inter</w:t>
      </w:r>
      <w:r w:rsidR="004E0402">
        <w:rPr>
          <w:rFonts w:ascii="Arial" w:hAnsi="Arial" w:cs="Arial"/>
          <w:bCs/>
        </w:rPr>
        <w:t xml:space="preserve">action </w:t>
      </w:r>
      <w:r w:rsidR="003C43D5">
        <w:rPr>
          <w:rFonts w:ascii="Arial" w:hAnsi="Arial" w:cs="Arial"/>
          <w:bCs/>
        </w:rPr>
        <w:t xml:space="preserve">with </w:t>
      </w:r>
      <w:r w:rsidR="008F5DE4">
        <w:rPr>
          <w:rFonts w:ascii="Arial" w:hAnsi="Arial" w:cs="Arial"/>
          <w:bCs/>
        </w:rPr>
        <w:t>people,</w:t>
      </w:r>
      <w:r w:rsidR="003C43D5">
        <w:rPr>
          <w:rFonts w:ascii="Arial" w:hAnsi="Arial" w:cs="Arial"/>
          <w:bCs/>
        </w:rPr>
        <w:t xml:space="preserve"> </w:t>
      </w:r>
      <w:r w:rsidR="00D95DD0">
        <w:rPr>
          <w:rFonts w:ascii="Arial" w:hAnsi="Arial" w:cs="Arial"/>
          <w:bCs/>
        </w:rPr>
        <w:t xml:space="preserve">and </w:t>
      </w:r>
      <w:r w:rsidR="00423CB8">
        <w:rPr>
          <w:rFonts w:ascii="Arial" w:hAnsi="Arial" w:cs="Arial"/>
          <w:bCs/>
        </w:rPr>
        <w:t xml:space="preserve">not about the quality of relationships </w:t>
      </w:r>
      <w:r w:rsidR="00540B97">
        <w:rPr>
          <w:rFonts w:ascii="Arial" w:hAnsi="Arial" w:cs="Arial"/>
          <w:bCs/>
        </w:rPr>
        <w:t xml:space="preserve">with people but </w:t>
      </w:r>
      <w:r w:rsidR="00D95DD0">
        <w:rPr>
          <w:rFonts w:ascii="Arial" w:hAnsi="Arial" w:cs="Arial"/>
          <w:bCs/>
        </w:rPr>
        <w:t xml:space="preserve">the quantity (Age UK, </w:t>
      </w:r>
      <w:r w:rsidR="006422E7">
        <w:rPr>
          <w:rFonts w:ascii="Arial" w:hAnsi="Arial" w:cs="Arial"/>
          <w:bCs/>
        </w:rPr>
        <w:t>2021</w:t>
      </w:r>
      <w:r w:rsidR="008F5DE4">
        <w:rPr>
          <w:rFonts w:ascii="Arial" w:hAnsi="Arial" w:cs="Arial"/>
          <w:bCs/>
        </w:rPr>
        <w:t xml:space="preserve">). To put it into context, </w:t>
      </w:r>
      <w:r w:rsidR="003C546B">
        <w:rPr>
          <w:rFonts w:ascii="Arial" w:hAnsi="Arial" w:cs="Arial"/>
          <w:bCs/>
        </w:rPr>
        <w:t>lonelines</w:t>
      </w:r>
      <w:r w:rsidR="0031270A">
        <w:rPr>
          <w:rFonts w:ascii="Arial" w:hAnsi="Arial" w:cs="Arial"/>
          <w:bCs/>
        </w:rPr>
        <w:t>s and isolation</w:t>
      </w:r>
      <w:r w:rsidR="002D35B2">
        <w:rPr>
          <w:rFonts w:ascii="Arial" w:hAnsi="Arial" w:cs="Arial"/>
          <w:bCs/>
        </w:rPr>
        <w:t xml:space="preserve"> </w:t>
      </w:r>
      <w:r w:rsidR="0031270A">
        <w:rPr>
          <w:rFonts w:ascii="Arial" w:hAnsi="Arial" w:cs="Arial"/>
          <w:bCs/>
        </w:rPr>
        <w:t xml:space="preserve">is widely </w:t>
      </w:r>
      <w:r w:rsidR="002D35B2">
        <w:rPr>
          <w:rFonts w:ascii="Arial" w:hAnsi="Arial" w:cs="Arial"/>
          <w:bCs/>
        </w:rPr>
        <w:t xml:space="preserve">used </w:t>
      </w:r>
      <w:r w:rsidR="003C546B">
        <w:rPr>
          <w:rFonts w:ascii="Arial" w:hAnsi="Arial" w:cs="Arial"/>
          <w:bCs/>
        </w:rPr>
        <w:t xml:space="preserve">as </w:t>
      </w:r>
      <w:r w:rsidR="00BB7C22">
        <w:rPr>
          <w:rFonts w:ascii="Arial" w:hAnsi="Arial" w:cs="Arial"/>
          <w:bCs/>
        </w:rPr>
        <w:t xml:space="preserve">negative feeling that is associated </w:t>
      </w:r>
      <w:hyperlink r:id="rId11" w:history="1"/>
      <w:r w:rsidR="00BB7C22">
        <w:rPr>
          <w:rFonts w:ascii="Arial" w:hAnsi="Arial" w:cs="Arial"/>
          <w:bCs/>
        </w:rPr>
        <w:t xml:space="preserve">with </w:t>
      </w:r>
      <w:r w:rsidR="00721108">
        <w:rPr>
          <w:rFonts w:ascii="Arial" w:hAnsi="Arial" w:cs="Arial"/>
          <w:bCs/>
        </w:rPr>
        <w:t xml:space="preserve">lack of interaction </w:t>
      </w:r>
      <w:r w:rsidR="000638A2">
        <w:rPr>
          <w:rFonts w:ascii="Arial" w:hAnsi="Arial" w:cs="Arial"/>
          <w:bCs/>
        </w:rPr>
        <w:t>and companionship</w:t>
      </w:r>
      <w:r w:rsidR="00F81129">
        <w:rPr>
          <w:rFonts w:ascii="Arial" w:hAnsi="Arial" w:cs="Arial"/>
          <w:bCs/>
        </w:rPr>
        <w:t xml:space="preserve"> (Valtorta and </w:t>
      </w:r>
      <w:r w:rsidR="0020414A">
        <w:rPr>
          <w:rFonts w:ascii="Arial" w:hAnsi="Arial" w:cs="Arial"/>
          <w:bCs/>
        </w:rPr>
        <w:t xml:space="preserve">Hanratty, 2013). </w:t>
      </w:r>
    </w:p>
    <w:p w14:paraId="47AA9F10" w14:textId="1257B399" w:rsidR="009D1BFC" w:rsidRDefault="009D1BF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Loneliness i</w:t>
      </w:r>
      <w:r w:rsidRPr="009D1BFC">
        <w:rPr>
          <w:rFonts w:ascii="Arial" w:hAnsi="Arial" w:cs="Arial"/>
          <w:bCs/>
        </w:rPr>
        <w:t>s an unpleasant emotional response to perceived isolation and social pain, seeking social connection (Wilson et al, 2007).</w:t>
      </w:r>
    </w:p>
    <w:p w14:paraId="1910A1C6" w14:textId="0BE6CAB4" w:rsidR="00F67716" w:rsidRDefault="001363B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Age</w:t>
      </w:r>
      <w:r w:rsidR="00170780">
        <w:rPr>
          <w:rFonts w:ascii="Arial" w:hAnsi="Arial" w:cs="Arial"/>
          <w:bCs/>
        </w:rPr>
        <w:t xml:space="preserve"> </w:t>
      </w:r>
      <w:r w:rsidR="009D5240">
        <w:rPr>
          <w:rFonts w:ascii="Arial" w:hAnsi="Arial" w:cs="Arial"/>
          <w:bCs/>
        </w:rPr>
        <w:t>UK (2020), l</w:t>
      </w:r>
      <w:r w:rsidR="002B3D43">
        <w:rPr>
          <w:rFonts w:ascii="Arial" w:hAnsi="Arial" w:cs="Arial"/>
          <w:bCs/>
        </w:rPr>
        <w:t xml:space="preserve">oneliness </w:t>
      </w:r>
      <w:r w:rsidR="00C30170">
        <w:rPr>
          <w:rFonts w:ascii="Arial" w:hAnsi="Arial" w:cs="Arial"/>
          <w:bCs/>
        </w:rPr>
        <w:t xml:space="preserve">is </w:t>
      </w:r>
      <w:r w:rsidR="00EA17B4">
        <w:rPr>
          <w:rFonts w:ascii="Arial" w:hAnsi="Arial" w:cs="Arial"/>
          <w:bCs/>
        </w:rPr>
        <w:t xml:space="preserve">linked to </w:t>
      </w:r>
      <w:r w:rsidR="00520313">
        <w:rPr>
          <w:rFonts w:ascii="Arial" w:hAnsi="Arial" w:cs="Arial"/>
          <w:bCs/>
        </w:rPr>
        <w:t xml:space="preserve">poor </w:t>
      </w:r>
      <w:r w:rsidR="00D55440">
        <w:rPr>
          <w:rFonts w:ascii="Arial" w:hAnsi="Arial" w:cs="Arial"/>
          <w:bCs/>
        </w:rPr>
        <w:t xml:space="preserve">health amongst older </w:t>
      </w:r>
      <w:r w:rsidR="00CE71A8">
        <w:rPr>
          <w:rFonts w:ascii="Arial" w:hAnsi="Arial" w:cs="Arial"/>
          <w:bCs/>
        </w:rPr>
        <w:t>people</w:t>
      </w:r>
      <w:r w:rsidR="007F2EDC">
        <w:rPr>
          <w:rFonts w:ascii="Arial" w:hAnsi="Arial" w:cs="Arial"/>
          <w:bCs/>
        </w:rPr>
        <w:t xml:space="preserve"> which is associated with depression. </w:t>
      </w:r>
      <w:r w:rsidR="00383058">
        <w:rPr>
          <w:rFonts w:ascii="Arial" w:hAnsi="Arial" w:cs="Arial"/>
          <w:bCs/>
        </w:rPr>
        <w:t xml:space="preserve">It </w:t>
      </w:r>
      <w:r w:rsidR="00253FA9">
        <w:rPr>
          <w:rFonts w:ascii="Arial" w:hAnsi="Arial" w:cs="Arial"/>
          <w:bCs/>
        </w:rPr>
        <w:t>occurs when</w:t>
      </w:r>
      <w:r w:rsidR="000E66B1">
        <w:rPr>
          <w:rFonts w:ascii="Arial" w:hAnsi="Arial" w:cs="Arial"/>
          <w:bCs/>
        </w:rPr>
        <w:t xml:space="preserve"> a person experiences </w:t>
      </w:r>
      <w:r w:rsidR="00EF7DDA">
        <w:rPr>
          <w:rFonts w:ascii="Arial" w:hAnsi="Arial" w:cs="Arial"/>
          <w:bCs/>
        </w:rPr>
        <w:t xml:space="preserve">less </w:t>
      </w:r>
      <w:r w:rsidR="00066F13">
        <w:rPr>
          <w:rFonts w:ascii="Arial" w:hAnsi="Arial" w:cs="Arial"/>
          <w:bCs/>
        </w:rPr>
        <w:t xml:space="preserve">or no </w:t>
      </w:r>
      <w:r w:rsidR="00EF7DDA">
        <w:rPr>
          <w:rFonts w:ascii="Arial" w:hAnsi="Arial" w:cs="Arial"/>
          <w:bCs/>
        </w:rPr>
        <w:t>contact with another person</w:t>
      </w:r>
      <w:r w:rsidR="0096075E">
        <w:rPr>
          <w:rFonts w:ascii="Arial" w:hAnsi="Arial" w:cs="Arial"/>
          <w:bCs/>
        </w:rPr>
        <w:t xml:space="preserve">. It is a feeling of negative and unpleasant experience. </w:t>
      </w:r>
      <w:r w:rsidR="00B80768">
        <w:rPr>
          <w:rFonts w:ascii="Arial" w:hAnsi="Arial" w:cs="Arial"/>
          <w:bCs/>
        </w:rPr>
        <w:t xml:space="preserve"> </w:t>
      </w:r>
    </w:p>
    <w:p w14:paraId="581BCCBA" w14:textId="05ED1ABE" w:rsidR="00F67716" w:rsidRDefault="00D6507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Social isolation is a state of </w:t>
      </w:r>
      <w:r w:rsidR="003511CA">
        <w:rPr>
          <w:rFonts w:ascii="Arial" w:hAnsi="Arial" w:cs="Arial"/>
          <w:bCs/>
        </w:rPr>
        <w:t xml:space="preserve">being </w:t>
      </w:r>
      <w:r w:rsidR="001D2D8D">
        <w:rPr>
          <w:rFonts w:ascii="Arial" w:hAnsi="Arial" w:cs="Arial"/>
          <w:bCs/>
        </w:rPr>
        <w:t>disconnected</w:t>
      </w:r>
      <w:r w:rsidR="003511CA">
        <w:rPr>
          <w:rFonts w:ascii="Arial" w:hAnsi="Arial" w:cs="Arial"/>
          <w:bCs/>
        </w:rPr>
        <w:t xml:space="preserve"> from normal social interaction </w:t>
      </w:r>
      <w:r w:rsidR="000F0D9D">
        <w:rPr>
          <w:rFonts w:ascii="Arial" w:hAnsi="Arial" w:cs="Arial"/>
          <w:bCs/>
        </w:rPr>
        <w:t xml:space="preserve">such as physical separation from other people </w:t>
      </w:r>
      <w:r w:rsidR="003511CA">
        <w:rPr>
          <w:rFonts w:ascii="Arial" w:hAnsi="Arial" w:cs="Arial"/>
          <w:bCs/>
        </w:rPr>
        <w:t xml:space="preserve">which is triggered </w:t>
      </w:r>
      <w:r w:rsidR="00437544">
        <w:rPr>
          <w:rFonts w:ascii="Arial" w:hAnsi="Arial" w:cs="Arial"/>
          <w:bCs/>
        </w:rPr>
        <w:t>because of</w:t>
      </w:r>
      <w:r w:rsidR="00E17350">
        <w:rPr>
          <w:rFonts w:ascii="Arial" w:hAnsi="Arial" w:cs="Arial"/>
          <w:bCs/>
        </w:rPr>
        <w:t xml:space="preserve"> loneliness </w:t>
      </w:r>
      <w:r w:rsidR="00093FD2">
        <w:rPr>
          <w:rFonts w:ascii="Arial" w:hAnsi="Arial" w:cs="Arial"/>
          <w:bCs/>
        </w:rPr>
        <w:t>(Coyle and Dugan, 2012).</w:t>
      </w:r>
    </w:p>
    <w:p w14:paraId="23756F40" w14:textId="2E175990" w:rsidR="008E0CD0" w:rsidRDefault="001E18B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Loneliness and </w:t>
      </w:r>
      <w:r w:rsidR="00005C62">
        <w:rPr>
          <w:rFonts w:ascii="Arial" w:hAnsi="Arial" w:cs="Arial"/>
          <w:bCs/>
        </w:rPr>
        <w:t xml:space="preserve">social isolation are </w:t>
      </w:r>
      <w:r w:rsidR="003A51B4">
        <w:rPr>
          <w:rFonts w:ascii="Arial" w:hAnsi="Arial" w:cs="Arial"/>
          <w:bCs/>
        </w:rPr>
        <w:t>two distinct</w:t>
      </w:r>
      <w:r w:rsidR="002266BD">
        <w:rPr>
          <w:rFonts w:ascii="Arial" w:hAnsi="Arial" w:cs="Arial"/>
          <w:bCs/>
        </w:rPr>
        <w:t xml:space="preserve"> concepts </w:t>
      </w:r>
      <w:r w:rsidR="00C04377">
        <w:rPr>
          <w:rFonts w:ascii="Arial" w:hAnsi="Arial" w:cs="Arial"/>
          <w:bCs/>
        </w:rPr>
        <w:t>that is interrelated</w:t>
      </w:r>
      <w:r w:rsidR="006B2C23">
        <w:rPr>
          <w:rFonts w:ascii="Arial" w:hAnsi="Arial" w:cs="Arial"/>
          <w:bCs/>
        </w:rPr>
        <w:t xml:space="preserve">. </w:t>
      </w:r>
      <w:r w:rsidR="00D727A2">
        <w:rPr>
          <w:rFonts w:ascii="Arial" w:hAnsi="Arial" w:cs="Arial"/>
          <w:bCs/>
        </w:rPr>
        <w:t>L</w:t>
      </w:r>
      <w:r w:rsidR="003C3AA2">
        <w:rPr>
          <w:rFonts w:ascii="Arial" w:hAnsi="Arial" w:cs="Arial"/>
          <w:bCs/>
        </w:rPr>
        <w:t xml:space="preserve">oneliness </w:t>
      </w:r>
      <w:r w:rsidR="00D8570D">
        <w:rPr>
          <w:rFonts w:ascii="Arial" w:hAnsi="Arial" w:cs="Arial"/>
          <w:bCs/>
        </w:rPr>
        <w:t xml:space="preserve">is the feeling of </w:t>
      </w:r>
      <w:r w:rsidR="008C2C3E">
        <w:rPr>
          <w:rFonts w:ascii="Arial" w:hAnsi="Arial" w:cs="Arial"/>
          <w:bCs/>
        </w:rPr>
        <w:t>social isolation</w:t>
      </w:r>
      <w:r w:rsidR="00E25F44">
        <w:rPr>
          <w:rFonts w:ascii="Arial" w:hAnsi="Arial" w:cs="Arial"/>
          <w:bCs/>
        </w:rPr>
        <w:t xml:space="preserve"> and isolation is </w:t>
      </w:r>
      <w:r w:rsidR="00C47619">
        <w:rPr>
          <w:rFonts w:ascii="Arial" w:hAnsi="Arial" w:cs="Arial"/>
          <w:bCs/>
        </w:rPr>
        <w:t>feeling of loneliness</w:t>
      </w:r>
      <w:r w:rsidR="008C2C3E">
        <w:rPr>
          <w:rFonts w:ascii="Arial" w:hAnsi="Arial" w:cs="Arial"/>
          <w:bCs/>
        </w:rPr>
        <w:t xml:space="preserve"> </w:t>
      </w:r>
      <w:r w:rsidR="00486C9C">
        <w:rPr>
          <w:rFonts w:ascii="Arial" w:hAnsi="Arial" w:cs="Arial"/>
          <w:bCs/>
        </w:rPr>
        <w:t>(Peplau and Perlman, 1982).</w:t>
      </w:r>
      <w:r w:rsidR="003C3AA2">
        <w:rPr>
          <w:rFonts w:ascii="Arial" w:hAnsi="Arial" w:cs="Arial"/>
          <w:bCs/>
        </w:rPr>
        <w:t xml:space="preserve"> </w:t>
      </w:r>
    </w:p>
    <w:p w14:paraId="3D9A3005" w14:textId="77777777" w:rsidR="00A54702" w:rsidRDefault="00A5470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EF79B57" w14:textId="3C0F3225" w:rsidR="00935FF6" w:rsidRDefault="00504A03"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866E2F">
        <w:rPr>
          <w:rFonts w:ascii="Arial" w:hAnsi="Arial" w:cs="Arial"/>
          <w:b/>
        </w:rPr>
        <w:t>What i</w:t>
      </w:r>
      <w:r w:rsidR="002E6C79">
        <w:rPr>
          <w:rFonts w:ascii="Arial" w:hAnsi="Arial" w:cs="Arial"/>
          <w:b/>
        </w:rPr>
        <w:t>t</w:t>
      </w:r>
      <w:r w:rsidRPr="00866E2F">
        <w:rPr>
          <w:rFonts w:ascii="Arial" w:hAnsi="Arial" w:cs="Arial"/>
          <w:b/>
        </w:rPr>
        <w:t xml:space="preserve"> means to be an elderly person in the UK and associated issues</w:t>
      </w:r>
    </w:p>
    <w:p w14:paraId="72AFF32A" w14:textId="5435393C" w:rsidR="00310C68" w:rsidRDefault="00310C6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310C68">
        <w:rPr>
          <w:rFonts w:ascii="Arial" w:hAnsi="Arial" w:cs="Arial"/>
          <w:bCs/>
          <w:color w:val="000000" w:themeColor="text1"/>
        </w:rPr>
        <w:t xml:space="preserve">According to NHS England (2021), an elderly person is someone who is considered to be over the age of 65 years and above.  </w:t>
      </w:r>
    </w:p>
    <w:p w14:paraId="5B19176B" w14:textId="101118BA" w:rsidR="00251E48" w:rsidRDefault="004A6D9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Most </w:t>
      </w:r>
      <w:r w:rsidR="00697718">
        <w:rPr>
          <w:rFonts w:ascii="Arial" w:hAnsi="Arial" w:cs="Arial"/>
          <w:bCs/>
          <w:color w:val="000000" w:themeColor="text1"/>
        </w:rPr>
        <w:t xml:space="preserve">advanced </w:t>
      </w:r>
      <w:r>
        <w:rPr>
          <w:rFonts w:ascii="Arial" w:hAnsi="Arial" w:cs="Arial"/>
          <w:bCs/>
          <w:color w:val="000000" w:themeColor="text1"/>
        </w:rPr>
        <w:t xml:space="preserve">countries have accepted the age of 65 </w:t>
      </w:r>
      <w:r w:rsidR="000C1CF0">
        <w:rPr>
          <w:rFonts w:ascii="Arial" w:hAnsi="Arial" w:cs="Arial"/>
          <w:bCs/>
          <w:color w:val="000000" w:themeColor="text1"/>
        </w:rPr>
        <w:t xml:space="preserve">in determining </w:t>
      </w:r>
      <w:r w:rsidR="00EC6F50">
        <w:rPr>
          <w:rFonts w:ascii="Arial" w:hAnsi="Arial" w:cs="Arial"/>
          <w:bCs/>
          <w:color w:val="000000" w:themeColor="text1"/>
        </w:rPr>
        <w:t xml:space="preserve">an older person. </w:t>
      </w:r>
      <w:r w:rsidR="00251E48">
        <w:rPr>
          <w:rFonts w:ascii="Arial" w:hAnsi="Arial" w:cs="Arial"/>
          <w:bCs/>
          <w:color w:val="000000" w:themeColor="text1"/>
        </w:rPr>
        <w:t>In 1</w:t>
      </w:r>
      <w:r w:rsidR="00925411">
        <w:rPr>
          <w:rFonts w:ascii="Arial" w:hAnsi="Arial" w:cs="Arial"/>
          <w:bCs/>
          <w:color w:val="000000" w:themeColor="text1"/>
        </w:rPr>
        <w:t>875 Britain, the Frien</w:t>
      </w:r>
      <w:r w:rsidR="00B026B1">
        <w:rPr>
          <w:rFonts w:ascii="Arial" w:hAnsi="Arial" w:cs="Arial"/>
          <w:bCs/>
          <w:color w:val="000000" w:themeColor="text1"/>
        </w:rPr>
        <w:t xml:space="preserve">dly Societies Act, </w:t>
      </w:r>
      <w:r w:rsidR="00507050">
        <w:rPr>
          <w:rFonts w:ascii="Arial" w:hAnsi="Arial" w:cs="Arial"/>
          <w:bCs/>
          <w:color w:val="000000" w:themeColor="text1"/>
        </w:rPr>
        <w:t>set</w:t>
      </w:r>
      <w:r w:rsidR="0038443D">
        <w:rPr>
          <w:rFonts w:ascii="Arial" w:hAnsi="Arial" w:cs="Arial"/>
          <w:bCs/>
          <w:color w:val="000000" w:themeColor="text1"/>
        </w:rPr>
        <w:t xml:space="preserve"> </w:t>
      </w:r>
      <w:r w:rsidR="00157CCF">
        <w:rPr>
          <w:rFonts w:ascii="Arial" w:hAnsi="Arial" w:cs="Arial"/>
          <w:bCs/>
          <w:color w:val="000000" w:themeColor="text1"/>
        </w:rPr>
        <w:t>the definition of old age as someone over the age of 50</w:t>
      </w:r>
      <w:r w:rsidR="004159CD">
        <w:rPr>
          <w:rFonts w:ascii="Arial" w:hAnsi="Arial" w:cs="Arial"/>
          <w:bCs/>
          <w:color w:val="000000" w:themeColor="text1"/>
        </w:rPr>
        <w:t xml:space="preserve">. </w:t>
      </w:r>
      <w:r w:rsidR="00E41AD2">
        <w:rPr>
          <w:rFonts w:ascii="Arial" w:hAnsi="Arial" w:cs="Arial"/>
          <w:bCs/>
          <w:color w:val="000000" w:themeColor="text1"/>
        </w:rPr>
        <w:t xml:space="preserve">The United Nations </w:t>
      </w:r>
      <w:r w:rsidR="001503C4">
        <w:rPr>
          <w:rFonts w:ascii="Arial" w:hAnsi="Arial" w:cs="Arial"/>
          <w:bCs/>
          <w:color w:val="000000" w:themeColor="text1"/>
        </w:rPr>
        <w:t xml:space="preserve">maintained </w:t>
      </w:r>
      <w:r w:rsidR="00E41AD2">
        <w:rPr>
          <w:rFonts w:ascii="Arial" w:hAnsi="Arial" w:cs="Arial"/>
          <w:bCs/>
          <w:color w:val="000000" w:themeColor="text1"/>
        </w:rPr>
        <w:t xml:space="preserve">a standard </w:t>
      </w:r>
      <w:r w:rsidR="000B3C69">
        <w:rPr>
          <w:rFonts w:ascii="Arial" w:hAnsi="Arial" w:cs="Arial"/>
          <w:bCs/>
          <w:color w:val="000000" w:themeColor="text1"/>
        </w:rPr>
        <w:t>approach</w:t>
      </w:r>
      <w:r w:rsidR="00E41AD2">
        <w:rPr>
          <w:rFonts w:ascii="Arial" w:hAnsi="Arial" w:cs="Arial"/>
          <w:bCs/>
          <w:color w:val="000000" w:themeColor="text1"/>
        </w:rPr>
        <w:t xml:space="preserve"> where they</w:t>
      </w:r>
      <w:r w:rsidR="00AA0319">
        <w:rPr>
          <w:rFonts w:ascii="Arial" w:hAnsi="Arial" w:cs="Arial"/>
          <w:bCs/>
          <w:color w:val="000000" w:themeColor="text1"/>
        </w:rPr>
        <w:t xml:space="preserve"> agreed </w:t>
      </w:r>
      <w:r w:rsidR="007C790C">
        <w:rPr>
          <w:rFonts w:ascii="Arial" w:hAnsi="Arial" w:cs="Arial"/>
          <w:bCs/>
          <w:color w:val="000000" w:themeColor="text1"/>
        </w:rPr>
        <w:t xml:space="preserve">the age of </w:t>
      </w:r>
      <w:r w:rsidR="00AA0319">
        <w:rPr>
          <w:rFonts w:ascii="Arial" w:hAnsi="Arial" w:cs="Arial"/>
          <w:bCs/>
          <w:color w:val="000000" w:themeColor="text1"/>
        </w:rPr>
        <w:t xml:space="preserve">60+ </w:t>
      </w:r>
      <w:r w:rsidR="00137EC1">
        <w:rPr>
          <w:rFonts w:ascii="Arial" w:hAnsi="Arial" w:cs="Arial"/>
          <w:bCs/>
          <w:color w:val="000000" w:themeColor="text1"/>
        </w:rPr>
        <w:t xml:space="preserve">years </w:t>
      </w:r>
      <w:r w:rsidR="0093591D">
        <w:rPr>
          <w:rFonts w:ascii="Arial" w:hAnsi="Arial" w:cs="Arial"/>
          <w:bCs/>
          <w:color w:val="000000" w:themeColor="text1"/>
        </w:rPr>
        <w:t>was appropriate for referring</w:t>
      </w:r>
      <w:r w:rsidR="00137EC1">
        <w:rPr>
          <w:rFonts w:ascii="Arial" w:hAnsi="Arial" w:cs="Arial"/>
          <w:bCs/>
          <w:color w:val="000000" w:themeColor="text1"/>
        </w:rPr>
        <w:t xml:space="preserve"> to older population (</w:t>
      </w:r>
      <w:r w:rsidR="00144E29">
        <w:rPr>
          <w:rFonts w:ascii="Arial" w:hAnsi="Arial" w:cs="Arial"/>
          <w:bCs/>
          <w:color w:val="000000" w:themeColor="text1"/>
        </w:rPr>
        <w:t>Kowal</w:t>
      </w:r>
      <w:r w:rsidR="000F6FB5">
        <w:rPr>
          <w:rFonts w:ascii="Arial" w:hAnsi="Arial" w:cs="Arial"/>
          <w:bCs/>
          <w:color w:val="000000" w:themeColor="text1"/>
        </w:rPr>
        <w:t xml:space="preserve"> and Dowd, 2001).</w:t>
      </w:r>
    </w:p>
    <w:p w14:paraId="700EDB8A" w14:textId="77777777" w:rsidR="00405E80" w:rsidRDefault="00405E8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36D59F01" w14:textId="530264D4" w:rsidR="00504A03" w:rsidRDefault="00BE554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BC1462">
        <w:rPr>
          <w:rFonts w:ascii="Arial" w:hAnsi="Arial" w:cs="Arial"/>
          <w:bCs/>
          <w:color w:val="000000" w:themeColor="text1"/>
        </w:rPr>
        <w:t xml:space="preserve">There are various </w:t>
      </w:r>
      <w:r w:rsidR="005A4D37" w:rsidRPr="00BC1462">
        <w:rPr>
          <w:rFonts w:ascii="Arial" w:hAnsi="Arial" w:cs="Arial"/>
          <w:bCs/>
          <w:color w:val="000000" w:themeColor="text1"/>
        </w:rPr>
        <w:t>issues affecting elderly people</w:t>
      </w:r>
      <w:r w:rsidR="00EC70D2" w:rsidRPr="00BC1462">
        <w:rPr>
          <w:rFonts w:ascii="Arial" w:hAnsi="Arial" w:cs="Arial"/>
          <w:bCs/>
          <w:color w:val="000000" w:themeColor="text1"/>
        </w:rPr>
        <w:t xml:space="preserve">, </w:t>
      </w:r>
      <w:r w:rsidR="0039703E">
        <w:rPr>
          <w:rFonts w:ascii="Arial" w:hAnsi="Arial" w:cs="Arial"/>
          <w:bCs/>
          <w:color w:val="000000" w:themeColor="text1"/>
        </w:rPr>
        <w:t>including</w:t>
      </w:r>
      <w:r w:rsidR="00EC70D2" w:rsidRPr="00BC1462">
        <w:rPr>
          <w:rFonts w:ascii="Arial" w:hAnsi="Arial" w:cs="Arial"/>
          <w:bCs/>
          <w:color w:val="000000" w:themeColor="text1"/>
        </w:rPr>
        <w:t xml:space="preserve"> health and mobility</w:t>
      </w:r>
      <w:r w:rsidR="00E13202">
        <w:rPr>
          <w:rFonts w:ascii="Arial" w:hAnsi="Arial" w:cs="Arial"/>
          <w:bCs/>
          <w:color w:val="000000" w:themeColor="text1"/>
        </w:rPr>
        <w:t xml:space="preserve"> issues</w:t>
      </w:r>
      <w:r w:rsidR="00B21B3C">
        <w:rPr>
          <w:rFonts w:ascii="Arial" w:hAnsi="Arial" w:cs="Arial"/>
          <w:bCs/>
          <w:color w:val="000000" w:themeColor="text1"/>
        </w:rPr>
        <w:t xml:space="preserve">, </w:t>
      </w:r>
      <w:r w:rsidR="006A7927" w:rsidRPr="00BC1462">
        <w:rPr>
          <w:rFonts w:ascii="Arial" w:hAnsi="Arial" w:cs="Arial"/>
          <w:bCs/>
          <w:color w:val="000000" w:themeColor="text1"/>
        </w:rPr>
        <w:t>isolation</w:t>
      </w:r>
      <w:r w:rsidR="00B21B3C">
        <w:rPr>
          <w:rFonts w:ascii="Arial" w:hAnsi="Arial" w:cs="Arial"/>
          <w:bCs/>
          <w:color w:val="000000" w:themeColor="text1"/>
        </w:rPr>
        <w:t>,</w:t>
      </w:r>
      <w:r w:rsidR="006A7927" w:rsidRPr="00BC1462">
        <w:rPr>
          <w:rFonts w:ascii="Arial" w:hAnsi="Arial" w:cs="Arial"/>
          <w:bCs/>
          <w:color w:val="000000" w:themeColor="text1"/>
        </w:rPr>
        <w:t xml:space="preserve"> </w:t>
      </w:r>
      <w:r w:rsidR="000B3C69" w:rsidRPr="00BC1462">
        <w:rPr>
          <w:rFonts w:ascii="Arial" w:hAnsi="Arial" w:cs="Arial"/>
          <w:bCs/>
          <w:color w:val="000000" w:themeColor="text1"/>
        </w:rPr>
        <w:t>loneliness,</w:t>
      </w:r>
      <w:r w:rsidR="006A7927" w:rsidRPr="00BC1462">
        <w:rPr>
          <w:rFonts w:ascii="Arial" w:hAnsi="Arial" w:cs="Arial"/>
          <w:bCs/>
          <w:color w:val="000000" w:themeColor="text1"/>
        </w:rPr>
        <w:t xml:space="preserve"> </w:t>
      </w:r>
      <w:r w:rsidR="00B21B3C">
        <w:rPr>
          <w:rFonts w:ascii="Arial" w:hAnsi="Arial" w:cs="Arial"/>
          <w:bCs/>
          <w:color w:val="000000" w:themeColor="text1"/>
        </w:rPr>
        <w:t>and</w:t>
      </w:r>
      <w:r w:rsidR="006A7927" w:rsidRPr="00BC1462">
        <w:rPr>
          <w:rFonts w:ascii="Arial" w:hAnsi="Arial" w:cs="Arial"/>
          <w:bCs/>
          <w:color w:val="000000" w:themeColor="text1"/>
        </w:rPr>
        <w:t xml:space="preserve"> financial issues </w:t>
      </w:r>
      <w:r w:rsidR="008F6659" w:rsidRPr="00BC1462">
        <w:rPr>
          <w:rFonts w:ascii="Arial" w:hAnsi="Arial" w:cs="Arial"/>
          <w:bCs/>
          <w:color w:val="000000" w:themeColor="text1"/>
        </w:rPr>
        <w:t xml:space="preserve">due to </w:t>
      </w:r>
      <w:r w:rsidR="00D23496" w:rsidRPr="00BC1462">
        <w:rPr>
          <w:rFonts w:ascii="Arial" w:hAnsi="Arial" w:cs="Arial"/>
          <w:bCs/>
          <w:color w:val="000000" w:themeColor="text1"/>
        </w:rPr>
        <w:t>reduced income</w:t>
      </w:r>
      <w:r w:rsidR="00A130D7">
        <w:rPr>
          <w:rFonts w:ascii="Arial" w:hAnsi="Arial" w:cs="Arial"/>
          <w:bCs/>
          <w:color w:val="000000" w:themeColor="text1"/>
        </w:rPr>
        <w:t>,</w:t>
      </w:r>
      <w:r w:rsidR="00E13202">
        <w:rPr>
          <w:rFonts w:ascii="Arial" w:hAnsi="Arial" w:cs="Arial"/>
          <w:bCs/>
          <w:color w:val="000000" w:themeColor="text1"/>
        </w:rPr>
        <w:t xml:space="preserve"> inactivity</w:t>
      </w:r>
      <w:r w:rsidR="00A74891" w:rsidRPr="00BC1462">
        <w:rPr>
          <w:rFonts w:ascii="Arial" w:hAnsi="Arial" w:cs="Arial"/>
          <w:bCs/>
          <w:color w:val="000000" w:themeColor="text1"/>
        </w:rPr>
        <w:t xml:space="preserve"> </w:t>
      </w:r>
      <w:r w:rsidR="00E13202">
        <w:rPr>
          <w:rFonts w:ascii="Arial" w:hAnsi="Arial" w:cs="Arial"/>
          <w:bCs/>
          <w:color w:val="000000" w:themeColor="text1"/>
        </w:rPr>
        <w:t>and</w:t>
      </w:r>
      <w:r w:rsidR="00A74891" w:rsidRPr="00BC1462">
        <w:rPr>
          <w:rFonts w:ascii="Arial" w:hAnsi="Arial" w:cs="Arial"/>
          <w:bCs/>
          <w:color w:val="000000" w:themeColor="text1"/>
        </w:rPr>
        <w:t xml:space="preserve"> not seeing family or friends</w:t>
      </w:r>
      <w:r w:rsidR="00D23496" w:rsidRPr="00BC1462">
        <w:rPr>
          <w:rFonts w:ascii="Arial" w:hAnsi="Arial" w:cs="Arial"/>
          <w:bCs/>
          <w:color w:val="000000" w:themeColor="text1"/>
        </w:rPr>
        <w:t xml:space="preserve">. </w:t>
      </w:r>
      <w:r w:rsidR="00DC236C" w:rsidRPr="00BC1462">
        <w:rPr>
          <w:rFonts w:ascii="Arial" w:hAnsi="Arial" w:cs="Arial"/>
          <w:bCs/>
          <w:color w:val="000000" w:themeColor="text1"/>
        </w:rPr>
        <w:t>There is also the feeling of no longer having a working role in society</w:t>
      </w:r>
      <w:r w:rsidR="00852EB1" w:rsidRPr="00BC1462">
        <w:rPr>
          <w:rFonts w:ascii="Arial" w:hAnsi="Arial" w:cs="Arial"/>
          <w:bCs/>
          <w:color w:val="000000" w:themeColor="text1"/>
        </w:rPr>
        <w:t xml:space="preserve"> </w:t>
      </w:r>
      <w:r w:rsidR="001B748F" w:rsidRPr="00BC1462">
        <w:rPr>
          <w:rFonts w:ascii="Arial" w:hAnsi="Arial" w:cs="Arial"/>
          <w:bCs/>
          <w:color w:val="000000" w:themeColor="text1"/>
        </w:rPr>
        <w:t xml:space="preserve">that may lead to depression </w:t>
      </w:r>
      <w:r w:rsidR="00E87986" w:rsidRPr="00BC1462">
        <w:rPr>
          <w:rFonts w:ascii="Arial" w:hAnsi="Arial" w:cs="Arial"/>
          <w:bCs/>
          <w:color w:val="000000" w:themeColor="text1"/>
        </w:rPr>
        <w:t xml:space="preserve">having worked up to retirement </w:t>
      </w:r>
      <w:r w:rsidR="00F80021">
        <w:rPr>
          <w:rFonts w:ascii="Arial" w:hAnsi="Arial" w:cs="Arial"/>
          <w:bCs/>
          <w:color w:val="000000" w:themeColor="text1"/>
        </w:rPr>
        <w:t>(</w:t>
      </w:r>
      <w:r w:rsidR="008E0A5A" w:rsidRPr="00BC1462">
        <w:rPr>
          <w:rFonts w:ascii="Arial" w:hAnsi="Arial" w:cs="Arial"/>
          <w:bCs/>
          <w:color w:val="000000" w:themeColor="text1"/>
        </w:rPr>
        <w:t xml:space="preserve">The Live-in Care Hub, </w:t>
      </w:r>
      <w:r w:rsidR="00BC1462" w:rsidRPr="00BC1462">
        <w:rPr>
          <w:rFonts w:ascii="Arial" w:hAnsi="Arial" w:cs="Arial"/>
          <w:bCs/>
          <w:color w:val="000000" w:themeColor="text1"/>
        </w:rPr>
        <w:t>2019</w:t>
      </w:r>
      <w:r w:rsidR="00852EB1" w:rsidRPr="00BC1462">
        <w:rPr>
          <w:rFonts w:ascii="Arial" w:hAnsi="Arial" w:cs="Arial"/>
          <w:bCs/>
          <w:color w:val="000000" w:themeColor="text1"/>
        </w:rPr>
        <w:t>).</w:t>
      </w:r>
    </w:p>
    <w:p w14:paraId="3E50B43F" w14:textId="784398BC" w:rsidR="00961ECA" w:rsidRPr="00BC1462" w:rsidRDefault="00E77E5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As we age, there are many different conditions and disorders </w:t>
      </w:r>
      <w:r w:rsidR="00BD4B77">
        <w:rPr>
          <w:rFonts w:ascii="Arial" w:hAnsi="Arial" w:cs="Arial"/>
          <w:bCs/>
          <w:color w:val="000000" w:themeColor="text1"/>
        </w:rPr>
        <w:t>that we develop which impacts the quality of</w:t>
      </w:r>
      <w:r w:rsidR="00DF1D02">
        <w:rPr>
          <w:rFonts w:ascii="Arial" w:hAnsi="Arial" w:cs="Arial"/>
          <w:bCs/>
          <w:color w:val="000000" w:themeColor="text1"/>
        </w:rPr>
        <w:t xml:space="preserve"> our life and the ability to live independently</w:t>
      </w:r>
      <w:r w:rsidR="00D7076A">
        <w:rPr>
          <w:rFonts w:ascii="Arial" w:hAnsi="Arial" w:cs="Arial"/>
          <w:bCs/>
          <w:color w:val="000000" w:themeColor="text1"/>
        </w:rPr>
        <w:t xml:space="preserve">. </w:t>
      </w:r>
      <w:r w:rsidR="00752425">
        <w:rPr>
          <w:rFonts w:ascii="Arial" w:hAnsi="Arial" w:cs="Arial"/>
          <w:bCs/>
          <w:color w:val="000000" w:themeColor="text1"/>
        </w:rPr>
        <w:t xml:space="preserve">The most common </w:t>
      </w:r>
      <w:r w:rsidR="006177FB">
        <w:rPr>
          <w:rFonts w:ascii="Arial" w:hAnsi="Arial" w:cs="Arial"/>
          <w:bCs/>
          <w:color w:val="000000" w:themeColor="text1"/>
        </w:rPr>
        <w:t>health problems and conditions are arthritis</w:t>
      </w:r>
      <w:r w:rsidR="00424038">
        <w:rPr>
          <w:rFonts w:ascii="Arial" w:hAnsi="Arial" w:cs="Arial"/>
          <w:bCs/>
          <w:color w:val="000000" w:themeColor="text1"/>
        </w:rPr>
        <w:t>, hearing impairment</w:t>
      </w:r>
      <w:r w:rsidR="006A5173">
        <w:rPr>
          <w:rFonts w:ascii="Arial" w:hAnsi="Arial" w:cs="Arial"/>
          <w:bCs/>
          <w:color w:val="000000" w:themeColor="text1"/>
        </w:rPr>
        <w:t>, age-related skin conditions and osteoporosis (</w:t>
      </w:r>
      <w:r w:rsidR="00F32960">
        <w:rPr>
          <w:rFonts w:ascii="Arial" w:hAnsi="Arial" w:cs="Arial"/>
          <w:bCs/>
          <w:color w:val="000000" w:themeColor="text1"/>
        </w:rPr>
        <w:t>Johnson, 2017)</w:t>
      </w:r>
      <w:r w:rsidR="00DA68E6">
        <w:rPr>
          <w:rFonts w:ascii="Arial" w:hAnsi="Arial" w:cs="Arial"/>
          <w:bCs/>
          <w:color w:val="000000" w:themeColor="text1"/>
        </w:rPr>
        <w:t>.</w:t>
      </w:r>
    </w:p>
    <w:p w14:paraId="7AA1C6FE" w14:textId="1F55CBF5" w:rsidR="00852EB1" w:rsidRDefault="00871579"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W</w:t>
      </w:r>
      <w:r w:rsidR="003E3305">
        <w:rPr>
          <w:rFonts w:ascii="Arial" w:hAnsi="Arial" w:cs="Arial"/>
          <w:bCs/>
        </w:rPr>
        <w:t xml:space="preserve">orld </w:t>
      </w:r>
      <w:r>
        <w:rPr>
          <w:rFonts w:ascii="Arial" w:hAnsi="Arial" w:cs="Arial"/>
          <w:bCs/>
        </w:rPr>
        <w:t>H</w:t>
      </w:r>
      <w:r w:rsidR="003E3305">
        <w:rPr>
          <w:rFonts w:ascii="Arial" w:hAnsi="Arial" w:cs="Arial"/>
          <w:bCs/>
        </w:rPr>
        <w:t xml:space="preserve">ealth </w:t>
      </w:r>
      <w:r>
        <w:rPr>
          <w:rFonts w:ascii="Arial" w:hAnsi="Arial" w:cs="Arial"/>
          <w:bCs/>
        </w:rPr>
        <w:t>O</w:t>
      </w:r>
      <w:r w:rsidR="003E3305">
        <w:rPr>
          <w:rFonts w:ascii="Arial" w:hAnsi="Arial" w:cs="Arial"/>
          <w:bCs/>
        </w:rPr>
        <w:t>rganisation (WHO)</w:t>
      </w:r>
      <w:r>
        <w:rPr>
          <w:rFonts w:ascii="Arial" w:hAnsi="Arial" w:cs="Arial"/>
          <w:bCs/>
        </w:rPr>
        <w:t xml:space="preserve"> (2021)</w:t>
      </w:r>
      <w:r w:rsidR="00EC281A">
        <w:rPr>
          <w:rFonts w:ascii="Arial" w:hAnsi="Arial" w:cs="Arial"/>
          <w:bCs/>
        </w:rPr>
        <w:t>,</w:t>
      </w:r>
      <w:r w:rsidR="005C5EC6">
        <w:rPr>
          <w:rFonts w:ascii="Arial" w:hAnsi="Arial" w:cs="Arial"/>
          <w:bCs/>
        </w:rPr>
        <w:t xml:space="preserve"> </w:t>
      </w:r>
      <w:r w:rsidR="00A71B23">
        <w:rPr>
          <w:rFonts w:ascii="Arial" w:hAnsi="Arial" w:cs="Arial"/>
          <w:bCs/>
        </w:rPr>
        <w:t xml:space="preserve">the </w:t>
      </w:r>
      <w:r w:rsidR="00923EF1">
        <w:rPr>
          <w:rFonts w:ascii="Arial" w:hAnsi="Arial" w:cs="Arial"/>
          <w:bCs/>
        </w:rPr>
        <w:t>number of older adults is estimated to double within the next 30 years from 12 % to 22%</w:t>
      </w:r>
      <w:r w:rsidR="006E5A73">
        <w:rPr>
          <w:rFonts w:ascii="Arial" w:hAnsi="Arial" w:cs="Arial"/>
          <w:bCs/>
        </w:rPr>
        <w:t xml:space="preserve">. </w:t>
      </w:r>
      <w:r w:rsidR="00210250">
        <w:rPr>
          <w:rFonts w:ascii="Arial" w:hAnsi="Arial" w:cs="Arial"/>
          <w:bCs/>
        </w:rPr>
        <w:t xml:space="preserve">This means </w:t>
      </w:r>
      <w:r w:rsidR="00D9462D">
        <w:rPr>
          <w:rFonts w:ascii="Arial" w:hAnsi="Arial" w:cs="Arial"/>
          <w:bCs/>
        </w:rPr>
        <w:t xml:space="preserve">people over the age of 60 will increase from 900 million to 2 billion worldwide. </w:t>
      </w:r>
    </w:p>
    <w:p w14:paraId="440C621C" w14:textId="1AA034FE" w:rsidR="00866E2F" w:rsidRDefault="00244EF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A</w:t>
      </w:r>
      <w:r w:rsidR="004978A0">
        <w:rPr>
          <w:rFonts w:ascii="Arial" w:hAnsi="Arial" w:cs="Arial"/>
          <w:bCs/>
        </w:rPr>
        <w:t xml:space="preserve"> study by Zis </w:t>
      </w:r>
      <w:r w:rsidR="004978A0" w:rsidRPr="00CB1658">
        <w:rPr>
          <w:rFonts w:ascii="Arial" w:hAnsi="Arial" w:cs="Arial"/>
          <w:bCs/>
          <w:i/>
          <w:iCs/>
        </w:rPr>
        <w:t>et al</w:t>
      </w:r>
      <w:r w:rsidR="004978A0">
        <w:rPr>
          <w:rFonts w:ascii="Arial" w:hAnsi="Arial" w:cs="Arial"/>
          <w:bCs/>
        </w:rPr>
        <w:t>, (</w:t>
      </w:r>
      <w:r w:rsidR="00CB1658">
        <w:rPr>
          <w:rFonts w:ascii="Arial" w:hAnsi="Arial" w:cs="Arial"/>
          <w:bCs/>
        </w:rPr>
        <w:t xml:space="preserve">2017) estimated that </w:t>
      </w:r>
      <w:r w:rsidR="008C6080">
        <w:rPr>
          <w:rFonts w:ascii="Arial" w:hAnsi="Arial" w:cs="Arial"/>
          <w:bCs/>
        </w:rPr>
        <w:t xml:space="preserve">approximately 13% of the elderly population </w:t>
      </w:r>
      <w:r w:rsidR="004438DC">
        <w:rPr>
          <w:rFonts w:ascii="Arial" w:hAnsi="Arial" w:cs="Arial"/>
          <w:bCs/>
        </w:rPr>
        <w:t xml:space="preserve">are highly prevalent in </w:t>
      </w:r>
      <w:r w:rsidR="00A23E1F">
        <w:rPr>
          <w:rFonts w:ascii="Arial" w:hAnsi="Arial" w:cs="Arial"/>
          <w:bCs/>
        </w:rPr>
        <w:t xml:space="preserve">suffering </w:t>
      </w:r>
      <w:r w:rsidR="00C26685">
        <w:rPr>
          <w:rFonts w:ascii="Arial" w:hAnsi="Arial" w:cs="Arial"/>
          <w:bCs/>
        </w:rPr>
        <w:t>from depression and chronic pain</w:t>
      </w:r>
      <w:r w:rsidR="00A23E1F">
        <w:rPr>
          <w:rFonts w:ascii="Arial" w:hAnsi="Arial" w:cs="Arial"/>
          <w:bCs/>
        </w:rPr>
        <w:t xml:space="preserve">. </w:t>
      </w:r>
      <w:r w:rsidR="00A973A6">
        <w:rPr>
          <w:rFonts w:ascii="Arial" w:hAnsi="Arial" w:cs="Arial"/>
          <w:bCs/>
        </w:rPr>
        <w:t>The</w:t>
      </w:r>
      <w:r w:rsidR="00882D02">
        <w:rPr>
          <w:rFonts w:ascii="Arial" w:hAnsi="Arial" w:cs="Arial"/>
          <w:bCs/>
        </w:rPr>
        <w:t xml:space="preserve"> study also found </w:t>
      </w:r>
      <w:r w:rsidR="00913BC2">
        <w:rPr>
          <w:rFonts w:ascii="Arial" w:hAnsi="Arial" w:cs="Arial"/>
          <w:bCs/>
        </w:rPr>
        <w:t xml:space="preserve">depression to be the most prevalent </w:t>
      </w:r>
      <w:r w:rsidR="00315D87">
        <w:rPr>
          <w:rFonts w:ascii="Arial" w:hAnsi="Arial" w:cs="Arial"/>
          <w:bCs/>
        </w:rPr>
        <w:t xml:space="preserve">and treatable problem in old age. </w:t>
      </w:r>
    </w:p>
    <w:p w14:paraId="305B5756" w14:textId="7BA53D22" w:rsidR="007F5E30" w:rsidRDefault="007130E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current COVID-19 </w:t>
      </w:r>
      <w:r w:rsidR="002140E9">
        <w:rPr>
          <w:rFonts w:ascii="Arial" w:hAnsi="Arial" w:cs="Arial"/>
          <w:bCs/>
        </w:rPr>
        <w:t xml:space="preserve">pandemic is one of the main </w:t>
      </w:r>
      <w:r w:rsidR="00286C9D">
        <w:rPr>
          <w:rFonts w:ascii="Arial" w:hAnsi="Arial" w:cs="Arial"/>
          <w:bCs/>
        </w:rPr>
        <w:t>causes</w:t>
      </w:r>
      <w:r w:rsidR="002140E9">
        <w:rPr>
          <w:rFonts w:ascii="Arial" w:hAnsi="Arial" w:cs="Arial"/>
          <w:bCs/>
        </w:rPr>
        <w:t xml:space="preserve"> for a spike in loneliness and social isolation </w:t>
      </w:r>
      <w:r w:rsidR="005B6854">
        <w:rPr>
          <w:rFonts w:ascii="Arial" w:hAnsi="Arial" w:cs="Arial"/>
          <w:bCs/>
        </w:rPr>
        <w:t>a</w:t>
      </w:r>
      <w:r w:rsidR="00286C9D">
        <w:rPr>
          <w:rFonts w:ascii="Arial" w:hAnsi="Arial" w:cs="Arial"/>
          <w:bCs/>
        </w:rPr>
        <w:t xml:space="preserve">mong older people. This was due to the government restrictions </w:t>
      </w:r>
      <w:r w:rsidR="00CE7576">
        <w:rPr>
          <w:rFonts w:ascii="Arial" w:hAnsi="Arial" w:cs="Arial"/>
          <w:bCs/>
        </w:rPr>
        <w:t xml:space="preserve">that was implemented to </w:t>
      </w:r>
      <w:r w:rsidR="002D68AA">
        <w:rPr>
          <w:rFonts w:ascii="Arial" w:hAnsi="Arial" w:cs="Arial"/>
          <w:bCs/>
        </w:rPr>
        <w:t>limit</w:t>
      </w:r>
      <w:r w:rsidR="00CE7576">
        <w:rPr>
          <w:rFonts w:ascii="Arial" w:hAnsi="Arial" w:cs="Arial"/>
          <w:bCs/>
        </w:rPr>
        <w:t xml:space="preserve"> the spread of the virus. </w:t>
      </w:r>
      <w:r w:rsidR="0059044F">
        <w:rPr>
          <w:rFonts w:ascii="Arial" w:hAnsi="Arial" w:cs="Arial"/>
          <w:bCs/>
        </w:rPr>
        <w:t xml:space="preserve">A study by Noone et al (2020) suggested that video </w:t>
      </w:r>
      <w:r w:rsidR="00C003F5">
        <w:rPr>
          <w:rFonts w:ascii="Arial" w:hAnsi="Arial" w:cs="Arial"/>
          <w:bCs/>
        </w:rPr>
        <w:t xml:space="preserve">calls </w:t>
      </w:r>
      <w:r w:rsidR="009D09C0">
        <w:rPr>
          <w:rFonts w:ascii="Arial" w:hAnsi="Arial" w:cs="Arial"/>
          <w:bCs/>
        </w:rPr>
        <w:t xml:space="preserve">with the elderly people feeling </w:t>
      </w:r>
      <w:r w:rsidR="00121E91">
        <w:rPr>
          <w:rFonts w:ascii="Arial" w:hAnsi="Arial" w:cs="Arial"/>
          <w:bCs/>
        </w:rPr>
        <w:t>lonel</w:t>
      </w:r>
      <w:r w:rsidR="009D09C0">
        <w:rPr>
          <w:rFonts w:ascii="Arial" w:hAnsi="Arial" w:cs="Arial"/>
          <w:bCs/>
        </w:rPr>
        <w:t xml:space="preserve">y and isolated </w:t>
      </w:r>
      <w:r w:rsidR="00121E91">
        <w:rPr>
          <w:rFonts w:ascii="Arial" w:hAnsi="Arial" w:cs="Arial"/>
          <w:bCs/>
        </w:rPr>
        <w:t xml:space="preserve">was a way to overcome </w:t>
      </w:r>
      <w:r w:rsidR="00A43196">
        <w:rPr>
          <w:rFonts w:ascii="Arial" w:hAnsi="Arial" w:cs="Arial"/>
          <w:bCs/>
        </w:rPr>
        <w:t>this</w:t>
      </w:r>
      <w:r w:rsidR="009F21F0">
        <w:rPr>
          <w:rFonts w:ascii="Arial" w:hAnsi="Arial" w:cs="Arial"/>
          <w:bCs/>
        </w:rPr>
        <w:t xml:space="preserve">. </w:t>
      </w:r>
      <w:r w:rsidR="000B4FB3">
        <w:rPr>
          <w:rFonts w:ascii="Arial" w:hAnsi="Arial" w:cs="Arial"/>
          <w:bCs/>
        </w:rPr>
        <w:t xml:space="preserve">However, no evidence was found </w:t>
      </w:r>
      <w:r w:rsidR="00F75603">
        <w:rPr>
          <w:rFonts w:ascii="Arial" w:hAnsi="Arial" w:cs="Arial"/>
          <w:bCs/>
        </w:rPr>
        <w:t xml:space="preserve">to indicate video call interventions </w:t>
      </w:r>
      <w:r w:rsidR="001E2166">
        <w:rPr>
          <w:rFonts w:ascii="Arial" w:hAnsi="Arial" w:cs="Arial"/>
          <w:bCs/>
        </w:rPr>
        <w:t>had such an impact</w:t>
      </w:r>
      <w:r w:rsidR="00F75603">
        <w:rPr>
          <w:rFonts w:ascii="Arial" w:hAnsi="Arial" w:cs="Arial"/>
          <w:bCs/>
        </w:rPr>
        <w:t xml:space="preserve">. </w:t>
      </w:r>
    </w:p>
    <w:p w14:paraId="0D2737E4" w14:textId="77777777" w:rsidR="001E2166" w:rsidRDefault="001E216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3FD0796" w14:textId="433E7F9F" w:rsidR="00950405" w:rsidRDefault="00D25546"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According to </w:t>
      </w:r>
      <w:r w:rsidRPr="00D25546">
        <w:rPr>
          <w:rFonts w:ascii="Arial" w:hAnsi="Arial" w:cs="Arial"/>
          <w:bCs/>
        </w:rPr>
        <w:t>Centers for Disease Control and Prevention (CDC) (2020)</w:t>
      </w:r>
      <w:r>
        <w:rPr>
          <w:rFonts w:ascii="Arial" w:hAnsi="Arial" w:cs="Arial"/>
          <w:bCs/>
        </w:rPr>
        <w:t>, l</w:t>
      </w:r>
      <w:r w:rsidR="00950405" w:rsidRPr="00950405">
        <w:rPr>
          <w:rFonts w:ascii="Arial" w:hAnsi="Arial" w:cs="Arial"/>
          <w:bCs/>
        </w:rPr>
        <w:t xml:space="preserve">oneliness is a major contributor for depression, anxiety and suicide. Social isolation was </w:t>
      </w:r>
      <w:r w:rsidR="002E40E1">
        <w:rPr>
          <w:rFonts w:ascii="Arial" w:hAnsi="Arial" w:cs="Arial"/>
          <w:bCs/>
        </w:rPr>
        <w:t xml:space="preserve">linked to increased </w:t>
      </w:r>
      <w:r w:rsidR="00950405" w:rsidRPr="00950405">
        <w:rPr>
          <w:rFonts w:ascii="Arial" w:hAnsi="Arial" w:cs="Arial"/>
          <w:bCs/>
        </w:rPr>
        <w:t>risk of dementia</w:t>
      </w:r>
      <w:r w:rsidR="0030085E">
        <w:rPr>
          <w:rFonts w:ascii="Arial" w:hAnsi="Arial" w:cs="Arial"/>
          <w:bCs/>
        </w:rPr>
        <w:t xml:space="preserve"> by over 50%</w:t>
      </w:r>
      <w:r w:rsidR="00950405" w:rsidRPr="00950405">
        <w:rPr>
          <w:rFonts w:ascii="Arial" w:hAnsi="Arial" w:cs="Arial"/>
          <w:bCs/>
        </w:rPr>
        <w:t xml:space="preserve">. Research </w:t>
      </w:r>
      <w:r w:rsidR="00A669D1">
        <w:rPr>
          <w:rFonts w:ascii="Arial" w:hAnsi="Arial" w:cs="Arial"/>
          <w:bCs/>
        </w:rPr>
        <w:t xml:space="preserve">found </w:t>
      </w:r>
      <w:r w:rsidR="00950405" w:rsidRPr="00950405">
        <w:rPr>
          <w:rFonts w:ascii="Arial" w:hAnsi="Arial" w:cs="Arial"/>
          <w:bCs/>
        </w:rPr>
        <w:t xml:space="preserve">social isolation and loneliness </w:t>
      </w:r>
      <w:r w:rsidR="0053498C">
        <w:rPr>
          <w:rFonts w:ascii="Arial" w:hAnsi="Arial" w:cs="Arial"/>
          <w:bCs/>
        </w:rPr>
        <w:t xml:space="preserve">linked to a variety of physical and mental conditions </w:t>
      </w:r>
      <w:r w:rsidR="00B04A73">
        <w:rPr>
          <w:rFonts w:ascii="Arial" w:hAnsi="Arial" w:cs="Arial"/>
          <w:bCs/>
        </w:rPr>
        <w:t xml:space="preserve">and </w:t>
      </w:r>
      <w:r w:rsidR="00F65F54">
        <w:rPr>
          <w:rFonts w:ascii="Arial" w:hAnsi="Arial" w:cs="Arial"/>
          <w:bCs/>
        </w:rPr>
        <w:t xml:space="preserve">a </w:t>
      </w:r>
      <w:r w:rsidR="00B04A73">
        <w:rPr>
          <w:rFonts w:ascii="Arial" w:hAnsi="Arial" w:cs="Arial"/>
          <w:bCs/>
        </w:rPr>
        <w:t xml:space="preserve">leading factor </w:t>
      </w:r>
      <w:r w:rsidR="00EF2228">
        <w:rPr>
          <w:rFonts w:ascii="Arial" w:hAnsi="Arial" w:cs="Arial"/>
          <w:bCs/>
        </w:rPr>
        <w:t xml:space="preserve">associated with issues, </w:t>
      </w:r>
      <w:r w:rsidR="00950405" w:rsidRPr="00950405">
        <w:rPr>
          <w:rFonts w:ascii="Arial" w:hAnsi="Arial" w:cs="Arial"/>
          <w:bCs/>
        </w:rPr>
        <w:t>such as high blood pressure, heart disease</w:t>
      </w:r>
      <w:r w:rsidR="00EF2228">
        <w:rPr>
          <w:rFonts w:ascii="Arial" w:hAnsi="Arial" w:cs="Arial"/>
          <w:bCs/>
        </w:rPr>
        <w:t xml:space="preserve">, </w:t>
      </w:r>
      <w:r w:rsidR="00950405" w:rsidRPr="00950405">
        <w:rPr>
          <w:rFonts w:ascii="Arial" w:hAnsi="Arial" w:cs="Arial"/>
          <w:bCs/>
        </w:rPr>
        <w:t xml:space="preserve">obesity </w:t>
      </w:r>
      <w:r w:rsidR="00EF2228">
        <w:rPr>
          <w:rFonts w:ascii="Arial" w:hAnsi="Arial" w:cs="Arial"/>
          <w:bCs/>
        </w:rPr>
        <w:t xml:space="preserve">and stroke (Valtorta </w:t>
      </w:r>
      <w:r w:rsidR="00EF2228" w:rsidRPr="00EF2228">
        <w:rPr>
          <w:rFonts w:ascii="Arial" w:hAnsi="Arial" w:cs="Arial"/>
          <w:bCs/>
          <w:i/>
          <w:iCs/>
        </w:rPr>
        <w:t>et al</w:t>
      </w:r>
      <w:r w:rsidR="00EF2228">
        <w:rPr>
          <w:rFonts w:ascii="Arial" w:hAnsi="Arial" w:cs="Arial"/>
          <w:bCs/>
        </w:rPr>
        <w:t>, 2016).</w:t>
      </w:r>
    </w:p>
    <w:p w14:paraId="120F14F8" w14:textId="77777777" w:rsidR="00C317F2" w:rsidRDefault="00C317F2"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E3B5E76" w14:textId="7468CDB9" w:rsidR="00DA68E6" w:rsidRDefault="008400BA" w:rsidP="00950405">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Old</w:t>
      </w:r>
      <w:r w:rsidR="00EF1409">
        <w:rPr>
          <w:rFonts w:ascii="Arial" w:hAnsi="Arial" w:cs="Arial"/>
          <w:bCs/>
        </w:rPr>
        <w:t xml:space="preserve">er people frequently experience discriminatory treatment </w:t>
      </w:r>
      <w:r w:rsidR="00BA30FC">
        <w:rPr>
          <w:rFonts w:ascii="Arial" w:hAnsi="Arial" w:cs="Arial"/>
          <w:bCs/>
        </w:rPr>
        <w:t xml:space="preserve">and as a result, a lot of people fail to fully benefit from the </w:t>
      </w:r>
      <w:r w:rsidR="00D5782A">
        <w:rPr>
          <w:rFonts w:ascii="Arial" w:hAnsi="Arial" w:cs="Arial"/>
          <w:bCs/>
        </w:rPr>
        <w:t>services</w:t>
      </w:r>
      <w:r w:rsidR="00B24BE5">
        <w:rPr>
          <w:rFonts w:ascii="Arial" w:hAnsi="Arial" w:cs="Arial"/>
          <w:bCs/>
        </w:rPr>
        <w:t xml:space="preserve">. Our priority should be </w:t>
      </w:r>
      <w:r w:rsidR="00D438D1">
        <w:rPr>
          <w:rFonts w:ascii="Arial" w:hAnsi="Arial" w:cs="Arial"/>
          <w:bCs/>
        </w:rPr>
        <w:t>to protect elderly people against discrimination (Age UK, 2018).</w:t>
      </w:r>
    </w:p>
    <w:p w14:paraId="42EA480D" w14:textId="30DB04F9" w:rsidR="00504A03" w:rsidRDefault="00504A0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D5A8DA9" w14:textId="66DE5DA0" w:rsidR="00504A03" w:rsidRPr="00866E2F" w:rsidRDefault="004B3B55"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 xml:space="preserve">How the ageing population </w:t>
      </w:r>
      <w:r w:rsidR="00504A03" w:rsidRPr="00866E2F">
        <w:rPr>
          <w:rFonts w:ascii="Arial" w:hAnsi="Arial" w:cs="Arial"/>
          <w:b/>
        </w:rPr>
        <w:t>have changed in recent years</w:t>
      </w:r>
    </w:p>
    <w:p w14:paraId="18CAB748" w14:textId="53DBFA75" w:rsidR="00285D57" w:rsidRDefault="005457E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With advanced health care in England, people </w:t>
      </w:r>
      <w:r w:rsidR="00A64085">
        <w:rPr>
          <w:rFonts w:ascii="Arial" w:hAnsi="Arial" w:cs="Arial"/>
          <w:bCs/>
        </w:rPr>
        <w:t xml:space="preserve">are living longer than ever before and as a result of this the number of older people in England is growing rapidly </w:t>
      </w:r>
      <w:r w:rsidR="00DB48CA">
        <w:rPr>
          <w:rFonts w:ascii="Arial" w:hAnsi="Arial" w:cs="Arial"/>
          <w:bCs/>
        </w:rPr>
        <w:t xml:space="preserve">and this is expected to significantly increase </w:t>
      </w:r>
      <w:r w:rsidR="00B82266">
        <w:rPr>
          <w:rFonts w:ascii="Arial" w:hAnsi="Arial" w:cs="Arial"/>
          <w:bCs/>
        </w:rPr>
        <w:t xml:space="preserve">in the </w:t>
      </w:r>
      <w:r w:rsidR="00DB48CA">
        <w:rPr>
          <w:rFonts w:ascii="Arial" w:hAnsi="Arial" w:cs="Arial"/>
          <w:bCs/>
        </w:rPr>
        <w:t xml:space="preserve">next 20 years </w:t>
      </w:r>
      <w:r w:rsidR="00366D22">
        <w:rPr>
          <w:rFonts w:ascii="Arial" w:hAnsi="Arial" w:cs="Arial"/>
          <w:bCs/>
        </w:rPr>
        <w:t>(NHS England</w:t>
      </w:r>
      <w:r w:rsidR="00A02A09">
        <w:rPr>
          <w:rFonts w:ascii="Arial" w:hAnsi="Arial" w:cs="Arial"/>
          <w:bCs/>
        </w:rPr>
        <w:t>, 2021)</w:t>
      </w:r>
    </w:p>
    <w:p w14:paraId="17ED3B27" w14:textId="14BC3CF1" w:rsidR="000660B4" w:rsidRDefault="00D81DB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Office of National Statistics (ONS) (2016), t</w:t>
      </w:r>
      <w:r w:rsidR="00AF5D01">
        <w:rPr>
          <w:rFonts w:ascii="Arial" w:hAnsi="Arial" w:cs="Arial"/>
          <w:bCs/>
        </w:rPr>
        <w:t xml:space="preserve">he fastest growing </w:t>
      </w:r>
      <w:r w:rsidR="00A609B3">
        <w:rPr>
          <w:rFonts w:ascii="Arial" w:hAnsi="Arial" w:cs="Arial"/>
          <w:bCs/>
        </w:rPr>
        <w:t xml:space="preserve">age group is people aged 65 and over. </w:t>
      </w:r>
      <w:r w:rsidR="00595FDC">
        <w:rPr>
          <w:rFonts w:ascii="Arial" w:hAnsi="Arial" w:cs="Arial"/>
          <w:bCs/>
        </w:rPr>
        <w:t xml:space="preserve">It is projected to grow by 20.4% over </w:t>
      </w:r>
      <w:r w:rsidR="00AA2F34">
        <w:rPr>
          <w:rFonts w:ascii="Arial" w:hAnsi="Arial" w:cs="Arial"/>
          <w:bCs/>
        </w:rPr>
        <w:t xml:space="preserve">the next </w:t>
      </w:r>
      <w:r w:rsidR="00595FDC">
        <w:rPr>
          <w:rFonts w:ascii="Arial" w:hAnsi="Arial" w:cs="Arial"/>
          <w:bCs/>
        </w:rPr>
        <w:t xml:space="preserve">10 years and by nearly 60% over 25 years in England. </w:t>
      </w:r>
    </w:p>
    <w:p w14:paraId="71B3BFCF" w14:textId="77777777" w:rsidR="005151FD" w:rsidRDefault="005151F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DE85A34" w14:textId="707C6039" w:rsidR="00D504EE" w:rsidRDefault="0087071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It is projected that t</w:t>
      </w:r>
      <w:r w:rsidR="00F028D5">
        <w:rPr>
          <w:rFonts w:ascii="Arial" w:hAnsi="Arial" w:cs="Arial"/>
          <w:bCs/>
        </w:rPr>
        <w:t xml:space="preserve">he fastest increase will be seen in the </w:t>
      </w:r>
      <w:r>
        <w:rPr>
          <w:rFonts w:ascii="Arial" w:hAnsi="Arial" w:cs="Arial"/>
          <w:bCs/>
        </w:rPr>
        <w:t xml:space="preserve">age group </w:t>
      </w:r>
      <w:r w:rsidR="00F028D5">
        <w:rPr>
          <w:rFonts w:ascii="Arial" w:hAnsi="Arial" w:cs="Arial"/>
          <w:bCs/>
        </w:rPr>
        <w:t xml:space="preserve">85 years and over. </w:t>
      </w:r>
      <w:r w:rsidR="00635126">
        <w:rPr>
          <w:rFonts w:ascii="Arial" w:hAnsi="Arial" w:cs="Arial"/>
          <w:bCs/>
        </w:rPr>
        <w:t xml:space="preserve">In 2016, </w:t>
      </w:r>
      <w:r w:rsidR="00273A50">
        <w:rPr>
          <w:rFonts w:ascii="Arial" w:hAnsi="Arial" w:cs="Arial"/>
          <w:bCs/>
        </w:rPr>
        <w:t xml:space="preserve">the number of people aged 85 years and over </w:t>
      </w:r>
      <w:r w:rsidR="00F553DA">
        <w:rPr>
          <w:rFonts w:ascii="Arial" w:hAnsi="Arial" w:cs="Arial"/>
          <w:bCs/>
        </w:rPr>
        <w:t xml:space="preserve">was </w:t>
      </w:r>
      <w:r w:rsidR="00635126">
        <w:rPr>
          <w:rFonts w:ascii="Arial" w:hAnsi="Arial" w:cs="Arial"/>
          <w:bCs/>
        </w:rPr>
        <w:t>1.6 million</w:t>
      </w:r>
      <w:r w:rsidR="00815681">
        <w:rPr>
          <w:rFonts w:ascii="Arial" w:hAnsi="Arial" w:cs="Arial"/>
          <w:bCs/>
        </w:rPr>
        <w:t xml:space="preserve">. This </w:t>
      </w:r>
      <w:r w:rsidR="00F553DA">
        <w:rPr>
          <w:rFonts w:ascii="Arial" w:hAnsi="Arial" w:cs="Arial"/>
          <w:bCs/>
        </w:rPr>
        <w:t xml:space="preserve">equates to </w:t>
      </w:r>
      <w:r w:rsidR="00815681">
        <w:rPr>
          <w:rFonts w:ascii="Arial" w:hAnsi="Arial" w:cs="Arial"/>
          <w:bCs/>
        </w:rPr>
        <w:t>2% of the total population, however</w:t>
      </w:r>
      <w:r w:rsidR="00620C7F">
        <w:rPr>
          <w:rFonts w:ascii="Arial" w:hAnsi="Arial" w:cs="Arial"/>
          <w:bCs/>
        </w:rPr>
        <w:t xml:space="preserve">, this number is expected to </w:t>
      </w:r>
      <w:r w:rsidR="00815681">
        <w:rPr>
          <w:rFonts w:ascii="Arial" w:hAnsi="Arial" w:cs="Arial"/>
          <w:bCs/>
        </w:rPr>
        <w:t xml:space="preserve">double to 3.2% </w:t>
      </w:r>
      <w:r w:rsidR="00D93602">
        <w:rPr>
          <w:rFonts w:ascii="Arial" w:hAnsi="Arial" w:cs="Arial"/>
          <w:bCs/>
        </w:rPr>
        <w:t>by 2041</w:t>
      </w:r>
      <w:r w:rsidR="00BB14BF">
        <w:rPr>
          <w:rFonts w:ascii="Arial" w:hAnsi="Arial" w:cs="Arial"/>
          <w:bCs/>
        </w:rPr>
        <w:t xml:space="preserve">. This will equate to </w:t>
      </w:r>
      <w:r w:rsidR="00D93602">
        <w:rPr>
          <w:rFonts w:ascii="Arial" w:hAnsi="Arial" w:cs="Arial"/>
          <w:bCs/>
        </w:rPr>
        <w:t>4% of the total population</w:t>
      </w:r>
      <w:r w:rsidR="00C637DE">
        <w:rPr>
          <w:rFonts w:ascii="Arial" w:hAnsi="Arial" w:cs="Arial"/>
          <w:bCs/>
        </w:rPr>
        <w:t xml:space="preserve"> and will treble by 2066 by which time there will be 5.1 million people aged 85 years and over</w:t>
      </w:r>
      <w:r w:rsidR="007B3E53">
        <w:rPr>
          <w:rFonts w:ascii="Arial" w:hAnsi="Arial" w:cs="Arial"/>
          <w:bCs/>
        </w:rPr>
        <w:t xml:space="preserve"> (ONS, 2018).</w:t>
      </w:r>
    </w:p>
    <w:p w14:paraId="1668EF29" w14:textId="77777777" w:rsidR="004A59B5" w:rsidRDefault="004A59B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E6662B3" w14:textId="1867EFAF" w:rsidR="00504A03" w:rsidRDefault="0061512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South West </w:t>
      </w:r>
      <w:r w:rsidR="00630777">
        <w:rPr>
          <w:rFonts w:ascii="Arial" w:hAnsi="Arial" w:cs="Arial"/>
          <w:bCs/>
        </w:rPr>
        <w:t xml:space="preserve">region </w:t>
      </w:r>
      <w:r w:rsidR="003E460E">
        <w:rPr>
          <w:rFonts w:ascii="Arial" w:hAnsi="Arial" w:cs="Arial"/>
          <w:bCs/>
        </w:rPr>
        <w:t xml:space="preserve">accounts for nearly a third of all </w:t>
      </w:r>
      <w:r w:rsidR="0002060D">
        <w:rPr>
          <w:rFonts w:ascii="Arial" w:hAnsi="Arial" w:cs="Arial"/>
          <w:bCs/>
        </w:rPr>
        <w:t xml:space="preserve">regions </w:t>
      </w:r>
      <w:r w:rsidR="005C2900">
        <w:rPr>
          <w:rFonts w:ascii="Arial" w:hAnsi="Arial" w:cs="Arial"/>
          <w:bCs/>
        </w:rPr>
        <w:t xml:space="preserve">with almost a quarter </w:t>
      </w:r>
      <w:r w:rsidR="003E460E">
        <w:rPr>
          <w:rFonts w:ascii="Arial" w:hAnsi="Arial" w:cs="Arial"/>
          <w:bCs/>
        </w:rPr>
        <w:t xml:space="preserve">of residents aged 65 and over. </w:t>
      </w:r>
      <w:r w:rsidR="00D9173D">
        <w:rPr>
          <w:rFonts w:ascii="Arial" w:hAnsi="Arial" w:cs="Arial"/>
          <w:bCs/>
        </w:rPr>
        <w:t xml:space="preserve">The table below shows a comparison from 2014 </w:t>
      </w:r>
      <w:r w:rsidR="00EA4B78">
        <w:rPr>
          <w:rFonts w:ascii="Arial" w:hAnsi="Arial" w:cs="Arial"/>
          <w:bCs/>
        </w:rPr>
        <w:t>to 2024 projection.</w:t>
      </w:r>
    </w:p>
    <w:p w14:paraId="5841D622" w14:textId="70C0C2C5" w:rsidR="00E717C2" w:rsidRDefault="00E717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DFCF967" w14:textId="77777777" w:rsidR="00E717C2" w:rsidRDefault="00E717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0BDEA46F" w14:textId="1C5B9F2D" w:rsidR="00801382" w:rsidRPr="00752106"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
          <w:color w:val="0070C0"/>
        </w:rPr>
      </w:pPr>
      <w:r w:rsidRPr="00801382">
        <w:rPr>
          <w:rFonts w:ascii="Arial" w:hAnsi="Arial" w:cs="Arial"/>
          <w:bCs/>
        </w:rPr>
        <w:lastRenderedPageBreak/>
        <w:tab/>
      </w:r>
      <w:r>
        <w:rPr>
          <w:rFonts w:ascii="Arial" w:hAnsi="Arial" w:cs="Arial"/>
          <w:bCs/>
        </w:rPr>
        <w:tab/>
      </w:r>
      <w:r w:rsidR="005333E7">
        <w:rPr>
          <w:rFonts w:ascii="Arial" w:hAnsi="Arial" w:cs="Arial"/>
          <w:bCs/>
        </w:rPr>
        <w:tab/>
      </w:r>
      <w:r w:rsidRPr="00752106">
        <w:rPr>
          <w:rFonts w:ascii="Arial" w:hAnsi="Arial" w:cs="Arial"/>
          <w:b/>
          <w:color w:val="000000" w:themeColor="text1"/>
        </w:rPr>
        <w:t>Proportion of age 65+ in 2014 (%)</w:t>
      </w:r>
      <w:r w:rsidRPr="00752106">
        <w:rPr>
          <w:rFonts w:ascii="Arial" w:hAnsi="Arial" w:cs="Arial"/>
          <w:b/>
          <w:color w:val="000000" w:themeColor="text1"/>
        </w:rPr>
        <w:tab/>
        <w:t xml:space="preserve"> Proportion of age 65+ in 2024 (%)</w:t>
      </w:r>
    </w:p>
    <w:p w14:paraId="7756F20A" w14:textId="294680CA"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 xml:space="preserve">England </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17.6</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19.7</w:t>
      </w:r>
    </w:p>
    <w:p w14:paraId="5D9060EB" w14:textId="01E94A35"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South West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21.1</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23.8</w:t>
      </w:r>
    </w:p>
    <w:p w14:paraId="06E2F7CF" w14:textId="0A90ED3A"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North 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21.7</w:t>
      </w:r>
    </w:p>
    <w:p w14:paraId="4C496AE8" w14:textId="14CA80DD"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East Midlands</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18.5</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21.2</w:t>
      </w:r>
    </w:p>
    <w:p w14:paraId="379734A7" w14:textId="65C6663F"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19</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21.2</w:t>
      </w:r>
    </w:p>
    <w:p w14:paraId="3ECBB380" w14:textId="0DD34807"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South East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18.6</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21</w:t>
      </w:r>
    </w:p>
    <w:p w14:paraId="27B1FE42" w14:textId="2961F255"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North West</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20.3</w:t>
      </w:r>
    </w:p>
    <w:p w14:paraId="7273EBC3" w14:textId="5965A1D6"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Yorkshire and The Humber</w:t>
      </w:r>
      <w:r w:rsidRPr="00801382">
        <w:rPr>
          <w:rFonts w:ascii="Arial" w:hAnsi="Arial" w:cs="Arial"/>
          <w:bCs/>
        </w:rPr>
        <w:tab/>
      </w:r>
      <w:r>
        <w:rPr>
          <w:rFonts w:ascii="Arial" w:hAnsi="Arial" w:cs="Arial"/>
          <w:bCs/>
        </w:rPr>
        <w:tab/>
      </w:r>
      <w:r w:rsidRPr="00801382">
        <w:rPr>
          <w:rFonts w:ascii="Arial" w:hAnsi="Arial" w:cs="Arial"/>
          <w:bCs/>
        </w:rPr>
        <w:t>17.9</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20.2</w:t>
      </w:r>
    </w:p>
    <w:p w14:paraId="6428841C" w14:textId="013A4CA8"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West Midlands</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18</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20</w:t>
      </w:r>
    </w:p>
    <w:p w14:paraId="01611226" w14:textId="4822C647" w:rsidR="00801382" w:rsidRPr="00801382" w:rsidRDefault="00801382" w:rsidP="00801382">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01382">
        <w:rPr>
          <w:rFonts w:ascii="Arial" w:hAnsi="Arial" w:cs="Arial"/>
          <w:bCs/>
        </w:rPr>
        <w:t>London</w:t>
      </w:r>
      <w:r w:rsidRPr="00801382">
        <w:rPr>
          <w:rFonts w:ascii="Arial" w:hAnsi="Arial" w:cs="Arial"/>
          <w:bCs/>
        </w:rPr>
        <w:tab/>
      </w:r>
      <w:r>
        <w:rPr>
          <w:rFonts w:ascii="Arial" w:hAnsi="Arial" w:cs="Arial"/>
          <w:bCs/>
        </w:rPr>
        <w:tab/>
      </w:r>
      <w:r>
        <w:rPr>
          <w:rFonts w:ascii="Arial" w:hAnsi="Arial" w:cs="Arial"/>
          <w:bCs/>
        </w:rPr>
        <w:tab/>
      </w:r>
      <w:r>
        <w:rPr>
          <w:rFonts w:ascii="Arial" w:hAnsi="Arial" w:cs="Arial"/>
          <w:bCs/>
        </w:rPr>
        <w:tab/>
      </w:r>
      <w:r w:rsidRPr="00801382">
        <w:rPr>
          <w:rFonts w:ascii="Arial" w:hAnsi="Arial" w:cs="Arial"/>
          <w:bCs/>
        </w:rPr>
        <w:t>11.5</w:t>
      </w:r>
      <w:r w:rsidRPr="00801382">
        <w:rPr>
          <w:rFonts w:ascii="Arial" w:hAnsi="Arial" w:cs="Arial"/>
          <w:bCs/>
        </w:rPr>
        <w:tab/>
      </w:r>
      <w:r>
        <w:rPr>
          <w:rFonts w:ascii="Arial" w:hAnsi="Arial" w:cs="Arial"/>
          <w:bCs/>
        </w:rPr>
        <w:tab/>
      </w:r>
      <w:r>
        <w:rPr>
          <w:rFonts w:ascii="Arial" w:hAnsi="Arial" w:cs="Arial"/>
          <w:bCs/>
        </w:rPr>
        <w:tab/>
      </w:r>
      <w:r w:rsidRPr="00801382">
        <w:rPr>
          <w:rFonts w:ascii="Arial" w:hAnsi="Arial" w:cs="Arial"/>
          <w:bCs/>
        </w:rPr>
        <w:t>12.5</w:t>
      </w:r>
    </w:p>
    <w:p w14:paraId="1F597596" w14:textId="51295D68" w:rsidR="009E22C8" w:rsidRDefault="009E22C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52EA6ABC" w14:textId="63339CB4" w:rsidR="003F23AB" w:rsidRDefault="003F23A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3F23AB">
        <w:rPr>
          <w:rFonts w:ascii="Arial" w:hAnsi="Arial" w:cs="Arial"/>
          <w:bCs/>
        </w:rPr>
        <w:t>ONS (2016)</w:t>
      </w:r>
    </w:p>
    <w:p w14:paraId="3AF12EBB" w14:textId="14D8B0EF" w:rsidR="009E22C8" w:rsidRDefault="00AB595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table above shows that London is the only region with a </w:t>
      </w:r>
      <w:r w:rsidR="002F0155">
        <w:rPr>
          <w:rFonts w:ascii="Arial" w:hAnsi="Arial" w:cs="Arial"/>
          <w:bCs/>
        </w:rPr>
        <w:t>small</w:t>
      </w:r>
      <w:r>
        <w:rPr>
          <w:rFonts w:ascii="Arial" w:hAnsi="Arial" w:cs="Arial"/>
          <w:bCs/>
        </w:rPr>
        <w:t xml:space="preserve"> proportion </w:t>
      </w:r>
      <w:r w:rsidR="00085F53">
        <w:rPr>
          <w:rFonts w:ascii="Arial" w:hAnsi="Arial" w:cs="Arial"/>
          <w:bCs/>
        </w:rPr>
        <w:t xml:space="preserve">of 65 years and over </w:t>
      </w:r>
      <w:r w:rsidR="008F6764">
        <w:rPr>
          <w:rFonts w:ascii="Arial" w:hAnsi="Arial" w:cs="Arial"/>
          <w:bCs/>
        </w:rPr>
        <w:t xml:space="preserve">and </w:t>
      </w:r>
      <w:r w:rsidR="00085F53">
        <w:rPr>
          <w:rFonts w:ascii="Arial" w:hAnsi="Arial" w:cs="Arial"/>
          <w:bCs/>
        </w:rPr>
        <w:t xml:space="preserve">that is expected to </w:t>
      </w:r>
      <w:r w:rsidR="008F6764">
        <w:rPr>
          <w:rFonts w:ascii="Arial" w:hAnsi="Arial" w:cs="Arial"/>
          <w:bCs/>
        </w:rPr>
        <w:t xml:space="preserve">increase by </w:t>
      </w:r>
      <w:r w:rsidR="00097028">
        <w:rPr>
          <w:rFonts w:ascii="Arial" w:hAnsi="Arial" w:cs="Arial"/>
          <w:bCs/>
        </w:rPr>
        <w:t>1% when compared to all the other regions.</w:t>
      </w:r>
    </w:p>
    <w:p w14:paraId="713965EB" w14:textId="77777777" w:rsidR="003F23AB" w:rsidRDefault="003F23AB"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52DBAB0" w14:textId="606BD50C" w:rsidR="00B83581" w:rsidRDefault="003274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ONS is </w:t>
      </w:r>
      <w:r w:rsidR="00503FB4">
        <w:rPr>
          <w:rFonts w:ascii="Arial" w:hAnsi="Arial" w:cs="Arial"/>
          <w:bCs/>
        </w:rPr>
        <w:t>projecting</w:t>
      </w:r>
      <w:r w:rsidR="00AA2673">
        <w:rPr>
          <w:rFonts w:ascii="Arial" w:hAnsi="Arial" w:cs="Arial"/>
          <w:bCs/>
        </w:rPr>
        <w:t xml:space="preserve"> a</w:t>
      </w:r>
      <w:r w:rsidR="002237F9">
        <w:rPr>
          <w:rFonts w:ascii="Arial" w:hAnsi="Arial" w:cs="Arial"/>
          <w:bCs/>
        </w:rPr>
        <w:t xml:space="preserve"> rise </w:t>
      </w:r>
      <w:r w:rsidR="007C2219">
        <w:rPr>
          <w:rFonts w:ascii="Arial" w:hAnsi="Arial" w:cs="Arial"/>
          <w:bCs/>
        </w:rPr>
        <w:t>of</w:t>
      </w:r>
      <w:r w:rsidR="002237F9">
        <w:rPr>
          <w:rFonts w:ascii="Arial" w:hAnsi="Arial" w:cs="Arial"/>
          <w:bCs/>
        </w:rPr>
        <w:t xml:space="preserve"> 24% </w:t>
      </w:r>
      <w:r w:rsidR="00AA2673">
        <w:rPr>
          <w:rFonts w:ascii="Arial" w:hAnsi="Arial" w:cs="Arial"/>
          <w:bCs/>
        </w:rPr>
        <w:t xml:space="preserve">in the number of people aged 65 and over by </w:t>
      </w:r>
      <w:r w:rsidR="002237F9">
        <w:rPr>
          <w:rFonts w:ascii="Arial" w:hAnsi="Arial" w:cs="Arial"/>
          <w:bCs/>
        </w:rPr>
        <w:t>2042</w:t>
      </w:r>
      <w:r w:rsidR="007C2219">
        <w:rPr>
          <w:rFonts w:ascii="Arial" w:hAnsi="Arial" w:cs="Arial"/>
          <w:bCs/>
        </w:rPr>
        <w:t xml:space="preserve">, </w:t>
      </w:r>
      <w:r w:rsidR="00E13078">
        <w:rPr>
          <w:rFonts w:ascii="Arial" w:hAnsi="Arial" w:cs="Arial"/>
          <w:bCs/>
        </w:rPr>
        <w:t xml:space="preserve">which means a further increase from </w:t>
      </w:r>
      <w:r w:rsidR="000E3F4D">
        <w:rPr>
          <w:rFonts w:ascii="Arial" w:hAnsi="Arial" w:cs="Arial"/>
          <w:bCs/>
        </w:rPr>
        <w:t>18% in 2016</w:t>
      </w:r>
      <w:r w:rsidR="00966E26">
        <w:rPr>
          <w:rFonts w:ascii="Arial" w:hAnsi="Arial" w:cs="Arial"/>
          <w:bCs/>
        </w:rPr>
        <w:t xml:space="preserve">. In 2016, </w:t>
      </w:r>
      <w:r w:rsidR="006D4B24">
        <w:rPr>
          <w:rFonts w:ascii="Arial" w:hAnsi="Arial" w:cs="Arial"/>
          <w:bCs/>
        </w:rPr>
        <w:t xml:space="preserve">for every 1000 </w:t>
      </w:r>
      <w:r w:rsidR="00E95DCC">
        <w:rPr>
          <w:rFonts w:ascii="Arial" w:hAnsi="Arial" w:cs="Arial"/>
          <w:bCs/>
        </w:rPr>
        <w:t>work</w:t>
      </w:r>
      <w:r w:rsidR="00240E97">
        <w:rPr>
          <w:rFonts w:ascii="Arial" w:hAnsi="Arial" w:cs="Arial"/>
          <w:bCs/>
        </w:rPr>
        <w:t>ing</w:t>
      </w:r>
      <w:r w:rsidR="00E95DCC">
        <w:rPr>
          <w:rFonts w:ascii="Arial" w:hAnsi="Arial" w:cs="Arial"/>
          <w:bCs/>
        </w:rPr>
        <w:t xml:space="preserve"> age people </w:t>
      </w:r>
      <w:r w:rsidR="00366978">
        <w:rPr>
          <w:rFonts w:ascii="Arial" w:hAnsi="Arial" w:cs="Arial"/>
          <w:bCs/>
        </w:rPr>
        <w:t>there were 305 people of pension</w:t>
      </w:r>
      <w:r w:rsidR="00240E97">
        <w:rPr>
          <w:rFonts w:ascii="Arial" w:hAnsi="Arial" w:cs="Arial"/>
          <w:bCs/>
        </w:rPr>
        <w:t xml:space="preserve"> age</w:t>
      </w:r>
      <w:r w:rsidR="00366978">
        <w:rPr>
          <w:rFonts w:ascii="Arial" w:hAnsi="Arial" w:cs="Arial"/>
          <w:bCs/>
        </w:rPr>
        <w:t xml:space="preserve">. </w:t>
      </w:r>
      <w:r w:rsidR="00607CD9">
        <w:rPr>
          <w:rFonts w:ascii="Arial" w:hAnsi="Arial" w:cs="Arial"/>
          <w:bCs/>
        </w:rPr>
        <w:t xml:space="preserve">ONS is predicting this ratio to rise </w:t>
      </w:r>
      <w:r w:rsidR="0083378C">
        <w:rPr>
          <w:rFonts w:ascii="Arial" w:hAnsi="Arial" w:cs="Arial"/>
          <w:bCs/>
        </w:rPr>
        <w:t>meaning there will be 367 pensioners per 1000</w:t>
      </w:r>
      <w:r w:rsidR="003F3441">
        <w:rPr>
          <w:rFonts w:ascii="Arial" w:hAnsi="Arial" w:cs="Arial"/>
          <w:bCs/>
        </w:rPr>
        <w:t xml:space="preserve"> working</w:t>
      </w:r>
      <w:r w:rsidR="0083378C">
        <w:rPr>
          <w:rFonts w:ascii="Arial" w:hAnsi="Arial" w:cs="Arial"/>
          <w:bCs/>
        </w:rPr>
        <w:t xml:space="preserve"> people by in 2042.</w:t>
      </w:r>
      <w:r w:rsidR="00083B74">
        <w:rPr>
          <w:rFonts w:ascii="Arial" w:hAnsi="Arial" w:cs="Arial"/>
          <w:bCs/>
        </w:rPr>
        <w:t xml:space="preserve"> </w:t>
      </w:r>
      <w:r w:rsidR="00B326C3">
        <w:rPr>
          <w:rFonts w:ascii="Arial" w:hAnsi="Arial" w:cs="Arial"/>
          <w:bCs/>
        </w:rPr>
        <w:t xml:space="preserve">The projection by ONS </w:t>
      </w:r>
      <w:r w:rsidR="00083B74">
        <w:rPr>
          <w:rFonts w:ascii="Arial" w:hAnsi="Arial" w:cs="Arial"/>
          <w:bCs/>
        </w:rPr>
        <w:t xml:space="preserve">means that </w:t>
      </w:r>
      <w:r w:rsidR="00E6338D">
        <w:rPr>
          <w:rFonts w:ascii="Arial" w:hAnsi="Arial" w:cs="Arial"/>
          <w:bCs/>
        </w:rPr>
        <w:t xml:space="preserve">because people of working age pay </w:t>
      </w:r>
      <w:r w:rsidR="005D7C58">
        <w:rPr>
          <w:rFonts w:ascii="Arial" w:hAnsi="Arial" w:cs="Arial"/>
          <w:bCs/>
        </w:rPr>
        <w:t>majority of</w:t>
      </w:r>
      <w:r w:rsidR="00E6338D">
        <w:rPr>
          <w:rFonts w:ascii="Arial" w:hAnsi="Arial" w:cs="Arial"/>
          <w:bCs/>
        </w:rPr>
        <w:t xml:space="preserve"> taxes to support public spending</w:t>
      </w:r>
      <w:r w:rsidR="00A10BD1">
        <w:rPr>
          <w:rFonts w:ascii="Arial" w:hAnsi="Arial" w:cs="Arial"/>
          <w:bCs/>
        </w:rPr>
        <w:t xml:space="preserve"> and </w:t>
      </w:r>
      <w:r w:rsidR="00E6338D">
        <w:rPr>
          <w:rFonts w:ascii="Arial" w:hAnsi="Arial" w:cs="Arial"/>
          <w:bCs/>
        </w:rPr>
        <w:t>state pensions</w:t>
      </w:r>
      <w:r w:rsidR="006C7430">
        <w:rPr>
          <w:rFonts w:ascii="Arial" w:hAnsi="Arial" w:cs="Arial"/>
          <w:bCs/>
        </w:rPr>
        <w:t xml:space="preserve">, </w:t>
      </w:r>
      <w:r w:rsidR="00B0634C">
        <w:rPr>
          <w:rFonts w:ascii="Arial" w:hAnsi="Arial" w:cs="Arial"/>
          <w:bCs/>
        </w:rPr>
        <w:t>this will increase our spending on state pensions</w:t>
      </w:r>
      <w:r w:rsidR="00B851FF">
        <w:rPr>
          <w:rFonts w:ascii="Arial" w:hAnsi="Arial" w:cs="Arial"/>
          <w:bCs/>
        </w:rPr>
        <w:t xml:space="preserve"> </w:t>
      </w:r>
      <w:r w:rsidR="00B851FF">
        <w:rPr>
          <w:rFonts w:ascii="Arial" w:hAnsi="Arial" w:cs="Arial"/>
          <w:bCs/>
        </w:rPr>
        <w:t xml:space="preserve">(ONS, </w:t>
      </w:r>
      <w:r w:rsidR="00B851FF" w:rsidRPr="007B6526">
        <w:rPr>
          <w:rFonts w:ascii="Arial" w:hAnsi="Arial" w:cs="Arial"/>
          <w:bCs/>
          <w:color w:val="000000" w:themeColor="text1"/>
          <w:shd w:val="clear" w:color="auto" w:fill="FFFFFF" w:themeFill="background1"/>
        </w:rPr>
        <w:t>202</w:t>
      </w:r>
      <w:r w:rsidR="00822FBA" w:rsidRPr="007B6526">
        <w:rPr>
          <w:rFonts w:ascii="Arial" w:hAnsi="Arial" w:cs="Arial"/>
          <w:bCs/>
          <w:color w:val="000000" w:themeColor="text1"/>
        </w:rPr>
        <w:t>0</w:t>
      </w:r>
      <w:r w:rsidR="00B851FF">
        <w:rPr>
          <w:rFonts w:ascii="Arial" w:hAnsi="Arial" w:cs="Arial"/>
          <w:bCs/>
        </w:rPr>
        <w:t>)</w:t>
      </w:r>
      <w:r w:rsidR="00B0634C">
        <w:rPr>
          <w:rFonts w:ascii="Arial" w:hAnsi="Arial" w:cs="Arial"/>
          <w:bCs/>
        </w:rPr>
        <w:t>.</w:t>
      </w:r>
    </w:p>
    <w:p w14:paraId="5EE5C903" w14:textId="32B04101" w:rsidR="00B57A69" w:rsidRDefault="0050536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25440C">
        <w:rPr>
          <w:rFonts w:ascii="Arial" w:hAnsi="Arial" w:cs="Arial"/>
          <w:bCs/>
        </w:rPr>
        <w:t>implication</w:t>
      </w:r>
      <w:r>
        <w:rPr>
          <w:rFonts w:ascii="Arial" w:hAnsi="Arial" w:cs="Arial"/>
          <w:bCs/>
        </w:rPr>
        <w:t xml:space="preserve"> of an ageing population </w:t>
      </w:r>
      <w:r w:rsidR="00CC29BC">
        <w:rPr>
          <w:rFonts w:ascii="Arial" w:hAnsi="Arial" w:cs="Arial"/>
          <w:bCs/>
        </w:rPr>
        <w:t xml:space="preserve">means there will be huge impacts on </w:t>
      </w:r>
      <w:r w:rsidR="00625CB7">
        <w:rPr>
          <w:rFonts w:ascii="Arial" w:hAnsi="Arial" w:cs="Arial"/>
          <w:bCs/>
        </w:rPr>
        <w:t xml:space="preserve">the economy </w:t>
      </w:r>
      <w:r w:rsidR="003851A3">
        <w:rPr>
          <w:rFonts w:ascii="Arial" w:hAnsi="Arial" w:cs="Arial"/>
          <w:bCs/>
        </w:rPr>
        <w:t xml:space="preserve">and finance including services and </w:t>
      </w:r>
      <w:r w:rsidR="0030191E">
        <w:rPr>
          <w:rFonts w:ascii="Arial" w:hAnsi="Arial" w:cs="Arial"/>
          <w:bCs/>
        </w:rPr>
        <w:t xml:space="preserve">on the society including the </w:t>
      </w:r>
      <w:r w:rsidR="00AE3547">
        <w:rPr>
          <w:rFonts w:ascii="Arial" w:hAnsi="Arial" w:cs="Arial"/>
          <w:bCs/>
        </w:rPr>
        <w:t>individual’s</w:t>
      </w:r>
      <w:r w:rsidR="0030191E">
        <w:rPr>
          <w:rFonts w:ascii="Arial" w:hAnsi="Arial" w:cs="Arial"/>
          <w:bCs/>
        </w:rPr>
        <w:t xml:space="preserve"> well-being (</w:t>
      </w:r>
      <w:r w:rsidR="00F74CCA">
        <w:rPr>
          <w:rFonts w:ascii="Arial" w:hAnsi="Arial" w:cs="Arial"/>
          <w:bCs/>
        </w:rPr>
        <w:t>ONS, 2018).</w:t>
      </w:r>
      <w:r w:rsidR="006A3B6C">
        <w:rPr>
          <w:rFonts w:ascii="Arial" w:hAnsi="Arial" w:cs="Arial"/>
          <w:bCs/>
        </w:rPr>
        <w:t xml:space="preserve"> </w:t>
      </w:r>
    </w:p>
    <w:p w14:paraId="0AF04496" w14:textId="5818E7EA" w:rsidR="00AE3547" w:rsidRDefault="00DB6F3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As people are living longer</w:t>
      </w:r>
      <w:r w:rsidR="005152C9">
        <w:rPr>
          <w:rFonts w:ascii="Arial" w:hAnsi="Arial" w:cs="Arial"/>
          <w:bCs/>
        </w:rPr>
        <w:t xml:space="preserve">, the population projection </w:t>
      </w:r>
      <w:r w:rsidR="008504D9">
        <w:rPr>
          <w:rFonts w:ascii="Arial" w:hAnsi="Arial" w:cs="Arial"/>
          <w:bCs/>
        </w:rPr>
        <w:t>for over 65 years is</w:t>
      </w:r>
      <w:r w:rsidR="00255E2F">
        <w:rPr>
          <w:rFonts w:ascii="Arial" w:hAnsi="Arial" w:cs="Arial"/>
          <w:bCs/>
        </w:rPr>
        <w:t xml:space="preserve"> </w:t>
      </w:r>
      <w:r w:rsidR="009F21E9">
        <w:rPr>
          <w:rFonts w:ascii="Arial" w:hAnsi="Arial" w:cs="Arial"/>
          <w:bCs/>
        </w:rPr>
        <w:t>pr</w:t>
      </w:r>
      <w:r w:rsidR="005A02BD">
        <w:rPr>
          <w:rFonts w:ascii="Arial" w:hAnsi="Arial" w:cs="Arial"/>
          <w:bCs/>
        </w:rPr>
        <w:t>edicted</w:t>
      </w:r>
      <w:r w:rsidR="009F21E9">
        <w:rPr>
          <w:rFonts w:ascii="Arial" w:hAnsi="Arial" w:cs="Arial"/>
          <w:bCs/>
        </w:rPr>
        <w:t xml:space="preserve"> to grow </w:t>
      </w:r>
      <w:r w:rsidR="008504D9">
        <w:rPr>
          <w:rFonts w:ascii="Arial" w:hAnsi="Arial" w:cs="Arial"/>
          <w:bCs/>
        </w:rPr>
        <w:t xml:space="preserve">in England </w:t>
      </w:r>
      <w:r w:rsidR="009F21E9">
        <w:rPr>
          <w:rFonts w:ascii="Arial" w:hAnsi="Arial" w:cs="Arial"/>
          <w:bCs/>
        </w:rPr>
        <w:t>which means there will be a greater proportion of people aged 65 and over</w:t>
      </w:r>
      <w:r w:rsidR="00F453C8">
        <w:rPr>
          <w:rFonts w:ascii="Arial" w:hAnsi="Arial" w:cs="Arial"/>
          <w:bCs/>
        </w:rPr>
        <w:t xml:space="preserve"> by 2028. </w:t>
      </w:r>
      <w:r w:rsidR="00842245">
        <w:rPr>
          <w:rFonts w:ascii="Arial" w:hAnsi="Arial" w:cs="Arial"/>
          <w:bCs/>
        </w:rPr>
        <w:t xml:space="preserve">This will mean more social care to the older ages </w:t>
      </w:r>
      <w:r w:rsidR="00FA21C5">
        <w:rPr>
          <w:rFonts w:ascii="Arial" w:hAnsi="Arial" w:cs="Arial"/>
          <w:bCs/>
        </w:rPr>
        <w:t xml:space="preserve">with less funding </w:t>
      </w:r>
      <w:r w:rsidR="008334EA">
        <w:rPr>
          <w:rFonts w:ascii="Arial" w:hAnsi="Arial" w:cs="Arial"/>
          <w:bCs/>
        </w:rPr>
        <w:t xml:space="preserve">and increased demand </w:t>
      </w:r>
      <w:r w:rsidR="00FA21C5">
        <w:rPr>
          <w:rFonts w:ascii="Arial" w:hAnsi="Arial" w:cs="Arial"/>
          <w:bCs/>
        </w:rPr>
        <w:t xml:space="preserve">for </w:t>
      </w:r>
      <w:r w:rsidR="008334EA">
        <w:rPr>
          <w:rFonts w:ascii="Arial" w:hAnsi="Arial" w:cs="Arial"/>
          <w:bCs/>
        </w:rPr>
        <w:t>care (</w:t>
      </w:r>
      <w:r w:rsidR="00005CE5">
        <w:rPr>
          <w:rFonts w:ascii="Arial" w:hAnsi="Arial" w:cs="Arial"/>
          <w:bCs/>
        </w:rPr>
        <w:t xml:space="preserve">ONS, </w:t>
      </w:r>
      <w:r w:rsidR="00A8042D">
        <w:rPr>
          <w:rFonts w:ascii="Arial" w:hAnsi="Arial" w:cs="Arial"/>
          <w:bCs/>
        </w:rPr>
        <w:t>2020).</w:t>
      </w:r>
    </w:p>
    <w:p w14:paraId="12053552" w14:textId="77777777" w:rsidR="003E3C70" w:rsidRDefault="003E3C70"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0B72ABA4" w14:textId="17EE82B5" w:rsidR="00504A03" w:rsidRPr="00866E2F" w:rsidRDefault="003E3C70"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L</w:t>
      </w:r>
      <w:r w:rsidR="00A25C08" w:rsidRPr="00866E2F">
        <w:rPr>
          <w:rFonts w:ascii="Arial" w:hAnsi="Arial" w:cs="Arial"/>
          <w:b/>
        </w:rPr>
        <w:t xml:space="preserve">oneliness and isolation </w:t>
      </w:r>
      <w:r>
        <w:rPr>
          <w:rFonts w:ascii="Arial" w:hAnsi="Arial" w:cs="Arial"/>
          <w:b/>
        </w:rPr>
        <w:t xml:space="preserve">in </w:t>
      </w:r>
      <w:r w:rsidR="00A25C08" w:rsidRPr="00866E2F">
        <w:rPr>
          <w:rFonts w:ascii="Arial" w:hAnsi="Arial" w:cs="Arial"/>
          <w:b/>
        </w:rPr>
        <w:t xml:space="preserve">elderly </w:t>
      </w:r>
      <w:r w:rsidR="00E32DEC">
        <w:rPr>
          <w:rFonts w:ascii="Arial" w:hAnsi="Arial" w:cs="Arial"/>
          <w:b/>
        </w:rPr>
        <w:t xml:space="preserve">people </w:t>
      </w:r>
      <w:r w:rsidR="00A25C08" w:rsidRPr="00866E2F">
        <w:rPr>
          <w:rFonts w:ascii="Arial" w:hAnsi="Arial" w:cs="Arial"/>
          <w:b/>
        </w:rPr>
        <w:t>within UK and England</w:t>
      </w:r>
    </w:p>
    <w:p w14:paraId="341A36DD" w14:textId="09CD1008" w:rsidR="00A25C08" w:rsidRDefault="007105C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Older people are the most vulnerable </w:t>
      </w:r>
      <w:r w:rsidR="00607B9B">
        <w:rPr>
          <w:rFonts w:ascii="Arial" w:hAnsi="Arial" w:cs="Arial"/>
          <w:bCs/>
        </w:rPr>
        <w:t xml:space="preserve">to loneliness and isolation. </w:t>
      </w:r>
      <w:r w:rsidR="00156C21">
        <w:rPr>
          <w:rFonts w:ascii="Arial" w:hAnsi="Arial" w:cs="Arial"/>
          <w:bCs/>
        </w:rPr>
        <w:t xml:space="preserve">Loneliness is </w:t>
      </w:r>
      <w:r w:rsidR="00D91D1A">
        <w:rPr>
          <w:rFonts w:ascii="Arial" w:hAnsi="Arial" w:cs="Arial"/>
          <w:bCs/>
        </w:rPr>
        <w:t xml:space="preserve">something anybody and </w:t>
      </w:r>
      <w:r w:rsidR="00807017">
        <w:rPr>
          <w:rFonts w:ascii="Arial" w:hAnsi="Arial" w:cs="Arial"/>
          <w:bCs/>
        </w:rPr>
        <w:t xml:space="preserve">everybody can experience at any time. </w:t>
      </w:r>
      <w:r w:rsidR="007A781D">
        <w:rPr>
          <w:rFonts w:ascii="Arial" w:hAnsi="Arial" w:cs="Arial"/>
          <w:bCs/>
        </w:rPr>
        <w:t>Elderly people are especially prone to loneliness</w:t>
      </w:r>
      <w:r w:rsidR="0050233C">
        <w:rPr>
          <w:rFonts w:ascii="Arial" w:hAnsi="Arial" w:cs="Arial"/>
          <w:bCs/>
        </w:rPr>
        <w:t xml:space="preserve"> that is </w:t>
      </w:r>
      <w:r w:rsidR="00FC643B">
        <w:rPr>
          <w:rFonts w:ascii="Arial" w:hAnsi="Arial" w:cs="Arial"/>
          <w:bCs/>
        </w:rPr>
        <w:t>due to a variety of reasons</w:t>
      </w:r>
      <w:r w:rsidR="000A4572">
        <w:rPr>
          <w:rFonts w:ascii="Arial" w:hAnsi="Arial" w:cs="Arial"/>
          <w:bCs/>
        </w:rPr>
        <w:t xml:space="preserve"> including,</w:t>
      </w:r>
      <w:r w:rsidR="00D63A83">
        <w:rPr>
          <w:rFonts w:ascii="Arial" w:hAnsi="Arial" w:cs="Arial"/>
          <w:bCs/>
        </w:rPr>
        <w:t xml:space="preserve"> getting older or weaker, the death of spouses and friends</w:t>
      </w:r>
      <w:r w:rsidR="00030748">
        <w:rPr>
          <w:rFonts w:ascii="Arial" w:hAnsi="Arial" w:cs="Arial"/>
          <w:bCs/>
        </w:rPr>
        <w:t xml:space="preserve"> or disability or illness</w:t>
      </w:r>
      <w:r w:rsidR="00EB03C7">
        <w:rPr>
          <w:rFonts w:ascii="Arial" w:hAnsi="Arial" w:cs="Arial"/>
          <w:bCs/>
        </w:rPr>
        <w:t xml:space="preserve">. </w:t>
      </w:r>
    </w:p>
    <w:p w14:paraId="7ECB1C94" w14:textId="6CC3AD4C" w:rsidR="00EE20D0" w:rsidRDefault="004342F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With people living longer </w:t>
      </w:r>
      <w:r w:rsidR="001802CB">
        <w:rPr>
          <w:rFonts w:ascii="Arial" w:hAnsi="Arial" w:cs="Arial"/>
          <w:bCs/>
        </w:rPr>
        <w:t xml:space="preserve">and </w:t>
      </w:r>
      <w:r w:rsidR="0066759C">
        <w:rPr>
          <w:rFonts w:ascii="Arial" w:hAnsi="Arial" w:cs="Arial"/>
          <w:bCs/>
        </w:rPr>
        <w:t>on their own</w:t>
      </w:r>
      <w:r w:rsidR="00274FEF">
        <w:rPr>
          <w:rFonts w:ascii="Arial" w:hAnsi="Arial" w:cs="Arial"/>
          <w:bCs/>
        </w:rPr>
        <w:t>, this is c</w:t>
      </w:r>
      <w:r w:rsidR="0066759C">
        <w:rPr>
          <w:rFonts w:ascii="Arial" w:hAnsi="Arial" w:cs="Arial"/>
          <w:bCs/>
        </w:rPr>
        <w:t xml:space="preserve">reating </w:t>
      </w:r>
      <w:r w:rsidR="00274FEF">
        <w:rPr>
          <w:rFonts w:ascii="Arial" w:hAnsi="Arial" w:cs="Arial"/>
          <w:bCs/>
        </w:rPr>
        <w:t xml:space="preserve">a </w:t>
      </w:r>
      <w:r w:rsidR="000847A1">
        <w:rPr>
          <w:rFonts w:ascii="Arial" w:hAnsi="Arial" w:cs="Arial"/>
          <w:bCs/>
        </w:rPr>
        <w:t>higher level</w:t>
      </w:r>
      <w:r w:rsidR="00F26C9E">
        <w:rPr>
          <w:rFonts w:ascii="Arial" w:hAnsi="Arial" w:cs="Arial"/>
          <w:bCs/>
        </w:rPr>
        <w:t xml:space="preserve"> of isolation and loneliness</w:t>
      </w:r>
      <w:r w:rsidR="008C539C">
        <w:rPr>
          <w:rFonts w:ascii="Arial" w:hAnsi="Arial" w:cs="Arial"/>
          <w:bCs/>
        </w:rPr>
        <w:t xml:space="preserve">. </w:t>
      </w:r>
      <w:r w:rsidR="000847A1">
        <w:rPr>
          <w:rFonts w:ascii="Arial" w:hAnsi="Arial" w:cs="Arial"/>
          <w:bCs/>
        </w:rPr>
        <w:t xml:space="preserve">There are </w:t>
      </w:r>
      <w:r w:rsidR="002F6C21">
        <w:rPr>
          <w:rFonts w:ascii="Arial" w:hAnsi="Arial" w:cs="Arial"/>
          <w:bCs/>
        </w:rPr>
        <w:t>several</w:t>
      </w:r>
      <w:r w:rsidR="000847A1">
        <w:rPr>
          <w:rFonts w:ascii="Arial" w:hAnsi="Arial" w:cs="Arial"/>
          <w:bCs/>
        </w:rPr>
        <w:t xml:space="preserve"> </w:t>
      </w:r>
      <w:r w:rsidR="00820E3B">
        <w:rPr>
          <w:rFonts w:ascii="Arial" w:hAnsi="Arial" w:cs="Arial"/>
          <w:bCs/>
        </w:rPr>
        <w:t xml:space="preserve">other </w:t>
      </w:r>
      <w:r w:rsidR="000847A1">
        <w:rPr>
          <w:rFonts w:ascii="Arial" w:hAnsi="Arial" w:cs="Arial"/>
          <w:bCs/>
        </w:rPr>
        <w:t xml:space="preserve">factors </w:t>
      </w:r>
      <w:r w:rsidR="00820E3B">
        <w:rPr>
          <w:rFonts w:ascii="Arial" w:hAnsi="Arial" w:cs="Arial"/>
          <w:bCs/>
        </w:rPr>
        <w:t xml:space="preserve">that leads to social isolation and loneliness </w:t>
      </w:r>
      <w:r w:rsidR="00BF0F52">
        <w:rPr>
          <w:rFonts w:ascii="Arial" w:hAnsi="Arial" w:cs="Arial"/>
          <w:bCs/>
        </w:rPr>
        <w:t xml:space="preserve">such as </w:t>
      </w:r>
      <w:r w:rsidR="00F86A6A">
        <w:rPr>
          <w:rFonts w:ascii="Arial" w:hAnsi="Arial" w:cs="Arial"/>
          <w:bCs/>
        </w:rPr>
        <w:t xml:space="preserve">health problems, disability and </w:t>
      </w:r>
      <w:r w:rsidR="00E900EE">
        <w:rPr>
          <w:rFonts w:ascii="Arial" w:hAnsi="Arial" w:cs="Arial"/>
          <w:bCs/>
        </w:rPr>
        <w:t>sensory impairment</w:t>
      </w:r>
      <w:r w:rsidR="00AC17B7">
        <w:rPr>
          <w:rFonts w:ascii="Arial" w:hAnsi="Arial" w:cs="Arial"/>
          <w:bCs/>
        </w:rPr>
        <w:t xml:space="preserve">. </w:t>
      </w:r>
      <w:r w:rsidR="00A65698">
        <w:rPr>
          <w:rFonts w:ascii="Arial" w:hAnsi="Arial" w:cs="Arial"/>
          <w:bCs/>
        </w:rPr>
        <w:t xml:space="preserve">Loneliness is </w:t>
      </w:r>
      <w:r w:rsidR="0093459A">
        <w:rPr>
          <w:rFonts w:ascii="Arial" w:hAnsi="Arial" w:cs="Arial"/>
          <w:bCs/>
        </w:rPr>
        <w:t xml:space="preserve">more </w:t>
      </w:r>
      <w:r w:rsidR="00A65698">
        <w:rPr>
          <w:rFonts w:ascii="Arial" w:hAnsi="Arial" w:cs="Arial"/>
          <w:bCs/>
        </w:rPr>
        <w:t xml:space="preserve">common in older people </w:t>
      </w:r>
      <w:r w:rsidR="0093459A">
        <w:rPr>
          <w:rFonts w:ascii="Arial" w:hAnsi="Arial" w:cs="Arial"/>
          <w:bCs/>
        </w:rPr>
        <w:t xml:space="preserve">due to their mental </w:t>
      </w:r>
      <w:r w:rsidR="0093459A">
        <w:rPr>
          <w:rFonts w:ascii="Arial" w:hAnsi="Arial" w:cs="Arial"/>
          <w:bCs/>
        </w:rPr>
        <w:lastRenderedPageBreak/>
        <w:t>and physical health</w:t>
      </w:r>
      <w:r w:rsidR="00FE4634">
        <w:rPr>
          <w:rFonts w:ascii="Arial" w:hAnsi="Arial" w:cs="Arial"/>
          <w:bCs/>
        </w:rPr>
        <w:t xml:space="preserve">. It also </w:t>
      </w:r>
      <w:r w:rsidR="00E65322">
        <w:rPr>
          <w:rFonts w:ascii="Arial" w:hAnsi="Arial" w:cs="Arial"/>
          <w:bCs/>
        </w:rPr>
        <w:t>highlight</w:t>
      </w:r>
      <w:r w:rsidR="00FE4634">
        <w:rPr>
          <w:rFonts w:ascii="Arial" w:hAnsi="Arial" w:cs="Arial"/>
          <w:bCs/>
        </w:rPr>
        <w:t xml:space="preserve">s </w:t>
      </w:r>
      <w:r w:rsidR="00E65322">
        <w:rPr>
          <w:rFonts w:ascii="Arial" w:hAnsi="Arial" w:cs="Arial"/>
          <w:bCs/>
        </w:rPr>
        <w:t>the need for</w:t>
      </w:r>
      <w:r w:rsidR="00C649E0">
        <w:rPr>
          <w:rFonts w:ascii="Arial" w:hAnsi="Arial" w:cs="Arial"/>
          <w:bCs/>
        </w:rPr>
        <w:t xml:space="preserve"> better strategies and intervention to target these people </w:t>
      </w:r>
      <w:r w:rsidR="00EC34DB">
        <w:rPr>
          <w:rFonts w:ascii="Arial" w:hAnsi="Arial" w:cs="Arial"/>
          <w:bCs/>
        </w:rPr>
        <w:t>to reduce loneliness and improve the quality of t</w:t>
      </w:r>
      <w:r w:rsidR="00BC71F9">
        <w:rPr>
          <w:rFonts w:ascii="Arial" w:hAnsi="Arial" w:cs="Arial"/>
          <w:bCs/>
        </w:rPr>
        <w:t>heir life</w:t>
      </w:r>
      <w:r w:rsidR="00A65698">
        <w:rPr>
          <w:rFonts w:ascii="Arial" w:hAnsi="Arial" w:cs="Arial"/>
          <w:bCs/>
        </w:rPr>
        <w:t xml:space="preserve"> </w:t>
      </w:r>
      <w:r w:rsidR="00FE4634">
        <w:rPr>
          <w:rFonts w:ascii="Arial" w:hAnsi="Arial" w:cs="Arial"/>
          <w:bCs/>
        </w:rPr>
        <w:t>(</w:t>
      </w:r>
      <w:r w:rsidR="00007546">
        <w:rPr>
          <w:rFonts w:ascii="Arial" w:hAnsi="Arial" w:cs="Arial"/>
          <w:bCs/>
        </w:rPr>
        <w:t xml:space="preserve">Luanaigh </w:t>
      </w:r>
      <w:r w:rsidR="003C3F9C">
        <w:rPr>
          <w:rFonts w:ascii="Arial" w:hAnsi="Arial" w:cs="Arial"/>
          <w:bCs/>
        </w:rPr>
        <w:t>and Lawlor, 2008).</w:t>
      </w:r>
    </w:p>
    <w:p w14:paraId="744AE85E" w14:textId="71A77198" w:rsidR="00866E2F" w:rsidRDefault="003779C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According to </w:t>
      </w:r>
      <w:r w:rsidR="00DE46A1">
        <w:rPr>
          <w:rFonts w:ascii="Arial" w:hAnsi="Arial" w:cs="Arial"/>
          <w:bCs/>
        </w:rPr>
        <w:t xml:space="preserve">Fakoya, </w:t>
      </w:r>
      <w:r w:rsidR="00197DEA">
        <w:rPr>
          <w:rFonts w:ascii="Arial" w:hAnsi="Arial" w:cs="Arial"/>
          <w:bCs/>
        </w:rPr>
        <w:t xml:space="preserve">McCorry and </w:t>
      </w:r>
      <w:r w:rsidR="00DE46A1">
        <w:rPr>
          <w:rFonts w:ascii="Arial" w:hAnsi="Arial" w:cs="Arial"/>
          <w:bCs/>
        </w:rPr>
        <w:t>Do</w:t>
      </w:r>
      <w:r w:rsidR="00197DEA">
        <w:rPr>
          <w:rFonts w:ascii="Arial" w:hAnsi="Arial" w:cs="Arial"/>
          <w:bCs/>
        </w:rPr>
        <w:t>nnelly (</w:t>
      </w:r>
      <w:r w:rsidR="00987091">
        <w:rPr>
          <w:rFonts w:ascii="Arial" w:hAnsi="Arial" w:cs="Arial"/>
          <w:bCs/>
        </w:rPr>
        <w:t xml:space="preserve">2020) 50% of people over the age of </w:t>
      </w:r>
      <w:r w:rsidR="006D3F4F">
        <w:rPr>
          <w:rFonts w:ascii="Arial" w:hAnsi="Arial" w:cs="Arial"/>
          <w:bCs/>
        </w:rPr>
        <w:t xml:space="preserve">60 </w:t>
      </w:r>
      <w:r w:rsidR="0098277E">
        <w:rPr>
          <w:rFonts w:ascii="Arial" w:hAnsi="Arial" w:cs="Arial"/>
          <w:bCs/>
        </w:rPr>
        <w:t xml:space="preserve">are at risk of social isolation and </w:t>
      </w:r>
      <w:r w:rsidR="00913BBF">
        <w:rPr>
          <w:rFonts w:ascii="Arial" w:hAnsi="Arial" w:cs="Arial"/>
          <w:bCs/>
        </w:rPr>
        <w:t xml:space="preserve">a quarter of those will experience loneliness at some point later on in life. </w:t>
      </w:r>
    </w:p>
    <w:p w14:paraId="3FBDCE47" w14:textId="77777777" w:rsidR="00B553E3" w:rsidRDefault="00B553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F03BD8A" w14:textId="2B034694" w:rsidR="00D212EF" w:rsidRDefault="00D415B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Age UK reported that </w:t>
      </w:r>
      <w:r w:rsidR="005C4800">
        <w:rPr>
          <w:rFonts w:ascii="Arial" w:hAnsi="Arial" w:cs="Arial"/>
          <w:bCs/>
        </w:rPr>
        <w:t xml:space="preserve">more than 2 million people </w:t>
      </w:r>
      <w:r w:rsidR="00EB455F">
        <w:rPr>
          <w:rFonts w:ascii="Arial" w:hAnsi="Arial" w:cs="Arial"/>
          <w:bCs/>
        </w:rPr>
        <w:t xml:space="preserve">over the age of 75 live alone in the </w:t>
      </w:r>
      <w:r w:rsidR="00495C9D">
        <w:rPr>
          <w:rFonts w:ascii="Arial" w:hAnsi="Arial" w:cs="Arial"/>
          <w:bCs/>
        </w:rPr>
        <w:t>UK</w:t>
      </w:r>
      <w:r w:rsidR="005C4800">
        <w:rPr>
          <w:rFonts w:ascii="Arial" w:hAnsi="Arial" w:cs="Arial"/>
          <w:bCs/>
        </w:rPr>
        <w:t xml:space="preserve"> and </w:t>
      </w:r>
      <w:r w:rsidR="00F60DED">
        <w:rPr>
          <w:rFonts w:ascii="Arial" w:hAnsi="Arial" w:cs="Arial"/>
          <w:bCs/>
        </w:rPr>
        <w:t xml:space="preserve">about half of those people </w:t>
      </w:r>
      <w:r w:rsidR="00321535">
        <w:rPr>
          <w:rFonts w:ascii="Arial" w:hAnsi="Arial" w:cs="Arial"/>
          <w:bCs/>
        </w:rPr>
        <w:t xml:space="preserve">have not spoken to a friend or neighbour </w:t>
      </w:r>
      <w:r w:rsidR="004D3549">
        <w:rPr>
          <w:rFonts w:ascii="Arial" w:hAnsi="Arial" w:cs="Arial"/>
          <w:bCs/>
        </w:rPr>
        <w:t xml:space="preserve">for over a month. </w:t>
      </w:r>
      <w:r w:rsidR="0028289C">
        <w:rPr>
          <w:rFonts w:ascii="Arial" w:hAnsi="Arial" w:cs="Arial"/>
          <w:bCs/>
        </w:rPr>
        <w:t>With older people there is a stigma s</w:t>
      </w:r>
      <w:r w:rsidR="006A659F">
        <w:rPr>
          <w:rFonts w:ascii="Arial" w:hAnsi="Arial" w:cs="Arial"/>
          <w:bCs/>
        </w:rPr>
        <w:t xml:space="preserve">urrounding loneliness and they </w:t>
      </w:r>
      <w:r w:rsidR="00333013">
        <w:rPr>
          <w:rFonts w:ascii="Arial" w:hAnsi="Arial" w:cs="Arial"/>
          <w:bCs/>
        </w:rPr>
        <w:t xml:space="preserve">would rather </w:t>
      </w:r>
      <w:r w:rsidR="00C54D70">
        <w:rPr>
          <w:rFonts w:ascii="Arial" w:hAnsi="Arial" w:cs="Arial"/>
          <w:bCs/>
        </w:rPr>
        <w:t xml:space="preserve">suffer </w:t>
      </w:r>
      <w:r w:rsidR="00830C57">
        <w:rPr>
          <w:rFonts w:ascii="Arial" w:hAnsi="Arial" w:cs="Arial"/>
          <w:bCs/>
        </w:rPr>
        <w:t xml:space="preserve">but </w:t>
      </w:r>
      <w:r w:rsidR="006A659F">
        <w:rPr>
          <w:rFonts w:ascii="Arial" w:hAnsi="Arial" w:cs="Arial"/>
          <w:bCs/>
        </w:rPr>
        <w:t>not ask for help because they have too much pride</w:t>
      </w:r>
      <w:r w:rsidR="00333013">
        <w:rPr>
          <w:rFonts w:ascii="Arial" w:hAnsi="Arial" w:cs="Arial"/>
          <w:bCs/>
        </w:rPr>
        <w:t xml:space="preserve"> </w:t>
      </w:r>
      <w:r w:rsidR="002B2B42">
        <w:rPr>
          <w:rFonts w:ascii="Arial" w:hAnsi="Arial" w:cs="Arial"/>
          <w:bCs/>
        </w:rPr>
        <w:t>(NHS UK, 2018)</w:t>
      </w:r>
      <w:r w:rsidR="00830C57">
        <w:rPr>
          <w:rFonts w:ascii="Arial" w:hAnsi="Arial" w:cs="Arial"/>
          <w:bCs/>
        </w:rPr>
        <w:t xml:space="preserve">. </w:t>
      </w:r>
    </w:p>
    <w:p w14:paraId="4DBD0682" w14:textId="77777777" w:rsidR="00B553E3" w:rsidRDefault="00B553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CFB3507" w14:textId="7F357126" w:rsidR="00A25C08" w:rsidRPr="00866E2F" w:rsidRDefault="006D5693"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I</w:t>
      </w:r>
      <w:r w:rsidR="00A25C08" w:rsidRPr="00866E2F">
        <w:rPr>
          <w:rFonts w:ascii="Arial" w:hAnsi="Arial" w:cs="Arial"/>
          <w:b/>
        </w:rPr>
        <w:t xml:space="preserve">mpact of </w:t>
      </w:r>
      <w:r w:rsidR="008477FA" w:rsidRPr="00866E2F">
        <w:rPr>
          <w:rFonts w:ascii="Arial" w:hAnsi="Arial" w:cs="Arial"/>
          <w:b/>
        </w:rPr>
        <w:t xml:space="preserve">loneliness and isolation on </w:t>
      </w:r>
      <w:r>
        <w:rPr>
          <w:rFonts w:ascii="Arial" w:hAnsi="Arial" w:cs="Arial"/>
          <w:b/>
        </w:rPr>
        <w:t>elderly people l</w:t>
      </w:r>
      <w:r w:rsidR="008477FA" w:rsidRPr="00866E2F">
        <w:rPr>
          <w:rFonts w:ascii="Arial" w:hAnsi="Arial" w:cs="Arial"/>
          <w:b/>
        </w:rPr>
        <w:t>iving within a care setting</w:t>
      </w:r>
    </w:p>
    <w:p w14:paraId="7FFA5400" w14:textId="64E49DB5" w:rsidR="008477FA" w:rsidRDefault="00C1682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According to Courtin and Knapp, (2017)</w:t>
      </w:r>
      <w:r w:rsidR="005B4EDC">
        <w:rPr>
          <w:rFonts w:ascii="Arial" w:hAnsi="Arial" w:cs="Arial"/>
          <w:bCs/>
        </w:rPr>
        <w:t>, i</w:t>
      </w:r>
      <w:r w:rsidR="00712573">
        <w:rPr>
          <w:rFonts w:ascii="Arial" w:hAnsi="Arial" w:cs="Arial"/>
          <w:bCs/>
        </w:rPr>
        <w:t xml:space="preserve">t is accepted that </w:t>
      </w:r>
      <w:r w:rsidR="00434670">
        <w:rPr>
          <w:rFonts w:ascii="Arial" w:hAnsi="Arial" w:cs="Arial"/>
          <w:bCs/>
        </w:rPr>
        <w:t xml:space="preserve">in </w:t>
      </w:r>
      <w:r w:rsidR="000B30BE">
        <w:rPr>
          <w:rFonts w:ascii="Arial" w:hAnsi="Arial" w:cs="Arial"/>
          <w:bCs/>
        </w:rPr>
        <w:t>later life</w:t>
      </w:r>
      <w:r w:rsidR="009D6CD6">
        <w:rPr>
          <w:rFonts w:ascii="Arial" w:hAnsi="Arial" w:cs="Arial"/>
          <w:bCs/>
        </w:rPr>
        <w:t>,</w:t>
      </w:r>
      <w:r w:rsidR="000B30BE">
        <w:rPr>
          <w:rFonts w:ascii="Arial" w:hAnsi="Arial" w:cs="Arial"/>
          <w:bCs/>
        </w:rPr>
        <w:t xml:space="preserve"> </w:t>
      </w:r>
      <w:r w:rsidR="00781611">
        <w:rPr>
          <w:rFonts w:ascii="Arial" w:hAnsi="Arial" w:cs="Arial"/>
          <w:bCs/>
        </w:rPr>
        <w:t xml:space="preserve">loneliness </w:t>
      </w:r>
      <w:r w:rsidR="000B30BE">
        <w:rPr>
          <w:rFonts w:ascii="Arial" w:hAnsi="Arial" w:cs="Arial"/>
          <w:bCs/>
        </w:rPr>
        <w:t>is</w:t>
      </w:r>
      <w:r w:rsidR="00781611">
        <w:rPr>
          <w:rFonts w:ascii="Arial" w:hAnsi="Arial" w:cs="Arial"/>
          <w:bCs/>
        </w:rPr>
        <w:t xml:space="preserve"> a</w:t>
      </w:r>
      <w:r w:rsidR="000B30BE">
        <w:rPr>
          <w:rFonts w:ascii="Arial" w:hAnsi="Arial" w:cs="Arial"/>
          <w:bCs/>
        </w:rPr>
        <w:t xml:space="preserve"> common problem due to health problems and </w:t>
      </w:r>
      <w:r w:rsidR="00E72C7B">
        <w:rPr>
          <w:rFonts w:ascii="Arial" w:hAnsi="Arial" w:cs="Arial"/>
          <w:bCs/>
        </w:rPr>
        <w:t>lack of social interaction.</w:t>
      </w:r>
      <w:r w:rsidR="00BA2FF2">
        <w:rPr>
          <w:rFonts w:ascii="Arial" w:hAnsi="Arial" w:cs="Arial"/>
          <w:bCs/>
        </w:rPr>
        <w:t xml:space="preserve"> </w:t>
      </w:r>
      <w:r w:rsidR="009D6CD6">
        <w:rPr>
          <w:rFonts w:ascii="Arial" w:hAnsi="Arial" w:cs="Arial"/>
          <w:bCs/>
        </w:rPr>
        <w:t xml:space="preserve">For the </w:t>
      </w:r>
      <w:r w:rsidR="0091034E">
        <w:rPr>
          <w:rFonts w:ascii="Arial" w:hAnsi="Arial" w:cs="Arial"/>
          <w:bCs/>
        </w:rPr>
        <w:t>majority,</w:t>
      </w:r>
      <w:r w:rsidR="009D6CD6">
        <w:rPr>
          <w:rFonts w:ascii="Arial" w:hAnsi="Arial" w:cs="Arial"/>
          <w:bCs/>
        </w:rPr>
        <w:t xml:space="preserve"> the </w:t>
      </w:r>
      <w:r w:rsidR="00EE6DEE">
        <w:rPr>
          <w:rFonts w:ascii="Arial" w:hAnsi="Arial" w:cs="Arial"/>
          <w:bCs/>
        </w:rPr>
        <w:t xml:space="preserve">feeling of loneliness passes but for some </w:t>
      </w:r>
      <w:r w:rsidR="000344F4">
        <w:rPr>
          <w:rFonts w:ascii="Arial" w:hAnsi="Arial" w:cs="Arial"/>
          <w:bCs/>
        </w:rPr>
        <w:t xml:space="preserve">it persists and </w:t>
      </w:r>
      <w:r w:rsidR="008D56CD">
        <w:rPr>
          <w:rFonts w:ascii="Arial" w:hAnsi="Arial" w:cs="Arial"/>
          <w:bCs/>
        </w:rPr>
        <w:t>impacts negatively on the</w:t>
      </w:r>
      <w:r w:rsidR="00AE57F7">
        <w:rPr>
          <w:rFonts w:ascii="Arial" w:hAnsi="Arial" w:cs="Arial"/>
          <w:bCs/>
        </w:rPr>
        <w:t>ir</w:t>
      </w:r>
      <w:r w:rsidR="008D56CD">
        <w:rPr>
          <w:rFonts w:ascii="Arial" w:hAnsi="Arial" w:cs="Arial"/>
          <w:bCs/>
        </w:rPr>
        <w:t xml:space="preserve"> quality of life. </w:t>
      </w:r>
      <w:r w:rsidR="00BA2FF2">
        <w:rPr>
          <w:rFonts w:ascii="Arial" w:hAnsi="Arial" w:cs="Arial"/>
          <w:bCs/>
        </w:rPr>
        <w:t xml:space="preserve">A study by </w:t>
      </w:r>
      <w:r w:rsidR="007A0998">
        <w:rPr>
          <w:rFonts w:ascii="Arial" w:hAnsi="Arial" w:cs="Arial"/>
          <w:bCs/>
        </w:rPr>
        <w:t xml:space="preserve">Karicha </w:t>
      </w:r>
      <w:r w:rsidR="007A0998" w:rsidRPr="007A0998">
        <w:rPr>
          <w:rFonts w:ascii="Arial" w:hAnsi="Arial" w:cs="Arial"/>
          <w:bCs/>
          <w:i/>
          <w:iCs/>
        </w:rPr>
        <w:t>et al</w:t>
      </w:r>
      <w:r w:rsidR="007A0998">
        <w:rPr>
          <w:rFonts w:ascii="Arial" w:hAnsi="Arial" w:cs="Arial"/>
          <w:bCs/>
        </w:rPr>
        <w:t xml:space="preserve">, </w:t>
      </w:r>
      <w:r w:rsidR="00F37648">
        <w:rPr>
          <w:rFonts w:ascii="Arial" w:hAnsi="Arial" w:cs="Arial"/>
          <w:bCs/>
        </w:rPr>
        <w:t>(</w:t>
      </w:r>
      <w:r w:rsidR="007A0998">
        <w:rPr>
          <w:rFonts w:ascii="Arial" w:hAnsi="Arial" w:cs="Arial"/>
          <w:bCs/>
        </w:rPr>
        <w:t>2017</w:t>
      </w:r>
      <w:r w:rsidR="00F37648">
        <w:rPr>
          <w:rFonts w:ascii="Arial" w:hAnsi="Arial" w:cs="Arial"/>
          <w:bCs/>
        </w:rPr>
        <w:t>)</w:t>
      </w:r>
      <w:r w:rsidR="007A0998">
        <w:rPr>
          <w:rFonts w:ascii="Arial" w:hAnsi="Arial" w:cs="Arial"/>
          <w:bCs/>
        </w:rPr>
        <w:t xml:space="preserve"> </w:t>
      </w:r>
      <w:r w:rsidR="00F37648">
        <w:rPr>
          <w:rFonts w:ascii="Arial" w:hAnsi="Arial" w:cs="Arial"/>
          <w:bCs/>
        </w:rPr>
        <w:t xml:space="preserve">found that the lack of </w:t>
      </w:r>
      <w:r w:rsidR="008C6B51">
        <w:rPr>
          <w:rFonts w:ascii="Arial" w:hAnsi="Arial" w:cs="Arial"/>
          <w:bCs/>
        </w:rPr>
        <w:t xml:space="preserve">intervention to prevent loneliness </w:t>
      </w:r>
      <w:r w:rsidR="007B5C84">
        <w:rPr>
          <w:rFonts w:ascii="Arial" w:hAnsi="Arial" w:cs="Arial"/>
          <w:bCs/>
        </w:rPr>
        <w:t xml:space="preserve">in older people was </w:t>
      </w:r>
      <w:r w:rsidR="008C6B51">
        <w:rPr>
          <w:rFonts w:ascii="Arial" w:hAnsi="Arial" w:cs="Arial"/>
          <w:bCs/>
        </w:rPr>
        <w:t>very weak</w:t>
      </w:r>
      <w:r w:rsidR="004D291C">
        <w:rPr>
          <w:rFonts w:ascii="Arial" w:hAnsi="Arial" w:cs="Arial"/>
          <w:bCs/>
        </w:rPr>
        <w:t xml:space="preserve">. </w:t>
      </w:r>
      <w:r w:rsidR="00AC2BEA">
        <w:rPr>
          <w:rFonts w:ascii="Arial" w:hAnsi="Arial" w:cs="Arial"/>
          <w:bCs/>
        </w:rPr>
        <w:t>However, from the many interview</w:t>
      </w:r>
      <w:r w:rsidR="007817D8">
        <w:rPr>
          <w:rFonts w:ascii="Arial" w:hAnsi="Arial" w:cs="Arial"/>
          <w:bCs/>
        </w:rPr>
        <w:t>s</w:t>
      </w:r>
      <w:r w:rsidR="00AC2BEA">
        <w:rPr>
          <w:rFonts w:ascii="Arial" w:hAnsi="Arial" w:cs="Arial"/>
          <w:bCs/>
        </w:rPr>
        <w:t xml:space="preserve"> and one to one </w:t>
      </w:r>
      <w:r w:rsidR="004E3CAD">
        <w:rPr>
          <w:rFonts w:ascii="Arial" w:hAnsi="Arial" w:cs="Arial"/>
          <w:bCs/>
        </w:rPr>
        <w:t>session</w:t>
      </w:r>
      <w:r w:rsidR="00AC2BEA">
        <w:rPr>
          <w:rFonts w:ascii="Arial" w:hAnsi="Arial" w:cs="Arial"/>
          <w:bCs/>
        </w:rPr>
        <w:t xml:space="preserve"> carried out</w:t>
      </w:r>
      <w:r w:rsidR="00B67BE4">
        <w:rPr>
          <w:rFonts w:ascii="Arial" w:hAnsi="Arial" w:cs="Arial"/>
          <w:bCs/>
        </w:rPr>
        <w:t>,</w:t>
      </w:r>
      <w:r w:rsidR="00AC2BEA">
        <w:rPr>
          <w:rFonts w:ascii="Arial" w:hAnsi="Arial" w:cs="Arial"/>
          <w:bCs/>
        </w:rPr>
        <w:t xml:space="preserve"> </w:t>
      </w:r>
      <w:r w:rsidR="000F7DE8">
        <w:rPr>
          <w:rFonts w:ascii="Arial" w:hAnsi="Arial" w:cs="Arial"/>
          <w:bCs/>
        </w:rPr>
        <w:t xml:space="preserve">it was identified that older people </w:t>
      </w:r>
      <w:r w:rsidR="00D512B9">
        <w:rPr>
          <w:rFonts w:ascii="Arial" w:hAnsi="Arial" w:cs="Arial"/>
          <w:bCs/>
        </w:rPr>
        <w:t xml:space="preserve">had good understanding </w:t>
      </w:r>
      <w:r w:rsidR="004C1DF6">
        <w:rPr>
          <w:rFonts w:ascii="Arial" w:hAnsi="Arial" w:cs="Arial"/>
          <w:bCs/>
        </w:rPr>
        <w:t xml:space="preserve">about the </w:t>
      </w:r>
      <w:r w:rsidR="000F0C3A">
        <w:rPr>
          <w:rFonts w:ascii="Arial" w:hAnsi="Arial" w:cs="Arial"/>
          <w:bCs/>
        </w:rPr>
        <w:t xml:space="preserve">social and community aspect </w:t>
      </w:r>
      <w:r w:rsidR="003F44A7">
        <w:rPr>
          <w:rFonts w:ascii="Arial" w:hAnsi="Arial" w:cs="Arial"/>
          <w:bCs/>
        </w:rPr>
        <w:t xml:space="preserve">but did not think that </w:t>
      </w:r>
      <w:r w:rsidR="001645E4">
        <w:rPr>
          <w:rFonts w:ascii="Arial" w:hAnsi="Arial" w:cs="Arial"/>
          <w:bCs/>
        </w:rPr>
        <w:t xml:space="preserve">the services provided </w:t>
      </w:r>
      <w:r w:rsidR="0022418A">
        <w:rPr>
          <w:rFonts w:ascii="Arial" w:hAnsi="Arial" w:cs="Arial"/>
          <w:bCs/>
        </w:rPr>
        <w:t xml:space="preserve">for loneliness </w:t>
      </w:r>
      <w:r w:rsidR="00CC71EE">
        <w:rPr>
          <w:rFonts w:ascii="Arial" w:hAnsi="Arial" w:cs="Arial"/>
          <w:bCs/>
        </w:rPr>
        <w:t xml:space="preserve">was considered </w:t>
      </w:r>
      <w:r w:rsidR="004A6EE3">
        <w:rPr>
          <w:rFonts w:ascii="Arial" w:hAnsi="Arial" w:cs="Arial"/>
          <w:bCs/>
        </w:rPr>
        <w:t xml:space="preserve">acceptable </w:t>
      </w:r>
      <w:r w:rsidR="000A5578">
        <w:rPr>
          <w:rFonts w:ascii="Arial" w:hAnsi="Arial" w:cs="Arial"/>
          <w:bCs/>
        </w:rPr>
        <w:t>as loneliness is not an illness</w:t>
      </w:r>
      <w:r w:rsidR="00A75A45">
        <w:rPr>
          <w:rFonts w:ascii="Arial" w:hAnsi="Arial" w:cs="Arial"/>
          <w:bCs/>
        </w:rPr>
        <w:t>.</w:t>
      </w:r>
      <w:r w:rsidR="000A5578">
        <w:rPr>
          <w:rFonts w:ascii="Arial" w:hAnsi="Arial" w:cs="Arial"/>
          <w:bCs/>
        </w:rPr>
        <w:t xml:space="preserve"> </w:t>
      </w:r>
      <w:r w:rsidR="00A75A45">
        <w:rPr>
          <w:rFonts w:ascii="Arial" w:hAnsi="Arial" w:cs="Arial"/>
          <w:bCs/>
        </w:rPr>
        <w:t>T</w:t>
      </w:r>
      <w:r w:rsidR="000A5578">
        <w:rPr>
          <w:rFonts w:ascii="Arial" w:hAnsi="Arial" w:cs="Arial"/>
          <w:bCs/>
        </w:rPr>
        <w:t>hey do</w:t>
      </w:r>
      <w:r w:rsidR="00CC71EE">
        <w:rPr>
          <w:rFonts w:ascii="Arial" w:hAnsi="Arial" w:cs="Arial"/>
          <w:bCs/>
        </w:rPr>
        <w:t xml:space="preserve"> not think that primary care should be addressing </w:t>
      </w:r>
      <w:r w:rsidR="00952B8F">
        <w:rPr>
          <w:rFonts w:ascii="Arial" w:hAnsi="Arial" w:cs="Arial"/>
          <w:bCs/>
        </w:rPr>
        <w:t>this</w:t>
      </w:r>
      <w:r w:rsidR="00A75A45">
        <w:rPr>
          <w:rFonts w:ascii="Arial" w:hAnsi="Arial" w:cs="Arial"/>
          <w:bCs/>
        </w:rPr>
        <w:t xml:space="preserve"> sensitive</w:t>
      </w:r>
      <w:r w:rsidR="00952B8F">
        <w:rPr>
          <w:rFonts w:ascii="Arial" w:hAnsi="Arial" w:cs="Arial"/>
          <w:bCs/>
        </w:rPr>
        <w:t xml:space="preserve"> issue</w:t>
      </w:r>
      <w:r w:rsidR="00BC59B0">
        <w:rPr>
          <w:rFonts w:ascii="Arial" w:hAnsi="Arial" w:cs="Arial"/>
          <w:bCs/>
        </w:rPr>
        <w:t xml:space="preserve">. </w:t>
      </w:r>
      <w:r w:rsidR="00BA3EA4">
        <w:rPr>
          <w:rFonts w:ascii="Arial" w:hAnsi="Arial" w:cs="Arial"/>
          <w:bCs/>
        </w:rPr>
        <w:t xml:space="preserve">They thought that primary care practitioners lack understanding </w:t>
      </w:r>
      <w:r w:rsidR="00C41BA9">
        <w:rPr>
          <w:rFonts w:ascii="Arial" w:hAnsi="Arial" w:cs="Arial"/>
          <w:bCs/>
        </w:rPr>
        <w:t xml:space="preserve">of loneliness and </w:t>
      </w:r>
      <w:r w:rsidR="00095976">
        <w:rPr>
          <w:rFonts w:ascii="Arial" w:hAnsi="Arial" w:cs="Arial"/>
          <w:bCs/>
        </w:rPr>
        <w:t xml:space="preserve">are unable to form a good relationship with the individual to understand such a sensitive issue like loneliness. </w:t>
      </w:r>
      <w:r w:rsidR="0077545D">
        <w:rPr>
          <w:rFonts w:ascii="Arial" w:hAnsi="Arial" w:cs="Arial"/>
          <w:bCs/>
        </w:rPr>
        <w:t xml:space="preserve">For many, although this was a </w:t>
      </w:r>
      <w:r w:rsidR="00236A7F">
        <w:rPr>
          <w:rFonts w:ascii="Arial" w:hAnsi="Arial" w:cs="Arial"/>
          <w:bCs/>
        </w:rPr>
        <w:t xml:space="preserve">difficult </w:t>
      </w:r>
      <w:r w:rsidR="00D24BC4">
        <w:rPr>
          <w:rFonts w:ascii="Arial" w:hAnsi="Arial" w:cs="Arial"/>
          <w:bCs/>
        </w:rPr>
        <w:t xml:space="preserve">and sensitive </w:t>
      </w:r>
      <w:r w:rsidR="00C90D8C">
        <w:rPr>
          <w:rFonts w:ascii="Arial" w:hAnsi="Arial" w:cs="Arial"/>
          <w:bCs/>
        </w:rPr>
        <w:t>matter they wanted to manage it on their own with</w:t>
      </w:r>
      <w:r w:rsidR="00373413">
        <w:rPr>
          <w:rFonts w:ascii="Arial" w:hAnsi="Arial" w:cs="Arial"/>
          <w:bCs/>
        </w:rPr>
        <w:t>out any external support.</w:t>
      </w:r>
    </w:p>
    <w:p w14:paraId="4FDAAE70" w14:textId="77777777" w:rsidR="00A1335C" w:rsidRDefault="00A1335C"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05D3FFF" w14:textId="787E849E" w:rsidR="00373413" w:rsidRDefault="00ED5B7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On the other hand, </w:t>
      </w:r>
      <w:r w:rsidR="00AA0FFF">
        <w:rPr>
          <w:rFonts w:ascii="Arial" w:hAnsi="Arial" w:cs="Arial"/>
          <w:bCs/>
        </w:rPr>
        <w:t xml:space="preserve">NHS </w:t>
      </w:r>
      <w:r w:rsidR="00520A87">
        <w:rPr>
          <w:rFonts w:ascii="Arial" w:hAnsi="Arial" w:cs="Arial"/>
          <w:bCs/>
        </w:rPr>
        <w:t xml:space="preserve">is </w:t>
      </w:r>
      <w:r w:rsidR="00D65145">
        <w:rPr>
          <w:rFonts w:ascii="Arial" w:hAnsi="Arial" w:cs="Arial"/>
          <w:bCs/>
        </w:rPr>
        <w:t xml:space="preserve">carrying out mass </w:t>
      </w:r>
      <w:r w:rsidR="00520A87">
        <w:rPr>
          <w:rFonts w:ascii="Arial" w:hAnsi="Arial" w:cs="Arial"/>
          <w:bCs/>
        </w:rPr>
        <w:t>recruit</w:t>
      </w:r>
      <w:r w:rsidR="00D65145">
        <w:rPr>
          <w:rFonts w:ascii="Arial" w:hAnsi="Arial" w:cs="Arial"/>
          <w:bCs/>
        </w:rPr>
        <w:t xml:space="preserve">ment </w:t>
      </w:r>
      <w:r w:rsidR="00A561B8">
        <w:rPr>
          <w:rFonts w:ascii="Arial" w:hAnsi="Arial" w:cs="Arial"/>
          <w:bCs/>
        </w:rPr>
        <w:t xml:space="preserve">of social link workers </w:t>
      </w:r>
      <w:r w:rsidR="006632D9">
        <w:rPr>
          <w:rFonts w:ascii="Arial" w:hAnsi="Arial" w:cs="Arial"/>
          <w:bCs/>
        </w:rPr>
        <w:t xml:space="preserve">to tackle loneliness and isolation </w:t>
      </w:r>
      <w:r w:rsidR="007C2D4F">
        <w:rPr>
          <w:rFonts w:ascii="Arial" w:hAnsi="Arial" w:cs="Arial"/>
          <w:bCs/>
        </w:rPr>
        <w:t>because of</w:t>
      </w:r>
      <w:r w:rsidR="006632D9">
        <w:rPr>
          <w:rFonts w:ascii="Arial" w:hAnsi="Arial" w:cs="Arial"/>
          <w:bCs/>
        </w:rPr>
        <w:t xml:space="preserve"> coronavirus</w:t>
      </w:r>
      <w:r w:rsidR="006F1207">
        <w:rPr>
          <w:rFonts w:ascii="Arial" w:hAnsi="Arial" w:cs="Arial"/>
          <w:bCs/>
        </w:rPr>
        <w:t xml:space="preserve">. </w:t>
      </w:r>
      <w:r w:rsidR="007C2D4F">
        <w:rPr>
          <w:rFonts w:ascii="Arial" w:hAnsi="Arial" w:cs="Arial"/>
          <w:bCs/>
        </w:rPr>
        <w:t xml:space="preserve">Social link workers were introduced to NHS </w:t>
      </w:r>
      <w:r w:rsidR="00C76641">
        <w:rPr>
          <w:rFonts w:ascii="Arial" w:hAnsi="Arial" w:cs="Arial"/>
          <w:bCs/>
        </w:rPr>
        <w:t xml:space="preserve">to help patients understand </w:t>
      </w:r>
      <w:r w:rsidR="00AB469C">
        <w:rPr>
          <w:rFonts w:ascii="Arial" w:hAnsi="Arial" w:cs="Arial"/>
          <w:bCs/>
        </w:rPr>
        <w:t xml:space="preserve">and </w:t>
      </w:r>
      <w:r w:rsidR="007715FB">
        <w:rPr>
          <w:rFonts w:ascii="Arial" w:hAnsi="Arial" w:cs="Arial"/>
          <w:bCs/>
        </w:rPr>
        <w:t xml:space="preserve">get </w:t>
      </w:r>
      <w:r w:rsidR="005D10D2">
        <w:rPr>
          <w:rFonts w:ascii="Arial" w:hAnsi="Arial" w:cs="Arial"/>
          <w:bCs/>
        </w:rPr>
        <w:t xml:space="preserve">involved </w:t>
      </w:r>
      <w:r w:rsidR="00FF3806">
        <w:rPr>
          <w:rFonts w:ascii="Arial" w:hAnsi="Arial" w:cs="Arial"/>
          <w:bCs/>
        </w:rPr>
        <w:t xml:space="preserve">by offering the </w:t>
      </w:r>
      <w:r w:rsidR="007715FB">
        <w:rPr>
          <w:rFonts w:ascii="Arial" w:hAnsi="Arial" w:cs="Arial"/>
          <w:bCs/>
        </w:rPr>
        <w:t>right help and support</w:t>
      </w:r>
      <w:r w:rsidR="00AA29F0">
        <w:rPr>
          <w:rFonts w:ascii="Arial" w:hAnsi="Arial" w:cs="Arial"/>
          <w:bCs/>
        </w:rPr>
        <w:t xml:space="preserve"> </w:t>
      </w:r>
      <w:r w:rsidR="00FF3806">
        <w:rPr>
          <w:rFonts w:ascii="Arial" w:hAnsi="Arial" w:cs="Arial"/>
          <w:bCs/>
        </w:rPr>
        <w:t xml:space="preserve">to </w:t>
      </w:r>
      <w:r w:rsidR="00C17D44">
        <w:rPr>
          <w:rFonts w:ascii="Arial" w:hAnsi="Arial" w:cs="Arial"/>
          <w:bCs/>
        </w:rPr>
        <w:t>improve their wellbeing (NHS England, 2020).</w:t>
      </w:r>
    </w:p>
    <w:p w14:paraId="59C22525" w14:textId="77777777" w:rsidR="00DF0A75" w:rsidRDefault="00DF0A7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0E8EEA77" w14:textId="01CE5A82" w:rsidR="008477FA" w:rsidRPr="00866E2F" w:rsidRDefault="008477FA"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866E2F">
        <w:rPr>
          <w:rFonts w:ascii="Arial" w:hAnsi="Arial" w:cs="Arial"/>
          <w:b/>
        </w:rPr>
        <w:t>UK legislation and policy in this area</w:t>
      </w:r>
    </w:p>
    <w:p w14:paraId="5B34AD25" w14:textId="46BFFC9D" w:rsidR="008477FA" w:rsidRDefault="003B2CE3"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As the older population continues to grow</w:t>
      </w:r>
      <w:r w:rsidR="00C07B74">
        <w:rPr>
          <w:rFonts w:ascii="Arial" w:hAnsi="Arial" w:cs="Arial"/>
          <w:bCs/>
        </w:rPr>
        <w:t xml:space="preserve">, </w:t>
      </w:r>
      <w:r w:rsidR="005F4D34">
        <w:rPr>
          <w:rFonts w:ascii="Arial" w:hAnsi="Arial" w:cs="Arial"/>
          <w:bCs/>
        </w:rPr>
        <w:t xml:space="preserve">there is a </w:t>
      </w:r>
      <w:r w:rsidR="00D67374">
        <w:rPr>
          <w:rFonts w:ascii="Arial" w:hAnsi="Arial" w:cs="Arial"/>
          <w:bCs/>
        </w:rPr>
        <w:t>growing</w:t>
      </w:r>
      <w:r w:rsidR="00C71094">
        <w:rPr>
          <w:rFonts w:ascii="Arial" w:hAnsi="Arial" w:cs="Arial"/>
          <w:bCs/>
        </w:rPr>
        <w:t xml:space="preserve"> demand for social care</w:t>
      </w:r>
      <w:r w:rsidR="00C80BDC">
        <w:rPr>
          <w:rFonts w:ascii="Arial" w:hAnsi="Arial" w:cs="Arial"/>
          <w:bCs/>
        </w:rPr>
        <w:t xml:space="preserve"> for those with </w:t>
      </w:r>
      <w:r w:rsidR="009D0D5E">
        <w:rPr>
          <w:rFonts w:ascii="Arial" w:hAnsi="Arial" w:cs="Arial"/>
          <w:bCs/>
        </w:rPr>
        <w:t>long term conditions, learning disabilities and mental health conditions</w:t>
      </w:r>
      <w:r w:rsidR="00207466">
        <w:rPr>
          <w:rFonts w:ascii="Arial" w:hAnsi="Arial" w:cs="Arial"/>
          <w:bCs/>
        </w:rPr>
        <w:t xml:space="preserve"> </w:t>
      </w:r>
      <w:r w:rsidR="00992F8B">
        <w:rPr>
          <w:rFonts w:ascii="Arial" w:hAnsi="Arial" w:cs="Arial"/>
          <w:bCs/>
        </w:rPr>
        <w:t>(The Kin</w:t>
      </w:r>
      <w:r w:rsidR="005D39A7">
        <w:rPr>
          <w:rFonts w:ascii="Arial" w:hAnsi="Arial" w:cs="Arial"/>
          <w:bCs/>
        </w:rPr>
        <w:t>g’s Fund</w:t>
      </w:r>
      <w:r w:rsidR="00527B46">
        <w:rPr>
          <w:rFonts w:ascii="Arial" w:hAnsi="Arial" w:cs="Arial"/>
          <w:bCs/>
        </w:rPr>
        <w:t>, 2021)</w:t>
      </w:r>
      <w:r w:rsidR="00C71094">
        <w:rPr>
          <w:rFonts w:ascii="Arial" w:hAnsi="Arial" w:cs="Arial"/>
          <w:bCs/>
        </w:rPr>
        <w:t xml:space="preserve">. Care Act </w:t>
      </w:r>
      <w:r w:rsidR="00AB40F3">
        <w:rPr>
          <w:rFonts w:ascii="Arial" w:hAnsi="Arial" w:cs="Arial"/>
          <w:bCs/>
        </w:rPr>
        <w:t>(</w:t>
      </w:r>
      <w:r w:rsidR="00C71094">
        <w:rPr>
          <w:rFonts w:ascii="Arial" w:hAnsi="Arial" w:cs="Arial"/>
          <w:bCs/>
        </w:rPr>
        <w:t>2014</w:t>
      </w:r>
      <w:r w:rsidR="00AB40F3">
        <w:rPr>
          <w:rFonts w:ascii="Arial" w:hAnsi="Arial" w:cs="Arial"/>
          <w:bCs/>
        </w:rPr>
        <w:t>)</w:t>
      </w:r>
      <w:r w:rsidR="003E1A88">
        <w:rPr>
          <w:rFonts w:ascii="Arial" w:hAnsi="Arial" w:cs="Arial"/>
          <w:bCs/>
        </w:rPr>
        <w:t xml:space="preserve"> improves people’s independences and wellbeing</w:t>
      </w:r>
      <w:r w:rsidR="00B90A7C">
        <w:rPr>
          <w:rFonts w:ascii="Arial" w:hAnsi="Arial" w:cs="Arial"/>
          <w:bCs/>
        </w:rPr>
        <w:t xml:space="preserve">. </w:t>
      </w:r>
      <w:r w:rsidR="00A909E2">
        <w:rPr>
          <w:rFonts w:ascii="Arial" w:hAnsi="Arial" w:cs="Arial"/>
          <w:bCs/>
        </w:rPr>
        <w:t xml:space="preserve">It is the duty of the </w:t>
      </w:r>
      <w:r w:rsidR="00D81B91">
        <w:rPr>
          <w:rFonts w:ascii="Arial" w:hAnsi="Arial" w:cs="Arial"/>
          <w:bCs/>
        </w:rPr>
        <w:t xml:space="preserve">local authorities to provide </w:t>
      </w:r>
      <w:r w:rsidR="00D6308B">
        <w:rPr>
          <w:rFonts w:ascii="Arial" w:hAnsi="Arial" w:cs="Arial"/>
          <w:bCs/>
        </w:rPr>
        <w:t xml:space="preserve">or arrange the right services for people to help prevent further developing needs for care and support </w:t>
      </w:r>
      <w:r w:rsidR="003F0DC8">
        <w:rPr>
          <w:rFonts w:ascii="Arial" w:hAnsi="Arial" w:cs="Arial"/>
          <w:bCs/>
        </w:rPr>
        <w:t>or delay in dealing with people</w:t>
      </w:r>
      <w:r w:rsidR="0070607B">
        <w:rPr>
          <w:rFonts w:ascii="Arial" w:hAnsi="Arial" w:cs="Arial"/>
          <w:bCs/>
        </w:rPr>
        <w:t xml:space="preserve"> deteriorating to </w:t>
      </w:r>
      <w:r w:rsidR="000048C2">
        <w:rPr>
          <w:rFonts w:ascii="Arial" w:hAnsi="Arial" w:cs="Arial"/>
          <w:bCs/>
        </w:rPr>
        <w:t xml:space="preserve">an extent where ongoing care and support is required. </w:t>
      </w:r>
    </w:p>
    <w:p w14:paraId="3C3117D8" w14:textId="749BF922" w:rsidR="002F5641" w:rsidRDefault="002F5641"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There are </w:t>
      </w:r>
      <w:r w:rsidR="004906C4">
        <w:rPr>
          <w:rFonts w:ascii="Arial" w:hAnsi="Arial" w:cs="Arial"/>
          <w:bCs/>
        </w:rPr>
        <w:t>six principles of the Care Act</w:t>
      </w:r>
      <w:r w:rsidR="00AE4BCE">
        <w:rPr>
          <w:rFonts w:ascii="Arial" w:hAnsi="Arial" w:cs="Arial"/>
          <w:bCs/>
        </w:rPr>
        <w:t xml:space="preserve"> that underpins the safeguarding of adults, </w:t>
      </w:r>
      <w:r w:rsidR="004906C4">
        <w:rPr>
          <w:rFonts w:ascii="Arial" w:hAnsi="Arial" w:cs="Arial"/>
          <w:bCs/>
        </w:rPr>
        <w:t>these are:</w:t>
      </w:r>
    </w:p>
    <w:p w14:paraId="36C37319" w14:textId="38B23349" w:rsidR="004906C4" w:rsidRDefault="004906C4"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 xml:space="preserve">Empowerment </w:t>
      </w:r>
      <w:r w:rsidR="00AE4BCE">
        <w:rPr>
          <w:rFonts w:ascii="Arial" w:hAnsi="Arial" w:cs="Arial"/>
          <w:bCs/>
        </w:rPr>
        <w:t>–</w:t>
      </w:r>
      <w:r>
        <w:rPr>
          <w:rFonts w:ascii="Arial" w:hAnsi="Arial" w:cs="Arial"/>
          <w:bCs/>
        </w:rPr>
        <w:t xml:space="preserve"> </w:t>
      </w:r>
      <w:r w:rsidR="00AE4BCE">
        <w:rPr>
          <w:rFonts w:ascii="Arial" w:hAnsi="Arial" w:cs="Arial"/>
          <w:bCs/>
        </w:rPr>
        <w:t xml:space="preserve">encouraging and supporting </w:t>
      </w:r>
      <w:r w:rsidR="00882A56">
        <w:rPr>
          <w:rFonts w:ascii="Arial" w:hAnsi="Arial" w:cs="Arial"/>
          <w:bCs/>
        </w:rPr>
        <w:t>vulnerable adults so they can make their own decisions.</w:t>
      </w:r>
    </w:p>
    <w:p w14:paraId="27665050" w14:textId="46707C61" w:rsidR="00882A56" w:rsidRDefault="00882A56"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Prevention </w:t>
      </w:r>
      <w:r w:rsidR="00D95D9B">
        <w:rPr>
          <w:rFonts w:ascii="Arial" w:hAnsi="Arial" w:cs="Arial"/>
          <w:bCs/>
        </w:rPr>
        <w:t>–</w:t>
      </w:r>
      <w:r w:rsidR="0043105A">
        <w:rPr>
          <w:rFonts w:ascii="Arial" w:hAnsi="Arial" w:cs="Arial"/>
          <w:bCs/>
        </w:rPr>
        <w:t xml:space="preserve"> safeguarding </w:t>
      </w:r>
      <w:r w:rsidR="00C95B30">
        <w:rPr>
          <w:rFonts w:ascii="Arial" w:hAnsi="Arial" w:cs="Arial"/>
          <w:bCs/>
        </w:rPr>
        <w:t xml:space="preserve">concerns, neglect and abuse and acting </w:t>
      </w:r>
      <w:r w:rsidR="000414A4">
        <w:rPr>
          <w:rFonts w:ascii="Arial" w:hAnsi="Arial" w:cs="Arial"/>
          <w:bCs/>
        </w:rPr>
        <w:t>before harm occurs.</w:t>
      </w:r>
    </w:p>
    <w:p w14:paraId="472852FA" w14:textId="1AEB2943" w:rsidR="00D95D9B" w:rsidRDefault="005B00AC"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Proportionality </w:t>
      </w:r>
      <w:r w:rsidR="009E268F">
        <w:rPr>
          <w:rFonts w:ascii="Arial" w:hAnsi="Arial" w:cs="Arial"/>
          <w:bCs/>
        </w:rPr>
        <w:t xml:space="preserve">– </w:t>
      </w:r>
      <w:r w:rsidR="00DA3087">
        <w:rPr>
          <w:rFonts w:ascii="Arial" w:hAnsi="Arial" w:cs="Arial"/>
          <w:bCs/>
        </w:rPr>
        <w:t>do not</w:t>
      </w:r>
      <w:r w:rsidR="009E268F">
        <w:rPr>
          <w:rFonts w:ascii="Arial" w:hAnsi="Arial" w:cs="Arial"/>
          <w:bCs/>
        </w:rPr>
        <w:t xml:space="preserve"> apply one size fits all </w:t>
      </w:r>
      <w:r w:rsidR="00DA3087">
        <w:rPr>
          <w:rFonts w:ascii="Arial" w:hAnsi="Arial" w:cs="Arial"/>
          <w:bCs/>
        </w:rPr>
        <w:t>approach</w:t>
      </w:r>
    </w:p>
    <w:p w14:paraId="62CF171A" w14:textId="4032AA0F" w:rsidR="00DA3087" w:rsidRDefault="00DA3087"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Protection - </w:t>
      </w:r>
      <w:r w:rsidR="0043105A" w:rsidRPr="0043105A">
        <w:rPr>
          <w:rFonts w:ascii="Arial" w:hAnsi="Arial" w:cs="Arial"/>
          <w:bCs/>
        </w:rPr>
        <w:t>Support and represent those in greatest needs by recognising the signs of abuse</w:t>
      </w:r>
      <w:r w:rsidR="000414A4">
        <w:rPr>
          <w:rFonts w:ascii="Arial" w:hAnsi="Arial" w:cs="Arial"/>
          <w:bCs/>
        </w:rPr>
        <w:t>.</w:t>
      </w:r>
    </w:p>
    <w:p w14:paraId="72B2CD93" w14:textId="631A3797" w:rsidR="000414A4" w:rsidRDefault="008D04BA"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Partnership </w:t>
      </w:r>
      <w:r w:rsidR="001D2DB3">
        <w:rPr>
          <w:rFonts w:ascii="Arial" w:hAnsi="Arial" w:cs="Arial"/>
          <w:bCs/>
        </w:rPr>
        <w:t>–</w:t>
      </w:r>
      <w:r>
        <w:rPr>
          <w:rFonts w:ascii="Arial" w:hAnsi="Arial" w:cs="Arial"/>
          <w:bCs/>
        </w:rPr>
        <w:t xml:space="preserve"> </w:t>
      </w:r>
      <w:r w:rsidR="001D2DB3">
        <w:rPr>
          <w:rFonts w:ascii="Arial" w:hAnsi="Arial" w:cs="Arial"/>
          <w:bCs/>
        </w:rPr>
        <w:t>work closely with local services and communities to help prevent and detect suspected cases.</w:t>
      </w:r>
    </w:p>
    <w:p w14:paraId="7FD3880C" w14:textId="1BCB422B" w:rsidR="001D2DB3" w:rsidRPr="004906C4" w:rsidRDefault="00354629" w:rsidP="004906C4">
      <w:pPr>
        <w:pStyle w:val="ListParagraph"/>
        <w:numPr>
          <w:ilvl w:val="0"/>
          <w:numId w:val="4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Accountability </w:t>
      </w:r>
      <w:r w:rsidR="00D03737">
        <w:rPr>
          <w:rFonts w:ascii="Arial" w:hAnsi="Arial" w:cs="Arial"/>
          <w:bCs/>
        </w:rPr>
        <w:t>–</w:t>
      </w:r>
      <w:r>
        <w:rPr>
          <w:rFonts w:ascii="Arial" w:hAnsi="Arial" w:cs="Arial"/>
          <w:bCs/>
        </w:rPr>
        <w:t xml:space="preserve"> </w:t>
      </w:r>
      <w:r w:rsidR="00D03737">
        <w:rPr>
          <w:rFonts w:ascii="Arial" w:hAnsi="Arial" w:cs="Arial"/>
          <w:bCs/>
        </w:rPr>
        <w:t xml:space="preserve">taking accountability and transparency in delivering </w:t>
      </w:r>
      <w:r w:rsidR="00555184">
        <w:rPr>
          <w:rFonts w:ascii="Arial" w:hAnsi="Arial" w:cs="Arial"/>
          <w:bCs/>
        </w:rPr>
        <w:t>safeguarding</w:t>
      </w:r>
    </w:p>
    <w:p w14:paraId="29931F61" w14:textId="0FCF3B77" w:rsidR="00866E2F" w:rsidRDefault="00B924F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Equality Act </w:t>
      </w:r>
      <w:r w:rsidR="007677DA">
        <w:rPr>
          <w:rFonts w:ascii="Arial" w:hAnsi="Arial" w:cs="Arial"/>
          <w:bCs/>
        </w:rPr>
        <w:t>(2010) protects you from discrimination</w:t>
      </w:r>
      <w:r w:rsidR="00887411">
        <w:rPr>
          <w:rFonts w:ascii="Arial" w:hAnsi="Arial" w:cs="Arial"/>
          <w:bCs/>
        </w:rPr>
        <w:t xml:space="preserve"> of unfair treatment </w:t>
      </w:r>
      <w:r w:rsidR="00741470">
        <w:rPr>
          <w:rFonts w:ascii="Arial" w:hAnsi="Arial" w:cs="Arial"/>
          <w:bCs/>
        </w:rPr>
        <w:t xml:space="preserve">on the basis of personal characteristics, such as age, </w:t>
      </w:r>
      <w:r w:rsidR="00581E6B">
        <w:rPr>
          <w:rFonts w:ascii="Arial" w:hAnsi="Arial" w:cs="Arial"/>
          <w:bCs/>
        </w:rPr>
        <w:t>race</w:t>
      </w:r>
      <w:r w:rsidR="008758E7">
        <w:rPr>
          <w:rFonts w:ascii="Arial" w:hAnsi="Arial" w:cs="Arial"/>
          <w:bCs/>
        </w:rPr>
        <w:t xml:space="preserve">, sex, </w:t>
      </w:r>
      <w:r w:rsidR="008B743F">
        <w:rPr>
          <w:rFonts w:ascii="Arial" w:hAnsi="Arial" w:cs="Arial"/>
          <w:bCs/>
        </w:rPr>
        <w:t>gender reassignment, disability and others.</w:t>
      </w:r>
    </w:p>
    <w:p w14:paraId="1C29020C" w14:textId="247E8BE3" w:rsidR="009B5383" w:rsidRDefault="00FF5EA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This Act provides a legal framework to protect the rights of individuals and promotes equal opportunities</w:t>
      </w:r>
      <w:r w:rsidR="000A44D9">
        <w:rPr>
          <w:rFonts w:ascii="Arial" w:hAnsi="Arial" w:cs="Arial"/>
          <w:bCs/>
        </w:rPr>
        <w:t xml:space="preserve"> for everyone. </w:t>
      </w:r>
    </w:p>
    <w:p w14:paraId="25C94794" w14:textId="35181E2E" w:rsidR="00D914DB" w:rsidRDefault="002503E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The Human Rights Act (1998</w:t>
      </w:r>
      <w:r w:rsidR="00757019">
        <w:rPr>
          <w:rFonts w:ascii="Arial" w:hAnsi="Arial" w:cs="Arial"/>
          <w:bCs/>
        </w:rPr>
        <w:t>) protects everyone in the UK</w:t>
      </w:r>
      <w:r w:rsidR="008B4280">
        <w:rPr>
          <w:rFonts w:ascii="Arial" w:hAnsi="Arial" w:cs="Arial"/>
          <w:bCs/>
        </w:rPr>
        <w:t xml:space="preserve"> and allows</w:t>
      </w:r>
      <w:r w:rsidR="00D05593">
        <w:rPr>
          <w:rFonts w:ascii="Arial" w:hAnsi="Arial" w:cs="Arial"/>
          <w:bCs/>
        </w:rPr>
        <w:t xml:space="preserve"> individuals </w:t>
      </w:r>
      <w:r w:rsidR="008B4280">
        <w:rPr>
          <w:rFonts w:ascii="Arial" w:hAnsi="Arial" w:cs="Arial"/>
          <w:bCs/>
        </w:rPr>
        <w:t xml:space="preserve">to defend </w:t>
      </w:r>
      <w:r w:rsidR="00D05593">
        <w:rPr>
          <w:rFonts w:ascii="Arial" w:hAnsi="Arial" w:cs="Arial"/>
          <w:bCs/>
        </w:rPr>
        <w:t>their</w:t>
      </w:r>
      <w:r w:rsidR="008B4280">
        <w:rPr>
          <w:rFonts w:ascii="Arial" w:hAnsi="Arial" w:cs="Arial"/>
          <w:bCs/>
        </w:rPr>
        <w:t xml:space="preserve"> rights in court</w:t>
      </w:r>
      <w:r w:rsidR="00526B97">
        <w:rPr>
          <w:rFonts w:ascii="Arial" w:hAnsi="Arial" w:cs="Arial"/>
          <w:bCs/>
        </w:rPr>
        <w:t xml:space="preserve">. The Act </w:t>
      </w:r>
      <w:r w:rsidR="004115B0">
        <w:rPr>
          <w:rFonts w:ascii="Arial" w:hAnsi="Arial" w:cs="Arial"/>
          <w:bCs/>
        </w:rPr>
        <w:t xml:space="preserve">ensures all public organisations respect and protect your rights. </w:t>
      </w:r>
      <w:r w:rsidR="00827FF9">
        <w:rPr>
          <w:rFonts w:ascii="Arial" w:hAnsi="Arial" w:cs="Arial"/>
          <w:bCs/>
        </w:rPr>
        <w:t>It does not matter who you are, whether you are a British citizen or an asylum seeker</w:t>
      </w:r>
      <w:r w:rsidR="00055794">
        <w:rPr>
          <w:rFonts w:ascii="Arial" w:hAnsi="Arial" w:cs="Arial"/>
          <w:bCs/>
        </w:rPr>
        <w:t xml:space="preserve">, the Human Rights Act must be followed </w:t>
      </w:r>
      <w:r w:rsidR="00D873CB">
        <w:rPr>
          <w:rFonts w:ascii="Arial" w:hAnsi="Arial" w:cs="Arial"/>
          <w:bCs/>
        </w:rPr>
        <w:t xml:space="preserve">by public authorities </w:t>
      </w:r>
      <w:r w:rsidR="009D0089">
        <w:rPr>
          <w:rFonts w:ascii="Arial" w:hAnsi="Arial" w:cs="Arial"/>
          <w:bCs/>
        </w:rPr>
        <w:t xml:space="preserve">unless there is a law that prevents it. </w:t>
      </w:r>
    </w:p>
    <w:p w14:paraId="38339BDD" w14:textId="763D2374" w:rsidR="00EC21FE" w:rsidRDefault="00F7284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Mental </w:t>
      </w:r>
      <w:r w:rsidR="006A4902">
        <w:rPr>
          <w:rFonts w:ascii="Arial" w:hAnsi="Arial" w:cs="Arial"/>
          <w:bCs/>
        </w:rPr>
        <w:t xml:space="preserve">Capacity </w:t>
      </w:r>
      <w:r>
        <w:rPr>
          <w:rFonts w:ascii="Arial" w:hAnsi="Arial" w:cs="Arial"/>
          <w:bCs/>
        </w:rPr>
        <w:t xml:space="preserve">Act </w:t>
      </w:r>
      <w:r w:rsidR="000A4FDA">
        <w:rPr>
          <w:rFonts w:ascii="Arial" w:hAnsi="Arial" w:cs="Arial"/>
          <w:bCs/>
        </w:rPr>
        <w:t>(</w:t>
      </w:r>
      <w:r>
        <w:rPr>
          <w:rFonts w:ascii="Arial" w:hAnsi="Arial" w:cs="Arial"/>
          <w:bCs/>
        </w:rPr>
        <w:t>2005</w:t>
      </w:r>
      <w:r w:rsidR="000A4FDA">
        <w:rPr>
          <w:rFonts w:ascii="Arial" w:hAnsi="Arial" w:cs="Arial"/>
          <w:bCs/>
        </w:rPr>
        <w:t>)</w:t>
      </w:r>
      <w:r>
        <w:rPr>
          <w:rFonts w:ascii="Arial" w:hAnsi="Arial" w:cs="Arial"/>
          <w:bCs/>
        </w:rPr>
        <w:t xml:space="preserve"> </w:t>
      </w:r>
      <w:r w:rsidRPr="00F7284E">
        <w:rPr>
          <w:rFonts w:ascii="Arial" w:hAnsi="Arial" w:cs="Arial"/>
          <w:bCs/>
        </w:rPr>
        <w:t xml:space="preserve">empowers and protects people who may not be able to make decisions for themselves. </w:t>
      </w:r>
      <w:r w:rsidR="00027F61">
        <w:rPr>
          <w:rFonts w:ascii="Arial" w:hAnsi="Arial" w:cs="Arial"/>
          <w:bCs/>
        </w:rPr>
        <w:t xml:space="preserve">It </w:t>
      </w:r>
      <w:r w:rsidR="00F35B61">
        <w:rPr>
          <w:rFonts w:ascii="Arial" w:hAnsi="Arial" w:cs="Arial"/>
          <w:bCs/>
        </w:rPr>
        <w:t xml:space="preserve">enables the </w:t>
      </w:r>
      <w:r w:rsidR="00027F61">
        <w:rPr>
          <w:rFonts w:ascii="Arial" w:hAnsi="Arial" w:cs="Arial"/>
          <w:bCs/>
        </w:rPr>
        <w:t xml:space="preserve">individual </w:t>
      </w:r>
      <w:r w:rsidR="00F35B61">
        <w:rPr>
          <w:rFonts w:ascii="Arial" w:hAnsi="Arial" w:cs="Arial"/>
          <w:bCs/>
        </w:rPr>
        <w:t xml:space="preserve">to </w:t>
      </w:r>
      <w:r w:rsidR="007844EE">
        <w:rPr>
          <w:rFonts w:ascii="Arial" w:hAnsi="Arial" w:cs="Arial"/>
          <w:bCs/>
        </w:rPr>
        <w:t xml:space="preserve">get support from an advocate </w:t>
      </w:r>
      <w:r w:rsidR="00D17D15">
        <w:rPr>
          <w:rFonts w:ascii="Arial" w:hAnsi="Arial" w:cs="Arial"/>
          <w:bCs/>
        </w:rPr>
        <w:t xml:space="preserve">or appoint a deputy to make </w:t>
      </w:r>
      <w:r w:rsidR="00BC2CD5">
        <w:rPr>
          <w:rFonts w:ascii="Arial" w:hAnsi="Arial" w:cs="Arial"/>
          <w:bCs/>
        </w:rPr>
        <w:t xml:space="preserve">decisions </w:t>
      </w:r>
      <w:r w:rsidR="002C1B48">
        <w:rPr>
          <w:rFonts w:ascii="Arial" w:hAnsi="Arial" w:cs="Arial"/>
          <w:bCs/>
        </w:rPr>
        <w:t>on their behalf where the i</w:t>
      </w:r>
      <w:r w:rsidR="00BC2CD5">
        <w:rPr>
          <w:rFonts w:ascii="Arial" w:hAnsi="Arial" w:cs="Arial"/>
          <w:bCs/>
        </w:rPr>
        <w:t xml:space="preserve">ndividual has lost capacity to make those decisions for themselves. </w:t>
      </w:r>
      <w:r w:rsidRPr="00F7284E">
        <w:rPr>
          <w:rFonts w:ascii="Arial" w:hAnsi="Arial" w:cs="Arial"/>
          <w:bCs/>
        </w:rPr>
        <w:t xml:space="preserve">This Act applies to all sorts of decisions </w:t>
      </w:r>
      <w:r w:rsidR="00A15675">
        <w:rPr>
          <w:rFonts w:ascii="Arial" w:hAnsi="Arial" w:cs="Arial"/>
          <w:bCs/>
        </w:rPr>
        <w:t xml:space="preserve">from small to major </w:t>
      </w:r>
      <w:r w:rsidRPr="00F7284E">
        <w:rPr>
          <w:rFonts w:ascii="Arial" w:hAnsi="Arial" w:cs="Arial"/>
          <w:bCs/>
        </w:rPr>
        <w:t>decisions about personal finances, social care or medical treatment, or even everyday decisions about what to wear or eat.</w:t>
      </w:r>
    </w:p>
    <w:p w14:paraId="42F5327F" w14:textId="539EFF63" w:rsidR="008477FA" w:rsidRDefault="008477F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5B85D39" w14:textId="3217A8C9" w:rsidR="008477FA" w:rsidRPr="00866E2F" w:rsidRDefault="00593C78"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t>Services and support offered to people expe</w:t>
      </w:r>
      <w:r w:rsidR="00866E2F" w:rsidRPr="00866E2F">
        <w:rPr>
          <w:rFonts w:ascii="Arial" w:hAnsi="Arial" w:cs="Arial"/>
          <w:b/>
        </w:rPr>
        <w:t>riencing loneliness and isolation</w:t>
      </w:r>
    </w:p>
    <w:p w14:paraId="6FD8E9A1" w14:textId="47CD377B" w:rsidR="004506E2" w:rsidRPr="002339C7" w:rsidRDefault="004506E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rPr>
        <w:t xml:space="preserve">Some studies </w:t>
      </w:r>
      <w:r w:rsidR="007C278C">
        <w:rPr>
          <w:rFonts w:ascii="Arial" w:hAnsi="Arial" w:cs="Arial"/>
          <w:bCs/>
        </w:rPr>
        <w:t xml:space="preserve">suggest loneliness </w:t>
      </w:r>
      <w:r w:rsidR="008C4637">
        <w:rPr>
          <w:rFonts w:ascii="Arial" w:hAnsi="Arial" w:cs="Arial"/>
          <w:bCs/>
        </w:rPr>
        <w:t xml:space="preserve">is a key factor for people </w:t>
      </w:r>
      <w:r w:rsidR="00D12C93">
        <w:rPr>
          <w:rFonts w:ascii="Arial" w:hAnsi="Arial" w:cs="Arial"/>
          <w:bCs/>
        </w:rPr>
        <w:t>moving to residential care homes</w:t>
      </w:r>
      <w:r w:rsidR="002339C7">
        <w:rPr>
          <w:rFonts w:ascii="Arial" w:hAnsi="Arial" w:cs="Arial"/>
          <w:bCs/>
        </w:rPr>
        <w:t xml:space="preserve"> </w:t>
      </w:r>
      <w:r w:rsidR="002339C7" w:rsidRPr="002339C7">
        <w:rPr>
          <w:rFonts w:ascii="Arial" w:hAnsi="Arial" w:cs="Arial"/>
          <w:bCs/>
          <w:color w:val="000000" w:themeColor="text1"/>
        </w:rPr>
        <w:t>(</w:t>
      </w:r>
      <w:r w:rsidR="003C361C" w:rsidRPr="002339C7">
        <w:rPr>
          <w:rFonts w:ascii="Arial" w:hAnsi="Arial" w:cs="Arial"/>
          <w:bCs/>
          <w:color w:val="000000" w:themeColor="text1"/>
        </w:rPr>
        <w:t>H</w:t>
      </w:r>
      <w:r w:rsidR="00877C03" w:rsidRPr="002339C7">
        <w:rPr>
          <w:rFonts w:ascii="Arial" w:hAnsi="Arial" w:cs="Arial"/>
          <w:bCs/>
          <w:color w:val="000000" w:themeColor="text1"/>
        </w:rPr>
        <w:t xml:space="preserve">anratty </w:t>
      </w:r>
      <w:r w:rsidR="00877C03" w:rsidRPr="002339C7">
        <w:rPr>
          <w:rFonts w:ascii="Arial" w:hAnsi="Arial" w:cs="Arial"/>
          <w:bCs/>
          <w:i/>
          <w:iCs/>
          <w:color w:val="000000" w:themeColor="text1"/>
        </w:rPr>
        <w:t>et al</w:t>
      </w:r>
      <w:r w:rsidR="002339C7" w:rsidRPr="002339C7">
        <w:rPr>
          <w:rFonts w:ascii="Arial" w:hAnsi="Arial" w:cs="Arial"/>
          <w:bCs/>
          <w:color w:val="000000" w:themeColor="text1"/>
        </w:rPr>
        <w:t>, 2018).</w:t>
      </w:r>
      <w:r w:rsidR="002339C7">
        <w:rPr>
          <w:rFonts w:ascii="Arial" w:hAnsi="Arial" w:cs="Arial"/>
          <w:bCs/>
          <w:color w:val="000000" w:themeColor="text1"/>
        </w:rPr>
        <w:t xml:space="preserve"> </w:t>
      </w:r>
      <w:r w:rsidR="004A5030">
        <w:rPr>
          <w:rFonts w:ascii="Arial" w:hAnsi="Arial" w:cs="Arial"/>
          <w:bCs/>
          <w:color w:val="000000" w:themeColor="text1"/>
        </w:rPr>
        <w:t xml:space="preserve">According to The Good </w:t>
      </w:r>
      <w:r w:rsidR="00FC6FF3">
        <w:rPr>
          <w:rFonts w:ascii="Arial" w:hAnsi="Arial" w:cs="Arial"/>
          <w:bCs/>
          <w:color w:val="000000" w:themeColor="text1"/>
        </w:rPr>
        <w:t xml:space="preserve">Care Group (2021) </w:t>
      </w:r>
      <w:r w:rsidR="00A434B3">
        <w:rPr>
          <w:rFonts w:ascii="Arial" w:hAnsi="Arial" w:cs="Arial"/>
          <w:bCs/>
          <w:color w:val="000000" w:themeColor="text1"/>
        </w:rPr>
        <w:t xml:space="preserve">loneliness reported by people living in care homes </w:t>
      </w:r>
      <w:r w:rsidR="004E4CF6">
        <w:rPr>
          <w:rFonts w:ascii="Arial" w:hAnsi="Arial" w:cs="Arial"/>
          <w:bCs/>
          <w:color w:val="000000" w:themeColor="text1"/>
        </w:rPr>
        <w:t>have more than doubled compared to residents in the wider community</w:t>
      </w:r>
      <w:r w:rsidR="00BD0EA2">
        <w:rPr>
          <w:rFonts w:ascii="Arial" w:hAnsi="Arial" w:cs="Arial"/>
          <w:bCs/>
          <w:color w:val="000000" w:themeColor="text1"/>
        </w:rPr>
        <w:t xml:space="preserve">. Over 80% of care home residents have </w:t>
      </w:r>
      <w:r w:rsidR="00E04147">
        <w:rPr>
          <w:rFonts w:ascii="Arial" w:hAnsi="Arial" w:cs="Arial"/>
          <w:bCs/>
          <w:color w:val="000000" w:themeColor="text1"/>
        </w:rPr>
        <w:t xml:space="preserve">mental health problems and said they felt lonely and needed staff to spend more time with them to </w:t>
      </w:r>
      <w:r w:rsidR="00890FCE">
        <w:rPr>
          <w:rFonts w:ascii="Arial" w:hAnsi="Arial" w:cs="Arial"/>
          <w:bCs/>
          <w:color w:val="000000" w:themeColor="text1"/>
        </w:rPr>
        <w:t xml:space="preserve">overcome this problem. </w:t>
      </w:r>
    </w:p>
    <w:p w14:paraId="5B57201F" w14:textId="77777777" w:rsidR="00910114" w:rsidRDefault="00910114"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FF0000"/>
        </w:rPr>
      </w:pPr>
    </w:p>
    <w:p w14:paraId="6DB3FDFE" w14:textId="02B4FD85" w:rsidR="00EB6F0E" w:rsidRPr="00D05AEC" w:rsidRDefault="008A0E82"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sidRPr="00D05AEC">
        <w:rPr>
          <w:rFonts w:ascii="Arial" w:hAnsi="Arial" w:cs="Arial"/>
          <w:bCs/>
          <w:color w:val="000000" w:themeColor="text1"/>
        </w:rPr>
        <w:t xml:space="preserve">Age UK encourages </w:t>
      </w:r>
      <w:r w:rsidR="005F550F">
        <w:rPr>
          <w:rFonts w:ascii="Arial" w:hAnsi="Arial" w:cs="Arial"/>
          <w:bCs/>
          <w:color w:val="000000" w:themeColor="text1"/>
        </w:rPr>
        <w:t>volunteers</w:t>
      </w:r>
      <w:r w:rsidRPr="00D05AEC">
        <w:rPr>
          <w:rFonts w:ascii="Arial" w:hAnsi="Arial" w:cs="Arial"/>
          <w:bCs/>
          <w:color w:val="000000" w:themeColor="text1"/>
        </w:rPr>
        <w:t xml:space="preserve"> </w:t>
      </w:r>
      <w:r w:rsidR="009553C2" w:rsidRPr="00D05AEC">
        <w:rPr>
          <w:rFonts w:ascii="Arial" w:hAnsi="Arial" w:cs="Arial"/>
          <w:bCs/>
          <w:color w:val="000000" w:themeColor="text1"/>
        </w:rPr>
        <w:t xml:space="preserve">to support and provide different services to </w:t>
      </w:r>
      <w:r w:rsidR="009B51A8" w:rsidRPr="00D05AEC">
        <w:rPr>
          <w:rFonts w:ascii="Arial" w:hAnsi="Arial" w:cs="Arial"/>
          <w:bCs/>
          <w:color w:val="000000" w:themeColor="text1"/>
        </w:rPr>
        <w:t xml:space="preserve">the elderly people </w:t>
      </w:r>
      <w:r w:rsidR="00460DCA" w:rsidRPr="00D05AEC">
        <w:rPr>
          <w:rFonts w:ascii="Arial" w:hAnsi="Arial" w:cs="Arial"/>
          <w:bCs/>
          <w:color w:val="000000" w:themeColor="text1"/>
        </w:rPr>
        <w:t xml:space="preserve">from </w:t>
      </w:r>
      <w:r w:rsidR="00FE7446" w:rsidRPr="00D05AEC">
        <w:rPr>
          <w:rFonts w:ascii="Arial" w:hAnsi="Arial" w:cs="Arial"/>
          <w:bCs/>
          <w:color w:val="000000" w:themeColor="text1"/>
        </w:rPr>
        <w:t xml:space="preserve">helping an older person regain their confidence to </w:t>
      </w:r>
      <w:r w:rsidR="00421304" w:rsidRPr="00D05AEC">
        <w:rPr>
          <w:rFonts w:ascii="Arial" w:hAnsi="Arial" w:cs="Arial"/>
          <w:bCs/>
          <w:color w:val="000000" w:themeColor="text1"/>
        </w:rPr>
        <w:t>spending time with them face to face or over the phone</w:t>
      </w:r>
      <w:r w:rsidR="004C7C16">
        <w:rPr>
          <w:rFonts w:ascii="Arial" w:hAnsi="Arial" w:cs="Arial"/>
          <w:bCs/>
          <w:color w:val="000000" w:themeColor="text1"/>
        </w:rPr>
        <w:t xml:space="preserve"> to help them become more active </w:t>
      </w:r>
      <w:r w:rsidR="00E575B4">
        <w:rPr>
          <w:rFonts w:ascii="Arial" w:hAnsi="Arial" w:cs="Arial"/>
          <w:bCs/>
          <w:color w:val="000000" w:themeColor="text1"/>
        </w:rPr>
        <w:t>especially those who live alone</w:t>
      </w:r>
      <w:r w:rsidR="001A6F71" w:rsidRPr="00D05AEC">
        <w:rPr>
          <w:rFonts w:ascii="Arial" w:hAnsi="Arial" w:cs="Arial"/>
          <w:bCs/>
          <w:color w:val="000000" w:themeColor="text1"/>
        </w:rPr>
        <w:t xml:space="preserve">. </w:t>
      </w:r>
      <w:r w:rsidR="00A400D7" w:rsidRPr="00D05AEC">
        <w:rPr>
          <w:rFonts w:ascii="Arial" w:hAnsi="Arial" w:cs="Arial"/>
          <w:bCs/>
          <w:color w:val="000000" w:themeColor="text1"/>
        </w:rPr>
        <w:t xml:space="preserve">Currently there are 25,000 volunteers </w:t>
      </w:r>
      <w:r w:rsidR="00616290" w:rsidRPr="00D05AEC">
        <w:rPr>
          <w:rFonts w:ascii="Arial" w:hAnsi="Arial" w:cs="Arial"/>
          <w:bCs/>
          <w:color w:val="000000" w:themeColor="text1"/>
        </w:rPr>
        <w:t xml:space="preserve">who support Age UK to make </w:t>
      </w:r>
      <w:r w:rsidR="00413997" w:rsidRPr="00D05AEC">
        <w:rPr>
          <w:rFonts w:ascii="Arial" w:hAnsi="Arial" w:cs="Arial"/>
          <w:bCs/>
          <w:color w:val="000000" w:themeColor="text1"/>
        </w:rPr>
        <w:t xml:space="preserve">lives of older people </w:t>
      </w:r>
      <w:r w:rsidR="00D05AEC" w:rsidRPr="00D05AEC">
        <w:rPr>
          <w:rFonts w:ascii="Arial" w:hAnsi="Arial" w:cs="Arial"/>
          <w:bCs/>
          <w:color w:val="000000" w:themeColor="text1"/>
        </w:rPr>
        <w:t>brighter.</w:t>
      </w:r>
      <w:r w:rsidR="00652F4B">
        <w:rPr>
          <w:rFonts w:ascii="Arial" w:hAnsi="Arial" w:cs="Arial"/>
          <w:bCs/>
          <w:color w:val="000000" w:themeColor="text1"/>
        </w:rPr>
        <w:t xml:space="preserve"> Age UK </w:t>
      </w:r>
      <w:r w:rsidR="006A3CFB">
        <w:rPr>
          <w:rFonts w:ascii="Arial" w:hAnsi="Arial" w:cs="Arial"/>
          <w:bCs/>
          <w:color w:val="000000" w:themeColor="text1"/>
        </w:rPr>
        <w:t xml:space="preserve">runs a befriending service which allows older people to sign up </w:t>
      </w:r>
      <w:r w:rsidR="00B01848">
        <w:rPr>
          <w:rFonts w:ascii="Arial" w:hAnsi="Arial" w:cs="Arial"/>
          <w:bCs/>
          <w:color w:val="000000" w:themeColor="text1"/>
        </w:rPr>
        <w:t>for a free weekly friendship call to speak to someone new</w:t>
      </w:r>
      <w:r w:rsidR="006A41CE">
        <w:rPr>
          <w:rFonts w:ascii="Arial" w:hAnsi="Arial" w:cs="Arial"/>
          <w:bCs/>
          <w:color w:val="000000" w:themeColor="text1"/>
        </w:rPr>
        <w:t xml:space="preserve"> to </w:t>
      </w:r>
      <w:r w:rsidR="00D16BB5">
        <w:rPr>
          <w:rFonts w:ascii="Arial" w:hAnsi="Arial" w:cs="Arial"/>
          <w:bCs/>
          <w:color w:val="000000" w:themeColor="text1"/>
        </w:rPr>
        <w:t>help with the feeling of loneliness</w:t>
      </w:r>
      <w:r w:rsidR="00503B67">
        <w:rPr>
          <w:rFonts w:ascii="Arial" w:hAnsi="Arial" w:cs="Arial"/>
          <w:bCs/>
          <w:color w:val="000000" w:themeColor="text1"/>
        </w:rPr>
        <w:t xml:space="preserve"> </w:t>
      </w:r>
      <w:r w:rsidR="00503B67" w:rsidRPr="00D05AEC">
        <w:rPr>
          <w:rFonts w:ascii="Arial" w:hAnsi="Arial" w:cs="Arial"/>
          <w:bCs/>
          <w:color w:val="000000" w:themeColor="text1"/>
        </w:rPr>
        <w:t>(Age UK, 2021</w:t>
      </w:r>
      <w:r w:rsidR="00503B67">
        <w:rPr>
          <w:rFonts w:ascii="Arial" w:hAnsi="Arial" w:cs="Arial"/>
          <w:bCs/>
          <w:color w:val="000000" w:themeColor="text1"/>
        </w:rPr>
        <w:t>a</w:t>
      </w:r>
      <w:r w:rsidR="00503B67" w:rsidRPr="00D05AEC">
        <w:rPr>
          <w:rFonts w:ascii="Arial" w:hAnsi="Arial" w:cs="Arial"/>
          <w:bCs/>
          <w:color w:val="000000" w:themeColor="text1"/>
        </w:rPr>
        <w:t>)</w:t>
      </w:r>
      <w:r w:rsidR="00D16BB5">
        <w:rPr>
          <w:rFonts w:ascii="Arial" w:hAnsi="Arial" w:cs="Arial"/>
          <w:bCs/>
          <w:color w:val="000000" w:themeColor="text1"/>
        </w:rPr>
        <w:t xml:space="preserve">. </w:t>
      </w:r>
    </w:p>
    <w:p w14:paraId="37ED67E1" w14:textId="6DD6582D" w:rsidR="00812364" w:rsidRDefault="0069787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The Silver Line </w:t>
      </w:r>
      <w:r w:rsidR="006211B7">
        <w:rPr>
          <w:rFonts w:ascii="Arial" w:hAnsi="Arial" w:cs="Arial"/>
          <w:bCs/>
          <w:color w:val="000000" w:themeColor="text1"/>
        </w:rPr>
        <w:t>(2015)</w:t>
      </w:r>
      <w:r w:rsidR="00C10287">
        <w:rPr>
          <w:rFonts w:ascii="Arial" w:hAnsi="Arial" w:cs="Arial"/>
          <w:bCs/>
          <w:color w:val="000000" w:themeColor="text1"/>
        </w:rPr>
        <w:t xml:space="preserve"> is the only </w:t>
      </w:r>
      <w:r w:rsidR="00835D10">
        <w:rPr>
          <w:rFonts w:ascii="Arial" w:hAnsi="Arial" w:cs="Arial"/>
          <w:bCs/>
          <w:color w:val="000000" w:themeColor="text1"/>
        </w:rPr>
        <w:t xml:space="preserve">free </w:t>
      </w:r>
      <w:r w:rsidR="00C10287">
        <w:rPr>
          <w:rFonts w:ascii="Arial" w:hAnsi="Arial" w:cs="Arial"/>
          <w:bCs/>
          <w:color w:val="000000" w:themeColor="text1"/>
        </w:rPr>
        <w:t xml:space="preserve">confidential </w:t>
      </w:r>
      <w:r w:rsidR="00835D10">
        <w:rPr>
          <w:rFonts w:ascii="Arial" w:hAnsi="Arial" w:cs="Arial"/>
          <w:bCs/>
          <w:color w:val="000000" w:themeColor="text1"/>
        </w:rPr>
        <w:t xml:space="preserve">helpline that operates in the UK helping </w:t>
      </w:r>
      <w:r w:rsidR="00D16BB5">
        <w:rPr>
          <w:rFonts w:ascii="Arial" w:hAnsi="Arial" w:cs="Arial"/>
          <w:bCs/>
          <w:color w:val="000000" w:themeColor="text1"/>
        </w:rPr>
        <w:t xml:space="preserve">people </w:t>
      </w:r>
      <w:r w:rsidR="004E22AD">
        <w:rPr>
          <w:rFonts w:ascii="Arial" w:hAnsi="Arial" w:cs="Arial"/>
          <w:bCs/>
          <w:color w:val="000000" w:themeColor="text1"/>
        </w:rPr>
        <w:t>aged</w:t>
      </w:r>
      <w:r w:rsidR="00D16BB5">
        <w:rPr>
          <w:rFonts w:ascii="Arial" w:hAnsi="Arial" w:cs="Arial"/>
          <w:bCs/>
          <w:color w:val="000000" w:themeColor="text1"/>
        </w:rPr>
        <w:t xml:space="preserve"> 55 and over</w:t>
      </w:r>
      <w:r w:rsidR="004E22AD">
        <w:rPr>
          <w:rFonts w:ascii="Arial" w:hAnsi="Arial" w:cs="Arial"/>
          <w:bCs/>
          <w:color w:val="000000" w:themeColor="text1"/>
        </w:rPr>
        <w:t>,</w:t>
      </w:r>
      <w:r w:rsidR="00D16BB5">
        <w:rPr>
          <w:rFonts w:ascii="Arial" w:hAnsi="Arial" w:cs="Arial"/>
          <w:bCs/>
          <w:color w:val="000000" w:themeColor="text1"/>
        </w:rPr>
        <w:t xml:space="preserve"> </w:t>
      </w:r>
      <w:r w:rsidR="00C57D3A">
        <w:rPr>
          <w:rFonts w:ascii="Arial" w:hAnsi="Arial" w:cs="Arial"/>
          <w:bCs/>
          <w:color w:val="000000" w:themeColor="text1"/>
        </w:rPr>
        <w:t>24 hours</w:t>
      </w:r>
      <w:r w:rsidR="00503B67">
        <w:rPr>
          <w:rFonts w:ascii="Arial" w:hAnsi="Arial" w:cs="Arial"/>
          <w:bCs/>
          <w:color w:val="000000" w:themeColor="text1"/>
        </w:rPr>
        <w:t xml:space="preserve"> </w:t>
      </w:r>
      <w:r w:rsidR="00C57D3A">
        <w:rPr>
          <w:rFonts w:ascii="Arial" w:hAnsi="Arial" w:cs="Arial"/>
          <w:bCs/>
          <w:color w:val="000000" w:themeColor="text1"/>
        </w:rPr>
        <w:t xml:space="preserve">a day, 365 days of the year. </w:t>
      </w:r>
      <w:r w:rsidR="00BE5EFF">
        <w:rPr>
          <w:rFonts w:ascii="Arial" w:hAnsi="Arial" w:cs="Arial"/>
          <w:bCs/>
          <w:color w:val="000000" w:themeColor="text1"/>
        </w:rPr>
        <w:t xml:space="preserve">This service matches </w:t>
      </w:r>
      <w:r w:rsidR="00B747EA">
        <w:rPr>
          <w:rFonts w:ascii="Arial" w:hAnsi="Arial" w:cs="Arial"/>
          <w:bCs/>
          <w:color w:val="000000" w:themeColor="text1"/>
        </w:rPr>
        <w:t xml:space="preserve">trained </w:t>
      </w:r>
      <w:r w:rsidR="003C3EB7">
        <w:rPr>
          <w:rFonts w:ascii="Arial" w:hAnsi="Arial" w:cs="Arial"/>
          <w:bCs/>
          <w:color w:val="000000" w:themeColor="text1"/>
        </w:rPr>
        <w:t xml:space="preserve">volunteers with </w:t>
      </w:r>
      <w:r w:rsidR="003C3EB7">
        <w:rPr>
          <w:rFonts w:ascii="Arial" w:hAnsi="Arial" w:cs="Arial"/>
          <w:bCs/>
          <w:color w:val="000000" w:themeColor="text1"/>
        </w:rPr>
        <w:lastRenderedPageBreak/>
        <w:t>older people based on their interest</w:t>
      </w:r>
      <w:r w:rsidR="00670B4A">
        <w:rPr>
          <w:rFonts w:ascii="Arial" w:hAnsi="Arial" w:cs="Arial"/>
          <w:bCs/>
          <w:color w:val="000000" w:themeColor="text1"/>
        </w:rPr>
        <w:t xml:space="preserve"> and helps to connect </w:t>
      </w:r>
      <w:r w:rsidR="00E12A38">
        <w:rPr>
          <w:rFonts w:ascii="Arial" w:hAnsi="Arial" w:cs="Arial"/>
          <w:bCs/>
          <w:color w:val="000000" w:themeColor="text1"/>
        </w:rPr>
        <w:t xml:space="preserve">with them </w:t>
      </w:r>
      <w:r w:rsidR="00670B4A">
        <w:rPr>
          <w:rFonts w:ascii="Arial" w:hAnsi="Arial" w:cs="Arial"/>
          <w:bCs/>
          <w:color w:val="000000" w:themeColor="text1"/>
        </w:rPr>
        <w:t xml:space="preserve">in the area. </w:t>
      </w:r>
      <w:r w:rsidR="004F2A7F">
        <w:rPr>
          <w:rFonts w:ascii="Arial" w:hAnsi="Arial" w:cs="Arial"/>
          <w:bCs/>
          <w:color w:val="000000" w:themeColor="text1"/>
        </w:rPr>
        <w:t>This can be from offering conversation and friendship</w:t>
      </w:r>
      <w:r w:rsidR="00E74BB0">
        <w:rPr>
          <w:rFonts w:ascii="Arial" w:hAnsi="Arial" w:cs="Arial"/>
          <w:bCs/>
          <w:color w:val="000000" w:themeColor="text1"/>
        </w:rPr>
        <w:t xml:space="preserve">, receiving regular friendship calls </w:t>
      </w:r>
      <w:r w:rsidR="00CF6980">
        <w:rPr>
          <w:rFonts w:ascii="Arial" w:hAnsi="Arial" w:cs="Arial"/>
          <w:bCs/>
          <w:color w:val="000000" w:themeColor="text1"/>
        </w:rPr>
        <w:t xml:space="preserve">to protecting and supporting those suffering abuse and neglect. </w:t>
      </w:r>
    </w:p>
    <w:p w14:paraId="2F074F4C" w14:textId="4679ECB4" w:rsidR="00670B4A" w:rsidRDefault="00670B4A"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4E7A83EA" w14:textId="4FAACD34" w:rsidR="00670B4A" w:rsidRDefault="00981338"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r>
        <w:rPr>
          <w:rFonts w:ascii="Arial" w:hAnsi="Arial" w:cs="Arial"/>
          <w:bCs/>
          <w:color w:val="000000" w:themeColor="text1"/>
        </w:rPr>
        <w:t xml:space="preserve">Mind (2019a) gives </w:t>
      </w:r>
      <w:r w:rsidR="00154783">
        <w:rPr>
          <w:rFonts w:ascii="Arial" w:hAnsi="Arial" w:cs="Arial"/>
          <w:bCs/>
          <w:color w:val="000000" w:themeColor="text1"/>
        </w:rPr>
        <w:t xml:space="preserve">good practical tips on how to manage the feelings of loneliness </w:t>
      </w:r>
      <w:r w:rsidR="00854607">
        <w:rPr>
          <w:rFonts w:ascii="Arial" w:hAnsi="Arial" w:cs="Arial"/>
          <w:bCs/>
          <w:color w:val="000000" w:themeColor="text1"/>
        </w:rPr>
        <w:t xml:space="preserve">and </w:t>
      </w:r>
      <w:r w:rsidR="000614E2">
        <w:rPr>
          <w:rFonts w:ascii="Arial" w:hAnsi="Arial" w:cs="Arial"/>
          <w:bCs/>
          <w:color w:val="000000" w:themeColor="text1"/>
        </w:rPr>
        <w:t xml:space="preserve">links to </w:t>
      </w:r>
      <w:r w:rsidR="00854607">
        <w:rPr>
          <w:rFonts w:ascii="Arial" w:hAnsi="Arial" w:cs="Arial"/>
          <w:bCs/>
          <w:color w:val="000000" w:themeColor="text1"/>
        </w:rPr>
        <w:t xml:space="preserve">other places where you can </w:t>
      </w:r>
      <w:r w:rsidR="000614E2">
        <w:rPr>
          <w:rFonts w:ascii="Arial" w:hAnsi="Arial" w:cs="Arial"/>
          <w:bCs/>
          <w:color w:val="000000" w:themeColor="text1"/>
        </w:rPr>
        <w:t xml:space="preserve">find </w:t>
      </w:r>
      <w:r w:rsidR="00854607">
        <w:rPr>
          <w:rFonts w:ascii="Arial" w:hAnsi="Arial" w:cs="Arial"/>
          <w:bCs/>
          <w:color w:val="000000" w:themeColor="text1"/>
        </w:rPr>
        <w:t>support</w:t>
      </w:r>
      <w:r w:rsidR="00D13510">
        <w:rPr>
          <w:rFonts w:ascii="Arial" w:hAnsi="Arial" w:cs="Arial"/>
          <w:bCs/>
          <w:color w:val="000000" w:themeColor="text1"/>
        </w:rPr>
        <w:t xml:space="preserve"> </w:t>
      </w:r>
      <w:r w:rsidR="00FD5467">
        <w:rPr>
          <w:rFonts w:ascii="Arial" w:hAnsi="Arial" w:cs="Arial"/>
          <w:bCs/>
          <w:color w:val="000000" w:themeColor="text1"/>
        </w:rPr>
        <w:t xml:space="preserve">with helplines, text lines and listening services. </w:t>
      </w:r>
      <w:r w:rsidR="002F0723">
        <w:rPr>
          <w:rFonts w:ascii="Arial" w:hAnsi="Arial" w:cs="Arial"/>
          <w:bCs/>
          <w:color w:val="000000" w:themeColor="text1"/>
        </w:rPr>
        <w:t xml:space="preserve">It provides useful coronavirus contacts </w:t>
      </w:r>
      <w:r w:rsidR="00D13510">
        <w:rPr>
          <w:rFonts w:ascii="Arial" w:hAnsi="Arial" w:cs="Arial"/>
          <w:bCs/>
          <w:color w:val="000000" w:themeColor="text1"/>
        </w:rPr>
        <w:t xml:space="preserve">such as </w:t>
      </w:r>
      <w:r w:rsidR="001737F5">
        <w:rPr>
          <w:rFonts w:ascii="Arial" w:hAnsi="Arial" w:cs="Arial"/>
          <w:bCs/>
          <w:color w:val="000000" w:themeColor="text1"/>
        </w:rPr>
        <w:t>the British Red Cross which provides emotional support to cope with loneliness</w:t>
      </w:r>
      <w:r w:rsidR="00EB6CA0">
        <w:rPr>
          <w:rFonts w:ascii="Arial" w:hAnsi="Arial" w:cs="Arial"/>
          <w:bCs/>
          <w:color w:val="000000" w:themeColor="text1"/>
        </w:rPr>
        <w:t xml:space="preserve">, isolation and depression. </w:t>
      </w:r>
      <w:r w:rsidR="00821D16">
        <w:rPr>
          <w:rFonts w:ascii="Arial" w:hAnsi="Arial" w:cs="Arial"/>
          <w:bCs/>
          <w:color w:val="000000" w:themeColor="text1"/>
        </w:rPr>
        <w:t xml:space="preserve">In Wales </w:t>
      </w:r>
      <w:r w:rsidR="00070A6E">
        <w:rPr>
          <w:rFonts w:ascii="Arial" w:hAnsi="Arial" w:cs="Arial"/>
          <w:bCs/>
          <w:color w:val="000000" w:themeColor="text1"/>
        </w:rPr>
        <w:t>there is the</w:t>
      </w:r>
      <w:r w:rsidR="00DD77D3">
        <w:rPr>
          <w:rFonts w:ascii="Arial" w:hAnsi="Arial" w:cs="Arial"/>
          <w:bCs/>
          <w:color w:val="000000" w:themeColor="text1"/>
        </w:rPr>
        <w:t xml:space="preserve"> </w:t>
      </w:r>
      <w:r w:rsidR="000614E2">
        <w:rPr>
          <w:rFonts w:ascii="Arial" w:hAnsi="Arial" w:cs="Arial"/>
          <w:bCs/>
          <w:color w:val="000000" w:themeColor="text1"/>
        </w:rPr>
        <w:t>Community Advice and Listening Line (CALL)</w:t>
      </w:r>
      <w:r w:rsidR="009A1563">
        <w:rPr>
          <w:rFonts w:ascii="Arial" w:hAnsi="Arial" w:cs="Arial"/>
          <w:bCs/>
          <w:color w:val="000000" w:themeColor="text1"/>
        </w:rPr>
        <w:t xml:space="preserve"> </w:t>
      </w:r>
      <w:r w:rsidR="00070A6E">
        <w:rPr>
          <w:rFonts w:ascii="Arial" w:hAnsi="Arial" w:cs="Arial"/>
          <w:bCs/>
          <w:color w:val="000000" w:themeColor="text1"/>
        </w:rPr>
        <w:t xml:space="preserve">and Hafal.Org </w:t>
      </w:r>
      <w:r w:rsidR="00F31F7F">
        <w:rPr>
          <w:rFonts w:ascii="Arial" w:hAnsi="Arial" w:cs="Arial"/>
          <w:bCs/>
          <w:color w:val="000000" w:themeColor="text1"/>
        </w:rPr>
        <w:t xml:space="preserve">both </w:t>
      </w:r>
      <w:r w:rsidR="00E37A56">
        <w:rPr>
          <w:rFonts w:ascii="Arial" w:hAnsi="Arial" w:cs="Arial"/>
          <w:bCs/>
          <w:color w:val="000000" w:themeColor="text1"/>
        </w:rPr>
        <w:t>provid</w:t>
      </w:r>
      <w:r w:rsidR="00F31F7F">
        <w:rPr>
          <w:rFonts w:ascii="Arial" w:hAnsi="Arial" w:cs="Arial"/>
          <w:bCs/>
          <w:color w:val="000000" w:themeColor="text1"/>
        </w:rPr>
        <w:t>ing</w:t>
      </w:r>
      <w:r w:rsidR="00E37A56">
        <w:rPr>
          <w:rFonts w:ascii="Arial" w:hAnsi="Arial" w:cs="Arial"/>
          <w:bCs/>
          <w:color w:val="000000" w:themeColor="text1"/>
        </w:rPr>
        <w:t xml:space="preserve"> information and support for people experiencing mental health problems</w:t>
      </w:r>
      <w:r w:rsidR="00070A6E">
        <w:rPr>
          <w:rFonts w:ascii="Arial" w:hAnsi="Arial" w:cs="Arial"/>
          <w:bCs/>
          <w:color w:val="000000" w:themeColor="text1"/>
        </w:rPr>
        <w:t xml:space="preserve">. </w:t>
      </w:r>
      <w:r w:rsidR="00E12378">
        <w:rPr>
          <w:rFonts w:ascii="Arial" w:hAnsi="Arial" w:cs="Arial"/>
          <w:bCs/>
          <w:color w:val="000000" w:themeColor="text1"/>
        </w:rPr>
        <w:t xml:space="preserve"> </w:t>
      </w:r>
    </w:p>
    <w:p w14:paraId="668F1DF4" w14:textId="77777777" w:rsidR="008A2457" w:rsidRPr="0069787F" w:rsidRDefault="008A2457"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000000" w:themeColor="text1"/>
        </w:rPr>
      </w:pPr>
    </w:p>
    <w:p w14:paraId="6354DF77" w14:textId="153C55B5" w:rsidR="005664A9" w:rsidRDefault="00E85670"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Rural Coffee Connect </w:t>
      </w:r>
      <w:r w:rsidR="00B6089A">
        <w:rPr>
          <w:rFonts w:ascii="Arial" w:hAnsi="Arial" w:cs="Arial"/>
          <w:bCs/>
        </w:rPr>
        <w:t xml:space="preserve">(RCC) </w:t>
      </w:r>
      <w:r w:rsidR="00956C12">
        <w:rPr>
          <w:rFonts w:ascii="Arial" w:hAnsi="Arial" w:cs="Arial"/>
          <w:bCs/>
        </w:rPr>
        <w:t>(202</w:t>
      </w:r>
      <w:r w:rsidR="005B3386">
        <w:rPr>
          <w:rFonts w:ascii="Arial" w:hAnsi="Arial" w:cs="Arial"/>
          <w:bCs/>
        </w:rPr>
        <w:t>0</w:t>
      </w:r>
      <w:r w:rsidR="00956C12">
        <w:rPr>
          <w:rFonts w:ascii="Arial" w:hAnsi="Arial" w:cs="Arial"/>
          <w:bCs/>
        </w:rPr>
        <w:t>) recognises lonel</w:t>
      </w:r>
      <w:r w:rsidR="006143F0">
        <w:rPr>
          <w:rFonts w:ascii="Arial" w:hAnsi="Arial" w:cs="Arial"/>
          <w:bCs/>
        </w:rPr>
        <w:t xml:space="preserve">iness in the rural communities across </w:t>
      </w:r>
      <w:r>
        <w:rPr>
          <w:rFonts w:ascii="Arial" w:hAnsi="Arial" w:cs="Arial"/>
          <w:bCs/>
        </w:rPr>
        <w:t xml:space="preserve">Leicestershire and Rutland </w:t>
      </w:r>
      <w:r w:rsidR="000C7393">
        <w:rPr>
          <w:rFonts w:ascii="Arial" w:hAnsi="Arial" w:cs="Arial"/>
          <w:bCs/>
        </w:rPr>
        <w:t xml:space="preserve">and plays a significant role in tackling the problem. </w:t>
      </w:r>
      <w:r w:rsidR="00B6089A">
        <w:rPr>
          <w:rFonts w:ascii="Arial" w:hAnsi="Arial" w:cs="Arial"/>
          <w:bCs/>
        </w:rPr>
        <w:t xml:space="preserve">RCC raises awareness and </w:t>
      </w:r>
      <w:r w:rsidR="009D01BE">
        <w:rPr>
          <w:rFonts w:ascii="Arial" w:hAnsi="Arial" w:cs="Arial"/>
          <w:bCs/>
        </w:rPr>
        <w:t xml:space="preserve">provides free training sessions to the community suffering from loneliness </w:t>
      </w:r>
      <w:r w:rsidR="00D4755C">
        <w:rPr>
          <w:rFonts w:ascii="Arial" w:hAnsi="Arial" w:cs="Arial"/>
          <w:bCs/>
        </w:rPr>
        <w:t xml:space="preserve">to explain </w:t>
      </w:r>
      <w:r w:rsidR="006F703B">
        <w:rPr>
          <w:rFonts w:ascii="Arial" w:hAnsi="Arial" w:cs="Arial"/>
          <w:bCs/>
        </w:rPr>
        <w:t>the common causes and effects of loneliness and gives people the oppor</w:t>
      </w:r>
      <w:r w:rsidR="00352289">
        <w:rPr>
          <w:rFonts w:ascii="Arial" w:hAnsi="Arial" w:cs="Arial"/>
          <w:bCs/>
        </w:rPr>
        <w:t>tunity to share their experience with other</w:t>
      </w:r>
      <w:r w:rsidR="006E35F9">
        <w:rPr>
          <w:rFonts w:ascii="Arial" w:hAnsi="Arial" w:cs="Arial"/>
          <w:bCs/>
        </w:rPr>
        <w:t>s</w:t>
      </w:r>
      <w:r w:rsidR="00352289">
        <w:rPr>
          <w:rFonts w:ascii="Arial" w:hAnsi="Arial" w:cs="Arial"/>
          <w:bCs/>
        </w:rPr>
        <w:t xml:space="preserve"> by reaching out and connecting with them</w:t>
      </w:r>
      <w:r w:rsidR="00036A29">
        <w:rPr>
          <w:rFonts w:ascii="Arial" w:hAnsi="Arial" w:cs="Arial"/>
          <w:bCs/>
        </w:rPr>
        <w:t xml:space="preserve">. RCC allows enables people to build connections </w:t>
      </w:r>
      <w:r w:rsidR="00F60BC4">
        <w:rPr>
          <w:rFonts w:ascii="Arial" w:hAnsi="Arial" w:cs="Arial"/>
          <w:bCs/>
        </w:rPr>
        <w:t xml:space="preserve">by enjoying a coffee or tea at a café </w:t>
      </w:r>
      <w:r w:rsidR="005B3386">
        <w:rPr>
          <w:rFonts w:ascii="Arial" w:hAnsi="Arial" w:cs="Arial"/>
          <w:bCs/>
        </w:rPr>
        <w:t xml:space="preserve">or a chat over the phone. </w:t>
      </w:r>
      <w:r w:rsidR="00D952E8">
        <w:rPr>
          <w:rFonts w:ascii="Arial" w:hAnsi="Arial" w:cs="Arial"/>
          <w:bCs/>
        </w:rPr>
        <w:t xml:space="preserve">Leicester Council </w:t>
      </w:r>
      <w:r w:rsidR="007E3F08">
        <w:rPr>
          <w:rFonts w:ascii="Arial" w:hAnsi="Arial" w:cs="Arial"/>
          <w:bCs/>
        </w:rPr>
        <w:t>funds RCC which is one of 38 members of the Action with Communities in Rural England (ACRE)</w:t>
      </w:r>
      <w:r w:rsidR="002136BE">
        <w:rPr>
          <w:rFonts w:ascii="Arial" w:hAnsi="Arial" w:cs="Arial"/>
          <w:bCs/>
        </w:rPr>
        <w:t xml:space="preserve"> which receives funding from Department for Environment, Food and Rural Affairs.</w:t>
      </w:r>
    </w:p>
    <w:p w14:paraId="46B0B6ED" w14:textId="77777777" w:rsidR="00FF5C5D" w:rsidRDefault="00FF5C5D"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077FD17" w14:textId="0D6E9E3E" w:rsidR="00352289" w:rsidRDefault="008329F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NHS England </w:t>
      </w:r>
      <w:r w:rsidR="007C3214">
        <w:rPr>
          <w:rFonts w:ascii="Arial" w:hAnsi="Arial" w:cs="Arial"/>
          <w:bCs/>
        </w:rPr>
        <w:t>is supporting s</w:t>
      </w:r>
      <w:r w:rsidR="004378C5">
        <w:rPr>
          <w:rFonts w:ascii="Arial" w:hAnsi="Arial" w:cs="Arial"/>
          <w:bCs/>
        </w:rPr>
        <w:t>ocial prescribing</w:t>
      </w:r>
      <w:r w:rsidR="007C3214">
        <w:rPr>
          <w:rFonts w:ascii="Arial" w:hAnsi="Arial" w:cs="Arial"/>
          <w:bCs/>
        </w:rPr>
        <w:t xml:space="preserve"> which is </w:t>
      </w:r>
      <w:r w:rsidR="00312B25">
        <w:rPr>
          <w:rFonts w:ascii="Arial" w:hAnsi="Arial" w:cs="Arial"/>
          <w:bCs/>
        </w:rPr>
        <w:t>also known as community referral</w:t>
      </w:r>
      <w:r w:rsidR="007C3214">
        <w:rPr>
          <w:rFonts w:ascii="Arial" w:hAnsi="Arial" w:cs="Arial"/>
          <w:bCs/>
        </w:rPr>
        <w:t xml:space="preserve">. It </w:t>
      </w:r>
      <w:r w:rsidR="00486616">
        <w:rPr>
          <w:rFonts w:ascii="Arial" w:hAnsi="Arial" w:cs="Arial"/>
          <w:bCs/>
        </w:rPr>
        <w:t xml:space="preserve">is a form of referral </w:t>
      </w:r>
      <w:r w:rsidR="00C56020">
        <w:rPr>
          <w:rFonts w:ascii="Arial" w:hAnsi="Arial" w:cs="Arial"/>
          <w:bCs/>
        </w:rPr>
        <w:t>whe</w:t>
      </w:r>
      <w:r w:rsidR="009D16B8">
        <w:rPr>
          <w:rFonts w:ascii="Arial" w:hAnsi="Arial" w:cs="Arial"/>
          <w:bCs/>
        </w:rPr>
        <w:t>re h</w:t>
      </w:r>
      <w:r w:rsidR="00486616">
        <w:rPr>
          <w:rFonts w:ascii="Arial" w:hAnsi="Arial" w:cs="Arial"/>
          <w:bCs/>
        </w:rPr>
        <w:t xml:space="preserve">ealth professionals refer people to </w:t>
      </w:r>
      <w:r w:rsidR="006D404D">
        <w:rPr>
          <w:rFonts w:ascii="Arial" w:hAnsi="Arial" w:cs="Arial"/>
          <w:bCs/>
        </w:rPr>
        <w:t xml:space="preserve">clinical services. </w:t>
      </w:r>
      <w:r w:rsidR="009D16B8">
        <w:rPr>
          <w:rFonts w:ascii="Arial" w:hAnsi="Arial" w:cs="Arial"/>
          <w:bCs/>
        </w:rPr>
        <w:t>It</w:t>
      </w:r>
      <w:r w:rsidR="006D404D">
        <w:rPr>
          <w:rFonts w:ascii="Arial" w:hAnsi="Arial" w:cs="Arial"/>
          <w:bCs/>
        </w:rPr>
        <w:t xml:space="preserve"> </w:t>
      </w:r>
      <w:r w:rsidR="0020296F">
        <w:rPr>
          <w:rFonts w:ascii="Arial" w:hAnsi="Arial" w:cs="Arial"/>
          <w:bCs/>
        </w:rPr>
        <w:t xml:space="preserve">addresses people’s needs </w:t>
      </w:r>
      <w:r w:rsidR="00B87481">
        <w:rPr>
          <w:rFonts w:ascii="Arial" w:hAnsi="Arial" w:cs="Arial"/>
          <w:bCs/>
        </w:rPr>
        <w:t xml:space="preserve">by supporting individuals and involving them with a range of activities </w:t>
      </w:r>
      <w:r w:rsidR="0008481A">
        <w:rPr>
          <w:rFonts w:ascii="Arial" w:hAnsi="Arial" w:cs="Arial"/>
          <w:bCs/>
        </w:rPr>
        <w:t xml:space="preserve">that is </w:t>
      </w:r>
      <w:r w:rsidR="00B87481">
        <w:rPr>
          <w:rFonts w:ascii="Arial" w:hAnsi="Arial" w:cs="Arial"/>
          <w:bCs/>
        </w:rPr>
        <w:t xml:space="preserve">provided </w:t>
      </w:r>
      <w:r w:rsidR="007C2539">
        <w:rPr>
          <w:rFonts w:ascii="Arial" w:hAnsi="Arial" w:cs="Arial"/>
          <w:bCs/>
        </w:rPr>
        <w:t>by voluntary organisations</w:t>
      </w:r>
      <w:r w:rsidR="00480B88">
        <w:rPr>
          <w:rFonts w:ascii="Arial" w:hAnsi="Arial" w:cs="Arial"/>
          <w:bCs/>
        </w:rPr>
        <w:t xml:space="preserve">. </w:t>
      </w:r>
      <w:r w:rsidR="00F47573">
        <w:rPr>
          <w:rFonts w:ascii="Arial" w:hAnsi="Arial" w:cs="Arial"/>
          <w:bCs/>
        </w:rPr>
        <w:t xml:space="preserve">The purpose is to </w:t>
      </w:r>
      <w:r w:rsidR="00AE0BD1">
        <w:rPr>
          <w:rFonts w:ascii="Arial" w:hAnsi="Arial" w:cs="Arial"/>
          <w:bCs/>
        </w:rPr>
        <w:t xml:space="preserve">help people with social, emotional or practical needs and many of these schemes </w:t>
      </w:r>
      <w:r w:rsidR="0093408D">
        <w:rPr>
          <w:rFonts w:ascii="Arial" w:hAnsi="Arial" w:cs="Arial"/>
          <w:bCs/>
        </w:rPr>
        <w:t xml:space="preserve">help people with long-term mental health problems </w:t>
      </w:r>
      <w:r w:rsidR="004815F2">
        <w:rPr>
          <w:rFonts w:ascii="Arial" w:hAnsi="Arial" w:cs="Arial"/>
          <w:bCs/>
        </w:rPr>
        <w:t>and other issues such as loneliness and isolation</w:t>
      </w:r>
      <w:r w:rsidR="00150DB9">
        <w:rPr>
          <w:rFonts w:ascii="Arial" w:hAnsi="Arial" w:cs="Arial"/>
          <w:bCs/>
        </w:rPr>
        <w:t xml:space="preserve">. Social </w:t>
      </w:r>
      <w:r w:rsidR="009A45A3">
        <w:rPr>
          <w:rFonts w:ascii="Arial" w:hAnsi="Arial" w:cs="Arial"/>
          <w:bCs/>
        </w:rPr>
        <w:t xml:space="preserve">prescribing is an approach to help people mentally and physically to generate good health. </w:t>
      </w:r>
      <w:r w:rsidR="00612E99">
        <w:rPr>
          <w:rFonts w:ascii="Arial" w:hAnsi="Arial" w:cs="Arial"/>
          <w:bCs/>
        </w:rPr>
        <w:t xml:space="preserve">An evaluation of social prescribing in </w:t>
      </w:r>
      <w:r w:rsidR="00947E9B">
        <w:rPr>
          <w:rFonts w:ascii="Arial" w:hAnsi="Arial" w:cs="Arial"/>
          <w:bCs/>
        </w:rPr>
        <w:t xml:space="preserve">Bristol showed improvements in </w:t>
      </w:r>
      <w:r w:rsidR="00431648">
        <w:rPr>
          <w:rFonts w:ascii="Arial" w:hAnsi="Arial" w:cs="Arial"/>
          <w:bCs/>
        </w:rPr>
        <w:t>mental health and in</w:t>
      </w:r>
      <w:r w:rsidR="003B1AE8">
        <w:rPr>
          <w:rFonts w:ascii="Arial" w:hAnsi="Arial" w:cs="Arial"/>
          <w:bCs/>
        </w:rPr>
        <w:t xml:space="preserve"> general health and quality of life. A study </w:t>
      </w:r>
      <w:r w:rsidR="00785252">
        <w:rPr>
          <w:rFonts w:ascii="Arial" w:hAnsi="Arial" w:cs="Arial"/>
          <w:bCs/>
        </w:rPr>
        <w:t xml:space="preserve">in Rotherham showed that 8 in 10 people referred to this scheme </w:t>
      </w:r>
      <w:r w:rsidR="0097121A">
        <w:rPr>
          <w:rFonts w:ascii="Arial" w:hAnsi="Arial" w:cs="Arial"/>
          <w:bCs/>
        </w:rPr>
        <w:t xml:space="preserve">and followed up 3-4 months later, </w:t>
      </w:r>
      <w:r w:rsidR="00A67FE2">
        <w:rPr>
          <w:rFonts w:ascii="Arial" w:hAnsi="Arial" w:cs="Arial"/>
          <w:bCs/>
        </w:rPr>
        <w:t xml:space="preserve">showed a reduction in </w:t>
      </w:r>
      <w:r w:rsidR="003470BC">
        <w:rPr>
          <w:rFonts w:ascii="Arial" w:hAnsi="Arial" w:cs="Arial"/>
          <w:bCs/>
        </w:rPr>
        <w:t xml:space="preserve">A&amp;E attendance, appointments and inpatient admissions. </w:t>
      </w:r>
      <w:r w:rsidR="00951B1B">
        <w:rPr>
          <w:rFonts w:ascii="Arial" w:hAnsi="Arial" w:cs="Arial"/>
          <w:bCs/>
        </w:rPr>
        <w:t xml:space="preserve">This scheme was proving very effective </w:t>
      </w:r>
      <w:r w:rsidR="00D11EC4">
        <w:rPr>
          <w:rFonts w:ascii="Arial" w:hAnsi="Arial" w:cs="Arial"/>
          <w:bCs/>
        </w:rPr>
        <w:t xml:space="preserve">all over UK </w:t>
      </w:r>
      <w:r w:rsidR="0019731E">
        <w:rPr>
          <w:rFonts w:ascii="Arial" w:hAnsi="Arial" w:cs="Arial"/>
          <w:bCs/>
        </w:rPr>
        <w:t>with significant improvements in the quality of life and lo</w:t>
      </w:r>
      <w:r w:rsidR="00EE081E">
        <w:rPr>
          <w:rFonts w:ascii="Arial" w:hAnsi="Arial" w:cs="Arial"/>
          <w:bCs/>
        </w:rPr>
        <w:t xml:space="preserve">neliness </w:t>
      </w:r>
      <w:r w:rsidR="00B6504B">
        <w:rPr>
          <w:rFonts w:ascii="Arial" w:hAnsi="Arial" w:cs="Arial"/>
          <w:bCs/>
        </w:rPr>
        <w:t>(King’s Fund, 2020).</w:t>
      </w:r>
    </w:p>
    <w:p w14:paraId="4CF8ABE9" w14:textId="7AE7EC3F" w:rsidR="00A82C5E" w:rsidRDefault="00A82C5E"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color w:val="FF0000"/>
        </w:rPr>
      </w:pPr>
    </w:p>
    <w:p w14:paraId="4A24C8F5" w14:textId="52946232" w:rsidR="00866E2F" w:rsidRDefault="00B56EA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C552D5">
        <w:rPr>
          <w:rFonts w:ascii="Arial" w:hAnsi="Arial" w:cs="Arial"/>
          <w:bCs/>
        </w:rPr>
        <w:t>Age UK loneliness heat map shows the relative risk of lon</w:t>
      </w:r>
      <w:r w:rsidR="001D3F8A">
        <w:rPr>
          <w:rFonts w:ascii="Arial" w:hAnsi="Arial" w:cs="Arial"/>
          <w:bCs/>
        </w:rPr>
        <w:t xml:space="preserve">eliness across </w:t>
      </w:r>
      <w:r w:rsidR="005023E2">
        <w:rPr>
          <w:rFonts w:ascii="Arial" w:hAnsi="Arial" w:cs="Arial"/>
          <w:bCs/>
        </w:rPr>
        <w:t xml:space="preserve">different </w:t>
      </w:r>
      <w:r w:rsidR="001D3F8A">
        <w:rPr>
          <w:rFonts w:ascii="Arial" w:hAnsi="Arial" w:cs="Arial"/>
          <w:bCs/>
        </w:rPr>
        <w:t xml:space="preserve">neighbourhoods in England. </w:t>
      </w:r>
      <w:r w:rsidR="005023E2">
        <w:rPr>
          <w:rFonts w:ascii="Arial" w:hAnsi="Arial" w:cs="Arial"/>
          <w:bCs/>
        </w:rPr>
        <w:t>It</w:t>
      </w:r>
      <w:r>
        <w:rPr>
          <w:rFonts w:ascii="Arial" w:hAnsi="Arial" w:cs="Arial"/>
          <w:bCs/>
        </w:rPr>
        <w:t xml:space="preserve"> is very beneficial </w:t>
      </w:r>
      <w:r w:rsidR="00CF5DE0">
        <w:rPr>
          <w:rFonts w:ascii="Arial" w:hAnsi="Arial" w:cs="Arial"/>
          <w:bCs/>
        </w:rPr>
        <w:t>in identifying</w:t>
      </w:r>
      <w:r w:rsidR="00B85250">
        <w:rPr>
          <w:rFonts w:ascii="Arial" w:hAnsi="Arial" w:cs="Arial"/>
          <w:bCs/>
        </w:rPr>
        <w:t xml:space="preserve"> </w:t>
      </w:r>
      <w:r w:rsidR="002F35D5">
        <w:rPr>
          <w:rFonts w:ascii="Arial" w:hAnsi="Arial" w:cs="Arial"/>
          <w:bCs/>
        </w:rPr>
        <w:t>gap in service and</w:t>
      </w:r>
      <w:r w:rsidR="00CF5DE0">
        <w:rPr>
          <w:rFonts w:ascii="Arial" w:hAnsi="Arial" w:cs="Arial"/>
          <w:bCs/>
        </w:rPr>
        <w:t xml:space="preserve"> local hotspots </w:t>
      </w:r>
      <w:r w:rsidR="00D667E4">
        <w:rPr>
          <w:rFonts w:ascii="Arial" w:hAnsi="Arial" w:cs="Arial"/>
          <w:bCs/>
        </w:rPr>
        <w:t xml:space="preserve">where there is high risk of loneliness. </w:t>
      </w:r>
      <w:r w:rsidR="005274F5">
        <w:rPr>
          <w:rFonts w:ascii="Arial" w:hAnsi="Arial" w:cs="Arial"/>
          <w:bCs/>
        </w:rPr>
        <w:t xml:space="preserve">When focussing on the risk of loneliness </w:t>
      </w:r>
      <w:r w:rsidR="00E81427">
        <w:rPr>
          <w:rFonts w:ascii="Arial" w:hAnsi="Arial" w:cs="Arial"/>
          <w:bCs/>
        </w:rPr>
        <w:t xml:space="preserve">at my neighbourhood level </w:t>
      </w:r>
      <w:r w:rsidR="0040150B">
        <w:rPr>
          <w:rFonts w:ascii="Arial" w:hAnsi="Arial" w:cs="Arial"/>
          <w:bCs/>
        </w:rPr>
        <w:t xml:space="preserve">for Birmingham, Washwood Heath was </w:t>
      </w:r>
      <w:r w:rsidR="0030398D">
        <w:rPr>
          <w:rFonts w:ascii="Arial" w:hAnsi="Arial" w:cs="Arial"/>
          <w:bCs/>
        </w:rPr>
        <w:t>identified as a very high risk</w:t>
      </w:r>
      <w:r w:rsidR="00296D7E">
        <w:rPr>
          <w:rFonts w:ascii="Arial" w:hAnsi="Arial" w:cs="Arial"/>
          <w:bCs/>
        </w:rPr>
        <w:t xml:space="preserve">. Some of the surrounding arears such as </w:t>
      </w:r>
      <w:r w:rsidR="006725D8">
        <w:rPr>
          <w:rFonts w:ascii="Arial" w:hAnsi="Arial" w:cs="Arial"/>
          <w:bCs/>
        </w:rPr>
        <w:t>Nechells</w:t>
      </w:r>
      <w:r w:rsidR="007C5632">
        <w:rPr>
          <w:rFonts w:ascii="Arial" w:hAnsi="Arial" w:cs="Arial"/>
          <w:bCs/>
        </w:rPr>
        <w:t xml:space="preserve">, Aston, Stockland Green and part of Hodge of Hill are all </w:t>
      </w:r>
      <w:r w:rsidR="007410BE">
        <w:rPr>
          <w:rFonts w:ascii="Arial" w:hAnsi="Arial" w:cs="Arial"/>
          <w:bCs/>
        </w:rPr>
        <w:t>very high risk of loneliness</w:t>
      </w:r>
      <w:r w:rsidR="005E2768">
        <w:rPr>
          <w:rFonts w:ascii="Arial" w:hAnsi="Arial" w:cs="Arial"/>
          <w:bCs/>
        </w:rPr>
        <w:t xml:space="preserve"> (Age UK, </w:t>
      </w:r>
      <w:r w:rsidR="003B5D73">
        <w:rPr>
          <w:rFonts w:ascii="Arial" w:hAnsi="Arial" w:cs="Arial"/>
          <w:bCs/>
        </w:rPr>
        <w:t>2021</w:t>
      </w:r>
      <w:r w:rsidR="000F6356">
        <w:rPr>
          <w:rFonts w:ascii="Arial" w:hAnsi="Arial" w:cs="Arial"/>
          <w:bCs/>
        </w:rPr>
        <w:t>b</w:t>
      </w:r>
      <w:r w:rsidR="003B5D73">
        <w:rPr>
          <w:rFonts w:ascii="Arial" w:hAnsi="Arial" w:cs="Arial"/>
          <w:bCs/>
        </w:rPr>
        <w:t>)</w:t>
      </w:r>
      <w:r w:rsidR="007410BE">
        <w:rPr>
          <w:rFonts w:ascii="Arial" w:hAnsi="Arial" w:cs="Arial"/>
          <w:bCs/>
        </w:rPr>
        <w:t xml:space="preserve">. </w:t>
      </w:r>
    </w:p>
    <w:p w14:paraId="681FE925" w14:textId="77777777" w:rsidR="00834F66" w:rsidRDefault="00834F6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B823D21" w14:textId="16A32F81" w:rsidR="00024848" w:rsidRDefault="00681CC5"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The</w:t>
      </w:r>
      <w:r w:rsidR="0070017D">
        <w:rPr>
          <w:rFonts w:ascii="Arial" w:hAnsi="Arial" w:cs="Arial"/>
          <w:bCs/>
        </w:rPr>
        <w:t xml:space="preserve">re are various </w:t>
      </w:r>
      <w:r>
        <w:rPr>
          <w:rFonts w:ascii="Arial" w:hAnsi="Arial" w:cs="Arial"/>
          <w:bCs/>
        </w:rPr>
        <w:t>interventions to tackle social isolation or loneliness</w:t>
      </w:r>
      <w:r w:rsidR="00D62C28">
        <w:rPr>
          <w:rFonts w:ascii="Arial" w:hAnsi="Arial" w:cs="Arial"/>
          <w:bCs/>
        </w:rPr>
        <w:t xml:space="preserve">. These </w:t>
      </w:r>
      <w:r>
        <w:rPr>
          <w:rFonts w:ascii="Arial" w:hAnsi="Arial" w:cs="Arial"/>
          <w:bCs/>
        </w:rPr>
        <w:t>include befriending, mentoring</w:t>
      </w:r>
      <w:r w:rsidR="003F5DA2">
        <w:rPr>
          <w:rFonts w:ascii="Arial" w:hAnsi="Arial" w:cs="Arial"/>
          <w:bCs/>
        </w:rPr>
        <w:t xml:space="preserve">, Community </w:t>
      </w:r>
      <w:r w:rsidR="00F60E09">
        <w:rPr>
          <w:rFonts w:ascii="Arial" w:hAnsi="Arial" w:cs="Arial"/>
          <w:bCs/>
        </w:rPr>
        <w:t>Navigators,</w:t>
      </w:r>
      <w:r w:rsidR="003F5DA2">
        <w:rPr>
          <w:rFonts w:ascii="Arial" w:hAnsi="Arial" w:cs="Arial"/>
          <w:bCs/>
        </w:rPr>
        <w:t xml:space="preserve"> and social group schemes.</w:t>
      </w:r>
      <w:r w:rsidR="00A96191">
        <w:rPr>
          <w:rFonts w:ascii="Arial" w:hAnsi="Arial" w:cs="Arial"/>
          <w:bCs/>
        </w:rPr>
        <w:t xml:space="preserve"> The outcomes of these services </w:t>
      </w:r>
      <w:r w:rsidR="00590010">
        <w:rPr>
          <w:rFonts w:ascii="Arial" w:hAnsi="Arial" w:cs="Arial"/>
          <w:bCs/>
        </w:rPr>
        <w:t>proved highly beneficial</w:t>
      </w:r>
      <w:r w:rsidR="009711E2">
        <w:rPr>
          <w:rFonts w:ascii="Arial" w:hAnsi="Arial" w:cs="Arial"/>
          <w:bCs/>
        </w:rPr>
        <w:t>. Studies found</w:t>
      </w:r>
      <w:r w:rsidR="00064861">
        <w:rPr>
          <w:rFonts w:ascii="Arial" w:hAnsi="Arial" w:cs="Arial"/>
          <w:bCs/>
        </w:rPr>
        <w:t xml:space="preserve"> </w:t>
      </w:r>
      <w:r w:rsidR="000269D5">
        <w:rPr>
          <w:rFonts w:ascii="Arial" w:hAnsi="Arial" w:cs="Arial"/>
          <w:bCs/>
        </w:rPr>
        <w:t xml:space="preserve">elderly people who took part in these interventions </w:t>
      </w:r>
      <w:r w:rsidR="00064861">
        <w:rPr>
          <w:rFonts w:ascii="Arial" w:hAnsi="Arial" w:cs="Arial"/>
          <w:bCs/>
        </w:rPr>
        <w:t xml:space="preserve">had </w:t>
      </w:r>
      <w:r w:rsidR="00532ACC">
        <w:rPr>
          <w:rFonts w:ascii="Arial" w:hAnsi="Arial" w:cs="Arial"/>
          <w:bCs/>
        </w:rPr>
        <w:t xml:space="preserve">more success </w:t>
      </w:r>
      <w:r w:rsidR="00762692">
        <w:rPr>
          <w:rFonts w:ascii="Arial" w:hAnsi="Arial" w:cs="Arial"/>
          <w:bCs/>
        </w:rPr>
        <w:t xml:space="preserve">of surviving longer </w:t>
      </w:r>
      <w:r w:rsidR="00064861">
        <w:rPr>
          <w:rFonts w:ascii="Arial" w:hAnsi="Arial" w:cs="Arial"/>
          <w:bCs/>
        </w:rPr>
        <w:t xml:space="preserve">than those who had not received </w:t>
      </w:r>
      <w:r w:rsidR="00C1498E">
        <w:rPr>
          <w:rFonts w:ascii="Arial" w:hAnsi="Arial" w:cs="Arial"/>
          <w:bCs/>
        </w:rPr>
        <w:t>such interventions</w:t>
      </w:r>
      <w:r w:rsidR="008541F2">
        <w:rPr>
          <w:rFonts w:ascii="Arial" w:hAnsi="Arial" w:cs="Arial"/>
          <w:bCs/>
        </w:rPr>
        <w:t xml:space="preserve"> (Windle, </w:t>
      </w:r>
      <w:r w:rsidR="00D57C01">
        <w:rPr>
          <w:rFonts w:ascii="Arial" w:hAnsi="Arial" w:cs="Arial"/>
          <w:bCs/>
        </w:rPr>
        <w:t>Francis and Comber, 2011).</w:t>
      </w:r>
    </w:p>
    <w:p w14:paraId="1B1F94F0" w14:textId="7F22359B" w:rsidR="00866E2F" w:rsidRDefault="00866E2F"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138CA49" w14:textId="6B960BD1" w:rsidR="009C4F3C" w:rsidRPr="005523AA" w:rsidRDefault="002D1ABE" w:rsidP="005523AA">
      <w:pPr>
        <w:jc w:val="both"/>
        <w:rPr>
          <w:rFonts w:ascii="Arial" w:hAnsi="Arial" w:cs="Arial"/>
          <w:b/>
          <w:bCs/>
        </w:rPr>
      </w:pPr>
      <w:r w:rsidRPr="005523AA">
        <w:rPr>
          <w:rFonts w:ascii="Arial" w:hAnsi="Arial" w:cs="Arial"/>
          <w:b/>
          <w:bCs/>
        </w:rPr>
        <w:t xml:space="preserve">Recommendations </w:t>
      </w:r>
    </w:p>
    <w:p w14:paraId="340A30B5" w14:textId="1987C2BE" w:rsidR="009C4F3C" w:rsidRPr="00A51565" w:rsidRDefault="00A51565" w:rsidP="00920253">
      <w:pPr>
        <w:jc w:val="both"/>
        <w:rPr>
          <w:rFonts w:ascii="Arial" w:hAnsi="Arial" w:cs="Arial"/>
        </w:rPr>
      </w:pPr>
      <w:r>
        <w:rPr>
          <w:rFonts w:ascii="Arial" w:hAnsi="Arial" w:cs="Arial"/>
        </w:rPr>
        <w:t xml:space="preserve">One recommendation </w:t>
      </w:r>
      <w:r w:rsidR="00DE5489">
        <w:rPr>
          <w:rFonts w:ascii="Arial" w:hAnsi="Arial" w:cs="Arial"/>
        </w:rPr>
        <w:t xml:space="preserve">I </w:t>
      </w:r>
      <w:r>
        <w:rPr>
          <w:rFonts w:ascii="Arial" w:hAnsi="Arial" w:cs="Arial"/>
        </w:rPr>
        <w:t xml:space="preserve">would </w:t>
      </w:r>
      <w:r w:rsidR="00DE5489">
        <w:rPr>
          <w:rFonts w:ascii="Arial" w:hAnsi="Arial" w:cs="Arial"/>
        </w:rPr>
        <w:t xml:space="preserve">strongly suggest </w:t>
      </w:r>
      <w:r w:rsidR="00E126E7">
        <w:rPr>
          <w:rFonts w:ascii="Arial" w:hAnsi="Arial" w:cs="Arial"/>
        </w:rPr>
        <w:t xml:space="preserve">is </w:t>
      </w:r>
      <w:r>
        <w:rPr>
          <w:rFonts w:ascii="Arial" w:hAnsi="Arial" w:cs="Arial"/>
        </w:rPr>
        <w:t xml:space="preserve">for the government to </w:t>
      </w:r>
      <w:r w:rsidR="00535BD7">
        <w:rPr>
          <w:rFonts w:ascii="Arial" w:hAnsi="Arial" w:cs="Arial"/>
        </w:rPr>
        <w:t>increase public spending on older people’s social care</w:t>
      </w:r>
      <w:r w:rsidR="00173753">
        <w:rPr>
          <w:rFonts w:ascii="Arial" w:hAnsi="Arial" w:cs="Arial"/>
        </w:rPr>
        <w:t xml:space="preserve">. In the last 5 years </w:t>
      </w:r>
      <w:r w:rsidR="0016534C">
        <w:rPr>
          <w:rFonts w:ascii="Arial" w:hAnsi="Arial" w:cs="Arial"/>
        </w:rPr>
        <w:t xml:space="preserve">there has been a cut of approximately £160 million </w:t>
      </w:r>
      <w:r w:rsidR="004C36D3">
        <w:rPr>
          <w:rFonts w:ascii="Arial" w:hAnsi="Arial" w:cs="Arial"/>
        </w:rPr>
        <w:t>in social care</w:t>
      </w:r>
      <w:r w:rsidR="00340687">
        <w:rPr>
          <w:rFonts w:ascii="Arial" w:hAnsi="Arial" w:cs="Arial"/>
        </w:rPr>
        <w:t xml:space="preserve">. </w:t>
      </w:r>
      <w:r w:rsidR="00786FC1">
        <w:rPr>
          <w:rFonts w:ascii="Arial" w:hAnsi="Arial" w:cs="Arial"/>
        </w:rPr>
        <w:t>Age UK is estimating that by 2030</w:t>
      </w:r>
      <w:r w:rsidR="00C65757">
        <w:rPr>
          <w:rFonts w:ascii="Arial" w:hAnsi="Arial" w:cs="Arial"/>
        </w:rPr>
        <w:t>,</w:t>
      </w:r>
      <w:r w:rsidR="00786FC1">
        <w:rPr>
          <w:rFonts w:ascii="Arial" w:hAnsi="Arial" w:cs="Arial"/>
        </w:rPr>
        <w:t xml:space="preserve"> </w:t>
      </w:r>
      <w:r w:rsidR="00340687">
        <w:rPr>
          <w:rFonts w:ascii="Arial" w:hAnsi="Arial" w:cs="Arial"/>
        </w:rPr>
        <w:t xml:space="preserve">the number of </w:t>
      </w:r>
      <w:r w:rsidR="000870FF">
        <w:rPr>
          <w:rFonts w:ascii="Arial" w:hAnsi="Arial" w:cs="Arial"/>
        </w:rPr>
        <w:t xml:space="preserve">people 65 years and over </w:t>
      </w:r>
      <w:r w:rsidR="00786FC1">
        <w:rPr>
          <w:rFonts w:ascii="Arial" w:hAnsi="Arial" w:cs="Arial"/>
        </w:rPr>
        <w:t xml:space="preserve">will grow to over 2 million </w:t>
      </w:r>
      <w:r w:rsidR="00FB347A">
        <w:rPr>
          <w:rFonts w:ascii="Arial" w:hAnsi="Arial" w:cs="Arial"/>
        </w:rPr>
        <w:t xml:space="preserve">and unless the approach to funding changes, it will not be able to </w:t>
      </w:r>
      <w:r w:rsidR="00B07D63">
        <w:rPr>
          <w:rFonts w:ascii="Arial" w:hAnsi="Arial" w:cs="Arial"/>
        </w:rPr>
        <w:t>provide the services to these people at all (Age UK, 202</w:t>
      </w:r>
      <w:r w:rsidR="009803B9">
        <w:rPr>
          <w:rFonts w:ascii="Arial" w:hAnsi="Arial" w:cs="Arial"/>
        </w:rPr>
        <w:t>1</w:t>
      </w:r>
      <w:r w:rsidR="00B07D63">
        <w:rPr>
          <w:rFonts w:ascii="Arial" w:hAnsi="Arial" w:cs="Arial"/>
        </w:rPr>
        <w:t>).</w:t>
      </w:r>
      <w:r w:rsidR="00615328">
        <w:rPr>
          <w:rFonts w:ascii="Arial" w:hAnsi="Arial" w:cs="Arial"/>
        </w:rPr>
        <w:t xml:space="preserve"> </w:t>
      </w:r>
      <w:r w:rsidR="00A45024">
        <w:rPr>
          <w:rFonts w:ascii="Arial" w:hAnsi="Arial" w:cs="Arial"/>
        </w:rPr>
        <w:t>My second point is the l</w:t>
      </w:r>
      <w:r w:rsidR="00615328">
        <w:rPr>
          <w:rFonts w:ascii="Arial" w:hAnsi="Arial" w:cs="Arial"/>
        </w:rPr>
        <w:t>ack of training and understanding of issues by care practitioners</w:t>
      </w:r>
      <w:r w:rsidR="00FB07B4">
        <w:rPr>
          <w:rFonts w:ascii="Arial" w:hAnsi="Arial" w:cs="Arial"/>
        </w:rPr>
        <w:t xml:space="preserve">. This is an area which requires huge investment </w:t>
      </w:r>
      <w:r w:rsidR="00C75223">
        <w:rPr>
          <w:rFonts w:ascii="Arial" w:hAnsi="Arial" w:cs="Arial"/>
        </w:rPr>
        <w:t>in delivering the right training to staff</w:t>
      </w:r>
      <w:r w:rsidR="00B02409">
        <w:rPr>
          <w:rFonts w:ascii="Arial" w:hAnsi="Arial" w:cs="Arial"/>
        </w:rPr>
        <w:t xml:space="preserve">. </w:t>
      </w:r>
    </w:p>
    <w:p w14:paraId="50EBB872" w14:textId="77777777" w:rsidR="007A477E" w:rsidRPr="009C4F3C" w:rsidRDefault="007A477E" w:rsidP="009C4F3C">
      <w:pPr>
        <w:spacing w:line="240" w:lineRule="auto"/>
        <w:jc w:val="both"/>
        <w:rPr>
          <w:rFonts w:ascii="Arial" w:hAnsi="Arial" w:cs="Arial"/>
          <w:b/>
          <w:bCs/>
        </w:rPr>
      </w:pPr>
    </w:p>
    <w:p w14:paraId="5206269E" w14:textId="77777777" w:rsidR="00593C78" w:rsidRDefault="00593C78" w:rsidP="002D1ABE">
      <w:pPr>
        <w:spacing w:line="240" w:lineRule="auto"/>
        <w:jc w:val="both"/>
        <w:rPr>
          <w:rFonts w:ascii="Arial" w:hAnsi="Arial" w:cs="Arial"/>
          <w:b/>
          <w:bCs/>
        </w:rPr>
      </w:pPr>
    </w:p>
    <w:p w14:paraId="7118EDF7" w14:textId="023BFA83" w:rsidR="002D1ABE" w:rsidRPr="00BD187C" w:rsidRDefault="002D1ABE" w:rsidP="002D1ABE">
      <w:pPr>
        <w:spacing w:line="240" w:lineRule="auto"/>
        <w:jc w:val="both"/>
        <w:rPr>
          <w:rFonts w:ascii="Arial" w:hAnsi="Arial" w:cs="Arial"/>
          <w:b/>
          <w:bCs/>
        </w:rPr>
      </w:pPr>
      <w:r w:rsidRPr="00BD187C">
        <w:rPr>
          <w:rFonts w:ascii="Arial" w:hAnsi="Arial" w:cs="Arial"/>
          <w:b/>
          <w:bCs/>
        </w:rPr>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612032E7" w14:textId="2D6F2588" w:rsidR="00DE412E" w:rsidRDefault="0064096F" w:rsidP="0064096F">
      <w:pPr>
        <w:jc w:val="both"/>
        <w:rPr>
          <w:rFonts w:ascii="Arial" w:hAnsi="Arial" w:cs="Arial"/>
        </w:rPr>
      </w:pPr>
      <w:r w:rsidRPr="0064096F">
        <w:rPr>
          <w:rFonts w:ascii="Arial" w:hAnsi="Arial" w:cs="Arial"/>
        </w:rPr>
        <w:t xml:space="preserve">This essay looked at </w:t>
      </w:r>
      <w:r w:rsidR="00762692">
        <w:rPr>
          <w:rFonts w:ascii="Arial" w:hAnsi="Arial" w:cs="Arial"/>
        </w:rPr>
        <w:t xml:space="preserve">various aspects of </w:t>
      </w:r>
      <w:r w:rsidRPr="0064096F">
        <w:rPr>
          <w:rFonts w:ascii="Arial" w:hAnsi="Arial" w:cs="Arial"/>
        </w:rPr>
        <w:t xml:space="preserve">an elderly person in the UK and the effects of loneliness and </w:t>
      </w:r>
      <w:r w:rsidR="00EE0D3F">
        <w:rPr>
          <w:rFonts w:ascii="Arial" w:hAnsi="Arial" w:cs="Arial"/>
        </w:rPr>
        <w:t xml:space="preserve">social </w:t>
      </w:r>
      <w:r w:rsidRPr="0064096F">
        <w:rPr>
          <w:rFonts w:ascii="Arial" w:hAnsi="Arial" w:cs="Arial"/>
        </w:rPr>
        <w:t>isolation</w:t>
      </w:r>
      <w:r w:rsidR="00EE0D3F">
        <w:rPr>
          <w:rFonts w:ascii="Arial" w:hAnsi="Arial" w:cs="Arial"/>
        </w:rPr>
        <w:t>.</w:t>
      </w:r>
      <w:r w:rsidR="00433E9B">
        <w:rPr>
          <w:rFonts w:ascii="Arial" w:hAnsi="Arial" w:cs="Arial"/>
        </w:rPr>
        <w:t xml:space="preserve"> </w:t>
      </w:r>
      <w:r w:rsidR="00EE0D3F">
        <w:rPr>
          <w:rFonts w:ascii="Arial" w:hAnsi="Arial" w:cs="Arial"/>
        </w:rPr>
        <w:t>R</w:t>
      </w:r>
      <w:r w:rsidRPr="0064096F">
        <w:rPr>
          <w:rFonts w:ascii="Arial" w:hAnsi="Arial" w:cs="Arial"/>
        </w:rPr>
        <w:t xml:space="preserve">esearch points to various issues affecting elderly people that ranged from health and mobility issues to isolation and loneliness that was due to not seeing family or friends. Research </w:t>
      </w:r>
      <w:r w:rsidR="008331D5">
        <w:rPr>
          <w:rFonts w:ascii="Arial" w:hAnsi="Arial" w:cs="Arial"/>
        </w:rPr>
        <w:t xml:space="preserve">also </w:t>
      </w:r>
      <w:r w:rsidRPr="0064096F">
        <w:rPr>
          <w:rFonts w:ascii="Arial" w:hAnsi="Arial" w:cs="Arial"/>
        </w:rPr>
        <w:t xml:space="preserve">identified elderly people especially </w:t>
      </w:r>
      <w:r w:rsidR="000F2D52">
        <w:rPr>
          <w:rFonts w:ascii="Arial" w:hAnsi="Arial" w:cs="Arial"/>
        </w:rPr>
        <w:t>exposed</w:t>
      </w:r>
      <w:r w:rsidRPr="0064096F">
        <w:rPr>
          <w:rFonts w:ascii="Arial" w:hAnsi="Arial" w:cs="Arial"/>
        </w:rPr>
        <w:t xml:space="preserve"> to loneliness and social isolation. </w:t>
      </w:r>
    </w:p>
    <w:p w14:paraId="6084D022" w14:textId="77777777" w:rsidR="00DE412E" w:rsidRDefault="00DE412E" w:rsidP="0064096F">
      <w:pPr>
        <w:jc w:val="both"/>
        <w:rPr>
          <w:rFonts w:ascii="Arial" w:hAnsi="Arial" w:cs="Arial"/>
        </w:rPr>
      </w:pPr>
    </w:p>
    <w:p w14:paraId="3D55E8C5" w14:textId="6D9BFFA1" w:rsidR="0064096F" w:rsidRPr="0064096F" w:rsidRDefault="005954BE" w:rsidP="0064096F">
      <w:pPr>
        <w:jc w:val="both"/>
        <w:rPr>
          <w:rFonts w:ascii="Arial" w:hAnsi="Arial" w:cs="Arial"/>
        </w:rPr>
      </w:pPr>
      <w:r>
        <w:rPr>
          <w:rFonts w:ascii="Arial" w:hAnsi="Arial" w:cs="Arial"/>
        </w:rPr>
        <w:t xml:space="preserve">Research identified some of the </w:t>
      </w:r>
      <w:r w:rsidR="0064096F" w:rsidRPr="0064096F">
        <w:rPr>
          <w:rFonts w:ascii="Arial" w:hAnsi="Arial" w:cs="Arial"/>
        </w:rPr>
        <w:t xml:space="preserve">causes of loneliness </w:t>
      </w:r>
      <w:r w:rsidR="00073BEC">
        <w:rPr>
          <w:rFonts w:ascii="Arial" w:hAnsi="Arial" w:cs="Arial"/>
        </w:rPr>
        <w:t xml:space="preserve">such as </w:t>
      </w:r>
      <w:r w:rsidR="0064096F" w:rsidRPr="0064096F">
        <w:rPr>
          <w:rFonts w:ascii="Arial" w:hAnsi="Arial" w:cs="Arial"/>
        </w:rPr>
        <w:t xml:space="preserve">retirement, bereavement, lack of friends, poor physical health, lack of transport, location and financial difficulties (Miles, 2021).  </w:t>
      </w:r>
    </w:p>
    <w:p w14:paraId="23CF96C6" w14:textId="48BDE79B" w:rsidR="0064096F" w:rsidRPr="0064096F" w:rsidRDefault="0064096F" w:rsidP="0064096F">
      <w:pPr>
        <w:jc w:val="both"/>
        <w:rPr>
          <w:rFonts w:ascii="Arial" w:hAnsi="Arial" w:cs="Arial"/>
        </w:rPr>
      </w:pPr>
      <w:r w:rsidRPr="0064096F">
        <w:rPr>
          <w:rFonts w:ascii="Arial" w:hAnsi="Arial" w:cs="Arial"/>
        </w:rPr>
        <w:t>Research into ageing identified that all</w:t>
      </w:r>
      <w:r w:rsidR="00073BEC">
        <w:rPr>
          <w:rFonts w:ascii="Arial" w:hAnsi="Arial" w:cs="Arial"/>
        </w:rPr>
        <w:t xml:space="preserve"> </w:t>
      </w:r>
      <w:r w:rsidRPr="0064096F">
        <w:rPr>
          <w:rFonts w:ascii="Arial" w:hAnsi="Arial" w:cs="Arial"/>
        </w:rPr>
        <w:t>UK regions are projected to have a high proportion of people aged 65 and over by 2028. However, the northern regions are expected to grow slower than all the other regions in England over the next 10 years</w:t>
      </w:r>
    </w:p>
    <w:p w14:paraId="6DD7EF29" w14:textId="5D41464D" w:rsidR="0064096F" w:rsidRDefault="0064096F" w:rsidP="0064096F">
      <w:pPr>
        <w:jc w:val="both"/>
        <w:rPr>
          <w:rFonts w:ascii="Arial" w:hAnsi="Arial" w:cs="Arial"/>
        </w:rPr>
      </w:pPr>
      <w:r w:rsidRPr="0064096F">
        <w:rPr>
          <w:rFonts w:ascii="Arial" w:hAnsi="Arial" w:cs="Arial"/>
        </w:rPr>
        <w:t xml:space="preserve">The COVID-19 pandemic was one of the main causes for a rise in the number of people feeling lonely and isolated. </w:t>
      </w:r>
    </w:p>
    <w:p w14:paraId="2C32F09C" w14:textId="77777777" w:rsidR="002C20B4" w:rsidRPr="0064096F" w:rsidRDefault="002C20B4" w:rsidP="0064096F">
      <w:pPr>
        <w:jc w:val="both"/>
        <w:rPr>
          <w:rFonts w:ascii="Arial" w:hAnsi="Arial" w:cs="Arial"/>
        </w:rPr>
      </w:pPr>
    </w:p>
    <w:p w14:paraId="0FFEF1CE" w14:textId="793B1A7B" w:rsidR="0064096F" w:rsidRDefault="0064096F" w:rsidP="0064096F">
      <w:pPr>
        <w:jc w:val="both"/>
        <w:rPr>
          <w:rFonts w:ascii="Arial" w:hAnsi="Arial" w:cs="Arial"/>
        </w:rPr>
      </w:pPr>
      <w:r w:rsidRPr="0064096F">
        <w:rPr>
          <w:rFonts w:ascii="Arial" w:hAnsi="Arial" w:cs="Arial"/>
        </w:rPr>
        <w:t xml:space="preserve">The ageing population have also changed in the recent years meaning people are living longer </w:t>
      </w:r>
      <w:r w:rsidR="002C20B4" w:rsidRPr="0064096F">
        <w:rPr>
          <w:rFonts w:ascii="Arial" w:hAnsi="Arial" w:cs="Arial"/>
        </w:rPr>
        <w:t>than</w:t>
      </w:r>
      <w:r w:rsidRPr="0064096F">
        <w:rPr>
          <w:rFonts w:ascii="Arial" w:hAnsi="Arial" w:cs="Arial"/>
        </w:rPr>
        <w:t xml:space="preserve"> ever before and </w:t>
      </w:r>
      <w:r w:rsidR="00D37E8E">
        <w:rPr>
          <w:rFonts w:ascii="Arial" w:hAnsi="Arial" w:cs="Arial"/>
        </w:rPr>
        <w:t xml:space="preserve">as a result of this </w:t>
      </w:r>
      <w:r w:rsidR="00BD35E2">
        <w:rPr>
          <w:rFonts w:ascii="Arial" w:hAnsi="Arial" w:cs="Arial"/>
        </w:rPr>
        <w:t>the</w:t>
      </w:r>
      <w:r w:rsidRPr="0064096F">
        <w:rPr>
          <w:rFonts w:ascii="Arial" w:hAnsi="Arial" w:cs="Arial"/>
        </w:rPr>
        <w:t xml:space="preserve"> number of people over the age of 65 is growing rapidly. It is projected by ONS (2016) that the number of people aged over 65 will grow by 20.4% over the next 10 years.  </w:t>
      </w:r>
    </w:p>
    <w:p w14:paraId="31B64734" w14:textId="77777777" w:rsidR="00712C28" w:rsidRPr="0064096F" w:rsidRDefault="00712C28" w:rsidP="0064096F">
      <w:pPr>
        <w:jc w:val="both"/>
        <w:rPr>
          <w:rFonts w:ascii="Arial" w:hAnsi="Arial" w:cs="Arial"/>
        </w:rPr>
      </w:pPr>
    </w:p>
    <w:p w14:paraId="428F33B1" w14:textId="77777777" w:rsidR="0064096F" w:rsidRPr="0064096F" w:rsidRDefault="0064096F" w:rsidP="0064096F">
      <w:pPr>
        <w:jc w:val="both"/>
        <w:rPr>
          <w:rFonts w:ascii="Arial" w:hAnsi="Arial" w:cs="Arial"/>
        </w:rPr>
      </w:pPr>
      <w:r w:rsidRPr="0064096F">
        <w:rPr>
          <w:rFonts w:ascii="Arial" w:hAnsi="Arial" w:cs="Arial"/>
        </w:rPr>
        <w:lastRenderedPageBreak/>
        <w:t>Research identified high proportion of care home patients feeling lonely and isolated. The lack of intervention to prevent loneliness was very weak and a lot of which was due to the lack of understanding by care practitioners.</w:t>
      </w:r>
    </w:p>
    <w:p w14:paraId="0ABEEE90" w14:textId="2212E2FB" w:rsidR="0064096F" w:rsidRDefault="0064096F" w:rsidP="0064096F">
      <w:pPr>
        <w:jc w:val="both"/>
        <w:rPr>
          <w:rFonts w:ascii="Arial" w:hAnsi="Arial" w:cs="Arial"/>
        </w:rPr>
      </w:pPr>
      <w:r w:rsidRPr="0064096F">
        <w:rPr>
          <w:rFonts w:ascii="Arial" w:hAnsi="Arial" w:cs="Arial"/>
        </w:rPr>
        <w:t xml:space="preserve">Care Act (2014) underpins the local authorities to provide or arrange the right services for people and to safeguard adults. </w:t>
      </w:r>
    </w:p>
    <w:p w14:paraId="499A8974" w14:textId="77777777" w:rsidR="00712C28" w:rsidRPr="0064096F" w:rsidRDefault="00712C28" w:rsidP="0064096F">
      <w:pPr>
        <w:jc w:val="both"/>
        <w:rPr>
          <w:rFonts w:ascii="Arial" w:hAnsi="Arial" w:cs="Arial"/>
        </w:rPr>
      </w:pPr>
    </w:p>
    <w:p w14:paraId="66EFD28B" w14:textId="59D2B4F2" w:rsidR="00AE3764" w:rsidRDefault="0064096F" w:rsidP="0064096F">
      <w:pPr>
        <w:jc w:val="both"/>
        <w:rPr>
          <w:rFonts w:ascii="Arial" w:hAnsi="Arial" w:cs="Arial"/>
        </w:rPr>
      </w:pPr>
      <w:r w:rsidRPr="0064096F">
        <w:rPr>
          <w:rFonts w:ascii="Arial" w:hAnsi="Arial" w:cs="Arial"/>
        </w:rPr>
        <w:t>Research identified various services that are available to elderly people experiencing loneliness and isolation to help minimise and overcome these issues. There is the Age UK volunteers providing different services to elderly people, the Silver Line which operates free confidential helpline in the UK, the British Red Cross supporting people with loneliness and isolation, and in Wales CALL and Hafal.Org both providing information and support for people experiencing mental health problems. In addition, RCC is helping the communities across Leicestershire and Rutland in tackling this problem. NHS England supporting social prescribing which helps individuals with a range of activities.</w:t>
      </w:r>
    </w:p>
    <w:p w14:paraId="21A8DE63" w14:textId="79698122"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F8BF913" w14:textId="40009A62" w:rsidR="004E30A1" w:rsidRDefault="004E30A1"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22F7542" w14:textId="1745EE77" w:rsidR="006A3485" w:rsidRDefault="006A3485"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0DA1721" w14:textId="3AE9D9F5" w:rsidR="006A3485" w:rsidRDefault="006A3485"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85B4DB8" w14:textId="21C14AC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F5ECAAD" w14:textId="42921787"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799D7739" w14:textId="28F3B61A"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289DC89B" w14:textId="4825AEE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8B3065D" w14:textId="37081E10"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762474" w14:textId="48614B6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96C9BE" w14:textId="7071D412"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9E1AA61" w14:textId="41521E2F"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065CCDD7" w14:textId="31515FA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9CEC257" w14:textId="2C023A14"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C7AED20" w14:textId="42E7D8FD"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37C3F32" w14:textId="60914079"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F633D98" w14:textId="5D3ECFAD"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B2096C" w14:textId="42204B7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BFB6519" w14:textId="5B0ECCD3"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1D4B130" w14:textId="379E65EA"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2B895ED" w14:textId="487F0CA6"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4D15231B" w14:textId="35FF1F3C"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75E04AF" w14:textId="77777777" w:rsidR="00B86663" w:rsidRDefault="00B86663"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0ECD003" w14:textId="10830070" w:rsidR="00351D06" w:rsidRDefault="00351D06"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C1C4F69"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AF90223" w14:textId="61587D70" w:rsidR="00E54EDD" w:rsidRDefault="00E54EDD" w:rsidP="00131FDF">
      <w:pPr>
        <w:pStyle w:val="ListParagraph"/>
        <w:numPr>
          <w:ilvl w:val="0"/>
          <w:numId w:val="42"/>
        </w:numPr>
        <w:rPr>
          <w:rFonts w:ascii="Arial" w:hAnsi="Arial" w:cs="Arial"/>
        </w:rPr>
      </w:pPr>
      <w:r>
        <w:rPr>
          <w:rFonts w:ascii="Arial" w:hAnsi="Arial" w:cs="Arial"/>
        </w:rPr>
        <w:t xml:space="preserve">Age UK (2015) </w:t>
      </w:r>
      <w:r w:rsidR="00F43329" w:rsidRPr="00F43329">
        <w:rPr>
          <w:rFonts w:ascii="Arial" w:hAnsi="Arial" w:cs="Arial"/>
          <w:i/>
          <w:iCs/>
        </w:rPr>
        <w:t>Loneliness at local and neighbourhood level</w:t>
      </w:r>
      <w:r w:rsidR="00F43329">
        <w:rPr>
          <w:rFonts w:ascii="Arial" w:hAnsi="Arial" w:cs="Arial"/>
        </w:rPr>
        <w:t xml:space="preserve">. Available at: </w:t>
      </w:r>
      <w:hyperlink r:id="rId12" w:history="1">
        <w:r w:rsidR="00F43329" w:rsidRPr="00C1410F">
          <w:rPr>
            <w:rStyle w:val="Hyperlink"/>
            <w:rFonts w:ascii="Arial" w:hAnsi="Arial" w:cs="Arial"/>
          </w:rPr>
          <w:t>https://www.ageuk.org.uk/contentassets/972087f6d82841569c55d96a86e0dd87/age_uk_loneliness_risk_index_summary-july2015.pdf</w:t>
        </w:r>
      </w:hyperlink>
      <w:r w:rsidR="00F43329">
        <w:rPr>
          <w:rFonts w:ascii="Arial" w:hAnsi="Arial" w:cs="Arial"/>
        </w:rPr>
        <w:t xml:space="preserve"> (Accessed: 27</w:t>
      </w:r>
      <w:r w:rsidR="002B3246">
        <w:rPr>
          <w:rFonts w:ascii="Arial" w:hAnsi="Arial" w:cs="Arial"/>
        </w:rPr>
        <w:t xml:space="preserve"> March 2021).</w:t>
      </w:r>
    </w:p>
    <w:p w14:paraId="74385150" w14:textId="7444B5A2" w:rsidR="006A3485" w:rsidRDefault="006A3485" w:rsidP="00131FDF">
      <w:pPr>
        <w:pStyle w:val="ListParagraph"/>
        <w:numPr>
          <w:ilvl w:val="0"/>
          <w:numId w:val="42"/>
        </w:numPr>
        <w:rPr>
          <w:rFonts w:ascii="Arial" w:hAnsi="Arial" w:cs="Arial"/>
        </w:rPr>
      </w:pPr>
      <w:r>
        <w:rPr>
          <w:rFonts w:ascii="Arial" w:hAnsi="Arial" w:cs="Arial"/>
        </w:rPr>
        <w:t xml:space="preserve">Age UK (2018) </w:t>
      </w:r>
      <w:r w:rsidR="00994180">
        <w:rPr>
          <w:rFonts w:ascii="Arial" w:hAnsi="Arial" w:cs="Arial"/>
          <w:i/>
          <w:iCs/>
        </w:rPr>
        <w:t xml:space="preserve">Ageism and Age Equality. </w:t>
      </w:r>
      <w:r>
        <w:rPr>
          <w:rFonts w:ascii="Arial" w:hAnsi="Arial" w:cs="Arial"/>
        </w:rPr>
        <w:t xml:space="preserve">Available at: </w:t>
      </w:r>
      <w:hyperlink r:id="rId13" w:history="1">
        <w:r w:rsidRPr="00C1410F">
          <w:rPr>
            <w:rStyle w:val="Hyperlink"/>
            <w:rFonts w:ascii="Arial" w:hAnsi="Arial" w:cs="Arial"/>
          </w:rPr>
          <w:t>https://www.ageuk.org.uk/globalassets/age-uk/documents/policy-positions/cross</w:t>
        </w:r>
        <w:r w:rsidRPr="00C1410F">
          <w:rPr>
            <w:rStyle w:val="Hyperlink"/>
            <w:rFonts w:ascii="Arial" w:hAnsi="Arial" w:cs="Arial"/>
          </w:rPr>
          <w:t>-cutting-issues/ageism-and-age-equality-pp-great-britain-august-2018.pdf</w:t>
        </w:r>
      </w:hyperlink>
      <w:r>
        <w:rPr>
          <w:rFonts w:ascii="Arial" w:hAnsi="Arial" w:cs="Arial"/>
        </w:rPr>
        <w:t xml:space="preserve"> (Accessed: 26 March 2021)</w:t>
      </w:r>
      <w:r w:rsidR="00BD7143">
        <w:rPr>
          <w:rFonts w:ascii="Arial" w:hAnsi="Arial" w:cs="Arial"/>
        </w:rPr>
        <w:t>.</w:t>
      </w:r>
    </w:p>
    <w:p w14:paraId="10B983DA" w14:textId="5B4BA402" w:rsidR="00131FDF" w:rsidRPr="0092304E" w:rsidRDefault="00131FDF" w:rsidP="0092304E">
      <w:pPr>
        <w:pStyle w:val="ListParagraph"/>
        <w:numPr>
          <w:ilvl w:val="0"/>
          <w:numId w:val="42"/>
        </w:numPr>
        <w:rPr>
          <w:rFonts w:ascii="Arial" w:hAnsi="Arial" w:cs="Arial"/>
        </w:rPr>
      </w:pPr>
      <w:r w:rsidRPr="00131FDF">
        <w:rPr>
          <w:rFonts w:ascii="Arial" w:hAnsi="Arial" w:cs="Arial"/>
        </w:rPr>
        <w:t>Age UK</w:t>
      </w:r>
      <w:r w:rsidRPr="0092304E">
        <w:rPr>
          <w:rFonts w:ascii="Arial" w:hAnsi="Arial" w:cs="Arial"/>
        </w:rPr>
        <w:t xml:space="preserve"> (2020) </w:t>
      </w:r>
      <w:r w:rsidR="00B92CC5">
        <w:rPr>
          <w:rFonts w:ascii="Arial" w:hAnsi="Arial" w:cs="Arial"/>
          <w:i/>
          <w:iCs/>
        </w:rPr>
        <w:t>Loneliness, depression and anxiety</w:t>
      </w:r>
      <w:r w:rsidR="00124D04">
        <w:rPr>
          <w:rFonts w:ascii="Arial" w:hAnsi="Arial" w:cs="Arial"/>
          <w:i/>
          <w:iCs/>
        </w:rPr>
        <w:t xml:space="preserve">: exploring the connection to mental </w:t>
      </w:r>
      <w:r w:rsidR="00124D04" w:rsidRPr="00124D04">
        <w:rPr>
          <w:rFonts w:ascii="Arial" w:hAnsi="Arial" w:cs="Arial"/>
        </w:rPr>
        <w:t>health</w:t>
      </w:r>
      <w:r w:rsidR="00124D04">
        <w:rPr>
          <w:rFonts w:ascii="Arial" w:hAnsi="Arial" w:cs="Arial"/>
        </w:rPr>
        <w:t xml:space="preserve">. </w:t>
      </w:r>
      <w:r w:rsidRPr="00124D04">
        <w:rPr>
          <w:rFonts w:ascii="Arial" w:hAnsi="Arial" w:cs="Arial"/>
        </w:rPr>
        <w:t>Available</w:t>
      </w:r>
      <w:r w:rsidRPr="0092304E">
        <w:rPr>
          <w:rFonts w:ascii="Arial" w:hAnsi="Arial" w:cs="Arial"/>
        </w:rPr>
        <w:t xml:space="preserve"> at: </w:t>
      </w:r>
      <w:hyperlink r:id="rId14" w:history="1">
        <w:r w:rsidRPr="0092304E">
          <w:rPr>
            <w:rStyle w:val="Hyperlink"/>
            <w:rFonts w:ascii="Arial" w:hAnsi="Arial" w:cs="Arial"/>
          </w:rPr>
          <w:t>https://www.ageuk.org.uk/our-impact/policy-research/loneliness-research-and-resources/loneliness-depression-and-anxiety-exploring-the-connection-to-mental-health/</w:t>
        </w:r>
      </w:hyperlink>
      <w:r w:rsidRPr="0092304E">
        <w:rPr>
          <w:rFonts w:ascii="Arial" w:hAnsi="Arial" w:cs="Arial"/>
        </w:rPr>
        <w:t xml:space="preserve"> (Accessed: 16 March 2021)</w:t>
      </w:r>
      <w:r w:rsidR="00BD7143">
        <w:rPr>
          <w:rFonts w:ascii="Arial" w:hAnsi="Arial" w:cs="Arial"/>
        </w:rPr>
        <w:t>.</w:t>
      </w:r>
    </w:p>
    <w:p w14:paraId="380408C7" w14:textId="3BA2D920" w:rsidR="00131FDF" w:rsidRPr="00131FDF" w:rsidRDefault="00131FDF" w:rsidP="00131FDF">
      <w:pPr>
        <w:pStyle w:val="ListParagraph"/>
        <w:numPr>
          <w:ilvl w:val="0"/>
          <w:numId w:val="42"/>
        </w:numPr>
        <w:rPr>
          <w:rFonts w:ascii="Arial" w:hAnsi="Arial" w:cs="Arial"/>
        </w:rPr>
      </w:pPr>
      <w:r w:rsidRPr="00131FDF">
        <w:rPr>
          <w:rFonts w:ascii="Arial" w:hAnsi="Arial" w:cs="Arial"/>
        </w:rPr>
        <w:t xml:space="preserve">Age UK (2021) </w:t>
      </w:r>
      <w:r w:rsidR="001B1A0B">
        <w:rPr>
          <w:rFonts w:ascii="Arial" w:hAnsi="Arial" w:cs="Arial"/>
          <w:i/>
          <w:iCs/>
        </w:rPr>
        <w:t xml:space="preserve">Parliamentary Briefing Social Care Reform. </w:t>
      </w:r>
      <w:r w:rsidRPr="00131FDF">
        <w:rPr>
          <w:rFonts w:ascii="Arial" w:hAnsi="Arial" w:cs="Arial"/>
        </w:rPr>
        <w:t xml:space="preserve">Available at: </w:t>
      </w:r>
      <w:hyperlink r:id="rId15" w:history="1">
        <w:r w:rsidRPr="00131FDF">
          <w:rPr>
            <w:rStyle w:val="Hyperlink"/>
            <w:rFonts w:ascii="Arial" w:hAnsi="Arial" w:cs="Arial"/>
          </w:rPr>
          <w:t>https://www.ageuk.org.uk/globalassets/age-uk/documents/reports-and-publications/report</w:t>
        </w:r>
        <w:r w:rsidRPr="00131FDF">
          <w:rPr>
            <w:rStyle w:val="Hyperlink"/>
            <w:rFonts w:ascii="Arial" w:hAnsi="Arial" w:cs="Arial"/>
          </w:rPr>
          <w:t>s-and-briefings/care-in-crisis/parliamentary-briefing-social-care-reform-july-2020.pdf</w:t>
        </w:r>
      </w:hyperlink>
      <w:r w:rsidRPr="00131FDF">
        <w:rPr>
          <w:rFonts w:ascii="Arial" w:hAnsi="Arial" w:cs="Arial"/>
        </w:rPr>
        <w:t xml:space="preserve">  (Accessed</w:t>
      </w:r>
      <w:r w:rsidR="0092304E">
        <w:rPr>
          <w:rFonts w:ascii="Arial" w:hAnsi="Arial" w:cs="Arial"/>
        </w:rPr>
        <w:t>:</w:t>
      </w:r>
      <w:r w:rsidRPr="00131FDF">
        <w:rPr>
          <w:rFonts w:ascii="Arial" w:hAnsi="Arial" w:cs="Arial"/>
        </w:rPr>
        <w:t xml:space="preserve"> 20 March 2021)</w:t>
      </w:r>
      <w:r w:rsidR="00BD7143">
        <w:rPr>
          <w:rFonts w:ascii="Arial" w:hAnsi="Arial" w:cs="Arial"/>
        </w:rPr>
        <w:t>.</w:t>
      </w:r>
    </w:p>
    <w:p w14:paraId="0DD1982E" w14:textId="624A2BB6" w:rsidR="00131FDF" w:rsidRPr="0092304E" w:rsidRDefault="00131FDF" w:rsidP="0092304E">
      <w:pPr>
        <w:pStyle w:val="ListParagraph"/>
        <w:numPr>
          <w:ilvl w:val="0"/>
          <w:numId w:val="42"/>
        </w:numPr>
        <w:rPr>
          <w:rFonts w:ascii="Arial" w:hAnsi="Arial" w:cs="Arial"/>
        </w:rPr>
      </w:pPr>
      <w:r w:rsidRPr="00131FDF">
        <w:rPr>
          <w:rFonts w:ascii="Arial" w:hAnsi="Arial" w:cs="Arial"/>
        </w:rPr>
        <w:t>Age UK (2021a)</w:t>
      </w:r>
      <w:r w:rsidRPr="0092304E">
        <w:rPr>
          <w:rFonts w:ascii="Arial" w:hAnsi="Arial" w:cs="Arial"/>
        </w:rPr>
        <w:t xml:space="preserve"> </w:t>
      </w:r>
      <w:r w:rsidRPr="002D7620">
        <w:rPr>
          <w:rFonts w:ascii="Arial" w:hAnsi="Arial" w:cs="Arial"/>
          <w:i/>
          <w:iCs/>
        </w:rPr>
        <w:t>Support your local Age UK</w:t>
      </w:r>
      <w:r w:rsidRPr="0092304E">
        <w:rPr>
          <w:rFonts w:ascii="Arial" w:hAnsi="Arial" w:cs="Arial"/>
        </w:rPr>
        <w:t xml:space="preserve">. Available at: </w:t>
      </w:r>
      <w:hyperlink r:id="rId16" w:history="1">
        <w:r w:rsidRPr="0092304E">
          <w:rPr>
            <w:rStyle w:val="Hyperlink"/>
            <w:rFonts w:ascii="Arial" w:hAnsi="Arial" w:cs="Arial"/>
          </w:rPr>
          <w:t>https://www.ageuk.org.</w:t>
        </w:r>
        <w:r w:rsidRPr="0092304E">
          <w:rPr>
            <w:rStyle w:val="Hyperlink"/>
            <w:rFonts w:ascii="Arial" w:hAnsi="Arial" w:cs="Arial"/>
          </w:rPr>
          <w:t>uk/get-involved/volunteer/local-services-volunteer/</w:t>
        </w:r>
      </w:hyperlink>
      <w:r w:rsidRPr="0092304E">
        <w:rPr>
          <w:rFonts w:ascii="Arial" w:hAnsi="Arial" w:cs="Arial"/>
        </w:rPr>
        <w:t xml:space="preserve"> (Accessed: 23 March 2021)</w:t>
      </w:r>
      <w:r w:rsidR="00BD7143">
        <w:rPr>
          <w:rFonts w:ascii="Arial" w:hAnsi="Arial" w:cs="Arial"/>
        </w:rPr>
        <w:t>.</w:t>
      </w:r>
    </w:p>
    <w:p w14:paraId="6DC83BE3" w14:textId="1C7521C1" w:rsidR="00131FDF" w:rsidRDefault="00131FDF" w:rsidP="00131FDF">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131FDF">
        <w:rPr>
          <w:rFonts w:ascii="Arial" w:hAnsi="Arial" w:cs="Arial"/>
        </w:rPr>
        <w:t xml:space="preserve">Age UK (2021b) </w:t>
      </w:r>
      <w:r w:rsidRPr="00131FDF">
        <w:rPr>
          <w:rFonts w:ascii="Arial" w:hAnsi="Arial" w:cs="Arial"/>
          <w:i/>
          <w:iCs/>
        </w:rPr>
        <w:t>Loneliness maps</w:t>
      </w:r>
      <w:r w:rsidRPr="00131FDF">
        <w:rPr>
          <w:rFonts w:ascii="Arial" w:hAnsi="Arial" w:cs="Arial"/>
        </w:rPr>
        <w:t xml:space="preserve">. Available at: </w:t>
      </w:r>
      <w:hyperlink r:id="rId17" w:history="1">
        <w:r w:rsidRPr="00131FDF">
          <w:rPr>
            <w:rStyle w:val="Hyperlink"/>
            <w:rFonts w:ascii="Arial" w:hAnsi="Arial" w:cs="Arial"/>
          </w:rPr>
          <w:t>https://www.ageuk.org.uk/our-impact/policy-research/loneliness-research-and-resources/loneliness-maps/</w:t>
        </w:r>
      </w:hyperlink>
      <w:r w:rsidR="00787F7C">
        <w:rPr>
          <w:rFonts w:ascii="Arial" w:hAnsi="Arial" w:cs="Arial"/>
        </w:rPr>
        <w:t xml:space="preserve"> (Accessed: 23 March 2021)</w:t>
      </w:r>
      <w:r w:rsidR="000550C6">
        <w:rPr>
          <w:rFonts w:ascii="Arial" w:hAnsi="Arial" w:cs="Arial"/>
        </w:rPr>
        <w:t>.</w:t>
      </w:r>
    </w:p>
    <w:p w14:paraId="549CACFF" w14:textId="5F940261" w:rsidR="000550C6" w:rsidRDefault="000550C6" w:rsidP="00131FDF">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Pr>
          <w:rFonts w:ascii="Arial" w:hAnsi="Arial" w:cs="Arial"/>
        </w:rPr>
        <w:t>Age UK (2021c)</w:t>
      </w:r>
      <w:r w:rsidR="00E758D9">
        <w:rPr>
          <w:rFonts w:ascii="Arial" w:hAnsi="Arial" w:cs="Arial"/>
        </w:rPr>
        <w:t xml:space="preserve"> </w:t>
      </w:r>
      <w:r w:rsidR="00E758D9" w:rsidRPr="00E758D9">
        <w:rPr>
          <w:rFonts w:ascii="Arial" w:hAnsi="Arial" w:cs="Arial"/>
          <w:i/>
          <w:iCs/>
        </w:rPr>
        <w:t>Loneliness and isolation, understanding the difference and why it matters</w:t>
      </w:r>
      <w:r w:rsidR="00E758D9">
        <w:rPr>
          <w:rFonts w:ascii="Arial" w:hAnsi="Arial" w:cs="Arial"/>
        </w:rPr>
        <w:t xml:space="preserve">. Available at: </w:t>
      </w:r>
      <w:hyperlink r:id="rId18" w:history="1">
        <w:r w:rsidR="00E758D9" w:rsidRPr="00C1410F">
          <w:rPr>
            <w:rStyle w:val="Hyperlink"/>
            <w:rFonts w:ascii="Arial" w:hAnsi="Arial" w:cs="Arial"/>
          </w:rPr>
          <w:t>https://www.ageuk.org.uk/our-impact/policy-research/loneliness-research-and-resources/loneliness-isolation-understanding-the-difference-why-it-matters/</w:t>
        </w:r>
      </w:hyperlink>
      <w:r w:rsidR="00E758D9">
        <w:rPr>
          <w:rFonts w:ascii="Arial" w:hAnsi="Arial" w:cs="Arial"/>
        </w:rPr>
        <w:t xml:space="preserve"> (Accessed: 27 March 2021).</w:t>
      </w:r>
    </w:p>
    <w:p w14:paraId="2CAE042B" w14:textId="3D3CD9AE" w:rsidR="00D06130" w:rsidRDefault="00D06130" w:rsidP="00D06130">
      <w:pPr>
        <w:pStyle w:val="ListParagraph"/>
        <w:numPr>
          <w:ilvl w:val="0"/>
          <w:numId w:val="42"/>
        </w:numPr>
        <w:rPr>
          <w:rFonts w:ascii="Arial" w:hAnsi="Arial" w:cs="Arial"/>
        </w:rPr>
      </w:pPr>
      <w:r w:rsidRPr="00D06130">
        <w:rPr>
          <w:rFonts w:ascii="Arial" w:hAnsi="Arial" w:cs="Arial"/>
        </w:rPr>
        <w:t xml:space="preserve">Care Act 2014, C. 23. Available at: </w:t>
      </w:r>
      <w:hyperlink r:id="rId19" w:history="1">
        <w:r w:rsidRPr="00D06130">
          <w:rPr>
            <w:rStyle w:val="Hyperlink"/>
            <w:rFonts w:ascii="Arial" w:hAnsi="Arial" w:cs="Arial"/>
          </w:rPr>
          <w:t>https://www.legislation.gov.uk/ukpga/2014/23/part/1/enacted</w:t>
        </w:r>
      </w:hyperlink>
      <w:r w:rsidRPr="00D06130">
        <w:rPr>
          <w:rFonts w:ascii="Arial" w:hAnsi="Arial" w:cs="Arial"/>
        </w:rPr>
        <w:t xml:space="preserve"> </w:t>
      </w:r>
      <w:r w:rsidR="00BD7143">
        <w:rPr>
          <w:rFonts w:ascii="Arial" w:hAnsi="Arial" w:cs="Arial"/>
        </w:rPr>
        <w:t xml:space="preserve">(Accessed: </w:t>
      </w:r>
      <w:r w:rsidR="00BA0A4D">
        <w:rPr>
          <w:rFonts w:ascii="Arial" w:hAnsi="Arial" w:cs="Arial"/>
        </w:rPr>
        <w:t>23 March 2021).</w:t>
      </w:r>
    </w:p>
    <w:p w14:paraId="042F1DB8" w14:textId="62D5FFD6" w:rsidR="001F684E" w:rsidRDefault="001F684E" w:rsidP="001F684E">
      <w:pPr>
        <w:pStyle w:val="ListParagraph"/>
        <w:numPr>
          <w:ilvl w:val="0"/>
          <w:numId w:val="42"/>
        </w:numPr>
        <w:rPr>
          <w:rFonts w:ascii="Arial" w:hAnsi="Arial" w:cs="Arial"/>
        </w:rPr>
      </w:pPr>
      <w:r w:rsidRPr="001F684E">
        <w:rPr>
          <w:rFonts w:ascii="Arial" w:hAnsi="Arial" w:cs="Arial"/>
        </w:rPr>
        <w:t>Centers for Disease Control and Prevention (2020) </w:t>
      </w:r>
      <w:r w:rsidRPr="001F684E">
        <w:rPr>
          <w:rFonts w:ascii="Arial" w:hAnsi="Arial" w:cs="Arial"/>
          <w:i/>
          <w:iCs/>
        </w:rPr>
        <w:t>Loneliness and Social Isolation Linked to Serious Health Conditions</w:t>
      </w:r>
      <w:r w:rsidRPr="001F684E">
        <w:rPr>
          <w:rFonts w:ascii="Arial" w:hAnsi="Arial" w:cs="Arial"/>
        </w:rPr>
        <w:t xml:space="preserve">. Available at: </w:t>
      </w:r>
      <w:hyperlink r:id="rId20" w:history="1">
        <w:r w:rsidRPr="001F684E">
          <w:rPr>
            <w:rStyle w:val="Hyperlink"/>
            <w:rFonts w:ascii="Arial" w:hAnsi="Arial" w:cs="Arial"/>
          </w:rPr>
          <w:t>https://www.cdc.gov/aging/publications/features/lonely-older-adults.html</w:t>
        </w:r>
      </w:hyperlink>
      <w:r w:rsidRPr="001F684E">
        <w:rPr>
          <w:rFonts w:ascii="Arial" w:hAnsi="Arial" w:cs="Arial"/>
        </w:rPr>
        <w:t xml:space="preserve"> (Accessed 22 March 2021)</w:t>
      </w:r>
      <w:r w:rsidR="00187AD2">
        <w:rPr>
          <w:rFonts w:ascii="Arial" w:hAnsi="Arial" w:cs="Arial"/>
        </w:rPr>
        <w:t>.</w:t>
      </w:r>
    </w:p>
    <w:p w14:paraId="46C490E7" w14:textId="067A3C84" w:rsidR="00D0265C" w:rsidRPr="001F684E" w:rsidRDefault="00D0265C" w:rsidP="001F684E">
      <w:pPr>
        <w:pStyle w:val="ListParagraph"/>
        <w:numPr>
          <w:ilvl w:val="0"/>
          <w:numId w:val="42"/>
        </w:numPr>
        <w:rPr>
          <w:rFonts w:ascii="Arial" w:hAnsi="Arial" w:cs="Arial"/>
        </w:rPr>
      </w:pPr>
      <w:r w:rsidRPr="00D0265C">
        <w:rPr>
          <w:rFonts w:ascii="Arial" w:hAnsi="Arial" w:cs="Arial"/>
        </w:rPr>
        <w:t>Courtin, E</w:t>
      </w:r>
      <w:r>
        <w:rPr>
          <w:rFonts w:ascii="Arial" w:hAnsi="Arial" w:cs="Arial"/>
        </w:rPr>
        <w:t xml:space="preserve">. and </w:t>
      </w:r>
      <w:r w:rsidRPr="00D0265C">
        <w:rPr>
          <w:rFonts w:ascii="Arial" w:hAnsi="Arial" w:cs="Arial"/>
        </w:rPr>
        <w:t xml:space="preserve">Knapp, M. (2017) </w:t>
      </w:r>
      <w:r w:rsidR="00351D06">
        <w:rPr>
          <w:rFonts w:ascii="Arial" w:hAnsi="Arial" w:cs="Arial"/>
        </w:rPr>
        <w:t>‘</w:t>
      </w:r>
      <w:r w:rsidRPr="00D0265C">
        <w:rPr>
          <w:rFonts w:ascii="Arial" w:hAnsi="Arial" w:cs="Arial"/>
        </w:rPr>
        <w:t>Social isolation, loneliness and health in old age: a scoping review</w:t>
      </w:r>
      <w:r w:rsidR="00351D06">
        <w:rPr>
          <w:rFonts w:ascii="Arial" w:hAnsi="Arial" w:cs="Arial"/>
        </w:rPr>
        <w:t>’,</w:t>
      </w:r>
      <w:r w:rsidRPr="00D0265C">
        <w:rPr>
          <w:rFonts w:ascii="Arial" w:hAnsi="Arial" w:cs="Arial"/>
        </w:rPr>
        <w:t> </w:t>
      </w:r>
      <w:r w:rsidRPr="00D0265C">
        <w:rPr>
          <w:rFonts w:ascii="Arial" w:hAnsi="Arial" w:cs="Arial"/>
          <w:i/>
          <w:iCs/>
        </w:rPr>
        <w:t>Health &amp; Social Care in the Community</w:t>
      </w:r>
      <w:r w:rsidRPr="00D0265C">
        <w:rPr>
          <w:rFonts w:ascii="Arial" w:hAnsi="Arial" w:cs="Arial"/>
        </w:rPr>
        <w:t>, </w:t>
      </w:r>
      <w:r w:rsidR="00351D06">
        <w:rPr>
          <w:rFonts w:ascii="Arial" w:hAnsi="Arial" w:cs="Arial"/>
        </w:rPr>
        <w:t xml:space="preserve">vol. </w:t>
      </w:r>
      <w:r w:rsidRPr="00D0265C">
        <w:rPr>
          <w:rFonts w:ascii="Arial" w:hAnsi="Arial" w:cs="Arial"/>
          <w:i/>
          <w:iCs/>
        </w:rPr>
        <w:t>25</w:t>
      </w:r>
      <w:r w:rsidRPr="00D0265C">
        <w:rPr>
          <w:rFonts w:ascii="Arial" w:hAnsi="Arial" w:cs="Arial"/>
        </w:rPr>
        <w:t xml:space="preserve">(3), </w:t>
      </w:r>
      <w:r w:rsidR="00351D06">
        <w:rPr>
          <w:rFonts w:ascii="Arial" w:hAnsi="Arial" w:cs="Arial"/>
        </w:rPr>
        <w:t>pp.</w:t>
      </w:r>
      <w:r w:rsidRPr="00D0265C">
        <w:rPr>
          <w:rFonts w:ascii="Arial" w:hAnsi="Arial" w:cs="Arial"/>
        </w:rPr>
        <w:t>799–812.</w:t>
      </w:r>
    </w:p>
    <w:p w14:paraId="1E93D83D" w14:textId="77777777" w:rsidR="001F684E" w:rsidRPr="001F684E" w:rsidRDefault="001F684E" w:rsidP="001F684E">
      <w:pPr>
        <w:pStyle w:val="ListParagraph"/>
        <w:numPr>
          <w:ilvl w:val="0"/>
          <w:numId w:val="42"/>
        </w:numPr>
        <w:rPr>
          <w:rFonts w:ascii="Arial" w:hAnsi="Arial" w:cs="Arial"/>
        </w:rPr>
      </w:pPr>
      <w:r w:rsidRPr="001F684E">
        <w:rPr>
          <w:rFonts w:ascii="Arial" w:hAnsi="Arial" w:cs="Arial"/>
        </w:rPr>
        <w:t>Coyle, C. and Dugan, E. (2012), ‘Social isolation, loneliness and health among older adults’, </w:t>
      </w:r>
      <w:r w:rsidRPr="001F684E">
        <w:rPr>
          <w:rFonts w:ascii="Arial" w:hAnsi="Arial" w:cs="Arial"/>
          <w:i/>
          <w:iCs/>
        </w:rPr>
        <w:t>Journal of aging and health</w:t>
      </w:r>
      <w:r w:rsidRPr="001F684E">
        <w:rPr>
          <w:rFonts w:ascii="Arial" w:hAnsi="Arial" w:cs="Arial"/>
        </w:rPr>
        <w:t xml:space="preserve">, vol. </w:t>
      </w:r>
      <w:r w:rsidRPr="001F684E">
        <w:rPr>
          <w:rFonts w:ascii="Arial" w:hAnsi="Arial" w:cs="Arial"/>
          <w:i/>
          <w:iCs/>
        </w:rPr>
        <w:t>24</w:t>
      </w:r>
      <w:r w:rsidRPr="001F684E">
        <w:rPr>
          <w:rFonts w:ascii="Arial" w:hAnsi="Arial" w:cs="Arial"/>
        </w:rPr>
        <w:t>(8), pp.1346-1363.</w:t>
      </w:r>
    </w:p>
    <w:p w14:paraId="28DB5F13" w14:textId="697BE55F" w:rsidR="001F684E" w:rsidRPr="001F684E" w:rsidRDefault="001F684E" w:rsidP="001F684E">
      <w:pPr>
        <w:pStyle w:val="ListParagraph"/>
        <w:numPr>
          <w:ilvl w:val="0"/>
          <w:numId w:val="42"/>
        </w:numPr>
        <w:rPr>
          <w:rFonts w:ascii="Arial" w:hAnsi="Arial" w:cs="Arial"/>
        </w:rPr>
      </w:pPr>
      <w:r w:rsidRPr="001F684E">
        <w:rPr>
          <w:rFonts w:ascii="Arial" w:hAnsi="Arial" w:cs="Arial"/>
        </w:rPr>
        <w:t xml:space="preserve">Equality Act 2010, C. 15. Available at: </w:t>
      </w:r>
      <w:hyperlink r:id="rId21" w:history="1">
        <w:r w:rsidRPr="001F684E">
          <w:rPr>
            <w:rStyle w:val="Hyperlink"/>
            <w:rFonts w:ascii="Arial" w:hAnsi="Arial" w:cs="Arial"/>
          </w:rPr>
          <w:t>https://www.legislation.gov.uk/ukpga/2010/15/contents/enacted</w:t>
        </w:r>
      </w:hyperlink>
      <w:r w:rsidRPr="001F684E">
        <w:rPr>
          <w:rFonts w:ascii="Arial" w:hAnsi="Arial" w:cs="Arial"/>
        </w:rPr>
        <w:t xml:space="preserve"> </w:t>
      </w:r>
      <w:r w:rsidR="00BA0A4D">
        <w:rPr>
          <w:rFonts w:ascii="Arial" w:hAnsi="Arial" w:cs="Arial"/>
        </w:rPr>
        <w:t>(Accessed: 20 March 2021).</w:t>
      </w:r>
    </w:p>
    <w:p w14:paraId="228EB4BA" w14:textId="40D26418" w:rsidR="001F684E" w:rsidRPr="003243DB" w:rsidRDefault="008C2074" w:rsidP="003243DB">
      <w:pPr>
        <w:pStyle w:val="ListParagraph"/>
        <w:numPr>
          <w:ilvl w:val="0"/>
          <w:numId w:val="42"/>
        </w:numPr>
        <w:rPr>
          <w:rFonts w:ascii="Arial" w:hAnsi="Arial" w:cs="Arial"/>
        </w:rPr>
      </w:pPr>
      <w:r w:rsidRPr="008C2074">
        <w:rPr>
          <w:rFonts w:ascii="Arial" w:hAnsi="Arial" w:cs="Arial"/>
        </w:rPr>
        <w:lastRenderedPageBreak/>
        <w:t>Hanratty, B., Stow, D., Collingridge Moore, D., Valtorta, N.K. and Matthews, F. (2018) ‘Loneliness as a risk factor for care home admission in the English Longitudinal Study of Ageing’, </w:t>
      </w:r>
      <w:r w:rsidRPr="008C2074">
        <w:rPr>
          <w:rFonts w:ascii="Arial" w:hAnsi="Arial" w:cs="Arial"/>
          <w:i/>
          <w:iCs/>
        </w:rPr>
        <w:t>Age and ageing</w:t>
      </w:r>
      <w:r w:rsidRPr="008C2074">
        <w:rPr>
          <w:rFonts w:ascii="Arial" w:hAnsi="Arial" w:cs="Arial"/>
        </w:rPr>
        <w:t xml:space="preserve">, vol. </w:t>
      </w:r>
      <w:r w:rsidRPr="008C2074">
        <w:rPr>
          <w:rFonts w:ascii="Arial" w:hAnsi="Arial" w:cs="Arial"/>
          <w:i/>
          <w:iCs/>
        </w:rPr>
        <w:t>47</w:t>
      </w:r>
      <w:r w:rsidRPr="008C2074">
        <w:rPr>
          <w:rFonts w:ascii="Arial" w:hAnsi="Arial" w:cs="Arial"/>
        </w:rPr>
        <w:t>(6), pp.896-900.</w:t>
      </w:r>
    </w:p>
    <w:p w14:paraId="416A0E53" w14:textId="3EA7D091" w:rsidR="001F684E" w:rsidRDefault="001F684E" w:rsidP="001F684E">
      <w:pPr>
        <w:pStyle w:val="ListParagraph"/>
        <w:numPr>
          <w:ilvl w:val="0"/>
          <w:numId w:val="42"/>
        </w:numPr>
        <w:rPr>
          <w:rFonts w:ascii="Arial" w:hAnsi="Arial" w:cs="Arial"/>
        </w:rPr>
      </w:pPr>
      <w:r w:rsidRPr="001F684E">
        <w:rPr>
          <w:rFonts w:ascii="Arial" w:hAnsi="Arial" w:cs="Arial"/>
        </w:rPr>
        <w:t xml:space="preserve">Human Rights Act 1998, C. 42. Available at: </w:t>
      </w:r>
      <w:hyperlink r:id="rId22" w:history="1">
        <w:r w:rsidRPr="001F684E">
          <w:rPr>
            <w:rStyle w:val="Hyperlink"/>
            <w:rFonts w:ascii="Arial" w:hAnsi="Arial" w:cs="Arial"/>
          </w:rPr>
          <w:t>https://www.legislation.gov.uk/ukpga/1998/42/contents</w:t>
        </w:r>
      </w:hyperlink>
      <w:r w:rsidRPr="001F684E">
        <w:rPr>
          <w:rFonts w:ascii="Arial" w:hAnsi="Arial" w:cs="Arial"/>
        </w:rPr>
        <w:t xml:space="preserve"> </w:t>
      </w:r>
      <w:r w:rsidR="00BA0A4D">
        <w:rPr>
          <w:rFonts w:ascii="Arial" w:hAnsi="Arial" w:cs="Arial"/>
        </w:rPr>
        <w:t xml:space="preserve">(Accessed: </w:t>
      </w:r>
      <w:r w:rsidR="000504D4">
        <w:rPr>
          <w:rFonts w:ascii="Arial" w:hAnsi="Arial" w:cs="Arial"/>
        </w:rPr>
        <w:t>20 March 2021).</w:t>
      </w:r>
    </w:p>
    <w:p w14:paraId="513BA278" w14:textId="637299B3" w:rsidR="008C2074" w:rsidRDefault="008C2074" w:rsidP="008C2074">
      <w:pPr>
        <w:pStyle w:val="ListParagraph"/>
        <w:numPr>
          <w:ilvl w:val="0"/>
          <w:numId w:val="42"/>
        </w:numPr>
        <w:rPr>
          <w:rFonts w:ascii="Arial" w:hAnsi="Arial" w:cs="Arial"/>
        </w:rPr>
      </w:pPr>
      <w:r w:rsidRPr="008C2074">
        <w:rPr>
          <w:rFonts w:ascii="Arial" w:hAnsi="Arial" w:cs="Arial"/>
        </w:rPr>
        <w:t>Johnson, H (2021) </w:t>
      </w:r>
      <w:r w:rsidRPr="008C2074">
        <w:rPr>
          <w:rFonts w:ascii="Arial" w:hAnsi="Arial" w:cs="Arial"/>
          <w:i/>
          <w:iCs/>
        </w:rPr>
        <w:t>Most Common Health Problems in Elderly People - University Health News</w:t>
      </w:r>
      <w:r w:rsidRPr="008C2074">
        <w:rPr>
          <w:rFonts w:ascii="Arial" w:hAnsi="Arial" w:cs="Arial"/>
        </w:rPr>
        <w:t xml:space="preserve">. Available at: </w:t>
      </w:r>
      <w:hyperlink r:id="rId23" w:history="1">
        <w:r w:rsidRPr="008C2074">
          <w:rPr>
            <w:rStyle w:val="Hyperlink"/>
            <w:rFonts w:ascii="Arial" w:hAnsi="Arial" w:cs="Arial"/>
          </w:rPr>
          <w:t>https://universityhealthnews.com/daily/aging-independence/most-common-health-problems-in-elderly-people/</w:t>
        </w:r>
      </w:hyperlink>
      <w:r w:rsidRPr="008C2074">
        <w:rPr>
          <w:rFonts w:ascii="Arial" w:hAnsi="Arial" w:cs="Arial"/>
        </w:rPr>
        <w:t xml:space="preserve"> (Accessed</w:t>
      </w:r>
      <w:r w:rsidR="00BD0410">
        <w:rPr>
          <w:rFonts w:ascii="Arial" w:hAnsi="Arial" w:cs="Arial"/>
        </w:rPr>
        <w:t>:</w:t>
      </w:r>
      <w:r w:rsidRPr="008C2074">
        <w:rPr>
          <w:rFonts w:ascii="Arial" w:hAnsi="Arial" w:cs="Arial"/>
        </w:rPr>
        <w:t xml:space="preserve"> 25 March 2021)</w:t>
      </w:r>
      <w:r w:rsidR="00BD0410">
        <w:rPr>
          <w:rFonts w:ascii="Arial" w:hAnsi="Arial" w:cs="Arial"/>
        </w:rPr>
        <w:t>.</w:t>
      </w:r>
    </w:p>
    <w:p w14:paraId="727FABCA" w14:textId="15A5215D" w:rsidR="004124BA" w:rsidRDefault="004124BA" w:rsidP="004124BA">
      <w:pPr>
        <w:pStyle w:val="ListParagraph"/>
        <w:numPr>
          <w:ilvl w:val="0"/>
          <w:numId w:val="42"/>
        </w:numPr>
        <w:rPr>
          <w:rFonts w:ascii="Arial" w:hAnsi="Arial" w:cs="Arial"/>
        </w:rPr>
      </w:pPr>
      <w:r w:rsidRPr="004124BA">
        <w:rPr>
          <w:rFonts w:ascii="Arial" w:hAnsi="Arial" w:cs="Arial"/>
        </w:rPr>
        <w:t>Kharicha, K., Iliffe, S., Manthorpe, J., Chew</w:t>
      </w:r>
      <w:r w:rsidRPr="004124BA">
        <w:rPr>
          <w:rFonts w:ascii="Cambria Math" w:hAnsi="Cambria Math" w:cs="Cambria Math"/>
        </w:rPr>
        <w:t>‐</w:t>
      </w:r>
      <w:r w:rsidRPr="004124BA">
        <w:rPr>
          <w:rFonts w:ascii="Arial" w:hAnsi="Arial" w:cs="Arial"/>
        </w:rPr>
        <w:t>Graham, C., Cattan, M., Goodman, C., Kirby</w:t>
      </w:r>
      <w:r w:rsidRPr="004124BA">
        <w:rPr>
          <w:rFonts w:ascii="Cambria Math" w:hAnsi="Cambria Math" w:cs="Cambria Math"/>
        </w:rPr>
        <w:t>‐</w:t>
      </w:r>
      <w:r w:rsidRPr="004124BA">
        <w:rPr>
          <w:rFonts w:ascii="Arial" w:hAnsi="Arial" w:cs="Arial"/>
        </w:rPr>
        <w:t>Barr, M., Whitehouse, J. and Walters, K. (2017) ‘What do older people experiencing loneliness think about primary care or community</w:t>
      </w:r>
      <w:r>
        <w:rPr>
          <w:rFonts w:ascii="Arial" w:hAnsi="Arial" w:cs="Arial"/>
        </w:rPr>
        <w:t>-</w:t>
      </w:r>
      <w:r w:rsidRPr="004124BA">
        <w:rPr>
          <w:rFonts w:ascii="Arial" w:hAnsi="Arial" w:cs="Arial"/>
        </w:rPr>
        <w:t>based interventions to reduce loneliness? A qualitative study in England’, </w:t>
      </w:r>
      <w:r w:rsidRPr="004124BA">
        <w:rPr>
          <w:rFonts w:ascii="Arial" w:hAnsi="Arial" w:cs="Arial"/>
          <w:i/>
          <w:iCs/>
        </w:rPr>
        <w:t>Health &amp; Social Care in the Community</w:t>
      </w:r>
      <w:r w:rsidRPr="004124BA">
        <w:rPr>
          <w:rFonts w:ascii="Arial" w:hAnsi="Arial" w:cs="Arial"/>
        </w:rPr>
        <w:t>, vol.</w:t>
      </w:r>
      <w:r w:rsidRPr="004124BA">
        <w:rPr>
          <w:rFonts w:ascii="Arial" w:hAnsi="Arial" w:cs="Arial"/>
          <w:i/>
          <w:iCs/>
        </w:rPr>
        <w:t>25</w:t>
      </w:r>
      <w:r w:rsidRPr="004124BA">
        <w:rPr>
          <w:rFonts w:ascii="Arial" w:hAnsi="Arial" w:cs="Arial"/>
        </w:rPr>
        <w:t>(6), p.1733–1742.</w:t>
      </w:r>
    </w:p>
    <w:p w14:paraId="7AFDA44E" w14:textId="4EAA84DC" w:rsidR="00F469EA" w:rsidRPr="004124BA" w:rsidRDefault="00F469EA" w:rsidP="004124BA">
      <w:pPr>
        <w:pStyle w:val="ListParagraph"/>
        <w:numPr>
          <w:ilvl w:val="0"/>
          <w:numId w:val="42"/>
        </w:numPr>
        <w:rPr>
          <w:rFonts w:ascii="Arial" w:hAnsi="Arial" w:cs="Arial"/>
        </w:rPr>
      </w:pPr>
      <w:r w:rsidRPr="00F469EA">
        <w:rPr>
          <w:rFonts w:ascii="Arial" w:hAnsi="Arial" w:cs="Arial"/>
        </w:rPr>
        <w:t xml:space="preserve">Kowal, P. and Dowd, J. </w:t>
      </w:r>
      <w:r>
        <w:rPr>
          <w:rFonts w:ascii="Arial" w:hAnsi="Arial" w:cs="Arial"/>
        </w:rPr>
        <w:t>(</w:t>
      </w:r>
      <w:r w:rsidRPr="00F469EA">
        <w:rPr>
          <w:rFonts w:ascii="Arial" w:hAnsi="Arial" w:cs="Arial"/>
        </w:rPr>
        <w:t>2001</w:t>
      </w:r>
      <w:r>
        <w:rPr>
          <w:rFonts w:ascii="Arial" w:hAnsi="Arial" w:cs="Arial"/>
        </w:rPr>
        <w:t>)</w:t>
      </w:r>
      <w:r w:rsidRPr="00F469EA">
        <w:rPr>
          <w:rFonts w:ascii="Arial" w:hAnsi="Arial" w:cs="Arial"/>
        </w:rPr>
        <w:t xml:space="preserve"> </w:t>
      </w:r>
      <w:r>
        <w:rPr>
          <w:rFonts w:ascii="Arial" w:hAnsi="Arial" w:cs="Arial"/>
        </w:rPr>
        <w:t>‘</w:t>
      </w:r>
      <w:r w:rsidRPr="00F469EA">
        <w:rPr>
          <w:rFonts w:ascii="Arial" w:hAnsi="Arial" w:cs="Arial"/>
        </w:rPr>
        <w:t>Definition of an older person. Proposed working definition of an older person in Africa for the MDS Project</w:t>
      </w:r>
      <w:r>
        <w:rPr>
          <w:rFonts w:ascii="Arial" w:hAnsi="Arial" w:cs="Arial"/>
        </w:rPr>
        <w:t>’,</w:t>
      </w:r>
      <w:r w:rsidRPr="00F469EA">
        <w:rPr>
          <w:rFonts w:ascii="Arial" w:hAnsi="Arial" w:cs="Arial"/>
        </w:rPr>
        <w:t> </w:t>
      </w:r>
      <w:r w:rsidRPr="00F469EA">
        <w:rPr>
          <w:rFonts w:ascii="Arial" w:hAnsi="Arial" w:cs="Arial"/>
          <w:i/>
          <w:iCs/>
        </w:rPr>
        <w:t xml:space="preserve">World Health Organization, Geneva, </w:t>
      </w:r>
      <w:r w:rsidRPr="00F469EA">
        <w:rPr>
          <w:rFonts w:ascii="Arial" w:hAnsi="Arial" w:cs="Arial"/>
        </w:rPr>
        <w:t>vol</w:t>
      </w:r>
      <w:r>
        <w:rPr>
          <w:rFonts w:ascii="Arial" w:hAnsi="Arial" w:cs="Arial"/>
          <w:i/>
          <w:iCs/>
        </w:rPr>
        <w:t>.</w:t>
      </w:r>
      <w:r w:rsidRPr="00F469EA">
        <w:rPr>
          <w:rFonts w:ascii="Arial" w:hAnsi="Arial" w:cs="Arial"/>
          <w:i/>
          <w:iCs/>
        </w:rPr>
        <w:t>10</w:t>
      </w:r>
      <w:r w:rsidRPr="00F469EA">
        <w:rPr>
          <w:rFonts w:ascii="Arial" w:hAnsi="Arial" w:cs="Arial"/>
        </w:rPr>
        <w:t>(2.1), pp.5188-9286.</w:t>
      </w:r>
    </w:p>
    <w:p w14:paraId="693FD3E8" w14:textId="7CBC23BC" w:rsidR="004124BA" w:rsidRPr="003243DB" w:rsidRDefault="003243DB" w:rsidP="003243DB">
      <w:pPr>
        <w:pStyle w:val="ListParagraph"/>
        <w:numPr>
          <w:ilvl w:val="0"/>
          <w:numId w:val="42"/>
        </w:numPr>
        <w:rPr>
          <w:rFonts w:ascii="Arial" w:hAnsi="Arial" w:cs="Arial"/>
        </w:rPr>
      </w:pPr>
      <w:r w:rsidRPr="003243DB">
        <w:rPr>
          <w:rFonts w:ascii="Arial" w:hAnsi="Arial" w:cs="Arial"/>
        </w:rPr>
        <w:t xml:space="preserve">Live-in Care Hub (2021) Available at: </w:t>
      </w:r>
      <w:hyperlink r:id="rId24" w:history="1">
        <w:r w:rsidRPr="003243DB">
          <w:rPr>
            <w:rStyle w:val="Hyperlink"/>
            <w:rFonts w:ascii="Arial" w:hAnsi="Arial" w:cs="Arial"/>
          </w:rPr>
          <w:t>https://www.liveincarehub.co.uk/guide-to-issues-affecting-the-elderly/</w:t>
        </w:r>
      </w:hyperlink>
      <w:r w:rsidRPr="003243DB">
        <w:rPr>
          <w:rFonts w:ascii="Arial" w:hAnsi="Arial" w:cs="Arial"/>
        </w:rPr>
        <w:t xml:space="preserve"> (Accessed</w:t>
      </w:r>
      <w:r w:rsidR="00BD0410">
        <w:rPr>
          <w:rFonts w:ascii="Arial" w:hAnsi="Arial" w:cs="Arial"/>
        </w:rPr>
        <w:t>:</w:t>
      </w:r>
      <w:r w:rsidRPr="003243DB">
        <w:rPr>
          <w:rFonts w:ascii="Arial" w:hAnsi="Arial" w:cs="Arial"/>
        </w:rPr>
        <w:t xml:space="preserve"> 23 March 2021)</w:t>
      </w:r>
      <w:r w:rsidR="00187AD2">
        <w:rPr>
          <w:rFonts w:ascii="Arial" w:hAnsi="Arial" w:cs="Arial"/>
        </w:rPr>
        <w:t>.</w:t>
      </w:r>
    </w:p>
    <w:p w14:paraId="544E8050" w14:textId="4D6DC6D3" w:rsidR="00CB73D8" w:rsidRPr="00CB73D8" w:rsidRDefault="00CB73D8" w:rsidP="00CB73D8">
      <w:pPr>
        <w:pStyle w:val="ListParagraph"/>
        <w:numPr>
          <w:ilvl w:val="0"/>
          <w:numId w:val="42"/>
        </w:numPr>
        <w:rPr>
          <w:rFonts w:ascii="Arial" w:hAnsi="Arial" w:cs="Arial"/>
        </w:rPr>
      </w:pPr>
      <w:r w:rsidRPr="00CB73D8">
        <w:rPr>
          <w:rFonts w:ascii="Arial" w:hAnsi="Arial" w:cs="Arial"/>
        </w:rPr>
        <w:t>Lotti</w:t>
      </w:r>
      <w:r w:rsidR="00BD0410">
        <w:rPr>
          <w:rFonts w:ascii="Arial" w:hAnsi="Arial" w:cs="Arial"/>
        </w:rPr>
        <w:t>e</w:t>
      </w:r>
      <w:r w:rsidRPr="00CB73D8">
        <w:rPr>
          <w:rFonts w:ascii="Arial" w:hAnsi="Arial" w:cs="Arial"/>
        </w:rPr>
        <w:t xml:space="preserve">, M. </w:t>
      </w:r>
      <w:r w:rsidR="00BD0410">
        <w:rPr>
          <w:rFonts w:ascii="Arial" w:hAnsi="Arial" w:cs="Arial"/>
        </w:rPr>
        <w:t>(</w:t>
      </w:r>
      <w:r w:rsidRPr="00CB73D8">
        <w:rPr>
          <w:rFonts w:ascii="Arial" w:hAnsi="Arial" w:cs="Arial"/>
        </w:rPr>
        <w:t>2021</w:t>
      </w:r>
      <w:r w:rsidR="00BD0410">
        <w:rPr>
          <w:rFonts w:ascii="Arial" w:hAnsi="Arial" w:cs="Arial"/>
        </w:rPr>
        <w:t>)</w:t>
      </w:r>
      <w:r w:rsidRPr="00CB73D8">
        <w:rPr>
          <w:rFonts w:ascii="Arial" w:hAnsi="Arial" w:cs="Arial"/>
        </w:rPr>
        <w:t xml:space="preserve">. </w:t>
      </w:r>
      <w:r w:rsidRPr="00CB73D8">
        <w:rPr>
          <w:rFonts w:ascii="Arial" w:hAnsi="Arial" w:cs="Arial"/>
          <w:i/>
          <w:iCs/>
        </w:rPr>
        <w:t>Elderly Loneliness and Its 4 Causes and Effects - Learning Mind</w:t>
      </w:r>
      <w:r w:rsidRPr="00CB73D8">
        <w:rPr>
          <w:rFonts w:ascii="Arial" w:hAnsi="Arial" w:cs="Arial"/>
        </w:rPr>
        <w:t xml:space="preserve">. Available at: </w:t>
      </w:r>
      <w:hyperlink r:id="rId25" w:history="1">
        <w:r w:rsidRPr="00CB73D8">
          <w:rPr>
            <w:rStyle w:val="Hyperlink"/>
            <w:rFonts w:ascii="Arial" w:hAnsi="Arial" w:cs="Arial"/>
          </w:rPr>
          <w:t>https://www.learning-mind.com/elderly-loneliness-causes-effects/</w:t>
        </w:r>
      </w:hyperlink>
      <w:r w:rsidRPr="00CB73D8">
        <w:rPr>
          <w:rFonts w:ascii="Arial" w:hAnsi="Arial" w:cs="Arial"/>
        </w:rPr>
        <w:t xml:space="preserve"> (Accessed</w:t>
      </w:r>
      <w:r w:rsidR="00BD0410">
        <w:rPr>
          <w:rFonts w:ascii="Arial" w:hAnsi="Arial" w:cs="Arial"/>
        </w:rPr>
        <w:t>:</w:t>
      </w:r>
      <w:r w:rsidRPr="00CB73D8">
        <w:rPr>
          <w:rFonts w:ascii="Arial" w:hAnsi="Arial" w:cs="Arial"/>
        </w:rPr>
        <w:t xml:space="preserve"> 24 March 2021).</w:t>
      </w:r>
    </w:p>
    <w:p w14:paraId="3EB00C0B" w14:textId="4FB33CBD" w:rsidR="008C2074" w:rsidRPr="003243DB" w:rsidRDefault="00CC61AF" w:rsidP="003243DB">
      <w:pPr>
        <w:pStyle w:val="ListParagraph"/>
        <w:numPr>
          <w:ilvl w:val="0"/>
          <w:numId w:val="42"/>
        </w:numPr>
        <w:rPr>
          <w:rFonts w:ascii="Arial" w:hAnsi="Arial" w:cs="Arial"/>
        </w:rPr>
      </w:pPr>
      <w:r w:rsidRPr="00CC61AF">
        <w:rPr>
          <w:rFonts w:ascii="Arial" w:hAnsi="Arial" w:cs="Arial"/>
        </w:rPr>
        <w:t>Luanaigh, C. and Lawlor, B. (2008) ‘Loneliness and the health of older people’, </w:t>
      </w:r>
      <w:r w:rsidRPr="00CC61AF">
        <w:rPr>
          <w:rFonts w:ascii="Arial" w:hAnsi="Arial" w:cs="Arial"/>
          <w:i/>
          <w:iCs/>
        </w:rPr>
        <w:t>International Journal of Geriatric Psychiatry</w:t>
      </w:r>
      <w:r w:rsidRPr="00CC61AF">
        <w:rPr>
          <w:rFonts w:ascii="Arial" w:hAnsi="Arial" w:cs="Arial"/>
        </w:rPr>
        <w:t>, vol.</w:t>
      </w:r>
      <w:r w:rsidRPr="00CC61AF">
        <w:rPr>
          <w:rFonts w:ascii="Arial" w:hAnsi="Arial" w:cs="Arial"/>
          <w:i/>
          <w:iCs/>
        </w:rPr>
        <w:t>23</w:t>
      </w:r>
      <w:r w:rsidRPr="00CC61AF">
        <w:rPr>
          <w:rFonts w:ascii="Arial" w:hAnsi="Arial" w:cs="Arial"/>
        </w:rPr>
        <w:t>(12), pp.1213–1221</w:t>
      </w:r>
    </w:p>
    <w:p w14:paraId="63842291" w14:textId="4EA7191D" w:rsidR="00D06130" w:rsidRPr="003243DB" w:rsidRDefault="001F684E" w:rsidP="003243DB">
      <w:pPr>
        <w:pStyle w:val="ListParagraph"/>
        <w:numPr>
          <w:ilvl w:val="0"/>
          <w:numId w:val="42"/>
        </w:numPr>
        <w:rPr>
          <w:rFonts w:ascii="Arial" w:hAnsi="Arial" w:cs="Arial"/>
        </w:rPr>
      </w:pPr>
      <w:r w:rsidRPr="001F684E">
        <w:rPr>
          <w:rFonts w:ascii="Arial" w:hAnsi="Arial" w:cs="Arial"/>
        </w:rPr>
        <w:t xml:space="preserve">Mental Capacity Act 2005, C. 9. Available at: </w:t>
      </w:r>
      <w:hyperlink r:id="rId26" w:history="1">
        <w:r w:rsidRPr="001F684E">
          <w:rPr>
            <w:rStyle w:val="Hyperlink"/>
            <w:rFonts w:ascii="Arial" w:hAnsi="Arial" w:cs="Arial"/>
          </w:rPr>
          <w:t>https://www.legislation.gov.uk/ukpga/2005/9/contents</w:t>
        </w:r>
      </w:hyperlink>
      <w:r w:rsidRPr="001F684E">
        <w:rPr>
          <w:rFonts w:ascii="Arial" w:hAnsi="Arial" w:cs="Arial"/>
        </w:rPr>
        <w:t xml:space="preserve"> </w:t>
      </w:r>
      <w:r w:rsidR="00E46EEC">
        <w:rPr>
          <w:rFonts w:ascii="Arial" w:hAnsi="Arial" w:cs="Arial"/>
        </w:rPr>
        <w:t>(Accessed: 20 March 2021).</w:t>
      </w:r>
    </w:p>
    <w:p w14:paraId="075A700E" w14:textId="5DBC5B07" w:rsidR="00FD4BB8" w:rsidRDefault="002A7329" w:rsidP="006A0AF9">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Pr>
          <w:rFonts w:ascii="Arial" w:hAnsi="Arial" w:cs="Arial"/>
        </w:rPr>
        <w:t>Mind</w:t>
      </w:r>
      <w:r w:rsidR="00094FFE">
        <w:rPr>
          <w:rFonts w:ascii="Arial" w:hAnsi="Arial" w:cs="Arial"/>
        </w:rPr>
        <w:t xml:space="preserve">.2019. Available at: </w:t>
      </w:r>
      <w:hyperlink r:id="rId27" w:history="1">
        <w:r w:rsidR="00094FFE" w:rsidRPr="00C1410F">
          <w:rPr>
            <w:rStyle w:val="Hyperlink"/>
            <w:rFonts w:ascii="Arial" w:hAnsi="Arial" w:cs="Arial"/>
          </w:rPr>
          <w:t>https://www.mind.org.uk/information-support/tips-for-everyday-living/loneliness/about-loneliness/</w:t>
        </w:r>
      </w:hyperlink>
      <w:r w:rsidR="00094FFE">
        <w:rPr>
          <w:rFonts w:ascii="Arial" w:hAnsi="Arial" w:cs="Arial"/>
        </w:rPr>
        <w:t xml:space="preserve"> (Accessed: </w:t>
      </w:r>
      <w:r w:rsidR="009A0ADE">
        <w:rPr>
          <w:rFonts w:ascii="Arial" w:hAnsi="Arial" w:cs="Arial"/>
        </w:rPr>
        <w:t>23 March 2021)</w:t>
      </w:r>
      <w:r w:rsidR="00187AD2">
        <w:rPr>
          <w:rFonts w:ascii="Arial" w:hAnsi="Arial" w:cs="Arial"/>
        </w:rPr>
        <w:t>.</w:t>
      </w:r>
    </w:p>
    <w:p w14:paraId="7938D581" w14:textId="54E449F5" w:rsidR="00335F87" w:rsidRPr="003243DB" w:rsidRDefault="00335F87" w:rsidP="003243DB">
      <w:pPr>
        <w:pStyle w:val="ListParagraph"/>
        <w:numPr>
          <w:ilvl w:val="0"/>
          <w:numId w:val="42"/>
        </w:numPr>
        <w:rPr>
          <w:rFonts w:ascii="Arial" w:hAnsi="Arial" w:cs="Arial"/>
        </w:rPr>
      </w:pPr>
      <w:r w:rsidRPr="00335F87">
        <w:rPr>
          <w:rFonts w:ascii="Arial" w:hAnsi="Arial" w:cs="Arial"/>
        </w:rPr>
        <w:t>NHS England (2020) </w:t>
      </w:r>
      <w:r w:rsidRPr="00335F87">
        <w:rPr>
          <w:rFonts w:ascii="Arial" w:hAnsi="Arial" w:cs="Arial"/>
          <w:i/>
          <w:iCs/>
        </w:rPr>
        <w:t>NHS recruitment drive to help tackle loneliness and improve lives</w:t>
      </w:r>
      <w:r w:rsidRPr="00335F87">
        <w:rPr>
          <w:rFonts w:ascii="Arial" w:hAnsi="Arial" w:cs="Arial"/>
        </w:rPr>
        <w:t xml:space="preserve">. Available at: </w:t>
      </w:r>
      <w:hyperlink r:id="rId28" w:history="1">
        <w:r w:rsidRPr="00335F87">
          <w:rPr>
            <w:rStyle w:val="Hyperlink"/>
            <w:rFonts w:ascii="Arial" w:hAnsi="Arial" w:cs="Arial"/>
          </w:rPr>
          <w:t>https://www.england.nhs.uk/2020/08/nhs-recruitment-drive-to-help-tackle-loneliness-and-improve-lives/</w:t>
        </w:r>
      </w:hyperlink>
      <w:r w:rsidRPr="00335F87">
        <w:rPr>
          <w:rFonts w:ascii="Arial" w:hAnsi="Arial" w:cs="Arial"/>
        </w:rPr>
        <w:t xml:space="preserve"> (Accessed: 20 March 2021)</w:t>
      </w:r>
      <w:r w:rsidR="00E46EEC">
        <w:rPr>
          <w:rFonts w:ascii="Arial" w:hAnsi="Arial" w:cs="Arial"/>
        </w:rPr>
        <w:t>.</w:t>
      </w:r>
    </w:p>
    <w:p w14:paraId="3F9BD294" w14:textId="44CCAFC5" w:rsidR="00C75630" w:rsidRDefault="00C75630" w:rsidP="00C75630">
      <w:pPr>
        <w:pStyle w:val="ListParagraph"/>
        <w:numPr>
          <w:ilvl w:val="0"/>
          <w:numId w:val="42"/>
        </w:numPr>
        <w:rPr>
          <w:rFonts w:ascii="Arial" w:hAnsi="Arial" w:cs="Arial"/>
        </w:rPr>
      </w:pPr>
      <w:r w:rsidRPr="00C75630">
        <w:rPr>
          <w:rFonts w:ascii="Arial" w:hAnsi="Arial" w:cs="Arial"/>
        </w:rPr>
        <w:t xml:space="preserve">NHS England (2021) </w:t>
      </w:r>
      <w:r w:rsidRPr="00C75630">
        <w:rPr>
          <w:rFonts w:ascii="Arial" w:hAnsi="Arial" w:cs="Arial"/>
          <w:i/>
          <w:iCs/>
        </w:rPr>
        <w:t>Improving care for older people</w:t>
      </w:r>
      <w:r w:rsidRPr="00C75630">
        <w:rPr>
          <w:rFonts w:ascii="Arial" w:hAnsi="Arial" w:cs="Arial"/>
        </w:rPr>
        <w:t xml:space="preserve">. Available at: </w:t>
      </w:r>
      <w:hyperlink r:id="rId29" w:history="1">
        <w:r w:rsidRPr="00C75630">
          <w:rPr>
            <w:rStyle w:val="Hyperlink"/>
            <w:rFonts w:ascii="Arial" w:hAnsi="Arial" w:cs="Arial"/>
          </w:rPr>
          <w:t>https://www.england.nhs.uk/ourwork/clinical-policy/older-people/improving-care-for-older-people/</w:t>
        </w:r>
      </w:hyperlink>
      <w:r w:rsidRPr="00C75630">
        <w:rPr>
          <w:rFonts w:ascii="Arial" w:hAnsi="Arial" w:cs="Arial"/>
        </w:rPr>
        <w:t xml:space="preserve"> (Accessed: 17 March 2021)</w:t>
      </w:r>
      <w:r w:rsidR="00E46EEC">
        <w:rPr>
          <w:rFonts w:ascii="Arial" w:hAnsi="Arial" w:cs="Arial"/>
        </w:rPr>
        <w:t>.</w:t>
      </w:r>
    </w:p>
    <w:p w14:paraId="3BB1CC17" w14:textId="763DEB61" w:rsidR="00105C19" w:rsidRPr="00C75630" w:rsidRDefault="007D16BD" w:rsidP="00C75630">
      <w:pPr>
        <w:pStyle w:val="ListParagraph"/>
        <w:numPr>
          <w:ilvl w:val="0"/>
          <w:numId w:val="42"/>
        </w:numPr>
        <w:rPr>
          <w:rFonts w:ascii="Arial" w:hAnsi="Arial" w:cs="Arial"/>
        </w:rPr>
      </w:pPr>
      <w:r>
        <w:rPr>
          <w:rFonts w:ascii="Arial" w:hAnsi="Arial" w:cs="Arial"/>
        </w:rPr>
        <w:t xml:space="preserve">NHS England (2021) </w:t>
      </w:r>
      <w:r w:rsidR="00DA31DD">
        <w:rPr>
          <w:rFonts w:ascii="Arial" w:hAnsi="Arial" w:cs="Arial"/>
          <w:i/>
          <w:iCs/>
        </w:rPr>
        <w:t xml:space="preserve">Improving care for older </w:t>
      </w:r>
      <w:r w:rsidR="00DA31DD" w:rsidRPr="00DA31DD">
        <w:rPr>
          <w:rFonts w:ascii="Arial" w:hAnsi="Arial" w:cs="Arial"/>
        </w:rPr>
        <w:t>people</w:t>
      </w:r>
      <w:r w:rsidR="00DA31DD">
        <w:rPr>
          <w:rFonts w:ascii="Arial" w:hAnsi="Arial" w:cs="Arial"/>
        </w:rPr>
        <w:t xml:space="preserve">. </w:t>
      </w:r>
      <w:r w:rsidRPr="00DA31DD">
        <w:rPr>
          <w:rFonts w:ascii="Arial" w:hAnsi="Arial" w:cs="Arial"/>
        </w:rPr>
        <w:t>Available</w:t>
      </w:r>
      <w:r>
        <w:rPr>
          <w:rFonts w:ascii="Arial" w:hAnsi="Arial" w:cs="Arial"/>
        </w:rPr>
        <w:t xml:space="preserve"> at: </w:t>
      </w:r>
      <w:hyperlink r:id="rId30" w:history="1">
        <w:r w:rsidR="00105C19" w:rsidRPr="00105C19">
          <w:rPr>
            <w:rStyle w:val="Hyperlink"/>
            <w:rFonts w:ascii="Arial" w:hAnsi="Arial" w:cs="Arial"/>
          </w:rPr>
          <w:t>NHS</w:t>
        </w:r>
        <w:r w:rsidR="00105C19" w:rsidRPr="00105C19">
          <w:rPr>
            <w:rStyle w:val="Hyperlink"/>
            <w:rFonts w:ascii="Arial" w:hAnsi="Arial" w:cs="Arial"/>
          </w:rPr>
          <w:t xml:space="preserve"> England » Improving care for older people</w:t>
        </w:r>
      </w:hyperlink>
      <w:r>
        <w:rPr>
          <w:rFonts w:ascii="Arial" w:hAnsi="Arial" w:cs="Arial"/>
        </w:rPr>
        <w:t xml:space="preserve"> (Accessed </w:t>
      </w:r>
      <w:r w:rsidR="00FF47C8">
        <w:rPr>
          <w:rFonts w:ascii="Arial" w:hAnsi="Arial" w:cs="Arial"/>
        </w:rPr>
        <w:t>26 March 2021)</w:t>
      </w:r>
      <w:r w:rsidR="00E46EEC">
        <w:rPr>
          <w:rFonts w:ascii="Arial" w:hAnsi="Arial" w:cs="Arial"/>
        </w:rPr>
        <w:t>.</w:t>
      </w:r>
    </w:p>
    <w:p w14:paraId="2A274557" w14:textId="76A87817" w:rsidR="00C75630" w:rsidRPr="003243DB" w:rsidRDefault="001F0248" w:rsidP="003243DB">
      <w:pPr>
        <w:pStyle w:val="ListParagraph"/>
        <w:numPr>
          <w:ilvl w:val="0"/>
          <w:numId w:val="42"/>
        </w:numPr>
        <w:rPr>
          <w:rFonts w:ascii="Arial" w:hAnsi="Arial" w:cs="Arial"/>
        </w:rPr>
      </w:pPr>
      <w:r w:rsidRPr="001F0248">
        <w:rPr>
          <w:rFonts w:ascii="Arial" w:hAnsi="Arial" w:cs="Arial"/>
        </w:rPr>
        <w:lastRenderedPageBreak/>
        <w:t>NHS.UK (2018) </w:t>
      </w:r>
      <w:r w:rsidRPr="001F0248">
        <w:rPr>
          <w:rFonts w:ascii="Arial" w:hAnsi="Arial" w:cs="Arial"/>
          <w:i/>
          <w:iCs/>
        </w:rPr>
        <w:t>Loneliness in older people</w:t>
      </w:r>
      <w:r w:rsidRPr="001F0248">
        <w:rPr>
          <w:rFonts w:ascii="Arial" w:hAnsi="Arial" w:cs="Arial"/>
        </w:rPr>
        <w:t xml:space="preserve">. Available at: </w:t>
      </w:r>
      <w:hyperlink r:id="rId31" w:history="1">
        <w:r w:rsidRPr="001F0248">
          <w:rPr>
            <w:rStyle w:val="Hyperlink"/>
            <w:rFonts w:ascii="Arial" w:hAnsi="Arial" w:cs="Arial"/>
          </w:rPr>
          <w:t>https://www.nhs.uk/mental-health/feelings-symptoms-behaviours/feelings-and-symptoms/loneliness-in-older-people/</w:t>
        </w:r>
      </w:hyperlink>
      <w:r w:rsidRPr="001F0248">
        <w:rPr>
          <w:rFonts w:ascii="Arial" w:hAnsi="Arial" w:cs="Arial"/>
        </w:rPr>
        <w:t xml:space="preserve">  (Accessed</w:t>
      </w:r>
      <w:r w:rsidR="00DA31DD">
        <w:rPr>
          <w:rFonts w:ascii="Arial" w:hAnsi="Arial" w:cs="Arial"/>
        </w:rPr>
        <w:t>:</w:t>
      </w:r>
      <w:r w:rsidRPr="001F0248">
        <w:rPr>
          <w:rFonts w:ascii="Arial" w:hAnsi="Arial" w:cs="Arial"/>
        </w:rPr>
        <w:t xml:space="preserve"> 25 March 2021)</w:t>
      </w:r>
      <w:r w:rsidR="00187AD2">
        <w:rPr>
          <w:rFonts w:ascii="Arial" w:hAnsi="Arial" w:cs="Arial"/>
        </w:rPr>
        <w:t>.</w:t>
      </w:r>
    </w:p>
    <w:p w14:paraId="6A8C7ED9" w14:textId="351FE0FA" w:rsidR="00CB73D8" w:rsidRDefault="00CB73D8" w:rsidP="00CB73D8">
      <w:pPr>
        <w:pStyle w:val="ListParagraph"/>
        <w:numPr>
          <w:ilvl w:val="0"/>
          <w:numId w:val="42"/>
        </w:numPr>
        <w:rPr>
          <w:rFonts w:ascii="Arial" w:hAnsi="Arial" w:cs="Arial"/>
        </w:rPr>
      </w:pPr>
      <w:r w:rsidRPr="00CB73D8">
        <w:rPr>
          <w:rFonts w:ascii="Arial" w:hAnsi="Arial" w:cs="Arial"/>
        </w:rPr>
        <w:t>Noone, C., McSharry, J., Smalle, M., Burns, A., Dwan, K., Devane, D. and Morrissey, E. (2020) ‘Video calls for reducing social isolation and loneliness in older people, a rapid review’. </w:t>
      </w:r>
      <w:r w:rsidRPr="00CB73D8">
        <w:rPr>
          <w:rFonts w:ascii="Arial" w:hAnsi="Arial" w:cs="Arial"/>
          <w:i/>
          <w:iCs/>
        </w:rPr>
        <w:t>Cochrane Database of Systematic Reviews</w:t>
      </w:r>
      <w:r w:rsidRPr="00CB73D8">
        <w:rPr>
          <w:rFonts w:ascii="Arial" w:hAnsi="Arial" w:cs="Arial"/>
        </w:rPr>
        <w:t>, issue. (5).</w:t>
      </w:r>
    </w:p>
    <w:p w14:paraId="23069550" w14:textId="7F3E54B1" w:rsidR="00C75630" w:rsidRPr="003243DB" w:rsidRDefault="00C75630" w:rsidP="003243DB">
      <w:pPr>
        <w:pStyle w:val="ListParagraph"/>
        <w:numPr>
          <w:ilvl w:val="0"/>
          <w:numId w:val="42"/>
        </w:numPr>
        <w:rPr>
          <w:rFonts w:ascii="Arial" w:hAnsi="Arial" w:cs="Arial"/>
        </w:rPr>
      </w:pPr>
      <w:r w:rsidRPr="00C75630">
        <w:rPr>
          <w:rFonts w:ascii="Arial" w:hAnsi="Arial" w:cs="Arial"/>
        </w:rPr>
        <w:t xml:space="preserve">Office of National Statistic (2016) </w:t>
      </w:r>
      <w:r w:rsidRPr="00C75630">
        <w:rPr>
          <w:rFonts w:ascii="Arial" w:hAnsi="Arial" w:cs="Arial"/>
          <w:i/>
          <w:iCs/>
        </w:rPr>
        <w:t>How the population of England is projected to age</w:t>
      </w:r>
      <w:r w:rsidRPr="00C75630">
        <w:rPr>
          <w:rFonts w:ascii="Arial" w:hAnsi="Arial" w:cs="Arial"/>
        </w:rPr>
        <w:t xml:space="preserve">. Available at: </w:t>
      </w:r>
      <w:hyperlink r:id="rId32" w:history="1">
        <w:r w:rsidRPr="00C75630">
          <w:rPr>
            <w:rStyle w:val="Hyperlink"/>
            <w:rFonts w:ascii="Arial" w:hAnsi="Arial" w:cs="Arial"/>
          </w:rPr>
          <w:t>https://www.ons.gov.uk/peoplepopulationandcommunity/populationandmigration/populationprojections/compendium/subnationalpopulationprojectionssupplementaryanalysis/2014basedprojections/howthepopulationofenglandisprojectedtoage</w:t>
        </w:r>
      </w:hyperlink>
      <w:r w:rsidRPr="00C75630">
        <w:rPr>
          <w:rFonts w:ascii="Arial" w:hAnsi="Arial" w:cs="Arial"/>
        </w:rPr>
        <w:t xml:space="preserve"> (Accessed: 17 March 2021)</w:t>
      </w:r>
      <w:r w:rsidR="00187AD2">
        <w:rPr>
          <w:rFonts w:ascii="Arial" w:hAnsi="Arial" w:cs="Arial"/>
        </w:rPr>
        <w:t>.</w:t>
      </w:r>
    </w:p>
    <w:p w14:paraId="2AEB487D" w14:textId="2717170C" w:rsidR="00CB73D8" w:rsidRDefault="00CB73D8" w:rsidP="00CB73D8">
      <w:pPr>
        <w:pStyle w:val="ListParagraph"/>
        <w:numPr>
          <w:ilvl w:val="0"/>
          <w:numId w:val="42"/>
        </w:numPr>
        <w:rPr>
          <w:rFonts w:ascii="Arial" w:hAnsi="Arial" w:cs="Arial"/>
        </w:rPr>
      </w:pPr>
      <w:r w:rsidRPr="00CB73D8">
        <w:rPr>
          <w:rFonts w:ascii="Arial" w:hAnsi="Arial" w:cs="Arial"/>
        </w:rPr>
        <w:t xml:space="preserve">Office for National Statistics (2018) </w:t>
      </w:r>
      <w:r w:rsidRPr="00CB73D8">
        <w:rPr>
          <w:rFonts w:ascii="Arial" w:hAnsi="Arial" w:cs="Arial"/>
          <w:i/>
          <w:iCs/>
        </w:rPr>
        <w:t>Living longer, how our population is changing and why it matter</w:t>
      </w:r>
      <w:r w:rsidRPr="00CB73D8">
        <w:rPr>
          <w:rFonts w:ascii="Arial" w:hAnsi="Arial" w:cs="Arial"/>
        </w:rPr>
        <w:t xml:space="preserve">s. Available at: </w:t>
      </w:r>
      <w:hyperlink r:id="rId33" w:history="1">
        <w:r w:rsidRPr="00CB73D8">
          <w:rPr>
            <w:rStyle w:val="Hyperlink"/>
            <w:rFonts w:ascii="Arial" w:hAnsi="Arial" w:cs="Arial"/>
          </w:rPr>
          <w:t>https://www.ons.gov.uk/peoplepopulationandcommunity/birthsdeathsandmarriages/ageing/articles/livinglongerhowourpopulationischangingandwhyitmatters/2018-08-13#how-is-the-uk-population-changing</w:t>
        </w:r>
      </w:hyperlink>
      <w:r w:rsidRPr="00CB73D8">
        <w:rPr>
          <w:rFonts w:ascii="Arial" w:hAnsi="Arial" w:cs="Arial"/>
        </w:rPr>
        <w:t xml:space="preserve"> (Accessed: 24 March 2021)</w:t>
      </w:r>
      <w:r w:rsidR="00187AD2">
        <w:rPr>
          <w:rFonts w:ascii="Arial" w:hAnsi="Arial" w:cs="Arial"/>
        </w:rPr>
        <w:t>.</w:t>
      </w:r>
    </w:p>
    <w:p w14:paraId="755CEC94" w14:textId="3BDBEDCB" w:rsidR="001F282E" w:rsidRDefault="00874A98" w:rsidP="00CB73D8">
      <w:pPr>
        <w:pStyle w:val="ListParagraph"/>
        <w:numPr>
          <w:ilvl w:val="0"/>
          <w:numId w:val="42"/>
        </w:numPr>
        <w:rPr>
          <w:rFonts w:ascii="Arial" w:hAnsi="Arial" w:cs="Arial"/>
        </w:rPr>
      </w:pPr>
      <w:r w:rsidRPr="00874A98">
        <w:rPr>
          <w:rFonts w:ascii="Arial" w:hAnsi="Arial" w:cs="Arial"/>
        </w:rPr>
        <w:t>Office for National Statistics (2018</w:t>
      </w:r>
      <w:r w:rsidR="002B0E18">
        <w:rPr>
          <w:rFonts w:ascii="Arial" w:hAnsi="Arial" w:cs="Arial"/>
        </w:rPr>
        <w:t>a</w:t>
      </w:r>
      <w:r w:rsidRPr="00874A98">
        <w:rPr>
          <w:rFonts w:ascii="Arial" w:hAnsi="Arial" w:cs="Arial"/>
        </w:rPr>
        <w:t xml:space="preserve">) Living longer, how our population is changing and why it matters. Available at: </w:t>
      </w:r>
      <w:hyperlink r:id="rId34" w:history="1">
        <w:r w:rsidRPr="00C1410F">
          <w:rPr>
            <w:rStyle w:val="Hyperlink"/>
            <w:rFonts w:ascii="Arial" w:hAnsi="Arial" w:cs="Arial"/>
          </w:rPr>
          <w:t>https://www.ons.gov.uk/peoplepopulationandcommunity/birthsdeathsandmarriages/ageing/articles/livinglongerhowourpopulationischangingandwhyitmatters/2018-08-13</w:t>
        </w:r>
      </w:hyperlink>
      <w:r>
        <w:rPr>
          <w:rFonts w:ascii="Arial" w:hAnsi="Arial" w:cs="Arial"/>
        </w:rPr>
        <w:t xml:space="preserve"> </w:t>
      </w:r>
      <w:r w:rsidR="002B0E18">
        <w:rPr>
          <w:rFonts w:ascii="Arial" w:hAnsi="Arial" w:cs="Arial"/>
        </w:rPr>
        <w:t>(Accessed: 26 March 2021)</w:t>
      </w:r>
      <w:r w:rsidR="00187AD2">
        <w:rPr>
          <w:rFonts w:ascii="Arial" w:hAnsi="Arial" w:cs="Arial"/>
        </w:rPr>
        <w:t>.</w:t>
      </w:r>
    </w:p>
    <w:p w14:paraId="49B35E0D" w14:textId="6D3CF53A" w:rsidR="00CB73D8" w:rsidRDefault="005D0C42" w:rsidP="003243DB">
      <w:pPr>
        <w:pStyle w:val="ListParagraph"/>
        <w:numPr>
          <w:ilvl w:val="0"/>
          <w:numId w:val="42"/>
        </w:numPr>
        <w:rPr>
          <w:rFonts w:ascii="Arial" w:hAnsi="Arial" w:cs="Arial"/>
        </w:rPr>
      </w:pPr>
      <w:r w:rsidRPr="005D0C42">
        <w:rPr>
          <w:rFonts w:ascii="Arial" w:hAnsi="Arial" w:cs="Arial"/>
        </w:rPr>
        <w:t>O</w:t>
      </w:r>
      <w:r>
        <w:rPr>
          <w:rFonts w:ascii="Arial" w:hAnsi="Arial" w:cs="Arial"/>
        </w:rPr>
        <w:t xml:space="preserve">ffice of </w:t>
      </w:r>
      <w:r w:rsidRPr="005D0C42">
        <w:rPr>
          <w:rFonts w:ascii="Arial" w:hAnsi="Arial" w:cs="Arial"/>
        </w:rPr>
        <w:t>N</w:t>
      </w:r>
      <w:r>
        <w:rPr>
          <w:rFonts w:ascii="Arial" w:hAnsi="Arial" w:cs="Arial"/>
        </w:rPr>
        <w:t xml:space="preserve">ational </w:t>
      </w:r>
      <w:r w:rsidRPr="005D0C42">
        <w:rPr>
          <w:rFonts w:ascii="Arial" w:hAnsi="Arial" w:cs="Arial"/>
        </w:rPr>
        <w:t>S</w:t>
      </w:r>
      <w:r>
        <w:rPr>
          <w:rFonts w:ascii="Arial" w:hAnsi="Arial" w:cs="Arial"/>
        </w:rPr>
        <w:t>tatistics</w:t>
      </w:r>
      <w:r w:rsidRPr="005D0C42">
        <w:rPr>
          <w:rFonts w:ascii="Arial" w:hAnsi="Arial" w:cs="Arial"/>
        </w:rPr>
        <w:t xml:space="preserve"> (2019) </w:t>
      </w:r>
      <w:r w:rsidRPr="005D0C42">
        <w:rPr>
          <w:rFonts w:ascii="Arial" w:hAnsi="Arial" w:cs="Arial"/>
          <w:i/>
          <w:iCs/>
        </w:rPr>
        <w:t>How would you support our ageing population. Available at:</w:t>
      </w:r>
      <w:hyperlink r:id="rId35" w:history="1">
        <w:r w:rsidRPr="005D0C42">
          <w:rPr>
            <w:rStyle w:val="Hyperlink"/>
            <w:rFonts w:ascii="Arial" w:hAnsi="Arial" w:cs="Arial"/>
          </w:rPr>
          <w:t>https://www.ons.gov.uk/peoplepopulationandcommunity/birthsdeathsandmarriages/ageing/articles/howwouldyousupportourageingpopulation/2019-06-24</w:t>
        </w:r>
      </w:hyperlink>
      <w:r w:rsidRPr="005D0C42">
        <w:rPr>
          <w:rFonts w:ascii="Arial" w:hAnsi="Arial" w:cs="Arial"/>
        </w:rPr>
        <w:t xml:space="preserve"> (Accessed: 21 March 2021)</w:t>
      </w:r>
      <w:r w:rsidR="00187AD2">
        <w:rPr>
          <w:rFonts w:ascii="Arial" w:hAnsi="Arial" w:cs="Arial"/>
        </w:rPr>
        <w:t>.</w:t>
      </w:r>
    </w:p>
    <w:p w14:paraId="432F39EF" w14:textId="1544033D" w:rsidR="00E51087" w:rsidRPr="003243DB" w:rsidRDefault="00E51087" w:rsidP="003243DB">
      <w:pPr>
        <w:pStyle w:val="ListParagraph"/>
        <w:numPr>
          <w:ilvl w:val="0"/>
          <w:numId w:val="42"/>
        </w:numPr>
        <w:rPr>
          <w:rFonts w:ascii="Arial" w:hAnsi="Arial" w:cs="Arial"/>
        </w:rPr>
      </w:pPr>
      <w:r>
        <w:rPr>
          <w:rFonts w:ascii="Arial" w:hAnsi="Arial" w:cs="Arial"/>
        </w:rPr>
        <w:t xml:space="preserve">Office for National Statistics (2020) </w:t>
      </w:r>
      <w:r w:rsidRPr="00915316">
        <w:rPr>
          <w:rFonts w:ascii="Arial" w:hAnsi="Arial" w:cs="Arial"/>
          <w:i/>
          <w:iCs/>
        </w:rPr>
        <w:t>Subnational population projections for England</w:t>
      </w:r>
      <w:r w:rsidR="00915316" w:rsidRPr="00915316">
        <w:rPr>
          <w:rFonts w:ascii="Arial" w:hAnsi="Arial" w:cs="Arial"/>
          <w:i/>
          <w:iCs/>
        </w:rPr>
        <w:t>, 2018-based</w:t>
      </w:r>
      <w:r w:rsidR="00915316">
        <w:rPr>
          <w:rFonts w:ascii="Arial" w:hAnsi="Arial" w:cs="Arial"/>
          <w:i/>
          <w:iCs/>
        </w:rPr>
        <w:t xml:space="preserve">. </w:t>
      </w:r>
      <w:r w:rsidR="00915316">
        <w:rPr>
          <w:rFonts w:ascii="Arial" w:hAnsi="Arial" w:cs="Arial"/>
        </w:rPr>
        <w:t xml:space="preserve">Available at: </w:t>
      </w:r>
      <w:hyperlink r:id="rId36" w:history="1">
        <w:r w:rsidR="00915316" w:rsidRPr="00C1410F">
          <w:rPr>
            <w:rStyle w:val="Hyperlink"/>
            <w:rFonts w:ascii="Arial" w:hAnsi="Arial" w:cs="Arial"/>
          </w:rPr>
          <w:t>https://www.ons.gov.uk/peoplepopulationandcommunity/populationandmigration/populationprojections/bulletins/subnationalpopulationprojectionsforengland/2018based</w:t>
        </w:r>
      </w:hyperlink>
      <w:r w:rsidR="00915316">
        <w:rPr>
          <w:rFonts w:ascii="Arial" w:hAnsi="Arial" w:cs="Arial"/>
        </w:rPr>
        <w:t xml:space="preserve"> (Accessed: 26 March 2021)</w:t>
      </w:r>
      <w:r w:rsidR="00187AD2">
        <w:rPr>
          <w:rFonts w:ascii="Arial" w:hAnsi="Arial" w:cs="Arial"/>
        </w:rPr>
        <w:t>.</w:t>
      </w:r>
    </w:p>
    <w:p w14:paraId="57D1D4AD" w14:textId="1D15B63D" w:rsidR="00CB73D8" w:rsidRPr="00F87C7C" w:rsidRDefault="00CB73D8" w:rsidP="003243DB">
      <w:pPr>
        <w:pStyle w:val="ListParagraph"/>
        <w:numPr>
          <w:ilvl w:val="0"/>
          <w:numId w:val="42"/>
        </w:numPr>
        <w:rPr>
          <w:rFonts w:ascii="Arial" w:hAnsi="Arial" w:cs="Arial"/>
        </w:rPr>
      </w:pPr>
      <w:r w:rsidRPr="00CB73D8">
        <w:rPr>
          <w:rFonts w:ascii="Arial" w:hAnsi="Arial" w:cs="Arial"/>
        </w:rPr>
        <w:t xml:space="preserve">Peplau, L and Perlman, D. (1982) </w:t>
      </w:r>
      <w:commentRangeStart w:id="0"/>
      <w:r w:rsidRPr="00CB73D8">
        <w:rPr>
          <w:rFonts w:ascii="Arial" w:hAnsi="Arial" w:cs="Arial"/>
        </w:rPr>
        <w:t>Loneliness</w:t>
      </w:r>
      <w:commentRangeEnd w:id="0"/>
      <w:r w:rsidR="005727A1">
        <w:rPr>
          <w:rStyle w:val="CommentReference"/>
        </w:rPr>
        <w:commentReference w:id="0"/>
      </w:r>
      <w:r w:rsidRPr="00CB73D8">
        <w:rPr>
          <w:rFonts w:ascii="Arial" w:hAnsi="Arial" w:cs="Arial"/>
        </w:rPr>
        <w:t xml:space="preserve">, A sourcebook of current theory, research and therapy, vol. 36, </w:t>
      </w:r>
      <w:r w:rsidRPr="00CB73D8">
        <w:rPr>
          <w:rFonts w:ascii="Arial" w:hAnsi="Arial" w:cs="Arial"/>
          <w:i/>
          <w:iCs/>
        </w:rPr>
        <w:t>John Wiley &amp; Sons Incorporated</w:t>
      </w:r>
      <w:r w:rsidR="005727A1">
        <w:rPr>
          <w:rFonts w:ascii="Arial" w:hAnsi="Arial" w:cs="Arial"/>
          <w:i/>
          <w:iCs/>
        </w:rPr>
        <w:t>.</w:t>
      </w:r>
    </w:p>
    <w:p w14:paraId="61EFC8BC" w14:textId="5698A981" w:rsidR="00CB73D8" w:rsidRDefault="00CB73D8" w:rsidP="00CB73D8">
      <w:pPr>
        <w:pStyle w:val="ListParagraph"/>
        <w:numPr>
          <w:ilvl w:val="0"/>
          <w:numId w:val="42"/>
        </w:numPr>
        <w:rPr>
          <w:rFonts w:ascii="Arial" w:hAnsi="Arial" w:cs="Arial"/>
        </w:rPr>
      </w:pPr>
      <w:r w:rsidRPr="00CB73D8">
        <w:rPr>
          <w:rFonts w:ascii="Arial" w:hAnsi="Arial" w:cs="Arial"/>
        </w:rPr>
        <w:t xml:space="preserve">Rural Coffee Connect (2020) </w:t>
      </w:r>
      <w:r w:rsidRPr="00CB73D8">
        <w:rPr>
          <w:rFonts w:ascii="Arial" w:hAnsi="Arial" w:cs="Arial"/>
          <w:i/>
          <w:iCs/>
        </w:rPr>
        <w:t>Tackling Loneliness.</w:t>
      </w:r>
      <w:r w:rsidRPr="00CB73D8">
        <w:rPr>
          <w:rFonts w:ascii="Arial" w:hAnsi="Arial" w:cs="Arial"/>
        </w:rPr>
        <w:t xml:space="preserve"> Available at: </w:t>
      </w:r>
      <w:hyperlink r:id="rId41" w:history="1">
        <w:r w:rsidRPr="00CB73D8">
          <w:rPr>
            <w:rStyle w:val="Hyperlink"/>
            <w:rFonts w:ascii="Arial" w:hAnsi="Arial" w:cs="Arial"/>
          </w:rPr>
          <w:t>https://www.ruralcc.org.uk/loneliness/</w:t>
        </w:r>
      </w:hyperlink>
      <w:r w:rsidRPr="00CB73D8">
        <w:rPr>
          <w:rFonts w:ascii="Arial" w:hAnsi="Arial" w:cs="Arial"/>
        </w:rPr>
        <w:t xml:space="preserve"> (Accessed: 24 March 2021)</w:t>
      </w:r>
      <w:r w:rsidR="00187AD2">
        <w:rPr>
          <w:rFonts w:ascii="Arial" w:hAnsi="Arial" w:cs="Arial"/>
        </w:rPr>
        <w:t>.</w:t>
      </w:r>
    </w:p>
    <w:p w14:paraId="3EB39DA8" w14:textId="347C5A60" w:rsidR="00965FD9" w:rsidRDefault="00965FD9" w:rsidP="00965FD9">
      <w:pPr>
        <w:pStyle w:val="ListParagraph"/>
        <w:numPr>
          <w:ilvl w:val="0"/>
          <w:numId w:val="42"/>
        </w:numPr>
        <w:rPr>
          <w:rFonts w:ascii="Arial" w:hAnsi="Arial" w:cs="Arial"/>
        </w:rPr>
      </w:pPr>
      <w:r w:rsidRPr="00965FD9">
        <w:rPr>
          <w:rFonts w:ascii="Arial" w:hAnsi="Arial" w:cs="Arial"/>
        </w:rPr>
        <w:t>Schofield, P. (2018) ‘The assessment of pain in older people, UK national guidelines’, </w:t>
      </w:r>
      <w:r w:rsidRPr="00965FD9">
        <w:rPr>
          <w:rFonts w:ascii="Arial" w:hAnsi="Arial" w:cs="Arial"/>
          <w:i/>
          <w:iCs/>
        </w:rPr>
        <w:t>Age and ageing</w:t>
      </w:r>
      <w:r w:rsidRPr="00965FD9">
        <w:rPr>
          <w:rFonts w:ascii="Arial" w:hAnsi="Arial" w:cs="Arial"/>
        </w:rPr>
        <w:t xml:space="preserve">, vol. </w:t>
      </w:r>
      <w:r w:rsidRPr="00965FD9">
        <w:rPr>
          <w:rFonts w:ascii="Arial" w:hAnsi="Arial" w:cs="Arial"/>
          <w:i/>
          <w:iCs/>
        </w:rPr>
        <w:t>47,</w:t>
      </w:r>
      <w:r w:rsidRPr="00965FD9">
        <w:rPr>
          <w:rFonts w:ascii="Arial" w:hAnsi="Arial" w:cs="Arial"/>
        </w:rPr>
        <w:t xml:space="preserve"> pp.1-22.</w:t>
      </w:r>
    </w:p>
    <w:p w14:paraId="401F8648" w14:textId="6B3FC457" w:rsidR="00554FB2" w:rsidRPr="003243DB" w:rsidRDefault="00554FB2" w:rsidP="003243DB">
      <w:pPr>
        <w:pStyle w:val="ListParagraph"/>
        <w:numPr>
          <w:ilvl w:val="0"/>
          <w:numId w:val="42"/>
        </w:numPr>
        <w:rPr>
          <w:rFonts w:ascii="Arial" w:hAnsi="Arial" w:cs="Arial"/>
        </w:rPr>
      </w:pPr>
      <w:r w:rsidRPr="00554FB2">
        <w:rPr>
          <w:rFonts w:ascii="Arial" w:hAnsi="Arial" w:cs="Arial"/>
        </w:rPr>
        <w:lastRenderedPageBreak/>
        <w:t>Smith, R.W., Barnes, I., Green, J., Reeves, G.K., Beral, V. and Floud, S.</w:t>
      </w:r>
      <w:r w:rsidR="004734FF">
        <w:rPr>
          <w:rFonts w:ascii="Arial" w:hAnsi="Arial" w:cs="Arial"/>
        </w:rPr>
        <w:t xml:space="preserve"> (</w:t>
      </w:r>
      <w:r w:rsidRPr="00554FB2">
        <w:rPr>
          <w:rFonts w:ascii="Arial" w:hAnsi="Arial" w:cs="Arial"/>
        </w:rPr>
        <w:t>2021</w:t>
      </w:r>
      <w:r w:rsidR="004734FF">
        <w:rPr>
          <w:rFonts w:ascii="Arial" w:hAnsi="Arial" w:cs="Arial"/>
        </w:rPr>
        <w:t>)</w:t>
      </w:r>
      <w:r w:rsidRPr="00554FB2">
        <w:rPr>
          <w:rFonts w:ascii="Arial" w:hAnsi="Arial" w:cs="Arial"/>
        </w:rPr>
        <w:t xml:space="preserve"> </w:t>
      </w:r>
      <w:r w:rsidR="004734FF">
        <w:rPr>
          <w:rFonts w:ascii="Arial" w:hAnsi="Arial" w:cs="Arial"/>
        </w:rPr>
        <w:t>‘</w:t>
      </w:r>
      <w:r w:rsidRPr="00554FB2">
        <w:rPr>
          <w:rFonts w:ascii="Arial" w:hAnsi="Arial" w:cs="Arial"/>
        </w:rPr>
        <w:t>Social isolation and risk of heart disease and stroke: analysis of two large UK prospective studies</w:t>
      </w:r>
      <w:r w:rsidR="004734FF">
        <w:rPr>
          <w:rFonts w:ascii="Arial" w:hAnsi="Arial" w:cs="Arial"/>
        </w:rPr>
        <w:t>’,</w:t>
      </w:r>
      <w:r w:rsidRPr="00554FB2">
        <w:rPr>
          <w:rFonts w:ascii="Arial" w:hAnsi="Arial" w:cs="Arial"/>
        </w:rPr>
        <w:t> </w:t>
      </w:r>
      <w:r w:rsidRPr="00554FB2">
        <w:rPr>
          <w:rFonts w:ascii="Arial" w:hAnsi="Arial" w:cs="Arial"/>
          <w:i/>
          <w:iCs/>
        </w:rPr>
        <w:t>The Lancet Public Health</w:t>
      </w:r>
      <w:r w:rsidRPr="00554FB2">
        <w:rPr>
          <w:rFonts w:ascii="Arial" w:hAnsi="Arial" w:cs="Arial"/>
        </w:rPr>
        <w:t>.</w:t>
      </w:r>
    </w:p>
    <w:p w14:paraId="1D75791A" w14:textId="6D9DE388" w:rsidR="00965FD9" w:rsidRPr="003243DB" w:rsidRDefault="00CC61AF" w:rsidP="003243DB">
      <w:pPr>
        <w:pStyle w:val="ListParagraph"/>
        <w:numPr>
          <w:ilvl w:val="0"/>
          <w:numId w:val="42"/>
        </w:numPr>
        <w:rPr>
          <w:rFonts w:ascii="Arial" w:hAnsi="Arial" w:cs="Arial"/>
        </w:rPr>
      </w:pPr>
      <w:r w:rsidRPr="00CC61AF">
        <w:rPr>
          <w:rFonts w:ascii="Arial" w:hAnsi="Arial" w:cs="Arial"/>
        </w:rPr>
        <w:t xml:space="preserve">The Good Care Group (2021) </w:t>
      </w:r>
      <w:r w:rsidRPr="00CC61AF">
        <w:rPr>
          <w:rFonts w:ascii="Arial" w:hAnsi="Arial" w:cs="Arial"/>
          <w:i/>
          <w:iCs/>
        </w:rPr>
        <w:t>Loneliness and Care Homes</w:t>
      </w:r>
      <w:r w:rsidRPr="00CC61AF">
        <w:rPr>
          <w:rFonts w:ascii="Arial" w:hAnsi="Arial" w:cs="Arial"/>
        </w:rPr>
        <w:t xml:space="preserve">. Available at: </w:t>
      </w:r>
      <w:hyperlink r:id="rId42" w:history="1">
        <w:r w:rsidRPr="00CC61AF">
          <w:rPr>
            <w:rStyle w:val="Hyperlink"/>
            <w:rFonts w:ascii="Arial" w:hAnsi="Arial" w:cs="Arial"/>
          </w:rPr>
          <w:t>https://www.thegoodcaregroup.com/news/loneliness-and-care-homes/</w:t>
        </w:r>
      </w:hyperlink>
      <w:r w:rsidRPr="00CC61AF">
        <w:rPr>
          <w:rFonts w:ascii="Arial" w:hAnsi="Arial" w:cs="Arial"/>
        </w:rPr>
        <w:t xml:space="preserve"> </w:t>
      </w:r>
      <w:r w:rsidR="004734FF">
        <w:rPr>
          <w:rFonts w:ascii="Arial" w:hAnsi="Arial" w:cs="Arial"/>
        </w:rPr>
        <w:t>(Accessed: 23 March 2021)</w:t>
      </w:r>
      <w:r w:rsidR="006F04A7">
        <w:rPr>
          <w:rFonts w:ascii="Arial" w:hAnsi="Arial" w:cs="Arial"/>
        </w:rPr>
        <w:t>.</w:t>
      </w:r>
    </w:p>
    <w:p w14:paraId="46F4B88D" w14:textId="3A61AB2F" w:rsidR="00CB73D8" w:rsidRDefault="00CB73D8" w:rsidP="00CB73D8">
      <w:pPr>
        <w:pStyle w:val="ListParagraph"/>
        <w:numPr>
          <w:ilvl w:val="0"/>
          <w:numId w:val="42"/>
        </w:numPr>
        <w:rPr>
          <w:rFonts w:ascii="Arial" w:hAnsi="Arial" w:cs="Arial"/>
        </w:rPr>
      </w:pPr>
      <w:r w:rsidRPr="00CB73D8">
        <w:rPr>
          <w:rFonts w:ascii="Arial" w:hAnsi="Arial" w:cs="Arial"/>
        </w:rPr>
        <w:t xml:space="preserve">The Kings Fund (2020) </w:t>
      </w:r>
      <w:r w:rsidRPr="00CB73D8">
        <w:rPr>
          <w:rFonts w:ascii="Arial" w:hAnsi="Arial" w:cs="Arial"/>
          <w:i/>
          <w:iCs/>
        </w:rPr>
        <w:t>What is social prescribing?</w:t>
      </w:r>
      <w:r w:rsidRPr="00CB73D8">
        <w:rPr>
          <w:rFonts w:ascii="Arial" w:hAnsi="Arial" w:cs="Arial"/>
        </w:rPr>
        <w:t xml:space="preserve">. </w:t>
      </w:r>
      <w:hyperlink r:id="rId43" w:history="1">
        <w:r w:rsidRPr="00CB73D8">
          <w:rPr>
            <w:rStyle w:val="Hyperlink"/>
            <w:rFonts w:ascii="Arial" w:hAnsi="Arial" w:cs="Arial"/>
          </w:rPr>
          <w:t>https://www.kingsfund.org.uk/publications/social-prescribing</w:t>
        </w:r>
      </w:hyperlink>
      <w:r w:rsidRPr="00CB73D8">
        <w:rPr>
          <w:rFonts w:ascii="Arial" w:hAnsi="Arial" w:cs="Arial"/>
        </w:rPr>
        <w:t xml:space="preserve"> </w:t>
      </w:r>
      <w:r w:rsidR="00051808">
        <w:rPr>
          <w:rFonts w:ascii="Arial" w:hAnsi="Arial" w:cs="Arial"/>
        </w:rPr>
        <w:t>(Accessed: 21 March 2021)</w:t>
      </w:r>
    </w:p>
    <w:p w14:paraId="095B19BB" w14:textId="038A59A6" w:rsidR="005D0C42" w:rsidRPr="005D0C42" w:rsidRDefault="005D0C42" w:rsidP="005D0C42">
      <w:pPr>
        <w:pStyle w:val="ListParagraph"/>
        <w:numPr>
          <w:ilvl w:val="0"/>
          <w:numId w:val="42"/>
        </w:numPr>
        <w:rPr>
          <w:rFonts w:ascii="Arial" w:hAnsi="Arial" w:cs="Arial"/>
        </w:rPr>
      </w:pPr>
      <w:r w:rsidRPr="005D0C42">
        <w:rPr>
          <w:rFonts w:ascii="Arial" w:hAnsi="Arial" w:cs="Arial"/>
        </w:rPr>
        <w:t xml:space="preserve">The Kings Fund </w:t>
      </w:r>
      <w:r w:rsidR="006F04A7">
        <w:rPr>
          <w:rFonts w:ascii="Arial" w:hAnsi="Arial" w:cs="Arial"/>
        </w:rPr>
        <w:t>(</w:t>
      </w:r>
      <w:r w:rsidRPr="005D0C42">
        <w:rPr>
          <w:rFonts w:ascii="Arial" w:hAnsi="Arial" w:cs="Arial"/>
        </w:rPr>
        <w:t>2021</w:t>
      </w:r>
      <w:r w:rsidR="006F04A7">
        <w:rPr>
          <w:rFonts w:ascii="Arial" w:hAnsi="Arial" w:cs="Arial"/>
        </w:rPr>
        <w:t>)</w:t>
      </w:r>
      <w:r w:rsidRPr="005D0C42">
        <w:rPr>
          <w:rFonts w:ascii="Arial" w:hAnsi="Arial" w:cs="Arial"/>
        </w:rPr>
        <w:t xml:space="preserve"> </w:t>
      </w:r>
      <w:r w:rsidRPr="005D0C42">
        <w:rPr>
          <w:rFonts w:ascii="Arial" w:hAnsi="Arial" w:cs="Arial"/>
          <w:i/>
          <w:iCs/>
        </w:rPr>
        <w:t>Social care workforce</w:t>
      </w:r>
      <w:r w:rsidRPr="005D0C42">
        <w:rPr>
          <w:rFonts w:ascii="Arial" w:hAnsi="Arial" w:cs="Arial"/>
        </w:rPr>
        <w:t xml:space="preserve">. Available at: </w:t>
      </w:r>
      <w:hyperlink r:id="rId44" w:history="1">
        <w:r w:rsidRPr="005D0C42">
          <w:rPr>
            <w:rStyle w:val="Hyperlink"/>
            <w:rFonts w:ascii="Arial" w:hAnsi="Arial" w:cs="Arial"/>
          </w:rPr>
          <w:t>https://www.kingsfund.org.uk/projects/time-think-differently/trends-workforce-social-care</w:t>
        </w:r>
      </w:hyperlink>
      <w:r w:rsidRPr="005D0C42">
        <w:rPr>
          <w:rFonts w:ascii="Arial" w:hAnsi="Arial" w:cs="Arial"/>
        </w:rPr>
        <w:t xml:space="preserve">  (Accessed</w:t>
      </w:r>
      <w:r w:rsidR="006F04A7">
        <w:rPr>
          <w:rFonts w:ascii="Arial" w:hAnsi="Arial" w:cs="Arial"/>
        </w:rPr>
        <w:t>:</w:t>
      </w:r>
      <w:r w:rsidRPr="005D0C42">
        <w:rPr>
          <w:rFonts w:ascii="Arial" w:hAnsi="Arial" w:cs="Arial"/>
        </w:rPr>
        <w:t xml:space="preserve"> 21 March 2021)</w:t>
      </w:r>
      <w:r w:rsidR="006F04A7">
        <w:rPr>
          <w:rFonts w:ascii="Arial" w:hAnsi="Arial" w:cs="Arial"/>
        </w:rPr>
        <w:t>.</w:t>
      </w:r>
    </w:p>
    <w:p w14:paraId="01FAB0BE" w14:textId="5D2EDB61" w:rsidR="005D0C42" w:rsidRPr="003243DB" w:rsidRDefault="00051808" w:rsidP="003243DB">
      <w:pPr>
        <w:pStyle w:val="ListParagraph"/>
        <w:numPr>
          <w:ilvl w:val="0"/>
          <w:numId w:val="42"/>
        </w:numPr>
        <w:rPr>
          <w:rFonts w:ascii="Arial" w:hAnsi="Arial" w:cs="Arial"/>
        </w:rPr>
      </w:pPr>
      <w:r w:rsidRPr="00051808">
        <w:rPr>
          <w:rFonts w:ascii="Arial" w:hAnsi="Arial" w:cs="Arial"/>
        </w:rPr>
        <w:t xml:space="preserve">The Silver Line (2015), </w:t>
      </w:r>
      <w:r w:rsidRPr="00051808">
        <w:rPr>
          <w:rFonts w:ascii="Arial" w:hAnsi="Arial" w:cs="Arial"/>
          <w:i/>
          <w:iCs/>
        </w:rPr>
        <w:t>Helpline for older people</w:t>
      </w:r>
      <w:r w:rsidRPr="00051808">
        <w:rPr>
          <w:rFonts w:ascii="Arial" w:hAnsi="Arial" w:cs="Arial"/>
        </w:rPr>
        <w:t xml:space="preserve">. Available at: </w:t>
      </w:r>
      <w:hyperlink r:id="rId45" w:history="1">
        <w:r w:rsidRPr="00051808">
          <w:rPr>
            <w:rStyle w:val="Hyperlink"/>
            <w:rFonts w:ascii="Arial" w:hAnsi="Arial" w:cs="Arial"/>
          </w:rPr>
          <w:t>https://www.thesilverline.org.uk/what-we-do/</w:t>
        </w:r>
      </w:hyperlink>
      <w:r w:rsidRPr="00051808">
        <w:rPr>
          <w:rFonts w:ascii="Arial" w:hAnsi="Arial" w:cs="Arial"/>
        </w:rPr>
        <w:t xml:space="preserve"> (Accessed: 23 March 2021)</w:t>
      </w:r>
      <w:r w:rsidR="006F04A7">
        <w:rPr>
          <w:rFonts w:ascii="Arial" w:hAnsi="Arial" w:cs="Arial"/>
        </w:rPr>
        <w:t>.</w:t>
      </w:r>
    </w:p>
    <w:p w14:paraId="66C025B9" w14:textId="6641CD7A" w:rsidR="00817020" w:rsidRDefault="00817020" w:rsidP="003243DB">
      <w:pPr>
        <w:pStyle w:val="ListParagraph"/>
        <w:numPr>
          <w:ilvl w:val="0"/>
          <w:numId w:val="42"/>
        </w:numPr>
        <w:rPr>
          <w:rFonts w:ascii="Arial" w:hAnsi="Arial" w:cs="Arial"/>
        </w:rPr>
      </w:pPr>
      <w:r w:rsidRPr="00817020">
        <w:rPr>
          <w:rFonts w:ascii="Arial" w:hAnsi="Arial" w:cs="Arial"/>
        </w:rPr>
        <w:t xml:space="preserve">Valtorta, N. and Hanratty, B. (2012) ‘Loneliness, isolation and the health of older adults: do we need a new research agenda?’, </w:t>
      </w:r>
      <w:r w:rsidRPr="00817020">
        <w:rPr>
          <w:rFonts w:ascii="Arial" w:hAnsi="Arial" w:cs="Arial"/>
          <w:i/>
          <w:iCs/>
        </w:rPr>
        <w:t>Journal of the Royal Society of Medicine</w:t>
      </w:r>
      <w:r w:rsidRPr="00817020">
        <w:rPr>
          <w:rFonts w:ascii="Arial" w:hAnsi="Arial" w:cs="Arial"/>
        </w:rPr>
        <w:t>, vol.</w:t>
      </w:r>
      <w:r w:rsidRPr="00817020">
        <w:rPr>
          <w:rFonts w:ascii="Arial" w:hAnsi="Arial" w:cs="Arial"/>
          <w:i/>
          <w:iCs/>
        </w:rPr>
        <w:t>105</w:t>
      </w:r>
      <w:r w:rsidRPr="00817020">
        <w:rPr>
          <w:rFonts w:ascii="Arial" w:hAnsi="Arial" w:cs="Arial"/>
        </w:rPr>
        <w:t>(12), pp.518-522.</w:t>
      </w:r>
    </w:p>
    <w:p w14:paraId="0574AF65" w14:textId="64CA4151" w:rsidR="001A3A5B" w:rsidRPr="003243DB" w:rsidRDefault="001A3A5B" w:rsidP="003243DB">
      <w:pPr>
        <w:pStyle w:val="ListParagraph"/>
        <w:numPr>
          <w:ilvl w:val="0"/>
          <w:numId w:val="42"/>
        </w:numPr>
        <w:rPr>
          <w:rFonts w:ascii="Arial" w:hAnsi="Arial" w:cs="Arial"/>
        </w:rPr>
      </w:pPr>
      <w:r w:rsidRPr="001A3A5B">
        <w:rPr>
          <w:rFonts w:ascii="Arial" w:hAnsi="Arial" w:cs="Arial"/>
        </w:rPr>
        <w:t xml:space="preserve">Valtorta, N., Kanaan, M., Gilbody, S., Ronzi, S. and Hanratty, B. </w:t>
      </w:r>
      <w:r w:rsidR="00420141">
        <w:rPr>
          <w:rFonts w:ascii="Arial" w:hAnsi="Arial" w:cs="Arial"/>
        </w:rPr>
        <w:t>(</w:t>
      </w:r>
      <w:r w:rsidRPr="001A3A5B">
        <w:rPr>
          <w:rFonts w:ascii="Arial" w:hAnsi="Arial" w:cs="Arial"/>
        </w:rPr>
        <w:t>2016</w:t>
      </w:r>
      <w:r w:rsidR="00420141">
        <w:rPr>
          <w:rFonts w:ascii="Arial" w:hAnsi="Arial" w:cs="Arial"/>
        </w:rPr>
        <w:t>)</w:t>
      </w:r>
      <w:r w:rsidRPr="001A3A5B">
        <w:rPr>
          <w:rFonts w:ascii="Arial" w:hAnsi="Arial" w:cs="Arial"/>
        </w:rPr>
        <w:t xml:space="preserve"> </w:t>
      </w:r>
      <w:r w:rsidR="003C51D9">
        <w:rPr>
          <w:rFonts w:ascii="Arial" w:hAnsi="Arial" w:cs="Arial"/>
        </w:rPr>
        <w:t>‘</w:t>
      </w:r>
      <w:r w:rsidRPr="001A3A5B">
        <w:rPr>
          <w:rFonts w:ascii="Arial" w:hAnsi="Arial" w:cs="Arial"/>
        </w:rPr>
        <w:t>Loneliness and social isolation as risk factors for coronary heart disease and stroke</w:t>
      </w:r>
      <w:r w:rsidR="003C51D9">
        <w:rPr>
          <w:rFonts w:ascii="Arial" w:hAnsi="Arial" w:cs="Arial"/>
        </w:rPr>
        <w:t xml:space="preserve">, </w:t>
      </w:r>
      <w:r w:rsidRPr="001A3A5B">
        <w:rPr>
          <w:rFonts w:ascii="Arial" w:hAnsi="Arial" w:cs="Arial"/>
        </w:rPr>
        <w:t>systematic review and meta-analysis of longitudinal observational studies</w:t>
      </w:r>
      <w:r w:rsidR="003C51D9">
        <w:rPr>
          <w:rFonts w:ascii="Arial" w:hAnsi="Arial" w:cs="Arial"/>
        </w:rPr>
        <w:t>’,</w:t>
      </w:r>
      <w:r w:rsidRPr="001A3A5B">
        <w:rPr>
          <w:rFonts w:ascii="Arial" w:hAnsi="Arial" w:cs="Arial"/>
        </w:rPr>
        <w:t> </w:t>
      </w:r>
      <w:r w:rsidRPr="001A3A5B">
        <w:rPr>
          <w:rFonts w:ascii="Arial" w:hAnsi="Arial" w:cs="Arial"/>
          <w:i/>
          <w:iCs/>
        </w:rPr>
        <w:t>Heart</w:t>
      </w:r>
      <w:r w:rsidRPr="001A3A5B">
        <w:rPr>
          <w:rFonts w:ascii="Arial" w:hAnsi="Arial" w:cs="Arial"/>
        </w:rPr>
        <w:t>, </w:t>
      </w:r>
      <w:r w:rsidR="003C51D9">
        <w:rPr>
          <w:rFonts w:ascii="Arial" w:hAnsi="Arial" w:cs="Arial"/>
        </w:rPr>
        <w:t>vol.</w:t>
      </w:r>
      <w:r w:rsidRPr="001A3A5B">
        <w:rPr>
          <w:rFonts w:ascii="Arial" w:hAnsi="Arial" w:cs="Arial"/>
          <w:i/>
          <w:iCs/>
        </w:rPr>
        <w:t>102</w:t>
      </w:r>
      <w:r w:rsidRPr="001A3A5B">
        <w:rPr>
          <w:rFonts w:ascii="Arial" w:hAnsi="Arial" w:cs="Arial"/>
        </w:rPr>
        <w:t>(13), pp.1009-1016.</w:t>
      </w:r>
    </w:p>
    <w:p w14:paraId="436EB5A7" w14:textId="3EFCC129" w:rsidR="00CC61AF" w:rsidRDefault="00CC61AF" w:rsidP="003243DB">
      <w:pPr>
        <w:pStyle w:val="ListParagraph"/>
        <w:numPr>
          <w:ilvl w:val="0"/>
          <w:numId w:val="42"/>
        </w:numPr>
        <w:rPr>
          <w:rFonts w:ascii="Arial" w:hAnsi="Arial" w:cs="Arial"/>
        </w:rPr>
      </w:pPr>
      <w:commentRangeStart w:id="1"/>
      <w:r w:rsidRPr="00CC61AF">
        <w:rPr>
          <w:rFonts w:ascii="Arial" w:hAnsi="Arial" w:cs="Arial"/>
        </w:rPr>
        <w:t>Wilson</w:t>
      </w:r>
      <w:commentRangeEnd w:id="1"/>
      <w:r w:rsidR="007F4045">
        <w:rPr>
          <w:rStyle w:val="CommentReference"/>
        </w:rPr>
        <w:commentReference w:id="1"/>
      </w:r>
      <w:r w:rsidRPr="00CC61AF">
        <w:rPr>
          <w:rFonts w:ascii="Arial" w:hAnsi="Arial" w:cs="Arial"/>
        </w:rPr>
        <w:t>, R., Krueger, K., Arnold, S., Schneider, J., Kelly, J., Barnes, L. and Bennett, D. A. (2007) ‘Loneliness and risk of Alzheimer disease. Archives of General Psychiatry’, vol.</w:t>
      </w:r>
      <w:r w:rsidRPr="00CC61AF">
        <w:rPr>
          <w:rFonts w:ascii="Arial" w:hAnsi="Arial" w:cs="Arial"/>
          <w:i/>
          <w:iCs/>
        </w:rPr>
        <w:t>64(2)</w:t>
      </w:r>
      <w:r w:rsidRPr="00CC61AF">
        <w:rPr>
          <w:rFonts w:ascii="Arial" w:hAnsi="Arial" w:cs="Arial"/>
        </w:rPr>
        <w:t>, pp.234–240.</w:t>
      </w:r>
    </w:p>
    <w:p w14:paraId="018B0CE7" w14:textId="5E32C071" w:rsidR="0090653F" w:rsidRPr="003243DB" w:rsidRDefault="0090653F" w:rsidP="003243DB">
      <w:pPr>
        <w:pStyle w:val="ListParagraph"/>
        <w:numPr>
          <w:ilvl w:val="0"/>
          <w:numId w:val="42"/>
        </w:numPr>
        <w:rPr>
          <w:rFonts w:ascii="Arial" w:hAnsi="Arial" w:cs="Arial"/>
        </w:rPr>
      </w:pPr>
      <w:r w:rsidRPr="0090653F">
        <w:rPr>
          <w:rFonts w:ascii="Arial" w:hAnsi="Arial" w:cs="Arial"/>
        </w:rPr>
        <w:t xml:space="preserve">Windle, K., Francis, J. and Coomber, C. </w:t>
      </w:r>
      <w:r>
        <w:rPr>
          <w:rFonts w:ascii="Arial" w:hAnsi="Arial" w:cs="Arial"/>
        </w:rPr>
        <w:t>(</w:t>
      </w:r>
      <w:r w:rsidRPr="0090653F">
        <w:rPr>
          <w:rFonts w:ascii="Arial" w:hAnsi="Arial" w:cs="Arial"/>
        </w:rPr>
        <w:t>2011</w:t>
      </w:r>
      <w:r>
        <w:rPr>
          <w:rFonts w:ascii="Arial" w:hAnsi="Arial" w:cs="Arial"/>
        </w:rPr>
        <w:t>)</w:t>
      </w:r>
      <w:r w:rsidRPr="0090653F">
        <w:rPr>
          <w:rFonts w:ascii="Arial" w:hAnsi="Arial" w:cs="Arial"/>
        </w:rPr>
        <w:t> </w:t>
      </w:r>
      <w:r w:rsidR="00421DD7">
        <w:rPr>
          <w:rFonts w:ascii="Arial" w:hAnsi="Arial" w:cs="Arial"/>
        </w:rPr>
        <w:t>‘</w:t>
      </w:r>
      <w:commentRangeStart w:id="2"/>
      <w:r w:rsidRPr="00421DD7">
        <w:rPr>
          <w:rFonts w:ascii="Arial" w:hAnsi="Arial" w:cs="Arial"/>
        </w:rPr>
        <w:t xml:space="preserve">Preventing </w:t>
      </w:r>
      <w:commentRangeEnd w:id="2"/>
      <w:r w:rsidR="000D2776">
        <w:rPr>
          <w:rStyle w:val="CommentReference"/>
        </w:rPr>
        <w:commentReference w:id="2"/>
      </w:r>
      <w:r w:rsidRPr="00421DD7">
        <w:rPr>
          <w:rFonts w:ascii="Arial" w:hAnsi="Arial" w:cs="Arial"/>
        </w:rPr>
        <w:t>loneliness and social isolation: interventions and outcomes</w:t>
      </w:r>
      <w:r w:rsidR="00421DD7">
        <w:rPr>
          <w:rFonts w:ascii="Arial" w:hAnsi="Arial" w:cs="Arial"/>
        </w:rPr>
        <w:t>’,</w:t>
      </w:r>
      <w:r w:rsidRPr="0090653F">
        <w:rPr>
          <w:rFonts w:ascii="Arial" w:hAnsi="Arial" w:cs="Arial"/>
        </w:rPr>
        <w:t xml:space="preserve"> </w:t>
      </w:r>
      <w:r w:rsidRPr="00421DD7">
        <w:rPr>
          <w:rFonts w:ascii="Arial" w:hAnsi="Arial" w:cs="Arial"/>
          <w:i/>
          <w:iCs/>
        </w:rPr>
        <w:t>London: Social Care Institute for Excellence</w:t>
      </w:r>
      <w:r w:rsidR="007F4045">
        <w:rPr>
          <w:rFonts w:ascii="Arial" w:hAnsi="Arial" w:cs="Arial"/>
        </w:rPr>
        <w:t>, pp. 1-16.</w:t>
      </w:r>
    </w:p>
    <w:p w14:paraId="0650B9AD" w14:textId="0BD98DF2" w:rsidR="00CB73D8" w:rsidRPr="003243DB" w:rsidRDefault="00965FD9" w:rsidP="003243DB">
      <w:pPr>
        <w:pStyle w:val="ListParagraph"/>
        <w:numPr>
          <w:ilvl w:val="0"/>
          <w:numId w:val="42"/>
        </w:numPr>
        <w:rPr>
          <w:rFonts w:ascii="Arial" w:hAnsi="Arial" w:cs="Arial"/>
        </w:rPr>
      </w:pPr>
      <w:r w:rsidRPr="00965FD9">
        <w:rPr>
          <w:rFonts w:ascii="Arial" w:hAnsi="Arial" w:cs="Arial"/>
        </w:rPr>
        <w:t xml:space="preserve">World Health Organisation (2021) Mental Health of Older Adults. Available at: </w:t>
      </w:r>
      <w:hyperlink r:id="rId46" w:history="1">
        <w:r w:rsidRPr="00965FD9">
          <w:rPr>
            <w:rStyle w:val="Hyperlink"/>
            <w:rFonts w:ascii="Arial" w:hAnsi="Arial" w:cs="Arial"/>
          </w:rPr>
          <w:t>https://www.who.int/en/news-room/fact-sheets/detail/mental-health-of-older-adults</w:t>
        </w:r>
      </w:hyperlink>
      <w:r w:rsidRPr="00965FD9">
        <w:rPr>
          <w:rFonts w:ascii="Arial" w:hAnsi="Arial" w:cs="Arial"/>
        </w:rPr>
        <w:t xml:space="preserve"> (Accessed: 17 March 2021)</w:t>
      </w:r>
      <w:r w:rsidR="000D2776">
        <w:rPr>
          <w:rFonts w:ascii="Arial" w:hAnsi="Arial" w:cs="Arial"/>
        </w:rPr>
        <w:t>.</w:t>
      </w:r>
    </w:p>
    <w:p w14:paraId="494CE025" w14:textId="251C6CC9" w:rsidR="00482A7A" w:rsidRPr="00D06130" w:rsidRDefault="00CE5DE9" w:rsidP="00D06130">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CE5DE9">
        <w:rPr>
          <w:rFonts w:ascii="Arial" w:hAnsi="Arial" w:cs="Arial"/>
        </w:rPr>
        <w:t>Yang, K.</w:t>
      </w:r>
      <w:r w:rsidR="006645B4">
        <w:rPr>
          <w:rFonts w:ascii="Arial" w:hAnsi="Arial" w:cs="Arial"/>
        </w:rPr>
        <w:t xml:space="preserve"> (</w:t>
      </w:r>
      <w:r w:rsidRPr="00CE5DE9">
        <w:rPr>
          <w:rFonts w:ascii="Arial" w:hAnsi="Arial" w:cs="Arial"/>
        </w:rPr>
        <w:t>2018</w:t>
      </w:r>
      <w:r w:rsidR="006645B4">
        <w:rPr>
          <w:rFonts w:ascii="Arial" w:hAnsi="Arial" w:cs="Arial"/>
        </w:rPr>
        <w:t>)</w:t>
      </w:r>
      <w:r w:rsidRPr="00CE5DE9">
        <w:rPr>
          <w:rFonts w:ascii="Arial" w:hAnsi="Arial" w:cs="Arial"/>
        </w:rPr>
        <w:t xml:space="preserve"> </w:t>
      </w:r>
      <w:r w:rsidR="006645B4">
        <w:rPr>
          <w:rFonts w:ascii="Arial" w:hAnsi="Arial" w:cs="Arial"/>
        </w:rPr>
        <w:t>‘</w:t>
      </w:r>
      <w:r w:rsidRPr="00CE5DE9">
        <w:rPr>
          <w:rFonts w:ascii="Arial" w:hAnsi="Arial" w:cs="Arial"/>
        </w:rPr>
        <w:t>Causal conditions for loneliness</w:t>
      </w:r>
      <w:r w:rsidR="006645B4">
        <w:rPr>
          <w:rFonts w:ascii="Arial" w:hAnsi="Arial" w:cs="Arial"/>
        </w:rPr>
        <w:t>,</w:t>
      </w:r>
      <w:r w:rsidRPr="00CE5DE9">
        <w:rPr>
          <w:rFonts w:ascii="Arial" w:hAnsi="Arial" w:cs="Arial"/>
        </w:rPr>
        <w:t xml:space="preserve"> a set-theoretic analysis on an adult sample in the UK</w:t>
      </w:r>
      <w:r w:rsidR="006645B4">
        <w:rPr>
          <w:rFonts w:ascii="Arial" w:hAnsi="Arial" w:cs="Arial"/>
        </w:rPr>
        <w:t>’</w:t>
      </w:r>
      <w:r w:rsidR="006F6919">
        <w:rPr>
          <w:rFonts w:ascii="Arial" w:hAnsi="Arial" w:cs="Arial"/>
        </w:rPr>
        <w:t>,</w:t>
      </w:r>
      <w:r w:rsidRPr="00CE5DE9">
        <w:rPr>
          <w:rFonts w:ascii="Arial" w:hAnsi="Arial" w:cs="Arial"/>
        </w:rPr>
        <w:t> </w:t>
      </w:r>
      <w:r w:rsidRPr="00CE5DE9">
        <w:rPr>
          <w:rFonts w:ascii="Arial" w:hAnsi="Arial" w:cs="Arial"/>
          <w:i/>
          <w:iCs/>
        </w:rPr>
        <w:t>Quality &amp; quantity</w:t>
      </w:r>
      <w:r w:rsidRPr="00CE5DE9">
        <w:rPr>
          <w:rFonts w:ascii="Arial" w:hAnsi="Arial" w:cs="Arial"/>
        </w:rPr>
        <w:t>, </w:t>
      </w:r>
      <w:r w:rsidR="006645B4">
        <w:rPr>
          <w:rFonts w:ascii="Arial" w:hAnsi="Arial" w:cs="Arial"/>
        </w:rPr>
        <w:t xml:space="preserve">vol. </w:t>
      </w:r>
      <w:r w:rsidRPr="00CE5DE9">
        <w:rPr>
          <w:rFonts w:ascii="Arial" w:hAnsi="Arial" w:cs="Arial"/>
          <w:i/>
          <w:iCs/>
        </w:rPr>
        <w:t>52</w:t>
      </w:r>
      <w:r w:rsidRPr="00CE5DE9">
        <w:rPr>
          <w:rFonts w:ascii="Arial" w:hAnsi="Arial" w:cs="Arial"/>
        </w:rPr>
        <w:t>(2), pp.685-701.</w:t>
      </w:r>
    </w:p>
    <w:p w14:paraId="39A1BAA3" w14:textId="7CF22721" w:rsidR="00E518BB" w:rsidRDefault="005B146D" w:rsidP="00E518BB">
      <w:pPr>
        <w:pStyle w:val="ListParagraph"/>
        <w:numPr>
          <w:ilvl w:val="0"/>
          <w:numId w:val="42"/>
        </w:numPr>
        <w:tabs>
          <w:tab w:val="left" w:pos="720"/>
          <w:tab w:val="left" w:pos="1440"/>
          <w:tab w:val="left" w:pos="2160"/>
          <w:tab w:val="left" w:pos="2880"/>
          <w:tab w:val="left" w:pos="3600"/>
          <w:tab w:val="left" w:pos="4320"/>
          <w:tab w:val="left" w:pos="5040"/>
          <w:tab w:val="left" w:pos="6051"/>
        </w:tabs>
        <w:rPr>
          <w:rFonts w:ascii="Arial" w:hAnsi="Arial" w:cs="Arial"/>
        </w:rPr>
      </w:pPr>
      <w:r w:rsidRPr="005B146D">
        <w:rPr>
          <w:rFonts w:ascii="Arial" w:hAnsi="Arial" w:cs="Arial"/>
        </w:rPr>
        <w:t>Zis, P</w:t>
      </w:r>
      <w:r w:rsidR="00B97849">
        <w:rPr>
          <w:rFonts w:ascii="Arial" w:hAnsi="Arial" w:cs="Arial"/>
        </w:rPr>
        <w:t>.</w:t>
      </w:r>
      <w:r w:rsidRPr="005B146D">
        <w:rPr>
          <w:rFonts w:ascii="Arial" w:hAnsi="Arial" w:cs="Arial"/>
        </w:rPr>
        <w:t>, Daskalaki, A</w:t>
      </w:r>
      <w:r w:rsidR="002125BF">
        <w:rPr>
          <w:rFonts w:ascii="Arial" w:hAnsi="Arial" w:cs="Arial"/>
        </w:rPr>
        <w:t>.</w:t>
      </w:r>
      <w:r w:rsidRPr="005B146D">
        <w:rPr>
          <w:rFonts w:ascii="Arial" w:hAnsi="Arial" w:cs="Arial"/>
        </w:rPr>
        <w:t>, Bountouni, I</w:t>
      </w:r>
      <w:r w:rsidR="002125BF">
        <w:rPr>
          <w:rFonts w:ascii="Arial" w:hAnsi="Arial" w:cs="Arial"/>
        </w:rPr>
        <w:t>.</w:t>
      </w:r>
      <w:r w:rsidRPr="005B146D">
        <w:rPr>
          <w:rFonts w:ascii="Arial" w:hAnsi="Arial" w:cs="Arial"/>
        </w:rPr>
        <w:t>, Sykioti, P</w:t>
      </w:r>
      <w:r w:rsidR="002125BF">
        <w:rPr>
          <w:rFonts w:ascii="Arial" w:hAnsi="Arial" w:cs="Arial"/>
        </w:rPr>
        <w:t>.</w:t>
      </w:r>
      <w:r w:rsidRPr="005B146D">
        <w:rPr>
          <w:rFonts w:ascii="Arial" w:hAnsi="Arial" w:cs="Arial"/>
        </w:rPr>
        <w:t>, Varrassi, G</w:t>
      </w:r>
      <w:r w:rsidR="000E45D5">
        <w:rPr>
          <w:rFonts w:ascii="Arial" w:hAnsi="Arial" w:cs="Arial"/>
        </w:rPr>
        <w:t xml:space="preserve">. and </w:t>
      </w:r>
      <w:r w:rsidRPr="005B146D">
        <w:rPr>
          <w:rFonts w:ascii="Arial" w:hAnsi="Arial" w:cs="Arial"/>
        </w:rPr>
        <w:t>Paladini, A</w:t>
      </w:r>
      <w:r w:rsidR="00A0355B">
        <w:rPr>
          <w:rFonts w:ascii="Arial" w:hAnsi="Arial" w:cs="Arial"/>
        </w:rPr>
        <w:t>.</w:t>
      </w:r>
      <w:r w:rsidRPr="005B146D">
        <w:rPr>
          <w:rFonts w:ascii="Arial" w:hAnsi="Arial" w:cs="Arial"/>
        </w:rPr>
        <w:t xml:space="preserve"> (2017) </w:t>
      </w:r>
      <w:r w:rsidR="00A0355B">
        <w:rPr>
          <w:rFonts w:ascii="Arial" w:hAnsi="Arial" w:cs="Arial"/>
        </w:rPr>
        <w:t>‘</w:t>
      </w:r>
      <w:r w:rsidRPr="005B146D">
        <w:rPr>
          <w:rFonts w:ascii="Arial" w:hAnsi="Arial" w:cs="Arial"/>
        </w:rPr>
        <w:t>Depression and chronic pain in the elderly</w:t>
      </w:r>
      <w:r w:rsidR="00A0355B">
        <w:rPr>
          <w:rFonts w:ascii="Arial" w:hAnsi="Arial" w:cs="Arial"/>
        </w:rPr>
        <w:t>,</w:t>
      </w:r>
      <w:r w:rsidRPr="005B146D">
        <w:rPr>
          <w:rFonts w:ascii="Arial" w:hAnsi="Arial" w:cs="Arial"/>
        </w:rPr>
        <w:t xml:space="preserve"> links and management challenges</w:t>
      </w:r>
      <w:r w:rsidR="00A0355B">
        <w:rPr>
          <w:rFonts w:ascii="Arial" w:hAnsi="Arial" w:cs="Arial"/>
        </w:rPr>
        <w:t>’,</w:t>
      </w:r>
      <w:r w:rsidRPr="005B146D">
        <w:rPr>
          <w:rFonts w:ascii="Arial" w:hAnsi="Arial" w:cs="Arial"/>
        </w:rPr>
        <w:t> </w:t>
      </w:r>
      <w:r w:rsidRPr="005B146D">
        <w:rPr>
          <w:rFonts w:ascii="Arial" w:hAnsi="Arial" w:cs="Arial"/>
          <w:i/>
          <w:iCs/>
        </w:rPr>
        <w:t>Clinical Interventions in Aging</w:t>
      </w:r>
      <w:r w:rsidRPr="005B146D">
        <w:rPr>
          <w:rFonts w:ascii="Arial" w:hAnsi="Arial" w:cs="Arial"/>
        </w:rPr>
        <w:t>, </w:t>
      </w:r>
      <w:r w:rsidR="00A0355B">
        <w:rPr>
          <w:rFonts w:ascii="Arial" w:hAnsi="Arial" w:cs="Arial"/>
        </w:rPr>
        <w:t xml:space="preserve">vol. </w:t>
      </w:r>
      <w:r w:rsidRPr="000D2776">
        <w:rPr>
          <w:rFonts w:ascii="Arial" w:hAnsi="Arial" w:cs="Arial"/>
        </w:rPr>
        <w:t>12</w:t>
      </w:r>
      <w:r w:rsidRPr="005B146D">
        <w:rPr>
          <w:rFonts w:ascii="Arial" w:hAnsi="Arial" w:cs="Arial"/>
        </w:rPr>
        <w:t xml:space="preserve">, </w:t>
      </w:r>
      <w:r w:rsidR="00A0355B">
        <w:rPr>
          <w:rFonts w:ascii="Arial" w:hAnsi="Arial" w:cs="Arial"/>
        </w:rPr>
        <w:t>pp.</w:t>
      </w:r>
      <w:r w:rsidRPr="005B146D">
        <w:rPr>
          <w:rFonts w:ascii="Arial" w:hAnsi="Arial" w:cs="Arial"/>
        </w:rPr>
        <w:t>709–720. </w:t>
      </w:r>
    </w:p>
    <w:sectPr w:rsidR="00E518BB" w:rsidSect="00F23DBB">
      <w:footerReference w:type="default" r:id="rId47"/>
      <w:pgSz w:w="11906" w:h="16838"/>
      <w:pgMar w:top="1440" w:right="1080" w:bottom="1440" w:left="1080" w:header="0" w:footer="708" w:gutter="0"/>
      <w:cols w:space="720"/>
      <w:formProt w:val="0"/>
      <w:docGrid w:linePitch="360" w:charSpace="4096"/>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olu Miah (1809541)" w:date="2021-03-26T22:09:00Z" w:initials="DM(">
    <w:p w14:paraId="6AB9B1AD" w14:textId="45325B69" w:rsidR="005727A1" w:rsidRDefault="005727A1" w:rsidP="005727A1">
      <w:pPr>
        <w:pStyle w:val="CommentText"/>
      </w:pPr>
      <w:r>
        <w:rPr>
          <w:rStyle w:val="CommentReference"/>
        </w:rPr>
        <w:annotationRef/>
      </w:r>
      <w:r>
        <w:t>is this a book or an article?</w:t>
      </w:r>
    </w:p>
  </w:comment>
  <w:comment w:id="1" w:author="Dolu Miah (1809541)" w:date="2021-03-26T22:11:00Z" w:initials="DM(">
    <w:p w14:paraId="6E212B72" w14:textId="37665BF9" w:rsidR="007F4045" w:rsidRDefault="007F4045" w:rsidP="007F4045">
      <w:pPr>
        <w:pStyle w:val="CommentText"/>
      </w:pPr>
      <w:r>
        <w:rPr>
          <w:rStyle w:val="CommentReference"/>
        </w:rPr>
        <w:annotationRef/>
      </w:r>
      <w:r>
        <w:t>is there a journal name?</w:t>
      </w:r>
    </w:p>
  </w:comment>
  <w:comment w:id="2" w:author="Dolu Miah (1809541)" w:date="2021-03-26T22:12:00Z" w:initials="DM(">
    <w:p w14:paraId="7C33C0D1" w14:textId="0A614301" w:rsidR="000D2776" w:rsidRDefault="000D2776" w:rsidP="000D2776">
      <w:pPr>
        <w:pStyle w:val="CommentText"/>
      </w:pPr>
      <w:r>
        <w:rPr>
          <w:rStyle w:val="CommentReference"/>
        </w:rPr>
        <w:annotationRef/>
      </w:r>
      <w:r>
        <w:t>is this a book or an article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AB9B1AD" w15:done="0"/>
  <w15:commentEx w15:paraId="6E212B72" w15:done="0"/>
  <w15:commentEx w15:paraId="7C33C0D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08DA01" w16cex:dateUtc="2021-03-26T22:09:00Z"/>
  <w16cex:commentExtensible w16cex:durableId="2408DA86" w16cex:dateUtc="2021-03-26T22:11:00Z"/>
  <w16cex:commentExtensible w16cex:durableId="2408DABA" w16cex:dateUtc="2021-03-26T22: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AB9B1AD" w16cid:durableId="2408DA01"/>
  <w16cid:commentId w16cid:paraId="6E212B72" w16cid:durableId="2408DA86"/>
  <w16cid:commentId w16cid:paraId="7C33C0D1" w16cid:durableId="2408DAB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E4B85" w14:textId="77777777" w:rsidR="00364553" w:rsidRDefault="00364553">
      <w:pPr>
        <w:spacing w:line="240" w:lineRule="auto"/>
      </w:pPr>
      <w:r>
        <w:separator/>
      </w:r>
    </w:p>
  </w:endnote>
  <w:endnote w:type="continuationSeparator" w:id="0">
    <w:p w14:paraId="0328434C" w14:textId="77777777" w:rsidR="00364553" w:rsidRDefault="003645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75696C" w:rsidRDefault="0075696C">
        <w:pPr>
          <w:pStyle w:val="Footer"/>
          <w:jc w:val="center"/>
        </w:pPr>
        <w:r>
          <w:fldChar w:fldCharType="begin"/>
        </w:r>
        <w:r>
          <w:instrText>PAGE</w:instrText>
        </w:r>
        <w:r>
          <w:fldChar w:fldCharType="separate"/>
        </w:r>
        <w:r>
          <w:rPr>
            <w:noProof/>
          </w:rPr>
          <w:t>1</w:t>
        </w:r>
        <w:r>
          <w:fldChar w:fldCharType="end"/>
        </w:r>
      </w:p>
    </w:sdtContent>
  </w:sdt>
  <w:p w14:paraId="5C1C4F84" w14:textId="77777777" w:rsidR="0075696C" w:rsidRDefault="00756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E76BF3" w14:textId="77777777" w:rsidR="00364553" w:rsidRDefault="00364553">
      <w:pPr>
        <w:spacing w:line="240" w:lineRule="auto"/>
      </w:pPr>
      <w:r>
        <w:separator/>
      </w:r>
    </w:p>
  </w:footnote>
  <w:footnote w:type="continuationSeparator" w:id="0">
    <w:p w14:paraId="13E69167" w14:textId="77777777" w:rsidR="00364553" w:rsidRDefault="003645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37CB5"/>
    <w:multiLevelType w:val="hybridMultilevel"/>
    <w:tmpl w:val="182CB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735AE"/>
    <w:multiLevelType w:val="hybridMultilevel"/>
    <w:tmpl w:val="0AC44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D26F8"/>
    <w:multiLevelType w:val="hybridMultilevel"/>
    <w:tmpl w:val="D046A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F35A8"/>
    <w:multiLevelType w:val="multilevel"/>
    <w:tmpl w:val="4E9286B4"/>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15:restartNumberingAfterBreak="0">
    <w:nsid w:val="11AE6A8B"/>
    <w:multiLevelType w:val="hybridMultilevel"/>
    <w:tmpl w:val="0882B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70B7F"/>
    <w:multiLevelType w:val="hybridMultilevel"/>
    <w:tmpl w:val="62D6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B56B5"/>
    <w:multiLevelType w:val="multilevel"/>
    <w:tmpl w:val="697E8D4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12C37464"/>
    <w:multiLevelType w:val="hybridMultilevel"/>
    <w:tmpl w:val="DE28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FF5F7F"/>
    <w:multiLevelType w:val="hybridMultilevel"/>
    <w:tmpl w:val="94085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FF53F4"/>
    <w:multiLevelType w:val="hybridMultilevel"/>
    <w:tmpl w:val="D91CC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31379"/>
    <w:multiLevelType w:val="hybridMultilevel"/>
    <w:tmpl w:val="92E6F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454EBA"/>
    <w:multiLevelType w:val="hybridMultilevel"/>
    <w:tmpl w:val="76A29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B1C12"/>
    <w:multiLevelType w:val="hybridMultilevel"/>
    <w:tmpl w:val="1852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B42A59"/>
    <w:multiLevelType w:val="hybridMultilevel"/>
    <w:tmpl w:val="AED6F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05AC0"/>
    <w:multiLevelType w:val="hybridMultilevel"/>
    <w:tmpl w:val="6A3C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60185B"/>
    <w:multiLevelType w:val="hybridMultilevel"/>
    <w:tmpl w:val="16947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817B35"/>
    <w:multiLevelType w:val="hybridMultilevel"/>
    <w:tmpl w:val="D890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243C3F"/>
    <w:multiLevelType w:val="hybridMultilevel"/>
    <w:tmpl w:val="FCA04B10"/>
    <w:lvl w:ilvl="0" w:tplc="88F837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12B4B47"/>
    <w:multiLevelType w:val="hybridMultilevel"/>
    <w:tmpl w:val="5C56A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D63595"/>
    <w:multiLevelType w:val="hybridMultilevel"/>
    <w:tmpl w:val="B16AA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D60BF3"/>
    <w:multiLevelType w:val="hybridMultilevel"/>
    <w:tmpl w:val="59E0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FD6EF5"/>
    <w:multiLevelType w:val="multilevel"/>
    <w:tmpl w:val="0BAAE0B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48BE5885"/>
    <w:multiLevelType w:val="hybridMultilevel"/>
    <w:tmpl w:val="507E8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D568E4"/>
    <w:multiLevelType w:val="hybridMultilevel"/>
    <w:tmpl w:val="8CC0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FA74D2"/>
    <w:multiLevelType w:val="hybridMultilevel"/>
    <w:tmpl w:val="B864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726AAB"/>
    <w:multiLevelType w:val="hybridMultilevel"/>
    <w:tmpl w:val="C2B6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EB3576"/>
    <w:multiLevelType w:val="hybridMultilevel"/>
    <w:tmpl w:val="C276A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A17272"/>
    <w:multiLevelType w:val="hybridMultilevel"/>
    <w:tmpl w:val="A4782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D92C3D"/>
    <w:multiLevelType w:val="hybridMultilevel"/>
    <w:tmpl w:val="D5D874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3BD3F2F"/>
    <w:multiLevelType w:val="hybridMultilevel"/>
    <w:tmpl w:val="7B260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276023"/>
    <w:multiLevelType w:val="hybridMultilevel"/>
    <w:tmpl w:val="EAD0B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B16575"/>
    <w:multiLevelType w:val="hybridMultilevel"/>
    <w:tmpl w:val="4F4C99DE"/>
    <w:lvl w:ilvl="0" w:tplc="717AD1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7E53E19"/>
    <w:multiLevelType w:val="hybridMultilevel"/>
    <w:tmpl w:val="1360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750AE4"/>
    <w:multiLevelType w:val="hybridMultilevel"/>
    <w:tmpl w:val="FA96D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834F12"/>
    <w:multiLevelType w:val="hybridMultilevel"/>
    <w:tmpl w:val="57D28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326E35"/>
    <w:multiLevelType w:val="hybridMultilevel"/>
    <w:tmpl w:val="7E946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1D5AA4"/>
    <w:multiLevelType w:val="hybridMultilevel"/>
    <w:tmpl w:val="2FF4F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69B33B75"/>
    <w:multiLevelType w:val="hybridMultilevel"/>
    <w:tmpl w:val="87CC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6B24C3"/>
    <w:multiLevelType w:val="hybridMultilevel"/>
    <w:tmpl w:val="FE86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3A3E07"/>
    <w:multiLevelType w:val="hybridMultilevel"/>
    <w:tmpl w:val="8A62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D82F23"/>
    <w:multiLevelType w:val="hybridMultilevel"/>
    <w:tmpl w:val="1D82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050227"/>
    <w:multiLevelType w:val="hybridMultilevel"/>
    <w:tmpl w:val="9056D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D76909"/>
    <w:multiLevelType w:val="hybridMultilevel"/>
    <w:tmpl w:val="7ABC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641C13"/>
    <w:multiLevelType w:val="hybridMultilevel"/>
    <w:tmpl w:val="8FB82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F61D6F"/>
    <w:multiLevelType w:val="multilevel"/>
    <w:tmpl w:val="DC2044D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23"/>
  </w:num>
  <w:num w:numId="2">
    <w:abstractNumId w:val="48"/>
  </w:num>
  <w:num w:numId="3">
    <w:abstractNumId w:val="7"/>
  </w:num>
  <w:num w:numId="4">
    <w:abstractNumId w:val="4"/>
  </w:num>
  <w:num w:numId="5">
    <w:abstractNumId w:val="11"/>
  </w:num>
  <w:num w:numId="6">
    <w:abstractNumId w:val="44"/>
  </w:num>
  <w:num w:numId="7">
    <w:abstractNumId w:val="38"/>
  </w:num>
  <w:num w:numId="8">
    <w:abstractNumId w:val="31"/>
  </w:num>
  <w:num w:numId="9">
    <w:abstractNumId w:val="29"/>
  </w:num>
  <w:num w:numId="10">
    <w:abstractNumId w:val="19"/>
  </w:num>
  <w:num w:numId="11">
    <w:abstractNumId w:val="33"/>
  </w:num>
  <w:num w:numId="12">
    <w:abstractNumId w:val="30"/>
  </w:num>
  <w:num w:numId="13">
    <w:abstractNumId w:val="14"/>
  </w:num>
  <w:num w:numId="14">
    <w:abstractNumId w:val="25"/>
  </w:num>
  <w:num w:numId="15">
    <w:abstractNumId w:val="43"/>
  </w:num>
  <w:num w:numId="16">
    <w:abstractNumId w:val="1"/>
  </w:num>
  <w:num w:numId="17">
    <w:abstractNumId w:val="2"/>
  </w:num>
  <w:num w:numId="18">
    <w:abstractNumId w:val="28"/>
  </w:num>
  <w:num w:numId="19">
    <w:abstractNumId w:val="8"/>
  </w:num>
  <w:num w:numId="20">
    <w:abstractNumId w:val="6"/>
  </w:num>
  <w:num w:numId="21">
    <w:abstractNumId w:val="42"/>
  </w:num>
  <w:num w:numId="22">
    <w:abstractNumId w:val="16"/>
  </w:num>
  <w:num w:numId="23">
    <w:abstractNumId w:val="26"/>
  </w:num>
  <w:num w:numId="24">
    <w:abstractNumId w:val="12"/>
  </w:num>
  <w:num w:numId="25">
    <w:abstractNumId w:val="5"/>
  </w:num>
  <w:num w:numId="26">
    <w:abstractNumId w:val="27"/>
  </w:num>
  <w:num w:numId="27">
    <w:abstractNumId w:val="21"/>
  </w:num>
  <w:num w:numId="28">
    <w:abstractNumId w:val="45"/>
  </w:num>
  <w:num w:numId="29">
    <w:abstractNumId w:val="40"/>
  </w:num>
  <w:num w:numId="30">
    <w:abstractNumId w:val="15"/>
  </w:num>
  <w:num w:numId="31">
    <w:abstractNumId w:val="18"/>
  </w:num>
  <w:num w:numId="32">
    <w:abstractNumId w:val="34"/>
  </w:num>
  <w:num w:numId="33">
    <w:abstractNumId w:val="35"/>
  </w:num>
  <w:num w:numId="34">
    <w:abstractNumId w:val="10"/>
  </w:num>
  <w:num w:numId="35">
    <w:abstractNumId w:val="36"/>
  </w:num>
  <w:num w:numId="36">
    <w:abstractNumId w:val="24"/>
  </w:num>
  <w:num w:numId="37">
    <w:abstractNumId w:val="22"/>
  </w:num>
  <w:num w:numId="38">
    <w:abstractNumId w:val="32"/>
  </w:num>
  <w:num w:numId="39">
    <w:abstractNumId w:val="41"/>
  </w:num>
  <w:num w:numId="40">
    <w:abstractNumId w:val="20"/>
  </w:num>
  <w:num w:numId="41">
    <w:abstractNumId w:val="13"/>
  </w:num>
  <w:num w:numId="42">
    <w:abstractNumId w:val="37"/>
  </w:num>
  <w:num w:numId="43">
    <w:abstractNumId w:val="46"/>
  </w:num>
  <w:num w:numId="44">
    <w:abstractNumId w:val="3"/>
  </w:num>
  <w:num w:numId="45">
    <w:abstractNumId w:val="17"/>
  </w:num>
  <w:num w:numId="46">
    <w:abstractNumId w:val="39"/>
  </w:num>
  <w:num w:numId="47">
    <w:abstractNumId w:val="47"/>
  </w:num>
  <w:num w:numId="48">
    <w:abstractNumId w:val="9"/>
  </w:num>
  <w:num w:numId="4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olu Miah (1809541)">
    <w15:presenceInfo w15:providerId="None" w15:userId="Dolu Miah (18095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3DC7"/>
    <w:rsid w:val="000048C2"/>
    <w:rsid w:val="00005623"/>
    <w:rsid w:val="00005C62"/>
    <w:rsid w:val="00005CE5"/>
    <w:rsid w:val="00006C14"/>
    <w:rsid w:val="00007546"/>
    <w:rsid w:val="00007C93"/>
    <w:rsid w:val="000113DB"/>
    <w:rsid w:val="00012F6C"/>
    <w:rsid w:val="0001311F"/>
    <w:rsid w:val="000168B7"/>
    <w:rsid w:val="00016E13"/>
    <w:rsid w:val="00016F8F"/>
    <w:rsid w:val="0002060D"/>
    <w:rsid w:val="00022408"/>
    <w:rsid w:val="00024059"/>
    <w:rsid w:val="00024848"/>
    <w:rsid w:val="000269D5"/>
    <w:rsid w:val="00027E9E"/>
    <w:rsid w:val="00027F61"/>
    <w:rsid w:val="0003035E"/>
    <w:rsid w:val="00030507"/>
    <w:rsid w:val="00030748"/>
    <w:rsid w:val="000308F4"/>
    <w:rsid w:val="00032ACD"/>
    <w:rsid w:val="00033BE5"/>
    <w:rsid w:val="000344F4"/>
    <w:rsid w:val="00036A29"/>
    <w:rsid w:val="0003785C"/>
    <w:rsid w:val="00037C04"/>
    <w:rsid w:val="000414A4"/>
    <w:rsid w:val="0004160A"/>
    <w:rsid w:val="000430B3"/>
    <w:rsid w:val="00045279"/>
    <w:rsid w:val="00047AA2"/>
    <w:rsid w:val="000504D4"/>
    <w:rsid w:val="00050649"/>
    <w:rsid w:val="00051808"/>
    <w:rsid w:val="00053061"/>
    <w:rsid w:val="000550C6"/>
    <w:rsid w:val="000553C3"/>
    <w:rsid w:val="00055794"/>
    <w:rsid w:val="000614E2"/>
    <w:rsid w:val="000620AD"/>
    <w:rsid w:val="000638A2"/>
    <w:rsid w:val="00064861"/>
    <w:rsid w:val="000660B4"/>
    <w:rsid w:val="00066F13"/>
    <w:rsid w:val="000676CC"/>
    <w:rsid w:val="000677F4"/>
    <w:rsid w:val="00070A6E"/>
    <w:rsid w:val="00071001"/>
    <w:rsid w:val="0007365E"/>
    <w:rsid w:val="00073BEC"/>
    <w:rsid w:val="0007425C"/>
    <w:rsid w:val="00075C08"/>
    <w:rsid w:val="00075FA2"/>
    <w:rsid w:val="00080D8F"/>
    <w:rsid w:val="00081192"/>
    <w:rsid w:val="000817EF"/>
    <w:rsid w:val="00082D6C"/>
    <w:rsid w:val="00083B74"/>
    <w:rsid w:val="000847A1"/>
    <w:rsid w:val="0008481A"/>
    <w:rsid w:val="00084E64"/>
    <w:rsid w:val="00084FCA"/>
    <w:rsid w:val="00085F53"/>
    <w:rsid w:val="00086F4B"/>
    <w:rsid w:val="0008705F"/>
    <w:rsid w:val="000870FF"/>
    <w:rsid w:val="00092028"/>
    <w:rsid w:val="000921CB"/>
    <w:rsid w:val="00093FD2"/>
    <w:rsid w:val="0009417D"/>
    <w:rsid w:val="00094FB3"/>
    <w:rsid w:val="00094FFE"/>
    <w:rsid w:val="00095976"/>
    <w:rsid w:val="00097028"/>
    <w:rsid w:val="00097DDC"/>
    <w:rsid w:val="000A1091"/>
    <w:rsid w:val="000A1110"/>
    <w:rsid w:val="000A1EC8"/>
    <w:rsid w:val="000A2599"/>
    <w:rsid w:val="000A3D6F"/>
    <w:rsid w:val="000A44D9"/>
    <w:rsid w:val="000A4572"/>
    <w:rsid w:val="000A4FDA"/>
    <w:rsid w:val="000A5578"/>
    <w:rsid w:val="000A65A7"/>
    <w:rsid w:val="000B30BE"/>
    <w:rsid w:val="000B31AF"/>
    <w:rsid w:val="000B3A00"/>
    <w:rsid w:val="000B3C69"/>
    <w:rsid w:val="000B4A25"/>
    <w:rsid w:val="000B4FB3"/>
    <w:rsid w:val="000B55DF"/>
    <w:rsid w:val="000B63B3"/>
    <w:rsid w:val="000B7DD1"/>
    <w:rsid w:val="000C01AC"/>
    <w:rsid w:val="000C02A1"/>
    <w:rsid w:val="000C1163"/>
    <w:rsid w:val="000C1CF0"/>
    <w:rsid w:val="000C3532"/>
    <w:rsid w:val="000C4EB6"/>
    <w:rsid w:val="000C5233"/>
    <w:rsid w:val="000C5560"/>
    <w:rsid w:val="000C7393"/>
    <w:rsid w:val="000D04FE"/>
    <w:rsid w:val="000D2776"/>
    <w:rsid w:val="000D2B16"/>
    <w:rsid w:val="000D2C82"/>
    <w:rsid w:val="000D55D7"/>
    <w:rsid w:val="000D70BF"/>
    <w:rsid w:val="000E1CBB"/>
    <w:rsid w:val="000E24CC"/>
    <w:rsid w:val="000E3BB6"/>
    <w:rsid w:val="000E3F4D"/>
    <w:rsid w:val="000E42B9"/>
    <w:rsid w:val="000E45D5"/>
    <w:rsid w:val="000E66B1"/>
    <w:rsid w:val="000E7CE6"/>
    <w:rsid w:val="000F0A36"/>
    <w:rsid w:val="000F0C3A"/>
    <w:rsid w:val="000F0D9D"/>
    <w:rsid w:val="000F19BF"/>
    <w:rsid w:val="000F1ACB"/>
    <w:rsid w:val="000F282B"/>
    <w:rsid w:val="000F2D52"/>
    <w:rsid w:val="000F2E15"/>
    <w:rsid w:val="000F432D"/>
    <w:rsid w:val="000F4CEF"/>
    <w:rsid w:val="000F52FD"/>
    <w:rsid w:val="000F6356"/>
    <w:rsid w:val="000F6970"/>
    <w:rsid w:val="000F6FB5"/>
    <w:rsid w:val="000F7185"/>
    <w:rsid w:val="000F7DE8"/>
    <w:rsid w:val="0010036E"/>
    <w:rsid w:val="00101738"/>
    <w:rsid w:val="00102331"/>
    <w:rsid w:val="001024F6"/>
    <w:rsid w:val="001051E2"/>
    <w:rsid w:val="00105C19"/>
    <w:rsid w:val="00116C0F"/>
    <w:rsid w:val="00116F0A"/>
    <w:rsid w:val="00117562"/>
    <w:rsid w:val="00121E91"/>
    <w:rsid w:val="00122EA2"/>
    <w:rsid w:val="001238C0"/>
    <w:rsid w:val="00124D04"/>
    <w:rsid w:val="00127882"/>
    <w:rsid w:val="00131FDF"/>
    <w:rsid w:val="001334AC"/>
    <w:rsid w:val="00134602"/>
    <w:rsid w:val="0013501D"/>
    <w:rsid w:val="00135443"/>
    <w:rsid w:val="001363B1"/>
    <w:rsid w:val="00137EC1"/>
    <w:rsid w:val="001426E8"/>
    <w:rsid w:val="00144E29"/>
    <w:rsid w:val="00144F23"/>
    <w:rsid w:val="001456BC"/>
    <w:rsid w:val="001471B5"/>
    <w:rsid w:val="001503C4"/>
    <w:rsid w:val="00150DB9"/>
    <w:rsid w:val="001531CD"/>
    <w:rsid w:val="00154037"/>
    <w:rsid w:val="00154783"/>
    <w:rsid w:val="00155037"/>
    <w:rsid w:val="00156C21"/>
    <w:rsid w:val="00157C6A"/>
    <w:rsid w:val="00157CCF"/>
    <w:rsid w:val="00160EF9"/>
    <w:rsid w:val="001611E5"/>
    <w:rsid w:val="0016168D"/>
    <w:rsid w:val="001645E4"/>
    <w:rsid w:val="0016534C"/>
    <w:rsid w:val="00170780"/>
    <w:rsid w:val="00172CC7"/>
    <w:rsid w:val="00173753"/>
    <w:rsid w:val="001737F5"/>
    <w:rsid w:val="00174870"/>
    <w:rsid w:val="00174EEA"/>
    <w:rsid w:val="001753B7"/>
    <w:rsid w:val="001761E4"/>
    <w:rsid w:val="00176C32"/>
    <w:rsid w:val="00176CA1"/>
    <w:rsid w:val="001774E0"/>
    <w:rsid w:val="00180298"/>
    <w:rsid w:val="001802CB"/>
    <w:rsid w:val="001805DF"/>
    <w:rsid w:val="00180829"/>
    <w:rsid w:val="001814E5"/>
    <w:rsid w:val="0018222F"/>
    <w:rsid w:val="00187AD2"/>
    <w:rsid w:val="00191567"/>
    <w:rsid w:val="0019268A"/>
    <w:rsid w:val="00192ABA"/>
    <w:rsid w:val="001936DE"/>
    <w:rsid w:val="001956C7"/>
    <w:rsid w:val="001966CC"/>
    <w:rsid w:val="0019731E"/>
    <w:rsid w:val="00197606"/>
    <w:rsid w:val="00197DEA"/>
    <w:rsid w:val="001A063E"/>
    <w:rsid w:val="001A1306"/>
    <w:rsid w:val="001A1734"/>
    <w:rsid w:val="001A23DD"/>
    <w:rsid w:val="001A3A5B"/>
    <w:rsid w:val="001A6F71"/>
    <w:rsid w:val="001A7071"/>
    <w:rsid w:val="001B0C5B"/>
    <w:rsid w:val="001B0FD6"/>
    <w:rsid w:val="001B1869"/>
    <w:rsid w:val="001B1A0B"/>
    <w:rsid w:val="001B599D"/>
    <w:rsid w:val="001B72FA"/>
    <w:rsid w:val="001B744C"/>
    <w:rsid w:val="001B748F"/>
    <w:rsid w:val="001C06D5"/>
    <w:rsid w:val="001C111A"/>
    <w:rsid w:val="001C26A6"/>
    <w:rsid w:val="001C6A51"/>
    <w:rsid w:val="001C7D5C"/>
    <w:rsid w:val="001D0469"/>
    <w:rsid w:val="001D05BC"/>
    <w:rsid w:val="001D221B"/>
    <w:rsid w:val="001D2D8D"/>
    <w:rsid w:val="001D2DB3"/>
    <w:rsid w:val="001D3F8A"/>
    <w:rsid w:val="001D42D4"/>
    <w:rsid w:val="001D5585"/>
    <w:rsid w:val="001D57EE"/>
    <w:rsid w:val="001D60A4"/>
    <w:rsid w:val="001E07F8"/>
    <w:rsid w:val="001E1745"/>
    <w:rsid w:val="001E18B6"/>
    <w:rsid w:val="001E1A2B"/>
    <w:rsid w:val="001E2166"/>
    <w:rsid w:val="001E270A"/>
    <w:rsid w:val="001E3188"/>
    <w:rsid w:val="001E5778"/>
    <w:rsid w:val="001E7429"/>
    <w:rsid w:val="001E7516"/>
    <w:rsid w:val="001F0248"/>
    <w:rsid w:val="001F282E"/>
    <w:rsid w:val="001F4620"/>
    <w:rsid w:val="001F54AA"/>
    <w:rsid w:val="001F5927"/>
    <w:rsid w:val="001F684E"/>
    <w:rsid w:val="001F7D6E"/>
    <w:rsid w:val="0020296F"/>
    <w:rsid w:val="0020414A"/>
    <w:rsid w:val="00204816"/>
    <w:rsid w:val="00204A22"/>
    <w:rsid w:val="00205A11"/>
    <w:rsid w:val="00206997"/>
    <w:rsid w:val="00207466"/>
    <w:rsid w:val="00207B3F"/>
    <w:rsid w:val="00210049"/>
    <w:rsid w:val="00210250"/>
    <w:rsid w:val="00211AC3"/>
    <w:rsid w:val="00211F11"/>
    <w:rsid w:val="002125BF"/>
    <w:rsid w:val="002136BE"/>
    <w:rsid w:val="002140E9"/>
    <w:rsid w:val="002147E3"/>
    <w:rsid w:val="00214BE5"/>
    <w:rsid w:val="00217ACE"/>
    <w:rsid w:val="00217B4D"/>
    <w:rsid w:val="00217CE4"/>
    <w:rsid w:val="00217F39"/>
    <w:rsid w:val="00220B0E"/>
    <w:rsid w:val="00221BFD"/>
    <w:rsid w:val="002225E4"/>
    <w:rsid w:val="00222B44"/>
    <w:rsid w:val="002237CF"/>
    <w:rsid w:val="002237F9"/>
    <w:rsid w:val="0022418A"/>
    <w:rsid w:val="0022422A"/>
    <w:rsid w:val="00224A76"/>
    <w:rsid w:val="002266BD"/>
    <w:rsid w:val="00227188"/>
    <w:rsid w:val="0022749B"/>
    <w:rsid w:val="00227775"/>
    <w:rsid w:val="00231913"/>
    <w:rsid w:val="002333FD"/>
    <w:rsid w:val="002339C7"/>
    <w:rsid w:val="0023461D"/>
    <w:rsid w:val="00234DF0"/>
    <w:rsid w:val="00235124"/>
    <w:rsid w:val="00236095"/>
    <w:rsid w:val="00236A7F"/>
    <w:rsid w:val="00240E97"/>
    <w:rsid w:val="00240F4A"/>
    <w:rsid w:val="002416DF"/>
    <w:rsid w:val="00243735"/>
    <w:rsid w:val="00244761"/>
    <w:rsid w:val="00244B45"/>
    <w:rsid w:val="00244EFA"/>
    <w:rsid w:val="002454F1"/>
    <w:rsid w:val="002500FF"/>
    <w:rsid w:val="002503E7"/>
    <w:rsid w:val="002508A1"/>
    <w:rsid w:val="00250950"/>
    <w:rsid w:val="00251E48"/>
    <w:rsid w:val="00253FA9"/>
    <w:rsid w:val="0025440C"/>
    <w:rsid w:val="002559B6"/>
    <w:rsid w:val="00255E2F"/>
    <w:rsid w:val="0026046C"/>
    <w:rsid w:val="00261D65"/>
    <w:rsid w:val="002634FF"/>
    <w:rsid w:val="00264926"/>
    <w:rsid w:val="002713C0"/>
    <w:rsid w:val="00271D46"/>
    <w:rsid w:val="0027249C"/>
    <w:rsid w:val="0027269F"/>
    <w:rsid w:val="0027327F"/>
    <w:rsid w:val="002739C7"/>
    <w:rsid w:val="00273A50"/>
    <w:rsid w:val="00273B4C"/>
    <w:rsid w:val="00274FEF"/>
    <w:rsid w:val="00276CBF"/>
    <w:rsid w:val="0027738C"/>
    <w:rsid w:val="00280492"/>
    <w:rsid w:val="00281950"/>
    <w:rsid w:val="0028289C"/>
    <w:rsid w:val="002829A5"/>
    <w:rsid w:val="002831A5"/>
    <w:rsid w:val="00284C93"/>
    <w:rsid w:val="00285016"/>
    <w:rsid w:val="00285D57"/>
    <w:rsid w:val="00285DCE"/>
    <w:rsid w:val="00286C9D"/>
    <w:rsid w:val="00290B24"/>
    <w:rsid w:val="0029399F"/>
    <w:rsid w:val="002946DA"/>
    <w:rsid w:val="002948D1"/>
    <w:rsid w:val="00296CB3"/>
    <w:rsid w:val="00296D7E"/>
    <w:rsid w:val="00297FD5"/>
    <w:rsid w:val="002A7329"/>
    <w:rsid w:val="002A7725"/>
    <w:rsid w:val="002A7EF2"/>
    <w:rsid w:val="002B0612"/>
    <w:rsid w:val="002B0E18"/>
    <w:rsid w:val="002B2ADF"/>
    <w:rsid w:val="002B2B42"/>
    <w:rsid w:val="002B3246"/>
    <w:rsid w:val="002B3D43"/>
    <w:rsid w:val="002B4791"/>
    <w:rsid w:val="002B53AC"/>
    <w:rsid w:val="002C1B48"/>
    <w:rsid w:val="002C20B4"/>
    <w:rsid w:val="002C3226"/>
    <w:rsid w:val="002C40FB"/>
    <w:rsid w:val="002C69B1"/>
    <w:rsid w:val="002C77AB"/>
    <w:rsid w:val="002D01B9"/>
    <w:rsid w:val="002D1A7F"/>
    <w:rsid w:val="002D1ABE"/>
    <w:rsid w:val="002D201E"/>
    <w:rsid w:val="002D331E"/>
    <w:rsid w:val="002D35B2"/>
    <w:rsid w:val="002D45A4"/>
    <w:rsid w:val="002D68AA"/>
    <w:rsid w:val="002D7620"/>
    <w:rsid w:val="002D7F26"/>
    <w:rsid w:val="002D7FFD"/>
    <w:rsid w:val="002E10DE"/>
    <w:rsid w:val="002E2FA3"/>
    <w:rsid w:val="002E3885"/>
    <w:rsid w:val="002E40E1"/>
    <w:rsid w:val="002E5037"/>
    <w:rsid w:val="002E5EC8"/>
    <w:rsid w:val="002E641D"/>
    <w:rsid w:val="002E6C79"/>
    <w:rsid w:val="002F0155"/>
    <w:rsid w:val="002F0723"/>
    <w:rsid w:val="002F1486"/>
    <w:rsid w:val="002F2686"/>
    <w:rsid w:val="002F35D5"/>
    <w:rsid w:val="002F5641"/>
    <w:rsid w:val="002F602E"/>
    <w:rsid w:val="002F673A"/>
    <w:rsid w:val="002F6903"/>
    <w:rsid w:val="002F6B51"/>
    <w:rsid w:val="002F6C21"/>
    <w:rsid w:val="0030085E"/>
    <w:rsid w:val="0030097A"/>
    <w:rsid w:val="0030191E"/>
    <w:rsid w:val="00301B06"/>
    <w:rsid w:val="00301E9A"/>
    <w:rsid w:val="00302ADA"/>
    <w:rsid w:val="0030398D"/>
    <w:rsid w:val="00305017"/>
    <w:rsid w:val="00307782"/>
    <w:rsid w:val="00310C68"/>
    <w:rsid w:val="00311D8E"/>
    <w:rsid w:val="0031270A"/>
    <w:rsid w:val="00312B25"/>
    <w:rsid w:val="0031494D"/>
    <w:rsid w:val="00315C13"/>
    <w:rsid w:val="00315D87"/>
    <w:rsid w:val="003168C5"/>
    <w:rsid w:val="00320EA9"/>
    <w:rsid w:val="00321535"/>
    <w:rsid w:val="00321DA5"/>
    <w:rsid w:val="00322904"/>
    <w:rsid w:val="00322EA8"/>
    <w:rsid w:val="00323F59"/>
    <w:rsid w:val="0032437C"/>
    <w:rsid w:val="003243DB"/>
    <w:rsid w:val="0032463F"/>
    <w:rsid w:val="00324962"/>
    <w:rsid w:val="00325B45"/>
    <w:rsid w:val="00326BB3"/>
    <w:rsid w:val="00326C6D"/>
    <w:rsid w:val="00327441"/>
    <w:rsid w:val="003319DF"/>
    <w:rsid w:val="00331A94"/>
    <w:rsid w:val="00333013"/>
    <w:rsid w:val="00335F87"/>
    <w:rsid w:val="00336753"/>
    <w:rsid w:val="00336FB9"/>
    <w:rsid w:val="00337F9D"/>
    <w:rsid w:val="00340687"/>
    <w:rsid w:val="00340E6B"/>
    <w:rsid w:val="003470BC"/>
    <w:rsid w:val="00347AD2"/>
    <w:rsid w:val="003511CA"/>
    <w:rsid w:val="003519CB"/>
    <w:rsid w:val="00351D06"/>
    <w:rsid w:val="00352289"/>
    <w:rsid w:val="0035315A"/>
    <w:rsid w:val="00354629"/>
    <w:rsid w:val="003553AB"/>
    <w:rsid w:val="00356FCA"/>
    <w:rsid w:val="003579ED"/>
    <w:rsid w:val="0036095E"/>
    <w:rsid w:val="00363ADA"/>
    <w:rsid w:val="00364553"/>
    <w:rsid w:val="00366978"/>
    <w:rsid w:val="00366D22"/>
    <w:rsid w:val="003706C6"/>
    <w:rsid w:val="00370C31"/>
    <w:rsid w:val="00372A62"/>
    <w:rsid w:val="00373413"/>
    <w:rsid w:val="00373E0A"/>
    <w:rsid w:val="00375D7E"/>
    <w:rsid w:val="00376965"/>
    <w:rsid w:val="003779C8"/>
    <w:rsid w:val="0038130D"/>
    <w:rsid w:val="00381E2D"/>
    <w:rsid w:val="00383058"/>
    <w:rsid w:val="0038421B"/>
    <w:rsid w:val="0038443D"/>
    <w:rsid w:val="003851A3"/>
    <w:rsid w:val="0038587B"/>
    <w:rsid w:val="00386357"/>
    <w:rsid w:val="00386AD4"/>
    <w:rsid w:val="003909E6"/>
    <w:rsid w:val="00391196"/>
    <w:rsid w:val="003911DD"/>
    <w:rsid w:val="00392B3A"/>
    <w:rsid w:val="00396092"/>
    <w:rsid w:val="0039703E"/>
    <w:rsid w:val="00397205"/>
    <w:rsid w:val="003A0C3D"/>
    <w:rsid w:val="003A2E2F"/>
    <w:rsid w:val="003A4334"/>
    <w:rsid w:val="003A51B4"/>
    <w:rsid w:val="003A582D"/>
    <w:rsid w:val="003A7515"/>
    <w:rsid w:val="003B028B"/>
    <w:rsid w:val="003B1AE8"/>
    <w:rsid w:val="003B2CE3"/>
    <w:rsid w:val="003B2DDD"/>
    <w:rsid w:val="003B5623"/>
    <w:rsid w:val="003B5D6E"/>
    <w:rsid w:val="003B5D73"/>
    <w:rsid w:val="003B68CD"/>
    <w:rsid w:val="003C2FFE"/>
    <w:rsid w:val="003C361C"/>
    <w:rsid w:val="003C3AA2"/>
    <w:rsid w:val="003C3EB7"/>
    <w:rsid w:val="003C3F9C"/>
    <w:rsid w:val="003C43D5"/>
    <w:rsid w:val="003C51D9"/>
    <w:rsid w:val="003C546B"/>
    <w:rsid w:val="003C619E"/>
    <w:rsid w:val="003D1354"/>
    <w:rsid w:val="003D2209"/>
    <w:rsid w:val="003D3C0D"/>
    <w:rsid w:val="003D4FD4"/>
    <w:rsid w:val="003D71EB"/>
    <w:rsid w:val="003E1A88"/>
    <w:rsid w:val="003E3305"/>
    <w:rsid w:val="003E3C70"/>
    <w:rsid w:val="003E460E"/>
    <w:rsid w:val="003E5F25"/>
    <w:rsid w:val="003E7A0E"/>
    <w:rsid w:val="003E7FB8"/>
    <w:rsid w:val="003F04EB"/>
    <w:rsid w:val="003F0DC8"/>
    <w:rsid w:val="003F0E37"/>
    <w:rsid w:val="003F23AB"/>
    <w:rsid w:val="003F3441"/>
    <w:rsid w:val="003F37AE"/>
    <w:rsid w:val="003F42FD"/>
    <w:rsid w:val="003F44A7"/>
    <w:rsid w:val="003F49C3"/>
    <w:rsid w:val="003F4E1C"/>
    <w:rsid w:val="003F530A"/>
    <w:rsid w:val="003F5DA2"/>
    <w:rsid w:val="00400210"/>
    <w:rsid w:val="004004C9"/>
    <w:rsid w:val="004014C4"/>
    <w:rsid w:val="0040150B"/>
    <w:rsid w:val="00403DA6"/>
    <w:rsid w:val="00403F74"/>
    <w:rsid w:val="00404124"/>
    <w:rsid w:val="004046A7"/>
    <w:rsid w:val="00404C4F"/>
    <w:rsid w:val="00405522"/>
    <w:rsid w:val="004058A9"/>
    <w:rsid w:val="00405E80"/>
    <w:rsid w:val="00406A12"/>
    <w:rsid w:val="00406B13"/>
    <w:rsid w:val="004104E3"/>
    <w:rsid w:val="00411581"/>
    <w:rsid w:val="004115B0"/>
    <w:rsid w:val="004124BA"/>
    <w:rsid w:val="00412897"/>
    <w:rsid w:val="00413901"/>
    <w:rsid w:val="00413997"/>
    <w:rsid w:val="004139FC"/>
    <w:rsid w:val="00413BE0"/>
    <w:rsid w:val="0041402C"/>
    <w:rsid w:val="004159CD"/>
    <w:rsid w:val="00416F5E"/>
    <w:rsid w:val="00417450"/>
    <w:rsid w:val="00420141"/>
    <w:rsid w:val="0042063C"/>
    <w:rsid w:val="00421304"/>
    <w:rsid w:val="00421DD7"/>
    <w:rsid w:val="004235A7"/>
    <w:rsid w:val="004235F9"/>
    <w:rsid w:val="00423CB8"/>
    <w:rsid w:val="00423E8E"/>
    <w:rsid w:val="00424038"/>
    <w:rsid w:val="00426248"/>
    <w:rsid w:val="00426A3E"/>
    <w:rsid w:val="0042712E"/>
    <w:rsid w:val="00427BD7"/>
    <w:rsid w:val="00430FFA"/>
    <w:rsid w:val="0043105A"/>
    <w:rsid w:val="00431460"/>
    <w:rsid w:val="00431648"/>
    <w:rsid w:val="00433E9B"/>
    <w:rsid w:val="004342F0"/>
    <w:rsid w:val="00434670"/>
    <w:rsid w:val="004374AE"/>
    <w:rsid w:val="00437544"/>
    <w:rsid w:val="004378C5"/>
    <w:rsid w:val="00441F42"/>
    <w:rsid w:val="0044267B"/>
    <w:rsid w:val="00442BFE"/>
    <w:rsid w:val="004438DC"/>
    <w:rsid w:val="004506E2"/>
    <w:rsid w:val="00456379"/>
    <w:rsid w:val="0045783D"/>
    <w:rsid w:val="00457BC0"/>
    <w:rsid w:val="00460156"/>
    <w:rsid w:val="00460B76"/>
    <w:rsid w:val="00460BD0"/>
    <w:rsid w:val="00460DCA"/>
    <w:rsid w:val="00461560"/>
    <w:rsid w:val="00462F0C"/>
    <w:rsid w:val="0046389E"/>
    <w:rsid w:val="00467DB8"/>
    <w:rsid w:val="004700D5"/>
    <w:rsid w:val="004722DC"/>
    <w:rsid w:val="004734FF"/>
    <w:rsid w:val="00474F72"/>
    <w:rsid w:val="0047621E"/>
    <w:rsid w:val="00480074"/>
    <w:rsid w:val="0048066D"/>
    <w:rsid w:val="00480B88"/>
    <w:rsid w:val="004813F7"/>
    <w:rsid w:val="004815F2"/>
    <w:rsid w:val="00481666"/>
    <w:rsid w:val="00482A7A"/>
    <w:rsid w:val="00485B0D"/>
    <w:rsid w:val="00486616"/>
    <w:rsid w:val="00486C07"/>
    <w:rsid w:val="00486C9C"/>
    <w:rsid w:val="0048757E"/>
    <w:rsid w:val="00487D26"/>
    <w:rsid w:val="004906C4"/>
    <w:rsid w:val="00493B32"/>
    <w:rsid w:val="00495C9D"/>
    <w:rsid w:val="004978A0"/>
    <w:rsid w:val="00497A28"/>
    <w:rsid w:val="004A0F68"/>
    <w:rsid w:val="004A26F9"/>
    <w:rsid w:val="004A3045"/>
    <w:rsid w:val="004A5030"/>
    <w:rsid w:val="004A59B5"/>
    <w:rsid w:val="004A6D97"/>
    <w:rsid w:val="004A6EE3"/>
    <w:rsid w:val="004A7F62"/>
    <w:rsid w:val="004B0BC6"/>
    <w:rsid w:val="004B131B"/>
    <w:rsid w:val="004B228A"/>
    <w:rsid w:val="004B3B55"/>
    <w:rsid w:val="004B65AC"/>
    <w:rsid w:val="004C1DF6"/>
    <w:rsid w:val="004C36D3"/>
    <w:rsid w:val="004C3ABB"/>
    <w:rsid w:val="004C3D90"/>
    <w:rsid w:val="004C5D5A"/>
    <w:rsid w:val="004C60CD"/>
    <w:rsid w:val="004C7C16"/>
    <w:rsid w:val="004C7FF0"/>
    <w:rsid w:val="004D0170"/>
    <w:rsid w:val="004D10FF"/>
    <w:rsid w:val="004D1AA8"/>
    <w:rsid w:val="004D291C"/>
    <w:rsid w:val="004D2F61"/>
    <w:rsid w:val="004D3549"/>
    <w:rsid w:val="004D6FCA"/>
    <w:rsid w:val="004D7432"/>
    <w:rsid w:val="004D748C"/>
    <w:rsid w:val="004E0402"/>
    <w:rsid w:val="004E197C"/>
    <w:rsid w:val="004E1D16"/>
    <w:rsid w:val="004E22AD"/>
    <w:rsid w:val="004E3039"/>
    <w:rsid w:val="004E30A1"/>
    <w:rsid w:val="004E3CAD"/>
    <w:rsid w:val="004E4952"/>
    <w:rsid w:val="004E4CF6"/>
    <w:rsid w:val="004E4FDB"/>
    <w:rsid w:val="004E5A82"/>
    <w:rsid w:val="004E62F2"/>
    <w:rsid w:val="004E7981"/>
    <w:rsid w:val="004F0BAF"/>
    <w:rsid w:val="004F0C8D"/>
    <w:rsid w:val="004F2A7F"/>
    <w:rsid w:val="00500594"/>
    <w:rsid w:val="00502271"/>
    <w:rsid w:val="0050233C"/>
    <w:rsid w:val="005023E2"/>
    <w:rsid w:val="00503848"/>
    <w:rsid w:val="00503B67"/>
    <w:rsid w:val="00503FB4"/>
    <w:rsid w:val="00504A03"/>
    <w:rsid w:val="00505360"/>
    <w:rsid w:val="00506685"/>
    <w:rsid w:val="005066A9"/>
    <w:rsid w:val="00507050"/>
    <w:rsid w:val="005126BD"/>
    <w:rsid w:val="00513C27"/>
    <w:rsid w:val="0051496F"/>
    <w:rsid w:val="00514F72"/>
    <w:rsid w:val="005151FD"/>
    <w:rsid w:val="005152C9"/>
    <w:rsid w:val="00515A67"/>
    <w:rsid w:val="005161ED"/>
    <w:rsid w:val="0051683E"/>
    <w:rsid w:val="0051694F"/>
    <w:rsid w:val="00517791"/>
    <w:rsid w:val="00520313"/>
    <w:rsid w:val="00520A87"/>
    <w:rsid w:val="005214C7"/>
    <w:rsid w:val="005225D4"/>
    <w:rsid w:val="00524D29"/>
    <w:rsid w:val="00526B97"/>
    <w:rsid w:val="005274F5"/>
    <w:rsid w:val="0052754F"/>
    <w:rsid w:val="00527627"/>
    <w:rsid w:val="00527B46"/>
    <w:rsid w:val="005305FB"/>
    <w:rsid w:val="0053083A"/>
    <w:rsid w:val="005310EB"/>
    <w:rsid w:val="00531361"/>
    <w:rsid w:val="00532ACC"/>
    <w:rsid w:val="005333E7"/>
    <w:rsid w:val="00534220"/>
    <w:rsid w:val="0053498C"/>
    <w:rsid w:val="00534BB4"/>
    <w:rsid w:val="00535BD7"/>
    <w:rsid w:val="00535E3B"/>
    <w:rsid w:val="0054092A"/>
    <w:rsid w:val="00540B97"/>
    <w:rsid w:val="00541B54"/>
    <w:rsid w:val="005428FD"/>
    <w:rsid w:val="00543BE1"/>
    <w:rsid w:val="00544E41"/>
    <w:rsid w:val="00544F90"/>
    <w:rsid w:val="005457EF"/>
    <w:rsid w:val="0055194F"/>
    <w:rsid w:val="005523AA"/>
    <w:rsid w:val="00552873"/>
    <w:rsid w:val="005528CB"/>
    <w:rsid w:val="00553958"/>
    <w:rsid w:val="00554D1D"/>
    <w:rsid w:val="00554FB2"/>
    <w:rsid w:val="00555184"/>
    <w:rsid w:val="00560DD9"/>
    <w:rsid w:val="00563CBC"/>
    <w:rsid w:val="00564AA6"/>
    <w:rsid w:val="00565565"/>
    <w:rsid w:val="00565898"/>
    <w:rsid w:val="00565970"/>
    <w:rsid w:val="005664A9"/>
    <w:rsid w:val="005678DC"/>
    <w:rsid w:val="005727A1"/>
    <w:rsid w:val="005739F3"/>
    <w:rsid w:val="00576BEB"/>
    <w:rsid w:val="00577285"/>
    <w:rsid w:val="00581E6B"/>
    <w:rsid w:val="0058332F"/>
    <w:rsid w:val="005837E2"/>
    <w:rsid w:val="00584AC3"/>
    <w:rsid w:val="00586097"/>
    <w:rsid w:val="00586BB1"/>
    <w:rsid w:val="005874C8"/>
    <w:rsid w:val="00587706"/>
    <w:rsid w:val="00590010"/>
    <w:rsid w:val="0059044F"/>
    <w:rsid w:val="005916A2"/>
    <w:rsid w:val="00592087"/>
    <w:rsid w:val="00593C78"/>
    <w:rsid w:val="005954BE"/>
    <w:rsid w:val="00595FDC"/>
    <w:rsid w:val="00596FF8"/>
    <w:rsid w:val="005A01B6"/>
    <w:rsid w:val="005A02BD"/>
    <w:rsid w:val="005A3B5D"/>
    <w:rsid w:val="005A4D37"/>
    <w:rsid w:val="005A537B"/>
    <w:rsid w:val="005B00AC"/>
    <w:rsid w:val="005B146D"/>
    <w:rsid w:val="005B3386"/>
    <w:rsid w:val="005B3451"/>
    <w:rsid w:val="005B3A87"/>
    <w:rsid w:val="005B4EDC"/>
    <w:rsid w:val="005B652B"/>
    <w:rsid w:val="005B6854"/>
    <w:rsid w:val="005B7F57"/>
    <w:rsid w:val="005C15B0"/>
    <w:rsid w:val="005C21F8"/>
    <w:rsid w:val="005C2900"/>
    <w:rsid w:val="005C3FD3"/>
    <w:rsid w:val="005C459C"/>
    <w:rsid w:val="005C4800"/>
    <w:rsid w:val="005C49D4"/>
    <w:rsid w:val="005C5862"/>
    <w:rsid w:val="005C5EC6"/>
    <w:rsid w:val="005D0C42"/>
    <w:rsid w:val="005D10D2"/>
    <w:rsid w:val="005D29DD"/>
    <w:rsid w:val="005D2FE5"/>
    <w:rsid w:val="005D39A7"/>
    <w:rsid w:val="005D45B1"/>
    <w:rsid w:val="005D4EE6"/>
    <w:rsid w:val="005D7C58"/>
    <w:rsid w:val="005E1A82"/>
    <w:rsid w:val="005E21D8"/>
    <w:rsid w:val="005E25EB"/>
    <w:rsid w:val="005E2768"/>
    <w:rsid w:val="005E2EF7"/>
    <w:rsid w:val="005E5686"/>
    <w:rsid w:val="005E6854"/>
    <w:rsid w:val="005E75B4"/>
    <w:rsid w:val="005F47BB"/>
    <w:rsid w:val="005F4D34"/>
    <w:rsid w:val="005F4E5D"/>
    <w:rsid w:val="005F550F"/>
    <w:rsid w:val="005F6442"/>
    <w:rsid w:val="005F7E74"/>
    <w:rsid w:val="0060251A"/>
    <w:rsid w:val="00603178"/>
    <w:rsid w:val="00604451"/>
    <w:rsid w:val="00605727"/>
    <w:rsid w:val="00605D3C"/>
    <w:rsid w:val="0060774C"/>
    <w:rsid w:val="00607B9B"/>
    <w:rsid w:val="00607C78"/>
    <w:rsid w:val="00607CD9"/>
    <w:rsid w:val="00612E99"/>
    <w:rsid w:val="006143F0"/>
    <w:rsid w:val="00614BAB"/>
    <w:rsid w:val="0061512E"/>
    <w:rsid w:val="00615184"/>
    <w:rsid w:val="00615328"/>
    <w:rsid w:val="00616290"/>
    <w:rsid w:val="006163FA"/>
    <w:rsid w:val="006177FB"/>
    <w:rsid w:val="00620213"/>
    <w:rsid w:val="00620C7F"/>
    <w:rsid w:val="006211B7"/>
    <w:rsid w:val="0062574F"/>
    <w:rsid w:val="00625CB7"/>
    <w:rsid w:val="00627FDD"/>
    <w:rsid w:val="00630777"/>
    <w:rsid w:val="0063324F"/>
    <w:rsid w:val="00633EF7"/>
    <w:rsid w:val="00635126"/>
    <w:rsid w:val="00636203"/>
    <w:rsid w:val="00636232"/>
    <w:rsid w:val="0064096F"/>
    <w:rsid w:val="0064166B"/>
    <w:rsid w:val="006422E7"/>
    <w:rsid w:val="00644B10"/>
    <w:rsid w:val="006450B5"/>
    <w:rsid w:val="00650168"/>
    <w:rsid w:val="0065132C"/>
    <w:rsid w:val="00651AEC"/>
    <w:rsid w:val="00652CA7"/>
    <w:rsid w:val="00652F4B"/>
    <w:rsid w:val="00654834"/>
    <w:rsid w:val="0065503F"/>
    <w:rsid w:val="00657963"/>
    <w:rsid w:val="00657DDA"/>
    <w:rsid w:val="00657F2D"/>
    <w:rsid w:val="006626CB"/>
    <w:rsid w:val="00662D11"/>
    <w:rsid w:val="006632D9"/>
    <w:rsid w:val="00663A32"/>
    <w:rsid w:val="00663E14"/>
    <w:rsid w:val="006640BD"/>
    <w:rsid w:val="006645B4"/>
    <w:rsid w:val="0066526A"/>
    <w:rsid w:val="00665AEB"/>
    <w:rsid w:val="00665C84"/>
    <w:rsid w:val="0066759C"/>
    <w:rsid w:val="00667914"/>
    <w:rsid w:val="00670B4A"/>
    <w:rsid w:val="006719D3"/>
    <w:rsid w:val="006725D8"/>
    <w:rsid w:val="00672ECD"/>
    <w:rsid w:val="00674FF0"/>
    <w:rsid w:val="00675BF4"/>
    <w:rsid w:val="0067640E"/>
    <w:rsid w:val="00677488"/>
    <w:rsid w:val="006802BE"/>
    <w:rsid w:val="0068169C"/>
    <w:rsid w:val="00681CC5"/>
    <w:rsid w:val="006845C1"/>
    <w:rsid w:val="00684BF1"/>
    <w:rsid w:val="00685408"/>
    <w:rsid w:val="00686733"/>
    <w:rsid w:val="006872BB"/>
    <w:rsid w:val="00687ADD"/>
    <w:rsid w:val="00690D4A"/>
    <w:rsid w:val="00690FC2"/>
    <w:rsid w:val="006910CE"/>
    <w:rsid w:val="00691CB4"/>
    <w:rsid w:val="00693050"/>
    <w:rsid w:val="00697718"/>
    <w:rsid w:val="0069787F"/>
    <w:rsid w:val="006A0AF9"/>
    <w:rsid w:val="006A0E20"/>
    <w:rsid w:val="006A3485"/>
    <w:rsid w:val="006A3B6C"/>
    <w:rsid w:val="006A3CFB"/>
    <w:rsid w:val="006A3E6D"/>
    <w:rsid w:val="006A41CE"/>
    <w:rsid w:val="006A4902"/>
    <w:rsid w:val="006A49FF"/>
    <w:rsid w:val="006A5173"/>
    <w:rsid w:val="006A659F"/>
    <w:rsid w:val="006A7927"/>
    <w:rsid w:val="006A7C5F"/>
    <w:rsid w:val="006B19C5"/>
    <w:rsid w:val="006B2C23"/>
    <w:rsid w:val="006B2C6A"/>
    <w:rsid w:val="006B4618"/>
    <w:rsid w:val="006B5A2D"/>
    <w:rsid w:val="006B607B"/>
    <w:rsid w:val="006B73E2"/>
    <w:rsid w:val="006B7C79"/>
    <w:rsid w:val="006B7D0C"/>
    <w:rsid w:val="006C0688"/>
    <w:rsid w:val="006C1EC5"/>
    <w:rsid w:val="006C1FBA"/>
    <w:rsid w:val="006C2A2B"/>
    <w:rsid w:val="006C3BF8"/>
    <w:rsid w:val="006C6B0A"/>
    <w:rsid w:val="006C7430"/>
    <w:rsid w:val="006D10FD"/>
    <w:rsid w:val="006D1B9A"/>
    <w:rsid w:val="006D232D"/>
    <w:rsid w:val="006D251D"/>
    <w:rsid w:val="006D2552"/>
    <w:rsid w:val="006D3F4F"/>
    <w:rsid w:val="006D404D"/>
    <w:rsid w:val="006D4897"/>
    <w:rsid w:val="006D4B24"/>
    <w:rsid w:val="006D5693"/>
    <w:rsid w:val="006D5F7C"/>
    <w:rsid w:val="006D77BD"/>
    <w:rsid w:val="006E122C"/>
    <w:rsid w:val="006E1928"/>
    <w:rsid w:val="006E21BF"/>
    <w:rsid w:val="006E35F9"/>
    <w:rsid w:val="006E4787"/>
    <w:rsid w:val="006E5A73"/>
    <w:rsid w:val="006E694D"/>
    <w:rsid w:val="006F0384"/>
    <w:rsid w:val="006F04A7"/>
    <w:rsid w:val="006F0DB9"/>
    <w:rsid w:val="006F1207"/>
    <w:rsid w:val="006F24F4"/>
    <w:rsid w:val="006F2D74"/>
    <w:rsid w:val="006F4386"/>
    <w:rsid w:val="006F4ECA"/>
    <w:rsid w:val="006F6227"/>
    <w:rsid w:val="006F6919"/>
    <w:rsid w:val="006F703B"/>
    <w:rsid w:val="006F7426"/>
    <w:rsid w:val="0070017D"/>
    <w:rsid w:val="007010A5"/>
    <w:rsid w:val="00701C93"/>
    <w:rsid w:val="00704ED1"/>
    <w:rsid w:val="0070607B"/>
    <w:rsid w:val="00707A43"/>
    <w:rsid w:val="007105C2"/>
    <w:rsid w:val="007108C5"/>
    <w:rsid w:val="00710D1C"/>
    <w:rsid w:val="00712573"/>
    <w:rsid w:val="00712C28"/>
    <w:rsid w:val="007130E5"/>
    <w:rsid w:val="0071457A"/>
    <w:rsid w:val="00714C57"/>
    <w:rsid w:val="00716C5A"/>
    <w:rsid w:val="00720CF5"/>
    <w:rsid w:val="00721108"/>
    <w:rsid w:val="00721F73"/>
    <w:rsid w:val="0072518C"/>
    <w:rsid w:val="007253CB"/>
    <w:rsid w:val="00726C51"/>
    <w:rsid w:val="0072743F"/>
    <w:rsid w:val="00730CCC"/>
    <w:rsid w:val="00732E64"/>
    <w:rsid w:val="00733771"/>
    <w:rsid w:val="007410BE"/>
    <w:rsid w:val="00741470"/>
    <w:rsid w:val="00741EA9"/>
    <w:rsid w:val="00742233"/>
    <w:rsid w:val="007436E3"/>
    <w:rsid w:val="00744B04"/>
    <w:rsid w:val="0074527E"/>
    <w:rsid w:val="00746631"/>
    <w:rsid w:val="00750BCC"/>
    <w:rsid w:val="00752106"/>
    <w:rsid w:val="007523B9"/>
    <w:rsid w:val="00752425"/>
    <w:rsid w:val="00752501"/>
    <w:rsid w:val="00752B45"/>
    <w:rsid w:val="007559EA"/>
    <w:rsid w:val="00755DDC"/>
    <w:rsid w:val="0075696C"/>
    <w:rsid w:val="00756C26"/>
    <w:rsid w:val="00757019"/>
    <w:rsid w:val="00757658"/>
    <w:rsid w:val="007605E2"/>
    <w:rsid w:val="00760FC4"/>
    <w:rsid w:val="00762519"/>
    <w:rsid w:val="00762692"/>
    <w:rsid w:val="00763B3A"/>
    <w:rsid w:val="00763D18"/>
    <w:rsid w:val="0076553A"/>
    <w:rsid w:val="007677DA"/>
    <w:rsid w:val="00767D38"/>
    <w:rsid w:val="007715FB"/>
    <w:rsid w:val="0077307D"/>
    <w:rsid w:val="0077545D"/>
    <w:rsid w:val="00777821"/>
    <w:rsid w:val="00780CDE"/>
    <w:rsid w:val="00780F78"/>
    <w:rsid w:val="00781611"/>
    <w:rsid w:val="007817D8"/>
    <w:rsid w:val="007844EE"/>
    <w:rsid w:val="00785252"/>
    <w:rsid w:val="00786A61"/>
    <w:rsid w:val="00786FC1"/>
    <w:rsid w:val="007878D6"/>
    <w:rsid w:val="00787F7C"/>
    <w:rsid w:val="007904FB"/>
    <w:rsid w:val="007906D7"/>
    <w:rsid w:val="0079071F"/>
    <w:rsid w:val="00790DEA"/>
    <w:rsid w:val="0079360D"/>
    <w:rsid w:val="00794328"/>
    <w:rsid w:val="007946A3"/>
    <w:rsid w:val="007949C0"/>
    <w:rsid w:val="007950DA"/>
    <w:rsid w:val="007A051B"/>
    <w:rsid w:val="007A0998"/>
    <w:rsid w:val="007A1F92"/>
    <w:rsid w:val="007A477E"/>
    <w:rsid w:val="007A51DA"/>
    <w:rsid w:val="007A6059"/>
    <w:rsid w:val="007A75F5"/>
    <w:rsid w:val="007A781D"/>
    <w:rsid w:val="007B04AB"/>
    <w:rsid w:val="007B0EEE"/>
    <w:rsid w:val="007B36AF"/>
    <w:rsid w:val="007B373C"/>
    <w:rsid w:val="007B3E53"/>
    <w:rsid w:val="007B5C84"/>
    <w:rsid w:val="007B6526"/>
    <w:rsid w:val="007C2219"/>
    <w:rsid w:val="007C2539"/>
    <w:rsid w:val="007C278C"/>
    <w:rsid w:val="007C2D4F"/>
    <w:rsid w:val="007C3214"/>
    <w:rsid w:val="007C481C"/>
    <w:rsid w:val="007C5338"/>
    <w:rsid w:val="007C5632"/>
    <w:rsid w:val="007C60BD"/>
    <w:rsid w:val="007C6762"/>
    <w:rsid w:val="007C7615"/>
    <w:rsid w:val="007C78AF"/>
    <w:rsid w:val="007C790C"/>
    <w:rsid w:val="007D01AB"/>
    <w:rsid w:val="007D13B9"/>
    <w:rsid w:val="007D16BD"/>
    <w:rsid w:val="007D22C7"/>
    <w:rsid w:val="007D749F"/>
    <w:rsid w:val="007D7E05"/>
    <w:rsid w:val="007E1248"/>
    <w:rsid w:val="007E3F08"/>
    <w:rsid w:val="007E6C50"/>
    <w:rsid w:val="007F2EDC"/>
    <w:rsid w:val="007F327E"/>
    <w:rsid w:val="007F4045"/>
    <w:rsid w:val="007F41BE"/>
    <w:rsid w:val="007F4E9D"/>
    <w:rsid w:val="007F5E30"/>
    <w:rsid w:val="007F683B"/>
    <w:rsid w:val="00800169"/>
    <w:rsid w:val="00801382"/>
    <w:rsid w:val="008040A3"/>
    <w:rsid w:val="00807017"/>
    <w:rsid w:val="0080783C"/>
    <w:rsid w:val="00811FDE"/>
    <w:rsid w:val="00812364"/>
    <w:rsid w:val="0081391D"/>
    <w:rsid w:val="008139D1"/>
    <w:rsid w:val="00814B9A"/>
    <w:rsid w:val="00815681"/>
    <w:rsid w:val="0081575A"/>
    <w:rsid w:val="00815D20"/>
    <w:rsid w:val="00817020"/>
    <w:rsid w:val="008208C7"/>
    <w:rsid w:val="00820D76"/>
    <w:rsid w:val="00820E3B"/>
    <w:rsid w:val="00821D16"/>
    <w:rsid w:val="00822FBA"/>
    <w:rsid w:val="00824761"/>
    <w:rsid w:val="0082491C"/>
    <w:rsid w:val="00826FE1"/>
    <w:rsid w:val="008279DD"/>
    <w:rsid w:val="00827FF9"/>
    <w:rsid w:val="00830998"/>
    <w:rsid w:val="00830A40"/>
    <w:rsid w:val="00830C57"/>
    <w:rsid w:val="00831602"/>
    <w:rsid w:val="008316B8"/>
    <w:rsid w:val="00831789"/>
    <w:rsid w:val="00831C7A"/>
    <w:rsid w:val="008329FF"/>
    <w:rsid w:val="0083312F"/>
    <w:rsid w:val="008331D5"/>
    <w:rsid w:val="008334EA"/>
    <w:rsid w:val="0083378C"/>
    <w:rsid w:val="0083385D"/>
    <w:rsid w:val="008338BE"/>
    <w:rsid w:val="00834092"/>
    <w:rsid w:val="00834D36"/>
    <w:rsid w:val="00834F66"/>
    <w:rsid w:val="00835D10"/>
    <w:rsid w:val="008400BA"/>
    <w:rsid w:val="00841880"/>
    <w:rsid w:val="00842245"/>
    <w:rsid w:val="008441AD"/>
    <w:rsid w:val="0084647E"/>
    <w:rsid w:val="00847258"/>
    <w:rsid w:val="008477FA"/>
    <w:rsid w:val="00847B53"/>
    <w:rsid w:val="008504D9"/>
    <w:rsid w:val="008526B2"/>
    <w:rsid w:val="00852EB1"/>
    <w:rsid w:val="008541F2"/>
    <w:rsid w:val="0085456F"/>
    <w:rsid w:val="00854607"/>
    <w:rsid w:val="008567A1"/>
    <w:rsid w:val="00856EB6"/>
    <w:rsid w:val="00857655"/>
    <w:rsid w:val="00861146"/>
    <w:rsid w:val="008612D9"/>
    <w:rsid w:val="0086155A"/>
    <w:rsid w:val="0086274C"/>
    <w:rsid w:val="00863546"/>
    <w:rsid w:val="00863C80"/>
    <w:rsid w:val="00865AFA"/>
    <w:rsid w:val="00866E2F"/>
    <w:rsid w:val="008676DF"/>
    <w:rsid w:val="00867DCE"/>
    <w:rsid w:val="00870716"/>
    <w:rsid w:val="00871579"/>
    <w:rsid w:val="008725C0"/>
    <w:rsid w:val="0087491B"/>
    <w:rsid w:val="00874A98"/>
    <w:rsid w:val="00875456"/>
    <w:rsid w:val="008758E7"/>
    <w:rsid w:val="00876E72"/>
    <w:rsid w:val="00877C03"/>
    <w:rsid w:val="00882A56"/>
    <w:rsid w:val="00882D02"/>
    <w:rsid w:val="008841BC"/>
    <w:rsid w:val="0088447B"/>
    <w:rsid w:val="0088505F"/>
    <w:rsid w:val="008852D3"/>
    <w:rsid w:val="00887411"/>
    <w:rsid w:val="008876A9"/>
    <w:rsid w:val="008904EE"/>
    <w:rsid w:val="00890FCE"/>
    <w:rsid w:val="00891F20"/>
    <w:rsid w:val="00895F4E"/>
    <w:rsid w:val="00896967"/>
    <w:rsid w:val="00896985"/>
    <w:rsid w:val="00897502"/>
    <w:rsid w:val="008976C6"/>
    <w:rsid w:val="008A0715"/>
    <w:rsid w:val="008A0E82"/>
    <w:rsid w:val="008A2457"/>
    <w:rsid w:val="008A3D42"/>
    <w:rsid w:val="008A4668"/>
    <w:rsid w:val="008A4B4C"/>
    <w:rsid w:val="008B0CA1"/>
    <w:rsid w:val="008B26E0"/>
    <w:rsid w:val="008B3945"/>
    <w:rsid w:val="008B4280"/>
    <w:rsid w:val="008B6DCB"/>
    <w:rsid w:val="008B743F"/>
    <w:rsid w:val="008C2074"/>
    <w:rsid w:val="008C2C3E"/>
    <w:rsid w:val="008C2C76"/>
    <w:rsid w:val="008C4637"/>
    <w:rsid w:val="008C539C"/>
    <w:rsid w:val="008C544E"/>
    <w:rsid w:val="008C6080"/>
    <w:rsid w:val="008C6B51"/>
    <w:rsid w:val="008C78C6"/>
    <w:rsid w:val="008D04BA"/>
    <w:rsid w:val="008D0F91"/>
    <w:rsid w:val="008D27D5"/>
    <w:rsid w:val="008D2F66"/>
    <w:rsid w:val="008D4BF7"/>
    <w:rsid w:val="008D4D83"/>
    <w:rsid w:val="008D56CD"/>
    <w:rsid w:val="008D5C04"/>
    <w:rsid w:val="008D7297"/>
    <w:rsid w:val="008E0A5A"/>
    <w:rsid w:val="008E0CD0"/>
    <w:rsid w:val="008E21BA"/>
    <w:rsid w:val="008E56EE"/>
    <w:rsid w:val="008E6692"/>
    <w:rsid w:val="008E7C79"/>
    <w:rsid w:val="008F15CE"/>
    <w:rsid w:val="008F5DE4"/>
    <w:rsid w:val="008F606D"/>
    <w:rsid w:val="008F6659"/>
    <w:rsid w:val="008F6764"/>
    <w:rsid w:val="008F677D"/>
    <w:rsid w:val="008F6B5C"/>
    <w:rsid w:val="008F6F5D"/>
    <w:rsid w:val="009000A8"/>
    <w:rsid w:val="00900EDC"/>
    <w:rsid w:val="00904638"/>
    <w:rsid w:val="0090563C"/>
    <w:rsid w:val="0090653F"/>
    <w:rsid w:val="0090733B"/>
    <w:rsid w:val="00907CF0"/>
    <w:rsid w:val="00910114"/>
    <w:rsid w:val="0091034E"/>
    <w:rsid w:val="0091117C"/>
    <w:rsid w:val="00913BBF"/>
    <w:rsid w:val="00913BC2"/>
    <w:rsid w:val="00915316"/>
    <w:rsid w:val="0091592E"/>
    <w:rsid w:val="00920253"/>
    <w:rsid w:val="00921A24"/>
    <w:rsid w:val="00921E3D"/>
    <w:rsid w:val="0092304E"/>
    <w:rsid w:val="009232C6"/>
    <w:rsid w:val="009234D6"/>
    <w:rsid w:val="00923EF1"/>
    <w:rsid w:val="00924AED"/>
    <w:rsid w:val="00925411"/>
    <w:rsid w:val="00925630"/>
    <w:rsid w:val="00927DF9"/>
    <w:rsid w:val="0093267B"/>
    <w:rsid w:val="0093408D"/>
    <w:rsid w:val="0093459A"/>
    <w:rsid w:val="009352EA"/>
    <w:rsid w:val="0093591D"/>
    <w:rsid w:val="00935FF6"/>
    <w:rsid w:val="00937815"/>
    <w:rsid w:val="00937972"/>
    <w:rsid w:val="00940A75"/>
    <w:rsid w:val="0094141D"/>
    <w:rsid w:val="00942CA9"/>
    <w:rsid w:val="00943E5C"/>
    <w:rsid w:val="00945D69"/>
    <w:rsid w:val="00947B04"/>
    <w:rsid w:val="00947E9B"/>
    <w:rsid w:val="00950405"/>
    <w:rsid w:val="009506B1"/>
    <w:rsid w:val="00951940"/>
    <w:rsid w:val="00951B00"/>
    <w:rsid w:val="00951B1B"/>
    <w:rsid w:val="009523C3"/>
    <w:rsid w:val="00952B8F"/>
    <w:rsid w:val="009532A6"/>
    <w:rsid w:val="0095374B"/>
    <w:rsid w:val="00953ADA"/>
    <w:rsid w:val="0095473B"/>
    <w:rsid w:val="009553C2"/>
    <w:rsid w:val="00956C12"/>
    <w:rsid w:val="0096075E"/>
    <w:rsid w:val="0096078C"/>
    <w:rsid w:val="00961E0F"/>
    <w:rsid w:val="00961ECA"/>
    <w:rsid w:val="00963F75"/>
    <w:rsid w:val="00965FD9"/>
    <w:rsid w:val="00966E26"/>
    <w:rsid w:val="0097099A"/>
    <w:rsid w:val="009711E2"/>
    <w:rsid w:val="0097121A"/>
    <w:rsid w:val="00972373"/>
    <w:rsid w:val="00972B1E"/>
    <w:rsid w:val="00974775"/>
    <w:rsid w:val="00977D0F"/>
    <w:rsid w:val="009803B9"/>
    <w:rsid w:val="0098051A"/>
    <w:rsid w:val="00981338"/>
    <w:rsid w:val="0098277E"/>
    <w:rsid w:val="00984A3A"/>
    <w:rsid w:val="00987091"/>
    <w:rsid w:val="009875F7"/>
    <w:rsid w:val="00987664"/>
    <w:rsid w:val="00991046"/>
    <w:rsid w:val="00992F8B"/>
    <w:rsid w:val="00994180"/>
    <w:rsid w:val="009A03AC"/>
    <w:rsid w:val="009A0ADE"/>
    <w:rsid w:val="009A14EA"/>
    <w:rsid w:val="009A1563"/>
    <w:rsid w:val="009A267B"/>
    <w:rsid w:val="009A45A3"/>
    <w:rsid w:val="009A5BC9"/>
    <w:rsid w:val="009A68FF"/>
    <w:rsid w:val="009A76C0"/>
    <w:rsid w:val="009B0D23"/>
    <w:rsid w:val="009B152C"/>
    <w:rsid w:val="009B22C8"/>
    <w:rsid w:val="009B2AC5"/>
    <w:rsid w:val="009B40EC"/>
    <w:rsid w:val="009B51A8"/>
    <w:rsid w:val="009B5383"/>
    <w:rsid w:val="009B6B87"/>
    <w:rsid w:val="009C0129"/>
    <w:rsid w:val="009C1170"/>
    <w:rsid w:val="009C4F3C"/>
    <w:rsid w:val="009C5AF4"/>
    <w:rsid w:val="009D0089"/>
    <w:rsid w:val="009D01BE"/>
    <w:rsid w:val="009D0592"/>
    <w:rsid w:val="009D09C0"/>
    <w:rsid w:val="009D0B37"/>
    <w:rsid w:val="009D0D5E"/>
    <w:rsid w:val="009D16B8"/>
    <w:rsid w:val="009D1BFC"/>
    <w:rsid w:val="009D2FA3"/>
    <w:rsid w:val="009D4600"/>
    <w:rsid w:val="009D5240"/>
    <w:rsid w:val="009D5EE3"/>
    <w:rsid w:val="009D6CD6"/>
    <w:rsid w:val="009D71FA"/>
    <w:rsid w:val="009E211B"/>
    <w:rsid w:val="009E22C8"/>
    <w:rsid w:val="009E268F"/>
    <w:rsid w:val="009E32DD"/>
    <w:rsid w:val="009E3637"/>
    <w:rsid w:val="009E4736"/>
    <w:rsid w:val="009E529B"/>
    <w:rsid w:val="009E7917"/>
    <w:rsid w:val="009E7EFD"/>
    <w:rsid w:val="009F1867"/>
    <w:rsid w:val="009F21E9"/>
    <w:rsid w:val="009F21F0"/>
    <w:rsid w:val="009F33DD"/>
    <w:rsid w:val="009F48E6"/>
    <w:rsid w:val="009F5A97"/>
    <w:rsid w:val="00A02684"/>
    <w:rsid w:val="00A02A09"/>
    <w:rsid w:val="00A0355B"/>
    <w:rsid w:val="00A03B91"/>
    <w:rsid w:val="00A0415A"/>
    <w:rsid w:val="00A051B9"/>
    <w:rsid w:val="00A10BD1"/>
    <w:rsid w:val="00A121C3"/>
    <w:rsid w:val="00A130D7"/>
    <w:rsid w:val="00A1335C"/>
    <w:rsid w:val="00A13E73"/>
    <w:rsid w:val="00A152CF"/>
    <w:rsid w:val="00A15675"/>
    <w:rsid w:val="00A16013"/>
    <w:rsid w:val="00A164E9"/>
    <w:rsid w:val="00A16881"/>
    <w:rsid w:val="00A208C2"/>
    <w:rsid w:val="00A21102"/>
    <w:rsid w:val="00A23E1F"/>
    <w:rsid w:val="00A25C08"/>
    <w:rsid w:val="00A25C59"/>
    <w:rsid w:val="00A31035"/>
    <w:rsid w:val="00A33874"/>
    <w:rsid w:val="00A33A18"/>
    <w:rsid w:val="00A3468B"/>
    <w:rsid w:val="00A37037"/>
    <w:rsid w:val="00A3760C"/>
    <w:rsid w:val="00A400D7"/>
    <w:rsid w:val="00A40B45"/>
    <w:rsid w:val="00A420D3"/>
    <w:rsid w:val="00A42781"/>
    <w:rsid w:val="00A43196"/>
    <w:rsid w:val="00A434B3"/>
    <w:rsid w:val="00A43632"/>
    <w:rsid w:val="00A45024"/>
    <w:rsid w:val="00A45B02"/>
    <w:rsid w:val="00A46183"/>
    <w:rsid w:val="00A47D59"/>
    <w:rsid w:val="00A51565"/>
    <w:rsid w:val="00A51A6F"/>
    <w:rsid w:val="00A52F70"/>
    <w:rsid w:val="00A54702"/>
    <w:rsid w:val="00A557E8"/>
    <w:rsid w:val="00A5591A"/>
    <w:rsid w:val="00A561B8"/>
    <w:rsid w:val="00A5724D"/>
    <w:rsid w:val="00A6086B"/>
    <w:rsid w:val="00A609B3"/>
    <w:rsid w:val="00A61D94"/>
    <w:rsid w:val="00A63D79"/>
    <w:rsid w:val="00A64085"/>
    <w:rsid w:val="00A64EB0"/>
    <w:rsid w:val="00A65698"/>
    <w:rsid w:val="00A669D1"/>
    <w:rsid w:val="00A679AA"/>
    <w:rsid w:val="00A67FE2"/>
    <w:rsid w:val="00A7109B"/>
    <w:rsid w:val="00A712C3"/>
    <w:rsid w:val="00A71B23"/>
    <w:rsid w:val="00A735EF"/>
    <w:rsid w:val="00A74891"/>
    <w:rsid w:val="00A74C3D"/>
    <w:rsid w:val="00A74D67"/>
    <w:rsid w:val="00A74F6E"/>
    <w:rsid w:val="00A7525D"/>
    <w:rsid w:val="00A75A45"/>
    <w:rsid w:val="00A76822"/>
    <w:rsid w:val="00A77932"/>
    <w:rsid w:val="00A8042D"/>
    <w:rsid w:val="00A810C2"/>
    <w:rsid w:val="00A82C5E"/>
    <w:rsid w:val="00A842A6"/>
    <w:rsid w:val="00A84D93"/>
    <w:rsid w:val="00A84EEE"/>
    <w:rsid w:val="00A85A34"/>
    <w:rsid w:val="00A86A51"/>
    <w:rsid w:val="00A909E2"/>
    <w:rsid w:val="00A93608"/>
    <w:rsid w:val="00A96191"/>
    <w:rsid w:val="00A973A6"/>
    <w:rsid w:val="00A97B1A"/>
    <w:rsid w:val="00AA00B2"/>
    <w:rsid w:val="00AA0319"/>
    <w:rsid w:val="00AA08B0"/>
    <w:rsid w:val="00AA0C47"/>
    <w:rsid w:val="00AA0FFF"/>
    <w:rsid w:val="00AA12C5"/>
    <w:rsid w:val="00AA18DA"/>
    <w:rsid w:val="00AA1DF6"/>
    <w:rsid w:val="00AA263D"/>
    <w:rsid w:val="00AA2673"/>
    <w:rsid w:val="00AA29F0"/>
    <w:rsid w:val="00AA2F34"/>
    <w:rsid w:val="00AA37CA"/>
    <w:rsid w:val="00AA6828"/>
    <w:rsid w:val="00AA7352"/>
    <w:rsid w:val="00AB0816"/>
    <w:rsid w:val="00AB2E38"/>
    <w:rsid w:val="00AB3490"/>
    <w:rsid w:val="00AB40AB"/>
    <w:rsid w:val="00AB40F3"/>
    <w:rsid w:val="00AB469C"/>
    <w:rsid w:val="00AB4DC0"/>
    <w:rsid w:val="00AB5956"/>
    <w:rsid w:val="00AB63C4"/>
    <w:rsid w:val="00AB6864"/>
    <w:rsid w:val="00AB6E95"/>
    <w:rsid w:val="00AB700F"/>
    <w:rsid w:val="00AC02F9"/>
    <w:rsid w:val="00AC17B7"/>
    <w:rsid w:val="00AC2BEA"/>
    <w:rsid w:val="00AC3EA1"/>
    <w:rsid w:val="00AC4A1D"/>
    <w:rsid w:val="00AC5A0F"/>
    <w:rsid w:val="00AC6F18"/>
    <w:rsid w:val="00AD0E8D"/>
    <w:rsid w:val="00AD1BB3"/>
    <w:rsid w:val="00AD277C"/>
    <w:rsid w:val="00AD2E09"/>
    <w:rsid w:val="00AD2E66"/>
    <w:rsid w:val="00AD3E4F"/>
    <w:rsid w:val="00AD583C"/>
    <w:rsid w:val="00AD72D5"/>
    <w:rsid w:val="00AE03A6"/>
    <w:rsid w:val="00AE0BD1"/>
    <w:rsid w:val="00AE1656"/>
    <w:rsid w:val="00AE3182"/>
    <w:rsid w:val="00AE3547"/>
    <w:rsid w:val="00AE3764"/>
    <w:rsid w:val="00AE3D3E"/>
    <w:rsid w:val="00AE4BCE"/>
    <w:rsid w:val="00AE4FC1"/>
    <w:rsid w:val="00AE57F7"/>
    <w:rsid w:val="00AF0052"/>
    <w:rsid w:val="00AF05D7"/>
    <w:rsid w:val="00AF3207"/>
    <w:rsid w:val="00AF3900"/>
    <w:rsid w:val="00AF4A3E"/>
    <w:rsid w:val="00AF4BB2"/>
    <w:rsid w:val="00AF5D01"/>
    <w:rsid w:val="00B01848"/>
    <w:rsid w:val="00B020FD"/>
    <w:rsid w:val="00B02409"/>
    <w:rsid w:val="00B024B2"/>
    <w:rsid w:val="00B026B1"/>
    <w:rsid w:val="00B0485D"/>
    <w:rsid w:val="00B04A73"/>
    <w:rsid w:val="00B055B3"/>
    <w:rsid w:val="00B0634C"/>
    <w:rsid w:val="00B06493"/>
    <w:rsid w:val="00B07D63"/>
    <w:rsid w:val="00B07EA0"/>
    <w:rsid w:val="00B1227D"/>
    <w:rsid w:val="00B12FBE"/>
    <w:rsid w:val="00B2083B"/>
    <w:rsid w:val="00B21B3C"/>
    <w:rsid w:val="00B229A3"/>
    <w:rsid w:val="00B24BE5"/>
    <w:rsid w:val="00B25079"/>
    <w:rsid w:val="00B2685D"/>
    <w:rsid w:val="00B27ED5"/>
    <w:rsid w:val="00B3247F"/>
    <w:rsid w:val="00B326C3"/>
    <w:rsid w:val="00B32BDC"/>
    <w:rsid w:val="00B3409C"/>
    <w:rsid w:val="00B36378"/>
    <w:rsid w:val="00B3667E"/>
    <w:rsid w:val="00B3745D"/>
    <w:rsid w:val="00B404E4"/>
    <w:rsid w:val="00B40C65"/>
    <w:rsid w:val="00B429BD"/>
    <w:rsid w:val="00B457E6"/>
    <w:rsid w:val="00B4786C"/>
    <w:rsid w:val="00B553E3"/>
    <w:rsid w:val="00B56EA5"/>
    <w:rsid w:val="00B57A69"/>
    <w:rsid w:val="00B6032F"/>
    <w:rsid w:val="00B6089A"/>
    <w:rsid w:val="00B6504B"/>
    <w:rsid w:val="00B662BE"/>
    <w:rsid w:val="00B67BE4"/>
    <w:rsid w:val="00B7095C"/>
    <w:rsid w:val="00B747EA"/>
    <w:rsid w:val="00B80532"/>
    <w:rsid w:val="00B80768"/>
    <w:rsid w:val="00B82266"/>
    <w:rsid w:val="00B82507"/>
    <w:rsid w:val="00B82A9C"/>
    <w:rsid w:val="00B833F7"/>
    <w:rsid w:val="00B83581"/>
    <w:rsid w:val="00B83CD3"/>
    <w:rsid w:val="00B851FF"/>
    <w:rsid w:val="00B85250"/>
    <w:rsid w:val="00B86663"/>
    <w:rsid w:val="00B87481"/>
    <w:rsid w:val="00B87984"/>
    <w:rsid w:val="00B90A7C"/>
    <w:rsid w:val="00B90F40"/>
    <w:rsid w:val="00B920BD"/>
    <w:rsid w:val="00B921EB"/>
    <w:rsid w:val="00B924F7"/>
    <w:rsid w:val="00B92CC5"/>
    <w:rsid w:val="00B94C7A"/>
    <w:rsid w:val="00B959AA"/>
    <w:rsid w:val="00B97849"/>
    <w:rsid w:val="00BA0A4D"/>
    <w:rsid w:val="00BA0E10"/>
    <w:rsid w:val="00BA2FF2"/>
    <w:rsid w:val="00BA30FC"/>
    <w:rsid w:val="00BA3CB5"/>
    <w:rsid w:val="00BA3EA4"/>
    <w:rsid w:val="00BA459D"/>
    <w:rsid w:val="00BA6A52"/>
    <w:rsid w:val="00BA6C6B"/>
    <w:rsid w:val="00BA780B"/>
    <w:rsid w:val="00BB0126"/>
    <w:rsid w:val="00BB04A5"/>
    <w:rsid w:val="00BB14BF"/>
    <w:rsid w:val="00BB2FBD"/>
    <w:rsid w:val="00BB47E4"/>
    <w:rsid w:val="00BB7C22"/>
    <w:rsid w:val="00BB7F89"/>
    <w:rsid w:val="00BC1265"/>
    <w:rsid w:val="00BC1462"/>
    <w:rsid w:val="00BC2CD5"/>
    <w:rsid w:val="00BC4C72"/>
    <w:rsid w:val="00BC59B0"/>
    <w:rsid w:val="00BC71F9"/>
    <w:rsid w:val="00BC7E40"/>
    <w:rsid w:val="00BD0410"/>
    <w:rsid w:val="00BD0C33"/>
    <w:rsid w:val="00BD0EA2"/>
    <w:rsid w:val="00BD2245"/>
    <w:rsid w:val="00BD25DC"/>
    <w:rsid w:val="00BD2D78"/>
    <w:rsid w:val="00BD35E2"/>
    <w:rsid w:val="00BD4B77"/>
    <w:rsid w:val="00BD4C73"/>
    <w:rsid w:val="00BD61B2"/>
    <w:rsid w:val="00BD7143"/>
    <w:rsid w:val="00BE0225"/>
    <w:rsid w:val="00BE0FA8"/>
    <w:rsid w:val="00BE1FCF"/>
    <w:rsid w:val="00BE4741"/>
    <w:rsid w:val="00BE554C"/>
    <w:rsid w:val="00BE5EFF"/>
    <w:rsid w:val="00BE6138"/>
    <w:rsid w:val="00BE6F51"/>
    <w:rsid w:val="00BE76F9"/>
    <w:rsid w:val="00BE7954"/>
    <w:rsid w:val="00BF0061"/>
    <w:rsid w:val="00BF0B30"/>
    <w:rsid w:val="00BF0F52"/>
    <w:rsid w:val="00BF46FD"/>
    <w:rsid w:val="00BF6A2C"/>
    <w:rsid w:val="00BF6E5E"/>
    <w:rsid w:val="00C003F5"/>
    <w:rsid w:val="00C040DA"/>
    <w:rsid w:val="00C04249"/>
    <w:rsid w:val="00C04377"/>
    <w:rsid w:val="00C046CE"/>
    <w:rsid w:val="00C0537F"/>
    <w:rsid w:val="00C05FC6"/>
    <w:rsid w:val="00C07B74"/>
    <w:rsid w:val="00C10287"/>
    <w:rsid w:val="00C134A8"/>
    <w:rsid w:val="00C13C06"/>
    <w:rsid w:val="00C1498E"/>
    <w:rsid w:val="00C151CD"/>
    <w:rsid w:val="00C15A41"/>
    <w:rsid w:val="00C15EED"/>
    <w:rsid w:val="00C1682F"/>
    <w:rsid w:val="00C17ACC"/>
    <w:rsid w:val="00C17D44"/>
    <w:rsid w:val="00C23D31"/>
    <w:rsid w:val="00C24323"/>
    <w:rsid w:val="00C26435"/>
    <w:rsid w:val="00C26685"/>
    <w:rsid w:val="00C26793"/>
    <w:rsid w:val="00C2689D"/>
    <w:rsid w:val="00C30170"/>
    <w:rsid w:val="00C317F2"/>
    <w:rsid w:val="00C32628"/>
    <w:rsid w:val="00C33794"/>
    <w:rsid w:val="00C40287"/>
    <w:rsid w:val="00C4098B"/>
    <w:rsid w:val="00C40C08"/>
    <w:rsid w:val="00C41494"/>
    <w:rsid w:val="00C41B6F"/>
    <w:rsid w:val="00C41BA9"/>
    <w:rsid w:val="00C4325F"/>
    <w:rsid w:val="00C44266"/>
    <w:rsid w:val="00C45969"/>
    <w:rsid w:val="00C45D71"/>
    <w:rsid w:val="00C46106"/>
    <w:rsid w:val="00C46372"/>
    <w:rsid w:val="00C47619"/>
    <w:rsid w:val="00C47926"/>
    <w:rsid w:val="00C5325D"/>
    <w:rsid w:val="00C53723"/>
    <w:rsid w:val="00C54D70"/>
    <w:rsid w:val="00C552D5"/>
    <w:rsid w:val="00C56020"/>
    <w:rsid w:val="00C575F3"/>
    <w:rsid w:val="00C57D3A"/>
    <w:rsid w:val="00C6096D"/>
    <w:rsid w:val="00C621D4"/>
    <w:rsid w:val="00C627BB"/>
    <w:rsid w:val="00C637DE"/>
    <w:rsid w:val="00C64946"/>
    <w:rsid w:val="00C649E0"/>
    <w:rsid w:val="00C65757"/>
    <w:rsid w:val="00C6596E"/>
    <w:rsid w:val="00C67844"/>
    <w:rsid w:val="00C71094"/>
    <w:rsid w:val="00C71123"/>
    <w:rsid w:val="00C7145F"/>
    <w:rsid w:val="00C72326"/>
    <w:rsid w:val="00C75223"/>
    <w:rsid w:val="00C7556E"/>
    <w:rsid w:val="00C75630"/>
    <w:rsid w:val="00C757AF"/>
    <w:rsid w:val="00C76641"/>
    <w:rsid w:val="00C76AE9"/>
    <w:rsid w:val="00C80BDC"/>
    <w:rsid w:val="00C8353F"/>
    <w:rsid w:val="00C878A2"/>
    <w:rsid w:val="00C90D8C"/>
    <w:rsid w:val="00C90F02"/>
    <w:rsid w:val="00C90F29"/>
    <w:rsid w:val="00C92D4C"/>
    <w:rsid w:val="00C930A1"/>
    <w:rsid w:val="00C9385F"/>
    <w:rsid w:val="00C946A1"/>
    <w:rsid w:val="00C95378"/>
    <w:rsid w:val="00C95B30"/>
    <w:rsid w:val="00C95DEC"/>
    <w:rsid w:val="00C965D3"/>
    <w:rsid w:val="00C96A09"/>
    <w:rsid w:val="00CA01D4"/>
    <w:rsid w:val="00CA0F6B"/>
    <w:rsid w:val="00CA111A"/>
    <w:rsid w:val="00CA58EA"/>
    <w:rsid w:val="00CA5B17"/>
    <w:rsid w:val="00CA7AFA"/>
    <w:rsid w:val="00CB1658"/>
    <w:rsid w:val="00CB357B"/>
    <w:rsid w:val="00CB3BDD"/>
    <w:rsid w:val="00CB4407"/>
    <w:rsid w:val="00CB5F25"/>
    <w:rsid w:val="00CB686F"/>
    <w:rsid w:val="00CB730A"/>
    <w:rsid w:val="00CB73D8"/>
    <w:rsid w:val="00CC1069"/>
    <w:rsid w:val="00CC29B7"/>
    <w:rsid w:val="00CC29BC"/>
    <w:rsid w:val="00CC31A6"/>
    <w:rsid w:val="00CC35E5"/>
    <w:rsid w:val="00CC3642"/>
    <w:rsid w:val="00CC61AF"/>
    <w:rsid w:val="00CC71EE"/>
    <w:rsid w:val="00CD430A"/>
    <w:rsid w:val="00CD515B"/>
    <w:rsid w:val="00CD6BA0"/>
    <w:rsid w:val="00CD7294"/>
    <w:rsid w:val="00CE0710"/>
    <w:rsid w:val="00CE12F5"/>
    <w:rsid w:val="00CE1FEA"/>
    <w:rsid w:val="00CE2386"/>
    <w:rsid w:val="00CE444C"/>
    <w:rsid w:val="00CE5DCE"/>
    <w:rsid w:val="00CE5DE9"/>
    <w:rsid w:val="00CE6115"/>
    <w:rsid w:val="00CE71A8"/>
    <w:rsid w:val="00CE7576"/>
    <w:rsid w:val="00CF04D9"/>
    <w:rsid w:val="00CF063F"/>
    <w:rsid w:val="00CF07B6"/>
    <w:rsid w:val="00CF57D9"/>
    <w:rsid w:val="00CF5DE0"/>
    <w:rsid w:val="00CF61A8"/>
    <w:rsid w:val="00CF6980"/>
    <w:rsid w:val="00CF7A1F"/>
    <w:rsid w:val="00D0001D"/>
    <w:rsid w:val="00D00D7F"/>
    <w:rsid w:val="00D0265C"/>
    <w:rsid w:val="00D03737"/>
    <w:rsid w:val="00D05593"/>
    <w:rsid w:val="00D055AA"/>
    <w:rsid w:val="00D05AEC"/>
    <w:rsid w:val="00D05C90"/>
    <w:rsid w:val="00D06130"/>
    <w:rsid w:val="00D073E3"/>
    <w:rsid w:val="00D112C1"/>
    <w:rsid w:val="00D11717"/>
    <w:rsid w:val="00D11EC4"/>
    <w:rsid w:val="00D12914"/>
    <w:rsid w:val="00D12C93"/>
    <w:rsid w:val="00D12F58"/>
    <w:rsid w:val="00D13510"/>
    <w:rsid w:val="00D140A4"/>
    <w:rsid w:val="00D14D8D"/>
    <w:rsid w:val="00D15128"/>
    <w:rsid w:val="00D154D8"/>
    <w:rsid w:val="00D16BB5"/>
    <w:rsid w:val="00D16FDA"/>
    <w:rsid w:val="00D17D15"/>
    <w:rsid w:val="00D212EF"/>
    <w:rsid w:val="00D23496"/>
    <w:rsid w:val="00D23FE2"/>
    <w:rsid w:val="00D2405D"/>
    <w:rsid w:val="00D24BC4"/>
    <w:rsid w:val="00D254A6"/>
    <w:rsid w:val="00D25546"/>
    <w:rsid w:val="00D275D1"/>
    <w:rsid w:val="00D31DE0"/>
    <w:rsid w:val="00D33AB4"/>
    <w:rsid w:val="00D33B66"/>
    <w:rsid w:val="00D35793"/>
    <w:rsid w:val="00D37E8E"/>
    <w:rsid w:val="00D400FF"/>
    <w:rsid w:val="00D415B4"/>
    <w:rsid w:val="00D438D1"/>
    <w:rsid w:val="00D43D7E"/>
    <w:rsid w:val="00D46320"/>
    <w:rsid w:val="00D465C2"/>
    <w:rsid w:val="00D46E16"/>
    <w:rsid w:val="00D46E5F"/>
    <w:rsid w:val="00D47044"/>
    <w:rsid w:val="00D471F8"/>
    <w:rsid w:val="00D4755C"/>
    <w:rsid w:val="00D47F23"/>
    <w:rsid w:val="00D504EE"/>
    <w:rsid w:val="00D5066C"/>
    <w:rsid w:val="00D512B9"/>
    <w:rsid w:val="00D52149"/>
    <w:rsid w:val="00D55440"/>
    <w:rsid w:val="00D561A8"/>
    <w:rsid w:val="00D56EF2"/>
    <w:rsid w:val="00D5782A"/>
    <w:rsid w:val="00D57A89"/>
    <w:rsid w:val="00D57C01"/>
    <w:rsid w:val="00D62C28"/>
    <w:rsid w:val="00D62D7B"/>
    <w:rsid w:val="00D6308B"/>
    <w:rsid w:val="00D63A83"/>
    <w:rsid w:val="00D65074"/>
    <w:rsid w:val="00D65145"/>
    <w:rsid w:val="00D66583"/>
    <w:rsid w:val="00D667E4"/>
    <w:rsid w:val="00D67374"/>
    <w:rsid w:val="00D67B86"/>
    <w:rsid w:val="00D7076A"/>
    <w:rsid w:val="00D70A25"/>
    <w:rsid w:val="00D727A2"/>
    <w:rsid w:val="00D73119"/>
    <w:rsid w:val="00D732C2"/>
    <w:rsid w:val="00D7480D"/>
    <w:rsid w:val="00D751B1"/>
    <w:rsid w:val="00D756F9"/>
    <w:rsid w:val="00D76CEA"/>
    <w:rsid w:val="00D808CD"/>
    <w:rsid w:val="00D80B1F"/>
    <w:rsid w:val="00D81B91"/>
    <w:rsid w:val="00D81DBF"/>
    <w:rsid w:val="00D82911"/>
    <w:rsid w:val="00D841B5"/>
    <w:rsid w:val="00D8570D"/>
    <w:rsid w:val="00D85B75"/>
    <w:rsid w:val="00D873CB"/>
    <w:rsid w:val="00D914DB"/>
    <w:rsid w:val="00D9173D"/>
    <w:rsid w:val="00D91D1A"/>
    <w:rsid w:val="00D9300A"/>
    <w:rsid w:val="00D93602"/>
    <w:rsid w:val="00D9462D"/>
    <w:rsid w:val="00D952E8"/>
    <w:rsid w:val="00D95A3B"/>
    <w:rsid w:val="00D95D9B"/>
    <w:rsid w:val="00D95DD0"/>
    <w:rsid w:val="00D96EB1"/>
    <w:rsid w:val="00D97D23"/>
    <w:rsid w:val="00DA0339"/>
    <w:rsid w:val="00DA2D75"/>
    <w:rsid w:val="00DA3087"/>
    <w:rsid w:val="00DA31DD"/>
    <w:rsid w:val="00DA3A99"/>
    <w:rsid w:val="00DA4617"/>
    <w:rsid w:val="00DA6629"/>
    <w:rsid w:val="00DA68E6"/>
    <w:rsid w:val="00DB13E0"/>
    <w:rsid w:val="00DB1CB7"/>
    <w:rsid w:val="00DB4428"/>
    <w:rsid w:val="00DB487B"/>
    <w:rsid w:val="00DB48CA"/>
    <w:rsid w:val="00DB6E8E"/>
    <w:rsid w:val="00DB6F31"/>
    <w:rsid w:val="00DB6FAF"/>
    <w:rsid w:val="00DB751A"/>
    <w:rsid w:val="00DC1858"/>
    <w:rsid w:val="00DC198D"/>
    <w:rsid w:val="00DC236C"/>
    <w:rsid w:val="00DC33E5"/>
    <w:rsid w:val="00DC3CB5"/>
    <w:rsid w:val="00DC4078"/>
    <w:rsid w:val="00DC4576"/>
    <w:rsid w:val="00DC5A64"/>
    <w:rsid w:val="00DC5B5A"/>
    <w:rsid w:val="00DC6926"/>
    <w:rsid w:val="00DD0A8F"/>
    <w:rsid w:val="00DD0E2F"/>
    <w:rsid w:val="00DD1230"/>
    <w:rsid w:val="00DD151B"/>
    <w:rsid w:val="00DD2A9C"/>
    <w:rsid w:val="00DD2E70"/>
    <w:rsid w:val="00DD41FB"/>
    <w:rsid w:val="00DD7708"/>
    <w:rsid w:val="00DD77D3"/>
    <w:rsid w:val="00DE0644"/>
    <w:rsid w:val="00DE0708"/>
    <w:rsid w:val="00DE36D1"/>
    <w:rsid w:val="00DE3E86"/>
    <w:rsid w:val="00DE412E"/>
    <w:rsid w:val="00DE46A1"/>
    <w:rsid w:val="00DE4AD9"/>
    <w:rsid w:val="00DE531E"/>
    <w:rsid w:val="00DE5489"/>
    <w:rsid w:val="00DF0A75"/>
    <w:rsid w:val="00DF1D02"/>
    <w:rsid w:val="00DF36B8"/>
    <w:rsid w:val="00DF43B5"/>
    <w:rsid w:val="00DF4AA9"/>
    <w:rsid w:val="00DF63E3"/>
    <w:rsid w:val="00E0075E"/>
    <w:rsid w:val="00E01956"/>
    <w:rsid w:val="00E01FCE"/>
    <w:rsid w:val="00E020B4"/>
    <w:rsid w:val="00E0215D"/>
    <w:rsid w:val="00E024EC"/>
    <w:rsid w:val="00E03085"/>
    <w:rsid w:val="00E0309A"/>
    <w:rsid w:val="00E036B0"/>
    <w:rsid w:val="00E04147"/>
    <w:rsid w:val="00E048FD"/>
    <w:rsid w:val="00E049B8"/>
    <w:rsid w:val="00E04DBA"/>
    <w:rsid w:val="00E053EC"/>
    <w:rsid w:val="00E05CA6"/>
    <w:rsid w:val="00E0689B"/>
    <w:rsid w:val="00E07E82"/>
    <w:rsid w:val="00E11585"/>
    <w:rsid w:val="00E11DEA"/>
    <w:rsid w:val="00E11F3E"/>
    <w:rsid w:val="00E12378"/>
    <w:rsid w:val="00E126E7"/>
    <w:rsid w:val="00E12A38"/>
    <w:rsid w:val="00E13078"/>
    <w:rsid w:val="00E13202"/>
    <w:rsid w:val="00E13384"/>
    <w:rsid w:val="00E15F0A"/>
    <w:rsid w:val="00E17350"/>
    <w:rsid w:val="00E205F1"/>
    <w:rsid w:val="00E21CFA"/>
    <w:rsid w:val="00E25F44"/>
    <w:rsid w:val="00E32DEC"/>
    <w:rsid w:val="00E356EC"/>
    <w:rsid w:val="00E37500"/>
    <w:rsid w:val="00E379AD"/>
    <w:rsid w:val="00E37A56"/>
    <w:rsid w:val="00E4014C"/>
    <w:rsid w:val="00E4109C"/>
    <w:rsid w:val="00E41AD2"/>
    <w:rsid w:val="00E431DD"/>
    <w:rsid w:val="00E4348D"/>
    <w:rsid w:val="00E43B3A"/>
    <w:rsid w:val="00E44EAB"/>
    <w:rsid w:val="00E46EEC"/>
    <w:rsid w:val="00E47871"/>
    <w:rsid w:val="00E50F29"/>
    <w:rsid w:val="00E51087"/>
    <w:rsid w:val="00E518BB"/>
    <w:rsid w:val="00E54959"/>
    <w:rsid w:val="00E54EDD"/>
    <w:rsid w:val="00E575B4"/>
    <w:rsid w:val="00E57B3A"/>
    <w:rsid w:val="00E60935"/>
    <w:rsid w:val="00E610E6"/>
    <w:rsid w:val="00E61642"/>
    <w:rsid w:val="00E624ED"/>
    <w:rsid w:val="00E62F2A"/>
    <w:rsid w:val="00E6338D"/>
    <w:rsid w:val="00E65322"/>
    <w:rsid w:val="00E7053F"/>
    <w:rsid w:val="00E70E67"/>
    <w:rsid w:val="00E717C2"/>
    <w:rsid w:val="00E71BD3"/>
    <w:rsid w:val="00E71CE9"/>
    <w:rsid w:val="00E72551"/>
    <w:rsid w:val="00E72C7B"/>
    <w:rsid w:val="00E73622"/>
    <w:rsid w:val="00E74BB0"/>
    <w:rsid w:val="00E758D9"/>
    <w:rsid w:val="00E77E55"/>
    <w:rsid w:val="00E8101C"/>
    <w:rsid w:val="00E81427"/>
    <w:rsid w:val="00E83458"/>
    <w:rsid w:val="00E84BE5"/>
    <w:rsid w:val="00E85670"/>
    <w:rsid w:val="00E87986"/>
    <w:rsid w:val="00E900EE"/>
    <w:rsid w:val="00E901F2"/>
    <w:rsid w:val="00E9220B"/>
    <w:rsid w:val="00E95215"/>
    <w:rsid w:val="00E95DCC"/>
    <w:rsid w:val="00E96DC2"/>
    <w:rsid w:val="00EA107B"/>
    <w:rsid w:val="00EA17B4"/>
    <w:rsid w:val="00EA380D"/>
    <w:rsid w:val="00EA4B78"/>
    <w:rsid w:val="00EA65A0"/>
    <w:rsid w:val="00EA7991"/>
    <w:rsid w:val="00EB03C7"/>
    <w:rsid w:val="00EB264C"/>
    <w:rsid w:val="00EB2695"/>
    <w:rsid w:val="00EB29BD"/>
    <w:rsid w:val="00EB455F"/>
    <w:rsid w:val="00EB5C62"/>
    <w:rsid w:val="00EB63B1"/>
    <w:rsid w:val="00EB6CA0"/>
    <w:rsid w:val="00EB6F0E"/>
    <w:rsid w:val="00EB7DBD"/>
    <w:rsid w:val="00EC0029"/>
    <w:rsid w:val="00EC1ED5"/>
    <w:rsid w:val="00EC21FE"/>
    <w:rsid w:val="00EC281A"/>
    <w:rsid w:val="00EC34DB"/>
    <w:rsid w:val="00EC365E"/>
    <w:rsid w:val="00EC69C9"/>
    <w:rsid w:val="00EC6F50"/>
    <w:rsid w:val="00EC704B"/>
    <w:rsid w:val="00EC70D2"/>
    <w:rsid w:val="00ED09B4"/>
    <w:rsid w:val="00ED137E"/>
    <w:rsid w:val="00ED1D0C"/>
    <w:rsid w:val="00ED5B7D"/>
    <w:rsid w:val="00ED6797"/>
    <w:rsid w:val="00EE0570"/>
    <w:rsid w:val="00EE081E"/>
    <w:rsid w:val="00EE0D3F"/>
    <w:rsid w:val="00EE20D0"/>
    <w:rsid w:val="00EE2626"/>
    <w:rsid w:val="00EE2C23"/>
    <w:rsid w:val="00EE6DEE"/>
    <w:rsid w:val="00EE7474"/>
    <w:rsid w:val="00EF0789"/>
    <w:rsid w:val="00EF1409"/>
    <w:rsid w:val="00EF2228"/>
    <w:rsid w:val="00EF339A"/>
    <w:rsid w:val="00EF3965"/>
    <w:rsid w:val="00EF4785"/>
    <w:rsid w:val="00EF5EE9"/>
    <w:rsid w:val="00EF6BC5"/>
    <w:rsid w:val="00EF7414"/>
    <w:rsid w:val="00EF7DDA"/>
    <w:rsid w:val="00F00A2C"/>
    <w:rsid w:val="00F028D5"/>
    <w:rsid w:val="00F04A70"/>
    <w:rsid w:val="00F0623C"/>
    <w:rsid w:val="00F06FC0"/>
    <w:rsid w:val="00F07B66"/>
    <w:rsid w:val="00F07C4F"/>
    <w:rsid w:val="00F120FA"/>
    <w:rsid w:val="00F161B4"/>
    <w:rsid w:val="00F164A2"/>
    <w:rsid w:val="00F1791C"/>
    <w:rsid w:val="00F2041F"/>
    <w:rsid w:val="00F21A2A"/>
    <w:rsid w:val="00F23DBB"/>
    <w:rsid w:val="00F26C9E"/>
    <w:rsid w:val="00F30903"/>
    <w:rsid w:val="00F316F5"/>
    <w:rsid w:val="00F31F7F"/>
    <w:rsid w:val="00F32960"/>
    <w:rsid w:val="00F33347"/>
    <w:rsid w:val="00F343A6"/>
    <w:rsid w:val="00F34D26"/>
    <w:rsid w:val="00F35B61"/>
    <w:rsid w:val="00F35ECC"/>
    <w:rsid w:val="00F36274"/>
    <w:rsid w:val="00F37648"/>
    <w:rsid w:val="00F405BA"/>
    <w:rsid w:val="00F40D7D"/>
    <w:rsid w:val="00F40E4E"/>
    <w:rsid w:val="00F42CB4"/>
    <w:rsid w:val="00F43329"/>
    <w:rsid w:val="00F4486C"/>
    <w:rsid w:val="00F453C8"/>
    <w:rsid w:val="00F469EA"/>
    <w:rsid w:val="00F47573"/>
    <w:rsid w:val="00F475AE"/>
    <w:rsid w:val="00F47A8D"/>
    <w:rsid w:val="00F47E98"/>
    <w:rsid w:val="00F5122D"/>
    <w:rsid w:val="00F520E5"/>
    <w:rsid w:val="00F545E7"/>
    <w:rsid w:val="00F553DA"/>
    <w:rsid w:val="00F56231"/>
    <w:rsid w:val="00F5684F"/>
    <w:rsid w:val="00F5796A"/>
    <w:rsid w:val="00F57D8B"/>
    <w:rsid w:val="00F57E59"/>
    <w:rsid w:val="00F6055B"/>
    <w:rsid w:val="00F60750"/>
    <w:rsid w:val="00F60BC4"/>
    <w:rsid w:val="00F60DED"/>
    <w:rsid w:val="00F60E09"/>
    <w:rsid w:val="00F61D90"/>
    <w:rsid w:val="00F65F54"/>
    <w:rsid w:val="00F672B3"/>
    <w:rsid w:val="00F67716"/>
    <w:rsid w:val="00F67C46"/>
    <w:rsid w:val="00F71170"/>
    <w:rsid w:val="00F7284E"/>
    <w:rsid w:val="00F74CCA"/>
    <w:rsid w:val="00F75603"/>
    <w:rsid w:val="00F75E0A"/>
    <w:rsid w:val="00F76EA6"/>
    <w:rsid w:val="00F770D3"/>
    <w:rsid w:val="00F80021"/>
    <w:rsid w:val="00F81129"/>
    <w:rsid w:val="00F82192"/>
    <w:rsid w:val="00F82828"/>
    <w:rsid w:val="00F84A67"/>
    <w:rsid w:val="00F86A28"/>
    <w:rsid w:val="00F86A6A"/>
    <w:rsid w:val="00F87B89"/>
    <w:rsid w:val="00F87BCE"/>
    <w:rsid w:val="00F87C7C"/>
    <w:rsid w:val="00F9093D"/>
    <w:rsid w:val="00F94603"/>
    <w:rsid w:val="00F97590"/>
    <w:rsid w:val="00F97DD2"/>
    <w:rsid w:val="00FA12A9"/>
    <w:rsid w:val="00FA21C5"/>
    <w:rsid w:val="00FA2515"/>
    <w:rsid w:val="00FA477F"/>
    <w:rsid w:val="00FA5ED2"/>
    <w:rsid w:val="00FA5FBC"/>
    <w:rsid w:val="00FB07B4"/>
    <w:rsid w:val="00FB1A7C"/>
    <w:rsid w:val="00FB228E"/>
    <w:rsid w:val="00FB347A"/>
    <w:rsid w:val="00FB3D90"/>
    <w:rsid w:val="00FB6383"/>
    <w:rsid w:val="00FC25F7"/>
    <w:rsid w:val="00FC643B"/>
    <w:rsid w:val="00FC6FF3"/>
    <w:rsid w:val="00FD1993"/>
    <w:rsid w:val="00FD3462"/>
    <w:rsid w:val="00FD4141"/>
    <w:rsid w:val="00FD42A6"/>
    <w:rsid w:val="00FD4BB8"/>
    <w:rsid w:val="00FD5467"/>
    <w:rsid w:val="00FD57E9"/>
    <w:rsid w:val="00FE0AD0"/>
    <w:rsid w:val="00FE232B"/>
    <w:rsid w:val="00FE4634"/>
    <w:rsid w:val="00FE5705"/>
    <w:rsid w:val="00FE5DCB"/>
    <w:rsid w:val="00FE6320"/>
    <w:rsid w:val="00FE6B0A"/>
    <w:rsid w:val="00FE741F"/>
    <w:rsid w:val="00FE7446"/>
    <w:rsid w:val="00FF13DC"/>
    <w:rsid w:val="00FF252D"/>
    <w:rsid w:val="00FF3806"/>
    <w:rsid w:val="00FF47C8"/>
    <w:rsid w:val="00FF593C"/>
    <w:rsid w:val="00FF5C5D"/>
    <w:rsid w:val="00FF5EA4"/>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BAB"/>
    <w:rPr>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2E641D"/>
    <w:rPr>
      <w:sz w:val="16"/>
      <w:szCs w:val="16"/>
    </w:rPr>
  </w:style>
  <w:style w:type="paragraph" w:styleId="CommentText">
    <w:name w:val="annotation text"/>
    <w:basedOn w:val="Normal"/>
    <w:link w:val="CommentTextChar"/>
    <w:uiPriority w:val="99"/>
    <w:unhideWhenUsed/>
    <w:rsid w:val="002E641D"/>
    <w:pPr>
      <w:spacing w:line="240" w:lineRule="auto"/>
    </w:pPr>
    <w:rPr>
      <w:sz w:val="20"/>
      <w:szCs w:val="20"/>
    </w:rPr>
  </w:style>
  <w:style w:type="character" w:customStyle="1" w:styleId="CommentTextChar">
    <w:name w:val="Comment Text Char"/>
    <w:basedOn w:val="DefaultParagraphFont"/>
    <w:link w:val="CommentText"/>
    <w:uiPriority w:val="99"/>
    <w:rsid w:val="002E641D"/>
    <w:rPr>
      <w:szCs w:val="20"/>
    </w:rPr>
  </w:style>
  <w:style w:type="paragraph" w:styleId="CommentSubject">
    <w:name w:val="annotation subject"/>
    <w:basedOn w:val="CommentText"/>
    <w:next w:val="CommentText"/>
    <w:link w:val="CommentSubjectChar"/>
    <w:uiPriority w:val="99"/>
    <w:semiHidden/>
    <w:unhideWhenUsed/>
    <w:rsid w:val="002E641D"/>
    <w:rPr>
      <w:b/>
      <w:bCs/>
    </w:rPr>
  </w:style>
  <w:style w:type="character" w:customStyle="1" w:styleId="CommentSubjectChar">
    <w:name w:val="Comment Subject Char"/>
    <w:basedOn w:val="CommentTextChar"/>
    <w:link w:val="CommentSubject"/>
    <w:uiPriority w:val="99"/>
    <w:semiHidden/>
    <w:rsid w:val="002E641D"/>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policy-positions/cross-cutting-issues/ageism-and-age-equality-pp-great-britain-august-2018.pdf" TargetMode="External"/><Relationship Id="rId18" Type="http://schemas.openxmlformats.org/officeDocument/2006/relationships/hyperlink" Target="https://www.ageuk.org.uk/our-impact/policy-research/loneliness-research-and-resources/loneliness-isolation-understanding-the-difference-why-it-matters/" TargetMode="External"/><Relationship Id="rId26" Type="http://schemas.openxmlformats.org/officeDocument/2006/relationships/hyperlink" Target="https://www.legislation.gov.uk/ukpga/2005/9/contents" TargetMode="External"/><Relationship Id="rId39" Type="http://schemas.microsoft.com/office/2016/09/relationships/commentsIds" Target="commentsIds.xml"/><Relationship Id="rId21" Type="http://schemas.openxmlformats.org/officeDocument/2006/relationships/hyperlink" Target="https://www.legislation.gov.uk/ukpga/2010/15/contents/enacted" TargetMode="External"/><Relationship Id="rId34" Type="http://schemas.openxmlformats.org/officeDocument/2006/relationships/hyperlink" Target="https://www.ons.gov.uk/peoplepopulationandcommunity/birthsdeathsandmarriages/ageing/articles/livinglongerhowourpopulationischangingandwhyitmatters/2018-08-13" TargetMode="External"/><Relationship Id="rId42" Type="http://schemas.openxmlformats.org/officeDocument/2006/relationships/hyperlink" Target="https://www.thegoodcaregroup.com/news/loneliness-and-care-homes/"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uk.org.uk/get-involved/volunteer/local-services-volunteer/" TargetMode="External"/><Relationship Id="rId29" Type="http://schemas.openxmlformats.org/officeDocument/2006/relationships/hyperlink" Target="https://www.england.nhs.uk/ourwork/clinical-policy/older-people/improving-care-for-older-people/" TargetMode="External"/><Relationship Id="rId11" Type="http://schemas.openxmlformats.org/officeDocument/2006/relationships/hyperlink" Target="javascript:void(0)" TargetMode="External"/><Relationship Id="rId24" Type="http://schemas.openxmlformats.org/officeDocument/2006/relationships/hyperlink" Target="https://www.liveincarehub.co.uk/guide-to-issues-affecting-the-elderly/" TargetMode="External"/><Relationship Id="rId32" Type="http://schemas.openxmlformats.org/officeDocument/2006/relationships/hyperlink" Target="https://www.ons.gov.uk/peoplepopulationandcommunity/populationandmigration/populationprojections/compendium/subnationalpopulationprojectionssupplementaryanalysis/2014basedprojections/howthepopulationofenglandisprojectedtoage" TargetMode="External"/><Relationship Id="rId37" Type="http://schemas.openxmlformats.org/officeDocument/2006/relationships/comments" Target="comments.xml"/><Relationship Id="rId40" Type="http://schemas.microsoft.com/office/2018/08/relationships/commentsExtensible" Target="commentsExtensible.xml"/><Relationship Id="rId45" Type="http://schemas.openxmlformats.org/officeDocument/2006/relationships/hyperlink" Target="https://www.thesilverline.org.uk/what-we-do/" TargetMode="External"/><Relationship Id="rId5" Type="http://schemas.openxmlformats.org/officeDocument/2006/relationships/numbering" Target="numbering.xml"/><Relationship Id="rId15" Type="http://schemas.openxmlformats.org/officeDocument/2006/relationships/hyperlink" Target="https://www.ageuk.org.uk/globalassets/age-uk/documents/reports-and-publications/reports-and-briefings/care-in-crisis/parliamentary-briefing-social-care-reform-july-2020.pdf" TargetMode="External"/><Relationship Id="rId23" Type="http://schemas.openxmlformats.org/officeDocument/2006/relationships/hyperlink" Target="https://universityhealthnews.com/daily/aging-independence/most-common-health-problems-in-elderly-people/" TargetMode="External"/><Relationship Id="rId28" Type="http://schemas.openxmlformats.org/officeDocument/2006/relationships/hyperlink" Target="https://www.england.nhs.uk/2020/08/nhs-recruitment-drive-to-help-tackle-loneliness-and-improve-lives/" TargetMode="External"/><Relationship Id="rId36" Type="http://schemas.openxmlformats.org/officeDocument/2006/relationships/hyperlink" Target="https://www.ons.gov.uk/peoplepopulationandcommunity/populationandmigration/populationprojections/bulletins/subnationalpopulationprojectionsforengland/2018based" TargetMode="External"/><Relationship Id="rId49"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legislation.gov.uk/ukpga/2014/23/part/1/enacted" TargetMode="External"/><Relationship Id="rId31" Type="http://schemas.openxmlformats.org/officeDocument/2006/relationships/hyperlink" Target="https://www.nhs.uk/mental-health/feelings-symptoms-behaviours/feelings-and-symptoms/loneliness-in-older-people/" TargetMode="External"/><Relationship Id="rId44" Type="http://schemas.openxmlformats.org/officeDocument/2006/relationships/hyperlink" Target="https://www.kingsfund.org.uk/projects/time-think-differently/trends-workforce-social-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our-impact/policy-research/loneliness-research-and-resources/loneliness-depression-and-anxiety-exploring-the-connection-to-mental-health/"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s://www.mind.org.uk/information-support/tips-for-everyday-living/loneliness/about-loneliness/" TargetMode="External"/><Relationship Id="rId30" Type="http://schemas.openxmlformats.org/officeDocument/2006/relationships/hyperlink" Target="https://www.england.nhs.uk/ourwork/clinical-policy/older-people/improving-care-for-older-people/" TargetMode="External"/><Relationship Id="rId35" Type="http://schemas.openxmlformats.org/officeDocument/2006/relationships/hyperlink" Target="https://www.ons.gov.uk/peoplepopulationandcommunity/birthsdeathsandmarriages/ageing/articles/howwouldyousupportourageingpopulation/2019-06-24" TargetMode="External"/><Relationship Id="rId43" Type="http://schemas.openxmlformats.org/officeDocument/2006/relationships/hyperlink" Target="https://www.kingsfund.org.uk/publications/social-prescribing"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ageuk.org.uk/contentassets/972087f6d82841569c55d96a86e0dd87/age_uk_loneliness_risk_index_summary-july2015.pdf" TargetMode="External"/><Relationship Id="rId17" Type="http://schemas.openxmlformats.org/officeDocument/2006/relationships/hyperlink" Target="https://www.ageuk.org.uk/our-impact/policy-research/loneliness-research-and-resources/loneliness-maps/" TargetMode="External"/><Relationship Id="rId25" Type="http://schemas.openxmlformats.org/officeDocument/2006/relationships/hyperlink" Target="https://www.learning-mind.com/elderly-loneliness-causes-effects/" TargetMode="External"/><Relationship Id="rId33" Type="http://schemas.openxmlformats.org/officeDocument/2006/relationships/hyperlink" Target="https://www.ons.gov.uk/peoplepopulationandcommunity/birthsdeathsandmarriages/ageing/articles/livinglongerhowourpopulationischangingandwhyitmatters/2018-08-13#how-is-the-uk-population-changing" TargetMode="External"/><Relationship Id="rId38" Type="http://schemas.microsoft.com/office/2011/relationships/commentsExtended" Target="commentsExtended.xml"/><Relationship Id="rId46" Type="http://schemas.openxmlformats.org/officeDocument/2006/relationships/hyperlink" Target="https://www.who.int/en/news-room/fact-sheets/detail/mental-health-of-older-adults" TargetMode="External"/><Relationship Id="rId20" Type="http://schemas.openxmlformats.org/officeDocument/2006/relationships/hyperlink" Target="https://www.cdc.gov/aging/publications/features/lonely-older-adults.html" TargetMode="External"/><Relationship Id="rId41" Type="http://schemas.openxmlformats.org/officeDocument/2006/relationships/hyperlink" Target="https://www.ruralcc.org.uk/lonelin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9FDAD1-11FD-48E7-9B45-06DC01F35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customXml/itemProps3.xml><?xml version="1.0" encoding="utf-8"?>
<ds:datastoreItem xmlns:ds="http://schemas.openxmlformats.org/officeDocument/2006/customXml" ds:itemID="{69350E52-F0B9-45EE-84F9-08242593CAD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273AACA-55F4-46BC-90AD-E21D813394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17269</TotalTime>
  <Pages>14</Pages>
  <Words>5125</Words>
  <Characters>29219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1127</cp:revision>
  <cp:lastPrinted>2020-07-09T19:50:00Z</cp:lastPrinted>
  <dcterms:created xsi:type="dcterms:W3CDTF">2021-03-14T18:00:00Z</dcterms:created>
  <dcterms:modified xsi:type="dcterms:W3CDTF">2021-03-28T23:17:00Z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0x0101002BE97E92EE9F184B86E07AF056B201E3</vt:lpwstr>
  </property>
</Properties>
</file>