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5A9E6F5" wp14:paraId="52A947A5" wp14:textId="71E22C52">
      <w:pPr>
        <w:pStyle w:val="Normal"/>
        <w:jc w:val="both"/>
      </w:pPr>
      <w:r w:rsidR="26389FEA">
        <w:drawing>
          <wp:inline xmlns:wp14="http://schemas.microsoft.com/office/word/2010/wordprocessingDrawing" wp14:editId="463662BC" wp14:anchorId="5B080D7F">
            <wp:extent cx="2619375" cy="1162050"/>
            <wp:effectExtent l="0" t="0" r="0" b="0"/>
            <wp:docPr id="1373871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3871762" name="Picture 1373871762"/>
                    <pic:cNvPicPr/>
                  </pic:nvPicPr>
                  <pic:blipFill>
                    <a:blip xmlns:r="http://schemas.openxmlformats.org/officeDocument/2006/relationships" r:embed="rId1830770089">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xmlns:wp14="http://schemas.microsoft.com/office/word/2010/wordml" w:rsidP="15A9E6F5" wp14:paraId="2CF2466D" wp14:textId="78731C3C">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A9E6F5" wp14:paraId="333ECA51" wp14:textId="1E0AF00D">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A9E6F5" wp14:paraId="76CA32AD" wp14:textId="6B5583C8">
      <w:pPr>
        <w:pStyle w:val="Normal"/>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A9E6F5" wp14:paraId="0AE8F49C" wp14:textId="14DB2973">
      <w:pPr>
        <w:pStyle w:val="Normal"/>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15A9E6F5" w:rsidR="190AFE0C">
        <w:rPr>
          <w:rFonts w:ascii="Arial" w:hAnsi="Arial" w:eastAsia="Arial" w:cs="Arial"/>
          <w:b w:val="0"/>
          <w:bCs w:val="0"/>
          <w:i w:val="0"/>
          <w:iCs w:val="0"/>
          <w:caps w:val="0"/>
          <w:smallCaps w:val="0"/>
          <w:noProof w:val="0"/>
          <w:color w:val="000000" w:themeColor="text1" w:themeTint="FF" w:themeShade="FF"/>
          <w:sz w:val="28"/>
          <w:szCs w:val="28"/>
          <w:lang w:val="en-GB"/>
        </w:rPr>
        <w:t>Name: Claire Mcken</w:t>
      </w:r>
    </w:p>
    <w:p xmlns:wp14="http://schemas.microsoft.com/office/word/2010/wordml" w:rsidP="15A9E6F5" wp14:paraId="076C2E00" wp14:textId="07776358">
      <w:pPr>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15A9E6F5" w:rsidR="190AFE0C">
        <w:rPr>
          <w:rFonts w:ascii="Arial" w:hAnsi="Arial" w:eastAsia="Arial" w:cs="Arial"/>
          <w:b w:val="0"/>
          <w:bCs w:val="0"/>
          <w:i w:val="0"/>
          <w:iCs w:val="0"/>
          <w:caps w:val="0"/>
          <w:smallCaps w:val="0"/>
          <w:noProof w:val="0"/>
          <w:color w:val="000000" w:themeColor="text1" w:themeTint="FF" w:themeShade="FF"/>
          <w:sz w:val="28"/>
          <w:szCs w:val="28"/>
          <w:lang w:val="en-GB"/>
        </w:rPr>
        <w:t>Student ID: 2519540</w:t>
      </w:r>
    </w:p>
    <w:p xmlns:wp14="http://schemas.microsoft.com/office/word/2010/wordml" w:rsidP="15A9E6F5" wp14:paraId="26CE4BA1" wp14:textId="764DA4BB">
      <w:pPr>
        <w:shd w:val="clear" w:color="auto" w:fill="FFFFFF" w:themeFill="background1"/>
        <w:spacing w:before="0" w:beforeAutospacing="off" w:after="120" w:afterAutospacing="off"/>
        <w:jc w:val="left"/>
      </w:pPr>
      <w:r w:rsidRPr="15A9E6F5" w:rsidR="190AFE0C">
        <w:rPr>
          <w:rFonts w:ascii="Arial" w:hAnsi="Arial" w:eastAsia="Arial" w:cs="Arial"/>
          <w:b w:val="0"/>
          <w:bCs w:val="0"/>
          <w:i w:val="0"/>
          <w:iCs w:val="0"/>
          <w:caps w:val="0"/>
          <w:smallCaps w:val="0"/>
          <w:noProof w:val="0"/>
          <w:color w:val="000000" w:themeColor="text1" w:themeTint="FF" w:themeShade="FF"/>
          <w:sz w:val="28"/>
          <w:szCs w:val="28"/>
          <w:lang w:val="en-GB"/>
        </w:rPr>
        <w:t xml:space="preserve">Module Code: </w:t>
      </w:r>
      <w:r w:rsidRPr="15A9E6F5" w:rsidR="22864CE9">
        <w:rPr>
          <w:rFonts w:ascii="Segoe UI" w:hAnsi="Segoe UI" w:eastAsia="Segoe UI" w:cs="Segoe UI"/>
          <w:b w:val="1"/>
          <w:bCs w:val="1"/>
          <w:i w:val="0"/>
          <w:iCs w:val="0"/>
          <w:caps w:val="0"/>
          <w:smallCaps w:val="0"/>
          <w:noProof w:val="0"/>
          <w:color w:val="1D2125"/>
          <w:sz w:val="28"/>
          <w:szCs w:val="28"/>
          <w:lang w:val="en-GB"/>
        </w:rPr>
        <w:t>(LCHS4003_BIRM)</w:t>
      </w:r>
    </w:p>
    <w:p xmlns:wp14="http://schemas.microsoft.com/office/word/2010/wordml" w:rsidP="15A9E6F5" wp14:paraId="14E4DBD4" wp14:textId="605B6D50">
      <w:pPr>
        <w:pStyle w:val="Normal"/>
        <w:jc w:val="both"/>
      </w:pPr>
      <w:r w:rsidRPr="15A9E6F5" w:rsidR="190AFE0C">
        <w:rPr>
          <w:rFonts w:ascii="Arial" w:hAnsi="Arial" w:eastAsia="Arial" w:cs="Arial"/>
          <w:b w:val="0"/>
          <w:bCs w:val="0"/>
          <w:i w:val="0"/>
          <w:iCs w:val="0"/>
          <w:caps w:val="0"/>
          <w:smallCaps w:val="0"/>
          <w:noProof w:val="0"/>
          <w:color w:val="000000" w:themeColor="text1" w:themeTint="FF" w:themeShade="FF"/>
          <w:sz w:val="28"/>
          <w:szCs w:val="28"/>
          <w:lang w:val="en-GB"/>
        </w:rPr>
        <w:t>Module:</w:t>
      </w:r>
      <w:r w:rsidRPr="15A9E6F5" w:rsidR="2EA91422">
        <w:rPr>
          <w:rFonts w:ascii="Segoe UI" w:hAnsi="Segoe UI" w:eastAsia="Segoe UI" w:cs="Segoe UI"/>
          <w:b w:val="1"/>
          <w:bCs w:val="1"/>
          <w:i w:val="0"/>
          <w:iCs w:val="0"/>
          <w:caps w:val="0"/>
          <w:smallCaps w:val="0"/>
          <w:noProof w:val="0"/>
          <w:color w:val="1D2125"/>
          <w:sz w:val="28"/>
          <w:szCs w:val="28"/>
          <w:lang w:val="en-GB"/>
        </w:rPr>
        <w:t xml:space="preserve"> 'Introduction to Health and Social Care'</w:t>
      </w:r>
    </w:p>
    <w:p xmlns:wp14="http://schemas.microsoft.com/office/word/2010/wordml" w:rsidP="15A9E6F5" wp14:paraId="43C84911" wp14:textId="6F683A47">
      <w:pPr>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15A9E6F5" w:rsidR="190AFE0C">
        <w:rPr>
          <w:rFonts w:ascii="Arial" w:hAnsi="Arial" w:eastAsia="Arial" w:cs="Arial"/>
          <w:b w:val="0"/>
          <w:bCs w:val="0"/>
          <w:i w:val="0"/>
          <w:iCs w:val="0"/>
          <w:caps w:val="0"/>
          <w:smallCaps w:val="0"/>
          <w:noProof w:val="0"/>
          <w:color w:val="000000" w:themeColor="text1" w:themeTint="FF" w:themeShade="FF"/>
          <w:sz w:val="28"/>
          <w:szCs w:val="28"/>
          <w:lang w:val="en-GB"/>
        </w:rPr>
        <w:t>Lecturer:</w:t>
      </w:r>
      <w:r w:rsidRPr="15A9E6F5" w:rsidR="0858EB37">
        <w:rPr>
          <w:rFonts w:ascii="Arial" w:hAnsi="Arial" w:eastAsia="Arial" w:cs="Arial"/>
          <w:b w:val="0"/>
          <w:bCs w:val="0"/>
          <w:i w:val="0"/>
          <w:iCs w:val="0"/>
          <w:caps w:val="0"/>
          <w:smallCaps w:val="0"/>
          <w:noProof w:val="0"/>
          <w:color w:val="000000" w:themeColor="text1" w:themeTint="FF" w:themeShade="FF"/>
          <w:sz w:val="28"/>
          <w:szCs w:val="28"/>
          <w:lang w:val="en-GB"/>
        </w:rPr>
        <w:t xml:space="preserve"> Zarah Ahmed</w:t>
      </w:r>
    </w:p>
    <w:p xmlns:wp14="http://schemas.microsoft.com/office/word/2010/wordml" w:rsidP="15A9E6F5" wp14:paraId="2C078E63" wp14:textId="2BF82D2B">
      <w:pPr>
        <w:pStyle w:val="Normal"/>
        <w:jc w:val="both"/>
      </w:pPr>
      <w:r w:rsidRPr="477E9230" w:rsidR="13EC294C">
        <w:rPr>
          <w:rFonts w:ascii="Arial" w:hAnsi="Arial" w:eastAsia="Arial" w:cs="Arial"/>
          <w:b w:val="0"/>
          <w:bCs w:val="0"/>
          <w:i w:val="0"/>
          <w:iCs w:val="0"/>
          <w:caps w:val="0"/>
          <w:smallCaps w:val="0"/>
          <w:noProof w:val="0"/>
          <w:color w:val="000000" w:themeColor="text1" w:themeTint="FF" w:themeShade="FF"/>
          <w:sz w:val="24"/>
          <w:szCs w:val="24"/>
          <w:lang w:val="en-GB"/>
        </w:rPr>
        <w:t>Submitted on:  19 October 2026</w:t>
      </w:r>
    </w:p>
    <w:p w:rsidR="477E9230" w:rsidP="477E9230" w:rsidRDefault="477E9230" w14:paraId="3C8ED7BB" w14:textId="300BAF93">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F786B59" w:rsidP="477E9230" w:rsidRDefault="7F786B59" w14:paraId="3BF3B820" w14:textId="1ECECA63">
      <w:pPr>
        <w:pStyle w:val="Normal"/>
        <w:jc w:val="both"/>
      </w:pPr>
      <w:r w:rsidRPr="477E9230" w:rsidR="7F786B59">
        <w:rPr>
          <w:rFonts w:ascii="Arial" w:hAnsi="Arial" w:eastAsia="Arial" w:cs="Arial"/>
          <w:b w:val="0"/>
          <w:bCs w:val="0"/>
          <w:i w:val="0"/>
          <w:iCs w:val="0"/>
          <w:caps w:val="0"/>
          <w:smallCaps w:val="0"/>
          <w:noProof w:val="0"/>
          <w:color w:val="000000" w:themeColor="text1" w:themeTint="FF" w:themeShade="FF"/>
          <w:sz w:val="24"/>
          <w:szCs w:val="24"/>
          <w:lang w:val="en-GB"/>
        </w:rPr>
        <w:t>To: Paulette Hamilton, Birmingham City Council</w:t>
      </w:r>
    </w:p>
    <w:p w:rsidR="7F786B59" w:rsidP="477E9230" w:rsidRDefault="7F786B59" w14:paraId="3E8CA8EA" w14:textId="4022E37E">
      <w:pPr>
        <w:pStyle w:val="Normal"/>
        <w:jc w:val="both"/>
      </w:pPr>
      <w:r w:rsidRPr="477E9230" w:rsidR="7F786B59">
        <w:rPr>
          <w:rFonts w:ascii="Arial" w:hAnsi="Arial" w:eastAsia="Arial" w:cs="Arial"/>
          <w:b w:val="0"/>
          <w:bCs w:val="0"/>
          <w:i w:val="0"/>
          <w:iCs w:val="0"/>
          <w:caps w:val="0"/>
          <w:smallCaps w:val="0"/>
          <w:noProof w:val="0"/>
          <w:color w:val="000000" w:themeColor="text1" w:themeTint="FF" w:themeShade="FF"/>
          <w:sz w:val="24"/>
          <w:szCs w:val="24"/>
          <w:lang w:val="en-GB"/>
        </w:rPr>
        <w:t>Subject: Addressing</w:t>
      </w:r>
      <w:r w:rsidRPr="477E9230" w:rsidR="5DF3FF74">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Community Disability Services</w:t>
      </w:r>
    </w:p>
    <w:p w:rsidR="5DF3FF74" w:rsidP="477E9230" w:rsidRDefault="5DF3FF74" w14:paraId="08E4331D" w14:textId="6B52EED1">
      <w:pPr>
        <w:pStyle w:val="Normal"/>
        <w:jc w:val="both"/>
      </w:pPr>
      <w:r w:rsidRPr="477E9230" w:rsidR="5DF3FF74">
        <w:rPr>
          <w:rFonts w:ascii="Arial" w:hAnsi="Arial" w:eastAsia="Arial" w:cs="Arial"/>
          <w:b w:val="0"/>
          <w:bCs w:val="0"/>
          <w:i w:val="0"/>
          <w:iCs w:val="0"/>
          <w:caps w:val="0"/>
          <w:smallCaps w:val="0"/>
          <w:noProof w:val="0"/>
          <w:color w:val="000000" w:themeColor="text1" w:themeTint="FF" w:themeShade="FF"/>
          <w:sz w:val="24"/>
          <w:szCs w:val="24"/>
          <w:lang w:val="en-GB"/>
        </w:rPr>
        <w:t>Prepared By: Claire</w:t>
      </w:r>
      <w:r w:rsidRPr="477E9230" w:rsidR="2CD98079">
        <w:rPr>
          <w:rFonts w:ascii="Arial" w:hAnsi="Arial" w:eastAsia="Arial" w:cs="Arial"/>
          <w:b w:val="0"/>
          <w:bCs w:val="0"/>
          <w:i w:val="0"/>
          <w:iCs w:val="0"/>
          <w:caps w:val="0"/>
          <w:smallCaps w:val="0"/>
          <w:noProof w:val="0"/>
          <w:color w:val="000000" w:themeColor="text1" w:themeTint="FF" w:themeShade="FF"/>
          <w:sz w:val="24"/>
          <w:szCs w:val="24"/>
          <w:lang w:val="en-GB"/>
        </w:rPr>
        <w:t xml:space="preserve"> Mcken</w:t>
      </w:r>
    </w:p>
    <w:p w:rsidR="477E9230" w:rsidP="477E9230" w:rsidRDefault="477E9230" w14:paraId="01AF8B40" w14:textId="7AAB43E8">
      <w:pPr>
        <w:pStyle w:val="Normal"/>
        <w:spacing w:before="0" w:beforeAutospacing="on"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25444E1" w:rsidP="477E9230" w:rsidRDefault="725444E1" w14:paraId="60115FFE" w14:textId="28049399">
      <w:pPr>
        <w:pStyle w:val="Normal"/>
        <w:spacing w:before="0" w:beforeAutospacing="on" w:after="240" w:afterAutospacing="off"/>
        <w:jc w:val="both"/>
      </w:pPr>
      <w:r w:rsidRPr="477E9230" w:rsidR="725444E1">
        <w:rPr>
          <w:rFonts w:ascii="Arial" w:hAnsi="Arial" w:eastAsia="Arial" w:cs="Arial"/>
          <w:b w:val="0"/>
          <w:bCs w:val="0"/>
          <w:i w:val="0"/>
          <w:iCs w:val="0"/>
          <w:caps w:val="0"/>
          <w:smallCaps w:val="0"/>
          <w:noProof w:val="0"/>
          <w:color w:val="000000" w:themeColor="text1" w:themeTint="FF" w:themeShade="FF"/>
          <w:sz w:val="24"/>
          <w:szCs w:val="24"/>
          <w:lang w:val="en-GB"/>
        </w:rPr>
        <w:t>TASK 1....</w:t>
      </w:r>
    </w:p>
    <w:p w:rsidR="1E6B6CC2" w:rsidP="477E9230" w:rsidRDefault="1E6B6CC2" w14:paraId="60C6B2C2" w14:textId="35D71965">
      <w:pPr>
        <w:pStyle w:val="Normal"/>
        <w:spacing w:before="0" w:beforeAutospacing="on" w:after="240" w:afterAutospacing="off"/>
        <w:jc w:val="both"/>
      </w:pP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I</w:t>
      </w:r>
      <w:r w:rsidRPr="477E9230" w:rsidR="0C8FEB24">
        <w:rPr>
          <w:rFonts w:ascii="Arial" w:hAnsi="Arial" w:eastAsia="Arial" w:cs="Arial"/>
          <w:b w:val="0"/>
          <w:bCs w:val="0"/>
          <w:i w:val="0"/>
          <w:iCs w:val="0"/>
          <w:caps w:val="0"/>
          <w:smallCaps w:val="0"/>
          <w:noProof w:val="0"/>
          <w:color w:val="000000" w:themeColor="text1" w:themeTint="FF" w:themeShade="FF"/>
          <w:sz w:val="24"/>
          <w:szCs w:val="24"/>
          <w:lang w:val="en-GB"/>
        </w:rPr>
        <w:t xml:space="preserve"> would like to address</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my concern </w:t>
      </w:r>
      <w:r w:rsidRPr="477E9230" w:rsidR="24DA5430">
        <w:rPr>
          <w:rFonts w:ascii="Arial" w:hAnsi="Arial" w:eastAsia="Arial" w:cs="Arial"/>
          <w:b w:val="0"/>
          <w:bCs w:val="0"/>
          <w:i w:val="0"/>
          <w:iCs w:val="0"/>
          <w:caps w:val="0"/>
          <w:smallCaps w:val="0"/>
          <w:noProof w:val="0"/>
          <w:color w:val="000000" w:themeColor="text1" w:themeTint="FF" w:themeShade="FF"/>
          <w:sz w:val="24"/>
          <w:szCs w:val="24"/>
          <w:lang w:val="en-GB"/>
        </w:rPr>
        <w:t>in relation to</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the shortage of community disability services within our constituency</w:t>
      </w:r>
      <w:r w:rsidRPr="477E9230" w:rsidR="4470200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39365FDA">
        <w:rPr>
          <w:rFonts w:ascii="Arial" w:hAnsi="Arial" w:eastAsia="Arial" w:cs="Arial"/>
          <w:b w:val="0"/>
          <w:bCs w:val="0"/>
          <w:i w:val="0"/>
          <w:iCs w:val="0"/>
          <w:caps w:val="0"/>
          <w:smallCaps w:val="0"/>
          <w:noProof w:val="0"/>
          <w:color w:val="000000" w:themeColor="text1" w:themeTint="FF" w:themeShade="FF"/>
          <w:sz w:val="24"/>
          <w:szCs w:val="24"/>
          <w:lang w:val="en-GB"/>
        </w:rPr>
        <w:t>Availability</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appropriate support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is essential for disabled adults to </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maintain</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their independence</w:t>
      </w:r>
      <w:r w:rsidRPr="477E9230" w:rsidR="156C25D8">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11D52A10">
        <w:rPr>
          <w:rFonts w:ascii="Arial" w:hAnsi="Arial" w:eastAsia="Arial" w:cs="Arial"/>
          <w:b w:val="0"/>
          <w:bCs w:val="0"/>
          <w:i w:val="0"/>
          <w:iCs w:val="0"/>
          <w:caps w:val="0"/>
          <w:smallCaps w:val="0"/>
          <w:noProof w:val="0"/>
          <w:color w:val="000000" w:themeColor="text1" w:themeTint="FF" w:themeShade="FF"/>
          <w:sz w:val="24"/>
          <w:szCs w:val="24"/>
          <w:lang w:val="en-GB"/>
        </w:rPr>
        <w:t>protect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their </w:t>
      </w:r>
      <w:r w:rsidRPr="477E9230" w:rsidR="22900D63">
        <w:rPr>
          <w:rFonts w:ascii="Arial" w:hAnsi="Arial" w:eastAsia="Arial" w:cs="Arial"/>
          <w:b w:val="0"/>
          <w:bCs w:val="0"/>
          <w:i w:val="0"/>
          <w:iCs w:val="0"/>
          <w:caps w:val="0"/>
          <w:smallCaps w:val="0"/>
          <w:noProof w:val="0"/>
          <w:color w:val="000000" w:themeColor="text1" w:themeTint="FF" w:themeShade="FF"/>
          <w:sz w:val="24"/>
          <w:szCs w:val="24"/>
          <w:lang w:val="en-GB"/>
        </w:rPr>
        <w:t>standard of living</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77E9230" w:rsidR="57B97147">
        <w:rPr>
          <w:rFonts w:ascii="Arial" w:hAnsi="Arial" w:eastAsia="Arial" w:cs="Arial"/>
          <w:b w:val="0"/>
          <w:bCs w:val="0"/>
          <w:i w:val="0"/>
          <w:iCs w:val="0"/>
          <w:caps w:val="0"/>
          <w:smallCaps w:val="0"/>
          <w:noProof w:val="0"/>
          <w:color w:val="000000" w:themeColor="text1" w:themeTint="FF" w:themeShade="FF"/>
          <w:sz w:val="24"/>
          <w:szCs w:val="24"/>
          <w:lang w:val="en-GB"/>
        </w:rPr>
        <w:t>be actively included</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in community life</w:t>
      </w:r>
      <w:r w:rsidRPr="477E9230" w:rsidR="4D0433C1">
        <w:rPr>
          <w:rFonts w:ascii="Arial" w:hAnsi="Arial" w:eastAsia="Arial" w:cs="Arial"/>
          <w:b w:val="0"/>
          <w:bCs w:val="0"/>
          <w:i w:val="0"/>
          <w:iCs w:val="0"/>
          <w:caps w:val="0"/>
          <w:smallCaps w:val="0"/>
          <w:noProof w:val="0"/>
          <w:color w:val="000000" w:themeColor="text1" w:themeTint="FF" w:themeShade="FF"/>
          <w:sz w:val="24"/>
          <w:szCs w:val="24"/>
          <w:lang w:val="en-GB"/>
        </w:rPr>
        <w:t xml:space="preserve"> (The Care Act </w:t>
      </w:r>
      <w:r w:rsidRPr="477E9230" w:rsidR="4D0433C1">
        <w:rPr>
          <w:rFonts w:ascii="Arial" w:hAnsi="Arial" w:eastAsia="Arial" w:cs="Arial"/>
          <w:b w:val="0"/>
          <w:bCs w:val="0"/>
          <w:i w:val="0"/>
          <w:iCs w:val="0"/>
          <w:caps w:val="0"/>
          <w:smallCaps w:val="0"/>
          <w:noProof w:val="0"/>
          <w:color w:val="000000" w:themeColor="text1" w:themeTint="FF" w:themeShade="FF"/>
          <w:sz w:val="24"/>
          <w:szCs w:val="24"/>
          <w:lang w:val="en-GB"/>
        </w:rPr>
        <w:t>2014,s.</w:t>
      </w:r>
      <w:r w:rsidRPr="477E9230" w:rsidR="4D0433C1">
        <w:rPr>
          <w:rFonts w:ascii="Arial" w:hAnsi="Arial" w:eastAsia="Arial" w:cs="Arial"/>
          <w:b w:val="0"/>
          <w:bCs w:val="0"/>
          <w:i w:val="0"/>
          <w:iCs w:val="0"/>
          <w:caps w:val="0"/>
          <w:smallCaps w:val="0"/>
          <w:noProof w:val="0"/>
          <w:color w:val="000000" w:themeColor="text1" w:themeTint="FF" w:themeShade="FF"/>
          <w:sz w:val="24"/>
          <w:szCs w:val="24"/>
          <w:lang w:val="en-GB"/>
        </w:rPr>
        <w:t>1).</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FF2F4C2" w:rsidP="477E9230" w:rsidRDefault="5FF2F4C2" w14:paraId="2A926AF6" w14:textId="4093AA65">
      <w:pPr>
        <w:pStyle w:val="Normal"/>
        <w:spacing w:before="0" w:beforeAutospacing="on" w:after="240" w:afterAutospacing="off"/>
        <w:jc w:val="both"/>
      </w:pPr>
      <w:r w:rsidRPr="477E9230" w:rsidR="5FF2F4C2">
        <w:rPr>
          <w:rFonts w:ascii="Arial" w:hAnsi="Arial" w:eastAsia="Arial" w:cs="Arial"/>
          <w:b w:val="0"/>
          <w:bCs w:val="0"/>
          <w:i w:val="0"/>
          <w:iCs w:val="0"/>
          <w:caps w:val="0"/>
          <w:smallCaps w:val="0"/>
          <w:noProof w:val="0"/>
          <w:color w:val="000000" w:themeColor="text1" w:themeTint="FF" w:themeShade="FF"/>
          <w:sz w:val="24"/>
          <w:szCs w:val="24"/>
          <w:lang w:val="en-GB"/>
        </w:rPr>
        <w:t>It could be argued</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that further action is needed to ensure that </w:t>
      </w:r>
      <w:r w:rsidRPr="477E9230" w:rsidR="212C7A40">
        <w:rPr>
          <w:rFonts w:ascii="Arial" w:hAnsi="Arial" w:eastAsia="Arial" w:cs="Arial"/>
          <w:b w:val="0"/>
          <w:bCs w:val="0"/>
          <w:i w:val="0"/>
          <w:iCs w:val="0"/>
          <w:caps w:val="0"/>
          <w:smallCaps w:val="0"/>
          <w:noProof w:val="0"/>
          <w:color w:val="000000" w:themeColor="text1" w:themeTint="FF" w:themeShade="FF"/>
          <w:sz w:val="24"/>
          <w:szCs w:val="24"/>
          <w:lang w:val="en-GB"/>
        </w:rPr>
        <w:t xml:space="preserve">disabled people </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receive the care and support they </w:t>
      </w:r>
      <w:r w:rsidRPr="477E9230" w:rsidR="4E3E7AEB">
        <w:rPr>
          <w:rFonts w:ascii="Arial" w:hAnsi="Arial" w:eastAsia="Arial" w:cs="Arial"/>
          <w:b w:val="0"/>
          <w:bCs w:val="0"/>
          <w:i w:val="0"/>
          <w:iCs w:val="0"/>
          <w:caps w:val="0"/>
          <w:smallCaps w:val="0"/>
          <w:noProof w:val="0"/>
          <w:color w:val="000000" w:themeColor="text1" w:themeTint="FF" w:themeShade="FF"/>
          <w:sz w:val="24"/>
          <w:szCs w:val="24"/>
          <w:lang w:val="en-GB"/>
        </w:rPr>
        <w:t>entail</w:t>
      </w:r>
      <w:r w:rsidRPr="477E9230" w:rsidR="1613CCB5">
        <w:rPr>
          <w:rFonts w:ascii="Arial" w:hAnsi="Arial" w:eastAsia="Arial" w:cs="Arial"/>
          <w:b w:val="0"/>
          <w:bCs w:val="0"/>
          <w:i w:val="0"/>
          <w:iCs w:val="0"/>
          <w:caps w:val="0"/>
          <w:smallCaps w:val="0"/>
          <w:noProof w:val="0"/>
          <w:color w:val="000000" w:themeColor="text1" w:themeTint="FF" w:themeShade="FF"/>
          <w:sz w:val="24"/>
          <w:szCs w:val="24"/>
          <w:lang w:val="en-GB"/>
        </w:rPr>
        <w:t xml:space="preserve"> (Birmingham City Council 2026)</w:t>
      </w:r>
      <w:r w:rsidRPr="477E9230" w:rsidR="447DEDA8">
        <w:rPr>
          <w:rFonts w:ascii="Arial" w:hAnsi="Arial" w:eastAsia="Arial" w:cs="Arial"/>
          <w:b w:val="0"/>
          <w:bCs w:val="0"/>
          <w:i w:val="0"/>
          <w:iCs w:val="0"/>
          <w:caps w:val="0"/>
          <w:smallCaps w:val="0"/>
          <w:noProof w:val="0"/>
          <w:color w:val="000000" w:themeColor="text1" w:themeTint="FF" w:themeShade="FF"/>
          <w:sz w:val="24"/>
          <w:szCs w:val="24"/>
          <w:lang w:val="en-GB"/>
        </w:rPr>
        <w:t xml:space="preserve"> The importance of</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community disability services </w:t>
      </w:r>
      <w:r w:rsidRPr="477E9230" w:rsidR="732F5D74">
        <w:rPr>
          <w:rFonts w:ascii="Arial" w:hAnsi="Arial" w:eastAsia="Arial" w:cs="Arial"/>
          <w:b w:val="0"/>
          <w:bCs w:val="0"/>
          <w:i w:val="0"/>
          <w:iCs w:val="0"/>
          <w:caps w:val="0"/>
          <w:smallCaps w:val="0"/>
          <w:noProof w:val="0"/>
          <w:color w:val="000000" w:themeColor="text1" w:themeTint="FF" w:themeShade="FF"/>
          <w:sz w:val="24"/>
          <w:szCs w:val="24"/>
          <w:lang w:val="en-GB"/>
        </w:rPr>
        <w:t>plays</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477E9230" w:rsidR="0B8C8B19">
        <w:rPr>
          <w:rFonts w:ascii="Arial" w:hAnsi="Arial" w:eastAsia="Arial" w:cs="Arial"/>
          <w:b w:val="0"/>
          <w:bCs w:val="0"/>
          <w:i w:val="0"/>
          <w:iCs w:val="0"/>
          <w:caps w:val="0"/>
          <w:smallCaps w:val="0"/>
          <w:noProof w:val="0"/>
          <w:color w:val="000000" w:themeColor="text1" w:themeTint="FF" w:themeShade="FF"/>
          <w:sz w:val="24"/>
          <w:szCs w:val="24"/>
          <w:lang w:val="en-GB"/>
        </w:rPr>
        <w:t>significant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role in helping disabled people live safely and independently in their own homes</w:t>
      </w:r>
      <w:r w:rsidRPr="477E9230" w:rsidR="3699185E">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55A665E0">
        <w:rPr>
          <w:rFonts w:ascii="Arial" w:hAnsi="Arial" w:eastAsia="Arial" w:cs="Arial"/>
          <w:b w:val="0"/>
          <w:bCs w:val="0"/>
          <w:i w:val="0"/>
          <w:iCs w:val="0"/>
          <w:caps w:val="0"/>
          <w:smallCaps w:val="0"/>
          <w:noProof w:val="0"/>
          <w:color w:val="000000" w:themeColor="text1" w:themeTint="FF" w:themeShade="FF"/>
          <w:sz w:val="24"/>
          <w:szCs w:val="24"/>
          <w:lang w:val="en-GB"/>
        </w:rPr>
        <w:t>These</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services may include personal care</w:t>
      </w:r>
      <w:r w:rsidRPr="477E9230" w:rsidR="3020066D">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supported living</w:t>
      </w:r>
      <w:r w:rsidRPr="477E9230" w:rsidR="3AF7ADBA">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day centres</w:t>
      </w:r>
      <w:r w:rsidRPr="477E9230" w:rsidR="29B580E0">
        <w:rPr>
          <w:rFonts w:ascii="Arial" w:hAnsi="Arial" w:eastAsia="Arial" w:cs="Arial"/>
          <w:b w:val="0"/>
          <w:bCs w:val="0"/>
          <w:i w:val="0"/>
          <w:iCs w:val="0"/>
          <w:caps w:val="0"/>
          <w:smallCaps w:val="0"/>
          <w:noProof w:val="0"/>
          <w:color w:val="000000" w:themeColor="text1" w:themeTint="FF" w:themeShade="FF"/>
          <w:sz w:val="24"/>
          <w:szCs w:val="24"/>
          <w:lang w:val="en-GB"/>
        </w:rPr>
        <w:t xml:space="preserve"> and community hubs,</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respite care</w:t>
      </w:r>
      <w:r w:rsidRPr="477E9230" w:rsidR="617F9ACB">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social activities and assistance with accessing education</w:t>
      </w:r>
      <w:r w:rsidRPr="477E9230" w:rsidR="636FDFC0">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employment and healthcare</w:t>
      </w:r>
      <w:r w:rsidRPr="477E9230" w:rsidR="4B1643C6">
        <w:rPr>
          <w:rFonts w:ascii="Arial" w:hAnsi="Arial" w:eastAsia="Arial" w:cs="Arial"/>
          <w:b w:val="0"/>
          <w:bCs w:val="0"/>
          <w:i w:val="0"/>
          <w:iCs w:val="0"/>
          <w:caps w:val="0"/>
          <w:smallCaps w:val="0"/>
          <w:noProof w:val="0"/>
          <w:color w:val="000000" w:themeColor="text1" w:themeTint="FF" w:themeShade="FF"/>
          <w:sz w:val="24"/>
          <w:szCs w:val="24"/>
          <w:lang w:val="en-GB"/>
        </w:rPr>
        <w:t xml:space="preserve"> (Local Government Association 2023).</w:t>
      </w:r>
    </w:p>
    <w:p w:rsidR="1E6B6CC2" w:rsidP="477E9230" w:rsidRDefault="1E6B6CC2" w14:paraId="288B59BF" w14:textId="15215D4A">
      <w:pPr>
        <w:pStyle w:val="Normal"/>
        <w:spacing w:before="0" w:beforeAutospacing="on" w:after="240" w:afterAutospacing="off"/>
        <w:jc w:val="both"/>
      </w:pP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333B89F1">
        <w:rPr>
          <w:rFonts w:ascii="Arial" w:hAnsi="Arial" w:eastAsia="Arial" w:cs="Arial"/>
          <w:b w:val="0"/>
          <w:bCs w:val="0"/>
          <w:i w:val="0"/>
          <w:iCs w:val="0"/>
          <w:caps w:val="0"/>
          <w:smallCaps w:val="0"/>
          <w:noProof w:val="0"/>
          <w:color w:val="000000" w:themeColor="text1" w:themeTint="FF" w:themeShade="FF"/>
          <w:sz w:val="24"/>
          <w:szCs w:val="24"/>
          <w:lang w:val="en-GB"/>
        </w:rPr>
        <w:t>V</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aluable support to families and unpaid carers who may otherwise struggle to meet their caring responsibilities</w:t>
      </w:r>
      <w:r w:rsidRPr="477E9230" w:rsidR="429A88C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is central to this issue</w:t>
      </w:r>
      <w:r w:rsidRPr="477E9230" w:rsidR="6F698C04">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Section 1</w:t>
      </w:r>
      <w:r w:rsidRPr="477E9230" w:rsidR="0B6614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2BC494D6">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0B661445">
        <w:rPr>
          <w:rFonts w:ascii="Arial" w:hAnsi="Arial" w:eastAsia="Arial" w:cs="Arial"/>
          <w:b w:val="0"/>
          <w:bCs w:val="0"/>
          <w:i w:val="0"/>
          <w:iCs w:val="0"/>
          <w:caps w:val="0"/>
          <w:smallCaps w:val="0"/>
          <w:noProof w:val="0"/>
          <w:color w:val="000000" w:themeColor="text1" w:themeTint="FF" w:themeShade="FF"/>
          <w:sz w:val="24"/>
          <w:szCs w:val="24"/>
          <w:lang w:val="en-GB"/>
        </w:rPr>
        <w:t>Care Act 2014</w:t>
      </w:r>
      <w:r w:rsidRPr="477E9230" w:rsidR="3FD61602">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6354F866">
        <w:rPr>
          <w:rFonts w:ascii="Arial" w:hAnsi="Arial" w:eastAsia="Arial" w:cs="Arial"/>
          <w:b w:val="0"/>
          <w:bCs w:val="0"/>
          <w:i w:val="0"/>
          <w:iCs w:val="0"/>
          <w:caps w:val="0"/>
          <w:smallCaps w:val="0"/>
          <w:noProof w:val="0"/>
          <w:color w:val="000000" w:themeColor="text1" w:themeTint="FF" w:themeShade="FF"/>
          <w:sz w:val="24"/>
          <w:szCs w:val="24"/>
          <w:lang w:val="en-GB"/>
        </w:rPr>
        <w:t xml:space="preserve"> sets out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the local authority's general duty to</w:t>
      </w:r>
      <w:r w:rsidRPr="477E9230" w:rsidR="5F4AA999">
        <w:rPr>
          <w:rFonts w:ascii="Arial" w:hAnsi="Arial" w:eastAsia="Arial" w:cs="Arial"/>
          <w:b w:val="0"/>
          <w:bCs w:val="0"/>
          <w:i w:val="0"/>
          <w:iCs w:val="0"/>
          <w:caps w:val="0"/>
          <w:smallCaps w:val="0"/>
          <w:noProof w:val="0"/>
          <w:color w:val="000000" w:themeColor="text1" w:themeTint="FF" w:themeShade="FF"/>
          <w:sz w:val="24"/>
          <w:szCs w:val="24"/>
          <w:lang w:val="en-GB"/>
        </w:rPr>
        <w:t xml:space="preserve"> develop</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individual well-being</w:t>
      </w:r>
      <w:r w:rsidRPr="477E9230" w:rsidR="29C8FD43">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including physical and mental health</w:t>
      </w:r>
      <w:r w:rsidRPr="477E9230" w:rsidR="673A5253">
        <w:rPr>
          <w:rFonts w:ascii="Arial" w:hAnsi="Arial" w:eastAsia="Arial" w:cs="Arial"/>
          <w:b w:val="0"/>
          <w:bCs w:val="0"/>
          <w:i w:val="0"/>
          <w:iCs w:val="0"/>
          <w:caps w:val="0"/>
          <w:smallCaps w:val="0"/>
          <w:noProof w:val="0"/>
          <w:color w:val="000000" w:themeColor="text1" w:themeTint="FF" w:themeShade="FF"/>
          <w:sz w:val="24"/>
          <w:szCs w:val="24"/>
          <w:lang w:val="en-GB"/>
        </w:rPr>
        <w:t xml:space="preserve">, maintaining dignity and </w:t>
      </w:r>
      <w:r w:rsidRPr="477E9230" w:rsidR="245B1E2C">
        <w:rPr>
          <w:rFonts w:ascii="Arial" w:hAnsi="Arial" w:eastAsia="Arial" w:cs="Arial"/>
          <w:b w:val="0"/>
          <w:bCs w:val="0"/>
          <w:i w:val="0"/>
          <w:iCs w:val="0"/>
          <w:caps w:val="0"/>
          <w:smallCaps w:val="0"/>
          <w:noProof w:val="0"/>
          <w:color w:val="000000" w:themeColor="text1" w:themeTint="FF" w:themeShade="FF"/>
          <w:sz w:val="24"/>
          <w:szCs w:val="24"/>
          <w:lang w:val="en-GB"/>
        </w:rPr>
        <w:t>independence</w:t>
      </w:r>
      <w:r w:rsidRPr="477E9230" w:rsidR="673A5253">
        <w:rPr>
          <w:rFonts w:ascii="Arial" w:hAnsi="Arial" w:eastAsia="Arial" w:cs="Arial"/>
          <w:b w:val="0"/>
          <w:bCs w:val="0"/>
          <w:i w:val="0"/>
          <w:iCs w:val="0"/>
          <w:caps w:val="0"/>
          <w:smallCaps w:val="0"/>
          <w:noProof w:val="0"/>
          <w:color w:val="000000" w:themeColor="text1" w:themeTint="FF" w:themeShade="FF"/>
          <w:sz w:val="24"/>
          <w:szCs w:val="24"/>
          <w:lang w:val="en-GB"/>
        </w:rPr>
        <w:t xml:space="preserve"> in everyday life </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and</w:t>
      </w:r>
      <w:r w:rsidRPr="477E9230" w:rsidR="41C15A03">
        <w:rPr>
          <w:rFonts w:ascii="Arial" w:hAnsi="Arial" w:eastAsia="Arial" w:cs="Arial"/>
          <w:b w:val="0"/>
          <w:bCs w:val="0"/>
          <w:i w:val="0"/>
          <w:iCs w:val="0"/>
          <w:caps w:val="0"/>
          <w:smallCaps w:val="0"/>
          <w:noProof w:val="0"/>
          <w:color w:val="000000" w:themeColor="text1" w:themeTint="FF" w:themeShade="FF"/>
          <w:sz w:val="24"/>
          <w:szCs w:val="24"/>
          <w:lang w:val="en-GB"/>
        </w:rPr>
        <w:t xml:space="preserve"> inclusion</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477E9230" w:rsidR="513661C5">
        <w:rPr>
          <w:rFonts w:ascii="Arial" w:hAnsi="Arial" w:eastAsia="Arial" w:cs="Arial"/>
          <w:b w:val="0"/>
          <w:bCs w:val="0"/>
          <w:i w:val="0"/>
          <w:iCs w:val="0"/>
          <w:caps w:val="0"/>
          <w:smallCaps w:val="0"/>
          <w:noProof w:val="0"/>
          <w:color w:val="000000" w:themeColor="text1" w:themeTint="FF" w:themeShade="FF"/>
          <w:sz w:val="24"/>
          <w:szCs w:val="24"/>
          <w:lang w:val="en-GB"/>
        </w:rPr>
        <w:t>community activities</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and relationships</w:t>
      </w:r>
      <w:r w:rsidRPr="477E9230" w:rsidR="25568EF7">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091BCE5D">
        <w:rPr>
          <w:rFonts w:ascii="Arial" w:hAnsi="Arial" w:eastAsia="Arial" w:cs="Arial"/>
          <w:b w:val="0"/>
          <w:bCs w:val="0"/>
          <w:i w:val="0"/>
          <w:iCs w:val="0"/>
          <w:caps w:val="0"/>
          <w:smallCaps w:val="0"/>
          <w:noProof w:val="0"/>
          <w:color w:val="000000" w:themeColor="text1" w:themeTint="FF" w:themeShade="FF"/>
          <w:sz w:val="24"/>
          <w:szCs w:val="24"/>
          <w:lang w:val="en-GB"/>
        </w:rPr>
        <w:t>S</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hortage</w:t>
      </w:r>
      <w:r w:rsidRPr="477E9230" w:rsidR="04757412">
        <w:rPr>
          <w:rFonts w:ascii="Arial" w:hAnsi="Arial" w:eastAsia="Arial" w:cs="Arial"/>
          <w:b w:val="0"/>
          <w:bCs w:val="0"/>
          <w:i w:val="0"/>
          <w:iCs w:val="0"/>
          <w:caps w:val="0"/>
          <w:smallCaps w:val="0"/>
          <w:noProof w:val="0"/>
          <w:color w:val="000000" w:themeColor="text1" w:themeTint="FF" w:themeShade="FF"/>
          <w:sz w:val="24"/>
          <w:szCs w:val="24"/>
          <w:lang w:val="en-GB"/>
        </w:rPr>
        <w:t>s</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of community services can undermine these </w:t>
      </w:r>
      <w:r w:rsidRPr="477E9230" w:rsidR="64DF55D2">
        <w:rPr>
          <w:rFonts w:ascii="Arial" w:hAnsi="Arial" w:eastAsia="Arial" w:cs="Arial"/>
          <w:b w:val="0"/>
          <w:bCs w:val="0"/>
          <w:i w:val="0"/>
          <w:iCs w:val="0"/>
          <w:caps w:val="0"/>
          <w:smallCaps w:val="0"/>
          <w:noProof w:val="0"/>
          <w:color w:val="000000" w:themeColor="text1" w:themeTint="FF" w:themeShade="FF"/>
          <w:sz w:val="24"/>
          <w:szCs w:val="24"/>
          <w:lang w:val="en-GB"/>
        </w:rPr>
        <w:t>guiding values</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by limiting the opportunities available to disabled </w:t>
      </w:r>
      <w:r w:rsidRPr="477E9230" w:rsidR="5809D76C">
        <w:rPr>
          <w:rFonts w:ascii="Arial" w:hAnsi="Arial" w:eastAsia="Arial" w:cs="Arial"/>
          <w:b w:val="0"/>
          <w:bCs w:val="0"/>
          <w:i w:val="0"/>
          <w:iCs w:val="0"/>
          <w:caps w:val="0"/>
          <w:smallCaps w:val="0"/>
          <w:noProof w:val="0"/>
          <w:color w:val="000000" w:themeColor="text1" w:themeTint="FF" w:themeShade="FF"/>
          <w:sz w:val="24"/>
          <w:szCs w:val="24"/>
          <w:lang w:val="en-GB"/>
        </w:rPr>
        <w:t>members of this continuance,</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477E9230" w:rsidR="036EA1DD">
        <w:rPr>
          <w:rFonts w:ascii="Arial" w:hAnsi="Arial" w:eastAsia="Arial" w:cs="Arial"/>
          <w:b w:val="0"/>
          <w:bCs w:val="0"/>
          <w:i w:val="0"/>
          <w:iCs w:val="0"/>
          <w:caps w:val="0"/>
          <w:smallCaps w:val="0"/>
          <w:noProof w:val="0"/>
          <w:color w:val="000000" w:themeColor="text1" w:themeTint="FF" w:themeShade="FF"/>
          <w:sz w:val="24"/>
          <w:szCs w:val="24"/>
          <w:lang w:val="en-GB"/>
        </w:rPr>
        <w:t>shortage</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 xml:space="preserve"> of suitable services can lead </w:t>
      </w:r>
      <w:r w:rsidRPr="477E9230" w:rsidR="4BFFE4F8">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477E9230" w:rsidR="1E6B6CC2">
        <w:rPr>
          <w:rFonts w:ascii="Arial" w:hAnsi="Arial" w:eastAsia="Arial" w:cs="Arial"/>
          <w:b w:val="0"/>
          <w:bCs w:val="0"/>
          <w:i w:val="0"/>
          <w:iCs w:val="0"/>
          <w:caps w:val="0"/>
          <w:smallCaps w:val="0"/>
          <w:noProof w:val="0"/>
          <w:color w:val="000000" w:themeColor="text1" w:themeTint="FF" w:themeShade="FF"/>
          <w:sz w:val="24"/>
          <w:szCs w:val="24"/>
          <w:lang w:val="en-GB"/>
        </w:rPr>
        <w:t>disabled adults</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feeling isolated</w:t>
      </w:r>
      <w:r w:rsidRPr="477E9230" w:rsidR="73EBB28B">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increase their dependence on family members and make it more difficult for them to maintain their independence</w:t>
      </w:r>
      <w:r w:rsidRPr="477E9230" w:rsidR="431AB42A">
        <w:rPr>
          <w:rFonts w:ascii="Arial" w:hAnsi="Arial" w:eastAsia="Arial" w:cs="Arial"/>
          <w:b w:val="0"/>
          <w:bCs w:val="0"/>
          <w:i w:val="0"/>
          <w:iCs w:val="0"/>
          <w:caps w:val="0"/>
          <w:smallCaps w:val="0"/>
          <w:noProof w:val="0"/>
          <w:color w:val="000000" w:themeColor="text1" w:themeTint="FF" w:themeShade="FF"/>
          <w:sz w:val="24"/>
          <w:szCs w:val="24"/>
          <w:lang w:val="en-GB"/>
        </w:rPr>
        <w:t>.</w:t>
      </w:r>
    </w:p>
    <w:p w:rsidR="431AB42A" w:rsidP="477E9230" w:rsidRDefault="431AB42A" w14:paraId="19D8679B" w14:textId="7AA223BB">
      <w:pPr>
        <w:pStyle w:val="Normal"/>
        <w:spacing w:before="0" w:beforeAutospacing="on" w:after="240" w:afterAutospacing="off"/>
        <w:jc w:val="both"/>
      </w:pPr>
      <w:r w:rsidRPr="477E9230" w:rsidR="431AB42A">
        <w:rPr>
          <w:rFonts w:ascii="Arial" w:hAnsi="Arial" w:eastAsia="Arial" w:cs="Arial"/>
          <w:b w:val="0"/>
          <w:bCs w:val="0"/>
          <w:i w:val="0"/>
          <w:iCs w:val="0"/>
          <w:caps w:val="0"/>
          <w:smallCaps w:val="0"/>
          <w:noProof w:val="0"/>
          <w:color w:val="000000" w:themeColor="text1" w:themeTint="FF" w:themeShade="FF"/>
          <w:sz w:val="24"/>
          <w:szCs w:val="24"/>
          <w:lang w:val="en-GB"/>
        </w:rPr>
        <w:t xml:space="preserve">Limited access and difficulty finding the </w:t>
      </w:r>
      <w:r w:rsidRPr="477E9230" w:rsidR="431AB42A">
        <w:rPr>
          <w:rFonts w:ascii="Arial" w:hAnsi="Arial" w:eastAsia="Arial" w:cs="Arial"/>
          <w:b w:val="0"/>
          <w:bCs w:val="0"/>
          <w:i w:val="0"/>
          <w:iCs w:val="0"/>
          <w:caps w:val="0"/>
          <w:smallCaps w:val="0"/>
          <w:noProof w:val="0"/>
          <w:color w:val="000000" w:themeColor="text1" w:themeTint="FF" w:themeShade="FF"/>
          <w:sz w:val="24"/>
          <w:szCs w:val="24"/>
          <w:lang w:val="en-GB"/>
        </w:rPr>
        <w:t xml:space="preserve">appropriate </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support</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may also contribute to declining physical or mental health and increase the risk of people requiring more intensive care in the future</w:t>
      </w:r>
      <w:r w:rsidRPr="477E9230" w:rsidR="47F5D944">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4ECA4503">
        <w:rPr>
          <w:rFonts w:ascii="Arial" w:hAnsi="Arial" w:eastAsia="Arial" w:cs="Arial"/>
          <w:b w:val="0"/>
          <w:bCs w:val="0"/>
          <w:i w:val="0"/>
          <w:iCs w:val="0"/>
          <w:caps w:val="0"/>
          <w:smallCaps w:val="0"/>
          <w:noProof w:val="0"/>
          <w:color w:val="000000" w:themeColor="text1" w:themeTint="FF" w:themeShade="FF"/>
          <w:sz w:val="24"/>
          <w:szCs w:val="24"/>
          <w:lang w:val="en-GB"/>
        </w:rPr>
        <w:t>The</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shortage</w:t>
      </w:r>
      <w:r w:rsidRPr="477E9230" w:rsidR="721D07F2">
        <w:rPr>
          <w:rFonts w:ascii="Arial" w:hAnsi="Arial" w:eastAsia="Arial" w:cs="Arial"/>
          <w:b w:val="0"/>
          <w:bCs w:val="0"/>
          <w:i w:val="0"/>
          <w:iCs w:val="0"/>
          <w:caps w:val="0"/>
          <w:smallCaps w:val="0"/>
          <w:noProof w:val="0"/>
          <w:color w:val="000000" w:themeColor="text1" w:themeTint="FF" w:themeShade="FF"/>
          <w:sz w:val="24"/>
          <w:szCs w:val="24"/>
          <w:lang w:val="en-GB"/>
        </w:rPr>
        <w:t xml:space="preserve"> of community services</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can also place </w:t>
      </w:r>
      <w:r w:rsidRPr="477E9230" w:rsidR="437C4D0F">
        <w:rPr>
          <w:rFonts w:ascii="Arial" w:hAnsi="Arial" w:eastAsia="Arial" w:cs="Arial"/>
          <w:b w:val="0"/>
          <w:bCs w:val="0"/>
          <w:i w:val="0"/>
          <w:iCs w:val="0"/>
          <w:caps w:val="0"/>
          <w:smallCaps w:val="0"/>
          <w:noProof w:val="0"/>
          <w:color w:val="000000" w:themeColor="text1" w:themeTint="FF" w:themeShade="FF"/>
          <w:sz w:val="24"/>
          <w:szCs w:val="24"/>
          <w:lang w:val="en-GB"/>
        </w:rPr>
        <w:t>significant</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pressure on unpaid carers</w:t>
      </w:r>
      <w:r w:rsidRPr="477E9230" w:rsidR="0DE7AB6B">
        <w:rPr>
          <w:rFonts w:ascii="Arial" w:hAnsi="Arial" w:eastAsia="Arial" w:cs="Arial"/>
          <w:b w:val="0"/>
          <w:bCs w:val="0"/>
          <w:i w:val="0"/>
          <w:iCs w:val="0"/>
          <w:caps w:val="0"/>
          <w:smallCaps w:val="0"/>
          <w:noProof w:val="0"/>
          <w:color w:val="000000" w:themeColor="text1" w:themeTint="FF" w:themeShade="FF"/>
          <w:sz w:val="24"/>
          <w:szCs w:val="24"/>
          <w:lang w:val="en-GB"/>
        </w:rPr>
        <w:t>, resulting in carers feeling</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emotional exhaustion</w:t>
      </w:r>
      <w:r w:rsidRPr="477E9230" w:rsidR="58739051">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financial </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difficulties</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and reduced opportunities to work or study</w:t>
      </w:r>
      <w:r w:rsidRPr="477E9230" w:rsidR="522C5877">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4847FF7B">
        <w:rPr>
          <w:rFonts w:ascii="Arial" w:hAnsi="Arial" w:eastAsia="Arial" w:cs="Arial"/>
          <w:b w:val="0"/>
          <w:bCs w:val="0"/>
          <w:i w:val="0"/>
          <w:iCs w:val="0"/>
          <w:caps w:val="0"/>
          <w:smallCaps w:val="0"/>
          <w:noProof w:val="0"/>
          <w:color w:val="000000" w:themeColor="text1" w:themeTint="FF" w:themeShade="FF"/>
          <w:sz w:val="24"/>
          <w:szCs w:val="24"/>
          <w:lang w:val="en-GB"/>
        </w:rPr>
        <w:t xml:space="preserve">This raises significant </w:t>
      </w:r>
      <w:r w:rsidRPr="477E9230" w:rsidR="312CB273">
        <w:rPr>
          <w:rFonts w:ascii="Arial" w:hAnsi="Arial" w:eastAsia="Arial" w:cs="Arial"/>
          <w:b w:val="0"/>
          <w:bCs w:val="0"/>
          <w:i w:val="0"/>
          <w:iCs w:val="0"/>
          <w:caps w:val="0"/>
          <w:smallCaps w:val="0"/>
          <w:noProof w:val="0"/>
          <w:color w:val="000000" w:themeColor="text1" w:themeTint="FF" w:themeShade="FF"/>
          <w:sz w:val="24"/>
          <w:szCs w:val="24"/>
          <w:lang w:val="en-GB"/>
        </w:rPr>
        <w:t>concerns</w:t>
      </w:r>
      <w:r w:rsidRPr="477E9230" w:rsidR="4847FF7B">
        <w:rPr>
          <w:rFonts w:ascii="Arial" w:hAnsi="Arial" w:eastAsia="Arial" w:cs="Arial"/>
          <w:b w:val="0"/>
          <w:bCs w:val="0"/>
          <w:i w:val="0"/>
          <w:iCs w:val="0"/>
          <w:caps w:val="0"/>
          <w:smallCaps w:val="0"/>
          <w:noProof w:val="0"/>
          <w:color w:val="000000" w:themeColor="text1" w:themeTint="FF" w:themeShade="FF"/>
          <w:sz w:val="24"/>
          <w:szCs w:val="24"/>
          <w:lang w:val="en-GB"/>
        </w:rPr>
        <w:t xml:space="preserve"> about the </w:t>
      </w:r>
      <w:r w:rsidRPr="477E9230" w:rsidR="3833379B">
        <w:rPr>
          <w:rFonts w:ascii="Arial" w:hAnsi="Arial" w:eastAsia="Arial" w:cs="Arial"/>
          <w:b w:val="0"/>
          <w:bCs w:val="0"/>
          <w:i w:val="0"/>
          <w:iCs w:val="0"/>
          <w:caps w:val="0"/>
          <w:smallCaps w:val="0"/>
          <w:noProof w:val="0"/>
          <w:color w:val="000000" w:themeColor="text1" w:themeTint="FF" w:themeShade="FF"/>
          <w:sz w:val="24"/>
          <w:szCs w:val="24"/>
          <w:lang w:val="en-GB"/>
        </w:rPr>
        <w:t>accessibility</w:t>
      </w:r>
      <w:r w:rsidRPr="477E9230" w:rsidR="4847FF7B">
        <w:rPr>
          <w:rFonts w:ascii="Arial" w:hAnsi="Arial" w:eastAsia="Arial" w:cs="Arial"/>
          <w:b w:val="0"/>
          <w:bCs w:val="0"/>
          <w:i w:val="0"/>
          <w:iCs w:val="0"/>
          <w:caps w:val="0"/>
          <w:smallCaps w:val="0"/>
          <w:noProof w:val="0"/>
          <w:color w:val="000000" w:themeColor="text1" w:themeTint="FF" w:themeShade="FF"/>
          <w:sz w:val="24"/>
          <w:szCs w:val="24"/>
          <w:lang w:val="en-GB"/>
        </w:rPr>
        <w:t xml:space="preserve"> of support services </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because Section 1 of the</w:t>
      </w:r>
      <w:r w:rsidRPr="477E9230" w:rsidR="115564C4">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Care Act</w:t>
      </w:r>
      <w:r w:rsidRPr="477E9230" w:rsidR="47D6F8EC">
        <w:rPr>
          <w:rFonts w:ascii="Arial" w:hAnsi="Arial" w:eastAsia="Arial" w:cs="Arial"/>
          <w:b w:val="0"/>
          <w:bCs w:val="0"/>
          <w:i w:val="0"/>
          <w:iCs w:val="0"/>
          <w:caps w:val="0"/>
          <w:smallCaps w:val="0"/>
          <w:noProof w:val="0"/>
          <w:color w:val="000000" w:themeColor="text1" w:themeTint="FF" w:themeShade="FF"/>
          <w:sz w:val="24"/>
          <w:szCs w:val="24"/>
          <w:lang w:val="en-GB"/>
        </w:rPr>
        <w:t xml:space="preserve"> 2014</w:t>
      </w:r>
      <w:r w:rsidRPr="477E9230" w:rsidR="30F0368F">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requires the local authority to consider the well-being of carers </w:t>
      </w:r>
      <w:r w:rsidRPr="477E9230" w:rsidR="49A78252">
        <w:rPr>
          <w:rFonts w:ascii="Arial" w:hAnsi="Arial" w:eastAsia="Arial" w:cs="Arial"/>
          <w:b w:val="0"/>
          <w:bCs w:val="0"/>
          <w:i w:val="0"/>
          <w:iCs w:val="0"/>
          <w:caps w:val="0"/>
          <w:smallCaps w:val="0"/>
          <w:noProof w:val="0"/>
          <w:color w:val="000000" w:themeColor="text1" w:themeTint="FF" w:themeShade="FF"/>
          <w:sz w:val="24"/>
          <w:szCs w:val="24"/>
          <w:lang w:val="en-GB"/>
        </w:rPr>
        <w:t>and the people they support.</w:t>
      </w:r>
    </w:p>
    <w:p w:rsidR="033360D2" w:rsidP="477E9230" w:rsidRDefault="033360D2" w14:paraId="7AE05790" w14:textId="15B1956F">
      <w:pPr>
        <w:pStyle w:val="Normal"/>
        <w:spacing w:before="0" w:beforeAutospacing="on" w:after="240" w:afterAutospacing="off"/>
        <w:jc w:val="both"/>
      </w:pP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41BBE6B5">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477E9230" w:rsidR="639323E9">
        <w:rPr>
          <w:rFonts w:ascii="Arial" w:hAnsi="Arial" w:eastAsia="Arial" w:cs="Arial"/>
          <w:b w:val="0"/>
          <w:bCs w:val="0"/>
          <w:i w:val="0"/>
          <w:iCs w:val="0"/>
          <w:caps w:val="0"/>
          <w:smallCaps w:val="0"/>
          <w:noProof w:val="0"/>
          <w:color w:val="000000" w:themeColor="text1" w:themeTint="FF" w:themeShade="FF"/>
          <w:sz w:val="24"/>
          <w:szCs w:val="24"/>
          <w:lang w:val="en-GB"/>
        </w:rPr>
        <w:t>addition,</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Section 2</w:t>
      </w:r>
      <w:r w:rsidRPr="477E9230" w:rsidR="48F5425F">
        <w:rPr>
          <w:rFonts w:ascii="Arial" w:hAnsi="Arial" w:eastAsia="Arial" w:cs="Arial"/>
          <w:b w:val="0"/>
          <w:bCs w:val="0"/>
          <w:i w:val="0"/>
          <w:iCs w:val="0"/>
          <w:caps w:val="0"/>
          <w:smallCaps w:val="0"/>
          <w:noProof w:val="0"/>
          <w:color w:val="000000" w:themeColor="text1" w:themeTint="FF" w:themeShade="FF"/>
          <w:sz w:val="24"/>
          <w:szCs w:val="24"/>
          <w:lang w:val="en-GB"/>
        </w:rPr>
        <w:t xml:space="preserve"> of the </w:t>
      </w:r>
      <w:r w:rsidRPr="477E9230" w:rsidR="04A3916B">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48F5425F">
        <w:rPr>
          <w:rFonts w:ascii="Arial" w:hAnsi="Arial" w:eastAsia="Arial" w:cs="Arial"/>
          <w:b w:val="0"/>
          <w:bCs w:val="0"/>
          <w:i w:val="0"/>
          <w:iCs w:val="0"/>
          <w:caps w:val="0"/>
          <w:smallCaps w:val="0"/>
          <w:noProof w:val="0"/>
          <w:color w:val="000000" w:themeColor="text1" w:themeTint="FF" w:themeShade="FF"/>
          <w:sz w:val="24"/>
          <w:szCs w:val="24"/>
          <w:lang w:val="en-GB"/>
        </w:rPr>
        <w:t>Care Act 2014</w:t>
      </w:r>
      <w:r w:rsidRPr="477E9230" w:rsidR="57B622ED">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places duties on</w:t>
      </w:r>
      <w:r w:rsidRPr="477E9230" w:rsidR="6661C705">
        <w:rPr>
          <w:rFonts w:ascii="Arial" w:hAnsi="Arial" w:eastAsia="Arial" w:cs="Arial"/>
          <w:b w:val="0"/>
          <w:bCs w:val="0"/>
          <w:i w:val="0"/>
          <w:iCs w:val="0"/>
          <w:caps w:val="0"/>
          <w:smallCaps w:val="0"/>
          <w:noProof w:val="0"/>
          <w:color w:val="000000" w:themeColor="text1" w:themeTint="FF" w:themeShade="FF"/>
          <w:sz w:val="24"/>
          <w:szCs w:val="24"/>
          <w:lang w:val="en-GB"/>
        </w:rPr>
        <w:t xml:space="preserve"> our</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local authorities</w:t>
      </w:r>
      <w:r w:rsidRPr="477E9230" w:rsidR="6E53F014">
        <w:rPr>
          <w:rFonts w:ascii="Arial" w:hAnsi="Arial" w:eastAsia="Arial" w:cs="Arial"/>
          <w:b w:val="0"/>
          <w:bCs w:val="0"/>
          <w:i w:val="0"/>
          <w:iCs w:val="0"/>
          <w:caps w:val="0"/>
          <w:smallCaps w:val="0"/>
          <w:noProof w:val="0"/>
          <w:color w:val="000000" w:themeColor="text1" w:themeTint="FF" w:themeShade="FF"/>
          <w:sz w:val="24"/>
          <w:szCs w:val="24"/>
          <w:lang w:val="en-GB"/>
        </w:rPr>
        <w:t xml:space="preserve"> to</w:t>
      </w:r>
      <w:r w:rsidRPr="477E9230" w:rsidR="6FEF24F4">
        <w:rPr>
          <w:rFonts w:ascii="Arial" w:hAnsi="Arial" w:eastAsia="Arial" w:cs="Arial"/>
          <w:b w:val="0"/>
          <w:bCs w:val="0"/>
          <w:i w:val="0"/>
          <w:iCs w:val="0"/>
          <w:caps w:val="0"/>
          <w:smallCaps w:val="0"/>
          <w:noProof w:val="0"/>
          <w:color w:val="000000" w:themeColor="text1" w:themeTint="FF" w:themeShade="FF"/>
          <w:sz w:val="24"/>
          <w:szCs w:val="24"/>
          <w:lang w:val="en-GB"/>
        </w:rPr>
        <w:t xml:space="preserve"> provide or arrange services that prevent or delay the development of care and support needs among adults and </w:t>
      </w:r>
      <w:r w:rsidRPr="477E9230" w:rsidR="3D4B0EC8">
        <w:rPr>
          <w:rFonts w:ascii="Arial" w:hAnsi="Arial" w:eastAsia="Arial" w:cs="Arial"/>
          <w:b w:val="0"/>
          <w:bCs w:val="0"/>
          <w:i w:val="0"/>
          <w:iCs w:val="0"/>
          <w:caps w:val="0"/>
          <w:smallCaps w:val="0"/>
          <w:noProof w:val="0"/>
          <w:color w:val="000000" w:themeColor="text1" w:themeTint="FF" w:themeShade="FF"/>
          <w:sz w:val="24"/>
          <w:szCs w:val="24"/>
          <w:lang w:val="en-GB"/>
        </w:rPr>
        <w:t>carers. It</w:t>
      </w:r>
      <w:r w:rsidRPr="477E9230" w:rsidR="3607EB2B">
        <w:rPr>
          <w:rFonts w:ascii="Arial" w:hAnsi="Arial" w:eastAsia="Arial" w:cs="Arial"/>
          <w:b w:val="0"/>
          <w:bCs w:val="0"/>
          <w:i w:val="0"/>
          <w:iCs w:val="0"/>
          <w:caps w:val="0"/>
          <w:smallCaps w:val="0"/>
          <w:noProof w:val="0"/>
          <w:color w:val="000000" w:themeColor="text1" w:themeTint="FF" w:themeShade="FF"/>
          <w:sz w:val="24"/>
          <w:szCs w:val="24"/>
          <w:lang w:val="en-GB"/>
        </w:rPr>
        <w:t xml:space="preserve"> also aims to reduce existing needs by i</w:t>
      </w:r>
      <w:r w:rsidRPr="477E9230" w:rsidR="1501AE40">
        <w:rPr>
          <w:rFonts w:ascii="Arial" w:hAnsi="Arial" w:eastAsia="Arial" w:cs="Arial"/>
          <w:b w:val="0"/>
          <w:bCs w:val="0"/>
          <w:i w:val="0"/>
          <w:iCs w:val="0"/>
          <w:caps w:val="0"/>
          <w:smallCaps w:val="0"/>
          <w:noProof w:val="0"/>
          <w:color w:val="000000" w:themeColor="text1" w:themeTint="FF" w:themeShade="FF"/>
          <w:sz w:val="24"/>
          <w:szCs w:val="24"/>
          <w:lang w:val="en-GB"/>
        </w:rPr>
        <w:t>denti</w:t>
      </w:r>
      <w:r w:rsidRPr="477E9230" w:rsidR="3607EB2B">
        <w:rPr>
          <w:rFonts w:ascii="Arial" w:hAnsi="Arial" w:eastAsia="Arial" w:cs="Arial"/>
          <w:b w:val="0"/>
          <w:bCs w:val="0"/>
          <w:i w:val="0"/>
          <w:iCs w:val="0"/>
          <w:caps w:val="0"/>
          <w:smallCaps w:val="0"/>
          <w:noProof w:val="0"/>
          <w:color w:val="000000" w:themeColor="text1" w:themeTint="FF" w:themeShade="FF"/>
          <w:sz w:val="24"/>
          <w:szCs w:val="24"/>
          <w:lang w:val="en-GB"/>
        </w:rPr>
        <w:t>fication of the problems causing support to be unmet.</w:t>
      </w:r>
      <w:r w:rsidRPr="477E9230" w:rsidR="6E53F01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7E9230" w:rsidR="43DD282B">
        <w:rPr>
          <w:rFonts w:ascii="Arial" w:hAnsi="Arial" w:eastAsia="Arial" w:cs="Arial"/>
          <w:b w:val="0"/>
          <w:bCs w:val="0"/>
          <w:i w:val="0"/>
          <w:iCs w:val="0"/>
          <w:caps w:val="0"/>
          <w:smallCaps w:val="0"/>
          <w:noProof w:val="0"/>
          <w:color w:val="000000" w:themeColor="text1" w:themeTint="FF" w:themeShade="FF"/>
          <w:sz w:val="24"/>
          <w:szCs w:val="24"/>
          <w:lang w:val="en-GB"/>
        </w:rPr>
        <w:t xml:space="preserve">The shortage of </w:t>
      </w:r>
      <w:r w:rsidRPr="477E9230" w:rsidR="43DD282B">
        <w:rPr>
          <w:rFonts w:ascii="Arial" w:hAnsi="Arial" w:eastAsia="Arial" w:cs="Arial"/>
          <w:b w:val="0"/>
          <w:bCs w:val="0"/>
          <w:i w:val="0"/>
          <w:iCs w:val="0"/>
          <w:caps w:val="0"/>
          <w:smallCaps w:val="0"/>
          <w:noProof w:val="0"/>
          <w:color w:val="000000" w:themeColor="text1" w:themeTint="FF" w:themeShade="FF"/>
          <w:sz w:val="24"/>
          <w:szCs w:val="24"/>
          <w:lang w:val="en-GB"/>
        </w:rPr>
        <w:t>appropriate community</w:t>
      </w:r>
      <w:r w:rsidRPr="477E9230" w:rsidR="43DD282B">
        <w:rPr>
          <w:rFonts w:ascii="Arial" w:hAnsi="Arial" w:eastAsia="Arial" w:cs="Arial"/>
          <w:b w:val="0"/>
          <w:bCs w:val="0"/>
          <w:i w:val="0"/>
          <w:iCs w:val="0"/>
          <w:caps w:val="0"/>
          <w:smallCaps w:val="0"/>
          <w:noProof w:val="0"/>
          <w:color w:val="000000" w:themeColor="text1" w:themeTint="FF" w:themeShade="FF"/>
          <w:sz w:val="24"/>
          <w:szCs w:val="24"/>
          <w:lang w:val="en-GB"/>
        </w:rPr>
        <w:t xml:space="preserve"> services creates barriers to early </w:t>
      </w:r>
      <w:r w:rsidRPr="477E9230" w:rsidR="43DD282B">
        <w:rPr>
          <w:rFonts w:ascii="Arial" w:hAnsi="Arial" w:eastAsia="Arial" w:cs="Arial"/>
          <w:b w:val="0"/>
          <w:bCs w:val="0"/>
          <w:i w:val="0"/>
          <w:iCs w:val="0"/>
          <w:caps w:val="0"/>
          <w:smallCaps w:val="0"/>
          <w:noProof w:val="0"/>
          <w:color w:val="000000" w:themeColor="text1" w:themeTint="FF" w:themeShade="FF"/>
          <w:sz w:val="24"/>
          <w:szCs w:val="24"/>
          <w:lang w:val="en-GB"/>
        </w:rPr>
        <w:t>intervention;</w:t>
      </w:r>
      <w:r w:rsidRPr="477E9230" w:rsidR="50DBD827">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477E9230" w:rsidR="7A801825">
        <w:rPr>
          <w:rFonts w:ascii="Arial" w:hAnsi="Arial" w:eastAsia="Arial" w:cs="Arial"/>
          <w:b w:val="0"/>
          <w:bCs w:val="0"/>
          <w:i w:val="0"/>
          <w:iCs w:val="0"/>
          <w:caps w:val="0"/>
          <w:smallCaps w:val="0"/>
          <w:noProof w:val="0"/>
          <w:color w:val="000000" w:themeColor="text1" w:themeTint="FF" w:themeShade="FF"/>
          <w:sz w:val="24"/>
          <w:szCs w:val="24"/>
          <w:lang w:val="en-GB"/>
        </w:rPr>
        <w:t>could potentially</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increas</w:t>
      </w:r>
      <w:r w:rsidRPr="477E9230" w:rsidR="6BA5B945">
        <w:rPr>
          <w:rFonts w:ascii="Arial" w:hAnsi="Arial" w:eastAsia="Arial" w:cs="Arial"/>
          <w:b w:val="0"/>
          <w:bCs w:val="0"/>
          <w:i w:val="0"/>
          <w:iCs w:val="0"/>
          <w:caps w:val="0"/>
          <w:smallCaps w:val="0"/>
          <w:noProof w:val="0"/>
          <w:color w:val="000000" w:themeColor="text1" w:themeTint="FF" w:themeShade="FF"/>
          <w:sz w:val="24"/>
          <w:szCs w:val="24"/>
          <w:lang w:val="en-GB"/>
        </w:rPr>
        <w:t>e</w:t>
      </w:r>
      <w:r w:rsidRPr="477E9230" w:rsidR="033360D2">
        <w:rPr>
          <w:rFonts w:ascii="Arial" w:hAnsi="Arial" w:eastAsia="Arial" w:cs="Arial"/>
          <w:b w:val="0"/>
          <w:bCs w:val="0"/>
          <w:i w:val="0"/>
          <w:iCs w:val="0"/>
          <w:caps w:val="0"/>
          <w:smallCaps w:val="0"/>
          <w:noProof w:val="0"/>
          <w:color w:val="000000" w:themeColor="text1" w:themeTint="FF" w:themeShade="FF"/>
          <w:sz w:val="24"/>
          <w:szCs w:val="24"/>
          <w:lang w:val="en-GB"/>
        </w:rPr>
        <w:t xml:space="preserve"> pressure</w:t>
      </w:r>
      <w:r w:rsidRPr="477E9230" w:rsidR="3DBD2BC9">
        <w:rPr>
          <w:rFonts w:ascii="Arial" w:hAnsi="Arial" w:eastAsia="Arial" w:cs="Arial"/>
          <w:b w:val="0"/>
          <w:bCs w:val="0"/>
          <w:i w:val="0"/>
          <w:iCs w:val="0"/>
          <w:caps w:val="0"/>
          <w:smallCaps w:val="0"/>
          <w:noProof w:val="0"/>
          <w:color w:val="000000" w:themeColor="text1" w:themeTint="FF" w:themeShade="FF"/>
          <w:sz w:val="24"/>
          <w:szCs w:val="24"/>
          <w:lang w:val="en-GB"/>
        </w:rPr>
        <w:t xml:space="preserve"> on health and social care services</w:t>
      </w:r>
      <w:r w:rsidRPr="477E9230" w:rsidR="1EF10AB8">
        <w:rPr>
          <w:rFonts w:ascii="Arial" w:hAnsi="Arial" w:eastAsia="Arial" w:cs="Arial"/>
          <w:b w:val="0"/>
          <w:bCs w:val="0"/>
          <w:i w:val="0"/>
          <w:iCs w:val="0"/>
          <w:caps w:val="0"/>
          <w:smallCaps w:val="0"/>
          <w:noProof w:val="0"/>
          <w:color w:val="000000" w:themeColor="text1" w:themeTint="FF" w:themeShade="FF"/>
          <w:sz w:val="24"/>
          <w:szCs w:val="24"/>
          <w:lang w:val="en-GB"/>
        </w:rPr>
        <w:t>.</w:t>
      </w:r>
    </w:p>
    <w:p w:rsidR="4D8D55B2" w:rsidP="477E9230" w:rsidRDefault="4D8D55B2" w14:paraId="095D28C3" w14:textId="24A9022A">
      <w:pPr>
        <w:pStyle w:val="Normal"/>
        <w:spacing w:before="0" w:beforeAutospacing="on" w:after="240" w:afterAutospacing="off"/>
        <w:jc w:val="both"/>
      </w:pPr>
      <w:r w:rsidRPr="477E9230" w:rsidR="4D8D55B2">
        <w:rPr>
          <w:rFonts w:ascii="Arial" w:hAnsi="Arial" w:eastAsia="Arial" w:cs="Arial"/>
          <w:b w:val="0"/>
          <w:bCs w:val="0"/>
          <w:i w:val="0"/>
          <w:iCs w:val="0"/>
          <w:caps w:val="0"/>
          <w:smallCaps w:val="0"/>
          <w:noProof w:val="0"/>
          <w:color w:val="000000" w:themeColor="text1" w:themeTint="FF" w:themeShade="FF"/>
          <w:sz w:val="24"/>
          <w:szCs w:val="24"/>
          <w:lang w:val="en-GB"/>
        </w:rPr>
        <w:t xml:space="preserve">Section 9 of </w:t>
      </w:r>
      <w:r w:rsidRPr="477E9230" w:rsidR="4D8D55B2">
        <w:rPr>
          <w:rFonts w:ascii="Arial" w:hAnsi="Arial" w:eastAsia="Arial" w:cs="Arial"/>
          <w:b w:val="0"/>
          <w:bCs w:val="0"/>
          <w:i w:val="0"/>
          <w:iCs w:val="0"/>
          <w:caps w:val="0"/>
          <w:smallCaps w:val="0"/>
          <w:noProof w:val="0"/>
          <w:color w:val="000000" w:themeColor="text1" w:themeTint="FF" w:themeShade="FF"/>
          <w:sz w:val="24"/>
          <w:szCs w:val="24"/>
          <w:lang w:val="en-GB"/>
        </w:rPr>
        <w:t>the( Care</w:t>
      </w:r>
      <w:r w:rsidRPr="477E9230" w:rsidR="4D8D55B2">
        <w:rPr>
          <w:rFonts w:ascii="Arial" w:hAnsi="Arial" w:eastAsia="Arial" w:cs="Arial"/>
          <w:b w:val="0"/>
          <w:bCs w:val="0"/>
          <w:i w:val="0"/>
          <w:iCs w:val="0"/>
          <w:caps w:val="0"/>
          <w:smallCaps w:val="0"/>
          <w:noProof w:val="0"/>
          <w:color w:val="000000" w:themeColor="text1" w:themeTint="FF" w:themeShade="FF"/>
          <w:sz w:val="24"/>
          <w:szCs w:val="24"/>
          <w:lang w:val="en-GB"/>
        </w:rPr>
        <w:t xml:space="preserve"> Act 2014) requires local authorities to assess adults who may have care and support needs regardless of their financial circumstances or the level of the</w:t>
      </w:r>
      <w:r w:rsidRPr="477E9230" w:rsidR="4A952F16">
        <w:rPr>
          <w:rFonts w:ascii="Arial" w:hAnsi="Arial" w:eastAsia="Arial" w:cs="Arial"/>
          <w:b w:val="0"/>
          <w:bCs w:val="0"/>
          <w:i w:val="0"/>
          <w:iCs w:val="0"/>
          <w:caps w:val="0"/>
          <w:smallCaps w:val="0"/>
          <w:noProof w:val="0"/>
          <w:color w:val="000000" w:themeColor="text1" w:themeTint="FF" w:themeShade="FF"/>
          <w:sz w:val="24"/>
          <w:szCs w:val="24"/>
          <w:lang w:val="en-GB"/>
        </w:rPr>
        <w:t>ir</w:t>
      </w:r>
      <w:r w:rsidRPr="477E9230" w:rsidR="4D8D55B2">
        <w:rPr>
          <w:rFonts w:ascii="Arial" w:hAnsi="Arial" w:eastAsia="Arial" w:cs="Arial"/>
          <w:b w:val="0"/>
          <w:bCs w:val="0"/>
          <w:i w:val="0"/>
          <w:iCs w:val="0"/>
          <w:caps w:val="0"/>
          <w:smallCaps w:val="0"/>
          <w:noProof w:val="0"/>
          <w:color w:val="000000" w:themeColor="text1" w:themeTint="FF" w:themeShade="FF"/>
          <w:sz w:val="24"/>
          <w:szCs w:val="24"/>
          <w:lang w:val="en-GB"/>
        </w:rPr>
        <w:t xml:space="preserve"> needs</w:t>
      </w:r>
      <w:r w:rsidRPr="477E9230" w:rsidR="560F97DC">
        <w:rPr>
          <w:rFonts w:ascii="Arial" w:hAnsi="Arial" w:eastAsia="Arial" w:cs="Arial"/>
          <w:b w:val="0"/>
          <w:bCs w:val="0"/>
          <w:i w:val="0"/>
          <w:iCs w:val="0"/>
          <w:caps w:val="0"/>
          <w:smallCaps w:val="0"/>
          <w:noProof w:val="0"/>
          <w:color w:val="000000" w:themeColor="text1" w:themeTint="FF" w:themeShade="FF"/>
          <w:sz w:val="24"/>
          <w:szCs w:val="24"/>
          <w:lang w:val="en-GB"/>
        </w:rPr>
        <w:t>. A</w:t>
      </w:r>
      <w:r w:rsidRPr="477E9230" w:rsidR="4D8D55B2">
        <w:rPr>
          <w:rFonts w:ascii="Arial" w:hAnsi="Arial" w:eastAsia="Arial" w:cs="Arial"/>
          <w:b w:val="0"/>
          <w:bCs w:val="0"/>
          <w:i w:val="0"/>
          <w:iCs w:val="0"/>
          <w:caps w:val="0"/>
          <w:smallCaps w:val="0"/>
          <w:noProof w:val="0"/>
          <w:color w:val="000000" w:themeColor="text1" w:themeTint="FF" w:themeShade="FF"/>
          <w:sz w:val="24"/>
          <w:szCs w:val="24"/>
          <w:lang w:val="en-GB"/>
        </w:rPr>
        <w:t>ssessments must consider the impact on</w:t>
      </w:r>
      <w:r w:rsidRPr="477E9230" w:rsidR="0E6161ED">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477E9230" w:rsidR="4D8D55B2">
        <w:rPr>
          <w:rFonts w:ascii="Arial" w:hAnsi="Arial" w:eastAsia="Arial" w:cs="Arial"/>
          <w:b w:val="0"/>
          <w:bCs w:val="0"/>
          <w:i w:val="0"/>
          <w:iCs w:val="0"/>
          <w:caps w:val="0"/>
          <w:smallCaps w:val="0"/>
          <w:noProof w:val="0"/>
          <w:color w:val="000000" w:themeColor="text1" w:themeTint="FF" w:themeShade="FF"/>
          <w:sz w:val="24"/>
          <w:szCs w:val="24"/>
          <w:lang w:val="en-GB"/>
        </w:rPr>
        <w:t xml:space="preserve"> well-being </w:t>
      </w:r>
      <w:r w:rsidRPr="477E9230" w:rsidR="225DEBCF">
        <w:rPr>
          <w:rFonts w:ascii="Arial" w:hAnsi="Arial" w:eastAsia="Arial" w:cs="Arial"/>
          <w:b w:val="0"/>
          <w:bCs w:val="0"/>
          <w:i w:val="0"/>
          <w:iCs w:val="0"/>
          <w:caps w:val="0"/>
          <w:smallCaps w:val="0"/>
          <w:noProof w:val="0"/>
          <w:color w:val="000000" w:themeColor="text1" w:themeTint="FF" w:themeShade="FF"/>
          <w:sz w:val="24"/>
          <w:szCs w:val="24"/>
          <w:lang w:val="en-GB"/>
        </w:rPr>
        <w:t>of</w:t>
      </w:r>
      <w:r w:rsidRPr="477E9230" w:rsidR="4D8D55B2">
        <w:rPr>
          <w:rFonts w:ascii="Arial" w:hAnsi="Arial" w:eastAsia="Arial" w:cs="Arial"/>
          <w:b w:val="0"/>
          <w:bCs w:val="0"/>
          <w:i w:val="0"/>
          <w:iCs w:val="0"/>
          <w:caps w:val="0"/>
          <w:smallCaps w:val="0"/>
          <w:noProof w:val="0"/>
          <w:color w:val="000000" w:themeColor="text1" w:themeTint="FF" w:themeShade="FF"/>
          <w:sz w:val="24"/>
          <w:szCs w:val="24"/>
          <w:lang w:val="en-GB"/>
        </w:rPr>
        <w:t xml:space="preserve"> individual's desired outcomes and the support </w:t>
      </w:r>
      <w:r w:rsidRPr="477E9230" w:rsidR="4D8D55B2">
        <w:rPr>
          <w:rFonts w:ascii="Arial" w:hAnsi="Arial" w:eastAsia="Arial" w:cs="Arial"/>
          <w:b w:val="0"/>
          <w:bCs w:val="0"/>
          <w:i w:val="0"/>
          <w:iCs w:val="0"/>
          <w:caps w:val="0"/>
          <w:smallCaps w:val="0"/>
          <w:noProof w:val="0"/>
          <w:color w:val="000000" w:themeColor="text1" w:themeTint="FF" w:themeShade="FF"/>
          <w:sz w:val="24"/>
          <w:szCs w:val="24"/>
          <w:lang w:val="en-GB"/>
        </w:rPr>
        <w:t>required</w:t>
      </w:r>
      <w:r w:rsidRPr="477E9230" w:rsidR="4D8D55B2">
        <w:rPr>
          <w:rFonts w:ascii="Arial" w:hAnsi="Arial" w:eastAsia="Arial" w:cs="Arial"/>
          <w:b w:val="0"/>
          <w:bCs w:val="0"/>
          <w:i w:val="0"/>
          <w:iCs w:val="0"/>
          <w:caps w:val="0"/>
          <w:smallCaps w:val="0"/>
          <w:noProof w:val="0"/>
          <w:color w:val="000000" w:themeColor="text1" w:themeTint="FF" w:themeShade="FF"/>
          <w:sz w:val="24"/>
          <w:szCs w:val="24"/>
          <w:lang w:val="en-GB"/>
        </w:rPr>
        <w:t xml:space="preserve"> to achieve them</w:t>
      </w:r>
      <w:r w:rsidRPr="477E9230" w:rsidR="767FCBD5">
        <w:rPr>
          <w:rFonts w:ascii="Arial" w:hAnsi="Arial" w:eastAsia="Arial" w:cs="Arial"/>
          <w:b w:val="0"/>
          <w:bCs w:val="0"/>
          <w:i w:val="0"/>
          <w:iCs w:val="0"/>
          <w:caps w:val="0"/>
          <w:smallCaps w:val="0"/>
          <w:noProof w:val="0"/>
          <w:color w:val="000000" w:themeColor="text1" w:themeTint="FF" w:themeShade="FF"/>
          <w:sz w:val="24"/>
          <w:szCs w:val="24"/>
          <w:lang w:val="en-GB"/>
        </w:rPr>
        <w:t>. Both the disable</w:t>
      </w:r>
      <w:r w:rsidRPr="477E9230" w:rsidR="054CFA71">
        <w:rPr>
          <w:rFonts w:ascii="Arial" w:hAnsi="Arial" w:eastAsia="Arial" w:cs="Arial"/>
          <w:b w:val="0"/>
          <w:bCs w:val="0"/>
          <w:i w:val="0"/>
          <w:iCs w:val="0"/>
          <w:caps w:val="0"/>
          <w:smallCaps w:val="0"/>
          <w:noProof w:val="0"/>
          <w:color w:val="000000" w:themeColor="text1" w:themeTint="FF" w:themeShade="FF"/>
          <w:sz w:val="24"/>
          <w:szCs w:val="24"/>
          <w:lang w:val="en-GB"/>
        </w:rPr>
        <w:t>d</w:t>
      </w:r>
      <w:r w:rsidRPr="477E9230" w:rsidR="767FCBD5">
        <w:rPr>
          <w:rFonts w:ascii="Arial" w:hAnsi="Arial" w:eastAsia="Arial" w:cs="Arial"/>
          <w:b w:val="0"/>
          <w:bCs w:val="0"/>
          <w:i w:val="0"/>
          <w:iCs w:val="0"/>
          <w:caps w:val="0"/>
          <w:smallCaps w:val="0"/>
          <w:noProof w:val="0"/>
          <w:color w:val="000000" w:themeColor="text1" w:themeTint="FF" w:themeShade="FF"/>
          <w:sz w:val="24"/>
          <w:szCs w:val="24"/>
          <w:lang w:val="en-GB"/>
        </w:rPr>
        <w:t xml:space="preserve"> person and their carer should also be included in this assessment.</w:t>
      </w:r>
    </w:p>
    <w:p w:rsidR="117A1368" w:rsidP="477E9230" w:rsidRDefault="117A1368" w14:paraId="3787AD26" w14:textId="3B1B6D71">
      <w:pPr>
        <w:pStyle w:val="Normal"/>
        <w:spacing w:before="0" w:beforeAutospacing="on" w:after="240" w:afterAutospacing="off"/>
        <w:jc w:val="both"/>
      </w:pPr>
      <w:r w:rsidRPr="477E9230" w:rsidR="117A1368">
        <w:rPr>
          <w:rFonts w:ascii="Arial" w:hAnsi="Arial" w:eastAsia="Arial" w:cs="Arial"/>
          <w:b w:val="0"/>
          <w:bCs w:val="0"/>
          <w:i w:val="0"/>
          <w:iCs w:val="0"/>
          <w:caps w:val="0"/>
          <w:smallCaps w:val="0"/>
          <w:noProof w:val="0"/>
          <w:color w:val="000000" w:themeColor="text1" w:themeTint="FF" w:themeShade="FF"/>
          <w:sz w:val="24"/>
          <w:szCs w:val="24"/>
          <w:lang w:val="en-GB"/>
        </w:rPr>
        <w:t>Section 4 of the (Care Act 2014) requires local authorities to provide accessible information and advice about adult care and support services and support for carers</w:t>
      </w:r>
      <w:r w:rsidRPr="477E9230" w:rsidR="58B8CE6C">
        <w:rPr>
          <w:rFonts w:ascii="Arial" w:hAnsi="Arial" w:eastAsia="Arial" w:cs="Arial"/>
          <w:b w:val="0"/>
          <w:bCs w:val="0"/>
          <w:i w:val="0"/>
          <w:iCs w:val="0"/>
          <w:caps w:val="0"/>
          <w:smallCaps w:val="0"/>
          <w:noProof w:val="0"/>
          <w:color w:val="000000" w:themeColor="text1" w:themeTint="FF" w:themeShade="FF"/>
          <w:sz w:val="24"/>
          <w:szCs w:val="24"/>
          <w:lang w:val="en-GB"/>
        </w:rPr>
        <w:t>,</w:t>
      </w:r>
      <w:r w:rsidRPr="477E9230" w:rsidR="117A1368">
        <w:rPr>
          <w:rFonts w:ascii="Arial" w:hAnsi="Arial" w:eastAsia="Arial" w:cs="Arial"/>
          <w:b w:val="0"/>
          <w:bCs w:val="0"/>
          <w:i w:val="0"/>
          <w:iCs w:val="0"/>
          <w:caps w:val="0"/>
          <w:smallCaps w:val="0"/>
          <w:noProof w:val="0"/>
          <w:color w:val="000000" w:themeColor="text1" w:themeTint="FF" w:themeShade="FF"/>
          <w:sz w:val="24"/>
          <w:szCs w:val="24"/>
          <w:lang w:val="en-GB"/>
        </w:rPr>
        <w:t xml:space="preserve"> this includes explaining how to access services understand available choices obtain independent financial advice and raise concerns about an adult safety or well-being the information provided must be appropriate to the individual's needs.</w:t>
      </w:r>
      <w:r w:rsidRPr="477E9230" w:rsidR="23A680F0">
        <w:rPr>
          <w:rFonts w:ascii="Arial" w:hAnsi="Arial" w:eastAsia="Arial" w:cs="Arial"/>
          <w:b w:val="0"/>
          <w:bCs w:val="0"/>
          <w:i w:val="0"/>
          <w:iCs w:val="0"/>
          <w:caps w:val="0"/>
          <w:smallCaps w:val="0"/>
          <w:noProof w:val="0"/>
          <w:color w:val="000000" w:themeColor="text1" w:themeTint="FF" w:themeShade="FF"/>
          <w:sz w:val="24"/>
          <w:szCs w:val="24"/>
          <w:lang w:val="en-GB"/>
        </w:rPr>
        <w:t xml:space="preserve"> I urge the council to consider the responsibilities </w:t>
      </w:r>
      <w:r w:rsidRPr="477E9230" w:rsidR="23A680F0">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477E9230" w:rsidR="23A680F0">
        <w:rPr>
          <w:rFonts w:ascii="Arial" w:hAnsi="Arial" w:eastAsia="Arial" w:cs="Arial"/>
          <w:b w:val="0"/>
          <w:bCs w:val="0"/>
          <w:i w:val="0"/>
          <w:iCs w:val="0"/>
          <w:caps w:val="0"/>
          <w:smallCaps w:val="0"/>
          <w:noProof w:val="0"/>
          <w:color w:val="000000" w:themeColor="text1" w:themeTint="FF" w:themeShade="FF"/>
          <w:sz w:val="24"/>
          <w:szCs w:val="24"/>
          <w:lang w:val="en-GB"/>
        </w:rPr>
        <w:t xml:space="preserve"> by the Care Act 2014 and take practical steps to address gaps in local provision</w:t>
      </w:r>
      <w:r w:rsidRPr="477E9230" w:rsidR="232033DD">
        <w:rPr>
          <w:rFonts w:ascii="Arial" w:hAnsi="Arial" w:eastAsia="Arial" w:cs="Arial"/>
          <w:b w:val="0"/>
          <w:bCs w:val="0"/>
          <w:i w:val="0"/>
          <w:iCs w:val="0"/>
          <w:caps w:val="0"/>
          <w:smallCaps w:val="0"/>
          <w:noProof w:val="0"/>
          <w:color w:val="000000" w:themeColor="text1" w:themeTint="FF" w:themeShade="FF"/>
          <w:sz w:val="24"/>
          <w:szCs w:val="24"/>
          <w:lang w:val="en-GB"/>
        </w:rPr>
        <w:t>.</w:t>
      </w:r>
    </w:p>
    <w:p w:rsidR="6DBDD101" w:rsidP="477E9230" w:rsidRDefault="6DBDD101" w14:paraId="05290180" w14:textId="7F63CD0B">
      <w:pPr>
        <w:pStyle w:val="Normal"/>
        <w:spacing w:before="0" w:beforeAutospacing="on" w:after="240" w:afterAutospacing="off"/>
        <w:jc w:val="both"/>
      </w:pPr>
      <w:r w:rsidRPr="477E9230" w:rsidR="6DBDD101">
        <w:rPr>
          <w:rFonts w:ascii="Arial" w:hAnsi="Arial" w:eastAsia="Arial" w:cs="Arial"/>
          <w:b w:val="0"/>
          <w:bCs w:val="0"/>
          <w:i w:val="0"/>
          <w:iCs w:val="0"/>
          <w:caps w:val="0"/>
          <w:smallCaps w:val="0"/>
          <w:noProof w:val="0"/>
          <w:color w:val="000000" w:themeColor="text1" w:themeTint="FF" w:themeShade="FF"/>
          <w:sz w:val="24"/>
          <w:szCs w:val="24"/>
          <w:lang w:val="en-GB"/>
        </w:rPr>
        <w:t>I respectfully ask the local authority to implement the following measures to improve the quality and accessibility of community disability services. Review local demand and service availability, identify gaps in provision waiting times and the unmet needs of disabled adults and their carers. Improve access to suitable support services, work with community based non-profit organisations and independent providers to improve the range of availability of high-quality support in line with Section 5 of the(Care Act 2014).</w:t>
      </w:r>
    </w:p>
    <w:p w:rsidR="477E9230" w:rsidP="477E9230" w:rsidRDefault="477E9230" w14:paraId="1374560D" w14:textId="097C9033">
      <w:pPr>
        <w:pStyle w:val="Normal"/>
        <w:spacing w:before="0" w:beforeAutospacing="on"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77E9230" w:rsidP="477E9230" w:rsidRDefault="477E9230" w14:paraId="68ED7187" w14:textId="6BAED8FD">
      <w:pPr>
        <w:pStyle w:val="Normal"/>
        <w:spacing w:before="0" w:beforeAutospacing="on"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DC48B8" w:rsidP="477E9230" w:rsidRDefault="5EDC48B8" w14:paraId="654BDCA9" w14:textId="02EFEE00">
      <w:pPr>
        <w:pStyle w:val="Normal"/>
        <w:spacing w:before="0" w:beforeAutospacing="on" w:after="240" w:afterAutospacing="off" w:line="360" w:lineRule="auto"/>
        <w:jc w:val="both"/>
      </w:pPr>
      <w:r w:rsidRPr="477E9230" w:rsidR="5EDC48B8">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6B38BDCB" w:rsidP="477E9230" w:rsidRDefault="6B38BDCB" w14:paraId="06956284" w14:textId="7BCD9578">
      <w:pPr>
        <w:pStyle w:val="Normal"/>
        <w:spacing w:before="0" w:beforeAutospacing="on" w:after="240" w:afterAutospacing="off" w:line="360" w:lineRule="auto"/>
        <w:jc w:val="both"/>
      </w:pPr>
      <w:r w:rsidRPr="477E9230" w:rsidR="6B38BDCB">
        <w:rPr>
          <w:rFonts w:ascii="Arial" w:hAnsi="Arial" w:eastAsia="Arial" w:cs="Arial"/>
          <w:b w:val="0"/>
          <w:bCs w:val="0"/>
          <w:i w:val="0"/>
          <w:iCs w:val="0"/>
          <w:caps w:val="0"/>
          <w:smallCaps w:val="0"/>
          <w:noProof w:val="0"/>
          <w:color w:val="333333"/>
          <w:sz w:val="22"/>
          <w:szCs w:val="22"/>
          <w:lang w:val="en-GB"/>
        </w:rPr>
        <w:t xml:space="preserve"> Birmingham city council (2026) </w:t>
      </w:r>
      <w:r w:rsidRPr="477E9230" w:rsidR="6B38BDCB">
        <w:rPr>
          <w:rFonts w:ascii="Arial" w:hAnsi="Arial" w:eastAsia="Arial" w:cs="Arial"/>
          <w:b w:val="0"/>
          <w:bCs w:val="0"/>
          <w:i w:val="1"/>
          <w:iCs w:val="1"/>
          <w:caps w:val="0"/>
          <w:smallCaps w:val="0"/>
          <w:noProof w:val="0"/>
          <w:color w:val="333333"/>
          <w:sz w:val="22"/>
          <w:szCs w:val="22"/>
          <w:lang w:val="en-GB"/>
        </w:rPr>
        <w:t>What is a Disability</w:t>
      </w:r>
      <w:r w:rsidRPr="477E9230" w:rsidR="6B38BDCB">
        <w:rPr>
          <w:rFonts w:ascii="Arial" w:hAnsi="Arial" w:eastAsia="Arial" w:cs="Arial"/>
          <w:b w:val="0"/>
          <w:bCs w:val="0"/>
          <w:i w:val="0"/>
          <w:iCs w:val="0"/>
          <w:caps w:val="0"/>
          <w:smallCaps w:val="0"/>
          <w:noProof w:val="0"/>
          <w:color w:val="333333"/>
          <w:sz w:val="22"/>
          <w:szCs w:val="22"/>
          <w:lang w:val="en-GB"/>
        </w:rPr>
        <w:t>. Available at:https://www.birmingham.gov.uk/info/50265/supporting_healthier_communities/2439/disabled_communities  (Accessed:10 October 2026)).</w:t>
      </w:r>
    </w:p>
    <w:p w:rsidR="0BEDC176" w:rsidP="477E9230" w:rsidRDefault="0BEDC176" w14:paraId="679B06CB" w14:textId="1B21DA3B">
      <w:pPr>
        <w:pStyle w:val="Normal"/>
        <w:spacing w:before="0" w:beforeAutospacing="on" w:after="240" w:afterAutospacing="off" w:line="360" w:lineRule="auto"/>
        <w:jc w:val="both"/>
      </w:pPr>
      <w:r w:rsidRPr="477E9230" w:rsidR="0BEDC176">
        <w:rPr>
          <w:rFonts w:ascii="Arial" w:hAnsi="Arial" w:eastAsia="Arial" w:cs="Arial"/>
          <w:b w:val="0"/>
          <w:bCs w:val="0"/>
          <w:i w:val="0"/>
          <w:iCs w:val="0"/>
          <w:caps w:val="0"/>
          <w:smallCaps w:val="0"/>
          <w:noProof w:val="0"/>
          <w:color w:val="333333"/>
          <w:sz w:val="22"/>
          <w:szCs w:val="22"/>
          <w:lang w:val="en-GB"/>
        </w:rPr>
        <w:t xml:space="preserve">Care Act </w:t>
      </w:r>
      <w:r w:rsidRPr="477E9230" w:rsidR="0BEDC176">
        <w:rPr>
          <w:rFonts w:ascii="Arial" w:hAnsi="Arial" w:eastAsia="Arial" w:cs="Arial"/>
          <w:b w:val="0"/>
          <w:bCs w:val="0"/>
          <w:i w:val="0"/>
          <w:iCs w:val="0"/>
          <w:caps w:val="0"/>
          <w:smallCaps w:val="0"/>
          <w:noProof w:val="0"/>
          <w:color w:val="333333"/>
          <w:sz w:val="22"/>
          <w:szCs w:val="22"/>
          <w:lang w:val="en-GB"/>
        </w:rPr>
        <w:t>2014,s.2.Available</w:t>
      </w:r>
      <w:r w:rsidRPr="477E9230" w:rsidR="0BEDC176">
        <w:rPr>
          <w:rFonts w:ascii="Arial" w:hAnsi="Arial" w:eastAsia="Arial" w:cs="Arial"/>
          <w:b w:val="0"/>
          <w:bCs w:val="0"/>
          <w:i w:val="0"/>
          <w:iCs w:val="0"/>
          <w:caps w:val="0"/>
          <w:smallCaps w:val="0"/>
          <w:noProof w:val="0"/>
          <w:color w:val="333333"/>
          <w:sz w:val="22"/>
          <w:szCs w:val="22"/>
          <w:lang w:val="en-GB"/>
        </w:rPr>
        <w:t xml:space="preserve"> </w:t>
      </w:r>
      <w:r w:rsidRPr="477E9230" w:rsidR="0BEDC176">
        <w:rPr>
          <w:rFonts w:ascii="Arial" w:hAnsi="Arial" w:eastAsia="Arial" w:cs="Arial"/>
          <w:b w:val="0"/>
          <w:bCs w:val="0"/>
          <w:i w:val="0"/>
          <w:iCs w:val="0"/>
          <w:caps w:val="0"/>
          <w:smallCaps w:val="0"/>
          <w:noProof w:val="0"/>
          <w:color w:val="333333"/>
          <w:sz w:val="22"/>
          <w:szCs w:val="22"/>
          <w:lang w:val="en-GB"/>
        </w:rPr>
        <w:t>at:legislation.gov.uk</w:t>
      </w:r>
      <w:r w:rsidRPr="477E9230" w:rsidR="0BEDC176">
        <w:rPr>
          <w:rFonts w:ascii="Arial" w:hAnsi="Arial" w:eastAsia="Arial" w:cs="Arial"/>
          <w:b w:val="0"/>
          <w:bCs w:val="0"/>
          <w:i w:val="0"/>
          <w:iCs w:val="0"/>
          <w:caps w:val="0"/>
          <w:smallCaps w:val="0"/>
          <w:noProof w:val="0"/>
          <w:color w:val="333333"/>
          <w:sz w:val="22"/>
          <w:szCs w:val="22"/>
          <w:lang w:val="en-GB"/>
        </w:rPr>
        <w:t xml:space="preserve"> (Acce</w:t>
      </w:r>
      <w:r w:rsidRPr="477E9230" w:rsidR="7D515E96">
        <w:rPr>
          <w:rFonts w:ascii="Arial" w:hAnsi="Arial" w:eastAsia="Arial" w:cs="Arial"/>
          <w:b w:val="0"/>
          <w:bCs w:val="0"/>
          <w:i w:val="0"/>
          <w:iCs w:val="0"/>
          <w:caps w:val="0"/>
          <w:smallCaps w:val="0"/>
          <w:noProof w:val="0"/>
          <w:color w:val="333333"/>
          <w:sz w:val="22"/>
          <w:szCs w:val="22"/>
          <w:lang w:val="en-GB"/>
        </w:rPr>
        <w:t>ssed 10 October 2026)</w:t>
      </w:r>
    </w:p>
    <w:p w:rsidR="4EEC5A1D" w:rsidP="477E9230" w:rsidRDefault="4EEC5A1D" w14:paraId="6E60D6AF" w14:textId="632A77EA">
      <w:pPr>
        <w:pStyle w:val="Normal"/>
        <w:spacing w:before="0" w:beforeAutospacing="on" w:after="240" w:afterAutospacing="off" w:line="360" w:lineRule="auto"/>
        <w:jc w:val="both"/>
      </w:pPr>
      <w:r w:rsidRPr="477E9230" w:rsidR="4EEC5A1D">
        <w:rPr>
          <w:rFonts w:ascii="Arial" w:hAnsi="Arial" w:eastAsia="Arial" w:cs="Arial"/>
          <w:b w:val="0"/>
          <w:bCs w:val="0"/>
          <w:i w:val="0"/>
          <w:iCs w:val="0"/>
          <w:caps w:val="0"/>
          <w:smallCaps w:val="0"/>
          <w:noProof w:val="0"/>
          <w:color w:val="333333"/>
          <w:sz w:val="22"/>
          <w:szCs w:val="22"/>
          <w:lang w:val="en-GB"/>
        </w:rPr>
        <w:t xml:space="preserve">Care Act 2014,s.9.Available </w:t>
      </w:r>
      <w:r w:rsidRPr="477E9230" w:rsidR="4EEC5A1D">
        <w:rPr>
          <w:rFonts w:ascii="Arial" w:hAnsi="Arial" w:eastAsia="Arial" w:cs="Arial"/>
          <w:b w:val="0"/>
          <w:bCs w:val="0"/>
          <w:i w:val="0"/>
          <w:iCs w:val="0"/>
          <w:caps w:val="0"/>
          <w:smallCaps w:val="0"/>
          <w:noProof w:val="0"/>
          <w:color w:val="333333"/>
          <w:sz w:val="22"/>
          <w:szCs w:val="22"/>
          <w:lang w:val="en-GB"/>
        </w:rPr>
        <w:t>at:legislation.gov.uk</w:t>
      </w:r>
      <w:r w:rsidRPr="477E9230" w:rsidR="4EEC5A1D">
        <w:rPr>
          <w:rFonts w:ascii="Arial" w:hAnsi="Arial" w:eastAsia="Arial" w:cs="Arial"/>
          <w:b w:val="0"/>
          <w:bCs w:val="0"/>
          <w:i w:val="0"/>
          <w:iCs w:val="0"/>
          <w:caps w:val="0"/>
          <w:smallCaps w:val="0"/>
          <w:noProof w:val="0"/>
          <w:color w:val="333333"/>
          <w:sz w:val="22"/>
          <w:szCs w:val="22"/>
          <w:lang w:val="en-GB"/>
        </w:rPr>
        <w:t xml:space="preserve"> (Accessed 10 October 2026)</w:t>
      </w:r>
    </w:p>
    <w:p w:rsidR="4EEC5A1D" w:rsidP="477E9230" w:rsidRDefault="4EEC5A1D" w14:paraId="750FC444" w14:textId="6604BBF9">
      <w:pPr>
        <w:pStyle w:val="Normal"/>
        <w:spacing w:before="0" w:beforeAutospacing="on" w:after="240" w:afterAutospacing="off" w:line="360" w:lineRule="auto"/>
        <w:jc w:val="both"/>
      </w:pPr>
      <w:r w:rsidRPr="477E9230" w:rsidR="4EEC5A1D">
        <w:rPr>
          <w:rFonts w:ascii="Arial" w:hAnsi="Arial" w:eastAsia="Arial" w:cs="Arial"/>
          <w:b w:val="0"/>
          <w:bCs w:val="0"/>
          <w:i w:val="0"/>
          <w:iCs w:val="0"/>
          <w:caps w:val="0"/>
          <w:smallCaps w:val="0"/>
          <w:noProof w:val="0"/>
          <w:color w:val="333333"/>
          <w:sz w:val="22"/>
          <w:szCs w:val="22"/>
          <w:lang w:val="en-GB"/>
        </w:rPr>
        <w:t xml:space="preserve">Care Act 2014,s.4.Available </w:t>
      </w:r>
      <w:r w:rsidRPr="477E9230" w:rsidR="4EEC5A1D">
        <w:rPr>
          <w:rFonts w:ascii="Arial" w:hAnsi="Arial" w:eastAsia="Arial" w:cs="Arial"/>
          <w:b w:val="0"/>
          <w:bCs w:val="0"/>
          <w:i w:val="0"/>
          <w:iCs w:val="0"/>
          <w:caps w:val="0"/>
          <w:smallCaps w:val="0"/>
          <w:noProof w:val="0"/>
          <w:color w:val="333333"/>
          <w:sz w:val="22"/>
          <w:szCs w:val="22"/>
          <w:lang w:val="en-GB"/>
        </w:rPr>
        <w:t>at:legislation.gov.uk</w:t>
      </w:r>
      <w:r w:rsidRPr="477E9230" w:rsidR="4EEC5A1D">
        <w:rPr>
          <w:rFonts w:ascii="Arial" w:hAnsi="Arial" w:eastAsia="Arial" w:cs="Arial"/>
          <w:b w:val="0"/>
          <w:bCs w:val="0"/>
          <w:i w:val="0"/>
          <w:iCs w:val="0"/>
          <w:caps w:val="0"/>
          <w:smallCaps w:val="0"/>
          <w:noProof w:val="0"/>
          <w:color w:val="333333"/>
          <w:sz w:val="22"/>
          <w:szCs w:val="22"/>
          <w:lang w:val="en-GB"/>
        </w:rPr>
        <w:t xml:space="preserve"> (Accessed 10 October 2026)</w:t>
      </w:r>
    </w:p>
    <w:p w:rsidR="4EEC5A1D" w:rsidP="477E9230" w:rsidRDefault="4EEC5A1D" w14:paraId="2126DA87" w14:textId="10C36F85">
      <w:pPr>
        <w:pStyle w:val="Normal"/>
        <w:spacing w:before="0" w:beforeAutospacing="on" w:after="240" w:afterAutospacing="off" w:line="360" w:lineRule="auto"/>
        <w:jc w:val="both"/>
      </w:pPr>
      <w:r w:rsidRPr="477E9230" w:rsidR="4EEC5A1D">
        <w:rPr>
          <w:rFonts w:ascii="Arial" w:hAnsi="Arial" w:eastAsia="Arial" w:cs="Arial"/>
          <w:b w:val="0"/>
          <w:bCs w:val="0"/>
          <w:i w:val="0"/>
          <w:iCs w:val="0"/>
          <w:caps w:val="0"/>
          <w:smallCaps w:val="0"/>
          <w:noProof w:val="0"/>
          <w:color w:val="333333"/>
          <w:sz w:val="22"/>
          <w:szCs w:val="22"/>
          <w:lang w:val="en-GB"/>
        </w:rPr>
        <w:t xml:space="preserve">Care Act 2014,s.5.Available </w:t>
      </w:r>
      <w:r w:rsidRPr="477E9230" w:rsidR="4EEC5A1D">
        <w:rPr>
          <w:rFonts w:ascii="Arial" w:hAnsi="Arial" w:eastAsia="Arial" w:cs="Arial"/>
          <w:b w:val="0"/>
          <w:bCs w:val="0"/>
          <w:i w:val="0"/>
          <w:iCs w:val="0"/>
          <w:caps w:val="0"/>
          <w:smallCaps w:val="0"/>
          <w:noProof w:val="0"/>
          <w:color w:val="333333"/>
          <w:sz w:val="22"/>
          <w:szCs w:val="22"/>
          <w:lang w:val="en-GB"/>
        </w:rPr>
        <w:t>at:legislation.gov.uk</w:t>
      </w:r>
      <w:r w:rsidRPr="477E9230" w:rsidR="4EEC5A1D">
        <w:rPr>
          <w:rFonts w:ascii="Arial" w:hAnsi="Arial" w:eastAsia="Arial" w:cs="Arial"/>
          <w:b w:val="0"/>
          <w:bCs w:val="0"/>
          <w:i w:val="0"/>
          <w:iCs w:val="0"/>
          <w:caps w:val="0"/>
          <w:smallCaps w:val="0"/>
          <w:noProof w:val="0"/>
          <w:color w:val="333333"/>
          <w:sz w:val="22"/>
          <w:szCs w:val="22"/>
          <w:lang w:val="en-GB"/>
        </w:rPr>
        <w:t xml:space="preserve"> (Accessed 10 October 2026)</w:t>
      </w:r>
    </w:p>
    <w:p w:rsidR="31996171" w:rsidP="477E9230" w:rsidRDefault="31996171" w14:paraId="7D1C7C6F" w14:textId="46227F55">
      <w:pPr>
        <w:pStyle w:val="Normal"/>
        <w:spacing w:before="0" w:beforeAutospacing="on" w:after="240" w:afterAutospacing="off" w:line="360" w:lineRule="auto"/>
        <w:jc w:val="both"/>
      </w:pPr>
      <w:r w:rsidRPr="477E9230" w:rsidR="31996171">
        <w:rPr>
          <w:rFonts w:ascii="Arial" w:hAnsi="Arial" w:eastAsia="Arial" w:cs="Arial"/>
          <w:b w:val="0"/>
          <w:bCs w:val="0"/>
          <w:i w:val="0"/>
          <w:iCs w:val="0"/>
          <w:caps w:val="0"/>
          <w:smallCaps w:val="0"/>
          <w:noProof w:val="0"/>
          <w:color w:val="000000" w:themeColor="text1" w:themeTint="FF" w:themeShade="FF"/>
          <w:sz w:val="22"/>
          <w:szCs w:val="22"/>
          <w:lang w:val="en-GB"/>
        </w:rPr>
        <w:t xml:space="preserve">GreatBritain(2014)CareAct2014.c.23,s.1.Availableat: </w:t>
      </w:r>
      <w:hyperlink r:id="R811de947a1324a3a">
        <w:r w:rsidRPr="477E9230" w:rsidR="31996171">
          <w:rPr>
            <w:rStyle w:val="Hyperlink"/>
            <w:b w:val="0"/>
            <w:bCs w:val="0"/>
            <w:i w:val="0"/>
            <w:iCs w:val="0"/>
            <w:caps w:val="0"/>
            <w:smallCaps w:val="0"/>
            <w:noProof w:val="0"/>
            <w:sz w:val="22"/>
            <w:szCs w:val="22"/>
            <w:lang w:val="en-GB"/>
          </w:rPr>
          <w:t>https://www.legislation.gov.uk/ukpga/2014/23/section/1(Accessed:10</w:t>
        </w:r>
      </w:hyperlink>
      <w:r w:rsidRPr="477E9230" w:rsidR="31996171">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2026)</w:t>
      </w:r>
    </w:p>
    <w:p w:rsidR="31996171" w:rsidP="477E9230" w:rsidRDefault="31996171" w14:paraId="0A529DE8" w14:textId="1E376A5A">
      <w:pPr>
        <w:pStyle w:val="Normal"/>
        <w:spacing w:before="0" w:beforeAutospacing="on" w:after="240" w:afterAutospacing="off" w:line="360" w:lineRule="auto"/>
        <w:jc w:val="both"/>
      </w:pPr>
      <w:r w:rsidRPr="477E9230" w:rsidR="31996171">
        <w:rPr>
          <w:rFonts w:ascii="Arial" w:hAnsi="Arial" w:eastAsia="Arial" w:cs="Arial"/>
          <w:b w:val="0"/>
          <w:bCs w:val="0"/>
          <w:i w:val="0"/>
          <w:iCs w:val="0"/>
          <w:caps w:val="0"/>
          <w:smallCaps w:val="0"/>
          <w:noProof w:val="0"/>
          <w:color w:val="333333"/>
          <w:sz w:val="22"/>
          <w:szCs w:val="22"/>
          <w:lang w:val="en-GB"/>
        </w:rPr>
        <w:t xml:space="preserve">Local Government Association(2023) </w:t>
      </w:r>
      <w:r w:rsidRPr="477E9230" w:rsidR="31996171">
        <w:rPr>
          <w:rFonts w:ascii="Arial" w:hAnsi="Arial" w:eastAsia="Arial" w:cs="Arial"/>
          <w:b w:val="0"/>
          <w:bCs w:val="0"/>
          <w:i w:val="1"/>
          <w:iCs w:val="1"/>
          <w:caps w:val="0"/>
          <w:smallCaps w:val="0"/>
          <w:noProof w:val="0"/>
          <w:color w:val="333333"/>
          <w:sz w:val="22"/>
          <w:szCs w:val="22"/>
          <w:lang w:val="en-GB"/>
        </w:rPr>
        <w:t>Council social care support for people with lifelong disabilities</w:t>
      </w:r>
      <w:r w:rsidRPr="477E9230" w:rsidR="31996171">
        <w:rPr>
          <w:rFonts w:ascii="Arial" w:hAnsi="Arial" w:eastAsia="Arial" w:cs="Arial"/>
          <w:b w:val="0"/>
          <w:bCs w:val="0"/>
          <w:i w:val="0"/>
          <w:iCs w:val="0"/>
          <w:caps w:val="0"/>
          <w:smallCaps w:val="0"/>
          <w:noProof w:val="0"/>
          <w:color w:val="333333"/>
          <w:sz w:val="22"/>
          <w:szCs w:val="22"/>
          <w:lang w:val="en-GB"/>
        </w:rPr>
        <w:t>. Available at:https://www.local.gov.uk/publications/council-social-care-support-people-lifelong-disabilities  (Accessed: 10 October 2026).</w:t>
      </w:r>
    </w:p>
    <w:p w:rsidR="477E9230" w:rsidP="477E9230" w:rsidRDefault="477E9230" w14:paraId="728F2EE4" w14:textId="1CC81555">
      <w:pPr>
        <w:pStyle w:val="Normal"/>
        <w:spacing w:before="0" w:beforeAutospacing="on"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77E9230" w:rsidP="477E9230" w:rsidRDefault="477E9230" w14:paraId="3FF58FEF" w14:textId="1F53187D">
      <w:pPr>
        <w:pStyle w:val="Normal"/>
        <w:spacing w:before="0" w:beforeAutospacing="on" w:after="240" w:afterAutospacing="off" w:line="360" w:lineRule="auto"/>
        <w:jc w:val="both"/>
        <w:rPr>
          <w:rFonts w:ascii="Arial" w:hAnsi="Arial" w:eastAsia="Arial" w:cs="Arial"/>
          <w:b w:val="0"/>
          <w:bCs w:val="0"/>
          <w:i w:val="0"/>
          <w:iCs w:val="0"/>
          <w:caps w:val="0"/>
          <w:smallCaps w:val="0"/>
          <w:noProof w:val="0"/>
          <w:color w:val="333333"/>
          <w:sz w:val="22"/>
          <w:szCs w:val="22"/>
          <w:lang w:val="en-GB"/>
        </w:rPr>
      </w:pPr>
    </w:p>
    <w:p w:rsidR="477E9230" w:rsidP="477E9230" w:rsidRDefault="477E9230" w14:paraId="648CFD37" w14:textId="49990EAF">
      <w:pPr>
        <w:pStyle w:val="Normal"/>
        <w:spacing w:before="0" w:beforeAutospacing="on" w:after="240" w:afterAutospacing="off" w:line="360" w:lineRule="auto"/>
        <w:jc w:val="both"/>
        <w:rPr>
          <w:rFonts w:ascii="Arial" w:hAnsi="Arial" w:eastAsia="Arial" w:cs="Arial"/>
          <w:b w:val="0"/>
          <w:bCs w:val="0"/>
          <w:i w:val="0"/>
          <w:iCs w:val="0"/>
          <w:caps w:val="0"/>
          <w:smallCaps w:val="0"/>
          <w:noProof w:val="0"/>
          <w:color w:val="333333"/>
          <w:sz w:val="22"/>
          <w:szCs w:val="22"/>
          <w:lang w:val="en-GB"/>
        </w:rPr>
      </w:pPr>
    </w:p>
    <w:p w:rsidR="477E9230" w:rsidP="477E9230" w:rsidRDefault="477E9230" w14:paraId="4025FD54" w14:textId="1B87E56A">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BAAB315" w:rsidP="477E9230" w:rsidRDefault="4BAAB315" w14:paraId="474238E2" w14:textId="3B87A766">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4BAAB315">
        <w:rPr>
          <w:rFonts w:ascii="Arial Nova" w:hAnsi="Arial Nova" w:eastAsia="Arial Nova" w:cs="Arial Nova"/>
          <w:b w:val="0"/>
          <w:bCs w:val="0"/>
          <w:i w:val="0"/>
          <w:iCs w:val="0"/>
          <w:caps w:val="0"/>
          <w:smallCaps w:val="0"/>
          <w:noProof w:val="0"/>
          <w:color w:val="000000" w:themeColor="text1" w:themeTint="FF" w:themeShade="FF"/>
          <w:sz w:val="22"/>
          <w:szCs w:val="22"/>
          <w:lang w:val="en-GB"/>
        </w:rPr>
        <w:t>TASK 2...</w:t>
      </w:r>
    </w:p>
    <w:p w:rsidR="214704CB" w:rsidP="477E9230" w:rsidRDefault="214704CB" w14:paraId="1B1A5C32" w14:textId="57DA608F">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Community antenatal midwifery services</w:t>
      </w:r>
      <w:r w:rsidRPr="477E9230" w:rsidR="5C43045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7B826771" w:rsidP="477E9230" w:rsidRDefault="7B826771" w14:paraId="66C91601" w14:textId="6E07653C">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7B826771">
        <w:rPr>
          <w:rFonts w:ascii="Arial Nova" w:hAnsi="Arial Nova" w:eastAsia="Arial Nova" w:cs="Arial Nova"/>
          <w:b w:val="0"/>
          <w:bCs w:val="0"/>
          <w:i w:val="0"/>
          <w:iCs w:val="0"/>
          <w:caps w:val="0"/>
          <w:smallCaps w:val="0"/>
          <w:noProof w:val="0"/>
          <w:color w:val="000000" w:themeColor="text1" w:themeTint="FF" w:themeShade="FF"/>
          <w:sz w:val="22"/>
          <w:szCs w:val="22"/>
          <w:lang w:val="en-GB"/>
        </w:rPr>
        <w:t>C</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ommunity antenatal midwifery services are an essential part of the National Health Service </w:t>
      </w:r>
      <w:r w:rsidRPr="477E9230" w:rsidR="2A7E4DC8">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NHS</w:t>
      </w:r>
      <w:r w:rsidRPr="477E9230" w:rsidR="48AB879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England</w:t>
      </w:r>
      <w:r w:rsidRPr="477E9230" w:rsidR="320E9EE1">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they provide care</w:t>
      </w:r>
      <w:r w:rsidRPr="477E9230" w:rsidR="526FF3F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advice</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support to pregnant women before childbirth</w:t>
      </w:r>
      <w:r w:rsidRPr="477E9230" w:rsidR="5C65784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 is usually </w:t>
      </w:r>
      <w:r w:rsidRPr="477E9230" w:rsidR="0AE5DDE8">
        <w:rPr>
          <w:rFonts w:ascii="Arial Nova" w:hAnsi="Arial Nova" w:eastAsia="Arial Nova" w:cs="Arial Nova"/>
          <w:b w:val="0"/>
          <w:bCs w:val="0"/>
          <w:i w:val="0"/>
          <w:iCs w:val="0"/>
          <w:caps w:val="0"/>
          <w:smallCaps w:val="0"/>
          <w:noProof w:val="0"/>
          <w:color w:val="000000" w:themeColor="text1" w:themeTint="FF" w:themeShade="FF"/>
          <w:sz w:val="22"/>
          <w:szCs w:val="22"/>
          <w:lang w:val="en-GB"/>
        </w:rPr>
        <w:t>through appointments</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at community clinics</w:t>
      </w:r>
      <w:r w:rsidRPr="477E9230" w:rsidR="13B4AFB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GP surgeries</w:t>
      </w:r>
      <w:r w:rsidRPr="477E9230" w:rsidR="13E2CA4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health </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centres</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 other local settings</w:t>
      </w:r>
      <w:r w:rsidRPr="477E9230" w:rsidR="09218DFE">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09218DFE" w:rsidP="477E9230" w:rsidRDefault="09218DFE" w14:paraId="24AF0A03" w14:textId="761E7346">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09218DFE">
        <w:rPr>
          <w:rFonts w:ascii="Arial Nova" w:hAnsi="Arial Nova" w:eastAsia="Arial Nova" w:cs="Arial Nova"/>
          <w:b w:val="0"/>
          <w:bCs w:val="0"/>
          <w:i w:val="0"/>
          <w:iCs w:val="0"/>
          <w:caps w:val="0"/>
          <w:smallCaps w:val="0"/>
          <w:noProof w:val="0"/>
          <w:color w:val="000000" w:themeColor="text1" w:themeTint="FF" w:themeShade="FF"/>
          <w:sz w:val="22"/>
          <w:szCs w:val="22"/>
          <w:lang w:val="en-GB"/>
        </w:rPr>
        <w:t>M</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idwives </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monitor</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maternal and foetal health</w:t>
      </w:r>
      <w:r w:rsidRPr="477E9230" w:rsidR="3A35D108">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potential </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complications</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provide information to help women make informed decisions about their pregnancies</w:t>
      </w:r>
      <w:r w:rsidRPr="477E9230" w:rsidR="3238A6F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overall aim is to promote safe pregnancies improve birth outcomes and support the physical and emotional well-being of parents and </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babies</w:t>
      </w:r>
      <w:r w:rsidRPr="477E9230" w:rsidR="3AE3623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3AE3623B">
        <w:rPr>
          <w:rFonts w:ascii="Arial Nova" w:hAnsi="Arial Nova" w:eastAsia="Arial Nova" w:cs="Arial Nova"/>
          <w:b w:val="0"/>
          <w:bCs w:val="0"/>
          <w:i w:val="0"/>
          <w:iCs w:val="0"/>
          <w:caps w:val="0"/>
          <w:smallCaps w:val="0"/>
          <w:noProof w:val="0"/>
          <w:color w:val="000000" w:themeColor="text1" w:themeTint="FF" w:themeShade="FF"/>
          <w:sz w:val="22"/>
          <w:szCs w:val="22"/>
          <w:lang w:val="en-GB"/>
        </w:rPr>
        <w:t>National Health Service, ND)</w:t>
      </w:r>
    </w:p>
    <w:p w:rsidR="00FD694D" w:rsidP="477E9230" w:rsidRDefault="00FD694D" w14:paraId="4C21BCD0" w14:textId="7E5770D4">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00FD694D">
        <w:rPr>
          <w:rFonts w:ascii="Arial Nova" w:hAnsi="Arial Nova" w:eastAsia="Arial Nova" w:cs="Arial Nova"/>
          <w:b w:val="0"/>
          <w:bCs w:val="0"/>
          <w:i w:val="0"/>
          <w:iCs w:val="0"/>
          <w:caps w:val="0"/>
          <w:smallCaps w:val="0"/>
          <w:noProof w:val="0"/>
          <w:color w:val="000000" w:themeColor="text1" w:themeTint="FF" w:themeShade="FF"/>
          <w:sz w:val="22"/>
          <w:szCs w:val="22"/>
          <w:lang w:val="en-GB"/>
        </w:rPr>
        <w:t>H</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istorically childbirth was </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mainly supported</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by local women and traditional midwives with limited medical knowledge</w:t>
      </w:r>
      <w:r w:rsidRPr="477E9230" w:rsidR="57BB1DA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until the introduction of the </w:t>
      </w:r>
      <w:r w:rsidRPr="477E9230" w:rsidR="57BB1DAC">
        <w:rPr>
          <w:rFonts w:ascii="Arial Nova" w:hAnsi="Arial Nova" w:eastAsia="Arial Nova" w:cs="Arial Nova"/>
          <w:b w:val="0"/>
          <w:bCs w:val="0"/>
          <w:i w:val="0"/>
          <w:iCs w:val="0"/>
          <w:caps w:val="0"/>
          <w:smallCaps w:val="0"/>
          <w:noProof w:val="0"/>
          <w:color w:val="000000" w:themeColor="text1" w:themeTint="FF" w:themeShade="FF"/>
          <w:sz w:val="22"/>
          <w:szCs w:val="22"/>
          <w:lang w:val="en-GB"/>
        </w:rPr>
        <w:t>midwives</w:t>
      </w:r>
      <w:r w:rsidRPr="477E9230" w:rsidR="57BB1DA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act 1902.</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1B160F27">
        <w:rPr>
          <w:rFonts w:ascii="Arial Nova" w:hAnsi="Arial Nova" w:eastAsia="Arial Nova" w:cs="Arial Nova"/>
          <w:b w:val="0"/>
          <w:bCs w:val="0"/>
          <w:i w:val="0"/>
          <w:iCs w:val="0"/>
          <w:caps w:val="0"/>
          <w:smallCaps w:val="0"/>
          <w:noProof w:val="0"/>
          <w:color w:val="000000" w:themeColor="text1" w:themeTint="FF" w:themeShade="FF"/>
          <w:sz w:val="22"/>
          <w:szCs w:val="22"/>
          <w:lang w:val="en-GB"/>
        </w:rPr>
        <w:t>The</w:t>
      </w:r>
      <w:r w:rsidRPr="477E9230" w:rsidR="4E579E25">
        <w:rPr>
          <w:rFonts w:ascii="Arial Nova" w:hAnsi="Arial Nova" w:eastAsia="Arial Nova" w:cs="Arial Nova"/>
          <w:b w:val="0"/>
          <w:bCs w:val="0"/>
          <w:i w:val="0"/>
          <w:iCs w:val="0"/>
          <w:caps w:val="0"/>
          <w:smallCaps w:val="0"/>
          <w:noProof w:val="0"/>
          <w:color w:val="000000" w:themeColor="text1" w:themeTint="FF" w:themeShade="FF"/>
          <w:sz w:val="22"/>
          <w:szCs w:val="22"/>
          <w:lang w:val="en-GB"/>
        </w:rPr>
        <w:t>se</w:t>
      </w:r>
      <w:r w:rsidRPr="477E9230" w:rsidR="1B160F2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local women who </w:t>
      </w:r>
      <w:r w:rsidRPr="477E9230" w:rsidR="1B160F27">
        <w:rPr>
          <w:rFonts w:ascii="Arial Nova" w:hAnsi="Arial Nova" w:eastAsia="Arial Nova" w:cs="Arial Nova"/>
          <w:b w:val="0"/>
          <w:bCs w:val="0"/>
          <w:i w:val="0"/>
          <w:iCs w:val="0"/>
          <w:caps w:val="0"/>
          <w:smallCaps w:val="0"/>
          <w:noProof w:val="0"/>
          <w:color w:val="000000" w:themeColor="text1" w:themeTint="FF" w:themeShade="FF"/>
          <w:sz w:val="22"/>
          <w:szCs w:val="22"/>
          <w:lang w:val="en-GB"/>
        </w:rPr>
        <w:t>monitored</w:t>
      </w:r>
      <w:r w:rsidRPr="477E9230" w:rsidR="1B160F2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38820816">
        <w:rPr>
          <w:rFonts w:ascii="Arial Nova" w:hAnsi="Arial Nova" w:eastAsia="Arial Nova" w:cs="Arial Nova"/>
          <w:b w:val="0"/>
          <w:bCs w:val="0"/>
          <w:i w:val="0"/>
          <w:iCs w:val="0"/>
          <w:caps w:val="0"/>
          <w:smallCaps w:val="0"/>
          <w:noProof w:val="0"/>
          <w:color w:val="000000" w:themeColor="text1" w:themeTint="FF" w:themeShade="FF"/>
          <w:sz w:val="22"/>
          <w:szCs w:val="22"/>
          <w:lang w:val="en-GB"/>
        </w:rPr>
        <w:t>a pregnancy</w:t>
      </w:r>
      <w:r w:rsidRPr="477E9230" w:rsidR="1B160F2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had</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few opportunities for antenatal monitoring during the early 20th century</w:t>
      </w:r>
      <w:r w:rsidRPr="477E9230" w:rsidR="53E47DED">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654C4EBA">
        <w:rPr>
          <w:rFonts w:ascii="Arial Nova" w:hAnsi="Arial Nova" w:eastAsia="Arial Nova" w:cs="Arial Nova"/>
          <w:b w:val="0"/>
          <w:bCs w:val="0"/>
          <w:i w:val="0"/>
          <w:iCs w:val="0"/>
          <w:caps w:val="0"/>
          <w:smallCaps w:val="0"/>
          <w:noProof w:val="0"/>
          <w:color w:val="000000" w:themeColor="text1" w:themeTint="FF" w:themeShade="FF"/>
          <w:sz w:val="22"/>
          <w:szCs w:val="22"/>
          <w:lang w:val="en-GB"/>
        </w:rPr>
        <w:t>C</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oncerns about maternal and infant mortality encouraged and develop</w:t>
      </w:r>
      <w:r w:rsidRPr="477E9230" w:rsidR="1AC389A7">
        <w:rPr>
          <w:rFonts w:ascii="Arial Nova" w:hAnsi="Arial Nova" w:eastAsia="Arial Nova" w:cs="Arial Nova"/>
          <w:b w:val="0"/>
          <w:bCs w:val="0"/>
          <w:i w:val="0"/>
          <w:iCs w:val="0"/>
          <w:caps w:val="0"/>
          <w:smallCaps w:val="0"/>
          <w:noProof w:val="0"/>
          <w:color w:val="000000" w:themeColor="text1" w:themeTint="FF" w:themeShade="FF"/>
          <w:sz w:val="22"/>
          <w:szCs w:val="22"/>
          <w:lang w:val="en-GB"/>
        </w:rPr>
        <w:t>ed</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612AB546">
        <w:rPr>
          <w:rFonts w:ascii="Arial Nova" w:hAnsi="Arial Nova" w:eastAsia="Arial Nova" w:cs="Arial Nova"/>
          <w:b w:val="0"/>
          <w:bCs w:val="0"/>
          <w:i w:val="0"/>
          <w:iCs w:val="0"/>
          <w:caps w:val="0"/>
          <w:smallCaps w:val="0"/>
          <w:noProof w:val="0"/>
          <w:color w:val="000000" w:themeColor="text1" w:themeTint="FF" w:themeShade="FF"/>
          <w:sz w:val="22"/>
          <w:szCs w:val="22"/>
          <w:lang w:val="en-GB"/>
        </w:rPr>
        <w:t>a more</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organised maternity service</w:t>
      </w:r>
      <w:r w:rsidRPr="477E9230" w:rsidR="2F47E0F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 the introduction of</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midwives</w:t>
      </w:r>
      <w:r w:rsidRPr="477E9230" w:rsidR="214704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act 1902</w:t>
      </w:r>
      <w:r w:rsidRPr="477E9230" w:rsidR="4BEB286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Introducing this act </w:t>
      </w:r>
      <w:r w:rsidRPr="477E9230" w:rsidR="55083DE7">
        <w:rPr>
          <w:rFonts w:ascii="Arial Nova" w:hAnsi="Arial Nova" w:eastAsia="Arial Nova" w:cs="Arial Nova"/>
          <w:b w:val="0"/>
          <w:bCs w:val="0"/>
          <w:i w:val="0"/>
          <w:iCs w:val="0"/>
          <w:caps w:val="0"/>
          <w:smallCaps w:val="0"/>
          <w:noProof w:val="0"/>
          <w:color w:val="000000" w:themeColor="text1" w:themeTint="FF" w:themeShade="FF"/>
          <w:sz w:val="22"/>
          <w:szCs w:val="22"/>
          <w:lang w:val="en-GB"/>
        </w:rPr>
        <w:t>bought regulation and legal requirements for training and registration.</w:t>
      </w:r>
    </w:p>
    <w:p w:rsidR="279D489E" w:rsidP="477E9230" w:rsidRDefault="279D489E" w14:paraId="7B6D5861" w14:textId="0C380392">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279D48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introduction of the </w:t>
      </w:r>
      <w:r w:rsidRPr="477E9230" w:rsidR="279D489E">
        <w:rPr>
          <w:rFonts w:ascii="Arial Nova" w:hAnsi="Arial Nova" w:eastAsia="Arial Nova" w:cs="Arial Nova"/>
          <w:b w:val="0"/>
          <w:bCs w:val="0"/>
          <w:i w:val="0"/>
          <w:iCs w:val="0"/>
          <w:caps w:val="0"/>
          <w:smallCaps w:val="0"/>
          <w:noProof w:val="0"/>
          <w:color w:val="000000" w:themeColor="text1" w:themeTint="FF" w:themeShade="FF"/>
          <w:sz w:val="22"/>
          <w:szCs w:val="22"/>
          <w:lang w:val="en-GB"/>
        </w:rPr>
        <w:t>midwives</w:t>
      </w:r>
      <w:r w:rsidRPr="477E9230" w:rsidR="279D48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act 1936 </w:t>
      </w:r>
      <w:r w:rsidRPr="477E9230" w:rsidR="701E7526">
        <w:rPr>
          <w:rFonts w:ascii="Arial Nova" w:hAnsi="Arial Nova" w:eastAsia="Arial Nova" w:cs="Arial Nova"/>
          <w:b w:val="0"/>
          <w:bCs w:val="0"/>
          <w:i w:val="0"/>
          <w:iCs w:val="0"/>
          <w:caps w:val="0"/>
          <w:smallCaps w:val="0"/>
          <w:noProof w:val="0"/>
          <w:color w:val="000000" w:themeColor="text1" w:themeTint="FF" w:themeShade="FF"/>
          <w:sz w:val="22"/>
          <w:szCs w:val="22"/>
          <w:lang w:val="en-GB"/>
        </w:rPr>
        <w:t>strengthened</w:t>
      </w:r>
      <w:r w:rsidRPr="477E9230" w:rsidR="517CBD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development of maternity services by </w:t>
      </w:r>
      <w:r w:rsidRPr="477E9230" w:rsidR="2397B9B8">
        <w:rPr>
          <w:rFonts w:ascii="Arial Nova" w:hAnsi="Arial Nova" w:eastAsia="Arial Nova" w:cs="Arial Nova"/>
          <w:b w:val="0"/>
          <w:bCs w:val="0"/>
          <w:i w:val="0"/>
          <w:iCs w:val="0"/>
          <w:caps w:val="0"/>
          <w:smallCaps w:val="0"/>
          <w:noProof w:val="0"/>
          <w:color w:val="000000" w:themeColor="text1" w:themeTint="FF" w:themeShade="FF"/>
          <w:sz w:val="22"/>
          <w:szCs w:val="22"/>
          <w:lang w:val="en-GB"/>
        </w:rPr>
        <w:t>motivating local authorities to provide salaried midwives, antenatal and postnatal care</w:t>
      </w:r>
      <w:r w:rsidRPr="477E9230" w:rsidR="40E129F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These changes </w:t>
      </w:r>
      <w:r w:rsidRPr="477E9230" w:rsidR="3114DCEB">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demonstrated</w:t>
      </w:r>
      <w:r w:rsidRPr="477E9230" w:rsidR="3114DCE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 increasing </w:t>
      </w:r>
      <w:r w:rsidRPr="477E9230" w:rsidR="23F32E74">
        <w:rPr>
          <w:rFonts w:ascii="Arial Nova" w:hAnsi="Arial Nova" w:eastAsia="Arial Nova" w:cs="Arial Nova"/>
          <w:b w:val="0"/>
          <w:bCs w:val="0"/>
          <w:i w:val="0"/>
          <w:iCs w:val="0"/>
          <w:caps w:val="0"/>
          <w:smallCaps w:val="0"/>
          <w:noProof w:val="0"/>
          <w:color w:val="000000" w:themeColor="text1" w:themeTint="FF" w:themeShade="FF"/>
          <w:sz w:val="22"/>
          <w:szCs w:val="22"/>
          <w:lang w:val="en-GB"/>
        </w:rPr>
        <w:t>awareness</w:t>
      </w:r>
      <w:r w:rsidRPr="477E9230" w:rsidR="0BF0304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maternal and infant deaths could be reduced with the </w:t>
      </w:r>
      <w:r w:rsidRPr="477E9230" w:rsidR="2F6A966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support of professional care, health </w:t>
      </w:r>
      <w:r w:rsidRPr="477E9230" w:rsidR="2F6A9662">
        <w:rPr>
          <w:rFonts w:ascii="Arial Nova" w:hAnsi="Arial Nova" w:eastAsia="Arial Nova" w:cs="Arial Nova"/>
          <w:b w:val="0"/>
          <w:bCs w:val="0"/>
          <w:i w:val="0"/>
          <w:iCs w:val="0"/>
          <w:caps w:val="0"/>
          <w:smallCaps w:val="0"/>
          <w:noProof w:val="0"/>
          <w:color w:val="000000" w:themeColor="text1" w:themeTint="FF" w:themeShade="FF"/>
          <w:sz w:val="22"/>
          <w:szCs w:val="22"/>
          <w:lang w:val="en-GB"/>
        </w:rPr>
        <w:t>education</w:t>
      </w:r>
      <w:r w:rsidRPr="477E9230" w:rsidR="2F6A966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w:t>
      </w:r>
      <w:r w:rsidRPr="477E9230" w:rsidR="434779C9">
        <w:rPr>
          <w:rFonts w:ascii="Arial Nova" w:hAnsi="Arial Nova" w:eastAsia="Arial Nova" w:cs="Arial Nova"/>
          <w:b w:val="0"/>
          <w:bCs w:val="0"/>
          <w:i w:val="0"/>
          <w:iCs w:val="0"/>
          <w:caps w:val="0"/>
          <w:smallCaps w:val="0"/>
          <w:noProof w:val="0"/>
          <w:color w:val="000000" w:themeColor="text1" w:themeTint="FF" w:themeShade="FF"/>
          <w:sz w:val="22"/>
          <w:szCs w:val="22"/>
          <w:lang w:val="en-GB"/>
        </w:rPr>
        <w:t>early assessment of pregnancy complications.</w:t>
      </w:r>
    </w:p>
    <w:p w:rsidR="03EA21A0" w:rsidP="477E9230" w:rsidRDefault="03EA21A0" w14:paraId="3E7400DE" w14:textId="166E3D8C">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03EA21A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7A9EEA00">
        <w:rPr>
          <w:rFonts w:ascii="Arial Nova" w:hAnsi="Arial Nova" w:eastAsia="Arial Nova" w:cs="Arial Nova"/>
          <w:b w:val="0"/>
          <w:bCs w:val="0"/>
          <w:i w:val="0"/>
          <w:iCs w:val="0"/>
          <w:caps w:val="0"/>
          <w:smallCaps w:val="0"/>
          <w:noProof w:val="0"/>
          <w:color w:val="000000" w:themeColor="text1" w:themeTint="FF" w:themeShade="FF"/>
          <w:sz w:val="22"/>
          <w:szCs w:val="22"/>
          <w:lang w:val="en-GB"/>
        </w:rPr>
        <w:t>W</w:t>
      </w:r>
      <w:r w:rsidRPr="477E9230" w:rsidR="03EA21A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hen the NHS was </w:t>
      </w:r>
      <w:r w:rsidRPr="477E9230" w:rsidR="03EA21A0">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established</w:t>
      </w:r>
      <w:r w:rsidRPr="477E9230" w:rsidR="03EA21A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1948 midwifery became part of the national healthcare system</w:t>
      </w:r>
      <w:r w:rsidRPr="477E9230" w:rsidR="617D2719">
        <w:rPr>
          <w:rFonts w:ascii="Arial Nova" w:hAnsi="Arial Nova" w:eastAsia="Arial Nova" w:cs="Arial Nova"/>
          <w:b w:val="0"/>
          <w:bCs w:val="0"/>
          <w:i w:val="0"/>
          <w:iCs w:val="0"/>
          <w:caps w:val="0"/>
          <w:smallCaps w:val="0"/>
          <w:noProof w:val="0"/>
          <w:color w:val="000000" w:themeColor="text1" w:themeTint="FF" w:themeShade="FF"/>
          <w:sz w:val="22"/>
          <w:szCs w:val="22"/>
          <w:lang w:val="en-GB"/>
        </w:rPr>
        <w:t>, ensuring all women had access</w:t>
      </w:r>
      <w:r w:rsidRPr="477E9230" w:rsidR="55617B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the service regardless of their financial circumstances,</w:t>
      </w:r>
      <w:r w:rsidRPr="477E9230" w:rsidR="03EA21A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1974 local authority midwifery services were transferred into the NHS</w:t>
      </w:r>
      <w:r w:rsidRPr="477E9230" w:rsidR="03EA21A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6A92E116">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03EA21A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AIMS</w:t>
      </w:r>
      <w:r w:rsidRPr="477E9230" w:rsidR="03EA21A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r w:rsidRPr="477E9230" w:rsidR="367E452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7A5A6A37" w:rsidP="477E9230" w:rsidRDefault="7A5A6A37" w14:paraId="63B5A77A" w14:textId="1ECBB89B">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7A5A6A3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As of </w:t>
      </w:r>
      <w:r w:rsidRPr="477E9230" w:rsidR="542C8996">
        <w:rPr>
          <w:rFonts w:ascii="Arial Nova" w:hAnsi="Arial Nova" w:eastAsia="Arial Nova" w:cs="Arial Nova"/>
          <w:b w:val="0"/>
          <w:bCs w:val="0"/>
          <w:i w:val="0"/>
          <w:iCs w:val="0"/>
          <w:caps w:val="0"/>
          <w:smallCaps w:val="0"/>
          <w:noProof w:val="0"/>
          <w:color w:val="000000" w:themeColor="text1" w:themeTint="FF" w:themeShade="FF"/>
          <w:sz w:val="22"/>
          <w:szCs w:val="22"/>
          <w:lang w:val="en-GB"/>
        </w:rPr>
        <w:t>today,</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community antenatal midwives provide routine pregnancy </w:t>
      </w:r>
      <w:r w:rsidRPr="477E9230" w:rsidR="52ED4A2E">
        <w:rPr>
          <w:rFonts w:ascii="Arial Nova" w:hAnsi="Arial Nova" w:eastAsia="Arial Nova" w:cs="Arial Nova"/>
          <w:b w:val="0"/>
          <w:bCs w:val="0"/>
          <w:i w:val="0"/>
          <w:iCs w:val="0"/>
          <w:caps w:val="0"/>
          <w:smallCaps w:val="0"/>
          <w:noProof w:val="0"/>
          <w:color w:val="000000" w:themeColor="text1" w:themeTint="FF" w:themeShade="FF"/>
          <w:sz w:val="22"/>
          <w:szCs w:val="22"/>
          <w:lang w:val="en-GB"/>
        </w:rPr>
        <w:t>assessments, provide</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health education and emotional </w:t>
      </w:r>
      <w:r w:rsidRPr="477E9230" w:rsidR="2616E252">
        <w:rPr>
          <w:rFonts w:ascii="Arial Nova" w:hAnsi="Arial Nova" w:eastAsia="Arial Nova" w:cs="Arial Nova"/>
          <w:b w:val="0"/>
          <w:bCs w:val="0"/>
          <w:i w:val="0"/>
          <w:iCs w:val="0"/>
          <w:caps w:val="0"/>
          <w:smallCaps w:val="0"/>
          <w:noProof w:val="0"/>
          <w:color w:val="000000" w:themeColor="text1" w:themeTint="FF" w:themeShade="FF"/>
          <w:sz w:val="22"/>
          <w:szCs w:val="22"/>
          <w:lang w:val="en-GB"/>
        </w:rPr>
        <w:t>reassurance</w:t>
      </w:r>
      <w:r w:rsidRPr="477E9230" w:rsidR="4A705B8B">
        <w:rPr>
          <w:rFonts w:ascii="Arial Nova" w:hAnsi="Arial Nova" w:eastAsia="Arial Nova" w:cs="Arial Nova"/>
          <w:b w:val="0"/>
          <w:bCs w:val="0"/>
          <w:i w:val="0"/>
          <w:iCs w:val="0"/>
          <w:caps w:val="0"/>
          <w:smallCaps w:val="0"/>
          <w:noProof w:val="0"/>
          <w:color w:val="000000" w:themeColor="text1" w:themeTint="FF" w:themeShade="FF"/>
          <w:sz w:val="22"/>
          <w:szCs w:val="22"/>
          <w:lang w:val="en-GB"/>
        </w:rPr>
        <w:t>. Recommended by</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the NHS</w:t>
      </w:r>
      <w:r w:rsidRPr="477E9230" w:rsidR="4568EEB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pregnant women</w:t>
      </w:r>
      <w:r w:rsidRPr="477E9230" w:rsidR="061A7E7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should</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receive their first antenatal appointment by </w:t>
      </w:r>
      <w:r w:rsidRPr="477E9230" w:rsidR="25B31EA7">
        <w:rPr>
          <w:rFonts w:ascii="Arial Nova" w:hAnsi="Arial Nova" w:eastAsia="Arial Nova" w:cs="Arial Nova"/>
          <w:b w:val="0"/>
          <w:bCs w:val="0"/>
          <w:i w:val="0"/>
          <w:iCs w:val="0"/>
          <w:caps w:val="0"/>
          <w:smallCaps w:val="0"/>
          <w:noProof w:val="0"/>
          <w:color w:val="000000" w:themeColor="text1" w:themeTint="FF" w:themeShade="FF"/>
          <w:sz w:val="22"/>
          <w:szCs w:val="22"/>
          <w:lang w:val="en-GB"/>
        </w:rPr>
        <w:t>an estimated</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10 weeks of</w:t>
      </w:r>
      <w:r w:rsidRPr="477E9230" w:rsidR="02E9C91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early</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196E344D">
        <w:rPr>
          <w:rFonts w:ascii="Arial Nova" w:hAnsi="Arial Nova" w:eastAsia="Arial Nova" w:cs="Arial Nova"/>
          <w:b w:val="0"/>
          <w:bCs w:val="0"/>
          <w:i w:val="0"/>
          <w:iCs w:val="0"/>
          <w:caps w:val="0"/>
          <w:smallCaps w:val="0"/>
          <w:noProof w:val="0"/>
          <w:color w:val="000000" w:themeColor="text1" w:themeTint="FF" w:themeShade="FF"/>
          <w:sz w:val="22"/>
          <w:szCs w:val="22"/>
          <w:lang w:val="en-GB"/>
        </w:rPr>
        <w:t>pregnancy. These</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appointments include discussing medical history</w:t>
      </w:r>
      <w:r w:rsidRPr="477E9230" w:rsidR="47A9FBE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checking blood pressure</w:t>
      </w:r>
      <w:r w:rsidRPr="477E9230" w:rsidR="6533BAD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arranging blood tests</w:t>
      </w:r>
      <w:r w:rsidRPr="477E9230" w:rsidR="7D0AF2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if needed</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offering screening for relevant </w:t>
      </w:r>
      <w:r w:rsidRPr="477E9230" w:rsidR="6136583C">
        <w:rPr>
          <w:rFonts w:ascii="Arial Nova" w:hAnsi="Arial Nova" w:eastAsia="Arial Nova" w:cs="Arial Nova"/>
          <w:b w:val="0"/>
          <w:bCs w:val="0"/>
          <w:i w:val="0"/>
          <w:iCs w:val="0"/>
          <w:caps w:val="0"/>
          <w:smallCaps w:val="0"/>
          <w:noProof w:val="0"/>
          <w:color w:val="000000" w:themeColor="text1" w:themeTint="FF" w:themeShade="FF"/>
          <w:sz w:val="22"/>
          <w:szCs w:val="22"/>
          <w:lang w:val="en-GB"/>
        </w:rPr>
        <w:t>conditions (</w:t>
      </w:r>
      <w:r w:rsidRPr="477E9230" w:rsidR="13E6FC95">
        <w:rPr>
          <w:rFonts w:ascii="Arial Nova" w:hAnsi="Arial Nova" w:eastAsia="Arial Nova" w:cs="Arial Nova"/>
          <w:b w:val="0"/>
          <w:bCs w:val="0"/>
          <w:i w:val="0"/>
          <w:iCs w:val="0"/>
          <w:caps w:val="0"/>
          <w:smallCaps w:val="0"/>
          <w:noProof w:val="0"/>
          <w:color w:val="000000" w:themeColor="text1" w:themeTint="FF" w:themeShade="FF"/>
          <w:sz w:val="22"/>
          <w:szCs w:val="22"/>
          <w:lang w:val="en-GB"/>
        </w:rPr>
        <w:t>NHS,2025).</w:t>
      </w:r>
    </w:p>
    <w:p w:rsidR="4BA16A1C" w:rsidP="477E9230" w:rsidRDefault="4BA16A1C" w14:paraId="0AA5BCBE" w14:textId="5C13CAE0">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4BA16A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National Institute for health and care </w:t>
      </w:r>
      <w:r w:rsidRPr="477E9230" w:rsidR="34D303C9">
        <w:rPr>
          <w:rFonts w:ascii="Arial Nova" w:hAnsi="Arial Nova" w:eastAsia="Arial Nova" w:cs="Arial Nova"/>
          <w:b w:val="0"/>
          <w:bCs w:val="0"/>
          <w:i w:val="0"/>
          <w:iCs w:val="0"/>
          <w:caps w:val="0"/>
          <w:smallCaps w:val="0"/>
          <w:noProof w:val="0"/>
          <w:color w:val="000000" w:themeColor="text1" w:themeTint="FF" w:themeShade="FF"/>
          <w:sz w:val="22"/>
          <w:szCs w:val="22"/>
          <w:lang w:val="en-GB"/>
        </w:rPr>
        <w:t>excellence (</w:t>
      </w:r>
      <w:r w:rsidRPr="477E9230" w:rsidR="4BA16A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NICE,2021) recommends personalised care that considers each woman's medical social and emotional needs. </w:t>
      </w:r>
      <w:r w:rsidRPr="477E9230" w:rsidR="68B89F55">
        <w:rPr>
          <w:rFonts w:ascii="Arial Nova" w:hAnsi="Arial Nova" w:eastAsia="Arial Nova" w:cs="Arial Nova"/>
          <w:b w:val="0"/>
          <w:bCs w:val="0"/>
          <w:i w:val="0"/>
          <w:iCs w:val="0"/>
          <w:caps w:val="0"/>
          <w:smallCaps w:val="0"/>
          <w:noProof w:val="0"/>
          <w:color w:val="000000" w:themeColor="text1" w:themeTint="FF" w:themeShade="FF"/>
          <w:sz w:val="22"/>
          <w:szCs w:val="22"/>
          <w:lang w:val="en-GB"/>
        </w:rPr>
        <w:t>M</w:t>
      </w:r>
      <w:r w:rsidRPr="477E9230" w:rsidR="4BA16A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idwives </w:t>
      </w:r>
      <w:r w:rsidRPr="477E9230" w:rsidR="1D84BA9E">
        <w:rPr>
          <w:rFonts w:ascii="Arial Nova" w:hAnsi="Arial Nova" w:eastAsia="Arial Nova" w:cs="Arial Nova"/>
          <w:b w:val="0"/>
          <w:bCs w:val="0"/>
          <w:i w:val="0"/>
          <w:iCs w:val="0"/>
          <w:caps w:val="0"/>
          <w:smallCaps w:val="0"/>
          <w:noProof w:val="0"/>
          <w:color w:val="000000" w:themeColor="text1" w:themeTint="FF" w:themeShade="FF"/>
          <w:sz w:val="22"/>
          <w:szCs w:val="22"/>
          <w:lang w:val="en-GB"/>
        </w:rPr>
        <w:t>offer advice</w:t>
      </w:r>
      <w:r w:rsidRPr="477E9230" w:rsidR="4BA16A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 nutrition</w:t>
      </w:r>
      <w:r w:rsidRPr="477E9230" w:rsidR="525549E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4BA16A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smoking</w:t>
      </w:r>
      <w:r w:rsidRPr="477E9230" w:rsidR="528440A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4BA16A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mental well-</w:t>
      </w:r>
      <w:r w:rsidRPr="477E9230" w:rsidR="2EB02A6F">
        <w:rPr>
          <w:rFonts w:ascii="Arial Nova" w:hAnsi="Arial Nova" w:eastAsia="Arial Nova" w:cs="Arial Nova"/>
          <w:b w:val="0"/>
          <w:bCs w:val="0"/>
          <w:i w:val="0"/>
          <w:iCs w:val="0"/>
          <w:caps w:val="0"/>
          <w:smallCaps w:val="0"/>
          <w:noProof w:val="0"/>
          <w:color w:val="000000" w:themeColor="text1" w:themeTint="FF" w:themeShade="FF"/>
          <w:sz w:val="22"/>
          <w:szCs w:val="22"/>
          <w:lang w:val="en-GB"/>
        </w:rPr>
        <w:t>being, concerns centred around</w:t>
      </w:r>
      <w:r w:rsidRPr="477E9230" w:rsidR="4BA16A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pregnancy symptoms and preparation for </w:t>
      </w:r>
      <w:r w:rsidRPr="477E9230" w:rsidR="659EF13A">
        <w:rPr>
          <w:rFonts w:ascii="Arial Nova" w:hAnsi="Arial Nova" w:eastAsia="Arial Nova" w:cs="Arial Nova"/>
          <w:b w:val="0"/>
          <w:bCs w:val="0"/>
          <w:i w:val="0"/>
          <w:iCs w:val="0"/>
          <w:caps w:val="0"/>
          <w:smallCaps w:val="0"/>
          <w:noProof w:val="0"/>
          <w:color w:val="000000" w:themeColor="text1" w:themeTint="FF" w:themeShade="FF"/>
          <w:sz w:val="22"/>
          <w:szCs w:val="22"/>
          <w:lang w:val="en-GB"/>
        </w:rPr>
        <w:t>labour.</w:t>
      </w:r>
      <w:r w:rsidRPr="477E9230" w:rsidR="4BA16A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0D12AC07" w:rsidP="477E9230" w:rsidRDefault="0D12AC07" w14:paraId="3F06E5C7" w14:textId="4FE6F80B">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0D12AC07">
        <w:rPr>
          <w:rFonts w:ascii="Arial Nova" w:hAnsi="Arial Nova" w:eastAsia="Arial Nova" w:cs="Arial Nova"/>
          <w:b w:val="0"/>
          <w:bCs w:val="0"/>
          <w:i w:val="0"/>
          <w:iCs w:val="0"/>
          <w:caps w:val="0"/>
          <w:smallCaps w:val="0"/>
          <w:noProof w:val="0"/>
          <w:color w:val="000000" w:themeColor="text1" w:themeTint="FF" w:themeShade="FF"/>
          <w:sz w:val="22"/>
          <w:szCs w:val="22"/>
          <w:lang w:val="en-GB"/>
        </w:rPr>
        <w:t>Furthermore,</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pe</w:t>
      </w:r>
      <w:r w:rsidRPr="477E9230" w:rsidR="19A83E1E">
        <w:rPr>
          <w:rFonts w:ascii="Arial Nova" w:hAnsi="Arial Nova" w:eastAsia="Arial Nova" w:cs="Arial Nova"/>
          <w:b w:val="0"/>
          <w:bCs w:val="0"/>
          <w:i w:val="0"/>
          <w:iCs w:val="0"/>
          <w:caps w:val="0"/>
          <w:smallCaps w:val="0"/>
          <w:noProof w:val="0"/>
          <w:color w:val="000000" w:themeColor="text1" w:themeTint="FF" w:themeShade="FF"/>
          <w:sz w:val="22"/>
          <w:szCs w:val="22"/>
          <w:lang w:val="en-GB"/>
        </w:rPr>
        <w:t>rson centred care</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can promote confidence</w:t>
      </w:r>
      <w:r w:rsidRPr="477E9230" w:rsidR="1A3FE84D">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emotional </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well-being</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a </w:t>
      </w:r>
      <w:r w:rsidRPr="477E9230" w:rsidR="23782673">
        <w:rPr>
          <w:rFonts w:ascii="Arial Nova" w:hAnsi="Arial Nova" w:eastAsia="Arial Nova" w:cs="Arial Nova"/>
          <w:b w:val="0"/>
          <w:bCs w:val="0"/>
          <w:i w:val="0"/>
          <w:iCs w:val="0"/>
          <w:caps w:val="0"/>
          <w:smallCaps w:val="0"/>
          <w:noProof w:val="0"/>
          <w:color w:val="000000" w:themeColor="text1" w:themeTint="FF" w:themeShade="FF"/>
          <w:sz w:val="22"/>
          <w:szCs w:val="22"/>
          <w:lang w:val="en-GB"/>
        </w:rPr>
        <w:t>successful</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pregnancy</w:t>
      </w:r>
      <w:r w:rsidRPr="477E9230" w:rsidR="749CAA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(NICE,2021)</w:t>
      </w:r>
      <w:r w:rsidRPr="477E9230" w:rsidR="31476E1D">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These</w:t>
      </w:r>
      <w:r w:rsidRPr="477E9230" w:rsidR="211ED66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advantages highlight how antenatal services and its progression contributes not only to physical health but also </w:t>
      </w:r>
      <w:r w:rsidRPr="477E9230" w:rsidR="06B90BC2">
        <w:rPr>
          <w:rFonts w:ascii="Arial Nova" w:hAnsi="Arial Nova" w:eastAsia="Arial Nova" w:cs="Arial Nova"/>
          <w:b w:val="0"/>
          <w:bCs w:val="0"/>
          <w:i w:val="0"/>
          <w:iCs w:val="0"/>
          <w:caps w:val="0"/>
          <w:smallCaps w:val="0"/>
          <w:noProof w:val="0"/>
          <w:color w:val="000000" w:themeColor="text1" w:themeTint="FF" w:themeShade="FF"/>
          <w:sz w:val="22"/>
          <w:szCs w:val="22"/>
          <w:lang w:val="en-GB"/>
        </w:rPr>
        <w:t>well-being</w:t>
      </w:r>
      <w:r w:rsidRPr="477E9230" w:rsidR="06B90BC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family life.</w:t>
      </w:r>
    </w:p>
    <w:p w:rsidR="3D57F0F6" w:rsidP="477E9230" w:rsidRDefault="3D57F0F6" w14:paraId="68155F14" w14:textId="03F4B3D4">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w:t>
      </w:r>
      <w:r w:rsidRPr="477E9230" w:rsidR="780B3CC9">
        <w:rPr>
          <w:rFonts w:ascii="Arial Nova" w:hAnsi="Arial Nova" w:eastAsia="Arial Nova" w:cs="Arial Nova"/>
          <w:b w:val="0"/>
          <w:bCs w:val="0"/>
          <w:i w:val="0"/>
          <w:iCs w:val="0"/>
          <w:caps w:val="0"/>
          <w:smallCaps w:val="0"/>
          <w:noProof w:val="0"/>
          <w:color w:val="000000" w:themeColor="text1" w:themeTint="FF" w:themeShade="FF"/>
          <w:sz w:val="22"/>
          <w:szCs w:val="22"/>
          <w:lang w:val="en-GB"/>
        </w:rPr>
        <w:t>key strength</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community antenatal midwifery is its </w:t>
      </w:r>
      <w:r w:rsidRPr="477E9230" w:rsidR="62947F99">
        <w:rPr>
          <w:rFonts w:ascii="Arial Nova" w:hAnsi="Arial Nova" w:eastAsia="Arial Nova" w:cs="Arial Nova"/>
          <w:b w:val="0"/>
          <w:bCs w:val="0"/>
          <w:i w:val="0"/>
          <w:iCs w:val="0"/>
          <w:caps w:val="0"/>
          <w:smallCaps w:val="0"/>
          <w:noProof w:val="0"/>
          <w:color w:val="000000" w:themeColor="text1" w:themeTint="FF" w:themeShade="FF"/>
          <w:sz w:val="22"/>
          <w:szCs w:val="22"/>
          <w:lang w:val="en-GB"/>
        </w:rPr>
        <w:t>early intervention approach</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Early assessments and regular monitoring can </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risks before they develop into more serious complications. Community based appointments may also be more </w:t>
      </w:r>
      <w:r w:rsidRPr="477E9230" w:rsidR="432F94C8">
        <w:rPr>
          <w:rFonts w:ascii="Arial Nova" w:hAnsi="Arial Nova" w:eastAsia="Arial Nova" w:cs="Arial Nova"/>
          <w:b w:val="0"/>
          <w:bCs w:val="0"/>
          <w:i w:val="0"/>
          <w:iCs w:val="0"/>
          <w:caps w:val="0"/>
          <w:smallCaps w:val="0"/>
          <w:noProof w:val="0"/>
          <w:color w:val="000000" w:themeColor="text1" w:themeTint="FF" w:themeShade="FF"/>
          <w:sz w:val="22"/>
          <w:szCs w:val="22"/>
          <w:lang w:val="en-GB"/>
        </w:rPr>
        <w:t>practical and accessible</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than hospital </w:t>
      </w:r>
      <w:r w:rsidRPr="477E9230" w:rsidR="66B5B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visits. Consistent care throughout </w:t>
      </w:r>
      <w:r w:rsidRPr="477E9230" w:rsidR="15B8CA1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pregnancy </w:t>
      </w:r>
      <w:r w:rsidRPr="477E9230" w:rsidR="49D019F3">
        <w:rPr>
          <w:rFonts w:ascii="Arial Nova" w:hAnsi="Arial Nova" w:eastAsia="Arial Nova" w:cs="Arial Nova"/>
          <w:b w:val="0"/>
          <w:bCs w:val="0"/>
          <w:i w:val="0"/>
          <w:iCs w:val="0"/>
          <w:caps w:val="0"/>
          <w:smallCaps w:val="0"/>
          <w:noProof w:val="0"/>
          <w:color w:val="000000" w:themeColor="text1" w:themeTint="FF" w:themeShade="FF"/>
          <w:sz w:val="22"/>
          <w:szCs w:val="22"/>
          <w:lang w:val="en-GB"/>
        </w:rPr>
        <w:t>helps</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build </w:t>
      </w:r>
      <w:r w:rsidRPr="477E9230" w:rsidR="0556BDDE">
        <w:rPr>
          <w:rFonts w:ascii="Arial Nova" w:hAnsi="Arial Nova" w:eastAsia="Arial Nova" w:cs="Arial Nova"/>
          <w:b w:val="0"/>
          <w:bCs w:val="0"/>
          <w:i w:val="0"/>
          <w:iCs w:val="0"/>
          <w:caps w:val="0"/>
          <w:smallCaps w:val="0"/>
          <w:noProof w:val="0"/>
          <w:color w:val="000000" w:themeColor="text1" w:themeTint="FF" w:themeShade="FF"/>
          <w:sz w:val="22"/>
          <w:szCs w:val="22"/>
          <w:lang w:val="en-GB"/>
        </w:rPr>
        <w:t>reassuring</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relationships between women and midwives.</w:t>
      </w:r>
    </w:p>
    <w:p w:rsidR="2BF33302" w:rsidP="477E9230" w:rsidRDefault="2BF33302" w14:paraId="4148FF1D" w14:textId="0DBF8560">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2BF33302">
        <w:rPr>
          <w:rFonts w:ascii="Arial Nova" w:hAnsi="Arial Nova" w:eastAsia="Arial Nova" w:cs="Arial Nova"/>
          <w:b w:val="0"/>
          <w:bCs w:val="0"/>
          <w:i w:val="0"/>
          <w:iCs w:val="0"/>
          <w:caps w:val="0"/>
          <w:smallCaps w:val="0"/>
          <w:noProof w:val="0"/>
          <w:color w:val="000000" w:themeColor="text1" w:themeTint="FF" w:themeShade="FF"/>
          <w:sz w:val="22"/>
          <w:szCs w:val="22"/>
          <w:lang w:val="en-GB"/>
        </w:rPr>
        <w:t>However,</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w:t>
      </w:r>
      <w:r w:rsidRPr="477E9230" w:rsidR="7167035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midwifery</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service faces</w:t>
      </w:r>
      <w:r w:rsidRPr="477E9230" w:rsidR="491794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considerable difficulties,</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including staffing </w:t>
      </w:r>
      <w:r w:rsidRPr="477E9230" w:rsidR="71FC6E4A">
        <w:rPr>
          <w:rFonts w:ascii="Arial Nova" w:hAnsi="Arial Nova" w:eastAsia="Arial Nova" w:cs="Arial Nova"/>
          <w:b w:val="0"/>
          <w:bCs w:val="0"/>
          <w:i w:val="0"/>
          <w:iCs w:val="0"/>
          <w:caps w:val="0"/>
          <w:smallCaps w:val="0"/>
          <w:noProof w:val="0"/>
          <w:color w:val="000000" w:themeColor="text1" w:themeTint="FF" w:themeShade="FF"/>
          <w:sz w:val="22"/>
          <w:szCs w:val="22"/>
          <w:lang w:val="en-GB"/>
        </w:rPr>
        <w:t>difficulties,</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appointment </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availability</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w:t>
      </w:r>
      <w:r w:rsidRPr="477E9230" w:rsidR="1E32E1A3">
        <w:rPr>
          <w:rFonts w:ascii="Arial Nova" w:hAnsi="Arial Nova" w:eastAsia="Arial Nova" w:cs="Arial Nova"/>
          <w:b w:val="0"/>
          <w:bCs w:val="0"/>
          <w:i w:val="0"/>
          <w:iCs w:val="0"/>
          <w:caps w:val="0"/>
          <w:smallCaps w:val="0"/>
          <w:noProof w:val="0"/>
          <w:color w:val="000000" w:themeColor="text1" w:themeTint="FF" w:themeShade="FF"/>
          <w:sz w:val="22"/>
          <w:szCs w:val="22"/>
          <w:lang w:val="en-GB"/>
        </w:rPr>
        <w:t>differences in service availability</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NHS </w:t>
      </w:r>
      <w:r w:rsidRPr="477E9230" w:rsidR="4A84B70A">
        <w:rPr>
          <w:rFonts w:ascii="Arial Nova" w:hAnsi="Arial Nova" w:eastAsia="Arial Nova" w:cs="Arial Nova"/>
          <w:b w:val="0"/>
          <w:bCs w:val="0"/>
          <w:i w:val="0"/>
          <w:iCs w:val="0"/>
          <w:caps w:val="0"/>
          <w:smallCaps w:val="0"/>
          <w:noProof w:val="0"/>
          <w:color w:val="000000" w:themeColor="text1" w:themeTint="FF" w:themeShade="FF"/>
          <w:sz w:val="22"/>
          <w:szCs w:val="22"/>
          <w:lang w:val="en-GB"/>
        </w:rPr>
        <w:t>England (</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2025) reported that only 62% of first maternity appointments in England </w:t>
      </w:r>
      <w:r w:rsidRPr="477E9230" w:rsidR="068E205F">
        <w:rPr>
          <w:rFonts w:ascii="Arial Nova" w:hAnsi="Arial Nova" w:eastAsia="Arial Nova" w:cs="Arial Nova"/>
          <w:b w:val="0"/>
          <w:bCs w:val="0"/>
          <w:i w:val="0"/>
          <w:iCs w:val="0"/>
          <w:caps w:val="0"/>
          <w:smallCaps w:val="0"/>
          <w:noProof w:val="0"/>
          <w:color w:val="000000" w:themeColor="text1" w:themeTint="FF" w:themeShade="FF"/>
          <w:sz w:val="22"/>
          <w:szCs w:val="22"/>
          <w:lang w:val="en-GB"/>
        </w:rPr>
        <w:t>happened</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within the </w:t>
      </w:r>
      <w:r w:rsidRPr="477E9230" w:rsidR="52CF35A8">
        <w:rPr>
          <w:rFonts w:ascii="Arial Nova" w:hAnsi="Arial Nova" w:eastAsia="Arial Nova" w:cs="Arial Nova"/>
          <w:b w:val="0"/>
          <w:bCs w:val="0"/>
          <w:i w:val="0"/>
          <w:iCs w:val="0"/>
          <w:caps w:val="0"/>
          <w:smallCaps w:val="0"/>
          <w:noProof w:val="0"/>
          <w:color w:val="000000" w:themeColor="text1" w:themeTint="FF" w:themeShade="FF"/>
          <w:sz w:val="22"/>
          <w:szCs w:val="22"/>
          <w:lang w:val="en-GB"/>
        </w:rPr>
        <w:t>first</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10 weeks during 2023/24.</w:t>
      </w:r>
      <w:r w:rsidRPr="477E9230" w:rsidR="21ED97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 delay could potentially prevent an early diagnosis if </w:t>
      </w:r>
      <w:r w:rsidRPr="477E9230" w:rsidR="4CB915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risk assessments and screenings have not </w:t>
      </w:r>
      <w:r w:rsidRPr="477E9230" w:rsidR="4CB9150D">
        <w:rPr>
          <w:rFonts w:ascii="Arial Nova" w:hAnsi="Arial Nova" w:eastAsia="Arial Nova" w:cs="Arial Nova"/>
          <w:b w:val="0"/>
          <w:bCs w:val="0"/>
          <w:i w:val="0"/>
          <w:iCs w:val="0"/>
          <w:caps w:val="0"/>
          <w:smallCaps w:val="0"/>
          <w:noProof w:val="0"/>
          <w:color w:val="000000" w:themeColor="text1" w:themeTint="FF" w:themeShade="FF"/>
          <w:sz w:val="22"/>
          <w:szCs w:val="22"/>
          <w:lang w:val="en-GB"/>
        </w:rPr>
        <w:t>been</w:t>
      </w:r>
      <w:r w:rsidRPr="477E9230" w:rsidR="4CB915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carried out.</w:t>
      </w:r>
      <w:r w:rsidRPr="477E9230" w:rsidR="3D57F0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5CE1322C" w:rsidP="477E9230" w:rsidRDefault="5CE1322C" w14:paraId="676696FA" w14:textId="1836B94E">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5CE1322C">
        <w:rPr>
          <w:rFonts w:ascii="Arial Nova" w:hAnsi="Arial Nova" w:eastAsia="Arial Nova" w:cs="Arial Nova"/>
          <w:b w:val="0"/>
          <w:bCs w:val="0"/>
          <w:i w:val="0"/>
          <w:iCs w:val="0"/>
          <w:caps w:val="0"/>
          <w:smallCaps w:val="0"/>
          <w:noProof w:val="0"/>
          <w:color w:val="000000" w:themeColor="text1" w:themeTint="FF" w:themeShade="FF"/>
          <w:sz w:val="22"/>
          <w:szCs w:val="22"/>
          <w:lang w:val="en-GB"/>
        </w:rPr>
        <w:t>Further challenges</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include language differences</w:t>
      </w:r>
      <w:r w:rsidRPr="477E9230" w:rsidR="509C600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w:t>
      </w:r>
      <w:r w:rsidRPr="477E9230" w:rsidR="3183B15E">
        <w:rPr>
          <w:rFonts w:ascii="Arial Nova" w:hAnsi="Arial Nova" w:eastAsia="Arial Nova" w:cs="Arial Nova"/>
          <w:b w:val="0"/>
          <w:bCs w:val="0"/>
          <w:i w:val="0"/>
          <w:iCs w:val="0"/>
          <w:caps w:val="0"/>
          <w:smallCaps w:val="0"/>
          <w:noProof w:val="0"/>
          <w:color w:val="000000" w:themeColor="text1" w:themeTint="FF" w:themeShade="FF"/>
          <w:sz w:val="22"/>
          <w:szCs w:val="22"/>
          <w:lang w:val="en-GB"/>
        </w:rPr>
        <w:t>ravelling</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378EBFAD">
        <w:rPr>
          <w:rFonts w:ascii="Arial Nova" w:hAnsi="Arial Nova" w:eastAsia="Arial Nova" w:cs="Arial Nova"/>
          <w:b w:val="0"/>
          <w:bCs w:val="0"/>
          <w:i w:val="0"/>
          <w:iCs w:val="0"/>
          <w:caps w:val="0"/>
          <w:smallCaps w:val="0"/>
          <w:noProof w:val="0"/>
          <w:color w:val="000000" w:themeColor="text1" w:themeTint="FF" w:themeShade="FF"/>
          <w:sz w:val="22"/>
          <w:szCs w:val="22"/>
          <w:lang w:val="en-GB"/>
        </w:rPr>
        <w:t>issues</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limited awareness of available services. </w:t>
      </w:r>
      <w:r w:rsidRPr="477E9230" w:rsidR="05E2D4AA">
        <w:rPr>
          <w:rFonts w:ascii="Arial Nova" w:hAnsi="Arial Nova" w:eastAsia="Arial Nova" w:cs="Arial Nova"/>
          <w:b w:val="0"/>
          <w:bCs w:val="0"/>
          <w:i w:val="0"/>
          <w:iCs w:val="0"/>
          <w:caps w:val="0"/>
          <w:smallCaps w:val="0"/>
          <w:noProof w:val="0"/>
          <w:color w:val="000000" w:themeColor="text1" w:themeTint="FF" w:themeShade="FF"/>
          <w:sz w:val="22"/>
          <w:szCs w:val="22"/>
          <w:lang w:val="en-GB"/>
        </w:rPr>
        <w:t>Another disadvantage</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that routine community appointments cannot provide every specialist </w:t>
      </w:r>
      <w:r w:rsidRPr="477E9230" w:rsidR="1996D5AB">
        <w:rPr>
          <w:rFonts w:ascii="Arial Nova" w:hAnsi="Arial Nova" w:eastAsia="Arial Nova" w:cs="Arial Nova"/>
          <w:b w:val="0"/>
          <w:bCs w:val="0"/>
          <w:i w:val="0"/>
          <w:iCs w:val="0"/>
          <w:caps w:val="0"/>
          <w:smallCaps w:val="0"/>
          <w:noProof w:val="0"/>
          <w:color w:val="000000" w:themeColor="text1" w:themeTint="FF" w:themeShade="FF"/>
          <w:sz w:val="22"/>
          <w:szCs w:val="22"/>
          <w:lang w:val="en-GB"/>
        </w:rPr>
        <w:t>examination</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 emergency </w:t>
      </w:r>
      <w:r w:rsidRPr="477E9230" w:rsidR="039FA903">
        <w:rPr>
          <w:rFonts w:ascii="Arial Nova" w:hAnsi="Arial Nova" w:eastAsia="Arial Nova" w:cs="Arial Nova"/>
          <w:b w:val="0"/>
          <w:bCs w:val="0"/>
          <w:i w:val="0"/>
          <w:iCs w:val="0"/>
          <w:caps w:val="0"/>
          <w:smallCaps w:val="0"/>
          <w:noProof w:val="0"/>
          <w:color w:val="000000" w:themeColor="text1" w:themeTint="FF" w:themeShade="FF"/>
          <w:sz w:val="22"/>
          <w:szCs w:val="22"/>
          <w:lang w:val="en-GB"/>
        </w:rPr>
        <w:t>treatment</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Women w</w:t>
      </w:r>
      <w:r w:rsidRPr="477E9230" w:rsidR="25DFE74B">
        <w:rPr>
          <w:rFonts w:ascii="Arial Nova" w:hAnsi="Arial Nova" w:eastAsia="Arial Nova" w:cs="Arial Nova"/>
          <w:b w:val="0"/>
          <w:bCs w:val="0"/>
          <w:i w:val="0"/>
          <w:iCs w:val="0"/>
          <w:caps w:val="0"/>
          <w:smallCaps w:val="0"/>
          <w:noProof w:val="0"/>
          <w:color w:val="000000" w:themeColor="text1" w:themeTint="FF" w:themeShade="FF"/>
          <w:sz w:val="22"/>
          <w:szCs w:val="22"/>
          <w:lang w:val="en-GB"/>
        </w:rPr>
        <w:t>ho experience difficult</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pregnancies may require </w:t>
      </w:r>
      <w:r w:rsidRPr="477E9230" w:rsidR="24702FEF">
        <w:rPr>
          <w:rFonts w:ascii="Arial Nova" w:hAnsi="Arial Nova" w:eastAsia="Arial Nova" w:cs="Arial Nova"/>
          <w:b w:val="0"/>
          <w:bCs w:val="0"/>
          <w:i w:val="0"/>
          <w:iCs w:val="0"/>
          <w:caps w:val="0"/>
          <w:smallCaps w:val="0"/>
          <w:noProof w:val="0"/>
          <w:color w:val="000000" w:themeColor="text1" w:themeTint="FF" w:themeShade="FF"/>
          <w:sz w:val="22"/>
          <w:szCs w:val="22"/>
          <w:lang w:val="en-GB"/>
        </w:rPr>
        <w:t>hospital-based</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care. </w:t>
      </w:r>
      <w:r w:rsidRPr="477E9230" w:rsidR="670CAF32">
        <w:rPr>
          <w:rFonts w:ascii="Arial Nova" w:hAnsi="Arial Nova" w:eastAsia="Arial Nova" w:cs="Arial Nova"/>
          <w:b w:val="0"/>
          <w:bCs w:val="0"/>
          <w:i w:val="0"/>
          <w:iCs w:val="0"/>
          <w:caps w:val="0"/>
          <w:smallCaps w:val="0"/>
          <w:noProof w:val="0"/>
          <w:color w:val="000000" w:themeColor="text1" w:themeTint="FF" w:themeShade="FF"/>
          <w:sz w:val="22"/>
          <w:szCs w:val="22"/>
          <w:lang w:val="en-GB"/>
        </w:rPr>
        <w:t>Clear</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communication and referral </w:t>
      </w:r>
      <w:r w:rsidRPr="477E9230" w:rsidR="2E34B4D8">
        <w:rPr>
          <w:rFonts w:ascii="Arial Nova" w:hAnsi="Arial Nova" w:eastAsia="Arial Nova" w:cs="Arial Nova"/>
          <w:b w:val="0"/>
          <w:bCs w:val="0"/>
          <w:i w:val="0"/>
          <w:iCs w:val="0"/>
          <w:caps w:val="0"/>
          <w:smallCaps w:val="0"/>
          <w:noProof w:val="0"/>
          <w:color w:val="000000" w:themeColor="text1" w:themeTint="FF" w:themeShade="FF"/>
          <w:sz w:val="22"/>
          <w:szCs w:val="22"/>
          <w:lang w:val="en-GB"/>
        </w:rPr>
        <w:t>processes</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 therefore essential to avoid </w:t>
      </w:r>
      <w:r w:rsidRPr="477E9230" w:rsidR="24478825">
        <w:rPr>
          <w:rFonts w:ascii="Arial Nova" w:hAnsi="Arial Nova" w:eastAsia="Arial Nova" w:cs="Arial Nova"/>
          <w:b w:val="0"/>
          <w:bCs w:val="0"/>
          <w:i w:val="0"/>
          <w:iCs w:val="0"/>
          <w:caps w:val="0"/>
          <w:smallCaps w:val="0"/>
          <w:noProof w:val="0"/>
          <w:color w:val="000000" w:themeColor="text1" w:themeTint="FF" w:themeShade="FF"/>
          <w:sz w:val="22"/>
          <w:szCs w:val="22"/>
          <w:lang w:val="en-GB"/>
        </w:rPr>
        <w:t>gaps in support services</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Although community antenatal services offer </w:t>
      </w:r>
      <w:r w:rsidRPr="477E9230" w:rsidR="4F36D654">
        <w:rPr>
          <w:rFonts w:ascii="Arial Nova" w:hAnsi="Arial Nova" w:eastAsia="Arial Nova" w:cs="Arial Nova"/>
          <w:b w:val="0"/>
          <w:bCs w:val="0"/>
          <w:i w:val="0"/>
          <w:iCs w:val="0"/>
          <w:caps w:val="0"/>
          <w:smallCaps w:val="0"/>
          <w:noProof w:val="0"/>
          <w:color w:val="000000" w:themeColor="text1" w:themeTint="FF" w:themeShade="FF"/>
          <w:sz w:val="22"/>
          <w:szCs w:val="22"/>
          <w:lang w:val="en-GB"/>
        </w:rPr>
        <w:t>significant</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benefits their </w:t>
      </w:r>
      <w:r w:rsidRPr="477E9230" w:rsidR="2F76D812">
        <w:rPr>
          <w:rFonts w:ascii="Arial Nova" w:hAnsi="Arial Nova" w:eastAsia="Arial Nova" w:cs="Arial Nova"/>
          <w:b w:val="0"/>
          <w:bCs w:val="0"/>
          <w:i w:val="0"/>
          <w:iCs w:val="0"/>
          <w:caps w:val="0"/>
          <w:smallCaps w:val="0"/>
          <w:noProof w:val="0"/>
          <w:color w:val="000000" w:themeColor="text1" w:themeTint="FF" w:themeShade="FF"/>
          <w:sz w:val="22"/>
          <w:szCs w:val="22"/>
          <w:lang w:val="en-GB"/>
        </w:rPr>
        <w:t>success</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depends on </w:t>
      </w:r>
      <w:r w:rsidRPr="477E9230" w:rsidR="56EF2544">
        <w:rPr>
          <w:rFonts w:ascii="Arial Nova" w:hAnsi="Arial Nova" w:eastAsia="Arial Nova" w:cs="Arial Nova"/>
          <w:b w:val="0"/>
          <w:bCs w:val="0"/>
          <w:i w:val="0"/>
          <w:iCs w:val="0"/>
          <w:caps w:val="0"/>
          <w:smallCaps w:val="0"/>
          <w:noProof w:val="0"/>
          <w:color w:val="000000" w:themeColor="text1" w:themeTint="FF" w:themeShade="FF"/>
          <w:sz w:val="22"/>
          <w:szCs w:val="22"/>
          <w:lang w:val="en-GB"/>
        </w:rPr>
        <w:t>sufficient</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funding</w:t>
      </w:r>
      <w:r w:rsidRPr="477E9230" w:rsidR="758BA315">
        <w:rPr>
          <w:rFonts w:ascii="Arial Nova" w:hAnsi="Arial Nova" w:eastAsia="Arial Nova" w:cs="Arial Nova"/>
          <w:b w:val="0"/>
          <w:bCs w:val="0"/>
          <w:i w:val="0"/>
          <w:iCs w:val="0"/>
          <w:caps w:val="0"/>
          <w:smallCaps w:val="0"/>
          <w:noProof w:val="0"/>
          <w:color w:val="000000" w:themeColor="text1" w:themeTint="FF" w:themeShade="FF"/>
          <w:sz w:val="22"/>
          <w:szCs w:val="22"/>
          <w:lang w:val="en-GB"/>
        </w:rPr>
        <w:t>, prompt access to care and</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1811F776">
        <w:rPr>
          <w:rFonts w:ascii="Arial Nova" w:hAnsi="Arial Nova" w:eastAsia="Arial Nova" w:cs="Arial Nova"/>
          <w:b w:val="0"/>
          <w:bCs w:val="0"/>
          <w:i w:val="0"/>
          <w:iCs w:val="0"/>
          <w:caps w:val="0"/>
          <w:smallCaps w:val="0"/>
          <w:noProof w:val="0"/>
          <w:color w:val="000000" w:themeColor="text1" w:themeTint="FF" w:themeShade="FF"/>
          <w:sz w:val="22"/>
          <w:szCs w:val="22"/>
          <w:lang w:val="en-GB"/>
        </w:rPr>
        <w:t>adequate communication</w:t>
      </w:r>
      <w:r w:rsidRPr="477E9230" w:rsidR="12F6F94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between professionals.</w:t>
      </w:r>
    </w:p>
    <w:p w:rsidR="182BAEC6" w:rsidP="477E9230" w:rsidRDefault="182BAEC6" w14:paraId="436C1862" w14:textId="1E866769">
      <w:pPr>
        <w:pStyle w:val="Normal"/>
        <w:spacing w:before="0" w:beforeAutospacing="on"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7E9230" w:rsidR="182BAEC6">
        <w:rPr>
          <w:rFonts w:ascii="Arial Nova" w:hAnsi="Arial Nova" w:eastAsia="Arial Nova" w:cs="Arial Nova"/>
          <w:b w:val="0"/>
          <w:bCs w:val="0"/>
          <w:i w:val="0"/>
          <w:iCs w:val="0"/>
          <w:caps w:val="0"/>
          <w:smallCaps w:val="0"/>
          <w:noProof w:val="0"/>
          <w:color w:val="000000" w:themeColor="text1" w:themeTint="FF" w:themeShade="FF"/>
          <w:sz w:val="22"/>
          <w:szCs w:val="22"/>
          <w:lang w:val="en-GB"/>
        </w:rPr>
        <w:t>Ultimately</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community</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antenatal midwifery services play a vital role in </w:t>
      </w:r>
      <w:r w:rsidRPr="477E9230" w:rsidR="5E4015FD">
        <w:rPr>
          <w:rFonts w:ascii="Arial Nova" w:hAnsi="Arial Nova" w:eastAsia="Arial Nova" w:cs="Arial Nova"/>
          <w:b w:val="0"/>
          <w:bCs w:val="0"/>
          <w:i w:val="0"/>
          <w:iCs w:val="0"/>
          <w:caps w:val="0"/>
          <w:smallCaps w:val="0"/>
          <w:noProof w:val="0"/>
          <w:color w:val="000000" w:themeColor="text1" w:themeTint="FF" w:themeShade="FF"/>
          <w:sz w:val="22"/>
          <w:szCs w:val="22"/>
          <w:lang w:val="en-GB"/>
        </w:rPr>
        <w:t>supporting</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maternal and infant health through</w:t>
      </w:r>
      <w:r w:rsidRPr="477E9230" w:rsidR="0F7711D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risk prevention </w:t>
      </w:r>
      <w:r w:rsidRPr="477E9230" w:rsidR="3423D835">
        <w:rPr>
          <w:rFonts w:ascii="Arial Nova" w:hAnsi="Arial Nova" w:eastAsia="Arial Nova" w:cs="Arial Nova"/>
          <w:b w:val="0"/>
          <w:bCs w:val="0"/>
          <w:i w:val="0"/>
          <w:iCs w:val="0"/>
          <w:caps w:val="0"/>
          <w:smallCaps w:val="0"/>
          <w:noProof w:val="0"/>
          <w:color w:val="000000" w:themeColor="text1" w:themeTint="FF" w:themeShade="FF"/>
          <w:sz w:val="22"/>
          <w:szCs w:val="22"/>
          <w:lang w:val="en-GB"/>
        </w:rPr>
        <w:t>assessments</w:t>
      </w:r>
      <w:r w:rsidRPr="477E9230" w:rsidR="0F7711D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education</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personalised support</w:t>
      </w:r>
      <w:r w:rsidRPr="477E9230" w:rsidR="348AE004">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5E365A9D">
        <w:rPr>
          <w:rFonts w:ascii="Arial Nova" w:hAnsi="Arial Nova" w:eastAsia="Arial Nova" w:cs="Arial Nova"/>
          <w:b w:val="0"/>
          <w:bCs w:val="0"/>
          <w:i w:val="0"/>
          <w:iCs w:val="0"/>
          <w:caps w:val="0"/>
          <w:smallCaps w:val="0"/>
          <w:noProof w:val="0"/>
          <w:color w:val="000000" w:themeColor="text1" w:themeTint="FF" w:themeShade="FF"/>
          <w:sz w:val="22"/>
          <w:szCs w:val="22"/>
          <w:lang w:val="en-GB"/>
        </w:rPr>
        <w:t>T</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heir historical </w:t>
      </w:r>
      <w:r w:rsidRPr="477E9230" w:rsidR="3279593B">
        <w:rPr>
          <w:rFonts w:ascii="Arial Nova" w:hAnsi="Arial Nova" w:eastAsia="Arial Nova" w:cs="Arial Nova"/>
          <w:b w:val="0"/>
          <w:bCs w:val="0"/>
          <w:i w:val="0"/>
          <w:iCs w:val="0"/>
          <w:caps w:val="0"/>
          <w:smallCaps w:val="0"/>
          <w:noProof w:val="0"/>
          <w:color w:val="000000" w:themeColor="text1" w:themeTint="FF" w:themeShade="FF"/>
          <w:sz w:val="22"/>
          <w:szCs w:val="22"/>
          <w:lang w:val="en-GB"/>
        </w:rPr>
        <w:t>progression</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has strengthened professional standards and </w:t>
      </w:r>
      <w:r w:rsidRPr="477E9230" w:rsidR="37569AA5">
        <w:rPr>
          <w:rFonts w:ascii="Arial Nova" w:hAnsi="Arial Nova" w:eastAsia="Arial Nova" w:cs="Arial Nova"/>
          <w:b w:val="0"/>
          <w:bCs w:val="0"/>
          <w:i w:val="0"/>
          <w:iCs w:val="0"/>
          <w:caps w:val="0"/>
          <w:smallCaps w:val="0"/>
          <w:noProof w:val="0"/>
          <w:color w:val="000000" w:themeColor="text1" w:themeTint="FF" w:themeShade="FF"/>
          <w:sz w:val="22"/>
          <w:szCs w:val="22"/>
          <w:lang w:val="en-GB"/>
        </w:rPr>
        <w:t>increased</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 to maternity </w:t>
      </w:r>
      <w:r w:rsidRPr="477E9230" w:rsidR="474AD68C">
        <w:rPr>
          <w:rFonts w:ascii="Arial Nova" w:hAnsi="Arial Nova" w:eastAsia="Arial Nova" w:cs="Arial Nova"/>
          <w:b w:val="0"/>
          <w:bCs w:val="0"/>
          <w:i w:val="0"/>
          <w:iCs w:val="0"/>
          <w:caps w:val="0"/>
          <w:smallCaps w:val="0"/>
          <w:noProof w:val="0"/>
          <w:color w:val="000000" w:themeColor="text1" w:themeTint="FF" w:themeShade="FF"/>
          <w:sz w:val="22"/>
          <w:szCs w:val="22"/>
          <w:lang w:val="en-GB"/>
        </w:rPr>
        <w:t>services.</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1BE34AFC">
        <w:rPr>
          <w:rFonts w:ascii="Arial Nova" w:hAnsi="Arial Nova" w:eastAsia="Arial Nova" w:cs="Arial Nova"/>
          <w:b w:val="0"/>
          <w:bCs w:val="0"/>
          <w:i w:val="0"/>
          <w:iCs w:val="0"/>
          <w:caps w:val="0"/>
          <w:smallCaps w:val="0"/>
          <w:noProof w:val="0"/>
          <w:color w:val="000000" w:themeColor="text1" w:themeTint="FF" w:themeShade="FF"/>
          <w:sz w:val="22"/>
          <w:szCs w:val="22"/>
          <w:lang w:val="en-GB"/>
        </w:rPr>
        <w:t>Despite the benefits</w:t>
      </w:r>
      <w:r w:rsidRPr="477E9230" w:rsidR="2013242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17AC2D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pressure on the </w:t>
      </w:r>
      <w:r w:rsidRPr="477E9230" w:rsidR="17AC2D86">
        <w:rPr>
          <w:rFonts w:ascii="Arial Nova" w:hAnsi="Arial Nova" w:eastAsia="Arial Nova" w:cs="Arial Nova"/>
          <w:b w:val="0"/>
          <w:bCs w:val="0"/>
          <w:i w:val="0"/>
          <w:iCs w:val="0"/>
          <w:caps w:val="0"/>
          <w:smallCaps w:val="0"/>
          <w:noProof w:val="0"/>
          <w:color w:val="000000" w:themeColor="text1" w:themeTint="FF" w:themeShade="FF"/>
          <w:sz w:val="22"/>
          <w:szCs w:val="22"/>
          <w:lang w:val="en-GB"/>
        </w:rPr>
        <w:t>workforce</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706F698C">
        <w:rPr>
          <w:rFonts w:ascii="Arial Nova" w:hAnsi="Arial Nova" w:eastAsia="Arial Nova" w:cs="Arial Nova"/>
          <w:b w:val="0"/>
          <w:bCs w:val="0"/>
          <w:i w:val="0"/>
          <w:iCs w:val="0"/>
          <w:caps w:val="0"/>
          <w:smallCaps w:val="0"/>
          <w:noProof w:val="0"/>
          <w:color w:val="000000" w:themeColor="text1" w:themeTint="FF" w:themeShade="FF"/>
          <w:sz w:val="22"/>
          <w:szCs w:val="22"/>
          <w:lang w:val="en-GB"/>
        </w:rPr>
        <w:t>imbalances</w:t>
      </w:r>
      <w:r w:rsidRPr="477E9230" w:rsidR="77BB25C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the service it</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761C1096">
        <w:rPr>
          <w:rFonts w:ascii="Arial Nova" w:hAnsi="Arial Nova" w:eastAsia="Arial Nova" w:cs="Arial Nova"/>
          <w:b w:val="0"/>
          <w:bCs w:val="0"/>
          <w:i w:val="0"/>
          <w:iCs w:val="0"/>
          <w:caps w:val="0"/>
          <w:smallCaps w:val="0"/>
          <w:noProof w:val="0"/>
          <w:color w:val="000000" w:themeColor="text1" w:themeTint="FF" w:themeShade="FF"/>
          <w:sz w:val="22"/>
          <w:szCs w:val="22"/>
          <w:lang w:val="en-GB"/>
        </w:rPr>
        <w:t>continues</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limit their </w:t>
      </w:r>
      <w:r w:rsidRPr="477E9230" w:rsidR="5B3920B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overall </w:t>
      </w:r>
      <w:r w:rsidRPr="477E9230" w:rsidR="3455C76F">
        <w:rPr>
          <w:rFonts w:ascii="Arial Nova" w:hAnsi="Arial Nova" w:eastAsia="Arial Nova" w:cs="Arial Nova"/>
          <w:b w:val="0"/>
          <w:bCs w:val="0"/>
          <w:i w:val="0"/>
          <w:iCs w:val="0"/>
          <w:caps w:val="0"/>
          <w:smallCaps w:val="0"/>
          <w:noProof w:val="0"/>
          <w:color w:val="000000" w:themeColor="text1" w:themeTint="FF" w:themeShade="FF"/>
          <w:sz w:val="22"/>
          <w:szCs w:val="22"/>
          <w:lang w:val="en-GB"/>
        </w:rPr>
        <w:t>success. The improvement of staffing</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accessibility and </w:t>
      </w:r>
      <w:r w:rsidRPr="477E9230" w:rsidR="28EEC16F">
        <w:rPr>
          <w:rFonts w:ascii="Arial Nova" w:hAnsi="Arial Nova" w:eastAsia="Arial Nova" w:cs="Arial Nova"/>
          <w:b w:val="0"/>
          <w:bCs w:val="0"/>
          <w:i w:val="0"/>
          <w:iCs w:val="0"/>
          <w:caps w:val="0"/>
          <w:smallCaps w:val="0"/>
          <w:noProof w:val="0"/>
          <w:color w:val="000000" w:themeColor="text1" w:themeTint="FF" w:themeShade="FF"/>
          <w:sz w:val="22"/>
          <w:szCs w:val="22"/>
          <w:lang w:val="en-GB"/>
        </w:rPr>
        <w:t>stability</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care would help ensure that all pregnant women receive </w:t>
      </w:r>
      <w:r w:rsidRPr="477E9230" w:rsidR="302280BE">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w:t>
      </w:r>
      <w:r w:rsidRPr="477E9230" w:rsidR="302280BE">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safe</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person-</w:t>
      </w:r>
      <w:r w:rsidRPr="477E9230" w:rsidR="275214E5">
        <w:rPr>
          <w:rFonts w:ascii="Arial Nova" w:hAnsi="Arial Nova" w:eastAsia="Arial Nova" w:cs="Arial Nova"/>
          <w:b w:val="0"/>
          <w:bCs w:val="0"/>
          <w:i w:val="0"/>
          <w:iCs w:val="0"/>
          <w:caps w:val="0"/>
          <w:smallCaps w:val="0"/>
          <w:noProof w:val="0"/>
          <w:color w:val="000000" w:themeColor="text1" w:themeTint="FF" w:themeShade="FF"/>
          <w:sz w:val="22"/>
          <w:szCs w:val="22"/>
          <w:lang w:val="en-GB"/>
        </w:rPr>
        <w:t>centred</w:t>
      </w:r>
      <w:r w:rsidRPr="477E9230" w:rsidR="2D8E40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support.</w:t>
      </w:r>
    </w:p>
    <w:p w:rsidR="477E9230" w:rsidP="477E9230" w:rsidRDefault="477E9230" w14:paraId="0AA1AD76" w14:textId="1CEDF34C">
      <w:pPr>
        <w:pStyle w:val="Normal"/>
        <w:spacing w:before="0" w:beforeAutospacing="on"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072B0A3B" w:rsidP="477E9230" w:rsidRDefault="072B0A3B" w14:paraId="1369D2CA" w14:textId="7C1E4016">
      <w:pPr>
        <w:pStyle w:val="Normal"/>
        <w:spacing w:before="0" w:beforeAutospacing="on" w:after="240" w:afterAutospacing="off" w:line="360" w:lineRule="auto"/>
        <w:jc w:val="both"/>
      </w:pPr>
      <w:r w:rsidRPr="477E9230" w:rsidR="072B0A3B">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78E66C32" w:rsidP="477E9230" w:rsidRDefault="78E66C32" w14:paraId="5672B7E2" w14:textId="58F96582">
      <w:pPr>
        <w:pStyle w:val="Normal"/>
        <w:spacing w:before="0" w:beforeAutospacing="on" w:after="240" w:afterAutospacing="off" w:line="360" w:lineRule="auto"/>
        <w:jc w:val="both"/>
      </w:pPr>
      <w:r w:rsidRPr="477E9230" w:rsidR="78E66C32">
        <w:rPr>
          <w:rFonts w:ascii="Arial" w:hAnsi="Arial" w:eastAsia="Arial" w:cs="Arial"/>
          <w:b w:val="0"/>
          <w:bCs w:val="0"/>
          <w:i w:val="0"/>
          <w:iCs w:val="0"/>
          <w:caps w:val="0"/>
          <w:smallCaps w:val="0"/>
          <w:noProof w:val="0"/>
          <w:color w:val="333333"/>
          <w:sz w:val="22"/>
          <w:szCs w:val="22"/>
          <w:lang w:val="en-GB"/>
        </w:rPr>
        <w:t xml:space="preserve">Association for Improvements in the Maternity Services (2022) </w:t>
      </w:r>
      <w:r w:rsidRPr="477E9230" w:rsidR="78E66C32">
        <w:rPr>
          <w:rFonts w:ascii="Arial" w:hAnsi="Arial" w:eastAsia="Arial" w:cs="Arial"/>
          <w:b w:val="0"/>
          <w:bCs w:val="0"/>
          <w:i w:val="1"/>
          <w:iCs w:val="1"/>
          <w:caps w:val="0"/>
          <w:smallCaps w:val="0"/>
          <w:noProof w:val="0"/>
          <w:color w:val="333333"/>
          <w:sz w:val="22"/>
          <w:szCs w:val="22"/>
          <w:lang w:val="en-GB"/>
        </w:rPr>
        <w:t>A brief history of district midwifery</w:t>
      </w:r>
      <w:r w:rsidRPr="477E9230" w:rsidR="78E66C32">
        <w:rPr>
          <w:rFonts w:ascii="Arial" w:hAnsi="Arial" w:eastAsia="Arial" w:cs="Arial"/>
          <w:b w:val="0"/>
          <w:bCs w:val="0"/>
          <w:i w:val="0"/>
          <w:iCs w:val="0"/>
          <w:caps w:val="0"/>
          <w:smallCaps w:val="0"/>
          <w:noProof w:val="0"/>
          <w:color w:val="333333"/>
          <w:sz w:val="22"/>
          <w:szCs w:val="22"/>
          <w:lang w:val="en-GB"/>
        </w:rPr>
        <w:t>. Available at:https://www.aims.org.uk/journal/item/history-district-midwifery  (10 0ctober 2026).</w:t>
      </w:r>
    </w:p>
    <w:p w:rsidR="5E1ECB94" w:rsidP="477E9230" w:rsidRDefault="5E1ECB94" w14:paraId="5224B8E8" w14:textId="7362229D">
      <w:pPr>
        <w:pStyle w:val="Normal"/>
        <w:spacing w:before="0" w:beforeAutospacing="on" w:after="240" w:afterAutospacing="off" w:line="360" w:lineRule="auto"/>
        <w:jc w:val="both"/>
      </w:pPr>
      <w:r w:rsidRPr="477E9230" w:rsidR="5E1ECB94">
        <w:rPr>
          <w:rFonts w:ascii="Arial" w:hAnsi="Arial" w:eastAsia="Arial" w:cs="Arial"/>
          <w:b w:val="0"/>
          <w:bCs w:val="0"/>
          <w:i w:val="0"/>
          <w:iCs w:val="0"/>
          <w:caps w:val="0"/>
          <w:smallCaps w:val="0"/>
          <w:noProof w:val="0"/>
          <w:color w:val="333333"/>
          <w:sz w:val="22"/>
          <w:szCs w:val="22"/>
          <w:lang w:val="en-GB"/>
        </w:rPr>
        <w:t xml:space="preserve">National Health Service (ND) </w:t>
      </w:r>
      <w:r w:rsidRPr="477E9230" w:rsidR="5E1ECB94">
        <w:rPr>
          <w:rFonts w:ascii="Arial" w:hAnsi="Arial" w:eastAsia="Arial" w:cs="Arial"/>
          <w:b w:val="0"/>
          <w:bCs w:val="0"/>
          <w:i w:val="1"/>
          <w:iCs w:val="1"/>
          <w:caps w:val="0"/>
          <w:smallCaps w:val="0"/>
          <w:noProof w:val="0"/>
          <w:color w:val="333333"/>
          <w:sz w:val="22"/>
          <w:szCs w:val="22"/>
          <w:lang w:val="en-GB"/>
        </w:rPr>
        <w:t>Midwife</w:t>
      </w:r>
      <w:r w:rsidRPr="477E9230" w:rsidR="5E1ECB94">
        <w:rPr>
          <w:rFonts w:ascii="Arial" w:hAnsi="Arial" w:eastAsia="Arial" w:cs="Arial"/>
          <w:b w:val="0"/>
          <w:bCs w:val="0"/>
          <w:i w:val="0"/>
          <w:iCs w:val="0"/>
          <w:caps w:val="0"/>
          <w:smallCaps w:val="0"/>
          <w:noProof w:val="0"/>
          <w:color w:val="333333"/>
          <w:sz w:val="22"/>
          <w:szCs w:val="22"/>
          <w:lang w:val="en-GB"/>
        </w:rPr>
        <w:t>. Available at:https://www.healthcareers.nhs.uk/explore-roles/midwifery/roles-midwifery/midwife  (11 October 2026).</w:t>
      </w:r>
    </w:p>
    <w:p w:rsidR="2C38B11D" w:rsidP="477E9230" w:rsidRDefault="2C38B11D" w14:paraId="028BAE25" w14:textId="24F95751">
      <w:pPr>
        <w:pStyle w:val="Normal"/>
        <w:spacing w:before="0" w:beforeAutospacing="on" w:after="240" w:afterAutospacing="off" w:line="360" w:lineRule="auto"/>
        <w:jc w:val="both"/>
      </w:pPr>
      <w:r w:rsidRPr="477E9230" w:rsidR="2C38B11D">
        <w:rPr>
          <w:rFonts w:ascii="Arial" w:hAnsi="Arial" w:eastAsia="Arial" w:cs="Arial"/>
          <w:b w:val="0"/>
          <w:bCs w:val="0"/>
          <w:i w:val="0"/>
          <w:iCs w:val="0"/>
          <w:caps w:val="0"/>
          <w:smallCaps w:val="0"/>
          <w:noProof w:val="0"/>
          <w:color w:val="333333"/>
          <w:sz w:val="22"/>
          <w:szCs w:val="22"/>
          <w:lang w:val="en-GB"/>
        </w:rPr>
        <w:t>National Institute for Health Excellence (NICE</w:t>
      </w:r>
      <w:r w:rsidRPr="477E9230" w:rsidR="2C38B11D">
        <w:rPr>
          <w:rFonts w:ascii="Arial" w:hAnsi="Arial" w:eastAsia="Arial" w:cs="Arial"/>
          <w:b w:val="0"/>
          <w:bCs w:val="0"/>
          <w:i w:val="0"/>
          <w:iCs w:val="0"/>
          <w:caps w:val="0"/>
          <w:smallCaps w:val="0"/>
          <w:noProof w:val="0"/>
          <w:color w:val="333333"/>
          <w:sz w:val="22"/>
          <w:szCs w:val="22"/>
          <w:lang w:val="en-GB"/>
        </w:rPr>
        <w:t>)(</w:t>
      </w:r>
      <w:r w:rsidRPr="477E9230" w:rsidR="2C38B11D">
        <w:rPr>
          <w:rFonts w:ascii="Arial" w:hAnsi="Arial" w:eastAsia="Arial" w:cs="Arial"/>
          <w:b w:val="0"/>
          <w:bCs w:val="0"/>
          <w:i w:val="0"/>
          <w:iCs w:val="0"/>
          <w:caps w:val="0"/>
          <w:smallCaps w:val="0"/>
          <w:noProof w:val="0"/>
          <w:color w:val="333333"/>
          <w:sz w:val="22"/>
          <w:szCs w:val="22"/>
          <w:lang w:val="en-GB"/>
        </w:rPr>
        <w:t xml:space="preserve">2021) </w:t>
      </w:r>
      <w:r w:rsidRPr="477E9230" w:rsidR="2C38B11D">
        <w:rPr>
          <w:rFonts w:ascii="Arial" w:hAnsi="Arial" w:eastAsia="Arial" w:cs="Arial"/>
          <w:b w:val="0"/>
          <w:bCs w:val="0"/>
          <w:i w:val="1"/>
          <w:iCs w:val="1"/>
          <w:caps w:val="0"/>
          <w:smallCaps w:val="0"/>
          <w:noProof w:val="0"/>
          <w:color w:val="333333"/>
          <w:sz w:val="22"/>
          <w:szCs w:val="22"/>
          <w:lang w:val="en-GB"/>
        </w:rPr>
        <w:t xml:space="preserve">Antenatal </w:t>
      </w:r>
      <w:r w:rsidRPr="477E9230" w:rsidR="2C38B11D">
        <w:rPr>
          <w:rFonts w:ascii="Arial" w:hAnsi="Arial" w:eastAsia="Arial" w:cs="Arial"/>
          <w:b w:val="0"/>
          <w:bCs w:val="0"/>
          <w:i w:val="1"/>
          <w:iCs w:val="1"/>
          <w:caps w:val="0"/>
          <w:smallCaps w:val="0"/>
          <w:noProof w:val="0"/>
          <w:color w:val="333333"/>
          <w:sz w:val="22"/>
          <w:szCs w:val="22"/>
          <w:lang w:val="en-GB"/>
        </w:rPr>
        <w:t>care:NICE</w:t>
      </w:r>
      <w:r w:rsidRPr="477E9230" w:rsidR="2C38B11D">
        <w:rPr>
          <w:rFonts w:ascii="Arial" w:hAnsi="Arial" w:eastAsia="Arial" w:cs="Arial"/>
          <w:b w:val="0"/>
          <w:bCs w:val="0"/>
          <w:i w:val="1"/>
          <w:iCs w:val="1"/>
          <w:caps w:val="0"/>
          <w:smallCaps w:val="0"/>
          <w:noProof w:val="0"/>
          <w:color w:val="333333"/>
          <w:sz w:val="22"/>
          <w:szCs w:val="22"/>
          <w:lang w:val="en-GB"/>
        </w:rPr>
        <w:t xml:space="preserve"> guideline NG201</w:t>
      </w:r>
      <w:r w:rsidRPr="477E9230" w:rsidR="2C38B11D">
        <w:rPr>
          <w:rFonts w:ascii="Arial" w:hAnsi="Arial" w:eastAsia="Arial" w:cs="Arial"/>
          <w:b w:val="0"/>
          <w:bCs w:val="0"/>
          <w:i w:val="0"/>
          <w:iCs w:val="0"/>
          <w:caps w:val="0"/>
          <w:smallCaps w:val="0"/>
          <w:noProof w:val="0"/>
          <w:color w:val="333333"/>
          <w:sz w:val="22"/>
          <w:szCs w:val="22"/>
          <w:lang w:val="en-GB"/>
        </w:rPr>
        <w:t>. Available at: https://www.nice.org.uk/guidance/ng201 (10 October 2026).</w:t>
      </w:r>
    </w:p>
    <w:p w:rsidR="3A08A213" w:rsidP="477E9230" w:rsidRDefault="3A08A213" w14:paraId="5DC0699E" w14:textId="0CB3C509">
      <w:pPr>
        <w:pStyle w:val="Normal"/>
        <w:spacing w:before="0" w:beforeAutospacing="on" w:after="240" w:afterAutospacing="off" w:line="360" w:lineRule="auto"/>
        <w:jc w:val="both"/>
      </w:pPr>
      <w:r w:rsidRPr="477E9230" w:rsidR="3A08A213">
        <w:rPr>
          <w:rFonts w:ascii="Arial" w:hAnsi="Arial" w:eastAsia="Arial" w:cs="Arial"/>
          <w:b w:val="0"/>
          <w:bCs w:val="0"/>
          <w:i w:val="0"/>
          <w:iCs w:val="0"/>
          <w:caps w:val="0"/>
          <w:smallCaps w:val="0"/>
          <w:noProof w:val="0"/>
          <w:color w:val="333333"/>
          <w:sz w:val="22"/>
          <w:szCs w:val="22"/>
          <w:lang w:val="en-GB"/>
        </w:rPr>
        <w:t xml:space="preserve">NHS (2025) </w:t>
      </w:r>
      <w:r w:rsidRPr="477E9230" w:rsidR="3A08A213">
        <w:rPr>
          <w:rFonts w:ascii="Arial" w:hAnsi="Arial" w:eastAsia="Arial" w:cs="Arial"/>
          <w:b w:val="0"/>
          <w:bCs w:val="0"/>
          <w:i w:val="1"/>
          <w:iCs w:val="1"/>
          <w:caps w:val="0"/>
          <w:smallCaps w:val="0"/>
          <w:noProof w:val="0"/>
          <w:color w:val="333333"/>
          <w:sz w:val="22"/>
          <w:szCs w:val="22"/>
          <w:lang w:val="en-GB"/>
        </w:rPr>
        <w:t>Your antenatal care and appointments</w:t>
      </w:r>
      <w:r w:rsidRPr="477E9230" w:rsidR="3A08A213">
        <w:rPr>
          <w:rFonts w:ascii="Arial" w:hAnsi="Arial" w:eastAsia="Arial" w:cs="Arial"/>
          <w:b w:val="0"/>
          <w:bCs w:val="0"/>
          <w:i w:val="0"/>
          <w:iCs w:val="0"/>
          <w:caps w:val="0"/>
          <w:smallCaps w:val="0"/>
          <w:noProof w:val="0"/>
          <w:color w:val="333333"/>
          <w:sz w:val="22"/>
          <w:szCs w:val="22"/>
          <w:lang w:val="en-GB"/>
        </w:rPr>
        <w:t>. Available at:https://www.nhs.uk/pregnancy/your-pregnancy-care/your-antenatal-care-and-appointments/ (10 October 2026).</w:t>
      </w:r>
    </w:p>
    <w:p w:rsidR="4A6D42EF" w:rsidP="477E9230" w:rsidRDefault="4A6D42EF" w14:paraId="3A1335C5" w14:textId="082C3341">
      <w:pPr>
        <w:pStyle w:val="Normal"/>
        <w:spacing w:before="0" w:beforeAutospacing="on" w:after="240" w:afterAutospacing="off" w:line="360" w:lineRule="auto"/>
        <w:jc w:val="both"/>
        <w:rPr>
          <w:rFonts w:ascii="Arial" w:hAnsi="Arial" w:eastAsia="Arial" w:cs="Arial"/>
          <w:noProof w:val="0"/>
          <w:sz w:val="22"/>
          <w:szCs w:val="22"/>
          <w:lang w:val="en-GB"/>
        </w:rPr>
      </w:pPr>
      <w:r w:rsidRPr="477E9230" w:rsidR="4A6D42EF">
        <w:rPr>
          <w:rFonts w:ascii="Arial" w:hAnsi="Arial" w:eastAsia="Arial" w:cs="Arial"/>
          <w:b w:val="0"/>
          <w:bCs w:val="0"/>
          <w:i w:val="0"/>
          <w:iCs w:val="0"/>
          <w:caps w:val="0"/>
          <w:smallCaps w:val="0"/>
          <w:noProof w:val="0"/>
          <w:color w:val="333333"/>
          <w:sz w:val="22"/>
          <w:szCs w:val="22"/>
          <w:lang w:val="en-GB"/>
        </w:rPr>
        <w:t xml:space="preserve">NHS England (2025) </w:t>
      </w:r>
      <w:r w:rsidRPr="477E9230" w:rsidR="4A6D42EF">
        <w:rPr>
          <w:rFonts w:ascii="Arial" w:hAnsi="Arial" w:eastAsia="Arial" w:cs="Arial"/>
          <w:b w:val="0"/>
          <w:bCs w:val="0"/>
          <w:i w:val="1"/>
          <w:iCs w:val="1"/>
          <w:caps w:val="0"/>
          <w:smallCaps w:val="0"/>
          <w:noProof w:val="0"/>
          <w:color w:val="333333"/>
          <w:sz w:val="22"/>
          <w:szCs w:val="22"/>
          <w:lang w:val="en-GB"/>
        </w:rPr>
        <w:t>Mums-to-be to skip the GP to get faster first NHS midwife appointments</w:t>
      </w:r>
      <w:r w:rsidRPr="477E9230" w:rsidR="4A6D42EF">
        <w:rPr>
          <w:rFonts w:ascii="Arial" w:hAnsi="Arial" w:eastAsia="Arial" w:cs="Arial"/>
          <w:b w:val="0"/>
          <w:bCs w:val="0"/>
          <w:i w:val="0"/>
          <w:iCs w:val="0"/>
          <w:caps w:val="0"/>
          <w:smallCaps w:val="0"/>
          <w:noProof w:val="0"/>
          <w:color w:val="333333"/>
          <w:sz w:val="22"/>
          <w:szCs w:val="22"/>
          <w:lang w:val="en-GB"/>
        </w:rPr>
        <w:t>. Available at:https://www.england.nhs.uk/2025/08/mums-to-be-to-skip-the-gp-to-get-faster-first-nhs-midwife-appointments/  (10 October 2026).</w:t>
      </w:r>
    </w:p>
    <w:p w:rsidR="477E9230" w:rsidP="477E9230" w:rsidRDefault="477E9230" w14:paraId="7385D050" w14:textId="75C3C806">
      <w:pPr>
        <w:pStyle w:val="Normal"/>
        <w:spacing w:before="0" w:beforeAutospacing="on"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477E9230" w:rsidP="477E9230" w:rsidRDefault="477E9230" w14:paraId="51443E3A" w14:textId="08DFE337">
      <w:pPr>
        <w:pStyle w:val="Normal"/>
        <w:spacing w:before="0" w:beforeAutospacing="on"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headerReference w:type="default" r:id="Rcef7c733c1e043ec"/>
      <w:footerReference w:type="default" r:id="Rcb34387af33648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77E9230" w:rsidTr="477E9230" w14:paraId="5FBFBE2B">
      <w:trPr>
        <w:trHeight w:val="300"/>
      </w:trPr>
      <w:tc>
        <w:tcPr>
          <w:tcW w:w="3120" w:type="dxa"/>
          <w:tcMar/>
        </w:tcPr>
        <w:p w:rsidR="477E9230" w:rsidP="477E9230" w:rsidRDefault="477E9230" w14:paraId="703A7A31" w14:textId="1B324337">
          <w:pPr>
            <w:pStyle w:val="Header"/>
            <w:bidi w:val="0"/>
            <w:ind w:left="-115"/>
            <w:jc w:val="left"/>
          </w:pPr>
        </w:p>
      </w:tc>
      <w:tc>
        <w:tcPr>
          <w:tcW w:w="3120" w:type="dxa"/>
          <w:tcMar/>
        </w:tcPr>
        <w:p w:rsidR="477E9230" w:rsidP="477E9230" w:rsidRDefault="477E9230" w14:paraId="131C56C8" w14:textId="63BAAB4D">
          <w:pPr>
            <w:pStyle w:val="Header"/>
            <w:bidi w:val="0"/>
            <w:jc w:val="center"/>
          </w:pPr>
          <w:r>
            <w:fldChar w:fldCharType="begin"/>
          </w:r>
          <w:r>
            <w:instrText xml:space="preserve">PAGE</w:instrText>
          </w:r>
          <w:r>
            <w:fldChar w:fldCharType="separate"/>
          </w:r>
          <w:r>
            <w:fldChar w:fldCharType="end"/>
          </w:r>
        </w:p>
      </w:tc>
      <w:tc>
        <w:tcPr>
          <w:tcW w:w="3120" w:type="dxa"/>
          <w:tcMar/>
        </w:tcPr>
        <w:p w:rsidR="477E9230" w:rsidP="477E9230" w:rsidRDefault="477E9230" w14:paraId="6EF05F7F" w14:textId="58037CC1">
          <w:pPr>
            <w:pStyle w:val="Header"/>
            <w:bidi w:val="0"/>
            <w:ind w:right="-115"/>
            <w:jc w:val="right"/>
          </w:pPr>
        </w:p>
      </w:tc>
    </w:tr>
  </w:tbl>
  <w:p w:rsidR="477E9230" w:rsidP="477E9230" w:rsidRDefault="477E9230" w14:paraId="30A1108A" w14:textId="32E18A6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77E9230" w:rsidTr="477E9230" w14:paraId="65759ABD">
      <w:trPr>
        <w:trHeight w:val="300"/>
      </w:trPr>
      <w:tc>
        <w:tcPr>
          <w:tcW w:w="3120" w:type="dxa"/>
          <w:tcMar/>
        </w:tcPr>
        <w:p w:rsidR="477E9230" w:rsidP="477E9230" w:rsidRDefault="477E9230" w14:paraId="1C85A068" w14:textId="5847D25C">
          <w:pPr>
            <w:pStyle w:val="Header"/>
            <w:bidi w:val="0"/>
            <w:ind w:left="-115"/>
            <w:jc w:val="left"/>
          </w:pPr>
        </w:p>
      </w:tc>
      <w:tc>
        <w:tcPr>
          <w:tcW w:w="3120" w:type="dxa"/>
          <w:tcMar/>
        </w:tcPr>
        <w:p w:rsidR="477E9230" w:rsidP="477E9230" w:rsidRDefault="477E9230" w14:paraId="11E8F311" w14:textId="71317F78">
          <w:pPr>
            <w:pStyle w:val="Header"/>
            <w:bidi w:val="0"/>
            <w:jc w:val="center"/>
          </w:pPr>
        </w:p>
      </w:tc>
      <w:tc>
        <w:tcPr>
          <w:tcW w:w="3120" w:type="dxa"/>
          <w:tcMar/>
        </w:tcPr>
        <w:p w:rsidR="477E9230" w:rsidP="477E9230" w:rsidRDefault="477E9230" w14:paraId="39B43EE2" w14:textId="0CEBE499">
          <w:pPr>
            <w:pStyle w:val="Header"/>
            <w:bidi w:val="0"/>
            <w:ind w:right="-115"/>
            <w:jc w:val="right"/>
          </w:pPr>
        </w:p>
      </w:tc>
    </w:tr>
  </w:tbl>
  <w:p w:rsidR="477E9230" w:rsidP="477E9230" w:rsidRDefault="477E9230" w14:paraId="6143E6E3" w14:textId="35E469D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317D14"/>
    <w:rsid w:val="00637873"/>
    <w:rsid w:val="0095D10A"/>
    <w:rsid w:val="00B63B45"/>
    <w:rsid w:val="00FD694D"/>
    <w:rsid w:val="0112201E"/>
    <w:rsid w:val="018053FF"/>
    <w:rsid w:val="028C4936"/>
    <w:rsid w:val="029838F1"/>
    <w:rsid w:val="02B3F6AD"/>
    <w:rsid w:val="02C4BF45"/>
    <w:rsid w:val="02E9C910"/>
    <w:rsid w:val="031607A2"/>
    <w:rsid w:val="033360D2"/>
    <w:rsid w:val="036EA1DD"/>
    <w:rsid w:val="0398ED88"/>
    <w:rsid w:val="039FA903"/>
    <w:rsid w:val="03EA21A0"/>
    <w:rsid w:val="046C4D0F"/>
    <w:rsid w:val="04757412"/>
    <w:rsid w:val="04A3916B"/>
    <w:rsid w:val="04E8D930"/>
    <w:rsid w:val="04F391A4"/>
    <w:rsid w:val="05142F46"/>
    <w:rsid w:val="0523E462"/>
    <w:rsid w:val="05369653"/>
    <w:rsid w:val="054CFA71"/>
    <w:rsid w:val="0556BDDE"/>
    <w:rsid w:val="059645D5"/>
    <w:rsid w:val="059AAAAD"/>
    <w:rsid w:val="05E2D4AA"/>
    <w:rsid w:val="05ED0F29"/>
    <w:rsid w:val="060566EC"/>
    <w:rsid w:val="061A7E71"/>
    <w:rsid w:val="0630D67A"/>
    <w:rsid w:val="065180F4"/>
    <w:rsid w:val="068E205F"/>
    <w:rsid w:val="06961402"/>
    <w:rsid w:val="06AF84EC"/>
    <w:rsid w:val="06B90BC2"/>
    <w:rsid w:val="06D7396A"/>
    <w:rsid w:val="06DB0D48"/>
    <w:rsid w:val="0716676D"/>
    <w:rsid w:val="072B0A3B"/>
    <w:rsid w:val="07D81F1B"/>
    <w:rsid w:val="07DA6C6C"/>
    <w:rsid w:val="08168B8B"/>
    <w:rsid w:val="0858EB37"/>
    <w:rsid w:val="091AA08C"/>
    <w:rsid w:val="091BCE5D"/>
    <w:rsid w:val="09218DFE"/>
    <w:rsid w:val="097940A3"/>
    <w:rsid w:val="099B1D35"/>
    <w:rsid w:val="09F464D5"/>
    <w:rsid w:val="0A3C7A00"/>
    <w:rsid w:val="0AE5DDE8"/>
    <w:rsid w:val="0B02473F"/>
    <w:rsid w:val="0B383401"/>
    <w:rsid w:val="0B413664"/>
    <w:rsid w:val="0B616FA8"/>
    <w:rsid w:val="0B661445"/>
    <w:rsid w:val="0B6FAB25"/>
    <w:rsid w:val="0B7CF987"/>
    <w:rsid w:val="0B8C8B19"/>
    <w:rsid w:val="0B8EE9E8"/>
    <w:rsid w:val="0B99C2FE"/>
    <w:rsid w:val="0BADD48C"/>
    <w:rsid w:val="0BD6C06C"/>
    <w:rsid w:val="0BEDC176"/>
    <w:rsid w:val="0BF03046"/>
    <w:rsid w:val="0C189D2D"/>
    <w:rsid w:val="0C4E4353"/>
    <w:rsid w:val="0C8FEB24"/>
    <w:rsid w:val="0CAF52FA"/>
    <w:rsid w:val="0CB80331"/>
    <w:rsid w:val="0CC68A44"/>
    <w:rsid w:val="0CDCCD6C"/>
    <w:rsid w:val="0D12AC07"/>
    <w:rsid w:val="0D2ADE0B"/>
    <w:rsid w:val="0D4FEDD7"/>
    <w:rsid w:val="0DE7AB6B"/>
    <w:rsid w:val="0E6161ED"/>
    <w:rsid w:val="0EA67C6F"/>
    <w:rsid w:val="0ECC5BE9"/>
    <w:rsid w:val="0ED5774B"/>
    <w:rsid w:val="0F2011C7"/>
    <w:rsid w:val="0F43231F"/>
    <w:rsid w:val="0F7711D9"/>
    <w:rsid w:val="0FA1358C"/>
    <w:rsid w:val="0FC19011"/>
    <w:rsid w:val="102A8E4C"/>
    <w:rsid w:val="1033AC5B"/>
    <w:rsid w:val="10667C51"/>
    <w:rsid w:val="106D98F2"/>
    <w:rsid w:val="10808DC4"/>
    <w:rsid w:val="10ADC943"/>
    <w:rsid w:val="10AF1C8D"/>
    <w:rsid w:val="10C6C504"/>
    <w:rsid w:val="115564C4"/>
    <w:rsid w:val="116B7689"/>
    <w:rsid w:val="117A1368"/>
    <w:rsid w:val="117B947E"/>
    <w:rsid w:val="11D52A10"/>
    <w:rsid w:val="11D7DB4F"/>
    <w:rsid w:val="12301C06"/>
    <w:rsid w:val="1297FDF8"/>
    <w:rsid w:val="12D7D0E2"/>
    <w:rsid w:val="12E99056"/>
    <w:rsid w:val="12F6F94D"/>
    <w:rsid w:val="131C6530"/>
    <w:rsid w:val="13909EFE"/>
    <w:rsid w:val="13B4AFB9"/>
    <w:rsid w:val="13E2CA49"/>
    <w:rsid w:val="13E6FC95"/>
    <w:rsid w:val="13EC294C"/>
    <w:rsid w:val="14317D14"/>
    <w:rsid w:val="149EA0FB"/>
    <w:rsid w:val="14C3F0AA"/>
    <w:rsid w:val="1501AE40"/>
    <w:rsid w:val="151258D6"/>
    <w:rsid w:val="154F7D46"/>
    <w:rsid w:val="156C25D8"/>
    <w:rsid w:val="158B4DDB"/>
    <w:rsid w:val="15A9E6F5"/>
    <w:rsid w:val="15B8CA10"/>
    <w:rsid w:val="1613CCB5"/>
    <w:rsid w:val="1676A5C0"/>
    <w:rsid w:val="16C48A74"/>
    <w:rsid w:val="172CAB90"/>
    <w:rsid w:val="17AC2D86"/>
    <w:rsid w:val="17C5A5EB"/>
    <w:rsid w:val="1811F776"/>
    <w:rsid w:val="1816A287"/>
    <w:rsid w:val="182BAEC6"/>
    <w:rsid w:val="1865231D"/>
    <w:rsid w:val="18756F03"/>
    <w:rsid w:val="18A922B8"/>
    <w:rsid w:val="190AFE0C"/>
    <w:rsid w:val="190D3BCB"/>
    <w:rsid w:val="196E344D"/>
    <w:rsid w:val="1996D5AB"/>
    <w:rsid w:val="19A83E1E"/>
    <w:rsid w:val="19D62179"/>
    <w:rsid w:val="1A3FE84D"/>
    <w:rsid w:val="1AC389A7"/>
    <w:rsid w:val="1AC39EE6"/>
    <w:rsid w:val="1B04A176"/>
    <w:rsid w:val="1B160F27"/>
    <w:rsid w:val="1BE34AFC"/>
    <w:rsid w:val="1C326E28"/>
    <w:rsid w:val="1C49CA49"/>
    <w:rsid w:val="1C5B0605"/>
    <w:rsid w:val="1D84BA9E"/>
    <w:rsid w:val="1DADA076"/>
    <w:rsid w:val="1DCAD2DE"/>
    <w:rsid w:val="1DD6B68C"/>
    <w:rsid w:val="1DF9779D"/>
    <w:rsid w:val="1E0AB64B"/>
    <w:rsid w:val="1E32E1A3"/>
    <w:rsid w:val="1E3B3391"/>
    <w:rsid w:val="1E6B6CC2"/>
    <w:rsid w:val="1E6D73A2"/>
    <w:rsid w:val="1EC3ED8C"/>
    <w:rsid w:val="1EC81CCD"/>
    <w:rsid w:val="1EDBD29E"/>
    <w:rsid w:val="1EDF7F2D"/>
    <w:rsid w:val="1EF10AB8"/>
    <w:rsid w:val="1F534779"/>
    <w:rsid w:val="1FDAD9C4"/>
    <w:rsid w:val="20132420"/>
    <w:rsid w:val="211ED667"/>
    <w:rsid w:val="212C7A40"/>
    <w:rsid w:val="214704CB"/>
    <w:rsid w:val="216F6E9F"/>
    <w:rsid w:val="21B9635A"/>
    <w:rsid w:val="21ED9715"/>
    <w:rsid w:val="220E90E4"/>
    <w:rsid w:val="225DEBCF"/>
    <w:rsid w:val="22641CA2"/>
    <w:rsid w:val="22864CE9"/>
    <w:rsid w:val="22900D63"/>
    <w:rsid w:val="22ADD590"/>
    <w:rsid w:val="22F60DC6"/>
    <w:rsid w:val="23132B8B"/>
    <w:rsid w:val="232033DD"/>
    <w:rsid w:val="2335C869"/>
    <w:rsid w:val="23782673"/>
    <w:rsid w:val="2397B9B8"/>
    <w:rsid w:val="23A680F0"/>
    <w:rsid w:val="23DDB70D"/>
    <w:rsid w:val="23F32E74"/>
    <w:rsid w:val="241E35D1"/>
    <w:rsid w:val="242A9AAB"/>
    <w:rsid w:val="243AC615"/>
    <w:rsid w:val="24478825"/>
    <w:rsid w:val="2447FDA3"/>
    <w:rsid w:val="245B1E2C"/>
    <w:rsid w:val="24620488"/>
    <w:rsid w:val="24702FEF"/>
    <w:rsid w:val="24DA5430"/>
    <w:rsid w:val="251267D8"/>
    <w:rsid w:val="252D30AC"/>
    <w:rsid w:val="25568EF7"/>
    <w:rsid w:val="2576FC5C"/>
    <w:rsid w:val="2585BDDE"/>
    <w:rsid w:val="25B31EA7"/>
    <w:rsid w:val="25DFE74B"/>
    <w:rsid w:val="25E6A5EE"/>
    <w:rsid w:val="25FC09FC"/>
    <w:rsid w:val="2616E252"/>
    <w:rsid w:val="26389FEA"/>
    <w:rsid w:val="26922D32"/>
    <w:rsid w:val="26BC7419"/>
    <w:rsid w:val="275214E5"/>
    <w:rsid w:val="279D489E"/>
    <w:rsid w:val="27D677BC"/>
    <w:rsid w:val="27E0466A"/>
    <w:rsid w:val="27E312C7"/>
    <w:rsid w:val="27EC1B67"/>
    <w:rsid w:val="28E7E323"/>
    <w:rsid w:val="28EEC16F"/>
    <w:rsid w:val="2995B71C"/>
    <w:rsid w:val="29B580E0"/>
    <w:rsid w:val="29C8FD43"/>
    <w:rsid w:val="2A0477DA"/>
    <w:rsid w:val="2A7E4DC8"/>
    <w:rsid w:val="2AAE82D3"/>
    <w:rsid w:val="2B64EE51"/>
    <w:rsid w:val="2BC494D6"/>
    <w:rsid w:val="2BF33302"/>
    <w:rsid w:val="2BF5FFD1"/>
    <w:rsid w:val="2C38B11D"/>
    <w:rsid w:val="2C7EB39F"/>
    <w:rsid w:val="2C85C617"/>
    <w:rsid w:val="2C869A8A"/>
    <w:rsid w:val="2CD98079"/>
    <w:rsid w:val="2D0E31F0"/>
    <w:rsid w:val="2D3D32DF"/>
    <w:rsid w:val="2D5A7EBA"/>
    <w:rsid w:val="2D8E402F"/>
    <w:rsid w:val="2DA541E4"/>
    <w:rsid w:val="2DE401BE"/>
    <w:rsid w:val="2E33BFF9"/>
    <w:rsid w:val="2E34B4D8"/>
    <w:rsid w:val="2EA91422"/>
    <w:rsid w:val="2EB02A6F"/>
    <w:rsid w:val="2F47E0FB"/>
    <w:rsid w:val="2F4A3B82"/>
    <w:rsid w:val="2F6A9662"/>
    <w:rsid w:val="2F7301F1"/>
    <w:rsid w:val="2F76D812"/>
    <w:rsid w:val="2F9B5262"/>
    <w:rsid w:val="2FDC7B8D"/>
    <w:rsid w:val="3020066D"/>
    <w:rsid w:val="302280BE"/>
    <w:rsid w:val="30D9DAEF"/>
    <w:rsid w:val="30F0368F"/>
    <w:rsid w:val="3114DCEB"/>
    <w:rsid w:val="312794A3"/>
    <w:rsid w:val="312CB273"/>
    <w:rsid w:val="31476E1D"/>
    <w:rsid w:val="3163C194"/>
    <w:rsid w:val="3164E409"/>
    <w:rsid w:val="3183B15E"/>
    <w:rsid w:val="319592F0"/>
    <w:rsid w:val="31996171"/>
    <w:rsid w:val="31D24051"/>
    <w:rsid w:val="320E9EE1"/>
    <w:rsid w:val="3238A6F5"/>
    <w:rsid w:val="3279593B"/>
    <w:rsid w:val="32CFF85D"/>
    <w:rsid w:val="330FF9E4"/>
    <w:rsid w:val="333B89F1"/>
    <w:rsid w:val="3349C772"/>
    <w:rsid w:val="3361C403"/>
    <w:rsid w:val="33B0D340"/>
    <w:rsid w:val="3413072F"/>
    <w:rsid w:val="3423D835"/>
    <w:rsid w:val="3455C76F"/>
    <w:rsid w:val="3478691F"/>
    <w:rsid w:val="348AE004"/>
    <w:rsid w:val="34CAEB76"/>
    <w:rsid w:val="34D303C9"/>
    <w:rsid w:val="34E2C2D2"/>
    <w:rsid w:val="354122AB"/>
    <w:rsid w:val="35667116"/>
    <w:rsid w:val="35C2BB85"/>
    <w:rsid w:val="35E49D36"/>
    <w:rsid w:val="3607EB2B"/>
    <w:rsid w:val="3621922E"/>
    <w:rsid w:val="36310474"/>
    <w:rsid w:val="367E452B"/>
    <w:rsid w:val="3699185E"/>
    <w:rsid w:val="37569AA5"/>
    <w:rsid w:val="377F4079"/>
    <w:rsid w:val="37892B57"/>
    <w:rsid w:val="378EBFAD"/>
    <w:rsid w:val="3833379B"/>
    <w:rsid w:val="38631E16"/>
    <w:rsid w:val="38820816"/>
    <w:rsid w:val="38D87B56"/>
    <w:rsid w:val="38E854C9"/>
    <w:rsid w:val="39365FDA"/>
    <w:rsid w:val="3947FF58"/>
    <w:rsid w:val="39986CEE"/>
    <w:rsid w:val="39C0D184"/>
    <w:rsid w:val="3A08A213"/>
    <w:rsid w:val="3A35D108"/>
    <w:rsid w:val="3A6734AC"/>
    <w:rsid w:val="3AA0D344"/>
    <w:rsid w:val="3AE3623B"/>
    <w:rsid w:val="3AF7ADBA"/>
    <w:rsid w:val="3B48D7CA"/>
    <w:rsid w:val="3C41D0B6"/>
    <w:rsid w:val="3CBC3675"/>
    <w:rsid w:val="3CC3E09A"/>
    <w:rsid w:val="3CEBCB8B"/>
    <w:rsid w:val="3D1287F8"/>
    <w:rsid w:val="3D4B0EC8"/>
    <w:rsid w:val="3D57F0F6"/>
    <w:rsid w:val="3D7ADE30"/>
    <w:rsid w:val="3D7C1ADA"/>
    <w:rsid w:val="3DBD2BC9"/>
    <w:rsid w:val="3E3A252A"/>
    <w:rsid w:val="3E5D36A6"/>
    <w:rsid w:val="3E9BDFA1"/>
    <w:rsid w:val="3ECCD844"/>
    <w:rsid w:val="3F1ADF35"/>
    <w:rsid w:val="3F2C52DF"/>
    <w:rsid w:val="3F7A634A"/>
    <w:rsid w:val="3FD61602"/>
    <w:rsid w:val="3FF9647C"/>
    <w:rsid w:val="40212281"/>
    <w:rsid w:val="4088B646"/>
    <w:rsid w:val="40997217"/>
    <w:rsid w:val="40E129F5"/>
    <w:rsid w:val="41323A82"/>
    <w:rsid w:val="41904D9F"/>
    <w:rsid w:val="41BBE6B5"/>
    <w:rsid w:val="41C15A03"/>
    <w:rsid w:val="41C78E20"/>
    <w:rsid w:val="420A6611"/>
    <w:rsid w:val="429A88C3"/>
    <w:rsid w:val="431AB42A"/>
    <w:rsid w:val="432F94C8"/>
    <w:rsid w:val="434779C9"/>
    <w:rsid w:val="436ACFD6"/>
    <w:rsid w:val="436AFCE6"/>
    <w:rsid w:val="437C4D0F"/>
    <w:rsid w:val="43DD282B"/>
    <w:rsid w:val="43EE0936"/>
    <w:rsid w:val="44702006"/>
    <w:rsid w:val="447DEDA8"/>
    <w:rsid w:val="454C8BD1"/>
    <w:rsid w:val="4568EEB2"/>
    <w:rsid w:val="456E26A0"/>
    <w:rsid w:val="45A4CA5D"/>
    <w:rsid w:val="45C65156"/>
    <w:rsid w:val="45C98702"/>
    <w:rsid w:val="45D14B95"/>
    <w:rsid w:val="45DE30C5"/>
    <w:rsid w:val="46CCAE02"/>
    <w:rsid w:val="474AD68C"/>
    <w:rsid w:val="477E9230"/>
    <w:rsid w:val="4790D162"/>
    <w:rsid w:val="47A9FBE9"/>
    <w:rsid w:val="47C9A251"/>
    <w:rsid w:val="47D6F8EC"/>
    <w:rsid w:val="47D9456B"/>
    <w:rsid w:val="47F5D944"/>
    <w:rsid w:val="48054B86"/>
    <w:rsid w:val="4847FF7B"/>
    <w:rsid w:val="487FEF8C"/>
    <w:rsid w:val="48AB8793"/>
    <w:rsid w:val="48CD707C"/>
    <w:rsid w:val="48F5425F"/>
    <w:rsid w:val="490C6F50"/>
    <w:rsid w:val="49179415"/>
    <w:rsid w:val="49A78252"/>
    <w:rsid w:val="49D019F3"/>
    <w:rsid w:val="4A01AB1A"/>
    <w:rsid w:val="4A063CA6"/>
    <w:rsid w:val="4A3E946D"/>
    <w:rsid w:val="4A6D42EF"/>
    <w:rsid w:val="4A705B8B"/>
    <w:rsid w:val="4A84B70A"/>
    <w:rsid w:val="4A952F16"/>
    <w:rsid w:val="4B10791F"/>
    <w:rsid w:val="4B1643C6"/>
    <w:rsid w:val="4BA16A1C"/>
    <w:rsid w:val="4BAAB315"/>
    <w:rsid w:val="4BEB2867"/>
    <w:rsid w:val="4BFFE4F8"/>
    <w:rsid w:val="4C738219"/>
    <w:rsid w:val="4C873CED"/>
    <w:rsid w:val="4CAA90AE"/>
    <w:rsid w:val="4CB9150D"/>
    <w:rsid w:val="4CBBA072"/>
    <w:rsid w:val="4CBFE228"/>
    <w:rsid w:val="4D0433C1"/>
    <w:rsid w:val="4D09A5CF"/>
    <w:rsid w:val="4D8D55B2"/>
    <w:rsid w:val="4DAB410D"/>
    <w:rsid w:val="4E3E7AEB"/>
    <w:rsid w:val="4E579E25"/>
    <w:rsid w:val="4E6F3F8B"/>
    <w:rsid w:val="4E8C1DEE"/>
    <w:rsid w:val="4E93ABD8"/>
    <w:rsid w:val="4ECA4503"/>
    <w:rsid w:val="4EE57204"/>
    <w:rsid w:val="4EEC5A1D"/>
    <w:rsid w:val="4F36D654"/>
    <w:rsid w:val="4F8E2744"/>
    <w:rsid w:val="4FAE872F"/>
    <w:rsid w:val="501F67AE"/>
    <w:rsid w:val="5070B14A"/>
    <w:rsid w:val="509C6003"/>
    <w:rsid w:val="50C1D2B4"/>
    <w:rsid w:val="50DBD827"/>
    <w:rsid w:val="51040A7B"/>
    <w:rsid w:val="513661C5"/>
    <w:rsid w:val="517CBDBB"/>
    <w:rsid w:val="51819384"/>
    <w:rsid w:val="518AF5CE"/>
    <w:rsid w:val="51E0FAD7"/>
    <w:rsid w:val="51E98C2D"/>
    <w:rsid w:val="52049D84"/>
    <w:rsid w:val="522C5877"/>
    <w:rsid w:val="52466E48"/>
    <w:rsid w:val="525549E5"/>
    <w:rsid w:val="52638507"/>
    <w:rsid w:val="52690B90"/>
    <w:rsid w:val="526FF3F0"/>
    <w:rsid w:val="528440A9"/>
    <w:rsid w:val="52894F26"/>
    <w:rsid w:val="52CF35A8"/>
    <w:rsid w:val="52ED4A2E"/>
    <w:rsid w:val="5324DE7F"/>
    <w:rsid w:val="53B4D120"/>
    <w:rsid w:val="53DE78FF"/>
    <w:rsid w:val="53E47DED"/>
    <w:rsid w:val="542C8996"/>
    <w:rsid w:val="55083DE7"/>
    <w:rsid w:val="551370A9"/>
    <w:rsid w:val="551575D1"/>
    <w:rsid w:val="55276A52"/>
    <w:rsid w:val="55500437"/>
    <w:rsid w:val="55617BBB"/>
    <w:rsid w:val="55A665E0"/>
    <w:rsid w:val="55E7AD9F"/>
    <w:rsid w:val="560F97DC"/>
    <w:rsid w:val="56C6B84E"/>
    <w:rsid w:val="56EF2544"/>
    <w:rsid w:val="577F8077"/>
    <w:rsid w:val="578BCEC4"/>
    <w:rsid w:val="57AE8BD8"/>
    <w:rsid w:val="57B622ED"/>
    <w:rsid w:val="57B97147"/>
    <w:rsid w:val="57BA3967"/>
    <w:rsid w:val="57BB1DAC"/>
    <w:rsid w:val="5809D76C"/>
    <w:rsid w:val="5856E8B9"/>
    <w:rsid w:val="58739051"/>
    <w:rsid w:val="588337EF"/>
    <w:rsid w:val="588909D5"/>
    <w:rsid w:val="58AFAE49"/>
    <w:rsid w:val="58B8CE6C"/>
    <w:rsid w:val="5AA6CB4F"/>
    <w:rsid w:val="5ABB5B8A"/>
    <w:rsid w:val="5B1766BE"/>
    <w:rsid w:val="5B3920B8"/>
    <w:rsid w:val="5B7B67F1"/>
    <w:rsid w:val="5BC917CA"/>
    <w:rsid w:val="5C196660"/>
    <w:rsid w:val="5C43045A"/>
    <w:rsid w:val="5C65784F"/>
    <w:rsid w:val="5C908C00"/>
    <w:rsid w:val="5CE1322C"/>
    <w:rsid w:val="5D9284FE"/>
    <w:rsid w:val="5DCF7689"/>
    <w:rsid w:val="5DD8B177"/>
    <w:rsid w:val="5DF3FF74"/>
    <w:rsid w:val="5E1ECB94"/>
    <w:rsid w:val="5E365A9D"/>
    <w:rsid w:val="5E4015FD"/>
    <w:rsid w:val="5E458EAC"/>
    <w:rsid w:val="5EB52ED5"/>
    <w:rsid w:val="5EDC48B8"/>
    <w:rsid w:val="5EF32EBE"/>
    <w:rsid w:val="5EF781F4"/>
    <w:rsid w:val="5EFCFAE4"/>
    <w:rsid w:val="5F4AA999"/>
    <w:rsid w:val="5F65179E"/>
    <w:rsid w:val="5F65BD9F"/>
    <w:rsid w:val="5F84F1EB"/>
    <w:rsid w:val="5F96E862"/>
    <w:rsid w:val="5FA0497C"/>
    <w:rsid w:val="5FBD80DD"/>
    <w:rsid w:val="5FF2F4C2"/>
    <w:rsid w:val="5FFEFBC9"/>
    <w:rsid w:val="60432DFB"/>
    <w:rsid w:val="605BE751"/>
    <w:rsid w:val="609E5F7E"/>
    <w:rsid w:val="60A75318"/>
    <w:rsid w:val="60C99F82"/>
    <w:rsid w:val="60F30E64"/>
    <w:rsid w:val="612AB546"/>
    <w:rsid w:val="6136583C"/>
    <w:rsid w:val="617D2719"/>
    <w:rsid w:val="617F9ACB"/>
    <w:rsid w:val="61B3F841"/>
    <w:rsid w:val="61CC65D4"/>
    <w:rsid w:val="61F96516"/>
    <w:rsid w:val="620383A1"/>
    <w:rsid w:val="620E6059"/>
    <w:rsid w:val="621AA01D"/>
    <w:rsid w:val="62947F99"/>
    <w:rsid w:val="62B25DF9"/>
    <w:rsid w:val="63538A84"/>
    <w:rsid w:val="6354F866"/>
    <w:rsid w:val="636FDFC0"/>
    <w:rsid w:val="639323E9"/>
    <w:rsid w:val="64598B42"/>
    <w:rsid w:val="645F2B77"/>
    <w:rsid w:val="64DF55D2"/>
    <w:rsid w:val="6533BADA"/>
    <w:rsid w:val="654C4EBA"/>
    <w:rsid w:val="655B7316"/>
    <w:rsid w:val="65816256"/>
    <w:rsid w:val="659EF13A"/>
    <w:rsid w:val="65E68D0D"/>
    <w:rsid w:val="65FAB38F"/>
    <w:rsid w:val="662CB96A"/>
    <w:rsid w:val="6661C705"/>
    <w:rsid w:val="66867AA6"/>
    <w:rsid w:val="669345BB"/>
    <w:rsid w:val="66B5BB85"/>
    <w:rsid w:val="670CAF32"/>
    <w:rsid w:val="673A5253"/>
    <w:rsid w:val="6797CBFA"/>
    <w:rsid w:val="67D5738F"/>
    <w:rsid w:val="67F49BDB"/>
    <w:rsid w:val="682ECD6A"/>
    <w:rsid w:val="68552FC5"/>
    <w:rsid w:val="6882BD54"/>
    <w:rsid w:val="68B89F55"/>
    <w:rsid w:val="68BA28F2"/>
    <w:rsid w:val="68C3C224"/>
    <w:rsid w:val="68E98A64"/>
    <w:rsid w:val="68F4B3C8"/>
    <w:rsid w:val="692C6182"/>
    <w:rsid w:val="69561F76"/>
    <w:rsid w:val="6985B8B1"/>
    <w:rsid w:val="699EB8ED"/>
    <w:rsid w:val="69F7A537"/>
    <w:rsid w:val="6A3B692F"/>
    <w:rsid w:val="6A43608E"/>
    <w:rsid w:val="6A92E116"/>
    <w:rsid w:val="6AC30A3E"/>
    <w:rsid w:val="6B36FE11"/>
    <w:rsid w:val="6B38BDCB"/>
    <w:rsid w:val="6B515BB6"/>
    <w:rsid w:val="6B8F1AC5"/>
    <w:rsid w:val="6BA5B945"/>
    <w:rsid w:val="6C13A574"/>
    <w:rsid w:val="6C5A9CC0"/>
    <w:rsid w:val="6C8358E2"/>
    <w:rsid w:val="6C9C5B05"/>
    <w:rsid w:val="6CA2D0FE"/>
    <w:rsid w:val="6CBF1FA6"/>
    <w:rsid w:val="6CD3CE9D"/>
    <w:rsid w:val="6D1485DD"/>
    <w:rsid w:val="6D7704E8"/>
    <w:rsid w:val="6DBDD101"/>
    <w:rsid w:val="6DE5803E"/>
    <w:rsid w:val="6E3D2D49"/>
    <w:rsid w:val="6E53F014"/>
    <w:rsid w:val="6E9BCDED"/>
    <w:rsid w:val="6EBCFB43"/>
    <w:rsid w:val="6EFC260F"/>
    <w:rsid w:val="6F3EDB9B"/>
    <w:rsid w:val="6F698C04"/>
    <w:rsid w:val="6F9ADE9E"/>
    <w:rsid w:val="6FCF1A14"/>
    <w:rsid w:val="6FEF24F4"/>
    <w:rsid w:val="701E7526"/>
    <w:rsid w:val="7030D9C7"/>
    <w:rsid w:val="704524A6"/>
    <w:rsid w:val="706F698C"/>
    <w:rsid w:val="707222F3"/>
    <w:rsid w:val="70CF7367"/>
    <w:rsid w:val="710C3C3B"/>
    <w:rsid w:val="7137A476"/>
    <w:rsid w:val="71450D17"/>
    <w:rsid w:val="71670351"/>
    <w:rsid w:val="71A284D4"/>
    <w:rsid w:val="71D7AD9C"/>
    <w:rsid w:val="71D9605A"/>
    <w:rsid w:val="71F2AB2E"/>
    <w:rsid w:val="71FC6E4A"/>
    <w:rsid w:val="72020B94"/>
    <w:rsid w:val="721D07F2"/>
    <w:rsid w:val="725444E1"/>
    <w:rsid w:val="72B24193"/>
    <w:rsid w:val="72BC3120"/>
    <w:rsid w:val="72D7BE87"/>
    <w:rsid w:val="732F5D74"/>
    <w:rsid w:val="733E0FDC"/>
    <w:rsid w:val="734CA296"/>
    <w:rsid w:val="73EBB28B"/>
    <w:rsid w:val="7455B858"/>
    <w:rsid w:val="745DD19E"/>
    <w:rsid w:val="746BC80F"/>
    <w:rsid w:val="7481EEFB"/>
    <w:rsid w:val="749CAADF"/>
    <w:rsid w:val="75844A74"/>
    <w:rsid w:val="758BA315"/>
    <w:rsid w:val="75F47517"/>
    <w:rsid w:val="761C1096"/>
    <w:rsid w:val="767FCBD5"/>
    <w:rsid w:val="76CDC1C6"/>
    <w:rsid w:val="76DB32F8"/>
    <w:rsid w:val="76E3CE2E"/>
    <w:rsid w:val="77AD693E"/>
    <w:rsid w:val="77BB25CA"/>
    <w:rsid w:val="780B3CC9"/>
    <w:rsid w:val="7824AA73"/>
    <w:rsid w:val="78B415D0"/>
    <w:rsid w:val="78E66C32"/>
    <w:rsid w:val="78F5559F"/>
    <w:rsid w:val="7902353A"/>
    <w:rsid w:val="7A0E08E4"/>
    <w:rsid w:val="7A1A1334"/>
    <w:rsid w:val="7A3461D3"/>
    <w:rsid w:val="7A5A6A37"/>
    <w:rsid w:val="7A801825"/>
    <w:rsid w:val="7A9EEA00"/>
    <w:rsid w:val="7AA7E8F3"/>
    <w:rsid w:val="7AE712CA"/>
    <w:rsid w:val="7AFA1D5C"/>
    <w:rsid w:val="7B0759B3"/>
    <w:rsid w:val="7B1C678A"/>
    <w:rsid w:val="7B64E239"/>
    <w:rsid w:val="7B6B7CDC"/>
    <w:rsid w:val="7B796C94"/>
    <w:rsid w:val="7B826771"/>
    <w:rsid w:val="7CA69031"/>
    <w:rsid w:val="7CB6283D"/>
    <w:rsid w:val="7D0AF2CB"/>
    <w:rsid w:val="7D19F688"/>
    <w:rsid w:val="7D4E47B1"/>
    <w:rsid w:val="7D515E96"/>
    <w:rsid w:val="7D6CD552"/>
    <w:rsid w:val="7D8B976F"/>
    <w:rsid w:val="7D9C6FB7"/>
    <w:rsid w:val="7DADC418"/>
    <w:rsid w:val="7DDFF15F"/>
    <w:rsid w:val="7E396DDF"/>
    <w:rsid w:val="7E5EA68B"/>
    <w:rsid w:val="7F689695"/>
    <w:rsid w:val="7F76B02E"/>
    <w:rsid w:val="7F786B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B153A"/>
  <w15:chartTrackingRefBased/>
  <w15:docId w15:val="{929FC3D7-AFB0-4797-BB74-D1B2482939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77E9230"/>
    <w:pPr>
      <w:tabs>
        <w:tab w:val="center" w:leader="none" w:pos="4680"/>
        <w:tab w:val="right" w:leader="none" w:pos="9360"/>
      </w:tabs>
      <w:spacing w:after="0" w:line="240" w:lineRule="auto"/>
    </w:pPr>
  </w:style>
  <w:style w:type="paragraph" w:styleId="Footer">
    <w:uiPriority w:val="99"/>
    <w:name w:val="footer"/>
    <w:basedOn w:val="Normal"/>
    <w:unhideWhenUsed/>
    <w:rsid w:val="477E923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77E923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830770089" /><Relationship Type="http://schemas.openxmlformats.org/officeDocument/2006/relationships/hyperlink" Target="https://www.legislation.gov.uk/ukpga/2014/23/section/1(Accessed:10" TargetMode="External" Id="R811de947a1324a3a" /><Relationship Type="http://schemas.openxmlformats.org/officeDocument/2006/relationships/header" Target="header.xml" Id="Rcef7c733c1e043ec" /><Relationship Type="http://schemas.openxmlformats.org/officeDocument/2006/relationships/footer" Target="footer.xml" Id="Rcb34387af33648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2026-09-30T10:47:54.0123807Z</dcterms:created>
  <dcterms:modified xsi:type="dcterms:W3CDTF">2026-10-17T11:45:12.2702457Z</dcterms:modified>
  <dc:creator>Claire Leena McKen (2519540)</dc:creator>
  <lastModifiedBy>Claire Leena McKen (2519540)</lastModifiedBy>
</coreProperties>
</file>