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39E8FF" w14:textId="77777777" w:rsidR="005B6C96" w:rsidRDefault="005B6C96" w:rsidP="005A2606">
      <w:pPr>
        <w:jc w:val="center"/>
        <w:rPr>
          <w:b/>
          <w:sz w:val="36"/>
          <w:szCs w:val="36"/>
        </w:rPr>
      </w:pPr>
    </w:p>
    <w:p w14:paraId="3182DE35" w14:textId="77777777" w:rsidR="005B6C96" w:rsidRDefault="005B6C96" w:rsidP="005A2606">
      <w:pPr>
        <w:jc w:val="center"/>
        <w:rPr>
          <w:b/>
          <w:sz w:val="36"/>
          <w:szCs w:val="36"/>
        </w:rPr>
      </w:pPr>
    </w:p>
    <w:p w14:paraId="56B1F35E" w14:textId="35AC63F1" w:rsidR="005A2606" w:rsidRPr="0016397D" w:rsidRDefault="005A2606" w:rsidP="005A2606">
      <w:pPr>
        <w:jc w:val="center"/>
        <w:rPr>
          <w:b/>
          <w:sz w:val="36"/>
          <w:szCs w:val="36"/>
        </w:rPr>
      </w:pPr>
      <w:r w:rsidRPr="0016397D">
        <w:rPr>
          <w:b/>
          <w:sz w:val="36"/>
          <w:szCs w:val="36"/>
        </w:rPr>
        <w:t>University of Wales Trinity Saint David.</w:t>
      </w:r>
    </w:p>
    <w:p w14:paraId="03D23EA2" w14:textId="32E4AAD8" w:rsidR="005A2606" w:rsidRPr="0016397D" w:rsidRDefault="005A2606" w:rsidP="005A2606">
      <w:pPr>
        <w:jc w:val="center"/>
        <w:rPr>
          <w:b/>
          <w:sz w:val="36"/>
          <w:szCs w:val="36"/>
        </w:rPr>
      </w:pPr>
      <w:r w:rsidRPr="0016397D">
        <w:rPr>
          <w:b/>
          <w:sz w:val="36"/>
          <w:szCs w:val="36"/>
        </w:rPr>
        <w:t>School of Engineering.</w:t>
      </w:r>
    </w:p>
    <w:p w14:paraId="748DEA57" w14:textId="4A7FCC6E" w:rsidR="005F4A89" w:rsidRDefault="005F4A89" w:rsidP="005F4A89">
      <w:pPr>
        <w:rPr>
          <w:sz w:val="36"/>
          <w:szCs w:val="36"/>
        </w:rPr>
      </w:pPr>
    </w:p>
    <w:p w14:paraId="23D2679D" w14:textId="77777777" w:rsidR="005F4A89" w:rsidRDefault="005F4A89" w:rsidP="005F4A89">
      <w:pPr>
        <w:rPr>
          <w:sz w:val="36"/>
          <w:szCs w:val="36"/>
        </w:rPr>
      </w:pPr>
    </w:p>
    <w:p w14:paraId="704BB35D" w14:textId="4D453040" w:rsidR="005A2606" w:rsidRDefault="005F4A89" w:rsidP="005F4A89">
      <w:pPr>
        <w:rPr>
          <w:sz w:val="36"/>
          <w:szCs w:val="36"/>
        </w:rPr>
      </w:pPr>
      <w:r>
        <w:rPr>
          <w:noProof/>
          <w:lang w:val="en-GB" w:eastAsia="en-GB"/>
        </w:rPr>
        <w:drawing>
          <wp:anchor distT="0" distB="0" distL="114300" distR="114300" simplePos="0" relativeHeight="251673600" behindDoc="1" locked="0" layoutInCell="1" allowOverlap="1" wp14:anchorId="308868D4" wp14:editId="5327995F">
            <wp:simplePos x="0" y="0"/>
            <wp:positionH relativeFrom="column">
              <wp:posOffset>-290195</wp:posOffset>
            </wp:positionH>
            <wp:positionV relativeFrom="paragraph">
              <wp:posOffset>289560</wp:posOffset>
            </wp:positionV>
            <wp:extent cx="2905760" cy="1219200"/>
            <wp:effectExtent l="0" t="0" r="8890" b="0"/>
            <wp:wrapTight wrapText="bothSides">
              <wp:wrapPolygon edited="0">
                <wp:start x="0" y="0"/>
                <wp:lineTo x="0" y="21263"/>
                <wp:lineTo x="21524" y="21263"/>
                <wp:lineTo x="21524" y="0"/>
                <wp:lineTo x="0" y="0"/>
              </wp:wrapPolygon>
            </wp:wrapTight>
            <wp:docPr id="4" name="Picture 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20-02-20 at 8.29.32 AM.png"/>
                    <pic:cNvPicPr/>
                  </pic:nvPicPr>
                  <pic:blipFill rotWithShape="1">
                    <a:blip r:embed="rId8" cstate="print">
                      <a:extLst>
                        <a:ext uri="{28A0092B-C50C-407E-A947-70E740481C1C}">
                          <a14:useLocalDpi xmlns:a14="http://schemas.microsoft.com/office/drawing/2010/main" val="0"/>
                        </a:ext>
                      </a:extLst>
                    </a:blip>
                    <a:srcRect l="64366" t="26204" r="5349" b="53415"/>
                    <a:stretch/>
                  </pic:blipFill>
                  <pic:spPr bwMode="auto">
                    <a:xfrm>
                      <a:off x="0" y="0"/>
                      <a:ext cx="2905760" cy="1219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DC19EEE" w14:textId="7D70FDF9" w:rsidR="00B077F3" w:rsidRDefault="005F4A89" w:rsidP="008205E2">
      <w:pPr>
        <w:tabs>
          <w:tab w:val="left" w:pos="7305"/>
        </w:tabs>
        <w:rPr>
          <w:sz w:val="36"/>
          <w:szCs w:val="36"/>
        </w:rPr>
      </w:pPr>
      <w:r>
        <w:rPr>
          <w:noProof/>
        </w:rPr>
        <w:drawing>
          <wp:inline distT="0" distB="0" distL="0" distR="0" wp14:anchorId="72CC4139" wp14:editId="4546D8DC">
            <wp:extent cx="2981922" cy="963295"/>
            <wp:effectExtent l="0" t="0" r="9525" b="825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9"/>
                    <a:stretch>
                      <a:fillRect/>
                    </a:stretch>
                  </pic:blipFill>
                  <pic:spPr>
                    <a:xfrm>
                      <a:off x="0" y="0"/>
                      <a:ext cx="3101437" cy="1001904"/>
                    </a:xfrm>
                    <a:prstGeom prst="rect">
                      <a:avLst/>
                    </a:prstGeom>
                  </pic:spPr>
                </pic:pic>
              </a:graphicData>
            </a:graphic>
          </wp:inline>
        </w:drawing>
      </w:r>
    </w:p>
    <w:p w14:paraId="6C4A5A7C" w14:textId="7A341FA3" w:rsidR="005A2606" w:rsidRDefault="005A2606" w:rsidP="005A2606">
      <w:pPr>
        <w:jc w:val="center"/>
        <w:rPr>
          <w:sz w:val="36"/>
          <w:szCs w:val="36"/>
        </w:rPr>
      </w:pPr>
    </w:p>
    <w:p w14:paraId="77E9E801" w14:textId="77777777" w:rsidR="005F4A89" w:rsidRDefault="005F4A89" w:rsidP="00336762">
      <w:pPr>
        <w:jc w:val="center"/>
        <w:rPr>
          <w:b/>
          <w:sz w:val="36"/>
          <w:szCs w:val="36"/>
          <w:u w:val="single"/>
        </w:rPr>
      </w:pPr>
    </w:p>
    <w:p w14:paraId="50E14968" w14:textId="77777777" w:rsidR="005F4A89" w:rsidRDefault="005F4A89" w:rsidP="00336762">
      <w:pPr>
        <w:jc w:val="center"/>
        <w:rPr>
          <w:b/>
          <w:sz w:val="36"/>
          <w:szCs w:val="36"/>
          <w:u w:val="single"/>
        </w:rPr>
      </w:pPr>
    </w:p>
    <w:p w14:paraId="778F2B5F" w14:textId="77777777" w:rsidR="005F4A89" w:rsidRDefault="005F4A89" w:rsidP="00336762">
      <w:pPr>
        <w:jc w:val="center"/>
        <w:rPr>
          <w:b/>
          <w:sz w:val="36"/>
          <w:szCs w:val="36"/>
          <w:u w:val="single"/>
        </w:rPr>
      </w:pPr>
    </w:p>
    <w:p w14:paraId="0A6C8E39" w14:textId="6DC9F37E" w:rsidR="00336762" w:rsidRDefault="00336762" w:rsidP="00336762">
      <w:pPr>
        <w:jc w:val="center"/>
        <w:rPr>
          <w:b/>
          <w:sz w:val="36"/>
          <w:szCs w:val="36"/>
        </w:rPr>
      </w:pPr>
      <w:r w:rsidRPr="00E37A47">
        <w:rPr>
          <w:b/>
          <w:sz w:val="36"/>
          <w:szCs w:val="36"/>
          <w:u w:val="single"/>
        </w:rPr>
        <w:t>Name</w:t>
      </w:r>
      <w:r>
        <w:rPr>
          <w:b/>
          <w:sz w:val="36"/>
          <w:szCs w:val="36"/>
        </w:rPr>
        <w:t xml:space="preserve">: </w:t>
      </w:r>
      <w:r w:rsidR="008277F6">
        <w:rPr>
          <w:b/>
          <w:sz w:val="36"/>
          <w:szCs w:val="36"/>
        </w:rPr>
        <w:t xml:space="preserve">  </w:t>
      </w:r>
      <w:r>
        <w:rPr>
          <w:b/>
          <w:sz w:val="36"/>
          <w:szCs w:val="36"/>
        </w:rPr>
        <w:t>Matthew Dewhurst</w:t>
      </w:r>
    </w:p>
    <w:p w14:paraId="0198E7D1" w14:textId="6FFB1283" w:rsidR="00336762" w:rsidRDefault="00336762" w:rsidP="00336762">
      <w:pPr>
        <w:jc w:val="center"/>
        <w:rPr>
          <w:b/>
          <w:sz w:val="36"/>
          <w:szCs w:val="36"/>
        </w:rPr>
      </w:pPr>
    </w:p>
    <w:p w14:paraId="6201FEDC" w14:textId="02C21A44" w:rsidR="00336762" w:rsidRDefault="00336762" w:rsidP="00336762">
      <w:pPr>
        <w:jc w:val="center"/>
        <w:rPr>
          <w:b/>
          <w:sz w:val="36"/>
          <w:szCs w:val="36"/>
        </w:rPr>
      </w:pPr>
      <w:r>
        <w:rPr>
          <w:b/>
          <w:sz w:val="36"/>
          <w:szCs w:val="36"/>
          <w:u w:val="single"/>
        </w:rPr>
        <w:t>Student Number</w:t>
      </w:r>
      <w:r>
        <w:rPr>
          <w:b/>
          <w:sz w:val="36"/>
          <w:szCs w:val="36"/>
        </w:rPr>
        <w:t xml:space="preserve">: </w:t>
      </w:r>
      <w:r w:rsidR="008277F6">
        <w:rPr>
          <w:b/>
          <w:sz w:val="36"/>
          <w:szCs w:val="36"/>
        </w:rPr>
        <w:t xml:space="preserve">  </w:t>
      </w:r>
      <w:r>
        <w:rPr>
          <w:b/>
          <w:sz w:val="36"/>
          <w:szCs w:val="36"/>
        </w:rPr>
        <w:t>2113040</w:t>
      </w:r>
    </w:p>
    <w:p w14:paraId="019B3823" w14:textId="77777777" w:rsidR="00336762" w:rsidRDefault="00336762" w:rsidP="00336762">
      <w:pPr>
        <w:jc w:val="center"/>
        <w:rPr>
          <w:b/>
          <w:sz w:val="36"/>
          <w:szCs w:val="36"/>
          <w:u w:val="single"/>
        </w:rPr>
      </w:pPr>
    </w:p>
    <w:p w14:paraId="4180C790" w14:textId="5622A314" w:rsidR="005A2606" w:rsidRPr="008205E2" w:rsidRDefault="00336762" w:rsidP="008205E2">
      <w:pPr>
        <w:jc w:val="center"/>
        <w:rPr>
          <w:b/>
          <w:sz w:val="36"/>
          <w:szCs w:val="36"/>
        </w:rPr>
      </w:pPr>
      <w:r w:rsidRPr="00E37A47">
        <w:rPr>
          <w:b/>
          <w:sz w:val="36"/>
          <w:szCs w:val="36"/>
          <w:u w:val="single"/>
        </w:rPr>
        <w:t>Date</w:t>
      </w:r>
      <w:r>
        <w:rPr>
          <w:b/>
          <w:sz w:val="36"/>
          <w:szCs w:val="36"/>
        </w:rPr>
        <w:t xml:space="preserve">: </w:t>
      </w:r>
      <w:r w:rsidR="008277F6">
        <w:rPr>
          <w:b/>
          <w:sz w:val="36"/>
          <w:szCs w:val="36"/>
        </w:rPr>
        <w:t xml:space="preserve">  </w:t>
      </w:r>
      <w:r w:rsidR="0032176C">
        <w:rPr>
          <w:b/>
          <w:sz w:val="36"/>
          <w:szCs w:val="36"/>
        </w:rPr>
        <w:t>2</w:t>
      </w:r>
      <w:r w:rsidR="00A678E1">
        <w:rPr>
          <w:b/>
          <w:sz w:val="36"/>
          <w:szCs w:val="36"/>
        </w:rPr>
        <w:t>5</w:t>
      </w:r>
      <w:r>
        <w:rPr>
          <w:b/>
          <w:sz w:val="36"/>
          <w:szCs w:val="36"/>
        </w:rPr>
        <w:t>/</w:t>
      </w:r>
      <w:r w:rsidR="0032176C">
        <w:rPr>
          <w:b/>
          <w:sz w:val="36"/>
          <w:szCs w:val="36"/>
        </w:rPr>
        <w:t>0</w:t>
      </w:r>
      <w:r w:rsidR="00A678E1">
        <w:rPr>
          <w:b/>
          <w:sz w:val="36"/>
          <w:szCs w:val="36"/>
        </w:rPr>
        <w:t>2</w:t>
      </w:r>
      <w:r>
        <w:rPr>
          <w:b/>
          <w:sz w:val="36"/>
          <w:szCs w:val="36"/>
        </w:rPr>
        <w:t>/2</w:t>
      </w:r>
      <w:r w:rsidR="0032176C">
        <w:rPr>
          <w:b/>
          <w:sz w:val="36"/>
          <w:szCs w:val="36"/>
        </w:rPr>
        <w:t>3</w:t>
      </w:r>
    </w:p>
    <w:p w14:paraId="6EC3CBD4" w14:textId="77777777" w:rsidR="005A2606" w:rsidRDefault="005A2606" w:rsidP="005A2606">
      <w:pPr>
        <w:rPr>
          <w:b/>
          <w:sz w:val="36"/>
          <w:szCs w:val="36"/>
          <w:u w:val="single"/>
        </w:rPr>
      </w:pPr>
    </w:p>
    <w:p w14:paraId="348CC294" w14:textId="52339B9B" w:rsidR="00336762" w:rsidRDefault="00336762" w:rsidP="00336762">
      <w:pPr>
        <w:jc w:val="center"/>
        <w:rPr>
          <w:b/>
          <w:sz w:val="36"/>
          <w:szCs w:val="36"/>
        </w:rPr>
      </w:pPr>
      <w:r w:rsidRPr="00E37A47">
        <w:rPr>
          <w:b/>
          <w:sz w:val="36"/>
          <w:szCs w:val="36"/>
          <w:u w:val="single"/>
        </w:rPr>
        <w:t>Subject</w:t>
      </w:r>
      <w:r>
        <w:rPr>
          <w:b/>
          <w:sz w:val="36"/>
          <w:szCs w:val="36"/>
        </w:rPr>
        <w:t xml:space="preserve">: </w:t>
      </w:r>
      <w:r>
        <w:rPr>
          <w:b/>
          <w:sz w:val="36"/>
          <w:szCs w:val="36"/>
        </w:rPr>
        <w:tab/>
      </w:r>
      <w:r w:rsidR="0088659B">
        <w:rPr>
          <w:b/>
          <w:sz w:val="36"/>
          <w:szCs w:val="36"/>
        </w:rPr>
        <w:t>Engineering Design</w:t>
      </w:r>
    </w:p>
    <w:p w14:paraId="171185CE" w14:textId="77777777" w:rsidR="00336762" w:rsidRPr="003A2B40" w:rsidRDefault="00336762" w:rsidP="00336762">
      <w:pPr>
        <w:jc w:val="center"/>
        <w:rPr>
          <w:b/>
          <w:sz w:val="36"/>
          <w:szCs w:val="36"/>
        </w:rPr>
      </w:pPr>
    </w:p>
    <w:p w14:paraId="1646E1BE" w14:textId="2AC991FD" w:rsidR="00336762" w:rsidRPr="0016397D" w:rsidRDefault="00336762" w:rsidP="00336762">
      <w:pPr>
        <w:jc w:val="center"/>
        <w:rPr>
          <w:b/>
          <w:sz w:val="36"/>
          <w:szCs w:val="36"/>
        </w:rPr>
      </w:pPr>
      <w:r w:rsidRPr="00E37A47">
        <w:rPr>
          <w:b/>
          <w:sz w:val="36"/>
          <w:szCs w:val="36"/>
          <w:u w:val="single"/>
        </w:rPr>
        <w:t>Title</w:t>
      </w:r>
      <w:r>
        <w:rPr>
          <w:b/>
          <w:sz w:val="36"/>
          <w:szCs w:val="36"/>
        </w:rPr>
        <w:t xml:space="preserve">: </w:t>
      </w:r>
      <w:r w:rsidR="008277F6">
        <w:rPr>
          <w:b/>
          <w:sz w:val="36"/>
          <w:szCs w:val="36"/>
        </w:rPr>
        <w:t xml:space="preserve">  </w:t>
      </w:r>
      <w:r w:rsidR="00DE6931">
        <w:rPr>
          <w:b/>
          <w:sz w:val="36"/>
          <w:szCs w:val="36"/>
        </w:rPr>
        <w:t>Reflective Project</w:t>
      </w:r>
      <w:r w:rsidR="0040514E">
        <w:rPr>
          <w:b/>
          <w:sz w:val="36"/>
          <w:szCs w:val="36"/>
        </w:rPr>
        <w:t xml:space="preserve"> Report</w:t>
      </w:r>
    </w:p>
    <w:p w14:paraId="384EE873" w14:textId="77777777" w:rsidR="00336762" w:rsidRDefault="00336762" w:rsidP="00336762">
      <w:pPr>
        <w:jc w:val="center"/>
        <w:rPr>
          <w:b/>
          <w:sz w:val="36"/>
          <w:szCs w:val="36"/>
        </w:rPr>
      </w:pPr>
    </w:p>
    <w:p w14:paraId="463866FB" w14:textId="03FF754E" w:rsidR="00336762" w:rsidRDefault="00336762" w:rsidP="00336762">
      <w:pPr>
        <w:jc w:val="center"/>
        <w:rPr>
          <w:b/>
          <w:sz w:val="36"/>
          <w:szCs w:val="36"/>
        </w:rPr>
      </w:pPr>
      <w:r>
        <w:rPr>
          <w:b/>
          <w:sz w:val="36"/>
          <w:szCs w:val="36"/>
          <w:u w:val="single"/>
        </w:rPr>
        <w:t>Degree</w:t>
      </w:r>
      <w:r>
        <w:rPr>
          <w:b/>
          <w:sz w:val="36"/>
          <w:szCs w:val="36"/>
        </w:rPr>
        <w:t xml:space="preserve">: </w:t>
      </w:r>
      <w:r w:rsidR="008277F6">
        <w:rPr>
          <w:b/>
          <w:sz w:val="36"/>
          <w:szCs w:val="36"/>
        </w:rPr>
        <w:t xml:space="preserve">  </w:t>
      </w:r>
      <w:r>
        <w:rPr>
          <w:b/>
          <w:sz w:val="36"/>
          <w:szCs w:val="36"/>
        </w:rPr>
        <w:t>BEng Engineering</w:t>
      </w:r>
    </w:p>
    <w:p w14:paraId="0B434A1E" w14:textId="686F6951" w:rsidR="005A2606" w:rsidRDefault="005A2606" w:rsidP="005A2606">
      <w:pPr>
        <w:rPr>
          <w:b/>
          <w:bCs/>
          <w:iCs/>
          <w:sz w:val="26"/>
          <w:szCs w:val="26"/>
          <w:u w:val="single"/>
        </w:rPr>
      </w:pPr>
    </w:p>
    <w:p w14:paraId="15283872" w14:textId="430A3618" w:rsidR="005A2606" w:rsidRDefault="005A2606" w:rsidP="005A2606">
      <w:pPr>
        <w:rPr>
          <w:b/>
          <w:bCs/>
          <w:iCs/>
          <w:sz w:val="26"/>
          <w:szCs w:val="26"/>
          <w:u w:val="single"/>
        </w:rPr>
      </w:pPr>
    </w:p>
    <w:p w14:paraId="6C674C84" w14:textId="4ACDDFAE" w:rsidR="005A2606" w:rsidRDefault="005A2606" w:rsidP="005A2606">
      <w:pPr>
        <w:rPr>
          <w:b/>
          <w:bCs/>
          <w:iCs/>
          <w:sz w:val="26"/>
          <w:szCs w:val="26"/>
          <w:u w:val="single"/>
        </w:rPr>
      </w:pPr>
    </w:p>
    <w:p w14:paraId="570AE6E8" w14:textId="3BCD02B8" w:rsidR="005A2606" w:rsidRDefault="005A2606" w:rsidP="005A2606">
      <w:pPr>
        <w:rPr>
          <w:b/>
          <w:bCs/>
          <w:iCs/>
          <w:sz w:val="26"/>
          <w:szCs w:val="26"/>
          <w:u w:val="single"/>
        </w:rPr>
      </w:pPr>
    </w:p>
    <w:p w14:paraId="42EE2E53" w14:textId="4FC81C5B" w:rsidR="008205E2" w:rsidRDefault="008205E2" w:rsidP="005A2606">
      <w:pPr>
        <w:rPr>
          <w:b/>
          <w:bCs/>
          <w:iCs/>
          <w:sz w:val="26"/>
          <w:szCs w:val="26"/>
          <w:u w:val="single"/>
        </w:rPr>
      </w:pPr>
    </w:p>
    <w:p w14:paraId="4AF4B137" w14:textId="283F62E0" w:rsidR="008205E2" w:rsidRDefault="008205E2" w:rsidP="005A2606">
      <w:pPr>
        <w:rPr>
          <w:b/>
          <w:bCs/>
          <w:iCs/>
          <w:sz w:val="26"/>
          <w:szCs w:val="26"/>
          <w:u w:val="single"/>
        </w:rPr>
      </w:pPr>
    </w:p>
    <w:p w14:paraId="22C0E153" w14:textId="5C90FE99" w:rsidR="008205E2" w:rsidRDefault="008205E2" w:rsidP="005A2606">
      <w:pPr>
        <w:rPr>
          <w:b/>
          <w:bCs/>
          <w:iCs/>
          <w:sz w:val="26"/>
          <w:szCs w:val="26"/>
          <w:u w:val="single"/>
        </w:rPr>
      </w:pPr>
    </w:p>
    <w:p w14:paraId="41841E6E" w14:textId="77777777" w:rsidR="008205E2" w:rsidRDefault="008205E2" w:rsidP="005A2606">
      <w:pPr>
        <w:rPr>
          <w:b/>
          <w:bCs/>
          <w:iCs/>
          <w:sz w:val="26"/>
          <w:szCs w:val="26"/>
          <w:u w:val="single"/>
        </w:rPr>
      </w:pPr>
    </w:p>
    <w:p w14:paraId="0978F69E" w14:textId="77777777" w:rsidR="007E69DF" w:rsidRDefault="007E69DF" w:rsidP="005A2606">
      <w:pPr>
        <w:rPr>
          <w:b/>
          <w:bCs/>
          <w:iCs/>
          <w:sz w:val="26"/>
          <w:szCs w:val="26"/>
          <w:u w:val="single"/>
        </w:rPr>
      </w:pPr>
    </w:p>
    <w:p w14:paraId="2F7F24B6" w14:textId="51501D18" w:rsidR="005A2606" w:rsidRPr="0016397D" w:rsidRDefault="005A2606" w:rsidP="005A2606">
      <w:pPr>
        <w:rPr>
          <w:b/>
          <w:bCs/>
          <w:iCs/>
          <w:sz w:val="26"/>
          <w:szCs w:val="26"/>
          <w:u w:val="single"/>
        </w:rPr>
      </w:pPr>
      <w:r w:rsidRPr="0016397D">
        <w:rPr>
          <w:b/>
          <w:bCs/>
          <w:iCs/>
          <w:sz w:val="26"/>
          <w:szCs w:val="26"/>
          <w:u w:val="single"/>
        </w:rPr>
        <w:t>Contents page:</w:t>
      </w:r>
    </w:p>
    <w:p w14:paraId="3BB01C5B" w14:textId="77777777" w:rsidR="005A2606" w:rsidRDefault="005A2606" w:rsidP="005A2606"/>
    <w:p w14:paraId="25AFEDAE" w14:textId="5B2D944B" w:rsidR="005A2606" w:rsidRDefault="005A2606" w:rsidP="005A2606">
      <w:pPr>
        <w:rPr>
          <w:sz w:val="16"/>
          <w:szCs w:val="16"/>
        </w:rPr>
      </w:pPr>
    </w:p>
    <w:p w14:paraId="3044A149" w14:textId="111F0C68" w:rsidR="006C146E" w:rsidRDefault="007E0EE2" w:rsidP="006C146E">
      <w:r>
        <w:t>Introduction</w:t>
      </w:r>
      <w:r w:rsidR="00402A7F">
        <w:t>.</w:t>
      </w:r>
      <w:r>
        <w:t xml:space="preserve">    </w:t>
      </w:r>
      <w:r w:rsidR="006C146E" w:rsidRPr="003E327D">
        <w:tab/>
        <w:t xml:space="preserve"> </w:t>
      </w:r>
      <w:r w:rsidR="006C146E" w:rsidRPr="003E327D">
        <w:tab/>
      </w:r>
      <w:r w:rsidR="005B6C96">
        <w:t xml:space="preserve">                           </w:t>
      </w:r>
      <w:r w:rsidR="006C146E">
        <w:t xml:space="preserve">  </w:t>
      </w:r>
      <w:r w:rsidR="006C146E" w:rsidRPr="003E327D">
        <w:t>~</w:t>
      </w:r>
      <w:r w:rsidR="006C146E" w:rsidRPr="003E327D">
        <w:tab/>
      </w:r>
      <w:r w:rsidR="006C146E" w:rsidRPr="003E327D">
        <w:tab/>
      </w:r>
      <w:r w:rsidR="006C146E" w:rsidRPr="003E327D">
        <w:tab/>
      </w:r>
      <w:r w:rsidR="006C146E" w:rsidRPr="003E327D">
        <w:tab/>
      </w:r>
      <w:r w:rsidR="006C146E" w:rsidRPr="003E327D">
        <w:tab/>
        <w:t xml:space="preserve">Page </w:t>
      </w:r>
      <w:r w:rsidR="0038030F">
        <w:t>3</w:t>
      </w:r>
    </w:p>
    <w:p w14:paraId="02FF4B2C" w14:textId="16F3825F" w:rsidR="006C146E" w:rsidRDefault="006C146E" w:rsidP="006C146E"/>
    <w:p w14:paraId="3E9ACC56" w14:textId="61CAB690" w:rsidR="006C146E" w:rsidRDefault="00E80A99" w:rsidP="006C146E">
      <w:r>
        <w:t>Plan &amp; Gantt Chart</w:t>
      </w:r>
      <w:r w:rsidR="009120F4">
        <w:t>.</w:t>
      </w:r>
      <w:r w:rsidR="006C146E" w:rsidRPr="003E327D">
        <w:tab/>
      </w:r>
      <w:r w:rsidR="005B6C96">
        <w:t xml:space="preserve">                                        </w:t>
      </w:r>
      <w:r w:rsidR="006C146E" w:rsidRPr="003E327D">
        <w:t xml:space="preserve"> </w:t>
      </w:r>
      <w:r w:rsidR="006C146E">
        <w:t xml:space="preserve"> </w:t>
      </w:r>
      <w:r w:rsidR="006C146E" w:rsidRPr="003E327D">
        <w:t>~</w:t>
      </w:r>
      <w:r w:rsidR="006C146E" w:rsidRPr="003E327D">
        <w:tab/>
      </w:r>
      <w:r w:rsidR="006C146E" w:rsidRPr="003E327D">
        <w:tab/>
      </w:r>
      <w:r w:rsidR="006C146E" w:rsidRPr="003E327D">
        <w:tab/>
      </w:r>
      <w:r w:rsidR="006C146E" w:rsidRPr="003E327D">
        <w:tab/>
      </w:r>
      <w:r w:rsidR="006C146E" w:rsidRPr="003E327D">
        <w:tab/>
        <w:t xml:space="preserve">Page </w:t>
      </w:r>
      <w:r w:rsidR="00A57996">
        <w:t>4</w:t>
      </w:r>
    </w:p>
    <w:p w14:paraId="0526C3CC" w14:textId="3B3226C7" w:rsidR="006C146E" w:rsidRDefault="006C146E" w:rsidP="006C146E"/>
    <w:p w14:paraId="2699FDC8" w14:textId="186ED385" w:rsidR="006C146E" w:rsidRDefault="00766DDC" w:rsidP="006C146E">
      <w:r>
        <w:t>Aims &amp; Objectives</w:t>
      </w:r>
      <w:r w:rsidR="00804176">
        <w:t>.</w:t>
      </w:r>
      <w:r w:rsidR="00794D30">
        <w:t xml:space="preserve">         </w:t>
      </w:r>
      <w:r w:rsidR="005B6C96">
        <w:t xml:space="preserve">                                     </w:t>
      </w:r>
      <w:r w:rsidR="006C146E" w:rsidRPr="003E327D">
        <w:t xml:space="preserve"> </w:t>
      </w:r>
      <w:r w:rsidR="006C146E">
        <w:t xml:space="preserve"> </w:t>
      </w:r>
      <w:r w:rsidR="006C146E" w:rsidRPr="003E327D">
        <w:t>~</w:t>
      </w:r>
      <w:r w:rsidR="006C146E" w:rsidRPr="003E327D">
        <w:tab/>
      </w:r>
      <w:r w:rsidR="006C146E" w:rsidRPr="003E327D">
        <w:tab/>
      </w:r>
      <w:r w:rsidR="006C146E" w:rsidRPr="003E327D">
        <w:tab/>
      </w:r>
      <w:r w:rsidR="006C146E" w:rsidRPr="003E327D">
        <w:tab/>
      </w:r>
      <w:r w:rsidR="006C146E" w:rsidRPr="003E327D">
        <w:tab/>
        <w:t>Page</w:t>
      </w:r>
      <w:r w:rsidR="00A57996">
        <w:t xml:space="preserve"> 5</w:t>
      </w:r>
      <w:r w:rsidR="006C146E" w:rsidRPr="003E327D">
        <w:t xml:space="preserve"> </w:t>
      </w:r>
    </w:p>
    <w:p w14:paraId="36D07E08" w14:textId="7E96919D" w:rsidR="006C146E" w:rsidRDefault="006C146E" w:rsidP="006C146E"/>
    <w:p w14:paraId="68DA5980" w14:textId="67593062" w:rsidR="006C146E" w:rsidRDefault="00794D30" w:rsidP="006C146E">
      <w:r>
        <w:t>Analysis Methods</w:t>
      </w:r>
      <w:r w:rsidR="00FC033C">
        <w:t xml:space="preserve"> &amp; Research </w:t>
      </w:r>
      <w:r w:rsidR="005B6C96">
        <w:t xml:space="preserve">   </w:t>
      </w:r>
      <w:r w:rsidR="000306E0">
        <w:t xml:space="preserve">             </w:t>
      </w:r>
      <w:r w:rsidR="005B6C96">
        <w:t xml:space="preserve">           </w:t>
      </w:r>
      <w:r w:rsidR="006C146E">
        <w:t xml:space="preserve"> </w:t>
      </w:r>
      <w:r w:rsidR="006C146E" w:rsidRPr="003E327D">
        <w:t>~</w:t>
      </w:r>
      <w:r w:rsidR="006C146E" w:rsidRPr="003E327D">
        <w:tab/>
      </w:r>
      <w:r w:rsidR="006C146E" w:rsidRPr="003E327D">
        <w:tab/>
      </w:r>
      <w:r w:rsidR="006C146E" w:rsidRPr="003E327D">
        <w:tab/>
      </w:r>
      <w:r w:rsidR="006C146E" w:rsidRPr="003E327D">
        <w:tab/>
      </w:r>
      <w:r w:rsidR="006C146E" w:rsidRPr="003E327D">
        <w:tab/>
        <w:t>Page</w:t>
      </w:r>
      <w:r w:rsidR="00246C5C">
        <w:t xml:space="preserve"> </w:t>
      </w:r>
      <w:r w:rsidR="00CB7A73">
        <w:t>7</w:t>
      </w:r>
    </w:p>
    <w:p w14:paraId="792FDE1C" w14:textId="3C68CA11" w:rsidR="006C146E" w:rsidRDefault="006C146E" w:rsidP="006C146E"/>
    <w:p w14:paraId="3871A74D" w14:textId="46147974" w:rsidR="006C146E" w:rsidRPr="003E327D" w:rsidRDefault="00FC033C" w:rsidP="006C146E">
      <w:r>
        <w:t>Conclusion</w:t>
      </w:r>
      <w:r w:rsidR="000D192D">
        <w:t>.</w:t>
      </w:r>
      <w:r w:rsidR="005B6C96">
        <w:t xml:space="preserve">           </w:t>
      </w:r>
      <w:r w:rsidR="006C146E" w:rsidRPr="003E327D">
        <w:t xml:space="preserve">   </w:t>
      </w:r>
      <w:r w:rsidR="006C146E" w:rsidRPr="003E327D">
        <w:tab/>
        <w:t xml:space="preserve"> </w:t>
      </w:r>
      <w:r>
        <w:t xml:space="preserve">        </w:t>
      </w:r>
      <w:r w:rsidR="006C146E" w:rsidRPr="003E327D">
        <w:tab/>
      </w:r>
      <w:r w:rsidR="006C146E">
        <w:t xml:space="preserve">               </w:t>
      </w:r>
      <w:r>
        <w:t xml:space="preserve">             </w:t>
      </w:r>
      <w:r w:rsidR="00E44EF6">
        <w:t xml:space="preserve"> </w:t>
      </w:r>
      <w:r w:rsidR="006C146E" w:rsidRPr="003E327D">
        <w:t>~</w:t>
      </w:r>
      <w:r w:rsidR="006C146E" w:rsidRPr="003E327D">
        <w:tab/>
      </w:r>
      <w:r w:rsidR="006C146E" w:rsidRPr="003E327D">
        <w:tab/>
      </w:r>
      <w:r w:rsidR="006C146E" w:rsidRPr="003E327D">
        <w:tab/>
      </w:r>
      <w:r w:rsidR="006C146E" w:rsidRPr="003E327D">
        <w:tab/>
      </w:r>
      <w:r w:rsidR="006C146E" w:rsidRPr="003E327D">
        <w:tab/>
        <w:t>Page</w:t>
      </w:r>
      <w:r w:rsidR="006535EB">
        <w:t xml:space="preserve"> </w:t>
      </w:r>
      <w:r w:rsidR="007D623C">
        <w:t>1</w:t>
      </w:r>
      <w:r w:rsidR="00CB7A73">
        <w:t>1</w:t>
      </w:r>
    </w:p>
    <w:p w14:paraId="715D39EE" w14:textId="59B0A5ED" w:rsidR="006C146E" w:rsidRPr="003E327D" w:rsidRDefault="006C146E" w:rsidP="006C146E"/>
    <w:p w14:paraId="4CE7BAF4" w14:textId="53EB9F30" w:rsidR="006605B0" w:rsidRPr="003E327D" w:rsidRDefault="006605B0" w:rsidP="006605B0">
      <w:r>
        <w:t>References</w:t>
      </w:r>
      <w:r w:rsidR="000D192D">
        <w:t>.</w:t>
      </w:r>
      <w:r>
        <w:t xml:space="preserve">             </w:t>
      </w:r>
      <w:r w:rsidRPr="003E327D">
        <w:t xml:space="preserve">   </w:t>
      </w:r>
      <w:r w:rsidRPr="003E327D">
        <w:tab/>
      </w:r>
      <w:r w:rsidRPr="003E327D">
        <w:tab/>
        <w:t xml:space="preserve"> </w:t>
      </w:r>
      <w:r w:rsidRPr="003E327D">
        <w:tab/>
      </w:r>
      <w:r>
        <w:t xml:space="preserve">                </w:t>
      </w:r>
      <w:r w:rsidRPr="003E327D">
        <w:t>~</w:t>
      </w:r>
      <w:r w:rsidRPr="003E327D">
        <w:tab/>
      </w:r>
      <w:r w:rsidRPr="003E327D">
        <w:tab/>
      </w:r>
      <w:r w:rsidRPr="003E327D">
        <w:tab/>
      </w:r>
      <w:r w:rsidRPr="003E327D">
        <w:tab/>
      </w:r>
      <w:r w:rsidRPr="003E327D">
        <w:tab/>
        <w:t>Page</w:t>
      </w:r>
      <w:r w:rsidR="006535EB">
        <w:t xml:space="preserve"> </w:t>
      </w:r>
      <w:r w:rsidR="007D623C">
        <w:t>1</w:t>
      </w:r>
      <w:r w:rsidR="00311404">
        <w:t>4</w:t>
      </w:r>
      <w:bookmarkStart w:id="0" w:name="_GoBack"/>
      <w:bookmarkEnd w:id="0"/>
    </w:p>
    <w:p w14:paraId="0E066694" w14:textId="77777777" w:rsidR="006C146E" w:rsidRPr="003E327D" w:rsidRDefault="006C146E" w:rsidP="006C146E"/>
    <w:p w14:paraId="16DD3083" w14:textId="77777777" w:rsidR="006C146E" w:rsidRPr="003E327D" w:rsidRDefault="006C146E" w:rsidP="006C146E"/>
    <w:p w14:paraId="7E9EE1AD" w14:textId="77777777" w:rsidR="006C146E" w:rsidRPr="00CE00C4" w:rsidRDefault="006C146E" w:rsidP="005A2606">
      <w:pPr>
        <w:rPr>
          <w:sz w:val="16"/>
          <w:szCs w:val="16"/>
        </w:rPr>
      </w:pPr>
    </w:p>
    <w:p w14:paraId="6BBD94C2" w14:textId="4674CC2F" w:rsidR="005E6D7E" w:rsidRDefault="005E6D7E"/>
    <w:p w14:paraId="09C9F65A" w14:textId="5849442C" w:rsidR="005A2606" w:rsidRDefault="005A2606"/>
    <w:p w14:paraId="0DC9296C" w14:textId="7946DB1D" w:rsidR="005A2606" w:rsidRDefault="005A2606"/>
    <w:p w14:paraId="2E50E14C" w14:textId="6FDFDA87" w:rsidR="005A2606" w:rsidRDefault="005A2606"/>
    <w:p w14:paraId="79CF568A" w14:textId="2237E2BF" w:rsidR="005A2606" w:rsidRDefault="005A2606"/>
    <w:p w14:paraId="5502818B" w14:textId="5C308843" w:rsidR="005A2606" w:rsidRDefault="005A2606"/>
    <w:p w14:paraId="4CE85937" w14:textId="08B37BE2" w:rsidR="005A2606" w:rsidRDefault="005A2606"/>
    <w:p w14:paraId="68A44BF7" w14:textId="02032BC9" w:rsidR="005A2606" w:rsidRDefault="005A2606"/>
    <w:p w14:paraId="4EB36475" w14:textId="5321BD50" w:rsidR="005A2606" w:rsidRDefault="005A2606"/>
    <w:p w14:paraId="50688A9E" w14:textId="559AA018" w:rsidR="005A2606" w:rsidRDefault="005A2606"/>
    <w:p w14:paraId="27FCAA9D" w14:textId="232A001C" w:rsidR="005A2606" w:rsidRDefault="005A2606"/>
    <w:p w14:paraId="1D52F90E" w14:textId="1329617C" w:rsidR="005A2606" w:rsidRDefault="005A2606"/>
    <w:p w14:paraId="358D8BE4" w14:textId="123C8C5D" w:rsidR="005A2606" w:rsidRDefault="005A2606"/>
    <w:p w14:paraId="37E179CB" w14:textId="600A2873" w:rsidR="005A2606" w:rsidRDefault="005A2606"/>
    <w:p w14:paraId="00BEBD77" w14:textId="3077311C" w:rsidR="005A2606" w:rsidRDefault="005A2606"/>
    <w:p w14:paraId="67A3BF76" w14:textId="0FF4F15E" w:rsidR="005A2606" w:rsidRDefault="005A2606"/>
    <w:p w14:paraId="42DC56B3" w14:textId="19F6E9AC" w:rsidR="005A2606" w:rsidRDefault="005A2606"/>
    <w:p w14:paraId="306F1A64" w14:textId="31543CEE" w:rsidR="005A2606" w:rsidRDefault="005A2606"/>
    <w:p w14:paraId="07B23EB2" w14:textId="5C1BEA09" w:rsidR="005A2606" w:rsidRDefault="005A2606"/>
    <w:p w14:paraId="35EE3E07" w14:textId="0FCE5575" w:rsidR="005A2606" w:rsidRDefault="005A2606"/>
    <w:p w14:paraId="79B124D8" w14:textId="1BDF6D47" w:rsidR="005A2606" w:rsidRDefault="005A2606"/>
    <w:p w14:paraId="7224CF6F" w14:textId="7A5996FA" w:rsidR="006C146E" w:rsidRDefault="006C146E"/>
    <w:p w14:paraId="675E4070" w14:textId="0099B729" w:rsidR="005435BC" w:rsidRDefault="005435BC"/>
    <w:p w14:paraId="2414565F" w14:textId="3B423003" w:rsidR="007E69DF" w:rsidRDefault="007E69DF"/>
    <w:p w14:paraId="7538BC97" w14:textId="1CA7D8C1" w:rsidR="007E69DF" w:rsidRDefault="007E69DF"/>
    <w:p w14:paraId="6E332D2A" w14:textId="11263DC7" w:rsidR="007E69DF" w:rsidRDefault="007E69DF"/>
    <w:p w14:paraId="031CBC69" w14:textId="0074B5B5" w:rsidR="00C86414" w:rsidRDefault="00C86414"/>
    <w:p w14:paraId="186B7EA8" w14:textId="77777777" w:rsidR="00C86414" w:rsidRDefault="00C86414"/>
    <w:p w14:paraId="303CAE18" w14:textId="7E8054F7" w:rsidR="007E69DF" w:rsidRDefault="007E69DF"/>
    <w:p w14:paraId="6BBFC290" w14:textId="77777777" w:rsidR="00EA2544" w:rsidRDefault="00EA2544" w:rsidP="003845B2"/>
    <w:p w14:paraId="2C26FF24" w14:textId="3B7DFF81" w:rsidR="007A04DB" w:rsidRDefault="00574509" w:rsidP="003845B2">
      <w:pPr>
        <w:rPr>
          <w:b/>
          <w:bCs/>
          <w:u w:val="single"/>
        </w:rPr>
      </w:pPr>
      <w:r>
        <w:rPr>
          <w:b/>
          <w:bCs/>
          <w:u w:val="single"/>
        </w:rPr>
        <w:lastRenderedPageBreak/>
        <w:t>1</w:t>
      </w:r>
      <w:r w:rsidR="007A04DB">
        <w:rPr>
          <w:b/>
          <w:bCs/>
          <w:u w:val="single"/>
        </w:rPr>
        <w:t xml:space="preserve">.0 </w:t>
      </w:r>
      <w:r w:rsidR="00DB18C4">
        <w:rPr>
          <w:b/>
          <w:bCs/>
          <w:u w:val="single"/>
        </w:rPr>
        <w:t>Introduction</w:t>
      </w:r>
      <w:r w:rsidR="007A04DB">
        <w:rPr>
          <w:b/>
          <w:bCs/>
          <w:u w:val="single"/>
        </w:rPr>
        <w:t>.</w:t>
      </w:r>
    </w:p>
    <w:p w14:paraId="4B8963DE" w14:textId="77777777" w:rsidR="00E556C8" w:rsidRDefault="00E556C8" w:rsidP="003845B2">
      <w:pPr>
        <w:rPr>
          <w:b/>
          <w:bCs/>
          <w:u w:val="single"/>
        </w:rPr>
      </w:pPr>
    </w:p>
    <w:p w14:paraId="46168357" w14:textId="5451C0C2" w:rsidR="00F6073F" w:rsidRDefault="00DD2D71" w:rsidP="007910A6">
      <w:r>
        <w:t xml:space="preserve">Aston Martin take </w:t>
      </w:r>
      <w:r w:rsidR="00A62F8E">
        <w:t>p</w:t>
      </w:r>
      <w:r>
        <w:t xml:space="preserve">ride in the </w:t>
      </w:r>
      <w:r w:rsidR="00A62F8E">
        <w:t xml:space="preserve">high quality and luxury products that </w:t>
      </w:r>
      <w:r w:rsidR="007F6FCE">
        <w:t>it</w:t>
      </w:r>
      <w:r w:rsidR="00A62F8E">
        <w:t xml:space="preserve"> produces for customers all around the world</w:t>
      </w:r>
      <w:r w:rsidR="00845D84">
        <w:t xml:space="preserve">, </w:t>
      </w:r>
      <w:r w:rsidR="00F849B4">
        <w:t>the company has a large fan base that admires these qualities</w:t>
      </w:r>
      <w:r w:rsidR="00845D84">
        <w:t xml:space="preserve"> </w:t>
      </w:r>
      <w:r w:rsidR="00A74835">
        <w:t xml:space="preserve">which has taken many years for the company to build. </w:t>
      </w:r>
      <w:r w:rsidR="008F2E8D">
        <w:t xml:space="preserve">All of the cars that the company produces are hand built and </w:t>
      </w:r>
      <w:r w:rsidR="001D0B3A">
        <w:t xml:space="preserve">hours of </w:t>
      </w:r>
      <w:r w:rsidR="00E60542">
        <w:t>labor</w:t>
      </w:r>
      <w:r w:rsidR="001D0B3A">
        <w:t xml:space="preserve"> goes </w:t>
      </w:r>
      <w:r w:rsidR="00541AA8">
        <w:t xml:space="preserve">into perfecting each one, </w:t>
      </w:r>
      <w:r w:rsidR="00F97386">
        <w:t xml:space="preserve">as </w:t>
      </w:r>
      <w:r w:rsidR="00B3355F">
        <w:t>Aston Martin</w:t>
      </w:r>
      <w:r w:rsidR="00F97386">
        <w:t xml:space="preserve"> want</w:t>
      </w:r>
      <w:r w:rsidR="00B3355F">
        <w:t>s</w:t>
      </w:r>
      <w:r w:rsidR="00F97386">
        <w:t xml:space="preserve"> to maintain </w:t>
      </w:r>
      <w:r w:rsidR="00B3355F">
        <w:t>its</w:t>
      </w:r>
      <w:r w:rsidR="00F97386">
        <w:t xml:space="preserve"> </w:t>
      </w:r>
      <w:r w:rsidR="001A430F">
        <w:t>high-class</w:t>
      </w:r>
      <w:r w:rsidR="00F97386">
        <w:t xml:space="preserve"> status within the industry which drives the demand from customers</w:t>
      </w:r>
      <w:r w:rsidR="007F0D30">
        <w:t xml:space="preserve"> and helps </w:t>
      </w:r>
      <w:r w:rsidR="008E5800">
        <w:t>the brand</w:t>
      </w:r>
      <w:r w:rsidR="007F0D30">
        <w:t xml:space="preserve"> compete with rivals such as Lamborghini, Bentley and Ferrari.</w:t>
      </w:r>
      <w:r w:rsidR="00FA6725">
        <w:t xml:space="preserve"> The luxury automotive industry is a very competitive market</w:t>
      </w:r>
      <w:r w:rsidR="000E4D9D">
        <w:t xml:space="preserve">, with the biggest brands offering its products to </w:t>
      </w:r>
      <w:r w:rsidR="009726C5">
        <w:t>rich and elite clients across the world, which means that there is little room for error.</w:t>
      </w:r>
    </w:p>
    <w:p w14:paraId="50A7C8A9" w14:textId="77777777" w:rsidR="00F6073F" w:rsidRDefault="00F6073F" w:rsidP="007910A6"/>
    <w:p w14:paraId="1B3CA3A8" w14:textId="07C567C4" w:rsidR="00C3363B" w:rsidRDefault="008754E7" w:rsidP="007910A6">
      <w:r>
        <w:t xml:space="preserve">To ensure that </w:t>
      </w:r>
      <w:r w:rsidR="008E5800">
        <w:t xml:space="preserve">Aston Martin protects its </w:t>
      </w:r>
      <w:r>
        <w:t>brand</w:t>
      </w:r>
      <w:r w:rsidR="005B78FB">
        <w:t xml:space="preserve">, </w:t>
      </w:r>
      <w:r w:rsidR="00F6073F">
        <w:t xml:space="preserve">the quality that is leaving the factory must be </w:t>
      </w:r>
      <w:r w:rsidR="003500C7">
        <w:t xml:space="preserve">flawless </w:t>
      </w:r>
      <w:r w:rsidR="00DA7815">
        <w:t xml:space="preserve">so that the customer is satisfied with their purchase. </w:t>
      </w:r>
      <w:r w:rsidR="00C3363B">
        <w:t xml:space="preserve">This can be achieved by implementing extensive </w:t>
      </w:r>
      <w:r w:rsidR="00A837F1">
        <w:t xml:space="preserve">quality inspection and </w:t>
      </w:r>
      <w:r w:rsidR="00822642">
        <w:t xml:space="preserve">manufacturing processes that </w:t>
      </w:r>
      <w:r w:rsidR="00AB66A1">
        <w:t>ensure</w:t>
      </w:r>
      <w:r w:rsidR="00457E73">
        <w:t xml:space="preserve"> in-built quality </w:t>
      </w:r>
      <w:r w:rsidR="003E73F7">
        <w:t xml:space="preserve">during the </w:t>
      </w:r>
      <w:r w:rsidR="003711CF">
        <w:t>production</w:t>
      </w:r>
      <w:r w:rsidR="003E73F7">
        <w:t xml:space="preserve"> of each vehicle. As well as this</w:t>
      </w:r>
      <w:r w:rsidR="00DE4975">
        <w:t xml:space="preserve">, protecting the interior and exterior of each build during the manufacturing process </w:t>
      </w:r>
      <w:r w:rsidR="00DD201B">
        <w:t xml:space="preserve">and </w:t>
      </w:r>
      <w:r w:rsidR="005056D9">
        <w:t>delivery to the customer,</w:t>
      </w:r>
      <w:r w:rsidR="00DD201B">
        <w:t xml:space="preserve"> is of paramount importance. </w:t>
      </w:r>
      <w:r w:rsidR="00384B86">
        <w:t>The delivery of a</w:t>
      </w:r>
      <w:r w:rsidR="00055E8D">
        <w:t xml:space="preserve"> new vehicle is a big event for a customer who has </w:t>
      </w:r>
      <w:r w:rsidR="00DC5004">
        <w:t xml:space="preserve">spent </w:t>
      </w:r>
      <w:r w:rsidR="00055E8D">
        <w:t>a large cash sum</w:t>
      </w:r>
      <w:r w:rsidR="000A2D53">
        <w:t xml:space="preserve">, therefore Aston Martin must ensure that the vehicle </w:t>
      </w:r>
      <w:r w:rsidR="00F4014B">
        <w:t>meets</w:t>
      </w:r>
      <w:r w:rsidR="000A2D53">
        <w:t xml:space="preserve"> the high standards that the customer expects from our brand.</w:t>
      </w:r>
    </w:p>
    <w:p w14:paraId="5F2BF8D2" w14:textId="77777777" w:rsidR="00C3363B" w:rsidRDefault="00C3363B" w:rsidP="007910A6"/>
    <w:p w14:paraId="23245683" w14:textId="67187810" w:rsidR="00274A92" w:rsidRDefault="00655775" w:rsidP="007910A6">
      <w:r>
        <w:t xml:space="preserve">At the beginning of the year, the task </w:t>
      </w:r>
      <w:r w:rsidR="005056D9">
        <w:t>was set to reduce</w:t>
      </w:r>
      <w:r>
        <w:t xml:space="preserve"> the </w:t>
      </w:r>
      <w:r w:rsidR="00EB4FD0">
        <w:t xml:space="preserve">amount of warranty claims for interior damage. </w:t>
      </w:r>
      <w:r w:rsidR="000B31B0">
        <w:t xml:space="preserve">The company saw a significant increase in </w:t>
      </w:r>
      <w:r w:rsidR="00725E3B">
        <w:t xml:space="preserve">warranty claims leading up to the end of the </w:t>
      </w:r>
      <w:r w:rsidR="00ED1B6B">
        <w:t xml:space="preserve">2022, which led to an investigation into the root cause of the increase. From the investigations, the company found that </w:t>
      </w:r>
      <w:r w:rsidR="002C4312">
        <w:t xml:space="preserve">the lack of interior protection through the production process and delivery to customer </w:t>
      </w:r>
      <w:r w:rsidR="00E5252A">
        <w:t>had caused an increase in the amount of damage</w:t>
      </w:r>
      <w:r w:rsidR="003B119A">
        <w:t>. As the production volumes tend to increase towards the end of each financial year, th</w:t>
      </w:r>
      <w:r w:rsidR="005374EE">
        <w:t xml:space="preserve">is can lead to </w:t>
      </w:r>
      <w:r w:rsidR="00865203">
        <w:t>more damage as the technicians have to work faster to meet the demand.</w:t>
      </w:r>
      <w:r w:rsidR="00F04D7C">
        <w:t xml:space="preserve"> Another reason for</w:t>
      </w:r>
      <w:r w:rsidR="008F0020">
        <w:t xml:space="preserve"> the </w:t>
      </w:r>
      <w:r w:rsidR="00711751">
        <w:t>drastic increase</w:t>
      </w:r>
      <w:r w:rsidR="008F0020">
        <w:t xml:space="preserve"> in damage is the shortage of parts, </w:t>
      </w:r>
      <w:r w:rsidR="001052F2">
        <w:t xml:space="preserve">disruption in the supply chain due to political and </w:t>
      </w:r>
      <w:r w:rsidR="000822F0">
        <w:t>economic</w:t>
      </w:r>
      <w:r w:rsidR="001052F2">
        <w:t xml:space="preserve"> disasters ha</w:t>
      </w:r>
      <w:r w:rsidR="00AF4583">
        <w:t xml:space="preserve">s caused a delay in the delivery of parts. This means that many </w:t>
      </w:r>
      <w:r w:rsidR="00C57F11">
        <w:t xml:space="preserve">companies such as Aston Martin are having to ‘catch back’ parts and </w:t>
      </w:r>
      <w:r w:rsidR="00EA2544">
        <w:t>retrofit</w:t>
      </w:r>
      <w:r w:rsidR="00C57F11">
        <w:t xml:space="preserve"> them to cars that have already left the production line, which also leads to </w:t>
      </w:r>
      <w:r w:rsidR="00EA2544">
        <w:t>damage as the off-line fit processes are not controlled.</w:t>
      </w:r>
    </w:p>
    <w:p w14:paraId="0AA046CA" w14:textId="41C865F6" w:rsidR="00664B8F" w:rsidRDefault="00664B8F" w:rsidP="007910A6"/>
    <w:p w14:paraId="72472776" w14:textId="684B3101" w:rsidR="008E6EA4" w:rsidRDefault="00063A69" w:rsidP="00BD346D">
      <w:r>
        <w:t>Currently there is a small amount of interior protection such as seat</w:t>
      </w:r>
      <w:r w:rsidR="004B0C8E">
        <w:t xml:space="preserve"> covers from the point of fitment on the production line</w:t>
      </w:r>
      <w:r w:rsidR="00D45F7C">
        <w:t xml:space="preserve">, </w:t>
      </w:r>
      <w:r w:rsidR="004B0C8E">
        <w:t xml:space="preserve">then further </w:t>
      </w:r>
      <w:r w:rsidR="00D45F7C">
        <w:t>steering wheel</w:t>
      </w:r>
      <w:r w:rsidR="004B0C8E">
        <w:t>, door card</w:t>
      </w:r>
      <w:r w:rsidR="00D45F7C">
        <w:t xml:space="preserve"> and footwell covers</w:t>
      </w:r>
      <w:r w:rsidR="004B0C8E">
        <w:t xml:space="preserve"> are fitted for the delivery to the customer</w:t>
      </w:r>
      <w:r w:rsidR="00D45F7C">
        <w:t xml:space="preserve">. But there </w:t>
      </w:r>
      <w:r w:rsidR="002E504F">
        <w:t xml:space="preserve">is a room for improvement to reduce the amount of warranty claims </w:t>
      </w:r>
      <w:r w:rsidR="006E76EC">
        <w:t>and</w:t>
      </w:r>
      <w:r w:rsidR="002E504F">
        <w:t xml:space="preserve"> align </w:t>
      </w:r>
      <w:r w:rsidR="006E76EC">
        <w:t>the level of</w:t>
      </w:r>
      <w:r w:rsidR="002E504F">
        <w:t xml:space="preserve"> quality with competitors.</w:t>
      </w:r>
      <w:r w:rsidR="005D1613">
        <w:t xml:space="preserve"> </w:t>
      </w:r>
      <w:r w:rsidR="00750E81">
        <w:t>This year in 2023</w:t>
      </w:r>
      <w:r w:rsidR="005128E7">
        <w:t>, the business expects to</w:t>
      </w:r>
      <w:r w:rsidR="00BD346D">
        <w:t xml:space="preserve"> increase its production and</w:t>
      </w:r>
      <w:r w:rsidR="005128E7">
        <w:t xml:space="preserve"> build over 4000 sports cars </w:t>
      </w:r>
      <w:r w:rsidR="00BD346D">
        <w:t>as well as</w:t>
      </w:r>
      <w:r w:rsidR="005128E7">
        <w:t xml:space="preserve"> over 3500 SUV’s</w:t>
      </w:r>
      <w:r w:rsidR="00517E58">
        <w:t xml:space="preserve">. </w:t>
      </w:r>
      <w:r w:rsidR="003059DE">
        <w:t>As the volume of cars built by Aston Martin is set to increase, an increase in defects is</w:t>
      </w:r>
      <w:r w:rsidR="008A1EFF">
        <w:t xml:space="preserve"> also</w:t>
      </w:r>
      <w:r w:rsidR="003059DE">
        <w:t xml:space="preserve"> expected to occur</w:t>
      </w:r>
      <w:r w:rsidR="00C65AEC">
        <w:t xml:space="preserve"> due to a reduction in the process time and influx of new technicians</w:t>
      </w:r>
      <w:r w:rsidR="00517E58">
        <w:t xml:space="preserve">. As a result of the increase in volume, </w:t>
      </w:r>
      <w:r w:rsidR="0034637E">
        <w:t xml:space="preserve">the introduction of new measures to help reduce the amount of interior defects </w:t>
      </w:r>
      <w:r w:rsidR="00B628B8">
        <w:t xml:space="preserve">such as protective covers is important to </w:t>
      </w:r>
      <w:r w:rsidR="00FE5602">
        <w:t xml:space="preserve">ensure that rework time per vehicle is kept to a minimum as </w:t>
      </w:r>
      <w:r w:rsidR="00883878">
        <w:t xml:space="preserve">it could </w:t>
      </w:r>
      <w:r w:rsidR="00545286">
        <w:t>have an affect on the deliveries to customers.</w:t>
      </w:r>
      <w:r w:rsidR="0034637E">
        <w:t xml:space="preserve"> </w:t>
      </w:r>
    </w:p>
    <w:p w14:paraId="5A87BC5C" w14:textId="4AC1F600" w:rsidR="008E6EA4" w:rsidRDefault="008E6EA4" w:rsidP="00717B65">
      <w:pPr>
        <w:jc w:val="center"/>
      </w:pPr>
    </w:p>
    <w:p w14:paraId="5FDE96DF" w14:textId="77777777" w:rsidR="0060285C" w:rsidRDefault="0060285C" w:rsidP="00717B65"/>
    <w:p w14:paraId="0FF5E012" w14:textId="3AD6DCBA" w:rsidR="007A04DB" w:rsidRPr="00717B65" w:rsidRDefault="009419AB" w:rsidP="00717B65">
      <w:r>
        <w:rPr>
          <w:b/>
          <w:bCs/>
          <w:u w:val="single"/>
        </w:rPr>
        <w:lastRenderedPageBreak/>
        <w:t>2</w:t>
      </w:r>
      <w:r w:rsidR="007A04DB">
        <w:rPr>
          <w:b/>
          <w:bCs/>
          <w:u w:val="single"/>
        </w:rPr>
        <w:t xml:space="preserve">.0 </w:t>
      </w:r>
      <w:r w:rsidR="00887E3E">
        <w:rPr>
          <w:b/>
          <w:bCs/>
          <w:u w:val="single"/>
        </w:rPr>
        <w:t>Plan &amp; Gantt Chart</w:t>
      </w:r>
      <w:r w:rsidR="007A04DB">
        <w:rPr>
          <w:b/>
          <w:bCs/>
          <w:u w:val="single"/>
        </w:rPr>
        <w:t>.</w:t>
      </w:r>
    </w:p>
    <w:p w14:paraId="763E818D" w14:textId="4005129D" w:rsidR="004562EF" w:rsidRPr="004562EF" w:rsidRDefault="004562EF" w:rsidP="0038030F"/>
    <w:p w14:paraId="215B4824" w14:textId="27A83137" w:rsidR="006C515C" w:rsidRDefault="00AA6B4B" w:rsidP="005435BC">
      <w:r>
        <w:t>To carry out the required changes to improve the interior body protection on sports models</w:t>
      </w:r>
      <w:r w:rsidR="00CF1413">
        <w:t xml:space="preserve">, </w:t>
      </w:r>
      <w:r w:rsidR="002B762B">
        <w:t xml:space="preserve">a comprehensive plan is needed. </w:t>
      </w:r>
      <w:r w:rsidR="004C4309">
        <w:t>Firstly,</w:t>
      </w:r>
      <w:r w:rsidR="002B762B">
        <w:t xml:space="preserve"> a review of the current process is </w:t>
      </w:r>
      <w:r w:rsidR="006405FE">
        <w:t>required to</w:t>
      </w:r>
      <w:r w:rsidR="002B762B">
        <w:t xml:space="preserve"> identify areas </w:t>
      </w:r>
      <w:r w:rsidR="004C49E8">
        <w:t>of the car that are most prone to damage and therefore need protection</w:t>
      </w:r>
      <w:r w:rsidR="004C4309">
        <w:t xml:space="preserve">. This review will look at the production of each interior component </w:t>
      </w:r>
      <w:r w:rsidR="00E36319">
        <w:t xml:space="preserve">all the way through the </w:t>
      </w:r>
      <w:r w:rsidR="00125898">
        <w:t xml:space="preserve">production line processes, from sub assembly to the final buy off </w:t>
      </w:r>
      <w:r w:rsidR="00406922">
        <w:t xml:space="preserve">before the vehicle leaves for delivery. </w:t>
      </w:r>
      <w:r w:rsidR="00912593">
        <w:t>By target</w:t>
      </w:r>
      <w:r w:rsidR="008F71CD">
        <w:t xml:space="preserve">ing the </w:t>
      </w:r>
      <w:r w:rsidR="00D52126">
        <w:t xml:space="preserve">most </w:t>
      </w:r>
      <w:r w:rsidR="002032A3">
        <w:t xml:space="preserve">damage </w:t>
      </w:r>
      <w:r w:rsidR="00D52126">
        <w:t xml:space="preserve">prone areas first, </w:t>
      </w:r>
      <w:r w:rsidR="004E259D">
        <w:t xml:space="preserve">the company </w:t>
      </w:r>
      <w:r w:rsidR="00D52126">
        <w:t>can begin</w:t>
      </w:r>
      <w:r w:rsidR="003C0C3E">
        <w:t xml:space="preserve"> </w:t>
      </w:r>
      <w:r w:rsidR="00D52126">
        <w:t>to reduce the amount of damage being caused to interior trim components, an</w:t>
      </w:r>
      <w:r w:rsidR="00424332">
        <w:t xml:space="preserve">d therefore produce a cost saving for the business </w:t>
      </w:r>
      <w:r w:rsidR="002B4A6D">
        <w:t>as the amount of rework will also be reduced.</w:t>
      </w:r>
      <w:r w:rsidR="00331D2E">
        <w:t xml:space="preserve"> Another approach </w:t>
      </w:r>
      <w:r w:rsidR="009E5C3E">
        <w:t xml:space="preserve">that can be taken is the interrogation of warranty and in-house rework data, this will highlight the worst </w:t>
      </w:r>
      <w:r w:rsidR="000822F0">
        <w:t>affected</w:t>
      </w:r>
      <w:r w:rsidR="009E5C3E">
        <w:t xml:space="preserve"> areas of the interior for damage</w:t>
      </w:r>
      <w:r w:rsidR="006077D7">
        <w:t xml:space="preserve">. </w:t>
      </w:r>
    </w:p>
    <w:p w14:paraId="51B93706" w14:textId="4980D398" w:rsidR="00FD319E" w:rsidRDefault="00FD319E" w:rsidP="005435BC"/>
    <w:p w14:paraId="6E425611" w14:textId="31FDFA0A" w:rsidR="00FD319E" w:rsidRDefault="00E20692" w:rsidP="005435BC">
      <w:r>
        <w:t xml:space="preserve">Once the worst affected areas of the interior have been identified, as well as the cost </w:t>
      </w:r>
      <w:r w:rsidR="00DE4D1A">
        <w:t xml:space="preserve">of the damage to the business. </w:t>
      </w:r>
      <w:r w:rsidR="002D4B3A">
        <w:t xml:space="preserve">The next stage will be </w:t>
      </w:r>
      <w:r w:rsidR="00B16FA7">
        <w:t xml:space="preserve">to investigate </w:t>
      </w:r>
      <w:r w:rsidR="00D87786">
        <w:t xml:space="preserve">the potential options for protecting interior trim panels, there </w:t>
      </w:r>
      <w:r w:rsidR="006C3333">
        <w:t>is a range of different companies that offer a wide selection of protective covers.</w:t>
      </w:r>
      <w:r w:rsidR="003C1583">
        <w:t xml:space="preserve"> </w:t>
      </w:r>
      <w:r w:rsidR="00EF5BD8">
        <w:t xml:space="preserve">Aston Martin will be using their competitors to benchmark the standard for interior production, to ensure that </w:t>
      </w:r>
      <w:r w:rsidR="001E3F0E">
        <w:t xml:space="preserve">the company offers the same level of protection as companies such as Bentley, </w:t>
      </w:r>
      <w:r w:rsidR="00575D5E">
        <w:t>Ferrari,</w:t>
      </w:r>
      <w:r w:rsidR="001E3F0E">
        <w:t xml:space="preserve"> and Lamborghini. </w:t>
      </w:r>
      <w:r w:rsidR="003C1583">
        <w:t>Some of these covers are single use, whereas others can be reused</w:t>
      </w:r>
      <w:r w:rsidR="000C6E9F">
        <w:t xml:space="preserve"> depending on the approach </w:t>
      </w:r>
      <w:r w:rsidR="00847C9B">
        <w:t>and budget that you plan to use.</w:t>
      </w:r>
      <w:r w:rsidR="00C9453D">
        <w:t xml:space="preserve"> </w:t>
      </w:r>
      <w:r w:rsidR="002D4B3A">
        <w:t>From this, a feasibility study can be produced, as the costs of both internal &amp; external damage can be calculated and compared to the price of introducing or improving interior protection.</w:t>
      </w:r>
    </w:p>
    <w:p w14:paraId="009B17C3" w14:textId="58EB3A0D" w:rsidR="006C515C" w:rsidRDefault="006C515C" w:rsidP="005435BC"/>
    <w:p w14:paraId="6B822393" w14:textId="7850A600" w:rsidR="006C515C" w:rsidRDefault="007E6F45" w:rsidP="005435BC">
      <w:r>
        <w:t>The next step is a line trial to put the new protective measures to the test</w:t>
      </w:r>
      <w:r w:rsidR="00150EC2">
        <w:t xml:space="preserve">, a sample of 10 cars with new interior protection will be tested throughout the standard production processes to flag any potential </w:t>
      </w:r>
      <w:r w:rsidR="00D92C06">
        <w:t xml:space="preserve">errors </w:t>
      </w:r>
      <w:r w:rsidR="003E28A2">
        <w:t xml:space="preserve">and problems with the test covers. </w:t>
      </w:r>
      <w:r w:rsidR="00E43ED1">
        <w:t xml:space="preserve">This gives Aston Martin an opportunity to see if the protective covers </w:t>
      </w:r>
      <w:r w:rsidR="001B5976">
        <w:t>reduce the amount of damage</w:t>
      </w:r>
      <w:r w:rsidR="000B09BD">
        <w:t xml:space="preserve">, before </w:t>
      </w:r>
      <w:r w:rsidR="001231BA">
        <w:t xml:space="preserve">making any permanent changes. </w:t>
      </w:r>
      <w:r w:rsidR="003E28A2">
        <w:t>From this</w:t>
      </w:r>
      <w:r w:rsidR="00F24566">
        <w:t>,</w:t>
      </w:r>
      <w:r w:rsidR="003E28A2">
        <w:t xml:space="preserve"> improvements can be made </w:t>
      </w:r>
      <w:r w:rsidR="00A12864">
        <w:t>so they suit the process</w:t>
      </w:r>
      <w:r w:rsidR="00B4708F">
        <w:t xml:space="preserve"> flows</w:t>
      </w:r>
      <w:r w:rsidR="00EF27C2">
        <w:t xml:space="preserve"> </w:t>
      </w:r>
      <w:r w:rsidR="00A12864">
        <w:t xml:space="preserve">at Aston Martin </w:t>
      </w:r>
      <w:r w:rsidR="00F24566">
        <w:t>as there are many inspection processes</w:t>
      </w:r>
      <w:r w:rsidR="00152A00">
        <w:t xml:space="preserve">, where they will remove the covers </w:t>
      </w:r>
      <w:r w:rsidR="00F24566">
        <w:t>to ensure that the interior leather is to the highest quality.</w:t>
      </w:r>
      <w:r w:rsidR="00152A00">
        <w:t xml:space="preserve"> T</w:t>
      </w:r>
      <w:r w:rsidR="00EF27C2">
        <w:t xml:space="preserve">he </w:t>
      </w:r>
      <w:r w:rsidR="00152A00">
        <w:t xml:space="preserve">current covers available on the market </w:t>
      </w:r>
      <w:r w:rsidR="00EF27C2">
        <w:t xml:space="preserve">have been designed for other </w:t>
      </w:r>
      <w:r w:rsidR="004E36B6">
        <w:t>automotive manufacturers</w:t>
      </w:r>
      <w:r w:rsidR="00152A00">
        <w:t xml:space="preserve">, so they will need to be </w:t>
      </w:r>
      <w:r w:rsidR="008C4AD2">
        <w:t>tailored to suit the design and dimensions of Aston Martin seats.</w:t>
      </w:r>
    </w:p>
    <w:p w14:paraId="5018E2D0" w14:textId="65C22E16" w:rsidR="001A430F" w:rsidRDefault="001A430F" w:rsidP="005435BC"/>
    <w:p w14:paraId="656EEABD" w14:textId="3D8B05AE" w:rsidR="001A430F" w:rsidRDefault="002B5816" w:rsidP="005435BC">
      <w:r>
        <w:t>Finally,</w:t>
      </w:r>
      <w:r w:rsidR="00CD0160">
        <w:t xml:space="preserve"> the last aspect of the plan will be </w:t>
      </w:r>
      <w:r w:rsidR="00AA6897">
        <w:t xml:space="preserve">to introduce the permanent measures from the trial and feasibility studies that are carried out, to determine the best solution for </w:t>
      </w:r>
      <w:r w:rsidR="005D26B6">
        <w:t>the future production interior protection in the Gaydon manufacturing facility.</w:t>
      </w:r>
      <w:r w:rsidR="00142F04">
        <w:t xml:space="preserve"> From this, the progress of the project ca</w:t>
      </w:r>
      <w:r>
        <w:t>n</w:t>
      </w:r>
      <w:r w:rsidR="00142F04">
        <w:t xml:space="preserve"> be monitored to </w:t>
      </w:r>
      <w:r>
        <w:t xml:space="preserve">identify if the protection causes a reduction in interior damage </w:t>
      </w:r>
      <w:r w:rsidR="008E3C43">
        <w:t xml:space="preserve">warranty claims, as well as in-house </w:t>
      </w:r>
      <w:r w:rsidR="002A3E56">
        <w:t>defects from inspection processes on the production line.</w:t>
      </w:r>
      <w:r w:rsidR="00FF4A73">
        <w:t xml:space="preserve"> To ensure that the project is a success, the damage data needs to be </w:t>
      </w:r>
      <w:r w:rsidR="007A2630">
        <w:t>monitored over an annual basis so that it can be compared against th</w:t>
      </w:r>
      <w:r w:rsidR="00F170A0">
        <w:t>e previous 12 months from the date of introduction.</w:t>
      </w:r>
      <w:r w:rsidR="009912B8">
        <w:t xml:space="preserve"> If the company </w:t>
      </w:r>
      <w:r w:rsidR="00F70EC0">
        <w:t>creates a</w:t>
      </w:r>
      <w:r w:rsidR="009912B8">
        <w:t xml:space="preserve"> saving over the annual basis, this project will be portrayed as a success</w:t>
      </w:r>
      <w:r w:rsidR="00C82B85">
        <w:t xml:space="preserve">, </w:t>
      </w:r>
      <w:r w:rsidR="00AE646E">
        <w:t>regardless of the size of the saving.</w:t>
      </w:r>
    </w:p>
    <w:p w14:paraId="37D2B85B" w14:textId="29F7471D" w:rsidR="001A430F" w:rsidRDefault="001A430F" w:rsidP="005435BC"/>
    <w:p w14:paraId="0E6FE507" w14:textId="75B1E793" w:rsidR="001A430F" w:rsidRDefault="001A430F" w:rsidP="005435BC"/>
    <w:p w14:paraId="6D026661" w14:textId="101E9831" w:rsidR="00DF2AB3" w:rsidRDefault="00DF2AB3" w:rsidP="005435BC"/>
    <w:p w14:paraId="6F0C73E2" w14:textId="77777777" w:rsidR="00C82B85" w:rsidRDefault="00C82B85" w:rsidP="005435BC"/>
    <w:p w14:paraId="5250CF12" w14:textId="77777777" w:rsidR="000822F0" w:rsidRDefault="001C1EE4" w:rsidP="000822F0">
      <w:pPr>
        <w:jc w:val="center"/>
      </w:pPr>
      <w:r>
        <w:rPr>
          <w:noProof/>
        </w:rPr>
        <w:lastRenderedPageBreak/>
        <w:drawing>
          <wp:inline distT="0" distB="0" distL="0" distR="0" wp14:anchorId="61870552" wp14:editId="6C7DE7A3">
            <wp:extent cx="9035959" cy="2618887"/>
            <wp:effectExtent l="7938" t="0" r="2222" b="2223"/>
            <wp:docPr id="2" name="Picture 2" descr="A picture containing text, shoji, crossword puzz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shoji, crossword puzzle&#10;&#10;Description automatically generated"/>
                    <pic:cNvPicPr/>
                  </pic:nvPicPr>
                  <pic:blipFill>
                    <a:blip r:embed="rId10"/>
                    <a:stretch>
                      <a:fillRect/>
                    </a:stretch>
                  </pic:blipFill>
                  <pic:spPr>
                    <a:xfrm rot="5400000">
                      <a:off x="0" y="0"/>
                      <a:ext cx="9089764" cy="2634481"/>
                    </a:xfrm>
                    <a:prstGeom prst="rect">
                      <a:avLst/>
                    </a:prstGeom>
                  </pic:spPr>
                </pic:pic>
              </a:graphicData>
            </a:graphic>
          </wp:inline>
        </w:drawing>
      </w:r>
    </w:p>
    <w:p w14:paraId="3A092169" w14:textId="57257044" w:rsidR="005435BC" w:rsidRPr="0013538B" w:rsidRDefault="009419AB" w:rsidP="000822F0">
      <w:r>
        <w:rPr>
          <w:b/>
          <w:bCs/>
          <w:u w:val="single"/>
        </w:rPr>
        <w:lastRenderedPageBreak/>
        <w:t>3</w:t>
      </w:r>
      <w:r w:rsidR="008F5F12">
        <w:rPr>
          <w:b/>
          <w:bCs/>
          <w:u w:val="single"/>
        </w:rPr>
        <w:t>.0</w:t>
      </w:r>
      <w:r w:rsidR="00C82B85">
        <w:rPr>
          <w:b/>
          <w:bCs/>
          <w:u w:val="single"/>
        </w:rPr>
        <w:t xml:space="preserve"> </w:t>
      </w:r>
      <w:r w:rsidR="00575D5E">
        <w:rPr>
          <w:b/>
          <w:bCs/>
          <w:u w:val="single"/>
        </w:rPr>
        <w:t>Aims &amp; Objectives</w:t>
      </w:r>
      <w:r w:rsidR="001D727D">
        <w:rPr>
          <w:b/>
          <w:bCs/>
          <w:u w:val="single"/>
        </w:rPr>
        <w:t>.</w:t>
      </w:r>
    </w:p>
    <w:p w14:paraId="4E75DF7B" w14:textId="1B0B4D79" w:rsidR="00DF2AB3" w:rsidRDefault="00DF2AB3" w:rsidP="003845B2">
      <w:pPr>
        <w:rPr>
          <w:rFonts w:ascii="Times New Roman" w:eastAsia="Times New Roman" w:hAnsi="Times New Roman" w:cs="Times New Roman"/>
          <w:lang w:val="en-GB" w:eastAsia="en-GB"/>
        </w:rPr>
      </w:pPr>
    </w:p>
    <w:p w14:paraId="0D988A7E" w14:textId="54B7206C" w:rsidR="00DF2AB3" w:rsidRDefault="00AA68C5" w:rsidP="003845B2">
      <w:pPr>
        <w:rPr>
          <w:rFonts w:eastAsia="Times New Roman" w:cstheme="minorHAnsi"/>
          <w:lang w:val="en-GB" w:eastAsia="en-GB"/>
        </w:rPr>
      </w:pPr>
      <w:r>
        <w:rPr>
          <w:rFonts w:eastAsia="Times New Roman" w:cstheme="minorHAnsi"/>
          <w:lang w:val="en-GB" w:eastAsia="en-GB"/>
        </w:rPr>
        <w:t xml:space="preserve">The main objective of this project is to reduce the </w:t>
      </w:r>
      <w:r w:rsidR="00206538">
        <w:rPr>
          <w:rFonts w:eastAsia="Times New Roman" w:cstheme="minorHAnsi"/>
          <w:lang w:val="en-GB" w:eastAsia="en-GB"/>
        </w:rPr>
        <w:t xml:space="preserve">amount of damage </w:t>
      </w:r>
      <w:r w:rsidR="00F837DE">
        <w:rPr>
          <w:rFonts w:eastAsia="Times New Roman" w:cstheme="minorHAnsi"/>
          <w:lang w:val="en-GB" w:eastAsia="en-GB"/>
        </w:rPr>
        <w:t xml:space="preserve">in the interior of Aston Martin vehicles during the production processes and throughout the delivery </w:t>
      </w:r>
      <w:r w:rsidR="00794F35">
        <w:rPr>
          <w:rFonts w:eastAsia="Times New Roman" w:cstheme="minorHAnsi"/>
          <w:lang w:val="en-GB" w:eastAsia="en-GB"/>
        </w:rPr>
        <w:t xml:space="preserve">process to the final customer, </w:t>
      </w:r>
      <w:r w:rsidR="00281861">
        <w:rPr>
          <w:rFonts w:eastAsia="Times New Roman" w:cstheme="minorHAnsi"/>
          <w:lang w:val="en-GB" w:eastAsia="en-GB"/>
        </w:rPr>
        <w:t xml:space="preserve">as this damage costs the company thousands and ultimately reduces the amount of profit that the company can make per vehicle. </w:t>
      </w:r>
      <w:r w:rsidR="00A41DC3">
        <w:rPr>
          <w:rFonts w:eastAsia="Times New Roman" w:cstheme="minorHAnsi"/>
          <w:lang w:val="en-GB" w:eastAsia="en-GB"/>
        </w:rPr>
        <w:t xml:space="preserve">Aston Martin aims to have a profit margin of 40% per </w:t>
      </w:r>
      <w:r w:rsidR="00C657A7">
        <w:rPr>
          <w:rFonts w:eastAsia="Times New Roman" w:cstheme="minorHAnsi"/>
          <w:lang w:val="en-GB" w:eastAsia="en-GB"/>
        </w:rPr>
        <w:t xml:space="preserve">vehicle sold, to satisfy investors and also to create cash flow for </w:t>
      </w:r>
      <w:r w:rsidR="00055ED2">
        <w:rPr>
          <w:rFonts w:eastAsia="Times New Roman" w:cstheme="minorHAnsi"/>
          <w:lang w:val="en-GB" w:eastAsia="en-GB"/>
        </w:rPr>
        <w:t xml:space="preserve">future investments. </w:t>
      </w:r>
      <w:r w:rsidR="005B6016">
        <w:rPr>
          <w:rFonts w:eastAsia="Times New Roman" w:cstheme="minorHAnsi"/>
          <w:lang w:val="en-GB" w:eastAsia="en-GB"/>
        </w:rPr>
        <w:t>Aston Martin is currently in a transformat</w:t>
      </w:r>
      <w:r w:rsidR="00F0271E">
        <w:rPr>
          <w:rFonts w:eastAsia="Times New Roman" w:cstheme="minorHAnsi"/>
          <w:lang w:val="en-GB" w:eastAsia="en-GB"/>
        </w:rPr>
        <w:t xml:space="preserve">ion period as a business, as it aims to become more profitable and sustainable, this is being driven by the company </w:t>
      </w:r>
      <w:r w:rsidR="005255E2">
        <w:rPr>
          <w:rFonts w:eastAsia="Times New Roman" w:cstheme="minorHAnsi"/>
          <w:lang w:val="en-GB" w:eastAsia="en-GB"/>
        </w:rPr>
        <w:t>director Lawrence Stroll and CEO</w:t>
      </w:r>
      <w:r w:rsidR="008C4AD2">
        <w:rPr>
          <w:rFonts w:eastAsia="Times New Roman" w:cstheme="minorHAnsi"/>
          <w:lang w:val="en-GB" w:eastAsia="en-GB"/>
        </w:rPr>
        <w:t>,</w:t>
      </w:r>
      <w:r w:rsidR="005255E2">
        <w:rPr>
          <w:rFonts w:eastAsia="Times New Roman" w:cstheme="minorHAnsi"/>
          <w:lang w:val="en-GB" w:eastAsia="en-GB"/>
        </w:rPr>
        <w:t xml:space="preserve"> Amadeo Felisa. </w:t>
      </w:r>
      <w:r w:rsidR="00DD638A">
        <w:rPr>
          <w:rFonts w:eastAsia="Times New Roman" w:cstheme="minorHAnsi"/>
          <w:lang w:val="en-GB" w:eastAsia="en-GB"/>
        </w:rPr>
        <w:t>Therefore,</w:t>
      </w:r>
      <w:r w:rsidR="00055ED2">
        <w:rPr>
          <w:rFonts w:eastAsia="Times New Roman" w:cstheme="minorHAnsi"/>
          <w:lang w:val="en-GB" w:eastAsia="en-GB"/>
        </w:rPr>
        <w:t xml:space="preserve"> it is of paramount importance that </w:t>
      </w:r>
      <w:r w:rsidR="006A0136">
        <w:rPr>
          <w:rFonts w:eastAsia="Times New Roman" w:cstheme="minorHAnsi"/>
          <w:lang w:val="en-GB" w:eastAsia="en-GB"/>
        </w:rPr>
        <w:t xml:space="preserve">the company </w:t>
      </w:r>
      <w:r w:rsidR="00055ED2">
        <w:rPr>
          <w:rFonts w:eastAsia="Times New Roman" w:cstheme="minorHAnsi"/>
          <w:lang w:val="en-GB" w:eastAsia="en-GB"/>
        </w:rPr>
        <w:t>r</w:t>
      </w:r>
      <w:r w:rsidR="00655CBC">
        <w:rPr>
          <w:rFonts w:eastAsia="Times New Roman" w:cstheme="minorHAnsi"/>
          <w:lang w:val="en-GB" w:eastAsia="en-GB"/>
        </w:rPr>
        <w:t>educe</w:t>
      </w:r>
      <w:r w:rsidR="006A0136">
        <w:rPr>
          <w:rFonts w:eastAsia="Times New Roman" w:cstheme="minorHAnsi"/>
          <w:lang w:val="en-GB" w:eastAsia="en-GB"/>
        </w:rPr>
        <w:t>s</w:t>
      </w:r>
      <w:r w:rsidR="00655CBC">
        <w:rPr>
          <w:rFonts w:eastAsia="Times New Roman" w:cstheme="minorHAnsi"/>
          <w:lang w:val="en-GB" w:eastAsia="en-GB"/>
        </w:rPr>
        <w:t xml:space="preserve"> the amount of interior damage </w:t>
      </w:r>
      <w:r w:rsidR="006A0136">
        <w:rPr>
          <w:rFonts w:eastAsia="Times New Roman" w:cstheme="minorHAnsi"/>
          <w:lang w:val="en-GB" w:eastAsia="en-GB"/>
        </w:rPr>
        <w:t xml:space="preserve">by at least 50% </w:t>
      </w:r>
      <w:r w:rsidR="002C67F2">
        <w:rPr>
          <w:rFonts w:eastAsia="Times New Roman" w:cstheme="minorHAnsi"/>
          <w:lang w:val="en-GB" w:eastAsia="en-GB"/>
        </w:rPr>
        <w:t xml:space="preserve">as this could help save </w:t>
      </w:r>
      <w:r w:rsidR="0000360D">
        <w:rPr>
          <w:rFonts w:eastAsia="Times New Roman" w:cstheme="minorHAnsi"/>
          <w:lang w:val="en-GB" w:eastAsia="en-GB"/>
        </w:rPr>
        <w:t>over £</w:t>
      </w:r>
      <w:r w:rsidR="00803609">
        <w:rPr>
          <w:rFonts w:eastAsia="Times New Roman" w:cstheme="minorHAnsi"/>
          <w:lang w:val="en-GB" w:eastAsia="en-GB"/>
        </w:rPr>
        <w:t>2</w:t>
      </w:r>
      <w:r w:rsidR="0000360D">
        <w:rPr>
          <w:rFonts w:eastAsia="Times New Roman" w:cstheme="minorHAnsi"/>
          <w:lang w:val="en-GB" w:eastAsia="en-GB"/>
        </w:rPr>
        <w:t>0,000</w:t>
      </w:r>
      <w:r w:rsidR="006A0136">
        <w:rPr>
          <w:rFonts w:eastAsia="Times New Roman" w:cstheme="minorHAnsi"/>
          <w:lang w:val="en-GB" w:eastAsia="en-GB"/>
        </w:rPr>
        <w:t>, this will also help</w:t>
      </w:r>
      <w:r w:rsidR="00CE24E2">
        <w:rPr>
          <w:rFonts w:eastAsia="Times New Roman" w:cstheme="minorHAnsi"/>
          <w:lang w:val="en-GB" w:eastAsia="en-GB"/>
        </w:rPr>
        <w:t xml:space="preserve"> to ensure that </w:t>
      </w:r>
      <w:r w:rsidR="006A0136">
        <w:rPr>
          <w:rFonts w:eastAsia="Times New Roman" w:cstheme="minorHAnsi"/>
          <w:lang w:val="en-GB" w:eastAsia="en-GB"/>
        </w:rPr>
        <w:t>Aston Martin is</w:t>
      </w:r>
      <w:r w:rsidR="00CE24E2">
        <w:rPr>
          <w:rFonts w:eastAsia="Times New Roman" w:cstheme="minorHAnsi"/>
          <w:lang w:val="en-GB" w:eastAsia="en-GB"/>
        </w:rPr>
        <w:t xml:space="preserve"> a sustainable company and have a future in the luxury automotive industry. </w:t>
      </w:r>
      <w:r w:rsidR="005F0E78">
        <w:rPr>
          <w:rFonts w:eastAsia="Times New Roman" w:cstheme="minorHAnsi"/>
          <w:lang w:val="en-GB" w:eastAsia="en-GB"/>
        </w:rPr>
        <w:t>The past few years have been a tough period for Aston Martin</w:t>
      </w:r>
      <w:r w:rsidR="002706C5">
        <w:rPr>
          <w:rFonts w:eastAsia="Times New Roman" w:cstheme="minorHAnsi"/>
          <w:lang w:val="en-GB" w:eastAsia="en-GB"/>
        </w:rPr>
        <w:t xml:space="preserve"> </w:t>
      </w:r>
      <w:r w:rsidR="005F0E78">
        <w:rPr>
          <w:rFonts w:eastAsia="Times New Roman" w:cstheme="minorHAnsi"/>
          <w:lang w:val="en-GB" w:eastAsia="en-GB"/>
        </w:rPr>
        <w:t xml:space="preserve">with </w:t>
      </w:r>
      <w:r w:rsidR="00C87B0F">
        <w:rPr>
          <w:rFonts w:eastAsia="Times New Roman" w:cstheme="minorHAnsi"/>
          <w:lang w:val="en-GB" w:eastAsia="en-GB"/>
        </w:rPr>
        <w:t>a global</w:t>
      </w:r>
      <w:r w:rsidR="005F0E78">
        <w:rPr>
          <w:rFonts w:eastAsia="Times New Roman" w:cstheme="minorHAnsi"/>
          <w:lang w:val="en-GB" w:eastAsia="en-GB"/>
        </w:rPr>
        <w:t xml:space="preserve"> pandemic and </w:t>
      </w:r>
      <w:r w:rsidR="00C87B0F">
        <w:rPr>
          <w:rFonts w:eastAsia="Times New Roman" w:cstheme="minorHAnsi"/>
          <w:lang w:val="en-GB" w:eastAsia="en-GB"/>
        </w:rPr>
        <w:t>inflation rising in the UK affecting both production and sales</w:t>
      </w:r>
      <w:r w:rsidR="002706C5">
        <w:rPr>
          <w:rFonts w:eastAsia="Times New Roman" w:cstheme="minorHAnsi"/>
          <w:lang w:val="en-GB" w:eastAsia="en-GB"/>
        </w:rPr>
        <w:t>, so we must look at reducing costs and creating as much profit as possible over the next financial year</w:t>
      </w:r>
      <w:r w:rsidR="002B1987">
        <w:rPr>
          <w:rFonts w:eastAsia="Times New Roman" w:cstheme="minorHAnsi"/>
          <w:lang w:val="en-GB" w:eastAsia="en-GB"/>
        </w:rPr>
        <w:t xml:space="preserve"> to achieve </w:t>
      </w:r>
      <w:r w:rsidR="00B84067">
        <w:rPr>
          <w:rFonts w:eastAsia="Times New Roman" w:cstheme="minorHAnsi"/>
          <w:lang w:val="en-GB" w:eastAsia="en-GB"/>
        </w:rPr>
        <w:t>a profit margin of 40% per vehicle.</w:t>
      </w:r>
    </w:p>
    <w:p w14:paraId="1FD4A9C2" w14:textId="3C81372B" w:rsidR="003A50CE" w:rsidRDefault="003A50CE" w:rsidP="003845B2">
      <w:pPr>
        <w:rPr>
          <w:rFonts w:eastAsia="Times New Roman" w:cstheme="minorHAnsi"/>
          <w:lang w:val="en-GB" w:eastAsia="en-GB"/>
        </w:rPr>
      </w:pPr>
    </w:p>
    <w:p w14:paraId="2A703E3D" w14:textId="3D34AAD6" w:rsidR="00DD638A" w:rsidRDefault="00B77E06" w:rsidP="003845B2">
      <w:pPr>
        <w:rPr>
          <w:rFonts w:eastAsia="Times New Roman" w:cstheme="minorHAnsi"/>
          <w:lang w:val="en-GB" w:eastAsia="en-GB"/>
        </w:rPr>
      </w:pPr>
      <w:r>
        <w:rPr>
          <w:rFonts w:eastAsia="Times New Roman" w:cstheme="minorHAnsi"/>
          <w:lang w:val="en-GB" w:eastAsia="en-GB"/>
        </w:rPr>
        <w:t xml:space="preserve">Another aim </w:t>
      </w:r>
      <w:r w:rsidR="00561A44">
        <w:rPr>
          <w:rFonts w:eastAsia="Times New Roman" w:cstheme="minorHAnsi"/>
          <w:lang w:val="en-GB" w:eastAsia="en-GB"/>
        </w:rPr>
        <w:t xml:space="preserve">of the project is to introduce the proposed interior protection before the end of </w:t>
      </w:r>
      <w:r w:rsidR="006529CE">
        <w:rPr>
          <w:rFonts w:eastAsia="Times New Roman" w:cstheme="minorHAnsi"/>
          <w:lang w:val="en-GB" w:eastAsia="en-GB"/>
        </w:rPr>
        <w:t xml:space="preserve">calendar </w:t>
      </w:r>
      <w:r w:rsidR="00561A44">
        <w:rPr>
          <w:rFonts w:eastAsia="Times New Roman" w:cstheme="minorHAnsi"/>
          <w:lang w:val="en-GB" w:eastAsia="en-GB"/>
        </w:rPr>
        <w:t>week 6</w:t>
      </w:r>
      <w:r w:rsidR="006529CE">
        <w:rPr>
          <w:rFonts w:eastAsia="Times New Roman" w:cstheme="minorHAnsi"/>
          <w:lang w:val="en-GB" w:eastAsia="en-GB"/>
        </w:rPr>
        <w:t>, so that the company can begin to reduce damage and costs as soon as poss</w:t>
      </w:r>
      <w:r w:rsidR="00EB6A78">
        <w:rPr>
          <w:rFonts w:eastAsia="Times New Roman" w:cstheme="minorHAnsi"/>
          <w:lang w:val="en-GB" w:eastAsia="en-GB"/>
        </w:rPr>
        <w:t>ible.</w:t>
      </w:r>
      <w:r w:rsidR="00582632">
        <w:rPr>
          <w:rFonts w:eastAsia="Times New Roman" w:cstheme="minorHAnsi"/>
          <w:lang w:val="en-GB" w:eastAsia="en-GB"/>
        </w:rPr>
        <w:t xml:space="preserve"> This means that</w:t>
      </w:r>
      <w:r w:rsidR="00881F45">
        <w:rPr>
          <w:rFonts w:eastAsia="Times New Roman" w:cstheme="minorHAnsi"/>
          <w:lang w:val="en-GB" w:eastAsia="en-GB"/>
        </w:rPr>
        <w:t xml:space="preserve"> </w:t>
      </w:r>
      <w:r w:rsidR="0082090A">
        <w:rPr>
          <w:rFonts w:eastAsia="Times New Roman" w:cstheme="minorHAnsi"/>
          <w:lang w:val="en-GB" w:eastAsia="en-GB"/>
        </w:rPr>
        <w:t xml:space="preserve">there is </w:t>
      </w:r>
      <w:r w:rsidR="00582632">
        <w:rPr>
          <w:rFonts w:eastAsia="Times New Roman" w:cstheme="minorHAnsi"/>
          <w:lang w:val="en-GB" w:eastAsia="en-GB"/>
        </w:rPr>
        <w:t xml:space="preserve">around a month to carry out the project and introduce </w:t>
      </w:r>
      <w:r w:rsidR="00800D5B">
        <w:rPr>
          <w:rFonts w:eastAsia="Times New Roman" w:cstheme="minorHAnsi"/>
          <w:lang w:val="en-GB" w:eastAsia="en-GB"/>
        </w:rPr>
        <w:t>the protective covers</w:t>
      </w:r>
      <w:r w:rsidR="00CC72B0">
        <w:rPr>
          <w:rFonts w:eastAsia="Times New Roman" w:cstheme="minorHAnsi"/>
          <w:lang w:val="en-GB" w:eastAsia="en-GB"/>
        </w:rPr>
        <w:t>, so that the business can begin to review the potential positive impact and reduction in damage.</w:t>
      </w:r>
      <w:r w:rsidR="00EB6A78">
        <w:rPr>
          <w:rFonts w:eastAsia="Times New Roman" w:cstheme="minorHAnsi"/>
          <w:lang w:val="en-GB" w:eastAsia="en-GB"/>
        </w:rPr>
        <w:t xml:space="preserve"> The reason for this fast introduction is</w:t>
      </w:r>
      <w:r w:rsidR="005B45D3">
        <w:rPr>
          <w:rFonts w:eastAsia="Times New Roman" w:cstheme="minorHAnsi"/>
          <w:lang w:val="en-GB" w:eastAsia="en-GB"/>
        </w:rPr>
        <w:t xml:space="preserve"> </w:t>
      </w:r>
      <w:r w:rsidR="00A27E17">
        <w:rPr>
          <w:rFonts w:eastAsia="Times New Roman" w:cstheme="minorHAnsi"/>
          <w:lang w:val="en-GB" w:eastAsia="en-GB"/>
        </w:rPr>
        <w:t xml:space="preserve">so that the changes can be reflected in the next financial year reports, which will have an </w:t>
      </w:r>
      <w:r w:rsidR="004D33D7">
        <w:rPr>
          <w:rFonts w:eastAsia="Times New Roman" w:cstheme="minorHAnsi"/>
          <w:lang w:val="en-GB" w:eastAsia="en-GB"/>
        </w:rPr>
        <w:t>effect</w:t>
      </w:r>
      <w:r w:rsidR="00A27E17">
        <w:rPr>
          <w:rFonts w:eastAsia="Times New Roman" w:cstheme="minorHAnsi"/>
          <w:lang w:val="en-GB" w:eastAsia="en-GB"/>
        </w:rPr>
        <w:t xml:space="preserve"> on the share price </w:t>
      </w:r>
      <w:r w:rsidR="00087B1C">
        <w:rPr>
          <w:rFonts w:eastAsia="Times New Roman" w:cstheme="minorHAnsi"/>
          <w:lang w:val="en-GB" w:eastAsia="en-GB"/>
        </w:rPr>
        <w:t xml:space="preserve">and potential future investments. </w:t>
      </w:r>
      <w:r w:rsidR="00EC67B7">
        <w:rPr>
          <w:rFonts w:eastAsia="Times New Roman" w:cstheme="minorHAnsi"/>
          <w:lang w:val="en-GB" w:eastAsia="en-GB"/>
        </w:rPr>
        <w:t xml:space="preserve">As the company is public listed, </w:t>
      </w:r>
      <w:r w:rsidR="00FD159D">
        <w:rPr>
          <w:rFonts w:eastAsia="Times New Roman" w:cstheme="minorHAnsi"/>
          <w:lang w:val="en-GB" w:eastAsia="en-GB"/>
        </w:rPr>
        <w:t xml:space="preserve">the financial reports are important to </w:t>
      </w:r>
      <w:r w:rsidR="0082090A">
        <w:rPr>
          <w:rFonts w:eastAsia="Times New Roman" w:cstheme="minorHAnsi"/>
          <w:lang w:val="en-GB" w:eastAsia="en-GB"/>
        </w:rPr>
        <w:t>the</w:t>
      </w:r>
      <w:r w:rsidR="00FD159D">
        <w:rPr>
          <w:rFonts w:eastAsia="Times New Roman" w:cstheme="minorHAnsi"/>
          <w:lang w:val="en-GB" w:eastAsia="en-GB"/>
        </w:rPr>
        <w:t xml:space="preserve"> future</w:t>
      </w:r>
      <w:r w:rsidR="003245B9">
        <w:rPr>
          <w:rFonts w:eastAsia="Times New Roman" w:cstheme="minorHAnsi"/>
          <w:lang w:val="en-GB" w:eastAsia="en-GB"/>
        </w:rPr>
        <w:t xml:space="preserve"> </w:t>
      </w:r>
      <w:r w:rsidR="0082090A">
        <w:rPr>
          <w:rFonts w:eastAsia="Times New Roman" w:cstheme="minorHAnsi"/>
          <w:lang w:val="en-GB" w:eastAsia="en-GB"/>
        </w:rPr>
        <w:t xml:space="preserve">of the business </w:t>
      </w:r>
      <w:r w:rsidR="003245B9">
        <w:rPr>
          <w:rFonts w:eastAsia="Times New Roman" w:cstheme="minorHAnsi"/>
          <w:lang w:val="en-GB" w:eastAsia="en-GB"/>
        </w:rPr>
        <w:t>and they usually determine the aims for the following year.</w:t>
      </w:r>
      <w:r w:rsidR="00441B7B">
        <w:rPr>
          <w:rFonts w:eastAsia="Times New Roman" w:cstheme="minorHAnsi"/>
          <w:lang w:val="en-GB" w:eastAsia="en-GB"/>
        </w:rPr>
        <w:t xml:space="preserve"> </w:t>
      </w:r>
      <w:r w:rsidR="00BD7329">
        <w:rPr>
          <w:rFonts w:eastAsia="Times New Roman" w:cstheme="minorHAnsi"/>
          <w:lang w:val="en-GB" w:eastAsia="en-GB"/>
        </w:rPr>
        <w:t xml:space="preserve">To </w:t>
      </w:r>
      <w:r w:rsidR="00175391">
        <w:rPr>
          <w:rFonts w:eastAsia="Times New Roman" w:cstheme="minorHAnsi"/>
          <w:lang w:val="en-GB" w:eastAsia="en-GB"/>
        </w:rPr>
        <w:t>ensure that all tasks are completed within the</w:t>
      </w:r>
      <w:r w:rsidR="00DF7127">
        <w:rPr>
          <w:rFonts w:eastAsia="Times New Roman" w:cstheme="minorHAnsi"/>
          <w:lang w:val="en-GB" w:eastAsia="en-GB"/>
        </w:rPr>
        <w:t xml:space="preserve"> period</w:t>
      </w:r>
      <w:r w:rsidR="00A73572">
        <w:rPr>
          <w:rFonts w:eastAsia="Times New Roman" w:cstheme="minorHAnsi"/>
          <w:lang w:val="en-GB" w:eastAsia="en-GB"/>
        </w:rPr>
        <w:t xml:space="preserve"> defined by the Gantt chart</w:t>
      </w:r>
      <w:r w:rsidR="00175391">
        <w:rPr>
          <w:rFonts w:eastAsia="Times New Roman" w:cstheme="minorHAnsi"/>
          <w:lang w:val="en-GB" w:eastAsia="en-GB"/>
        </w:rPr>
        <w:t xml:space="preserve">, time management skills will have to be used effectively </w:t>
      </w:r>
      <w:r w:rsidR="00A73572">
        <w:rPr>
          <w:rFonts w:eastAsia="Times New Roman" w:cstheme="minorHAnsi"/>
          <w:lang w:val="en-GB" w:eastAsia="en-GB"/>
        </w:rPr>
        <w:t xml:space="preserve">to prioritise </w:t>
      </w:r>
      <w:r w:rsidR="00E02FC3">
        <w:rPr>
          <w:rFonts w:eastAsia="Times New Roman" w:cstheme="minorHAnsi"/>
          <w:lang w:val="en-GB" w:eastAsia="en-GB"/>
        </w:rPr>
        <w:t xml:space="preserve">tasks and </w:t>
      </w:r>
      <w:r w:rsidR="00F50551">
        <w:rPr>
          <w:rFonts w:eastAsia="Times New Roman" w:cstheme="minorHAnsi"/>
          <w:lang w:val="en-GB" w:eastAsia="en-GB"/>
        </w:rPr>
        <w:t>carry them out efficiently</w:t>
      </w:r>
      <w:r w:rsidR="00F96836">
        <w:rPr>
          <w:rFonts w:eastAsia="Times New Roman" w:cstheme="minorHAnsi"/>
          <w:lang w:val="en-GB" w:eastAsia="en-GB"/>
        </w:rPr>
        <w:t>.</w:t>
      </w:r>
    </w:p>
    <w:p w14:paraId="067D283B" w14:textId="0A7D1144" w:rsidR="00AF3B00" w:rsidRDefault="00AF3B00" w:rsidP="003845B2">
      <w:pPr>
        <w:rPr>
          <w:rFonts w:eastAsia="Times New Roman" w:cstheme="minorHAnsi"/>
          <w:lang w:val="en-GB" w:eastAsia="en-GB"/>
        </w:rPr>
      </w:pPr>
    </w:p>
    <w:p w14:paraId="1DE1F08D" w14:textId="165E776A" w:rsidR="00CC72B0" w:rsidRDefault="00886B88" w:rsidP="003845B2">
      <w:r>
        <w:rPr>
          <w:rFonts w:eastAsia="Times New Roman" w:cstheme="minorHAnsi"/>
          <w:lang w:val="en-GB" w:eastAsia="en-GB"/>
        </w:rPr>
        <w:t xml:space="preserve">One consideration that has to be made when carrying </w:t>
      </w:r>
      <w:r w:rsidR="001B075F">
        <w:rPr>
          <w:rFonts w:eastAsia="Times New Roman" w:cstheme="minorHAnsi"/>
          <w:lang w:val="en-GB" w:eastAsia="en-GB"/>
        </w:rPr>
        <w:t>o</w:t>
      </w:r>
      <w:r>
        <w:rPr>
          <w:rFonts w:eastAsia="Times New Roman" w:cstheme="minorHAnsi"/>
          <w:lang w:val="en-GB" w:eastAsia="en-GB"/>
        </w:rPr>
        <w:t>ut this project is the environmental impact</w:t>
      </w:r>
      <w:r w:rsidR="009201C5">
        <w:rPr>
          <w:rFonts w:eastAsia="Times New Roman" w:cstheme="minorHAnsi"/>
          <w:lang w:val="en-GB" w:eastAsia="en-GB"/>
        </w:rPr>
        <w:t xml:space="preserve"> of </w:t>
      </w:r>
      <w:r w:rsidR="00FE080A">
        <w:rPr>
          <w:rFonts w:eastAsia="Times New Roman" w:cstheme="minorHAnsi"/>
          <w:lang w:val="en-GB" w:eastAsia="en-GB"/>
        </w:rPr>
        <w:t xml:space="preserve">the interior protection, as many protective covers are ‘one use’ </w:t>
      </w:r>
      <w:r w:rsidR="002A5AC4">
        <w:rPr>
          <w:rFonts w:eastAsia="Times New Roman" w:cstheme="minorHAnsi"/>
          <w:lang w:val="en-GB" w:eastAsia="en-GB"/>
        </w:rPr>
        <w:t>plastics which cannot be recycled</w:t>
      </w:r>
      <w:r w:rsidR="00873373">
        <w:rPr>
          <w:rFonts w:eastAsia="Times New Roman" w:cstheme="minorHAnsi"/>
          <w:lang w:val="en-GB" w:eastAsia="en-GB"/>
        </w:rPr>
        <w:t xml:space="preserve">. </w:t>
      </w:r>
      <w:r w:rsidR="00684D74">
        <w:rPr>
          <w:rFonts w:eastAsia="Times New Roman" w:cstheme="minorHAnsi"/>
          <w:lang w:val="en-GB" w:eastAsia="en-GB"/>
        </w:rPr>
        <w:t>If the protective cov</w:t>
      </w:r>
      <w:r w:rsidR="00C878D5">
        <w:rPr>
          <w:rFonts w:eastAsia="Times New Roman" w:cstheme="minorHAnsi"/>
          <w:lang w:val="en-GB" w:eastAsia="en-GB"/>
        </w:rPr>
        <w:t xml:space="preserve">ers cannot be recycled then the business will be </w:t>
      </w:r>
      <w:r w:rsidR="00E843C9">
        <w:rPr>
          <w:rFonts w:eastAsia="Times New Roman" w:cstheme="minorHAnsi"/>
          <w:lang w:val="en-GB" w:eastAsia="en-GB"/>
        </w:rPr>
        <w:t>contributing</w:t>
      </w:r>
      <w:r w:rsidR="00C878D5">
        <w:rPr>
          <w:rFonts w:eastAsia="Times New Roman" w:cstheme="minorHAnsi"/>
          <w:lang w:val="en-GB" w:eastAsia="en-GB"/>
        </w:rPr>
        <w:t xml:space="preserve"> to growing </w:t>
      </w:r>
      <w:r w:rsidR="005F27C2">
        <w:rPr>
          <w:rFonts w:eastAsia="Times New Roman" w:cstheme="minorHAnsi"/>
          <w:lang w:val="en-GB" w:eastAsia="en-GB"/>
        </w:rPr>
        <w:t xml:space="preserve">landfill waste, which is a global issue </w:t>
      </w:r>
      <w:r w:rsidR="00C40DB7">
        <w:rPr>
          <w:rFonts w:eastAsia="Times New Roman" w:cstheme="minorHAnsi"/>
          <w:lang w:val="en-GB" w:eastAsia="en-GB"/>
        </w:rPr>
        <w:t>that is having heavy focus</w:t>
      </w:r>
      <w:r w:rsidR="007D306D">
        <w:rPr>
          <w:rFonts w:eastAsia="Times New Roman" w:cstheme="minorHAnsi"/>
          <w:lang w:val="en-GB" w:eastAsia="en-GB"/>
        </w:rPr>
        <w:t xml:space="preserve"> which is highlighted by one source that says “</w:t>
      </w:r>
      <w:r w:rsidR="007D306D" w:rsidRPr="007D306D">
        <w:rPr>
          <w:rFonts w:eastAsia="Times New Roman" w:cstheme="minorHAnsi"/>
          <w:lang w:val="en-GB" w:eastAsia="en-GB"/>
        </w:rPr>
        <w:t>Each year, 400 million tonnes of plastic is produced and 40% of that is single-use - plastic we'll only use once before it's binned.</w:t>
      </w:r>
      <w:r w:rsidR="007D306D">
        <w:rPr>
          <w:rFonts w:eastAsia="Times New Roman" w:cstheme="minorHAnsi"/>
          <w:lang w:val="en-GB" w:eastAsia="en-GB"/>
        </w:rPr>
        <w:t xml:space="preserve"> (</w:t>
      </w:r>
      <w:r w:rsidR="00314595" w:rsidRPr="00314595">
        <w:rPr>
          <w:rFonts w:eastAsia="Times New Roman" w:cstheme="minorHAnsi"/>
          <w:lang w:val="en-GB" w:eastAsia="en-GB"/>
        </w:rPr>
        <w:t>Keep Britain Tidy (2023</w:t>
      </w:r>
      <w:r w:rsidR="00314595">
        <w:rPr>
          <w:rFonts w:eastAsia="Times New Roman" w:cstheme="minorHAnsi"/>
          <w:lang w:val="en-GB" w:eastAsia="en-GB"/>
        </w:rPr>
        <w:t>))</w:t>
      </w:r>
      <w:r w:rsidR="00C40DB7">
        <w:rPr>
          <w:rFonts w:eastAsia="Times New Roman" w:cstheme="minorHAnsi"/>
          <w:lang w:val="en-GB" w:eastAsia="en-GB"/>
        </w:rPr>
        <w:t xml:space="preserve">. To </w:t>
      </w:r>
      <w:r w:rsidR="00930058">
        <w:rPr>
          <w:rFonts w:eastAsia="Times New Roman" w:cstheme="minorHAnsi"/>
          <w:lang w:val="en-GB" w:eastAsia="en-GB"/>
        </w:rPr>
        <w:t xml:space="preserve">improve the </w:t>
      </w:r>
      <w:r w:rsidR="00E843C9">
        <w:rPr>
          <w:rFonts w:eastAsia="Times New Roman" w:cstheme="minorHAnsi"/>
          <w:lang w:val="en-GB" w:eastAsia="en-GB"/>
        </w:rPr>
        <w:t>companies’</w:t>
      </w:r>
      <w:r w:rsidR="00930058">
        <w:rPr>
          <w:rFonts w:eastAsia="Times New Roman" w:cstheme="minorHAnsi"/>
          <w:lang w:val="en-GB" w:eastAsia="en-GB"/>
        </w:rPr>
        <w:t xml:space="preserve"> environmental impact, </w:t>
      </w:r>
      <w:r w:rsidR="00C40DB7">
        <w:rPr>
          <w:rFonts w:eastAsia="Times New Roman" w:cstheme="minorHAnsi"/>
          <w:lang w:val="en-GB" w:eastAsia="en-GB"/>
        </w:rPr>
        <w:t xml:space="preserve">Aston Martin has committed to </w:t>
      </w:r>
      <w:r w:rsidR="00D742EE">
        <w:rPr>
          <w:rFonts w:eastAsia="Times New Roman" w:cstheme="minorHAnsi"/>
          <w:lang w:val="en-GB" w:eastAsia="en-GB"/>
        </w:rPr>
        <w:t>zero single use plastic packaging waste by 2025</w:t>
      </w:r>
      <w:r w:rsidR="00E843C9">
        <w:rPr>
          <w:rFonts w:eastAsia="Times New Roman" w:cstheme="minorHAnsi"/>
          <w:lang w:val="en-GB" w:eastAsia="en-GB"/>
        </w:rPr>
        <w:t xml:space="preserve"> and ensure that </w:t>
      </w:r>
      <w:r w:rsidR="006337E9">
        <w:rPr>
          <w:rFonts w:eastAsia="Times New Roman" w:cstheme="minorHAnsi"/>
          <w:lang w:val="en-GB" w:eastAsia="en-GB"/>
        </w:rPr>
        <w:t xml:space="preserve">packaging is </w:t>
      </w:r>
      <w:r w:rsidR="000F6736">
        <w:rPr>
          <w:rFonts w:eastAsia="Times New Roman" w:cstheme="minorHAnsi"/>
          <w:lang w:val="en-GB" w:eastAsia="en-GB"/>
        </w:rPr>
        <w:t>either re-used or fully recyclable through</w:t>
      </w:r>
      <w:r w:rsidR="00C6498E">
        <w:rPr>
          <w:rFonts w:eastAsia="Times New Roman" w:cstheme="minorHAnsi"/>
          <w:lang w:val="en-GB" w:eastAsia="en-GB"/>
        </w:rPr>
        <w:t xml:space="preserve"> the waste streams that the company has created</w:t>
      </w:r>
      <w:r w:rsidR="005D328F">
        <w:rPr>
          <w:rFonts w:eastAsia="Times New Roman" w:cstheme="minorHAnsi"/>
          <w:lang w:val="en-GB" w:eastAsia="en-GB"/>
        </w:rPr>
        <w:t xml:space="preserve">. </w:t>
      </w:r>
      <w:r w:rsidR="001B53FA">
        <w:rPr>
          <w:rFonts w:eastAsia="Times New Roman" w:cstheme="minorHAnsi"/>
          <w:lang w:val="en-GB" w:eastAsia="en-GB"/>
        </w:rPr>
        <w:t>Therefore, the material of the protective covers that are introduced</w:t>
      </w:r>
      <w:r w:rsidR="00751726">
        <w:rPr>
          <w:rFonts w:eastAsia="Times New Roman" w:cstheme="minorHAnsi"/>
          <w:lang w:val="en-GB" w:eastAsia="en-GB"/>
        </w:rPr>
        <w:t xml:space="preserve"> must be fully recyclable, and allow the dealership that receives the vehicle to </w:t>
      </w:r>
      <w:r w:rsidR="005D328F">
        <w:rPr>
          <w:rFonts w:eastAsia="Times New Roman" w:cstheme="minorHAnsi"/>
          <w:lang w:val="en-GB" w:eastAsia="en-GB"/>
        </w:rPr>
        <w:t xml:space="preserve">dispose of the covers in a suitable waste bin so that the covers do not have a negative impact on the environment. </w:t>
      </w:r>
      <w:r w:rsidR="00C45338">
        <w:rPr>
          <w:rFonts w:eastAsia="Times New Roman" w:cstheme="minorHAnsi"/>
          <w:lang w:val="en-GB" w:eastAsia="en-GB"/>
        </w:rPr>
        <w:t xml:space="preserve">Another reason for the aim to make </w:t>
      </w:r>
      <w:r w:rsidR="007572FE">
        <w:rPr>
          <w:rFonts w:eastAsia="Times New Roman" w:cstheme="minorHAnsi"/>
          <w:lang w:val="en-GB" w:eastAsia="en-GB"/>
        </w:rPr>
        <w:t xml:space="preserve">all protective covers fully recyclable is the plastic tax that the UK government has introduced, </w:t>
      </w:r>
      <w:r w:rsidR="007C5518">
        <w:t xml:space="preserve">this tax </w:t>
      </w:r>
      <w:r w:rsidR="00AF73AE">
        <w:t xml:space="preserve">applied to any plastic packaging </w:t>
      </w:r>
      <w:r w:rsidR="001A0CF3">
        <w:t>created outside of the UK with</w:t>
      </w:r>
      <w:r w:rsidR="001A0CF3" w:rsidRPr="001A0CF3">
        <w:t xml:space="preserve"> </w:t>
      </w:r>
      <w:r w:rsidR="001A0CF3">
        <w:t xml:space="preserve">a recycled content that is less than 30%. If the packaging </w:t>
      </w:r>
      <w:r w:rsidR="00C56CB8">
        <w:t xml:space="preserve">is </w:t>
      </w:r>
      <w:r w:rsidR="00534949">
        <w:t xml:space="preserve">applicable for this tax, a </w:t>
      </w:r>
      <w:r w:rsidR="003C59E1">
        <w:t>fee</w:t>
      </w:r>
      <w:r w:rsidR="00534949">
        <w:t xml:space="preserve"> of £2</w:t>
      </w:r>
      <w:r w:rsidR="00BD213C">
        <w:t>5</w:t>
      </w:r>
      <w:r w:rsidR="00534949">
        <w:t>0 per ton is applied</w:t>
      </w:r>
      <w:r w:rsidR="005D328F">
        <w:t>.</w:t>
      </w:r>
      <w:r w:rsidR="003C59E1">
        <w:t xml:space="preserve"> However due to the small volume of cars that Aston Martin produces, this will not </w:t>
      </w:r>
      <w:r w:rsidR="005D22D0">
        <w:t>be perceived as an issue.</w:t>
      </w:r>
    </w:p>
    <w:p w14:paraId="57C37FB7" w14:textId="77777777" w:rsidR="003977EE" w:rsidRDefault="003977EE" w:rsidP="003845B2"/>
    <w:p w14:paraId="31C7A743" w14:textId="2F850A1E" w:rsidR="00516F8F" w:rsidRPr="00CC72B0" w:rsidRDefault="009419AB" w:rsidP="003845B2">
      <w:r>
        <w:rPr>
          <w:rFonts w:eastAsia="Times New Roman" w:cstheme="minorHAnsi"/>
          <w:b/>
          <w:bCs/>
          <w:u w:val="single"/>
          <w:lang w:val="en-GB" w:eastAsia="en-GB"/>
        </w:rPr>
        <w:lastRenderedPageBreak/>
        <w:t>4</w:t>
      </w:r>
      <w:r w:rsidR="00516F8F">
        <w:rPr>
          <w:rFonts w:eastAsia="Times New Roman" w:cstheme="minorHAnsi"/>
          <w:b/>
          <w:bCs/>
          <w:u w:val="single"/>
          <w:lang w:val="en-GB" w:eastAsia="en-GB"/>
        </w:rPr>
        <w:t xml:space="preserve">.0 </w:t>
      </w:r>
      <w:r w:rsidR="00575D5E">
        <w:rPr>
          <w:rFonts w:eastAsia="Times New Roman" w:cstheme="minorHAnsi"/>
          <w:b/>
          <w:bCs/>
          <w:u w:val="single"/>
          <w:lang w:val="en-GB" w:eastAsia="en-GB"/>
        </w:rPr>
        <w:t>Analysis Methods &amp; Research</w:t>
      </w:r>
      <w:r w:rsidR="00E556C8" w:rsidRPr="00516F8F">
        <w:rPr>
          <w:rFonts w:eastAsia="Times New Roman" w:cstheme="minorHAnsi"/>
          <w:b/>
          <w:bCs/>
          <w:u w:val="single"/>
          <w:lang w:val="en-GB" w:eastAsia="en-GB"/>
        </w:rPr>
        <w:t>.</w:t>
      </w:r>
    </w:p>
    <w:p w14:paraId="05980AF7" w14:textId="77777777" w:rsidR="006F0D34" w:rsidRDefault="006F0D34" w:rsidP="0029149D">
      <w:pPr>
        <w:rPr>
          <w:rFonts w:eastAsia="Times New Roman" w:cstheme="minorHAnsi"/>
          <w:lang w:val="en-GB" w:eastAsia="en-GB"/>
        </w:rPr>
      </w:pPr>
    </w:p>
    <w:p w14:paraId="52D638A7" w14:textId="6ADA698B" w:rsidR="00E64302" w:rsidRDefault="00E31A81" w:rsidP="0029149D">
      <w:pPr>
        <w:rPr>
          <w:rFonts w:eastAsia="Times New Roman" w:cstheme="minorHAnsi"/>
          <w:lang w:val="en-GB" w:eastAsia="en-GB"/>
        </w:rPr>
      </w:pPr>
      <w:r>
        <w:rPr>
          <w:rFonts w:eastAsia="Times New Roman" w:cstheme="minorHAnsi"/>
          <w:lang w:val="en-GB" w:eastAsia="en-GB"/>
        </w:rPr>
        <w:t xml:space="preserve">As a brand, Aston Martin is known globally for their </w:t>
      </w:r>
      <w:r w:rsidR="00DF0A5B">
        <w:rPr>
          <w:rFonts w:eastAsia="Times New Roman" w:cstheme="minorHAnsi"/>
          <w:lang w:val="en-GB" w:eastAsia="en-GB"/>
        </w:rPr>
        <w:t xml:space="preserve">high quality and luxurious products. These qualities are what drives the </w:t>
      </w:r>
      <w:r w:rsidR="00C21AC3">
        <w:rPr>
          <w:rFonts w:eastAsia="Times New Roman" w:cstheme="minorHAnsi"/>
          <w:lang w:val="en-GB" w:eastAsia="en-GB"/>
        </w:rPr>
        <w:t>company’s sales and also allows them to charge a high price for their vehicles</w:t>
      </w:r>
      <w:r w:rsidR="00F96467">
        <w:rPr>
          <w:rFonts w:eastAsia="Times New Roman" w:cstheme="minorHAnsi"/>
          <w:lang w:val="en-GB" w:eastAsia="en-GB"/>
        </w:rPr>
        <w:t xml:space="preserve">, their customer base </w:t>
      </w:r>
      <w:r w:rsidR="00577D58">
        <w:rPr>
          <w:rFonts w:eastAsia="Times New Roman" w:cstheme="minorHAnsi"/>
          <w:lang w:val="en-GB" w:eastAsia="en-GB"/>
        </w:rPr>
        <w:t>has high expectations due to this high price tag</w:t>
      </w:r>
      <w:r w:rsidR="00694A4A">
        <w:rPr>
          <w:rFonts w:eastAsia="Times New Roman" w:cstheme="minorHAnsi"/>
          <w:lang w:val="en-GB" w:eastAsia="en-GB"/>
        </w:rPr>
        <w:t xml:space="preserve">. </w:t>
      </w:r>
      <w:r w:rsidR="00C21AC3">
        <w:rPr>
          <w:rFonts w:eastAsia="Times New Roman" w:cstheme="minorHAnsi"/>
          <w:lang w:val="en-GB" w:eastAsia="en-GB"/>
        </w:rPr>
        <w:t xml:space="preserve"> </w:t>
      </w:r>
      <w:r w:rsidR="00933186">
        <w:rPr>
          <w:rFonts w:eastAsia="Times New Roman" w:cstheme="minorHAnsi"/>
          <w:lang w:val="en-GB" w:eastAsia="en-GB"/>
        </w:rPr>
        <w:t xml:space="preserve">The interior craftmanship of an Aston Martin vehicle is one of </w:t>
      </w:r>
      <w:r w:rsidR="003B776A">
        <w:rPr>
          <w:rFonts w:eastAsia="Times New Roman" w:cstheme="minorHAnsi"/>
          <w:lang w:val="en-GB" w:eastAsia="en-GB"/>
        </w:rPr>
        <w:t>its</w:t>
      </w:r>
      <w:r w:rsidR="00933186">
        <w:rPr>
          <w:rFonts w:eastAsia="Times New Roman" w:cstheme="minorHAnsi"/>
          <w:lang w:val="en-GB" w:eastAsia="en-GB"/>
        </w:rPr>
        <w:t xml:space="preserve"> most </w:t>
      </w:r>
      <w:r w:rsidR="00C80CD9">
        <w:rPr>
          <w:rFonts w:eastAsia="Times New Roman" w:cstheme="minorHAnsi"/>
          <w:lang w:val="en-GB" w:eastAsia="en-GB"/>
        </w:rPr>
        <w:t>desirable</w:t>
      </w:r>
      <w:r w:rsidR="00780907">
        <w:rPr>
          <w:rFonts w:eastAsia="Times New Roman" w:cstheme="minorHAnsi"/>
          <w:lang w:val="en-GB" w:eastAsia="en-GB"/>
        </w:rPr>
        <w:t xml:space="preserve"> aspects, all </w:t>
      </w:r>
      <w:r w:rsidR="004A56FB">
        <w:rPr>
          <w:rFonts w:eastAsia="Times New Roman" w:cstheme="minorHAnsi"/>
          <w:lang w:val="en-GB" w:eastAsia="en-GB"/>
        </w:rPr>
        <w:t xml:space="preserve">of the interior leather parts of </w:t>
      </w:r>
      <w:r w:rsidR="003B776A">
        <w:rPr>
          <w:rFonts w:eastAsia="Times New Roman" w:cstheme="minorHAnsi"/>
          <w:lang w:val="en-GB" w:eastAsia="en-GB"/>
        </w:rPr>
        <w:t>their</w:t>
      </w:r>
      <w:r w:rsidR="004A56FB">
        <w:rPr>
          <w:rFonts w:eastAsia="Times New Roman" w:cstheme="minorHAnsi"/>
          <w:lang w:val="en-GB" w:eastAsia="en-GB"/>
        </w:rPr>
        <w:t xml:space="preserve"> sports car</w:t>
      </w:r>
      <w:r w:rsidR="003B776A">
        <w:rPr>
          <w:rFonts w:eastAsia="Times New Roman" w:cstheme="minorHAnsi"/>
          <w:lang w:val="en-GB" w:eastAsia="en-GB"/>
        </w:rPr>
        <w:t>s</w:t>
      </w:r>
      <w:r w:rsidR="004A56FB">
        <w:rPr>
          <w:rFonts w:eastAsia="Times New Roman" w:cstheme="minorHAnsi"/>
          <w:lang w:val="en-GB" w:eastAsia="en-GB"/>
        </w:rPr>
        <w:t xml:space="preserve"> are hand crafted in </w:t>
      </w:r>
      <w:r w:rsidR="00532A96">
        <w:rPr>
          <w:rFonts w:eastAsia="Times New Roman" w:cstheme="minorHAnsi"/>
          <w:lang w:val="en-GB" w:eastAsia="en-GB"/>
        </w:rPr>
        <w:t>the UK factory</w:t>
      </w:r>
      <w:r w:rsidR="003B776A">
        <w:rPr>
          <w:rFonts w:eastAsia="Times New Roman" w:cstheme="minorHAnsi"/>
          <w:lang w:val="en-GB" w:eastAsia="en-GB"/>
        </w:rPr>
        <w:t>,</w:t>
      </w:r>
      <w:r w:rsidR="00532A96">
        <w:rPr>
          <w:rFonts w:eastAsia="Times New Roman" w:cstheme="minorHAnsi"/>
          <w:lang w:val="en-GB" w:eastAsia="en-GB"/>
        </w:rPr>
        <w:t xml:space="preserve"> which is based in Warwickshire. One source demonstrates </w:t>
      </w:r>
      <w:r w:rsidR="003A3ACA">
        <w:rPr>
          <w:rFonts w:eastAsia="Times New Roman" w:cstheme="minorHAnsi"/>
          <w:lang w:val="en-GB" w:eastAsia="en-GB"/>
        </w:rPr>
        <w:t xml:space="preserve">this </w:t>
      </w:r>
      <w:r w:rsidR="003B776A">
        <w:rPr>
          <w:rFonts w:eastAsia="Times New Roman" w:cstheme="minorHAnsi"/>
          <w:lang w:val="en-GB" w:eastAsia="en-GB"/>
        </w:rPr>
        <w:t>admi</w:t>
      </w:r>
      <w:r w:rsidR="005E4EE8">
        <w:rPr>
          <w:rFonts w:eastAsia="Times New Roman" w:cstheme="minorHAnsi"/>
          <w:lang w:val="en-GB" w:eastAsia="en-GB"/>
        </w:rPr>
        <w:t xml:space="preserve">ration for the </w:t>
      </w:r>
      <w:r w:rsidR="0022540B">
        <w:rPr>
          <w:rFonts w:eastAsia="Times New Roman" w:cstheme="minorHAnsi"/>
          <w:lang w:val="en-GB" w:eastAsia="en-GB"/>
        </w:rPr>
        <w:t xml:space="preserve">interior </w:t>
      </w:r>
      <w:r w:rsidR="003709A5">
        <w:rPr>
          <w:rFonts w:eastAsia="Times New Roman" w:cstheme="minorHAnsi"/>
          <w:lang w:val="en-GB" w:eastAsia="en-GB"/>
        </w:rPr>
        <w:t xml:space="preserve">leather craftmanship of the companies </w:t>
      </w:r>
      <w:r w:rsidR="006B25B1">
        <w:rPr>
          <w:rFonts w:eastAsia="Times New Roman" w:cstheme="minorHAnsi"/>
          <w:lang w:val="en-GB" w:eastAsia="en-GB"/>
        </w:rPr>
        <w:t xml:space="preserve">base model sports car, the ‘Vantage’, </w:t>
      </w:r>
      <w:r w:rsidR="00E64302">
        <w:rPr>
          <w:rFonts w:eastAsia="Times New Roman" w:cstheme="minorHAnsi"/>
          <w:lang w:val="en-GB" w:eastAsia="en-GB"/>
        </w:rPr>
        <w:t>“</w:t>
      </w:r>
      <w:r w:rsidR="00E64302" w:rsidRPr="001141D9">
        <w:rPr>
          <w:rFonts w:eastAsia="Times New Roman" w:cstheme="minorHAnsi"/>
          <w:lang w:val="en-GB" w:eastAsia="en-GB"/>
        </w:rPr>
        <w:t>But the best bit is that the Vantage feels incredibly special. The interior is almost completely covered in waxy, luxurious leather, and is a definite step up over all rivals in terms of material quality, if not outright build quality.</w:t>
      </w:r>
      <w:r w:rsidR="00E64302">
        <w:rPr>
          <w:rFonts w:eastAsia="Times New Roman" w:cstheme="minorHAnsi"/>
          <w:lang w:val="en-GB" w:eastAsia="en-GB"/>
        </w:rPr>
        <w:t>”</w:t>
      </w:r>
      <w:r w:rsidR="006E1B64">
        <w:rPr>
          <w:rFonts w:eastAsia="Times New Roman" w:cstheme="minorHAnsi"/>
          <w:lang w:val="en-GB" w:eastAsia="en-GB"/>
        </w:rPr>
        <w:t xml:space="preserve"> (</w:t>
      </w:r>
      <w:r w:rsidR="006E1B64" w:rsidRPr="006E1B64">
        <w:rPr>
          <w:rFonts w:eastAsia="Times New Roman" w:cstheme="minorHAnsi"/>
          <w:lang w:val="en-GB" w:eastAsia="en-GB"/>
        </w:rPr>
        <w:t>Evo Staff</w:t>
      </w:r>
      <w:r w:rsidR="006E1B64" w:rsidRPr="00D60FFA">
        <w:rPr>
          <w:rFonts w:ascii="Times New Roman" w:eastAsia="Times New Roman" w:hAnsi="Times New Roman" w:cs="Times New Roman"/>
          <w:lang w:val="en-GB" w:eastAsia="en-GB"/>
        </w:rPr>
        <w:t xml:space="preserve"> (2022)</w:t>
      </w:r>
      <w:r w:rsidR="006E1B64">
        <w:rPr>
          <w:rFonts w:ascii="Times New Roman" w:eastAsia="Times New Roman" w:hAnsi="Times New Roman" w:cs="Times New Roman"/>
          <w:lang w:val="en-GB" w:eastAsia="en-GB"/>
        </w:rPr>
        <w:t>)</w:t>
      </w:r>
      <w:r w:rsidR="0029149D">
        <w:rPr>
          <w:rFonts w:eastAsia="Times New Roman" w:cstheme="minorHAnsi"/>
          <w:lang w:val="en-GB" w:eastAsia="en-GB"/>
        </w:rPr>
        <w:t xml:space="preserve">. As a result of the </w:t>
      </w:r>
      <w:r w:rsidR="00055DAB">
        <w:rPr>
          <w:rFonts w:eastAsia="Times New Roman" w:cstheme="minorHAnsi"/>
          <w:lang w:val="en-GB" w:eastAsia="en-GB"/>
        </w:rPr>
        <w:t xml:space="preserve">customer perceptions of the Aston Martin brand, the company must ensure that they must maintain </w:t>
      </w:r>
      <w:r w:rsidR="00F77A43">
        <w:rPr>
          <w:rFonts w:eastAsia="Times New Roman" w:cstheme="minorHAnsi"/>
          <w:lang w:val="en-GB" w:eastAsia="en-GB"/>
        </w:rPr>
        <w:t xml:space="preserve">a high quality in the production of their sports cars </w:t>
      </w:r>
      <w:r w:rsidR="00FF652B">
        <w:rPr>
          <w:rFonts w:eastAsia="Times New Roman" w:cstheme="minorHAnsi"/>
          <w:lang w:val="en-GB" w:eastAsia="en-GB"/>
        </w:rPr>
        <w:t>and in particular the interior components of the cars.</w:t>
      </w:r>
      <w:r w:rsidR="008F42B5">
        <w:rPr>
          <w:rFonts w:eastAsia="Times New Roman" w:cstheme="minorHAnsi"/>
          <w:lang w:val="en-GB" w:eastAsia="en-GB"/>
        </w:rPr>
        <w:t xml:space="preserve"> </w:t>
      </w:r>
      <w:r w:rsidR="00BB5CC9">
        <w:rPr>
          <w:rFonts w:eastAsia="Times New Roman" w:cstheme="minorHAnsi"/>
          <w:lang w:val="en-GB" w:eastAsia="en-GB"/>
        </w:rPr>
        <w:t xml:space="preserve">To ensure that the customer receives </w:t>
      </w:r>
      <w:r w:rsidR="005277B3">
        <w:rPr>
          <w:rFonts w:eastAsia="Times New Roman" w:cstheme="minorHAnsi"/>
          <w:lang w:val="en-GB" w:eastAsia="en-GB"/>
        </w:rPr>
        <w:t xml:space="preserve">a </w:t>
      </w:r>
      <w:r w:rsidR="001915E2">
        <w:rPr>
          <w:rFonts w:eastAsia="Times New Roman" w:cstheme="minorHAnsi"/>
          <w:lang w:val="en-GB" w:eastAsia="en-GB"/>
        </w:rPr>
        <w:t>product with an interior</w:t>
      </w:r>
      <w:r w:rsidR="005277B3">
        <w:rPr>
          <w:rFonts w:eastAsia="Times New Roman" w:cstheme="minorHAnsi"/>
          <w:lang w:val="en-GB" w:eastAsia="en-GB"/>
        </w:rPr>
        <w:t xml:space="preserve"> that meets their expectations, </w:t>
      </w:r>
      <w:r w:rsidR="001915E2">
        <w:rPr>
          <w:rFonts w:eastAsia="Times New Roman" w:cstheme="minorHAnsi"/>
          <w:lang w:val="en-GB" w:eastAsia="en-GB"/>
        </w:rPr>
        <w:t xml:space="preserve">protection can </w:t>
      </w:r>
      <w:r w:rsidR="00EE0B6D">
        <w:rPr>
          <w:rFonts w:eastAsia="Times New Roman" w:cstheme="minorHAnsi"/>
          <w:lang w:val="en-GB" w:eastAsia="en-GB"/>
        </w:rPr>
        <w:t xml:space="preserve">be utilised to </w:t>
      </w:r>
      <w:r w:rsidR="001170D4">
        <w:rPr>
          <w:rFonts w:eastAsia="Times New Roman" w:cstheme="minorHAnsi"/>
          <w:lang w:val="en-GB" w:eastAsia="en-GB"/>
        </w:rPr>
        <w:t xml:space="preserve">preserve the high quality </w:t>
      </w:r>
      <w:r w:rsidR="00FA12AF">
        <w:rPr>
          <w:rFonts w:eastAsia="Times New Roman" w:cstheme="minorHAnsi"/>
          <w:lang w:val="en-GB" w:eastAsia="en-GB"/>
        </w:rPr>
        <w:t>leather throughout the production processes and delivery of the vehicle to the end customer.</w:t>
      </w:r>
    </w:p>
    <w:p w14:paraId="580FDC2D" w14:textId="737E8CBA" w:rsidR="00FF2DD6" w:rsidRDefault="00FF2DD6" w:rsidP="0029149D">
      <w:pPr>
        <w:rPr>
          <w:rFonts w:eastAsia="Times New Roman" w:cstheme="minorHAnsi"/>
          <w:lang w:val="en-GB" w:eastAsia="en-GB"/>
        </w:rPr>
      </w:pPr>
    </w:p>
    <w:p w14:paraId="1A7707A8" w14:textId="3F2A4E01" w:rsidR="00FF2DD6" w:rsidRPr="00A34261" w:rsidRDefault="00FF2DD6" w:rsidP="00A34261">
      <w:pPr>
        <w:rPr>
          <w:rFonts w:eastAsia="Times New Roman" w:cstheme="minorHAnsi"/>
          <w:lang w:val="en-GB" w:eastAsia="en-GB"/>
        </w:rPr>
      </w:pPr>
      <w:r>
        <w:rPr>
          <w:rFonts w:eastAsia="Times New Roman" w:cstheme="minorHAnsi"/>
          <w:lang w:val="en-GB" w:eastAsia="en-GB"/>
        </w:rPr>
        <w:t xml:space="preserve">The luxury automotive industry is a highly competitive market, with brands such as Bentley, Porsche, Rolls Royce, and Ferrari all competing closely for </w:t>
      </w:r>
      <w:r w:rsidR="00274C81">
        <w:rPr>
          <w:rFonts w:eastAsia="Times New Roman" w:cstheme="minorHAnsi"/>
          <w:lang w:val="en-GB" w:eastAsia="en-GB"/>
        </w:rPr>
        <w:t xml:space="preserve">market share. </w:t>
      </w:r>
      <w:r>
        <w:rPr>
          <w:rFonts w:eastAsia="Times New Roman" w:cstheme="minorHAnsi"/>
          <w:lang w:val="en-GB" w:eastAsia="en-GB"/>
        </w:rPr>
        <w:t xml:space="preserve">Therefore, it is important to compare the quality of Aston Martin products to its competitors to ensure that </w:t>
      </w:r>
      <w:r w:rsidR="0003646F">
        <w:rPr>
          <w:rFonts w:eastAsia="Times New Roman" w:cstheme="minorHAnsi"/>
          <w:lang w:val="en-GB" w:eastAsia="en-GB"/>
        </w:rPr>
        <w:t>the company is</w:t>
      </w:r>
      <w:r>
        <w:rPr>
          <w:rFonts w:eastAsia="Times New Roman" w:cstheme="minorHAnsi"/>
          <w:lang w:val="en-GB" w:eastAsia="en-GB"/>
        </w:rPr>
        <w:t xml:space="preserve"> equal to or better than the standards of others</w:t>
      </w:r>
      <w:r w:rsidR="0003646F">
        <w:rPr>
          <w:rFonts w:eastAsia="Times New Roman" w:cstheme="minorHAnsi"/>
          <w:lang w:val="en-GB" w:eastAsia="en-GB"/>
        </w:rPr>
        <w:t xml:space="preserve"> and </w:t>
      </w:r>
      <w:r>
        <w:rPr>
          <w:rFonts w:eastAsia="Times New Roman" w:cstheme="minorHAnsi"/>
          <w:lang w:val="en-GB" w:eastAsia="en-GB"/>
        </w:rPr>
        <w:t>can compete effectively. When introducing the interior production, research</w:t>
      </w:r>
      <w:r w:rsidR="00F86F14">
        <w:rPr>
          <w:rFonts w:eastAsia="Times New Roman" w:cstheme="minorHAnsi"/>
          <w:lang w:val="en-GB" w:eastAsia="en-GB"/>
        </w:rPr>
        <w:t xml:space="preserve"> </w:t>
      </w:r>
      <w:r w:rsidR="0058565B">
        <w:rPr>
          <w:rFonts w:eastAsia="Times New Roman" w:cstheme="minorHAnsi"/>
          <w:lang w:val="en-GB" w:eastAsia="en-GB"/>
        </w:rPr>
        <w:t>had to be carried out to investigate</w:t>
      </w:r>
      <w:r>
        <w:rPr>
          <w:rFonts w:eastAsia="Times New Roman" w:cstheme="minorHAnsi"/>
          <w:lang w:val="en-GB" w:eastAsia="en-GB"/>
        </w:rPr>
        <w:t xml:space="preserve"> the standards set by </w:t>
      </w:r>
      <w:r w:rsidR="0058565B">
        <w:rPr>
          <w:rFonts w:eastAsia="Times New Roman" w:cstheme="minorHAnsi"/>
          <w:lang w:val="en-GB" w:eastAsia="en-GB"/>
        </w:rPr>
        <w:t>competitive OEM’s</w:t>
      </w:r>
      <w:r>
        <w:rPr>
          <w:rFonts w:eastAsia="Times New Roman" w:cstheme="minorHAnsi"/>
          <w:lang w:val="en-GB" w:eastAsia="en-GB"/>
        </w:rPr>
        <w:t xml:space="preserve"> to see how other companies were able to protect their interior components effectively. </w:t>
      </w:r>
      <w:r w:rsidR="001C2B40">
        <w:rPr>
          <w:rFonts w:eastAsia="Times New Roman" w:cstheme="minorHAnsi"/>
          <w:lang w:val="en-GB" w:eastAsia="en-GB"/>
        </w:rPr>
        <w:t>The quality au</w:t>
      </w:r>
      <w:r w:rsidR="00216C19">
        <w:rPr>
          <w:rFonts w:eastAsia="Times New Roman" w:cstheme="minorHAnsi"/>
          <w:lang w:val="en-GB" w:eastAsia="en-GB"/>
        </w:rPr>
        <w:t>d</w:t>
      </w:r>
      <w:r w:rsidR="001C2B40">
        <w:rPr>
          <w:rFonts w:eastAsia="Times New Roman" w:cstheme="minorHAnsi"/>
          <w:lang w:val="en-GB" w:eastAsia="en-GB"/>
        </w:rPr>
        <w:t>it team at Aston Martin w</w:t>
      </w:r>
      <w:r w:rsidR="00551EEC">
        <w:rPr>
          <w:rFonts w:eastAsia="Times New Roman" w:cstheme="minorHAnsi"/>
          <w:lang w:val="en-GB" w:eastAsia="en-GB"/>
        </w:rPr>
        <w:t>ere</w:t>
      </w:r>
      <w:r w:rsidR="001C2B40">
        <w:rPr>
          <w:rFonts w:eastAsia="Times New Roman" w:cstheme="minorHAnsi"/>
          <w:lang w:val="en-GB" w:eastAsia="en-GB"/>
        </w:rPr>
        <w:t xml:space="preserve"> able to create a </w:t>
      </w:r>
      <w:r w:rsidR="0045443A">
        <w:rPr>
          <w:rFonts w:eastAsia="Times New Roman" w:cstheme="minorHAnsi"/>
          <w:lang w:val="en-GB" w:eastAsia="en-GB"/>
        </w:rPr>
        <w:t>PowerPoint</w:t>
      </w:r>
      <w:r w:rsidR="001C2B40">
        <w:rPr>
          <w:rFonts w:eastAsia="Times New Roman" w:cstheme="minorHAnsi"/>
          <w:lang w:val="en-GB" w:eastAsia="en-GB"/>
        </w:rPr>
        <w:t xml:space="preserve"> that compares all high luxury </w:t>
      </w:r>
      <w:r w:rsidR="0045443A">
        <w:rPr>
          <w:rFonts w:eastAsia="Times New Roman" w:cstheme="minorHAnsi"/>
          <w:lang w:val="en-GB" w:eastAsia="en-GB"/>
        </w:rPr>
        <w:t xml:space="preserve">automotive companies </w:t>
      </w:r>
      <w:r w:rsidR="00481F7F">
        <w:rPr>
          <w:rFonts w:eastAsia="Times New Roman" w:cstheme="minorHAnsi"/>
          <w:lang w:val="en-GB" w:eastAsia="en-GB"/>
        </w:rPr>
        <w:t xml:space="preserve">by visiting </w:t>
      </w:r>
      <w:r w:rsidR="009F2641">
        <w:rPr>
          <w:rFonts w:eastAsia="Times New Roman" w:cstheme="minorHAnsi"/>
          <w:lang w:val="en-GB" w:eastAsia="en-GB"/>
        </w:rPr>
        <w:t>a shipping port, from which many automotive manufacturers export their vehicles</w:t>
      </w:r>
      <w:r w:rsidR="00F4736C">
        <w:rPr>
          <w:rFonts w:eastAsia="Times New Roman" w:cstheme="minorHAnsi"/>
          <w:lang w:val="en-GB" w:eastAsia="en-GB"/>
        </w:rPr>
        <w:t xml:space="preserve">. </w:t>
      </w:r>
      <w:r w:rsidR="001964B7">
        <w:rPr>
          <w:rFonts w:eastAsia="Times New Roman" w:cstheme="minorHAnsi"/>
          <w:lang w:val="en-GB" w:eastAsia="en-GB"/>
        </w:rPr>
        <w:t xml:space="preserve">The table </w:t>
      </w:r>
      <w:r w:rsidR="00EF4DE0">
        <w:rPr>
          <w:rFonts w:eastAsia="Times New Roman" w:cstheme="minorHAnsi"/>
          <w:lang w:val="en-GB" w:eastAsia="en-GB"/>
        </w:rPr>
        <w:t xml:space="preserve">and images </w:t>
      </w:r>
      <w:r w:rsidR="001964B7">
        <w:rPr>
          <w:rFonts w:eastAsia="Times New Roman" w:cstheme="minorHAnsi"/>
          <w:lang w:val="en-GB" w:eastAsia="en-GB"/>
        </w:rPr>
        <w:t>below show</w:t>
      </w:r>
      <w:r w:rsidR="00EF4DE0">
        <w:rPr>
          <w:rFonts w:eastAsia="Times New Roman" w:cstheme="minorHAnsi"/>
          <w:lang w:val="en-GB" w:eastAsia="en-GB"/>
        </w:rPr>
        <w:t xml:space="preserve"> examples of the protection used by Aston Martin &amp; </w:t>
      </w:r>
      <w:r w:rsidR="00E230D1">
        <w:rPr>
          <w:rFonts w:eastAsia="Times New Roman" w:cstheme="minorHAnsi"/>
          <w:lang w:val="en-GB" w:eastAsia="en-GB"/>
        </w:rPr>
        <w:t>competitors, from this information</w:t>
      </w:r>
      <w:r w:rsidR="004F01E3">
        <w:rPr>
          <w:rFonts w:eastAsia="Times New Roman" w:cstheme="minorHAnsi"/>
          <w:lang w:val="en-GB" w:eastAsia="en-GB"/>
        </w:rPr>
        <w:t xml:space="preserve"> </w:t>
      </w:r>
      <w:r w:rsidR="00C476A4">
        <w:rPr>
          <w:rFonts w:eastAsia="Times New Roman" w:cstheme="minorHAnsi"/>
          <w:lang w:val="en-GB" w:eastAsia="en-GB"/>
        </w:rPr>
        <w:t xml:space="preserve">AML can look at the benchmark for the protection of each interior </w:t>
      </w:r>
      <w:r w:rsidR="00A1575F">
        <w:rPr>
          <w:rFonts w:eastAsia="Times New Roman" w:cstheme="minorHAnsi"/>
          <w:lang w:val="en-GB" w:eastAsia="en-GB"/>
        </w:rPr>
        <w:t xml:space="preserve">component and then either match </w:t>
      </w:r>
      <w:r w:rsidR="001B4BCC">
        <w:rPr>
          <w:rFonts w:eastAsia="Times New Roman" w:cstheme="minorHAnsi"/>
          <w:lang w:val="en-GB" w:eastAsia="en-GB"/>
        </w:rPr>
        <w:t xml:space="preserve">the standard </w:t>
      </w:r>
      <w:r w:rsidR="00A1575F">
        <w:rPr>
          <w:rFonts w:eastAsia="Times New Roman" w:cstheme="minorHAnsi"/>
          <w:lang w:val="en-GB" w:eastAsia="en-GB"/>
        </w:rPr>
        <w:t>or improve upon it.</w:t>
      </w:r>
      <w:r w:rsidR="001964B7">
        <w:rPr>
          <w:rFonts w:eastAsia="Times New Roman" w:cstheme="minorHAnsi"/>
          <w:lang w:val="en-GB" w:eastAsia="en-GB"/>
        </w:rPr>
        <w:t xml:space="preserve"> </w:t>
      </w:r>
    </w:p>
    <w:p w14:paraId="0F930894" w14:textId="790F948A" w:rsidR="00E64302" w:rsidRDefault="001A1D21" w:rsidP="00ED23DA">
      <w:pPr>
        <w:rPr>
          <w:rFonts w:eastAsia="Times New Roman" w:cstheme="minorHAnsi"/>
          <w:lang w:val="en-GB" w:eastAsia="en-GB"/>
        </w:rPr>
      </w:pPr>
      <w:r>
        <w:rPr>
          <w:rFonts w:eastAsia="Times New Roman" w:cstheme="minorHAnsi"/>
          <w:lang w:val="en-GB" w:eastAsia="en-GB"/>
        </w:rPr>
        <w:t xml:space="preserve"> </w:t>
      </w:r>
    </w:p>
    <w:p w14:paraId="4E22D377" w14:textId="516D8489" w:rsidR="001A1D21" w:rsidRDefault="00AF53ED" w:rsidP="00ED23DA">
      <w:pPr>
        <w:rPr>
          <w:rFonts w:eastAsia="Times New Roman" w:cstheme="minorHAnsi"/>
          <w:lang w:val="en-GB" w:eastAsia="en-GB"/>
        </w:rPr>
      </w:pPr>
      <w:r>
        <w:rPr>
          <w:noProof/>
        </w:rPr>
        <w:drawing>
          <wp:inline distT="0" distB="0" distL="0" distR="0" wp14:anchorId="718259BA" wp14:editId="5B755EB0">
            <wp:extent cx="6005977" cy="1181100"/>
            <wp:effectExtent l="0" t="0" r="0" b="0"/>
            <wp:docPr id="28" name="Picture 2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Table&#10;&#10;Description automatically generated"/>
                    <pic:cNvPicPr/>
                  </pic:nvPicPr>
                  <pic:blipFill>
                    <a:blip r:embed="rId11"/>
                    <a:stretch>
                      <a:fillRect/>
                    </a:stretch>
                  </pic:blipFill>
                  <pic:spPr>
                    <a:xfrm>
                      <a:off x="0" y="0"/>
                      <a:ext cx="6010911" cy="1182070"/>
                    </a:xfrm>
                    <a:prstGeom prst="rect">
                      <a:avLst/>
                    </a:prstGeom>
                  </pic:spPr>
                </pic:pic>
              </a:graphicData>
            </a:graphic>
          </wp:inline>
        </w:drawing>
      </w:r>
    </w:p>
    <w:p w14:paraId="19444967" w14:textId="4E25077A" w:rsidR="001A1D21" w:rsidRDefault="001A1D21" w:rsidP="00ED23DA">
      <w:pPr>
        <w:rPr>
          <w:rFonts w:eastAsia="Times New Roman" w:cstheme="minorHAnsi"/>
          <w:lang w:val="en-GB" w:eastAsia="en-GB"/>
        </w:rPr>
      </w:pPr>
    </w:p>
    <w:p w14:paraId="00440BBC" w14:textId="4ED5FC48" w:rsidR="001964B7" w:rsidRDefault="0003638A" w:rsidP="00ED23DA">
      <w:pPr>
        <w:rPr>
          <w:rFonts w:eastAsia="Times New Roman" w:cstheme="minorHAnsi"/>
          <w:lang w:val="en-GB" w:eastAsia="en-GB"/>
        </w:rPr>
      </w:pPr>
      <w:r>
        <w:rPr>
          <w:noProof/>
        </w:rPr>
        <w:drawing>
          <wp:inline distT="0" distB="0" distL="0" distR="0" wp14:anchorId="28C29249" wp14:editId="0DFF79A1">
            <wp:extent cx="2482850" cy="1687753"/>
            <wp:effectExtent l="0" t="0" r="0" b="8255"/>
            <wp:docPr id="19" name="Picture 19" descr="A picture containing text, device, projector, f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text, device, projector, fan&#10;&#10;Description automatically generated"/>
                    <pic:cNvPicPr/>
                  </pic:nvPicPr>
                  <pic:blipFill>
                    <a:blip r:embed="rId12"/>
                    <a:stretch>
                      <a:fillRect/>
                    </a:stretch>
                  </pic:blipFill>
                  <pic:spPr>
                    <a:xfrm>
                      <a:off x="0" y="0"/>
                      <a:ext cx="2527677" cy="1718225"/>
                    </a:xfrm>
                    <a:prstGeom prst="rect">
                      <a:avLst/>
                    </a:prstGeom>
                  </pic:spPr>
                </pic:pic>
              </a:graphicData>
            </a:graphic>
          </wp:inline>
        </w:drawing>
      </w:r>
      <w:r w:rsidR="00AA4FDD" w:rsidRPr="00AA4FDD">
        <w:rPr>
          <w:noProof/>
        </w:rPr>
        <w:t xml:space="preserve"> </w:t>
      </w:r>
      <w:r w:rsidR="00AA4FDD">
        <w:rPr>
          <w:noProof/>
        </w:rPr>
        <w:drawing>
          <wp:inline distT="0" distB="0" distL="0" distR="0" wp14:anchorId="30784430" wp14:editId="17187A80">
            <wp:extent cx="3200400" cy="1645232"/>
            <wp:effectExtent l="0" t="0" r="0" b="0"/>
            <wp:docPr id="20" name="Picture 20" descr="A picture containing text, items, accessory, b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text, items, accessory, bag&#10;&#10;Description automatically generated"/>
                    <pic:cNvPicPr/>
                  </pic:nvPicPr>
                  <pic:blipFill>
                    <a:blip r:embed="rId13"/>
                    <a:stretch>
                      <a:fillRect/>
                    </a:stretch>
                  </pic:blipFill>
                  <pic:spPr>
                    <a:xfrm>
                      <a:off x="0" y="0"/>
                      <a:ext cx="3216077" cy="1653291"/>
                    </a:xfrm>
                    <a:prstGeom prst="rect">
                      <a:avLst/>
                    </a:prstGeom>
                  </pic:spPr>
                </pic:pic>
              </a:graphicData>
            </a:graphic>
          </wp:inline>
        </w:drawing>
      </w:r>
    </w:p>
    <w:p w14:paraId="2BB8D15B" w14:textId="77019C6D" w:rsidR="00D90387" w:rsidRDefault="00ED23DA" w:rsidP="00ED23DA">
      <w:pPr>
        <w:rPr>
          <w:rFonts w:eastAsia="Times New Roman" w:cstheme="minorHAnsi"/>
          <w:lang w:val="en-GB" w:eastAsia="en-GB"/>
        </w:rPr>
      </w:pPr>
      <w:r>
        <w:rPr>
          <w:rFonts w:eastAsia="Times New Roman" w:cstheme="minorHAnsi"/>
          <w:lang w:val="en-GB" w:eastAsia="en-GB"/>
        </w:rPr>
        <w:lastRenderedPageBreak/>
        <w:t xml:space="preserve">To </w:t>
      </w:r>
      <w:r w:rsidR="00A1575F">
        <w:rPr>
          <w:rFonts w:eastAsia="Times New Roman" w:cstheme="minorHAnsi"/>
          <w:lang w:val="en-GB" w:eastAsia="en-GB"/>
        </w:rPr>
        <w:t xml:space="preserve">add to the </w:t>
      </w:r>
      <w:r w:rsidR="00CB0FC4">
        <w:rPr>
          <w:rFonts w:eastAsia="Times New Roman" w:cstheme="minorHAnsi"/>
          <w:lang w:val="en-GB" w:eastAsia="en-GB"/>
        </w:rPr>
        <w:t xml:space="preserve">benchmark research, </w:t>
      </w:r>
      <w:r>
        <w:rPr>
          <w:rFonts w:eastAsia="Times New Roman" w:cstheme="minorHAnsi"/>
          <w:lang w:val="en-GB" w:eastAsia="en-GB"/>
        </w:rPr>
        <w:t>an investigation into the protection of the 3 worst affected interior components</w:t>
      </w:r>
      <w:r w:rsidR="00715208">
        <w:rPr>
          <w:rFonts w:eastAsia="Times New Roman" w:cstheme="minorHAnsi"/>
          <w:lang w:val="en-GB" w:eastAsia="en-GB"/>
        </w:rPr>
        <w:t xml:space="preserve"> for damage both in the factory and </w:t>
      </w:r>
      <w:r w:rsidR="00B766C8">
        <w:rPr>
          <w:rFonts w:eastAsia="Times New Roman" w:cstheme="minorHAnsi"/>
          <w:lang w:val="en-GB" w:eastAsia="en-GB"/>
        </w:rPr>
        <w:t>at dealerships</w:t>
      </w:r>
      <w:r>
        <w:rPr>
          <w:rFonts w:eastAsia="Times New Roman" w:cstheme="minorHAnsi"/>
          <w:lang w:val="en-GB" w:eastAsia="en-GB"/>
        </w:rPr>
        <w:t xml:space="preserve"> </w:t>
      </w:r>
      <w:r w:rsidR="00CB0FB9">
        <w:rPr>
          <w:rFonts w:eastAsia="Times New Roman" w:cstheme="minorHAnsi"/>
          <w:lang w:val="en-GB" w:eastAsia="en-GB"/>
        </w:rPr>
        <w:t xml:space="preserve">must </w:t>
      </w:r>
      <w:r>
        <w:rPr>
          <w:rFonts w:eastAsia="Times New Roman" w:cstheme="minorHAnsi"/>
          <w:lang w:val="en-GB" w:eastAsia="en-GB"/>
        </w:rPr>
        <w:t xml:space="preserve">be carried out. </w:t>
      </w:r>
      <w:r w:rsidR="004F3A04">
        <w:rPr>
          <w:rFonts w:eastAsia="Times New Roman" w:cstheme="minorHAnsi"/>
          <w:lang w:val="en-GB" w:eastAsia="en-GB"/>
        </w:rPr>
        <w:t>By focussing on the worst affected areas,</w:t>
      </w:r>
      <w:r w:rsidR="00EE22EB">
        <w:rPr>
          <w:rFonts w:eastAsia="Times New Roman" w:cstheme="minorHAnsi"/>
          <w:lang w:val="en-GB" w:eastAsia="en-GB"/>
        </w:rPr>
        <w:t xml:space="preserve"> </w:t>
      </w:r>
      <w:r w:rsidR="000141EE">
        <w:rPr>
          <w:rFonts w:eastAsia="Times New Roman" w:cstheme="minorHAnsi"/>
          <w:lang w:val="en-GB" w:eastAsia="en-GB"/>
        </w:rPr>
        <w:t>the company can see faster results</w:t>
      </w:r>
      <w:r w:rsidR="00EE22EB">
        <w:rPr>
          <w:rFonts w:eastAsia="Times New Roman" w:cstheme="minorHAnsi"/>
          <w:lang w:val="en-GB" w:eastAsia="en-GB"/>
        </w:rPr>
        <w:t xml:space="preserve"> and</w:t>
      </w:r>
      <w:r w:rsidR="004F3A04">
        <w:rPr>
          <w:rFonts w:eastAsia="Times New Roman" w:cstheme="minorHAnsi"/>
          <w:lang w:val="en-GB" w:eastAsia="en-GB"/>
        </w:rPr>
        <w:t xml:space="preserve"> </w:t>
      </w:r>
      <w:r w:rsidR="00B27D98">
        <w:rPr>
          <w:rFonts w:eastAsia="Times New Roman" w:cstheme="minorHAnsi"/>
          <w:lang w:val="en-GB" w:eastAsia="en-GB"/>
        </w:rPr>
        <w:t>cost reductions can be made more efficiently</w:t>
      </w:r>
      <w:r w:rsidR="00EE22EB">
        <w:rPr>
          <w:rFonts w:eastAsia="Times New Roman" w:cstheme="minorHAnsi"/>
          <w:lang w:val="en-GB" w:eastAsia="en-GB"/>
        </w:rPr>
        <w:t xml:space="preserve">. To find the worst affected </w:t>
      </w:r>
      <w:r w:rsidR="00715208">
        <w:rPr>
          <w:rFonts w:eastAsia="Times New Roman" w:cstheme="minorHAnsi"/>
          <w:lang w:val="en-GB" w:eastAsia="en-GB"/>
        </w:rPr>
        <w:t xml:space="preserve">interior </w:t>
      </w:r>
      <w:r w:rsidR="00EE22EB">
        <w:rPr>
          <w:rFonts w:eastAsia="Times New Roman" w:cstheme="minorHAnsi"/>
          <w:lang w:val="en-GB" w:eastAsia="en-GB"/>
        </w:rPr>
        <w:t>areas, databases that the companies uses would need to be interrogated</w:t>
      </w:r>
      <w:r w:rsidR="00812AB8">
        <w:rPr>
          <w:rFonts w:eastAsia="Times New Roman" w:cstheme="minorHAnsi"/>
          <w:lang w:val="en-GB" w:eastAsia="en-GB"/>
        </w:rPr>
        <w:t xml:space="preserve">. Aston Martin uses different </w:t>
      </w:r>
      <w:r w:rsidR="00150667">
        <w:rPr>
          <w:rFonts w:eastAsia="Times New Roman" w:cstheme="minorHAnsi"/>
          <w:lang w:val="en-GB" w:eastAsia="en-GB"/>
        </w:rPr>
        <w:t xml:space="preserve">quality inspection services for </w:t>
      </w:r>
      <w:r w:rsidR="00CD63B7">
        <w:rPr>
          <w:rFonts w:eastAsia="Times New Roman" w:cstheme="minorHAnsi"/>
          <w:lang w:val="en-GB" w:eastAsia="en-GB"/>
        </w:rPr>
        <w:t xml:space="preserve">the production phases of the car and </w:t>
      </w:r>
      <w:r w:rsidR="00DB57A9">
        <w:rPr>
          <w:rFonts w:eastAsia="Times New Roman" w:cstheme="minorHAnsi"/>
          <w:lang w:val="en-GB" w:eastAsia="en-GB"/>
        </w:rPr>
        <w:t xml:space="preserve">final delivery to customers at dealerships, so </w:t>
      </w:r>
      <w:r w:rsidR="00AA13EC">
        <w:rPr>
          <w:rFonts w:eastAsia="Times New Roman" w:cstheme="minorHAnsi"/>
          <w:lang w:val="en-GB" w:eastAsia="en-GB"/>
        </w:rPr>
        <w:t xml:space="preserve">the defects and costs will be split </w:t>
      </w:r>
      <w:r w:rsidR="00C434D5">
        <w:rPr>
          <w:rFonts w:eastAsia="Times New Roman" w:cstheme="minorHAnsi"/>
          <w:lang w:val="en-GB" w:eastAsia="en-GB"/>
        </w:rPr>
        <w:t>into two different categories</w:t>
      </w:r>
      <w:r w:rsidR="005B0A42">
        <w:rPr>
          <w:rFonts w:eastAsia="Times New Roman" w:cstheme="minorHAnsi"/>
          <w:lang w:val="en-GB" w:eastAsia="en-GB"/>
        </w:rPr>
        <w:t xml:space="preserve"> as</w:t>
      </w:r>
      <w:r w:rsidR="00AA13EC">
        <w:rPr>
          <w:rFonts w:eastAsia="Times New Roman" w:cstheme="minorHAnsi"/>
          <w:lang w:val="en-GB" w:eastAsia="en-GB"/>
        </w:rPr>
        <w:t xml:space="preserve"> ‘in-house’</w:t>
      </w:r>
      <w:r w:rsidR="005B0A42">
        <w:rPr>
          <w:rFonts w:eastAsia="Times New Roman" w:cstheme="minorHAnsi"/>
          <w:lang w:val="en-GB" w:eastAsia="en-GB"/>
        </w:rPr>
        <w:t xml:space="preserve"> defects</w:t>
      </w:r>
      <w:r w:rsidR="00AA13EC">
        <w:rPr>
          <w:rFonts w:eastAsia="Times New Roman" w:cstheme="minorHAnsi"/>
          <w:lang w:val="en-GB" w:eastAsia="en-GB"/>
        </w:rPr>
        <w:t xml:space="preserve"> and warranty </w:t>
      </w:r>
      <w:r w:rsidR="00C434D5">
        <w:rPr>
          <w:rFonts w:eastAsia="Times New Roman" w:cstheme="minorHAnsi"/>
          <w:lang w:val="en-GB" w:eastAsia="en-GB"/>
        </w:rPr>
        <w:t>claims</w:t>
      </w:r>
      <w:r w:rsidR="005B0A42">
        <w:rPr>
          <w:rFonts w:eastAsia="Times New Roman" w:cstheme="minorHAnsi"/>
          <w:lang w:val="en-GB" w:eastAsia="en-GB"/>
        </w:rPr>
        <w:t xml:space="preserve">. Throughout the </w:t>
      </w:r>
      <w:r w:rsidR="007A6750">
        <w:rPr>
          <w:rFonts w:eastAsia="Times New Roman" w:cstheme="minorHAnsi"/>
          <w:lang w:val="en-GB" w:eastAsia="en-GB"/>
        </w:rPr>
        <w:t xml:space="preserve">production process in the Gaydon factory, there are multiple inspection points, in which a quality inspector will carry out checks on the interior and exterior </w:t>
      </w:r>
      <w:r w:rsidR="00085DAF">
        <w:rPr>
          <w:rFonts w:eastAsia="Times New Roman" w:cstheme="minorHAnsi"/>
          <w:lang w:val="en-GB" w:eastAsia="en-GB"/>
        </w:rPr>
        <w:t>of the car. Any defects that are picked up by the inspector will be</w:t>
      </w:r>
      <w:r w:rsidR="00EE5FCE">
        <w:rPr>
          <w:rFonts w:eastAsia="Times New Roman" w:cstheme="minorHAnsi"/>
          <w:lang w:val="en-GB" w:eastAsia="en-GB"/>
        </w:rPr>
        <w:t xml:space="preserve"> </w:t>
      </w:r>
      <w:r w:rsidR="0094369D">
        <w:rPr>
          <w:rFonts w:eastAsia="Times New Roman" w:cstheme="minorHAnsi"/>
          <w:lang w:val="en-GB" w:eastAsia="en-GB"/>
        </w:rPr>
        <w:t>recorded in the FLAGS software</w:t>
      </w:r>
      <w:r w:rsidR="003444F2">
        <w:rPr>
          <w:rFonts w:eastAsia="Times New Roman" w:cstheme="minorHAnsi"/>
          <w:lang w:val="en-GB" w:eastAsia="en-GB"/>
        </w:rPr>
        <w:t xml:space="preserve">, this software is used to note the location of any defects that have been identified so that they can be rectified in rework areas of the production </w:t>
      </w:r>
      <w:r w:rsidR="009E1080">
        <w:rPr>
          <w:rFonts w:eastAsia="Times New Roman" w:cstheme="minorHAnsi"/>
          <w:lang w:val="en-GB" w:eastAsia="en-GB"/>
        </w:rPr>
        <w:t xml:space="preserve">facility. This data can then be used to identify </w:t>
      </w:r>
      <w:r w:rsidR="0082342B">
        <w:rPr>
          <w:rFonts w:eastAsia="Times New Roman" w:cstheme="minorHAnsi"/>
          <w:lang w:val="en-GB" w:eastAsia="en-GB"/>
        </w:rPr>
        <w:t xml:space="preserve">common defects, so that engineers can look to put in measures to reduce the </w:t>
      </w:r>
      <w:r w:rsidR="00BC1A41">
        <w:rPr>
          <w:rFonts w:eastAsia="Times New Roman" w:cstheme="minorHAnsi"/>
          <w:lang w:val="en-GB" w:eastAsia="en-GB"/>
        </w:rPr>
        <w:t>number</w:t>
      </w:r>
      <w:r w:rsidR="0082342B">
        <w:rPr>
          <w:rFonts w:eastAsia="Times New Roman" w:cstheme="minorHAnsi"/>
          <w:lang w:val="en-GB" w:eastAsia="en-GB"/>
        </w:rPr>
        <w:t xml:space="preserve"> of defects and therefore </w:t>
      </w:r>
      <w:r w:rsidR="00927952">
        <w:rPr>
          <w:rFonts w:eastAsia="Times New Roman" w:cstheme="minorHAnsi"/>
          <w:lang w:val="en-GB" w:eastAsia="en-GB"/>
        </w:rPr>
        <w:t>prevent the need for rework</w:t>
      </w:r>
      <w:r w:rsidR="00733326">
        <w:rPr>
          <w:rFonts w:eastAsia="Times New Roman" w:cstheme="minorHAnsi"/>
          <w:lang w:val="en-GB" w:eastAsia="en-GB"/>
        </w:rPr>
        <w:t>.</w:t>
      </w:r>
    </w:p>
    <w:p w14:paraId="6748A608" w14:textId="6916623C" w:rsidR="0042384A" w:rsidRDefault="0042384A" w:rsidP="00ED23DA">
      <w:pPr>
        <w:rPr>
          <w:rFonts w:eastAsia="Times New Roman" w:cstheme="minorHAnsi"/>
          <w:lang w:val="en-GB" w:eastAsia="en-GB"/>
        </w:rPr>
      </w:pPr>
    </w:p>
    <w:p w14:paraId="7C832659" w14:textId="2CC9585B" w:rsidR="00CC7D4A" w:rsidRDefault="006E08DA" w:rsidP="006E08DA">
      <w:pPr>
        <w:rPr>
          <w:rFonts w:eastAsia="Times New Roman" w:cstheme="minorHAnsi"/>
          <w:lang w:val="en-GB" w:eastAsia="en-GB"/>
        </w:rPr>
      </w:pPr>
      <w:r>
        <w:rPr>
          <w:rFonts w:eastAsia="Times New Roman" w:cstheme="minorHAnsi"/>
          <w:lang w:val="en-GB" w:eastAsia="en-GB"/>
        </w:rPr>
        <w:t xml:space="preserve">To investigate the </w:t>
      </w:r>
      <w:r w:rsidR="00E1046B">
        <w:rPr>
          <w:rFonts w:eastAsia="Times New Roman" w:cstheme="minorHAnsi"/>
          <w:lang w:val="en-GB" w:eastAsia="en-GB"/>
        </w:rPr>
        <w:t>number</w:t>
      </w:r>
      <w:r w:rsidR="00EE7BDC">
        <w:rPr>
          <w:rFonts w:eastAsia="Times New Roman" w:cstheme="minorHAnsi"/>
          <w:lang w:val="en-GB" w:eastAsia="en-GB"/>
        </w:rPr>
        <w:t xml:space="preserve"> of defects </w:t>
      </w:r>
      <w:r w:rsidR="00282CA8">
        <w:rPr>
          <w:rFonts w:eastAsia="Times New Roman" w:cstheme="minorHAnsi"/>
          <w:lang w:val="en-GB" w:eastAsia="en-GB"/>
        </w:rPr>
        <w:t xml:space="preserve">being caused in the interior of the sports cars at the Gaydon plant, </w:t>
      </w:r>
      <w:r w:rsidR="0015493D">
        <w:rPr>
          <w:rFonts w:eastAsia="Times New Roman" w:cstheme="minorHAnsi"/>
          <w:lang w:val="en-GB" w:eastAsia="en-GB"/>
        </w:rPr>
        <w:t>the FLAGS software</w:t>
      </w:r>
      <w:r w:rsidR="00B40A64">
        <w:rPr>
          <w:rFonts w:eastAsia="Times New Roman" w:cstheme="minorHAnsi"/>
          <w:lang w:val="en-GB" w:eastAsia="en-GB"/>
        </w:rPr>
        <w:t xml:space="preserve"> can be used</w:t>
      </w:r>
      <w:r w:rsidR="0015493D">
        <w:rPr>
          <w:rFonts w:eastAsia="Times New Roman" w:cstheme="minorHAnsi"/>
          <w:lang w:val="en-GB" w:eastAsia="en-GB"/>
        </w:rPr>
        <w:t xml:space="preserve"> to filter the inspection</w:t>
      </w:r>
      <w:r w:rsidR="00041533">
        <w:rPr>
          <w:rFonts w:eastAsia="Times New Roman" w:cstheme="minorHAnsi"/>
          <w:lang w:val="en-GB" w:eastAsia="en-GB"/>
        </w:rPr>
        <w:t xml:space="preserve"> findings </w:t>
      </w:r>
      <w:r w:rsidR="00FA0F9B">
        <w:rPr>
          <w:rFonts w:eastAsia="Times New Roman" w:cstheme="minorHAnsi"/>
          <w:lang w:val="en-GB" w:eastAsia="en-GB"/>
        </w:rPr>
        <w:t>for each vehicle produced over the year of 2022.</w:t>
      </w:r>
      <w:r w:rsidR="0062358F">
        <w:rPr>
          <w:rFonts w:eastAsia="Times New Roman" w:cstheme="minorHAnsi"/>
          <w:lang w:val="en-GB" w:eastAsia="en-GB"/>
        </w:rPr>
        <w:t xml:space="preserve"> The image below shows the filtering system within the software, which allows you to see all </w:t>
      </w:r>
      <w:r w:rsidR="00EF7B54">
        <w:rPr>
          <w:rFonts w:eastAsia="Times New Roman" w:cstheme="minorHAnsi"/>
          <w:lang w:val="en-GB" w:eastAsia="en-GB"/>
        </w:rPr>
        <w:t>types of defects for a particular area o</w:t>
      </w:r>
      <w:r w:rsidR="00085E74">
        <w:rPr>
          <w:rFonts w:eastAsia="Times New Roman" w:cstheme="minorHAnsi"/>
          <w:lang w:val="en-GB" w:eastAsia="en-GB"/>
        </w:rPr>
        <w:t>f</w:t>
      </w:r>
      <w:r w:rsidR="00EF7B54">
        <w:rPr>
          <w:rFonts w:eastAsia="Times New Roman" w:cstheme="minorHAnsi"/>
          <w:lang w:val="en-GB" w:eastAsia="en-GB"/>
        </w:rPr>
        <w:t xml:space="preserve"> the car. For this </w:t>
      </w:r>
      <w:r w:rsidR="005A7934">
        <w:rPr>
          <w:rFonts w:eastAsia="Times New Roman" w:cstheme="minorHAnsi"/>
          <w:lang w:val="en-GB" w:eastAsia="en-GB"/>
        </w:rPr>
        <w:t>example,</w:t>
      </w:r>
      <w:r w:rsidR="00EF7B54">
        <w:rPr>
          <w:rFonts w:eastAsia="Times New Roman" w:cstheme="minorHAnsi"/>
          <w:lang w:val="en-GB" w:eastAsia="en-GB"/>
        </w:rPr>
        <w:t xml:space="preserve"> I have filtered by ‘Cabin Section’</w:t>
      </w:r>
      <w:r w:rsidR="005A7934">
        <w:rPr>
          <w:rFonts w:eastAsia="Times New Roman" w:cstheme="minorHAnsi"/>
          <w:lang w:val="en-GB" w:eastAsia="en-GB"/>
        </w:rPr>
        <w:t xml:space="preserve"> </w:t>
      </w:r>
      <w:r w:rsidR="006E33A6">
        <w:rPr>
          <w:rFonts w:eastAsia="Times New Roman" w:cstheme="minorHAnsi"/>
          <w:lang w:val="en-GB" w:eastAsia="en-GB"/>
        </w:rPr>
        <w:t xml:space="preserve">and from this you can see the </w:t>
      </w:r>
      <w:r w:rsidR="009B5183">
        <w:rPr>
          <w:rFonts w:eastAsia="Times New Roman" w:cstheme="minorHAnsi"/>
          <w:lang w:val="en-GB" w:eastAsia="en-GB"/>
        </w:rPr>
        <w:t xml:space="preserve">hotspot areas for damage such as seats, steering </w:t>
      </w:r>
      <w:r w:rsidR="007E16D7">
        <w:rPr>
          <w:rFonts w:eastAsia="Times New Roman" w:cstheme="minorHAnsi"/>
          <w:lang w:val="en-GB" w:eastAsia="en-GB"/>
        </w:rPr>
        <w:t>wheels,</w:t>
      </w:r>
      <w:r w:rsidR="009B5183">
        <w:rPr>
          <w:rFonts w:eastAsia="Times New Roman" w:cstheme="minorHAnsi"/>
          <w:lang w:val="en-GB" w:eastAsia="en-GB"/>
        </w:rPr>
        <w:t xml:space="preserve"> and </w:t>
      </w:r>
      <w:r w:rsidR="00C645E7">
        <w:rPr>
          <w:rFonts w:eastAsia="Times New Roman" w:cstheme="minorHAnsi"/>
          <w:lang w:val="en-GB" w:eastAsia="en-GB"/>
        </w:rPr>
        <w:t>door cards.</w:t>
      </w:r>
      <w:r w:rsidR="009312EF">
        <w:rPr>
          <w:rFonts w:eastAsia="Times New Roman" w:cstheme="minorHAnsi"/>
          <w:lang w:val="en-GB" w:eastAsia="en-GB"/>
        </w:rPr>
        <w:t xml:space="preserve"> Sources of data such as FLAGS are of paramount importance to Aston Martin as it drives change and </w:t>
      </w:r>
      <w:r w:rsidR="00CA2CAF">
        <w:rPr>
          <w:rFonts w:eastAsia="Times New Roman" w:cstheme="minorHAnsi"/>
          <w:lang w:val="en-GB" w:eastAsia="en-GB"/>
        </w:rPr>
        <w:t>helps make decisions to improve the product</w:t>
      </w:r>
      <w:r w:rsidR="008760C4">
        <w:rPr>
          <w:rFonts w:eastAsia="Times New Roman" w:cstheme="minorHAnsi"/>
          <w:lang w:val="en-GB" w:eastAsia="en-GB"/>
        </w:rPr>
        <w:t>s</w:t>
      </w:r>
      <w:r w:rsidR="00CA2CAF">
        <w:rPr>
          <w:rFonts w:eastAsia="Times New Roman" w:cstheme="minorHAnsi"/>
          <w:lang w:val="en-GB" w:eastAsia="en-GB"/>
        </w:rPr>
        <w:t xml:space="preserve"> and business as a whole</w:t>
      </w:r>
      <w:r w:rsidR="00C346CE">
        <w:rPr>
          <w:rFonts w:eastAsia="Times New Roman" w:cstheme="minorHAnsi"/>
          <w:lang w:val="en-GB" w:eastAsia="en-GB"/>
        </w:rPr>
        <w:t>. A</w:t>
      </w:r>
      <w:r w:rsidR="00934C25">
        <w:rPr>
          <w:rFonts w:eastAsia="Times New Roman" w:cstheme="minorHAnsi"/>
          <w:lang w:val="en-GB" w:eastAsia="en-GB"/>
        </w:rPr>
        <w:t xml:space="preserve">ll business decisions </w:t>
      </w:r>
      <w:r w:rsidR="005D7A95">
        <w:rPr>
          <w:rFonts w:eastAsia="Times New Roman" w:cstheme="minorHAnsi"/>
          <w:lang w:val="en-GB" w:eastAsia="en-GB"/>
        </w:rPr>
        <w:t xml:space="preserve">and changes </w:t>
      </w:r>
      <w:r w:rsidR="00934C25">
        <w:rPr>
          <w:rFonts w:eastAsia="Times New Roman" w:cstheme="minorHAnsi"/>
          <w:lang w:val="en-GB" w:eastAsia="en-GB"/>
        </w:rPr>
        <w:t xml:space="preserve">should be backed </w:t>
      </w:r>
      <w:r w:rsidR="005D7A95">
        <w:rPr>
          <w:rFonts w:eastAsia="Times New Roman" w:cstheme="minorHAnsi"/>
          <w:lang w:val="en-GB" w:eastAsia="en-GB"/>
        </w:rPr>
        <w:t>by data before being carried out</w:t>
      </w:r>
      <w:r w:rsidR="00C346CE">
        <w:rPr>
          <w:rFonts w:eastAsia="Times New Roman" w:cstheme="minorHAnsi"/>
          <w:lang w:val="en-GB" w:eastAsia="en-GB"/>
        </w:rPr>
        <w:t xml:space="preserve">, to minimise risk </w:t>
      </w:r>
      <w:r w:rsidR="00C356DC">
        <w:rPr>
          <w:rFonts w:eastAsia="Times New Roman" w:cstheme="minorHAnsi"/>
          <w:lang w:val="en-GB" w:eastAsia="en-GB"/>
        </w:rPr>
        <w:t xml:space="preserve">and </w:t>
      </w:r>
      <w:r w:rsidR="00EA1D33">
        <w:rPr>
          <w:rFonts w:eastAsia="Times New Roman" w:cstheme="minorHAnsi"/>
          <w:lang w:val="en-GB" w:eastAsia="en-GB"/>
        </w:rPr>
        <w:t>increase efficiency.</w:t>
      </w:r>
      <w:r w:rsidR="003A2925">
        <w:rPr>
          <w:rFonts w:eastAsia="Times New Roman" w:cstheme="minorHAnsi"/>
          <w:lang w:val="en-GB" w:eastAsia="en-GB"/>
        </w:rPr>
        <w:t xml:space="preserve"> From this data</w:t>
      </w:r>
      <w:r w:rsidR="005A4B18">
        <w:rPr>
          <w:rFonts w:eastAsia="Times New Roman" w:cstheme="minorHAnsi"/>
          <w:lang w:val="en-GB" w:eastAsia="en-GB"/>
        </w:rPr>
        <w:t xml:space="preserve">, the worst affected areas of the cabin can be identified, this can then drive the introduction of </w:t>
      </w:r>
      <w:r w:rsidR="00EA1D33">
        <w:rPr>
          <w:rFonts w:eastAsia="Times New Roman" w:cstheme="minorHAnsi"/>
          <w:lang w:val="en-GB" w:eastAsia="en-GB"/>
        </w:rPr>
        <w:t>the protection of</w:t>
      </w:r>
      <w:r w:rsidR="00AC0F43">
        <w:rPr>
          <w:rFonts w:eastAsia="Times New Roman" w:cstheme="minorHAnsi"/>
          <w:lang w:val="en-GB" w:eastAsia="en-GB"/>
        </w:rPr>
        <w:t xml:space="preserve"> particular</w:t>
      </w:r>
      <w:r w:rsidR="005A4B18">
        <w:rPr>
          <w:rFonts w:eastAsia="Times New Roman" w:cstheme="minorHAnsi"/>
          <w:lang w:val="en-GB" w:eastAsia="en-GB"/>
        </w:rPr>
        <w:t xml:space="preserve"> trim components.</w:t>
      </w:r>
      <w:r w:rsidR="00AC0F43">
        <w:rPr>
          <w:rFonts w:eastAsia="Times New Roman" w:cstheme="minorHAnsi"/>
          <w:lang w:val="en-GB" w:eastAsia="en-GB"/>
        </w:rPr>
        <w:t xml:space="preserve"> </w:t>
      </w:r>
      <w:r w:rsidR="002C2537">
        <w:rPr>
          <w:rFonts w:eastAsia="Times New Roman" w:cstheme="minorHAnsi"/>
          <w:lang w:val="en-GB" w:eastAsia="en-GB"/>
        </w:rPr>
        <w:t>The use of data can ensure that the introduction of new protective covers for the interior is carried out effectively</w:t>
      </w:r>
      <w:r w:rsidR="0034799F">
        <w:rPr>
          <w:rFonts w:eastAsia="Times New Roman" w:cstheme="minorHAnsi"/>
          <w:lang w:val="en-GB" w:eastAsia="en-GB"/>
        </w:rPr>
        <w:t>, by improving the worst affected areas first and driving a redu</w:t>
      </w:r>
      <w:r w:rsidR="00610219">
        <w:rPr>
          <w:rFonts w:eastAsia="Times New Roman" w:cstheme="minorHAnsi"/>
          <w:lang w:val="en-GB" w:eastAsia="en-GB"/>
        </w:rPr>
        <w:t>ction in defects and rework costs.</w:t>
      </w:r>
    </w:p>
    <w:p w14:paraId="5DC2C7BD" w14:textId="77777777" w:rsidR="005767C0" w:rsidRDefault="005767C0" w:rsidP="006E08DA">
      <w:pPr>
        <w:rPr>
          <w:rFonts w:eastAsia="Times New Roman" w:cstheme="minorHAnsi"/>
          <w:lang w:val="en-GB" w:eastAsia="en-GB"/>
        </w:rPr>
      </w:pPr>
    </w:p>
    <w:p w14:paraId="3C78C05D" w14:textId="79391500" w:rsidR="00845961" w:rsidRDefault="007D623C" w:rsidP="007D623C">
      <w:pPr>
        <w:jc w:val="center"/>
        <w:rPr>
          <w:rFonts w:eastAsia="Times New Roman" w:cstheme="minorHAnsi"/>
          <w:lang w:val="en-GB" w:eastAsia="en-GB"/>
        </w:rPr>
      </w:pPr>
      <w:r>
        <w:rPr>
          <w:noProof/>
        </w:rPr>
        <mc:AlternateContent>
          <mc:Choice Requires="wps">
            <w:drawing>
              <wp:anchor distT="0" distB="0" distL="114300" distR="114300" simplePos="0" relativeHeight="251674624" behindDoc="0" locked="0" layoutInCell="1" allowOverlap="1" wp14:anchorId="0FAA0A19" wp14:editId="1CAB3A1E">
                <wp:simplePos x="0" y="0"/>
                <wp:positionH relativeFrom="column">
                  <wp:posOffset>4070350</wp:posOffset>
                </wp:positionH>
                <wp:positionV relativeFrom="paragraph">
                  <wp:posOffset>286385</wp:posOffset>
                </wp:positionV>
                <wp:extent cx="368300" cy="1797050"/>
                <wp:effectExtent l="0" t="0" r="12700" b="12700"/>
                <wp:wrapNone/>
                <wp:docPr id="7" name="Oval 7"/>
                <wp:cNvGraphicFramePr/>
                <a:graphic xmlns:a="http://schemas.openxmlformats.org/drawingml/2006/main">
                  <a:graphicData uri="http://schemas.microsoft.com/office/word/2010/wordprocessingShape">
                    <wps:wsp>
                      <wps:cNvSpPr/>
                      <wps:spPr>
                        <a:xfrm>
                          <a:off x="0" y="0"/>
                          <a:ext cx="368300" cy="179705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6="http://schemas.microsoft.com/office/word/2018/wordml" xmlns:w16cex="http://schemas.microsoft.com/office/word/2018/wordml/cex">
            <w:pict>
              <v:oval w14:anchorId="7A780638" id="Oval 7" o:spid="_x0000_s1026" style="position:absolute;margin-left:320.5pt;margin-top:22.55pt;width:29pt;height:141.5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" filled="f" strokecolor="red" strokeweight="1pt">
                <v:stroke joinstyle="miter"/>
              </v:oval>
            </w:pict>
          </mc:Fallback>
        </mc:AlternateContent>
      </w:r>
      <w:r>
        <w:rPr>
          <w:noProof/>
        </w:rPr>
        <mc:AlternateContent>
          <mc:Choice Requires="wps">
            <w:drawing>
              <wp:anchor distT="0" distB="0" distL="114300" distR="114300" simplePos="0" relativeHeight="251691008" behindDoc="0" locked="0" layoutInCell="1" allowOverlap="1" wp14:anchorId="479C4CAB" wp14:editId="2DD8AA0D">
                <wp:simplePos x="0" y="0"/>
                <wp:positionH relativeFrom="margin">
                  <wp:posOffset>4318000</wp:posOffset>
                </wp:positionH>
                <wp:positionV relativeFrom="paragraph">
                  <wp:posOffset>159385</wp:posOffset>
                </wp:positionV>
                <wp:extent cx="996950" cy="215900"/>
                <wp:effectExtent l="0" t="0" r="12700" b="12700"/>
                <wp:wrapNone/>
                <wp:docPr id="17" name="Oval 17"/>
                <wp:cNvGraphicFramePr/>
                <a:graphic xmlns:a="http://schemas.openxmlformats.org/drawingml/2006/main">
                  <a:graphicData uri="http://schemas.microsoft.com/office/word/2010/wordprocessingShape">
                    <wps:wsp>
                      <wps:cNvSpPr/>
                      <wps:spPr>
                        <a:xfrm>
                          <a:off x="0" y="0"/>
                          <a:ext cx="996950" cy="2159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http://schemas.microsoft.com/office/word/2018/wordml" xmlns:w16cex="http://schemas.microsoft.com/office/word/2018/wordml/cex">
            <w:pict>
              <v:oval w14:anchorId="34F52405" id="Oval 17" o:spid="_x0000_s1026" style="position:absolute;margin-left:340pt;margin-top:12.55pt;width:78.5pt;height:17pt;z-index:251691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" filled="f" strokecolor="red" strokeweight="1pt">
                <v:stroke joinstyle="miter"/>
                <w10:wrap anchorx="margin"/>
              </v:oval>
            </w:pict>
          </mc:Fallback>
        </mc:AlternateContent>
      </w:r>
      <w:r>
        <w:rPr>
          <w:noProof/>
        </w:rPr>
        <mc:AlternateContent>
          <mc:Choice Requires="wps">
            <w:drawing>
              <wp:anchor distT="0" distB="0" distL="114300" distR="114300" simplePos="0" relativeHeight="251682816" behindDoc="0" locked="0" layoutInCell="1" allowOverlap="1" wp14:anchorId="6A57F1B2" wp14:editId="72C1B623">
                <wp:simplePos x="0" y="0"/>
                <wp:positionH relativeFrom="column">
                  <wp:posOffset>4552950</wp:posOffset>
                </wp:positionH>
                <wp:positionV relativeFrom="paragraph">
                  <wp:posOffset>1457960</wp:posOffset>
                </wp:positionV>
                <wp:extent cx="254000" cy="165100"/>
                <wp:effectExtent l="38100" t="38100" r="31750" b="25400"/>
                <wp:wrapNone/>
                <wp:docPr id="12" name="Straight Arrow Connector 12"/>
                <wp:cNvGraphicFramePr/>
                <a:graphic xmlns:a="http://schemas.openxmlformats.org/drawingml/2006/main">
                  <a:graphicData uri="http://schemas.microsoft.com/office/word/2010/wordprocessingShape">
                    <wps:wsp>
                      <wps:cNvCnPr/>
                      <wps:spPr>
                        <a:xfrm flipH="1" flipV="1">
                          <a:off x="0" y="0"/>
                          <a:ext cx="254000" cy="16510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http://schemas.microsoft.com/office/word/2018/wordml" xmlns:w16cex="http://schemas.microsoft.com/office/word/2018/wordml/cex">
            <w:pict>
              <v:shapetype w14:anchorId="19C97845" id="_x0000_t32" coordsize="21600,21600" o:spt="32" o:oned="t" path="m,l21600,21600e" filled="f">
                <v:path arrowok="t" fillok="f" o:connecttype="none"/>
                <o:lock v:ext="edit" shapetype="t"/>
              </v:shapetype>
              <v:shape id="Straight Arrow Connector 12" o:spid="_x0000_s1026" type="#_x0000_t32" style="position:absolute;margin-left:358.5pt;margin-top:114.8pt;width:20pt;height:13pt;flip:x 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" strokecolor="red" strokeweight=".5pt">
                <v:stroke endarrow="block" joinstyle="miter"/>
              </v:shape>
            </w:pict>
          </mc:Fallback>
        </mc:AlternateContent>
      </w:r>
      <w:r>
        <w:rPr>
          <w:noProof/>
        </w:rPr>
        <mc:AlternateContent>
          <mc:Choice Requires="wps">
            <w:drawing>
              <wp:anchor distT="0" distB="0" distL="114300" distR="114300" simplePos="0" relativeHeight="251686912" behindDoc="0" locked="0" layoutInCell="1" allowOverlap="1" wp14:anchorId="0628C5FA" wp14:editId="08DA2F0F">
                <wp:simplePos x="0" y="0"/>
                <wp:positionH relativeFrom="margin">
                  <wp:posOffset>4715510</wp:posOffset>
                </wp:positionH>
                <wp:positionV relativeFrom="paragraph">
                  <wp:posOffset>614045</wp:posOffset>
                </wp:positionV>
                <wp:extent cx="819150" cy="793750"/>
                <wp:effectExtent l="0" t="0" r="19050" b="25400"/>
                <wp:wrapNone/>
                <wp:docPr id="15" name="Rectangle 15"/>
                <wp:cNvGraphicFramePr/>
                <a:graphic xmlns:a="http://schemas.openxmlformats.org/drawingml/2006/main">
                  <a:graphicData uri="http://schemas.microsoft.com/office/word/2010/wordprocessingShape">
                    <wps:wsp>
                      <wps:cNvSpPr/>
                      <wps:spPr>
                        <a:xfrm>
                          <a:off x="0" y="0"/>
                          <a:ext cx="819150" cy="79375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F7AF03E" w14:textId="1EB409C7" w:rsidR="00203653" w:rsidRPr="00F11546" w:rsidRDefault="00AC0379" w:rsidP="00203653">
                            <w:pPr>
                              <w:rPr>
                                <w:color w:val="000000" w:themeColor="text1"/>
                                <w:sz w:val="20"/>
                                <w:szCs w:val="20"/>
                              </w:rPr>
                            </w:pPr>
                            <w:r>
                              <w:rPr>
                                <w:color w:val="000000" w:themeColor="text1"/>
                                <w:sz w:val="20"/>
                                <w:szCs w:val="20"/>
                              </w:rPr>
                              <w:t>Time period that has been filtered</w:t>
                            </w:r>
                            <w:r w:rsidR="00200BD5">
                              <w:rPr>
                                <w:color w:val="000000" w:themeColor="text1"/>
                                <w:sz w:val="20"/>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28C5FA" id="Rectangle 15" o:spid="_x0000_s1026" style="position:absolute;left:0;text-align:left;margin-left:371.3pt;margin-top:48.35pt;width:64.5pt;height:62.5pt;z-index:2516869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" filled="f" strokecolor="red" strokeweight="1pt">
                <v:textbox>
                  <w:txbxContent>
                    <w:p w14:paraId="5F7AF03E" w14:textId="1EB409C7" w:rsidR="00203653" w:rsidRPr="00F11546" w:rsidRDefault="00AC0379" w:rsidP="00203653">
                      <w:pPr>
                        <w:rPr>
                          <w:color w:val="000000" w:themeColor="text1"/>
                          <w:sz w:val="20"/>
                          <w:szCs w:val="20"/>
                        </w:rPr>
                      </w:pPr>
                      <w:r>
                        <w:rPr>
                          <w:color w:val="000000" w:themeColor="text1"/>
                          <w:sz w:val="20"/>
                          <w:szCs w:val="20"/>
                        </w:rPr>
                        <w:t>Time period that has been filtered</w:t>
                      </w:r>
                      <w:r w:rsidR="00200BD5">
                        <w:rPr>
                          <w:color w:val="000000" w:themeColor="text1"/>
                          <w:sz w:val="20"/>
                          <w:szCs w:val="20"/>
                        </w:rPr>
                        <w:t>.</w:t>
                      </w:r>
                    </w:p>
                  </w:txbxContent>
                </v:textbox>
                <w10:wrap anchorx="margin"/>
              </v:rect>
            </w:pict>
          </mc:Fallback>
        </mc:AlternateContent>
      </w:r>
      <w:r>
        <w:rPr>
          <w:noProof/>
        </w:rPr>
        <mc:AlternateContent>
          <mc:Choice Requires="wps">
            <w:drawing>
              <wp:anchor distT="0" distB="0" distL="114300" distR="114300" simplePos="0" relativeHeight="251684864" behindDoc="0" locked="0" layoutInCell="1" allowOverlap="1" wp14:anchorId="626E9078" wp14:editId="1A063B6E">
                <wp:simplePos x="0" y="0"/>
                <wp:positionH relativeFrom="margin">
                  <wp:posOffset>4721860</wp:posOffset>
                </wp:positionH>
                <wp:positionV relativeFrom="paragraph">
                  <wp:posOffset>1617345</wp:posOffset>
                </wp:positionV>
                <wp:extent cx="819150" cy="793750"/>
                <wp:effectExtent l="0" t="0" r="19050" b="25400"/>
                <wp:wrapNone/>
                <wp:docPr id="13" name="Rectangle 13"/>
                <wp:cNvGraphicFramePr/>
                <a:graphic xmlns:a="http://schemas.openxmlformats.org/drawingml/2006/main">
                  <a:graphicData uri="http://schemas.microsoft.com/office/word/2010/wordprocessingShape">
                    <wps:wsp>
                      <wps:cNvSpPr/>
                      <wps:spPr>
                        <a:xfrm>
                          <a:off x="0" y="0"/>
                          <a:ext cx="819150" cy="79375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D8F6E09" w14:textId="6BF1A244" w:rsidR="0078117D" w:rsidRPr="00F11546" w:rsidRDefault="00385F2D" w:rsidP="0078117D">
                            <w:pPr>
                              <w:rPr>
                                <w:color w:val="000000" w:themeColor="text1"/>
                                <w:sz w:val="20"/>
                                <w:szCs w:val="20"/>
                              </w:rPr>
                            </w:pPr>
                            <w:r>
                              <w:rPr>
                                <w:color w:val="000000" w:themeColor="text1"/>
                                <w:sz w:val="20"/>
                                <w:szCs w:val="20"/>
                              </w:rPr>
                              <w:t>Quantity of defects in each category</w:t>
                            </w:r>
                            <w:r w:rsidR="00203653">
                              <w:rPr>
                                <w:color w:val="000000" w:themeColor="text1"/>
                                <w:sz w:val="20"/>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6E9078" id="Rectangle 13" o:spid="_x0000_s1027" style="position:absolute;left:0;text-align:left;margin-left:371.8pt;margin-top:127.35pt;width:64.5pt;height:62.5pt;z-index:251684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" filled="f" strokecolor="red" strokeweight="1pt">
                <v:textbox>
                  <w:txbxContent>
                    <w:p w14:paraId="7D8F6E09" w14:textId="6BF1A244" w:rsidR="0078117D" w:rsidRPr="00F11546" w:rsidRDefault="00385F2D" w:rsidP="0078117D">
                      <w:pPr>
                        <w:rPr>
                          <w:color w:val="000000" w:themeColor="text1"/>
                          <w:sz w:val="20"/>
                          <w:szCs w:val="20"/>
                        </w:rPr>
                      </w:pPr>
                      <w:r>
                        <w:rPr>
                          <w:color w:val="000000" w:themeColor="text1"/>
                          <w:sz w:val="20"/>
                          <w:szCs w:val="20"/>
                        </w:rPr>
                        <w:t>Quantity of defects in each category</w:t>
                      </w:r>
                      <w:r w:rsidR="00203653">
                        <w:rPr>
                          <w:color w:val="000000" w:themeColor="text1"/>
                          <w:sz w:val="20"/>
                          <w:szCs w:val="20"/>
                        </w:rPr>
                        <w:t>.</w:t>
                      </w:r>
                    </w:p>
                  </w:txbxContent>
                </v:textbox>
                <w10:wrap anchorx="margin"/>
              </v:rect>
            </w:pict>
          </mc:Fallback>
        </mc:AlternateContent>
      </w:r>
      <w:r>
        <w:rPr>
          <w:noProof/>
        </w:rPr>
        <mc:AlternateContent>
          <mc:Choice Requires="wps">
            <w:drawing>
              <wp:anchor distT="0" distB="0" distL="114300" distR="114300" simplePos="0" relativeHeight="251678720" behindDoc="0" locked="0" layoutInCell="1" allowOverlap="1" wp14:anchorId="6776DCAC" wp14:editId="24208952">
                <wp:simplePos x="0" y="0"/>
                <wp:positionH relativeFrom="column">
                  <wp:posOffset>139700</wp:posOffset>
                </wp:positionH>
                <wp:positionV relativeFrom="paragraph">
                  <wp:posOffset>1109980</wp:posOffset>
                </wp:positionV>
                <wp:extent cx="2266950" cy="577850"/>
                <wp:effectExtent l="0" t="0" r="19050" b="12700"/>
                <wp:wrapNone/>
                <wp:docPr id="10" name="Rectangle 10"/>
                <wp:cNvGraphicFramePr/>
                <a:graphic xmlns:a="http://schemas.openxmlformats.org/drawingml/2006/main">
                  <a:graphicData uri="http://schemas.microsoft.com/office/word/2010/wordprocessingShape">
                    <wps:wsp>
                      <wps:cNvSpPr/>
                      <wps:spPr>
                        <a:xfrm>
                          <a:off x="0" y="0"/>
                          <a:ext cx="2266950" cy="57785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65BC4AE" w14:textId="0BE708B1" w:rsidR="00F11546" w:rsidRPr="00F11546" w:rsidRDefault="0044042B" w:rsidP="00F11546">
                            <w:pPr>
                              <w:rPr>
                                <w:color w:val="000000" w:themeColor="text1"/>
                                <w:sz w:val="20"/>
                                <w:szCs w:val="20"/>
                              </w:rPr>
                            </w:pPr>
                            <w:r>
                              <w:rPr>
                                <w:color w:val="000000" w:themeColor="text1"/>
                                <w:sz w:val="20"/>
                                <w:szCs w:val="20"/>
                              </w:rPr>
                              <w:t xml:space="preserve">Table showing </w:t>
                            </w:r>
                            <w:r w:rsidR="00385F2D">
                              <w:rPr>
                                <w:color w:val="000000" w:themeColor="text1"/>
                                <w:sz w:val="20"/>
                                <w:szCs w:val="20"/>
                              </w:rPr>
                              <w:t>number</w:t>
                            </w:r>
                            <w:r>
                              <w:rPr>
                                <w:color w:val="000000" w:themeColor="text1"/>
                                <w:sz w:val="20"/>
                                <w:szCs w:val="20"/>
                              </w:rPr>
                              <w:t xml:space="preserve"> of cars </w:t>
                            </w:r>
                            <w:r w:rsidR="0078117D">
                              <w:rPr>
                                <w:color w:val="000000" w:themeColor="text1"/>
                                <w:sz w:val="20"/>
                                <w:szCs w:val="20"/>
                              </w:rPr>
                              <w:t xml:space="preserve">that have been produced and quality checked during this </w:t>
                            </w:r>
                            <w:r w:rsidR="00203653">
                              <w:rPr>
                                <w:color w:val="000000" w:themeColor="text1"/>
                                <w:sz w:val="20"/>
                                <w:szCs w:val="20"/>
                              </w:rPr>
                              <w:t>period</w:t>
                            </w:r>
                            <w:r w:rsidR="0078117D">
                              <w:rPr>
                                <w:color w:val="000000" w:themeColor="text1"/>
                                <w:sz w:val="20"/>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76DCAC" id="Rectangle 10" o:spid="_x0000_s1028" style="position:absolute;left:0;text-align:left;margin-left:11pt;margin-top:87.4pt;width:178.5pt;height:45.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" filled="f" strokecolor="red" strokeweight="1pt">
                <v:textbox>
                  <w:txbxContent>
                    <w:p w14:paraId="765BC4AE" w14:textId="0BE708B1" w:rsidR="00F11546" w:rsidRPr="00F11546" w:rsidRDefault="0044042B" w:rsidP="00F11546">
                      <w:pPr>
                        <w:rPr>
                          <w:color w:val="000000" w:themeColor="text1"/>
                          <w:sz w:val="20"/>
                          <w:szCs w:val="20"/>
                        </w:rPr>
                      </w:pPr>
                      <w:r>
                        <w:rPr>
                          <w:color w:val="000000" w:themeColor="text1"/>
                          <w:sz w:val="20"/>
                          <w:szCs w:val="20"/>
                        </w:rPr>
                        <w:t xml:space="preserve">Table showing </w:t>
                      </w:r>
                      <w:r w:rsidR="00385F2D">
                        <w:rPr>
                          <w:color w:val="000000" w:themeColor="text1"/>
                          <w:sz w:val="20"/>
                          <w:szCs w:val="20"/>
                        </w:rPr>
                        <w:t>number</w:t>
                      </w:r>
                      <w:r>
                        <w:rPr>
                          <w:color w:val="000000" w:themeColor="text1"/>
                          <w:sz w:val="20"/>
                          <w:szCs w:val="20"/>
                        </w:rPr>
                        <w:t xml:space="preserve"> of cars </w:t>
                      </w:r>
                      <w:r w:rsidR="0078117D">
                        <w:rPr>
                          <w:color w:val="000000" w:themeColor="text1"/>
                          <w:sz w:val="20"/>
                          <w:szCs w:val="20"/>
                        </w:rPr>
                        <w:t xml:space="preserve">that have been produced and quality checked during this </w:t>
                      </w:r>
                      <w:r w:rsidR="00203653">
                        <w:rPr>
                          <w:color w:val="000000" w:themeColor="text1"/>
                          <w:sz w:val="20"/>
                          <w:szCs w:val="20"/>
                        </w:rPr>
                        <w:t>period</w:t>
                      </w:r>
                      <w:r w:rsidR="0078117D">
                        <w:rPr>
                          <w:color w:val="000000" w:themeColor="text1"/>
                          <w:sz w:val="20"/>
                          <w:szCs w:val="20"/>
                        </w:rPr>
                        <w:t>.</w:t>
                      </w:r>
                    </w:p>
                  </w:txbxContent>
                </v:textbox>
              </v:rect>
            </w:pict>
          </mc:Fallback>
        </mc:AlternateContent>
      </w:r>
      <w:r>
        <w:rPr>
          <w:noProof/>
        </w:rPr>
        <mc:AlternateContent>
          <mc:Choice Requires="wps">
            <w:drawing>
              <wp:anchor distT="0" distB="0" distL="114300" distR="114300" simplePos="0" relativeHeight="251677696" behindDoc="0" locked="0" layoutInCell="1" allowOverlap="1" wp14:anchorId="1E152B8C" wp14:editId="69456223">
                <wp:simplePos x="0" y="0"/>
                <wp:positionH relativeFrom="column">
                  <wp:posOffset>1162050</wp:posOffset>
                </wp:positionH>
                <wp:positionV relativeFrom="paragraph">
                  <wp:posOffset>1680845</wp:posOffset>
                </wp:positionV>
                <wp:extent cx="63500" cy="349250"/>
                <wp:effectExtent l="19050" t="0" r="69850" b="50800"/>
                <wp:wrapNone/>
                <wp:docPr id="9" name="Straight Arrow Connector 9"/>
                <wp:cNvGraphicFramePr/>
                <a:graphic xmlns:a="http://schemas.openxmlformats.org/drawingml/2006/main">
                  <a:graphicData uri="http://schemas.microsoft.com/office/word/2010/wordprocessingShape">
                    <wps:wsp>
                      <wps:cNvCnPr/>
                      <wps:spPr>
                        <a:xfrm>
                          <a:off x="0" y="0"/>
                          <a:ext cx="63500" cy="34925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http://schemas.microsoft.com/office/word/2018/wordml" xmlns:w16cex="http://schemas.microsoft.com/office/word/2018/wordml/cex">
            <w:pict>
              <v:shape w14:anchorId="1140B868" id="Straight Arrow Connector 9" o:spid="_x0000_s1026" type="#_x0000_t32" style="position:absolute;margin-left:91.5pt;margin-top:132.35pt;width:5pt;height:27.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" strokecolor="red" strokeweight=".5pt">
                <v:stroke endarrow="block" joinstyle="miter"/>
              </v:shape>
            </w:pict>
          </mc:Fallback>
        </mc:AlternateContent>
      </w:r>
      <w:r>
        <w:rPr>
          <w:noProof/>
        </w:rPr>
        <mc:AlternateContent>
          <mc:Choice Requires="wps">
            <w:drawing>
              <wp:anchor distT="0" distB="0" distL="114300" distR="114300" simplePos="0" relativeHeight="251676672" behindDoc="0" locked="0" layoutInCell="1" allowOverlap="1" wp14:anchorId="4E657729" wp14:editId="6F558D6F">
                <wp:simplePos x="0" y="0"/>
                <wp:positionH relativeFrom="margin">
                  <wp:posOffset>260350</wp:posOffset>
                </wp:positionH>
                <wp:positionV relativeFrom="paragraph">
                  <wp:posOffset>2036445</wp:posOffset>
                </wp:positionV>
                <wp:extent cx="2362200" cy="520700"/>
                <wp:effectExtent l="0" t="0" r="19050" b="12700"/>
                <wp:wrapNone/>
                <wp:docPr id="8" name="Oval 8"/>
                <wp:cNvGraphicFramePr/>
                <a:graphic xmlns:a="http://schemas.openxmlformats.org/drawingml/2006/main">
                  <a:graphicData uri="http://schemas.microsoft.com/office/word/2010/wordprocessingShape">
                    <wps:wsp>
                      <wps:cNvSpPr/>
                      <wps:spPr>
                        <a:xfrm>
                          <a:off x="0" y="0"/>
                          <a:ext cx="2362200" cy="5207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http://schemas.microsoft.com/office/word/2018/wordml" xmlns:w16cex="http://schemas.microsoft.com/office/word/2018/wordml/cex">
            <w:pict>
              <v:oval w14:anchorId="54D419A2" id="Oval 8" o:spid="_x0000_s1026" style="position:absolute;margin-left:20.5pt;margin-top:160.35pt;width:186pt;height:41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" filled="f" strokecolor="red" strokeweight="1pt">
                <v:stroke joinstyle="miter"/>
                <w10:wrap anchorx="margin"/>
              </v:oval>
            </w:pict>
          </mc:Fallback>
        </mc:AlternateContent>
      </w:r>
      <w:r>
        <w:rPr>
          <w:noProof/>
        </w:rPr>
        <mc:AlternateContent>
          <mc:Choice Requires="wps">
            <w:drawing>
              <wp:anchor distT="0" distB="0" distL="114300" distR="114300" simplePos="0" relativeHeight="251688960" behindDoc="0" locked="0" layoutInCell="1" allowOverlap="1" wp14:anchorId="65041A0A" wp14:editId="2C2E833C">
                <wp:simplePos x="0" y="0"/>
                <wp:positionH relativeFrom="column">
                  <wp:posOffset>5105400</wp:posOffset>
                </wp:positionH>
                <wp:positionV relativeFrom="paragraph">
                  <wp:posOffset>448945</wp:posOffset>
                </wp:positionV>
                <wp:extent cx="76200" cy="158750"/>
                <wp:effectExtent l="38100" t="38100" r="19050" b="31750"/>
                <wp:wrapNone/>
                <wp:docPr id="16" name="Straight Arrow Connector 16"/>
                <wp:cNvGraphicFramePr/>
                <a:graphic xmlns:a="http://schemas.openxmlformats.org/drawingml/2006/main">
                  <a:graphicData uri="http://schemas.microsoft.com/office/word/2010/wordprocessingShape">
                    <wps:wsp>
                      <wps:cNvCnPr/>
                      <wps:spPr>
                        <a:xfrm flipH="1" flipV="1">
                          <a:off x="0" y="0"/>
                          <a:ext cx="76200" cy="15875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http://schemas.microsoft.com/office/word/2018/wordml" xmlns:w16cex="http://schemas.microsoft.com/office/word/2018/wordml/cex">
            <w:pict>
              <v:shape w14:anchorId="6FA3F8F8" id="Straight Arrow Connector 16" o:spid="_x0000_s1026" type="#_x0000_t32" style="position:absolute;margin-left:402pt;margin-top:35.35pt;width:6pt;height:12.5pt;flip:x y;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" strokecolor="red" strokeweight=".5pt">
                <v:stroke endarrow="block" joinstyle="miter"/>
              </v:shape>
            </w:pict>
          </mc:Fallback>
        </mc:AlternateContent>
      </w:r>
      <w:r w:rsidR="00E1046B">
        <w:rPr>
          <w:noProof/>
        </w:rPr>
        <w:drawing>
          <wp:inline distT="0" distB="0" distL="0" distR="0" wp14:anchorId="7A471B12" wp14:editId="3527D6B1">
            <wp:extent cx="4775008" cy="2447283"/>
            <wp:effectExtent l="0" t="0" r="6985" b="0"/>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a:blip r:embed="rId14"/>
                    <a:stretch>
                      <a:fillRect/>
                    </a:stretch>
                  </pic:blipFill>
                  <pic:spPr>
                    <a:xfrm>
                      <a:off x="0" y="0"/>
                      <a:ext cx="4807622" cy="2463998"/>
                    </a:xfrm>
                    <a:prstGeom prst="rect">
                      <a:avLst/>
                    </a:prstGeom>
                  </pic:spPr>
                </pic:pic>
              </a:graphicData>
            </a:graphic>
          </wp:inline>
        </w:drawing>
      </w:r>
    </w:p>
    <w:p w14:paraId="773F0127" w14:textId="77777777" w:rsidR="007D623C" w:rsidRDefault="007D623C" w:rsidP="007D623C">
      <w:pPr>
        <w:jc w:val="center"/>
        <w:rPr>
          <w:rFonts w:eastAsia="Times New Roman" w:cstheme="minorHAnsi"/>
          <w:lang w:val="en-GB" w:eastAsia="en-GB"/>
        </w:rPr>
      </w:pPr>
    </w:p>
    <w:p w14:paraId="1F1AC1CD" w14:textId="2488007B" w:rsidR="00AF3319" w:rsidRDefault="008D2B4D" w:rsidP="00ED23DA">
      <w:pPr>
        <w:rPr>
          <w:rFonts w:eastAsia="Times New Roman" w:cstheme="minorHAnsi"/>
          <w:lang w:val="en-GB" w:eastAsia="en-GB"/>
        </w:rPr>
      </w:pPr>
      <w:r>
        <w:rPr>
          <w:rFonts w:eastAsia="Times New Roman" w:cstheme="minorHAnsi"/>
          <w:lang w:val="en-GB" w:eastAsia="en-GB"/>
        </w:rPr>
        <w:t xml:space="preserve">In addition to the </w:t>
      </w:r>
      <w:r w:rsidR="008C73C1">
        <w:rPr>
          <w:rFonts w:eastAsia="Times New Roman" w:cstheme="minorHAnsi"/>
          <w:lang w:val="en-GB" w:eastAsia="en-GB"/>
        </w:rPr>
        <w:t xml:space="preserve">data that has been derived from quality audits within the companies </w:t>
      </w:r>
      <w:r w:rsidR="00292E78">
        <w:rPr>
          <w:rFonts w:eastAsia="Times New Roman" w:cstheme="minorHAnsi"/>
          <w:lang w:val="en-GB" w:eastAsia="en-GB"/>
        </w:rPr>
        <w:t xml:space="preserve">manufacturing facility, data from dealerships can also be </w:t>
      </w:r>
      <w:r w:rsidR="00483DB9">
        <w:rPr>
          <w:rFonts w:eastAsia="Times New Roman" w:cstheme="minorHAnsi"/>
          <w:lang w:val="en-GB" w:eastAsia="en-GB"/>
        </w:rPr>
        <w:t xml:space="preserve">gathered as warranty claims are processed for </w:t>
      </w:r>
      <w:r w:rsidR="00B93A01">
        <w:rPr>
          <w:rFonts w:eastAsia="Times New Roman" w:cstheme="minorHAnsi"/>
          <w:lang w:val="en-GB" w:eastAsia="en-GB"/>
        </w:rPr>
        <w:t xml:space="preserve">damage that has been identified during the delivery handover or customer </w:t>
      </w:r>
      <w:r w:rsidR="00B93A01">
        <w:rPr>
          <w:rFonts w:eastAsia="Times New Roman" w:cstheme="minorHAnsi"/>
          <w:lang w:val="en-GB" w:eastAsia="en-GB"/>
        </w:rPr>
        <w:lastRenderedPageBreak/>
        <w:t xml:space="preserve">dissatisfaction. </w:t>
      </w:r>
      <w:r w:rsidR="000E0F20">
        <w:rPr>
          <w:rFonts w:eastAsia="Times New Roman" w:cstheme="minorHAnsi"/>
          <w:lang w:val="en-GB" w:eastAsia="en-GB"/>
        </w:rPr>
        <w:t xml:space="preserve">This data can be interrogated within another </w:t>
      </w:r>
      <w:r w:rsidR="005835AF">
        <w:rPr>
          <w:rFonts w:eastAsia="Times New Roman" w:cstheme="minorHAnsi"/>
          <w:lang w:val="en-GB" w:eastAsia="en-GB"/>
        </w:rPr>
        <w:t xml:space="preserve">internal software </w:t>
      </w:r>
      <w:r w:rsidR="00DB77DF">
        <w:rPr>
          <w:rFonts w:eastAsia="Times New Roman" w:cstheme="minorHAnsi"/>
          <w:lang w:val="en-GB" w:eastAsia="en-GB"/>
        </w:rPr>
        <w:t>at</w:t>
      </w:r>
      <w:r w:rsidR="005835AF">
        <w:rPr>
          <w:rFonts w:eastAsia="Times New Roman" w:cstheme="minorHAnsi"/>
          <w:lang w:val="en-GB" w:eastAsia="en-GB"/>
        </w:rPr>
        <w:t xml:space="preserve"> Aston Martin called DOMO, this software can be utilised by both dealerships and </w:t>
      </w:r>
      <w:r w:rsidR="00673851">
        <w:rPr>
          <w:rFonts w:eastAsia="Times New Roman" w:cstheme="minorHAnsi"/>
          <w:lang w:val="en-GB" w:eastAsia="en-GB"/>
        </w:rPr>
        <w:t xml:space="preserve">the global headquarters to create warranty issues and </w:t>
      </w:r>
      <w:r w:rsidR="003706BC">
        <w:rPr>
          <w:rFonts w:eastAsia="Times New Roman" w:cstheme="minorHAnsi"/>
          <w:lang w:val="en-GB" w:eastAsia="en-GB"/>
        </w:rPr>
        <w:t>also track them.</w:t>
      </w:r>
      <w:r w:rsidR="006F0D34">
        <w:rPr>
          <w:rFonts w:eastAsia="Times New Roman" w:cstheme="minorHAnsi"/>
          <w:lang w:val="en-GB" w:eastAsia="en-GB"/>
        </w:rPr>
        <w:t xml:space="preserve"> Once a warranty issue has been raised, it is the quality departments role to solve the issue by creating a containment and permanent solution for the issue to ensure that it does not re-occur.</w:t>
      </w:r>
      <w:r w:rsidR="00336AE9">
        <w:rPr>
          <w:rFonts w:eastAsia="Times New Roman" w:cstheme="minorHAnsi"/>
          <w:lang w:val="en-GB" w:eastAsia="en-GB"/>
        </w:rPr>
        <w:t xml:space="preserve"> </w:t>
      </w:r>
      <w:r w:rsidR="00C13417">
        <w:rPr>
          <w:rFonts w:eastAsia="Times New Roman" w:cstheme="minorHAnsi"/>
          <w:lang w:val="en-GB" w:eastAsia="en-GB"/>
        </w:rPr>
        <w:t xml:space="preserve">It is important that the amount of warranty issues is reduced as Aston Martin must protect its luxurious image, </w:t>
      </w:r>
      <w:r w:rsidR="00D23D06">
        <w:rPr>
          <w:rFonts w:eastAsia="Times New Roman" w:cstheme="minorHAnsi"/>
          <w:lang w:val="en-GB" w:eastAsia="en-GB"/>
        </w:rPr>
        <w:t>as any damage or defects identified by the final customer will damage their perception of the brand.</w:t>
      </w:r>
      <w:r w:rsidR="00E21E71">
        <w:rPr>
          <w:rFonts w:eastAsia="Times New Roman" w:cstheme="minorHAnsi"/>
          <w:lang w:val="en-GB" w:eastAsia="en-GB"/>
        </w:rPr>
        <w:t xml:space="preserve"> The DOMO software can also be filtered to </w:t>
      </w:r>
      <w:r w:rsidR="0071600B">
        <w:rPr>
          <w:rFonts w:eastAsia="Times New Roman" w:cstheme="minorHAnsi"/>
          <w:lang w:val="en-GB" w:eastAsia="en-GB"/>
        </w:rPr>
        <w:t xml:space="preserve">find the </w:t>
      </w:r>
      <w:r w:rsidR="008E1C89">
        <w:rPr>
          <w:rFonts w:eastAsia="Times New Roman" w:cstheme="minorHAnsi"/>
          <w:lang w:val="en-GB" w:eastAsia="en-GB"/>
        </w:rPr>
        <w:t xml:space="preserve">worst affected interior components through warranty, </w:t>
      </w:r>
      <w:r w:rsidR="00BB26AF">
        <w:rPr>
          <w:rFonts w:eastAsia="Times New Roman" w:cstheme="minorHAnsi"/>
          <w:lang w:val="en-GB" w:eastAsia="en-GB"/>
        </w:rPr>
        <w:t>as well as the cost</w:t>
      </w:r>
      <w:r w:rsidR="00B848D7">
        <w:rPr>
          <w:rFonts w:eastAsia="Times New Roman" w:cstheme="minorHAnsi"/>
          <w:lang w:val="en-GB" w:eastAsia="en-GB"/>
        </w:rPr>
        <w:t xml:space="preserve"> </w:t>
      </w:r>
      <w:r w:rsidR="00F27B13">
        <w:rPr>
          <w:rFonts w:eastAsia="Times New Roman" w:cstheme="minorHAnsi"/>
          <w:lang w:val="en-GB" w:eastAsia="en-GB"/>
        </w:rPr>
        <w:t>accumulated from each.</w:t>
      </w:r>
    </w:p>
    <w:p w14:paraId="4D83EB76" w14:textId="1D6B4861" w:rsidR="00BD7222" w:rsidRDefault="00BD7222" w:rsidP="00ED23DA">
      <w:pPr>
        <w:rPr>
          <w:rFonts w:eastAsia="Times New Roman" w:cstheme="minorHAnsi"/>
          <w:lang w:val="en-GB" w:eastAsia="en-GB"/>
        </w:rPr>
      </w:pPr>
    </w:p>
    <w:p w14:paraId="4B6B7A93" w14:textId="0566513E" w:rsidR="00BD7222" w:rsidRDefault="007D08A0" w:rsidP="00F911A4">
      <w:pPr>
        <w:jc w:val="center"/>
        <w:rPr>
          <w:rFonts w:eastAsia="Times New Roman" w:cstheme="minorHAnsi"/>
          <w:lang w:val="en-GB" w:eastAsia="en-GB"/>
        </w:rPr>
      </w:pPr>
      <w:r>
        <w:rPr>
          <w:noProof/>
        </w:rPr>
        <w:drawing>
          <wp:inline distT="0" distB="0" distL="0" distR="0" wp14:anchorId="2C0C7AB1" wp14:editId="6695B8E4">
            <wp:extent cx="4972050" cy="2528992"/>
            <wp:effectExtent l="0" t="0" r="0" b="5080"/>
            <wp:docPr id="30" name="Picture 3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text, application, email&#10;&#10;Description automatically generated"/>
                    <pic:cNvPicPr/>
                  </pic:nvPicPr>
                  <pic:blipFill>
                    <a:blip r:embed="rId15"/>
                    <a:stretch>
                      <a:fillRect/>
                    </a:stretch>
                  </pic:blipFill>
                  <pic:spPr>
                    <a:xfrm>
                      <a:off x="0" y="0"/>
                      <a:ext cx="5028742" cy="2557828"/>
                    </a:xfrm>
                    <a:prstGeom prst="rect">
                      <a:avLst/>
                    </a:prstGeom>
                  </pic:spPr>
                </pic:pic>
              </a:graphicData>
            </a:graphic>
          </wp:inline>
        </w:drawing>
      </w:r>
    </w:p>
    <w:p w14:paraId="41476AD0" w14:textId="77777777" w:rsidR="00F911A4" w:rsidRDefault="00F911A4" w:rsidP="00ED23DA">
      <w:pPr>
        <w:rPr>
          <w:rFonts w:eastAsia="Times New Roman" w:cstheme="minorHAnsi"/>
          <w:lang w:val="en-GB" w:eastAsia="en-GB"/>
        </w:rPr>
      </w:pPr>
    </w:p>
    <w:p w14:paraId="3A6EA544" w14:textId="541E53DD" w:rsidR="00BD7222" w:rsidRDefault="00BD7222" w:rsidP="00ED23DA">
      <w:pPr>
        <w:rPr>
          <w:rFonts w:eastAsia="Times New Roman" w:cstheme="minorHAnsi"/>
          <w:lang w:val="en-GB" w:eastAsia="en-GB"/>
        </w:rPr>
      </w:pPr>
      <w:r>
        <w:rPr>
          <w:rFonts w:eastAsia="Times New Roman" w:cstheme="minorHAnsi"/>
          <w:lang w:val="en-GB" w:eastAsia="en-GB"/>
        </w:rPr>
        <w:t xml:space="preserve">From both </w:t>
      </w:r>
      <w:r w:rsidR="009B4817">
        <w:rPr>
          <w:rFonts w:eastAsia="Times New Roman" w:cstheme="minorHAnsi"/>
          <w:lang w:val="en-GB" w:eastAsia="en-GB"/>
        </w:rPr>
        <w:t xml:space="preserve">internal data and </w:t>
      </w:r>
      <w:r w:rsidR="009E21A9">
        <w:rPr>
          <w:rFonts w:eastAsia="Times New Roman" w:cstheme="minorHAnsi"/>
          <w:lang w:val="en-GB" w:eastAsia="en-GB"/>
        </w:rPr>
        <w:t xml:space="preserve">warranty data, </w:t>
      </w:r>
      <w:r w:rsidR="00C02022">
        <w:rPr>
          <w:rFonts w:eastAsia="Times New Roman" w:cstheme="minorHAnsi"/>
          <w:lang w:val="en-GB" w:eastAsia="en-GB"/>
        </w:rPr>
        <w:t>the</w:t>
      </w:r>
      <w:r w:rsidR="00984256">
        <w:rPr>
          <w:rFonts w:eastAsia="Times New Roman" w:cstheme="minorHAnsi"/>
          <w:lang w:val="en-GB" w:eastAsia="en-GB"/>
        </w:rPr>
        <w:t xml:space="preserve"> worst affected areas </w:t>
      </w:r>
      <w:r w:rsidR="002423EE">
        <w:rPr>
          <w:rFonts w:eastAsia="Times New Roman" w:cstheme="minorHAnsi"/>
          <w:lang w:val="en-GB" w:eastAsia="en-GB"/>
        </w:rPr>
        <w:t>are door cards, seats and steering wheels</w:t>
      </w:r>
      <w:r w:rsidR="000209F3">
        <w:rPr>
          <w:rFonts w:eastAsia="Times New Roman" w:cstheme="minorHAnsi"/>
          <w:lang w:val="en-GB" w:eastAsia="en-GB"/>
        </w:rPr>
        <w:t xml:space="preserve"> can be highlighted</w:t>
      </w:r>
      <w:r w:rsidR="00A50EB3">
        <w:rPr>
          <w:rFonts w:eastAsia="Times New Roman" w:cstheme="minorHAnsi"/>
          <w:lang w:val="en-GB" w:eastAsia="en-GB"/>
        </w:rPr>
        <w:t xml:space="preserve">. </w:t>
      </w:r>
      <w:r w:rsidR="00B16F75">
        <w:rPr>
          <w:rFonts w:eastAsia="Times New Roman" w:cstheme="minorHAnsi"/>
          <w:lang w:val="en-GB" w:eastAsia="en-GB"/>
        </w:rPr>
        <w:t xml:space="preserve">By protecting these areas, damage costs can be reduced most </w:t>
      </w:r>
      <w:r w:rsidR="007D32CB">
        <w:rPr>
          <w:rFonts w:eastAsia="Times New Roman" w:cstheme="minorHAnsi"/>
          <w:lang w:val="en-GB" w:eastAsia="en-GB"/>
        </w:rPr>
        <w:t>effectively,</w:t>
      </w:r>
      <w:r w:rsidR="007422B9">
        <w:rPr>
          <w:rFonts w:eastAsia="Times New Roman" w:cstheme="minorHAnsi"/>
          <w:lang w:val="en-GB" w:eastAsia="en-GB"/>
        </w:rPr>
        <w:t xml:space="preserve"> and </w:t>
      </w:r>
      <w:r w:rsidR="005678B8">
        <w:rPr>
          <w:rFonts w:eastAsia="Times New Roman" w:cstheme="minorHAnsi"/>
          <w:lang w:val="en-GB" w:eastAsia="en-GB"/>
        </w:rPr>
        <w:t xml:space="preserve">other </w:t>
      </w:r>
      <w:r w:rsidR="007422B9">
        <w:rPr>
          <w:rFonts w:eastAsia="Times New Roman" w:cstheme="minorHAnsi"/>
          <w:lang w:val="en-GB" w:eastAsia="en-GB"/>
        </w:rPr>
        <w:t>areas can then be investigated to reduce costs further</w:t>
      </w:r>
      <w:r w:rsidR="00093BD4">
        <w:rPr>
          <w:rFonts w:eastAsia="Times New Roman" w:cstheme="minorHAnsi"/>
          <w:lang w:val="en-GB" w:eastAsia="en-GB"/>
        </w:rPr>
        <w:t xml:space="preserve">. </w:t>
      </w:r>
      <w:r w:rsidR="00C02022">
        <w:rPr>
          <w:rFonts w:eastAsia="Times New Roman" w:cstheme="minorHAnsi"/>
          <w:lang w:val="en-GB" w:eastAsia="en-GB"/>
        </w:rPr>
        <w:t xml:space="preserve">Both sets of data can then help produce </w:t>
      </w:r>
      <w:r w:rsidR="009E21A9">
        <w:rPr>
          <w:rFonts w:eastAsia="Times New Roman" w:cstheme="minorHAnsi"/>
          <w:lang w:val="en-GB" w:eastAsia="en-GB"/>
        </w:rPr>
        <w:t xml:space="preserve">a collective sum to show the annual cost of interior damage </w:t>
      </w:r>
      <w:r w:rsidR="0004600F">
        <w:rPr>
          <w:rFonts w:eastAsia="Times New Roman" w:cstheme="minorHAnsi"/>
          <w:lang w:val="en-GB" w:eastAsia="en-GB"/>
        </w:rPr>
        <w:t>for the period of January 2022 until January 2023</w:t>
      </w:r>
      <w:r w:rsidR="00EC08E6">
        <w:rPr>
          <w:rFonts w:eastAsia="Times New Roman" w:cstheme="minorHAnsi"/>
          <w:lang w:val="en-GB" w:eastAsia="en-GB"/>
        </w:rPr>
        <w:t xml:space="preserve">. </w:t>
      </w:r>
      <w:r w:rsidR="009E133C">
        <w:rPr>
          <w:rFonts w:eastAsia="Times New Roman" w:cstheme="minorHAnsi"/>
          <w:lang w:val="en-GB" w:eastAsia="en-GB"/>
        </w:rPr>
        <w:t xml:space="preserve">The </w:t>
      </w:r>
      <w:r w:rsidR="00E84B23">
        <w:rPr>
          <w:rFonts w:eastAsia="Times New Roman" w:cstheme="minorHAnsi"/>
          <w:lang w:val="en-GB" w:eastAsia="en-GB"/>
        </w:rPr>
        <w:t xml:space="preserve">table below shows the </w:t>
      </w:r>
      <w:r w:rsidR="002B26BC">
        <w:rPr>
          <w:rFonts w:eastAsia="Times New Roman" w:cstheme="minorHAnsi"/>
          <w:lang w:val="en-GB" w:eastAsia="en-GB"/>
        </w:rPr>
        <w:t>figures for both in-house damage and warranty claims so that a combined figure for the year can be produced, with door cards being the worst affected interior component.</w:t>
      </w:r>
      <w:r w:rsidR="00FC31AB">
        <w:rPr>
          <w:rFonts w:eastAsia="Times New Roman" w:cstheme="minorHAnsi"/>
          <w:lang w:val="en-GB" w:eastAsia="en-GB"/>
        </w:rPr>
        <w:t xml:space="preserve"> This may be due to the fact that it is one of the many components that is unprotected throughout the production process</w:t>
      </w:r>
      <w:r w:rsidR="002F32DB">
        <w:rPr>
          <w:rFonts w:eastAsia="Times New Roman" w:cstheme="minorHAnsi"/>
          <w:lang w:val="en-GB" w:eastAsia="en-GB"/>
        </w:rPr>
        <w:t>, with protection being fitted at the final point before delivery to the customer.</w:t>
      </w:r>
    </w:p>
    <w:p w14:paraId="0306E842" w14:textId="77777777" w:rsidR="008C73C1" w:rsidRDefault="008C73C1" w:rsidP="00ED23DA">
      <w:pPr>
        <w:rPr>
          <w:rFonts w:eastAsia="Times New Roman" w:cstheme="minorHAnsi"/>
          <w:lang w:val="en-GB" w:eastAsia="en-GB"/>
        </w:rPr>
      </w:pPr>
    </w:p>
    <w:p w14:paraId="7639B82C" w14:textId="1652F8D2" w:rsidR="008C4AD2" w:rsidRDefault="00F662E1" w:rsidP="00271E55">
      <w:pPr>
        <w:rPr>
          <w:rFonts w:eastAsia="Times New Roman" w:cstheme="minorHAnsi"/>
          <w:lang w:val="en-GB" w:eastAsia="en-GB"/>
        </w:rPr>
      </w:pPr>
      <w:r>
        <w:rPr>
          <w:noProof/>
        </w:rPr>
        <w:drawing>
          <wp:inline distT="0" distB="0" distL="0" distR="0" wp14:anchorId="0820432B" wp14:editId="3A36E527">
            <wp:extent cx="5731510" cy="1061085"/>
            <wp:effectExtent l="0" t="0" r="2540" b="571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1061085"/>
                    </a:xfrm>
                    <a:prstGeom prst="rect">
                      <a:avLst/>
                    </a:prstGeom>
                  </pic:spPr>
                </pic:pic>
              </a:graphicData>
            </a:graphic>
          </wp:inline>
        </w:drawing>
      </w:r>
    </w:p>
    <w:p w14:paraId="62BC83AF" w14:textId="77777777" w:rsidR="003B3A05" w:rsidRPr="003B3A05" w:rsidRDefault="003B3A05" w:rsidP="00271E55">
      <w:pPr>
        <w:rPr>
          <w:rFonts w:eastAsia="Times New Roman" w:cstheme="minorHAnsi"/>
          <w:lang w:val="en-GB" w:eastAsia="en-GB"/>
        </w:rPr>
      </w:pPr>
    </w:p>
    <w:p w14:paraId="7E1E02D4" w14:textId="0BA45BA7" w:rsidR="00B37BA2" w:rsidRDefault="009D0B23" w:rsidP="00271E55">
      <w:pPr>
        <w:rPr>
          <w:noProof/>
        </w:rPr>
      </w:pPr>
      <w:r>
        <w:rPr>
          <w:noProof/>
        </w:rPr>
        <w:t xml:space="preserve">To reduce the cost of damage </w:t>
      </w:r>
      <w:r w:rsidR="00D4792F">
        <w:rPr>
          <w:noProof/>
        </w:rPr>
        <w:t xml:space="preserve">to the </w:t>
      </w:r>
      <w:r w:rsidR="00756E5F">
        <w:rPr>
          <w:noProof/>
        </w:rPr>
        <w:t>three</w:t>
      </w:r>
      <w:r w:rsidR="00D4792F">
        <w:rPr>
          <w:noProof/>
        </w:rPr>
        <w:t xml:space="preserve"> components that have been identified, </w:t>
      </w:r>
      <w:r w:rsidR="00BF4178">
        <w:rPr>
          <w:noProof/>
        </w:rPr>
        <w:t>investment from the company is needed to introduce protective measures</w:t>
      </w:r>
      <w:r w:rsidR="001F1D07">
        <w:rPr>
          <w:noProof/>
        </w:rPr>
        <w:t xml:space="preserve">. However this investment must not outweigh the costs of the damage, so selecting the </w:t>
      </w:r>
      <w:r w:rsidR="00566950">
        <w:rPr>
          <w:noProof/>
        </w:rPr>
        <w:t xml:space="preserve">best protective solution that </w:t>
      </w:r>
      <w:r w:rsidR="00F864A2">
        <w:rPr>
          <w:noProof/>
        </w:rPr>
        <w:t xml:space="preserve">can </w:t>
      </w:r>
      <w:r w:rsidR="00566950">
        <w:rPr>
          <w:noProof/>
        </w:rPr>
        <w:t xml:space="preserve">also </w:t>
      </w:r>
      <w:r w:rsidR="00F864A2">
        <w:rPr>
          <w:noProof/>
        </w:rPr>
        <w:t xml:space="preserve">be purchased </w:t>
      </w:r>
      <w:r w:rsidR="00566950">
        <w:rPr>
          <w:noProof/>
        </w:rPr>
        <w:t>at an appropriate price is important.</w:t>
      </w:r>
      <w:r w:rsidR="00F864A2">
        <w:rPr>
          <w:noProof/>
        </w:rPr>
        <w:t xml:space="preserve"> </w:t>
      </w:r>
      <w:r w:rsidR="00782FEF">
        <w:rPr>
          <w:noProof/>
        </w:rPr>
        <w:t>The only investment that had been made pr</w:t>
      </w:r>
      <w:r w:rsidR="005A54CA">
        <w:rPr>
          <w:noProof/>
        </w:rPr>
        <w:t>evious</w:t>
      </w:r>
      <w:r w:rsidR="00782FEF">
        <w:rPr>
          <w:noProof/>
        </w:rPr>
        <w:t xml:space="preserve"> to this study was the introduced of plastic seat </w:t>
      </w:r>
      <w:r w:rsidR="00782FEF">
        <w:rPr>
          <w:noProof/>
        </w:rPr>
        <w:lastRenderedPageBreak/>
        <w:t xml:space="preserve">covers during the launch of the DB11 in 2016, these covers are a thin plastic material </w:t>
      </w:r>
      <w:r w:rsidR="00F45785">
        <w:rPr>
          <w:noProof/>
        </w:rPr>
        <w:t xml:space="preserve">and </w:t>
      </w:r>
      <w:r w:rsidR="003D49CB">
        <w:rPr>
          <w:noProof/>
        </w:rPr>
        <w:t>can be</w:t>
      </w:r>
      <w:r w:rsidR="00F45785">
        <w:rPr>
          <w:noProof/>
        </w:rPr>
        <w:t xml:space="preserve"> purchased at a unit price of £0.70. </w:t>
      </w:r>
      <w:r w:rsidR="00503FF1">
        <w:rPr>
          <w:noProof/>
        </w:rPr>
        <w:t>The covers offer a sufficient amount of protection throughout the production process, but they need to be removed during the roa</w:t>
      </w:r>
      <w:r w:rsidR="00355C3A">
        <w:rPr>
          <w:noProof/>
        </w:rPr>
        <w:t>d</w:t>
      </w:r>
      <w:r w:rsidR="00503FF1">
        <w:rPr>
          <w:noProof/>
        </w:rPr>
        <w:t xml:space="preserve"> test of each vehicle as </w:t>
      </w:r>
      <w:r w:rsidR="007960ED">
        <w:rPr>
          <w:noProof/>
        </w:rPr>
        <w:t xml:space="preserve">they create noise which </w:t>
      </w:r>
      <w:r w:rsidR="00355C3A">
        <w:rPr>
          <w:noProof/>
        </w:rPr>
        <w:t xml:space="preserve">can be mistaken for </w:t>
      </w:r>
      <w:r w:rsidR="00224DD7">
        <w:rPr>
          <w:noProof/>
        </w:rPr>
        <w:t>the squeaks and rattles of potential mechanical issues.</w:t>
      </w:r>
      <w:r w:rsidR="00B702DC">
        <w:rPr>
          <w:noProof/>
        </w:rPr>
        <w:t xml:space="preserve"> </w:t>
      </w:r>
      <w:r w:rsidR="00F30265">
        <w:rPr>
          <w:noProof/>
        </w:rPr>
        <w:t xml:space="preserve">Other considerations that had to be considered regarding the current production processes were that the door card protection must </w:t>
      </w:r>
      <w:r w:rsidR="009E7318">
        <w:rPr>
          <w:noProof/>
        </w:rPr>
        <w:t xml:space="preserve">allow the users such as road testers access to the door controls for the windows and wing mirrors. </w:t>
      </w:r>
      <w:r w:rsidR="00A77E14">
        <w:rPr>
          <w:noProof/>
        </w:rPr>
        <w:t>In addition, the steering wheel pro</w:t>
      </w:r>
      <w:r w:rsidR="00B25BB5">
        <w:rPr>
          <w:noProof/>
        </w:rPr>
        <w:t>t</w:t>
      </w:r>
      <w:r w:rsidR="00A77E14">
        <w:rPr>
          <w:noProof/>
        </w:rPr>
        <w:t xml:space="preserve">ection </w:t>
      </w:r>
      <w:r w:rsidR="008566F6">
        <w:rPr>
          <w:noProof/>
        </w:rPr>
        <w:t xml:space="preserve">must allow the user to grip the wheel </w:t>
      </w:r>
      <w:r w:rsidR="00832A1E">
        <w:rPr>
          <w:noProof/>
        </w:rPr>
        <w:t>effectively and test the vehicle robustly.</w:t>
      </w:r>
    </w:p>
    <w:p w14:paraId="4C8EC2D9" w14:textId="77777777" w:rsidR="00B37BA2" w:rsidRDefault="00B37BA2" w:rsidP="00271E55">
      <w:pPr>
        <w:rPr>
          <w:noProof/>
        </w:rPr>
      </w:pPr>
    </w:p>
    <w:p w14:paraId="5386E91E" w14:textId="3369C71A" w:rsidR="00193B42" w:rsidRDefault="00B37BA2" w:rsidP="00271E55">
      <w:pPr>
        <w:rPr>
          <w:noProof/>
        </w:rPr>
      </w:pPr>
      <w:r>
        <w:rPr>
          <w:noProof/>
        </w:rPr>
        <w:t xml:space="preserve">To </w:t>
      </w:r>
      <w:r w:rsidR="00832A1E">
        <w:rPr>
          <w:noProof/>
        </w:rPr>
        <w:t xml:space="preserve">establish </w:t>
      </w:r>
      <w:r w:rsidR="00BC42D9">
        <w:rPr>
          <w:noProof/>
        </w:rPr>
        <w:t xml:space="preserve">new protective covers and </w:t>
      </w:r>
      <w:r>
        <w:rPr>
          <w:noProof/>
        </w:rPr>
        <w:t xml:space="preserve">improve upon the existing strategy, </w:t>
      </w:r>
      <w:r w:rsidR="00997A5B">
        <w:rPr>
          <w:noProof/>
        </w:rPr>
        <w:t xml:space="preserve">samples from various </w:t>
      </w:r>
      <w:r w:rsidR="00025613">
        <w:rPr>
          <w:noProof/>
        </w:rPr>
        <w:t>interior protection suppliers were ordered so that they cou</w:t>
      </w:r>
      <w:r w:rsidR="002D4362">
        <w:rPr>
          <w:noProof/>
        </w:rPr>
        <w:t>l</w:t>
      </w:r>
      <w:r w:rsidR="00025613">
        <w:rPr>
          <w:noProof/>
        </w:rPr>
        <w:t xml:space="preserve">d be tested extensively throughout the production processes and delivery to the customer. </w:t>
      </w:r>
      <w:r w:rsidR="00567C40">
        <w:rPr>
          <w:noProof/>
        </w:rPr>
        <w:t xml:space="preserve">The </w:t>
      </w:r>
      <w:r w:rsidR="00A20A94">
        <w:rPr>
          <w:noProof/>
        </w:rPr>
        <w:t>trial</w:t>
      </w:r>
      <w:r w:rsidR="00905D79">
        <w:rPr>
          <w:noProof/>
        </w:rPr>
        <w:t xml:space="preserve">ling of protective covers </w:t>
      </w:r>
      <w:r w:rsidR="00A2028E">
        <w:rPr>
          <w:noProof/>
        </w:rPr>
        <w:t>before they are perm</w:t>
      </w:r>
      <w:r w:rsidR="00BA2953">
        <w:rPr>
          <w:noProof/>
        </w:rPr>
        <w:t>a</w:t>
      </w:r>
      <w:r w:rsidR="00A2028E">
        <w:rPr>
          <w:noProof/>
        </w:rPr>
        <w:t>n</w:t>
      </w:r>
      <w:r w:rsidR="00BA2953">
        <w:rPr>
          <w:noProof/>
        </w:rPr>
        <w:t>e</w:t>
      </w:r>
      <w:r w:rsidR="00A2028E">
        <w:rPr>
          <w:noProof/>
        </w:rPr>
        <w:t xml:space="preserve">ntly introduced will help ensure that </w:t>
      </w:r>
      <w:r w:rsidR="00F400F7">
        <w:rPr>
          <w:noProof/>
        </w:rPr>
        <w:t>the</w:t>
      </w:r>
      <w:r w:rsidR="00D339EC">
        <w:rPr>
          <w:noProof/>
        </w:rPr>
        <w:t>y</w:t>
      </w:r>
      <w:r w:rsidR="00F400F7">
        <w:rPr>
          <w:noProof/>
        </w:rPr>
        <w:t xml:space="preserve"> do not interfe</w:t>
      </w:r>
      <w:r w:rsidR="00CC70ED">
        <w:rPr>
          <w:noProof/>
        </w:rPr>
        <w:t>re with the tra</w:t>
      </w:r>
      <w:r w:rsidR="000E10B4">
        <w:rPr>
          <w:noProof/>
        </w:rPr>
        <w:t>ns</w:t>
      </w:r>
      <w:r w:rsidR="00CC70ED">
        <w:rPr>
          <w:noProof/>
        </w:rPr>
        <w:t>fer and fitment process</w:t>
      </w:r>
      <w:r w:rsidR="006D2809">
        <w:rPr>
          <w:noProof/>
        </w:rPr>
        <w:t>es</w:t>
      </w:r>
      <w:r w:rsidR="002E3570">
        <w:rPr>
          <w:noProof/>
        </w:rPr>
        <w:t xml:space="preserve"> of trim components</w:t>
      </w:r>
      <w:r w:rsidR="000E10B4">
        <w:rPr>
          <w:noProof/>
        </w:rPr>
        <w:t xml:space="preserve">, as well as allowing the user to </w:t>
      </w:r>
      <w:r w:rsidR="006D2809">
        <w:rPr>
          <w:noProof/>
        </w:rPr>
        <w:t xml:space="preserve">continue to </w:t>
      </w:r>
      <w:r w:rsidR="000E10B4">
        <w:rPr>
          <w:noProof/>
        </w:rPr>
        <w:t>utilise all function</w:t>
      </w:r>
      <w:r w:rsidR="006D2809">
        <w:rPr>
          <w:noProof/>
        </w:rPr>
        <w:t>s of the interior of the car</w:t>
      </w:r>
      <w:r w:rsidR="00E31795">
        <w:rPr>
          <w:noProof/>
        </w:rPr>
        <w:t>.</w:t>
      </w:r>
      <w:r w:rsidR="00193B42">
        <w:rPr>
          <w:noProof/>
        </w:rPr>
        <w:t xml:space="preserve"> </w:t>
      </w:r>
      <w:r w:rsidR="003F1E45">
        <w:rPr>
          <w:noProof/>
        </w:rPr>
        <w:t xml:space="preserve">There are many suppliers </w:t>
      </w:r>
      <w:r w:rsidR="00547CFF">
        <w:rPr>
          <w:noProof/>
        </w:rPr>
        <w:t>that offer a range of different interior trim protective covers</w:t>
      </w:r>
      <w:r w:rsidR="002C7FE0">
        <w:rPr>
          <w:noProof/>
        </w:rPr>
        <w:t xml:space="preserve">, </w:t>
      </w:r>
      <w:r w:rsidR="00AC02F1">
        <w:rPr>
          <w:noProof/>
        </w:rPr>
        <w:t xml:space="preserve">as there is a big market with hundreds of OEM facilities across the world. </w:t>
      </w:r>
      <w:r w:rsidR="0015576B">
        <w:rPr>
          <w:noProof/>
        </w:rPr>
        <w:t xml:space="preserve">One of the largest companies that supply interior protection within Europe is Confezioni, </w:t>
      </w:r>
      <w:r w:rsidR="002B17FB">
        <w:rPr>
          <w:noProof/>
        </w:rPr>
        <w:t>they are a</w:t>
      </w:r>
      <w:r w:rsidR="000334DB">
        <w:rPr>
          <w:noProof/>
        </w:rPr>
        <w:t xml:space="preserve"> protection specialist in based in Europe that offer all types of interior protection</w:t>
      </w:r>
      <w:r w:rsidR="00316727">
        <w:rPr>
          <w:noProof/>
        </w:rPr>
        <w:t xml:space="preserve"> including seat covers </w:t>
      </w:r>
      <w:r w:rsidR="00144528">
        <w:rPr>
          <w:noProof/>
        </w:rPr>
        <w:t xml:space="preserve">which </w:t>
      </w:r>
      <w:r w:rsidR="00397863">
        <w:rPr>
          <w:noProof/>
        </w:rPr>
        <w:t>they claim</w:t>
      </w:r>
      <w:r w:rsidR="00144528">
        <w:rPr>
          <w:noProof/>
        </w:rPr>
        <w:t xml:space="preserve"> “</w:t>
      </w:r>
      <w:r w:rsidR="00144528" w:rsidRPr="00144528">
        <w:rPr>
          <w:noProof/>
        </w:rPr>
        <w:t>preserve the integrity of the seat upholstery and include an anti-slip feature providing a perfect grip for the operator.</w:t>
      </w:r>
      <w:r w:rsidR="00144528">
        <w:rPr>
          <w:noProof/>
        </w:rPr>
        <w:t>”</w:t>
      </w:r>
      <w:r w:rsidR="00397863">
        <w:rPr>
          <w:noProof/>
        </w:rPr>
        <w:t xml:space="preserve"> (</w:t>
      </w:r>
      <w:r w:rsidR="00397863" w:rsidRPr="00397863">
        <w:rPr>
          <w:rFonts w:eastAsia="Times New Roman" w:cstheme="minorHAnsi"/>
          <w:lang w:val="en-GB" w:eastAsia="en-GB"/>
        </w:rPr>
        <w:t>Confezioni (2023))</w:t>
      </w:r>
      <w:r w:rsidR="00FE1B5B">
        <w:rPr>
          <w:rFonts w:eastAsia="Times New Roman" w:cstheme="minorHAnsi"/>
          <w:lang w:val="en-GB" w:eastAsia="en-GB"/>
        </w:rPr>
        <w:t>.</w:t>
      </w:r>
      <w:r w:rsidR="008212D9">
        <w:rPr>
          <w:rFonts w:eastAsia="Times New Roman" w:cstheme="minorHAnsi"/>
          <w:lang w:val="en-GB" w:eastAsia="en-GB"/>
        </w:rPr>
        <w:t xml:space="preserve"> As Confezioni also supplies protective covers for Ferrari</w:t>
      </w:r>
      <w:r w:rsidR="00D65BA0">
        <w:rPr>
          <w:rFonts w:eastAsia="Times New Roman" w:cstheme="minorHAnsi"/>
          <w:lang w:val="en-GB" w:eastAsia="en-GB"/>
        </w:rPr>
        <w:t xml:space="preserve">, the introduction of </w:t>
      </w:r>
      <w:r w:rsidR="001C7837">
        <w:rPr>
          <w:rFonts w:eastAsia="Times New Roman" w:cstheme="minorHAnsi"/>
          <w:lang w:val="en-GB" w:eastAsia="en-GB"/>
        </w:rPr>
        <w:t xml:space="preserve">these </w:t>
      </w:r>
      <w:r w:rsidR="00D65BA0">
        <w:rPr>
          <w:rFonts w:eastAsia="Times New Roman" w:cstheme="minorHAnsi"/>
          <w:lang w:val="en-GB" w:eastAsia="en-GB"/>
        </w:rPr>
        <w:t xml:space="preserve">covers to Aston Martin will ensure that the level of protection within the interior will </w:t>
      </w:r>
      <w:r w:rsidR="00037CF1">
        <w:rPr>
          <w:rFonts w:eastAsia="Times New Roman" w:cstheme="minorHAnsi"/>
          <w:lang w:val="en-GB" w:eastAsia="en-GB"/>
        </w:rPr>
        <w:t xml:space="preserve">be equal to one of the </w:t>
      </w:r>
      <w:r w:rsidR="003D49CB">
        <w:rPr>
          <w:rFonts w:eastAsia="Times New Roman" w:cstheme="minorHAnsi"/>
          <w:lang w:val="en-GB" w:eastAsia="en-GB"/>
        </w:rPr>
        <w:t>company’s</w:t>
      </w:r>
      <w:r w:rsidR="00037CF1">
        <w:rPr>
          <w:rFonts w:eastAsia="Times New Roman" w:cstheme="minorHAnsi"/>
          <w:lang w:val="en-GB" w:eastAsia="en-GB"/>
        </w:rPr>
        <w:t xml:space="preserve"> closest competitors.</w:t>
      </w:r>
    </w:p>
    <w:p w14:paraId="0A6F4237" w14:textId="77777777" w:rsidR="00193B42" w:rsidRDefault="00193B42" w:rsidP="00271E55">
      <w:pPr>
        <w:rPr>
          <w:noProof/>
        </w:rPr>
      </w:pPr>
    </w:p>
    <w:p w14:paraId="25652F88" w14:textId="45980A5C" w:rsidR="00EA4C17" w:rsidRDefault="00193B42" w:rsidP="00271E55">
      <w:pPr>
        <w:rPr>
          <w:noProof/>
        </w:rPr>
      </w:pPr>
      <w:r>
        <w:rPr>
          <w:noProof/>
        </w:rPr>
        <w:t xml:space="preserve">The table below demonstrates the </w:t>
      </w:r>
      <w:r w:rsidR="00AF2998">
        <w:rPr>
          <w:noProof/>
        </w:rPr>
        <w:t xml:space="preserve">costs of the proposed </w:t>
      </w:r>
      <w:r w:rsidR="00864A09">
        <w:rPr>
          <w:noProof/>
        </w:rPr>
        <w:t>protective covers for all 3 worst affected trim components</w:t>
      </w:r>
      <w:r w:rsidR="000B0234">
        <w:rPr>
          <w:noProof/>
        </w:rPr>
        <w:t xml:space="preserve"> from Confezioni</w:t>
      </w:r>
      <w:r w:rsidR="00864A09">
        <w:rPr>
          <w:noProof/>
        </w:rPr>
        <w:t xml:space="preserve">, </w:t>
      </w:r>
      <w:r w:rsidR="00C04E65">
        <w:rPr>
          <w:noProof/>
        </w:rPr>
        <w:t xml:space="preserve">the unit cost is then multiplied </w:t>
      </w:r>
      <w:r w:rsidR="00735951">
        <w:rPr>
          <w:noProof/>
        </w:rPr>
        <w:t xml:space="preserve">by the estimated volume </w:t>
      </w:r>
      <w:r w:rsidR="00C04E65">
        <w:rPr>
          <w:noProof/>
        </w:rPr>
        <w:t>to create the cost for</w:t>
      </w:r>
      <w:r w:rsidR="00735951">
        <w:rPr>
          <w:noProof/>
        </w:rPr>
        <w:t xml:space="preserve"> </w:t>
      </w:r>
      <w:r w:rsidR="00ED2360">
        <w:rPr>
          <w:noProof/>
        </w:rPr>
        <w:t xml:space="preserve">the </w:t>
      </w:r>
      <w:r w:rsidR="00C04E65">
        <w:rPr>
          <w:noProof/>
        </w:rPr>
        <w:t>next annual year</w:t>
      </w:r>
      <w:r w:rsidR="00ED2360">
        <w:rPr>
          <w:noProof/>
        </w:rPr>
        <w:t xml:space="preserve">. From this proposed cost, a potential saving can be created assuming that the protective will </w:t>
      </w:r>
      <w:r w:rsidR="000B0234">
        <w:rPr>
          <w:noProof/>
        </w:rPr>
        <w:t xml:space="preserve">be successful and prevent all defects. </w:t>
      </w:r>
      <w:r w:rsidR="008D6352">
        <w:rPr>
          <w:noProof/>
        </w:rPr>
        <w:t xml:space="preserve">By implementing these covers at the point of fit of each </w:t>
      </w:r>
      <w:r w:rsidR="00763BC5">
        <w:rPr>
          <w:noProof/>
        </w:rPr>
        <w:t xml:space="preserve">component, </w:t>
      </w:r>
      <w:r w:rsidR="001039D4">
        <w:rPr>
          <w:noProof/>
        </w:rPr>
        <w:t xml:space="preserve">the potential for damage can be reduced and </w:t>
      </w:r>
      <w:r w:rsidR="006F213A">
        <w:rPr>
          <w:noProof/>
        </w:rPr>
        <w:t>the effectiveness can then be measured against the aims and objectives of the project.</w:t>
      </w:r>
    </w:p>
    <w:p w14:paraId="4D5C203C" w14:textId="77777777" w:rsidR="007D623C" w:rsidRDefault="007D623C" w:rsidP="00271E55">
      <w:pPr>
        <w:rPr>
          <w:noProof/>
        </w:rPr>
      </w:pPr>
    </w:p>
    <w:p w14:paraId="13551131" w14:textId="43D70144" w:rsidR="00787334" w:rsidRPr="00F2157F" w:rsidRDefault="0040539A" w:rsidP="00F2157F">
      <w:pPr>
        <w:jc w:val="center"/>
      </w:pPr>
      <w:r>
        <w:rPr>
          <w:noProof/>
        </w:rPr>
        <w:drawing>
          <wp:inline distT="0" distB="0" distL="0" distR="0" wp14:anchorId="61E155DC" wp14:editId="087C619F">
            <wp:extent cx="3826982" cy="2476982"/>
            <wp:effectExtent l="0" t="0" r="2540" b="0"/>
            <wp:docPr id="25" name="Picture 2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10;&#10;Description automatically generated"/>
                    <pic:cNvPicPr/>
                  </pic:nvPicPr>
                  <pic:blipFill>
                    <a:blip r:embed="rId17"/>
                    <a:stretch>
                      <a:fillRect/>
                    </a:stretch>
                  </pic:blipFill>
                  <pic:spPr>
                    <a:xfrm>
                      <a:off x="0" y="0"/>
                      <a:ext cx="3969731" cy="2569375"/>
                    </a:xfrm>
                    <a:prstGeom prst="rect">
                      <a:avLst/>
                    </a:prstGeom>
                  </pic:spPr>
                </pic:pic>
              </a:graphicData>
            </a:graphic>
          </wp:inline>
        </w:drawing>
      </w:r>
    </w:p>
    <w:p w14:paraId="47F28AFB" w14:textId="0E648FD2" w:rsidR="00D307F2" w:rsidRDefault="00DC75AC" w:rsidP="002B505F">
      <w:pPr>
        <w:rPr>
          <w:b/>
          <w:bCs/>
          <w:u w:val="single"/>
        </w:rPr>
      </w:pPr>
      <w:r>
        <w:rPr>
          <w:b/>
          <w:bCs/>
          <w:u w:val="single"/>
        </w:rPr>
        <w:lastRenderedPageBreak/>
        <w:t>5</w:t>
      </w:r>
      <w:r w:rsidR="001D727D">
        <w:rPr>
          <w:b/>
          <w:bCs/>
          <w:u w:val="single"/>
        </w:rPr>
        <w:t xml:space="preserve">.0 </w:t>
      </w:r>
      <w:r w:rsidR="00575D5E">
        <w:rPr>
          <w:b/>
          <w:bCs/>
          <w:u w:val="single"/>
        </w:rPr>
        <w:t>Conclusion</w:t>
      </w:r>
      <w:r w:rsidR="00E556C8">
        <w:rPr>
          <w:b/>
          <w:bCs/>
          <w:u w:val="single"/>
        </w:rPr>
        <w:t>.</w:t>
      </w:r>
    </w:p>
    <w:p w14:paraId="7C8B764A" w14:textId="66683BD9" w:rsidR="00D307F2" w:rsidRDefault="00D307F2" w:rsidP="002B505F">
      <w:pPr>
        <w:rPr>
          <w:noProof/>
        </w:rPr>
      </w:pPr>
    </w:p>
    <w:p w14:paraId="47CCDFBB" w14:textId="18C1B4B4" w:rsidR="00686EC1" w:rsidRDefault="00F858DE" w:rsidP="002B505F">
      <w:pPr>
        <w:rPr>
          <w:noProof/>
        </w:rPr>
      </w:pPr>
      <w:r>
        <w:rPr>
          <w:noProof/>
        </w:rPr>
        <w:t xml:space="preserve">From the investigation into interior damage and </w:t>
      </w:r>
      <w:r w:rsidR="00222F47">
        <w:rPr>
          <w:noProof/>
        </w:rPr>
        <w:t xml:space="preserve">subsequent introduction of protective covers, </w:t>
      </w:r>
      <w:r w:rsidR="005E2826">
        <w:rPr>
          <w:noProof/>
        </w:rPr>
        <w:t xml:space="preserve">it is important that the impact of the </w:t>
      </w:r>
      <w:r w:rsidR="007E10E0">
        <w:rPr>
          <w:noProof/>
        </w:rPr>
        <w:t xml:space="preserve">solutions is tracked over the following 12 month period. </w:t>
      </w:r>
      <w:r w:rsidR="0006760C">
        <w:rPr>
          <w:noProof/>
        </w:rPr>
        <w:t>T</w:t>
      </w:r>
      <w:r w:rsidR="00863F2B">
        <w:rPr>
          <w:noProof/>
        </w:rPr>
        <w:t xml:space="preserve">he main aim of the project was to </w:t>
      </w:r>
      <w:r w:rsidR="0000360D">
        <w:rPr>
          <w:noProof/>
        </w:rPr>
        <w:t xml:space="preserve">reduce </w:t>
      </w:r>
      <w:r w:rsidR="0094713E">
        <w:rPr>
          <w:noProof/>
        </w:rPr>
        <w:t xml:space="preserve">interior damage </w:t>
      </w:r>
      <w:r w:rsidR="00803609">
        <w:rPr>
          <w:noProof/>
        </w:rPr>
        <w:t>costs by atleast 50%</w:t>
      </w:r>
      <w:r w:rsidR="00980566">
        <w:rPr>
          <w:noProof/>
        </w:rPr>
        <w:t xml:space="preserve">, </w:t>
      </w:r>
      <w:r w:rsidR="00927314">
        <w:rPr>
          <w:noProof/>
        </w:rPr>
        <w:t>to help achieve the company wide goal of a profit margin of 40% per vehicle</w:t>
      </w:r>
      <w:r w:rsidR="004E6379">
        <w:rPr>
          <w:noProof/>
        </w:rPr>
        <w:t xml:space="preserve">. </w:t>
      </w:r>
      <w:r w:rsidR="002F35C7">
        <w:rPr>
          <w:noProof/>
        </w:rPr>
        <w:t>This would result in a saving o</w:t>
      </w:r>
      <w:r w:rsidR="00A27130">
        <w:rPr>
          <w:noProof/>
        </w:rPr>
        <w:t>f</w:t>
      </w:r>
      <w:r w:rsidR="002F35C7">
        <w:rPr>
          <w:noProof/>
        </w:rPr>
        <w:t xml:space="preserve"> over £20,000</w:t>
      </w:r>
      <w:r w:rsidR="00A27130">
        <w:rPr>
          <w:noProof/>
        </w:rPr>
        <w:t xml:space="preserve">, as the total cost of both in house </w:t>
      </w:r>
      <w:r w:rsidR="001469B3">
        <w:rPr>
          <w:noProof/>
        </w:rPr>
        <w:t xml:space="preserve">damage </w:t>
      </w:r>
      <w:r w:rsidR="00A27130">
        <w:rPr>
          <w:noProof/>
        </w:rPr>
        <w:t>and warra</w:t>
      </w:r>
      <w:r w:rsidR="001469B3">
        <w:rPr>
          <w:noProof/>
        </w:rPr>
        <w:t>nty claims totalled in excess of £40,000 between January 2022 and January 2023. The table</w:t>
      </w:r>
      <w:r w:rsidR="00924013">
        <w:rPr>
          <w:noProof/>
        </w:rPr>
        <w:t>s</w:t>
      </w:r>
      <w:r w:rsidR="001469B3">
        <w:rPr>
          <w:noProof/>
        </w:rPr>
        <w:t xml:space="preserve"> below show the</w:t>
      </w:r>
      <w:r w:rsidR="00995C61">
        <w:rPr>
          <w:noProof/>
        </w:rPr>
        <w:t xml:space="preserve"> comparison in</w:t>
      </w:r>
      <w:r w:rsidR="001469B3">
        <w:rPr>
          <w:noProof/>
        </w:rPr>
        <w:t xml:space="preserve"> </w:t>
      </w:r>
      <w:r w:rsidR="004F6DAF">
        <w:rPr>
          <w:noProof/>
        </w:rPr>
        <w:t xml:space="preserve">total damage recorded for the three </w:t>
      </w:r>
      <w:r w:rsidR="00220C1C">
        <w:rPr>
          <w:noProof/>
        </w:rPr>
        <w:t>ne</w:t>
      </w:r>
      <w:r w:rsidR="00995C61">
        <w:rPr>
          <w:noProof/>
        </w:rPr>
        <w:t>wly protected areas, from the beginning of 2022 and 2023</w:t>
      </w:r>
      <w:r w:rsidR="00530EAD">
        <w:rPr>
          <w:noProof/>
        </w:rPr>
        <w:t xml:space="preserve"> when the protection was introduced. </w:t>
      </w:r>
      <w:r w:rsidR="00147FDC">
        <w:rPr>
          <w:noProof/>
        </w:rPr>
        <w:t xml:space="preserve">When comparing the </w:t>
      </w:r>
      <w:r w:rsidR="003B5CAF">
        <w:rPr>
          <w:noProof/>
        </w:rPr>
        <w:t xml:space="preserve">two time periods, the reduction in rework costs highlights the effectiveness of the protective covers as they have </w:t>
      </w:r>
      <w:r w:rsidR="00BA6AA1">
        <w:rPr>
          <w:noProof/>
        </w:rPr>
        <w:t xml:space="preserve">caused a </w:t>
      </w:r>
      <w:r w:rsidR="007D5843">
        <w:rPr>
          <w:noProof/>
        </w:rPr>
        <w:t xml:space="preserve">decrease greater than the 50% that was </w:t>
      </w:r>
      <w:r w:rsidR="00520D75">
        <w:rPr>
          <w:noProof/>
        </w:rPr>
        <w:t xml:space="preserve">projected </w:t>
      </w:r>
      <w:r w:rsidR="000D064B">
        <w:rPr>
          <w:noProof/>
        </w:rPr>
        <w:t>within the aims and objectives.</w:t>
      </w:r>
    </w:p>
    <w:p w14:paraId="437C29DD" w14:textId="0D5ED9D5" w:rsidR="000D1CB5" w:rsidRDefault="000D1CB5" w:rsidP="002B505F">
      <w:pPr>
        <w:rPr>
          <w:noProof/>
        </w:rPr>
      </w:pPr>
    </w:p>
    <w:p w14:paraId="0AD76BFE" w14:textId="6F8A8FE1" w:rsidR="000D1CB5" w:rsidRDefault="003769C4" w:rsidP="002B505F">
      <w:pPr>
        <w:rPr>
          <w:b/>
          <w:bCs/>
          <w:noProof/>
          <w:color w:val="000000" w:themeColor="text1"/>
          <w:u w:val="single"/>
        </w:rPr>
      </w:pPr>
      <w:r>
        <w:rPr>
          <w:b/>
          <w:bCs/>
          <w:noProof/>
          <w:color w:val="000000" w:themeColor="text1"/>
          <w:u w:val="single"/>
        </w:rPr>
        <w:t>01/0</w:t>
      </w:r>
      <w:r w:rsidR="000D1CB5">
        <w:rPr>
          <w:b/>
          <w:bCs/>
          <w:noProof/>
          <w:color w:val="000000" w:themeColor="text1"/>
          <w:u w:val="single"/>
        </w:rPr>
        <w:t xml:space="preserve">1/22 </w:t>
      </w:r>
      <w:r w:rsidR="00C26440">
        <w:rPr>
          <w:b/>
          <w:bCs/>
          <w:noProof/>
          <w:color w:val="000000" w:themeColor="text1"/>
          <w:u w:val="single"/>
        </w:rPr>
        <w:t>–</w:t>
      </w:r>
      <w:r w:rsidR="000D1CB5">
        <w:rPr>
          <w:b/>
          <w:bCs/>
          <w:noProof/>
          <w:color w:val="000000" w:themeColor="text1"/>
          <w:u w:val="single"/>
        </w:rPr>
        <w:t xml:space="preserve"> </w:t>
      </w:r>
      <w:r>
        <w:rPr>
          <w:b/>
          <w:bCs/>
          <w:noProof/>
          <w:color w:val="000000" w:themeColor="text1"/>
          <w:u w:val="single"/>
        </w:rPr>
        <w:t>01/0</w:t>
      </w:r>
      <w:r w:rsidR="00C26440">
        <w:rPr>
          <w:b/>
          <w:bCs/>
          <w:noProof/>
          <w:color w:val="000000" w:themeColor="text1"/>
          <w:u w:val="single"/>
        </w:rPr>
        <w:t>5/22</w:t>
      </w:r>
    </w:p>
    <w:p w14:paraId="78A34767" w14:textId="77777777" w:rsidR="00C26440" w:rsidRPr="000D1CB5" w:rsidRDefault="00C26440" w:rsidP="002B505F">
      <w:pPr>
        <w:rPr>
          <w:b/>
          <w:bCs/>
          <w:noProof/>
          <w:color w:val="000000" w:themeColor="text1"/>
          <w:u w:val="single"/>
        </w:rPr>
      </w:pPr>
    </w:p>
    <w:p w14:paraId="0243786B" w14:textId="79CB4B06" w:rsidR="000D1CB5" w:rsidRDefault="000D1CB5" w:rsidP="000D1CB5">
      <w:pPr>
        <w:jc w:val="center"/>
        <w:rPr>
          <w:noProof/>
        </w:rPr>
      </w:pPr>
      <w:r>
        <w:rPr>
          <w:noProof/>
        </w:rPr>
        <w:drawing>
          <wp:inline distT="0" distB="0" distL="0" distR="0" wp14:anchorId="0EE7D00F" wp14:editId="2F75A291">
            <wp:extent cx="4652010" cy="1407045"/>
            <wp:effectExtent l="0" t="0" r="0" b="317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698800" cy="1421197"/>
                    </a:xfrm>
                    <a:prstGeom prst="rect">
                      <a:avLst/>
                    </a:prstGeom>
                  </pic:spPr>
                </pic:pic>
              </a:graphicData>
            </a:graphic>
          </wp:inline>
        </w:drawing>
      </w:r>
    </w:p>
    <w:p w14:paraId="070A0D2F" w14:textId="77777777" w:rsidR="000D1CB5" w:rsidRDefault="000D1CB5" w:rsidP="000D1CB5">
      <w:pPr>
        <w:jc w:val="center"/>
        <w:rPr>
          <w:noProof/>
        </w:rPr>
      </w:pPr>
    </w:p>
    <w:p w14:paraId="771FFEB0" w14:textId="4E9A7CDC" w:rsidR="00F858DE" w:rsidRPr="00C26440" w:rsidRDefault="003769C4" w:rsidP="002B505F">
      <w:pPr>
        <w:rPr>
          <w:b/>
          <w:bCs/>
          <w:noProof/>
          <w:u w:val="single"/>
        </w:rPr>
      </w:pPr>
      <w:r>
        <w:rPr>
          <w:b/>
          <w:bCs/>
          <w:noProof/>
          <w:u w:val="single"/>
        </w:rPr>
        <w:t>01/0</w:t>
      </w:r>
      <w:r w:rsidR="00C26440" w:rsidRPr="00C26440">
        <w:rPr>
          <w:b/>
          <w:bCs/>
          <w:noProof/>
          <w:u w:val="single"/>
        </w:rPr>
        <w:t xml:space="preserve">1/23 – </w:t>
      </w:r>
      <w:r>
        <w:rPr>
          <w:b/>
          <w:bCs/>
          <w:noProof/>
          <w:u w:val="single"/>
        </w:rPr>
        <w:t>01/0</w:t>
      </w:r>
      <w:r w:rsidR="00C26440" w:rsidRPr="00C26440">
        <w:rPr>
          <w:b/>
          <w:bCs/>
          <w:noProof/>
          <w:u w:val="single"/>
        </w:rPr>
        <w:t>5/23</w:t>
      </w:r>
    </w:p>
    <w:p w14:paraId="3A195B2B" w14:textId="77777777" w:rsidR="000D1CB5" w:rsidRDefault="000D1CB5" w:rsidP="002B505F">
      <w:pPr>
        <w:rPr>
          <w:noProof/>
        </w:rPr>
      </w:pPr>
    </w:p>
    <w:p w14:paraId="1C83516E" w14:textId="00ED342B" w:rsidR="00F2157F" w:rsidRDefault="007501BB" w:rsidP="00686EC1">
      <w:pPr>
        <w:jc w:val="center"/>
        <w:rPr>
          <w:noProof/>
        </w:rPr>
      </w:pPr>
      <w:r>
        <w:rPr>
          <w:noProof/>
        </w:rPr>
        <w:drawing>
          <wp:inline distT="0" distB="0" distL="0" distR="0" wp14:anchorId="68C337B0" wp14:editId="3AB6527E">
            <wp:extent cx="4596123" cy="1390650"/>
            <wp:effectExtent l="0" t="0" r="0" b="0"/>
            <wp:docPr id="32" name="Picture 32"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picture containing table&#10;&#10;Description automatically generated"/>
                    <pic:cNvPicPr/>
                  </pic:nvPicPr>
                  <pic:blipFill>
                    <a:blip r:embed="rId19"/>
                    <a:stretch>
                      <a:fillRect/>
                    </a:stretch>
                  </pic:blipFill>
                  <pic:spPr>
                    <a:xfrm>
                      <a:off x="0" y="0"/>
                      <a:ext cx="4648940" cy="1406631"/>
                    </a:xfrm>
                    <a:prstGeom prst="rect">
                      <a:avLst/>
                    </a:prstGeom>
                  </pic:spPr>
                </pic:pic>
              </a:graphicData>
            </a:graphic>
          </wp:inline>
        </w:drawing>
      </w:r>
    </w:p>
    <w:p w14:paraId="26F707D3" w14:textId="77777777" w:rsidR="000D1CB5" w:rsidRDefault="000D1CB5" w:rsidP="00686EC1">
      <w:pPr>
        <w:jc w:val="center"/>
        <w:rPr>
          <w:noProof/>
        </w:rPr>
      </w:pPr>
    </w:p>
    <w:p w14:paraId="6AF9E2C9" w14:textId="1C7BC73D" w:rsidR="00222F47" w:rsidRDefault="00222F47" w:rsidP="00686EC1">
      <w:pPr>
        <w:jc w:val="center"/>
        <w:rPr>
          <w:noProof/>
        </w:rPr>
      </w:pPr>
    </w:p>
    <w:p w14:paraId="53974088" w14:textId="128FCA63" w:rsidR="009E4E17" w:rsidRDefault="002E4AB7" w:rsidP="009E4E17">
      <w:pPr>
        <w:rPr>
          <w:noProof/>
        </w:rPr>
      </w:pPr>
      <w:r>
        <w:rPr>
          <w:noProof/>
        </w:rPr>
        <w:t xml:space="preserve">Another objective of the </w:t>
      </w:r>
      <w:r w:rsidR="003745A0">
        <w:rPr>
          <w:noProof/>
        </w:rPr>
        <w:t xml:space="preserve">project that must be considered is the time scale in which the protection had to be implemented, to ensure that the </w:t>
      </w:r>
      <w:r w:rsidR="00DC4B1F">
        <w:rPr>
          <w:noProof/>
        </w:rPr>
        <w:t xml:space="preserve">reduction of defects was reflected in the current </w:t>
      </w:r>
      <w:r w:rsidR="0053280A">
        <w:rPr>
          <w:noProof/>
        </w:rPr>
        <w:t>in-house and warranty reports</w:t>
      </w:r>
      <w:r w:rsidR="001F7499">
        <w:rPr>
          <w:noProof/>
        </w:rPr>
        <w:t xml:space="preserve"> for the next year report</w:t>
      </w:r>
      <w:r w:rsidR="0053280A">
        <w:rPr>
          <w:noProof/>
        </w:rPr>
        <w:t>. Due to the strict time schedule that was planned,</w:t>
      </w:r>
      <w:r w:rsidR="003200F0">
        <w:rPr>
          <w:noProof/>
        </w:rPr>
        <w:t xml:space="preserve"> effective time management had to be </w:t>
      </w:r>
      <w:r w:rsidR="00851ACA">
        <w:rPr>
          <w:noProof/>
        </w:rPr>
        <w:t xml:space="preserve">demonstrated to ensure that all deadlines were met and the end goal was achieved </w:t>
      </w:r>
      <w:r w:rsidR="00D6576A">
        <w:rPr>
          <w:noProof/>
        </w:rPr>
        <w:t>within the time frame</w:t>
      </w:r>
      <w:r w:rsidR="004D3344">
        <w:rPr>
          <w:noProof/>
        </w:rPr>
        <w:t xml:space="preserve">. </w:t>
      </w:r>
      <w:r w:rsidR="00191B1C">
        <w:rPr>
          <w:noProof/>
        </w:rPr>
        <w:t xml:space="preserve">Time was managed effectively </w:t>
      </w:r>
      <w:r w:rsidR="00840AEB">
        <w:rPr>
          <w:noProof/>
        </w:rPr>
        <w:t xml:space="preserve">with the use of planning and efficiency, each task was documented </w:t>
      </w:r>
      <w:r w:rsidR="00DA4F43">
        <w:rPr>
          <w:noProof/>
        </w:rPr>
        <w:t xml:space="preserve">within the </w:t>
      </w:r>
      <w:r w:rsidR="00BD487B">
        <w:rPr>
          <w:noProof/>
        </w:rPr>
        <w:t>G</w:t>
      </w:r>
      <w:r w:rsidR="00DA4F43">
        <w:rPr>
          <w:noProof/>
        </w:rPr>
        <w:t xml:space="preserve">antt chart and </w:t>
      </w:r>
      <w:r w:rsidR="00D6566C">
        <w:rPr>
          <w:noProof/>
        </w:rPr>
        <w:t>tracked using the chart</w:t>
      </w:r>
      <w:r w:rsidR="004F0AF5">
        <w:rPr>
          <w:noProof/>
        </w:rPr>
        <w:t xml:space="preserve">. </w:t>
      </w:r>
      <w:r w:rsidR="0061241E">
        <w:rPr>
          <w:noProof/>
        </w:rPr>
        <w:t xml:space="preserve">The project began at the beginning of January and the protection was then implemented in </w:t>
      </w:r>
      <w:r w:rsidR="00E57D91">
        <w:rPr>
          <w:noProof/>
        </w:rPr>
        <w:t>Feb</w:t>
      </w:r>
      <w:r w:rsidR="00035D91">
        <w:rPr>
          <w:noProof/>
        </w:rPr>
        <w:t>r</w:t>
      </w:r>
      <w:r w:rsidR="00E57D91">
        <w:rPr>
          <w:noProof/>
        </w:rPr>
        <w:t xml:space="preserve">uary, this demonstrates </w:t>
      </w:r>
      <w:r w:rsidR="00032296">
        <w:rPr>
          <w:noProof/>
        </w:rPr>
        <w:t xml:space="preserve">the efficiency </w:t>
      </w:r>
      <w:r w:rsidR="00597067">
        <w:rPr>
          <w:noProof/>
        </w:rPr>
        <w:t>in which the work was completed</w:t>
      </w:r>
      <w:r w:rsidR="00B8759C">
        <w:rPr>
          <w:noProof/>
        </w:rPr>
        <w:t xml:space="preserve"> as </w:t>
      </w:r>
      <w:r w:rsidR="004B02F4">
        <w:rPr>
          <w:noProof/>
        </w:rPr>
        <w:t>time was managed effectively</w:t>
      </w:r>
      <w:r w:rsidR="00B8759C">
        <w:rPr>
          <w:noProof/>
        </w:rPr>
        <w:t xml:space="preserve">. </w:t>
      </w:r>
      <w:r w:rsidR="004F0AF5">
        <w:rPr>
          <w:noProof/>
        </w:rPr>
        <w:t xml:space="preserve">Time management is a useful skill </w:t>
      </w:r>
      <w:r w:rsidR="008621C0">
        <w:rPr>
          <w:noProof/>
        </w:rPr>
        <w:t xml:space="preserve">that can be transferred into other </w:t>
      </w:r>
      <w:r w:rsidR="009951C5">
        <w:rPr>
          <w:noProof/>
        </w:rPr>
        <w:t>job roles and activities</w:t>
      </w:r>
      <w:r w:rsidR="001E1E3F">
        <w:rPr>
          <w:noProof/>
        </w:rPr>
        <w:t xml:space="preserve">, it encourages </w:t>
      </w:r>
      <w:r w:rsidR="009D7D8E">
        <w:rPr>
          <w:noProof/>
        </w:rPr>
        <w:t xml:space="preserve">greater </w:t>
      </w:r>
      <w:r w:rsidR="00CB03B9">
        <w:rPr>
          <w:noProof/>
        </w:rPr>
        <w:t xml:space="preserve">prioritisation of </w:t>
      </w:r>
      <w:r w:rsidR="008D2ED6">
        <w:rPr>
          <w:noProof/>
        </w:rPr>
        <w:t xml:space="preserve">tasks </w:t>
      </w:r>
      <w:r w:rsidR="006A7A4B">
        <w:rPr>
          <w:noProof/>
        </w:rPr>
        <w:t>when planning projects.</w:t>
      </w:r>
      <w:r w:rsidR="008D2ED6">
        <w:rPr>
          <w:noProof/>
        </w:rPr>
        <w:t xml:space="preserve"> </w:t>
      </w:r>
      <w:r w:rsidR="00417549">
        <w:rPr>
          <w:noProof/>
        </w:rPr>
        <w:t xml:space="preserve">One source also says that </w:t>
      </w:r>
      <w:r w:rsidR="00E66216">
        <w:rPr>
          <w:noProof/>
        </w:rPr>
        <w:lastRenderedPageBreak/>
        <w:t xml:space="preserve">time management is valuable skill to have as </w:t>
      </w:r>
      <w:r w:rsidR="00417549">
        <w:rPr>
          <w:noProof/>
        </w:rPr>
        <w:t>“</w:t>
      </w:r>
      <w:r w:rsidR="00417549" w:rsidRPr="00417549">
        <w:rPr>
          <w:noProof/>
        </w:rPr>
        <w:t>Effective time management increases your focus and improves your productivity.  Greater focus allows you to capture bigger opportunities.</w:t>
      </w:r>
      <w:r w:rsidR="00417549">
        <w:rPr>
          <w:noProof/>
        </w:rPr>
        <w:t>”</w:t>
      </w:r>
      <w:r w:rsidR="000E4E9A">
        <w:rPr>
          <w:noProof/>
        </w:rPr>
        <w:t xml:space="preserve"> (</w:t>
      </w:r>
      <w:r w:rsidR="00A40C40">
        <w:rPr>
          <w:noProof/>
        </w:rPr>
        <w:t xml:space="preserve">Mark </w:t>
      </w:r>
      <w:r w:rsidR="00A51461">
        <w:rPr>
          <w:noProof/>
        </w:rPr>
        <w:t>Pettit (2023))</w:t>
      </w:r>
      <w:r w:rsidR="00992683">
        <w:rPr>
          <w:noProof/>
        </w:rPr>
        <w:t xml:space="preserve"> </w:t>
      </w:r>
    </w:p>
    <w:p w14:paraId="08EF5CA4" w14:textId="77777777" w:rsidR="00992683" w:rsidRDefault="00992683" w:rsidP="009E4E17">
      <w:pPr>
        <w:rPr>
          <w:noProof/>
        </w:rPr>
      </w:pPr>
    </w:p>
    <w:p w14:paraId="264D80CE" w14:textId="44AD134F" w:rsidR="00A51461" w:rsidRDefault="00A51461" w:rsidP="009E4E17">
      <w:pPr>
        <w:rPr>
          <w:noProof/>
        </w:rPr>
      </w:pPr>
      <w:r>
        <w:rPr>
          <w:noProof/>
        </w:rPr>
        <w:t xml:space="preserve">The last objective </w:t>
      </w:r>
      <w:r w:rsidR="005B1C92">
        <w:rPr>
          <w:noProof/>
        </w:rPr>
        <w:t xml:space="preserve">for the project was to identify </w:t>
      </w:r>
      <w:r w:rsidR="00A95E64">
        <w:rPr>
          <w:noProof/>
        </w:rPr>
        <w:t xml:space="preserve">protective covers that were manufactured </w:t>
      </w:r>
      <w:r w:rsidR="00C3189B">
        <w:rPr>
          <w:noProof/>
        </w:rPr>
        <w:t>using</w:t>
      </w:r>
      <w:r w:rsidR="005B1C92">
        <w:rPr>
          <w:noProof/>
        </w:rPr>
        <w:t xml:space="preserve"> </w:t>
      </w:r>
      <w:r w:rsidR="00C3189B">
        <w:rPr>
          <w:noProof/>
        </w:rPr>
        <w:t xml:space="preserve">a </w:t>
      </w:r>
      <w:r w:rsidR="005B1C92">
        <w:rPr>
          <w:noProof/>
        </w:rPr>
        <w:t>full</w:t>
      </w:r>
      <w:r w:rsidR="00A95E64">
        <w:rPr>
          <w:noProof/>
        </w:rPr>
        <w:t>y</w:t>
      </w:r>
      <w:r w:rsidR="005B1C92">
        <w:rPr>
          <w:noProof/>
        </w:rPr>
        <w:t xml:space="preserve"> recyclable material</w:t>
      </w:r>
      <w:r w:rsidR="00C3189B">
        <w:rPr>
          <w:noProof/>
        </w:rPr>
        <w:t>, so that the impact of the ‘one use’ cover</w:t>
      </w:r>
      <w:r w:rsidR="007050C7">
        <w:rPr>
          <w:noProof/>
        </w:rPr>
        <w:t>s to the environment is minimised.</w:t>
      </w:r>
      <w:r w:rsidR="005B1C92">
        <w:rPr>
          <w:noProof/>
        </w:rPr>
        <w:t xml:space="preserve"> </w:t>
      </w:r>
      <w:r w:rsidR="0056174D">
        <w:rPr>
          <w:noProof/>
        </w:rPr>
        <w:t xml:space="preserve">This objective was accomplished by implementing the use of </w:t>
      </w:r>
      <w:r w:rsidR="00E06208">
        <w:rPr>
          <w:noProof/>
        </w:rPr>
        <w:t>polypropylene</w:t>
      </w:r>
      <w:r w:rsidR="00707DA8">
        <w:rPr>
          <w:noProof/>
        </w:rPr>
        <w:t xml:space="preserve"> </w:t>
      </w:r>
      <w:r w:rsidR="00691CCF">
        <w:rPr>
          <w:noProof/>
        </w:rPr>
        <w:t>protective cover</w:t>
      </w:r>
      <w:r w:rsidR="00707DA8">
        <w:rPr>
          <w:noProof/>
        </w:rPr>
        <w:t xml:space="preserve">s for both </w:t>
      </w:r>
      <w:r w:rsidR="00215242">
        <w:rPr>
          <w:noProof/>
        </w:rPr>
        <w:t>seats and door cards</w:t>
      </w:r>
      <w:r w:rsidR="00CA6299">
        <w:rPr>
          <w:noProof/>
        </w:rPr>
        <w:t xml:space="preserve">, </w:t>
      </w:r>
      <w:r w:rsidR="00DB6ABB">
        <w:rPr>
          <w:noProof/>
        </w:rPr>
        <w:t>there are</w:t>
      </w:r>
      <w:r w:rsidR="00496FAC">
        <w:rPr>
          <w:noProof/>
        </w:rPr>
        <w:t xml:space="preserve"> many en</w:t>
      </w:r>
      <w:r w:rsidR="00F83874">
        <w:rPr>
          <w:noProof/>
        </w:rPr>
        <w:t xml:space="preserve">vironmental </w:t>
      </w:r>
      <w:r w:rsidR="00496FAC">
        <w:rPr>
          <w:noProof/>
        </w:rPr>
        <w:t xml:space="preserve">benefits to the use of polypropylene </w:t>
      </w:r>
      <w:r w:rsidR="00F83874">
        <w:rPr>
          <w:noProof/>
        </w:rPr>
        <w:t xml:space="preserve">as one source says that </w:t>
      </w:r>
      <w:r w:rsidR="00DB6ABB">
        <w:rPr>
          <w:noProof/>
        </w:rPr>
        <w:t>“</w:t>
      </w:r>
      <w:r w:rsidR="00286A78" w:rsidRPr="00286A78">
        <w:rPr>
          <w:noProof/>
        </w:rPr>
        <w:t>polypropylene and non-woven polypropylene take only up to 30 years to degrade</w:t>
      </w:r>
      <w:r w:rsidR="00DB6ABB">
        <w:rPr>
          <w:noProof/>
        </w:rPr>
        <w:t>.”</w:t>
      </w:r>
      <w:r w:rsidR="00F83874">
        <w:rPr>
          <w:noProof/>
        </w:rPr>
        <w:t xml:space="preserve"> (</w:t>
      </w:r>
      <w:r w:rsidR="004912BB">
        <w:rPr>
          <w:noProof/>
        </w:rPr>
        <w:t>Ally Nelson (2020)) This will allow Aston Martin t</w:t>
      </w:r>
      <w:r w:rsidR="003C59E1">
        <w:rPr>
          <w:noProof/>
        </w:rPr>
        <w:t xml:space="preserve">o </w:t>
      </w:r>
      <w:r w:rsidR="00A715F5">
        <w:rPr>
          <w:noProof/>
        </w:rPr>
        <w:t xml:space="preserve">remain committed to the pledge of </w:t>
      </w:r>
      <w:r w:rsidR="00A715F5">
        <w:rPr>
          <w:rFonts w:eastAsia="Times New Roman" w:cstheme="minorHAnsi"/>
          <w:lang w:val="en-GB" w:eastAsia="en-GB"/>
        </w:rPr>
        <w:t>to zero single use plastic packaging waste by 2025 and ensure that packaging is either re-used or fully recyclable through the waste streams that the company has created.</w:t>
      </w:r>
      <w:r w:rsidR="008452E5">
        <w:rPr>
          <w:rFonts w:eastAsia="Times New Roman" w:cstheme="minorHAnsi"/>
          <w:lang w:val="en-GB" w:eastAsia="en-GB"/>
        </w:rPr>
        <w:t xml:space="preserve"> </w:t>
      </w:r>
      <w:r w:rsidR="008B7CC6">
        <w:rPr>
          <w:rFonts w:eastAsia="Times New Roman" w:cstheme="minorHAnsi"/>
          <w:lang w:val="en-GB" w:eastAsia="en-GB"/>
        </w:rPr>
        <w:t>Due to the low volume of protect</w:t>
      </w:r>
      <w:r w:rsidR="00172292">
        <w:rPr>
          <w:rFonts w:eastAsia="Times New Roman" w:cstheme="minorHAnsi"/>
          <w:lang w:val="en-GB" w:eastAsia="en-GB"/>
        </w:rPr>
        <w:t xml:space="preserve">ive covers that Aston Martin will use over an annual basis, the plastic tax within the UK will not affect the company. </w:t>
      </w:r>
    </w:p>
    <w:p w14:paraId="726D203A" w14:textId="77777777" w:rsidR="009E4E17" w:rsidRDefault="009E4E17" w:rsidP="00686EC1">
      <w:pPr>
        <w:jc w:val="center"/>
        <w:rPr>
          <w:noProof/>
        </w:rPr>
      </w:pPr>
    </w:p>
    <w:p w14:paraId="67A1F7F6" w14:textId="2E6A9EED" w:rsidR="000D064B" w:rsidRDefault="00E90C7F" w:rsidP="000D064B">
      <w:pPr>
        <w:rPr>
          <w:noProof/>
        </w:rPr>
      </w:pPr>
      <w:r>
        <w:rPr>
          <w:noProof/>
        </w:rPr>
        <w:t xml:space="preserve">As a result of the </w:t>
      </w:r>
      <w:r w:rsidR="000A58A4">
        <w:rPr>
          <w:noProof/>
        </w:rPr>
        <w:t xml:space="preserve">positive outcome of the introduction of protective covers to seats, door cards and steering wheels, there </w:t>
      </w:r>
      <w:r w:rsidR="00411EA1">
        <w:rPr>
          <w:noProof/>
        </w:rPr>
        <w:t xml:space="preserve">is a number of </w:t>
      </w:r>
      <w:r w:rsidR="002066C9">
        <w:rPr>
          <w:noProof/>
        </w:rPr>
        <w:t xml:space="preserve">strengths that can be </w:t>
      </w:r>
      <w:r w:rsidR="003E49C0">
        <w:rPr>
          <w:noProof/>
        </w:rPr>
        <w:t xml:space="preserve">taken from the project as a whole. </w:t>
      </w:r>
      <w:r w:rsidR="009C5957">
        <w:rPr>
          <w:noProof/>
        </w:rPr>
        <w:t xml:space="preserve">One of the strengths </w:t>
      </w:r>
      <w:r w:rsidR="00AD02E6">
        <w:rPr>
          <w:noProof/>
        </w:rPr>
        <w:t xml:space="preserve">that can be taken from the project is the </w:t>
      </w:r>
      <w:r w:rsidR="0064205A">
        <w:rPr>
          <w:noProof/>
        </w:rPr>
        <w:t xml:space="preserve">successful </w:t>
      </w:r>
      <w:r w:rsidR="00AD02E6">
        <w:rPr>
          <w:noProof/>
        </w:rPr>
        <w:t xml:space="preserve">use of numerical data to </w:t>
      </w:r>
      <w:r w:rsidR="0064205A">
        <w:rPr>
          <w:noProof/>
        </w:rPr>
        <w:t>identify the worst affected interior components</w:t>
      </w:r>
      <w:r w:rsidR="00A91D0E">
        <w:rPr>
          <w:noProof/>
        </w:rPr>
        <w:t xml:space="preserve">, so that </w:t>
      </w:r>
      <w:r w:rsidR="00213679">
        <w:rPr>
          <w:noProof/>
        </w:rPr>
        <w:t xml:space="preserve">protective covers could be introduced to those areas </w:t>
      </w:r>
      <w:r w:rsidR="009141CB">
        <w:rPr>
          <w:noProof/>
        </w:rPr>
        <w:t>first. By priori</w:t>
      </w:r>
      <w:r w:rsidR="003B3B02">
        <w:rPr>
          <w:noProof/>
        </w:rPr>
        <w:t>tising</w:t>
      </w:r>
      <w:r w:rsidR="009141CB">
        <w:rPr>
          <w:noProof/>
        </w:rPr>
        <w:t xml:space="preserve"> the areas which have suffered the most damage over the previous year, </w:t>
      </w:r>
      <w:r w:rsidR="00D74521">
        <w:rPr>
          <w:noProof/>
        </w:rPr>
        <w:t xml:space="preserve">the </w:t>
      </w:r>
      <w:r w:rsidR="000B3382">
        <w:rPr>
          <w:noProof/>
        </w:rPr>
        <w:t xml:space="preserve">cost of reworks and warranty claims could be reduced most efficiently. </w:t>
      </w:r>
      <w:r w:rsidR="003402A9">
        <w:rPr>
          <w:noProof/>
        </w:rPr>
        <w:t xml:space="preserve">Both FLAGS and DOMO software </w:t>
      </w:r>
      <w:r w:rsidR="00CF2012">
        <w:rPr>
          <w:noProof/>
        </w:rPr>
        <w:t xml:space="preserve">were utilised to identify trends in the amount of defects </w:t>
      </w:r>
      <w:r w:rsidR="00E64813">
        <w:rPr>
          <w:noProof/>
        </w:rPr>
        <w:t xml:space="preserve">and warranty claims </w:t>
      </w:r>
      <w:r w:rsidR="00803C1A">
        <w:rPr>
          <w:noProof/>
        </w:rPr>
        <w:t>over</w:t>
      </w:r>
      <w:r w:rsidR="00CD724E">
        <w:rPr>
          <w:noProof/>
        </w:rPr>
        <w:t xml:space="preserve"> the previous year. This use of data to find the root cause of problems and aid the solving issues demonstrates predictive analysis. </w:t>
      </w:r>
      <w:r w:rsidR="00195061">
        <w:rPr>
          <w:noProof/>
        </w:rPr>
        <w:t xml:space="preserve">One source says that </w:t>
      </w:r>
      <w:r w:rsidR="00801D8D">
        <w:rPr>
          <w:noProof/>
        </w:rPr>
        <w:t>“</w:t>
      </w:r>
      <w:r w:rsidR="00801D8D" w:rsidRPr="00801D8D">
        <w:rPr>
          <w:noProof/>
        </w:rPr>
        <w:t>Predictive analytics uses, analy</w:t>
      </w:r>
      <w:r w:rsidR="00EB39F8">
        <w:rPr>
          <w:noProof/>
        </w:rPr>
        <w:t>s</w:t>
      </w:r>
      <w:r w:rsidR="00801D8D" w:rsidRPr="00801D8D">
        <w:rPr>
          <w:noProof/>
        </w:rPr>
        <w:t>es, and assesses historical and recent data to predict future events or outcomes.</w:t>
      </w:r>
      <w:r w:rsidR="00801D8D">
        <w:rPr>
          <w:noProof/>
        </w:rPr>
        <w:t>”</w:t>
      </w:r>
      <w:r w:rsidR="00422D98">
        <w:rPr>
          <w:noProof/>
        </w:rPr>
        <w:t xml:space="preserve"> </w:t>
      </w:r>
      <w:r w:rsidR="00D1021F">
        <w:rPr>
          <w:noProof/>
        </w:rPr>
        <w:t>There is many things to learn from the use of predi</w:t>
      </w:r>
      <w:r w:rsidR="00942A06">
        <w:rPr>
          <w:noProof/>
        </w:rPr>
        <w:t>ctive analysis, such as opp</w:t>
      </w:r>
      <w:r w:rsidR="00EB39F8">
        <w:rPr>
          <w:noProof/>
        </w:rPr>
        <w:t>o</w:t>
      </w:r>
      <w:r w:rsidR="00942A06">
        <w:rPr>
          <w:noProof/>
        </w:rPr>
        <w:t xml:space="preserve">rtunity that it creates to make better prepared decisions, as it </w:t>
      </w:r>
      <w:r w:rsidR="00ED1E2A">
        <w:rPr>
          <w:noProof/>
        </w:rPr>
        <w:t xml:space="preserve">allows time to </w:t>
      </w:r>
      <w:r w:rsidR="003F5BD3">
        <w:rPr>
          <w:noProof/>
        </w:rPr>
        <w:t>investigate the problem so that an effective and cal</w:t>
      </w:r>
      <w:r w:rsidR="00F60BC6">
        <w:rPr>
          <w:noProof/>
        </w:rPr>
        <w:t xml:space="preserve">culated decision can be made. This links into another benefit of the use of </w:t>
      </w:r>
      <w:r w:rsidR="00A76298">
        <w:rPr>
          <w:noProof/>
        </w:rPr>
        <w:t>this model</w:t>
      </w:r>
      <w:r w:rsidR="00783A87">
        <w:rPr>
          <w:noProof/>
        </w:rPr>
        <w:t xml:space="preserve">, as it helps minimise the risk of </w:t>
      </w:r>
      <w:r w:rsidR="00876AF1">
        <w:rPr>
          <w:noProof/>
        </w:rPr>
        <w:t xml:space="preserve">the future problems </w:t>
      </w:r>
      <w:r w:rsidR="00AC052C">
        <w:rPr>
          <w:noProof/>
        </w:rPr>
        <w:t xml:space="preserve">that have been foreseen as </w:t>
      </w:r>
      <w:r w:rsidR="00CA6C17">
        <w:rPr>
          <w:noProof/>
        </w:rPr>
        <w:t xml:space="preserve">new </w:t>
      </w:r>
      <w:r w:rsidR="00AC052C">
        <w:rPr>
          <w:noProof/>
        </w:rPr>
        <w:t>measures</w:t>
      </w:r>
      <w:r w:rsidR="00CA6C17">
        <w:rPr>
          <w:noProof/>
        </w:rPr>
        <w:t xml:space="preserve"> can be</w:t>
      </w:r>
      <w:r w:rsidR="00AC052C">
        <w:rPr>
          <w:noProof/>
        </w:rPr>
        <w:t xml:space="preserve"> implemented</w:t>
      </w:r>
      <w:r w:rsidR="00A76298">
        <w:rPr>
          <w:noProof/>
        </w:rPr>
        <w:t xml:space="preserve"> and assessed </w:t>
      </w:r>
      <w:r w:rsidR="005D51D0">
        <w:rPr>
          <w:noProof/>
        </w:rPr>
        <w:t xml:space="preserve">in advance so that </w:t>
      </w:r>
      <w:r w:rsidR="0023178D">
        <w:rPr>
          <w:noProof/>
        </w:rPr>
        <w:t>the company is fully prepared to overcome the issues.</w:t>
      </w:r>
    </w:p>
    <w:p w14:paraId="4B5FC79C" w14:textId="77777777" w:rsidR="002F235A" w:rsidRDefault="002F235A" w:rsidP="000D064B">
      <w:pPr>
        <w:rPr>
          <w:noProof/>
        </w:rPr>
      </w:pPr>
    </w:p>
    <w:p w14:paraId="0A1A4F8E" w14:textId="3F2EAD24" w:rsidR="002F235A" w:rsidRDefault="002F235A" w:rsidP="002F235A">
      <w:pPr>
        <w:rPr>
          <w:noProof/>
        </w:rPr>
      </w:pPr>
      <w:r>
        <w:rPr>
          <w:noProof/>
        </w:rPr>
        <w:t xml:space="preserve">During the project an important skill that had to be demonstrated was communication, as the project involved individuals from both Aston Martin and the protection supplier, Confezioni. To ensure that the project could be carried out successfully, the tasks and objectives were communicated with all involved effectively so that all individuals were aligned with the requirements. As the protection supplier was based in Italy, this created some minor issues as there </w:t>
      </w:r>
      <w:r w:rsidR="00B44D79">
        <w:rPr>
          <w:noProof/>
        </w:rPr>
        <w:t xml:space="preserve">was </w:t>
      </w:r>
      <w:r>
        <w:rPr>
          <w:noProof/>
        </w:rPr>
        <w:t>little opportunity for face-to-face interaction. But all obstacles were overcome with regular online meetings, in which any problems and friction that the teams had were resolved. The importance of communication is demonstrated by one source that says, “</w:t>
      </w:r>
      <w:r w:rsidRPr="00FB15FE">
        <w:rPr>
          <w:noProof/>
        </w:rPr>
        <w:t>By delivering messages clearly, there is no room for misunderstanding or alteration of messages, which decreases the potential for conflict.</w:t>
      </w:r>
      <w:r>
        <w:rPr>
          <w:noProof/>
        </w:rPr>
        <w:t>” (</w:t>
      </w:r>
      <w:r w:rsidRPr="00D90307">
        <w:rPr>
          <w:noProof/>
        </w:rPr>
        <w:t>Stevenson University (2023)</w:t>
      </w:r>
      <w:r>
        <w:rPr>
          <w:noProof/>
        </w:rPr>
        <w:t>) By using effective communication within the teams for this project, all tasks were completed efficiently and ultimately allowed the interior protection to be implemented within the time frame that had been set.</w:t>
      </w:r>
    </w:p>
    <w:p w14:paraId="02BF06A4" w14:textId="57E44736" w:rsidR="00E90C7F" w:rsidRDefault="00E90C7F" w:rsidP="000D064B">
      <w:pPr>
        <w:rPr>
          <w:noProof/>
        </w:rPr>
      </w:pPr>
    </w:p>
    <w:p w14:paraId="6B8CBE2D" w14:textId="55E1D8E7" w:rsidR="002A42B5" w:rsidRDefault="003511D5" w:rsidP="000D064B">
      <w:pPr>
        <w:rPr>
          <w:noProof/>
        </w:rPr>
      </w:pPr>
      <w:r>
        <w:rPr>
          <w:noProof/>
        </w:rPr>
        <w:lastRenderedPageBreak/>
        <w:t xml:space="preserve">To improve upon the outcome of this project, </w:t>
      </w:r>
      <w:r w:rsidR="00EB7C33">
        <w:rPr>
          <w:noProof/>
        </w:rPr>
        <w:t xml:space="preserve">further protection could be introduced to protect other trim components within the interior such as the IP and centre console. </w:t>
      </w:r>
      <w:r w:rsidR="00F35E2B">
        <w:rPr>
          <w:noProof/>
        </w:rPr>
        <w:t xml:space="preserve">Both of these areas </w:t>
      </w:r>
      <w:r w:rsidR="00F71703">
        <w:rPr>
          <w:noProof/>
        </w:rPr>
        <w:t xml:space="preserve">were </w:t>
      </w:r>
      <w:r w:rsidR="00633CA0">
        <w:rPr>
          <w:noProof/>
        </w:rPr>
        <w:t xml:space="preserve">also affected by a large amount of damage over the </w:t>
      </w:r>
      <w:r w:rsidR="000C22BD">
        <w:rPr>
          <w:noProof/>
        </w:rPr>
        <w:t xml:space="preserve">same time period, therefore by applying protection to these new areas Aston Martin could </w:t>
      </w:r>
      <w:r w:rsidR="00927D2D">
        <w:rPr>
          <w:noProof/>
        </w:rPr>
        <w:t xml:space="preserve">reduce the rework and warranty claim costs further. </w:t>
      </w:r>
      <w:r w:rsidR="00884666">
        <w:rPr>
          <w:noProof/>
        </w:rPr>
        <w:t xml:space="preserve">To protect the brand and identity of </w:t>
      </w:r>
      <w:r w:rsidR="00995A38">
        <w:rPr>
          <w:noProof/>
        </w:rPr>
        <w:t>Aston Martin</w:t>
      </w:r>
      <w:r w:rsidR="00884666">
        <w:rPr>
          <w:noProof/>
        </w:rPr>
        <w:t>, the company</w:t>
      </w:r>
      <w:r w:rsidR="00995A38">
        <w:rPr>
          <w:noProof/>
        </w:rPr>
        <w:t xml:space="preserve"> should be aiming to </w:t>
      </w:r>
      <w:r w:rsidR="00C55305">
        <w:rPr>
          <w:noProof/>
        </w:rPr>
        <w:t xml:space="preserve">receive no warranty claims for interior damage and </w:t>
      </w:r>
      <w:r w:rsidR="00B411E7">
        <w:rPr>
          <w:noProof/>
        </w:rPr>
        <w:t xml:space="preserve">continue to reduce rework costs within their manufacturing facilities. </w:t>
      </w:r>
      <w:r w:rsidR="00AE70DE">
        <w:rPr>
          <w:noProof/>
        </w:rPr>
        <w:t xml:space="preserve">If a customer is to receive any </w:t>
      </w:r>
      <w:r w:rsidR="00BF4B0A">
        <w:rPr>
          <w:noProof/>
        </w:rPr>
        <w:t xml:space="preserve">product that does not meet their satisfaction, </w:t>
      </w:r>
      <w:r w:rsidR="002E52CB">
        <w:rPr>
          <w:noProof/>
        </w:rPr>
        <w:t xml:space="preserve">their perception of the brand will be damaged and this could lead to further </w:t>
      </w:r>
      <w:r w:rsidR="005C131C">
        <w:rPr>
          <w:noProof/>
        </w:rPr>
        <w:t xml:space="preserve">consequences if the customer was to voice their opinion on media platforms. </w:t>
      </w:r>
      <w:r w:rsidR="005510C0">
        <w:rPr>
          <w:noProof/>
        </w:rPr>
        <w:t xml:space="preserve">From the </w:t>
      </w:r>
      <w:r w:rsidR="00A62DE8">
        <w:rPr>
          <w:noProof/>
        </w:rPr>
        <w:t xml:space="preserve">benchmarking activity that was carried out by the business, there is also an oppurtunity to </w:t>
      </w:r>
      <w:r w:rsidR="00A872F6">
        <w:rPr>
          <w:noProof/>
        </w:rPr>
        <w:t xml:space="preserve">match the standard of protection that has been set by competitive OEM companies such as Bentley, Rolls Royce and </w:t>
      </w:r>
      <w:r w:rsidR="004063F6">
        <w:rPr>
          <w:noProof/>
        </w:rPr>
        <w:t xml:space="preserve">Ferrari. </w:t>
      </w:r>
      <w:r w:rsidR="00001D31">
        <w:rPr>
          <w:noProof/>
        </w:rPr>
        <w:t>By matching or improving upon the standards set by competitors, Aston Martin can</w:t>
      </w:r>
      <w:r w:rsidR="00492DB9">
        <w:rPr>
          <w:noProof/>
        </w:rPr>
        <w:t xml:space="preserve"> attempt to</w:t>
      </w:r>
      <w:r w:rsidR="00BE78F9">
        <w:rPr>
          <w:noProof/>
        </w:rPr>
        <w:t xml:space="preserve"> gain competitive advantage </w:t>
      </w:r>
      <w:r w:rsidR="00502B1C">
        <w:rPr>
          <w:noProof/>
        </w:rPr>
        <w:t>with regards to the quality of the interior</w:t>
      </w:r>
      <w:r w:rsidR="00A17F1D">
        <w:rPr>
          <w:noProof/>
        </w:rPr>
        <w:t>.</w:t>
      </w:r>
    </w:p>
    <w:p w14:paraId="64B29147" w14:textId="79A52113" w:rsidR="00CF578F" w:rsidRDefault="00CF578F" w:rsidP="000D064B">
      <w:pPr>
        <w:rPr>
          <w:noProof/>
        </w:rPr>
      </w:pPr>
    </w:p>
    <w:p w14:paraId="6F0879A4" w14:textId="1EDF364B" w:rsidR="00AC4D52" w:rsidRDefault="008B7CC6" w:rsidP="000D064B">
      <w:pPr>
        <w:rPr>
          <w:noProof/>
        </w:rPr>
      </w:pPr>
      <w:r>
        <w:rPr>
          <w:noProof/>
        </w:rPr>
        <w:t xml:space="preserve">An </w:t>
      </w:r>
      <w:r w:rsidR="00112FB1">
        <w:rPr>
          <w:noProof/>
        </w:rPr>
        <w:t xml:space="preserve">additional </w:t>
      </w:r>
      <w:r>
        <w:rPr>
          <w:noProof/>
        </w:rPr>
        <w:t xml:space="preserve">improvement </w:t>
      </w:r>
      <w:r w:rsidR="00112FB1">
        <w:rPr>
          <w:noProof/>
        </w:rPr>
        <w:t xml:space="preserve">that </w:t>
      </w:r>
      <w:r>
        <w:rPr>
          <w:noProof/>
        </w:rPr>
        <w:t xml:space="preserve">could have been made from this project is </w:t>
      </w:r>
      <w:r w:rsidR="00C33C80">
        <w:rPr>
          <w:noProof/>
        </w:rPr>
        <w:t xml:space="preserve">the application of problem solving tools such as </w:t>
      </w:r>
      <w:r w:rsidR="00B31E4C">
        <w:rPr>
          <w:noProof/>
        </w:rPr>
        <w:t xml:space="preserve">the </w:t>
      </w:r>
      <w:r w:rsidR="00D213B8">
        <w:rPr>
          <w:noProof/>
        </w:rPr>
        <w:t>I</w:t>
      </w:r>
      <w:r w:rsidR="00C81634">
        <w:rPr>
          <w:noProof/>
        </w:rPr>
        <w:t>shikawa</w:t>
      </w:r>
      <w:r w:rsidR="00B31E4C">
        <w:rPr>
          <w:noProof/>
        </w:rPr>
        <w:t xml:space="preserve"> fishbone diagram, </w:t>
      </w:r>
      <w:r w:rsidR="001C10E2">
        <w:rPr>
          <w:noProof/>
        </w:rPr>
        <w:t xml:space="preserve">this tool </w:t>
      </w:r>
      <w:r w:rsidR="00670C49">
        <w:rPr>
          <w:noProof/>
        </w:rPr>
        <w:t xml:space="preserve">takes all contributing factors to </w:t>
      </w:r>
      <w:r w:rsidR="001C10E2">
        <w:rPr>
          <w:noProof/>
        </w:rPr>
        <w:t>help identify the root causes of a problem</w:t>
      </w:r>
      <w:r w:rsidR="00670C49">
        <w:rPr>
          <w:noProof/>
        </w:rPr>
        <w:t xml:space="preserve">. </w:t>
      </w:r>
      <w:r w:rsidR="005D5548">
        <w:rPr>
          <w:noProof/>
        </w:rPr>
        <w:t xml:space="preserve">One source says that a benefit of using the </w:t>
      </w:r>
      <w:r w:rsidR="00D213B8">
        <w:rPr>
          <w:noProof/>
        </w:rPr>
        <w:t>I</w:t>
      </w:r>
      <w:r w:rsidR="005D5548">
        <w:rPr>
          <w:noProof/>
        </w:rPr>
        <w:t xml:space="preserve">shaikawa fishbone diagram is </w:t>
      </w:r>
      <w:r w:rsidR="004200E7">
        <w:rPr>
          <w:noProof/>
        </w:rPr>
        <w:t>“</w:t>
      </w:r>
      <w:r w:rsidR="004200E7" w:rsidRPr="004200E7">
        <w:rPr>
          <w:noProof/>
        </w:rPr>
        <w:t>The fishbone captures the relationships and links among the probable causes and outcomes shown in the diagram. The correlation can then be comprehended at a glance when categorized reasonably.</w:t>
      </w:r>
      <w:r w:rsidR="004200E7">
        <w:rPr>
          <w:noProof/>
        </w:rPr>
        <w:t xml:space="preserve">” </w:t>
      </w:r>
      <w:r w:rsidR="004500FF">
        <w:rPr>
          <w:noProof/>
        </w:rPr>
        <w:t>(Latest Quality (2018))</w:t>
      </w:r>
      <w:r w:rsidR="00AE5F70">
        <w:rPr>
          <w:noProof/>
        </w:rPr>
        <w:t xml:space="preserve"> Therefore this model could have been used to identify potential root causes for interior damage, </w:t>
      </w:r>
      <w:r w:rsidR="00D651E8">
        <w:rPr>
          <w:noProof/>
        </w:rPr>
        <w:t xml:space="preserve">brain-storming ideas could present new solutions </w:t>
      </w:r>
      <w:r w:rsidR="00964177">
        <w:rPr>
          <w:noProof/>
        </w:rPr>
        <w:t>to reduce the amount of defects caused.</w:t>
      </w:r>
      <w:r w:rsidR="00683EB0">
        <w:rPr>
          <w:noProof/>
        </w:rPr>
        <w:t xml:space="preserve"> Similar to the </w:t>
      </w:r>
      <w:r w:rsidR="00D213B8">
        <w:rPr>
          <w:noProof/>
        </w:rPr>
        <w:t>Ishaikawa</w:t>
      </w:r>
      <w:r w:rsidR="00E71680">
        <w:rPr>
          <w:noProof/>
        </w:rPr>
        <w:t xml:space="preserve">, another </w:t>
      </w:r>
      <w:r w:rsidR="002148BB">
        <w:rPr>
          <w:noProof/>
        </w:rPr>
        <w:t>problem solving model that could have been used to ide</w:t>
      </w:r>
      <w:r w:rsidR="00B310C2">
        <w:rPr>
          <w:noProof/>
        </w:rPr>
        <w:t xml:space="preserve">ntify </w:t>
      </w:r>
      <w:r w:rsidR="00933020">
        <w:rPr>
          <w:noProof/>
        </w:rPr>
        <w:t xml:space="preserve">root </w:t>
      </w:r>
      <w:r w:rsidR="00553C5E">
        <w:rPr>
          <w:noProof/>
        </w:rPr>
        <w:t>causes for the interior damage is</w:t>
      </w:r>
      <w:r w:rsidR="00AC4D52">
        <w:rPr>
          <w:noProof/>
        </w:rPr>
        <w:t xml:space="preserve"> the ‘5 Whys’</w:t>
      </w:r>
      <w:r w:rsidR="00933020">
        <w:rPr>
          <w:noProof/>
        </w:rPr>
        <w:t xml:space="preserve"> problem solving tool</w:t>
      </w:r>
      <w:r w:rsidR="00D12B71">
        <w:rPr>
          <w:noProof/>
        </w:rPr>
        <w:t xml:space="preserve">. This tool </w:t>
      </w:r>
      <w:r w:rsidR="00CE3AB6">
        <w:rPr>
          <w:noProof/>
        </w:rPr>
        <w:t xml:space="preserve">was developed </w:t>
      </w:r>
      <w:r w:rsidR="00D12B71">
        <w:rPr>
          <w:noProof/>
        </w:rPr>
        <w:t xml:space="preserve">in Japan </w:t>
      </w:r>
      <w:r w:rsidR="001126E9">
        <w:rPr>
          <w:noProof/>
        </w:rPr>
        <w:t>by Sak</w:t>
      </w:r>
      <w:r w:rsidR="00CE3AB6">
        <w:rPr>
          <w:noProof/>
        </w:rPr>
        <w:t>ichi Toyoda</w:t>
      </w:r>
      <w:r w:rsidR="005A5587">
        <w:rPr>
          <w:noProof/>
        </w:rPr>
        <w:t xml:space="preserve"> and </w:t>
      </w:r>
      <w:r w:rsidR="00D35092">
        <w:rPr>
          <w:noProof/>
        </w:rPr>
        <w:t xml:space="preserve">is used to define the problem </w:t>
      </w:r>
      <w:r w:rsidR="00CB6FEF">
        <w:rPr>
          <w:noProof/>
        </w:rPr>
        <w:t xml:space="preserve">at hand </w:t>
      </w:r>
      <w:r w:rsidR="00D35092">
        <w:rPr>
          <w:noProof/>
        </w:rPr>
        <w:t xml:space="preserve">and </w:t>
      </w:r>
      <w:r w:rsidR="00CB6FEF">
        <w:rPr>
          <w:noProof/>
        </w:rPr>
        <w:t xml:space="preserve">then </w:t>
      </w:r>
      <w:r w:rsidR="00D35092">
        <w:rPr>
          <w:noProof/>
        </w:rPr>
        <w:t xml:space="preserve">question all contributing factors. </w:t>
      </w:r>
      <w:r w:rsidR="0074571B">
        <w:rPr>
          <w:noProof/>
        </w:rPr>
        <w:t>By using the ‘5 Whys’ tool</w:t>
      </w:r>
      <w:r w:rsidR="00731615">
        <w:rPr>
          <w:noProof/>
        </w:rPr>
        <w:t xml:space="preserve"> and </w:t>
      </w:r>
      <w:r w:rsidR="00B41CE9">
        <w:rPr>
          <w:noProof/>
        </w:rPr>
        <w:t xml:space="preserve">interrogating the causes of interior damage, </w:t>
      </w:r>
      <w:r w:rsidR="0020220D">
        <w:rPr>
          <w:noProof/>
        </w:rPr>
        <w:t>the issue could be stopped at its core and this could remove the need for any protection on trim components.</w:t>
      </w:r>
      <w:r w:rsidR="00BA57A8">
        <w:rPr>
          <w:noProof/>
        </w:rPr>
        <w:t xml:space="preserve"> Both of these models can be transferred into other </w:t>
      </w:r>
      <w:r w:rsidR="006D64C0">
        <w:rPr>
          <w:noProof/>
        </w:rPr>
        <w:t xml:space="preserve">engineering projects, as they are widely used to </w:t>
      </w:r>
      <w:r w:rsidR="00477F4F">
        <w:rPr>
          <w:noProof/>
        </w:rPr>
        <w:t xml:space="preserve">help solve </w:t>
      </w:r>
      <w:r w:rsidR="00C8134E">
        <w:rPr>
          <w:noProof/>
        </w:rPr>
        <w:t>problems by identifying the root cause and not just the symptoms</w:t>
      </w:r>
      <w:r w:rsidR="003F330E">
        <w:rPr>
          <w:noProof/>
        </w:rPr>
        <w:t>.</w:t>
      </w:r>
    </w:p>
    <w:p w14:paraId="12BACED1" w14:textId="72ED6476" w:rsidR="001A430F" w:rsidRDefault="001A430F" w:rsidP="002B505F">
      <w:pPr>
        <w:rPr>
          <w:noProof/>
        </w:rPr>
      </w:pPr>
    </w:p>
    <w:p w14:paraId="28CA722A" w14:textId="798A6E5A" w:rsidR="001A430F" w:rsidRDefault="001A430F" w:rsidP="002B505F">
      <w:pPr>
        <w:rPr>
          <w:noProof/>
        </w:rPr>
      </w:pPr>
    </w:p>
    <w:p w14:paraId="4EB85C45" w14:textId="11B89A5C" w:rsidR="001A430F" w:rsidRDefault="001A430F" w:rsidP="002B505F">
      <w:pPr>
        <w:rPr>
          <w:noProof/>
        </w:rPr>
      </w:pPr>
    </w:p>
    <w:p w14:paraId="72068659" w14:textId="7F5CF6BE" w:rsidR="001A430F" w:rsidRDefault="001A430F" w:rsidP="002B505F">
      <w:pPr>
        <w:rPr>
          <w:noProof/>
        </w:rPr>
      </w:pPr>
    </w:p>
    <w:p w14:paraId="2C72E550" w14:textId="4ED40581" w:rsidR="001A430F" w:rsidRDefault="001A430F" w:rsidP="002B505F">
      <w:pPr>
        <w:rPr>
          <w:noProof/>
        </w:rPr>
      </w:pPr>
    </w:p>
    <w:p w14:paraId="36E3FEBB" w14:textId="63B00FBE" w:rsidR="001A430F" w:rsidRDefault="001A430F" w:rsidP="002B505F">
      <w:pPr>
        <w:rPr>
          <w:noProof/>
        </w:rPr>
      </w:pPr>
    </w:p>
    <w:p w14:paraId="6681CC21" w14:textId="1C810367" w:rsidR="001A430F" w:rsidRDefault="001A430F" w:rsidP="002B505F">
      <w:pPr>
        <w:rPr>
          <w:noProof/>
        </w:rPr>
      </w:pPr>
    </w:p>
    <w:p w14:paraId="1C6C5219" w14:textId="1833F416" w:rsidR="001A430F" w:rsidRDefault="001A430F" w:rsidP="002B505F">
      <w:pPr>
        <w:rPr>
          <w:b/>
          <w:bCs/>
          <w:u w:val="single"/>
        </w:rPr>
      </w:pPr>
    </w:p>
    <w:p w14:paraId="1C27B527" w14:textId="40EB1CCC" w:rsidR="00522847" w:rsidRDefault="00522847" w:rsidP="002B505F">
      <w:pPr>
        <w:rPr>
          <w:b/>
          <w:bCs/>
          <w:u w:val="single"/>
        </w:rPr>
      </w:pPr>
    </w:p>
    <w:p w14:paraId="16BC96C1" w14:textId="0B16081B" w:rsidR="00522847" w:rsidRDefault="00522847" w:rsidP="002B505F">
      <w:pPr>
        <w:rPr>
          <w:b/>
          <w:bCs/>
          <w:u w:val="single"/>
        </w:rPr>
      </w:pPr>
    </w:p>
    <w:p w14:paraId="6741AB2E" w14:textId="5D50E677" w:rsidR="00522847" w:rsidRDefault="00522847" w:rsidP="002B505F">
      <w:pPr>
        <w:rPr>
          <w:b/>
          <w:bCs/>
          <w:u w:val="single"/>
        </w:rPr>
      </w:pPr>
    </w:p>
    <w:p w14:paraId="03A64C82" w14:textId="77777777" w:rsidR="00522847" w:rsidRDefault="00522847" w:rsidP="002B505F">
      <w:pPr>
        <w:rPr>
          <w:b/>
          <w:bCs/>
          <w:u w:val="single"/>
        </w:rPr>
      </w:pPr>
    </w:p>
    <w:p w14:paraId="4A26D337" w14:textId="733E1305" w:rsidR="002B44FB" w:rsidRDefault="002B44FB" w:rsidP="002B505F">
      <w:pPr>
        <w:rPr>
          <w:b/>
          <w:bCs/>
          <w:u w:val="single"/>
        </w:rPr>
      </w:pPr>
    </w:p>
    <w:p w14:paraId="2F6C8E98" w14:textId="72A726B8" w:rsidR="003F330E" w:rsidRDefault="003F330E" w:rsidP="002B505F">
      <w:pPr>
        <w:rPr>
          <w:b/>
          <w:bCs/>
          <w:u w:val="single"/>
        </w:rPr>
      </w:pPr>
    </w:p>
    <w:p w14:paraId="151DB6E0" w14:textId="37910BB4" w:rsidR="002F235A" w:rsidRDefault="002F235A" w:rsidP="002B505F">
      <w:pPr>
        <w:rPr>
          <w:b/>
          <w:bCs/>
          <w:u w:val="single"/>
        </w:rPr>
      </w:pPr>
    </w:p>
    <w:p w14:paraId="527ABF92" w14:textId="77777777" w:rsidR="002F235A" w:rsidRDefault="002F235A" w:rsidP="002B505F">
      <w:pPr>
        <w:rPr>
          <w:b/>
          <w:bCs/>
          <w:u w:val="single"/>
        </w:rPr>
      </w:pPr>
    </w:p>
    <w:p w14:paraId="3C3BEBF8" w14:textId="4250140B" w:rsidR="002B505F" w:rsidRDefault="00DC75AC" w:rsidP="002B505F">
      <w:pPr>
        <w:rPr>
          <w:b/>
          <w:bCs/>
          <w:u w:val="single"/>
        </w:rPr>
      </w:pPr>
      <w:r>
        <w:rPr>
          <w:b/>
          <w:bCs/>
          <w:u w:val="single"/>
        </w:rPr>
        <w:lastRenderedPageBreak/>
        <w:t>6</w:t>
      </w:r>
      <w:r w:rsidR="004821EC">
        <w:rPr>
          <w:b/>
          <w:bCs/>
          <w:u w:val="single"/>
        </w:rPr>
        <w:t>.0 References.</w:t>
      </w:r>
    </w:p>
    <w:p w14:paraId="6306D903" w14:textId="77777777" w:rsidR="00446DF0" w:rsidRPr="006760C9" w:rsidRDefault="00446DF0" w:rsidP="002B505F">
      <w:pPr>
        <w:rPr>
          <w:b/>
          <w:bCs/>
          <w:u w:val="single"/>
        </w:rPr>
      </w:pPr>
    </w:p>
    <w:p w14:paraId="1AB9CFCA" w14:textId="527B6763" w:rsidR="009C6AA9" w:rsidRPr="00D60FFA" w:rsidRDefault="00516F35" w:rsidP="00E51DF1">
      <w:pPr>
        <w:rPr>
          <w:rFonts w:ascii="Times New Roman" w:eastAsia="Times New Roman" w:hAnsi="Times New Roman" w:cs="Times New Roman"/>
          <w:lang w:val="en-GB" w:eastAsia="en-GB"/>
        </w:rPr>
      </w:pPr>
      <w:r w:rsidRPr="00D60FFA">
        <w:rPr>
          <w:rFonts w:ascii="Times New Roman" w:eastAsia="Times New Roman" w:hAnsi="Times New Roman" w:cs="Times New Roman"/>
          <w:lang w:val="en-GB" w:eastAsia="en-GB"/>
        </w:rPr>
        <w:t>Evo Staff</w:t>
      </w:r>
      <w:r w:rsidR="00E51DF1" w:rsidRPr="00D60FFA">
        <w:rPr>
          <w:rFonts w:ascii="Times New Roman" w:eastAsia="Times New Roman" w:hAnsi="Times New Roman" w:cs="Times New Roman"/>
          <w:lang w:val="en-GB" w:eastAsia="en-GB"/>
        </w:rPr>
        <w:t xml:space="preserve"> (2022) Aston Martin Vantage Review – interior and tech 2023: Auto Express, evo. Available at: https://www.evo.co.uk/aston-martin/vantage/interior (Accessed: May 7, 2023).</w:t>
      </w:r>
    </w:p>
    <w:p w14:paraId="7C6BC400" w14:textId="2A88FA40" w:rsidR="00E51DF1" w:rsidRDefault="00E51DF1" w:rsidP="00E51DF1">
      <w:pPr>
        <w:rPr>
          <w:rFonts w:ascii="Times New Roman" w:eastAsia="Times New Roman" w:hAnsi="Times New Roman" w:cs="Times New Roman"/>
          <w:lang w:val="en-GB" w:eastAsia="en-GB"/>
        </w:rPr>
      </w:pPr>
    </w:p>
    <w:p w14:paraId="63F523EB" w14:textId="30ADD896" w:rsidR="00E51DF1" w:rsidRDefault="00930298" w:rsidP="00E51DF1">
      <w:pPr>
        <w:rPr>
          <w:rFonts w:ascii="Times New Roman" w:eastAsia="Times New Roman" w:hAnsi="Times New Roman" w:cs="Times New Roman"/>
          <w:lang w:val="en-GB" w:eastAsia="en-GB"/>
        </w:rPr>
      </w:pPr>
      <w:r>
        <w:rPr>
          <w:rFonts w:ascii="Times New Roman" w:eastAsia="Times New Roman" w:hAnsi="Times New Roman" w:cs="Times New Roman"/>
          <w:lang w:val="en-GB" w:eastAsia="en-GB"/>
        </w:rPr>
        <w:t>Indeed</w:t>
      </w:r>
      <w:r w:rsidR="00D60FFA">
        <w:rPr>
          <w:rFonts w:ascii="Times New Roman" w:eastAsia="Times New Roman" w:hAnsi="Times New Roman" w:cs="Times New Roman"/>
          <w:lang w:val="en-GB" w:eastAsia="en-GB"/>
        </w:rPr>
        <w:t xml:space="preserve"> </w:t>
      </w:r>
      <w:r w:rsidR="00D60FFA" w:rsidRPr="00D60FFA">
        <w:rPr>
          <w:rFonts w:ascii="Times New Roman" w:eastAsia="Times New Roman" w:hAnsi="Times New Roman" w:cs="Times New Roman"/>
          <w:lang w:val="en-GB" w:eastAsia="en-GB"/>
        </w:rPr>
        <w:t>Tutorial Team (2022) Customer perception: Definition and how to improve it - indeed, Customer Perception: Definition and How To Improve It. Available at: https://www.indeed.com/career-advice/career-development/customer-perception (Accessed: May 7, 2023).</w:t>
      </w:r>
    </w:p>
    <w:p w14:paraId="185AC01F" w14:textId="0C0D905D" w:rsidR="006254FB" w:rsidRDefault="006254FB" w:rsidP="00E51DF1">
      <w:pPr>
        <w:rPr>
          <w:rFonts w:ascii="Times New Roman" w:eastAsia="Times New Roman" w:hAnsi="Times New Roman" w:cs="Times New Roman"/>
          <w:lang w:val="en-GB" w:eastAsia="en-GB"/>
        </w:rPr>
      </w:pPr>
    </w:p>
    <w:p w14:paraId="7F67F1AF" w14:textId="3B629CDC" w:rsidR="006254FB" w:rsidRDefault="00605122" w:rsidP="00E51DF1">
      <w:pPr>
        <w:rPr>
          <w:rFonts w:ascii="Times New Roman" w:eastAsia="Times New Roman" w:hAnsi="Times New Roman" w:cs="Times New Roman"/>
          <w:lang w:val="en-GB" w:eastAsia="en-GB"/>
        </w:rPr>
      </w:pPr>
      <w:r w:rsidRPr="00605122">
        <w:rPr>
          <w:rFonts w:ascii="Times New Roman" w:eastAsia="Times New Roman" w:hAnsi="Times New Roman" w:cs="Times New Roman"/>
          <w:lang w:val="en-GB" w:eastAsia="en-GB"/>
        </w:rPr>
        <w:t>Horn &amp;</w:t>
      </w:r>
      <w:r>
        <w:rPr>
          <w:rFonts w:ascii="Times New Roman" w:eastAsia="Times New Roman" w:hAnsi="Times New Roman" w:cs="Times New Roman"/>
          <w:lang w:val="en-GB" w:eastAsia="en-GB"/>
        </w:rPr>
        <w:t xml:space="preserve"> </w:t>
      </w:r>
      <w:r w:rsidRPr="00605122">
        <w:rPr>
          <w:rFonts w:ascii="Times New Roman" w:eastAsia="Times New Roman" w:hAnsi="Times New Roman" w:cs="Times New Roman"/>
          <w:lang w:val="en-GB" w:eastAsia="en-GB"/>
        </w:rPr>
        <w:t>Bauer (2022) Steering Wheel Protection Archives, Vehicle seat protection and Film - Horn and Bauer. Available at: https://horn-bauer.co.uk/product-category/interior-protection/steering-wheel-protection/ (Accessed: May 7, 2023).</w:t>
      </w:r>
    </w:p>
    <w:p w14:paraId="158DE8C4" w14:textId="002763E6" w:rsidR="00605122" w:rsidRDefault="00605122" w:rsidP="00E51DF1">
      <w:pPr>
        <w:rPr>
          <w:rFonts w:ascii="Times New Roman" w:eastAsia="Times New Roman" w:hAnsi="Times New Roman" w:cs="Times New Roman"/>
          <w:lang w:val="en-GB" w:eastAsia="en-GB"/>
        </w:rPr>
      </w:pPr>
    </w:p>
    <w:p w14:paraId="023026FB" w14:textId="2EA2F5EB" w:rsidR="00605122" w:rsidRDefault="00DC20C1" w:rsidP="00E51DF1">
      <w:pPr>
        <w:rPr>
          <w:rFonts w:ascii="Times New Roman" w:eastAsia="Times New Roman" w:hAnsi="Times New Roman" w:cs="Times New Roman"/>
          <w:lang w:val="en-GB" w:eastAsia="en-GB"/>
        </w:rPr>
      </w:pPr>
      <w:r w:rsidRPr="00DC20C1">
        <w:rPr>
          <w:rFonts w:ascii="Times New Roman" w:eastAsia="Times New Roman" w:hAnsi="Times New Roman" w:cs="Times New Roman"/>
          <w:lang w:val="en-GB" w:eastAsia="en-GB"/>
        </w:rPr>
        <w:t>Confezioni (2023) Car industry, Confezioni Andrea Group. Available at: https://confezioniandrea.com/en/car-industry/ (Accessed: May 7, 2023).</w:t>
      </w:r>
    </w:p>
    <w:p w14:paraId="3CC0F3F1" w14:textId="515B2789" w:rsidR="00AE7924" w:rsidRDefault="00AE7924" w:rsidP="00E51DF1">
      <w:pPr>
        <w:rPr>
          <w:rFonts w:ascii="Times New Roman" w:eastAsia="Times New Roman" w:hAnsi="Times New Roman" w:cs="Times New Roman"/>
          <w:lang w:val="en-GB" w:eastAsia="en-GB"/>
        </w:rPr>
      </w:pPr>
    </w:p>
    <w:p w14:paraId="31089B72" w14:textId="304FDE9C" w:rsidR="00AE7924" w:rsidRDefault="00AE7924" w:rsidP="00E51DF1">
      <w:pPr>
        <w:rPr>
          <w:rFonts w:ascii="Times New Roman" w:eastAsia="Times New Roman" w:hAnsi="Times New Roman" w:cs="Times New Roman"/>
          <w:lang w:val="en-GB" w:eastAsia="en-GB"/>
        </w:rPr>
      </w:pPr>
      <w:r>
        <w:rPr>
          <w:rFonts w:ascii="Times New Roman" w:eastAsia="Times New Roman" w:hAnsi="Times New Roman" w:cs="Times New Roman"/>
          <w:lang w:val="en-GB" w:eastAsia="en-GB"/>
        </w:rPr>
        <w:t>Carl Bayliss (2023)</w:t>
      </w:r>
      <w:r w:rsidR="002A083B">
        <w:rPr>
          <w:rFonts w:ascii="Times New Roman" w:eastAsia="Times New Roman" w:hAnsi="Times New Roman" w:cs="Times New Roman"/>
          <w:lang w:val="en-GB" w:eastAsia="en-GB"/>
        </w:rPr>
        <w:t>,</w:t>
      </w:r>
      <w:r>
        <w:rPr>
          <w:rFonts w:ascii="Times New Roman" w:eastAsia="Times New Roman" w:hAnsi="Times New Roman" w:cs="Times New Roman"/>
          <w:lang w:val="en-GB" w:eastAsia="en-GB"/>
        </w:rPr>
        <w:t xml:space="preserve"> </w:t>
      </w:r>
      <w:r w:rsidR="00712846">
        <w:rPr>
          <w:rFonts w:ascii="Times New Roman" w:eastAsia="Times New Roman" w:hAnsi="Times New Roman" w:cs="Times New Roman"/>
          <w:lang w:val="en-GB" w:eastAsia="en-GB"/>
        </w:rPr>
        <w:t>‘AML Transit Protection Benchmarking’</w:t>
      </w:r>
      <w:r w:rsidR="00891288">
        <w:rPr>
          <w:rFonts w:ascii="Times New Roman" w:eastAsia="Times New Roman" w:hAnsi="Times New Roman" w:cs="Times New Roman"/>
          <w:lang w:val="en-GB" w:eastAsia="en-GB"/>
        </w:rPr>
        <w:t>, AML Protection Study PowerPoint</w:t>
      </w:r>
      <w:r w:rsidR="002A083B">
        <w:rPr>
          <w:rFonts w:ascii="Times New Roman" w:eastAsia="Times New Roman" w:hAnsi="Times New Roman" w:cs="Times New Roman"/>
          <w:lang w:val="en-GB" w:eastAsia="en-GB"/>
        </w:rPr>
        <w:t>,</w:t>
      </w:r>
      <w:r w:rsidR="00891288">
        <w:rPr>
          <w:rFonts w:ascii="Times New Roman" w:eastAsia="Times New Roman" w:hAnsi="Times New Roman" w:cs="Times New Roman"/>
          <w:lang w:val="en-GB" w:eastAsia="en-GB"/>
        </w:rPr>
        <w:t xml:space="preserve"> </w:t>
      </w:r>
      <w:r w:rsidR="002A083B">
        <w:rPr>
          <w:rFonts w:ascii="Times New Roman" w:eastAsia="Times New Roman" w:hAnsi="Times New Roman" w:cs="Times New Roman"/>
          <w:lang w:val="en-GB" w:eastAsia="en-GB"/>
        </w:rPr>
        <w:t>pp 2-16 (Accessed: Jan</w:t>
      </w:r>
      <w:r w:rsidR="0087152A">
        <w:rPr>
          <w:rFonts w:ascii="Times New Roman" w:eastAsia="Times New Roman" w:hAnsi="Times New Roman" w:cs="Times New Roman"/>
          <w:lang w:val="en-GB" w:eastAsia="en-GB"/>
        </w:rPr>
        <w:t>uary 16, 2023)</w:t>
      </w:r>
    </w:p>
    <w:p w14:paraId="031BCBC3" w14:textId="5C649715" w:rsidR="004830E0" w:rsidRDefault="004830E0" w:rsidP="00E51DF1">
      <w:pPr>
        <w:rPr>
          <w:rFonts w:ascii="Times New Roman" w:eastAsia="Times New Roman" w:hAnsi="Times New Roman" w:cs="Times New Roman"/>
          <w:lang w:val="en-GB" w:eastAsia="en-GB"/>
        </w:rPr>
      </w:pPr>
    </w:p>
    <w:p w14:paraId="1A04F705" w14:textId="2316475A" w:rsidR="004830E0" w:rsidRDefault="006E6233" w:rsidP="00E51DF1">
      <w:pPr>
        <w:rPr>
          <w:rFonts w:ascii="Times New Roman" w:eastAsia="Times New Roman" w:hAnsi="Times New Roman" w:cs="Times New Roman"/>
          <w:lang w:val="en-GB" w:eastAsia="en-GB"/>
        </w:rPr>
      </w:pPr>
      <w:r w:rsidRPr="006E6233">
        <w:rPr>
          <w:rFonts w:ascii="Times New Roman" w:eastAsia="Times New Roman" w:hAnsi="Times New Roman" w:cs="Times New Roman"/>
          <w:lang w:val="en-GB" w:eastAsia="en-GB"/>
        </w:rPr>
        <w:t>Single-use plastic (2023) Keep Britain Tidy. Available at: https://www.keepbritaintidy.org/single-use-plastic?gad=1&amp;amp;gclid=CjwKCAjw3ueiBhBmEiwA4BhspCTt-cjMwiklPRHUBd8bYqsNx1ZQHrAyZEg91wYfqgwEWD7A9S3HsxoCBAwQAvD_BwE (Accessed: 09 May 2023).</w:t>
      </w:r>
    </w:p>
    <w:p w14:paraId="28BC1C5E" w14:textId="5398FF5D" w:rsidR="00A40C40" w:rsidRDefault="00A40C40" w:rsidP="00E51DF1">
      <w:pPr>
        <w:rPr>
          <w:rFonts w:ascii="Times New Roman" w:eastAsia="Times New Roman" w:hAnsi="Times New Roman" w:cs="Times New Roman"/>
          <w:lang w:val="en-GB" w:eastAsia="en-GB"/>
        </w:rPr>
      </w:pPr>
    </w:p>
    <w:p w14:paraId="2F897BFC" w14:textId="553CB7AD" w:rsidR="00A40C40" w:rsidRDefault="00A40C40" w:rsidP="00E51DF1">
      <w:pPr>
        <w:rPr>
          <w:rFonts w:ascii="Times New Roman" w:eastAsia="Times New Roman" w:hAnsi="Times New Roman" w:cs="Times New Roman"/>
          <w:lang w:val="en-GB" w:eastAsia="en-GB"/>
        </w:rPr>
      </w:pPr>
      <w:r w:rsidRPr="00A40C40">
        <w:rPr>
          <w:rFonts w:ascii="Times New Roman" w:eastAsia="Times New Roman" w:hAnsi="Times New Roman" w:cs="Times New Roman"/>
          <w:lang w:val="en-GB" w:eastAsia="en-GB"/>
        </w:rPr>
        <w:t>Pettit, M. et al. (2023) 10 benefits of time management - lucemi consulting, Lucemi Consulting: Productivity and Time Management Coach. Available at: https://lucemiconsulting.co.uk/benefits-of-time-management/ (Accessed: 10 May 2023).</w:t>
      </w:r>
    </w:p>
    <w:p w14:paraId="155F425D" w14:textId="0281AD73" w:rsidR="004912BB" w:rsidRDefault="004912BB" w:rsidP="00E51DF1">
      <w:pPr>
        <w:rPr>
          <w:rFonts w:ascii="Times New Roman" w:eastAsia="Times New Roman" w:hAnsi="Times New Roman" w:cs="Times New Roman"/>
          <w:lang w:val="en-GB" w:eastAsia="en-GB"/>
        </w:rPr>
      </w:pPr>
    </w:p>
    <w:p w14:paraId="43E7C914" w14:textId="79DC7298" w:rsidR="004912BB" w:rsidRDefault="004912BB" w:rsidP="00E51DF1">
      <w:pPr>
        <w:rPr>
          <w:rFonts w:ascii="Times New Roman" w:eastAsia="Times New Roman" w:hAnsi="Times New Roman" w:cs="Times New Roman"/>
          <w:lang w:val="en-GB" w:eastAsia="en-GB"/>
        </w:rPr>
      </w:pPr>
      <w:r w:rsidRPr="004912BB">
        <w:rPr>
          <w:rFonts w:ascii="Times New Roman" w:eastAsia="Times New Roman" w:hAnsi="Times New Roman" w:cs="Times New Roman"/>
          <w:lang w:val="en-GB" w:eastAsia="en-GB"/>
        </w:rPr>
        <w:t>Nelson, A. (2020) Is the polypropylene non-woven fabric eco-friendly?, Is the Polypropylene Non-Woven Fabric Eco-Friendly? Available at: https://totebagfactory.com/blogs/news/polypropylene-non-woven-fabric-eco-friendly (Accessed: 11 May 2023).</w:t>
      </w:r>
    </w:p>
    <w:p w14:paraId="192537B8" w14:textId="43D7431E" w:rsidR="00AE7B82" w:rsidRDefault="00AE7B82" w:rsidP="00E51DF1">
      <w:pPr>
        <w:rPr>
          <w:rFonts w:ascii="Times New Roman" w:eastAsia="Times New Roman" w:hAnsi="Times New Roman" w:cs="Times New Roman"/>
          <w:lang w:val="en-GB" w:eastAsia="en-GB"/>
        </w:rPr>
      </w:pPr>
    </w:p>
    <w:p w14:paraId="3436B55C" w14:textId="52701883" w:rsidR="00AE7B82" w:rsidRDefault="00AE7B82" w:rsidP="00E51DF1">
      <w:pPr>
        <w:rPr>
          <w:rFonts w:ascii="Times New Roman" w:eastAsia="Times New Roman" w:hAnsi="Times New Roman" w:cs="Times New Roman"/>
          <w:lang w:val="en-GB" w:eastAsia="en-GB"/>
        </w:rPr>
      </w:pPr>
      <w:r w:rsidRPr="00AE7B82">
        <w:rPr>
          <w:rFonts w:ascii="Times New Roman" w:eastAsia="Times New Roman" w:hAnsi="Times New Roman" w:cs="Times New Roman"/>
          <w:lang w:val="en-GB" w:eastAsia="en-GB"/>
        </w:rPr>
        <w:t>Ionescu, S. (2021) Benefits of using the fishbone diagram, 6sigma. Available at: https://6sigma.com/benefits-of-using-the-fishbone-diagram/ (Accessed: 11 May 2023).</w:t>
      </w:r>
    </w:p>
    <w:p w14:paraId="31693142" w14:textId="2B937863" w:rsidR="00CC055C" w:rsidRDefault="00CC055C" w:rsidP="00E51DF1">
      <w:pPr>
        <w:rPr>
          <w:rFonts w:ascii="Times New Roman" w:eastAsia="Times New Roman" w:hAnsi="Times New Roman" w:cs="Times New Roman"/>
          <w:lang w:val="en-GB" w:eastAsia="en-GB"/>
        </w:rPr>
      </w:pPr>
    </w:p>
    <w:p w14:paraId="537E2569" w14:textId="416B36AC" w:rsidR="00CC055C" w:rsidRDefault="00CC055C" w:rsidP="00E51DF1">
      <w:pPr>
        <w:rPr>
          <w:rFonts w:ascii="Times New Roman" w:eastAsia="Times New Roman" w:hAnsi="Times New Roman" w:cs="Times New Roman"/>
          <w:lang w:val="en-GB" w:eastAsia="en-GB"/>
        </w:rPr>
      </w:pPr>
      <w:r>
        <w:rPr>
          <w:rFonts w:ascii="Times New Roman" w:eastAsia="Times New Roman" w:hAnsi="Times New Roman" w:cs="Times New Roman"/>
          <w:lang w:val="en-GB" w:eastAsia="en-GB"/>
        </w:rPr>
        <w:t>Mind Tools</w:t>
      </w:r>
      <w:r w:rsidRPr="00CC055C">
        <w:rPr>
          <w:rFonts w:ascii="Times New Roman" w:eastAsia="Times New Roman" w:hAnsi="Times New Roman" w:cs="Times New Roman"/>
          <w:lang w:val="en-GB" w:eastAsia="en-GB"/>
        </w:rPr>
        <w:t xml:space="preserve"> (2023) 5 Whys, MindTools. Available at: https://www.mindtools.com/a3mi00v/5-whys (Accessed: 11 May 2023).</w:t>
      </w:r>
    </w:p>
    <w:p w14:paraId="491D3988" w14:textId="0134E71C" w:rsidR="00D90307" w:rsidRDefault="00D90307" w:rsidP="00E51DF1">
      <w:pPr>
        <w:rPr>
          <w:rFonts w:ascii="Times New Roman" w:eastAsia="Times New Roman" w:hAnsi="Times New Roman" w:cs="Times New Roman"/>
          <w:lang w:val="en-GB" w:eastAsia="en-GB"/>
        </w:rPr>
      </w:pPr>
    </w:p>
    <w:p w14:paraId="6592C256" w14:textId="1FFB0B26" w:rsidR="00D90307" w:rsidRPr="00E51DF1" w:rsidRDefault="00D90307" w:rsidP="00E51DF1">
      <w:pPr>
        <w:rPr>
          <w:rFonts w:ascii="Times New Roman" w:eastAsia="Times New Roman" w:hAnsi="Times New Roman" w:cs="Times New Roman"/>
          <w:lang w:val="en-GB" w:eastAsia="en-GB"/>
        </w:rPr>
      </w:pPr>
      <w:r>
        <w:rPr>
          <w:rFonts w:ascii="Times New Roman" w:eastAsia="Times New Roman" w:hAnsi="Times New Roman" w:cs="Times New Roman"/>
          <w:lang w:val="en-GB" w:eastAsia="en-GB"/>
        </w:rPr>
        <w:t>Stevenson University</w:t>
      </w:r>
      <w:r w:rsidRPr="00D90307">
        <w:rPr>
          <w:rFonts w:ascii="Times New Roman" w:eastAsia="Times New Roman" w:hAnsi="Times New Roman" w:cs="Times New Roman"/>
          <w:lang w:val="en-GB" w:eastAsia="en-GB"/>
        </w:rPr>
        <w:t xml:space="preserve"> (2023) Stevenson University Online, Stevenson University. Available at: https://www.stevenson.edu/online/about-us/news/importance-effective-communication/#:~:text=By%20delivering%20messages%20clearly%2C%20there,resolved%20in%20a%20respectful%20manner. (Accessed: 11 May 2023).</w:t>
      </w:r>
    </w:p>
    <w:sectPr w:rsidR="00D90307" w:rsidRPr="00E51DF1">
      <w:footerReference w:type="even"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4943D6" w14:textId="77777777" w:rsidR="000949BA" w:rsidRDefault="000949BA" w:rsidP="000327C2">
      <w:r>
        <w:separator/>
      </w:r>
    </w:p>
  </w:endnote>
  <w:endnote w:type="continuationSeparator" w:id="0">
    <w:p w14:paraId="2F0557C9" w14:textId="77777777" w:rsidR="000949BA" w:rsidRDefault="000949BA" w:rsidP="000327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29645748"/>
      <w:docPartObj>
        <w:docPartGallery w:val="Page Numbers (Bottom of Page)"/>
        <w:docPartUnique/>
      </w:docPartObj>
    </w:sdtPr>
    <w:sdtEndPr>
      <w:rPr>
        <w:rStyle w:val="PageNumber"/>
      </w:rPr>
    </w:sdtEndPr>
    <w:sdtContent>
      <w:p w14:paraId="09496969" w14:textId="7ED103D0" w:rsidR="006C146E" w:rsidRDefault="006C146E" w:rsidP="002B53B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CC62A15" w14:textId="77777777" w:rsidR="006C146E" w:rsidRDefault="006C146E" w:rsidP="006C146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50638416"/>
      <w:docPartObj>
        <w:docPartGallery w:val="Page Numbers (Bottom of Page)"/>
        <w:docPartUnique/>
      </w:docPartObj>
    </w:sdtPr>
    <w:sdtEndPr>
      <w:rPr>
        <w:rStyle w:val="PageNumber"/>
      </w:rPr>
    </w:sdtEndPr>
    <w:sdtContent>
      <w:p w14:paraId="7715EC8A" w14:textId="2ADAFDD4" w:rsidR="006C146E" w:rsidRDefault="006C146E" w:rsidP="002B53B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CFE692E" w14:textId="77777777" w:rsidR="006C146E" w:rsidRDefault="006C146E" w:rsidP="006C146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D9185E" w14:textId="77777777" w:rsidR="000949BA" w:rsidRDefault="000949BA" w:rsidP="000327C2">
      <w:r>
        <w:separator/>
      </w:r>
    </w:p>
  </w:footnote>
  <w:footnote w:type="continuationSeparator" w:id="0">
    <w:p w14:paraId="21342B80" w14:textId="77777777" w:rsidR="000949BA" w:rsidRDefault="000949BA" w:rsidP="000327C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8E07F9"/>
    <w:multiLevelType w:val="hybridMultilevel"/>
    <w:tmpl w:val="0DB42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E242E2"/>
    <w:multiLevelType w:val="multilevel"/>
    <w:tmpl w:val="31FE5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0C252E"/>
    <w:multiLevelType w:val="hybridMultilevel"/>
    <w:tmpl w:val="028AB8AC"/>
    <w:lvl w:ilvl="0" w:tplc="CBCCCF54">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966C40"/>
    <w:multiLevelType w:val="hybridMultilevel"/>
    <w:tmpl w:val="D076E282"/>
    <w:lvl w:ilvl="0" w:tplc="6F965044">
      <w:start w:val="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F97DFB"/>
    <w:multiLevelType w:val="multilevel"/>
    <w:tmpl w:val="B9C44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4F433F"/>
    <w:multiLevelType w:val="hybridMultilevel"/>
    <w:tmpl w:val="259E7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28080B"/>
    <w:multiLevelType w:val="hybridMultilevel"/>
    <w:tmpl w:val="8DE86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403808"/>
    <w:multiLevelType w:val="hybridMultilevel"/>
    <w:tmpl w:val="0480111A"/>
    <w:lvl w:ilvl="0" w:tplc="72CC9A38">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CC7AE5"/>
    <w:multiLevelType w:val="hybridMultilevel"/>
    <w:tmpl w:val="09F2CC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0A4626"/>
    <w:multiLevelType w:val="hybridMultilevel"/>
    <w:tmpl w:val="D8805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C643382"/>
    <w:multiLevelType w:val="multilevel"/>
    <w:tmpl w:val="65E21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F186B99"/>
    <w:multiLevelType w:val="hybridMultilevel"/>
    <w:tmpl w:val="7CE4D6F0"/>
    <w:lvl w:ilvl="0" w:tplc="CBCCCF54">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D6D3355"/>
    <w:multiLevelType w:val="multilevel"/>
    <w:tmpl w:val="EB829F6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795879F3"/>
    <w:multiLevelType w:val="hybridMultilevel"/>
    <w:tmpl w:val="4A562F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EA4353D"/>
    <w:multiLevelType w:val="hybridMultilevel"/>
    <w:tmpl w:val="19C61704"/>
    <w:lvl w:ilvl="0" w:tplc="2FF8B4F2">
      <w:start w:val="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13"/>
  </w:num>
  <w:num w:numId="3">
    <w:abstractNumId w:val="6"/>
  </w:num>
  <w:num w:numId="4">
    <w:abstractNumId w:val="5"/>
  </w:num>
  <w:num w:numId="5">
    <w:abstractNumId w:val="0"/>
  </w:num>
  <w:num w:numId="6">
    <w:abstractNumId w:val="8"/>
  </w:num>
  <w:num w:numId="7">
    <w:abstractNumId w:val="11"/>
  </w:num>
  <w:num w:numId="8">
    <w:abstractNumId w:val="2"/>
  </w:num>
  <w:num w:numId="9">
    <w:abstractNumId w:val="1"/>
  </w:num>
  <w:num w:numId="10">
    <w:abstractNumId w:val="10"/>
  </w:num>
  <w:num w:numId="11">
    <w:abstractNumId w:val="4"/>
  </w:num>
  <w:num w:numId="12">
    <w:abstractNumId w:val="9"/>
  </w:num>
  <w:num w:numId="13">
    <w:abstractNumId w:val="3"/>
  </w:num>
  <w:num w:numId="14">
    <w:abstractNumId w:val="14"/>
  </w:num>
  <w:num w:numId="1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2606"/>
    <w:rsid w:val="0000169A"/>
    <w:rsid w:val="00001D31"/>
    <w:rsid w:val="0000360D"/>
    <w:rsid w:val="00005573"/>
    <w:rsid w:val="00005D5B"/>
    <w:rsid w:val="00006C1D"/>
    <w:rsid w:val="00007B38"/>
    <w:rsid w:val="00013378"/>
    <w:rsid w:val="000141EE"/>
    <w:rsid w:val="00015F41"/>
    <w:rsid w:val="00017CA0"/>
    <w:rsid w:val="000209F3"/>
    <w:rsid w:val="00021D84"/>
    <w:rsid w:val="00022220"/>
    <w:rsid w:val="00022C8A"/>
    <w:rsid w:val="0002412B"/>
    <w:rsid w:val="0002556C"/>
    <w:rsid w:val="00025613"/>
    <w:rsid w:val="000275C3"/>
    <w:rsid w:val="000306E0"/>
    <w:rsid w:val="00031F1E"/>
    <w:rsid w:val="00032296"/>
    <w:rsid w:val="000327C2"/>
    <w:rsid w:val="000334DB"/>
    <w:rsid w:val="00033837"/>
    <w:rsid w:val="000340BB"/>
    <w:rsid w:val="00035D91"/>
    <w:rsid w:val="0003638A"/>
    <w:rsid w:val="0003646F"/>
    <w:rsid w:val="00037CF1"/>
    <w:rsid w:val="00041533"/>
    <w:rsid w:val="00042F67"/>
    <w:rsid w:val="00043A72"/>
    <w:rsid w:val="00044A22"/>
    <w:rsid w:val="0004600F"/>
    <w:rsid w:val="0004618B"/>
    <w:rsid w:val="000464FA"/>
    <w:rsid w:val="000477FC"/>
    <w:rsid w:val="000503D9"/>
    <w:rsid w:val="000518C4"/>
    <w:rsid w:val="00051ADC"/>
    <w:rsid w:val="0005319F"/>
    <w:rsid w:val="00055D5F"/>
    <w:rsid w:val="00055DAB"/>
    <w:rsid w:val="00055E8D"/>
    <w:rsid w:val="00055ED2"/>
    <w:rsid w:val="00057D9F"/>
    <w:rsid w:val="00060413"/>
    <w:rsid w:val="00061D78"/>
    <w:rsid w:val="00062F6C"/>
    <w:rsid w:val="00063A69"/>
    <w:rsid w:val="0006760C"/>
    <w:rsid w:val="000700A6"/>
    <w:rsid w:val="0007122D"/>
    <w:rsid w:val="00074A1E"/>
    <w:rsid w:val="000822F0"/>
    <w:rsid w:val="000831DC"/>
    <w:rsid w:val="00084EBE"/>
    <w:rsid w:val="00085369"/>
    <w:rsid w:val="00085DAF"/>
    <w:rsid w:val="00085E74"/>
    <w:rsid w:val="00085EF4"/>
    <w:rsid w:val="00086304"/>
    <w:rsid w:val="00087B1C"/>
    <w:rsid w:val="00090C15"/>
    <w:rsid w:val="00090F23"/>
    <w:rsid w:val="000924B0"/>
    <w:rsid w:val="00093BD4"/>
    <w:rsid w:val="000949BA"/>
    <w:rsid w:val="000A2D53"/>
    <w:rsid w:val="000A4B69"/>
    <w:rsid w:val="000A58A4"/>
    <w:rsid w:val="000B0234"/>
    <w:rsid w:val="000B0245"/>
    <w:rsid w:val="000B09BD"/>
    <w:rsid w:val="000B22CE"/>
    <w:rsid w:val="000B26C2"/>
    <w:rsid w:val="000B31B0"/>
    <w:rsid w:val="000B3382"/>
    <w:rsid w:val="000B355A"/>
    <w:rsid w:val="000B5BCD"/>
    <w:rsid w:val="000B6DE6"/>
    <w:rsid w:val="000C104D"/>
    <w:rsid w:val="000C22BD"/>
    <w:rsid w:val="000C65E3"/>
    <w:rsid w:val="000C6D2B"/>
    <w:rsid w:val="000C6E9F"/>
    <w:rsid w:val="000C7BA5"/>
    <w:rsid w:val="000D064B"/>
    <w:rsid w:val="000D119C"/>
    <w:rsid w:val="000D192D"/>
    <w:rsid w:val="000D1CB5"/>
    <w:rsid w:val="000D1E91"/>
    <w:rsid w:val="000D3995"/>
    <w:rsid w:val="000D7113"/>
    <w:rsid w:val="000E0F20"/>
    <w:rsid w:val="000E10B4"/>
    <w:rsid w:val="000E2B4E"/>
    <w:rsid w:val="000E2D17"/>
    <w:rsid w:val="000E4D9D"/>
    <w:rsid w:val="000E4E9A"/>
    <w:rsid w:val="000E6000"/>
    <w:rsid w:val="000F2250"/>
    <w:rsid w:val="000F29B6"/>
    <w:rsid w:val="000F4417"/>
    <w:rsid w:val="000F4DE9"/>
    <w:rsid w:val="000F5960"/>
    <w:rsid w:val="000F6736"/>
    <w:rsid w:val="000F68A9"/>
    <w:rsid w:val="000F6E7E"/>
    <w:rsid w:val="001002C7"/>
    <w:rsid w:val="001039D4"/>
    <w:rsid w:val="001052F2"/>
    <w:rsid w:val="00111B3F"/>
    <w:rsid w:val="001126E9"/>
    <w:rsid w:val="00112FB1"/>
    <w:rsid w:val="00113823"/>
    <w:rsid w:val="001141D9"/>
    <w:rsid w:val="00116A2F"/>
    <w:rsid w:val="001170D4"/>
    <w:rsid w:val="00120B1C"/>
    <w:rsid w:val="001231BA"/>
    <w:rsid w:val="0012333B"/>
    <w:rsid w:val="00125898"/>
    <w:rsid w:val="00132768"/>
    <w:rsid w:val="0013538B"/>
    <w:rsid w:val="001355E3"/>
    <w:rsid w:val="00141020"/>
    <w:rsid w:val="00142F04"/>
    <w:rsid w:val="00144528"/>
    <w:rsid w:val="00144B73"/>
    <w:rsid w:val="001469B3"/>
    <w:rsid w:val="0014769B"/>
    <w:rsid w:val="00147FDC"/>
    <w:rsid w:val="00150667"/>
    <w:rsid w:val="00150EC2"/>
    <w:rsid w:val="00152730"/>
    <w:rsid w:val="00152A00"/>
    <w:rsid w:val="0015493D"/>
    <w:rsid w:val="00154F62"/>
    <w:rsid w:val="001555D7"/>
    <w:rsid w:val="0015576B"/>
    <w:rsid w:val="001561C6"/>
    <w:rsid w:val="0016060D"/>
    <w:rsid w:val="00160A19"/>
    <w:rsid w:val="00172292"/>
    <w:rsid w:val="00172DED"/>
    <w:rsid w:val="00175391"/>
    <w:rsid w:val="001760ED"/>
    <w:rsid w:val="00184BF6"/>
    <w:rsid w:val="00187328"/>
    <w:rsid w:val="0019096B"/>
    <w:rsid w:val="001915E2"/>
    <w:rsid w:val="00191B1C"/>
    <w:rsid w:val="00193B42"/>
    <w:rsid w:val="00195061"/>
    <w:rsid w:val="001958F5"/>
    <w:rsid w:val="00195AFB"/>
    <w:rsid w:val="001964B7"/>
    <w:rsid w:val="001A0CF3"/>
    <w:rsid w:val="001A1709"/>
    <w:rsid w:val="001A1D21"/>
    <w:rsid w:val="001A3026"/>
    <w:rsid w:val="001A3179"/>
    <w:rsid w:val="001A430F"/>
    <w:rsid w:val="001A547D"/>
    <w:rsid w:val="001A736A"/>
    <w:rsid w:val="001B075F"/>
    <w:rsid w:val="001B0A25"/>
    <w:rsid w:val="001B4BCC"/>
    <w:rsid w:val="001B4D74"/>
    <w:rsid w:val="001B53FA"/>
    <w:rsid w:val="001B5976"/>
    <w:rsid w:val="001B5B42"/>
    <w:rsid w:val="001C00A1"/>
    <w:rsid w:val="001C10E2"/>
    <w:rsid w:val="001C18D9"/>
    <w:rsid w:val="001C1EE4"/>
    <w:rsid w:val="001C28FB"/>
    <w:rsid w:val="001C2B40"/>
    <w:rsid w:val="001C3D66"/>
    <w:rsid w:val="001C3F5F"/>
    <w:rsid w:val="001C526B"/>
    <w:rsid w:val="001C5DB4"/>
    <w:rsid w:val="001C7837"/>
    <w:rsid w:val="001D00BD"/>
    <w:rsid w:val="001D0B3A"/>
    <w:rsid w:val="001D25BD"/>
    <w:rsid w:val="001D3462"/>
    <w:rsid w:val="001D361E"/>
    <w:rsid w:val="001D46E5"/>
    <w:rsid w:val="001D727D"/>
    <w:rsid w:val="001E1462"/>
    <w:rsid w:val="001E1E3F"/>
    <w:rsid w:val="001E3F0E"/>
    <w:rsid w:val="001E648F"/>
    <w:rsid w:val="001F1D07"/>
    <w:rsid w:val="001F2C62"/>
    <w:rsid w:val="001F4251"/>
    <w:rsid w:val="001F49EE"/>
    <w:rsid w:val="001F7499"/>
    <w:rsid w:val="00200BD5"/>
    <w:rsid w:val="00200C41"/>
    <w:rsid w:val="002020EC"/>
    <w:rsid w:val="0020220D"/>
    <w:rsid w:val="002032A3"/>
    <w:rsid w:val="00203653"/>
    <w:rsid w:val="00206538"/>
    <w:rsid w:val="002066C9"/>
    <w:rsid w:val="002075D9"/>
    <w:rsid w:val="002125C5"/>
    <w:rsid w:val="00213582"/>
    <w:rsid w:val="00213679"/>
    <w:rsid w:val="00213E03"/>
    <w:rsid w:val="002148BB"/>
    <w:rsid w:val="00215242"/>
    <w:rsid w:val="00216C19"/>
    <w:rsid w:val="00220C1C"/>
    <w:rsid w:val="002214F1"/>
    <w:rsid w:val="002228CC"/>
    <w:rsid w:val="00222F47"/>
    <w:rsid w:val="00224DD7"/>
    <w:rsid w:val="0022540B"/>
    <w:rsid w:val="00227EEF"/>
    <w:rsid w:val="0023036B"/>
    <w:rsid w:val="0023178D"/>
    <w:rsid w:val="002335CF"/>
    <w:rsid w:val="00233D73"/>
    <w:rsid w:val="00235864"/>
    <w:rsid w:val="00236818"/>
    <w:rsid w:val="00236A39"/>
    <w:rsid w:val="002423EE"/>
    <w:rsid w:val="00243171"/>
    <w:rsid w:val="00245044"/>
    <w:rsid w:val="00245788"/>
    <w:rsid w:val="00246C5C"/>
    <w:rsid w:val="00256F00"/>
    <w:rsid w:val="00264581"/>
    <w:rsid w:val="002672AD"/>
    <w:rsid w:val="002706C5"/>
    <w:rsid w:val="0027140C"/>
    <w:rsid w:val="002715F3"/>
    <w:rsid w:val="00271E55"/>
    <w:rsid w:val="00272153"/>
    <w:rsid w:val="00274A92"/>
    <w:rsid w:val="00274C81"/>
    <w:rsid w:val="00274FDA"/>
    <w:rsid w:val="002765C0"/>
    <w:rsid w:val="00281861"/>
    <w:rsid w:val="00281D32"/>
    <w:rsid w:val="00281F56"/>
    <w:rsid w:val="00282C9D"/>
    <w:rsid w:val="00282CA8"/>
    <w:rsid w:val="00285B99"/>
    <w:rsid w:val="00286A78"/>
    <w:rsid w:val="0029149D"/>
    <w:rsid w:val="00292593"/>
    <w:rsid w:val="00292C06"/>
    <w:rsid w:val="00292E78"/>
    <w:rsid w:val="00295FBB"/>
    <w:rsid w:val="00296074"/>
    <w:rsid w:val="002A083B"/>
    <w:rsid w:val="002A3E56"/>
    <w:rsid w:val="002A42B5"/>
    <w:rsid w:val="002A4A3E"/>
    <w:rsid w:val="002A4B82"/>
    <w:rsid w:val="002A57B3"/>
    <w:rsid w:val="002A5AC4"/>
    <w:rsid w:val="002B17FB"/>
    <w:rsid w:val="002B1987"/>
    <w:rsid w:val="002B26BC"/>
    <w:rsid w:val="002B44A8"/>
    <w:rsid w:val="002B44FB"/>
    <w:rsid w:val="002B4A6D"/>
    <w:rsid w:val="002B505F"/>
    <w:rsid w:val="002B5816"/>
    <w:rsid w:val="002B6E35"/>
    <w:rsid w:val="002B762B"/>
    <w:rsid w:val="002C2537"/>
    <w:rsid w:val="002C4312"/>
    <w:rsid w:val="002C67F2"/>
    <w:rsid w:val="002C734C"/>
    <w:rsid w:val="002C7FE0"/>
    <w:rsid w:val="002D18EF"/>
    <w:rsid w:val="002D1F8B"/>
    <w:rsid w:val="002D2C80"/>
    <w:rsid w:val="002D3137"/>
    <w:rsid w:val="002D4362"/>
    <w:rsid w:val="002D4B3A"/>
    <w:rsid w:val="002D5E59"/>
    <w:rsid w:val="002E0DDF"/>
    <w:rsid w:val="002E27CB"/>
    <w:rsid w:val="002E3517"/>
    <w:rsid w:val="002E3570"/>
    <w:rsid w:val="002E4AB7"/>
    <w:rsid w:val="002E504F"/>
    <w:rsid w:val="002E52CB"/>
    <w:rsid w:val="002E6A05"/>
    <w:rsid w:val="002F1579"/>
    <w:rsid w:val="002F1A04"/>
    <w:rsid w:val="002F235A"/>
    <w:rsid w:val="002F2384"/>
    <w:rsid w:val="002F32DB"/>
    <w:rsid w:val="002F35C7"/>
    <w:rsid w:val="002F5C2A"/>
    <w:rsid w:val="002F750B"/>
    <w:rsid w:val="00302D3F"/>
    <w:rsid w:val="003059DE"/>
    <w:rsid w:val="00306AF5"/>
    <w:rsid w:val="00310133"/>
    <w:rsid w:val="00311404"/>
    <w:rsid w:val="00314595"/>
    <w:rsid w:val="00314C38"/>
    <w:rsid w:val="00315140"/>
    <w:rsid w:val="00316007"/>
    <w:rsid w:val="00316727"/>
    <w:rsid w:val="003200F0"/>
    <w:rsid w:val="00321729"/>
    <w:rsid w:val="0032176C"/>
    <w:rsid w:val="00323BCD"/>
    <w:rsid w:val="003245B9"/>
    <w:rsid w:val="00326A09"/>
    <w:rsid w:val="00330F4D"/>
    <w:rsid w:val="00331D2E"/>
    <w:rsid w:val="00332027"/>
    <w:rsid w:val="00336762"/>
    <w:rsid w:val="00336AE9"/>
    <w:rsid w:val="003371B1"/>
    <w:rsid w:val="003374E3"/>
    <w:rsid w:val="00337562"/>
    <w:rsid w:val="00337D31"/>
    <w:rsid w:val="003402A9"/>
    <w:rsid w:val="00343734"/>
    <w:rsid w:val="003444F2"/>
    <w:rsid w:val="0034637E"/>
    <w:rsid w:val="00346C72"/>
    <w:rsid w:val="0034799F"/>
    <w:rsid w:val="003500C7"/>
    <w:rsid w:val="003511D5"/>
    <w:rsid w:val="00351DD9"/>
    <w:rsid w:val="00352077"/>
    <w:rsid w:val="00352704"/>
    <w:rsid w:val="00355C3A"/>
    <w:rsid w:val="003568F1"/>
    <w:rsid w:val="00362BDE"/>
    <w:rsid w:val="00363A2B"/>
    <w:rsid w:val="00365AAF"/>
    <w:rsid w:val="00366363"/>
    <w:rsid w:val="003706BC"/>
    <w:rsid w:val="003709A5"/>
    <w:rsid w:val="003711CF"/>
    <w:rsid w:val="00373FE7"/>
    <w:rsid w:val="003745A0"/>
    <w:rsid w:val="00374AD0"/>
    <w:rsid w:val="00375FA7"/>
    <w:rsid w:val="003769C4"/>
    <w:rsid w:val="00377A8D"/>
    <w:rsid w:val="0038030F"/>
    <w:rsid w:val="00382730"/>
    <w:rsid w:val="003845B2"/>
    <w:rsid w:val="00384B86"/>
    <w:rsid w:val="00385F2D"/>
    <w:rsid w:val="00386261"/>
    <w:rsid w:val="0039021B"/>
    <w:rsid w:val="003905D4"/>
    <w:rsid w:val="003917D6"/>
    <w:rsid w:val="003959CF"/>
    <w:rsid w:val="00395B0D"/>
    <w:rsid w:val="00396604"/>
    <w:rsid w:val="003977EE"/>
    <w:rsid w:val="00397863"/>
    <w:rsid w:val="00397D7D"/>
    <w:rsid w:val="003A128E"/>
    <w:rsid w:val="003A18A9"/>
    <w:rsid w:val="003A195C"/>
    <w:rsid w:val="003A2563"/>
    <w:rsid w:val="003A2925"/>
    <w:rsid w:val="003A2B40"/>
    <w:rsid w:val="003A3ACA"/>
    <w:rsid w:val="003A424A"/>
    <w:rsid w:val="003A50CE"/>
    <w:rsid w:val="003B119A"/>
    <w:rsid w:val="003B254F"/>
    <w:rsid w:val="003B2EFE"/>
    <w:rsid w:val="003B37C0"/>
    <w:rsid w:val="003B3A05"/>
    <w:rsid w:val="003B3B02"/>
    <w:rsid w:val="003B5265"/>
    <w:rsid w:val="003B5CAF"/>
    <w:rsid w:val="003B776A"/>
    <w:rsid w:val="003C0C3E"/>
    <w:rsid w:val="003C1583"/>
    <w:rsid w:val="003C1D16"/>
    <w:rsid w:val="003C59E1"/>
    <w:rsid w:val="003C79AB"/>
    <w:rsid w:val="003D4542"/>
    <w:rsid w:val="003D49CB"/>
    <w:rsid w:val="003D52F5"/>
    <w:rsid w:val="003D6E5F"/>
    <w:rsid w:val="003D727F"/>
    <w:rsid w:val="003E1116"/>
    <w:rsid w:val="003E1F63"/>
    <w:rsid w:val="003E28A2"/>
    <w:rsid w:val="003E49C0"/>
    <w:rsid w:val="003E68F0"/>
    <w:rsid w:val="003E73F7"/>
    <w:rsid w:val="003F0A7A"/>
    <w:rsid w:val="003F1E45"/>
    <w:rsid w:val="003F26F5"/>
    <w:rsid w:val="003F330E"/>
    <w:rsid w:val="003F5BD3"/>
    <w:rsid w:val="00402A7F"/>
    <w:rsid w:val="00402CA8"/>
    <w:rsid w:val="0040514E"/>
    <w:rsid w:val="0040539A"/>
    <w:rsid w:val="00405E7D"/>
    <w:rsid w:val="00405F98"/>
    <w:rsid w:val="004063F6"/>
    <w:rsid w:val="00406922"/>
    <w:rsid w:val="00410131"/>
    <w:rsid w:val="0041177F"/>
    <w:rsid w:val="00411EA1"/>
    <w:rsid w:val="00414A0F"/>
    <w:rsid w:val="00416303"/>
    <w:rsid w:val="00417549"/>
    <w:rsid w:val="004200E7"/>
    <w:rsid w:val="00421FDC"/>
    <w:rsid w:val="00422D98"/>
    <w:rsid w:val="004231AC"/>
    <w:rsid w:val="0042384A"/>
    <w:rsid w:val="00424332"/>
    <w:rsid w:val="00427463"/>
    <w:rsid w:val="00427F23"/>
    <w:rsid w:val="004317C3"/>
    <w:rsid w:val="00432A21"/>
    <w:rsid w:val="00435E76"/>
    <w:rsid w:val="00437255"/>
    <w:rsid w:val="0044042B"/>
    <w:rsid w:val="004411D1"/>
    <w:rsid w:val="00441B7B"/>
    <w:rsid w:val="0044338A"/>
    <w:rsid w:val="00444912"/>
    <w:rsid w:val="00446798"/>
    <w:rsid w:val="00446DF0"/>
    <w:rsid w:val="004500FF"/>
    <w:rsid w:val="00452088"/>
    <w:rsid w:val="0045443A"/>
    <w:rsid w:val="00454DB3"/>
    <w:rsid w:val="004562EF"/>
    <w:rsid w:val="00457BE4"/>
    <w:rsid w:val="00457E73"/>
    <w:rsid w:val="00461CEA"/>
    <w:rsid w:val="00464704"/>
    <w:rsid w:val="004658D4"/>
    <w:rsid w:val="00476454"/>
    <w:rsid w:val="00477B5E"/>
    <w:rsid w:val="00477F4F"/>
    <w:rsid w:val="00481F7F"/>
    <w:rsid w:val="004821EC"/>
    <w:rsid w:val="004830E0"/>
    <w:rsid w:val="00483DB9"/>
    <w:rsid w:val="00484913"/>
    <w:rsid w:val="0048601C"/>
    <w:rsid w:val="004912BB"/>
    <w:rsid w:val="00492302"/>
    <w:rsid w:val="00492DB9"/>
    <w:rsid w:val="00494473"/>
    <w:rsid w:val="00496403"/>
    <w:rsid w:val="004965C5"/>
    <w:rsid w:val="00496B08"/>
    <w:rsid w:val="00496FAC"/>
    <w:rsid w:val="004A1981"/>
    <w:rsid w:val="004A4F82"/>
    <w:rsid w:val="004A56FB"/>
    <w:rsid w:val="004A6665"/>
    <w:rsid w:val="004A6C23"/>
    <w:rsid w:val="004B02F4"/>
    <w:rsid w:val="004B0C8E"/>
    <w:rsid w:val="004B2C3E"/>
    <w:rsid w:val="004B635B"/>
    <w:rsid w:val="004B719A"/>
    <w:rsid w:val="004C17EB"/>
    <w:rsid w:val="004C4309"/>
    <w:rsid w:val="004C49E8"/>
    <w:rsid w:val="004D3344"/>
    <w:rsid w:val="004D33D7"/>
    <w:rsid w:val="004E0C08"/>
    <w:rsid w:val="004E148B"/>
    <w:rsid w:val="004E259D"/>
    <w:rsid w:val="004E2B9B"/>
    <w:rsid w:val="004E36B6"/>
    <w:rsid w:val="004E6379"/>
    <w:rsid w:val="004E77E9"/>
    <w:rsid w:val="004F01E3"/>
    <w:rsid w:val="004F0AF5"/>
    <w:rsid w:val="004F1100"/>
    <w:rsid w:val="004F114D"/>
    <w:rsid w:val="004F13F6"/>
    <w:rsid w:val="004F1754"/>
    <w:rsid w:val="004F3A04"/>
    <w:rsid w:val="004F3E57"/>
    <w:rsid w:val="004F6DAF"/>
    <w:rsid w:val="004F6F87"/>
    <w:rsid w:val="0050001C"/>
    <w:rsid w:val="00501028"/>
    <w:rsid w:val="00502179"/>
    <w:rsid w:val="00502401"/>
    <w:rsid w:val="00502B1C"/>
    <w:rsid w:val="00503FF1"/>
    <w:rsid w:val="005056D9"/>
    <w:rsid w:val="00505FDD"/>
    <w:rsid w:val="005128E7"/>
    <w:rsid w:val="0051633C"/>
    <w:rsid w:val="00516F35"/>
    <w:rsid w:val="00516F8F"/>
    <w:rsid w:val="0051753A"/>
    <w:rsid w:val="00517E58"/>
    <w:rsid w:val="00520D75"/>
    <w:rsid w:val="0052197F"/>
    <w:rsid w:val="00522847"/>
    <w:rsid w:val="00525382"/>
    <w:rsid w:val="005255E2"/>
    <w:rsid w:val="005277B3"/>
    <w:rsid w:val="00530EAD"/>
    <w:rsid w:val="0053280A"/>
    <w:rsid w:val="00532A96"/>
    <w:rsid w:val="005339B1"/>
    <w:rsid w:val="00534949"/>
    <w:rsid w:val="00535549"/>
    <w:rsid w:val="00536714"/>
    <w:rsid w:val="0053713B"/>
    <w:rsid w:val="005374EE"/>
    <w:rsid w:val="00541AA8"/>
    <w:rsid w:val="00542E93"/>
    <w:rsid w:val="005435BC"/>
    <w:rsid w:val="00545286"/>
    <w:rsid w:val="00546FAF"/>
    <w:rsid w:val="00547CFF"/>
    <w:rsid w:val="00550699"/>
    <w:rsid w:val="005510C0"/>
    <w:rsid w:val="00551C0A"/>
    <w:rsid w:val="00551EEC"/>
    <w:rsid w:val="005522DF"/>
    <w:rsid w:val="00553C5E"/>
    <w:rsid w:val="00556484"/>
    <w:rsid w:val="0056174D"/>
    <w:rsid w:val="00561A44"/>
    <w:rsid w:val="00562A04"/>
    <w:rsid w:val="0056442D"/>
    <w:rsid w:val="00566950"/>
    <w:rsid w:val="005678B8"/>
    <w:rsid w:val="00567C40"/>
    <w:rsid w:val="005738D2"/>
    <w:rsid w:val="00574509"/>
    <w:rsid w:val="00575D5E"/>
    <w:rsid w:val="005767C0"/>
    <w:rsid w:val="00577D58"/>
    <w:rsid w:val="00580556"/>
    <w:rsid w:val="00581467"/>
    <w:rsid w:val="005815F6"/>
    <w:rsid w:val="00581F78"/>
    <w:rsid w:val="00582632"/>
    <w:rsid w:val="005835AF"/>
    <w:rsid w:val="005840FA"/>
    <w:rsid w:val="0058565B"/>
    <w:rsid w:val="0059040B"/>
    <w:rsid w:val="00590419"/>
    <w:rsid w:val="00596587"/>
    <w:rsid w:val="00597067"/>
    <w:rsid w:val="005A1A39"/>
    <w:rsid w:val="005A1B3F"/>
    <w:rsid w:val="005A205A"/>
    <w:rsid w:val="005A2606"/>
    <w:rsid w:val="005A4B18"/>
    <w:rsid w:val="005A54CA"/>
    <w:rsid w:val="005A5587"/>
    <w:rsid w:val="005A7934"/>
    <w:rsid w:val="005B05C9"/>
    <w:rsid w:val="005B062F"/>
    <w:rsid w:val="005B0A42"/>
    <w:rsid w:val="005B1C92"/>
    <w:rsid w:val="005B3575"/>
    <w:rsid w:val="005B45D3"/>
    <w:rsid w:val="005B6016"/>
    <w:rsid w:val="005B6C96"/>
    <w:rsid w:val="005B78FB"/>
    <w:rsid w:val="005C131C"/>
    <w:rsid w:val="005C438C"/>
    <w:rsid w:val="005D1613"/>
    <w:rsid w:val="005D22D0"/>
    <w:rsid w:val="005D26B6"/>
    <w:rsid w:val="005D328F"/>
    <w:rsid w:val="005D347D"/>
    <w:rsid w:val="005D3868"/>
    <w:rsid w:val="005D3887"/>
    <w:rsid w:val="005D51D0"/>
    <w:rsid w:val="005D5548"/>
    <w:rsid w:val="005D64B8"/>
    <w:rsid w:val="005D7A95"/>
    <w:rsid w:val="005E0C5F"/>
    <w:rsid w:val="005E160D"/>
    <w:rsid w:val="005E2826"/>
    <w:rsid w:val="005E4EE8"/>
    <w:rsid w:val="005E6D7E"/>
    <w:rsid w:val="005F0967"/>
    <w:rsid w:val="005F0E78"/>
    <w:rsid w:val="005F1444"/>
    <w:rsid w:val="005F27C2"/>
    <w:rsid w:val="005F48EB"/>
    <w:rsid w:val="005F4A89"/>
    <w:rsid w:val="005F4FB7"/>
    <w:rsid w:val="005F5D4B"/>
    <w:rsid w:val="005F714B"/>
    <w:rsid w:val="00600AFB"/>
    <w:rsid w:val="006016CF"/>
    <w:rsid w:val="006017CD"/>
    <w:rsid w:val="0060285C"/>
    <w:rsid w:val="006036CB"/>
    <w:rsid w:val="006040BD"/>
    <w:rsid w:val="00605122"/>
    <w:rsid w:val="006077D7"/>
    <w:rsid w:val="006078FC"/>
    <w:rsid w:val="00607DFE"/>
    <w:rsid w:val="00610219"/>
    <w:rsid w:val="0061241E"/>
    <w:rsid w:val="00613403"/>
    <w:rsid w:val="0062358F"/>
    <w:rsid w:val="006240DE"/>
    <w:rsid w:val="00624856"/>
    <w:rsid w:val="006254FB"/>
    <w:rsid w:val="00626CE5"/>
    <w:rsid w:val="00630260"/>
    <w:rsid w:val="00630E14"/>
    <w:rsid w:val="00631B9D"/>
    <w:rsid w:val="006337E9"/>
    <w:rsid w:val="00633CA0"/>
    <w:rsid w:val="00633D7C"/>
    <w:rsid w:val="00637901"/>
    <w:rsid w:val="006405FE"/>
    <w:rsid w:val="00641FE6"/>
    <w:rsid w:val="0064205A"/>
    <w:rsid w:val="00645640"/>
    <w:rsid w:val="006529B7"/>
    <w:rsid w:val="006529CE"/>
    <w:rsid w:val="006535EB"/>
    <w:rsid w:val="00655775"/>
    <w:rsid w:val="00655CBC"/>
    <w:rsid w:val="006605B0"/>
    <w:rsid w:val="00661793"/>
    <w:rsid w:val="00661AB6"/>
    <w:rsid w:val="00664B8F"/>
    <w:rsid w:val="00667384"/>
    <w:rsid w:val="0066765B"/>
    <w:rsid w:val="00667C70"/>
    <w:rsid w:val="00670C49"/>
    <w:rsid w:val="0067125F"/>
    <w:rsid w:val="00673851"/>
    <w:rsid w:val="00675D84"/>
    <w:rsid w:val="006760C9"/>
    <w:rsid w:val="00676E26"/>
    <w:rsid w:val="00680D4C"/>
    <w:rsid w:val="00681358"/>
    <w:rsid w:val="00681727"/>
    <w:rsid w:val="00683EB0"/>
    <w:rsid w:val="00684D74"/>
    <w:rsid w:val="0068540D"/>
    <w:rsid w:val="00685442"/>
    <w:rsid w:val="00686D36"/>
    <w:rsid w:val="00686EC1"/>
    <w:rsid w:val="006872EE"/>
    <w:rsid w:val="00691CCF"/>
    <w:rsid w:val="00691F9C"/>
    <w:rsid w:val="00694A4A"/>
    <w:rsid w:val="0069538B"/>
    <w:rsid w:val="00695EB0"/>
    <w:rsid w:val="006A0136"/>
    <w:rsid w:val="006A1A6B"/>
    <w:rsid w:val="006A5948"/>
    <w:rsid w:val="006A7A4B"/>
    <w:rsid w:val="006B0F73"/>
    <w:rsid w:val="006B22A2"/>
    <w:rsid w:val="006B25B1"/>
    <w:rsid w:val="006B3136"/>
    <w:rsid w:val="006B4838"/>
    <w:rsid w:val="006C0AB1"/>
    <w:rsid w:val="006C146E"/>
    <w:rsid w:val="006C1E7C"/>
    <w:rsid w:val="006C3333"/>
    <w:rsid w:val="006C515C"/>
    <w:rsid w:val="006D2809"/>
    <w:rsid w:val="006D30F4"/>
    <w:rsid w:val="006D64C0"/>
    <w:rsid w:val="006D7828"/>
    <w:rsid w:val="006E08DA"/>
    <w:rsid w:val="006E1B64"/>
    <w:rsid w:val="006E26B1"/>
    <w:rsid w:val="006E33A6"/>
    <w:rsid w:val="006E3694"/>
    <w:rsid w:val="006E5805"/>
    <w:rsid w:val="006E58C0"/>
    <w:rsid w:val="006E6233"/>
    <w:rsid w:val="006E76EC"/>
    <w:rsid w:val="006F0D34"/>
    <w:rsid w:val="006F213A"/>
    <w:rsid w:val="006F26BF"/>
    <w:rsid w:val="006F3404"/>
    <w:rsid w:val="006F6180"/>
    <w:rsid w:val="006F67D5"/>
    <w:rsid w:val="007033BD"/>
    <w:rsid w:val="00703CB3"/>
    <w:rsid w:val="00703FC9"/>
    <w:rsid w:val="007050C7"/>
    <w:rsid w:val="007061FA"/>
    <w:rsid w:val="00707DA8"/>
    <w:rsid w:val="00711751"/>
    <w:rsid w:val="00711C43"/>
    <w:rsid w:val="00712846"/>
    <w:rsid w:val="00715208"/>
    <w:rsid w:val="0071589F"/>
    <w:rsid w:val="0071600B"/>
    <w:rsid w:val="00717B65"/>
    <w:rsid w:val="0072122A"/>
    <w:rsid w:val="00723EA3"/>
    <w:rsid w:val="00725E3B"/>
    <w:rsid w:val="00726C09"/>
    <w:rsid w:val="00731615"/>
    <w:rsid w:val="0073168E"/>
    <w:rsid w:val="00733326"/>
    <w:rsid w:val="007337AA"/>
    <w:rsid w:val="00733CEF"/>
    <w:rsid w:val="00734612"/>
    <w:rsid w:val="00735951"/>
    <w:rsid w:val="007409E2"/>
    <w:rsid w:val="007422B9"/>
    <w:rsid w:val="00743F77"/>
    <w:rsid w:val="007445E4"/>
    <w:rsid w:val="0074571B"/>
    <w:rsid w:val="00746171"/>
    <w:rsid w:val="007476BF"/>
    <w:rsid w:val="007501BB"/>
    <w:rsid w:val="00750E81"/>
    <w:rsid w:val="00751352"/>
    <w:rsid w:val="00751726"/>
    <w:rsid w:val="00756E5F"/>
    <w:rsid w:val="007572FE"/>
    <w:rsid w:val="007579C8"/>
    <w:rsid w:val="00762A71"/>
    <w:rsid w:val="00763BC5"/>
    <w:rsid w:val="00766DDC"/>
    <w:rsid w:val="00770383"/>
    <w:rsid w:val="007723C6"/>
    <w:rsid w:val="00777302"/>
    <w:rsid w:val="00780907"/>
    <w:rsid w:val="0078117D"/>
    <w:rsid w:val="00782FEF"/>
    <w:rsid w:val="00783A87"/>
    <w:rsid w:val="00786A80"/>
    <w:rsid w:val="00787334"/>
    <w:rsid w:val="007910A6"/>
    <w:rsid w:val="0079281D"/>
    <w:rsid w:val="00792ACB"/>
    <w:rsid w:val="00794D30"/>
    <w:rsid w:val="00794F35"/>
    <w:rsid w:val="007960ED"/>
    <w:rsid w:val="007973FA"/>
    <w:rsid w:val="007A04DB"/>
    <w:rsid w:val="007A1C51"/>
    <w:rsid w:val="007A2340"/>
    <w:rsid w:val="007A2630"/>
    <w:rsid w:val="007A4064"/>
    <w:rsid w:val="007A6750"/>
    <w:rsid w:val="007B3839"/>
    <w:rsid w:val="007C099D"/>
    <w:rsid w:val="007C292C"/>
    <w:rsid w:val="007C5518"/>
    <w:rsid w:val="007C7538"/>
    <w:rsid w:val="007D02AC"/>
    <w:rsid w:val="007D08A0"/>
    <w:rsid w:val="007D306D"/>
    <w:rsid w:val="007D32CB"/>
    <w:rsid w:val="007D3D84"/>
    <w:rsid w:val="007D5226"/>
    <w:rsid w:val="007D5843"/>
    <w:rsid w:val="007D5D4C"/>
    <w:rsid w:val="007D5F22"/>
    <w:rsid w:val="007D623C"/>
    <w:rsid w:val="007E0EE2"/>
    <w:rsid w:val="007E10E0"/>
    <w:rsid w:val="007E12E2"/>
    <w:rsid w:val="007E16D7"/>
    <w:rsid w:val="007E5305"/>
    <w:rsid w:val="007E69DF"/>
    <w:rsid w:val="007E6F45"/>
    <w:rsid w:val="007F03CE"/>
    <w:rsid w:val="007F0D30"/>
    <w:rsid w:val="007F0EA6"/>
    <w:rsid w:val="007F18E5"/>
    <w:rsid w:val="007F6FCE"/>
    <w:rsid w:val="007F7665"/>
    <w:rsid w:val="00800D5B"/>
    <w:rsid w:val="00800EE2"/>
    <w:rsid w:val="00801D8D"/>
    <w:rsid w:val="00802672"/>
    <w:rsid w:val="00802F08"/>
    <w:rsid w:val="00803609"/>
    <w:rsid w:val="00803C1A"/>
    <w:rsid w:val="00804176"/>
    <w:rsid w:val="00805B9A"/>
    <w:rsid w:val="008078D6"/>
    <w:rsid w:val="00812AB8"/>
    <w:rsid w:val="008205E2"/>
    <w:rsid w:val="0082090A"/>
    <w:rsid w:val="008212D9"/>
    <w:rsid w:val="00821AB9"/>
    <w:rsid w:val="00822642"/>
    <w:rsid w:val="0082342B"/>
    <w:rsid w:val="008237C4"/>
    <w:rsid w:val="00823B9C"/>
    <w:rsid w:val="00824F17"/>
    <w:rsid w:val="008270DD"/>
    <w:rsid w:val="008277F6"/>
    <w:rsid w:val="0083176B"/>
    <w:rsid w:val="00831FBD"/>
    <w:rsid w:val="00831FD0"/>
    <w:rsid w:val="00832A1E"/>
    <w:rsid w:val="00832F92"/>
    <w:rsid w:val="008334BC"/>
    <w:rsid w:val="00833CC2"/>
    <w:rsid w:val="00837ACB"/>
    <w:rsid w:val="00840AEB"/>
    <w:rsid w:val="008413F8"/>
    <w:rsid w:val="00843BE1"/>
    <w:rsid w:val="008452E5"/>
    <w:rsid w:val="00845961"/>
    <w:rsid w:val="00845D84"/>
    <w:rsid w:val="00847A5C"/>
    <w:rsid w:val="00847C9B"/>
    <w:rsid w:val="00851ACA"/>
    <w:rsid w:val="008529A6"/>
    <w:rsid w:val="00853C7F"/>
    <w:rsid w:val="008564FE"/>
    <w:rsid w:val="008566F6"/>
    <w:rsid w:val="00856AEA"/>
    <w:rsid w:val="00856D53"/>
    <w:rsid w:val="00857195"/>
    <w:rsid w:val="008612DB"/>
    <w:rsid w:val="008621C0"/>
    <w:rsid w:val="00862A20"/>
    <w:rsid w:val="00863F2B"/>
    <w:rsid w:val="00864A09"/>
    <w:rsid w:val="00865203"/>
    <w:rsid w:val="0086652B"/>
    <w:rsid w:val="0086730C"/>
    <w:rsid w:val="0087152A"/>
    <w:rsid w:val="00872FB9"/>
    <w:rsid w:val="00873373"/>
    <w:rsid w:val="008754E7"/>
    <w:rsid w:val="008760C4"/>
    <w:rsid w:val="0087621C"/>
    <w:rsid w:val="00876AF1"/>
    <w:rsid w:val="00881895"/>
    <w:rsid w:val="00881C87"/>
    <w:rsid w:val="00881F45"/>
    <w:rsid w:val="00882D0F"/>
    <w:rsid w:val="00883878"/>
    <w:rsid w:val="00884666"/>
    <w:rsid w:val="008847BE"/>
    <w:rsid w:val="0088659B"/>
    <w:rsid w:val="00886B88"/>
    <w:rsid w:val="00887E3E"/>
    <w:rsid w:val="00891288"/>
    <w:rsid w:val="0089380F"/>
    <w:rsid w:val="00894500"/>
    <w:rsid w:val="00895438"/>
    <w:rsid w:val="008959F9"/>
    <w:rsid w:val="00896DBF"/>
    <w:rsid w:val="008A1EFF"/>
    <w:rsid w:val="008A2948"/>
    <w:rsid w:val="008B3445"/>
    <w:rsid w:val="008B5081"/>
    <w:rsid w:val="008B68DB"/>
    <w:rsid w:val="008B7CC6"/>
    <w:rsid w:val="008C0388"/>
    <w:rsid w:val="008C4AD2"/>
    <w:rsid w:val="008C5AEF"/>
    <w:rsid w:val="008C6229"/>
    <w:rsid w:val="008C69CE"/>
    <w:rsid w:val="008C73C1"/>
    <w:rsid w:val="008D1A05"/>
    <w:rsid w:val="008D2B4D"/>
    <w:rsid w:val="008D2ED6"/>
    <w:rsid w:val="008D6352"/>
    <w:rsid w:val="008D6BAF"/>
    <w:rsid w:val="008D756A"/>
    <w:rsid w:val="008D7888"/>
    <w:rsid w:val="008E1C89"/>
    <w:rsid w:val="008E2BE0"/>
    <w:rsid w:val="008E3C43"/>
    <w:rsid w:val="008E403A"/>
    <w:rsid w:val="008E5800"/>
    <w:rsid w:val="008E6EA4"/>
    <w:rsid w:val="008F0020"/>
    <w:rsid w:val="008F2309"/>
    <w:rsid w:val="008F25D5"/>
    <w:rsid w:val="008F2E8D"/>
    <w:rsid w:val="008F3A6D"/>
    <w:rsid w:val="008F42B5"/>
    <w:rsid w:val="008F5A69"/>
    <w:rsid w:val="008F5F12"/>
    <w:rsid w:val="008F71CD"/>
    <w:rsid w:val="00900A21"/>
    <w:rsid w:val="009012B7"/>
    <w:rsid w:val="009021FC"/>
    <w:rsid w:val="00902446"/>
    <w:rsid w:val="0090447F"/>
    <w:rsid w:val="00905D79"/>
    <w:rsid w:val="009113B7"/>
    <w:rsid w:val="009120F4"/>
    <w:rsid w:val="009124AF"/>
    <w:rsid w:val="00912593"/>
    <w:rsid w:val="00913E41"/>
    <w:rsid w:val="009141CB"/>
    <w:rsid w:val="00914665"/>
    <w:rsid w:val="00917D7F"/>
    <w:rsid w:val="009200D3"/>
    <w:rsid w:val="009201C5"/>
    <w:rsid w:val="00920DC1"/>
    <w:rsid w:val="00922499"/>
    <w:rsid w:val="00924013"/>
    <w:rsid w:val="00926A9D"/>
    <w:rsid w:val="00927314"/>
    <w:rsid w:val="009273C5"/>
    <w:rsid w:val="00927952"/>
    <w:rsid w:val="00927D2D"/>
    <w:rsid w:val="00930058"/>
    <w:rsid w:val="00930298"/>
    <w:rsid w:val="00931096"/>
    <w:rsid w:val="009312EF"/>
    <w:rsid w:val="009328CD"/>
    <w:rsid w:val="00933020"/>
    <w:rsid w:val="00933186"/>
    <w:rsid w:val="009337FB"/>
    <w:rsid w:val="00934C25"/>
    <w:rsid w:val="00934D40"/>
    <w:rsid w:val="00936F15"/>
    <w:rsid w:val="00937670"/>
    <w:rsid w:val="009419AB"/>
    <w:rsid w:val="00942A06"/>
    <w:rsid w:val="0094369D"/>
    <w:rsid w:val="00944C70"/>
    <w:rsid w:val="00945293"/>
    <w:rsid w:val="009453B9"/>
    <w:rsid w:val="009459D9"/>
    <w:rsid w:val="0094713E"/>
    <w:rsid w:val="00953250"/>
    <w:rsid w:val="009544ED"/>
    <w:rsid w:val="009577E0"/>
    <w:rsid w:val="009629CF"/>
    <w:rsid w:val="00963AC2"/>
    <w:rsid w:val="00963B86"/>
    <w:rsid w:val="00964177"/>
    <w:rsid w:val="009658EC"/>
    <w:rsid w:val="0096765D"/>
    <w:rsid w:val="009726C5"/>
    <w:rsid w:val="00973934"/>
    <w:rsid w:val="00974C49"/>
    <w:rsid w:val="009763A1"/>
    <w:rsid w:val="00980566"/>
    <w:rsid w:val="009824F1"/>
    <w:rsid w:val="00983242"/>
    <w:rsid w:val="00983331"/>
    <w:rsid w:val="00984256"/>
    <w:rsid w:val="00987488"/>
    <w:rsid w:val="00991195"/>
    <w:rsid w:val="009912B8"/>
    <w:rsid w:val="00992683"/>
    <w:rsid w:val="00993F1E"/>
    <w:rsid w:val="00994F1A"/>
    <w:rsid w:val="009951C5"/>
    <w:rsid w:val="00995A38"/>
    <w:rsid w:val="00995C61"/>
    <w:rsid w:val="00997A5B"/>
    <w:rsid w:val="00997FC1"/>
    <w:rsid w:val="009A0C96"/>
    <w:rsid w:val="009A0F5A"/>
    <w:rsid w:val="009A1B1D"/>
    <w:rsid w:val="009A24E9"/>
    <w:rsid w:val="009A2F9B"/>
    <w:rsid w:val="009A34A5"/>
    <w:rsid w:val="009B4817"/>
    <w:rsid w:val="009B5183"/>
    <w:rsid w:val="009B67E6"/>
    <w:rsid w:val="009B6D0C"/>
    <w:rsid w:val="009C3C94"/>
    <w:rsid w:val="009C40A7"/>
    <w:rsid w:val="009C5957"/>
    <w:rsid w:val="009C607F"/>
    <w:rsid w:val="009C65EE"/>
    <w:rsid w:val="009C6AA9"/>
    <w:rsid w:val="009C7419"/>
    <w:rsid w:val="009C7728"/>
    <w:rsid w:val="009C79D5"/>
    <w:rsid w:val="009D0B23"/>
    <w:rsid w:val="009D5D99"/>
    <w:rsid w:val="009D7D8E"/>
    <w:rsid w:val="009E1080"/>
    <w:rsid w:val="009E133C"/>
    <w:rsid w:val="009E21A9"/>
    <w:rsid w:val="009E4E17"/>
    <w:rsid w:val="009E5C3E"/>
    <w:rsid w:val="009E7318"/>
    <w:rsid w:val="009F2641"/>
    <w:rsid w:val="009F34EE"/>
    <w:rsid w:val="00A01B67"/>
    <w:rsid w:val="00A03744"/>
    <w:rsid w:val="00A046A1"/>
    <w:rsid w:val="00A102F0"/>
    <w:rsid w:val="00A10F36"/>
    <w:rsid w:val="00A12864"/>
    <w:rsid w:val="00A150A7"/>
    <w:rsid w:val="00A1575F"/>
    <w:rsid w:val="00A15D46"/>
    <w:rsid w:val="00A176C9"/>
    <w:rsid w:val="00A1772E"/>
    <w:rsid w:val="00A17F1D"/>
    <w:rsid w:val="00A2028E"/>
    <w:rsid w:val="00A20436"/>
    <w:rsid w:val="00A20A94"/>
    <w:rsid w:val="00A22D9C"/>
    <w:rsid w:val="00A27130"/>
    <w:rsid w:val="00A27E17"/>
    <w:rsid w:val="00A30893"/>
    <w:rsid w:val="00A30B6C"/>
    <w:rsid w:val="00A3399A"/>
    <w:rsid w:val="00A34261"/>
    <w:rsid w:val="00A35906"/>
    <w:rsid w:val="00A36AC8"/>
    <w:rsid w:val="00A371C8"/>
    <w:rsid w:val="00A40388"/>
    <w:rsid w:val="00A4048D"/>
    <w:rsid w:val="00A40C40"/>
    <w:rsid w:val="00A41DC3"/>
    <w:rsid w:val="00A50EB3"/>
    <w:rsid w:val="00A51461"/>
    <w:rsid w:val="00A57996"/>
    <w:rsid w:val="00A62DE8"/>
    <w:rsid w:val="00A62F8E"/>
    <w:rsid w:val="00A66551"/>
    <w:rsid w:val="00A678E1"/>
    <w:rsid w:val="00A715F5"/>
    <w:rsid w:val="00A73043"/>
    <w:rsid w:val="00A73572"/>
    <w:rsid w:val="00A74835"/>
    <w:rsid w:val="00A75303"/>
    <w:rsid w:val="00A76298"/>
    <w:rsid w:val="00A7641B"/>
    <w:rsid w:val="00A77E14"/>
    <w:rsid w:val="00A837F1"/>
    <w:rsid w:val="00A8657A"/>
    <w:rsid w:val="00A872F6"/>
    <w:rsid w:val="00A91D0E"/>
    <w:rsid w:val="00A95E64"/>
    <w:rsid w:val="00A95F06"/>
    <w:rsid w:val="00A97378"/>
    <w:rsid w:val="00AA13EC"/>
    <w:rsid w:val="00AA2A22"/>
    <w:rsid w:val="00AA48A3"/>
    <w:rsid w:val="00AA4FDD"/>
    <w:rsid w:val="00AA6897"/>
    <w:rsid w:val="00AA68C5"/>
    <w:rsid w:val="00AA6902"/>
    <w:rsid w:val="00AA6B4B"/>
    <w:rsid w:val="00AB1309"/>
    <w:rsid w:val="00AB5EE0"/>
    <w:rsid w:val="00AB66A1"/>
    <w:rsid w:val="00AB7D84"/>
    <w:rsid w:val="00AC02F1"/>
    <w:rsid w:val="00AC0379"/>
    <w:rsid w:val="00AC04C1"/>
    <w:rsid w:val="00AC052C"/>
    <w:rsid w:val="00AC0F43"/>
    <w:rsid w:val="00AC1486"/>
    <w:rsid w:val="00AC4D52"/>
    <w:rsid w:val="00AC4F7A"/>
    <w:rsid w:val="00AC67A5"/>
    <w:rsid w:val="00AD02E6"/>
    <w:rsid w:val="00AD4D78"/>
    <w:rsid w:val="00AD7619"/>
    <w:rsid w:val="00AE0D1D"/>
    <w:rsid w:val="00AE3011"/>
    <w:rsid w:val="00AE5F70"/>
    <w:rsid w:val="00AE646E"/>
    <w:rsid w:val="00AE70DE"/>
    <w:rsid w:val="00AE7924"/>
    <w:rsid w:val="00AE7B82"/>
    <w:rsid w:val="00AF20A7"/>
    <w:rsid w:val="00AF2998"/>
    <w:rsid w:val="00AF2E4E"/>
    <w:rsid w:val="00AF31C6"/>
    <w:rsid w:val="00AF3319"/>
    <w:rsid w:val="00AF3B00"/>
    <w:rsid w:val="00AF4583"/>
    <w:rsid w:val="00AF53ED"/>
    <w:rsid w:val="00AF73AE"/>
    <w:rsid w:val="00B01F43"/>
    <w:rsid w:val="00B03E89"/>
    <w:rsid w:val="00B04124"/>
    <w:rsid w:val="00B04CB1"/>
    <w:rsid w:val="00B055CE"/>
    <w:rsid w:val="00B05E5E"/>
    <w:rsid w:val="00B077F3"/>
    <w:rsid w:val="00B10C9F"/>
    <w:rsid w:val="00B12777"/>
    <w:rsid w:val="00B136B4"/>
    <w:rsid w:val="00B16F75"/>
    <w:rsid w:val="00B16FA7"/>
    <w:rsid w:val="00B207F3"/>
    <w:rsid w:val="00B22D9F"/>
    <w:rsid w:val="00B25BB5"/>
    <w:rsid w:val="00B27D98"/>
    <w:rsid w:val="00B310C2"/>
    <w:rsid w:val="00B31E4C"/>
    <w:rsid w:val="00B33090"/>
    <w:rsid w:val="00B3355F"/>
    <w:rsid w:val="00B341EB"/>
    <w:rsid w:val="00B3617B"/>
    <w:rsid w:val="00B37761"/>
    <w:rsid w:val="00B37BA2"/>
    <w:rsid w:val="00B37CDA"/>
    <w:rsid w:val="00B37D62"/>
    <w:rsid w:val="00B40A64"/>
    <w:rsid w:val="00B41084"/>
    <w:rsid w:val="00B411E7"/>
    <w:rsid w:val="00B41CE9"/>
    <w:rsid w:val="00B423AE"/>
    <w:rsid w:val="00B43381"/>
    <w:rsid w:val="00B44D79"/>
    <w:rsid w:val="00B4708F"/>
    <w:rsid w:val="00B507EB"/>
    <w:rsid w:val="00B50DAD"/>
    <w:rsid w:val="00B57265"/>
    <w:rsid w:val="00B6089E"/>
    <w:rsid w:val="00B628B8"/>
    <w:rsid w:val="00B65A63"/>
    <w:rsid w:val="00B702DC"/>
    <w:rsid w:val="00B70810"/>
    <w:rsid w:val="00B757CE"/>
    <w:rsid w:val="00B766C8"/>
    <w:rsid w:val="00B77E06"/>
    <w:rsid w:val="00B80814"/>
    <w:rsid w:val="00B81D6B"/>
    <w:rsid w:val="00B84067"/>
    <w:rsid w:val="00B848D7"/>
    <w:rsid w:val="00B85374"/>
    <w:rsid w:val="00B86ADD"/>
    <w:rsid w:val="00B8759C"/>
    <w:rsid w:val="00B90F0F"/>
    <w:rsid w:val="00B93A01"/>
    <w:rsid w:val="00BA13CD"/>
    <w:rsid w:val="00BA226B"/>
    <w:rsid w:val="00BA2953"/>
    <w:rsid w:val="00BA57A8"/>
    <w:rsid w:val="00BA60AE"/>
    <w:rsid w:val="00BA6AA1"/>
    <w:rsid w:val="00BB0651"/>
    <w:rsid w:val="00BB26AF"/>
    <w:rsid w:val="00BB2713"/>
    <w:rsid w:val="00BB4688"/>
    <w:rsid w:val="00BB5CC9"/>
    <w:rsid w:val="00BB66C1"/>
    <w:rsid w:val="00BC1810"/>
    <w:rsid w:val="00BC1A41"/>
    <w:rsid w:val="00BC1D58"/>
    <w:rsid w:val="00BC3C2D"/>
    <w:rsid w:val="00BC42D9"/>
    <w:rsid w:val="00BC6D6F"/>
    <w:rsid w:val="00BD1E01"/>
    <w:rsid w:val="00BD213C"/>
    <w:rsid w:val="00BD346D"/>
    <w:rsid w:val="00BD487B"/>
    <w:rsid w:val="00BD7222"/>
    <w:rsid w:val="00BD7329"/>
    <w:rsid w:val="00BE226A"/>
    <w:rsid w:val="00BE5FA9"/>
    <w:rsid w:val="00BE78F9"/>
    <w:rsid w:val="00BF1473"/>
    <w:rsid w:val="00BF4178"/>
    <w:rsid w:val="00BF4B0A"/>
    <w:rsid w:val="00BF55A4"/>
    <w:rsid w:val="00BF6DC2"/>
    <w:rsid w:val="00C00475"/>
    <w:rsid w:val="00C014DF"/>
    <w:rsid w:val="00C02022"/>
    <w:rsid w:val="00C023E8"/>
    <w:rsid w:val="00C0345D"/>
    <w:rsid w:val="00C040F7"/>
    <w:rsid w:val="00C04E65"/>
    <w:rsid w:val="00C056B2"/>
    <w:rsid w:val="00C06A30"/>
    <w:rsid w:val="00C06F31"/>
    <w:rsid w:val="00C11809"/>
    <w:rsid w:val="00C120CE"/>
    <w:rsid w:val="00C13417"/>
    <w:rsid w:val="00C1474F"/>
    <w:rsid w:val="00C14985"/>
    <w:rsid w:val="00C204D0"/>
    <w:rsid w:val="00C21AC3"/>
    <w:rsid w:val="00C242B7"/>
    <w:rsid w:val="00C26440"/>
    <w:rsid w:val="00C27058"/>
    <w:rsid w:val="00C3189B"/>
    <w:rsid w:val="00C33217"/>
    <w:rsid w:val="00C3363B"/>
    <w:rsid w:val="00C33C80"/>
    <w:rsid w:val="00C346CE"/>
    <w:rsid w:val="00C356DC"/>
    <w:rsid w:val="00C40DB7"/>
    <w:rsid w:val="00C434D5"/>
    <w:rsid w:val="00C44C58"/>
    <w:rsid w:val="00C45338"/>
    <w:rsid w:val="00C476A4"/>
    <w:rsid w:val="00C52D50"/>
    <w:rsid w:val="00C54132"/>
    <w:rsid w:val="00C55305"/>
    <w:rsid w:val="00C55E39"/>
    <w:rsid w:val="00C562EB"/>
    <w:rsid w:val="00C56CB8"/>
    <w:rsid w:val="00C57EB3"/>
    <w:rsid w:val="00C57F11"/>
    <w:rsid w:val="00C645E7"/>
    <w:rsid w:val="00C6498E"/>
    <w:rsid w:val="00C657A7"/>
    <w:rsid w:val="00C65AEC"/>
    <w:rsid w:val="00C71120"/>
    <w:rsid w:val="00C7435B"/>
    <w:rsid w:val="00C75875"/>
    <w:rsid w:val="00C772ED"/>
    <w:rsid w:val="00C80CD9"/>
    <w:rsid w:val="00C8134E"/>
    <w:rsid w:val="00C81634"/>
    <w:rsid w:val="00C81B7E"/>
    <w:rsid w:val="00C82B85"/>
    <w:rsid w:val="00C84B29"/>
    <w:rsid w:val="00C85E79"/>
    <w:rsid w:val="00C86016"/>
    <w:rsid w:val="00C86414"/>
    <w:rsid w:val="00C868E7"/>
    <w:rsid w:val="00C878D5"/>
    <w:rsid w:val="00C87B0F"/>
    <w:rsid w:val="00C87E32"/>
    <w:rsid w:val="00C911E3"/>
    <w:rsid w:val="00C93590"/>
    <w:rsid w:val="00C9453D"/>
    <w:rsid w:val="00C97B5E"/>
    <w:rsid w:val="00CA0438"/>
    <w:rsid w:val="00CA10A9"/>
    <w:rsid w:val="00CA1B0B"/>
    <w:rsid w:val="00CA2B23"/>
    <w:rsid w:val="00CA2CAF"/>
    <w:rsid w:val="00CA3CBF"/>
    <w:rsid w:val="00CA43DA"/>
    <w:rsid w:val="00CA6299"/>
    <w:rsid w:val="00CA6912"/>
    <w:rsid w:val="00CA6C17"/>
    <w:rsid w:val="00CB03B9"/>
    <w:rsid w:val="00CB0FB9"/>
    <w:rsid w:val="00CB0FC4"/>
    <w:rsid w:val="00CB6FEF"/>
    <w:rsid w:val="00CB7A73"/>
    <w:rsid w:val="00CC055C"/>
    <w:rsid w:val="00CC0951"/>
    <w:rsid w:val="00CC0FA5"/>
    <w:rsid w:val="00CC100A"/>
    <w:rsid w:val="00CC2AC9"/>
    <w:rsid w:val="00CC5C53"/>
    <w:rsid w:val="00CC70ED"/>
    <w:rsid w:val="00CC72B0"/>
    <w:rsid w:val="00CC7D4A"/>
    <w:rsid w:val="00CD0160"/>
    <w:rsid w:val="00CD0E01"/>
    <w:rsid w:val="00CD0EDF"/>
    <w:rsid w:val="00CD214F"/>
    <w:rsid w:val="00CD3BD7"/>
    <w:rsid w:val="00CD4E1A"/>
    <w:rsid w:val="00CD4ECB"/>
    <w:rsid w:val="00CD5C6D"/>
    <w:rsid w:val="00CD63B7"/>
    <w:rsid w:val="00CD66D8"/>
    <w:rsid w:val="00CD724E"/>
    <w:rsid w:val="00CE24E2"/>
    <w:rsid w:val="00CE3AB6"/>
    <w:rsid w:val="00CE620D"/>
    <w:rsid w:val="00CE7181"/>
    <w:rsid w:val="00CF1284"/>
    <w:rsid w:val="00CF1413"/>
    <w:rsid w:val="00CF1DE1"/>
    <w:rsid w:val="00CF1E2A"/>
    <w:rsid w:val="00CF2012"/>
    <w:rsid w:val="00CF21AF"/>
    <w:rsid w:val="00CF578F"/>
    <w:rsid w:val="00D01204"/>
    <w:rsid w:val="00D0499F"/>
    <w:rsid w:val="00D0751B"/>
    <w:rsid w:val="00D100FE"/>
    <w:rsid w:val="00D1021F"/>
    <w:rsid w:val="00D12A63"/>
    <w:rsid w:val="00D12B71"/>
    <w:rsid w:val="00D14DC2"/>
    <w:rsid w:val="00D14E1A"/>
    <w:rsid w:val="00D1583D"/>
    <w:rsid w:val="00D213B8"/>
    <w:rsid w:val="00D21837"/>
    <w:rsid w:val="00D21D51"/>
    <w:rsid w:val="00D23D06"/>
    <w:rsid w:val="00D24A28"/>
    <w:rsid w:val="00D3063E"/>
    <w:rsid w:val="00D307F2"/>
    <w:rsid w:val="00D308F9"/>
    <w:rsid w:val="00D339EC"/>
    <w:rsid w:val="00D33E07"/>
    <w:rsid w:val="00D34208"/>
    <w:rsid w:val="00D34297"/>
    <w:rsid w:val="00D34F99"/>
    <w:rsid w:val="00D35092"/>
    <w:rsid w:val="00D41048"/>
    <w:rsid w:val="00D44DDB"/>
    <w:rsid w:val="00D45F7C"/>
    <w:rsid w:val="00D4619C"/>
    <w:rsid w:val="00D4792F"/>
    <w:rsid w:val="00D47B6C"/>
    <w:rsid w:val="00D47C86"/>
    <w:rsid w:val="00D52126"/>
    <w:rsid w:val="00D54579"/>
    <w:rsid w:val="00D55573"/>
    <w:rsid w:val="00D60FFA"/>
    <w:rsid w:val="00D61439"/>
    <w:rsid w:val="00D650B8"/>
    <w:rsid w:val="00D651E8"/>
    <w:rsid w:val="00D6566C"/>
    <w:rsid w:val="00D6576A"/>
    <w:rsid w:val="00D65BA0"/>
    <w:rsid w:val="00D672A0"/>
    <w:rsid w:val="00D71D95"/>
    <w:rsid w:val="00D742EE"/>
    <w:rsid w:val="00D74521"/>
    <w:rsid w:val="00D82EBC"/>
    <w:rsid w:val="00D87786"/>
    <w:rsid w:val="00D90307"/>
    <w:rsid w:val="00D90387"/>
    <w:rsid w:val="00D91196"/>
    <w:rsid w:val="00D921BD"/>
    <w:rsid w:val="00D92C06"/>
    <w:rsid w:val="00DA4CE8"/>
    <w:rsid w:val="00DA4F43"/>
    <w:rsid w:val="00DA59A7"/>
    <w:rsid w:val="00DA7815"/>
    <w:rsid w:val="00DA7E07"/>
    <w:rsid w:val="00DB09BC"/>
    <w:rsid w:val="00DB18C4"/>
    <w:rsid w:val="00DB302B"/>
    <w:rsid w:val="00DB313D"/>
    <w:rsid w:val="00DB4D05"/>
    <w:rsid w:val="00DB57A9"/>
    <w:rsid w:val="00DB6ABB"/>
    <w:rsid w:val="00DB77DF"/>
    <w:rsid w:val="00DB7B51"/>
    <w:rsid w:val="00DC0D94"/>
    <w:rsid w:val="00DC1EDC"/>
    <w:rsid w:val="00DC200E"/>
    <w:rsid w:val="00DC20C1"/>
    <w:rsid w:val="00DC22FC"/>
    <w:rsid w:val="00DC3586"/>
    <w:rsid w:val="00DC4B1F"/>
    <w:rsid w:val="00DC5004"/>
    <w:rsid w:val="00DC75AC"/>
    <w:rsid w:val="00DD153A"/>
    <w:rsid w:val="00DD201B"/>
    <w:rsid w:val="00DD2D71"/>
    <w:rsid w:val="00DD2FEC"/>
    <w:rsid w:val="00DD3491"/>
    <w:rsid w:val="00DD603A"/>
    <w:rsid w:val="00DD638A"/>
    <w:rsid w:val="00DE1993"/>
    <w:rsid w:val="00DE4838"/>
    <w:rsid w:val="00DE4975"/>
    <w:rsid w:val="00DE4D1A"/>
    <w:rsid w:val="00DE5E90"/>
    <w:rsid w:val="00DE6931"/>
    <w:rsid w:val="00DF0A5B"/>
    <w:rsid w:val="00DF2AB3"/>
    <w:rsid w:val="00DF6B8B"/>
    <w:rsid w:val="00DF6FBE"/>
    <w:rsid w:val="00DF7127"/>
    <w:rsid w:val="00E02FC3"/>
    <w:rsid w:val="00E06208"/>
    <w:rsid w:val="00E1046B"/>
    <w:rsid w:val="00E137AC"/>
    <w:rsid w:val="00E14898"/>
    <w:rsid w:val="00E14BB0"/>
    <w:rsid w:val="00E1514F"/>
    <w:rsid w:val="00E153B2"/>
    <w:rsid w:val="00E20692"/>
    <w:rsid w:val="00E21A9D"/>
    <w:rsid w:val="00E21E5F"/>
    <w:rsid w:val="00E21E71"/>
    <w:rsid w:val="00E230D1"/>
    <w:rsid w:val="00E24172"/>
    <w:rsid w:val="00E26C7C"/>
    <w:rsid w:val="00E31795"/>
    <w:rsid w:val="00E31A81"/>
    <w:rsid w:val="00E36319"/>
    <w:rsid w:val="00E42C02"/>
    <w:rsid w:val="00E43ED1"/>
    <w:rsid w:val="00E44472"/>
    <w:rsid w:val="00E44EF6"/>
    <w:rsid w:val="00E478C1"/>
    <w:rsid w:val="00E50537"/>
    <w:rsid w:val="00E51DF1"/>
    <w:rsid w:val="00E523C5"/>
    <w:rsid w:val="00E5252A"/>
    <w:rsid w:val="00E529C4"/>
    <w:rsid w:val="00E541B1"/>
    <w:rsid w:val="00E556C8"/>
    <w:rsid w:val="00E55B0A"/>
    <w:rsid w:val="00E55C5F"/>
    <w:rsid w:val="00E572A9"/>
    <w:rsid w:val="00E57CC0"/>
    <w:rsid w:val="00E57D91"/>
    <w:rsid w:val="00E60542"/>
    <w:rsid w:val="00E6429D"/>
    <w:rsid w:val="00E64302"/>
    <w:rsid w:val="00E64813"/>
    <w:rsid w:val="00E66216"/>
    <w:rsid w:val="00E71680"/>
    <w:rsid w:val="00E74E06"/>
    <w:rsid w:val="00E77F3D"/>
    <w:rsid w:val="00E80A99"/>
    <w:rsid w:val="00E82F03"/>
    <w:rsid w:val="00E843C9"/>
    <w:rsid w:val="00E84B23"/>
    <w:rsid w:val="00E84B55"/>
    <w:rsid w:val="00E85341"/>
    <w:rsid w:val="00E8638E"/>
    <w:rsid w:val="00E90C7F"/>
    <w:rsid w:val="00E9261E"/>
    <w:rsid w:val="00E94BC8"/>
    <w:rsid w:val="00E96262"/>
    <w:rsid w:val="00E96661"/>
    <w:rsid w:val="00E96F42"/>
    <w:rsid w:val="00EA05C4"/>
    <w:rsid w:val="00EA1D33"/>
    <w:rsid w:val="00EA2544"/>
    <w:rsid w:val="00EA28A0"/>
    <w:rsid w:val="00EA4C17"/>
    <w:rsid w:val="00EB2D07"/>
    <w:rsid w:val="00EB39F8"/>
    <w:rsid w:val="00EB3A4B"/>
    <w:rsid w:val="00EB46A6"/>
    <w:rsid w:val="00EB4FD0"/>
    <w:rsid w:val="00EB6A78"/>
    <w:rsid w:val="00EB7C33"/>
    <w:rsid w:val="00EC08E6"/>
    <w:rsid w:val="00EC16B8"/>
    <w:rsid w:val="00EC67B7"/>
    <w:rsid w:val="00EC7B0B"/>
    <w:rsid w:val="00ED1B6B"/>
    <w:rsid w:val="00ED1E2A"/>
    <w:rsid w:val="00ED2360"/>
    <w:rsid w:val="00ED23DA"/>
    <w:rsid w:val="00ED2AA2"/>
    <w:rsid w:val="00ED6761"/>
    <w:rsid w:val="00ED7D9C"/>
    <w:rsid w:val="00EE0191"/>
    <w:rsid w:val="00EE05D7"/>
    <w:rsid w:val="00EE0645"/>
    <w:rsid w:val="00EE0B6D"/>
    <w:rsid w:val="00EE1487"/>
    <w:rsid w:val="00EE22EB"/>
    <w:rsid w:val="00EE511D"/>
    <w:rsid w:val="00EE52F3"/>
    <w:rsid w:val="00EE5A50"/>
    <w:rsid w:val="00EE5FCE"/>
    <w:rsid w:val="00EE7BDC"/>
    <w:rsid w:val="00EF10D5"/>
    <w:rsid w:val="00EF27C2"/>
    <w:rsid w:val="00EF4DE0"/>
    <w:rsid w:val="00EF5BD8"/>
    <w:rsid w:val="00EF7B54"/>
    <w:rsid w:val="00EF7D0C"/>
    <w:rsid w:val="00F0098D"/>
    <w:rsid w:val="00F01C5D"/>
    <w:rsid w:val="00F0271E"/>
    <w:rsid w:val="00F02F15"/>
    <w:rsid w:val="00F04D7C"/>
    <w:rsid w:val="00F0673B"/>
    <w:rsid w:val="00F11546"/>
    <w:rsid w:val="00F1277A"/>
    <w:rsid w:val="00F170A0"/>
    <w:rsid w:val="00F2157F"/>
    <w:rsid w:val="00F24566"/>
    <w:rsid w:val="00F2760D"/>
    <w:rsid w:val="00F27B13"/>
    <w:rsid w:val="00F30265"/>
    <w:rsid w:val="00F31BE0"/>
    <w:rsid w:val="00F32925"/>
    <w:rsid w:val="00F3573E"/>
    <w:rsid w:val="00F35E2B"/>
    <w:rsid w:val="00F400F7"/>
    <w:rsid w:val="00F4014B"/>
    <w:rsid w:val="00F422A4"/>
    <w:rsid w:val="00F45785"/>
    <w:rsid w:val="00F45ED7"/>
    <w:rsid w:val="00F47345"/>
    <w:rsid w:val="00F4736C"/>
    <w:rsid w:val="00F50551"/>
    <w:rsid w:val="00F516B0"/>
    <w:rsid w:val="00F5188E"/>
    <w:rsid w:val="00F522AF"/>
    <w:rsid w:val="00F52626"/>
    <w:rsid w:val="00F5391B"/>
    <w:rsid w:val="00F6015B"/>
    <w:rsid w:val="00F6073F"/>
    <w:rsid w:val="00F60BC6"/>
    <w:rsid w:val="00F662E1"/>
    <w:rsid w:val="00F70EC0"/>
    <w:rsid w:val="00F71703"/>
    <w:rsid w:val="00F72FF4"/>
    <w:rsid w:val="00F77A43"/>
    <w:rsid w:val="00F8310D"/>
    <w:rsid w:val="00F837DE"/>
    <w:rsid w:val="00F83874"/>
    <w:rsid w:val="00F849B4"/>
    <w:rsid w:val="00F858DE"/>
    <w:rsid w:val="00F864A2"/>
    <w:rsid w:val="00F86E97"/>
    <w:rsid w:val="00F86F14"/>
    <w:rsid w:val="00F872A5"/>
    <w:rsid w:val="00F879B6"/>
    <w:rsid w:val="00F911A4"/>
    <w:rsid w:val="00F91867"/>
    <w:rsid w:val="00F96467"/>
    <w:rsid w:val="00F96836"/>
    <w:rsid w:val="00F96862"/>
    <w:rsid w:val="00F96F6C"/>
    <w:rsid w:val="00F97386"/>
    <w:rsid w:val="00FA0F9B"/>
    <w:rsid w:val="00FA118C"/>
    <w:rsid w:val="00FA12AF"/>
    <w:rsid w:val="00FA28ED"/>
    <w:rsid w:val="00FA3238"/>
    <w:rsid w:val="00FA3ABC"/>
    <w:rsid w:val="00FA6725"/>
    <w:rsid w:val="00FB15FE"/>
    <w:rsid w:val="00FB4593"/>
    <w:rsid w:val="00FB7626"/>
    <w:rsid w:val="00FC033C"/>
    <w:rsid w:val="00FC31AB"/>
    <w:rsid w:val="00FC4670"/>
    <w:rsid w:val="00FD0B48"/>
    <w:rsid w:val="00FD159D"/>
    <w:rsid w:val="00FD1768"/>
    <w:rsid w:val="00FD319E"/>
    <w:rsid w:val="00FD498E"/>
    <w:rsid w:val="00FD7ECC"/>
    <w:rsid w:val="00FE080A"/>
    <w:rsid w:val="00FE1B5B"/>
    <w:rsid w:val="00FE3BB6"/>
    <w:rsid w:val="00FE4BC9"/>
    <w:rsid w:val="00FE510E"/>
    <w:rsid w:val="00FE5246"/>
    <w:rsid w:val="00FE5602"/>
    <w:rsid w:val="00FE7AAE"/>
    <w:rsid w:val="00FF2DD6"/>
    <w:rsid w:val="00FF2E70"/>
    <w:rsid w:val="00FF4A73"/>
    <w:rsid w:val="00FF65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97D5C9"/>
  <w15:chartTrackingRefBased/>
  <w15:docId w15:val="{A3B24610-0D75-634C-A2CA-D54B590A93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2606"/>
    <w:rPr>
      <w:lang w:val="en-US"/>
    </w:rPr>
  </w:style>
  <w:style w:type="paragraph" w:styleId="Heading1">
    <w:name w:val="heading 1"/>
    <w:basedOn w:val="Normal"/>
    <w:next w:val="Normal"/>
    <w:link w:val="Heading1Char"/>
    <w:uiPriority w:val="9"/>
    <w:qFormat/>
    <w:rsid w:val="004821EC"/>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A2606"/>
    <w:pPr>
      <w:ind w:left="720"/>
      <w:contextualSpacing/>
    </w:pPr>
  </w:style>
  <w:style w:type="character" w:styleId="Hyperlink">
    <w:name w:val="Hyperlink"/>
    <w:basedOn w:val="DefaultParagraphFont"/>
    <w:uiPriority w:val="99"/>
    <w:unhideWhenUsed/>
    <w:rsid w:val="005A2606"/>
    <w:rPr>
      <w:color w:val="0563C1" w:themeColor="hyperlink"/>
      <w:u w:val="single"/>
    </w:rPr>
  </w:style>
  <w:style w:type="character" w:styleId="FollowedHyperlink">
    <w:name w:val="FollowedHyperlink"/>
    <w:basedOn w:val="DefaultParagraphFont"/>
    <w:uiPriority w:val="99"/>
    <w:semiHidden/>
    <w:unhideWhenUsed/>
    <w:rsid w:val="005A2606"/>
    <w:rPr>
      <w:color w:val="954F72" w:themeColor="followedHyperlink"/>
      <w:u w:val="single"/>
    </w:rPr>
  </w:style>
  <w:style w:type="paragraph" w:styleId="NoSpacing">
    <w:name w:val="No Spacing"/>
    <w:uiPriority w:val="1"/>
    <w:qFormat/>
    <w:rsid w:val="00536714"/>
    <w:rPr>
      <w:lang w:val="en-US"/>
    </w:rPr>
  </w:style>
  <w:style w:type="character" w:styleId="Strong">
    <w:name w:val="Strong"/>
    <w:basedOn w:val="DefaultParagraphFont"/>
    <w:uiPriority w:val="22"/>
    <w:qFormat/>
    <w:rsid w:val="00B37761"/>
    <w:rPr>
      <w:b/>
      <w:bCs/>
    </w:rPr>
  </w:style>
  <w:style w:type="paragraph" w:styleId="Header">
    <w:name w:val="header"/>
    <w:basedOn w:val="Normal"/>
    <w:link w:val="HeaderChar"/>
    <w:uiPriority w:val="99"/>
    <w:unhideWhenUsed/>
    <w:rsid w:val="000327C2"/>
    <w:pPr>
      <w:tabs>
        <w:tab w:val="center" w:pos="4513"/>
        <w:tab w:val="right" w:pos="9026"/>
      </w:tabs>
    </w:pPr>
  </w:style>
  <w:style w:type="character" w:customStyle="1" w:styleId="HeaderChar">
    <w:name w:val="Header Char"/>
    <w:basedOn w:val="DefaultParagraphFont"/>
    <w:link w:val="Header"/>
    <w:uiPriority w:val="99"/>
    <w:rsid w:val="000327C2"/>
    <w:rPr>
      <w:lang w:val="en-US"/>
    </w:rPr>
  </w:style>
  <w:style w:type="paragraph" w:styleId="Footer">
    <w:name w:val="footer"/>
    <w:basedOn w:val="Normal"/>
    <w:link w:val="FooterChar"/>
    <w:uiPriority w:val="99"/>
    <w:unhideWhenUsed/>
    <w:rsid w:val="000327C2"/>
    <w:pPr>
      <w:tabs>
        <w:tab w:val="center" w:pos="4513"/>
        <w:tab w:val="right" w:pos="9026"/>
      </w:tabs>
    </w:pPr>
  </w:style>
  <w:style w:type="character" w:customStyle="1" w:styleId="FooterChar">
    <w:name w:val="Footer Char"/>
    <w:basedOn w:val="DefaultParagraphFont"/>
    <w:link w:val="Footer"/>
    <w:uiPriority w:val="99"/>
    <w:rsid w:val="000327C2"/>
    <w:rPr>
      <w:lang w:val="en-US"/>
    </w:rPr>
  </w:style>
  <w:style w:type="character" w:styleId="UnresolvedMention">
    <w:name w:val="Unresolved Mention"/>
    <w:basedOn w:val="DefaultParagraphFont"/>
    <w:uiPriority w:val="99"/>
    <w:semiHidden/>
    <w:unhideWhenUsed/>
    <w:rsid w:val="008F5F12"/>
    <w:rPr>
      <w:color w:val="605E5C"/>
      <w:shd w:val="clear" w:color="auto" w:fill="E1DFDD"/>
    </w:rPr>
  </w:style>
  <w:style w:type="paragraph" w:styleId="NormalWeb">
    <w:name w:val="Normal (Web)"/>
    <w:basedOn w:val="Normal"/>
    <w:uiPriority w:val="99"/>
    <w:unhideWhenUsed/>
    <w:rsid w:val="008F5F12"/>
    <w:pPr>
      <w:spacing w:before="100" w:beforeAutospacing="1" w:after="100" w:afterAutospacing="1"/>
    </w:pPr>
    <w:rPr>
      <w:rFonts w:ascii="Times New Roman" w:eastAsia="Times New Roman" w:hAnsi="Times New Roman" w:cs="Times New Roman"/>
      <w:lang w:val="en-GB" w:eastAsia="en-GB"/>
    </w:rPr>
  </w:style>
  <w:style w:type="character" w:customStyle="1" w:styleId="apple-converted-space">
    <w:name w:val="apple-converted-space"/>
    <w:basedOn w:val="DefaultParagraphFont"/>
    <w:rsid w:val="00516F8F"/>
  </w:style>
  <w:style w:type="character" w:styleId="PageNumber">
    <w:name w:val="page number"/>
    <w:basedOn w:val="DefaultParagraphFont"/>
    <w:uiPriority w:val="99"/>
    <w:semiHidden/>
    <w:unhideWhenUsed/>
    <w:rsid w:val="006C146E"/>
  </w:style>
  <w:style w:type="character" w:customStyle="1" w:styleId="Heading1Char">
    <w:name w:val="Heading 1 Char"/>
    <w:basedOn w:val="DefaultParagraphFont"/>
    <w:link w:val="Heading1"/>
    <w:uiPriority w:val="9"/>
    <w:rsid w:val="004821EC"/>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4821EC"/>
  </w:style>
  <w:style w:type="character" w:styleId="Emphasis">
    <w:name w:val="Emphasis"/>
    <w:basedOn w:val="DefaultParagraphFont"/>
    <w:uiPriority w:val="20"/>
    <w:qFormat/>
    <w:rsid w:val="00B6089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767400">
      <w:bodyDiv w:val="1"/>
      <w:marLeft w:val="0"/>
      <w:marRight w:val="0"/>
      <w:marTop w:val="0"/>
      <w:marBottom w:val="0"/>
      <w:divBdr>
        <w:top w:val="none" w:sz="0" w:space="0" w:color="auto"/>
        <w:left w:val="none" w:sz="0" w:space="0" w:color="auto"/>
        <w:bottom w:val="none" w:sz="0" w:space="0" w:color="auto"/>
        <w:right w:val="none" w:sz="0" w:space="0" w:color="auto"/>
      </w:divBdr>
    </w:div>
    <w:div w:id="64188698">
      <w:bodyDiv w:val="1"/>
      <w:marLeft w:val="0"/>
      <w:marRight w:val="0"/>
      <w:marTop w:val="0"/>
      <w:marBottom w:val="0"/>
      <w:divBdr>
        <w:top w:val="none" w:sz="0" w:space="0" w:color="auto"/>
        <w:left w:val="none" w:sz="0" w:space="0" w:color="auto"/>
        <w:bottom w:val="none" w:sz="0" w:space="0" w:color="auto"/>
        <w:right w:val="none" w:sz="0" w:space="0" w:color="auto"/>
      </w:divBdr>
    </w:div>
    <w:div w:id="98647852">
      <w:bodyDiv w:val="1"/>
      <w:marLeft w:val="0"/>
      <w:marRight w:val="0"/>
      <w:marTop w:val="0"/>
      <w:marBottom w:val="0"/>
      <w:divBdr>
        <w:top w:val="none" w:sz="0" w:space="0" w:color="auto"/>
        <w:left w:val="none" w:sz="0" w:space="0" w:color="auto"/>
        <w:bottom w:val="none" w:sz="0" w:space="0" w:color="auto"/>
        <w:right w:val="none" w:sz="0" w:space="0" w:color="auto"/>
      </w:divBdr>
    </w:div>
    <w:div w:id="126165660">
      <w:bodyDiv w:val="1"/>
      <w:marLeft w:val="0"/>
      <w:marRight w:val="0"/>
      <w:marTop w:val="0"/>
      <w:marBottom w:val="0"/>
      <w:divBdr>
        <w:top w:val="none" w:sz="0" w:space="0" w:color="auto"/>
        <w:left w:val="none" w:sz="0" w:space="0" w:color="auto"/>
        <w:bottom w:val="none" w:sz="0" w:space="0" w:color="auto"/>
        <w:right w:val="none" w:sz="0" w:space="0" w:color="auto"/>
      </w:divBdr>
    </w:div>
    <w:div w:id="296569875">
      <w:bodyDiv w:val="1"/>
      <w:marLeft w:val="0"/>
      <w:marRight w:val="0"/>
      <w:marTop w:val="0"/>
      <w:marBottom w:val="0"/>
      <w:divBdr>
        <w:top w:val="none" w:sz="0" w:space="0" w:color="auto"/>
        <w:left w:val="none" w:sz="0" w:space="0" w:color="auto"/>
        <w:bottom w:val="none" w:sz="0" w:space="0" w:color="auto"/>
        <w:right w:val="none" w:sz="0" w:space="0" w:color="auto"/>
      </w:divBdr>
    </w:div>
    <w:div w:id="310865367">
      <w:bodyDiv w:val="1"/>
      <w:marLeft w:val="0"/>
      <w:marRight w:val="0"/>
      <w:marTop w:val="0"/>
      <w:marBottom w:val="0"/>
      <w:divBdr>
        <w:top w:val="none" w:sz="0" w:space="0" w:color="auto"/>
        <w:left w:val="none" w:sz="0" w:space="0" w:color="auto"/>
        <w:bottom w:val="none" w:sz="0" w:space="0" w:color="auto"/>
        <w:right w:val="none" w:sz="0" w:space="0" w:color="auto"/>
      </w:divBdr>
    </w:div>
    <w:div w:id="393242321">
      <w:bodyDiv w:val="1"/>
      <w:marLeft w:val="0"/>
      <w:marRight w:val="0"/>
      <w:marTop w:val="0"/>
      <w:marBottom w:val="0"/>
      <w:divBdr>
        <w:top w:val="none" w:sz="0" w:space="0" w:color="auto"/>
        <w:left w:val="none" w:sz="0" w:space="0" w:color="auto"/>
        <w:bottom w:val="none" w:sz="0" w:space="0" w:color="auto"/>
        <w:right w:val="none" w:sz="0" w:space="0" w:color="auto"/>
      </w:divBdr>
    </w:div>
    <w:div w:id="532034676">
      <w:bodyDiv w:val="1"/>
      <w:marLeft w:val="0"/>
      <w:marRight w:val="0"/>
      <w:marTop w:val="0"/>
      <w:marBottom w:val="0"/>
      <w:divBdr>
        <w:top w:val="none" w:sz="0" w:space="0" w:color="auto"/>
        <w:left w:val="none" w:sz="0" w:space="0" w:color="auto"/>
        <w:bottom w:val="none" w:sz="0" w:space="0" w:color="auto"/>
        <w:right w:val="none" w:sz="0" w:space="0" w:color="auto"/>
      </w:divBdr>
    </w:div>
    <w:div w:id="569267549">
      <w:bodyDiv w:val="1"/>
      <w:marLeft w:val="0"/>
      <w:marRight w:val="0"/>
      <w:marTop w:val="0"/>
      <w:marBottom w:val="0"/>
      <w:divBdr>
        <w:top w:val="none" w:sz="0" w:space="0" w:color="auto"/>
        <w:left w:val="none" w:sz="0" w:space="0" w:color="auto"/>
        <w:bottom w:val="none" w:sz="0" w:space="0" w:color="auto"/>
        <w:right w:val="none" w:sz="0" w:space="0" w:color="auto"/>
      </w:divBdr>
    </w:div>
    <w:div w:id="569922272">
      <w:bodyDiv w:val="1"/>
      <w:marLeft w:val="0"/>
      <w:marRight w:val="0"/>
      <w:marTop w:val="0"/>
      <w:marBottom w:val="0"/>
      <w:divBdr>
        <w:top w:val="none" w:sz="0" w:space="0" w:color="auto"/>
        <w:left w:val="none" w:sz="0" w:space="0" w:color="auto"/>
        <w:bottom w:val="none" w:sz="0" w:space="0" w:color="auto"/>
        <w:right w:val="none" w:sz="0" w:space="0" w:color="auto"/>
      </w:divBdr>
    </w:div>
    <w:div w:id="653490821">
      <w:bodyDiv w:val="1"/>
      <w:marLeft w:val="0"/>
      <w:marRight w:val="0"/>
      <w:marTop w:val="0"/>
      <w:marBottom w:val="0"/>
      <w:divBdr>
        <w:top w:val="none" w:sz="0" w:space="0" w:color="auto"/>
        <w:left w:val="none" w:sz="0" w:space="0" w:color="auto"/>
        <w:bottom w:val="none" w:sz="0" w:space="0" w:color="auto"/>
        <w:right w:val="none" w:sz="0" w:space="0" w:color="auto"/>
      </w:divBdr>
    </w:div>
    <w:div w:id="655183963">
      <w:bodyDiv w:val="1"/>
      <w:marLeft w:val="0"/>
      <w:marRight w:val="0"/>
      <w:marTop w:val="0"/>
      <w:marBottom w:val="0"/>
      <w:divBdr>
        <w:top w:val="none" w:sz="0" w:space="0" w:color="auto"/>
        <w:left w:val="none" w:sz="0" w:space="0" w:color="auto"/>
        <w:bottom w:val="none" w:sz="0" w:space="0" w:color="auto"/>
        <w:right w:val="none" w:sz="0" w:space="0" w:color="auto"/>
      </w:divBdr>
    </w:div>
    <w:div w:id="664364098">
      <w:bodyDiv w:val="1"/>
      <w:marLeft w:val="0"/>
      <w:marRight w:val="0"/>
      <w:marTop w:val="0"/>
      <w:marBottom w:val="0"/>
      <w:divBdr>
        <w:top w:val="none" w:sz="0" w:space="0" w:color="auto"/>
        <w:left w:val="none" w:sz="0" w:space="0" w:color="auto"/>
        <w:bottom w:val="none" w:sz="0" w:space="0" w:color="auto"/>
        <w:right w:val="none" w:sz="0" w:space="0" w:color="auto"/>
      </w:divBdr>
    </w:div>
    <w:div w:id="715011529">
      <w:bodyDiv w:val="1"/>
      <w:marLeft w:val="0"/>
      <w:marRight w:val="0"/>
      <w:marTop w:val="0"/>
      <w:marBottom w:val="0"/>
      <w:divBdr>
        <w:top w:val="none" w:sz="0" w:space="0" w:color="auto"/>
        <w:left w:val="none" w:sz="0" w:space="0" w:color="auto"/>
        <w:bottom w:val="none" w:sz="0" w:space="0" w:color="auto"/>
        <w:right w:val="none" w:sz="0" w:space="0" w:color="auto"/>
      </w:divBdr>
    </w:div>
    <w:div w:id="749959146">
      <w:bodyDiv w:val="1"/>
      <w:marLeft w:val="0"/>
      <w:marRight w:val="0"/>
      <w:marTop w:val="0"/>
      <w:marBottom w:val="0"/>
      <w:divBdr>
        <w:top w:val="none" w:sz="0" w:space="0" w:color="auto"/>
        <w:left w:val="none" w:sz="0" w:space="0" w:color="auto"/>
        <w:bottom w:val="none" w:sz="0" w:space="0" w:color="auto"/>
        <w:right w:val="none" w:sz="0" w:space="0" w:color="auto"/>
      </w:divBdr>
    </w:div>
    <w:div w:id="823819889">
      <w:bodyDiv w:val="1"/>
      <w:marLeft w:val="0"/>
      <w:marRight w:val="0"/>
      <w:marTop w:val="0"/>
      <w:marBottom w:val="0"/>
      <w:divBdr>
        <w:top w:val="none" w:sz="0" w:space="0" w:color="auto"/>
        <w:left w:val="none" w:sz="0" w:space="0" w:color="auto"/>
        <w:bottom w:val="none" w:sz="0" w:space="0" w:color="auto"/>
        <w:right w:val="none" w:sz="0" w:space="0" w:color="auto"/>
      </w:divBdr>
    </w:div>
    <w:div w:id="906115222">
      <w:bodyDiv w:val="1"/>
      <w:marLeft w:val="0"/>
      <w:marRight w:val="0"/>
      <w:marTop w:val="0"/>
      <w:marBottom w:val="0"/>
      <w:divBdr>
        <w:top w:val="none" w:sz="0" w:space="0" w:color="auto"/>
        <w:left w:val="none" w:sz="0" w:space="0" w:color="auto"/>
        <w:bottom w:val="none" w:sz="0" w:space="0" w:color="auto"/>
        <w:right w:val="none" w:sz="0" w:space="0" w:color="auto"/>
      </w:divBdr>
    </w:div>
    <w:div w:id="927345223">
      <w:bodyDiv w:val="1"/>
      <w:marLeft w:val="0"/>
      <w:marRight w:val="0"/>
      <w:marTop w:val="0"/>
      <w:marBottom w:val="0"/>
      <w:divBdr>
        <w:top w:val="none" w:sz="0" w:space="0" w:color="auto"/>
        <w:left w:val="none" w:sz="0" w:space="0" w:color="auto"/>
        <w:bottom w:val="none" w:sz="0" w:space="0" w:color="auto"/>
        <w:right w:val="none" w:sz="0" w:space="0" w:color="auto"/>
      </w:divBdr>
    </w:div>
    <w:div w:id="989097242">
      <w:bodyDiv w:val="1"/>
      <w:marLeft w:val="0"/>
      <w:marRight w:val="0"/>
      <w:marTop w:val="0"/>
      <w:marBottom w:val="0"/>
      <w:divBdr>
        <w:top w:val="none" w:sz="0" w:space="0" w:color="auto"/>
        <w:left w:val="none" w:sz="0" w:space="0" w:color="auto"/>
        <w:bottom w:val="none" w:sz="0" w:space="0" w:color="auto"/>
        <w:right w:val="none" w:sz="0" w:space="0" w:color="auto"/>
      </w:divBdr>
    </w:div>
    <w:div w:id="1005520104">
      <w:bodyDiv w:val="1"/>
      <w:marLeft w:val="0"/>
      <w:marRight w:val="0"/>
      <w:marTop w:val="0"/>
      <w:marBottom w:val="0"/>
      <w:divBdr>
        <w:top w:val="none" w:sz="0" w:space="0" w:color="auto"/>
        <w:left w:val="none" w:sz="0" w:space="0" w:color="auto"/>
        <w:bottom w:val="none" w:sz="0" w:space="0" w:color="auto"/>
        <w:right w:val="none" w:sz="0" w:space="0" w:color="auto"/>
      </w:divBdr>
    </w:div>
    <w:div w:id="1024595549">
      <w:bodyDiv w:val="1"/>
      <w:marLeft w:val="0"/>
      <w:marRight w:val="0"/>
      <w:marTop w:val="0"/>
      <w:marBottom w:val="0"/>
      <w:divBdr>
        <w:top w:val="none" w:sz="0" w:space="0" w:color="auto"/>
        <w:left w:val="none" w:sz="0" w:space="0" w:color="auto"/>
        <w:bottom w:val="none" w:sz="0" w:space="0" w:color="auto"/>
        <w:right w:val="none" w:sz="0" w:space="0" w:color="auto"/>
      </w:divBdr>
    </w:div>
    <w:div w:id="1055161408">
      <w:bodyDiv w:val="1"/>
      <w:marLeft w:val="0"/>
      <w:marRight w:val="0"/>
      <w:marTop w:val="0"/>
      <w:marBottom w:val="0"/>
      <w:divBdr>
        <w:top w:val="none" w:sz="0" w:space="0" w:color="auto"/>
        <w:left w:val="none" w:sz="0" w:space="0" w:color="auto"/>
        <w:bottom w:val="none" w:sz="0" w:space="0" w:color="auto"/>
        <w:right w:val="none" w:sz="0" w:space="0" w:color="auto"/>
      </w:divBdr>
    </w:div>
    <w:div w:id="1143230664">
      <w:bodyDiv w:val="1"/>
      <w:marLeft w:val="0"/>
      <w:marRight w:val="0"/>
      <w:marTop w:val="0"/>
      <w:marBottom w:val="0"/>
      <w:divBdr>
        <w:top w:val="none" w:sz="0" w:space="0" w:color="auto"/>
        <w:left w:val="none" w:sz="0" w:space="0" w:color="auto"/>
        <w:bottom w:val="none" w:sz="0" w:space="0" w:color="auto"/>
        <w:right w:val="none" w:sz="0" w:space="0" w:color="auto"/>
      </w:divBdr>
    </w:div>
    <w:div w:id="1152525074">
      <w:bodyDiv w:val="1"/>
      <w:marLeft w:val="0"/>
      <w:marRight w:val="0"/>
      <w:marTop w:val="0"/>
      <w:marBottom w:val="0"/>
      <w:divBdr>
        <w:top w:val="none" w:sz="0" w:space="0" w:color="auto"/>
        <w:left w:val="none" w:sz="0" w:space="0" w:color="auto"/>
        <w:bottom w:val="none" w:sz="0" w:space="0" w:color="auto"/>
        <w:right w:val="none" w:sz="0" w:space="0" w:color="auto"/>
      </w:divBdr>
    </w:div>
    <w:div w:id="1192062767">
      <w:bodyDiv w:val="1"/>
      <w:marLeft w:val="0"/>
      <w:marRight w:val="0"/>
      <w:marTop w:val="0"/>
      <w:marBottom w:val="0"/>
      <w:divBdr>
        <w:top w:val="none" w:sz="0" w:space="0" w:color="auto"/>
        <w:left w:val="none" w:sz="0" w:space="0" w:color="auto"/>
        <w:bottom w:val="none" w:sz="0" w:space="0" w:color="auto"/>
        <w:right w:val="none" w:sz="0" w:space="0" w:color="auto"/>
      </w:divBdr>
    </w:div>
    <w:div w:id="1232354115">
      <w:bodyDiv w:val="1"/>
      <w:marLeft w:val="0"/>
      <w:marRight w:val="0"/>
      <w:marTop w:val="0"/>
      <w:marBottom w:val="0"/>
      <w:divBdr>
        <w:top w:val="none" w:sz="0" w:space="0" w:color="auto"/>
        <w:left w:val="none" w:sz="0" w:space="0" w:color="auto"/>
        <w:bottom w:val="none" w:sz="0" w:space="0" w:color="auto"/>
        <w:right w:val="none" w:sz="0" w:space="0" w:color="auto"/>
      </w:divBdr>
    </w:div>
    <w:div w:id="1232814549">
      <w:bodyDiv w:val="1"/>
      <w:marLeft w:val="0"/>
      <w:marRight w:val="0"/>
      <w:marTop w:val="0"/>
      <w:marBottom w:val="0"/>
      <w:divBdr>
        <w:top w:val="none" w:sz="0" w:space="0" w:color="auto"/>
        <w:left w:val="none" w:sz="0" w:space="0" w:color="auto"/>
        <w:bottom w:val="none" w:sz="0" w:space="0" w:color="auto"/>
        <w:right w:val="none" w:sz="0" w:space="0" w:color="auto"/>
      </w:divBdr>
    </w:div>
    <w:div w:id="1360157319">
      <w:bodyDiv w:val="1"/>
      <w:marLeft w:val="0"/>
      <w:marRight w:val="0"/>
      <w:marTop w:val="0"/>
      <w:marBottom w:val="0"/>
      <w:divBdr>
        <w:top w:val="none" w:sz="0" w:space="0" w:color="auto"/>
        <w:left w:val="none" w:sz="0" w:space="0" w:color="auto"/>
        <w:bottom w:val="none" w:sz="0" w:space="0" w:color="auto"/>
        <w:right w:val="none" w:sz="0" w:space="0" w:color="auto"/>
      </w:divBdr>
    </w:div>
    <w:div w:id="1365255889">
      <w:bodyDiv w:val="1"/>
      <w:marLeft w:val="0"/>
      <w:marRight w:val="0"/>
      <w:marTop w:val="0"/>
      <w:marBottom w:val="0"/>
      <w:divBdr>
        <w:top w:val="none" w:sz="0" w:space="0" w:color="auto"/>
        <w:left w:val="none" w:sz="0" w:space="0" w:color="auto"/>
        <w:bottom w:val="none" w:sz="0" w:space="0" w:color="auto"/>
        <w:right w:val="none" w:sz="0" w:space="0" w:color="auto"/>
      </w:divBdr>
    </w:div>
    <w:div w:id="1510170125">
      <w:bodyDiv w:val="1"/>
      <w:marLeft w:val="0"/>
      <w:marRight w:val="0"/>
      <w:marTop w:val="0"/>
      <w:marBottom w:val="0"/>
      <w:divBdr>
        <w:top w:val="none" w:sz="0" w:space="0" w:color="auto"/>
        <w:left w:val="none" w:sz="0" w:space="0" w:color="auto"/>
        <w:bottom w:val="none" w:sz="0" w:space="0" w:color="auto"/>
        <w:right w:val="none" w:sz="0" w:space="0" w:color="auto"/>
      </w:divBdr>
    </w:div>
    <w:div w:id="1511063867">
      <w:bodyDiv w:val="1"/>
      <w:marLeft w:val="0"/>
      <w:marRight w:val="0"/>
      <w:marTop w:val="0"/>
      <w:marBottom w:val="0"/>
      <w:divBdr>
        <w:top w:val="none" w:sz="0" w:space="0" w:color="auto"/>
        <w:left w:val="none" w:sz="0" w:space="0" w:color="auto"/>
        <w:bottom w:val="none" w:sz="0" w:space="0" w:color="auto"/>
        <w:right w:val="none" w:sz="0" w:space="0" w:color="auto"/>
      </w:divBdr>
    </w:div>
    <w:div w:id="1572425331">
      <w:bodyDiv w:val="1"/>
      <w:marLeft w:val="0"/>
      <w:marRight w:val="0"/>
      <w:marTop w:val="0"/>
      <w:marBottom w:val="0"/>
      <w:divBdr>
        <w:top w:val="none" w:sz="0" w:space="0" w:color="auto"/>
        <w:left w:val="none" w:sz="0" w:space="0" w:color="auto"/>
        <w:bottom w:val="none" w:sz="0" w:space="0" w:color="auto"/>
        <w:right w:val="none" w:sz="0" w:space="0" w:color="auto"/>
      </w:divBdr>
    </w:div>
    <w:div w:id="1592619863">
      <w:bodyDiv w:val="1"/>
      <w:marLeft w:val="0"/>
      <w:marRight w:val="0"/>
      <w:marTop w:val="0"/>
      <w:marBottom w:val="0"/>
      <w:divBdr>
        <w:top w:val="none" w:sz="0" w:space="0" w:color="auto"/>
        <w:left w:val="none" w:sz="0" w:space="0" w:color="auto"/>
        <w:bottom w:val="none" w:sz="0" w:space="0" w:color="auto"/>
        <w:right w:val="none" w:sz="0" w:space="0" w:color="auto"/>
      </w:divBdr>
    </w:div>
    <w:div w:id="1602446730">
      <w:bodyDiv w:val="1"/>
      <w:marLeft w:val="0"/>
      <w:marRight w:val="0"/>
      <w:marTop w:val="0"/>
      <w:marBottom w:val="0"/>
      <w:divBdr>
        <w:top w:val="none" w:sz="0" w:space="0" w:color="auto"/>
        <w:left w:val="none" w:sz="0" w:space="0" w:color="auto"/>
        <w:bottom w:val="none" w:sz="0" w:space="0" w:color="auto"/>
        <w:right w:val="none" w:sz="0" w:space="0" w:color="auto"/>
      </w:divBdr>
    </w:div>
    <w:div w:id="1692414045">
      <w:bodyDiv w:val="1"/>
      <w:marLeft w:val="0"/>
      <w:marRight w:val="0"/>
      <w:marTop w:val="0"/>
      <w:marBottom w:val="0"/>
      <w:divBdr>
        <w:top w:val="none" w:sz="0" w:space="0" w:color="auto"/>
        <w:left w:val="none" w:sz="0" w:space="0" w:color="auto"/>
        <w:bottom w:val="none" w:sz="0" w:space="0" w:color="auto"/>
        <w:right w:val="none" w:sz="0" w:space="0" w:color="auto"/>
      </w:divBdr>
    </w:div>
    <w:div w:id="1829662205">
      <w:bodyDiv w:val="1"/>
      <w:marLeft w:val="0"/>
      <w:marRight w:val="0"/>
      <w:marTop w:val="0"/>
      <w:marBottom w:val="0"/>
      <w:divBdr>
        <w:top w:val="none" w:sz="0" w:space="0" w:color="auto"/>
        <w:left w:val="none" w:sz="0" w:space="0" w:color="auto"/>
        <w:bottom w:val="none" w:sz="0" w:space="0" w:color="auto"/>
        <w:right w:val="none" w:sz="0" w:space="0" w:color="auto"/>
      </w:divBdr>
    </w:div>
    <w:div w:id="1893737139">
      <w:bodyDiv w:val="1"/>
      <w:marLeft w:val="0"/>
      <w:marRight w:val="0"/>
      <w:marTop w:val="0"/>
      <w:marBottom w:val="0"/>
      <w:divBdr>
        <w:top w:val="none" w:sz="0" w:space="0" w:color="auto"/>
        <w:left w:val="none" w:sz="0" w:space="0" w:color="auto"/>
        <w:bottom w:val="none" w:sz="0" w:space="0" w:color="auto"/>
        <w:right w:val="none" w:sz="0" w:space="0" w:color="auto"/>
      </w:divBdr>
    </w:div>
    <w:div w:id="1900096462">
      <w:bodyDiv w:val="1"/>
      <w:marLeft w:val="0"/>
      <w:marRight w:val="0"/>
      <w:marTop w:val="0"/>
      <w:marBottom w:val="0"/>
      <w:divBdr>
        <w:top w:val="none" w:sz="0" w:space="0" w:color="auto"/>
        <w:left w:val="none" w:sz="0" w:space="0" w:color="auto"/>
        <w:bottom w:val="none" w:sz="0" w:space="0" w:color="auto"/>
        <w:right w:val="none" w:sz="0" w:space="0" w:color="auto"/>
      </w:divBdr>
    </w:div>
    <w:div w:id="1900749168">
      <w:bodyDiv w:val="1"/>
      <w:marLeft w:val="0"/>
      <w:marRight w:val="0"/>
      <w:marTop w:val="0"/>
      <w:marBottom w:val="0"/>
      <w:divBdr>
        <w:top w:val="none" w:sz="0" w:space="0" w:color="auto"/>
        <w:left w:val="none" w:sz="0" w:space="0" w:color="auto"/>
        <w:bottom w:val="none" w:sz="0" w:space="0" w:color="auto"/>
        <w:right w:val="none" w:sz="0" w:space="0" w:color="auto"/>
      </w:divBdr>
    </w:div>
    <w:div w:id="1921021669">
      <w:bodyDiv w:val="1"/>
      <w:marLeft w:val="0"/>
      <w:marRight w:val="0"/>
      <w:marTop w:val="0"/>
      <w:marBottom w:val="0"/>
      <w:divBdr>
        <w:top w:val="none" w:sz="0" w:space="0" w:color="auto"/>
        <w:left w:val="none" w:sz="0" w:space="0" w:color="auto"/>
        <w:bottom w:val="none" w:sz="0" w:space="0" w:color="auto"/>
        <w:right w:val="none" w:sz="0" w:space="0" w:color="auto"/>
      </w:divBdr>
    </w:div>
    <w:div w:id="1934389451">
      <w:bodyDiv w:val="1"/>
      <w:marLeft w:val="0"/>
      <w:marRight w:val="0"/>
      <w:marTop w:val="0"/>
      <w:marBottom w:val="0"/>
      <w:divBdr>
        <w:top w:val="none" w:sz="0" w:space="0" w:color="auto"/>
        <w:left w:val="none" w:sz="0" w:space="0" w:color="auto"/>
        <w:bottom w:val="none" w:sz="0" w:space="0" w:color="auto"/>
        <w:right w:val="none" w:sz="0" w:space="0" w:color="auto"/>
      </w:divBdr>
    </w:div>
    <w:div w:id="1934703630">
      <w:bodyDiv w:val="1"/>
      <w:marLeft w:val="0"/>
      <w:marRight w:val="0"/>
      <w:marTop w:val="0"/>
      <w:marBottom w:val="0"/>
      <w:divBdr>
        <w:top w:val="none" w:sz="0" w:space="0" w:color="auto"/>
        <w:left w:val="none" w:sz="0" w:space="0" w:color="auto"/>
        <w:bottom w:val="none" w:sz="0" w:space="0" w:color="auto"/>
        <w:right w:val="none" w:sz="0" w:space="0" w:color="auto"/>
      </w:divBdr>
    </w:div>
    <w:div w:id="1979416433">
      <w:bodyDiv w:val="1"/>
      <w:marLeft w:val="0"/>
      <w:marRight w:val="0"/>
      <w:marTop w:val="0"/>
      <w:marBottom w:val="0"/>
      <w:divBdr>
        <w:top w:val="none" w:sz="0" w:space="0" w:color="auto"/>
        <w:left w:val="none" w:sz="0" w:space="0" w:color="auto"/>
        <w:bottom w:val="none" w:sz="0" w:space="0" w:color="auto"/>
        <w:right w:val="none" w:sz="0" w:space="0" w:color="auto"/>
      </w:divBdr>
    </w:div>
    <w:div w:id="1992368468">
      <w:bodyDiv w:val="1"/>
      <w:marLeft w:val="0"/>
      <w:marRight w:val="0"/>
      <w:marTop w:val="0"/>
      <w:marBottom w:val="0"/>
      <w:divBdr>
        <w:top w:val="none" w:sz="0" w:space="0" w:color="auto"/>
        <w:left w:val="none" w:sz="0" w:space="0" w:color="auto"/>
        <w:bottom w:val="none" w:sz="0" w:space="0" w:color="auto"/>
        <w:right w:val="none" w:sz="0" w:space="0" w:color="auto"/>
      </w:divBdr>
    </w:div>
    <w:div w:id="1997759348">
      <w:bodyDiv w:val="1"/>
      <w:marLeft w:val="0"/>
      <w:marRight w:val="0"/>
      <w:marTop w:val="0"/>
      <w:marBottom w:val="0"/>
      <w:divBdr>
        <w:top w:val="none" w:sz="0" w:space="0" w:color="auto"/>
        <w:left w:val="none" w:sz="0" w:space="0" w:color="auto"/>
        <w:bottom w:val="none" w:sz="0" w:space="0" w:color="auto"/>
        <w:right w:val="none" w:sz="0" w:space="0" w:color="auto"/>
      </w:divBdr>
    </w:div>
    <w:div w:id="2034257706">
      <w:bodyDiv w:val="1"/>
      <w:marLeft w:val="0"/>
      <w:marRight w:val="0"/>
      <w:marTop w:val="0"/>
      <w:marBottom w:val="0"/>
      <w:divBdr>
        <w:top w:val="none" w:sz="0" w:space="0" w:color="auto"/>
        <w:left w:val="none" w:sz="0" w:space="0" w:color="auto"/>
        <w:bottom w:val="none" w:sz="0" w:space="0" w:color="auto"/>
        <w:right w:val="none" w:sz="0" w:space="0" w:color="auto"/>
      </w:divBdr>
    </w:div>
    <w:div w:id="2077165093">
      <w:bodyDiv w:val="1"/>
      <w:marLeft w:val="0"/>
      <w:marRight w:val="0"/>
      <w:marTop w:val="0"/>
      <w:marBottom w:val="0"/>
      <w:divBdr>
        <w:top w:val="none" w:sz="0" w:space="0" w:color="auto"/>
        <w:left w:val="none" w:sz="0" w:space="0" w:color="auto"/>
        <w:bottom w:val="none" w:sz="0" w:space="0" w:color="auto"/>
        <w:right w:val="none" w:sz="0" w:space="0" w:color="auto"/>
      </w:divBdr>
    </w:div>
    <w:div w:id="2091462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Wik11</b:Tag>
    <b:SourceType>InternetSite</b:SourceType>
    <b:Guid>{139DB6E0-33A6-4E49-B2F6-287951B3142A}</b:Guid>
    <b:Author>
      <b:Author>
        <b:NameList>
          <b:Person>
            <b:Last>Wikipedia</b:Last>
          </b:Person>
        </b:NameList>
      </b:Author>
      <b:Editor>
        <b:NameList>
          <b:Person>
            <b:Last>Wikipedia</b:Last>
          </b:Person>
        </b:NameList>
      </b:Editor>
      <b:ProducerName>
        <b:NameList>
          <b:Person>
            <b:Last>Wikipedia</b:Last>
          </b:Person>
        </b:NameList>
      </b:ProducerName>
    </b:Author>
    <b:Title>Microsoft Power BI</b:Title>
    <b:InternetSiteTitle>Microsoft Power BI</b:InternetSiteTitle>
    <b:Year>11</b:Year>
    <b:Month>07</b:Month>
    <b:Day>2011</b:Day>
    <b:URL>https://en.wikipedia.org/wiki/Microsoft_Power_BI</b:URL>
    <b:ProductionCompany>Wikipedia</b:ProductionCompany>
    <b:YearAccessed>2021</b:YearAccessed>
    <b:MonthAccessed>05</b:MonthAccessed>
    <b:DayAccessed>01</b:DayAccessed>
    <b:RefOrder>1</b:RefOrder>
  </b:Source>
  <b:Source>
    <b:Tag>Mic22</b:Tag>
    <b:SourceType>InternetSite</b:SourceType>
    <b:Guid>{F77F7CCB-0E3F-604F-824A-F57AE21AA541}</b:Guid>
    <b:Author>
      <b:Author>
        <b:NameList>
          <b:Person>
            <b:Last>Microsoft</b:Last>
          </b:Person>
        </b:NameList>
      </b:Author>
      <b:ProducerName>
        <b:NameList>
          <b:Person>
            <b:Last>Bi?</b:Last>
            <b:First>What</b:First>
            <b:Middle>is Power</b:Middle>
          </b:Person>
        </b:NameList>
      </b:ProducerName>
    </b:Author>
    <b:Title>What is Power Bi?</b:Title>
    <b:URL>https://docs.microsoft.com/en-us/power-bi/fundamentals/power-bi-overview</b:URL>
    <b:Year>2022</b:Year>
    <b:YearAccessed>2022</b:YearAccessed>
    <b:MonthAccessed>03</b:MonthAccessed>
    <b:InternetSiteTitle>What is Power Bi?</b:InternetSiteTitle>
    <b:ProductionCompany>Microsoft</b:ProductionCompany>
    <b:Month>01</b:Month>
    <b:Day>28</b:Day>
    <b:RefOrder>2</b:RefOrder>
  </b:Source>
  <b:Source>
    <b:Tag>Sci03</b:Tag>
    <b:SourceType>InternetSite</b:SourceType>
    <b:Guid>{3F95F643-802A-604E-8F0D-F91EEA0AEF33}</b:Guid>
    <b:Author>
      <b:Author>
        <b:NameList>
          <b:Person>
            <b:Last>Direct</b:Last>
            <b:First>Science</b:First>
          </b:Person>
        </b:NameList>
      </b:Author>
    </b:Author>
    <b:Title>Adaptive control systems</b:Title>
    <b:URL>https://www.sciencedirect.com/topics/chemical-engineering/adaptive-control-systems</b:URL>
    <b:Year>2003</b:Year>
    <b:YearAccessed>2022</b:YearAccessed>
    <b:MonthAccessed>03</b:MonthAccessed>
    <b:DayAccessed>27</b:DayAccessed>
    <b:RefOrder>3</b:RefOrder>
  </b:Source>
  <b:Source>
    <b:Tag>RJa22</b:Tag>
    <b:SourceType>InternetSite</b:SourceType>
    <b:Guid>{69DD8B09-5CD4-D844-B11B-19589DC19FCC}</b:Guid>
    <b:Author>
      <b:Author>
        <b:NameList>
          <b:Person>
            <b:Last>Rao</b:Last>
            <b:First>R</b:First>
            <b:Middle>Jagan Mohan</b:Middle>
          </b:Person>
        </b:NameList>
      </b:Author>
    </b:Author>
    <b:Title>What is adaptive control?</b:Title>
    <b:URL>https://instrumentationtools.com/what-is-adaptive-control/</b:URL>
    <b:Year>2022</b:Year>
    <b:YearAccessed>2022</b:YearAccessed>
    <b:MonthAccessed>3</b:MonthAccessed>
    <b:DayAccessed>28</b:DayAccessed>
    <b:RefOrder>4</b:RefOrder>
  </b:Source>
  <b:Source>
    <b:Tag>Dat22</b:Tag>
    <b:SourceType>InternetSite</b:SourceType>
    <b:Guid>{588135A6-C3E7-4544-9A2C-A88ED9CC92F1}</b:Guid>
    <b:Author>
      <b:Author>
        <b:NameList>
          <b:Person>
            <b:Last>Reference</b:Last>
            <b:First>Database</b:First>
            <b:Middle>SQL</b:Middle>
          </b:Person>
        </b:NameList>
      </b:Author>
    </b:Author>
    <b:Title>SQL Standards</b:Title>
    <b:URL>https://docs.oracle.com/cd/B19306_01/server.102/b14200/intro002.htm</b:URL>
    <b:Year>2022</b:Year>
    <b:YearAccessed>2022</b:YearAccessed>
    <b:MonthAccessed>03</b:MonthAccessed>
    <b:DayAccessed>28</b:DayAccessed>
    <b:RefOrder>5</b:RefOrder>
  </b:Source>
  <b:Source>
    <b:Tag>Dat221</b:Tag>
    <b:SourceType>InternetSite</b:SourceType>
    <b:Guid>{ED6DA754-0DE2-5B41-91BB-93A9643C8FBD}</b:Guid>
    <b:Author>
      <b:Author>
        <b:NameList>
          <b:Person>
            <b:Last>SQL</b:Last>
            <b:First>Database</b:First>
          </b:Person>
        </b:NameList>
      </b:Author>
    </b:Author>
    <b:Title>SQL Standards</b:Title>
    <b:URL>https://docs.oracle.com/cd/B19306_01/server.102/b14200/intro002.htm</b:URL>
    <b:Year>2022</b:Year>
    <b:YearAccessed>2022</b:YearAccessed>
    <b:MonthAccessed>3</b:MonthAccessed>
    <b:DayAccessed>28</b:DayAccessed>
    <b:RefOrder>6</b:RefOrder>
  </b:Source>
  <b:Source>
    <b:Tag>BIM22</b:Tag>
    <b:SourceType>InternetSite</b:SourceType>
    <b:Guid>{6A5A964C-74F7-476C-A9D7-47FF13BC3CF1}</b:Guid>
    <b:Author>
      <b:Author>
        <b:NameList>
          <b:Person>
            <b:Last>BI</b:Last>
            <b:First>Microsoft</b:First>
            <b:Middle>Power</b:Middle>
          </b:Person>
        </b:NameList>
      </b:Author>
    </b:Author>
    <b:Title>What is Power BI?</b:Title>
    <b:InternetSiteTitle>What is Power BI?</b:InternetSiteTitle>
    <b:Year>2022</b:Year>
    <b:Month>01</b:Month>
    <b:Day>01</b:Day>
    <b:URL>https://docs.microsoft.com/en-us/power-bi/fundamentals/power-bi-overview</b:URL>
    <b:RefOrder>7</b:RefOrder>
  </b:Source>
  <b:Source>
    <b:Tag>Dip21</b:Tag>
    <b:SourceType>InternetSite</b:SourceType>
    <b:Guid>{742F076A-90EB-FD40-A97E-9D284E7E814D}</b:Guid>
    <b:Author>
      <b:Author>
        <b:NameList>
          <b:Person>
            <b:Last>Chaudhari</b:Last>
            <b:First>Dipali</b:First>
          </b:Person>
        </b:NameList>
      </b:Author>
    </b:Author>
    <b:Title>Top 25 Advantages and Disadvantages of PLC - Pros and cons</b:Title>
    <b:URL>https://dipslab.com/plc-advantages-disadvantages/</b:URL>
    <b:Year>2021</b:Year>
    <b:YearAccessed>2022</b:YearAccessed>
    <b:MonthAccessed>03</b:MonthAccessed>
    <b:DayAccessed>29</b:DayAccessed>
    <b:RefOrder>8</b:RefOrder>
  </b:Source>
  <b:Source>
    <b:Tag>Gee21</b:Tag>
    <b:SourceType>InternetSite</b:SourceType>
    <b:Guid>{A44FE6BD-A7D6-EC46-B5E9-3DC833D2C20D}</b:Guid>
    <b:Author>
      <b:Author>
        <b:NameList>
          <b:Person>
            <b:Last>Geeks</b:Last>
            <b:First>Geeks</b:First>
            <b:Middle>for</b:Middle>
          </b:Person>
        </b:NameList>
      </b:Author>
    </b:Author>
    <b:Title>Advantages and Disadvantages of SQL </b:Title>
    <b:URL>https://www.geeksforgeeks.org/advantages-and-disadvantages-of-sql/</b:URL>
    <b:Year>2021</b:Year>
    <b:YearAccessed>2022</b:YearAccessed>
    <b:MonthAccessed>03</b:MonthAccessed>
    <b:DayAccessed>29</b:DayAccessed>
    <b:RefOrder>9</b:RefOrder>
  </b:Source>
  <b:Source>
    <b:Tag>Hyd22</b:Tag>
    <b:SourceType>InternetSite</b:SourceType>
    <b:Guid>{3372B483-92BF-B947-9851-D0511D5B74E1}</b:Guid>
    <b:Author>
      <b:Author>
        <b:NameList>
          <b:Person>
            <b:Last>Online</b:Last>
            <b:First>Hydraulics</b:First>
          </b:Person>
        </b:NameList>
      </b:Author>
    </b:Author>
    <b:Title>Learn More about Hydraulic Pumps</b:Title>
    <b:URL>https://hydraulicsonline.com/technical-knowledge-hub/learn-more-about-hydraulic-pumps/</b:URL>
    <b:Year>2022</b:Year>
    <b:YearAccessed>2022</b:YearAccessed>
    <b:MonthAccessed>03</b:MonthAccessed>
    <b:DayAccessed>29</b:DayAccessed>
    <b:RefOrder>10</b:RefOrder>
  </b:Source>
  <b:Source>
    <b:Tag>Tec22</b:Tag>
    <b:SourceType>InternetSite</b:SourceType>
    <b:Guid>{F9932FEE-6A67-A64E-AADA-208F4E7463F7}</b:Guid>
    <b:Author>
      <b:Author>
        <b:NameList>
          <b:Person>
            <b:Last>TechTarget</b:Last>
          </b:Person>
        </b:NameList>
      </b:Author>
    </b:Author>
    <b:Title>Proportional Control</b:Title>
    <b:URL>https://whatis.techtarget.com/definition/proportional-control</b:URL>
    <b:Year>2022</b:Year>
    <b:YearAccessed>2022</b:YearAccessed>
    <b:MonthAccessed>03</b:MonthAccessed>
    <b:DayAccessed>30</b:DayAccessed>
    <b:RefOrder>11</b:RefOrder>
  </b:Source>
  <b:Source>
    <b:Tag>Con10</b:Tag>
    <b:SourceType>InternetSite</b:SourceType>
    <b:Guid>{BE7E079A-8A19-4247-8F6D-7578354EBF23}</b:Guid>
    <b:Author>
      <b:Author>
        <b:NameList>
          <b:Person>
            <b:Last>Notes</b:Last>
            <b:First>Control</b:First>
          </b:Person>
        </b:NameList>
      </b:Author>
    </b:Author>
    <b:Title>Derivative Control Explained</b:Title>
    <b:URL>https://blog.opticontrols.com/archives/153</b:URL>
    <b:Year>2010</b:Year>
    <b:YearAccessed>2022</b:YearAccessed>
    <b:MonthAccessed>04</b:MonthAccessed>
    <b:DayAccessed>01</b:DayAccessed>
    <b:RefOrder>12</b:RefOrder>
  </b:Source>
  <b:Source>
    <b:Tag>Shi21</b:Tag>
    <b:SourceType>InternetSite</b:SourceType>
    <b:Guid>{77D2ABD5-8957-5C44-92DA-6190F2952DDB}</b:Guid>
    <b:Author>
      <b:Author>
        <b:NameList>
          <b:Person>
            <b:Last>Sharpe</b:Last>
            <b:First>Shirlie</b:First>
          </b:Person>
        </b:NameList>
      </b:Author>
    </b:Author>
    <b:Title>Correct Aqarium Water Temperature</b:Title>
    <b:URL>https://www.thesprucepets.com/aquarium-water-temperature-1381896</b:URL>
    <b:Year>2021</b:Year>
    <b:YearAccessed>2022</b:YearAccessed>
    <b:MonthAccessed>03</b:MonthAccessed>
    <b:DayAccessed>31</b:DayAccessed>
    <b:RefOrder>13</b:RefOrder>
  </b:Source>
  <b:Source>
    <b:Tag>Elt19</b:Tag>
    <b:SourceType>InternetSite</b:SourceType>
    <b:Guid>{E629E3F0-6EED-0A42-A192-068FAC81585B}</b:Guid>
    <b:Author>
      <b:Author>
        <b:NameList>
          <b:Person>
            <b:Last>principle.</b:Last>
            <b:First>EltraTradeHow</b:First>
            <b:Middle>does a pneumatic valve work? Overview of different types of pneumatic valves and their working</b:Middle>
          </b:Person>
        </b:NameList>
      </b:Author>
    </b:Author>
    <b:URL>https://eltra-trade.com/blog/how-does-a-pneumatic-valve-work</b:URL>
    <b:Year>2019</b:Year>
    <b:YearAccessed>2022</b:YearAccessed>
    <b:MonthAccessed>04 </b:MonthAccessed>
    <b:DayAccessed>1</b:DayAccessed>
    <b:RefOrder>14</b:RefOrder>
  </b:Source>
  <b:Source>
    <b:Tag>Elt191</b:Tag>
    <b:SourceType>InternetSite</b:SourceType>
    <b:Guid>{DB7E4AFE-E83C-5A4B-BCEC-EF89980868B6}</b:Guid>
    <b:Author>
      <b:Author>
        <b:NameList>
          <b:Person>
            <b:Last>EltraTrade</b:Last>
          </b:Person>
        </b:NameList>
      </b:Author>
    </b:Author>
    <b:Title>How does a pneumatic valve work? Overview of different types of pneumatic valves and their working principle</b:Title>
    <b:URL>https://eltra-trade.com/blog/how-does-a-pneumatic-valve-work</b:URL>
    <b:Year>2019</b:Year>
    <b:YearAccessed>2022</b:YearAccessed>
    <b:MonthAccessed>04</b:MonthAccessed>
    <b:DayAccessed>01</b:DayAccessed>
    <b:RefOrder>15</b:RefOrder>
  </b:Source>
  <b:Source>
    <b:Tag>Bur22</b:Tag>
    <b:SourceType>InternetSite</b:SourceType>
    <b:Guid>{6F9B972C-31DE-824E-8C7C-AC9703D23067}</b:Guid>
    <b:Author>
      <b:Author>
        <b:NameList>
          <b:Person>
            <b:Last>Burkert</b:Last>
          </b:Person>
        </b:NameList>
      </b:Author>
    </b:Author>
    <b:Title>What is a solenoid valve and how does it work</b:Title>
    <b:URL>https://www.burkert.co.uk/en/Company-Career/What-s-New/Press/Media/Technical-Reports/Technical-Reports-additional-topics/What-is-a-solenoid-valve-and-how-does-it-work</b:URL>
    <b:Year>2022</b:Year>
    <b:YearAccessed>2022</b:YearAccessed>
    <b:MonthAccessed>04</b:MonthAccessed>
    <b:DayAccessed>01</b:DayAccessed>
    <b:RefOrder>16</b:RefOrder>
  </b:Source>
  <b:Source>
    <b:Tag>Aqu22</b:Tag>
    <b:SourceType>InternetSite</b:SourceType>
    <b:Guid>{733B61BF-5FF8-3042-B9B9-9BDDD7CD4A8F}</b:Guid>
    <b:Author>
      <b:Author>
        <b:NameList>
          <b:Person>
            <b:Last>Aqueon</b:Last>
          </b:Person>
        </b:NameList>
      </b:Author>
    </b:Author>
    <b:Title>Freshwater Aquarium Water Quality: The Nitrogen Cycle &amp; Optimal Water Chemistry</b:Title>
    <b:URL>https://www.aqueon.com/articles/freshwater-aquarium-water-quality</b:URL>
    <b:Year>2022</b:Year>
    <b:YearAccessed>2022</b:YearAccessed>
    <b:MonthAccessed>04</b:MonthAccessed>
    <b:DayAccessed>03</b:DayAccessed>
    <b:RefOrder>17</b:RefOrder>
  </b:Source>
  <b:Source>
    <b:Tag>Fis21</b:Tag>
    <b:SourceType>InternetSite</b:SourceType>
    <b:Guid>{9FCBD361-3F61-4B43-8701-E75AE05AF9B4}</b:Guid>
    <b:Author>
      <b:Author>
        <b:NameList>
          <b:Person>
            <b:Last>FishLab</b:Last>
          </b:Person>
        </b:NameList>
      </b:Author>
    </b:Author>
    <b:Title>Aquarium Oxygen: The Essential Ingredient to a Healthy Aquarium</b:Title>
    <b:URL>https://fishlab.com/aquarium-oxygen/</b:URL>
    <b:Year>2021</b:Year>
    <b:YearAccessed>2022</b:YearAccessed>
    <b:MonthAccessed>04</b:MonthAccessed>
    <b:DayAccessed>03</b:DayAccessed>
    <b:RefOrder>18</b:RefOrder>
  </b:Source>
  <b:Source>
    <b:Tag>Uni22</b:Tag>
    <b:SourceType>InternetSite</b:SourceType>
    <b:Guid>{84B9B0C6-83C3-4245-8058-033DFD340B07}</b:Guid>
    <b:Author>
      <b:Author>
        <b:NameList>
          <b:Person>
            <b:Last>UniversityOfFlorida</b:Last>
          </b:Person>
        </b:NameList>
      </b:Author>
    </b:Author>
    <b:Title>Dissolved Oxygen for Fish Production</b:Title>
    <b:URL>http://agrilife.org/fisheries2/files/2013/09/Dissolved-Oxygen-for-Fish-Production1.pdf</b:URL>
    <b:Year>2022</b:Year>
    <b:YearAccessed>2022</b:YearAccessed>
    <b:MonthAccessed>04</b:MonthAccessed>
    <b:DayAccessed>03</b:DayAccessed>
    <b:RefOrder>19</b:RefOrder>
  </b:Source>
  <b:Source>
    <b:Tag>Aqa21</b:Tag>
    <b:SourceType>InternetSite</b:SourceType>
    <b:Guid>{FA956788-DF6D-874D-9887-075680171B3B}</b:Guid>
    <b:Author>
      <b:Author>
        <b:NameList>
          <b:Person>
            <b:Last>AqariumCoOP</b:Last>
          </b:Person>
        </b:NameList>
      </b:Author>
    </b:Author>
    <b:Title>Water circulation for Gentle flow</b:Title>
    <b:URL>https://www.aquariumcoop.com/blogs/aquarium/water-circulation</b:URL>
    <b:Year>2021</b:Year>
    <b:YearAccessed>2022</b:YearAccessed>
    <b:MonthAccessed>04</b:MonthAccessed>
    <b:DayAccessed>03</b:DayAccessed>
    <b:RefOrder>20</b:RefOrder>
  </b:Source>
  <b:Source>
    <b:Tag>Gee211</b:Tag>
    <b:SourceType>InternetSite</b:SourceType>
    <b:Guid>{318D1C9E-CE04-F945-9C51-CDF461CD59C7}</b:Guid>
    <b:Author>
      <b:Author>
        <b:NameList>
          <b:Person>
            <b:Last>GeeksforGeeks</b:Last>
          </b:Person>
        </b:NameList>
      </b:Author>
    </b:Author>
    <b:Title>Advantages and Disadvantages of SQL</b:Title>
    <b:URL>https://www.geeksforgeeks.org/advantages-and-disadvantages-of-sql/</b:URL>
    <b:Year>2021</b:Year>
    <b:YearAccessed>2022</b:YearAccessed>
    <b:MonthAccessed>04</b:MonthAccessed>
    <b:DayAccessed>03</b:DayAccessed>
    <b:RefOrder>21</b:RefOrder>
  </b:Source>
  <b:Source>
    <b:Tag>Der22</b:Tag>
    <b:SourceType>InternetSite</b:SourceType>
    <b:Guid>{14EBA217-D7A9-5C49-A648-B4262BB81F3C}</b:Guid>
    <b:Author>
      <b:Author>
        <b:NameList>
          <b:Person>
            <b:Last>Explained</b:Last>
            <b:First>Derivitive</b:First>
            <b:Middle>Control</b:Middle>
          </b:Person>
        </b:NameList>
      </b:Author>
    </b:Author>
    <b:Title>Derivitive Control Explained </b:Title>
    <b:URL>https://blog.opticontrols.com/archives/153</b:URL>
    <b:Year>2022</b:Year>
    <b:YearAccessed>2022</b:YearAccessed>
    <b:MonthAccessed>04</b:MonthAccessed>
    <b:DayAccessed>03</b:DayAccessed>
    <b:RefOrder>22</b:RefOrder>
  </b:Source>
</b:Sources>
</file>

<file path=customXml/itemProps1.xml><?xml version="1.0" encoding="utf-8"?>
<ds:datastoreItem xmlns:ds="http://schemas.openxmlformats.org/officeDocument/2006/customXml" ds:itemID="{AFAC9612-FE0B-487E-9C5E-B92E6CC839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9390</TotalTime>
  <Pages>14</Pages>
  <Words>4714</Words>
  <Characters>26875</Characters>
  <Application>Microsoft Office Word</Application>
  <DocSecurity>0</DocSecurity>
  <Lines>223</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Dewhurst</dc:creator>
  <cp:keywords/>
  <dc:description/>
  <cp:lastModifiedBy>Dewhurst, Matthew</cp:lastModifiedBy>
  <cp:revision>790</cp:revision>
  <dcterms:created xsi:type="dcterms:W3CDTF">2023-03-25T13:48:00Z</dcterms:created>
  <dcterms:modified xsi:type="dcterms:W3CDTF">2023-05-24T08:29:00Z</dcterms:modified>
</cp:coreProperties>
</file>