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A7BC4" w14:textId="77777777" w:rsidR="003D62AF" w:rsidRPr="00186A02" w:rsidRDefault="00702A7E" w:rsidP="006A5502">
      <w:pPr>
        <w:spacing w:before="200"/>
        <w:jc w:val="center"/>
        <w:outlineLvl w:val="0"/>
        <w:rPr>
          <w:rFonts w:cs="Arial"/>
          <w:b/>
          <w:sz w:val="22"/>
          <w:szCs w:val="22"/>
        </w:rPr>
      </w:pPr>
      <w:r w:rsidRPr="00186A02">
        <w:rPr>
          <w:rFonts w:cs="Arial"/>
          <w:b/>
          <w:sz w:val="22"/>
          <w:szCs w:val="22"/>
        </w:rPr>
        <w:t xml:space="preserve">PG1 - </w:t>
      </w:r>
      <w:r w:rsidR="00474F13" w:rsidRPr="00186A02">
        <w:rPr>
          <w:rFonts w:cs="Arial"/>
          <w:b/>
          <w:sz w:val="22"/>
          <w:szCs w:val="22"/>
        </w:rPr>
        <w:t>FULL RESEARCH PROPOSAL</w:t>
      </w:r>
    </w:p>
    <w:p w14:paraId="631AF0CF" w14:textId="77777777" w:rsidR="003D62AF" w:rsidRPr="00186A02" w:rsidRDefault="003D62AF">
      <w:pPr>
        <w:rPr>
          <w:rFonts w:cs="Arial"/>
          <w:b/>
          <w:sz w:val="22"/>
          <w:szCs w:val="22"/>
        </w:rPr>
      </w:pPr>
    </w:p>
    <w:tbl>
      <w:tblPr>
        <w:tblStyle w:val="TableGrid"/>
        <w:tblW w:w="9776" w:type="dxa"/>
        <w:tblLook w:val="04A0" w:firstRow="1" w:lastRow="0" w:firstColumn="1" w:lastColumn="0" w:noHBand="0" w:noVBand="1"/>
      </w:tblPr>
      <w:tblGrid>
        <w:gridCol w:w="9776"/>
      </w:tblGrid>
      <w:tr w:rsidR="00AC4DCF" w:rsidRPr="00186A02" w14:paraId="40A841B8" w14:textId="77777777" w:rsidTr="00AC4DCF">
        <w:tc>
          <w:tcPr>
            <w:tcW w:w="9776" w:type="dxa"/>
          </w:tcPr>
          <w:p w14:paraId="1B95108A" w14:textId="77777777" w:rsidR="00AC4DCF" w:rsidRPr="00186A02" w:rsidRDefault="00AC4DCF"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186A02">
              <w:rPr>
                <w:rFonts w:cs="Arial"/>
                <w:sz w:val="22"/>
                <w:szCs w:val="22"/>
              </w:rPr>
              <w:t xml:space="preserve">This form is to be completed by both the student and supervisory team within </w:t>
            </w:r>
            <w:r w:rsidRPr="00186A02">
              <w:rPr>
                <w:rFonts w:cs="Arial"/>
                <w:b/>
                <w:sz w:val="22"/>
                <w:szCs w:val="22"/>
              </w:rPr>
              <w:t>THREE</w:t>
            </w:r>
            <w:r w:rsidRPr="00186A02">
              <w:rPr>
                <w:rFonts w:cs="Arial"/>
                <w:sz w:val="22"/>
                <w:szCs w:val="22"/>
              </w:rPr>
              <w:t xml:space="preserve"> months for full-time students and </w:t>
            </w:r>
            <w:r w:rsidRPr="00186A02">
              <w:rPr>
                <w:rFonts w:cs="Arial"/>
                <w:b/>
                <w:sz w:val="22"/>
                <w:szCs w:val="22"/>
              </w:rPr>
              <w:t xml:space="preserve">SIX </w:t>
            </w:r>
            <w:r w:rsidRPr="00186A02">
              <w:rPr>
                <w:rFonts w:cs="Arial"/>
                <w:sz w:val="22"/>
                <w:szCs w:val="22"/>
              </w:rPr>
              <w:t xml:space="preserve">months for part time students, after the commencement of the research degree or Part Two. </w:t>
            </w:r>
            <w:r w:rsidRPr="00186A02">
              <w:rPr>
                <w:rFonts w:cs="Arial"/>
                <w:bCs/>
                <w:sz w:val="22"/>
                <w:szCs w:val="22"/>
              </w:rPr>
              <w:t xml:space="preserve">Return the completed form to the </w:t>
            </w:r>
            <w:r w:rsidRPr="00186A02">
              <w:rPr>
                <w:rFonts w:cs="Arial"/>
                <w:b/>
                <w:bCs/>
                <w:sz w:val="22"/>
                <w:szCs w:val="22"/>
              </w:rPr>
              <w:t xml:space="preserve">Academic Office </w:t>
            </w:r>
            <w:hyperlink r:id="rId11" w:history="1">
              <w:r w:rsidRPr="00186A02">
                <w:rPr>
                  <w:rStyle w:val="Hyperlink"/>
                  <w:rFonts w:cs="Arial"/>
                  <w:color w:val="auto"/>
                  <w:sz w:val="22"/>
                  <w:szCs w:val="22"/>
                </w:rPr>
                <w:t>pgresearch@uwtsd.ac.uk</w:t>
              </w:r>
            </w:hyperlink>
            <w:r w:rsidRPr="00186A02">
              <w:rPr>
                <w:rFonts w:cs="Arial"/>
                <w:b/>
                <w:bCs/>
                <w:sz w:val="22"/>
                <w:szCs w:val="22"/>
              </w:rPr>
              <w:t xml:space="preserve">. </w:t>
            </w:r>
          </w:p>
        </w:tc>
      </w:tr>
    </w:tbl>
    <w:p w14:paraId="11EE038B" w14:textId="77777777" w:rsidR="00AC4DCF" w:rsidRPr="00186A02" w:rsidRDefault="00AC4DCF">
      <w:pPr>
        <w:rPr>
          <w:rFonts w:cs="Arial"/>
          <w:b/>
          <w:sz w:val="22"/>
          <w:szCs w:val="22"/>
        </w:rPr>
      </w:pPr>
    </w:p>
    <w:p w14:paraId="730A9AD9" w14:textId="77777777" w:rsidR="00DF2827" w:rsidRPr="00186A02" w:rsidRDefault="00F901BB" w:rsidP="006A5502">
      <w:pPr>
        <w:spacing w:before="240"/>
        <w:outlineLvl w:val="0"/>
        <w:rPr>
          <w:rFonts w:cs="Arial"/>
          <w:b/>
          <w:sz w:val="22"/>
          <w:szCs w:val="22"/>
        </w:rPr>
      </w:pPr>
      <w:r w:rsidRPr="00186A02">
        <w:rPr>
          <w:rFonts w:cs="Arial"/>
          <w:b/>
          <w:sz w:val="22"/>
          <w:szCs w:val="22"/>
        </w:rPr>
        <w:t>Student</w:t>
      </w:r>
      <w:r w:rsidR="00DF3FF2" w:rsidRPr="00186A02">
        <w:rPr>
          <w:rFonts w:cs="Arial"/>
          <w:b/>
          <w:sz w:val="22"/>
          <w:szCs w:val="22"/>
        </w:rPr>
        <w:t xml:space="preserve"> Details</w:t>
      </w:r>
      <w:r w:rsidR="00635A88" w:rsidRPr="00186A02">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186A02" w:rsidRPr="00186A02" w14:paraId="07514B74" w14:textId="77777777" w:rsidTr="0042444F">
        <w:tc>
          <w:tcPr>
            <w:tcW w:w="4111" w:type="dxa"/>
            <w:gridSpan w:val="2"/>
            <w:shd w:val="clear" w:color="auto" w:fill="F2F2F2" w:themeFill="background1" w:themeFillShade="F2"/>
          </w:tcPr>
          <w:p w14:paraId="78E36F3D" w14:textId="77777777" w:rsidR="007C755A" w:rsidRPr="00186A02" w:rsidRDefault="007C755A" w:rsidP="0042444F">
            <w:pPr>
              <w:tabs>
                <w:tab w:val="center" w:pos="2202"/>
              </w:tabs>
              <w:rPr>
                <w:rFonts w:cs="Arial"/>
                <w:sz w:val="22"/>
                <w:szCs w:val="22"/>
              </w:rPr>
            </w:pPr>
            <w:r w:rsidRPr="00186A02">
              <w:rPr>
                <w:rFonts w:cs="Arial"/>
                <w:sz w:val="22"/>
                <w:szCs w:val="22"/>
              </w:rPr>
              <w:t>Student Family / Surname:</w:t>
            </w:r>
          </w:p>
          <w:p w14:paraId="482F7377" w14:textId="77777777" w:rsidR="007C755A" w:rsidRPr="00186A02" w:rsidRDefault="007C755A" w:rsidP="0042444F">
            <w:pPr>
              <w:rPr>
                <w:rFonts w:cs="Arial"/>
                <w:sz w:val="22"/>
                <w:szCs w:val="22"/>
              </w:rPr>
            </w:pPr>
          </w:p>
        </w:tc>
        <w:tc>
          <w:tcPr>
            <w:tcW w:w="5670" w:type="dxa"/>
            <w:gridSpan w:val="2"/>
            <w:shd w:val="clear" w:color="auto" w:fill="auto"/>
          </w:tcPr>
          <w:p w14:paraId="5F6D8341" w14:textId="2F1A6B5B" w:rsidR="007C755A" w:rsidRPr="00186A02" w:rsidRDefault="007C755A" w:rsidP="0042444F">
            <w:pPr>
              <w:rPr>
                <w:rFonts w:cs="Arial"/>
                <w:sz w:val="22"/>
                <w:szCs w:val="22"/>
                <w:lang w:val="en-US"/>
              </w:rPr>
            </w:pPr>
          </w:p>
        </w:tc>
      </w:tr>
      <w:tr w:rsidR="00186A02" w:rsidRPr="00186A02" w14:paraId="30F17B34" w14:textId="77777777" w:rsidTr="0042444F">
        <w:tc>
          <w:tcPr>
            <w:tcW w:w="4111" w:type="dxa"/>
            <w:gridSpan w:val="2"/>
            <w:shd w:val="clear" w:color="auto" w:fill="F2F2F2" w:themeFill="background1" w:themeFillShade="F2"/>
          </w:tcPr>
          <w:p w14:paraId="54C857C3" w14:textId="77777777" w:rsidR="007C755A" w:rsidRPr="00186A02" w:rsidRDefault="007C755A" w:rsidP="0042444F">
            <w:pPr>
              <w:rPr>
                <w:rFonts w:cs="Arial"/>
                <w:sz w:val="22"/>
                <w:szCs w:val="22"/>
              </w:rPr>
            </w:pPr>
            <w:r w:rsidRPr="00186A02">
              <w:rPr>
                <w:rFonts w:cs="Arial"/>
                <w:sz w:val="22"/>
                <w:szCs w:val="22"/>
              </w:rPr>
              <w:t>Student Given / First name:</w:t>
            </w:r>
          </w:p>
          <w:p w14:paraId="24DBBDA4" w14:textId="77777777" w:rsidR="007C755A" w:rsidRPr="00186A02" w:rsidRDefault="007C755A" w:rsidP="0042444F">
            <w:pPr>
              <w:rPr>
                <w:rFonts w:cs="Arial"/>
                <w:sz w:val="22"/>
                <w:szCs w:val="22"/>
              </w:rPr>
            </w:pPr>
          </w:p>
        </w:tc>
        <w:tc>
          <w:tcPr>
            <w:tcW w:w="5670" w:type="dxa"/>
            <w:gridSpan w:val="2"/>
            <w:shd w:val="clear" w:color="auto" w:fill="auto"/>
          </w:tcPr>
          <w:p w14:paraId="1D070257" w14:textId="5987CB92" w:rsidR="007C755A" w:rsidRPr="00186A02" w:rsidRDefault="007C755A" w:rsidP="0042444F">
            <w:pPr>
              <w:rPr>
                <w:rFonts w:cs="Arial"/>
                <w:sz w:val="22"/>
                <w:szCs w:val="22"/>
              </w:rPr>
            </w:pPr>
          </w:p>
        </w:tc>
      </w:tr>
      <w:tr w:rsidR="00186A02" w:rsidRPr="00186A02" w14:paraId="0E0E3F37" w14:textId="77777777" w:rsidTr="0042444F">
        <w:tc>
          <w:tcPr>
            <w:tcW w:w="4111" w:type="dxa"/>
            <w:gridSpan w:val="2"/>
            <w:shd w:val="clear" w:color="auto" w:fill="F2F2F2" w:themeFill="background1" w:themeFillShade="F2"/>
          </w:tcPr>
          <w:p w14:paraId="3B104B30" w14:textId="77777777" w:rsidR="007C755A" w:rsidRPr="00186A02" w:rsidRDefault="007C755A" w:rsidP="0042444F">
            <w:pPr>
              <w:rPr>
                <w:rFonts w:cs="Arial"/>
                <w:sz w:val="22"/>
                <w:szCs w:val="22"/>
              </w:rPr>
            </w:pPr>
            <w:r w:rsidRPr="00186A02">
              <w:rPr>
                <w:rFonts w:cs="Arial"/>
                <w:sz w:val="22"/>
                <w:szCs w:val="22"/>
              </w:rPr>
              <w:t>Student Number</w:t>
            </w:r>
          </w:p>
          <w:p w14:paraId="7B214D58" w14:textId="77777777" w:rsidR="007C755A" w:rsidRPr="00186A02" w:rsidRDefault="007C755A" w:rsidP="0042444F">
            <w:pPr>
              <w:tabs>
                <w:tab w:val="center" w:pos="2202"/>
              </w:tabs>
              <w:rPr>
                <w:rFonts w:cs="Arial"/>
                <w:sz w:val="22"/>
                <w:szCs w:val="22"/>
              </w:rPr>
            </w:pPr>
          </w:p>
        </w:tc>
        <w:tc>
          <w:tcPr>
            <w:tcW w:w="5670" w:type="dxa"/>
            <w:gridSpan w:val="2"/>
            <w:shd w:val="clear" w:color="auto" w:fill="auto"/>
          </w:tcPr>
          <w:p w14:paraId="47A1322A" w14:textId="1427E4F8" w:rsidR="007C755A" w:rsidRPr="00186A02" w:rsidRDefault="007C755A" w:rsidP="0042444F">
            <w:pPr>
              <w:rPr>
                <w:rFonts w:cs="Arial"/>
                <w:sz w:val="22"/>
                <w:szCs w:val="22"/>
              </w:rPr>
            </w:pPr>
          </w:p>
        </w:tc>
      </w:tr>
      <w:tr w:rsidR="00186A02" w:rsidRPr="00186A02" w14:paraId="6CA8E419" w14:textId="77777777" w:rsidTr="0042444F">
        <w:trPr>
          <w:trHeight w:val="413"/>
        </w:trPr>
        <w:tc>
          <w:tcPr>
            <w:tcW w:w="4111" w:type="dxa"/>
            <w:gridSpan w:val="2"/>
            <w:shd w:val="clear" w:color="auto" w:fill="F2F2F2" w:themeFill="background1" w:themeFillShade="F2"/>
          </w:tcPr>
          <w:p w14:paraId="539BDF2C" w14:textId="77777777" w:rsidR="007C755A" w:rsidRPr="00186A02" w:rsidRDefault="009353AC" w:rsidP="0042444F">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186A02">
              <w:rPr>
                <w:rFonts w:cs="Arial"/>
                <w:sz w:val="22"/>
                <w:szCs w:val="22"/>
              </w:rPr>
              <w:t>UWTSD Institute</w:t>
            </w:r>
          </w:p>
        </w:tc>
        <w:tc>
          <w:tcPr>
            <w:tcW w:w="5670" w:type="dxa"/>
            <w:gridSpan w:val="2"/>
            <w:shd w:val="clear" w:color="auto" w:fill="auto"/>
          </w:tcPr>
          <w:p w14:paraId="1DCD6BAF" w14:textId="60AA3769" w:rsidR="007C755A" w:rsidRPr="00186A02" w:rsidRDefault="007C755A" w:rsidP="0042444F">
            <w:pPr>
              <w:rPr>
                <w:rFonts w:cs="Arial"/>
                <w:sz w:val="22"/>
                <w:szCs w:val="22"/>
              </w:rPr>
            </w:pPr>
          </w:p>
        </w:tc>
      </w:tr>
      <w:tr w:rsidR="00186A02" w:rsidRPr="00186A02" w14:paraId="424DD0D0" w14:textId="77777777" w:rsidTr="0042444F">
        <w:trPr>
          <w:trHeight w:val="413"/>
        </w:trPr>
        <w:tc>
          <w:tcPr>
            <w:tcW w:w="4111" w:type="dxa"/>
            <w:gridSpan w:val="2"/>
            <w:shd w:val="clear" w:color="auto" w:fill="F2F2F2" w:themeFill="background1" w:themeFillShade="F2"/>
          </w:tcPr>
          <w:p w14:paraId="264396E2" w14:textId="77777777" w:rsidR="009353AC" w:rsidRPr="00186A02" w:rsidRDefault="009353AC" w:rsidP="0042444F">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186A02">
              <w:rPr>
                <w:rFonts w:cs="Arial"/>
                <w:sz w:val="22"/>
                <w:szCs w:val="22"/>
              </w:rPr>
              <w:t>UWTSD Partner Institute (if appropriate)</w:t>
            </w:r>
          </w:p>
        </w:tc>
        <w:tc>
          <w:tcPr>
            <w:tcW w:w="5670" w:type="dxa"/>
            <w:gridSpan w:val="2"/>
            <w:shd w:val="clear" w:color="auto" w:fill="auto"/>
          </w:tcPr>
          <w:p w14:paraId="0A002310" w14:textId="77777777" w:rsidR="009353AC" w:rsidRPr="00186A02" w:rsidRDefault="009353AC" w:rsidP="0042444F">
            <w:pPr>
              <w:rPr>
                <w:rFonts w:cs="Arial"/>
                <w:sz w:val="22"/>
                <w:szCs w:val="22"/>
              </w:rPr>
            </w:pPr>
          </w:p>
        </w:tc>
      </w:tr>
      <w:tr w:rsidR="00186A02" w:rsidRPr="00186A02" w14:paraId="3B73F5DC" w14:textId="77777777" w:rsidTr="00CC4AC2">
        <w:tc>
          <w:tcPr>
            <w:tcW w:w="2055" w:type="dxa"/>
            <w:shd w:val="clear" w:color="auto" w:fill="F2F2F2" w:themeFill="background1" w:themeFillShade="F2"/>
          </w:tcPr>
          <w:p w14:paraId="3E5097A6" w14:textId="77777777" w:rsidR="00682636" w:rsidRPr="00186A02" w:rsidRDefault="00682636" w:rsidP="00682636">
            <w:pPr>
              <w:rPr>
                <w:rFonts w:cs="Arial"/>
                <w:sz w:val="22"/>
                <w:szCs w:val="22"/>
              </w:rPr>
            </w:pPr>
            <w:r w:rsidRPr="00186A02">
              <w:rPr>
                <w:rFonts w:cs="Arial"/>
                <w:sz w:val="22"/>
                <w:szCs w:val="22"/>
              </w:rPr>
              <w:t>Start Date</w:t>
            </w:r>
          </w:p>
        </w:tc>
        <w:tc>
          <w:tcPr>
            <w:tcW w:w="2056" w:type="dxa"/>
            <w:shd w:val="clear" w:color="auto" w:fill="FFFFFF" w:themeFill="background1"/>
          </w:tcPr>
          <w:p w14:paraId="34D69E36" w14:textId="09516F4F" w:rsidR="00682636" w:rsidRPr="00186A02" w:rsidRDefault="00682636" w:rsidP="00682636">
            <w:pPr>
              <w:rPr>
                <w:rFonts w:cs="Arial"/>
                <w:sz w:val="22"/>
                <w:szCs w:val="22"/>
              </w:rPr>
            </w:pPr>
          </w:p>
        </w:tc>
        <w:tc>
          <w:tcPr>
            <w:tcW w:w="2835" w:type="dxa"/>
            <w:shd w:val="clear" w:color="auto" w:fill="F2F2F2" w:themeFill="background1" w:themeFillShade="F2"/>
          </w:tcPr>
          <w:p w14:paraId="28804E77" w14:textId="77777777" w:rsidR="00682636" w:rsidRPr="00186A02" w:rsidRDefault="00682636" w:rsidP="00682636">
            <w:pPr>
              <w:rPr>
                <w:rFonts w:cs="Arial"/>
                <w:sz w:val="22"/>
                <w:szCs w:val="22"/>
              </w:rPr>
            </w:pPr>
          </w:p>
        </w:tc>
        <w:tc>
          <w:tcPr>
            <w:tcW w:w="2835" w:type="dxa"/>
            <w:shd w:val="clear" w:color="auto" w:fill="auto"/>
          </w:tcPr>
          <w:p w14:paraId="5D4F04B2" w14:textId="77777777" w:rsidR="00682636" w:rsidRPr="00186A02" w:rsidRDefault="00682636" w:rsidP="00682636">
            <w:pPr>
              <w:rPr>
                <w:rFonts w:cs="Arial"/>
                <w:sz w:val="22"/>
                <w:szCs w:val="22"/>
              </w:rPr>
            </w:pPr>
          </w:p>
        </w:tc>
      </w:tr>
      <w:tr w:rsidR="00186A02" w:rsidRPr="00186A02" w14:paraId="0F9B663C" w14:textId="77777777" w:rsidTr="00CC4AC2">
        <w:tc>
          <w:tcPr>
            <w:tcW w:w="4111" w:type="dxa"/>
            <w:gridSpan w:val="2"/>
            <w:shd w:val="clear" w:color="auto" w:fill="F2F2F2" w:themeFill="background1" w:themeFillShade="F2"/>
          </w:tcPr>
          <w:p w14:paraId="6AABC08D" w14:textId="77777777" w:rsidR="00682636" w:rsidRPr="00186A02" w:rsidRDefault="00682636" w:rsidP="00682636">
            <w:pPr>
              <w:rPr>
                <w:rFonts w:cs="Arial"/>
                <w:sz w:val="22"/>
                <w:szCs w:val="22"/>
              </w:rPr>
            </w:pPr>
            <w:r w:rsidRPr="00186A02">
              <w:rPr>
                <w:rFonts w:cs="Arial"/>
                <w:sz w:val="22"/>
                <w:szCs w:val="22"/>
              </w:rPr>
              <w:t>Mode of Study</w:t>
            </w:r>
          </w:p>
          <w:p w14:paraId="5A06D3F0" w14:textId="77777777" w:rsidR="00682636" w:rsidRPr="00186A02" w:rsidRDefault="00682636" w:rsidP="00682636">
            <w:pPr>
              <w:rPr>
                <w:rFonts w:cs="Arial"/>
                <w:sz w:val="22"/>
                <w:szCs w:val="22"/>
              </w:rPr>
            </w:pPr>
          </w:p>
        </w:tc>
        <w:tc>
          <w:tcPr>
            <w:tcW w:w="2835" w:type="dxa"/>
            <w:shd w:val="clear" w:color="auto" w:fill="auto"/>
          </w:tcPr>
          <w:p w14:paraId="52FD7B8C" w14:textId="77777777" w:rsidR="00682636" w:rsidRPr="00186A02" w:rsidRDefault="00682636" w:rsidP="00682636">
            <w:pPr>
              <w:rPr>
                <w:rFonts w:cs="Arial"/>
                <w:sz w:val="22"/>
                <w:szCs w:val="22"/>
              </w:rPr>
            </w:pPr>
            <w:r w:rsidRPr="00186A02">
              <w:rPr>
                <w:rFonts w:cs="Arial"/>
                <w:sz w:val="22"/>
                <w:szCs w:val="22"/>
              </w:rPr>
              <w:t xml:space="preserve">Part time   </w:t>
            </w:r>
            <w:sdt>
              <w:sdtPr>
                <w:rPr>
                  <w:rFonts w:cs="Arial"/>
                  <w:sz w:val="22"/>
                  <w:szCs w:val="22"/>
                </w:rPr>
                <w:id w:val="714779916"/>
              </w:sdtPr>
              <w:sdtEndPr/>
              <w:sdtContent>
                <w:r w:rsidRPr="00186A02">
                  <w:rPr>
                    <w:rFonts w:ascii="MS Gothic" w:eastAsia="MS Gothic" w:hAnsi="MS Gothic" w:cs="Arial"/>
                    <w:sz w:val="22"/>
                    <w:szCs w:val="22"/>
                  </w:rPr>
                  <w:t>☐</w:t>
                </w:r>
              </w:sdtContent>
            </w:sdt>
          </w:p>
        </w:tc>
        <w:tc>
          <w:tcPr>
            <w:tcW w:w="2835" w:type="dxa"/>
            <w:shd w:val="clear" w:color="auto" w:fill="auto"/>
          </w:tcPr>
          <w:p w14:paraId="61799023" w14:textId="77777777" w:rsidR="00682636" w:rsidRPr="00186A02" w:rsidRDefault="00682636" w:rsidP="00682636">
            <w:pPr>
              <w:rPr>
                <w:rFonts w:cs="Arial"/>
                <w:sz w:val="22"/>
                <w:szCs w:val="22"/>
              </w:rPr>
            </w:pPr>
            <w:r w:rsidRPr="00186A02">
              <w:rPr>
                <w:rFonts w:cs="Arial"/>
                <w:sz w:val="22"/>
                <w:szCs w:val="22"/>
              </w:rPr>
              <w:t xml:space="preserve">Full time   </w:t>
            </w:r>
            <w:sdt>
              <w:sdtPr>
                <w:rPr>
                  <w:rFonts w:cs="Arial"/>
                  <w:sz w:val="22"/>
                  <w:szCs w:val="22"/>
                </w:rPr>
                <w:id w:val="324639206"/>
              </w:sdtPr>
              <w:sdtEndPr/>
              <w:sdtContent>
                <w:r w:rsidR="005243C1" w:rsidRPr="00186A02">
                  <w:rPr>
                    <w:rFonts w:ascii="MS Gothic" w:eastAsia="MS Gothic" w:hAnsi="MS Gothic" w:cs="Arial" w:hint="eastAsia"/>
                    <w:sz w:val="22"/>
                    <w:szCs w:val="22"/>
                  </w:rPr>
                  <w:t>☒</w:t>
                </w:r>
              </w:sdtContent>
            </w:sdt>
          </w:p>
        </w:tc>
      </w:tr>
    </w:tbl>
    <w:tbl>
      <w:tblPr>
        <w:tblStyle w:val="TableGrid"/>
        <w:tblW w:w="9747" w:type="dxa"/>
        <w:tblLayout w:type="fixed"/>
        <w:tblLook w:val="04A0" w:firstRow="1" w:lastRow="0" w:firstColumn="1" w:lastColumn="0" w:noHBand="0" w:noVBand="1"/>
      </w:tblPr>
      <w:tblGrid>
        <w:gridCol w:w="1623"/>
        <w:gridCol w:w="1660"/>
        <w:gridCol w:w="1648"/>
        <w:gridCol w:w="1662"/>
        <w:gridCol w:w="1629"/>
        <w:gridCol w:w="1525"/>
      </w:tblGrid>
      <w:tr w:rsidR="00186A02" w:rsidRPr="00186A02" w14:paraId="28908413" w14:textId="77777777" w:rsidTr="003275B0">
        <w:tc>
          <w:tcPr>
            <w:tcW w:w="1623" w:type="dxa"/>
            <w:shd w:val="clear" w:color="auto" w:fill="F2F2F2" w:themeFill="background1" w:themeFillShade="F2"/>
          </w:tcPr>
          <w:p w14:paraId="57ADC544" w14:textId="77777777" w:rsidR="003275B0" w:rsidRPr="00186A02" w:rsidRDefault="0010084E" w:rsidP="0042444F">
            <w:pPr>
              <w:rPr>
                <w:rFonts w:cs="Arial"/>
                <w:sz w:val="22"/>
                <w:szCs w:val="22"/>
              </w:rPr>
            </w:pPr>
            <w:r w:rsidRPr="00186A02">
              <w:rPr>
                <w:rFonts w:cs="Arial"/>
                <w:sz w:val="22"/>
                <w:szCs w:val="22"/>
              </w:rPr>
              <w:t>Ph</w:t>
            </w:r>
            <w:r w:rsidR="003275B0" w:rsidRPr="00186A02">
              <w:rPr>
                <w:rFonts w:cs="Arial"/>
                <w:sz w:val="22"/>
                <w:szCs w:val="22"/>
              </w:rPr>
              <w:t>D</w:t>
            </w:r>
          </w:p>
          <w:p w14:paraId="4075A7C1" w14:textId="77777777" w:rsidR="0088683F" w:rsidRPr="00186A02" w:rsidRDefault="0088683F" w:rsidP="0042444F">
            <w:pPr>
              <w:rPr>
                <w:rFonts w:cs="Arial"/>
                <w:sz w:val="22"/>
                <w:szCs w:val="22"/>
              </w:rPr>
            </w:pPr>
            <w:r w:rsidRPr="00186A02">
              <w:rPr>
                <w:rFonts w:cs="Arial"/>
                <w:sz w:val="22"/>
                <w:szCs w:val="22"/>
              </w:rPr>
              <w:t>by Research</w:t>
            </w:r>
          </w:p>
        </w:tc>
        <w:tc>
          <w:tcPr>
            <w:tcW w:w="1660" w:type="dxa"/>
            <w:shd w:val="clear" w:color="auto" w:fill="F2F2F2" w:themeFill="background1" w:themeFillShade="F2"/>
          </w:tcPr>
          <w:p w14:paraId="7CB18016" w14:textId="77777777" w:rsidR="003275B0" w:rsidRPr="00186A02" w:rsidRDefault="003275B0" w:rsidP="003275B0">
            <w:pPr>
              <w:rPr>
                <w:rFonts w:cs="Arial"/>
                <w:sz w:val="22"/>
                <w:szCs w:val="22"/>
              </w:rPr>
            </w:pPr>
            <w:r w:rsidRPr="00186A02">
              <w:rPr>
                <w:rFonts w:cs="Arial"/>
                <w:sz w:val="22"/>
                <w:szCs w:val="22"/>
              </w:rPr>
              <w:t xml:space="preserve">PhD </w:t>
            </w:r>
          </w:p>
          <w:p w14:paraId="408BB830" w14:textId="77777777" w:rsidR="003275B0" w:rsidRPr="00186A02" w:rsidRDefault="003275B0" w:rsidP="003275B0">
            <w:pPr>
              <w:rPr>
                <w:rFonts w:cs="Arial"/>
                <w:sz w:val="22"/>
                <w:szCs w:val="22"/>
              </w:rPr>
            </w:pPr>
            <w:r w:rsidRPr="00186A02">
              <w:rPr>
                <w:rFonts w:cs="Arial"/>
                <w:sz w:val="22"/>
                <w:szCs w:val="22"/>
              </w:rPr>
              <w:t>Practice Based</w:t>
            </w:r>
          </w:p>
        </w:tc>
        <w:tc>
          <w:tcPr>
            <w:tcW w:w="1648" w:type="dxa"/>
            <w:shd w:val="clear" w:color="auto" w:fill="F2F2F2" w:themeFill="background1" w:themeFillShade="F2"/>
          </w:tcPr>
          <w:p w14:paraId="4B25EE5E" w14:textId="77777777" w:rsidR="003275B0" w:rsidRPr="00186A02" w:rsidRDefault="003275B0" w:rsidP="0042444F">
            <w:pPr>
              <w:rPr>
                <w:rFonts w:cs="Arial"/>
                <w:sz w:val="22"/>
                <w:szCs w:val="22"/>
              </w:rPr>
            </w:pPr>
            <w:r w:rsidRPr="00186A02">
              <w:rPr>
                <w:rFonts w:cs="Arial"/>
                <w:sz w:val="22"/>
                <w:szCs w:val="22"/>
              </w:rPr>
              <w:t xml:space="preserve">PhD by </w:t>
            </w:r>
          </w:p>
          <w:p w14:paraId="09365954" w14:textId="77777777" w:rsidR="003275B0" w:rsidRPr="00186A02" w:rsidRDefault="003275B0" w:rsidP="0042444F">
            <w:pPr>
              <w:rPr>
                <w:rFonts w:cs="Arial"/>
                <w:sz w:val="22"/>
                <w:szCs w:val="22"/>
              </w:rPr>
            </w:pPr>
            <w:r w:rsidRPr="00186A02">
              <w:rPr>
                <w:rFonts w:cs="Arial"/>
                <w:sz w:val="22"/>
                <w:szCs w:val="22"/>
              </w:rPr>
              <w:t>Published Works</w:t>
            </w:r>
          </w:p>
        </w:tc>
        <w:tc>
          <w:tcPr>
            <w:tcW w:w="1662" w:type="dxa"/>
            <w:shd w:val="clear" w:color="auto" w:fill="F2F2F2" w:themeFill="background1" w:themeFillShade="F2"/>
          </w:tcPr>
          <w:p w14:paraId="050DA271" w14:textId="77777777" w:rsidR="003275B0" w:rsidRPr="00186A02" w:rsidRDefault="003275B0" w:rsidP="0042444F">
            <w:pPr>
              <w:rPr>
                <w:rFonts w:cs="Arial"/>
                <w:sz w:val="22"/>
                <w:szCs w:val="22"/>
              </w:rPr>
            </w:pPr>
            <w:r w:rsidRPr="00186A02">
              <w:rPr>
                <w:rFonts w:cs="Arial"/>
                <w:sz w:val="22"/>
                <w:szCs w:val="22"/>
              </w:rPr>
              <w:t>Professional Doctorate</w:t>
            </w:r>
          </w:p>
          <w:p w14:paraId="771D81FE" w14:textId="77777777" w:rsidR="003275B0" w:rsidRPr="00186A02" w:rsidRDefault="003275B0" w:rsidP="0042444F">
            <w:pPr>
              <w:rPr>
                <w:rFonts w:cs="Arial"/>
                <w:sz w:val="22"/>
                <w:szCs w:val="22"/>
              </w:rPr>
            </w:pPr>
            <w:r w:rsidRPr="00186A02">
              <w:rPr>
                <w:rFonts w:cs="Arial"/>
                <w:szCs w:val="22"/>
              </w:rPr>
              <w:t>(including DBA</w:t>
            </w:r>
            <w:r w:rsidR="0088683F" w:rsidRPr="00186A02">
              <w:rPr>
                <w:rFonts w:cs="Arial"/>
                <w:szCs w:val="22"/>
              </w:rPr>
              <w:t xml:space="preserve">, </w:t>
            </w:r>
            <w:proofErr w:type="spellStart"/>
            <w:r w:rsidR="0088683F" w:rsidRPr="00186A02">
              <w:rPr>
                <w:rFonts w:cs="Arial"/>
                <w:szCs w:val="22"/>
              </w:rPr>
              <w:t>DProf</w:t>
            </w:r>
            <w:proofErr w:type="spellEnd"/>
            <w:r w:rsidR="0088683F" w:rsidRPr="00186A02">
              <w:rPr>
                <w:rFonts w:cs="Arial"/>
                <w:szCs w:val="22"/>
              </w:rPr>
              <w:t>, Ed D</w:t>
            </w:r>
            <w:r w:rsidRPr="00186A02">
              <w:rPr>
                <w:rFonts w:cs="Arial"/>
                <w:szCs w:val="22"/>
              </w:rPr>
              <w:t>)</w:t>
            </w:r>
          </w:p>
        </w:tc>
        <w:tc>
          <w:tcPr>
            <w:tcW w:w="1629" w:type="dxa"/>
            <w:shd w:val="clear" w:color="auto" w:fill="F2F2F2" w:themeFill="background1" w:themeFillShade="F2"/>
          </w:tcPr>
          <w:p w14:paraId="4210EF46" w14:textId="77777777" w:rsidR="003275B0" w:rsidRPr="00186A02" w:rsidRDefault="003275B0" w:rsidP="0042444F">
            <w:pPr>
              <w:rPr>
                <w:rFonts w:cs="Arial"/>
                <w:sz w:val="22"/>
                <w:szCs w:val="22"/>
              </w:rPr>
            </w:pPr>
            <w:r w:rsidRPr="00186A02">
              <w:rPr>
                <w:rFonts w:cs="Arial"/>
                <w:sz w:val="22"/>
                <w:szCs w:val="22"/>
              </w:rPr>
              <w:t>MPhil</w:t>
            </w:r>
            <w:r w:rsidR="0088683F" w:rsidRPr="00186A02">
              <w:rPr>
                <w:rFonts w:cs="Arial"/>
                <w:sz w:val="22"/>
                <w:szCs w:val="22"/>
              </w:rPr>
              <w:t xml:space="preserve"> by Research</w:t>
            </w:r>
          </w:p>
          <w:p w14:paraId="1EB82FF7" w14:textId="77777777" w:rsidR="003275B0" w:rsidRPr="00186A02" w:rsidRDefault="003275B0" w:rsidP="0042444F">
            <w:pPr>
              <w:rPr>
                <w:rFonts w:cs="Arial"/>
                <w:sz w:val="22"/>
                <w:szCs w:val="22"/>
              </w:rPr>
            </w:pPr>
          </w:p>
        </w:tc>
        <w:tc>
          <w:tcPr>
            <w:tcW w:w="1525" w:type="dxa"/>
            <w:shd w:val="clear" w:color="auto" w:fill="F2F2F2" w:themeFill="background1" w:themeFillShade="F2"/>
          </w:tcPr>
          <w:p w14:paraId="1B14E0E9" w14:textId="77777777" w:rsidR="0088683F" w:rsidRPr="00186A02" w:rsidRDefault="003275B0" w:rsidP="0042444F">
            <w:pPr>
              <w:rPr>
                <w:rFonts w:cs="Arial"/>
                <w:sz w:val="22"/>
                <w:szCs w:val="22"/>
              </w:rPr>
            </w:pPr>
            <w:r w:rsidRPr="00186A02">
              <w:rPr>
                <w:rFonts w:cs="Arial"/>
                <w:sz w:val="22"/>
                <w:szCs w:val="22"/>
              </w:rPr>
              <w:t>M</w:t>
            </w:r>
            <w:r w:rsidR="0088683F" w:rsidRPr="00186A02">
              <w:rPr>
                <w:rFonts w:cs="Arial"/>
                <w:sz w:val="22"/>
                <w:szCs w:val="22"/>
              </w:rPr>
              <w:t>Phil</w:t>
            </w:r>
          </w:p>
          <w:p w14:paraId="0B051DBE" w14:textId="77777777" w:rsidR="003275B0" w:rsidRPr="00186A02" w:rsidRDefault="0010084E" w:rsidP="0042444F">
            <w:pPr>
              <w:rPr>
                <w:rFonts w:cs="Arial"/>
                <w:sz w:val="22"/>
                <w:szCs w:val="22"/>
              </w:rPr>
            </w:pPr>
            <w:r w:rsidRPr="00186A02">
              <w:rPr>
                <w:rFonts w:cs="Arial"/>
                <w:sz w:val="22"/>
                <w:szCs w:val="22"/>
              </w:rPr>
              <w:t>Practice Based</w:t>
            </w:r>
            <w:r w:rsidR="003275B0" w:rsidRPr="00186A02">
              <w:rPr>
                <w:rFonts w:cs="Arial"/>
                <w:sz w:val="22"/>
                <w:szCs w:val="22"/>
              </w:rPr>
              <w:t xml:space="preserve"> </w:t>
            </w:r>
          </w:p>
          <w:p w14:paraId="5E52C65B" w14:textId="77777777" w:rsidR="003275B0" w:rsidRPr="00186A02" w:rsidRDefault="003275B0" w:rsidP="0042444F">
            <w:pPr>
              <w:rPr>
                <w:rFonts w:cs="Arial"/>
                <w:sz w:val="22"/>
                <w:szCs w:val="22"/>
              </w:rPr>
            </w:pPr>
          </w:p>
        </w:tc>
      </w:tr>
      <w:tr w:rsidR="00186A02" w:rsidRPr="00186A02" w14:paraId="25807EED" w14:textId="77777777" w:rsidTr="003275B0">
        <w:tc>
          <w:tcPr>
            <w:tcW w:w="1623" w:type="dxa"/>
          </w:tcPr>
          <w:sdt>
            <w:sdtPr>
              <w:rPr>
                <w:rFonts w:cs="Arial"/>
                <w:sz w:val="22"/>
                <w:szCs w:val="22"/>
              </w:rPr>
              <w:id w:val="-614514286"/>
            </w:sdtPr>
            <w:sdtEndPr/>
            <w:sdtContent>
              <w:p w14:paraId="4B279FC6" w14:textId="77777777" w:rsidR="003275B0" w:rsidRPr="00186A02" w:rsidRDefault="0088683F" w:rsidP="0042444F">
                <w:pPr>
                  <w:jc w:val="center"/>
                  <w:rPr>
                    <w:rFonts w:cs="Arial"/>
                    <w:sz w:val="22"/>
                    <w:szCs w:val="22"/>
                  </w:rPr>
                </w:pPr>
                <w:r w:rsidRPr="00186A02">
                  <w:rPr>
                    <w:rFonts w:ascii="MS Gothic" w:eastAsia="MS Gothic" w:hAnsi="MS Gothic" w:cs="Arial"/>
                    <w:sz w:val="22"/>
                    <w:szCs w:val="22"/>
                  </w:rPr>
                  <w:t>☐</w:t>
                </w:r>
              </w:p>
            </w:sdtContent>
          </w:sdt>
          <w:p w14:paraId="4A2944B9" w14:textId="77777777" w:rsidR="003275B0" w:rsidRPr="00186A02" w:rsidRDefault="003275B0" w:rsidP="0042444F">
            <w:pPr>
              <w:jc w:val="center"/>
              <w:rPr>
                <w:rFonts w:cs="Arial"/>
                <w:sz w:val="22"/>
                <w:szCs w:val="22"/>
              </w:rPr>
            </w:pPr>
          </w:p>
        </w:tc>
        <w:sdt>
          <w:sdtPr>
            <w:rPr>
              <w:rFonts w:cs="Arial"/>
              <w:sz w:val="22"/>
              <w:szCs w:val="22"/>
            </w:rPr>
            <w:id w:val="-212654518"/>
          </w:sdtPr>
          <w:sdtEndPr/>
          <w:sdtContent>
            <w:tc>
              <w:tcPr>
                <w:tcW w:w="1660" w:type="dxa"/>
              </w:tcPr>
              <w:p w14:paraId="2C3E4639" w14:textId="77777777" w:rsidR="003275B0" w:rsidRPr="00186A02" w:rsidRDefault="003275B0" w:rsidP="0042444F">
                <w:pPr>
                  <w:jc w:val="center"/>
                  <w:rPr>
                    <w:rFonts w:cs="Arial"/>
                    <w:sz w:val="22"/>
                    <w:szCs w:val="22"/>
                  </w:rPr>
                </w:pPr>
                <w:r w:rsidRPr="00186A02">
                  <w:rPr>
                    <w:rFonts w:ascii="MS Gothic" w:eastAsia="MS Gothic" w:hAnsi="MS Gothic" w:cs="Arial"/>
                    <w:sz w:val="22"/>
                    <w:szCs w:val="22"/>
                  </w:rPr>
                  <w:t>☐</w:t>
                </w:r>
              </w:p>
            </w:tc>
          </w:sdtContent>
        </w:sdt>
        <w:sdt>
          <w:sdtPr>
            <w:rPr>
              <w:rFonts w:cs="Arial"/>
              <w:sz w:val="22"/>
              <w:szCs w:val="22"/>
            </w:rPr>
            <w:id w:val="1162436734"/>
          </w:sdtPr>
          <w:sdtEndPr/>
          <w:sdtContent>
            <w:tc>
              <w:tcPr>
                <w:tcW w:w="1648" w:type="dxa"/>
              </w:tcPr>
              <w:p w14:paraId="6C18CA74" w14:textId="77777777" w:rsidR="003275B0" w:rsidRPr="00186A02" w:rsidRDefault="003275B0" w:rsidP="0042444F">
                <w:pPr>
                  <w:jc w:val="center"/>
                  <w:rPr>
                    <w:rFonts w:cs="Arial"/>
                    <w:sz w:val="22"/>
                    <w:szCs w:val="22"/>
                  </w:rPr>
                </w:pPr>
                <w:r w:rsidRPr="00186A02">
                  <w:rPr>
                    <w:rFonts w:ascii="MS Gothic" w:eastAsia="MS Gothic" w:hAnsi="MS Gothic" w:cs="Arial"/>
                    <w:sz w:val="22"/>
                    <w:szCs w:val="22"/>
                  </w:rPr>
                  <w:t>☐</w:t>
                </w:r>
              </w:p>
            </w:tc>
          </w:sdtContent>
        </w:sdt>
        <w:sdt>
          <w:sdtPr>
            <w:rPr>
              <w:rFonts w:cs="Arial"/>
              <w:sz w:val="22"/>
              <w:szCs w:val="22"/>
            </w:rPr>
            <w:id w:val="-165786334"/>
          </w:sdtPr>
          <w:sdtEndPr/>
          <w:sdtContent>
            <w:tc>
              <w:tcPr>
                <w:tcW w:w="1662" w:type="dxa"/>
              </w:tcPr>
              <w:p w14:paraId="0E1BA480" w14:textId="77777777" w:rsidR="003275B0" w:rsidRPr="00186A02" w:rsidRDefault="005243C1" w:rsidP="0042444F">
                <w:pPr>
                  <w:jc w:val="center"/>
                  <w:rPr>
                    <w:rFonts w:cs="Arial"/>
                    <w:sz w:val="22"/>
                    <w:szCs w:val="22"/>
                  </w:rPr>
                </w:pPr>
                <w:r w:rsidRPr="00186A02">
                  <w:rPr>
                    <w:rFonts w:ascii="MS Gothic" w:eastAsia="MS Gothic" w:hAnsi="MS Gothic" w:cs="Arial" w:hint="eastAsia"/>
                    <w:sz w:val="22"/>
                    <w:szCs w:val="22"/>
                  </w:rPr>
                  <w:t>☒</w:t>
                </w:r>
              </w:p>
            </w:tc>
          </w:sdtContent>
        </w:sdt>
        <w:sdt>
          <w:sdtPr>
            <w:rPr>
              <w:rFonts w:cs="Arial"/>
              <w:sz w:val="22"/>
              <w:szCs w:val="22"/>
            </w:rPr>
            <w:id w:val="239523278"/>
          </w:sdtPr>
          <w:sdtEndPr/>
          <w:sdtContent>
            <w:tc>
              <w:tcPr>
                <w:tcW w:w="1629" w:type="dxa"/>
              </w:tcPr>
              <w:p w14:paraId="55828CC1" w14:textId="77777777" w:rsidR="003275B0" w:rsidRPr="00186A02" w:rsidRDefault="003275B0" w:rsidP="0042444F">
                <w:pPr>
                  <w:jc w:val="center"/>
                  <w:rPr>
                    <w:rFonts w:cs="Arial"/>
                    <w:sz w:val="22"/>
                    <w:szCs w:val="22"/>
                  </w:rPr>
                </w:pPr>
                <w:r w:rsidRPr="00186A02">
                  <w:rPr>
                    <w:rFonts w:ascii="MS Gothic" w:eastAsia="MS Gothic" w:hAnsi="MS Gothic" w:cs="Arial"/>
                    <w:sz w:val="22"/>
                    <w:szCs w:val="22"/>
                  </w:rPr>
                  <w:t>☐</w:t>
                </w:r>
              </w:p>
            </w:tc>
          </w:sdtContent>
        </w:sdt>
        <w:sdt>
          <w:sdtPr>
            <w:rPr>
              <w:rFonts w:cs="Arial"/>
              <w:sz w:val="22"/>
              <w:szCs w:val="22"/>
            </w:rPr>
            <w:id w:val="1767879163"/>
          </w:sdtPr>
          <w:sdtEndPr/>
          <w:sdtContent>
            <w:tc>
              <w:tcPr>
                <w:tcW w:w="1525" w:type="dxa"/>
              </w:tcPr>
              <w:p w14:paraId="0C5EA22E" w14:textId="77777777" w:rsidR="003275B0" w:rsidRPr="00186A02" w:rsidRDefault="003275B0" w:rsidP="0042444F">
                <w:pPr>
                  <w:jc w:val="center"/>
                  <w:rPr>
                    <w:rFonts w:cs="Arial"/>
                    <w:sz w:val="22"/>
                    <w:szCs w:val="22"/>
                  </w:rPr>
                </w:pPr>
                <w:r w:rsidRPr="00186A02">
                  <w:rPr>
                    <w:rFonts w:ascii="MS Gothic" w:eastAsia="MS Gothic" w:hAnsi="MS Gothic" w:cs="Arial"/>
                    <w:sz w:val="22"/>
                    <w:szCs w:val="22"/>
                  </w:rPr>
                  <w:t>☐</w:t>
                </w:r>
              </w:p>
            </w:tc>
          </w:sdtContent>
        </w:sdt>
      </w:tr>
      <w:tr w:rsidR="00186A02" w:rsidRPr="00186A02" w14:paraId="25FE3A92" w14:textId="77777777" w:rsidTr="0088683F">
        <w:tc>
          <w:tcPr>
            <w:tcW w:w="1623" w:type="dxa"/>
            <w:shd w:val="clear" w:color="auto" w:fill="D9D9D9" w:themeFill="background1" w:themeFillShade="D9"/>
          </w:tcPr>
          <w:p w14:paraId="4D921720" w14:textId="77777777" w:rsidR="003275B0" w:rsidRPr="00186A02" w:rsidRDefault="0088683F" w:rsidP="0042444F">
            <w:pPr>
              <w:jc w:val="center"/>
              <w:rPr>
                <w:rFonts w:cs="Arial"/>
                <w:sz w:val="22"/>
                <w:szCs w:val="22"/>
              </w:rPr>
            </w:pPr>
            <w:r w:rsidRPr="00186A02">
              <w:rPr>
                <w:rFonts w:cs="Arial"/>
                <w:sz w:val="22"/>
                <w:szCs w:val="22"/>
              </w:rPr>
              <w:t>MA by Research</w:t>
            </w:r>
          </w:p>
        </w:tc>
        <w:tc>
          <w:tcPr>
            <w:tcW w:w="1660" w:type="dxa"/>
            <w:shd w:val="clear" w:color="auto" w:fill="D9D9D9" w:themeFill="background1" w:themeFillShade="D9"/>
          </w:tcPr>
          <w:p w14:paraId="788DF5F9" w14:textId="77777777" w:rsidR="003275B0" w:rsidRPr="00186A02" w:rsidRDefault="0088683F" w:rsidP="0042444F">
            <w:pPr>
              <w:jc w:val="center"/>
              <w:rPr>
                <w:rFonts w:cs="Arial"/>
                <w:sz w:val="22"/>
                <w:szCs w:val="22"/>
              </w:rPr>
            </w:pPr>
            <w:r w:rsidRPr="00186A02">
              <w:rPr>
                <w:rFonts w:cs="Arial"/>
                <w:sz w:val="22"/>
                <w:szCs w:val="22"/>
              </w:rPr>
              <w:t>MSc by Research</w:t>
            </w:r>
          </w:p>
        </w:tc>
        <w:tc>
          <w:tcPr>
            <w:tcW w:w="1648" w:type="dxa"/>
            <w:shd w:val="clear" w:color="auto" w:fill="D9D9D9" w:themeFill="background1" w:themeFillShade="D9"/>
          </w:tcPr>
          <w:p w14:paraId="79223901" w14:textId="77777777" w:rsidR="003275B0" w:rsidRPr="00186A02" w:rsidRDefault="0088683F" w:rsidP="0042444F">
            <w:pPr>
              <w:jc w:val="center"/>
              <w:rPr>
                <w:rFonts w:cs="Arial"/>
                <w:sz w:val="22"/>
                <w:szCs w:val="22"/>
              </w:rPr>
            </w:pPr>
            <w:proofErr w:type="spellStart"/>
            <w:r w:rsidRPr="00186A02">
              <w:rPr>
                <w:rFonts w:cs="Arial"/>
                <w:sz w:val="22"/>
                <w:szCs w:val="22"/>
              </w:rPr>
              <w:t>MRes</w:t>
            </w:r>
            <w:proofErr w:type="spellEnd"/>
          </w:p>
        </w:tc>
        <w:tc>
          <w:tcPr>
            <w:tcW w:w="1662" w:type="dxa"/>
            <w:shd w:val="clear" w:color="auto" w:fill="D9D9D9" w:themeFill="background1" w:themeFillShade="D9"/>
          </w:tcPr>
          <w:p w14:paraId="30F1DCC4" w14:textId="77777777" w:rsidR="003275B0" w:rsidRPr="00186A02" w:rsidRDefault="003275B0" w:rsidP="0042444F">
            <w:pPr>
              <w:jc w:val="center"/>
              <w:rPr>
                <w:rFonts w:cs="Arial"/>
                <w:sz w:val="22"/>
                <w:szCs w:val="22"/>
              </w:rPr>
            </w:pPr>
          </w:p>
        </w:tc>
        <w:tc>
          <w:tcPr>
            <w:tcW w:w="1629" w:type="dxa"/>
            <w:shd w:val="clear" w:color="auto" w:fill="D9D9D9" w:themeFill="background1" w:themeFillShade="D9"/>
          </w:tcPr>
          <w:p w14:paraId="49AF195A" w14:textId="77777777" w:rsidR="003275B0" w:rsidRPr="00186A02" w:rsidRDefault="003275B0" w:rsidP="0042444F">
            <w:pPr>
              <w:jc w:val="center"/>
              <w:rPr>
                <w:rFonts w:cs="Arial"/>
                <w:sz w:val="22"/>
                <w:szCs w:val="22"/>
              </w:rPr>
            </w:pPr>
          </w:p>
        </w:tc>
        <w:tc>
          <w:tcPr>
            <w:tcW w:w="1525" w:type="dxa"/>
            <w:shd w:val="clear" w:color="auto" w:fill="D9D9D9" w:themeFill="background1" w:themeFillShade="D9"/>
          </w:tcPr>
          <w:p w14:paraId="5D6C7CD7" w14:textId="77777777" w:rsidR="003275B0" w:rsidRPr="00186A02" w:rsidRDefault="003275B0" w:rsidP="0042444F">
            <w:pPr>
              <w:jc w:val="center"/>
              <w:rPr>
                <w:rFonts w:cs="Arial"/>
                <w:sz w:val="22"/>
                <w:szCs w:val="22"/>
              </w:rPr>
            </w:pPr>
          </w:p>
        </w:tc>
      </w:tr>
      <w:tr w:rsidR="003275B0" w:rsidRPr="00186A02" w14:paraId="6FE569A4" w14:textId="77777777" w:rsidTr="003275B0">
        <w:tc>
          <w:tcPr>
            <w:tcW w:w="1623" w:type="dxa"/>
          </w:tcPr>
          <w:sdt>
            <w:sdtPr>
              <w:rPr>
                <w:rFonts w:cs="Arial"/>
                <w:sz w:val="22"/>
                <w:szCs w:val="22"/>
              </w:rPr>
              <w:id w:val="-159323972"/>
            </w:sdtPr>
            <w:sdtEndPr/>
            <w:sdtContent>
              <w:p w14:paraId="2519AD2F" w14:textId="77777777" w:rsidR="0088683F" w:rsidRPr="00186A02" w:rsidRDefault="0088683F" w:rsidP="0088683F">
                <w:pPr>
                  <w:jc w:val="center"/>
                  <w:rPr>
                    <w:rFonts w:cs="Arial"/>
                    <w:sz w:val="22"/>
                    <w:szCs w:val="22"/>
                  </w:rPr>
                </w:pPr>
                <w:r w:rsidRPr="00186A02">
                  <w:rPr>
                    <w:rFonts w:ascii="MS Gothic" w:eastAsia="MS Gothic" w:hAnsi="MS Gothic" w:cs="Arial"/>
                    <w:sz w:val="22"/>
                    <w:szCs w:val="22"/>
                  </w:rPr>
                  <w:t>☐</w:t>
                </w:r>
              </w:p>
            </w:sdtContent>
          </w:sdt>
          <w:p w14:paraId="6515BC1D" w14:textId="77777777" w:rsidR="003275B0" w:rsidRPr="00186A02" w:rsidRDefault="003275B0" w:rsidP="0042444F">
            <w:pPr>
              <w:jc w:val="center"/>
              <w:rPr>
                <w:rFonts w:cs="Arial"/>
                <w:sz w:val="22"/>
                <w:szCs w:val="22"/>
              </w:rPr>
            </w:pPr>
          </w:p>
        </w:tc>
        <w:tc>
          <w:tcPr>
            <w:tcW w:w="1660" w:type="dxa"/>
          </w:tcPr>
          <w:sdt>
            <w:sdtPr>
              <w:rPr>
                <w:rFonts w:cs="Arial"/>
                <w:sz w:val="22"/>
                <w:szCs w:val="22"/>
              </w:rPr>
              <w:id w:val="111249766"/>
            </w:sdtPr>
            <w:sdtEndPr/>
            <w:sdtContent>
              <w:p w14:paraId="0DDE8EC9" w14:textId="77777777" w:rsidR="0088683F" w:rsidRPr="00186A02" w:rsidRDefault="0088683F" w:rsidP="0088683F">
                <w:pPr>
                  <w:jc w:val="center"/>
                  <w:rPr>
                    <w:rFonts w:cs="Arial"/>
                    <w:sz w:val="22"/>
                    <w:szCs w:val="22"/>
                  </w:rPr>
                </w:pPr>
                <w:r w:rsidRPr="00186A02">
                  <w:rPr>
                    <w:rFonts w:ascii="MS Gothic" w:eastAsia="MS Gothic" w:hAnsi="MS Gothic" w:cs="Arial"/>
                    <w:sz w:val="22"/>
                    <w:szCs w:val="22"/>
                  </w:rPr>
                  <w:t>☐</w:t>
                </w:r>
              </w:p>
            </w:sdtContent>
          </w:sdt>
          <w:p w14:paraId="2E187E3A" w14:textId="77777777" w:rsidR="003275B0" w:rsidRPr="00186A02" w:rsidRDefault="003275B0" w:rsidP="0042444F">
            <w:pPr>
              <w:jc w:val="center"/>
              <w:rPr>
                <w:rFonts w:cs="Arial"/>
                <w:sz w:val="22"/>
                <w:szCs w:val="22"/>
              </w:rPr>
            </w:pPr>
          </w:p>
        </w:tc>
        <w:tc>
          <w:tcPr>
            <w:tcW w:w="1648" w:type="dxa"/>
          </w:tcPr>
          <w:sdt>
            <w:sdtPr>
              <w:rPr>
                <w:rFonts w:cs="Arial"/>
                <w:sz w:val="22"/>
                <w:szCs w:val="22"/>
              </w:rPr>
              <w:id w:val="2016034112"/>
            </w:sdtPr>
            <w:sdtEndPr/>
            <w:sdtContent>
              <w:p w14:paraId="7CAF3C4D" w14:textId="77777777" w:rsidR="0088683F" w:rsidRPr="00186A02" w:rsidRDefault="0088683F" w:rsidP="0088683F">
                <w:pPr>
                  <w:jc w:val="center"/>
                  <w:rPr>
                    <w:rFonts w:cs="Arial"/>
                    <w:sz w:val="22"/>
                    <w:szCs w:val="22"/>
                  </w:rPr>
                </w:pPr>
                <w:r w:rsidRPr="00186A02">
                  <w:rPr>
                    <w:rFonts w:ascii="MS Gothic" w:eastAsia="MS Gothic" w:hAnsi="MS Gothic" w:cs="Arial"/>
                    <w:sz w:val="22"/>
                    <w:szCs w:val="22"/>
                  </w:rPr>
                  <w:t>☐</w:t>
                </w:r>
              </w:p>
            </w:sdtContent>
          </w:sdt>
          <w:p w14:paraId="69A94FE1" w14:textId="77777777" w:rsidR="003275B0" w:rsidRPr="00186A02" w:rsidRDefault="003275B0" w:rsidP="0042444F">
            <w:pPr>
              <w:jc w:val="center"/>
              <w:rPr>
                <w:rFonts w:cs="Arial"/>
                <w:sz w:val="22"/>
                <w:szCs w:val="22"/>
              </w:rPr>
            </w:pPr>
          </w:p>
        </w:tc>
        <w:tc>
          <w:tcPr>
            <w:tcW w:w="1662" w:type="dxa"/>
          </w:tcPr>
          <w:p w14:paraId="1F6A58F6" w14:textId="77777777" w:rsidR="003275B0" w:rsidRPr="00186A02" w:rsidRDefault="003275B0" w:rsidP="0042444F">
            <w:pPr>
              <w:jc w:val="center"/>
              <w:rPr>
                <w:rFonts w:cs="Arial"/>
                <w:sz w:val="22"/>
                <w:szCs w:val="22"/>
              </w:rPr>
            </w:pPr>
          </w:p>
        </w:tc>
        <w:tc>
          <w:tcPr>
            <w:tcW w:w="1629" w:type="dxa"/>
          </w:tcPr>
          <w:p w14:paraId="4DE39043" w14:textId="77777777" w:rsidR="003275B0" w:rsidRPr="00186A02" w:rsidRDefault="003275B0" w:rsidP="0042444F">
            <w:pPr>
              <w:jc w:val="center"/>
              <w:rPr>
                <w:rFonts w:cs="Arial"/>
                <w:sz w:val="22"/>
                <w:szCs w:val="22"/>
              </w:rPr>
            </w:pPr>
          </w:p>
        </w:tc>
        <w:tc>
          <w:tcPr>
            <w:tcW w:w="1525" w:type="dxa"/>
          </w:tcPr>
          <w:p w14:paraId="2E222B57" w14:textId="77777777" w:rsidR="003275B0" w:rsidRPr="00186A02" w:rsidRDefault="003275B0" w:rsidP="0042444F">
            <w:pPr>
              <w:jc w:val="center"/>
              <w:rPr>
                <w:rFonts w:cs="Arial"/>
                <w:sz w:val="22"/>
                <w:szCs w:val="22"/>
              </w:rPr>
            </w:pPr>
          </w:p>
        </w:tc>
      </w:tr>
    </w:tbl>
    <w:p w14:paraId="4F12ABE4" w14:textId="77777777" w:rsidR="0091552C" w:rsidRPr="00186A02" w:rsidRDefault="0091552C" w:rsidP="008859B3">
      <w:pPr>
        <w:ind w:left="180" w:hanging="270"/>
        <w:rPr>
          <w:rFonts w:cs="Arial"/>
          <w:b/>
          <w:sz w:val="22"/>
          <w:szCs w:val="22"/>
        </w:rPr>
      </w:pPr>
    </w:p>
    <w:p w14:paraId="1A5938A6" w14:textId="77777777" w:rsidR="00FD60D8" w:rsidRPr="00186A02" w:rsidRDefault="00FD60D8" w:rsidP="008F3C22">
      <w:pPr>
        <w:rPr>
          <w:rFonts w:cs="Arial"/>
          <w:sz w:val="22"/>
          <w:szCs w:val="22"/>
        </w:rPr>
      </w:pPr>
    </w:p>
    <w:p w14:paraId="6BDF0494" w14:textId="77777777" w:rsidR="00370831" w:rsidRPr="00186A02" w:rsidRDefault="003E5663" w:rsidP="006A5502">
      <w:pPr>
        <w:ind w:left="-142"/>
        <w:outlineLvl w:val="0"/>
        <w:rPr>
          <w:rFonts w:cs="Arial"/>
          <w:bCs/>
          <w:sz w:val="22"/>
          <w:szCs w:val="22"/>
        </w:rPr>
      </w:pPr>
      <w:r w:rsidRPr="00186A02">
        <w:rPr>
          <w:rFonts w:cs="Arial"/>
          <w:b/>
          <w:bCs/>
          <w:sz w:val="22"/>
          <w:szCs w:val="22"/>
        </w:rPr>
        <w:t>Proposed Research</w:t>
      </w:r>
    </w:p>
    <w:p w14:paraId="65BF9E85" w14:textId="77777777" w:rsidR="0022098F" w:rsidRPr="00186A02"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86A02" w:rsidRPr="00186A02" w14:paraId="1342A97F" w14:textId="77777777" w:rsidTr="00AC4DCF">
        <w:trPr>
          <w:trHeight w:val="397"/>
        </w:trPr>
        <w:tc>
          <w:tcPr>
            <w:tcW w:w="9781" w:type="dxa"/>
            <w:shd w:val="clear" w:color="auto" w:fill="F2F2F2" w:themeFill="background1" w:themeFillShade="F2"/>
            <w:vAlign w:val="center"/>
          </w:tcPr>
          <w:p w14:paraId="03313ECB" w14:textId="77777777" w:rsidR="00660727" w:rsidRPr="00186A02" w:rsidRDefault="00660727" w:rsidP="0042444F">
            <w:pPr>
              <w:rPr>
                <w:rFonts w:cs="Arial"/>
                <w:sz w:val="22"/>
                <w:szCs w:val="22"/>
              </w:rPr>
            </w:pPr>
            <w:r w:rsidRPr="00186A02">
              <w:rPr>
                <w:rFonts w:cs="Arial"/>
                <w:sz w:val="22"/>
                <w:szCs w:val="22"/>
              </w:rPr>
              <w:t>Current Proposed Title (20 / 30 words):</w:t>
            </w:r>
          </w:p>
        </w:tc>
      </w:tr>
      <w:tr w:rsidR="00186A02" w:rsidRPr="00186A02" w14:paraId="19580667" w14:textId="77777777" w:rsidTr="00AC4DCF">
        <w:trPr>
          <w:trHeight w:val="397"/>
        </w:trPr>
        <w:tc>
          <w:tcPr>
            <w:tcW w:w="9781" w:type="dxa"/>
            <w:vAlign w:val="center"/>
          </w:tcPr>
          <w:p w14:paraId="7F6D2602" w14:textId="77777777" w:rsidR="00660727" w:rsidRPr="00186A02" w:rsidRDefault="005243C1" w:rsidP="0035014A">
            <w:pPr>
              <w:rPr>
                <w:rFonts w:cs="Arial"/>
                <w:b/>
                <w:sz w:val="22"/>
                <w:szCs w:val="22"/>
              </w:rPr>
            </w:pPr>
            <w:r w:rsidRPr="00186A02">
              <w:rPr>
                <w:rFonts w:eastAsia="TimesNewRomanPS-BoldMT" w:cs="Arial" w:hint="eastAsia"/>
                <w:b/>
                <w:bCs/>
                <w:sz w:val="22"/>
                <w:szCs w:val="22"/>
              </w:rPr>
              <w:t xml:space="preserve">Impact </w:t>
            </w:r>
            <w:r w:rsidRPr="00186A02">
              <w:rPr>
                <w:rFonts w:eastAsia="TimesNewRomanPS-BoldMT" w:cs="Arial"/>
                <w:b/>
                <w:bCs/>
                <w:sz w:val="22"/>
                <w:szCs w:val="22"/>
              </w:rPr>
              <w:t xml:space="preserve">of enterprise social media </w:t>
            </w:r>
            <w:proofErr w:type="spellStart"/>
            <w:r w:rsidRPr="00186A02">
              <w:rPr>
                <w:rFonts w:eastAsia="TimesNewRomanPS-BoldMT" w:cs="Arial"/>
                <w:b/>
                <w:bCs/>
                <w:sz w:val="22"/>
                <w:szCs w:val="22"/>
              </w:rPr>
              <w:t>DingTalk</w:t>
            </w:r>
            <w:proofErr w:type="spellEnd"/>
            <w:r w:rsidRPr="00186A02">
              <w:rPr>
                <w:rFonts w:eastAsia="TimesNewRomanPS-BoldMT" w:cs="Arial"/>
                <w:b/>
                <w:bCs/>
                <w:sz w:val="22"/>
                <w:szCs w:val="22"/>
              </w:rPr>
              <w:t xml:space="preserve"> on job satisfaction of government employees</w:t>
            </w:r>
          </w:p>
        </w:tc>
      </w:tr>
      <w:tr w:rsidR="00186A02" w:rsidRPr="00186A02" w14:paraId="53FDDA2D" w14:textId="77777777" w:rsidTr="00AC4DCF">
        <w:trPr>
          <w:trHeight w:val="397"/>
        </w:trPr>
        <w:tc>
          <w:tcPr>
            <w:tcW w:w="9781" w:type="dxa"/>
            <w:shd w:val="clear" w:color="auto" w:fill="F2F2F2" w:themeFill="background1" w:themeFillShade="F2"/>
            <w:vAlign w:val="center"/>
          </w:tcPr>
          <w:p w14:paraId="60FA51A4" w14:textId="77777777" w:rsidR="00660727" w:rsidRPr="00186A02" w:rsidRDefault="00660727" w:rsidP="0042444F">
            <w:pPr>
              <w:rPr>
                <w:rFonts w:cs="Arial"/>
                <w:sz w:val="22"/>
                <w:szCs w:val="22"/>
              </w:rPr>
            </w:pPr>
            <w:r w:rsidRPr="00186A02">
              <w:rPr>
                <w:rFonts w:cs="Arial"/>
                <w:sz w:val="22"/>
                <w:szCs w:val="22"/>
              </w:rPr>
              <w:t xml:space="preserve"> </w:t>
            </w:r>
          </w:p>
          <w:p w14:paraId="7E1AF191" w14:textId="77777777" w:rsidR="00660727" w:rsidRPr="00186A02" w:rsidRDefault="00660727" w:rsidP="003E5663">
            <w:pPr>
              <w:rPr>
                <w:rFonts w:cs="Arial"/>
                <w:sz w:val="22"/>
                <w:szCs w:val="22"/>
              </w:rPr>
            </w:pPr>
            <w:r w:rsidRPr="00186A02">
              <w:rPr>
                <w:rFonts w:cs="Arial"/>
                <w:sz w:val="22"/>
                <w:szCs w:val="22"/>
              </w:rPr>
              <w:t xml:space="preserve">Background &amp; </w:t>
            </w:r>
            <w:r w:rsidR="003E5663" w:rsidRPr="00186A02">
              <w:rPr>
                <w:rFonts w:cs="Arial"/>
                <w:sz w:val="22"/>
                <w:szCs w:val="22"/>
              </w:rPr>
              <w:t>C</w:t>
            </w:r>
            <w:r w:rsidRPr="00186A02">
              <w:rPr>
                <w:rFonts w:cs="Arial"/>
                <w:sz w:val="22"/>
                <w:szCs w:val="22"/>
              </w:rPr>
              <w:t>ontext (approx. 500 words)</w:t>
            </w:r>
          </w:p>
          <w:p w14:paraId="6AB24494" w14:textId="77777777" w:rsidR="00430E87" w:rsidRPr="00186A02" w:rsidRDefault="00430E87" w:rsidP="005419D3">
            <w:pPr>
              <w:rPr>
                <w:rFonts w:cs="Arial"/>
                <w:sz w:val="22"/>
                <w:szCs w:val="22"/>
              </w:rPr>
            </w:pPr>
          </w:p>
        </w:tc>
      </w:tr>
      <w:tr w:rsidR="00186A02" w:rsidRPr="00186A02" w14:paraId="4A023029" w14:textId="77777777" w:rsidTr="00AC4DCF">
        <w:trPr>
          <w:trHeight w:val="397"/>
        </w:trPr>
        <w:tc>
          <w:tcPr>
            <w:tcW w:w="9781" w:type="dxa"/>
            <w:vAlign w:val="center"/>
          </w:tcPr>
          <w:p w14:paraId="4CA7C637" w14:textId="4C16CE34" w:rsidR="00551B03" w:rsidRPr="00186A02" w:rsidRDefault="00551B03" w:rsidP="009B7FDA">
            <w:pPr>
              <w:pStyle w:val="Heading2"/>
              <w:spacing w:line="400" w:lineRule="exact"/>
              <w:rPr>
                <w:rFonts w:cs="Arial"/>
                <w:sz w:val="22"/>
                <w:szCs w:val="22"/>
                <w:highlight w:val="yellow"/>
              </w:rPr>
            </w:pPr>
            <w:r w:rsidRPr="00186A02">
              <w:rPr>
                <w:rFonts w:cs="Arial"/>
                <w:sz w:val="22"/>
                <w:szCs w:val="22"/>
              </w:rPr>
              <w:lastRenderedPageBreak/>
              <w:t>Enterprise social media</w:t>
            </w:r>
          </w:p>
          <w:p w14:paraId="5B6C0BF6" w14:textId="6C995201" w:rsidR="00551B03" w:rsidRPr="00186A02" w:rsidRDefault="005B0975" w:rsidP="00745DE8">
            <w:pPr>
              <w:autoSpaceDE w:val="0"/>
              <w:autoSpaceDN w:val="0"/>
              <w:adjustRightInd w:val="0"/>
              <w:spacing w:line="400" w:lineRule="exact"/>
              <w:rPr>
                <w:rFonts w:cs="Arial"/>
                <w:sz w:val="22"/>
                <w:szCs w:val="22"/>
              </w:rPr>
            </w:pPr>
            <w:r w:rsidRPr="00186A02">
              <w:rPr>
                <w:rFonts w:cs="Arial"/>
                <w:sz w:val="22"/>
                <w:szCs w:val="22"/>
              </w:rPr>
              <w:t xml:space="preserve">As </w:t>
            </w:r>
            <w:r w:rsidR="00B47D2B" w:rsidRPr="00186A02">
              <w:rPr>
                <w:rFonts w:cs="Arial"/>
                <w:sz w:val="22"/>
                <w:szCs w:val="22"/>
              </w:rPr>
              <w:t>an</w:t>
            </w:r>
            <w:r w:rsidRPr="00186A02">
              <w:rPr>
                <w:rFonts w:cs="Arial"/>
                <w:sz w:val="22"/>
                <w:szCs w:val="22"/>
              </w:rPr>
              <w:t xml:space="preserve"> </w:t>
            </w:r>
            <w:r w:rsidR="00B47D2B" w:rsidRPr="00186A02">
              <w:rPr>
                <w:rFonts w:cs="Arial"/>
                <w:sz w:val="22"/>
                <w:szCs w:val="22"/>
                <w:lang w:eastAsia="zh-CN"/>
              </w:rPr>
              <w:t>emerging technology</w:t>
            </w:r>
            <w:r w:rsidRPr="00186A02">
              <w:rPr>
                <w:rFonts w:cs="Arial"/>
                <w:sz w:val="22"/>
                <w:szCs w:val="22"/>
              </w:rPr>
              <w:t xml:space="preserve">, </w:t>
            </w:r>
            <w:r w:rsidR="00045779" w:rsidRPr="00186A02">
              <w:rPr>
                <w:rFonts w:cs="Arial" w:hint="eastAsia"/>
                <w:sz w:val="22"/>
                <w:szCs w:val="22"/>
                <w:lang w:eastAsia="zh-CN"/>
              </w:rPr>
              <w:t>s</w:t>
            </w:r>
            <w:r w:rsidR="00551B03" w:rsidRPr="00186A02">
              <w:rPr>
                <w:rFonts w:cs="Arial"/>
                <w:sz w:val="22"/>
                <w:szCs w:val="22"/>
              </w:rPr>
              <w:t xml:space="preserve">ocial media </w:t>
            </w:r>
            <w:r w:rsidRPr="00186A02">
              <w:rPr>
                <w:rFonts w:cs="Arial"/>
                <w:sz w:val="22"/>
                <w:szCs w:val="22"/>
              </w:rPr>
              <w:t>has</w:t>
            </w:r>
            <w:r w:rsidR="00551B03" w:rsidRPr="00186A02">
              <w:rPr>
                <w:rFonts w:cs="Arial"/>
                <w:sz w:val="22"/>
                <w:szCs w:val="22"/>
              </w:rPr>
              <w:t xml:space="preserve"> permeat</w:t>
            </w:r>
            <w:r w:rsidRPr="00186A02">
              <w:rPr>
                <w:rFonts w:cs="Arial"/>
                <w:sz w:val="22"/>
                <w:szCs w:val="22"/>
              </w:rPr>
              <w:t xml:space="preserve">ed </w:t>
            </w:r>
            <w:r w:rsidR="00551B03" w:rsidRPr="00186A02">
              <w:rPr>
                <w:rFonts w:cs="Arial"/>
                <w:sz w:val="22"/>
                <w:szCs w:val="22"/>
              </w:rPr>
              <w:t>all aspects of industrial production, economic consumption, social communication and business workp</w:t>
            </w:r>
            <w:r w:rsidR="00551B03" w:rsidRPr="00186A02">
              <w:rPr>
                <w:rFonts w:cs="Arial"/>
                <w:sz w:val="22"/>
                <w:szCs w:val="22"/>
                <w:lang w:eastAsia="zh-CN"/>
              </w:rPr>
              <w:t>laces (</w:t>
            </w:r>
            <w:r w:rsidR="009E5523" w:rsidRPr="00186A02">
              <w:rPr>
                <w:rFonts w:cs="Arial"/>
                <w:sz w:val="22"/>
                <w:szCs w:val="22"/>
                <w:lang w:eastAsia="zh-CN"/>
              </w:rPr>
              <w:t xml:space="preserve">Leidner </w:t>
            </w:r>
            <w:r w:rsidR="009E5523" w:rsidRPr="00186A02">
              <w:rPr>
                <w:rFonts w:cs="Arial" w:hint="eastAsia"/>
                <w:sz w:val="22"/>
                <w:szCs w:val="22"/>
                <w:lang w:eastAsia="zh-CN"/>
              </w:rPr>
              <w:t xml:space="preserve">and </w:t>
            </w:r>
            <w:r w:rsidR="009E5523" w:rsidRPr="00186A02">
              <w:rPr>
                <w:rFonts w:cs="Arial"/>
                <w:sz w:val="22"/>
                <w:szCs w:val="22"/>
                <w:lang w:eastAsia="zh-CN"/>
              </w:rPr>
              <w:t xml:space="preserve">Gonzalez, 2010; </w:t>
            </w:r>
            <w:r w:rsidR="00551B03" w:rsidRPr="00186A02">
              <w:rPr>
                <w:rFonts w:cs="Arial"/>
                <w:sz w:val="22"/>
                <w:szCs w:val="22"/>
                <w:lang w:eastAsia="zh-CN"/>
              </w:rPr>
              <w:t>Zhang</w:t>
            </w:r>
            <w:r w:rsidR="006474EB" w:rsidRPr="00186A02">
              <w:rPr>
                <w:rFonts w:cs="Arial"/>
                <w:sz w:val="22"/>
                <w:szCs w:val="22"/>
                <w:lang w:eastAsia="zh-CN"/>
              </w:rPr>
              <w:t xml:space="preserve"> et al.</w:t>
            </w:r>
            <w:r w:rsidR="00551B03" w:rsidRPr="00186A02">
              <w:rPr>
                <w:rFonts w:cs="Arial"/>
                <w:sz w:val="22"/>
                <w:szCs w:val="22"/>
                <w:lang w:eastAsia="zh-CN"/>
              </w:rPr>
              <w:t xml:space="preserve">, 2015; Yao et al., 2018). </w:t>
            </w:r>
            <w:r w:rsidR="00B47D2B" w:rsidRPr="00186A02">
              <w:rPr>
                <w:rFonts w:cs="Arial"/>
                <w:sz w:val="22"/>
                <w:szCs w:val="22"/>
                <w:lang w:eastAsia="zh-CN"/>
              </w:rPr>
              <w:t xml:space="preserve">It is </w:t>
            </w:r>
            <w:r w:rsidR="00A41CB7" w:rsidRPr="00186A02">
              <w:rPr>
                <w:rFonts w:cs="Arial"/>
                <w:sz w:val="22"/>
                <w:szCs w:val="22"/>
                <w:lang w:eastAsia="zh-CN"/>
              </w:rPr>
              <w:t>employed</w:t>
            </w:r>
            <w:r w:rsidR="00B47D2B" w:rsidRPr="00186A02">
              <w:rPr>
                <w:rFonts w:cs="Arial"/>
                <w:sz w:val="22"/>
                <w:szCs w:val="22"/>
                <w:lang w:eastAsia="zh-CN"/>
              </w:rPr>
              <w:t xml:space="preserve"> </w:t>
            </w:r>
            <w:r w:rsidR="00551B03" w:rsidRPr="00186A02">
              <w:rPr>
                <w:rFonts w:cs="Arial"/>
                <w:sz w:val="22"/>
                <w:szCs w:val="22"/>
              </w:rPr>
              <w:t>to enhanc</w:t>
            </w:r>
            <w:r w:rsidR="00B47D2B" w:rsidRPr="00186A02">
              <w:rPr>
                <w:rFonts w:cs="Arial"/>
                <w:sz w:val="22"/>
                <w:szCs w:val="22"/>
              </w:rPr>
              <w:t>ing</w:t>
            </w:r>
            <w:r w:rsidR="00551B03" w:rsidRPr="00186A02">
              <w:rPr>
                <w:rFonts w:cs="Arial"/>
                <w:sz w:val="22"/>
                <w:szCs w:val="22"/>
              </w:rPr>
              <w:t xml:space="preserve"> </w:t>
            </w:r>
            <w:r w:rsidR="00A41CB7" w:rsidRPr="00186A02">
              <w:rPr>
                <w:rFonts w:cs="Arial"/>
                <w:sz w:val="22"/>
                <w:szCs w:val="22"/>
              </w:rPr>
              <w:t>communication</w:t>
            </w:r>
            <w:r w:rsidR="00551B03" w:rsidRPr="00186A02">
              <w:rPr>
                <w:rFonts w:cs="Arial"/>
                <w:sz w:val="22"/>
                <w:szCs w:val="22"/>
              </w:rPr>
              <w:t>, collaboration, knowledge sharing</w:t>
            </w:r>
            <w:r w:rsidR="00413F9D" w:rsidRPr="00186A02">
              <w:rPr>
                <w:rFonts w:cs="Arial"/>
                <w:sz w:val="22"/>
                <w:szCs w:val="22"/>
              </w:rPr>
              <w:t xml:space="preserve"> (Ahmed et al., 2019)</w:t>
            </w:r>
            <w:r w:rsidR="00551B03" w:rsidRPr="00186A02">
              <w:rPr>
                <w:rFonts w:cs="Arial"/>
                <w:sz w:val="22"/>
                <w:szCs w:val="22"/>
              </w:rPr>
              <w:t xml:space="preserve">, </w:t>
            </w:r>
            <w:r w:rsidR="00A41CB7" w:rsidRPr="00186A02">
              <w:rPr>
                <w:rFonts w:cs="Arial"/>
                <w:sz w:val="22"/>
                <w:szCs w:val="22"/>
              </w:rPr>
              <w:t>and</w:t>
            </w:r>
            <w:r w:rsidR="00551B03" w:rsidRPr="00186A02">
              <w:rPr>
                <w:rFonts w:cs="Arial"/>
                <w:sz w:val="22"/>
                <w:szCs w:val="22"/>
              </w:rPr>
              <w:t xml:space="preserve"> </w:t>
            </w:r>
            <w:r w:rsidR="00B47D2B" w:rsidRPr="00186A02">
              <w:rPr>
                <w:rFonts w:cs="Arial"/>
                <w:sz w:val="22"/>
                <w:szCs w:val="22"/>
              </w:rPr>
              <w:t>also</w:t>
            </w:r>
            <w:r w:rsidR="00551B03" w:rsidRPr="00186A02">
              <w:rPr>
                <w:rFonts w:cs="Arial"/>
                <w:sz w:val="22"/>
                <w:szCs w:val="22"/>
              </w:rPr>
              <w:t xml:space="preserve"> </w:t>
            </w:r>
            <w:r w:rsidR="00A41CB7" w:rsidRPr="00186A02">
              <w:rPr>
                <w:rFonts w:cs="Arial"/>
                <w:sz w:val="22"/>
                <w:szCs w:val="22"/>
              </w:rPr>
              <w:t>spanning boundary</w:t>
            </w:r>
            <w:r w:rsidR="00551B03" w:rsidRPr="00186A02">
              <w:rPr>
                <w:rFonts w:cs="Arial"/>
                <w:sz w:val="22"/>
                <w:szCs w:val="22"/>
              </w:rPr>
              <w:t xml:space="preserve"> </w:t>
            </w:r>
            <w:r w:rsidR="00A41CB7" w:rsidRPr="00186A02">
              <w:rPr>
                <w:rFonts w:cs="Arial"/>
                <w:sz w:val="22"/>
                <w:szCs w:val="22"/>
              </w:rPr>
              <w:t xml:space="preserve">for </w:t>
            </w:r>
            <w:r w:rsidR="00A1090C" w:rsidRPr="00186A02">
              <w:rPr>
                <w:rFonts w:cs="Arial"/>
                <w:sz w:val="22"/>
                <w:szCs w:val="22"/>
              </w:rPr>
              <w:t>organisation</w:t>
            </w:r>
            <w:r w:rsidR="00A553FD" w:rsidRPr="00186A02">
              <w:rPr>
                <w:rFonts w:cs="Arial"/>
                <w:sz w:val="22"/>
                <w:szCs w:val="22"/>
              </w:rPr>
              <w:t>s</w:t>
            </w:r>
            <w:r w:rsidR="00551B03" w:rsidRPr="00186A02">
              <w:rPr>
                <w:rFonts w:cs="Arial"/>
                <w:sz w:val="22"/>
                <w:szCs w:val="22"/>
              </w:rPr>
              <w:t xml:space="preserve"> (</w:t>
            </w:r>
            <w:r w:rsidR="00D0451A" w:rsidRPr="00186A02">
              <w:rPr>
                <w:rFonts w:cs="Arial"/>
                <w:sz w:val="22"/>
                <w:szCs w:val="22"/>
              </w:rPr>
              <w:t>Davison et al., 2014;</w:t>
            </w:r>
            <w:r w:rsidR="00D0451A" w:rsidRPr="00186A02">
              <w:rPr>
                <w:rFonts w:cs="Arial" w:hint="eastAsia"/>
                <w:sz w:val="22"/>
                <w:szCs w:val="22"/>
              </w:rPr>
              <w:t xml:space="preserve"> </w:t>
            </w:r>
            <w:r w:rsidR="00551B03" w:rsidRPr="00186A02">
              <w:rPr>
                <w:rFonts w:cs="Arial"/>
                <w:sz w:val="22"/>
                <w:szCs w:val="22"/>
              </w:rPr>
              <w:t>Khan et al., 2014; Leonardi and Meyer, 2015; Kline and Konstanze, 2013</w:t>
            </w:r>
            <w:r w:rsidR="00377386" w:rsidRPr="00186A02">
              <w:rPr>
                <w:rFonts w:cs="Arial"/>
                <w:sz w:val="22"/>
                <w:szCs w:val="22"/>
              </w:rPr>
              <w:t>;</w:t>
            </w:r>
            <w:r w:rsidR="00045779" w:rsidRPr="00186A02">
              <w:rPr>
                <w:rFonts w:cs="Arial"/>
                <w:sz w:val="22"/>
                <w:szCs w:val="22"/>
              </w:rPr>
              <w:t xml:space="preserve"> Archer</w:t>
            </w:r>
            <w:r w:rsidR="00045779" w:rsidRPr="00186A02">
              <w:rPr>
                <w:rFonts w:cs="Arial" w:hint="eastAsia"/>
                <w:sz w:val="22"/>
                <w:szCs w:val="22"/>
              </w:rPr>
              <w:t>-</w:t>
            </w:r>
            <w:r w:rsidR="00045779" w:rsidRPr="00186A02">
              <w:rPr>
                <w:rFonts w:cs="Arial"/>
                <w:sz w:val="22"/>
                <w:szCs w:val="22"/>
              </w:rPr>
              <w:t>Brown</w:t>
            </w:r>
            <w:r w:rsidR="00045779" w:rsidRPr="00186A02">
              <w:rPr>
                <w:rFonts w:cs="Arial" w:hint="eastAsia"/>
                <w:sz w:val="22"/>
                <w:szCs w:val="22"/>
              </w:rPr>
              <w:t xml:space="preserve"> et al.</w:t>
            </w:r>
            <w:r w:rsidR="00045779" w:rsidRPr="00186A02">
              <w:rPr>
                <w:rFonts w:cs="Arial"/>
                <w:sz w:val="22"/>
                <w:szCs w:val="22"/>
              </w:rPr>
              <w:t xml:space="preserve">, </w:t>
            </w:r>
            <w:r w:rsidR="00045779" w:rsidRPr="00186A02">
              <w:rPr>
                <w:rFonts w:cs="Arial" w:hint="eastAsia"/>
                <w:sz w:val="22"/>
                <w:szCs w:val="22"/>
              </w:rPr>
              <w:t>2018</w:t>
            </w:r>
            <w:r w:rsidR="00045779" w:rsidRPr="00186A02">
              <w:rPr>
                <w:rFonts w:cs="Arial"/>
                <w:sz w:val="22"/>
                <w:szCs w:val="22"/>
              </w:rPr>
              <w:t>)</w:t>
            </w:r>
            <w:r w:rsidR="00413F9D" w:rsidRPr="00186A02">
              <w:rPr>
                <w:rFonts w:cs="Arial"/>
                <w:sz w:val="22"/>
                <w:szCs w:val="22"/>
              </w:rPr>
              <w:t>.</w:t>
            </w:r>
            <w:r w:rsidR="00377386" w:rsidRPr="00186A02">
              <w:rPr>
                <w:rFonts w:cs="Arial"/>
                <w:sz w:val="22"/>
                <w:szCs w:val="22"/>
              </w:rPr>
              <w:t xml:space="preserve"> </w:t>
            </w:r>
            <w:r w:rsidR="00AE68FF" w:rsidRPr="00186A02">
              <w:rPr>
                <w:rFonts w:cs="Arial"/>
                <w:sz w:val="22"/>
                <w:szCs w:val="22"/>
              </w:rPr>
              <w:t>Therefore,</w:t>
            </w:r>
            <w:r w:rsidR="00413F9D" w:rsidRPr="00186A02">
              <w:rPr>
                <w:rFonts w:cs="Arial"/>
                <w:sz w:val="22"/>
                <w:szCs w:val="22"/>
              </w:rPr>
              <w:t xml:space="preserve"> </w:t>
            </w:r>
            <w:r w:rsidR="00413F9D" w:rsidRPr="00186A02">
              <w:rPr>
                <w:rFonts w:cs="Arial"/>
                <w:b/>
                <w:bCs/>
                <w:sz w:val="22"/>
                <w:szCs w:val="22"/>
              </w:rPr>
              <w:t>enterprise social media (ESM)</w:t>
            </w:r>
            <w:r w:rsidR="00413F9D" w:rsidRPr="00186A02">
              <w:rPr>
                <w:rFonts w:cs="Arial"/>
                <w:sz w:val="22"/>
                <w:szCs w:val="22"/>
              </w:rPr>
              <w:t xml:space="preserve"> refers to </w:t>
            </w:r>
            <w:r w:rsidR="00AE68FF" w:rsidRPr="00186A02">
              <w:rPr>
                <w:rFonts w:cs="Arial"/>
                <w:sz w:val="22"/>
                <w:szCs w:val="22"/>
              </w:rPr>
              <w:t xml:space="preserve">more specific and </w:t>
            </w:r>
            <w:r w:rsidR="00366D89" w:rsidRPr="00186A02">
              <w:rPr>
                <w:rFonts w:cs="Arial"/>
                <w:sz w:val="22"/>
                <w:szCs w:val="22"/>
              </w:rPr>
              <w:t>work-oriented</w:t>
            </w:r>
            <w:r w:rsidR="00AE68FF" w:rsidRPr="00186A02">
              <w:rPr>
                <w:rFonts w:cs="Arial"/>
                <w:sz w:val="22"/>
                <w:szCs w:val="22"/>
              </w:rPr>
              <w:t xml:space="preserve"> social media platform, which prompt</w:t>
            </w:r>
            <w:r w:rsidR="00A553FD" w:rsidRPr="00186A02">
              <w:rPr>
                <w:rFonts w:cs="Arial"/>
                <w:sz w:val="22"/>
                <w:szCs w:val="22"/>
              </w:rPr>
              <w:t xml:space="preserve">s individual </w:t>
            </w:r>
            <w:r w:rsidR="00400AF0" w:rsidRPr="00186A02">
              <w:rPr>
                <w:rFonts w:cs="Arial"/>
                <w:sz w:val="22"/>
                <w:szCs w:val="22"/>
              </w:rPr>
              <w:t>interactions</w:t>
            </w:r>
            <w:r w:rsidR="00A553FD" w:rsidRPr="00186A02">
              <w:rPr>
                <w:rFonts w:cs="Arial"/>
                <w:sz w:val="22"/>
                <w:szCs w:val="22"/>
              </w:rPr>
              <w:t>, productivity and</w:t>
            </w:r>
            <w:r w:rsidR="00AE68FF" w:rsidRPr="00186A02">
              <w:rPr>
                <w:rFonts w:cs="Arial"/>
                <w:sz w:val="22"/>
                <w:szCs w:val="22"/>
              </w:rPr>
              <w:t xml:space="preserve"> </w:t>
            </w:r>
            <w:r w:rsidR="00A553FD" w:rsidRPr="00186A02">
              <w:rPr>
                <w:rFonts w:cs="Arial" w:hint="eastAsia"/>
                <w:sz w:val="22"/>
                <w:szCs w:val="22"/>
              </w:rPr>
              <w:t>knowledge</w:t>
            </w:r>
            <w:r w:rsidR="00A553FD" w:rsidRPr="00186A02">
              <w:rPr>
                <w:rFonts w:cs="Arial"/>
                <w:sz w:val="22"/>
                <w:szCs w:val="22"/>
              </w:rPr>
              <w:t xml:space="preserve">, extends personal and professional boundaries of the workplace, </w:t>
            </w:r>
            <w:r w:rsidR="00AE68FF" w:rsidRPr="00186A02">
              <w:rPr>
                <w:rFonts w:cs="Arial"/>
                <w:sz w:val="22"/>
                <w:szCs w:val="22"/>
              </w:rPr>
              <w:t>achiev</w:t>
            </w:r>
            <w:r w:rsidR="00A553FD" w:rsidRPr="00186A02">
              <w:rPr>
                <w:rFonts w:cs="Arial"/>
                <w:sz w:val="22"/>
                <w:szCs w:val="22"/>
              </w:rPr>
              <w:t>es</w:t>
            </w:r>
            <w:r w:rsidR="00AE68FF" w:rsidRPr="00186A02">
              <w:rPr>
                <w:rFonts w:cs="Arial"/>
                <w:sz w:val="22"/>
                <w:szCs w:val="22"/>
              </w:rPr>
              <w:t xml:space="preserve"> the objectives of organisational efficacy, </w:t>
            </w:r>
            <w:r w:rsidR="00C24A88" w:rsidRPr="00186A02">
              <w:rPr>
                <w:rFonts w:cs="Arial"/>
                <w:sz w:val="22"/>
                <w:szCs w:val="22"/>
              </w:rPr>
              <w:t xml:space="preserve">and </w:t>
            </w:r>
            <w:r w:rsidR="002E78F0" w:rsidRPr="00186A02">
              <w:rPr>
                <w:rFonts w:cs="Arial"/>
                <w:sz w:val="22"/>
                <w:szCs w:val="22"/>
              </w:rPr>
              <w:t>develops</w:t>
            </w:r>
            <w:r w:rsidR="00AE68FF" w:rsidRPr="00186A02">
              <w:rPr>
                <w:rFonts w:cs="Arial"/>
                <w:sz w:val="22"/>
                <w:szCs w:val="22"/>
              </w:rPr>
              <w:t xml:space="preserve"> innovative business </w:t>
            </w:r>
            <w:r w:rsidR="002E78F0" w:rsidRPr="00186A02">
              <w:rPr>
                <w:rFonts w:cs="Arial"/>
                <w:sz w:val="22"/>
                <w:szCs w:val="22"/>
              </w:rPr>
              <w:t>model</w:t>
            </w:r>
            <w:r w:rsidR="00AE68FF" w:rsidRPr="00186A02">
              <w:rPr>
                <w:rFonts w:cs="Arial"/>
                <w:sz w:val="22"/>
                <w:szCs w:val="22"/>
              </w:rPr>
              <w:t xml:space="preserve"> </w:t>
            </w:r>
            <w:r w:rsidR="00E879B7" w:rsidRPr="00186A02">
              <w:rPr>
                <w:rFonts w:cs="Arial"/>
                <w:sz w:val="22"/>
                <w:szCs w:val="22"/>
              </w:rPr>
              <w:t>(</w:t>
            </w:r>
            <w:r w:rsidR="009C4464" w:rsidRPr="00186A02">
              <w:rPr>
                <w:rFonts w:cs="Arial"/>
                <w:sz w:val="22"/>
                <w:szCs w:val="22"/>
              </w:rPr>
              <w:t>Bradley</w:t>
            </w:r>
            <w:r w:rsidR="009C4464" w:rsidRPr="00186A02">
              <w:rPr>
                <w:rFonts w:cs="Arial" w:hint="eastAsia"/>
                <w:sz w:val="22"/>
                <w:szCs w:val="22"/>
              </w:rPr>
              <w:t xml:space="preserve"> and</w:t>
            </w:r>
            <w:r w:rsidR="009C4464" w:rsidRPr="00186A02">
              <w:rPr>
                <w:rFonts w:cs="Arial"/>
                <w:sz w:val="22"/>
                <w:szCs w:val="22"/>
              </w:rPr>
              <w:t xml:space="preserve"> McDonald, 2011; </w:t>
            </w:r>
            <w:proofErr w:type="spellStart"/>
            <w:r w:rsidR="00377386" w:rsidRPr="00186A02">
              <w:rPr>
                <w:rFonts w:cs="Arial"/>
                <w:sz w:val="22"/>
                <w:szCs w:val="22"/>
              </w:rPr>
              <w:t>Mäntymäki</w:t>
            </w:r>
            <w:proofErr w:type="spellEnd"/>
            <w:r w:rsidR="00377386" w:rsidRPr="00186A02">
              <w:rPr>
                <w:rFonts w:cs="Arial"/>
                <w:sz w:val="22"/>
                <w:szCs w:val="22"/>
              </w:rPr>
              <w:t xml:space="preserve"> and Riemer, 2016</w:t>
            </w:r>
            <w:r w:rsidR="00A2115E" w:rsidRPr="00186A02">
              <w:rPr>
                <w:rFonts w:cs="Arial"/>
                <w:sz w:val="22"/>
                <w:szCs w:val="22"/>
              </w:rPr>
              <w:t>;</w:t>
            </w:r>
            <w:r w:rsidR="00E879B7" w:rsidRPr="00186A02">
              <w:rPr>
                <w:rFonts w:cs="Arial"/>
                <w:sz w:val="22"/>
                <w:szCs w:val="22"/>
              </w:rPr>
              <w:t xml:space="preserve"> </w:t>
            </w:r>
            <w:r w:rsidR="00526899" w:rsidRPr="00186A02">
              <w:rPr>
                <w:rFonts w:cs="Arial"/>
                <w:sz w:val="22"/>
                <w:szCs w:val="22"/>
              </w:rPr>
              <w:t xml:space="preserve">Leonardi et al., 2013; </w:t>
            </w:r>
            <w:proofErr w:type="spellStart"/>
            <w:r w:rsidR="00572C95" w:rsidRPr="00186A02">
              <w:rPr>
                <w:rFonts w:cs="Arial"/>
                <w:sz w:val="22"/>
                <w:szCs w:val="22"/>
              </w:rPr>
              <w:t>Holtzblatt</w:t>
            </w:r>
            <w:proofErr w:type="spellEnd"/>
            <w:r w:rsidR="00572C95" w:rsidRPr="00186A02">
              <w:rPr>
                <w:rFonts w:cs="Arial"/>
                <w:sz w:val="22"/>
                <w:szCs w:val="22"/>
              </w:rPr>
              <w:t xml:space="preserve"> et al.,</w:t>
            </w:r>
            <w:r w:rsidR="00F60532" w:rsidRPr="00186A02">
              <w:rPr>
                <w:rFonts w:cs="Arial"/>
                <w:sz w:val="22"/>
                <w:szCs w:val="22"/>
              </w:rPr>
              <w:t xml:space="preserve"> </w:t>
            </w:r>
            <w:r w:rsidR="00572C95" w:rsidRPr="00186A02">
              <w:rPr>
                <w:rFonts w:cs="Arial"/>
                <w:sz w:val="22"/>
                <w:szCs w:val="22"/>
              </w:rPr>
              <w:t xml:space="preserve">2013; </w:t>
            </w:r>
            <w:r w:rsidR="00551B03" w:rsidRPr="00186A02">
              <w:rPr>
                <w:rFonts w:cs="Arial"/>
                <w:sz w:val="22"/>
                <w:szCs w:val="22"/>
              </w:rPr>
              <w:t>Karoui, et al., 2015</w:t>
            </w:r>
            <w:r w:rsidR="00C913EE" w:rsidRPr="00186A02">
              <w:rPr>
                <w:rFonts w:cs="Arial"/>
                <w:sz w:val="22"/>
                <w:szCs w:val="22"/>
              </w:rPr>
              <w:t xml:space="preserve">; </w:t>
            </w:r>
            <w:r w:rsidR="00E879B7" w:rsidRPr="00186A02">
              <w:rPr>
                <w:rFonts w:cs="Arial"/>
                <w:sz w:val="22"/>
                <w:szCs w:val="22"/>
              </w:rPr>
              <w:t>Sun et al., 2020</w:t>
            </w:r>
            <w:r w:rsidR="00551B03" w:rsidRPr="00186A02">
              <w:rPr>
                <w:rFonts w:cs="Arial"/>
                <w:sz w:val="22"/>
                <w:szCs w:val="22"/>
              </w:rPr>
              <w:t>).</w:t>
            </w:r>
            <w:r w:rsidR="00FB0CCF" w:rsidRPr="00186A02">
              <w:rPr>
                <w:rFonts w:cs="Arial"/>
                <w:sz w:val="22"/>
                <w:szCs w:val="22"/>
              </w:rPr>
              <w:t xml:space="preserve"> </w:t>
            </w:r>
            <w:r w:rsidR="00C913EE" w:rsidRPr="00186A02">
              <w:rPr>
                <w:rFonts w:cs="Arial"/>
                <w:sz w:val="22"/>
                <w:szCs w:val="22"/>
              </w:rPr>
              <w:t xml:space="preserve">Especially in the context of coronavirus pandemic, quarantine at home and remote working with enterprise social media (ESM), such as IBM Connections, Facebook Workplace, enterprise </w:t>
            </w:r>
            <w:r w:rsidR="00C913EE" w:rsidRPr="00186A02">
              <w:rPr>
                <w:rFonts w:cs="Arial"/>
                <w:i/>
                <w:iCs/>
                <w:sz w:val="22"/>
                <w:szCs w:val="22"/>
              </w:rPr>
              <w:t>WeChat</w:t>
            </w:r>
            <w:r w:rsidR="00C913EE" w:rsidRPr="00186A02">
              <w:rPr>
                <w:rFonts w:cs="Arial"/>
                <w:sz w:val="22"/>
                <w:szCs w:val="22"/>
              </w:rPr>
              <w:t xml:space="preserve"> and </w:t>
            </w:r>
            <w:proofErr w:type="spellStart"/>
            <w:r w:rsidR="00C913EE" w:rsidRPr="00186A02">
              <w:rPr>
                <w:rFonts w:cs="Arial"/>
                <w:b/>
                <w:bCs/>
                <w:i/>
                <w:iCs/>
                <w:sz w:val="22"/>
                <w:szCs w:val="22"/>
              </w:rPr>
              <w:t>DingTalk</w:t>
            </w:r>
            <w:proofErr w:type="spellEnd"/>
            <w:r w:rsidR="00C913EE" w:rsidRPr="00186A02">
              <w:rPr>
                <w:rFonts w:cs="Arial"/>
                <w:sz w:val="22"/>
                <w:szCs w:val="22"/>
              </w:rPr>
              <w:t xml:space="preserve">, has become the common trend. </w:t>
            </w:r>
            <w:r w:rsidR="00FB0CCF" w:rsidRPr="00186A02">
              <w:rPr>
                <w:rFonts w:cs="Arial"/>
                <w:sz w:val="22"/>
                <w:szCs w:val="22"/>
              </w:rPr>
              <w:t>However, other</w:t>
            </w:r>
            <w:r w:rsidR="00D175D8" w:rsidRPr="00186A02">
              <w:rPr>
                <w:rFonts w:cs="Arial"/>
                <w:sz w:val="22"/>
                <w:szCs w:val="22"/>
              </w:rPr>
              <w:t xml:space="preserve"> </w:t>
            </w:r>
            <w:r w:rsidR="00FB0CCF" w:rsidRPr="00186A02">
              <w:rPr>
                <w:rFonts w:cs="Arial"/>
                <w:sz w:val="22"/>
                <w:szCs w:val="22"/>
              </w:rPr>
              <w:t>s</w:t>
            </w:r>
            <w:r w:rsidR="00D175D8" w:rsidRPr="00186A02">
              <w:rPr>
                <w:rFonts w:cs="Arial"/>
                <w:sz w:val="22"/>
                <w:szCs w:val="22"/>
              </w:rPr>
              <w:t>tudies</w:t>
            </w:r>
            <w:r w:rsidR="00FB0CCF" w:rsidRPr="00186A02">
              <w:rPr>
                <w:rFonts w:cs="Arial"/>
                <w:sz w:val="22"/>
                <w:szCs w:val="22"/>
              </w:rPr>
              <w:t xml:space="preserve"> </w:t>
            </w:r>
            <w:r w:rsidR="00DA0303" w:rsidRPr="00186A02">
              <w:rPr>
                <w:rFonts w:cs="Arial"/>
                <w:sz w:val="22"/>
                <w:szCs w:val="22"/>
              </w:rPr>
              <w:t>indicate</w:t>
            </w:r>
            <w:r w:rsidR="00551B03" w:rsidRPr="00186A02">
              <w:rPr>
                <w:rFonts w:cs="Arial"/>
                <w:sz w:val="22"/>
                <w:szCs w:val="22"/>
              </w:rPr>
              <w:t xml:space="preserve"> </w:t>
            </w:r>
            <w:r w:rsidR="00D175D8" w:rsidRPr="00186A02">
              <w:rPr>
                <w:rFonts w:cs="Arial"/>
                <w:sz w:val="22"/>
                <w:szCs w:val="22"/>
              </w:rPr>
              <w:t>the</w:t>
            </w:r>
            <w:r w:rsidR="00551B03" w:rsidRPr="00186A02">
              <w:rPr>
                <w:rFonts w:cs="Arial"/>
                <w:sz w:val="22"/>
                <w:szCs w:val="22"/>
              </w:rPr>
              <w:t xml:space="preserve"> challenges brought</w:t>
            </w:r>
            <w:r w:rsidR="00D175D8" w:rsidRPr="00186A02">
              <w:rPr>
                <w:rFonts w:cs="Arial"/>
                <w:sz w:val="22"/>
                <w:szCs w:val="22"/>
              </w:rPr>
              <w:t xml:space="preserve"> by ESM</w:t>
            </w:r>
            <w:r w:rsidR="00551B03" w:rsidRPr="00186A02">
              <w:rPr>
                <w:rFonts w:cs="Arial"/>
                <w:sz w:val="22"/>
                <w:szCs w:val="22"/>
              </w:rPr>
              <w:t xml:space="preserve"> to individual behavio</w:t>
            </w:r>
            <w:r w:rsidR="00637C94" w:rsidRPr="00186A02">
              <w:rPr>
                <w:rFonts w:cs="Arial"/>
                <w:sz w:val="22"/>
                <w:szCs w:val="22"/>
              </w:rPr>
              <w:t>u</w:t>
            </w:r>
            <w:r w:rsidR="00551B03" w:rsidRPr="00186A02">
              <w:rPr>
                <w:rFonts w:cs="Arial"/>
                <w:sz w:val="22"/>
                <w:szCs w:val="22"/>
              </w:rPr>
              <w:t>rs within workplace and negative impacts on job satisfaction (Che</w:t>
            </w:r>
            <w:r w:rsidR="0011328B" w:rsidRPr="00186A02">
              <w:rPr>
                <w:rFonts w:cs="Arial"/>
                <w:sz w:val="22"/>
                <w:szCs w:val="22"/>
              </w:rPr>
              <w:t>n, 2016; Christen et al., 2006</w:t>
            </w:r>
            <w:r w:rsidR="00A553FD" w:rsidRPr="00186A02">
              <w:rPr>
                <w:rFonts w:cs="Arial"/>
                <w:sz w:val="22"/>
                <w:szCs w:val="22"/>
              </w:rPr>
              <w:t xml:space="preserve">; </w:t>
            </w:r>
            <w:proofErr w:type="spellStart"/>
            <w:r w:rsidR="00A553FD" w:rsidRPr="00186A02">
              <w:rPr>
                <w:rFonts w:cs="Arial"/>
                <w:sz w:val="22"/>
                <w:szCs w:val="22"/>
              </w:rPr>
              <w:t>Leftheriotis</w:t>
            </w:r>
            <w:proofErr w:type="spellEnd"/>
            <w:r w:rsidR="00A553FD" w:rsidRPr="00186A02">
              <w:rPr>
                <w:rFonts w:cs="Arial"/>
                <w:sz w:val="22"/>
                <w:szCs w:val="22"/>
              </w:rPr>
              <w:t xml:space="preserve"> and Giannakos, 2014</w:t>
            </w:r>
            <w:r w:rsidR="00551B03" w:rsidRPr="00186A02">
              <w:rPr>
                <w:rFonts w:cs="Arial"/>
                <w:sz w:val="22"/>
                <w:szCs w:val="22"/>
              </w:rPr>
              <w:t>)</w:t>
            </w:r>
            <w:r w:rsidR="00F834CA" w:rsidRPr="00186A02">
              <w:rPr>
                <w:rFonts w:cs="Arial"/>
                <w:sz w:val="22"/>
                <w:szCs w:val="22"/>
              </w:rPr>
              <w:t>,</w:t>
            </w:r>
            <w:r w:rsidR="00551B03" w:rsidRPr="00186A02">
              <w:rPr>
                <w:rFonts w:cs="Arial"/>
                <w:sz w:val="22"/>
                <w:szCs w:val="22"/>
              </w:rPr>
              <w:t xml:space="preserve"> </w:t>
            </w:r>
            <w:r w:rsidR="00F834CA" w:rsidRPr="00186A02">
              <w:rPr>
                <w:rFonts w:cs="Arial"/>
                <w:sz w:val="22"/>
                <w:szCs w:val="22"/>
              </w:rPr>
              <w:t>f</w:t>
            </w:r>
            <w:r w:rsidR="00551B03" w:rsidRPr="00186A02">
              <w:rPr>
                <w:rFonts w:cs="Arial"/>
                <w:sz w:val="22"/>
                <w:szCs w:val="22"/>
              </w:rPr>
              <w:t xml:space="preserve">or instance, </w:t>
            </w:r>
            <w:r w:rsidR="00F834CA" w:rsidRPr="00186A02">
              <w:rPr>
                <w:rFonts w:cs="Arial"/>
                <w:sz w:val="22"/>
                <w:szCs w:val="22"/>
              </w:rPr>
              <w:t xml:space="preserve">being </w:t>
            </w:r>
            <w:r w:rsidR="00551B03" w:rsidRPr="00186A02">
              <w:rPr>
                <w:rFonts w:cs="Arial"/>
                <w:sz w:val="22"/>
                <w:szCs w:val="22"/>
              </w:rPr>
              <w:t>permanently online and overload</w:t>
            </w:r>
            <w:r w:rsidR="00DC487A" w:rsidRPr="00186A02">
              <w:rPr>
                <w:rFonts w:cs="Arial"/>
                <w:sz w:val="22"/>
                <w:szCs w:val="22"/>
              </w:rPr>
              <w:t>ed with</w:t>
            </w:r>
            <w:r w:rsidR="00551B03" w:rsidRPr="00186A02">
              <w:rPr>
                <w:rFonts w:cs="Arial"/>
                <w:sz w:val="22"/>
                <w:szCs w:val="22"/>
              </w:rPr>
              <w:t xml:space="preserve"> information </w:t>
            </w:r>
            <w:r w:rsidR="00F834CA" w:rsidRPr="00186A02">
              <w:rPr>
                <w:rFonts w:cs="Arial"/>
                <w:sz w:val="22"/>
                <w:szCs w:val="22"/>
              </w:rPr>
              <w:t>by</w:t>
            </w:r>
            <w:r w:rsidR="00551B03" w:rsidRPr="00186A02">
              <w:rPr>
                <w:rFonts w:cs="Arial"/>
                <w:sz w:val="22"/>
                <w:szCs w:val="22"/>
              </w:rPr>
              <w:t xml:space="preserve"> ESM </w:t>
            </w:r>
            <w:r w:rsidR="00DC487A" w:rsidRPr="00186A02">
              <w:rPr>
                <w:rFonts w:cs="Arial"/>
                <w:sz w:val="22"/>
                <w:szCs w:val="22"/>
              </w:rPr>
              <w:t>may</w:t>
            </w:r>
            <w:r w:rsidR="00551B03" w:rsidRPr="00186A02">
              <w:rPr>
                <w:rFonts w:cs="Arial"/>
                <w:sz w:val="22"/>
                <w:szCs w:val="22"/>
              </w:rPr>
              <w:t xml:space="preserve"> bring depressive symptoms, stress and dissatisfaction to individuals (Zhang et al., 2015</w:t>
            </w:r>
            <w:r w:rsidR="00745DE8" w:rsidRPr="00186A02">
              <w:rPr>
                <w:rFonts w:cs="Arial"/>
                <w:sz w:val="22"/>
                <w:szCs w:val="22"/>
              </w:rPr>
              <w:t xml:space="preserve">; </w:t>
            </w:r>
            <w:proofErr w:type="spellStart"/>
            <w:r w:rsidR="000F1D37" w:rsidRPr="00186A02">
              <w:rPr>
                <w:rFonts w:cs="Arial"/>
                <w:sz w:val="22"/>
                <w:szCs w:val="22"/>
              </w:rPr>
              <w:t>Looy</w:t>
            </w:r>
            <w:proofErr w:type="spellEnd"/>
            <w:r w:rsidR="000F1D37" w:rsidRPr="00186A02">
              <w:rPr>
                <w:rFonts w:cs="Arial"/>
                <w:sz w:val="22"/>
                <w:szCs w:val="22"/>
              </w:rPr>
              <w:t xml:space="preserve">, 2016; </w:t>
            </w:r>
            <w:proofErr w:type="spellStart"/>
            <w:r w:rsidR="00745DE8" w:rsidRPr="00186A02">
              <w:rPr>
                <w:rFonts w:cs="Arial"/>
                <w:sz w:val="22"/>
                <w:szCs w:val="22"/>
              </w:rPr>
              <w:t>Matthes</w:t>
            </w:r>
            <w:proofErr w:type="spellEnd"/>
            <w:r w:rsidR="00745DE8" w:rsidRPr="00186A02">
              <w:rPr>
                <w:rFonts w:cs="Arial"/>
                <w:sz w:val="22"/>
                <w:szCs w:val="22"/>
              </w:rPr>
              <w:t xml:space="preserve"> et al., 2020</w:t>
            </w:r>
            <w:r w:rsidR="00551B03" w:rsidRPr="00186A02">
              <w:rPr>
                <w:rFonts w:cs="Arial"/>
                <w:sz w:val="22"/>
                <w:szCs w:val="22"/>
              </w:rPr>
              <w:t xml:space="preserve">). </w:t>
            </w:r>
            <w:r w:rsidR="00DC487A" w:rsidRPr="00186A02">
              <w:rPr>
                <w:rFonts w:cs="Arial"/>
                <w:sz w:val="22"/>
                <w:szCs w:val="22"/>
              </w:rPr>
              <w:t>Further</w:t>
            </w:r>
            <w:r w:rsidR="00551B03" w:rsidRPr="00186A02">
              <w:rPr>
                <w:rFonts w:cs="Arial"/>
                <w:sz w:val="22"/>
                <w:szCs w:val="22"/>
              </w:rPr>
              <w:t xml:space="preserve">more, the application might </w:t>
            </w:r>
            <w:r w:rsidR="003B522A" w:rsidRPr="00186A02">
              <w:rPr>
                <w:rFonts w:cs="Arial"/>
                <w:sz w:val="22"/>
                <w:szCs w:val="22"/>
              </w:rPr>
              <w:t>blur the boundaries</w:t>
            </w:r>
            <w:r w:rsidR="00551B03" w:rsidRPr="00186A02">
              <w:rPr>
                <w:rFonts w:cs="Arial"/>
                <w:sz w:val="22"/>
                <w:szCs w:val="22"/>
              </w:rPr>
              <w:t xml:space="preserve"> and bring ethical risks of privacy, information leakage</w:t>
            </w:r>
            <w:r w:rsidR="00551B03" w:rsidRPr="00186A02">
              <w:rPr>
                <w:rFonts w:cs="Arial" w:hint="eastAsia"/>
                <w:sz w:val="22"/>
                <w:szCs w:val="22"/>
              </w:rPr>
              <w:t xml:space="preserve"> </w:t>
            </w:r>
            <w:r w:rsidR="00551B03" w:rsidRPr="00186A02">
              <w:rPr>
                <w:rFonts w:cs="Arial"/>
                <w:sz w:val="22"/>
                <w:szCs w:val="22"/>
              </w:rPr>
              <w:t>(</w:t>
            </w:r>
            <w:r w:rsidR="003B522A" w:rsidRPr="00186A02">
              <w:rPr>
                <w:rFonts w:cs="Arial"/>
                <w:sz w:val="22"/>
                <w:szCs w:val="22"/>
              </w:rPr>
              <w:t xml:space="preserve">Leonardi et al., 2013; </w:t>
            </w:r>
            <w:r w:rsidR="00551B03" w:rsidRPr="00186A02">
              <w:rPr>
                <w:rFonts w:cs="Arial"/>
                <w:sz w:val="22"/>
                <w:szCs w:val="22"/>
              </w:rPr>
              <w:t>Khan et al., 2014</w:t>
            </w:r>
            <w:r w:rsidR="00885A70" w:rsidRPr="00186A02">
              <w:rPr>
                <w:rFonts w:cs="Arial" w:hint="eastAsia"/>
                <w:sz w:val="22"/>
                <w:szCs w:val="22"/>
              </w:rPr>
              <w:t>;</w:t>
            </w:r>
            <w:r w:rsidR="00885A70" w:rsidRPr="00186A02">
              <w:rPr>
                <w:rFonts w:cs="Arial"/>
                <w:sz w:val="22"/>
                <w:szCs w:val="22"/>
              </w:rPr>
              <w:t xml:space="preserve"> Patel</w:t>
            </w:r>
            <w:r w:rsidR="00885A70" w:rsidRPr="00186A02">
              <w:rPr>
                <w:rFonts w:cs="Arial" w:hint="eastAsia"/>
                <w:sz w:val="22"/>
                <w:szCs w:val="22"/>
              </w:rPr>
              <w:t xml:space="preserve"> and</w:t>
            </w:r>
            <w:r w:rsidR="00885A70" w:rsidRPr="00186A02">
              <w:rPr>
                <w:rFonts w:cs="Arial"/>
                <w:sz w:val="22"/>
                <w:szCs w:val="22"/>
              </w:rPr>
              <w:t xml:space="preserve"> Jasani,</w:t>
            </w:r>
            <w:r w:rsidR="00885A70" w:rsidRPr="00186A02">
              <w:rPr>
                <w:rFonts w:cs="Arial" w:hint="eastAsia"/>
                <w:sz w:val="22"/>
                <w:szCs w:val="22"/>
              </w:rPr>
              <w:t xml:space="preserve"> </w:t>
            </w:r>
            <w:r w:rsidR="00885A70" w:rsidRPr="00186A02">
              <w:rPr>
                <w:rFonts w:cs="Arial"/>
                <w:sz w:val="22"/>
                <w:szCs w:val="22"/>
              </w:rPr>
              <w:t>2010</w:t>
            </w:r>
            <w:r w:rsidR="00551B03" w:rsidRPr="00186A02">
              <w:rPr>
                <w:rFonts w:cs="Arial"/>
                <w:sz w:val="22"/>
                <w:szCs w:val="22"/>
              </w:rPr>
              <w:t xml:space="preserve">). </w:t>
            </w:r>
          </w:p>
          <w:p w14:paraId="222D13CB" w14:textId="7E6C3E76" w:rsidR="00551B03" w:rsidRPr="00186A02" w:rsidRDefault="00551B03" w:rsidP="009B7FDA">
            <w:pPr>
              <w:autoSpaceDE w:val="0"/>
              <w:autoSpaceDN w:val="0"/>
              <w:adjustRightInd w:val="0"/>
              <w:spacing w:line="400" w:lineRule="exact"/>
              <w:rPr>
                <w:rFonts w:cs="Arial"/>
                <w:sz w:val="22"/>
                <w:szCs w:val="22"/>
              </w:rPr>
            </w:pPr>
            <w:r w:rsidRPr="00186A02">
              <w:rPr>
                <w:rFonts w:cs="Arial"/>
                <w:sz w:val="22"/>
                <w:szCs w:val="22"/>
              </w:rPr>
              <w:t>Because of the positive and negative impacts mentioned above, researchers find the us</w:t>
            </w:r>
            <w:r w:rsidR="00401CE5" w:rsidRPr="00186A02">
              <w:rPr>
                <w:rFonts w:cs="Arial"/>
                <w:sz w:val="22"/>
                <w:szCs w:val="22"/>
              </w:rPr>
              <w:t>age</w:t>
            </w:r>
            <w:r w:rsidRPr="00186A02">
              <w:rPr>
                <w:rFonts w:cs="Arial"/>
                <w:sz w:val="22"/>
                <w:szCs w:val="22"/>
              </w:rPr>
              <w:t xml:space="preserve"> of </w:t>
            </w:r>
            <w:r w:rsidR="00401CE5" w:rsidRPr="00186A02">
              <w:rPr>
                <w:rFonts w:cs="Arial"/>
                <w:sz w:val="22"/>
                <w:szCs w:val="22"/>
              </w:rPr>
              <w:t>ESM</w:t>
            </w:r>
            <w:r w:rsidRPr="00186A02">
              <w:rPr>
                <w:rFonts w:cs="Arial"/>
                <w:sz w:val="22"/>
                <w:szCs w:val="22"/>
              </w:rPr>
              <w:t xml:space="preserve"> so </w:t>
            </w:r>
            <w:r w:rsidRPr="00186A02">
              <w:rPr>
                <w:rFonts w:cs="Arial"/>
                <w:b/>
                <w:bCs/>
                <w:sz w:val="22"/>
                <w:szCs w:val="22"/>
              </w:rPr>
              <w:t>controversial and complex</w:t>
            </w:r>
            <w:r w:rsidRPr="00186A02">
              <w:rPr>
                <w:rFonts w:cs="Arial"/>
                <w:sz w:val="22"/>
                <w:szCs w:val="22"/>
              </w:rPr>
              <w:t xml:space="preserve"> in different cultural conte</w:t>
            </w:r>
            <w:r w:rsidR="00303F9B" w:rsidRPr="00186A02">
              <w:rPr>
                <w:rFonts w:cs="Arial"/>
                <w:sz w:val="22"/>
                <w:szCs w:val="22"/>
              </w:rPr>
              <w:t>xts and working situations as a</w:t>
            </w:r>
            <w:r w:rsidRPr="00186A02">
              <w:rPr>
                <w:rFonts w:cs="Arial"/>
                <w:sz w:val="22"/>
                <w:szCs w:val="22"/>
              </w:rPr>
              <w:t xml:space="preserve"> </w:t>
            </w:r>
            <w:r w:rsidR="00303F9B" w:rsidRPr="00186A02">
              <w:rPr>
                <w:rFonts w:cs="Arial" w:hint="eastAsia"/>
                <w:sz w:val="22"/>
                <w:szCs w:val="22"/>
                <w:lang w:eastAsia="zh-CN"/>
              </w:rPr>
              <w:t xml:space="preserve">cutting-edge </w:t>
            </w:r>
            <w:r w:rsidRPr="00186A02">
              <w:rPr>
                <w:rFonts w:cs="Arial"/>
                <w:sz w:val="22"/>
                <w:szCs w:val="22"/>
              </w:rPr>
              <w:t xml:space="preserve">tech. </w:t>
            </w:r>
            <w:r w:rsidR="00AC032D" w:rsidRPr="00186A02">
              <w:rPr>
                <w:rFonts w:cs="Arial"/>
                <w:sz w:val="22"/>
                <w:szCs w:val="22"/>
              </w:rPr>
              <w:t>T</w:t>
            </w:r>
            <w:r w:rsidR="00366D89" w:rsidRPr="00186A02">
              <w:rPr>
                <w:rFonts w:cs="Arial"/>
                <w:sz w:val="22"/>
                <w:szCs w:val="22"/>
              </w:rPr>
              <w:t xml:space="preserve">aking </w:t>
            </w:r>
            <w:proofErr w:type="spellStart"/>
            <w:r w:rsidRPr="00186A02">
              <w:rPr>
                <w:rFonts w:cs="Arial"/>
                <w:b/>
                <w:i/>
                <w:sz w:val="22"/>
                <w:szCs w:val="22"/>
              </w:rPr>
              <w:t>DingTalk</w:t>
            </w:r>
            <w:proofErr w:type="spellEnd"/>
            <w:r w:rsidRPr="00186A02">
              <w:rPr>
                <w:rFonts w:cs="Arial"/>
                <w:b/>
                <w:sz w:val="22"/>
                <w:szCs w:val="22"/>
              </w:rPr>
              <w:t xml:space="preserve"> </w:t>
            </w:r>
            <w:r w:rsidR="00366D89" w:rsidRPr="00186A02">
              <w:rPr>
                <w:rFonts w:cs="Arial"/>
                <w:sz w:val="22"/>
                <w:szCs w:val="22"/>
              </w:rPr>
              <w:t xml:space="preserve">as a specific example, </w:t>
            </w:r>
            <w:r w:rsidRPr="00186A02">
              <w:rPr>
                <w:rFonts w:cs="Arial"/>
                <w:sz w:val="22"/>
                <w:szCs w:val="22"/>
              </w:rPr>
              <w:t xml:space="preserve">the application has </w:t>
            </w:r>
            <w:r w:rsidR="00AC032D" w:rsidRPr="00186A02">
              <w:rPr>
                <w:rFonts w:cs="Arial"/>
                <w:sz w:val="22"/>
                <w:szCs w:val="22"/>
              </w:rPr>
              <w:t xml:space="preserve">both </w:t>
            </w:r>
            <w:r w:rsidR="00366D89" w:rsidRPr="00186A02">
              <w:rPr>
                <w:rFonts w:cs="Arial"/>
                <w:sz w:val="22"/>
                <w:szCs w:val="22"/>
              </w:rPr>
              <w:t xml:space="preserve">benefits and downsides </w:t>
            </w:r>
            <w:r w:rsidR="00AC032D" w:rsidRPr="00186A02">
              <w:rPr>
                <w:rFonts w:cs="Arial"/>
                <w:sz w:val="22"/>
                <w:szCs w:val="22"/>
              </w:rPr>
              <w:t xml:space="preserve">on influencing employee behaviours and job satisfaction (Mo and Yu, 2017; </w:t>
            </w:r>
            <w:r w:rsidR="00AC032D" w:rsidRPr="00186A02">
              <w:rPr>
                <w:rFonts w:cs="Arial"/>
                <w:sz w:val="22"/>
                <w:szCs w:val="22"/>
                <w:shd w:val="clear" w:color="auto" w:fill="FFFFFF"/>
              </w:rPr>
              <w:t>Alahmad et al., 2018</w:t>
            </w:r>
            <w:r w:rsidR="00A177F7" w:rsidRPr="00186A02">
              <w:rPr>
                <w:rFonts w:cs="Arial"/>
                <w:sz w:val="22"/>
                <w:szCs w:val="22"/>
                <w:shd w:val="clear" w:color="auto" w:fill="FFFFFF"/>
              </w:rPr>
              <w:t>;</w:t>
            </w:r>
            <w:r w:rsidR="00A177F7" w:rsidRPr="00186A02">
              <w:rPr>
                <w:rFonts w:cs="Arial"/>
                <w:sz w:val="22"/>
                <w:szCs w:val="22"/>
              </w:rPr>
              <w:t xml:space="preserve"> Wu, 2018; Fu et al., 2019</w:t>
            </w:r>
            <w:r w:rsidR="00AC032D" w:rsidRPr="00186A02">
              <w:rPr>
                <w:rFonts w:cs="Arial"/>
                <w:sz w:val="22"/>
                <w:szCs w:val="22"/>
              </w:rPr>
              <w:t>).</w:t>
            </w:r>
            <w:r w:rsidR="004D59B1" w:rsidRPr="00186A02">
              <w:rPr>
                <w:rFonts w:cs="Arial"/>
                <w:sz w:val="22"/>
                <w:szCs w:val="22"/>
              </w:rPr>
              <w:t xml:space="preserve"> </w:t>
            </w:r>
            <w:r w:rsidRPr="00186A02">
              <w:rPr>
                <w:rFonts w:cs="Arial"/>
                <w:sz w:val="22"/>
                <w:szCs w:val="22"/>
              </w:rPr>
              <w:t xml:space="preserve">Therefore, this study intends to </w:t>
            </w:r>
            <w:r w:rsidR="008162F1" w:rsidRPr="00186A02">
              <w:rPr>
                <w:rFonts w:cs="Arial"/>
                <w:sz w:val="22"/>
                <w:szCs w:val="22"/>
              </w:rPr>
              <w:t>identify</w:t>
            </w:r>
            <w:r w:rsidRPr="00186A02">
              <w:rPr>
                <w:rFonts w:cs="Arial"/>
                <w:sz w:val="22"/>
                <w:szCs w:val="22"/>
              </w:rPr>
              <w:t xml:space="preserve"> the controversial issues by </w:t>
            </w:r>
            <w:proofErr w:type="spellStart"/>
            <w:r w:rsidRPr="00186A02">
              <w:rPr>
                <w:rFonts w:cs="Arial"/>
                <w:b/>
                <w:i/>
                <w:sz w:val="22"/>
                <w:szCs w:val="22"/>
              </w:rPr>
              <w:t>DingTalk</w:t>
            </w:r>
            <w:proofErr w:type="spellEnd"/>
            <w:r w:rsidRPr="00186A02">
              <w:rPr>
                <w:rFonts w:cs="Arial"/>
                <w:b/>
                <w:sz w:val="22"/>
                <w:szCs w:val="22"/>
              </w:rPr>
              <w:t xml:space="preserve"> </w:t>
            </w:r>
            <w:r w:rsidRPr="00186A02">
              <w:rPr>
                <w:rFonts w:cs="Arial"/>
                <w:sz w:val="22"/>
                <w:szCs w:val="22"/>
              </w:rPr>
              <w:t xml:space="preserve">in those Chinese state-owned enterprises and institutions empirically (Picazo-Vela et al., 2012). Since </w:t>
            </w:r>
            <w:r w:rsidR="008162F1" w:rsidRPr="00186A02">
              <w:rPr>
                <w:rFonts w:cs="Arial"/>
                <w:sz w:val="22"/>
                <w:szCs w:val="22"/>
              </w:rPr>
              <w:t>prior</w:t>
            </w:r>
            <w:r w:rsidRPr="00186A02">
              <w:rPr>
                <w:rFonts w:cs="Arial"/>
                <w:sz w:val="22"/>
                <w:szCs w:val="22"/>
              </w:rPr>
              <w:t xml:space="preserve"> </w:t>
            </w:r>
            <w:r w:rsidR="008B1DD7" w:rsidRPr="00186A02">
              <w:rPr>
                <w:rFonts w:cs="Arial"/>
                <w:sz w:val="22"/>
                <w:szCs w:val="22"/>
              </w:rPr>
              <w:t>researches</w:t>
            </w:r>
            <w:r w:rsidRPr="00186A02">
              <w:rPr>
                <w:rFonts w:cs="Arial"/>
                <w:sz w:val="22"/>
                <w:szCs w:val="22"/>
              </w:rPr>
              <w:t xml:space="preserve"> collected data primarily from private sectors and higher education students</w:t>
            </w:r>
            <w:r w:rsidR="005E6AF1" w:rsidRPr="00186A02">
              <w:rPr>
                <w:rFonts w:cs="Arial"/>
                <w:sz w:val="22"/>
                <w:szCs w:val="22"/>
              </w:rPr>
              <w:t xml:space="preserve"> </w:t>
            </w:r>
            <w:r w:rsidR="00AE4098" w:rsidRPr="00186A02">
              <w:rPr>
                <w:rFonts w:cs="Arial"/>
                <w:sz w:val="22"/>
                <w:szCs w:val="22"/>
              </w:rPr>
              <w:t>(</w:t>
            </w:r>
            <w:r w:rsidR="005E6AF1" w:rsidRPr="00186A02">
              <w:rPr>
                <w:rFonts w:cs="Arial"/>
                <w:sz w:val="22"/>
                <w:szCs w:val="22"/>
                <w:shd w:val="clear" w:color="auto" w:fill="FFFFFF"/>
              </w:rPr>
              <w:t>Zhang et al., 2020</w:t>
            </w:r>
            <w:r w:rsidR="00AE4098" w:rsidRPr="00186A02">
              <w:rPr>
                <w:rFonts w:cs="Arial"/>
                <w:sz w:val="22"/>
                <w:szCs w:val="22"/>
              </w:rPr>
              <w:t>)</w:t>
            </w:r>
            <w:r w:rsidRPr="00186A02">
              <w:rPr>
                <w:rFonts w:cs="Arial"/>
                <w:sz w:val="22"/>
                <w:szCs w:val="22"/>
              </w:rPr>
              <w:t xml:space="preserve">, lacking the analysis </w:t>
            </w:r>
            <w:r w:rsidR="00DC487A" w:rsidRPr="00186A02">
              <w:rPr>
                <w:rFonts w:cs="Arial"/>
                <w:sz w:val="22"/>
                <w:szCs w:val="22"/>
              </w:rPr>
              <w:t>of</w:t>
            </w:r>
            <w:r w:rsidRPr="00186A02">
              <w:rPr>
                <w:rFonts w:cs="Arial"/>
                <w:sz w:val="22"/>
                <w:szCs w:val="22"/>
              </w:rPr>
              <w:t xml:space="preserve"> employees </w:t>
            </w:r>
            <w:r w:rsidR="00DC487A" w:rsidRPr="00186A02">
              <w:rPr>
                <w:rFonts w:cs="Arial"/>
                <w:sz w:val="22"/>
                <w:szCs w:val="22"/>
              </w:rPr>
              <w:t xml:space="preserve">in </w:t>
            </w:r>
            <w:r w:rsidRPr="00186A02">
              <w:rPr>
                <w:rFonts w:cs="Arial"/>
                <w:sz w:val="22"/>
                <w:szCs w:val="22"/>
              </w:rPr>
              <w:t>public sector</w:t>
            </w:r>
            <w:r w:rsidR="008162F1" w:rsidRPr="00186A02">
              <w:rPr>
                <w:rFonts w:cs="Arial"/>
                <w:sz w:val="22"/>
                <w:szCs w:val="22"/>
              </w:rPr>
              <w:t>s</w:t>
            </w:r>
            <w:r w:rsidRPr="00186A02">
              <w:rPr>
                <w:rFonts w:cs="Arial"/>
                <w:sz w:val="22"/>
                <w:szCs w:val="22"/>
              </w:rPr>
              <w:t xml:space="preserve">, it will be of significance to fill a gap in this </w:t>
            </w:r>
            <w:r w:rsidR="00DC487A" w:rsidRPr="00186A02">
              <w:rPr>
                <w:rFonts w:cs="Arial"/>
                <w:sz w:val="22"/>
                <w:szCs w:val="22"/>
              </w:rPr>
              <w:t>category of workers</w:t>
            </w:r>
            <w:r w:rsidRPr="00186A02">
              <w:rPr>
                <w:rFonts w:cs="Arial"/>
                <w:sz w:val="22"/>
                <w:szCs w:val="22"/>
              </w:rPr>
              <w:t>.</w:t>
            </w:r>
          </w:p>
          <w:p w14:paraId="365D1954" w14:textId="77777777" w:rsidR="00551B03" w:rsidRPr="00186A02" w:rsidRDefault="00551B03" w:rsidP="009B7FDA">
            <w:pPr>
              <w:pStyle w:val="Heading2"/>
              <w:spacing w:line="400" w:lineRule="exact"/>
              <w:rPr>
                <w:rFonts w:cs="Arial"/>
                <w:sz w:val="22"/>
                <w:szCs w:val="22"/>
              </w:rPr>
            </w:pPr>
            <w:r w:rsidRPr="00186A02">
              <w:rPr>
                <w:rFonts w:cs="Arial"/>
                <w:sz w:val="22"/>
                <w:szCs w:val="22"/>
              </w:rPr>
              <w:t xml:space="preserve">Introduction </w:t>
            </w:r>
            <w:r w:rsidR="00DC487A" w:rsidRPr="00186A02">
              <w:rPr>
                <w:rFonts w:cs="Arial"/>
                <w:sz w:val="22"/>
                <w:szCs w:val="22"/>
              </w:rPr>
              <w:t>to</w:t>
            </w:r>
            <w:r w:rsidRPr="00186A02">
              <w:rPr>
                <w:rFonts w:cs="Arial"/>
                <w:sz w:val="22"/>
                <w:szCs w:val="22"/>
              </w:rPr>
              <w:t xml:space="preserve"> </w:t>
            </w:r>
            <w:proofErr w:type="spellStart"/>
            <w:r w:rsidRPr="00186A02">
              <w:rPr>
                <w:rFonts w:cs="Arial"/>
                <w:sz w:val="22"/>
                <w:szCs w:val="22"/>
              </w:rPr>
              <w:t>DingTalk</w:t>
            </w:r>
            <w:proofErr w:type="spellEnd"/>
            <w:r w:rsidR="00CB6ECB" w:rsidRPr="00186A02">
              <w:rPr>
                <w:rFonts w:cs="Arial"/>
                <w:sz w:val="22"/>
                <w:szCs w:val="22"/>
              </w:rPr>
              <w:t xml:space="preserve"> and the conceptual framework</w:t>
            </w:r>
          </w:p>
          <w:p w14:paraId="2CA18967" w14:textId="65411809" w:rsidR="00CB6ECB" w:rsidRPr="00186A02" w:rsidRDefault="00551B03" w:rsidP="003D7B47">
            <w:pPr>
              <w:spacing w:line="400" w:lineRule="exact"/>
              <w:rPr>
                <w:rFonts w:cs="Arial"/>
                <w:sz w:val="22"/>
                <w:szCs w:val="22"/>
              </w:rPr>
            </w:pPr>
            <w:proofErr w:type="spellStart"/>
            <w:r w:rsidRPr="00186A02">
              <w:rPr>
                <w:rFonts w:cs="Arial"/>
                <w:b/>
                <w:sz w:val="22"/>
                <w:szCs w:val="22"/>
              </w:rPr>
              <w:lastRenderedPageBreak/>
              <w:t>DingTalk</w:t>
            </w:r>
            <w:proofErr w:type="spellEnd"/>
            <w:r w:rsidRPr="00186A02">
              <w:rPr>
                <w:rFonts w:cs="Arial"/>
                <w:b/>
                <w:sz w:val="22"/>
                <w:szCs w:val="22"/>
              </w:rPr>
              <w:t xml:space="preserve"> </w:t>
            </w:r>
            <w:r w:rsidRPr="00186A02">
              <w:rPr>
                <w:rFonts w:cs="Arial"/>
                <w:sz w:val="22"/>
                <w:szCs w:val="22"/>
              </w:rPr>
              <w:t>is also called ‘</w:t>
            </w:r>
            <w:proofErr w:type="spellStart"/>
            <w:r w:rsidRPr="00186A02">
              <w:rPr>
                <w:rFonts w:cs="Arial"/>
                <w:sz w:val="22"/>
                <w:szCs w:val="22"/>
              </w:rPr>
              <w:t>DingTalk</w:t>
            </w:r>
            <w:proofErr w:type="spellEnd"/>
            <w:r w:rsidRPr="00186A02">
              <w:rPr>
                <w:rFonts w:cs="Arial"/>
                <w:sz w:val="22"/>
                <w:szCs w:val="22"/>
              </w:rPr>
              <w:t xml:space="preserve"> Alibaba’, which is an enterprise communication and collaboration platform developed by Alibaba Group. </w:t>
            </w:r>
            <w:r w:rsidR="008420D6" w:rsidRPr="00186A02">
              <w:rPr>
                <w:rFonts w:cs="Arial"/>
                <w:sz w:val="22"/>
                <w:szCs w:val="22"/>
              </w:rPr>
              <w:t xml:space="preserve">As </w:t>
            </w:r>
            <w:r w:rsidRPr="00186A02">
              <w:rPr>
                <w:rFonts w:cs="Arial"/>
                <w:sz w:val="22"/>
                <w:szCs w:val="22"/>
              </w:rPr>
              <w:t xml:space="preserve">an all-in-one mobile application, </w:t>
            </w:r>
            <w:r w:rsidR="008420D6" w:rsidRPr="00186A02">
              <w:rPr>
                <w:rFonts w:cs="Arial"/>
                <w:sz w:val="22"/>
                <w:szCs w:val="22"/>
              </w:rPr>
              <w:t>it includes</w:t>
            </w:r>
            <w:r w:rsidRPr="00186A02">
              <w:rPr>
                <w:rFonts w:cs="Arial"/>
                <w:sz w:val="22"/>
                <w:szCs w:val="22"/>
              </w:rPr>
              <w:t xml:space="preserve"> </w:t>
            </w:r>
            <w:r w:rsidR="00A1090C" w:rsidRPr="00186A02">
              <w:rPr>
                <w:rFonts w:cs="Arial"/>
                <w:sz w:val="22"/>
                <w:szCs w:val="22"/>
              </w:rPr>
              <w:t>organisation</w:t>
            </w:r>
            <w:r w:rsidRPr="00186A02">
              <w:rPr>
                <w:rFonts w:cs="Arial"/>
                <w:sz w:val="22"/>
                <w:szCs w:val="22"/>
              </w:rPr>
              <w:t xml:space="preserve"> contact list, sign-in system,</w:t>
            </w:r>
            <w:r w:rsidR="00701141" w:rsidRPr="00186A02">
              <w:rPr>
                <w:rFonts w:cs="Arial"/>
                <w:sz w:val="22"/>
                <w:szCs w:val="22"/>
              </w:rPr>
              <w:t xml:space="preserve"> file sharing,</w:t>
            </w:r>
            <w:r w:rsidRPr="00186A02">
              <w:rPr>
                <w:rFonts w:cs="Arial"/>
                <w:sz w:val="22"/>
                <w:szCs w:val="22"/>
              </w:rPr>
              <w:t xml:space="preserve"> task scheduling, efficient messaging, weekly report to the superior, feedback </w:t>
            </w:r>
            <w:r w:rsidRPr="00186A02">
              <w:rPr>
                <w:rFonts w:cs="Arial" w:hint="eastAsia"/>
                <w:sz w:val="22"/>
                <w:szCs w:val="22"/>
              </w:rPr>
              <w:t>from interactions with the competitors, customers</w:t>
            </w:r>
            <w:r w:rsidRPr="00186A02">
              <w:rPr>
                <w:rFonts w:cs="Arial"/>
                <w:sz w:val="22"/>
                <w:szCs w:val="22"/>
              </w:rPr>
              <w:t>,</w:t>
            </w:r>
            <w:r w:rsidRPr="00186A02">
              <w:rPr>
                <w:rFonts w:cs="Arial" w:hint="eastAsia"/>
                <w:sz w:val="22"/>
                <w:szCs w:val="22"/>
              </w:rPr>
              <w:t xml:space="preserve"> stakeholders</w:t>
            </w:r>
            <w:r w:rsidRPr="00186A02">
              <w:rPr>
                <w:rFonts w:cs="Arial"/>
                <w:sz w:val="22"/>
                <w:szCs w:val="22"/>
              </w:rPr>
              <w:t xml:space="preserve"> and free HD video meeting </w:t>
            </w:r>
            <w:r w:rsidR="00DC487A" w:rsidRPr="00186A02">
              <w:rPr>
                <w:rFonts w:cs="Arial"/>
                <w:sz w:val="22"/>
                <w:szCs w:val="22"/>
              </w:rPr>
              <w:t xml:space="preserve">capability </w:t>
            </w:r>
            <w:r w:rsidRPr="00186A02">
              <w:rPr>
                <w:rFonts w:cs="Arial"/>
                <w:sz w:val="22"/>
                <w:szCs w:val="22"/>
              </w:rPr>
              <w:t>(</w:t>
            </w:r>
            <w:proofErr w:type="spellStart"/>
            <w:r w:rsidRPr="00186A02">
              <w:rPr>
                <w:rFonts w:cs="Arial"/>
                <w:sz w:val="22"/>
                <w:szCs w:val="22"/>
              </w:rPr>
              <w:t>DingTalk</w:t>
            </w:r>
            <w:proofErr w:type="spellEnd"/>
            <w:r w:rsidRPr="00186A02">
              <w:rPr>
                <w:rFonts w:cs="Arial"/>
                <w:sz w:val="22"/>
                <w:szCs w:val="22"/>
              </w:rPr>
              <w:t>, 2020; Wu, 2018).</w:t>
            </w:r>
            <w:r w:rsidR="00D628DE" w:rsidRPr="00186A02">
              <w:rPr>
                <w:rFonts w:cs="Arial"/>
                <w:sz w:val="22"/>
                <w:szCs w:val="22"/>
              </w:rPr>
              <w:t xml:space="preserve"> Founded in 2014, it has become one of the world's largest professional communication and management mobile apps in China with over </w:t>
            </w:r>
            <w:r w:rsidR="008917FE" w:rsidRPr="00186A02">
              <w:rPr>
                <w:rFonts w:cs="Arial"/>
                <w:sz w:val="22"/>
                <w:szCs w:val="22"/>
              </w:rPr>
              <w:t>2</w:t>
            </w:r>
            <w:r w:rsidR="00D628DE" w:rsidRPr="00186A02">
              <w:rPr>
                <w:rFonts w:cs="Arial"/>
                <w:sz w:val="22"/>
                <w:szCs w:val="22"/>
              </w:rPr>
              <w:t>00 million users by 201</w:t>
            </w:r>
            <w:r w:rsidR="008917FE" w:rsidRPr="00186A02">
              <w:rPr>
                <w:rFonts w:cs="Arial"/>
                <w:sz w:val="22"/>
                <w:szCs w:val="22"/>
              </w:rPr>
              <w:t>9 (Sun et al., 2020)</w:t>
            </w:r>
            <w:r w:rsidR="00D628DE" w:rsidRPr="00186A02">
              <w:rPr>
                <w:rFonts w:cs="Arial"/>
                <w:sz w:val="22"/>
                <w:szCs w:val="22"/>
              </w:rPr>
              <w:t>.</w:t>
            </w:r>
            <w:r w:rsidR="00D0748B" w:rsidRPr="00186A02">
              <w:rPr>
                <w:rFonts w:cs="Arial"/>
                <w:sz w:val="22"/>
                <w:szCs w:val="22"/>
              </w:rPr>
              <w:t xml:space="preserve"> </w:t>
            </w:r>
          </w:p>
          <w:p w14:paraId="4C20FEBF" w14:textId="2881FC20" w:rsidR="00866AD6" w:rsidRPr="00186A02" w:rsidRDefault="0066516B" w:rsidP="003D7B47">
            <w:pPr>
              <w:spacing w:line="400" w:lineRule="exact"/>
              <w:rPr>
                <w:rFonts w:cs="Arial"/>
                <w:sz w:val="22"/>
                <w:szCs w:val="22"/>
              </w:rPr>
            </w:pPr>
            <w:r w:rsidRPr="00186A02">
              <w:rPr>
                <w:rFonts w:cs="Arial"/>
                <w:sz w:val="22"/>
                <w:szCs w:val="22"/>
              </w:rPr>
              <w:t xml:space="preserve">Since the emergence of ESM </w:t>
            </w:r>
            <w:r w:rsidR="00AA7475" w:rsidRPr="00186A02">
              <w:rPr>
                <w:rFonts w:cs="Arial"/>
                <w:sz w:val="22"/>
                <w:szCs w:val="22"/>
              </w:rPr>
              <w:t>i</w:t>
            </w:r>
            <w:r w:rsidRPr="00186A02">
              <w:rPr>
                <w:rFonts w:cs="Arial"/>
                <w:sz w:val="22"/>
                <w:szCs w:val="22"/>
              </w:rPr>
              <w:t>s a new phenomenon, theoretical and empirical research</w:t>
            </w:r>
            <w:r w:rsidR="00CC3D7A" w:rsidRPr="00186A02">
              <w:rPr>
                <w:rFonts w:cs="Arial"/>
                <w:sz w:val="22"/>
                <w:szCs w:val="22"/>
              </w:rPr>
              <w:t>es</w:t>
            </w:r>
            <w:r w:rsidRPr="00186A02">
              <w:rPr>
                <w:rFonts w:cs="Arial"/>
                <w:sz w:val="22"/>
                <w:szCs w:val="22"/>
              </w:rPr>
              <w:t xml:space="preserve"> of JS </w:t>
            </w:r>
            <w:r w:rsidRPr="00186A02">
              <w:rPr>
                <w:rFonts w:cs="Arial" w:hint="eastAsia"/>
                <w:sz w:val="22"/>
                <w:szCs w:val="22"/>
              </w:rPr>
              <w:t>(</w:t>
            </w:r>
            <w:r w:rsidRPr="00186A02">
              <w:rPr>
                <w:rFonts w:cs="Arial"/>
                <w:sz w:val="22"/>
                <w:szCs w:val="22"/>
              </w:rPr>
              <w:t>j</w:t>
            </w:r>
            <w:r w:rsidRPr="00186A02">
              <w:rPr>
                <w:rFonts w:cs="Arial" w:hint="eastAsia"/>
                <w:sz w:val="22"/>
                <w:szCs w:val="22"/>
              </w:rPr>
              <w:t>ob satisfaction)</w:t>
            </w:r>
            <w:r w:rsidRPr="00186A02">
              <w:rPr>
                <w:rFonts w:cs="Arial"/>
                <w:sz w:val="22"/>
                <w:szCs w:val="22"/>
              </w:rPr>
              <w:t xml:space="preserve"> and </w:t>
            </w:r>
            <w:r w:rsidR="00CC3D7A" w:rsidRPr="00186A02">
              <w:rPr>
                <w:rFonts w:cs="Arial"/>
                <w:sz w:val="22"/>
                <w:szCs w:val="22"/>
              </w:rPr>
              <w:t>individual</w:t>
            </w:r>
            <w:r w:rsidRPr="00186A02">
              <w:rPr>
                <w:rFonts w:cs="Arial" w:hint="eastAsia"/>
                <w:sz w:val="22"/>
                <w:szCs w:val="22"/>
              </w:rPr>
              <w:t xml:space="preserve"> </w:t>
            </w:r>
            <w:r w:rsidR="00CC3D7A" w:rsidRPr="00186A02">
              <w:rPr>
                <w:rFonts w:cs="Arial"/>
                <w:sz w:val="22"/>
                <w:szCs w:val="22"/>
              </w:rPr>
              <w:t>outcomes</w:t>
            </w:r>
            <w:r w:rsidRPr="00186A02">
              <w:rPr>
                <w:rFonts w:cs="Arial"/>
                <w:sz w:val="22"/>
                <w:szCs w:val="22"/>
              </w:rPr>
              <w:t xml:space="preserve"> </w:t>
            </w:r>
            <w:r w:rsidR="00CC3D7A" w:rsidRPr="00186A02">
              <w:rPr>
                <w:rFonts w:cs="Arial"/>
                <w:sz w:val="22"/>
                <w:szCs w:val="22"/>
              </w:rPr>
              <w:t>related to</w:t>
            </w:r>
            <w:r w:rsidRPr="00186A02">
              <w:rPr>
                <w:rFonts w:cs="Arial"/>
                <w:sz w:val="22"/>
                <w:szCs w:val="22"/>
              </w:rPr>
              <w:t xml:space="preserve"> ESM </w:t>
            </w:r>
            <w:r w:rsidR="00BE0B5C" w:rsidRPr="00186A02">
              <w:rPr>
                <w:rFonts w:cs="Arial"/>
                <w:sz w:val="22"/>
                <w:szCs w:val="22"/>
              </w:rPr>
              <w:t>are</w:t>
            </w:r>
            <w:r w:rsidRPr="00186A02">
              <w:rPr>
                <w:rFonts w:cs="Arial"/>
                <w:sz w:val="22"/>
                <w:szCs w:val="22"/>
              </w:rPr>
              <w:t xml:space="preserve"> still in initial stages </w:t>
            </w:r>
            <w:r w:rsidRPr="00186A02">
              <w:rPr>
                <w:rFonts w:cs="Arial" w:hint="eastAsia"/>
                <w:sz w:val="22"/>
                <w:szCs w:val="22"/>
                <w:lang w:eastAsia="zh-CN"/>
              </w:rPr>
              <w:t>(</w:t>
            </w:r>
            <w:r w:rsidR="00CC3D7A" w:rsidRPr="00186A02">
              <w:rPr>
                <w:rFonts w:cs="Arial"/>
                <w:sz w:val="22"/>
                <w:szCs w:val="22"/>
                <w:shd w:val="clear" w:color="auto" w:fill="FFFFFF"/>
              </w:rPr>
              <w:t>Alahmad</w:t>
            </w:r>
            <w:r w:rsidR="00CC3D7A" w:rsidRPr="00186A02">
              <w:rPr>
                <w:rFonts w:cs="Arial"/>
                <w:sz w:val="22"/>
                <w:szCs w:val="22"/>
              </w:rPr>
              <w:t xml:space="preserve"> et al., 2018;</w:t>
            </w:r>
            <w:r w:rsidR="00CC3D7A" w:rsidRPr="00186A02">
              <w:rPr>
                <w:rFonts w:cs="Arial" w:hint="eastAsia"/>
                <w:sz w:val="22"/>
                <w:szCs w:val="22"/>
                <w:lang w:eastAsia="zh-CN"/>
              </w:rPr>
              <w:t xml:space="preserve"> Chen, 2016;</w:t>
            </w:r>
            <w:r w:rsidR="00CC3D7A" w:rsidRPr="00186A02">
              <w:rPr>
                <w:rFonts w:cs="Arial"/>
                <w:sz w:val="22"/>
                <w:szCs w:val="22"/>
                <w:shd w:val="clear" w:color="auto" w:fill="FFFFFF"/>
              </w:rPr>
              <w:t xml:space="preserve"> </w:t>
            </w:r>
            <w:r w:rsidR="00CC3D7A" w:rsidRPr="00186A02">
              <w:rPr>
                <w:rFonts w:cs="Arial"/>
                <w:sz w:val="22"/>
                <w:szCs w:val="22"/>
              </w:rPr>
              <w:t xml:space="preserve">Moqbel </w:t>
            </w:r>
            <w:r w:rsidR="00CC3D7A" w:rsidRPr="00186A02">
              <w:rPr>
                <w:rFonts w:cs="Arial" w:hint="eastAsia"/>
                <w:sz w:val="22"/>
                <w:szCs w:val="22"/>
                <w:lang w:eastAsia="zh-CN"/>
              </w:rPr>
              <w:t>et al.</w:t>
            </w:r>
            <w:r w:rsidR="00CC3D7A" w:rsidRPr="00186A02">
              <w:rPr>
                <w:rFonts w:cs="Arial"/>
                <w:sz w:val="22"/>
                <w:szCs w:val="22"/>
              </w:rPr>
              <w:t>, 2</w:t>
            </w:r>
            <w:r w:rsidR="00CC3D7A" w:rsidRPr="00186A02">
              <w:rPr>
                <w:rFonts w:cs="Arial"/>
                <w:sz w:val="22"/>
                <w:szCs w:val="22"/>
                <w:lang w:eastAsia="zh-CN"/>
              </w:rPr>
              <w:t>013</w:t>
            </w:r>
            <w:r w:rsidR="00CC3D7A" w:rsidRPr="00186A02">
              <w:rPr>
                <w:rFonts w:cs="Arial" w:hint="eastAsia"/>
                <w:sz w:val="22"/>
                <w:szCs w:val="22"/>
                <w:lang w:eastAsia="zh-CN"/>
              </w:rPr>
              <w:t>;</w:t>
            </w:r>
            <w:r w:rsidR="00CC3D7A" w:rsidRPr="00186A02">
              <w:rPr>
                <w:rFonts w:cs="Arial"/>
                <w:sz w:val="22"/>
                <w:szCs w:val="22"/>
                <w:lang w:eastAsia="zh-CN"/>
              </w:rPr>
              <w:t xml:space="preserve"> Huang et al., 2015; Leonardi et al., 2013</w:t>
            </w:r>
            <w:r w:rsidR="00786621" w:rsidRPr="00186A02">
              <w:rPr>
                <w:rFonts w:cs="Arial"/>
                <w:sz w:val="22"/>
                <w:szCs w:val="22"/>
                <w:lang w:eastAsia="zh-CN"/>
              </w:rPr>
              <w:t>; Fu et al., 2019</w:t>
            </w:r>
            <w:r w:rsidRPr="00186A02">
              <w:rPr>
                <w:rFonts w:cs="Arial" w:hint="eastAsia"/>
                <w:sz w:val="22"/>
                <w:szCs w:val="22"/>
                <w:lang w:eastAsia="zh-CN"/>
              </w:rPr>
              <w:t>)</w:t>
            </w:r>
            <w:r w:rsidRPr="00186A02">
              <w:rPr>
                <w:rFonts w:cs="Arial"/>
                <w:sz w:val="22"/>
                <w:szCs w:val="22"/>
                <w:lang w:eastAsia="zh-CN"/>
              </w:rPr>
              <w:t xml:space="preserve">. </w:t>
            </w:r>
            <w:r w:rsidR="00786621" w:rsidRPr="00186A02">
              <w:rPr>
                <w:rFonts w:cs="Arial"/>
                <w:sz w:val="22"/>
                <w:szCs w:val="22"/>
                <w:lang w:eastAsia="zh-CN"/>
              </w:rPr>
              <w:t>Combined with</w:t>
            </w:r>
            <w:r w:rsidR="00701141" w:rsidRPr="00186A02">
              <w:rPr>
                <w:rFonts w:cs="Arial"/>
                <w:sz w:val="22"/>
                <w:szCs w:val="22"/>
              </w:rPr>
              <w:t xml:space="preserve"> </w:t>
            </w:r>
            <w:r w:rsidR="009978CD" w:rsidRPr="00186A02">
              <w:rPr>
                <w:rFonts w:cs="Arial"/>
                <w:sz w:val="22"/>
                <w:szCs w:val="22"/>
              </w:rPr>
              <w:t>prior</w:t>
            </w:r>
            <w:r w:rsidR="00CB6ECB" w:rsidRPr="00186A02">
              <w:rPr>
                <w:rFonts w:cs="Arial"/>
                <w:sz w:val="22"/>
                <w:szCs w:val="22"/>
              </w:rPr>
              <w:t xml:space="preserve"> theories and models </w:t>
            </w:r>
            <w:r w:rsidR="00786621" w:rsidRPr="00186A02">
              <w:rPr>
                <w:rFonts w:cs="Arial"/>
                <w:sz w:val="22"/>
                <w:szCs w:val="22"/>
              </w:rPr>
              <w:t>about JS</w:t>
            </w:r>
            <w:r w:rsidR="002F7818" w:rsidRPr="00186A02">
              <w:rPr>
                <w:rFonts w:cs="Arial"/>
                <w:sz w:val="22"/>
                <w:szCs w:val="22"/>
              </w:rPr>
              <w:t xml:space="preserve"> (</w:t>
            </w:r>
            <w:r w:rsidR="002F7818" w:rsidRPr="00186A02">
              <w:rPr>
                <w:sz w:val="22"/>
                <w:lang w:val="en-US" w:eastAsia="zh-CN"/>
              </w:rPr>
              <w:t>House and Wigdor, 1967;</w:t>
            </w:r>
            <w:r w:rsidR="002B7CDA" w:rsidRPr="00186A02">
              <w:rPr>
                <w:rFonts w:cs="Arial"/>
                <w:sz w:val="22"/>
                <w:szCs w:val="22"/>
              </w:rPr>
              <w:t xml:space="preserve"> Judge et al, 2001</w:t>
            </w:r>
            <w:r w:rsidR="002F7818" w:rsidRPr="00186A02">
              <w:rPr>
                <w:rFonts w:cs="Arial"/>
                <w:sz w:val="22"/>
                <w:szCs w:val="22"/>
              </w:rPr>
              <w:t>)</w:t>
            </w:r>
            <w:r w:rsidR="00786621" w:rsidRPr="00186A02">
              <w:rPr>
                <w:rFonts w:cs="Arial"/>
                <w:sz w:val="22"/>
                <w:szCs w:val="22"/>
              </w:rPr>
              <w:t xml:space="preserve">, </w:t>
            </w:r>
            <w:r w:rsidR="00786621" w:rsidRPr="00186A02">
              <w:rPr>
                <w:sz w:val="22"/>
                <w:lang w:val="en-US" w:eastAsia="zh-CN"/>
              </w:rPr>
              <w:t xml:space="preserve">employee </w:t>
            </w:r>
            <w:r w:rsidR="00786621" w:rsidRPr="00186A02">
              <w:rPr>
                <w:rFonts w:hint="eastAsia"/>
                <w:sz w:val="22"/>
                <w:lang w:val="en-US" w:eastAsia="zh-CN"/>
              </w:rPr>
              <w:t>performance</w:t>
            </w:r>
            <w:r w:rsidR="00786621" w:rsidRPr="00186A02">
              <w:rPr>
                <w:sz w:val="22"/>
                <w:lang w:val="en-US" w:eastAsia="zh-CN"/>
              </w:rPr>
              <w:t>,</w:t>
            </w:r>
            <w:r w:rsidR="00786621" w:rsidRPr="00186A02">
              <w:rPr>
                <w:rFonts w:cs="Arial"/>
                <w:sz w:val="22"/>
                <w:szCs w:val="22"/>
              </w:rPr>
              <w:t xml:space="preserve"> and organisational behaviours </w:t>
            </w:r>
            <w:r w:rsidR="00CB6ECB" w:rsidRPr="00186A02">
              <w:rPr>
                <w:rFonts w:cs="Arial"/>
                <w:sz w:val="22"/>
                <w:szCs w:val="22"/>
              </w:rPr>
              <w:t xml:space="preserve">(Hackman and Oldham, 1975; Kalleberg, 1977; Christen et al., 2006; </w:t>
            </w:r>
            <w:r w:rsidR="009E5523" w:rsidRPr="00186A02">
              <w:rPr>
                <w:rFonts w:cs="Arial"/>
                <w:sz w:val="22"/>
                <w:szCs w:val="22"/>
              </w:rPr>
              <w:t>Rayton, 2006</w:t>
            </w:r>
            <w:r w:rsidR="00CB6ECB" w:rsidRPr="00186A02">
              <w:rPr>
                <w:rFonts w:cs="Arial"/>
                <w:sz w:val="22"/>
                <w:szCs w:val="22"/>
              </w:rPr>
              <w:t>)</w:t>
            </w:r>
            <w:r w:rsidR="00786621" w:rsidRPr="00186A02">
              <w:rPr>
                <w:rFonts w:cs="Arial"/>
                <w:sz w:val="22"/>
                <w:szCs w:val="22"/>
                <w:lang w:eastAsia="zh-CN"/>
              </w:rPr>
              <w:t xml:space="preserve"> i</w:t>
            </w:r>
            <w:r w:rsidR="00786621" w:rsidRPr="00186A02">
              <w:rPr>
                <w:rFonts w:cs="Arial"/>
                <w:sz w:val="22"/>
                <w:szCs w:val="22"/>
              </w:rPr>
              <w:t>n past decades</w:t>
            </w:r>
            <w:r w:rsidR="00CB6ECB" w:rsidRPr="00186A02">
              <w:rPr>
                <w:rFonts w:cs="Arial"/>
                <w:sz w:val="22"/>
                <w:szCs w:val="22"/>
              </w:rPr>
              <w:t xml:space="preserve">, </w:t>
            </w:r>
            <w:r w:rsidR="009978CD" w:rsidRPr="00186A02">
              <w:rPr>
                <w:rFonts w:cs="Arial"/>
                <w:sz w:val="22"/>
                <w:szCs w:val="22"/>
              </w:rPr>
              <w:t xml:space="preserve">and </w:t>
            </w:r>
            <w:r w:rsidR="00786621" w:rsidRPr="00186A02">
              <w:rPr>
                <w:rFonts w:cs="Arial"/>
                <w:sz w:val="22"/>
                <w:szCs w:val="22"/>
              </w:rPr>
              <w:t>associat</w:t>
            </w:r>
            <w:r w:rsidR="009978CD" w:rsidRPr="00186A02">
              <w:rPr>
                <w:rFonts w:cs="Arial"/>
                <w:sz w:val="22"/>
                <w:szCs w:val="22"/>
              </w:rPr>
              <w:t>ed</w:t>
            </w:r>
            <w:r w:rsidR="00786621" w:rsidRPr="00186A02">
              <w:rPr>
                <w:rFonts w:cs="Arial"/>
                <w:sz w:val="22"/>
                <w:szCs w:val="22"/>
              </w:rPr>
              <w:t xml:space="preserve"> with</w:t>
            </w:r>
            <w:r w:rsidR="00786621" w:rsidRPr="00186A02">
              <w:rPr>
                <w:rFonts w:cs="Arial"/>
                <w:b/>
                <w:i/>
                <w:sz w:val="22"/>
                <w:szCs w:val="22"/>
              </w:rPr>
              <w:t xml:space="preserve"> </w:t>
            </w:r>
            <w:proofErr w:type="spellStart"/>
            <w:r w:rsidR="00494F20" w:rsidRPr="00186A02">
              <w:rPr>
                <w:rFonts w:cs="Arial"/>
                <w:b/>
                <w:i/>
                <w:sz w:val="22"/>
                <w:szCs w:val="22"/>
              </w:rPr>
              <w:t>DingTalk</w:t>
            </w:r>
            <w:proofErr w:type="spellEnd"/>
            <w:r w:rsidR="00FB6B91" w:rsidRPr="00186A02">
              <w:rPr>
                <w:rFonts w:cs="Arial"/>
                <w:b/>
                <w:i/>
                <w:sz w:val="22"/>
                <w:szCs w:val="22"/>
              </w:rPr>
              <w:t xml:space="preserve"> </w:t>
            </w:r>
            <w:r w:rsidR="00FB6B91" w:rsidRPr="00186A02">
              <w:rPr>
                <w:rFonts w:cs="Arial"/>
                <w:sz w:val="22"/>
                <w:szCs w:val="22"/>
              </w:rPr>
              <w:t>usage</w:t>
            </w:r>
            <w:r w:rsidR="00494F20" w:rsidRPr="00186A02">
              <w:rPr>
                <w:rFonts w:cs="Arial"/>
                <w:sz w:val="22"/>
                <w:szCs w:val="22"/>
              </w:rPr>
              <w:t xml:space="preserve"> </w:t>
            </w:r>
            <w:r w:rsidR="00CB6ECB" w:rsidRPr="00186A02">
              <w:rPr>
                <w:rFonts w:cs="Arial"/>
                <w:sz w:val="22"/>
                <w:szCs w:val="22"/>
              </w:rPr>
              <w:t>(Song et al., 2019; Sun et al., 2020)</w:t>
            </w:r>
            <w:r w:rsidR="003D7B47" w:rsidRPr="00186A02">
              <w:rPr>
                <w:rFonts w:cs="Arial"/>
                <w:sz w:val="22"/>
                <w:szCs w:val="22"/>
              </w:rPr>
              <w:t>, the t</w:t>
            </w:r>
            <w:r w:rsidR="00866AD6" w:rsidRPr="00186A02">
              <w:rPr>
                <w:rFonts w:cs="Arial"/>
                <w:sz w:val="22"/>
                <w:szCs w:val="22"/>
              </w:rPr>
              <w:t xml:space="preserve">heoretical </w:t>
            </w:r>
            <w:r w:rsidR="00F325E5" w:rsidRPr="00186A02">
              <w:rPr>
                <w:rFonts w:cs="Arial"/>
                <w:sz w:val="22"/>
                <w:szCs w:val="22"/>
              </w:rPr>
              <w:t>f</w:t>
            </w:r>
            <w:r w:rsidR="00866AD6" w:rsidRPr="00186A02">
              <w:rPr>
                <w:rFonts w:cs="Arial"/>
                <w:sz w:val="22"/>
                <w:szCs w:val="22"/>
              </w:rPr>
              <w:t>ramework</w:t>
            </w:r>
            <w:r w:rsidR="00F325E5" w:rsidRPr="00186A02">
              <w:rPr>
                <w:rFonts w:cs="Arial"/>
                <w:sz w:val="22"/>
                <w:szCs w:val="22"/>
              </w:rPr>
              <w:t xml:space="preserve"> (</w:t>
            </w:r>
            <w:r w:rsidR="00F325E5" w:rsidRPr="00186A02">
              <w:rPr>
                <w:sz w:val="22"/>
                <w:lang w:val="en-US" w:eastAsia="zh-CN"/>
              </w:rPr>
              <w:t>Robbins and Judge, 2017</w:t>
            </w:r>
            <w:r w:rsidR="00F325E5" w:rsidRPr="00186A02">
              <w:rPr>
                <w:rFonts w:cs="Arial"/>
                <w:sz w:val="22"/>
                <w:szCs w:val="22"/>
              </w:rPr>
              <w:t>)</w:t>
            </w:r>
            <w:r w:rsidR="002B7CDA" w:rsidRPr="00186A02">
              <w:rPr>
                <w:rFonts w:cs="Arial"/>
                <w:sz w:val="22"/>
                <w:szCs w:val="22"/>
              </w:rPr>
              <w:t xml:space="preserve"> </w:t>
            </w:r>
            <w:r w:rsidR="00F325E5" w:rsidRPr="00186A02">
              <w:rPr>
                <w:rFonts w:cs="Arial"/>
                <w:sz w:val="22"/>
                <w:szCs w:val="22"/>
              </w:rPr>
              <w:t xml:space="preserve">is adapted </w:t>
            </w:r>
            <w:r w:rsidR="002B7CDA" w:rsidRPr="00186A02">
              <w:rPr>
                <w:rFonts w:cs="Arial"/>
                <w:sz w:val="22"/>
                <w:szCs w:val="22"/>
              </w:rPr>
              <w:t>as following</w:t>
            </w:r>
            <w:r w:rsidR="003D578B" w:rsidRPr="00186A02">
              <w:rPr>
                <w:rFonts w:cs="Arial"/>
                <w:sz w:val="22"/>
                <w:szCs w:val="22"/>
              </w:rPr>
              <w:t>.</w:t>
            </w:r>
          </w:p>
          <w:p w14:paraId="28D9C66C" w14:textId="77777777" w:rsidR="00866AD6" w:rsidRPr="00186A02" w:rsidRDefault="00866AD6" w:rsidP="009B7FDA">
            <w:pPr>
              <w:jc w:val="center"/>
              <w:rPr>
                <w:lang w:val="en-US" w:eastAsia="zh-CN"/>
              </w:rPr>
            </w:pPr>
            <w:r w:rsidRPr="00186A02">
              <w:rPr>
                <w:noProof/>
                <w:lang w:val="en-US" w:eastAsia="zh-CN"/>
              </w:rPr>
              <w:drawing>
                <wp:inline distT="0" distB="0" distL="0" distR="0" wp14:anchorId="6A183AA6" wp14:editId="4BCA2651">
                  <wp:extent cx="3808207" cy="2470795"/>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062EC.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99963" cy="2530327"/>
                          </a:xfrm>
                          <a:prstGeom prst="rect">
                            <a:avLst/>
                          </a:prstGeom>
                        </pic:spPr>
                      </pic:pic>
                    </a:graphicData>
                  </a:graphic>
                </wp:inline>
              </w:drawing>
            </w:r>
          </w:p>
          <w:p w14:paraId="459DD954" w14:textId="1D8E07CD" w:rsidR="00B57EBE" w:rsidRPr="00186A02" w:rsidRDefault="00B57EBE" w:rsidP="009B7FDA">
            <w:pPr>
              <w:spacing w:line="400" w:lineRule="exact"/>
              <w:jc w:val="center"/>
              <w:rPr>
                <w:lang w:val="en-US" w:eastAsia="zh-CN"/>
              </w:rPr>
            </w:pPr>
            <w:r w:rsidRPr="00186A02">
              <w:rPr>
                <w:lang w:val="en-US" w:eastAsia="zh-CN"/>
              </w:rPr>
              <w:t>F</w:t>
            </w:r>
            <w:r w:rsidRPr="00186A02">
              <w:rPr>
                <w:rFonts w:hint="eastAsia"/>
                <w:lang w:val="en-US" w:eastAsia="zh-CN"/>
              </w:rPr>
              <w:t xml:space="preserve">igure 1. framework of ESM and </w:t>
            </w:r>
            <w:r w:rsidR="00AD0959" w:rsidRPr="00186A02">
              <w:rPr>
                <w:lang w:val="en-US" w:eastAsia="zh-CN"/>
              </w:rPr>
              <w:t>JS</w:t>
            </w:r>
          </w:p>
          <w:p w14:paraId="7529E039" w14:textId="1B16E052" w:rsidR="0004658C" w:rsidRPr="00186A02" w:rsidRDefault="00154111" w:rsidP="004B3FD9">
            <w:pPr>
              <w:widowControl w:val="0"/>
              <w:autoSpaceDE w:val="0"/>
              <w:autoSpaceDN w:val="0"/>
              <w:adjustRightInd w:val="0"/>
              <w:spacing w:line="400" w:lineRule="exact"/>
              <w:rPr>
                <w:sz w:val="22"/>
                <w:lang w:val="en-US" w:eastAsia="zh-CN"/>
              </w:rPr>
            </w:pPr>
            <w:r w:rsidRPr="00186A02">
              <w:rPr>
                <w:sz w:val="22"/>
                <w:lang w:val="en-US" w:eastAsia="zh-CN"/>
              </w:rPr>
              <w:t>JS i</w:t>
            </w:r>
            <w:r w:rsidR="00CB6ECB" w:rsidRPr="00186A02">
              <w:rPr>
                <w:sz w:val="22"/>
                <w:lang w:val="en-US" w:eastAsia="zh-CN"/>
              </w:rPr>
              <w:t>n the centr</w:t>
            </w:r>
            <w:r w:rsidR="00C8587A" w:rsidRPr="00186A02">
              <w:rPr>
                <w:sz w:val="22"/>
                <w:lang w:val="en-US" w:eastAsia="zh-CN"/>
              </w:rPr>
              <w:t>al role</w:t>
            </w:r>
            <w:r w:rsidR="00CB6ECB" w:rsidRPr="00186A02">
              <w:rPr>
                <w:sz w:val="22"/>
                <w:lang w:val="en-US" w:eastAsia="zh-CN"/>
              </w:rPr>
              <w:t xml:space="preserve"> </w:t>
            </w:r>
            <w:r w:rsidR="00C8587A" w:rsidRPr="00186A02">
              <w:rPr>
                <w:sz w:val="22"/>
                <w:lang w:val="en-US" w:eastAsia="zh-CN"/>
              </w:rPr>
              <w:t>of figure 1</w:t>
            </w:r>
            <w:r w:rsidRPr="00186A02">
              <w:rPr>
                <w:sz w:val="22"/>
                <w:lang w:val="en-US" w:eastAsia="zh-CN"/>
              </w:rPr>
              <w:t>,</w:t>
            </w:r>
            <w:r w:rsidR="00C8587A" w:rsidRPr="00186A02">
              <w:rPr>
                <w:sz w:val="22"/>
                <w:lang w:val="en-US" w:eastAsia="zh-CN"/>
              </w:rPr>
              <w:t xml:space="preserve"> </w:t>
            </w:r>
            <w:r w:rsidR="00866AD6" w:rsidRPr="00186A02">
              <w:rPr>
                <w:sz w:val="22"/>
                <w:lang w:val="en-US" w:eastAsia="zh-CN"/>
              </w:rPr>
              <w:t>originally put forward by Hoppock</w:t>
            </w:r>
            <w:r w:rsidR="004B3FD9" w:rsidRPr="00186A02">
              <w:rPr>
                <w:sz w:val="22"/>
                <w:lang w:val="en-US" w:eastAsia="zh-CN"/>
              </w:rPr>
              <w:t xml:space="preserve"> </w:t>
            </w:r>
            <w:r w:rsidR="00866AD6" w:rsidRPr="00186A02">
              <w:rPr>
                <w:sz w:val="22"/>
                <w:lang w:val="en-US" w:eastAsia="zh-CN"/>
              </w:rPr>
              <w:t xml:space="preserve">(1935), </w:t>
            </w:r>
            <w:r w:rsidR="00E32D97" w:rsidRPr="00186A02">
              <w:rPr>
                <w:sz w:val="22"/>
                <w:lang w:val="en-US" w:eastAsia="zh-CN"/>
              </w:rPr>
              <w:t xml:space="preserve">was </w:t>
            </w:r>
            <w:r w:rsidR="00866AD6" w:rsidRPr="00186A02">
              <w:rPr>
                <w:sz w:val="22"/>
                <w:lang w:val="en-US" w:eastAsia="zh-CN"/>
              </w:rPr>
              <w:t>well known in Maslow’s “</w:t>
            </w:r>
            <w:r w:rsidR="008A2D61" w:rsidRPr="00186A02">
              <w:rPr>
                <w:sz w:val="22"/>
                <w:lang w:val="en-US" w:eastAsia="zh-CN"/>
              </w:rPr>
              <w:t>m</w:t>
            </w:r>
            <w:r w:rsidR="00866AD6" w:rsidRPr="00186A02">
              <w:rPr>
                <w:sz w:val="22"/>
                <w:lang w:val="en-US" w:eastAsia="zh-CN"/>
              </w:rPr>
              <w:t>otivation and personality”</w:t>
            </w:r>
            <w:r w:rsidR="00866AD6" w:rsidRPr="00186A02">
              <w:rPr>
                <w:rFonts w:hint="eastAsia"/>
                <w:sz w:val="22"/>
                <w:lang w:val="en-US" w:eastAsia="zh-CN"/>
              </w:rPr>
              <w:t xml:space="preserve"> </w:t>
            </w:r>
            <w:r w:rsidR="00866AD6" w:rsidRPr="00186A02">
              <w:rPr>
                <w:sz w:val="22"/>
                <w:lang w:val="en-US" w:eastAsia="zh-CN"/>
              </w:rPr>
              <w:t>(1981). It was defined as a pleasurable or positive emotional state resulting from the appraisal of job characteristics or job experiences</w:t>
            </w:r>
            <w:r w:rsidR="00FE7154" w:rsidRPr="00186A02">
              <w:rPr>
                <w:sz w:val="22"/>
                <w:lang w:val="en-US" w:eastAsia="zh-CN"/>
              </w:rPr>
              <w:t xml:space="preserve"> </w:t>
            </w:r>
            <w:r w:rsidR="00FE7154" w:rsidRPr="00186A02">
              <w:rPr>
                <w:rFonts w:hint="eastAsia"/>
                <w:sz w:val="22"/>
                <w:lang w:val="en-US" w:eastAsia="zh-CN"/>
              </w:rPr>
              <w:t>(</w:t>
            </w:r>
            <w:r w:rsidR="00242ADD" w:rsidRPr="00186A02">
              <w:rPr>
                <w:sz w:val="22"/>
                <w:lang w:eastAsia="zh-CN"/>
              </w:rPr>
              <w:t xml:space="preserve">Hackman and Lawler, 1971; </w:t>
            </w:r>
            <w:r w:rsidR="00FE7154" w:rsidRPr="00186A02">
              <w:rPr>
                <w:sz w:val="22"/>
                <w:lang w:val="en-US" w:eastAsia="zh-CN"/>
              </w:rPr>
              <w:t>Locke, 1969, 1976;</w:t>
            </w:r>
            <w:r w:rsidR="00FE7154" w:rsidRPr="00186A02">
              <w:rPr>
                <w:rFonts w:cs="Arial"/>
                <w:sz w:val="22"/>
                <w:szCs w:val="22"/>
                <w:shd w:val="clear" w:color="auto" w:fill="FFFFFF"/>
              </w:rPr>
              <w:t xml:space="preserve"> </w:t>
            </w:r>
            <w:proofErr w:type="spellStart"/>
            <w:r w:rsidR="00FE7154" w:rsidRPr="00186A02">
              <w:rPr>
                <w:rFonts w:cs="Arial"/>
                <w:sz w:val="22"/>
                <w:szCs w:val="22"/>
                <w:shd w:val="clear" w:color="auto" w:fill="FFFFFF"/>
              </w:rPr>
              <w:t>Ironson</w:t>
            </w:r>
            <w:proofErr w:type="spellEnd"/>
            <w:r w:rsidR="00FE7154" w:rsidRPr="00186A02">
              <w:rPr>
                <w:rFonts w:cs="Arial" w:hint="eastAsia"/>
                <w:sz w:val="22"/>
                <w:szCs w:val="22"/>
                <w:shd w:val="clear" w:color="auto" w:fill="FFFFFF"/>
                <w:lang w:eastAsia="zh-CN"/>
              </w:rPr>
              <w:t xml:space="preserve"> et al.1989</w:t>
            </w:r>
            <w:r w:rsidR="00F44AED" w:rsidRPr="00186A02">
              <w:rPr>
                <w:rFonts w:cs="Arial"/>
                <w:sz w:val="22"/>
                <w:szCs w:val="22"/>
                <w:shd w:val="clear" w:color="auto" w:fill="FFFFFF"/>
                <w:lang w:eastAsia="zh-CN"/>
              </w:rPr>
              <w:t>;</w:t>
            </w:r>
            <w:r w:rsidR="00F44AED" w:rsidRPr="00186A02">
              <w:rPr>
                <w:sz w:val="22"/>
                <w:lang w:val="en-US" w:eastAsia="zh-CN"/>
              </w:rPr>
              <w:t xml:space="preserve"> </w:t>
            </w:r>
            <w:proofErr w:type="spellStart"/>
            <w:r w:rsidR="00F44AED" w:rsidRPr="00186A02">
              <w:rPr>
                <w:sz w:val="22"/>
                <w:lang w:val="en-US" w:eastAsia="zh-CN"/>
              </w:rPr>
              <w:t>Charoensukmongkol</w:t>
            </w:r>
            <w:proofErr w:type="spellEnd"/>
            <w:r w:rsidR="00F44AED" w:rsidRPr="00186A02">
              <w:rPr>
                <w:sz w:val="22"/>
                <w:lang w:val="en-US" w:eastAsia="zh-CN"/>
              </w:rPr>
              <w:t>, 2014</w:t>
            </w:r>
            <w:r w:rsidR="00FE7154" w:rsidRPr="00186A02">
              <w:rPr>
                <w:rFonts w:cs="Arial" w:hint="eastAsia"/>
                <w:sz w:val="22"/>
                <w:szCs w:val="22"/>
                <w:shd w:val="clear" w:color="auto" w:fill="FFFFFF"/>
                <w:lang w:eastAsia="zh-CN"/>
              </w:rPr>
              <w:t>)</w:t>
            </w:r>
            <w:r w:rsidR="00866AD6" w:rsidRPr="00186A02">
              <w:rPr>
                <w:sz w:val="22"/>
                <w:lang w:val="en-US" w:eastAsia="zh-CN"/>
              </w:rPr>
              <w:t xml:space="preserve">. </w:t>
            </w:r>
          </w:p>
          <w:p w14:paraId="2B0AD20D" w14:textId="467A9D18" w:rsidR="0004658C" w:rsidRPr="00186A02" w:rsidRDefault="00E05257" w:rsidP="004B3FD9">
            <w:pPr>
              <w:widowControl w:val="0"/>
              <w:autoSpaceDE w:val="0"/>
              <w:autoSpaceDN w:val="0"/>
              <w:adjustRightInd w:val="0"/>
              <w:spacing w:line="400" w:lineRule="exact"/>
              <w:rPr>
                <w:sz w:val="22"/>
                <w:lang w:val="en-US" w:eastAsia="zh-CN"/>
              </w:rPr>
            </w:pPr>
            <w:r w:rsidRPr="00186A02">
              <w:rPr>
                <w:sz w:val="22"/>
                <w:lang w:val="en-US" w:eastAsia="zh-CN"/>
              </w:rPr>
              <w:t xml:space="preserve">Other </w:t>
            </w:r>
            <w:r w:rsidR="0004658C" w:rsidRPr="00186A02">
              <w:rPr>
                <w:sz w:val="22"/>
                <w:lang w:val="en-US" w:eastAsia="zh-CN"/>
              </w:rPr>
              <w:t xml:space="preserve">key </w:t>
            </w:r>
            <w:r w:rsidR="00F325E5" w:rsidRPr="00186A02">
              <w:rPr>
                <w:sz w:val="22"/>
                <w:lang w:val="en-US" w:eastAsia="zh-CN"/>
              </w:rPr>
              <w:t>constructs</w:t>
            </w:r>
            <w:r w:rsidR="0004658C" w:rsidRPr="00186A02">
              <w:rPr>
                <w:sz w:val="22"/>
                <w:lang w:val="en-US" w:eastAsia="zh-CN"/>
              </w:rPr>
              <w:t xml:space="preserve"> related to the main causes of </w:t>
            </w:r>
            <w:r w:rsidRPr="00186A02">
              <w:rPr>
                <w:sz w:val="22"/>
                <w:lang w:val="en-US" w:eastAsia="zh-CN"/>
              </w:rPr>
              <w:t xml:space="preserve">JS include: </w:t>
            </w:r>
            <w:r w:rsidRPr="00186A02">
              <w:rPr>
                <w:rFonts w:hint="eastAsia"/>
                <w:b/>
                <w:bCs/>
                <w:sz w:val="22"/>
                <w:lang w:val="en-US" w:eastAsia="zh-CN"/>
              </w:rPr>
              <w:t>j</w:t>
            </w:r>
            <w:r w:rsidRPr="00186A02">
              <w:rPr>
                <w:b/>
                <w:bCs/>
                <w:sz w:val="22"/>
                <w:lang w:val="en-US" w:eastAsia="zh-CN"/>
              </w:rPr>
              <w:t>ob conditions</w:t>
            </w:r>
            <w:r w:rsidRPr="00186A02">
              <w:rPr>
                <w:sz w:val="22"/>
                <w:lang w:val="en-US" w:eastAsia="zh-CN"/>
              </w:rPr>
              <w:t xml:space="preserve"> (i.e. intrinsic nature of the work itself) (</w:t>
            </w:r>
            <w:r w:rsidR="002F7818" w:rsidRPr="00186A02">
              <w:rPr>
                <w:sz w:val="22"/>
                <w:lang w:val="en-US" w:eastAsia="zh-CN"/>
              </w:rPr>
              <w:t>Brief and Aldag, 1975;</w:t>
            </w:r>
            <w:r w:rsidR="00AB7AE2" w:rsidRPr="00186A02">
              <w:rPr>
                <w:sz w:val="22"/>
                <w:lang w:val="en-US" w:eastAsia="zh-CN"/>
              </w:rPr>
              <w:t xml:space="preserve"> </w:t>
            </w:r>
            <w:proofErr w:type="spellStart"/>
            <w:r w:rsidR="00AB7AE2" w:rsidRPr="00186A02">
              <w:rPr>
                <w:sz w:val="22"/>
                <w:lang w:val="en-US" w:eastAsia="zh-CN"/>
              </w:rPr>
              <w:t>Rouibah</w:t>
            </w:r>
            <w:proofErr w:type="spellEnd"/>
            <w:r w:rsidR="00AB7AE2" w:rsidRPr="00186A02">
              <w:rPr>
                <w:sz w:val="22"/>
                <w:lang w:val="en-US" w:eastAsia="zh-CN"/>
              </w:rPr>
              <w:t xml:space="preserve"> et al., 2009</w:t>
            </w:r>
            <w:r w:rsidRPr="00186A02">
              <w:rPr>
                <w:sz w:val="22"/>
                <w:lang w:val="en-US" w:eastAsia="zh-CN"/>
              </w:rPr>
              <w:t xml:space="preserve">); </w:t>
            </w:r>
            <w:r w:rsidR="00A918C3" w:rsidRPr="00186A02">
              <w:rPr>
                <w:b/>
                <w:bCs/>
                <w:sz w:val="22"/>
                <w:lang w:val="en-US" w:eastAsia="zh-CN"/>
              </w:rPr>
              <w:t>c</w:t>
            </w:r>
            <w:r w:rsidRPr="00186A02">
              <w:rPr>
                <w:b/>
                <w:bCs/>
                <w:sz w:val="22"/>
                <w:lang w:val="en-US" w:eastAsia="zh-CN"/>
              </w:rPr>
              <w:t xml:space="preserve">ore self-evaluation (CSE) or </w:t>
            </w:r>
            <w:r w:rsidR="00A918C3" w:rsidRPr="00186A02">
              <w:rPr>
                <w:b/>
                <w:bCs/>
                <w:sz w:val="22"/>
                <w:lang w:val="en-US" w:eastAsia="zh-CN"/>
              </w:rPr>
              <w:t>p</w:t>
            </w:r>
            <w:r w:rsidRPr="00186A02">
              <w:rPr>
                <w:b/>
                <w:bCs/>
                <w:sz w:val="22"/>
                <w:lang w:val="en-US" w:eastAsia="zh-CN"/>
              </w:rPr>
              <w:t>ersonality</w:t>
            </w:r>
            <w:r w:rsidRPr="00186A02">
              <w:rPr>
                <w:sz w:val="22"/>
                <w:lang w:val="en-US" w:eastAsia="zh-CN"/>
              </w:rPr>
              <w:t xml:space="preserve"> (Herzberg, 200</w:t>
            </w:r>
            <w:r w:rsidRPr="00186A02">
              <w:rPr>
                <w:rFonts w:hint="eastAsia"/>
                <w:sz w:val="22"/>
                <w:lang w:val="en-US" w:eastAsia="zh-CN"/>
              </w:rPr>
              <w:t>3;</w:t>
            </w:r>
            <w:r w:rsidRPr="00186A02">
              <w:rPr>
                <w:sz w:val="22"/>
                <w:lang w:val="en-US" w:eastAsia="zh-CN"/>
              </w:rPr>
              <w:t xml:space="preserve"> Ilies and Judge, 2002; Mo and Yu, 2017); </w:t>
            </w:r>
            <w:r w:rsidR="00A918C3" w:rsidRPr="00186A02">
              <w:rPr>
                <w:b/>
                <w:bCs/>
                <w:sz w:val="22"/>
                <w:lang w:val="en-US" w:eastAsia="zh-CN"/>
              </w:rPr>
              <w:t>c</w:t>
            </w:r>
            <w:r w:rsidRPr="00186A02">
              <w:rPr>
                <w:b/>
                <w:bCs/>
                <w:sz w:val="22"/>
                <w:lang w:val="en-US" w:eastAsia="zh-CN"/>
              </w:rPr>
              <w:t>orporate culture traits</w:t>
            </w:r>
            <w:r w:rsidRPr="00186A02">
              <w:rPr>
                <w:sz w:val="22"/>
                <w:lang w:val="en-US" w:eastAsia="zh-CN"/>
              </w:rPr>
              <w:t xml:space="preserve"> </w:t>
            </w:r>
            <w:r w:rsidRPr="00186A02">
              <w:rPr>
                <w:sz w:val="22"/>
                <w:lang w:val="en-US" w:eastAsia="zh-CN"/>
              </w:rPr>
              <w:lastRenderedPageBreak/>
              <w:t xml:space="preserve">(Pope, 2004; Skattebo, 2009; </w:t>
            </w:r>
            <w:r w:rsidRPr="00186A02">
              <w:rPr>
                <w:rFonts w:hint="eastAsia"/>
                <w:sz w:val="22"/>
                <w:lang w:val="en-US" w:eastAsia="zh-CN"/>
              </w:rPr>
              <w:t>Zhang</w:t>
            </w:r>
            <w:r w:rsidRPr="00186A02">
              <w:rPr>
                <w:sz w:val="22"/>
                <w:lang w:val="en-US" w:eastAsia="zh-CN"/>
              </w:rPr>
              <w:t xml:space="preserve"> and </w:t>
            </w:r>
            <w:r w:rsidRPr="00186A02">
              <w:rPr>
                <w:rFonts w:hint="eastAsia"/>
                <w:sz w:val="22"/>
                <w:lang w:val="en-US" w:eastAsia="zh-CN"/>
              </w:rPr>
              <w:t>Zheng, 2009</w:t>
            </w:r>
            <w:r w:rsidRPr="00186A02">
              <w:rPr>
                <w:sz w:val="22"/>
                <w:lang w:val="en-US" w:eastAsia="zh-CN"/>
              </w:rPr>
              <w:t xml:space="preserve">); </w:t>
            </w:r>
            <w:r w:rsidR="00A918C3" w:rsidRPr="00186A02">
              <w:rPr>
                <w:b/>
                <w:bCs/>
                <w:sz w:val="22"/>
                <w:lang w:val="en-US" w:eastAsia="zh-CN"/>
              </w:rPr>
              <w:t>p</w:t>
            </w:r>
            <w:r w:rsidRPr="00186A02">
              <w:rPr>
                <w:b/>
                <w:bCs/>
                <w:sz w:val="22"/>
                <w:lang w:val="en-US" w:eastAsia="zh-CN"/>
              </w:rPr>
              <w:t>ayment</w:t>
            </w:r>
            <w:r w:rsidRPr="00186A02">
              <w:rPr>
                <w:sz w:val="22"/>
                <w:lang w:val="en-US" w:eastAsia="zh-CN"/>
              </w:rPr>
              <w:t xml:space="preserve"> (</w:t>
            </w:r>
            <w:proofErr w:type="spellStart"/>
            <w:r w:rsidRPr="00186A02">
              <w:rPr>
                <w:sz w:val="22"/>
                <w:lang w:val="en-US" w:eastAsia="zh-CN"/>
              </w:rPr>
              <w:t>Tziner</w:t>
            </w:r>
            <w:proofErr w:type="spellEnd"/>
            <w:r w:rsidRPr="00186A02">
              <w:rPr>
                <w:sz w:val="22"/>
                <w:lang w:val="en-US" w:eastAsia="zh-CN"/>
              </w:rPr>
              <w:t>, 1983</w:t>
            </w:r>
            <w:r w:rsidRPr="00186A02">
              <w:rPr>
                <w:rFonts w:hint="eastAsia"/>
                <w:sz w:val="22"/>
                <w:lang w:val="en-US" w:eastAsia="zh-CN"/>
              </w:rPr>
              <w:t xml:space="preserve">; </w:t>
            </w:r>
            <w:r w:rsidRPr="00186A02">
              <w:rPr>
                <w:sz w:val="22"/>
                <w:lang w:val="en-US" w:eastAsia="zh-CN"/>
              </w:rPr>
              <w:t>Grund</w:t>
            </w:r>
            <w:r w:rsidRPr="00186A02">
              <w:rPr>
                <w:rFonts w:hint="eastAsia"/>
                <w:sz w:val="22"/>
                <w:lang w:val="en-US" w:eastAsia="zh-CN"/>
              </w:rPr>
              <w:t xml:space="preserve"> and</w:t>
            </w:r>
            <w:r w:rsidRPr="00186A02">
              <w:rPr>
                <w:sz w:val="22"/>
                <w:lang w:val="en-US" w:eastAsia="zh-CN"/>
              </w:rPr>
              <w:t xml:space="preserve"> Sliwka, 2007).</w:t>
            </w:r>
            <w:r w:rsidR="003B31A2" w:rsidRPr="00186A02">
              <w:rPr>
                <w:sz w:val="22"/>
                <w:lang w:val="en-US" w:eastAsia="zh-CN"/>
              </w:rPr>
              <w:t xml:space="preserve"> Influenced by </w:t>
            </w:r>
            <w:proofErr w:type="spellStart"/>
            <w:r w:rsidR="003B31A2" w:rsidRPr="00186A02">
              <w:rPr>
                <w:b/>
                <w:bCs/>
                <w:i/>
                <w:iCs/>
                <w:sz w:val="22"/>
                <w:lang w:val="en-US" w:eastAsia="zh-CN"/>
              </w:rPr>
              <w:t>DingTalk</w:t>
            </w:r>
            <w:proofErr w:type="spellEnd"/>
            <w:r w:rsidR="003B31A2" w:rsidRPr="00186A02">
              <w:rPr>
                <w:sz w:val="22"/>
                <w:lang w:val="en-US" w:eastAsia="zh-CN"/>
              </w:rPr>
              <w:t xml:space="preserve">, alternative factors of JS will lead to different organisational behaviour outcomes, </w:t>
            </w:r>
            <w:r w:rsidR="00CE0630" w:rsidRPr="00186A02">
              <w:rPr>
                <w:sz w:val="22"/>
                <w:lang w:val="en-US" w:eastAsia="zh-CN"/>
              </w:rPr>
              <w:t>constructive results such as</w:t>
            </w:r>
            <w:r w:rsidR="003B31A2" w:rsidRPr="00186A02">
              <w:rPr>
                <w:sz w:val="22"/>
                <w:lang w:val="en-US" w:eastAsia="zh-CN"/>
              </w:rPr>
              <w:t xml:space="preserve"> </w:t>
            </w:r>
            <w:r w:rsidR="003B31A2" w:rsidRPr="00EB6075">
              <w:rPr>
                <w:b/>
                <w:bCs/>
                <w:sz w:val="22"/>
                <w:lang w:val="en-US" w:eastAsia="zh-CN"/>
              </w:rPr>
              <w:t xml:space="preserve">JP </w:t>
            </w:r>
            <w:r w:rsidR="003B31A2" w:rsidRPr="00186A02">
              <w:rPr>
                <w:sz w:val="22"/>
                <w:lang w:val="en-US" w:eastAsia="zh-CN"/>
              </w:rPr>
              <w:t xml:space="preserve">(Moqbel, 2012; </w:t>
            </w:r>
            <w:r w:rsidR="00AB7AE2" w:rsidRPr="00186A02">
              <w:rPr>
                <w:sz w:val="22"/>
                <w:lang w:val="en-US" w:eastAsia="zh-CN"/>
              </w:rPr>
              <w:t xml:space="preserve">Ali-Hassan, et al. 2015; </w:t>
            </w:r>
            <w:proofErr w:type="spellStart"/>
            <w:r w:rsidR="003B31A2" w:rsidRPr="00186A02">
              <w:rPr>
                <w:sz w:val="22"/>
                <w:lang w:val="en-US" w:eastAsia="zh-CN"/>
              </w:rPr>
              <w:t>Charoensukmongkol</w:t>
            </w:r>
            <w:proofErr w:type="spellEnd"/>
            <w:r w:rsidR="003B31A2" w:rsidRPr="00186A02">
              <w:rPr>
                <w:sz w:val="22"/>
                <w:lang w:val="en-US" w:eastAsia="zh-CN"/>
              </w:rPr>
              <w:t xml:space="preserve">, </w:t>
            </w:r>
            <w:r w:rsidR="003B31A2" w:rsidRPr="00186A02">
              <w:rPr>
                <w:rFonts w:hint="eastAsia"/>
                <w:sz w:val="22"/>
                <w:lang w:val="en-US" w:eastAsia="zh-CN"/>
              </w:rPr>
              <w:t>2015</w:t>
            </w:r>
            <w:r w:rsidR="00AB7AE2" w:rsidRPr="00186A02">
              <w:rPr>
                <w:sz w:val="22"/>
                <w:lang w:val="en-US" w:eastAsia="zh-CN"/>
              </w:rPr>
              <w:t>; Kuegler, et al., 2015</w:t>
            </w:r>
            <w:r w:rsidR="00387DA5" w:rsidRPr="00186A02">
              <w:rPr>
                <w:sz w:val="22"/>
                <w:lang w:val="en-US" w:eastAsia="zh-CN"/>
              </w:rPr>
              <w:t xml:space="preserve">; </w:t>
            </w:r>
            <w:proofErr w:type="spellStart"/>
            <w:r w:rsidR="00387DA5" w:rsidRPr="00186A02">
              <w:rPr>
                <w:sz w:val="22"/>
                <w:lang w:val="en-US" w:eastAsia="zh-CN"/>
              </w:rPr>
              <w:t>Kwahk</w:t>
            </w:r>
            <w:proofErr w:type="spellEnd"/>
            <w:r w:rsidR="00387DA5" w:rsidRPr="00186A02">
              <w:rPr>
                <w:sz w:val="22"/>
                <w:lang w:val="en-US" w:eastAsia="zh-CN"/>
              </w:rPr>
              <w:t xml:space="preserve"> and Park, 2016</w:t>
            </w:r>
            <w:r w:rsidR="003B31A2" w:rsidRPr="00186A02">
              <w:rPr>
                <w:sz w:val="22"/>
                <w:lang w:val="en-US" w:eastAsia="zh-CN"/>
              </w:rPr>
              <w:t xml:space="preserve">), </w:t>
            </w:r>
            <w:r w:rsidR="003B31A2" w:rsidRPr="00EB6075">
              <w:rPr>
                <w:b/>
                <w:bCs/>
                <w:sz w:val="22"/>
                <w:lang w:val="en-US" w:eastAsia="zh-CN"/>
              </w:rPr>
              <w:t>OCB, well-beings</w:t>
            </w:r>
            <w:r w:rsidR="003B31A2" w:rsidRPr="00186A02">
              <w:rPr>
                <w:sz w:val="22"/>
                <w:lang w:val="en-US" w:eastAsia="zh-CN"/>
              </w:rPr>
              <w:t xml:space="preserve"> (Ventola, 2014)</w:t>
            </w:r>
            <w:r w:rsidR="00CE0630" w:rsidRPr="00186A02">
              <w:rPr>
                <w:sz w:val="22"/>
                <w:lang w:val="en-US" w:eastAsia="zh-CN"/>
              </w:rPr>
              <w:t>,</w:t>
            </w:r>
            <w:r w:rsidR="003B31A2" w:rsidRPr="00186A02">
              <w:rPr>
                <w:sz w:val="22"/>
                <w:lang w:val="en-US" w:eastAsia="zh-CN"/>
              </w:rPr>
              <w:t xml:space="preserve"> </w:t>
            </w:r>
            <w:r w:rsidR="00CE0630" w:rsidRPr="00186A02">
              <w:rPr>
                <w:sz w:val="22"/>
                <w:lang w:val="en-US" w:eastAsia="zh-CN"/>
              </w:rPr>
              <w:t>and</w:t>
            </w:r>
            <w:r w:rsidR="003B31A2" w:rsidRPr="00186A02">
              <w:rPr>
                <w:sz w:val="22"/>
                <w:lang w:val="en-US" w:eastAsia="zh-CN"/>
              </w:rPr>
              <w:t xml:space="preserve"> destructive </w:t>
            </w:r>
            <w:r w:rsidR="00CE0630" w:rsidRPr="00186A02">
              <w:rPr>
                <w:sz w:val="22"/>
                <w:lang w:val="en-US" w:eastAsia="zh-CN"/>
              </w:rPr>
              <w:t>results</w:t>
            </w:r>
            <w:r w:rsidR="003B31A2" w:rsidRPr="00186A02">
              <w:rPr>
                <w:sz w:val="22"/>
                <w:lang w:val="en-US" w:eastAsia="zh-CN"/>
              </w:rPr>
              <w:t xml:space="preserve"> such as </w:t>
            </w:r>
            <w:r w:rsidR="003B31A2" w:rsidRPr="00EB6075">
              <w:rPr>
                <w:b/>
                <w:bCs/>
                <w:sz w:val="22"/>
                <w:lang w:val="en-US" w:eastAsia="zh-CN"/>
              </w:rPr>
              <w:t>exit, neglect, CWB</w:t>
            </w:r>
            <w:r w:rsidR="00F60532" w:rsidRPr="00186A02">
              <w:rPr>
                <w:sz w:val="22"/>
                <w:lang w:val="en-US" w:eastAsia="zh-CN"/>
              </w:rPr>
              <w:t>,</w:t>
            </w:r>
            <w:r w:rsidR="003B31A2" w:rsidRPr="00186A02">
              <w:rPr>
                <w:sz w:val="22"/>
                <w:lang w:val="en-US" w:eastAsia="zh-CN"/>
              </w:rPr>
              <w:t xml:space="preserve"> </w:t>
            </w:r>
            <w:r w:rsidR="00F60532" w:rsidRPr="00186A02">
              <w:rPr>
                <w:sz w:val="22"/>
                <w:lang w:val="en-US" w:eastAsia="zh-CN"/>
              </w:rPr>
              <w:t>etc.</w:t>
            </w:r>
            <w:r w:rsidR="003B31A2" w:rsidRPr="00186A02">
              <w:rPr>
                <w:sz w:val="22"/>
                <w:lang w:val="en-US" w:eastAsia="zh-CN"/>
              </w:rPr>
              <w:t xml:space="preserve"> (Weiss, 2002; Zhou and George, 2001).</w:t>
            </w:r>
          </w:p>
          <w:p w14:paraId="57AC3B86" w14:textId="77777777" w:rsidR="00330081" w:rsidRPr="00186A02" w:rsidRDefault="00330081" w:rsidP="00330081">
            <w:pPr>
              <w:pStyle w:val="Heading2"/>
              <w:rPr>
                <w:rFonts w:cs="Arial"/>
                <w:sz w:val="22"/>
                <w:szCs w:val="22"/>
              </w:rPr>
            </w:pPr>
            <w:r w:rsidRPr="00186A02">
              <w:rPr>
                <w:rFonts w:cs="Arial"/>
                <w:sz w:val="22"/>
                <w:szCs w:val="22"/>
              </w:rPr>
              <w:t>References</w:t>
            </w:r>
          </w:p>
          <w:p w14:paraId="0574787F" w14:textId="77777777" w:rsidR="00EF0FE6" w:rsidRPr="00186A02" w:rsidRDefault="00330081" w:rsidP="004C068B">
            <w:pPr>
              <w:autoSpaceDE w:val="0"/>
              <w:autoSpaceDN w:val="0"/>
              <w:adjustRightInd w:val="0"/>
              <w:spacing w:after="100"/>
              <w:rPr>
                <w:rFonts w:cs="Arial"/>
                <w:sz w:val="22"/>
                <w:szCs w:val="22"/>
                <w:shd w:val="clear" w:color="auto" w:fill="FFFFFF"/>
                <w:lang w:eastAsia="zh-CN"/>
              </w:rPr>
            </w:pPr>
            <w:bookmarkStart w:id="0" w:name="OLE_LINK3"/>
            <w:bookmarkStart w:id="1" w:name="OLE_LINK4"/>
            <w:r w:rsidRPr="00186A02">
              <w:rPr>
                <w:rFonts w:cs="Arial"/>
                <w:sz w:val="22"/>
                <w:szCs w:val="22"/>
                <w:shd w:val="clear" w:color="auto" w:fill="FFFFFF"/>
              </w:rPr>
              <w:t>Ali-Hassan, H., Nevo, D., and Wade, M. (2015).</w:t>
            </w:r>
            <w:bookmarkEnd w:id="0"/>
            <w:bookmarkEnd w:id="1"/>
            <w:r w:rsidRPr="00186A02">
              <w:rPr>
                <w:rFonts w:cs="Arial"/>
                <w:sz w:val="22"/>
                <w:szCs w:val="22"/>
                <w:shd w:val="clear" w:color="auto" w:fill="FFFFFF"/>
              </w:rPr>
              <w:t xml:space="preserve"> Linking dimensions of social media use to job performance: The role of social capital. </w:t>
            </w:r>
            <w:r w:rsidRPr="00186A02">
              <w:rPr>
                <w:rFonts w:cs="Arial"/>
                <w:i/>
                <w:iCs/>
                <w:sz w:val="22"/>
                <w:szCs w:val="22"/>
                <w:shd w:val="clear" w:color="auto" w:fill="FFFFFF"/>
              </w:rPr>
              <w:t>The Journal of Strategic Information Systems</w:t>
            </w:r>
            <w:r w:rsidRPr="00186A02">
              <w:rPr>
                <w:rFonts w:cs="Arial"/>
                <w:sz w:val="22"/>
                <w:szCs w:val="22"/>
                <w:shd w:val="clear" w:color="auto" w:fill="FFFFFF"/>
              </w:rPr>
              <w:t xml:space="preserve">, </w:t>
            </w:r>
            <w:r w:rsidRPr="00186A02">
              <w:rPr>
                <w:rFonts w:cs="Arial"/>
                <w:i/>
                <w:iCs/>
                <w:sz w:val="22"/>
                <w:szCs w:val="22"/>
                <w:shd w:val="clear" w:color="auto" w:fill="FFFFFF"/>
              </w:rPr>
              <w:t>24</w:t>
            </w:r>
            <w:r w:rsidRPr="00186A02">
              <w:rPr>
                <w:rFonts w:cs="Arial"/>
                <w:sz w:val="22"/>
                <w:szCs w:val="22"/>
                <w:shd w:val="clear" w:color="auto" w:fill="FFFFFF"/>
              </w:rPr>
              <w:t>(2), pp. 65-89.</w:t>
            </w:r>
          </w:p>
          <w:p w14:paraId="2B85D88A" w14:textId="74CF3D88" w:rsidR="00DA0303" w:rsidRPr="00186A02" w:rsidRDefault="00DA0303"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Alahmad, R., Pierce, C., Carter, M., </w:t>
            </w:r>
            <w:r w:rsidR="00E73962" w:rsidRPr="00186A02">
              <w:rPr>
                <w:rFonts w:cs="Arial"/>
                <w:sz w:val="22"/>
                <w:szCs w:val="22"/>
                <w:shd w:val="clear" w:color="auto" w:fill="FFFFFF"/>
              </w:rPr>
              <w:t>and</w:t>
            </w:r>
            <w:r w:rsidRPr="00186A02">
              <w:rPr>
                <w:rFonts w:cs="Arial"/>
                <w:sz w:val="22"/>
                <w:szCs w:val="22"/>
                <w:shd w:val="clear" w:color="auto" w:fill="FFFFFF"/>
              </w:rPr>
              <w:t xml:space="preserve"> Robert, L. (2018). The impact of enterprise social media identity on job performance and job satisfaction.</w:t>
            </w:r>
            <w:r w:rsidR="00E73962" w:rsidRPr="00186A02">
              <w:rPr>
                <w:rFonts w:cs="Arial"/>
                <w:sz w:val="22"/>
                <w:szCs w:val="22"/>
                <w:shd w:val="clear" w:color="auto" w:fill="FFFFFF"/>
              </w:rPr>
              <w:t xml:space="preserve"> </w:t>
            </w:r>
            <w:r w:rsidR="00E73962" w:rsidRPr="00186A02">
              <w:rPr>
                <w:rFonts w:cs="Arial"/>
                <w:i/>
                <w:iCs/>
                <w:sz w:val="22"/>
                <w:szCs w:val="22"/>
                <w:lang w:val="en-US"/>
              </w:rPr>
              <w:t>Twenty-fourth Americas Conference on Information Systems, New Orleans.</w:t>
            </w:r>
          </w:p>
          <w:p w14:paraId="797D13EF" w14:textId="77777777" w:rsidR="00637C94" w:rsidRPr="00186A02" w:rsidRDefault="00637C94" w:rsidP="004C068B">
            <w:pPr>
              <w:autoSpaceDE w:val="0"/>
              <w:autoSpaceDN w:val="0"/>
              <w:adjustRightInd w:val="0"/>
              <w:spacing w:after="100"/>
              <w:rPr>
                <w:rFonts w:cs="Arial"/>
                <w:sz w:val="22"/>
                <w:szCs w:val="22"/>
                <w:shd w:val="clear" w:color="auto" w:fill="FFFFFF"/>
                <w:lang w:eastAsia="zh-CN"/>
              </w:rPr>
            </w:pPr>
            <w:r w:rsidRPr="00186A02">
              <w:rPr>
                <w:rFonts w:cs="Arial"/>
                <w:sz w:val="22"/>
                <w:szCs w:val="22"/>
                <w:shd w:val="clear" w:color="auto" w:fill="FFFFFF"/>
              </w:rPr>
              <w:t xml:space="preserve">Ahmed, Y. A., Ahmad, M. N., Ahmad, N., </w:t>
            </w:r>
            <w:r w:rsidR="00C8587A" w:rsidRPr="00186A02">
              <w:rPr>
                <w:rFonts w:cs="Arial"/>
                <w:sz w:val="22"/>
                <w:szCs w:val="22"/>
                <w:shd w:val="clear" w:color="auto" w:fill="FFFFFF"/>
              </w:rPr>
              <w:t>and</w:t>
            </w:r>
            <w:r w:rsidRPr="00186A02">
              <w:rPr>
                <w:rFonts w:cs="Arial"/>
                <w:sz w:val="22"/>
                <w:szCs w:val="22"/>
                <w:shd w:val="clear" w:color="auto" w:fill="FFFFFF"/>
              </w:rPr>
              <w:t xml:space="preserve"> Zakaria, N. H. (2019). Social media for knowledge-sharing: A systematic literature review. </w:t>
            </w:r>
            <w:r w:rsidRPr="00186A02">
              <w:rPr>
                <w:rFonts w:cs="Arial"/>
                <w:i/>
                <w:iCs/>
                <w:sz w:val="22"/>
                <w:szCs w:val="22"/>
                <w:shd w:val="clear" w:color="auto" w:fill="FFFFFF"/>
              </w:rPr>
              <w:t>Telematics and informatics</w:t>
            </w:r>
            <w:r w:rsidRPr="00186A02">
              <w:rPr>
                <w:rFonts w:cs="Arial"/>
                <w:sz w:val="22"/>
                <w:szCs w:val="22"/>
                <w:shd w:val="clear" w:color="auto" w:fill="FFFFFF"/>
              </w:rPr>
              <w:t>, </w:t>
            </w:r>
            <w:r w:rsidRPr="00186A02">
              <w:rPr>
                <w:rFonts w:cs="Arial"/>
                <w:i/>
                <w:iCs/>
                <w:sz w:val="22"/>
                <w:szCs w:val="22"/>
                <w:shd w:val="clear" w:color="auto" w:fill="FFFFFF"/>
              </w:rPr>
              <w:t>37</w:t>
            </w:r>
            <w:r w:rsidRPr="00186A02">
              <w:rPr>
                <w:rFonts w:cs="Arial"/>
                <w:sz w:val="22"/>
                <w:szCs w:val="22"/>
                <w:shd w:val="clear" w:color="auto" w:fill="FFFFFF"/>
              </w:rPr>
              <w:t>, pp. 72-112.</w:t>
            </w:r>
          </w:p>
          <w:p w14:paraId="4E72C031" w14:textId="77777777" w:rsidR="00EF0FE6" w:rsidRPr="00186A02" w:rsidRDefault="00EF0FE6" w:rsidP="004C068B">
            <w:pPr>
              <w:autoSpaceDE w:val="0"/>
              <w:autoSpaceDN w:val="0"/>
              <w:adjustRightInd w:val="0"/>
              <w:spacing w:after="100"/>
              <w:rPr>
                <w:rFonts w:cs="Arial"/>
                <w:sz w:val="22"/>
                <w:szCs w:val="22"/>
                <w:shd w:val="clear" w:color="auto" w:fill="FFFFFF"/>
                <w:lang w:eastAsia="zh-CN"/>
              </w:rPr>
            </w:pPr>
            <w:r w:rsidRPr="00186A02">
              <w:rPr>
                <w:rFonts w:cs="Arial"/>
                <w:sz w:val="22"/>
                <w:szCs w:val="22"/>
                <w:shd w:val="clear" w:color="auto" w:fill="FFFFFF"/>
              </w:rPr>
              <w:t>Archer</w:t>
            </w:r>
            <w:r w:rsidRPr="00186A02">
              <w:rPr>
                <w:rFonts w:eastAsia="SimSun" w:cs="Arial"/>
                <w:sz w:val="22"/>
                <w:szCs w:val="22"/>
                <w:shd w:val="clear" w:color="auto" w:fill="FFFFFF"/>
                <w:lang w:eastAsia="zh-CN"/>
              </w:rPr>
              <w:t>-</w:t>
            </w:r>
            <w:r w:rsidRPr="00186A02">
              <w:rPr>
                <w:rFonts w:cs="Arial"/>
                <w:sz w:val="22"/>
                <w:szCs w:val="22"/>
                <w:shd w:val="clear" w:color="auto" w:fill="FFFFFF"/>
              </w:rPr>
              <w:t xml:space="preserve">Brown, C., Marder, B., Calvard, T., </w:t>
            </w:r>
            <w:r w:rsidR="00C8587A" w:rsidRPr="00186A02">
              <w:rPr>
                <w:rFonts w:cs="Arial"/>
                <w:sz w:val="22"/>
                <w:szCs w:val="22"/>
                <w:shd w:val="clear" w:color="auto" w:fill="FFFFFF"/>
              </w:rPr>
              <w:t>and</w:t>
            </w:r>
            <w:r w:rsidRPr="00186A02">
              <w:rPr>
                <w:rFonts w:cs="Arial"/>
                <w:sz w:val="22"/>
                <w:szCs w:val="22"/>
                <w:shd w:val="clear" w:color="auto" w:fill="FFFFFF"/>
              </w:rPr>
              <w:t xml:space="preserve"> Kowalski, T. (2018). Hybrid social media: Employees’ use of a boundary</w:t>
            </w:r>
            <w:r w:rsidRPr="00186A02">
              <w:rPr>
                <w:rFonts w:ascii="SimSun" w:eastAsia="SimSun" w:hAnsi="SimSun" w:cs="SimSun" w:hint="eastAsia"/>
                <w:sz w:val="22"/>
                <w:szCs w:val="22"/>
                <w:shd w:val="clear" w:color="auto" w:fill="FFFFFF"/>
              </w:rPr>
              <w:t>‐</w:t>
            </w:r>
            <w:r w:rsidRPr="00186A02">
              <w:rPr>
                <w:rFonts w:cs="Arial"/>
                <w:sz w:val="22"/>
                <w:szCs w:val="22"/>
                <w:shd w:val="clear" w:color="auto" w:fill="FFFFFF"/>
              </w:rPr>
              <w:t>spanning technology. </w:t>
            </w:r>
            <w:r w:rsidRPr="00186A02">
              <w:rPr>
                <w:rFonts w:cs="Arial"/>
                <w:i/>
                <w:iCs/>
                <w:sz w:val="22"/>
                <w:szCs w:val="22"/>
                <w:shd w:val="clear" w:color="auto" w:fill="FFFFFF"/>
              </w:rPr>
              <w:t>New Technology, Work and Employment</w:t>
            </w:r>
            <w:r w:rsidRPr="00186A02">
              <w:rPr>
                <w:rFonts w:cs="Arial"/>
                <w:sz w:val="22"/>
                <w:szCs w:val="22"/>
                <w:shd w:val="clear" w:color="auto" w:fill="FFFFFF"/>
              </w:rPr>
              <w:t>, </w:t>
            </w:r>
            <w:r w:rsidRPr="00186A02">
              <w:rPr>
                <w:rFonts w:cs="Arial"/>
                <w:i/>
                <w:iCs/>
                <w:sz w:val="22"/>
                <w:szCs w:val="22"/>
                <w:shd w:val="clear" w:color="auto" w:fill="FFFFFF"/>
              </w:rPr>
              <w:t>33</w:t>
            </w:r>
            <w:r w:rsidRPr="00186A02">
              <w:rPr>
                <w:rFonts w:cs="Arial"/>
                <w:sz w:val="22"/>
                <w:szCs w:val="22"/>
                <w:shd w:val="clear" w:color="auto" w:fill="FFFFFF"/>
              </w:rPr>
              <w:t xml:space="preserve">(1), </w:t>
            </w:r>
            <w:r w:rsidR="00D6574C" w:rsidRPr="00186A02">
              <w:rPr>
                <w:rFonts w:cs="Arial"/>
                <w:sz w:val="22"/>
                <w:szCs w:val="22"/>
                <w:shd w:val="clear" w:color="auto" w:fill="FFFFFF"/>
                <w:lang w:eastAsia="zh-CN"/>
              </w:rPr>
              <w:t xml:space="preserve">pp. </w:t>
            </w:r>
            <w:r w:rsidRPr="00186A02">
              <w:rPr>
                <w:rFonts w:cs="Arial"/>
                <w:sz w:val="22"/>
                <w:szCs w:val="22"/>
                <w:shd w:val="clear" w:color="auto" w:fill="FFFFFF"/>
              </w:rPr>
              <w:t>74-93.</w:t>
            </w:r>
          </w:p>
          <w:p w14:paraId="2344081F" w14:textId="77777777" w:rsidR="009B304D" w:rsidRPr="00186A02" w:rsidRDefault="00714376"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Bennett</w:t>
            </w:r>
            <w:r w:rsidR="009B304D" w:rsidRPr="00186A02">
              <w:rPr>
                <w:rFonts w:cs="Arial"/>
                <w:sz w:val="22"/>
                <w:szCs w:val="22"/>
                <w:shd w:val="clear" w:color="auto" w:fill="FFFFFF"/>
              </w:rPr>
              <w:t xml:space="preserve">, J., </w:t>
            </w:r>
            <w:proofErr w:type="spellStart"/>
            <w:r w:rsidR="009B304D" w:rsidRPr="00186A02">
              <w:rPr>
                <w:rFonts w:cs="Arial"/>
                <w:sz w:val="22"/>
                <w:szCs w:val="22"/>
                <w:shd w:val="clear" w:color="auto" w:fill="FFFFFF"/>
              </w:rPr>
              <w:t>Owers</w:t>
            </w:r>
            <w:proofErr w:type="spellEnd"/>
            <w:r w:rsidR="009B304D" w:rsidRPr="00186A02">
              <w:rPr>
                <w:rFonts w:cs="Arial"/>
                <w:sz w:val="22"/>
                <w:szCs w:val="22"/>
                <w:shd w:val="clear" w:color="auto" w:fill="FFFFFF"/>
              </w:rPr>
              <w:t xml:space="preserve">, M., Pitt, M., </w:t>
            </w:r>
            <w:r w:rsidR="00C8587A" w:rsidRPr="00186A02">
              <w:rPr>
                <w:rFonts w:cs="Arial"/>
                <w:sz w:val="22"/>
                <w:szCs w:val="22"/>
                <w:shd w:val="clear" w:color="auto" w:fill="FFFFFF"/>
              </w:rPr>
              <w:t>and</w:t>
            </w:r>
            <w:r w:rsidR="009B304D" w:rsidRPr="00186A02">
              <w:rPr>
                <w:rFonts w:cs="Arial"/>
                <w:sz w:val="22"/>
                <w:szCs w:val="22"/>
                <w:shd w:val="clear" w:color="auto" w:fill="FFFFFF"/>
              </w:rPr>
              <w:t xml:space="preserve"> Tucker, M. (20</w:t>
            </w:r>
            <w:r w:rsidR="001F5AD1" w:rsidRPr="00186A02">
              <w:rPr>
                <w:rFonts w:cs="Arial"/>
                <w:sz w:val="22"/>
                <w:szCs w:val="22"/>
                <w:shd w:val="clear" w:color="auto" w:fill="FFFFFF"/>
              </w:rPr>
              <w:t>10). Workplace impact of social</w:t>
            </w:r>
            <w:r w:rsidR="001F5AD1" w:rsidRPr="00186A02">
              <w:rPr>
                <w:rFonts w:cs="Arial"/>
                <w:sz w:val="22"/>
                <w:szCs w:val="22"/>
                <w:shd w:val="clear" w:color="auto" w:fill="FFFFFF"/>
                <w:lang w:eastAsia="zh-CN"/>
              </w:rPr>
              <w:t xml:space="preserve"> </w:t>
            </w:r>
            <w:r w:rsidR="009B304D" w:rsidRPr="00186A02">
              <w:rPr>
                <w:rFonts w:cs="Arial"/>
                <w:sz w:val="22"/>
                <w:szCs w:val="22"/>
                <w:shd w:val="clear" w:color="auto" w:fill="FFFFFF"/>
              </w:rPr>
              <w:t>networking. </w:t>
            </w:r>
            <w:r w:rsidR="009B304D" w:rsidRPr="00186A02">
              <w:rPr>
                <w:rFonts w:cs="Arial"/>
                <w:i/>
                <w:iCs/>
                <w:sz w:val="22"/>
                <w:szCs w:val="22"/>
                <w:shd w:val="clear" w:color="auto" w:fill="FFFFFF"/>
              </w:rPr>
              <w:t>Property Management</w:t>
            </w:r>
            <w:r w:rsidR="009B304D" w:rsidRPr="00186A02">
              <w:rPr>
                <w:rFonts w:cs="Arial"/>
                <w:sz w:val="22"/>
                <w:szCs w:val="22"/>
                <w:shd w:val="clear" w:color="auto" w:fill="FFFFFF"/>
              </w:rPr>
              <w:t>.</w:t>
            </w:r>
          </w:p>
          <w:p w14:paraId="03F84B75" w14:textId="77777777" w:rsidR="000B64C2" w:rsidRPr="00186A02" w:rsidRDefault="000B64C2" w:rsidP="004C068B">
            <w:pPr>
              <w:autoSpaceDE w:val="0"/>
              <w:autoSpaceDN w:val="0"/>
              <w:adjustRightInd w:val="0"/>
              <w:spacing w:after="100"/>
              <w:rPr>
                <w:rFonts w:cs="Arial"/>
                <w:sz w:val="22"/>
                <w:szCs w:val="22"/>
                <w:shd w:val="clear" w:color="auto" w:fill="FFFFFF"/>
                <w:lang w:eastAsia="zh-CN"/>
              </w:rPr>
            </w:pPr>
            <w:r w:rsidRPr="00186A02">
              <w:rPr>
                <w:rFonts w:cs="Arial"/>
                <w:sz w:val="22"/>
                <w:szCs w:val="22"/>
                <w:shd w:val="clear" w:color="auto" w:fill="FFFFFF"/>
              </w:rPr>
              <w:t xml:space="preserve">Bradley, A. J., </w:t>
            </w:r>
            <w:r w:rsidR="00E6429E" w:rsidRPr="00186A02">
              <w:rPr>
                <w:rFonts w:cs="Arial"/>
                <w:sz w:val="22"/>
                <w:szCs w:val="22"/>
                <w:shd w:val="clear" w:color="auto" w:fill="FFFFFF"/>
              </w:rPr>
              <w:t>and</w:t>
            </w:r>
            <w:r w:rsidRPr="00186A02">
              <w:rPr>
                <w:rFonts w:cs="Arial"/>
                <w:sz w:val="22"/>
                <w:szCs w:val="22"/>
                <w:shd w:val="clear" w:color="auto" w:fill="FFFFFF"/>
              </w:rPr>
              <w:t xml:space="preserve"> McDonald, M. P. (2011). </w:t>
            </w:r>
            <w:r w:rsidRPr="00186A02">
              <w:rPr>
                <w:rFonts w:cs="Arial"/>
                <w:i/>
                <w:iCs/>
                <w:sz w:val="22"/>
                <w:szCs w:val="22"/>
                <w:shd w:val="clear" w:color="auto" w:fill="FFFFFF"/>
              </w:rPr>
              <w:t xml:space="preserve">The social </w:t>
            </w:r>
            <w:r w:rsidR="00A1090C" w:rsidRPr="00186A02">
              <w:rPr>
                <w:rFonts w:cs="Arial"/>
                <w:i/>
                <w:iCs/>
                <w:sz w:val="22"/>
                <w:szCs w:val="22"/>
                <w:shd w:val="clear" w:color="auto" w:fill="FFFFFF"/>
              </w:rPr>
              <w:t>organization</w:t>
            </w:r>
            <w:r w:rsidRPr="00186A02">
              <w:rPr>
                <w:rFonts w:cs="Arial"/>
                <w:i/>
                <w:iCs/>
                <w:sz w:val="22"/>
                <w:szCs w:val="22"/>
                <w:shd w:val="clear" w:color="auto" w:fill="FFFFFF"/>
              </w:rPr>
              <w:t>: How to use social media to tap the collective genius of your customers and employees</w:t>
            </w:r>
            <w:r w:rsidRPr="00186A02">
              <w:rPr>
                <w:rFonts w:cs="Arial"/>
                <w:sz w:val="22"/>
                <w:szCs w:val="22"/>
                <w:shd w:val="clear" w:color="auto" w:fill="FFFFFF"/>
              </w:rPr>
              <w:t>. Harvard Business Press.</w:t>
            </w:r>
          </w:p>
          <w:p w14:paraId="677371D6" w14:textId="77777777" w:rsidR="00330081" w:rsidRPr="00186A02" w:rsidRDefault="00330081" w:rsidP="004C068B">
            <w:pPr>
              <w:autoSpaceDE w:val="0"/>
              <w:autoSpaceDN w:val="0"/>
              <w:adjustRightInd w:val="0"/>
              <w:spacing w:after="100"/>
              <w:rPr>
                <w:rFonts w:cs="Arial"/>
                <w:sz w:val="22"/>
                <w:szCs w:val="22"/>
                <w:shd w:val="clear" w:color="auto" w:fill="FFFFFF"/>
                <w:lang w:eastAsia="zh-CN"/>
              </w:rPr>
            </w:pPr>
            <w:r w:rsidRPr="00186A02">
              <w:rPr>
                <w:rFonts w:cs="Arial"/>
                <w:sz w:val="22"/>
                <w:szCs w:val="22"/>
                <w:shd w:val="clear" w:color="auto" w:fill="FFFFFF"/>
              </w:rPr>
              <w:t xml:space="preserve">Brief, A. P., </w:t>
            </w:r>
            <w:r w:rsidR="00E6429E" w:rsidRPr="00186A02">
              <w:rPr>
                <w:rFonts w:cs="Arial"/>
                <w:sz w:val="22"/>
                <w:szCs w:val="22"/>
                <w:shd w:val="clear" w:color="auto" w:fill="FFFFFF"/>
              </w:rPr>
              <w:t>and</w:t>
            </w:r>
            <w:r w:rsidRPr="00186A02">
              <w:rPr>
                <w:rFonts w:cs="Arial"/>
                <w:sz w:val="22"/>
                <w:szCs w:val="22"/>
                <w:shd w:val="clear" w:color="auto" w:fill="FFFFFF"/>
              </w:rPr>
              <w:t xml:space="preserve"> Aldag, R. J. (1975). Employee reactions to job characteristics: A constructive replication. </w:t>
            </w:r>
            <w:r w:rsidRPr="00186A02">
              <w:rPr>
                <w:rFonts w:cs="Arial"/>
                <w:i/>
                <w:iCs/>
                <w:sz w:val="22"/>
                <w:szCs w:val="22"/>
                <w:shd w:val="clear" w:color="auto" w:fill="FFFFFF"/>
              </w:rPr>
              <w:t>Journal of Applied Psychology</w:t>
            </w:r>
            <w:r w:rsidRPr="00186A02">
              <w:rPr>
                <w:rFonts w:cs="Arial"/>
                <w:sz w:val="22"/>
                <w:szCs w:val="22"/>
                <w:shd w:val="clear" w:color="auto" w:fill="FFFFFF"/>
              </w:rPr>
              <w:t xml:space="preserve">, </w:t>
            </w:r>
            <w:r w:rsidRPr="00186A02">
              <w:rPr>
                <w:rFonts w:cs="Arial"/>
                <w:i/>
                <w:iCs/>
                <w:sz w:val="22"/>
                <w:szCs w:val="22"/>
                <w:shd w:val="clear" w:color="auto" w:fill="FFFFFF"/>
              </w:rPr>
              <w:t>60</w:t>
            </w:r>
            <w:r w:rsidRPr="00186A02">
              <w:rPr>
                <w:rFonts w:cs="Arial"/>
                <w:sz w:val="22"/>
                <w:szCs w:val="22"/>
                <w:shd w:val="clear" w:color="auto" w:fill="FFFFFF"/>
              </w:rPr>
              <w:t>(2), 182.</w:t>
            </w:r>
          </w:p>
          <w:p w14:paraId="52E310A2" w14:textId="77777777" w:rsidR="00330081" w:rsidRPr="00186A02" w:rsidRDefault="00330081" w:rsidP="004C068B">
            <w:pPr>
              <w:autoSpaceDE w:val="0"/>
              <w:autoSpaceDN w:val="0"/>
              <w:adjustRightInd w:val="0"/>
              <w:spacing w:after="100"/>
              <w:rPr>
                <w:rFonts w:cs="Arial"/>
                <w:sz w:val="22"/>
                <w:szCs w:val="22"/>
                <w:shd w:val="clear" w:color="auto" w:fill="FFFFFF"/>
              </w:rPr>
            </w:pPr>
            <w:proofErr w:type="spellStart"/>
            <w:r w:rsidRPr="00186A02">
              <w:rPr>
                <w:rFonts w:cs="Arial"/>
                <w:sz w:val="22"/>
                <w:szCs w:val="22"/>
                <w:shd w:val="clear" w:color="auto" w:fill="FFFFFF"/>
              </w:rPr>
              <w:t>Charoensukmongkol</w:t>
            </w:r>
            <w:proofErr w:type="spellEnd"/>
            <w:r w:rsidRPr="00186A02">
              <w:rPr>
                <w:rFonts w:cs="Arial"/>
                <w:sz w:val="22"/>
                <w:szCs w:val="22"/>
                <w:shd w:val="clear" w:color="auto" w:fill="FFFFFF"/>
              </w:rPr>
              <w:t xml:space="preserve">, P. (2014). Effects of support and job demands on social media use and work outcomes. </w:t>
            </w:r>
            <w:r w:rsidRPr="00186A02">
              <w:rPr>
                <w:rFonts w:cs="Arial"/>
                <w:i/>
                <w:iCs/>
                <w:sz w:val="22"/>
                <w:szCs w:val="22"/>
                <w:shd w:val="clear" w:color="auto" w:fill="FFFFFF"/>
              </w:rPr>
              <w:t xml:space="preserve">Computers in Human </w:t>
            </w:r>
            <w:proofErr w:type="spellStart"/>
            <w:r w:rsidRPr="00186A02">
              <w:rPr>
                <w:rFonts w:cs="Arial"/>
                <w:i/>
                <w:iCs/>
                <w:sz w:val="22"/>
                <w:szCs w:val="22"/>
                <w:shd w:val="clear" w:color="auto" w:fill="FFFFFF"/>
              </w:rPr>
              <w:t>Behavior</w:t>
            </w:r>
            <w:proofErr w:type="spellEnd"/>
            <w:r w:rsidRPr="00186A02">
              <w:rPr>
                <w:rFonts w:cs="Arial"/>
                <w:sz w:val="22"/>
                <w:szCs w:val="22"/>
                <w:shd w:val="clear" w:color="auto" w:fill="FFFFFF"/>
              </w:rPr>
              <w:t xml:space="preserve">, </w:t>
            </w:r>
            <w:r w:rsidRPr="00186A02">
              <w:rPr>
                <w:rFonts w:cs="Arial"/>
                <w:i/>
                <w:iCs/>
                <w:sz w:val="22"/>
                <w:szCs w:val="22"/>
                <w:shd w:val="clear" w:color="auto" w:fill="FFFFFF"/>
              </w:rPr>
              <w:t>36</w:t>
            </w:r>
            <w:r w:rsidRPr="00186A02">
              <w:rPr>
                <w:rFonts w:cs="Arial"/>
                <w:sz w:val="22"/>
                <w:szCs w:val="22"/>
                <w:shd w:val="clear" w:color="auto" w:fill="FFFFFF"/>
              </w:rPr>
              <w:t>, pp. 340-349.</w:t>
            </w:r>
          </w:p>
          <w:p w14:paraId="6C01F449" w14:textId="77777777" w:rsidR="00330081" w:rsidRPr="00186A02" w:rsidRDefault="00330081" w:rsidP="004C068B">
            <w:pPr>
              <w:autoSpaceDE w:val="0"/>
              <w:autoSpaceDN w:val="0"/>
              <w:adjustRightInd w:val="0"/>
              <w:spacing w:after="100"/>
              <w:rPr>
                <w:rFonts w:cs="Arial"/>
                <w:sz w:val="22"/>
                <w:szCs w:val="22"/>
                <w:shd w:val="clear" w:color="auto" w:fill="FFFFFF"/>
              </w:rPr>
            </w:pPr>
            <w:proofErr w:type="spellStart"/>
            <w:r w:rsidRPr="00186A02">
              <w:rPr>
                <w:rFonts w:cs="Arial"/>
                <w:sz w:val="22"/>
                <w:szCs w:val="22"/>
                <w:shd w:val="clear" w:color="auto" w:fill="FFFFFF"/>
              </w:rPr>
              <w:t>Charoensukmongkol</w:t>
            </w:r>
            <w:proofErr w:type="spellEnd"/>
            <w:r w:rsidRPr="00186A02">
              <w:rPr>
                <w:rFonts w:cs="Arial"/>
                <w:sz w:val="22"/>
                <w:szCs w:val="22"/>
                <w:shd w:val="clear" w:color="auto" w:fill="FFFFFF"/>
              </w:rPr>
              <w:t xml:space="preserve">, P. (2015). Social media use and job performance: Moderating roles of workplace factors. </w:t>
            </w:r>
            <w:r w:rsidRPr="00186A02">
              <w:rPr>
                <w:rFonts w:cs="Arial"/>
                <w:i/>
                <w:iCs/>
                <w:sz w:val="22"/>
                <w:szCs w:val="22"/>
                <w:shd w:val="clear" w:color="auto" w:fill="FFFFFF"/>
              </w:rPr>
              <w:t xml:space="preserve">International Journal of Cyber </w:t>
            </w:r>
            <w:proofErr w:type="spellStart"/>
            <w:r w:rsidRPr="00186A02">
              <w:rPr>
                <w:rFonts w:cs="Arial"/>
                <w:i/>
                <w:iCs/>
                <w:sz w:val="22"/>
                <w:szCs w:val="22"/>
                <w:shd w:val="clear" w:color="auto" w:fill="FFFFFF"/>
              </w:rPr>
              <w:t>Behavior</w:t>
            </w:r>
            <w:proofErr w:type="spellEnd"/>
            <w:r w:rsidRPr="00186A02">
              <w:rPr>
                <w:rFonts w:cs="Arial"/>
                <w:i/>
                <w:iCs/>
                <w:sz w:val="22"/>
                <w:szCs w:val="22"/>
                <w:shd w:val="clear" w:color="auto" w:fill="FFFFFF"/>
              </w:rPr>
              <w:t>, Psychology and Learning (IJCBPL)</w:t>
            </w:r>
            <w:r w:rsidRPr="00186A02">
              <w:rPr>
                <w:rFonts w:cs="Arial"/>
                <w:sz w:val="22"/>
                <w:szCs w:val="22"/>
                <w:shd w:val="clear" w:color="auto" w:fill="FFFFFF"/>
              </w:rPr>
              <w:t xml:space="preserve">, </w:t>
            </w:r>
            <w:r w:rsidRPr="00186A02">
              <w:rPr>
                <w:rFonts w:cs="Arial"/>
                <w:i/>
                <w:iCs/>
                <w:sz w:val="22"/>
                <w:szCs w:val="22"/>
                <w:shd w:val="clear" w:color="auto" w:fill="FFFFFF"/>
              </w:rPr>
              <w:t>5</w:t>
            </w:r>
            <w:r w:rsidRPr="00186A02">
              <w:rPr>
                <w:rFonts w:cs="Arial"/>
                <w:sz w:val="22"/>
                <w:szCs w:val="22"/>
                <w:shd w:val="clear" w:color="auto" w:fill="FFFFFF"/>
              </w:rPr>
              <w:t xml:space="preserve">(2), pp. 59-74.  </w:t>
            </w:r>
          </w:p>
          <w:p w14:paraId="220581C4" w14:textId="77777777" w:rsidR="00637C94" w:rsidRPr="00186A02" w:rsidRDefault="00637C94"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Chen Q. (2016), The </w:t>
            </w:r>
            <w:r w:rsidRPr="00186A02">
              <w:rPr>
                <w:rFonts w:cs="Arial"/>
                <w:sz w:val="22"/>
                <w:szCs w:val="22"/>
                <w:shd w:val="clear" w:color="auto" w:fill="FFFFFF"/>
                <w:lang w:eastAsia="zh-CN"/>
              </w:rPr>
              <w:t>inf</w:t>
            </w:r>
            <w:r w:rsidR="00C93CFA" w:rsidRPr="00186A02">
              <w:rPr>
                <w:rFonts w:cs="Arial"/>
                <w:sz w:val="22"/>
                <w:szCs w:val="22"/>
                <w:shd w:val="clear" w:color="auto" w:fill="FFFFFF"/>
                <w:lang w:eastAsia="zh-CN"/>
              </w:rPr>
              <w:t>l</w:t>
            </w:r>
            <w:r w:rsidRPr="00186A02">
              <w:rPr>
                <w:rFonts w:cs="Arial"/>
                <w:sz w:val="22"/>
                <w:szCs w:val="22"/>
                <w:shd w:val="clear" w:color="auto" w:fill="FFFFFF"/>
                <w:lang w:eastAsia="zh-CN"/>
              </w:rPr>
              <w:t>uence</w:t>
            </w:r>
            <w:r w:rsidRPr="00186A02">
              <w:rPr>
                <w:rFonts w:cs="Arial"/>
                <w:sz w:val="22"/>
                <w:szCs w:val="22"/>
                <w:shd w:val="clear" w:color="auto" w:fill="FFFFFF"/>
              </w:rPr>
              <w:t xml:space="preserve"> of social media use on innovative performance</w:t>
            </w:r>
            <w:r w:rsidRPr="00186A02">
              <w:rPr>
                <w:rFonts w:cs="Arial"/>
                <w:sz w:val="22"/>
                <w:szCs w:val="22"/>
                <w:shd w:val="clear" w:color="auto" w:fill="FFFFFF"/>
                <w:lang w:eastAsia="zh-CN"/>
              </w:rPr>
              <w:t xml:space="preserve"> of government employees</w:t>
            </w:r>
            <w:r w:rsidRPr="00186A02">
              <w:rPr>
                <w:rFonts w:cs="Arial"/>
                <w:sz w:val="22"/>
                <w:szCs w:val="22"/>
                <w:shd w:val="clear" w:color="auto" w:fill="FFFFFF"/>
              </w:rPr>
              <w:t>. (Doctoral dissertation)</w:t>
            </w:r>
            <w:r w:rsidR="00C8587A" w:rsidRPr="00186A02">
              <w:rPr>
                <w:rFonts w:cs="Arial"/>
                <w:sz w:val="22"/>
                <w:szCs w:val="22"/>
                <w:shd w:val="clear" w:color="auto" w:fill="FFFFFF"/>
              </w:rPr>
              <w:t xml:space="preserve"> </w:t>
            </w:r>
            <w:r w:rsidR="00C93CFA" w:rsidRPr="00186A02">
              <w:rPr>
                <w:rFonts w:cs="Arial"/>
                <w:sz w:val="22"/>
                <w:szCs w:val="22"/>
                <w:shd w:val="clear" w:color="auto" w:fill="FFFFFF"/>
                <w:lang w:eastAsia="zh-CN"/>
              </w:rPr>
              <w:t>(in Chinese).</w:t>
            </w:r>
          </w:p>
          <w:p w14:paraId="48500FBF" w14:textId="77777777" w:rsidR="00330081" w:rsidRPr="00186A02" w:rsidRDefault="00330081" w:rsidP="004C068B">
            <w:pPr>
              <w:autoSpaceDE w:val="0"/>
              <w:autoSpaceDN w:val="0"/>
              <w:adjustRightInd w:val="0"/>
              <w:spacing w:after="100"/>
              <w:rPr>
                <w:rFonts w:cs="Arial"/>
                <w:sz w:val="22"/>
                <w:szCs w:val="22"/>
              </w:rPr>
            </w:pPr>
            <w:r w:rsidRPr="00186A02">
              <w:rPr>
                <w:rFonts w:cs="Arial"/>
                <w:sz w:val="22"/>
                <w:szCs w:val="22"/>
              </w:rPr>
              <w:t xml:space="preserve">Christen, M., Iyer, G., </w:t>
            </w:r>
            <w:r w:rsidR="00C8587A" w:rsidRPr="00186A02">
              <w:rPr>
                <w:rFonts w:cs="Arial"/>
                <w:sz w:val="22"/>
                <w:szCs w:val="22"/>
              </w:rPr>
              <w:t>and</w:t>
            </w:r>
            <w:r w:rsidRPr="00186A02">
              <w:rPr>
                <w:rFonts w:cs="Arial"/>
                <w:sz w:val="22"/>
                <w:szCs w:val="22"/>
              </w:rPr>
              <w:t xml:space="preserve"> </w:t>
            </w:r>
            <w:proofErr w:type="spellStart"/>
            <w:r w:rsidRPr="00186A02">
              <w:rPr>
                <w:rFonts w:cs="Arial"/>
                <w:sz w:val="22"/>
                <w:szCs w:val="22"/>
              </w:rPr>
              <w:t>Soberman</w:t>
            </w:r>
            <w:proofErr w:type="spellEnd"/>
            <w:r w:rsidRPr="00186A02">
              <w:rPr>
                <w:rFonts w:cs="Arial"/>
                <w:sz w:val="22"/>
                <w:szCs w:val="22"/>
              </w:rPr>
              <w:t xml:space="preserve">, D. (2006). Job satisfaction, job performance, and effort: A </w:t>
            </w:r>
            <w:proofErr w:type="spellStart"/>
            <w:r w:rsidRPr="00186A02">
              <w:rPr>
                <w:rFonts w:cs="Arial"/>
                <w:sz w:val="22"/>
                <w:szCs w:val="22"/>
              </w:rPr>
              <w:t>reexamination</w:t>
            </w:r>
            <w:proofErr w:type="spellEnd"/>
            <w:r w:rsidRPr="00186A02">
              <w:rPr>
                <w:rFonts w:cs="Arial"/>
                <w:sz w:val="22"/>
                <w:szCs w:val="22"/>
              </w:rPr>
              <w:t xml:space="preserve"> using agency theory. </w:t>
            </w:r>
            <w:r w:rsidRPr="00186A02">
              <w:rPr>
                <w:rFonts w:cs="Arial"/>
                <w:i/>
                <w:iCs/>
                <w:sz w:val="22"/>
                <w:szCs w:val="22"/>
              </w:rPr>
              <w:t>Journal of marketing</w:t>
            </w:r>
            <w:r w:rsidRPr="00186A02">
              <w:rPr>
                <w:rFonts w:cs="Arial"/>
                <w:sz w:val="22"/>
                <w:szCs w:val="22"/>
              </w:rPr>
              <w:t xml:space="preserve">, </w:t>
            </w:r>
            <w:r w:rsidRPr="00186A02">
              <w:rPr>
                <w:rFonts w:cs="Arial"/>
                <w:i/>
                <w:iCs/>
                <w:sz w:val="22"/>
                <w:szCs w:val="22"/>
              </w:rPr>
              <w:t>70</w:t>
            </w:r>
            <w:r w:rsidRPr="00186A02">
              <w:rPr>
                <w:rFonts w:cs="Arial"/>
                <w:sz w:val="22"/>
                <w:szCs w:val="22"/>
              </w:rPr>
              <w:t>(1), pp. 137-150.</w:t>
            </w:r>
          </w:p>
          <w:p w14:paraId="42790088" w14:textId="371BA2CD"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Davison, R. M., </w:t>
            </w:r>
            <w:proofErr w:type="spellStart"/>
            <w:r w:rsidRPr="00186A02">
              <w:rPr>
                <w:rFonts w:cs="Arial"/>
                <w:sz w:val="22"/>
                <w:szCs w:val="22"/>
                <w:shd w:val="clear" w:color="auto" w:fill="FFFFFF"/>
              </w:rPr>
              <w:t>Ou</w:t>
            </w:r>
            <w:proofErr w:type="spellEnd"/>
            <w:r w:rsidRPr="00186A02">
              <w:rPr>
                <w:rFonts w:cs="Arial"/>
                <w:sz w:val="22"/>
                <w:szCs w:val="22"/>
                <w:shd w:val="clear" w:color="auto" w:fill="FFFFFF"/>
              </w:rPr>
              <w:t xml:space="preserve">, C. X. J., Martinsons, M. G., Zhao, A. Y., </w:t>
            </w:r>
            <w:r w:rsidR="00C8587A" w:rsidRPr="00186A02">
              <w:rPr>
                <w:rFonts w:cs="Arial"/>
                <w:sz w:val="22"/>
                <w:szCs w:val="22"/>
                <w:shd w:val="clear" w:color="auto" w:fill="FFFFFF"/>
              </w:rPr>
              <w:t>and</w:t>
            </w:r>
            <w:r w:rsidRPr="00186A02">
              <w:rPr>
                <w:rFonts w:cs="Arial"/>
                <w:sz w:val="22"/>
                <w:szCs w:val="22"/>
                <w:shd w:val="clear" w:color="auto" w:fill="FFFFFF"/>
              </w:rPr>
              <w:t xml:space="preserve"> Du, R. (2014). The communicative ecology of web 2.0 at work: social networking in the workspace. </w:t>
            </w:r>
            <w:r w:rsidRPr="00186A02">
              <w:rPr>
                <w:rFonts w:cs="Arial"/>
                <w:i/>
                <w:iCs/>
                <w:sz w:val="22"/>
                <w:szCs w:val="22"/>
                <w:shd w:val="clear" w:color="auto" w:fill="FFFFFF"/>
              </w:rPr>
              <w:t>Journal of the Association for Information Science and Tech</w:t>
            </w:r>
            <w:r w:rsidR="003137DF" w:rsidRPr="00186A02">
              <w:rPr>
                <w:rFonts w:cs="Arial"/>
                <w:i/>
                <w:iCs/>
                <w:sz w:val="22"/>
                <w:szCs w:val="22"/>
                <w:shd w:val="clear" w:color="auto" w:fill="FFFFFF"/>
              </w:rPr>
              <w:t>nology</w:t>
            </w:r>
            <w:r w:rsidR="003137DF" w:rsidRPr="00186A02">
              <w:rPr>
                <w:rFonts w:cs="Arial"/>
                <w:sz w:val="22"/>
                <w:szCs w:val="22"/>
                <w:shd w:val="clear" w:color="auto" w:fill="FFFFFF"/>
              </w:rPr>
              <w:t xml:space="preserve">, 65(10), pp. 2035–2047. </w:t>
            </w:r>
            <w:r w:rsidRPr="00186A02">
              <w:rPr>
                <w:rFonts w:cs="Arial"/>
                <w:sz w:val="22"/>
                <w:szCs w:val="22"/>
                <w:shd w:val="clear" w:color="auto" w:fill="FFFFFF"/>
              </w:rPr>
              <w:t xml:space="preserve"> </w:t>
            </w:r>
          </w:p>
          <w:p w14:paraId="7897C53E" w14:textId="191747A0" w:rsidR="00D52660" w:rsidRPr="00186A02" w:rsidRDefault="00D52660" w:rsidP="00D52660">
            <w:pPr>
              <w:autoSpaceDE w:val="0"/>
              <w:autoSpaceDN w:val="0"/>
              <w:adjustRightInd w:val="0"/>
              <w:spacing w:after="100"/>
              <w:rPr>
                <w:rFonts w:cs="Arial"/>
                <w:sz w:val="22"/>
                <w:szCs w:val="22"/>
              </w:rPr>
            </w:pPr>
            <w:proofErr w:type="spellStart"/>
            <w:r w:rsidRPr="00186A02">
              <w:rPr>
                <w:rFonts w:cs="Arial"/>
                <w:sz w:val="22"/>
                <w:szCs w:val="22"/>
              </w:rPr>
              <w:t>DingTalk</w:t>
            </w:r>
            <w:proofErr w:type="spellEnd"/>
            <w:r w:rsidRPr="00186A02">
              <w:rPr>
                <w:rFonts w:cs="Arial"/>
                <w:sz w:val="22"/>
                <w:szCs w:val="22"/>
              </w:rPr>
              <w:t xml:space="preserve"> (2020), Available at: </w:t>
            </w:r>
            <w:bookmarkStart w:id="2" w:name="OLE_LINK5"/>
            <w:bookmarkStart w:id="3" w:name="OLE_LINK6"/>
            <w:r w:rsidRPr="00186A02">
              <w:rPr>
                <w:rFonts w:cs="Arial"/>
                <w:sz w:val="22"/>
                <w:szCs w:val="22"/>
              </w:rPr>
              <w:fldChar w:fldCharType="begin"/>
            </w:r>
            <w:r w:rsidRPr="00186A02">
              <w:rPr>
                <w:rFonts w:cs="Arial"/>
                <w:sz w:val="22"/>
                <w:szCs w:val="22"/>
              </w:rPr>
              <w:instrText>HYPERLINK "https://www.dingtalk.com/en?spm=a213l2.13146415.7065056597.10.7f1518e6qtQpfq"</w:instrText>
            </w:r>
            <w:r w:rsidRPr="00186A02">
              <w:rPr>
                <w:rFonts w:cs="Arial"/>
                <w:sz w:val="22"/>
                <w:szCs w:val="22"/>
              </w:rPr>
            </w:r>
            <w:r w:rsidRPr="00186A02">
              <w:rPr>
                <w:rFonts w:cs="Arial"/>
                <w:sz w:val="22"/>
                <w:szCs w:val="22"/>
              </w:rPr>
              <w:fldChar w:fldCharType="separate"/>
            </w:r>
            <w:r w:rsidRPr="00186A02">
              <w:rPr>
                <w:rFonts w:cs="Arial"/>
                <w:sz w:val="22"/>
                <w:szCs w:val="22"/>
              </w:rPr>
              <w:t>https://www.dingtalk.com/en?spm=a213l2.13146415.7065056597.10.7f1518e6qtQpfq</w:t>
            </w:r>
            <w:r w:rsidRPr="00186A02">
              <w:rPr>
                <w:rFonts w:cs="Arial"/>
                <w:sz w:val="22"/>
                <w:szCs w:val="22"/>
              </w:rPr>
              <w:fldChar w:fldCharType="end"/>
            </w:r>
            <w:bookmarkEnd w:id="2"/>
            <w:bookmarkEnd w:id="3"/>
            <w:r w:rsidRPr="00186A02">
              <w:rPr>
                <w:rFonts w:cs="Arial"/>
                <w:sz w:val="22"/>
                <w:szCs w:val="22"/>
              </w:rPr>
              <w:t xml:space="preserve"> (accessed at: 7th May 2020)</w:t>
            </w:r>
          </w:p>
          <w:p w14:paraId="455AB7AB" w14:textId="77777777" w:rsidR="00387DA5" w:rsidRPr="00186A02" w:rsidRDefault="00387DA5" w:rsidP="00387DA5">
            <w:pPr>
              <w:autoSpaceDE w:val="0"/>
              <w:autoSpaceDN w:val="0"/>
              <w:adjustRightInd w:val="0"/>
              <w:spacing w:after="100"/>
              <w:rPr>
                <w:rFonts w:cs="Arial"/>
                <w:sz w:val="28"/>
                <w:szCs w:val="28"/>
                <w:shd w:val="clear" w:color="auto" w:fill="FFFFFF"/>
              </w:rPr>
            </w:pPr>
            <w:r w:rsidRPr="00186A02">
              <w:rPr>
                <w:rFonts w:cs="Arial"/>
                <w:sz w:val="22"/>
                <w:szCs w:val="22"/>
                <w:shd w:val="clear" w:color="auto" w:fill="FFFFFF"/>
              </w:rPr>
              <w:t xml:space="preserve">Fu, J., </w:t>
            </w:r>
            <w:proofErr w:type="spellStart"/>
            <w:r w:rsidRPr="00186A02">
              <w:rPr>
                <w:rFonts w:cs="Arial"/>
                <w:sz w:val="22"/>
                <w:szCs w:val="22"/>
                <w:shd w:val="clear" w:color="auto" w:fill="FFFFFF"/>
              </w:rPr>
              <w:t>Sawang</w:t>
            </w:r>
            <w:proofErr w:type="spellEnd"/>
            <w:r w:rsidRPr="00186A02">
              <w:rPr>
                <w:rFonts w:cs="Arial"/>
                <w:sz w:val="22"/>
                <w:szCs w:val="22"/>
                <w:shd w:val="clear" w:color="auto" w:fill="FFFFFF"/>
              </w:rPr>
              <w:t>, S., and Sun, Y. (2019). Enterprise social media adoption: Its impact on social capital in work and job satisfaction. </w:t>
            </w:r>
            <w:r w:rsidRPr="00186A02">
              <w:rPr>
                <w:rFonts w:cs="Arial"/>
                <w:i/>
                <w:iCs/>
                <w:sz w:val="22"/>
                <w:szCs w:val="22"/>
                <w:shd w:val="clear" w:color="auto" w:fill="FFFFFF"/>
              </w:rPr>
              <w:t>Sustainability</w:t>
            </w:r>
            <w:r w:rsidRPr="00186A02">
              <w:rPr>
                <w:rFonts w:cs="Arial"/>
                <w:sz w:val="22"/>
                <w:szCs w:val="22"/>
                <w:shd w:val="clear" w:color="auto" w:fill="FFFFFF"/>
              </w:rPr>
              <w:t>, </w:t>
            </w:r>
            <w:r w:rsidRPr="00186A02">
              <w:rPr>
                <w:rFonts w:cs="Arial"/>
                <w:i/>
                <w:iCs/>
                <w:sz w:val="22"/>
                <w:szCs w:val="22"/>
                <w:shd w:val="clear" w:color="auto" w:fill="FFFFFF"/>
              </w:rPr>
              <w:t>11</w:t>
            </w:r>
            <w:r w:rsidRPr="00186A02">
              <w:rPr>
                <w:rFonts w:cs="Arial"/>
                <w:sz w:val="22"/>
                <w:szCs w:val="22"/>
                <w:shd w:val="clear" w:color="auto" w:fill="FFFFFF"/>
              </w:rPr>
              <w:t>(16), 4453.</w:t>
            </w:r>
          </w:p>
          <w:p w14:paraId="37163BB2" w14:textId="77777777" w:rsidR="00D812F5" w:rsidRPr="00186A02" w:rsidRDefault="00D812F5" w:rsidP="004C068B">
            <w:pPr>
              <w:autoSpaceDE w:val="0"/>
              <w:autoSpaceDN w:val="0"/>
              <w:adjustRightInd w:val="0"/>
              <w:spacing w:after="100"/>
              <w:rPr>
                <w:rFonts w:cs="Arial"/>
                <w:sz w:val="22"/>
                <w:szCs w:val="22"/>
                <w:shd w:val="clear" w:color="auto" w:fill="FFFFFF"/>
                <w:lang w:eastAsia="zh-CN"/>
              </w:rPr>
            </w:pPr>
            <w:r w:rsidRPr="00186A02">
              <w:rPr>
                <w:rFonts w:cs="Arial"/>
                <w:sz w:val="22"/>
                <w:szCs w:val="22"/>
                <w:shd w:val="clear" w:color="auto" w:fill="FFFFFF"/>
              </w:rPr>
              <w:lastRenderedPageBreak/>
              <w:t xml:space="preserve">Grund, C., </w:t>
            </w:r>
            <w:r w:rsidR="00083538" w:rsidRPr="00186A02">
              <w:rPr>
                <w:rFonts w:cs="Arial"/>
                <w:sz w:val="22"/>
                <w:szCs w:val="22"/>
                <w:shd w:val="clear" w:color="auto" w:fill="FFFFFF"/>
                <w:lang w:val="en-US" w:eastAsia="zh-CN"/>
              </w:rPr>
              <w:t>and</w:t>
            </w:r>
            <w:r w:rsidRPr="00186A02">
              <w:rPr>
                <w:rFonts w:cs="Arial"/>
                <w:sz w:val="22"/>
                <w:szCs w:val="22"/>
                <w:shd w:val="clear" w:color="auto" w:fill="FFFFFF"/>
              </w:rPr>
              <w:t xml:space="preserve"> Sliwka, D. (2007). Reference-dependent preferences and the impact of wage increases on job satisfaction: Theory and evidence. </w:t>
            </w:r>
            <w:r w:rsidRPr="00186A02">
              <w:rPr>
                <w:rFonts w:cs="Arial"/>
                <w:i/>
                <w:iCs/>
                <w:sz w:val="22"/>
                <w:szCs w:val="22"/>
                <w:shd w:val="clear" w:color="auto" w:fill="FFFFFF"/>
              </w:rPr>
              <w:t>Journal of Institutional and Theoretical Economics (JITE)</w:t>
            </w:r>
            <w:r w:rsidR="00B46A84" w:rsidRPr="00186A02">
              <w:rPr>
                <w:rFonts w:cs="Arial"/>
                <w:i/>
                <w:iCs/>
                <w:sz w:val="22"/>
                <w:szCs w:val="22"/>
                <w:shd w:val="clear" w:color="auto" w:fill="FFFFFF"/>
              </w:rPr>
              <w:t>,</w:t>
            </w:r>
            <w:r w:rsidRPr="00186A02">
              <w:rPr>
                <w:rFonts w:cs="Arial"/>
                <w:sz w:val="22"/>
                <w:szCs w:val="22"/>
                <w:shd w:val="clear" w:color="auto" w:fill="FFFFFF"/>
              </w:rPr>
              <w:t xml:space="preserve"> </w:t>
            </w:r>
            <w:r w:rsidR="001E6D0E" w:rsidRPr="00186A02">
              <w:rPr>
                <w:rFonts w:cs="Arial"/>
                <w:sz w:val="22"/>
                <w:szCs w:val="22"/>
                <w:shd w:val="clear" w:color="auto" w:fill="FFFFFF"/>
                <w:lang w:eastAsia="zh-CN"/>
              </w:rPr>
              <w:t>pp.</w:t>
            </w:r>
            <w:r w:rsidRPr="00186A02">
              <w:rPr>
                <w:rFonts w:cs="Arial"/>
                <w:sz w:val="22"/>
                <w:szCs w:val="22"/>
                <w:shd w:val="clear" w:color="auto" w:fill="FFFFFF"/>
              </w:rPr>
              <w:t>313-335.</w:t>
            </w:r>
          </w:p>
          <w:p w14:paraId="6AFCF0C8"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Hackman, J. R., </w:t>
            </w:r>
            <w:r w:rsidR="00DE0387" w:rsidRPr="00186A02">
              <w:rPr>
                <w:rFonts w:cs="Arial"/>
                <w:sz w:val="22"/>
                <w:szCs w:val="22"/>
                <w:shd w:val="clear" w:color="auto" w:fill="FFFFFF"/>
                <w:lang w:eastAsia="zh-CN"/>
              </w:rPr>
              <w:t>and</w:t>
            </w:r>
            <w:r w:rsidRPr="00186A02">
              <w:rPr>
                <w:rFonts w:cs="Arial"/>
                <w:sz w:val="22"/>
                <w:szCs w:val="22"/>
                <w:shd w:val="clear" w:color="auto" w:fill="FFFFFF"/>
              </w:rPr>
              <w:t xml:space="preserve"> Lawler, E. E. (1971). Employee reactions to job characteristics.</w:t>
            </w:r>
            <w:r w:rsidR="00C63981" w:rsidRPr="00186A02">
              <w:rPr>
                <w:rFonts w:cs="Arial"/>
                <w:sz w:val="22"/>
                <w:szCs w:val="22"/>
                <w:shd w:val="clear" w:color="auto" w:fill="FFFFFF"/>
                <w:lang w:eastAsia="zh-CN"/>
              </w:rPr>
              <w:t xml:space="preserve"> </w:t>
            </w:r>
            <w:r w:rsidRPr="00186A02">
              <w:rPr>
                <w:rFonts w:cs="Arial"/>
                <w:i/>
                <w:iCs/>
                <w:sz w:val="22"/>
                <w:szCs w:val="22"/>
                <w:shd w:val="clear" w:color="auto" w:fill="FFFFFF"/>
              </w:rPr>
              <w:t>Journal of applied psychology</w:t>
            </w:r>
            <w:r w:rsidRPr="00186A02">
              <w:rPr>
                <w:rFonts w:cs="Arial"/>
                <w:sz w:val="22"/>
                <w:szCs w:val="22"/>
                <w:shd w:val="clear" w:color="auto" w:fill="FFFFFF"/>
              </w:rPr>
              <w:t>,</w:t>
            </w:r>
            <w:r w:rsidR="00C63981" w:rsidRPr="00186A02">
              <w:rPr>
                <w:rFonts w:cs="Arial"/>
                <w:sz w:val="22"/>
                <w:szCs w:val="22"/>
                <w:shd w:val="clear" w:color="auto" w:fill="FFFFFF"/>
                <w:lang w:eastAsia="zh-CN"/>
              </w:rPr>
              <w:t xml:space="preserve"> </w:t>
            </w:r>
            <w:r w:rsidRPr="00186A02">
              <w:rPr>
                <w:rFonts w:cs="Arial"/>
                <w:i/>
                <w:iCs/>
                <w:sz w:val="22"/>
                <w:szCs w:val="22"/>
                <w:shd w:val="clear" w:color="auto" w:fill="FFFFFF"/>
              </w:rPr>
              <w:t>55</w:t>
            </w:r>
            <w:r w:rsidRPr="00186A02">
              <w:rPr>
                <w:rFonts w:cs="Arial"/>
                <w:sz w:val="22"/>
                <w:szCs w:val="22"/>
                <w:shd w:val="clear" w:color="auto" w:fill="FFFFFF"/>
              </w:rPr>
              <w:t>(3), 259.</w:t>
            </w:r>
          </w:p>
          <w:p w14:paraId="04AE0FB0"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Hackman, J. R., and Oldham, G. R. (1975). Development of the job diagnostic survey. </w:t>
            </w:r>
            <w:r w:rsidRPr="00186A02">
              <w:rPr>
                <w:rFonts w:cs="Arial"/>
                <w:i/>
                <w:iCs/>
                <w:sz w:val="22"/>
                <w:szCs w:val="22"/>
                <w:shd w:val="clear" w:color="auto" w:fill="FFFFFF"/>
              </w:rPr>
              <w:t>Journal of Applied psychology</w:t>
            </w:r>
            <w:r w:rsidRPr="00186A02">
              <w:rPr>
                <w:rFonts w:cs="Arial"/>
                <w:sz w:val="22"/>
                <w:szCs w:val="22"/>
                <w:shd w:val="clear" w:color="auto" w:fill="FFFFFF"/>
              </w:rPr>
              <w:t xml:space="preserve">, </w:t>
            </w:r>
            <w:r w:rsidRPr="00186A02">
              <w:rPr>
                <w:rFonts w:cs="Arial"/>
                <w:i/>
                <w:iCs/>
                <w:sz w:val="22"/>
                <w:szCs w:val="22"/>
                <w:shd w:val="clear" w:color="auto" w:fill="FFFFFF"/>
              </w:rPr>
              <w:t>60</w:t>
            </w:r>
            <w:r w:rsidRPr="00186A02">
              <w:rPr>
                <w:rFonts w:cs="Arial"/>
                <w:sz w:val="22"/>
                <w:szCs w:val="22"/>
                <w:shd w:val="clear" w:color="auto" w:fill="FFFFFF"/>
              </w:rPr>
              <w:t>(2), 159.</w:t>
            </w:r>
          </w:p>
          <w:p w14:paraId="249C7D20" w14:textId="118007D9"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Herzberg, F. (200</w:t>
            </w:r>
            <w:r w:rsidR="00DD4396" w:rsidRPr="00186A02">
              <w:rPr>
                <w:rFonts w:cs="Arial"/>
                <w:sz w:val="22"/>
                <w:szCs w:val="22"/>
                <w:shd w:val="clear" w:color="auto" w:fill="FFFFFF"/>
                <w:lang w:eastAsia="zh-CN"/>
              </w:rPr>
              <w:t>3</w:t>
            </w:r>
            <w:r w:rsidRPr="00186A02">
              <w:rPr>
                <w:rFonts w:cs="Arial"/>
                <w:sz w:val="22"/>
                <w:szCs w:val="22"/>
                <w:shd w:val="clear" w:color="auto" w:fill="FFFFFF"/>
              </w:rPr>
              <w:t xml:space="preserve">). One more time: how do you motivate employees?. </w:t>
            </w:r>
            <w:r w:rsidRPr="00186A02">
              <w:rPr>
                <w:rFonts w:cs="Arial"/>
                <w:i/>
                <w:iCs/>
                <w:sz w:val="22"/>
                <w:szCs w:val="22"/>
                <w:shd w:val="clear" w:color="auto" w:fill="FFFFFF"/>
              </w:rPr>
              <w:t>Harvard business review,</w:t>
            </w:r>
            <w:r w:rsidRPr="00186A02">
              <w:rPr>
                <w:rFonts w:cs="Arial"/>
                <w:sz w:val="22"/>
                <w:szCs w:val="22"/>
                <w:shd w:val="clear" w:color="auto" w:fill="FFFFFF"/>
              </w:rPr>
              <w:t xml:space="preserve"> </w:t>
            </w:r>
            <w:r w:rsidRPr="00186A02">
              <w:rPr>
                <w:rFonts w:cs="Arial"/>
                <w:i/>
                <w:iCs/>
                <w:sz w:val="22"/>
                <w:szCs w:val="22"/>
                <w:shd w:val="clear" w:color="auto" w:fill="FFFFFF"/>
              </w:rPr>
              <w:t>81</w:t>
            </w:r>
            <w:r w:rsidRPr="00186A02">
              <w:rPr>
                <w:rFonts w:cs="Arial"/>
                <w:sz w:val="22"/>
                <w:szCs w:val="22"/>
                <w:shd w:val="clear" w:color="auto" w:fill="FFFFFF"/>
              </w:rPr>
              <w:t>(1), pp. 87-96.</w:t>
            </w:r>
          </w:p>
          <w:p w14:paraId="2EBFA5C4" w14:textId="77777777" w:rsidR="00387DA5" w:rsidRPr="00186A02" w:rsidRDefault="00387DA5" w:rsidP="00387DA5">
            <w:pPr>
              <w:autoSpaceDE w:val="0"/>
              <w:autoSpaceDN w:val="0"/>
              <w:adjustRightInd w:val="0"/>
              <w:spacing w:after="100"/>
              <w:rPr>
                <w:rFonts w:cs="Arial"/>
                <w:sz w:val="22"/>
                <w:szCs w:val="22"/>
                <w:shd w:val="clear" w:color="auto" w:fill="FFFFFF"/>
              </w:rPr>
            </w:pPr>
            <w:proofErr w:type="spellStart"/>
            <w:r w:rsidRPr="00186A02">
              <w:rPr>
                <w:rFonts w:cs="Arial"/>
                <w:sz w:val="22"/>
                <w:szCs w:val="22"/>
                <w:shd w:val="clear" w:color="auto" w:fill="FFFFFF"/>
              </w:rPr>
              <w:t>Holtzblatt</w:t>
            </w:r>
            <w:proofErr w:type="spellEnd"/>
            <w:r w:rsidRPr="00186A02">
              <w:rPr>
                <w:rFonts w:cs="Arial"/>
                <w:sz w:val="22"/>
                <w:szCs w:val="22"/>
                <w:shd w:val="clear" w:color="auto" w:fill="FFFFFF"/>
              </w:rPr>
              <w:t xml:space="preserve">, L., Drury, J. L., Weiss, D., Damianos, L. E., and Cuomo, D. (2013). Evaluating the uses and benefits of an enterprise social media platform. </w:t>
            </w:r>
            <w:r w:rsidRPr="00186A02">
              <w:rPr>
                <w:rFonts w:cs="Arial"/>
                <w:i/>
                <w:iCs/>
                <w:sz w:val="22"/>
                <w:szCs w:val="22"/>
                <w:shd w:val="clear" w:color="auto" w:fill="FFFFFF"/>
              </w:rPr>
              <w:t>Journal of Social Media for Organizations</w:t>
            </w:r>
            <w:r w:rsidRPr="00186A02">
              <w:rPr>
                <w:rFonts w:cs="Arial"/>
                <w:sz w:val="22"/>
                <w:szCs w:val="22"/>
                <w:shd w:val="clear" w:color="auto" w:fill="FFFFFF"/>
              </w:rPr>
              <w:t>, 1(1), pp. 1-21.</w:t>
            </w:r>
          </w:p>
          <w:p w14:paraId="2278F238" w14:textId="40B75336"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House, R. J., </w:t>
            </w:r>
            <w:r w:rsidR="00C8587A" w:rsidRPr="00186A02">
              <w:rPr>
                <w:rFonts w:cs="Arial"/>
                <w:sz w:val="22"/>
                <w:szCs w:val="22"/>
                <w:shd w:val="clear" w:color="auto" w:fill="FFFFFF"/>
              </w:rPr>
              <w:t>and</w:t>
            </w:r>
            <w:r w:rsidRPr="00186A02">
              <w:rPr>
                <w:rFonts w:cs="Arial"/>
                <w:sz w:val="22"/>
                <w:szCs w:val="22"/>
                <w:shd w:val="clear" w:color="auto" w:fill="FFFFFF"/>
              </w:rPr>
              <w:t xml:space="preserve"> Wigdor, L. A. (1967). Herzberg's dual</w:t>
            </w:r>
            <w:r w:rsidRPr="00186A02">
              <w:rPr>
                <w:rFonts w:ascii="SimSun" w:eastAsia="SimSun" w:hAnsi="SimSun" w:cs="SimSun" w:hint="eastAsia"/>
                <w:sz w:val="22"/>
                <w:szCs w:val="22"/>
                <w:shd w:val="clear" w:color="auto" w:fill="FFFFFF"/>
              </w:rPr>
              <w:t>‐</w:t>
            </w:r>
            <w:r w:rsidRPr="00186A02">
              <w:rPr>
                <w:rFonts w:cs="Arial"/>
                <w:sz w:val="22"/>
                <w:szCs w:val="22"/>
                <w:shd w:val="clear" w:color="auto" w:fill="FFFFFF"/>
              </w:rPr>
              <w:t xml:space="preserve">factor theory of job satisfaction and motivation: A review of the evidence and a criticism. </w:t>
            </w:r>
            <w:r w:rsidRPr="00186A02">
              <w:rPr>
                <w:rFonts w:cs="Arial"/>
                <w:i/>
                <w:iCs/>
                <w:sz w:val="22"/>
                <w:szCs w:val="22"/>
                <w:shd w:val="clear" w:color="auto" w:fill="FFFFFF"/>
              </w:rPr>
              <w:t>Personnel psychology</w:t>
            </w:r>
            <w:r w:rsidRPr="00186A02">
              <w:rPr>
                <w:rFonts w:cs="Arial"/>
                <w:sz w:val="22"/>
                <w:szCs w:val="22"/>
                <w:shd w:val="clear" w:color="auto" w:fill="FFFFFF"/>
              </w:rPr>
              <w:t xml:space="preserve">, </w:t>
            </w:r>
            <w:r w:rsidRPr="00186A02">
              <w:rPr>
                <w:rFonts w:cs="Arial"/>
                <w:i/>
                <w:iCs/>
                <w:sz w:val="22"/>
                <w:szCs w:val="22"/>
                <w:shd w:val="clear" w:color="auto" w:fill="FFFFFF"/>
              </w:rPr>
              <w:t>20</w:t>
            </w:r>
            <w:r w:rsidRPr="00186A02">
              <w:rPr>
                <w:rFonts w:cs="Arial"/>
                <w:sz w:val="22"/>
                <w:szCs w:val="22"/>
                <w:shd w:val="clear" w:color="auto" w:fill="FFFFFF"/>
              </w:rPr>
              <w:t>(4), pp. 369-390.</w:t>
            </w:r>
          </w:p>
          <w:p w14:paraId="22583672" w14:textId="77777777" w:rsidR="00387DA5" w:rsidRPr="00186A02" w:rsidRDefault="00387DA5" w:rsidP="00387DA5">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Huang, Y., Singh, P. V., and Ghose, A. (2015). A structural model of employee </w:t>
            </w:r>
            <w:proofErr w:type="spellStart"/>
            <w:r w:rsidRPr="00186A02">
              <w:rPr>
                <w:rFonts w:cs="Arial"/>
                <w:sz w:val="22"/>
                <w:szCs w:val="22"/>
                <w:shd w:val="clear" w:color="auto" w:fill="FFFFFF"/>
              </w:rPr>
              <w:t>behavioral</w:t>
            </w:r>
            <w:proofErr w:type="spellEnd"/>
            <w:r w:rsidRPr="00186A02">
              <w:rPr>
                <w:rFonts w:cs="Arial"/>
                <w:sz w:val="22"/>
                <w:szCs w:val="22"/>
                <w:shd w:val="clear" w:color="auto" w:fill="FFFFFF"/>
              </w:rPr>
              <w:t xml:space="preserve"> dynamics in enterprise social media. </w:t>
            </w:r>
            <w:r w:rsidRPr="00186A02">
              <w:rPr>
                <w:rFonts w:cs="Arial"/>
                <w:i/>
                <w:iCs/>
                <w:sz w:val="22"/>
                <w:szCs w:val="22"/>
                <w:shd w:val="clear" w:color="auto" w:fill="FFFFFF"/>
              </w:rPr>
              <w:t>Management Science</w:t>
            </w:r>
            <w:r w:rsidRPr="00186A02">
              <w:rPr>
                <w:rFonts w:cs="Arial"/>
                <w:sz w:val="22"/>
                <w:szCs w:val="22"/>
                <w:shd w:val="clear" w:color="auto" w:fill="FFFFFF"/>
              </w:rPr>
              <w:t>, 61(12), PP. 2825-2844.</w:t>
            </w:r>
          </w:p>
          <w:p w14:paraId="14F10DA9" w14:textId="77777777" w:rsidR="00330081" w:rsidRPr="00186A02" w:rsidRDefault="00330081" w:rsidP="004C068B">
            <w:pPr>
              <w:autoSpaceDE w:val="0"/>
              <w:autoSpaceDN w:val="0"/>
              <w:adjustRightInd w:val="0"/>
              <w:spacing w:after="100"/>
              <w:rPr>
                <w:rFonts w:cs="Arial"/>
                <w:sz w:val="22"/>
                <w:szCs w:val="22"/>
                <w:shd w:val="clear" w:color="auto" w:fill="FFFFFF"/>
                <w:lang w:eastAsia="zh-CN"/>
              </w:rPr>
            </w:pPr>
            <w:r w:rsidRPr="00186A02">
              <w:rPr>
                <w:rFonts w:cs="Arial"/>
                <w:sz w:val="22"/>
                <w:szCs w:val="22"/>
                <w:shd w:val="clear" w:color="auto" w:fill="FFFFFF"/>
              </w:rPr>
              <w:t xml:space="preserve">Ilies, R., </w:t>
            </w:r>
            <w:r w:rsidR="00E6429E" w:rsidRPr="00186A02">
              <w:rPr>
                <w:rFonts w:cs="Arial"/>
                <w:sz w:val="22"/>
                <w:szCs w:val="22"/>
                <w:shd w:val="clear" w:color="auto" w:fill="FFFFFF"/>
              </w:rPr>
              <w:t>and</w:t>
            </w:r>
            <w:r w:rsidRPr="00186A02">
              <w:rPr>
                <w:rFonts w:cs="Arial"/>
                <w:sz w:val="22"/>
                <w:szCs w:val="22"/>
                <w:shd w:val="clear" w:color="auto" w:fill="FFFFFF"/>
              </w:rPr>
              <w:t xml:space="preserve"> Judge, T. A. (2002). Understanding the dynamic relationships among personality, mood, and job satisfaction: A field experience sampling study.</w:t>
            </w:r>
            <w:r w:rsidR="00C63981" w:rsidRPr="00186A02">
              <w:rPr>
                <w:rFonts w:cs="Arial"/>
                <w:sz w:val="22"/>
                <w:szCs w:val="22"/>
                <w:shd w:val="clear" w:color="auto" w:fill="FFFFFF"/>
                <w:lang w:eastAsia="zh-CN"/>
              </w:rPr>
              <w:t xml:space="preserve"> </w:t>
            </w:r>
            <w:r w:rsidR="00A1090C" w:rsidRPr="00186A02">
              <w:rPr>
                <w:rFonts w:cs="Arial"/>
                <w:i/>
                <w:iCs/>
                <w:sz w:val="22"/>
                <w:szCs w:val="22"/>
                <w:shd w:val="clear" w:color="auto" w:fill="FFFFFF"/>
              </w:rPr>
              <w:t>Organization</w:t>
            </w:r>
            <w:r w:rsidRPr="00186A02">
              <w:rPr>
                <w:rFonts w:cs="Arial"/>
                <w:i/>
                <w:iCs/>
                <w:sz w:val="22"/>
                <w:szCs w:val="22"/>
                <w:shd w:val="clear" w:color="auto" w:fill="FFFFFF"/>
              </w:rPr>
              <w:t xml:space="preserve">al </w:t>
            </w:r>
            <w:proofErr w:type="spellStart"/>
            <w:r w:rsidRPr="00186A02">
              <w:rPr>
                <w:rFonts w:cs="Arial"/>
                <w:i/>
                <w:iCs/>
                <w:sz w:val="22"/>
                <w:szCs w:val="22"/>
                <w:shd w:val="clear" w:color="auto" w:fill="FFFFFF"/>
              </w:rPr>
              <w:t>behavior</w:t>
            </w:r>
            <w:proofErr w:type="spellEnd"/>
            <w:r w:rsidRPr="00186A02">
              <w:rPr>
                <w:rFonts w:cs="Arial"/>
                <w:i/>
                <w:iCs/>
                <w:sz w:val="22"/>
                <w:szCs w:val="22"/>
                <w:shd w:val="clear" w:color="auto" w:fill="FFFFFF"/>
              </w:rPr>
              <w:t xml:space="preserve"> and human decision processes</w:t>
            </w:r>
            <w:r w:rsidRPr="00186A02">
              <w:rPr>
                <w:rFonts w:cs="Arial"/>
                <w:sz w:val="22"/>
                <w:szCs w:val="22"/>
                <w:shd w:val="clear" w:color="auto" w:fill="FFFFFF"/>
              </w:rPr>
              <w:t>,</w:t>
            </w:r>
            <w:r w:rsidR="007A5875" w:rsidRPr="00186A02">
              <w:rPr>
                <w:rFonts w:cs="Arial"/>
                <w:sz w:val="22"/>
                <w:szCs w:val="22"/>
                <w:shd w:val="clear" w:color="auto" w:fill="FFFFFF"/>
                <w:lang w:eastAsia="zh-CN"/>
              </w:rPr>
              <w:t xml:space="preserve"> </w:t>
            </w:r>
            <w:r w:rsidRPr="00186A02">
              <w:rPr>
                <w:rFonts w:cs="Arial"/>
                <w:i/>
                <w:iCs/>
                <w:sz w:val="22"/>
                <w:szCs w:val="22"/>
                <w:shd w:val="clear" w:color="auto" w:fill="FFFFFF"/>
              </w:rPr>
              <w:t>89</w:t>
            </w:r>
            <w:r w:rsidRPr="00186A02">
              <w:rPr>
                <w:rFonts w:cs="Arial"/>
                <w:sz w:val="22"/>
                <w:szCs w:val="22"/>
                <w:shd w:val="clear" w:color="auto" w:fill="FFFFFF"/>
              </w:rPr>
              <w:t>(2), pp.1119-1139.</w:t>
            </w:r>
          </w:p>
          <w:p w14:paraId="7EA5D286" w14:textId="77777777" w:rsidR="001F5AD1" w:rsidRPr="00186A02" w:rsidRDefault="001F5AD1" w:rsidP="004C068B">
            <w:pPr>
              <w:autoSpaceDE w:val="0"/>
              <w:autoSpaceDN w:val="0"/>
              <w:adjustRightInd w:val="0"/>
              <w:spacing w:after="100"/>
              <w:rPr>
                <w:rFonts w:cs="Arial"/>
                <w:sz w:val="22"/>
                <w:szCs w:val="22"/>
                <w:shd w:val="clear" w:color="auto" w:fill="FFFFFF"/>
                <w:lang w:eastAsia="zh-CN"/>
              </w:rPr>
            </w:pPr>
            <w:proofErr w:type="spellStart"/>
            <w:r w:rsidRPr="00186A02">
              <w:rPr>
                <w:rFonts w:cs="Arial"/>
                <w:sz w:val="22"/>
                <w:szCs w:val="22"/>
                <w:shd w:val="clear" w:color="auto" w:fill="FFFFFF"/>
              </w:rPr>
              <w:t>Ironson</w:t>
            </w:r>
            <w:proofErr w:type="spellEnd"/>
            <w:r w:rsidRPr="00186A02">
              <w:rPr>
                <w:rFonts w:cs="Arial"/>
                <w:sz w:val="22"/>
                <w:szCs w:val="22"/>
                <w:shd w:val="clear" w:color="auto" w:fill="FFFFFF"/>
              </w:rPr>
              <w:t xml:space="preserve">, G. H., Smith, P. C., Brannick, M. T., Gibson, W. M., </w:t>
            </w:r>
            <w:r w:rsidR="00C8587A" w:rsidRPr="00186A02">
              <w:rPr>
                <w:rFonts w:cs="Arial"/>
                <w:sz w:val="22"/>
                <w:szCs w:val="22"/>
                <w:shd w:val="clear" w:color="auto" w:fill="FFFFFF"/>
              </w:rPr>
              <w:t>and</w:t>
            </w:r>
            <w:r w:rsidRPr="00186A02">
              <w:rPr>
                <w:rFonts w:cs="Arial"/>
                <w:sz w:val="22"/>
                <w:szCs w:val="22"/>
                <w:shd w:val="clear" w:color="auto" w:fill="FFFFFF"/>
              </w:rPr>
              <w:t xml:space="preserve"> Paul, K. B. (1989). Construction of a Job in General scale: A comparison of global, composite, and specific measures. </w:t>
            </w:r>
            <w:r w:rsidRPr="00186A02">
              <w:rPr>
                <w:rFonts w:cs="Arial"/>
                <w:i/>
                <w:iCs/>
                <w:sz w:val="22"/>
                <w:szCs w:val="22"/>
                <w:shd w:val="clear" w:color="auto" w:fill="FFFFFF"/>
              </w:rPr>
              <w:t>Journal of Applied psychology</w:t>
            </w:r>
            <w:r w:rsidRPr="00186A02">
              <w:rPr>
                <w:rFonts w:cs="Arial"/>
                <w:sz w:val="22"/>
                <w:szCs w:val="22"/>
                <w:shd w:val="clear" w:color="auto" w:fill="FFFFFF"/>
              </w:rPr>
              <w:t>, </w:t>
            </w:r>
            <w:r w:rsidRPr="00186A02">
              <w:rPr>
                <w:rFonts w:cs="Arial"/>
                <w:i/>
                <w:iCs/>
                <w:sz w:val="22"/>
                <w:szCs w:val="22"/>
                <w:shd w:val="clear" w:color="auto" w:fill="FFFFFF"/>
              </w:rPr>
              <w:t>74</w:t>
            </w:r>
            <w:r w:rsidRPr="00186A02">
              <w:rPr>
                <w:rFonts w:cs="Arial"/>
                <w:sz w:val="22"/>
                <w:szCs w:val="22"/>
                <w:shd w:val="clear" w:color="auto" w:fill="FFFFFF"/>
              </w:rPr>
              <w:t>(2), 193.</w:t>
            </w:r>
          </w:p>
          <w:p w14:paraId="3A8A5F7B"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Judge, T. A., Thoresen, C. J., Bono, J. E., </w:t>
            </w:r>
            <w:r w:rsidR="00C8587A" w:rsidRPr="00186A02">
              <w:rPr>
                <w:rFonts w:cs="Arial"/>
                <w:sz w:val="22"/>
                <w:szCs w:val="22"/>
                <w:shd w:val="clear" w:color="auto" w:fill="FFFFFF"/>
              </w:rPr>
              <w:t>and</w:t>
            </w:r>
            <w:r w:rsidRPr="00186A02">
              <w:rPr>
                <w:rFonts w:cs="Arial"/>
                <w:sz w:val="22"/>
                <w:szCs w:val="22"/>
                <w:shd w:val="clear" w:color="auto" w:fill="FFFFFF"/>
              </w:rPr>
              <w:t xml:space="preserve"> Patton, G. K. (2001). The job satisfaction–job performance relationship: A qualitative and quantitative review.</w:t>
            </w:r>
            <w:r w:rsidR="00C63981" w:rsidRPr="00186A02">
              <w:rPr>
                <w:rFonts w:cs="Arial"/>
                <w:sz w:val="22"/>
                <w:szCs w:val="22"/>
                <w:shd w:val="clear" w:color="auto" w:fill="FFFFFF"/>
                <w:lang w:eastAsia="zh-CN"/>
              </w:rPr>
              <w:t xml:space="preserve"> </w:t>
            </w:r>
            <w:r w:rsidRPr="00186A02">
              <w:rPr>
                <w:rFonts w:cs="Arial"/>
                <w:i/>
                <w:iCs/>
                <w:sz w:val="22"/>
                <w:szCs w:val="22"/>
                <w:shd w:val="clear" w:color="auto" w:fill="FFFFFF"/>
              </w:rPr>
              <w:t>Psychological bulletin</w:t>
            </w:r>
            <w:r w:rsidRPr="00186A02">
              <w:rPr>
                <w:rFonts w:cs="Arial"/>
                <w:sz w:val="22"/>
                <w:szCs w:val="22"/>
                <w:shd w:val="clear" w:color="auto" w:fill="FFFFFF"/>
              </w:rPr>
              <w:t>,</w:t>
            </w:r>
            <w:r w:rsidR="00C63981" w:rsidRPr="00186A02">
              <w:rPr>
                <w:rFonts w:cs="Arial"/>
                <w:sz w:val="22"/>
                <w:szCs w:val="22"/>
                <w:shd w:val="clear" w:color="auto" w:fill="FFFFFF"/>
                <w:lang w:eastAsia="zh-CN"/>
              </w:rPr>
              <w:t xml:space="preserve"> </w:t>
            </w:r>
            <w:r w:rsidRPr="00186A02">
              <w:rPr>
                <w:rFonts w:cs="Arial"/>
                <w:i/>
                <w:iCs/>
                <w:sz w:val="22"/>
                <w:szCs w:val="22"/>
                <w:shd w:val="clear" w:color="auto" w:fill="FFFFFF"/>
              </w:rPr>
              <w:t>127</w:t>
            </w:r>
            <w:r w:rsidRPr="00186A02">
              <w:rPr>
                <w:rFonts w:cs="Arial"/>
                <w:sz w:val="22"/>
                <w:szCs w:val="22"/>
                <w:shd w:val="clear" w:color="auto" w:fill="FFFFFF"/>
              </w:rPr>
              <w:t>(3), 376.</w:t>
            </w:r>
          </w:p>
          <w:p w14:paraId="6A351844" w14:textId="1A826510" w:rsidR="00BB48C8"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Kalleberg, A. L. (1977). Work values and job rewards: A theory of job satisfaction.</w:t>
            </w:r>
            <w:r w:rsidR="00C63981" w:rsidRPr="00186A02">
              <w:rPr>
                <w:rFonts w:cs="Arial"/>
                <w:sz w:val="22"/>
                <w:szCs w:val="22"/>
                <w:shd w:val="clear" w:color="auto" w:fill="FFFFFF"/>
                <w:lang w:eastAsia="zh-CN"/>
              </w:rPr>
              <w:t xml:space="preserve"> </w:t>
            </w:r>
            <w:r w:rsidRPr="00186A02">
              <w:rPr>
                <w:rFonts w:cs="Arial"/>
                <w:i/>
                <w:iCs/>
                <w:sz w:val="22"/>
                <w:szCs w:val="22"/>
                <w:shd w:val="clear" w:color="auto" w:fill="FFFFFF"/>
              </w:rPr>
              <w:t>American sociological review</w:t>
            </w:r>
            <w:r w:rsidRPr="00186A02">
              <w:rPr>
                <w:rFonts w:cs="Arial"/>
                <w:sz w:val="22"/>
                <w:szCs w:val="22"/>
                <w:shd w:val="clear" w:color="auto" w:fill="FFFFFF"/>
              </w:rPr>
              <w:t>, pp. 124-143.</w:t>
            </w:r>
          </w:p>
          <w:p w14:paraId="1B5A1551"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Karoui, M., </w:t>
            </w:r>
            <w:proofErr w:type="spellStart"/>
            <w:r w:rsidRPr="00186A02">
              <w:rPr>
                <w:rFonts w:cs="Arial"/>
                <w:sz w:val="22"/>
                <w:szCs w:val="22"/>
                <w:shd w:val="clear" w:color="auto" w:fill="FFFFFF"/>
              </w:rPr>
              <w:t>Dudezert</w:t>
            </w:r>
            <w:proofErr w:type="spellEnd"/>
            <w:r w:rsidRPr="00186A02">
              <w:rPr>
                <w:rFonts w:cs="Arial"/>
                <w:sz w:val="22"/>
                <w:szCs w:val="22"/>
                <w:shd w:val="clear" w:color="auto" w:fill="FFFFFF"/>
              </w:rPr>
              <w:t xml:space="preserve">, A., </w:t>
            </w:r>
            <w:r w:rsidR="00C8587A" w:rsidRPr="00186A02">
              <w:rPr>
                <w:rFonts w:cs="Arial"/>
                <w:sz w:val="22"/>
                <w:szCs w:val="22"/>
                <w:shd w:val="clear" w:color="auto" w:fill="FFFFFF"/>
              </w:rPr>
              <w:t>and</w:t>
            </w:r>
            <w:r w:rsidRPr="00186A02">
              <w:rPr>
                <w:rFonts w:cs="Arial"/>
                <w:sz w:val="22"/>
                <w:szCs w:val="22"/>
                <w:shd w:val="clear" w:color="auto" w:fill="FFFFFF"/>
              </w:rPr>
              <w:t xml:space="preserve"> Leidner, D. E. (2015). </w:t>
            </w:r>
            <w:bookmarkStart w:id="4" w:name="OLE_LINK9"/>
            <w:bookmarkStart w:id="5" w:name="OLE_LINK10"/>
            <w:r w:rsidRPr="00186A02">
              <w:rPr>
                <w:rFonts w:cs="Arial"/>
                <w:sz w:val="22"/>
                <w:szCs w:val="22"/>
                <w:shd w:val="clear" w:color="auto" w:fill="FFFFFF"/>
              </w:rPr>
              <w:t>Strategies and symbolism</w:t>
            </w:r>
            <w:bookmarkEnd w:id="4"/>
            <w:bookmarkEnd w:id="5"/>
            <w:r w:rsidRPr="00186A02">
              <w:rPr>
                <w:rFonts w:cs="Arial"/>
                <w:sz w:val="22"/>
                <w:szCs w:val="22"/>
                <w:shd w:val="clear" w:color="auto" w:fill="FFFFFF"/>
              </w:rPr>
              <w:t xml:space="preserve"> in the adoption of </w:t>
            </w:r>
            <w:r w:rsidR="00A1090C" w:rsidRPr="00186A02">
              <w:rPr>
                <w:rFonts w:cs="Arial"/>
                <w:sz w:val="22"/>
                <w:szCs w:val="22"/>
                <w:shd w:val="clear" w:color="auto" w:fill="FFFFFF"/>
              </w:rPr>
              <w:t>organization</w:t>
            </w:r>
            <w:r w:rsidRPr="00186A02">
              <w:rPr>
                <w:rFonts w:cs="Arial"/>
                <w:sz w:val="22"/>
                <w:szCs w:val="22"/>
                <w:shd w:val="clear" w:color="auto" w:fill="FFFFFF"/>
              </w:rPr>
              <w:t>al social networking systems.</w:t>
            </w:r>
            <w:r w:rsidRPr="00186A02">
              <w:rPr>
                <w:rFonts w:cs="Arial"/>
                <w:i/>
                <w:iCs/>
                <w:sz w:val="22"/>
                <w:szCs w:val="22"/>
                <w:shd w:val="clear" w:color="auto" w:fill="FFFFFF"/>
              </w:rPr>
              <w:t xml:space="preserve"> The Journal of Strategic Information Systems,</w:t>
            </w:r>
            <w:r w:rsidRPr="00186A02">
              <w:rPr>
                <w:rFonts w:cs="Arial"/>
                <w:sz w:val="22"/>
                <w:szCs w:val="22"/>
                <w:shd w:val="clear" w:color="auto" w:fill="FFFFFF"/>
              </w:rPr>
              <w:t xml:space="preserve"> 24(1), pp.15–32.</w:t>
            </w:r>
          </w:p>
          <w:p w14:paraId="69F09186"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Khan, G. F., Swar, B., </w:t>
            </w:r>
            <w:r w:rsidR="00C8587A" w:rsidRPr="00186A02">
              <w:rPr>
                <w:rFonts w:cs="Arial"/>
                <w:sz w:val="22"/>
                <w:szCs w:val="22"/>
                <w:shd w:val="clear" w:color="auto" w:fill="FFFFFF"/>
              </w:rPr>
              <w:t>and</w:t>
            </w:r>
            <w:r w:rsidRPr="00186A02">
              <w:rPr>
                <w:rFonts w:cs="Arial"/>
                <w:sz w:val="22"/>
                <w:szCs w:val="22"/>
                <w:shd w:val="clear" w:color="auto" w:fill="FFFFFF"/>
              </w:rPr>
              <w:t xml:space="preserve"> Lee, S. K. (2014). Social media risks and benefits: A public sector perspective. </w:t>
            </w:r>
            <w:r w:rsidRPr="00186A02">
              <w:rPr>
                <w:rFonts w:cs="Arial"/>
                <w:i/>
                <w:iCs/>
                <w:sz w:val="22"/>
                <w:szCs w:val="22"/>
                <w:shd w:val="clear" w:color="auto" w:fill="FFFFFF"/>
              </w:rPr>
              <w:t>Social science computer review</w:t>
            </w:r>
            <w:r w:rsidRPr="00186A02">
              <w:rPr>
                <w:rFonts w:cs="Arial"/>
                <w:sz w:val="22"/>
                <w:szCs w:val="22"/>
                <w:shd w:val="clear" w:color="auto" w:fill="FFFFFF"/>
              </w:rPr>
              <w:t xml:space="preserve">, </w:t>
            </w:r>
            <w:r w:rsidRPr="00186A02">
              <w:rPr>
                <w:rFonts w:cs="Arial"/>
                <w:i/>
                <w:iCs/>
                <w:sz w:val="22"/>
                <w:szCs w:val="22"/>
                <w:shd w:val="clear" w:color="auto" w:fill="FFFFFF"/>
              </w:rPr>
              <w:t>32</w:t>
            </w:r>
            <w:r w:rsidRPr="00186A02">
              <w:rPr>
                <w:rFonts w:cs="Arial"/>
                <w:sz w:val="22"/>
                <w:szCs w:val="22"/>
                <w:shd w:val="clear" w:color="auto" w:fill="FFFFFF"/>
              </w:rPr>
              <w:t>(5), pp. 606-627.</w:t>
            </w:r>
          </w:p>
          <w:p w14:paraId="4D0BBE5C"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Kline, J., </w:t>
            </w:r>
            <w:r w:rsidR="00EE6031" w:rsidRPr="00186A02">
              <w:rPr>
                <w:rFonts w:cs="Arial"/>
                <w:sz w:val="22"/>
                <w:szCs w:val="22"/>
                <w:shd w:val="clear" w:color="auto" w:fill="FFFFFF"/>
                <w:lang w:eastAsia="zh-CN"/>
              </w:rPr>
              <w:t>and</w:t>
            </w:r>
            <w:r w:rsidRPr="00186A02">
              <w:rPr>
                <w:rFonts w:cs="Arial"/>
                <w:sz w:val="22"/>
                <w:szCs w:val="22"/>
                <w:shd w:val="clear" w:color="auto" w:fill="FFFFFF"/>
              </w:rPr>
              <w:t xml:space="preserve"> Konstanze, A. (2013). The social body of knowledge: nurturing </w:t>
            </w:r>
            <w:r w:rsidR="00A1090C" w:rsidRPr="00186A02">
              <w:rPr>
                <w:rFonts w:cs="Arial"/>
                <w:sz w:val="22"/>
                <w:szCs w:val="22"/>
                <w:shd w:val="clear" w:color="auto" w:fill="FFFFFF"/>
              </w:rPr>
              <w:t>organization</w:t>
            </w:r>
            <w:r w:rsidRPr="00186A02">
              <w:rPr>
                <w:rFonts w:cs="Arial"/>
                <w:sz w:val="22"/>
                <w:szCs w:val="22"/>
                <w:shd w:val="clear" w:color="auto" w:fill="FFFFFF"/>
              </w:rPr>
              <w:t xml:space="preserve">al social capital via social media based communities of practice? </w:t>
            </w:r>
            <w:r w:rsidRPr="00186A02">
              <w:rPr>
                <w:rFonts w:cs="Arial"/>
                <w:i/>
                <w:iCs/>
                <w:sz w:val="22"/>
                <w:szCs w:val="22"/>
                <w:shd w:val="clear" w:color="auto" w:fill="FFFFFF"/>
              </w:rPr>
              <w:t>Technical Communication,</w:t>
            </w:r>
            <w:r w:rsidRPr="00186A02">
              <w:rPr>
                <w:rFonts w:cs="Arial"/>
                <w:sz w:val="22"/>
                <w:szCs w:val="22"/>
                <w:shd w:val="clear" w:color="auto" w:fill="FFFFFF"/>
              </w:rPr>
              <w:t xml:space="preserve"> 60(4), pp. 279–292.</w:t>
            </w:r>
          </w:p>
          <w:p w14:paraId="5692B2DA" w14:textId="52D65638"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Kuegler, M., Smolnik, S., </w:t>
            </w:r>
            <w:r w:rsidR="00C8587A" w:rsidRPr="00186A02">
              <w:rPr>
                <w:rFonts w:cs="Arial"/>
                <w:sz w:val="22"/>
                <w:szCs w:val="22"/>
                <w:shd w:val="clear" w:color="auto" w:fill="FFFFFF"/>
              </w:rPr>
              <w:t>and</w:t>
            </w:r>
            <w:r w:rsidRPr="00186A02">
              <w:rPr>
                <w:rFonts w:cs="Arial"/>
                <w:sz w:val="22"/>
                <w:szCs w:val="22"/>
                <w:shd w:val="clear" w:color="auto" w:fill="FFFFFF"/>
              </w:rPr>
              <w:t xml:space="preserve"> Kane, G. (2015). What’s in IT for employees? Understanding the relationship between use and performance in enterprise social software. </w:t>
            </w:r>
            <w:r w:rsidRPr="00186A02">
              <w:rPr>
                <w:rFonts w:cs="Arial"/>
                <w:i/>
                <w:iCs/>
                <w:sz w:val="22"/>
                <w:szCs w:val="22"/>
                <w:shd w:val="clear" w:color="auto" w:fill="FFFFFF"/>
              </w:rPr>
              <w:t>The Journal of Strategic Information Systems</w:t>
            </w:r>
            <w:r w:rsidRPr="00186A02">
              <w:rPr>
                <w:rFonts w:cs="Arial"/>
                <w:sz w:val="22"/>
                <w:szCs w:val="22"/>
                <w:shd w:val="clear" w:color="auto" w:fill="FFFFFF"/>
              </w:rPr>
              <w:t>, 24(2), pp. 90–112.</w:t>
            </w:r>
          </w:p>
          <w:p w14:paraId="03B681CE" w14:textId="5A8B8FC2" w:rsidR="00BB48C8" w:rsidRPr="00186A02" w:rsidRDefault="00BB48C8" w:rsidP="004C068B">
            <w:pPr>
              <w:autoSpaceDE w:val="0"/>
              <w:autoSpaceDN w:val="0"/>
              <w:adjustRightInd w:val="0"/>
              <w:spacing w:after="100"/>
              <w:rPr>
                <w:rFonts w:cs="Arial"/>
                <w:sz w:val="22"/>
                <w:szCs w:val="22"/>
                <w:shd w:val="clear" w:color="auto" w:fill="FFFFFF"/>
              </w:rPr>
            </w:pPr>
            <w:proofErr w:type="spellStart"/>
            <w:r w:rsidRPr="00186A02">
              <w:rPr>
                <w:rFonts w:cs="Arial"/>
                <w:sz w:val="22"/>
                <w:szCs w:val="22"/>
                <w:shd w:val="clear" w:color="auto" w:fill="FFFFFF"/>
              </w:rPr>
              <w:t>Kwahk</w:t>
            </w:r>
            <w:proofErr w:type="spellEnd"/>
            <w:r w:rsidRPr="00186A02">
              <w:rPr>
                <w:rFonts w:cs="Arial"/>
                <w:sz w:val="22"/>
                <w:szCs w:val="22"/>
                <w:shd w:val="clear" w:color="auto" w:fill="FFFFFF"/>
              </w:rPr>
              <w:t>, K. Y., and Park, D. H. (2016). The effects of network sharing on knowledge-sharing activities and job performance in enterprise social media environments. </w:t>
            </w:r>
            <w:r w:rsidRPr="00186A02">
              <w:rPr>
                <w:rFonts w:cs="Arial"/>
                <w:i/>
                <w:iCs/>
                <w:sz w:val="22"/>
                <w:szCs w:val="22"/>
                <w:shd w:val="clear" w:color="auto" w:fill="FFFFFF"/>
              </w:rPr>
              <w:t xml:space="preserve">Computers in Human </w:t>
            </w:r>
            <w:proofErr w:type="spellStart"/>
            <w:r w:rsidRPr="00186A02">
              <w:rPr>
                <w:rFonts w:cs="Arial"/>
                <w:i/>
                <w:iCs/>
                <w:sz w:val="22"/>
                <w:szCs w:val="22"/>
                <w:shd w:val="clear" w:color="auto" w:fill="FFFFFF"/>
              </w:rPr>
              <w:t>Behavior</w:t>
            </w:r>
            <w:proofErr w:type="spellEnd"/>
            <w:r w:rsidRPr="00186A02">
              <w:rPr>
                <w:rFonts w:cs="Arial"/>
                <w:sz w:val="22"/>
                <w:szCs w:val="22"/>
                <w:shd w:val="clear" w:color="auto" w:fill="FFFFFF"/>
              </w:rPr>
              <w:t>, </w:t>
            </w:r>
            <w:r w:rsidRPr="00186A02">
              <w:rPr>
                <w:rFonts w:cs="Arial"/>
                <w:i/>
                <w:iCs/>
                <w:sz w:val="22"/>
                <w:szCs w:val="22"/>
                <w:shd w:val="clear" w:color="auto" w:fill="FFFFFF"/>
              </w:rPr>
              <w:t>55</w:t>
            </w:r>
            <w:r w:rsidRPr="00186A02">
              <w:rPr>
                <w:rFonts w:cs="Arial"/>
                <w:sz w:val="22"/>
                <w:szCs w:val="22"/>
                <w:shd w:val="clear" w:color="auto" w:fill="FFFFFF"/>
              </w:rPr>
              <w:t>, pp. 826-839.</w:t>
            </w:r>
          </w:p>
          <w:p w14:paraId="54E43075" w14:textId="77777777" w:rsidR="00330081" w:rsidRPr="00186A02" w:rsidRDefault="00330081" w:rsidP="004C068B">
            <w:pPr>
              <w:autoSpaceDE w:val="0"/>
              <w:autoSpaceDN w:val="0"/>
              <w:adjustRightInd w:val="0"/>
              <w:spacing w:after="100"/>
              <w:rPr>
                <w:rFonts w:cs="Arial"/>
                <w:sz w:val="22"/>
                <w:szCs w:val="22"/>
                <w:shd w:val="clear" w:color="auto" w:fill="FFFFFF"/>
                <w:lang w:eastAsia="zh-CN"/>
              </w:rPr>
            </w:pPr>
            <w:r w:rsidRPr="00186A02">
              <w:rPr>
                <w:rFonts w:cs="Arial"/>
                <w:sz w:val="22"/>
                <w:szCs w:val="22"/>
                <w:shd w:val="clear" w:color="auto" w:fill="FFFFFF"/>
              </w:rPr>
              <w:t xml:space="preserve">Landers, R. N., </w:t>
            </w:r>
            <w:r w:rsidR="00E6429E" w:rsidRPr="00186A02">
              <w:rPr>
                <w:rFonts w:cs="Arial"/>
                <w:sz w:val="22"/>
                <w:szCs w:val="22"/>
                <w:shd w:val="clear" w:color="auto" w:fill="FFFFFF"/>
              </w:rPr>
              <w:t>and</w:t>
            </w:r>
            <w:r w:rsidRPr="00186A02">
              <w:rPr>
                <w:rFonts w:cs="Arial"/>
                <w:sz w:val="22"/>
                <w:szCs w:val="22"/>
                <w:shd w:val="clear" w:color="auto" w:fill="FFFFFF"/>
              </w:rPr>
              <w:t xml:space="preserve"> Callan, R. C. (2014). Validation of the beneficial and harmful work-related social media </w:t>
            </w:r>
            <w:proofErr w:type="spellStart"/>
            <w:r w:rsidRPr="00186A02">
              <w:rPr>
                <w:rFonts w:cs="Arial"/>
                <w:sz w:val="22"/>
                <w:szCs w:val="22"/>
                <w:shd w:val="clear" w:color="auto" w:fill="FFFFFF"/>
              </w:rPr>
              <w:t>behavioral</w:t>
            </w:r>
            <w:proofErr w:type="spellEnd"/>
            <w:r w:rsidRPr="00186A02">
              <w:rPr>
                <w:rFonts w:cs="Arial"/>
                <w:sz w:val="22"/>
                <w:szCs w:val="22"/>
                <w:shd w:val="clear" w:color="auto" w:fill="FFFFFF"/>
              </w:rPr>
              <w:t xml:space="preserve"> taxonomies: Development of the work-related social media questionnaire. </w:t>
            </w:r>
            <w:r w:rsidRPr="00186A02">
              <w:rPr>
                <w:rFonts w:cs="Arial"/>
                <w:i/>
                <w:iCs/>
                <w:sz w:val="22"/>
                <w:szCs w:val="22"/>
                <w:shd w:val="clear" w:color="auto" w:fill="FFFFFF"/>
              </w:rPr>
              <w:t>Social Science Computer Review</w:t>
            </w:r>
            <w:r w:rsidRPr="00186A02">
              <w:rPr>
                <w:rFonts w:cs="Arial"/>
                <w:sz w:val="22"/>
                <w:szCs w:val="22"/>
                <w:shd w:val="clear" w:color="auto" w:fill="FFFFFF"/>
              </w:rPr>
              <w:t xml:space="preserve">, </w:t>
            </w:r>
            <w:r w:rsidRPr="00186A02">
              <w:rPr>
                <w:rFonts w:cs="Arial"/>
                <w:i/>
                <w:iCs/>
                <w:sz w:val="22"/>
                <w:szCs w:val="22"/>
                <w:shd w:val="clear" w:color="auto" w:fill="FFFFFF"/>
              </w:rPr>
              <w:t>32</w:t>
            </w:r>
            <w:r w:rsidRPr="00186A02">
              <w:rPr>
                <w:rFonts w:cs="Arial"/>
                <w:sz w:val="22"/>
                <w:szCs w:val="22"/>
                <w:shd w:val="clear" w:color="auto" w:fill="FFFFFF"/>
              </w:rPr>
              <w:t>(5), pp. 628-646.</w:t>
            </w:r>
          </w:p>
          <w:p w14:paraId="5123DB7C" w14:textId="77777777" w:rsidR="001F5AD1" w:rsidRPr="00186A02" w:rsidRDefault="001F5AD1" w:rsidP="004C068B">
            <w:pPr>
              <w:autoSpaceDE w:val="0"/>
              <w:autoSpaceDN w:val="0"/>
              <w:adjustRightInd w:val="0"/>
              <w:spacing w:after="100"/>
              <w:rPr>
                <w:rFonts w:cs="Arial"/>
                <w:sz w:val="22"/>
                <w:szCs w:val="22"/>
                <w:shd w:val="clear" w:color="auto" w:fill="FFFFFF"/>
                <w:lang w:eastAsia="zh-CN"/>
              </w:rPr>
            </w:pPr>
            <w:r w:rsidRPr="00186A02">
              <w:rPr>
                <w:rFonts w:cs="Arial"/>
                <w:sz w:val="22"/>
                <w:szCs w:val="22"/>
                <w:shd w:val="clear" w:color="auto" w:fill="FFFFFF"/>
              </w:rPr>
              <w:t xml:space="preserve">Leidner, D., Koch, H., </w:t>
            </w:r>
            <w:r w:rsidR="00C8587A" w:rsidRPr="00186A02">
              <w:rPr>
                <w:rFonts w:cs="Arial"/>
                <w:sz w:val="22"/>
                <w:szCs w:val="22"/>
                <w:shd w:val="clear" w:color="auto" w:fill="FFFFFF"/>
              </w:rPr>
              <w:t>and</w:t>
            </w:r>
            <w:r w:rsidRPr="00186A02">
              <w:rPr>
                <w:rFonts w:cs="Arial"/>
                <w:sz w:val="22"/>
                <w:szCs w:val="22"/>
                <w:shd w:val="clear" w:color="auto" w:fill="FFFFFF"/>
              </w:rPr>
              <w:t xml:space="preserve"> Gonzalez, E. (2010). Assimilating Generation Y IT New Hires into USAA's Workforce: The Role of an Enterprise 2.0 System. </w:t>
            </w:r>
            <w:r w:rsidRPr="00186A02">
              <w:rPr>
                <w:rFonts w:cs="Arial"/>
                <w:i/>
                <w:iCs/>
                <w:sz w:val="22"/>
                <w:szCs w:val="22"/>
                <w:shd w:val="clear" w:color="auto" w:fill="FFFFFF"/>
              </w:rPr>
              <w:t>MIS Quarterly Executive</w:t>
            </w:r>
            <w:r w:rsidRPr="00186A02">
              <w:rPr>
                <w:rFonts w:cs="Arial"/>
                <w:sz w:val="22"/>
                <w:szCs w:val="22"/>
                <w:shd w:val="clear" w:color="auto" w:fill="FFFFFF"/>
              </w:rPr>
              <w:t>, </w:t>
            </w:r>
            <w:r w:rsidRPr="00186A02">
              <w:rPr>
                <w:rFonts w:cs="Arial"/>
                <w:i/>
                <w:iCs/>
                <w:sz w:val="22"/>
                <w:szCs w:val="22"/>
                <w:shd w:val="clear" w:color="auto" w:fill="FFFFFF"/>
              </w:rPr>
              <w:t>9</w:t>
            </w:r>
            <w:r w:rsidRPr="00186A02">
              <w:rPr>
                <w:rFonts w:cs="Arial"/>
                <w:sz w:val="22"/>
                <w:szCs w:val="22"/>
                <w:shd w:val="clear" w:color="auto" w:fill="FFFFFF"/>
              </w:rPr>
              <w:t>(4).</w:t>
            </w:r>
          </w:p>
          <w:p w14:paraId="67A7FBDC" w14:textId="48A5787A" w:rsidR="00330081" w:rsidRPr="00186A02" w:rsidRDefault="00330081" w:rsidP="004C068B">
            <w:pPr>
              <w:autoSpaceDE w:val="0"/>
              <w:autoSpaceDN w:val="0"/>
              <w:adjustRightInd w:val="0"/>
              <w:spacing w:after="100"/>
              <w:rPr>
                <w:rFonts w:cs="Arial"/>
                <w:sz w:val="22"/>
                <w:szCs w:val="22"/>
                <w:shd w:val="clear" w:color="auto" w:fill="FFFFFF"/>
              </w:rPr>
            </w:pPr>
            <w:proofErr w:type="spellStart"/>
            <w:r w:rsidRPr="00186A02">
              <w:rPr>
                <w:rFonts w:cs="Arial"/>
                <w:sz w:val="22"/>
                <w:szCs w:val="22"/>
                <w:shd w:val="clear" w:color="auto" w:fill="FFFFFF"/>
              </w:rPr>
              <w:lastRenderedPageBreak/>
              <w:t>Leftheriotis</w:t>
            </w:r>
            <w:proofErr w:type="spellEnd"/>
            <w:r w:rsidRPr="00186A02">
              <w:rPr>
                <w:rFonts w:cs="Arial"/>
                <w:sz w:val="22"/>
                <w:szCs w:val="22"/>
                <w:shd w:val="clear" w:color="auto" w:fill="FFFFFF"/>
              </w:rPr>
              <w:t xml:space="preserve">, I., </w:t>
            </w:r>
            <w:r w:rsidR="00C8587A" w:rsidRPr="00186A02">
              <w:rPr>
                <w:rFonts w:cs="Arial"/>
                <w:sz w:val="22"/>
                <w:szCs w:val="22"/>
                <w:shd w:val="clear" w:color="auto" w:fill="FFFFFF"/>
              </w:rPr>
              <w:t>and</w:t>
            </w:r>
            <w:r w:rsidRPr="00186A02">
              <w:rPr>
                <w:rFonts w:cs="Arial"/>
                <w:sz w:val="22"/>
                <w:szCs w:val="22"/>
                <w:shd w:val="clear" w:color="auto" w:fill="FFFFFF"/>
              </w:rPr>
              <w:t xml:space="preserve"> Giannakos, M. N. (2014). Using social media for work: Losing your time or improving your work?. </w:t>
            </w:r>
            <w:r w:rsidRPr="00186A02">
              <w:rPr>
                <w:rFonts w:cs="Arial"/>
                <w:i/>
                <w:iCs/>
                <w:sz w:val="22"/>
                <w:szCs w:val="22"/>
                <w:shd w:val="clear" w:color="auto" w:fill="FFFFFF"/>
              </w:rPr>
              <w:t xml:space="preserve">Computers in Human </w:t>
            </w:r>
            <w:proofErr w:type="spellStart"/>
            <w:r w:rsidRPr="00186A02">
              <w:rPr>
                <w:rFonts w:cs="Arial"/>
                <w:i/>
                <w:iCs/>
                <w:sz w:val="22"/>
                <w:szCs w:val="22"/>
                <w:shd w:val="clear" w:color="auto" w:fill="FFFFFF"/>
              </w:rPr>
              <w:t>Behavior</w:t>
            </w:r>
            <w:proofErr w:type="spellEnd"/>
            <w:r w:rsidRPr="00186A02">
              <w:rPr>
                <w:rFonts w:cs="Arial"/>
                <w:sz w:val="22"/>
                <w:szCs w:val="22"/>
                <w:shd w:val="clear" w:color="auto" w:fill="FFFFFF"/>
              </w:rPr>
              <w:t xml:space="preserve">, </w:t>
            </w:r>
            <w:r w:rsidRPr="00186A02">
              <w:rPr>
                <w:rFonts w:cs="Arial"/>
                <w:i/>
                <w:iCs/>
                <w:sz w:val="22"/>
                <w:szCs w:val="22"/>
                <w:shd w:val="clear" w:color="auto" w:fill="FFFFFF"/>
              </w:rPr>
              <w:t>31</w:t>
            </w:r>
            <w:r w:rsidRPr="00186A02">
              <w:rPr>
                <w:rFonts w:cs="Arial"/>
                <w:sz w:val="22"/>
                <w:szCs w:val="22"/>
                <w:shd w:val="clear" w:color="auto" w:fill="FFFFFF"/>
              </w:rPr>
              <w:t>, pp.134-142.</w:t>
            </w:r>
          </w:p>
          <w:p w14:paraId="0F0BB7C4" w14:textId="550FC437" w:rsidR="00526899" w:rsidRPr="00186A02" w:rsidRDefault="00526899" w:rsidP="004C068B">
            <w:pPr>
              <w:autoSpaceDE w:val="0"/>
              <w:autoSpaceDN w:val="0"/>
              <w:adjustRightInd w:val="0"/>
              <w:spacing w:after="100"/>
              <w:rPr>
                <w:rFonts w:cs="Arial"/>
                <w:sz w:val="28"/>
                <w:szCs w:val="28"/>
                <w:shd w:val="clear" w:color="auto" w:fill="FFFFFF"/>
              </w:rPr>
            </w:pPr>
            <w:bookmarkStart w:id="6" w:name="_Hlk45230392"/>
            <w:r w:rsidRPr="00186A02">
              <w:rPr>
                <w:rFonts w:cs="Arial"/>
                <w:sz w:val="22"/>
                <w:szCs w:val="22"/>
                <w:shd w:val="clear" w:color="auto" w:fill="FFFFFF"/>
              </w:rPr>
              <w:t xml:space="preserve">Leonardi, P. M., Huysman, M., and </w:t>
            </w:r>
            <w:proofErr w:type="spellStart"/>
            <w:r w:rsidRPr="00186A02">
              <w:rPr>
                <w:rFonts w:cs="Arial"/>
                <w:sz w:val="22"/>
                <w:szCs w:val="22"/>
                <w:shd w:val="clear" w:color="auto" w:fill="FFFFFF"/>
              </w:rPr>
              <w:t>Steinfield</w:t>
            </w:r>
            <w:proofErr w:type="spellEnd"/>
            <w:r w:rsidRPr="00186A02">
              <w:rPr>
                <w:rFonts w:cs="Arial"/>
                <w:sz w:val="22"/>
                <w:szCs w:val="22"/>
                <w:shd w:val="clear" w:color="auto" w:fill="FFFFFF"/>
              </w:rPr>
              <w:t>, C. (2013). Enterprise social media: Definition, history, and prospects for the study of social technologies in organizations. </w:t>
            </w:r>
            <w:r w:rsidRPr="00186A02">
              <w:rPr>
                <w:rFonts w:cs="Arial"/>
                <w:i/>
                <w:iCs/>
                <w:sz w:val="22"/>
                <w:szCs w:val="22"/>
                <w:shd w:val="clear" w:color="auto" w:fill="FFFFFF"/>
              </w:rPr>
              <w:t>Journal of Computer-Mediated Communication</w:t>
            </w:r>
            <w:r w:rsidRPr="00186A02">
              <w:rPr>
                <w:rFonts w:cs="Arial"/>
                <w:sz w:val="22"/>
                <w:szCs w:val="22"/>
                <w:shd w:val="clear" w:color="auto" w:fill="FFFFFF"/>
              </w:rPr>
              <w:t>, </w:t>
            </w:r>
            <w:r w:rsidRPr="00186A02">
              <w:rPr>
                <w:rFonts w:cs="Arial"/>
                <w:i/>
                <w:iCs/>
                <w:sz w:val="22"/>
                <w:szCs w:val="22"/>
                <w:shd w:val="clear" w:color="auto" w:fill="FFFFFF"/>
              </w:rPr>
              <w:t>19</w:t>
            </w:r>
            <w:r w:rsidRPr="00186A02">
              <w:rPr>
                <w:rFonts w:cs="Arial"/>
                <w:sz w:val="22"/>
                <w:szCs w:val="22"/>
                <w:shd w:val="clear" w:color="auto" w:fill="FFFFFF"/>
              </w:rPr>
              <w:t>(1), pp. 1-19.</w:t>
            </w:r>
          </w:p>
          <w:bookmarkEnd w:id="6"/>
          <w:p w14:paraId="327622A1"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Leonardi, P. M., </w:t>
            </w:r>
            <w:r w:rsidR="00C8587A" w:rsidRPr="00186A02">
              <w:rPr>
                <w:rFonts w:cs="Arial"/>
                <w:sz w:val="22"/>
                <w:szCs w:val="22"/>
                <w:shd w:val="clear" w:color="auto" w:fill="FFFFFF"/>
              </w:rPr>
              <w:t>and</w:t>
            </w:r>
            <w:r w:rsidRPr="00186A02">
              <w:rPr>
                <w:rFonts w:cs="Arial"/>
                <w:sz w:val="22"/>
                <w:szCs w:val="22"/>
                <w:shd w:val="clear" w:color="auto" w:fill="FFFFFF"/>
              </w:rPr>
              <w:t xml:space="preserve"> Meyer, S. R. (2015). Social media as social lubricant: how ambient awareness eases knowledge transfer. </w:t>
            </w:r>
            <w:r w:rsidRPr="00186A02">
              <w:rPr>
                <w:rFonts w:cs="Arial"/>
                <w:i/>
                <w:iCs/>
                <w:sz w:val="22"/>
                <w:szCs w:val="22"/>
                <w:shd w:val="clear" w:color="auto" w:fill="FFFFFF"/>
              </w:rPr>
              <w:t xml:space="preserve">American </w:t>
            </w:r>
            <w:proofErr w:type="spellStart"/>
            <w:r w:rsidRPr="00186A02">
              <w:rPr>
                <w:rFonts w:cs="Arial"/>
                <w:i/>
                <w:iCs/>
                <w:sz w:val="22"/>
                <w:szCs w:val="22"/>
                <w:shd w:val="clear" w:color="auto" w:fill="FFFFFF"/>
              </w:rPr>
              <w:t>Behavioral</w:t>
            </w:r>
            <w:proofErr w:type="spellEnd"/>
            <w:r w:rsidRPr="00186A02">
              <w:rPr>
                <w:rFonts w:cs="Arial"/>
                <w:i/>
                <w:iCs/>
                <w:sz w:val="22"/>
                <w:szCs w:val="22"/>
                <w:shd w:val="clear" w:color="auto" w:fill="FFFFFF"/>
              </w:rPr>
              <w:t xml:space="preserve"> Scientist,</w:t>
            </w:r>
            <w:r w:rsidRPr="00186A02">
              <w:rPr>
                <w:rFonts w:cs="Arial"/>
                <w:sz w:val="22"/>
                <w:szCs w:val="22"/>
                <w:shd w:val="clear" w:color="auto" w:fill="FFFFFF"/>
              </w:rPr>
              <w:t xml:space="preserve"> 59(1), pp.10–34.</w:t>
            </w:r>
          </w:p>
          <w:p w14:paraId="791B500E" w14:textId="77777777" w:rsidR="00330081" w:rsidRPr="00186A02" w:rsidRDefault="00330081" w:rsidP="004C068B">
            <w:pPr>
              <w:autoSpaceDE w:val="0"/>
              <w:autoSpaceDN w:val="0"/>
              <w:adjustRightInd w:val="0"/>
              <w:spacing w:after="100"/>
              <w:rPr>
                <w:rFonts w:cs="Arial"/>
                <w:sz w:val="22"/>
                <w:szCs w:val="22"/>
              </w:rPr>
            </w:pPr>
            <w:proofErr w:type="spellStart"/>
            <w:r w:rsidRPr="00186A02">
              <w:rPr>
                <w:rFonts w:cs="Arial"/>
                <w:sz w:val="22"/>
                <w:szCs w:val="22"/>
              </w:rPr>
              <w:t>Liangbin</w:t>
            </w:r>
            <w:proofErr w:type="spellEnd"/>
            <w:r w:rsidRPr="00186A02">
              <w:rPr>
                <w:rFonts w:cs="Arial"/>
                <w:sz w:val="22"/>
                <w:szCs w:val="22"/>
              </w:rPr>
              <w:t xml:space="preserve">, SUN. (2018). Application and Exploration on </w:t>
            </w:r>
            <w:proofErr w:type="spellStart"/>
            <w:r w:rsidRPr="00186A02">
              <w:rPr>
                <w:rFonts w:cs="Arial"/>
                <w:sz w:val="22"/>
                <w:szCs w:val="22"/>
              </w:rPr>
              <w:t>Dingtalk</w:t>
            </w:r>
            <w:proofErr w:type="spellEnd"/>
            <w:r w:rsidRPr="00186A02">
              <w:rPr>
                <w:rFonts w:cs="Arial"/>
                <w:sz w:val="22"/>
                <w:szCs w:val="22"/>
              </w:rPr>
              <w:t xml:space="preserve"> in the Management of Media Opening Laboratory. </w:t>
            </w:r>
            <w:r w:rsidRPr="00186A02">
              <w:rPr>
                <w:rFonts w:cs="Arial"/>
                <w:i/>
                <w:sz w:val="22"/>
                <w:szCs w:val="22"/>
              </w:rPr>
              <w:t>Research and Exploration in Laboratory,</w:t>
            </w:r>
            <w:r w:rsidRPr="00186A02">
              <w:rPr>
                <w:rFonts w:cs="Arial"/>
                <w:sz w:val="22"/>
                <w:szCs w:val="22"/>
              </w:rPr>
              <w:t xml:space="preserve"> (6), 60. </w:t>
            </w:r>
          </w:p>
          <w:p w14:paraId="27DB1390"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Locke, E. A. (1969). What is job satisfaction?. </w:t>
            </w:r>
            <w:r w:rsidR="00A1090C" w:rsidRPr="00186A02">
              <w:rPr>
                <w:rFonts w:cs="Arial"/>
                <w:i/>
                <w:iCs/>
                <w:sz w:val="22"/>
                <w:szCs w:val="22"/>
                <w:shd w:val="clear" w:color="auto" w:fill="FFFFFF"/>
              </w:rPr>
              <w:t>Organization</w:t>
            </w:r>
            <w:r w:rsidRPr="00186A02">
              <w:rPr>
                <w:rFonts w:cs="Arial"/>
                <w:i/>
                <w:iCs/>
                <w:sz w:val="22"/>
                <w:szCs w:val="22"/>
                <w:shd w:val="clear" w:color="auto" w:fill="FFFFFF"/>
              </w:rPr>
              <w:t xml:space="preserve">al </w:t>
            </w:r>
            <w:proofErr w:type="spellStart"/>
            <w:r w:rsidRPr="00186A02">
              <w:rPr>
                <w:rFonts w:cs="Arial"/>
                <w:i/>
                <w:iCs/>
                <w:sz w:val="22"/>
                <w:szCs w:val="22"/>
                <w:shd w:val="clear" w:color="auto" w:fill="FFFFFF"/>
              </w:rPr>
              <w:t>behavior</w:t>
            </w:r>
            <w:proofErr w:type="spellEnd"/>
            <w:r w:rsidRPr="00186A02">
              <w:rPr>
                <w:rFonts w:cs="Arial"/>
                <w:i/>
                <w:iCs/>
                <w:sz w:val="22"/>
                <w:szCs w:val="22"/>
                <w:shd w:val="clear" w:color="auto" w:fill="FFFFFF"/>
              </w:rPr>
              <w:t xml:space="preserve"> and human performance</w:t>
            </w:r>
            <w:r w:rsidRPr="00186A02">
              <w:rPr>
                <w:rFonts w:cs="Arial"/>
                <w:sz w:val="22"/>
                <w:szCs w:val="22"/>
                <w:shd w:val="clear" w:color="auto" w:fill="FFFFFF"/>
              </w:rPr>
              <w:t xml:space="preserve">, </w:t>
            </w:r>
            <w:r w:rsidRPr="00186A02">
              <w:rPr>
                <w:rFonts w:cs="Arial"/>
                <w:i/>
                <w:iCs/>
                <w:sz w:val="22"/>
                <w:szCs w:val="22"/>
                <w:shd w:val="clear" w:color="auto" w:fill="FFFFFF"/>
              </w:rPr>
              <w:t>4</w:t>
            </w:r>
            <w:r w:rsidRPr="00186A02">
              <w:rPr>
                <w:rFonts w:cs="Arial"/>
                <w:sz w:val="22"/>
                <w:szCs w:val="22"/>
                <w:shd w:val="clear" w:color="auto" w:fill="FFFFFF"/>
              </w:rPr>
              <w:t>(4), pp. 309-336.</w:t>
            </w:r>
          </w:p>
          <w:p w14:paraId="1A8A3323" w14:textId="77777777" w:rsidR="00330081" w:rsidRPr="00186A02" w:rsidRDefault="00330081" w:rsidP="004C068B">
            <w:pPr>
              <w:autoSpaceDE w:val="0"/>
              <w:autoSpaceDN w:val="0"/>
              <w:adjustRightInd w:val="0"/>
              <w:spacing w:after="100"/>
              <w:rPr>
                <w:rFonts w:cs="Arial"/>
                <w:sz w:val="22"/>
                <w:szCs w:val="22"/>
                <w:shd w:val="clear" w:color="auto" w:fill="FFFFFF"/>
                <w:lang w:eastAsia="zh-CN"/>
              </w:rPr>
            </w:pPr>
            <w:r w:rsidRPr="00186A02">
              <w:rPr>
                <w:rFonts w:cs="Arial"/>
                <w:sz w:val="22"/>
                <w:szCs w:val="22"/>
                <w:shd w:val="clear" w:color="auto" w:fill="FFFFFF"/>
              </w:rPr>
              <w:t xml:space="preserve">Locke, E. A. (1976). The nature and causes of job satisfaction. </w:t>
            </w:r>
            <w:r w:rsidRPr="00186A02">
              <w:rPr>
                <w:rFonts w:cs="Arial"/>
                <w:i/>
                <w:iCs/>
                <w:sz w:val="22"/>
                <w:szCs w:val="22"/>
                <w:shd w:val="clear" w:color="auto" w:fill="FFFFFF"/>
              </w:rPr>
              <w:t xml:space="preserve">Handbook of industrial and </w:t>
            </w:r>
            <w:r w:rsidR="00A1090C" w:rsidRPr="00186A02">
              <w:rPr>
                <w:rFonts w:cs="Arial"/>
                <w:i/>
                <w:iCs/>
                <w:sz w:val="22"/>
                <w:szCs w:val="22"/>
                <w:shd w:val="clear" w:color="auto" w:fill="FFFFFF"/>
              </w:rPr>
              <w:t>organization</w:t>
            </w:r>
            <w:r w:rsidRPr="00186A02">
              <w:rPr>
                <w:rFonts w:cs="Arial"/>
                <w:i/>
                <w:iCs/>
                <w:sz w:val="22"/>
                <w:szCs w:val="22"/>
                <w:shd w:val="clear" w:color="auto" w:fill="FFFFFF"/>
              </w:rPr>
              <w:t>al psychology.</w:t>
            </w:r>
            <w:r w:rsidRPr="00186A02">
              <w:rPr>
                <w:rFonts w:cs="Arial"/>
                <w:sz w:val="22"/>
                <w:szCs w:val="22"/>
                <w:shd w:val="clear" w:color="auto" w:fill="FFFFFF"/>
              </w:rPr>
              <w:t xml:space="preserve"> Chicago: </w:t>
            </w:r>
            <w:proofErr w:type="spellStart"/>
            <w:r w:rsidRPr="00186A02">
              <w:rPr>
                <w:rFonts w:cs="Arial"/>
                <w:sz w:val="22"/>
                <w:szCs w:val="22"/>
                <w:shd w:val="clear" w:color="auto" w:fill="FFFFFF"/>
              </w:rPr>
              <w:t>RandMc</w:t>
            </w:r>
            <w:proofErr w:type="spellEnd"/>
            <w:r w:rsidRPr="00186A02">
              <w:rPr>
                <w:rFonts w:cs="Arial"/>
                <w:sz w:val="22"/>
                <w:szCs w:val="22"/>
                <w:shd w:val="clear" w:color="auto" w:fill="FFFFFF"/>
              </w:rPr>
              <w:t xml:space="preserve"> </w:t>
            </w:r>
            <w:proofErr w:type="spellStart"/>
            <w:r w:rsidRPr="00186A02">
              <w:rPr>
                <w:rFonts w:cs="Arial"/>
                <w:sz w:val="22"/>
                <w:szCs w:val="22"/>
                <w:shd w:val="clear" w:color="auto" w:fill="FFFFFF"/>
              </w:rPr>
              <w:t>Narlly</w:t>
            </w:r>
            <w:proofErr w:type="spellEnd"/>
            <w:r w:rsidRPr="00186A02">
              <w:rPr>
                <w:rFonts w:cs="Arial"/>
                <w:sz w:val="22"/>
                <w:szCs w:val="22"/>
                <w:shd w:val="clear" w:color="auto" w:fill="FFFFFF"/>
              </w:rPr>
              <w:t>.</w:t>
            </w:r>
          </w:p>
          <w:p w14:paraId="42D8858E" w14:textId="77777777" w:rsidR="000F1D37" w:rsidRPr="00186A02" w:rsidRDefault="000F1D37" w:rsidP="004C068B">
            <w:pPr>
              <w:autoSpaceDE w:val="0"/>
              <w:autoSpaceDN w:val="0"/>
              <w:adjustRightInd w:val="0"/>
              <w:spacing w:after="100"/>
              <w:rPr>
                <w:rFonts w:cs="Arial"/>
                <w:sz w:val="22"/>
                <w:szCs w:val="22"/>
                <w:shd w:val="clear" w:color="auto" w:fill="FFFFFF"/>
                <w:lang w:val="en-US" w:eastAsia="zh-CN"/>
              </w:rPr>
            </w:pPr>
            <w:proofErr w:type="spellStart"/>
            <w:r w:rsidRPr="00186A02">
              <w:rPr>
                <w:rFonts w:cs="Arial"/>
                <w:sz w:val="22"/>
                <w:szCs w:val="22"/>
                <w:shd w:val="clear" w:color="auto" w:fill="FFFFFF"/>
              </w:rPr>
              <w:t>Looy</w:t>
            </w:r>
            <w:proofErr w:type="spellEnd"/>
            <w:r w:rsidRPr="00186A02">
              <w:rPr>
                <w:rFonts w:cs="Arial"/>
                <w:sz w:val="22"/>
                <w:szCs w:val="22"/>
                <w:shd w:val="clear" w:color="auto" w:fill="FFFFFF"/>
              </w:rPr>
              <w:t>, A. V. (2016). </w:t>
            </w:r>
            <w:r w:rsidRPr="00186A02">
              <w:rPr>
                <w:rFonts w:cs="Arial"/>
                <w:i/>
                <w:iCs/>
                <w:sz w:val="22"/>
                <w:szCs w:val="22"/>
                <w:shd w:val="clear" w:color="auto" w:fill="FFFFFF"/>
              </w:rPr>
              <w:t>Social media management</w:t>
            </w:r>
            <w:r w:rsidRPr="00186A02">
              <w:rPr>
                <w:rFonts w:cs="Arial"/>
                <w:sz w:val="22"/>
                <w:szCs w:val="22"/>
                <w:shd w:val="clear" w:color="auto" w:fill="FFFFFF"/>
              </w:rPr>
              <w:t>. Springer</w:t>
            </w:r>
            <w:r w:rsidRPr="00186A02">
              <w:rPr>
                <w:rFonts w:cs="Arial"/>
                <w:sz w:val="22"/>
                <w:szCs w:val="22"/>
                <w:shd w:val="clear" w:color="auto" w:fill="FFFFFF"/>
                <w:lang w:val="en-US" w:eastAsia="zh-CN"/>
              </w:rPr>
              <w:t>.</w:t>
            </w:r>
          </w:p>
          <w:p w14:paraId="07886923" w14:textId="77777777" w:rsidR="00745DE8" w:rsidRPr="00186A02" w:rsidRDefault="00745DE8" w:rsidP="004C068B">
            <w:pPr>
              <w:autoSpaceDE w:val="0"/>
              <w:autoSpaceDN w:val="0"/>
              <w:adjustRightInd w:val="0"/>
              <w:spacing w:after="100"/>
              <w:rPr>
                <w:rFonts w:cs="Arial"/>
                <w:sz w:val="22"/>
                <w:szCs w:val="22"/>
                <w:shd w:val="clear" w:color="auto" w:fill="FFFFFF"/>
              </w:rPr>
            </w:pPr>
            <w:r w:rsidRPr="0033751E">
              <w:rPr>
                <w:rFonts w:cs="Arial"/>
                <w:sz w:val="22"/>
                <w:szCs w:val="22"/>
                <w:shd w:val="clear" w:color="auto" w:fill="FFFFFF"/>
                <w:lang w:val="fi-FI"/>
              </w:rPr>
              <w:t xml:space="preserve">Mäntymäki, M., and Riemer, K. (2016). </w:t>
            </w:r>
            <w:r w:rsidRPr="00186A02">
              <w:rPr>
                <w:rFonts w:cs="Arial"/>
                <w:sz w:val="22"/>
                <w:szCs w:val="22"/>
                <w:shd w:val="clear" w:color="auto" w:fill="FFFFFF"/>
              </w:rPr>
              <w:t>Enterprise social networking: A knowledge management perspective. </w:t>
            </w:r>
            <w:r w:rsidRPr="00186A02">
              <w:rPr>
                <w:rFonts w:cs="Arial"/>
                <w:i/>
                <w:iCs/>
                <w:sz w:val="22"/>
                <w:szCs w:val="22"/>
                <w:shd w:val="clear" w:color="auto" w:fill="FFFFFF"/>
              </w:rPr>
              <w:t>International Journal of Information Management</w:t>
            </w:r>
            <w:r w:rsidRPr="00186A02">
              <w:rPr>
                <w:rFonts w:cs="Arial"/>
                <w:sz w:val="22"/>
                <w:szCs w:val="22"/>
                <w:shd w:val="clear" w:color="auto" w:fill="FFFFFF"/>
              </w:rPr>
              <w:t>, </w:t>
            </w:r>
            <w:r w:rsidRPr="00186A02">
              <w:rPr>
                <w:rFonts w:cs="Arial"/>
                <w:i/>
                <w:iCs/>
                <w:sz w:val="22"/>
                <w:szCs w:val="22"/>
                <w:shd w:val="clear" w:color="auto" w:fill="FFFFFF"/>
              </w:rPr>
              <w:t>36</w:t>
            </w:r>
            <w:r w:rsidRPr="00186A02">
              <w:rPr>
                <w:rFonts w:cs="Arial"/>
                <w:sz w:val="22"/>
                <w:szCs w:val="22"/>
                <w:shd w:val="clear" w:color="auto" w:fill="FFFFFF"/>
              </w:rPr>
              <w:t>(6), pp.1042-1052.</w:t>
            </w:r>
          </w:p>
          <w:p w14:paraId="1736214F"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Maslow, A. H. (1981). </w:t>
            </w:r>
            <w:r w:rsidRPr="00186A02">
              <w:rPr>
                <w:rFonts w:cs="Arial"/>
                <w:i/>
                <w:iCs/>
                <w:sz w:val="22"/>
                <w:szCs w:val="22"/>
                <w:shd w:val="clear" w:color="auto" w:fill="FFFFFF"/>
              </w:rPr>
              <w:t>Motivation and personality</w:t>
            </w:r>
            <w:r w:rsidRPr="00186A02">
              <w:rPr>
                <w:rFonts w:cs="Arial"/>
                <w:sz w:val="22"/>
                <w:szCs w:val="22"/>
                <w:shd w:val="clear" w:color="auto" w:fill="FFFFFF"/>
              </w:rPr>
              <w:t xml:space="preserve">. Prabhat </w:t>
            </w:r>
            <w:proofErr w:type="spellStart"/>
            <w:r w:rsidRPr="00186A02">
              <w:rPr>
                <w:rFonts w:cs="Arial"/>
                <w:sz w:val="22"/>
                <w:szCs w:val="22"/>
                <w:shd w:val="clear" w:color="auto" w:fill="FFFFFF"/>
              </w:rPr>
              <w:t>Prakashan</w:t>
            </w:r>
            <w:proofErr w:type="spellEnd"/>
            <w:r w:rsidRPr="00186A02">
              <w:rPr>
                <w:rFonts w:cs="Arial"/>
                <w:sz w:val="22"/>
                <w:szCs w:val="22"/>
                <w:shd w:val="clear" w:color="auto" w:fill="FFFFFF"/>
              </w:rPr>
              <w:t>.</w:t>
            </w:r>
          </w:p>
          <w:p w14:paraId="12A89304" w14:textId="77777777" w:rsidR="00745DE8" w:rsidRPr="00186A02" w:rsidRDefault="00745DE8" w:rsidP="004C068B">
            <w:pPr>
              <w:autoSpaceDE w:val="0"/>
              <w:autoSpaceDN w:val="0"/>
              <w:adjustRightInd w:val="0"/>
              <w:spacing w:after="100"/>
              <w:rPr>
                <w:rFonts w:cs="Arial"/>
                <w:sz w:val="22"/>
                <w:szCs w:val="22"/>
                <w:shd w:val="clear" w:color="auto" w:fill="FFFFFF"/>
              </w:rPr>
            </w:pPr>
            <w:proofErr w:type="spellStart"/>
            <w:r w:rsidRPr="00186A02">
              <w:rPr>
                <w:rFonts w:cs="Arial"/>
                <w:sz w:val="22"/>
                <w:szCs w:val="22"/>
                <w:shd w:val="clear" w:color="auto" w:fill="FFFFFF"/>
              </w:rPr>
              <w:t>Matthes</w:t>
            </w:r>
            <w:proofErr w:type="spellEnd"/>
            <w:r w:rsidRPr="00186A02">
              <w:rPr>
                <w:rFonts w:cs="Arial"/>
                <w:sz w:val="22"/>
                <w:szCs w:val="22"/>
                <w:shd w:val="clear" w:color="auto" w:fill="FFFFFF"/>
              </w:rPr>
              <w:t xml:space="preserve">, J., Karsay, K., Schmuck, D., </w:t>
            </w:r>
            <w:r w:rsidR="00C8587A" w:rsidRPr="00186A02">
              <w:rPr>
                <w:rFonts w:cs="Arial"/>
                <w:sz w:val="22"/>
                <w:szCs w:val="22"/>
                <w:shd w:val="clear" w:color="auto" w:fill="FFFFFF"/>
              </w:rPr>
              <w:t>and</w:t>
            </w:r>
            <w:r w:rsidRPr="00186A02">
              <w:rPr>
                <w:rFonts w:cs="Arial"/>
                <w:sz w:val="22"/>
                <w:szCs w:val="22"/>
                <w:shd w:val="clear" w:color="auto" w:fill="FFFFFF"/>
              </w:rPr>
              <w:t xml:space="preserve"> Stevic, A. (2020). “Too much to handle”: Impact of mobile social networking sites on information overload, depressive symptoms, and well-being. </w:t>
            </w:r>
            <w:r w:rsidRPr="00186A02">
              <w:rPr>
                <w:rFonts w:cs="Arial"/>
                <w:i/>
                <w:iCs/>
                <w:sz w:val="22"/>
                <w:szCs w:val="22"/>
                <w:shd w:val="clear" w:color="auto" w:fill="FFFFFF"/>
              </w:rPr>
              <w:t xml:space="preserve">Computers in Human </w:t>
            </w:r>
            <w:proofErr w:type="spellStart"/>
            <w:r w:rsidRPr="00186A02">
              <w:rPr>
                <w:rFonts w:cs="Arial"/>
                <w:i/>
                <w:iCs/>
                <w:sz w:val="22"/>
                <w:szCs w:val="22"/>
                <w:shd w:val="clear" w:color="auto" w:fill="FFFFFF"/>
              </w:rPr>
              <w:t>Behavior</w:t>
            </w:r>
            <w:proofErr w:type="spellEnd"/>
            <w:r w:rsidRPr="00186A02">
              <w:rPr>
                <w:rFonts w:cs="Arial"/>
                <w:sz w:val="22"/>
                <w:szCs w:val="22"/>
                <w:shd w:val="clear" w:color="auto" w:fill="FFFFFF"/>
              </w:rPr>
              <w:t>, </w:t>
            </w:r>
            <w:r w:rsidRPr="00186A02">
              <w:rPr>
                <w:rFonts w:cs="Arial"/>
                <w:i/>
                <w:iCs/>
                <w:sz w:val="22"/>
                <w:szCs w:val="22"/>
                <w:shd w:val="clear" w:color="auto" w:fill="FFFFFF"/>
              </w:rPr>
              <w:t>105</w:t>
            </w:r>
            <w:r w:rsidRPr="00186A02">
              <w:rPr>
                <w:rFonts w:cs="Arial"/>
                <w:sz w:val="22"/>
                <w:szCs w:val="22"/>
                <w:shd w:val="clear" w:color="auto" w:fill="FFFFFF"/>
              </w:rPr>
              <w:t>, 106217.</w:t>
            </w:r>
          </w:p>
          <w:p w14:paraId="681CC695"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Mo, Z., </w:t>
            </w:r>
            <w:r w:rsidR="006C547E" w:rsidRPr="00186A02">
              <w:rPr>
                <w:rFonts w:cs="Arial"/>
                <w:sz w:val="22"/>
                <w:szCs w:val="22"/>
                <w:shd w:val="clear" w:color="auto" w:fill="FFFFFF"/>
              </w:rPr>
              <w:t>and</w:t>
            </w:r>
            <w:r w:rsidRPr="00186A02">
              <w:rPr>
                <w:rFonts w:cs="Arial"/>
                <w:sz w:val="22"/>
                <w:szCs w:val="22"/>
                <w:shd w:val="clear" w:color="auto" w:fill="FFFFFF"/>
              </w:rPr>
              <w:t xml:space="preserve"> Yu, Y. (2017). The Mechanism of Empowering Leadership's Effect on Employee Creativity in </w:t>
            </w:r>
            <w:proofErr w:type="spellStart"/>
            <w:r w:rsidRPr="00186A02">
              <w:rPr>
                <w:rFonts w:cs="Arial"/>
                <w:sz w:val="22"/>
                <w:szCs w:val="22"/>
                <w:shd w:val="clear" w:color="auto" w:fill="FFFFFF"/>
              </w:rPr>
              <w:t>DingTalk</w:t>
            </w:r>
            <w:proofErr w:type="spellEnd"/>
            <w:r w:rsidRPr="00186A02">
              <w:rPr>
                <w:rFonts w:cs="Arial"/>
                <w:sz w:val="22"/>
                <w:szCs w:val="22"/>
                <w:shd w:val="clear" w:color="auto" w:fill="FFFFFF"/>
              </w:rPr>
              <w:t xml:space="preserve"> Alibaba Context.</w:t>
            </w:r>
            <w:r w:rsidRPr="00186A02">
              <w:rPr>
                <w:rFonts w:cs="Arial"/>
                <w:i/>
                <w:sz w:val="22"/>
                <w:szCs w:val="22"/>
                <w:shd w:val="clear" w:color="auto" w:fill="FFFFFF"/>
              </w:rPr>
              <w:t xml:space="preserve"> Proceedings of the Fourth International Forum on Decision Sciences</w:t>
            </w:r>
            <w:r w:rsidRPr="00186A02">
              <w:rPr>
                <w:rFonts w:cs="Arial"/>
                <w:sz w:val="22"/>
                <w:szCs w:val="22"/>
                <w:shd w:val="clear" w:color="auto" w:fill="FFFFFF"/>
              </w:rPr>
              <w:t>. Springer Singapore.</w:t>
            </w:r>
          </w:p>
          <w:p w14:paraId="32FB42EF"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Moqbel, M. (2012). The effect of the use of social networking sites in the workplace on job performance.</w:t>
            </w:r>
            <w:r w:rsidRPr="00186A02">
              <w:rPr>
                <w:rFonts w:cs="Arial"/>
                <w:i/>
                <w:iCs/>
                <w:sz w:val="22"/>
                <w:szCs w:val="22"/>
                <w:shd w:val="clear" w:color="auto" w:fill="FFFFFF"/>
              </w:rPr>
              <w:t xml:space="preserve"> PhD. </w:t>
            </w:r>
            <w:proofErr w:type="spellStart"/>
            <w:r w:rsidRPr="00186A02">
              <w:rPr>
                <w:rFonts w:cs="Arial"/>
                <w:i/>
                <w:iCs/>
                <w:sz w:val="22"/>
                <w:szCs w:val="22"/>
                <w:shd w:val="clear" w:color="auto" w:fill="FFFFFF"/>
              </w:rPr>
              <w:t>Dessertation</w:t>
            </w:r>
            <w:proofErr w:type="spellEnd"/>
            <w:r w:rsidRPr="00186A02">
              <w:rPr>
                <w:rFonts w:cs="Arial"/>
                <w:i/>
                <w:iCs/>
                <w:sz w:val="22"/>
                <w:szCs w:val="22"/>
                <w:shd w:val="clear" w:color="auto" w:fill="FFFFFF"/>
              </w:rPr>
              <w:t xml:space="preserve">, </w:t>
            </w:r>
            <w:r w:rsidRPr="00186A02">
              <w:rPr>
                <w:rFonts w:cs="Arial"/>
                <w:sz w:val="22"/>
                <w:szCs w:val="22"/>
                <w:shd w:val="clear" w:color="auto" w:fill="FFFFFF"/>
              </w:rPr>
              <w:t>Texas A</w:t>
            </w:r>
            <w:r w:rsidR="00C8587A" w:rsidRPr="00186A02">
              <w:rPr>
                <w:rFonts w:cs="Arial"/>
                <w:sz w:val="22"/>
                <w:szCs w:val="22"/>
                <w:shd w:val="clear" w:color="auto" w:fill="FFFFFF"/>
              </w:rPr>
              <w:t>&amp;</w:t>
            </w:r>
            <w:r w:rsidRPr="00186A02">
              <w:rPr>
                <w:rFonts w:cs="Arial"/>
                <w:sz w:val="22"/>
                <w:szCs w:val="22"/>
                <w:shd w:val="clear" w:color="auto" w:fill="FFFFFF"/>
              </w:rPr>
              <w:t>M International University.</w:t>
            </w:r>
          </w:p>
          <w:p w14:paraId="6C438784"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Moqbel, M., Nevo, S., </w:t>
            </w:r>
            <w:r w:rsidR="00C8587A" w:rsidRPr="00186A02">
              <w:rPr>
                <w:rFonts w:cs="Arial"/>
                <w:sz w:val="22"/>
                <w:szCs w:val="22"/>
                <w:shd w:val="clear" w:color="auto" w:fill="FFFFFF"/>
              </w:rPr>
              <w:t>and</w:t>
            </w:r>
            <w:r w:rsidRPr="00186A02">
              <w:rPr>
                <w:rFonts w:cs="Arial"/>
                <w:sz w:val="22"/>
                <w:szCs w:val="22"/>
                <w:shd w:val="clear" w:color="auto" w:fill="FFFFFF"/>
              </w:rPr>
              <w:t xml:space="preserve"> Kock, N. (2013). </w:t>
            </w:r>
            <w:r w:rsidR="00A1090C" w:rsidRPr="00186A02">
              <w:rPr>
                <w:rFonts w:cs="Arial"/>
                <w:sz w:val="22"/>
                <w:szCs w:val="22"/>
                <w:shd w:val="clear" w:color="auto" w:fill="FFFFFF"/>
              </w:rPr>
              <w:t>Organization</w:t>
            </w:r>
            <w:r w:rsidRPr="00186A02">
              <w:rPr>
                <w:rFonts w:cs="Arial"/>
                <w:sz w:val="22"/>
                <w:szCs w:val="22"/>
                <w:shd w:val="clear" w:color="auto" w:fill="FFFFFF"/>
              </w:rPr>
              <w:t xml:space="preserve">al members’ use of social networking sites and job performance. </w:t>
            </w:r>
            <w:r w:rsidRPr="00186A02">
              <w:rPr>
                <w:rFonts w:cs="Arial"/>
                <w:i/>
                <w:iCs/>
                <w:sz w:val="22"/>
                <w:szCs w:val="22"/>
                <w:shd w:val="clear" w:color="auto" w:fill="FFFFFF"/>
              </w:rPr>
              <w:t>Information Technology &amp; People</w:t>
            </w:r>
            <w:r w:rsidRPr="00186A02">
              <w:rPr>
                <w:rFonts w:cs="Arial"/>
                <w:sz w:val="22"/>
                <w:szCs w:val="22"/>
                <w:shd w:val="clear" w:color="auto" w:fill="FFFFFF"/>
              </w:rPr>
              <w:t>.</w:t>
            </w:r>
          </w:p>
          <w:p w14:paraId="635970F5" w14:textId="77777777" w:rsidR="00885A70" w:rsidRPr="00186A02" w:rsidRDefault="00885A70" w:rsidP="004C068B">
            <w:pPr>
              <w:autoSpaceDE w:val="0"/>
              <w:autoSpaceDN w:val="0"/>
              <w:adjustRightInd w:val="0"/>
              <w:spacing w:after="100"/>
              <w:rPr>
                <w:rFonts w:cs="Arial"/>
                <w:sz w:val="22"/>
                <w:szCs w:val="22"/>
                <w:lang w:eastAsia="zh-CN"/>
              </w:rPr>
            </w:pPr>
            <w:r w:rsidRPr="00186A02">
              <w:rPr>
                <w:rFonts w:cs="Arial"/>
                <w:sz w:val="22"/>
                <w:szCs w:val="22"/>
                <w:shd w:val="clear" w:color="auto" w:fill="FFFFFF"/>
              </w:rPr>
              <w:t xml:space="preserve">Patel, N., </w:t>
            </w:r>
            <w:r w:rsidR="00E6429E" w:rsidRPr="00186A02">
              <w:rPr>
                <w:rFonts w:cs="Arial"/>
                <w:sz w:val="22"/>
                <w:szCs w:val="22"/>
                <w:shd w:val="clear" w:color="auto" w:fill="FFFFFF"/>
              </w:rPr>
              <w:t>and</w:t>
            </w:r>
            <w:r w:rsidRPr="00186A02">
              <w:rPr>
                <w:rFonts w:cs="Arial"/>
                <w:sz w:val="22"/>
                <w:szCs w:val="22"/>
                <w:shd w:val="clear" w:color="auto" w:fill="FFFFFF"/>
              </w:rPr>
              <w:t xml:space="preserve"> Jasani, H. (2010). Social media security policies: Guidelines for</w:t>
            </w:r>
            <w:r w:rsidR="00E6429E" w:rsidRPr="00186A02">
              <w:rPr>
                <w:rFonts w:cs="Arial"/>
                <w:sz w:val="22"/>
                <w:szCs w:val="22"/>
                <w:shd w:val="clear" w:color="auto" w:fill="FFFFFF"/>
              </w:rPr>
              <w:t xml:space="preserve"> </w:t>
            </w:r>
            <w:r w:rsidR="00A1090C" w:rsidRPr="00186A02">
              <w:rPr>
                <w:rFonts w:cs="Arial"/>
                <w:sz w:val="22"/>
                <w:szCs w:val="22"/>
                <w:shd w:val="clear" w:color="auto" w:fill="FFFFFF"/>
              </w:rPr>
              <w:t>organization</w:t>
            </w:r>
            <w:r w:rsidRPr="00186A02">
              <w:rPr>
                <w:rFonts w:cs="Arial"/>
                <w:sz w:val="22"/>
                <w:szCs w:val="22"/>
                <w:shd w:val="clear" w:color="auto" w:fill="FFFFFF"/>
              </w:rPr>
              <w:t>s. </w:t>
            </w:r>
            <w:r w:rsidRPr="00186A02">
              <w:rPr>
                <w:rFonts w:cs="Arial"/>
                <w:i/>
                <w:iCs/>
                <w:sz w:val="22"/>
                <w:szCs w:val="22"/>
                <w:shd w:val="clear" w:color="auto" w:fill="FFFFFF"/>
              </w:rPr>
              <w:t>Issues in Information Systems</w:t>
            </w:r>
            <w:r w:rsidRPr="00186A02">
              <w:rPr>
                <w:rFonts w:cs="Arial"/>
                <w:sz w:val="22"/>
                <w:szCs w:val="22"/>
                <w:shd w:val="clear" w:color="auto" w:fill="FFFFFF"/>
              </w:rPr>
              <w:t>, </w:t>
            </w:r>
            <w:r w:rsidRPr="00186A02">
              <w:rPr>
                <w:rFonts w:cs="Arial"/>
                <w:i/>
                <w:iCs/>
                <w:sz w:val="22"/>
                <w:szCs w:val="22"/>
                <w:shd w:val="clear" w:color="auto" w:fill="FFFFFF"/>
              </w:rPr>
              <w:t>11</w:t>
            </w:r>
            <w:r w:rsidRPr="00186A02">
              <w:rPr>
                <w:rFonts w:cs="Arial"/>
                <w:sz w:val="22"/>
                <w:szCs w:val="22"/>
                <w:shd w:val="clear" w:color="auto" w:fill="FFFFFF"/>
              </w:rPr>
              <w:t xml:space="preserve">(1), </w:t>
            </w:r>
            <w:r w:rsidR="00E6429E" w:rsidRPr="00186A02">
              <w:rPr>
                <w:rFonts w:cs="Arial"/>
                <w:sz w:val="22"/>
                <w:szCs w:val="22"/>
                <w:shd w:val="clear" w:color="auto" w:fill="FFFFFF"/>
              </w:rPr>
              <w:t xml:space="preserve">pp. </w:t>
            </w:r>
            <w:r w:rsidRPr="00186A02">
              <w:rPr>
                <w:rFonts w:cs="Arial"/>
                <w:sz w:val="22"/>
                <w:szCs w:val="22"/>
                <w:shd w:val="clear" w:color="auto" w:fill="FFFFFF"/>
              </w:rPr>
              <w:t>628-634.</w:t>
            </w:r>
          </w:p>
          <w:p w14:paraId="794F43FD"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Picazo-Vela, S., Gutiérrez-Martínez, I., </w:t>
            </w:r>
            <w:r w:rsidR="00C8587A" w:rsidRPr="00186A02">
              <w:rPr>
                <w:rFonts w:cs="Arial"/>
                <w:sz w:val="22"/>
                <w:szCs w:val="22"/>
                <w:shd w:val="clear" w:color="auto" w:fill="FFFFFF"/>
              </w:rPr>
              <w:t>and</w:t>
            </w:r>
            <w:r w:rsidRPr="00186A02">
              <w:rPr>
                <w:rFonts w:cs="Arial"/>
                <w:sz w:val="22"/>
                <w:szCs w:val="22"/>
                <w:shd w:val="clear" w:color="auto" w:fill="FFFFFF"/>
              </w:rPr>
              <w:t xml:space="preserve"> Luna-Reyes, L. F. (2012). Understanding risks, benefits, and strategic alternatives of social media applications in the public sector. </w:t>
            </w:r>
            <w:r w:rsidRPr="00186A02">
              <w:rPr>
                <w:rFonts w:cs="Arial"/>
                <w:i/>
                <w:iCs/>
                <w:sz w:val="22"/>
                <w:szCs w:val="22"/>
                <w:shd w:val="clear" w:color="auto" w:fill="FFFFFF"/>
              </w:rPr>
              <w:t>Government information quarterly</w:t>
            </w:r>
            <w:r w:rsidRPr="00186A02">
              <w:rPr>
                <w:rFonts w:cs="Arial"/>
                <w:sz w:val="22"/>
                <w:szCs w:val="22"/>
                <w:shd w:val="clear" w:color="auto" w:fill="FFFFFF"/>
              </w:rPr>
              <w:t xml:space="preserve">, </w:t>
            </w:r>
            <w:r w:rsidRPr="00186A02">
              <w:rPr>
                <w:rFonts w:cs="Arial"/>
                <w:i/>
                <w:iCs/>
                <w:sz w:val="22"/>
                <w:szCs w:val="22"/>
                <w:shd w:val="clear" w:color="auto" w:fill="FFFFFF"/>
              </w:rPr>
              <w:t>29</w:t>
            </w:r>
            <w:r w:rsidRPr="00186A02">
              <w:rPr>
                <w:rFonts w:cs="Arial"/>
                <w:sz w:val="22"/>
                <w:szCs w:val="22"/>
                <w:shd w:val="clear" w:color="auto" w:fill="FFFFFF"/>
              </w:rPr>
              <w:t>(4), pp. 504-511.</w:t>
            </w:r>
          </w:p>
          <w:p w14:paraId="70F02AB5"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Pope, M. L. (2004). A conceptual framework of faculty trust and participation in governance. </w:t>
            </w:r>
            <w:r w:rsidRPr="00186A02">
              <w:rPr>
                <w:rFonts w:cs="Arial"/>
                <w:i/>
                <w:iCs/>
                <w:sz w:val="22"/>
                <w:szCs w:val="22"/>
                <w:shd w:val="clear" w:color="auto" w:fill="FFFFFF"/>
              </w:rPr>
              <w:t>New Directions for Higher Education,</w:t>
            </w:r>
            <w:r w:rsidRPr="00186A02">
              <w:rPr>
                <w:rFonts w:cs="Arial"/>
                <w:sz w:val="22"/>
                <w:szCs w:val="22"/>
                <w:shd w:val="clear" w:color="auto" w:fill="FFFFFF"/>
              </w:rPr>
              <w:t xml:space="preserve"> 127, pp.75–84.</w:t>
            </w:r>
          </w:p>
          <w:p w14:paraId="48A34DE0"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Rayton, B. A. (2006). Examining the interconnection of job satisfaction and </w:t>
            </w:r>
            <w:r w:rsidR="00A1090C" w:rsidRPr="00186A02">
              <w:rPr>
                <w:rFonts w:cs="Arial"/>
                <w:sz w:val="22"/>
                <w:szCs w:val="22"/>
                <w:shd w:val="clear" w:color="auto" w:fill="FFFFFF"/>
              </w:rPr>
              <w:t>organization</w:t>
            </w:r>
            <w:r w:rsidRPr="00186A02">
              <w:rPr>
                <w:rFonts w:cs="Arial"/>
                <w:sz w:val="22"/>
                <w:szCs w:val="22"/>
                <w:shd w:val="clear" w:color="auto" w:fill="FFFFFF"/>
              </w:rPr>
              <w:t xml:space="preserve">al commitment: An application of the bivariate </w:t>
            </w:r>
            <w:proofErr w:type="spellStart"/>
            <w:r w:rsidRPr="00186A02">
              <w:rPr>
                <w:rFonts w:cs="Arial"/>
                <w:sz w:val="22"/>
                <w:szCs w:val="22"/>
                <w:shd w:val="clear" w:color="auto" w:fill="FFFFFF"/>
              </w:rPr>
              <w:t>probit</w:t>
            </w:r>
            <w:proofErr w:type="spellEnd"/>
            <w:r w:rsidRPr="00186A02">
              <w:rPr>
                <w:rFonts w:cs="Arial"/>
                <w:sz w:val="22"/>
                <w:szCs w:val="22"/>
                <w:shd w:val="clear" w:color="auto" w:fill="FFFFFF"/>
              </w:rPr>
              <w:t xml:space="preserve"> model. </w:t>
            </w:r>
            <w:r w:rsidRPr="00186A02">
              <w:rPr>
                <w:rFonts w:cs="Arial"/>
                <w:i/>
                <w:iCs/>
                <w:sz w:val="22"/>
                <w:szCs w:val="22"/>
                <w:shd w:val="clear" w:color="auto" w:fill="FFFFFF"/>
              </w:rPr>
              <w:t>The International Journal of Human Resource Management</w:t>
            </w:r>
            <w:r w:rsidRPr="00186A02">
              <w:rPr>
                <w:rFonts w:cs="Arial"/>
                <w:sz w:val="22"/>
                <w:szCs w:val="22"/>
                <w:shd w:val="clear" w:color="auto" w:fill="FFFFFF"/>
              </w:rPr>
              <w:t xml:space="preserve">, </w:t>
            </w:r>
            <w:r w:rsidRPr="00186A02">
              <w:rPr>
                <w:rFonts w:cs="Arial"/>
                <w:i/>
                <w:iCs/>
                <w:sz w:val="22"/>
                <w:szCs w:val="22"/>
                <w:shd w:val="clear" w:color="auto" w:fill="FFFFFF"/>
              </w:rPr>
              <w:t>17</w:t>
            </w:r>
            <w:r w:rsidRPr="00186A02">
              <w:rPr>
                <w:rFonts w:cs="Arial"/>
                <w:sz w:val="22"/>
                <w:szCs w:val="22"/>
                <w:shd w:val="clear" w:color="auto" w:fill="FFFFFF"/>
              </w:rPr>
              <w:t>(1), pp.139-154.</w:t>
            </w:r>
          </w:p>
          <w:p w14:paraId="3BEF6869" w14:textId="77777777" w:rsidR="00330081" w:rsidRPr="00186A02" w:rsidRDefault="00330081" w:rsidP="004C068B">
            <w:pPr>
              <w:autoSpaceDE w:val="0"/>
              <w:autoSpaceDN w:val="0"/>
              <w:adjustRightInd w:val="0"/>
              <w:spacing w:after="100"/>
              <w:rPr>
                <w:rFonts w:cs="Arial"/>
                <w:sz w:val="22"/>
                <w:szCs w:val="22"/>
                <w:shd w:val="clear" w:color="auto" w:fill="FFFFFF"/>
              </w:rPr>
            </w:pPr>
            <w:proofErr w:type="spellStart"/>
            <w:r w:rsidRPr="00186A02">
              <w:rPr>
                <w:rFonts w:cs="Arial"/>
                <w:sz w:val="22"/>
                <w:szCs w:val="22"/>
                <w:shd w:val="clear" w:color="auto" w:fill="FFFFFF"/>
              </w:rPr>
              <w:t>Rouibah</w:t>
            </w:r>
            <w:proofErr w:type="spellEnd"/>
            <w:r w:rsidRPr="00186A02">
              <w:rPr>
                <w:rFonts w:cs="Arial"/>
                <w:sz w:val="22"/>
                <w:szCs w:val="22"/>
                <w:shd w:val="clear" w:color="auto" w:fill="FFFFFF"/>
              </w:rPr>
              <w:t xml:space="preserve">, K., Hamdy, H. I., </w:t>
            </w:r>
            <w:r w:rsidR="00C8587A" w:rsidRPr="00186A02">
              <w:rPr>
                <w:rFonts w:cs="Arial"/>
                <w:sz w:val="22"/>
                <w:szCs w:val="22"/>
                <w:shd w:val="clear" w:color="auto" w:fill="FFFFFF"/>
              </w:rPr>
              <w:t>and</w:t>
            </w:r>
            <w:r w:rsidRPr="00186A02">
              <w:rPr>
                <w:rFonts w:cs="Arial"/>
                <w:sz w:val="22"/>
                <w:szCs w:val="22"/>
                <w:shd w:val="clear" w:color="auto" w:fill="FFFFFF"/>
              </w:rPr>
              <w:t xml:space="preserve"> Al-</w:t>
            </w:r>
            <w:proofErr w:type="spellStart"/>
            <w:r w:rsidRPr="00186A02">
              <w:rPr>
                <w:rFonts w:cs="Arial"/>
                <w:sz w:val="22"/>
                <w:szCs w:val="22"/>
                <w:shd w:val="clear" w:color="auto" w:fill="FFFFFF"/>
              </w:rPr>
              <w:t>Enezi</w:t>
            </w:r>
            <w:proofErr w:type="spellEnd"/>
            <w:r w:rsidRPr="00186A02">
              <w:rPr>
                <w:rFonts w:cs="Arial"/>
                <w:sz w:val="22"/>
                <w:szCs w:val="22"/>
                <w:shd w:val="clear" w:color="auto" w:fill="FFFFFF"/>
              </w:rPr>
              <w:t xml:space="preserve">, M. Z. (2009). Effect of management support, training, and user involvement on system usage and satisfaction in </w:t>
            </w:r>
            <w:proofErr w:type="spellStart"/>
            <w:r w:rsidRPr="00186A02">
              <w:rPr>
                <w:rFonts w:cs="Arial"/>
                <w:sz w:val="22"/>
                <w:szCs w:val="22"/>
                <w:shd w:val="clear" w:color="auto" w:fill="FFFFFF"/>
              </w:rPr>
              <w:t>kuwait</w:t>
            </w:r>
            <w:proofErr w:type="spellEnd"/>
            <w:r w:rsidRPr="00186A02">
              <w:rPr>
                <w:rFonts w:cs="Arial"/>
                <w:sz w:val="22"/>
                <w:szCs w:val="22"/>
                <w:shd w:val="clear" w:color="auto" w:fill="FFFFFF"/>
              </w:rPr>
              <w:t>.</w:t>
            </w:r>
            <w:r w:rsidR="002A3026" w:rsidRPr="00186A02">
              <w:rPr>
                <w:rFonts w:cs="Arial"/>
                <w:sz w:val="22"/>
                <w:szCs w:val="22"/>
                <w:shd w:val="clear" w:color="auto" w:fill="FFFFFF"/>
                <w:lang w:eastAsia="zh-CN"/>
              </w:rPr>
              <w:t xml:space="preserve"> </w:t>
            </w:r>
            <w:r w:rsidRPr="00186A02">
              <w:rPr>
                <w:rFonts w:cs="Arial"/>
                <w:i/>
                <w:iCs/>
                <w:sz w:val="22"/>
                <w:szCs w:val="22"/>
                <w:shd w:val="clear" w:color="auto" w:fill="FFFFFF"/>
              </w:rPr>
              <w:t>Industrial Management &amp; Data Systems,109</w:t>
            </w:r>
            <w:r w:rsidRPr="00186A02">
              <w:rPr>
                <w:rFonts w:cs="Arial"/>
                <w:sz w:val="22"/>
                <w:szCs w:val="22"/>
                <w:shd w:val="clear" w:color="auto" w:fill="FFFFFF"/>
              </w:rPr>
              <w:t>(3-4), pp. 338-356</w:t>
            </w:r>
          </w:p>
          <w:p w14:paraId="6A855C68"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Robbins, S. P., </w:t>
            </w:r>
            <w:r w:rsidR="00732291" w:rsidRPr="00186A02">
              <w:rPr>
                <w:rFonts w:cs="Arial"/>
                <w:sz w:val="22"/>
                <w:szCs w:val="22"/>
                <w:shd w:val="clear" w:color="auto" w:fill="FFFFFF"/>
                <w:lang w:eastAsia="zh-CN"/>
              </w:rPr>
              <w:t>and</w:t>
            </w:r>
            <w:r w:rsidRPr="00186A02">
              <w:rPr>
                <w:rFonts w:cs="Arial"/>
                <w:sz w:val="22"/>
                <w:szCs w:val="22"/>
                <w:shd w:val="clear" w:color="auto" w:fill="FFFFFF"/>
              </w:rPr>
              <w:t xml:space="preserve"> Judge, T. A. (2017) 17</w:t>
            </w:r>
            <w:r w:rsidRPr="00186A02">
              <w:rPr>
                <w:rFonts w:cs="Arial"/>
                <w:sz w:val="22"/>
                <w:szCs w:val="22"/>
                <w:shd w:val="clear" w:color="auto" w:fill="FFFFFF"/>
                <w:vertAlign w:val="superscript"/>
              </w:rPr>
              <w:t>th</w:t>
            </w:r>
            <w:r w:rsidRPr="00186A02">
              <w:rPr>
                <w:rFonts w:cs="Arial"/>
                <w:sz w:val="22"/>
                <w:szCs w:val="22"/>
                <w:shd w:val="clear" w:color="auto" w:fill="FFFFFF"/>
              </w:rPr>
              <w:t xml:space="preserve"> eds.</w:t>
            </w:r>
            <w:r w:rsidR="00DB6F29" w:rsidRPr="00186A02">
              <w:rPr>
                <w:rFonts w:cs="Arial"/>
                <w:sz w:val="22"/>
                <w:szCs w:val="22"/>
                <w:shd w:val="clear" w:color="auto" w:fill="FFFFFF"/>
                <w:lang w:eastAsia="zh-CN"/>
              </w:rPr>
              <w:t xml:space="preserve"> </w:t>
            </w:r>
            <w:r w:rsidR="00A1090C" w:rsidRPr="00186A02">
              <w:rPr>
                <w:rFonts w:cs="Arial"/>
                <w:i/>
                <w:iCs/>
                <w:sz w:val="22"/>
                <w:szCs w:val="22"/>
                <w:shd w:val="clear" w:color="auto" w:fill="FFFFFF"/>
              </w:rPr>
              <w:t>Organization</w:t>
            </w:r>
            <w:r w:rsidRPr="00186A02">
              <w:rPr>
                <w:rFonts w:cs="Arial"/>
                <w:i/>
                <w:iCs/>
                <w:sz w:val="22"/>
                <w:szCs w:val="22"/>
                <w:shd w:val="clear" w:color="auto" w:fill="FFFFFF"/>
              </w:rPr>
              <w:t xml:space="preserve">al </w:t>
            </w:r>
            <w:proofErr w:type="spellStart"/>
            <w:r w:rsidRPr="00186A02">
              <w:rPr>
                <w:rFonts w:cs="Arial"/>
                <w:i/>
                <w:iCs/>
                <w:sz w:val="22"/>
                <w:szCs w:val="22"/>
                <w:shd w:val="clear" w:color="auto" w:fill="FFFFFF"/>
              </w:rPr>
              <w:t>behavior</w:t>
            </w:r>
            <w:proofErr w:type="spellEnd"/>
            <w:r w:rsidRPr="00186A02">
              <w:rPr>
                <w:rFonts w:cs="Arial"/>
                <w:sz w:val="22"/>
                <w:szCs w:val="22"/>
                <w:shd w:val="clear" w:color="auto" w:fill="FFFFFF"/>
              </w:rPr>
              <w:t>. Pearson education limited.</w:t>
            </w:r>
          </w:p>
          <w:p w14:paraId="6E2BB407" w14:textId="77777777" w:rsidR="00330081" w:rsidRPr="00186A02" w:rsidRDefault="00330081" w:rsidP="004C068B">
            <w:pPr>
              <w:autoSpaceDE w:val="0"/>
              <w:autoSpaceDN w:val="0"/>
              <w:adjustRightInd w:val="0"/>
              <w:spacing w:after="100"/>
              <w:rPr>
                <w:rFonts w:cs="Arial"/>
                <w:sz w:val="22"/>
                <w:szCs w:val="22"/>
                <w:shd w:val="clear" w:color="auto" w:fill="FFFFFF"/>
                <w:lang w:eastAsia="zh-CN"/>
              </w:rPr>
            </w:pPr>
            <w:r w:rsidRPr="00186A02">
              <w:rPr>
                <w:rFonts w:cs="Arial"/>
                <w:sz w:val="22"/>
                <w:szCs w:val="22"/>
                <w:shd w:val="clear" w:color="auto" w:fill="FFFFFF"/>
              </w:rPr>
              <w:t xml:space="preserve">Skattebo, A. L. (2009). Supporting the use of technology in </w:t>
            </w:r>
            <w:r w:rsidR="00A1090C" w:rsidRPr="00186A02">
              <w:rPr>
                <w:rFonts w:cs="Arial"/>
                <w:sz w:val="22"/>
                <w:szCs w:val="22"/>
                <w:shd w:val="clear" w:color="auto" w:fill="FFFFFF"/>
              </w:rPr>
              <w:t>organization</w:t>
            </w:r>
            <w:r w:rsidRPr="00186A02">
              <w:rPr>
                <w:rFonts w:cs="Arial"/>
                <w:sz w:val="22"/>
                <w:szCs w:val="22"/>
                <w:shd w:val="clear" w:color="auto" w:fill="FFFFFF"/>
              </w:rPr>
              <w:t>s over time</w:t>
            </w:r>
            <w:r w:rsidR="00C8587A" w:rsidRPr="00186A02">
              <w:rPr>
                <w:rFonts w:cs="Arial"/>
                <w:sz w:val="22"/>
                <w:szCs w:val="22"/>
                <w:shd w:val="clear" w:color="auto" w:fill="FFFFFF"/>
              </w:rPr>
              <w:t xml:space="preserve"> </w:t>
            </w:r>
            <w:r w:rsidR="00461CBF" w:rsidRPr="00186A02">
              <w:rPr>
                <w:rFonts w:cs="Arial"/>
                <w:sz w:val="22"/>
                <w:szCs w:val="22"/>
                <w:shd w:val="clear" w:color="auto" w:fill="FFFFFF"/>
                <w:lang w:eastAsia="zh-CN"/>
              </w:rPr>
              <w:t>(Psychology dissertation)</w:t>
            </w:r>
          </w:p>
          <w:p w14:paraId="1DA65D44" w14:textId="77777777" w:rsidR="007A39B7" w:rsidRPr="00186A02" w:rsidRDefault="007A39B7"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lastRenderedPageBreak/>
              <w:t xml:space="preserve">Song, Q., Wang, Y., Chen, Y., Benitez, J., </w:t>
            </w:r>
            <w:r w:rsidR="00C8587A" w:rsidRPr="00186A02">
              <w:rPr>
                <w:rFonts w:cs="Arial"/>
                <w:sz w:val="22"/>
                <w:szCs w:val="22"/>
                <w:shd w:val="clear" w:color="auto" w:fill="FFFFFF"/>
              </w:rPr>
              <w:t>and</w:t>
            </w:r>
            <w:r w:rsidRPr="00186A02">
              <w:rPr>
                <w:rFonts w:cs="Arial"/>
                <w:sz w:val="22"/>
                <w:szCs w:val="22"/>
                <w:shd w:val="clear" w:color="auto" w:fill="FFFFFF"/>
              </w:rPr>
              <w:t xml:space="preserve"> Hu, J. (2019). Impact of the usage of social media in the workplace on team and employee performance. </w:t>
            </w:r>
            <w:r w:rsidRPr="00186A02">
              <w:rPr>
                <w:rFonts w:cs="Arial"/>
                <w:i/>
                <w:iCs/>
                <w:sz w:val="22"/>
                <w:szCs w:val="22"/>
                <w:shd w:val="clear" w:color="auto" w:fill="FFFFFF"/>
              </w:rPr>
              <w:t>Information &amp; Management</w:t>
            </w:r>
            <w:r w:rsidRPr="00186A02">
              <w:rPr>
                <w:rFonts w:cs="Arial"/>
                <w:sz w:val="22"/>
                <w:szCs w:val="22"/>
                <w:shd w:val="clear" w:color="auto" w:fill="FFFFFF"/>
              </w:rPr>
              <w:t>, </w:t>
            </w:r>
            <w:r w:rsidRPr="00186A02">
              <w:rPr>
                <w:rFonts w:cs="Arial"/>
                <w:i/>
                <w:iCs/>
                <w:sz w:val="22"/>
                <w:szCs w:val="22"/>
                <w:shd w:val="clear" w:color="auto" w:fill="FFFFFF"/>
              </w:rPr>
              <w:t>56</w:t>
            </w:r>
            <w:r w:rsidRPr="00186A02">
              <w:rPr>
                <w:rFonts w:cs="Arial"/>
                <w:sz w:val="22"/>
                <w:szCs w:val="22"/>
                <w:shd w:val="clear" w:color="auto" w:fill="FFFFFF"/>
              </w:rPr>
              <w:t>(8), 103160.</w:t>
            </w:r>
          </w:p>
          <w:p w14:paraId="1254C2C3" w14:textId="77777777" w:rsidR="007A39B7" w:rsidRPr="00186A02" w:rsidRDefault="007A39B7" w:rsidP="004C068B">
            <w:pPr>
              <w:autoSpaceDE w:val="0"/>
              <w:autoSpaceDN w:val="0"/>
              <w:adjustRightInd w:val="0"/>
              <w:spacing w:after="100"/>
              <w:rPr>
                <w:rFonts w:cs="Arial"/>
                <w:sz w:val="22"/>
                <w:szCs w:val="22"/>
                <w:shd w:val="clear" w:color="auto" w:fill="FFFFFF"/>
                <w:lang w:eastAsia="zh-CN"/>
              </w:rPr>
            </w:pPr>
            <w:r w:rsidRPr="00186A02">
              <w:rPr>
                <w:rFonts w:cs="Arial"/>
                <w:sz w:val="22"/>
                <w:szCs w:val="22"/>
                <w:shd w:val="clear" w:color="auto" w:fill="FFFFFF"/>
              </w:rPr>
              <w:t xml:space="preserve">Sun, Y., Wang, C., </w:t>
            </w:r>
            <w:r w:rsidR="00C8587A" w:rsidRPr="00186A02">
              <w:rPr>
                <w:rFonts w:cs="Arial"/>
                <w:sz w:val="22"/>
                <w:szCs w:val="22"/>
                <w:shd w:val="clear" w:color="auto" w:fill="FFFFFF"/>
              </w:rPr>
              <w:t>and</w:t>
            </w:r>
            <w:r w:rsidRPr="00186A02">
              <w:rPr>
                <w:rFonts w:cs="Arial"/>
                <w:sz w:val="22"/>
                <w:szCs w:val="22"/>
                <w:shd w:val="clear" w:color="auto" w:fill="FFFFFF"/>
              </w:rPr>
              <w:t xml:space="preserve"> Jeyaraj, A. (2020). Enterprise social media affordances as enablers of knowledge transfer and creative performance: An empirical study. </w:t>
            </w:r>
            <w:r w:rsidRPr="00186A02">
              <w:rPr>
                <w:rFonts w:cs="Arial"/>
                <w:i/>
                <w:iCs/>
                <w:sz w:val="22"/>
                <w:szCs w:val="22"/>
                <w:shd w:val="clear" w:color="auto" w:fill="FFFFFF"/>
              </w:rPr>
              <w:t>Telematics and Informatics</w:t>
            </w:r>
            <w:r w:rsidRPr="00186A02">
              <w:rPr>
                <w:rFonts w:cs="Arial"/>
                <w:sz w:val="22"/>
                <w:szCs w:val="22"/>
                <w:shd w:val="clear" w:color="auto" w:fill="FFFFFF"/>
              </w:rPr>
              <w:t>, 101402.</w:t>
            </w:r>
          </w:p>
          <w:p w14:paraId="58C06A23" w14:textId="77777777" w:rsidR="00330081" w:rsidRPr="00186A02" w:rsidRDefault="00875EED" w:rsidP="004C068B">
            <w:pPr>
              <w:autoSpaceDE w:val="0"/>
              <w:autoSpaceDN w:val="0"/>
              <w:adjustRightInd w:val="0"/>
              <w:spacing w:after="100"/>
              <w:rPr>
                <w:rFonts w:cs="Arial"/>
                <w:sz w:val="22"/>
                <w:szCs w:val="22"/>
                <w:shd w:val="clear" w:color="auto" w:fill="FFFFFF"/>
              </w:rPr>
            </w:pPr>
            <w:proofErr w:type="spellStart"/>
            <w:r w:rsidRPr="00186A02">
              <w:rPr>
                <w:rFonts w:cs="Arial"/>
                <w:sz w:val="22"/>
                <w:szCs w:val="22"/>
                <w:shd w:val="clear" w:color="auto" w:fill="FFFFFF"/>
              </w:rPr>
              <w:t>Tziner</w:t>
            </w:r>
            <w:proofErr w:type="spellEnd"/>
            <w:r w:rsidRPr="00186A02">
              <w:rPr>
                <w:rFonts w:cs="Arial"/>
                <w:sz w:val="22"/>
                <w:szCs w:val="22"/>
                <w:shd w:val="clear" w:color="auto" w:fill="FFFFFF"/>
              </w:rPr>
              <w:t xml:space="preserve">, A. </w:t>
            </w:r>
            <w:r w:rsidR="00330081" w:rsidRPr="00186A02">
              <w:rPr>
                <w:rFonts w:cs="Arial"/>
                <w:sz w:val="22"/>
                <w:szCs w:val="22"/>
                <w:shd w:val="clear" w:color="auto" w:fill="FFFFFF"/>
              </w:rPr>
              <w:t xml:space="preserve"> (1983). Correspondence between occupational rewards and occupational needs and work satisfaction: a canonical redundancy analysis. </w:t>
            </w:r>
            <w:r w:rsidR="00330081" w:rsidRPr="00186A02">
              <w:rPr>
                <w:rFonts w:cs="Arial"/>
                <w:i/>
                <w:iCs/>
                <w:sz w:val="22"/>
                <w:szCs w:val="22"/>
                <w:shd w:val="clear" w:color="auto" w:fill="FFFFFF"/>
              </w:rPr>
              <w:t>Journal of Occupational Psychology,</w:t>
            </w:r>
            <w:r w:rsidR="00330081" w:rsidRPr="00186A02">
              <w:rPr>
                <w:rFonts w:cs="Arial"/>
                <w:sz w:val="22"/>
                <w:szCs w:val="22"/>
                <w:shd w:val="clear" w:color="auto" w:fill="FFFFFF"/>
              </w:rPr>
              <w:t xml:space="preserve"> </w:t>
            </w:r>
            <w:r w:rsidR="00330081" w:rsidRPr="00186A02">
              <w:rPr>
                <w:rFonts w:cs="Arial"/>
                <w:i/>
                <w:iCs/>
                <w:sz w:val="22"/>
                <w:szCs w:val="22"/>
                <w:shd w:val="clear" w:color="auto" w:fill="FFFFFF"/>
              </w:rPr>
              <w:t>56</w:t>
            </w:r>
            <w:r w:rsidR="00330081" w:rsidRPr="00186A02">
              <w:rPr>
                <w:rFonts w:cs="Arial"/>
                <w:sz w:val="22"/>
                <w:szCs w:val="22"/>
                <w:shd w:val="clear" w:color="auto" w:fill="FFFFFF"/>
              </w:rPr>
              <w:t>.</w:t>
            </w:r>
          </w:p>
          <w:p w14:paraId="68B49C80"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Ventola, C. L. (2014). Social media and health care professionals: benefits, risks, and best practices. </w:t>
            </w:r>
            <w:r w:rsidRPr="00186A02">
              <w:rPr>
                <w:rFonts w:cs="Arial"/>
                <w:i/>
                <w:iCs/>
                <w:sz w:val="22"/>
                <w:szCs w:val="22"/>
                <w:shd w:val="clear" w:color="auto" w:fill="FFFFFF"/>
              </w:rPr>
              <w:t>Pharmacy and Therapeutics</w:t>
            </w:r>
            <w:r w:rsidRPr="00186A02">
              <w:rPr>
                <w:rFonts w:cs="Arial"/>
                <w:sz w:val="22"/>
                <w:szCs w:val="22"/>
                <w:shd w:val="clear" w:color="auto" w:fill="FFFFFF"/>
              </w:rPr>
              <w:t xml:space="preserve">, </w:t>
            </w:r>
            <w:r w:rsidRPr="00186A02">
              <w:rPr>
                <w:rFonts w:cs="Arial"/>
                <w:i/>
                <w:iCs/>
                <w:sz w:val="22"/>
                <w:szCs w:val="22"/>
                <w:shd w:val="clear" w:color="auto" w:fill="FFFFFF"/>
              </w:rPr>
              <w:t>39</w:t>
            </w:r>
            <w:r w:rsidRPr="00186A02">
              <w:rPr>
                <w:rFonts w:cs="Arial"/>
                <w:sz w:val="22"/>
                <w:szCs w:val="22"/>
                <w:shd w:val="clear" w:color="auto" w:fill="FFFFFF"/>
              </w:rPr>
              <w:t>(7), 491.</w:t>
            </w:r>
          </w:p>
          <w:p w14:paraId="73E4C7E4"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Weiss, H. M. (2002). Deconstructing job satisfaction: Separating evaluations, beliefs and affective experiences. </w:t>
            </w:r>
            <w:r w:rsidRPr="00186A02">
              <w:rPr>
                <w:rFonts w:cs="Arial"/>
                <w:i/>
                <w:iCs/>
                <w:sz w:val="22"/>
                <w:szCs w:val="22"/>
                <w:shd w:val="clear" w:color="auto" w:fill="FFFFFF"/>
              </w:rPr>
              <w:t>Human resource management review</w:t>
            </w:r>
            <w:r w:rsidRPr="00186A02">
              <w:rPr>
                <w:rFonts w:cs="Arial"/>
                <w:sz w:val="22"/>
                <w:szCs w:val="22"/>
                <w:shd w:val="clear" w:color="auto" w:fill="FFFFFF"/>
              </w:rPr>
              <w:t xml:space="preserve">, </w:t>
            </w:r>
            <w:r w:rsidRPr="00186A02">
              <w:rPr>
                <w:rFonts w:cs="Arial"/>
                <w:i/>
                <w:iCs/>
                <w:sz w:val="22"/>
                <w:szCs w:val="22"/>
                <w:shd w:val="clear" w:color="auto" w:fill="FFFFFF"/>
              </w:rPr>
              <w:t>12</w:t>
            </w:r>
            <w:r w:rsidRPr="00186A02">
              <w:rPr>
                <w:rFonts w:cs="Arial"/>
                <w:sz w:val="22"/>
                <w:szCs w:val="22"/>
                <w:shd w:val="clear" w:color="auto" w:fill="FFFFFF"/>
              </w:rPr>
              <w:t>(2), pp. 173-194.</w:t>
            </w:r>
          </w:p>
          <w:p w14:paraId="2AD57D86" w14:textId="77777777" w:rsidR="00330081" w:rsidRPr="00186A02" w:rsidRDefault="00330081" w:rsidP="004C068B">
            <w:pPr>
              <w:autoSpaceDE w:val="0"/>
              <w:autoSpaceDN w:val="0"/>
              <w:adjustRightInd w:val="0"/>
              <w:spacing w:after="100"/>
              <w:rPr>
                <w:rFonts w:cs="Arial"/>
                <w:sz w:val="22"/>
                <w:szCs w:val="22"/>
              </w:rPr>
            </w:pPr>
            <w:r w:rsidRPr="00186A02">
              <w:rPr>
                <w:rFonts w:cs="Arial"/>
                <w:sz w:val="22"/>
                <w:szCs w:val="22"/>
              </w:rPr>
              <w:t xml:space="preserve">Wu </w:t>
            </w:r>
            <w:r w:rsidR="00AC08BB" w:rsidRPr="00186A02">
              <w:rPr>
                <w:rFonts w:cs="Arial"/>
                <w:sz w:val="22"/>
                <w:szCs w:val="22"/>
              </w:rPr>
              <w:t xml:space="preserve">X. </w:t>
            </w:r>
            <w:r w:rsidRPr="00186A02">
              <w:rPr>
                <w:rFonts w:cs="Arial"/>
                <w:sz w:val="22"/>
                <w:szCs w:val="22"/>
              </w:rPr>
              <w:t>(2018)</w:t>
            </w:r>
            <w:r w:rsidR="0055496D" w:rsidRPr="00186A02">
              <w:rPr>
                <w:rFonts w:cs="Arial"/>
                <w:sz w:val="22"/>
                <w:szCs w:val="22"/>
              </w:rPr>
              <w:t>.</w:t>
            </w:r>
            <w:r w:rsidRPr="00186A02">
              <w:rPr>
                <w:rFonts w:cs="Arial"/>
                <w:sz w:val="22"/>
                <w:szCs w:val="22"/>
              </w:rPr>
              <w:t xml:space="preserve"> </w:t>
            </w:r>
            <w:r w:rsidR="00D82697" w:rsidRPr="00186A02">
              <w:rPr>
                <w:rFonts w:cs="Arial"/>
                <w:sz w:val="22"/>
                <w:szCs w:val="22"/>
                <w:lang w:eastAsia="zh-CN"/>
              </w:rPr>
              <w:t xml:space="preserve">A </w:t>
            </w:r>
            <w:r w:rsidRPr="00186A02">
              <w:rPr>
                <w:rFonts w:cs="Arial"/>
                <w:sz w:val="22"/>
                <w:szCs w:val="22"/>
              </w:rPr>
              <w:t xml:space="preserve">Research on </w:t>
            </w:r>
            <w:r w:rsidR="00D82697" w:rsidRPr="00186A02">
              <w:rPr>
                <w:rFonts w:cs="Arial"/>
                <w:sz w:val="22"/>
                <w:szCs w:val="22"/>
              </w:rPr>
              <w:t xml:space="preserve">influencing </w:t>
            </w:r>
            <w:r w:rsidRPr="00186A02">
              <w:rPr>
                <w:rFonts w:cs="Arial"/>
                <w:sz w:val="22"/>
                <w:szCs w:val="22"/>
              </w:rPr>
              <w:t xml:space="preserve">factors </w:t>
            </w:r>
            <w:r w:rsidR="00D82697" w:rsidRPr="00186A02">
              <w:rPr>
                <w:rFonts w:cs="Arial"/>
                <w:sz w:val="22"/>
                <w:szCs w:val="22"/>
              </w:rPr>
              <w:t>of</w:t>
            </w:r>
            <w:r w:rsidRPr="00186A02">
              <w:rPr>
                <w:rFonts w:cs="Arial"/>
                <w:sz w:val="22"/>
                <w:szCs w:val="22"/>
              </w:rPr>
              <w:t xml:space="preserve"> use</w:t>
            </w:r>
            <w:r w:rsidR="00D82697" w:rsidRPr="00186A02">
              <w:rPr>
                <w:rFonts w:cs="Arial"/>
                <w:sz w:val="22"/>
                <w:szCs w:val="22"/>
              </w:rPr>
              <w:t>r’s</w:t>
            </w:r>
            <w:r w:rsidRPr="00186A02">
              <w:rPr>
                <w:rFonts w:cs="Arial"/>
                <w:sz w:val="22"/>
                <w:szCs w:val="22"/>
              </w:rPr>
              <w:t xml:space="preserve"> </w:t>
            </w:r>
            <w:proofErr w:type="spellStart"/>
            <w:r w:rsidR="00D82697" w:rsidRPr="00186A02">
              <w:rPr>
                <w:rFonts w:cs="Arial"/>
                <w:sz w:val="22"/>
                <w:szCs w:val="22"/>
              </w:rPr>
              <w:t>sintention</w:t>
            </w:r>
            <w:proofErr w:type="spellEnd"/>
            <w:r w:rsidRPr="00186A02">
              <w:rPr>
                <w:rFonts w:cs="Arial"/>
                <w:sz w:val="22"/>
                <w:szCs w:val="22"/>
              </w:rPr>
              <w:t xml:space="preserve"> of </w:t>
            </w:r>
            <w:proofErr w:type="spellStart"/>
            <w:r w:rsidR="00D82697" w:rsidRPr="00186A02">
              <w:rPr>
                <w:rFonts w:cs="Arial"/>
                <w:sz w:val="22"/>
                <w:szCs w:val="22"/>
              </w:rPr>
              <w:t>DingTalk</w:t>
            </w:r>
            <w:proofErr w:type="spellEnd"/>
            <w:r w:rsidRPr="00186A02">
              <w:rPr>
                <w:rFonts w:cs="Arial"/>
                <w:sz w:val="22"/>
                <w:szCs w:val="22"/>
              </w:rPr>
              <w:t xml:space="preserve"> based on TAM. (</w:t>
            </w:r>
            <w:r w:rsidR="00D82697" w:rsidRPr="00186A02">
              <w:rPr>
                <w:rFonts w:cs="Arial"/>
                <w:sz w:val="22"/>
                <w:szCs w:val="22"/>
              </w:rPr>
              <w:t>Master</w:t>
            </w:r>
            <w:r w:rsidRPr="00186A02">
              <w:rPr>
                <w:rFonts w:cs="Arial"/>
                <w:sz w:val="22"/>
                <w:szCs w:val="22"/>
              </w:rPr>
              <w:t xml:space="preserve"> dissertation</w:t>
            </w:r>
            <w:r w:rsidR="0055496D" w:rsidRPr="00186A02">
              <w:rPr>
                <w:rFonts w:cs="Arial"/>
                <w:sz w:val="22"/>
                <w:szCs w:val="22"/>
              </w:rPr>
              <w:t xml:space="preserve">) </w:t>
            </w:r>
            <w:r w:rsidR="00B53EB8" w:rsidRPr="00186A02">
              <w:rPr>
                <w:rFonts w:cs="Arial"/>
                <w:sz w:val="22"/>
                <w:szCs w:val="22"/>
                <w:lang w:val="en-US"/>
              </w:rPr>
              <w:t>(in Chinese)</w:t>
            </w:r>
            <w:r w:rsidRPr="00186A02">
              <w:rPr>
                <w:rFonts w:cs="Arial"/>
                <w:sz w:val="22"/>
                <w:szCs w:val="22"/>
              </w:rPr>
              <w:t>.</w:t>
            </w:r>
          </w:p>
          <w:p w14:paraId="5B3D55B8" w14:textId="77777777" w:rsidR="00330081" w:rsidRPr="00186A02" w:rsidRDefault="00330081" w:rsidP="004C068B">
            <w:pPr>
              <w:autoSpaceDE w:val="0"/>
              <w:autoSpaceDN w:val="0"/>
              <w:adjustRightInd w:val="0"/>
              <w:spacing w:after="100"/>
              <w:rPr>
                <w:rFonts w:cs="Arial"/>
                <w:sz w:val="22"/>
                <w:szCs w:val="22"/>
              </w:rPr>
            </w:pPr>
            <w:r w:rsidRPr="00186A02">
              <w:rPr>
                <w:rFonts w:cs="Arial"/>
                <w:sz w:val="22"/>
                <w:szCs w:val="22"/>
                <w:shd w:val="clear" w:color="auto" w:fill="FFFFFF"/>
              </w:rPr>
              <w:t xml:space="preserve">Yao, S., Yang, G., Zhang, Y., </w:t>
            </w:r>
            <w:r w:rsidR="00C8587A" w:rsidRPr="00186A02">
              <w:rPr>
                <w:rFonts w:cs="Arial"/>
                <w:sz w:val="22"/>
                <w:szCs w:val="22"/>
                <w:shd w:val="clear" w:color="auto" w:fill="FFFFFF"/>
              </w:rPr>
              <w:t>and</w:t>
            </w:r>
            <w:r w:rsidRPr="00186A02">
              <w:rPr>
                <w:rFonts w:cs="Arial"/>
                <w:sz w:val="22"/>
                <w:szCs w:val="22"/>
                <w:shd w:val="clear" w:color="auto" w:fill="FFFFFF"/>
              </w:rPr>
              <w:t xml:space="preserve"> Hao, X. (2018). Research of Informatization Solutions in Class Management. In </w:t>
            </w:r>
            <w:r w:rsidRPr="00186A02">
              <w:rPr>
                <w:rFonts w:cs="Arial"/>
                <w:i/>
                <w:iCs/>
                <w:sz w:val="22"/>
                <w:szCs w:val="22"/>
                <w:shd w:val="clear" w:color="auto" w:fill="FFFFFF"/>
              </w:rPr>
              <w:t>2018 8th International Conference on Manufacturing Science and Engineering (ICMSE 2018)</w:t>
            </w:r>
            <w:r w:rsidRPr="00186A02">
              <w:rPr>
                <w:rFonts w:cs="Arial"/>
                <w:sz w:val="22"/>
                <w:szCs w:val="22"/>
                <w:shd w:val="clear" w:color="auto" w:fill="FFFFFF"/>
              </w:rPr>
              <w:t>. Atlantis Press.</w:t>
            </w:r>
          </w:p>
          <w:p w14:paraId="5B0E5E17"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Zhang, J., </w:t>
            </w:r>
            <w:r w:rsidR="006474EB" w:rsidRPr="00186A02">
              <w:rPr>
                <w:rFonts w:cs="Arial"/>
                <w:sz w:val="22"/>
                <w:szCs w:val="22"/>
                <w:shd w:val="clear" w:color="auto" w:fill="FFFFFF"/>
              </w:rPr>
              <w:t>and</w:t>
            </w:r>
            <w:r w:rsidRPr="00186A02">
              <w:rPr>
                <w:rFonts w:cs="Arial"/>
                <w:sz w:val="22"/>
                <w:szCs w:val="22"/>
                <w:shd w:val="clear" w:color="auto" w:fill="FFFFFF"/>
              </w:rPr>
              <w:t xml:space="preserve"> Zheng, W.</w:t>
            </w:r>
            <w:r w:rsidR="00695768" w:rsidRPr="00186A02">
              <w:rPr>
                <w:rFonts w:cs="Arial"/>
                <w:sz w:val="22"/>
                <w:szCs w:val="22"/>
                <w:shd w:val="clear" w:color="auto" w:fill="FFFFFF"/>
              </w:rPr>
              <w:t xml:space="preserve"> </w:t>
            </w:r>
            <w:r w:rsidRPr="00186A02">
              <w:rPr>
                <w:rFonts w:cs="Arial"/>
                <w:sz w:val="22"/>
                <w:szCs w:val="22"/>
                <w:shd w:val="clear" w:color="auto" w:fill="FFFFFF"/>
              </w:rPr>
              <w:t>(2009). How does satisfaction translate into performance? an examination of commitment and cultural values.</w:t>
            </w:r>
            <w:r w:rsidRPr="00186A02">
              <w:rPr>
                <w:rFonts w:cs="Arial"/>
                <w:i/>
                <w:sz w:val="22"/>
                <w:szCs w:val="22"/>
                <w:shd w:val="clear" w:color="auto" w:fill="FFFFFF"/>
              </w:rPr>
              <w:t xml:space="preserve"> Human Resource Development Quarterly</w:t>
            </w:r>
            <w:r w:rsidRPr="00186A02">
              <w:rPr>
                <w:rFonts w:cs="Arial"/>
                <w:sz w:val="22"/>
                <w:szCs w:val="22"/>
                <w:shd w:val="clear" w:color="auto" w:fill="FFFFFF"/>
              </w:rPr>
              <w:t>, 20(3), pp.331-351.</w:t>
            </w:r>
          </w:p>
          <w:p w14:paraId="513C87EC" w14:textId="623FE22A" w:rsidR="006474EB" w:rsidRPr="00186A02" w:rsidRDefault="006474EB"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Zhang</w:t>
            </w:r>
            <w:r w:rsidRPr="00186A02">
              <w:rPr>
                <w:rFonts w:cs="Arial"/>
                <w:sz w:val="22"/>
                <w:szCs w:val="22"/>
                <w:shd w:val="clear" w:color="auto" w:fill="FFFFFF"/>
                <w:lang w:val="en-US" w:eastAsia="zh-CN"/>
              </w:rPr>
              <w:t>,</w:t>
            </w:r>
            <w:r w:rsidRPr="00186A02">
              <w:rPr>
                <w:rFonts w:cs="Arial"/>
                <w:sz w:val="22"/>
                <w:szCs w:val="22"/>
                <w:shd w:val="clear" w:color="auto" w:fill="FFFFFF"/>
                <w:lang w:eastAsia="zh-CN"/>
              </w:rPr>
              <w:t xml:space="preserve"> Y.</w:t>
            </w:r>
            <w:r w:rsidRPr="00186A02">
              <w:rPr>
                <w:rFonts w:cs="Arial"/>
                <w:sz w:val="22"/>
                <w:szCs w:val="22"/>
                <w:shd w:val="clear" w:color="auto" w:fill="FFFFFF"/>
              </w:rPr>
              <w:t xml:space="preserve">, </w:t>
            </w:r>
            <w:r w:rsidR="00B53EB8" w:rsidRPr="00186A02">
              <w:rPr>
                <w:rFonts w:cs="Arial"/>
                <w:sz w:val="22"/>
                <w:szCs w:val="22"/>
                <w:shd w:val="clear" w:color="auto" w:fill="FFFFFF"/>
              </w:rPr>
              <w:t xml:space="preserve">Lu M., and Yang </w:t>
            </w:r>
            <w:proofErr w:type="spellStart"/>
            <w:r w:rsidR="00B53EB8" w:rsidRPr="00186A02">
              <w:rPr>
                <w:rFonts w:cs="Arial"/>
                <w:sz w:val="22"/>
                <w:szCs w:val="22"/>
                <w:shd w:val="clear" w:color="auto" w:fill="FFFFFF"/>
              </w:rPr>
              <w:t>Zhaojun</w:t>
            </w:r>
            <w:proofErr w:type="spellEnd"/>
            <w:r w:rsidR="00B53EB8" w:rsidRPr="00186A02">
              <w:rPr>
                <w:rFonts w:cs="Arial"/>
                <w:sz w:val="22"/>
                <w:szCs w:val="22"/>
                <w:shd w:val="clear" w:color="auto" w:fill="FFFFFF"/>
              </w:rPr>
              <w:t xml:space="preserve"> (2015).</w:t>
            </w:r>
            <w:r w:rsidR="000759CB" w:rsidRPr="00186A02">
              <w:rPr>
                <w:rFonts w:cs="Arial"/>
                <w:sz w:val="22"/>
                <w:szCs w:val="22"/>
                <w:shd w:val="clear" w:color="auto" w:fill="FFFFFF"/>
              </w:rPr>
              <w:t xml:space="preserve"> </w:t>
            </w:r>
            <w:r w:rsidRPr="00186A02">
              <w:rPr>
                <w:rFonts w:cs="Arial"/>
                <w:sz w:val="22"/>
                <w:szCs w:val="22"/>
                <w:shd w:val="clear" w:color="auto" w:fill="FFFFFF"/>
              </w:rPr>
              <w:t xml:space="preserve">A study on the effect of WeChat usage on employee relationship performance. </w:t>
            </w:r>
            <w:r w:rsidRPr="00186A02">
              <w:rPr>
                <w:rFonts w:cs="Arial"/>
                <w:i/>
                <w:sz w:val="22"/>
                <w:szCs w:val="22"/>
                <w:shd w:val="clear" w:color="auto" w:fill="FFFFFF"/>
              </w:rPr>
              <w:t xml:space="preserve">Journal of Beijing university of posts and telecommunications (social sciences) </w:t>
            </w:r>
            <w:r w:rsidRPr="00186A02">
              <w:rPr>
                <w:rFonts w:cs="Arial"/>
                <w:sz w:val="22"/>
                <w:szCs w:val="22"/>
                <w:shd w:val="clear" w:color="auto" w:fill="FFFFFF"/>
              </w:rPr>
              <w:t>(3)</w:t>
            </w:r>
            <w:r w:rsidR="0055496D" w:rsidRPr="00186A02">
              <w:rPr>
                <w:rFonts w:cs="Arial"/>
                <w:sz w:val="22"/>
                <w:szCs w:val="22"/>
                <w:shd w:val="clear" w:color="auto" w:fill="FFFFFF"/>
              </w:rPr>
              <w:t xml:space="preserve"> </w:t>
            </w:r>
            <w:r w:rsidR="00B53EB8" w:rsidRPr="00186A02">
              <w:rPr>
                <w:rFonts w:cs="Arial"/>
                <w:sz w:val="22"/>
                <w:szCs w:val="22"/>
                <w:shd w:val="clear" w:color="auto" w:fill="FFFFFF"/>
              </w:rPr>
              <w:t>(in Chinese)</w:t>
            </w:r>
            <w:r w:rsidRPr="00186A02">
              <w:rPr>
                <w:rFonts w:cs="Arial"/>
                <w:sz w:val="22"/>
                <w:szCs w:val="22"/>
                <w:shd w:val="clear" w:color="auto" w:fill="FFFFFF"/>
              </w:rPr>
              <w:t>.</w:t>
            </w:r>
          </w:p>
          <w:p w14:paraId="1A375456" w14:textId="77777777" w:rsidR="005E6AF1" w:rsidRPr="00186A02" w:rsidRDefault="005E6AF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Zhang, L., Wu, W., Li, H., Tang G. (2020) “Double-Teacher Online Class” for Targeted Teaching Tutorials, </w:t>
            </w:r>
            <w:r w:rsidRPr="00186A02">
              <w:rPr>
                <w:rFonts w:cs="Arial"/>
                <w:i/>
                <w:sz w:val="22"/>
                <w:szCs w:val="22"/>
                <w:shd w:val="clear" w:color="auto" w:fill="FFFFFF"/>
              </w:rPr>
              <w:t>University Chemistry</w:t>
            </w:r>
            <w:r w:rsidRPr="00186A02">
              <w:rPr>
                <w:rFonts w:cs="Arial"/>
                <w:sz w:val="22"/>
                <w:szCs w:val="22"/>
                <w:shd w:val="clear" w:color="auto" w:fill="FFFFFF"/>
              </w:rPr>
              <w:t>, 35 (5), pp. 33−37.</w:t>
            </w:r>
          </w:p>
          <w:p w14:paraId="57AB146C" w14:textId="77777777" w:rsidR="00330081" w:rsidRPr="00186A02" w:rsidRDefault="00330081" w:rsidP="004C068B">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Zhou, J., </w:t>
            </w:r>
            <w:r w:rsidR="00E6429E" w:rsidRPr="00186A02">
              <w:rPr>
                <w:rFonts w:cs="Arial"/>
                <w:sz w:val="22"/>
                <w:szCs w:val="22"/>
                <w:shd w:val="clear" w:color="auto" w:fill="FFFFFF"/>
              </w:rPr>
              <w:t>and</w:t>
            </w:r>
            <w:r w:rsidRPr="00186A02">
              <w:rPr>
                <w:rFonts w:cs="Arial"/>
                <w:sz w:val="22"/>
                <w:szCs w:val="22"/>
                <w:shd w:val="clear" w:color="auto" w:fill="FFFFFF"/>
              </w:rPr>
              <w:t xml:space="preserve"> George, J. M. (2001). When job dissatisfaction leads to creativity: Encouraging the expression of voice. </w:t>
            </w:r>
            <w:r w:rsidRPr="00186A02">
              <w:rPr>
                <w:rFonts w:cs="Arial"/>
                <w:i/>
                <w:iCs/>
                <w:sz w:val="22"/>
                <w:szCs w:val="22"/>
                <w:shd w:val="clear" w:color="auto" w:fill="FFFFFF"/>
              </w:rPr>
              <w:t>Academy of Management journal</w:t>
            </w:r>
            <w:r w:rsidRPr="00186A02">
              <w:rPr>
                <w:rFonts w:cs="Arial"/>
                <w:sz w:val="22"/>
                <w:szCs w:val="22"/>
                <w:shd w:val="clear" w:color="auto" w:fill="FFFFFF"/>
              </w:rPr>
              <w:t>, 44(4), pp. 682-696.</w:t>
            </w:r>
          </w:p>
          <w:p w14:paraId="593B6161" w14:textId="77777777" w:rsidR="00330081" w:rsidRPr="00186A02" w:rsidRDefault="00330081" w:rsidP="005E6AF1">
            <w:pPr>
              <w:rPr>
                <w:rFonts w:cs="Arial"/>
                <w:sz w:val="22"/>
                <w:szCs w:val="22"/>
                <w:shd w:val="clear" w:color="auto" w:fill="FFFFFF"/>
              </w:rPr>
            </w:pPr>
          </w:p>
          <w:p w14:paraId="5613A087" w14:textId="77777777" w:rsidR="00330081" w:rsidRPr="00186A02" w:rsidRDefault="00330081" w:rsidP="005E6AF1">
            <w:pPr>
              <w:rPr>
                <w:rFonts w:cs="Arial"/>
                <w:sz w:val="22"/>
                <w:szCs w:val="22"/>
                <w:lang w:val="cy-GB" w:eastAsia="zh-CN"/>
              </w:rPr>
            </w:pPr>
          </w:p>
        </w:tc>
      </w:tr>
      <w:tr w:rsidR="00186A02" w:rsidRPr="00186A02" w14:paraId="6007173D" w14:textId="77777777" w:rsidTr="00AC4DCF">
        <w:trPr>
          <w:trHeight w:val="397"/>
        </w:trPr>
        <w:tc>
          <w:tcPr>
            <w:tcW w:w="9781" w:type="dxa"/>
            <w:shd w:val="clear" w:color="auto" w:fill="F2F2F2" w:themeFill="background1" w:themeFillShade="F2"/>
            <w:vAlign w:val="center"/>
          </w:tcPr>
          <w:p w14:paraId="50FE7BEC" w14:textId="77777777" w:rsidR="00660727" w:rsidRPr="00186A02" w:rsidRDefault="00660727" w:rsidP="0042444F">
            <w:pPr>
              <w:rPr>
                <w:rFonts w:cs="Arial"/>
                <w:sz w:val="22"/>
                <w:szCs w:val="22"/>
              </w:rPr>
            </w:pPr>
          </w:p>
          <w:p w14:paraId="4DE4DD35" w14:textId="3EDDE8FC" w:rsidR="00660727" w:rsidRPr="00186A02" w:rsidRDefault="00660727" w:rsidP="0042444F">
            <w:pPr>
              <w:rPr>
                <w:rFonts w:cs="Arial"/>
                <w:sz w:val="22"/>
                <w:szCs w:val="22"/>
              </w:rPr>
            </w:pPr>
            <w:r w:rsidRPr="00186A02">
              <w:rPr>
                <w:rFonts w:cs="Arial"/>
                <w:sz w:val="22"/>
                <w:szCs w:val="22"/>
              </w:rPr>
              <w:t>Aims and Objectives (approx. 250 – 500 words)</w:t>
            </w:r>
          </w:p>
        </w:tc>
      </w:tr>
      <w:tr w:rsidR="00186A02" w:rsidRPr="00186A02" w14:paraId="2A19D8C3" w14:textId="77777777" w:rsidTr="00AC4DCF">
        <w:trPr>
          <w:trHeight w:val="397"/>
        </w:trPr>
        <w:tc>
          <w:tcPr>
            <w:tcW w:w="9781" w:type="dxa"/>
            <w:vAlign w:val="center"/>
          </w:tcPr>
          <w:p w14:paraId="0B1368F6" w14:textId="77777777" w:rsidR="00800E67" w:rsidRPr="00186A02" w:rsidRDefault="00800E67" w:rsidP="009B7FDA">
            <w:pPr>
              <w:pStyle w:val="Heading2"/>
              <w:spacing w:line="400" w:lineRule="exact"/>
              <w:rPr>
                <w:rFonts w:cs="Arial"/>
                <w:sz w:val="22"/>
                <w:szCs w:val="22"/>
              </w:rPr>
            </w:pPr>
            <w:r w:rsidRPr="00186A02">
              <w:rPr>
                <w:rFonts w:cs="Arial"/>
                <w:sz w:val="22"/>
                <w:szCs w:val="22"/>
              </w:rPr>
              <w:lastRenderedPageBreak/>
              <w:t xml:space="preserve">Research </w:t>
            </w:r>
            <w:r w:rsidR="00F01B9C" w:rsidRPr="00186A02">
              <w:rPr>
                <w:rFonts w:cs="Arial"/>
                <w:sz w:val="22"/>
                <w:szCs w:val="22"/>
              </w:rPr>
              <w:t>a</w:t>
            </w:r>
            <w:r w:rsidRPr="00186A02">
              <w:rPr>
                <w:rFonts w:cs="Arial"/>
                <w:sz w:val="22"/>
                <w:szCs w:val="22"/>
              </w:rPr>
              <w:t>im:</w:t>
            </w:r>
          </w:p>
          <w:p w14:paraId="02AE6B21" w14:textId="497C7868" w:rsidR="00800E67" w:rsidRPr="00186A02" w:rsidRDefault="00800E67" w:rsidP="009B7FDA">
            <w:pPr>
              <w:autoSpaceDE w:val="0"/>
              <w:autoSpaceDN w:val="0"/>
              <w:adjustRightInd w:val="0"/>
              <w:spacing w:line="400" w:lineRule="exact"/>
              <w:rPr>
                <w:rFonts w:cs="Arial"/>
                <w:sz w:val="22"/>
                <w:szCs w:val="22"/>
              </w:rPr>
            </w:pPr>
            <w:r w:rsidRPr="00186A02">
              <w:rPr>
                <w:rFonts w:cs="Arial"/>
                <w:sz w:val="22"/>
                <w:szCs w:val="22"/>
              </w:rPr>
              <w:t>The aim of this research is to explore the benefits and challenges of enterprise s</w:t>
            </w:r>
            <w:bookmarkStart w:id="7" w:name="OLE_LINK1"/>
            <w:bookmarkStart w:id="8" w:name="OLE_LINK2"/>
            <w:r w:rsidRPr="00186A02">
              <w:rPr>
                <w:rFonts w:cs="Arial"/>
                <w:sz w:val="22"/>
                <w:szCs w:val="22"/>
              </w:rPr>
              <w:t xml:space="preserve">ocial media </w:t>
            </w:r>
            <w:bookmarkEnd w:id="7"/>
            <w:bookmarkEnd w:id="8"/>
            <w:r w:rsidRPr="00186A02">
              <w:rPr>
                <w:rFonts w:cs="Arial"/>
                <w:sz w:val="22"/>
                <w:szCs w:val="22"/>
              </w:rPr>
              <w:t xml:space="preserve">software </w:t>
            </w:r>
            <w:proofErr w:type="spellStart"/>
            <w:r w:rsidRPr="00186A02">
              <w:rPr>
                <w:rFonts w:cs="Arial"/>
                <w:b/>
                <w:i/>
                <w:sz w:val="22"/>
                <w:szCs w:val="22"/>
              </w:rPr>
              <w:t>DingTalk</w:t>
            </w:r>
            <w:proofErr w:type="spellEnd"/>
            <w:r w:rsidRPr="00186A02">
              <w:rPr>
                <w:rFonts w:cs="Arial"/>
                <w:sz w:val="22"/>
                <w:szCs w:val="22"/>
              </w:rPr>
              <w:t xml:space="preserve"> brought to individual behavio</w:t>
            </w:r>
            <w:r w:rsidR="00F01B9C" w:rsidRPr="00186A02">
              <w:rPr>
                <w:rFonts w:cs="Arial"/>
                <w:sz w:val="22"/>
                <w:szCs w:val="22"/>
              </w:rPr>
              <w:t>u</w:t>
            </w:r>
            <w:r w:rsidRPr="00186A02">
              <w:rPr>
                <w:rFonts w:cs="Arial"/>
                <w:sz w:val="22"/>
                <w:szCs w:val="22"/>
              </w:rPr>
              <w:t xml:space="preserve">rs and job satisfaction of employees in the context of Chinese state-owned enterprises and government institutions. </w:t>
            </w:r>
          </w:p>
          <w:p w14:paraId="78508895" w14:textId="77777777" w:rsidR="00800E67" w:rsidRPr="00186A02" w:rsidRDefault="00800E67" w:rsidP="009B7FDA">
            <w:pPr>
              <w:pStyle w:val="Heading2"/>
              <w:spacing w:line="400" w:lineRule="exact"/>
              <w:rPr>
                <w:rFonts w:cs="Arial"/>
                <w:sz w:val="22"/>
                <w:szCs w:val="22"/>
              </w:rPr>
            </w:pPr>
            <w:r w:rsidRPr="00186A02">
              <w:rPr>
                <w:rFonts w:cs="Arial"/>
                <w:sz w:val="22"/>
                <w:szCs w:val="22"/>
              </w:rPr>
              <w:t>Research objectives</w:t>
            </w:r>
          </w:p>
          <w:p w14:paraId="4494B3CB" w14:textId="3A432CA6" w:rsidR="00800E67" w:rsidRPr="00186A02" w:rsidRDefault="00800E67" w:rsidP="009B7FDA">
            <w:pPr>
              <w:autoSpaceDE w:val="0"/>
              <w:autoSpaceDN w:val="0"/>
              <w:adjustRightInd w:val="0"/>
              <w:spacing w:line="400" w:lineRule="exact"/>
              <w:rPr>
                <w:rFonts w:cs="Arial"/>
                <w:sz w:val="22"/>
                <w:szCs w:val="22"/>
              </w:rPr>
            </w:pPr>
            <w:r w:rsidRPr="00186A02">
              <w:rPr>
                <w:rFonts w:cs="Arial"/>
                <w:sz w:val="22"/>
                <w:szCs w:val="22"/>
              </w:rPr>
              <w:t>The objectives of the research are</w:t>
            </w:r>
            <w:r w:rsidR="005B628B" w:rsidRPr="00186A02">
              <w:rPr>
                <w:rFonts w:cs="Arial"/>
                <w:sz w:val="22"/>
                <w:szCs w:val="22"/>
              </w:rPr>
              <w:t xml:space="preserve"> set as below to achieve research aim</w:t>
            </w:r>
            <w:r w:rsidRPr="00186A02">
              <w:rPr>
                <w:rFonts w:cs="Arial"/>
                <w:sz w:val="22"/>
                <w:szCs w:val="22"/>
              </w:rPr>
              <w:t>:</w:t>
            </w:r>
          </w:p>
          <w:p w14:paraId="17C2404D" w14:textId="00199118" w:rsidR="00800E67" w:rsidRPr="00186A02" w:rsidRDefault="00800E67" w:rsidP="00312D2B">
            <w:pPr>
              <w:pStyle w:val="ListParagraph"/>
              <w:numPr>
                <w:ilvl w:val="0"/>
                <w:numId w:val="24"/>
              </w:numPr>
              <w:autoSpaceDE w:val="0"/>
              <w:autoSpaceDN w:val="0"/>
              <w:adjustRightInd w:val="0"/>
              <w:spacing w:line="400" w:lineRule="exact"/>
              <w:ind w:left="462" w:hangingChars="210" w:hanging="462"/>
              <w:rPr>
                <w:rFonts w:cs="Arial"/>
                <w:sz w:val="22"/>
                <w:szCs w:val="22"/>
              </w:rPr>
            </w:pPr>
            <w:r w:rsidRPr="00186A02">
              <w:rPr>
                <w:rFonts w:cs="Arial"/>
                <w:sz w:val="22"/>
                <w:szCs w:val="22"/>
              </w:rPr>
              <w:t xml:space="preserve">To </w:t>
            </w:r>
            <w:r w:rsidR="00D960BA" w:rsidRPr="00186A02">
              <w:rPr>
                <w:rFonts w:cs="Arial"/>
                <w:sz w:val="22"/>
                <w:szCs w:val="22"/>
              </w:rPr>
              <w:t>explore</w:t>
            </w:r>
            <w:r w:rsidRPr="00186A02">
              <w:rPr>
                <w:rFonts w:cs="Arial"/>
                <w:sz w:val="22"/>
                <w:szCs w:val="22"/>
              </w:rPr>
              <w:t xml:space="preserve"> the role</w:t>
            </w:r>
            <w:r w:rsidR="00D960BA" w:rsidRPr="00186A02">
              <w:rPr>
                <w:rFonts w:cs="Arial"/>
                <w:sz w:val="22"/>
                <w:szCs w:val="22"/>
              </w:rPr>
              <w:t>s</w:t>
            </w:r>
            <w:r w:rsidRPr="00186A02">
              <w:rPr>
                <w:rFonts w:cs="Arial"/>
                <w:sz w:val="22"/>
                <w:szCs w:val="22"/>
              </w:rPr>
              <w:t xml:space="preserve"> of job conditions, personality and corporate culture traits</w:t>
            </w:r>
            <w:r w:rsidR="00D960BA" w:rsidRPr="00186A02">
              <w:rPr>
                <w:rFonts w:cs="Arial"/>
                <w:sz w:val="22"/>
                <w:szCs w:val="22"/>
              </w:rPr>
              <w:t xml:space="preserve">, etc. </w:t>
            </w:r>
            <w:r w:rsidRPr="00186A02">
              <w:rPr>
                <w:rFonts w:cs="Arial"/>
                <w:sz w:val="22"/>
                <w:szCs w:val="22"/>
              </w:rPr>
              <w:t>as mediators or determinants in the relationship between</w:t>
            </w:r>
            <w:r w:rsidRPr="00186A02">
              <w:rPr>
                <w:rFonts w:cs="Arial"/>
                <w:b/>
                <w:sz w:val="22"/>
                <w:szCs w:val="22"/>
              </w:rPr>
              <w:t xml:space="preserve"> </w:t>
            </w:r>
            <w:proofErr w:type="spellStart"/>
            <w:r w:rsidRPr="00186A02">
              <w:rPr>
                <w:rFonts w:cs="Arial"/>
                <w:b/>
                <w:i/>
                <w:kern w:val="2"/>
                <w:sz w:val="22"/>
                <w:szCs w:val="22"/>
              </w:rPr>
              <w:t>DingTalk</w:t>
            </w:r>
            <w:proofErr w:type="spellEnd"/>
            <w:r w:rsidRPr="00186A02">
              <w:rPr>
                <w:rFonts w:cs="Arial"/>
                <w:b/>
                <w:i/>
                <w:sz w:val="22"/>
                <w:szCs w:val="22"/>
              </w:rPr>
              <w:t xml:space="preserve"> </w:t>
            </w:r>
            <w:r w:rsidRPr="00186A02">
              <w:rPr>
                <w:rFonts w:cs="Arial"/>
                <w:sz w:val="22"/>
                <w:szCs w:val="22"/>
              </w:rPr>
              <w:t>us</w:t>
            </w:r>
            <w:r w:rsidR="00D960BA" w:rsidRPr="00186A02">
              <w:rPr>
                <w:rFonts w:cs="Arial"/>
                <w:sz w:val="22"/>
                <w:szCs w:val="22"/>
              </w:rPr>
              <w:t>age</w:t>
            </w:r>
            <w:r w:rsidRPr="00186A02">
              <w:rPr>
                <w:rFonts w:cs="Arial"/>
                <w:sz w:val="22"/>
                <w:szCs w:val="22"/>
              </w:rPr>
              <w:t xml:space="preserve"> and job satisfaction. </w:t>
            </w:r>
          </w:p>
          <w:p w14:paraId="12297D60" w14:textId="5F0B26D0" w:rsidR="00800E67" w:rsidRPr="00186A02" w:rsidRDefault="00800E67" w:rsidP="00695638">
            <w:pPr>
              <w:pStyle w:val="ListParagraph"/>
              <w:numPr>
                <w:ilvl w:val="0"/>
                <w:numId w:val="24"/>
              </w:numPr>
              <w:autoSpaceDE w:val="0"/>
              <w:autoSpaceDN w:val="0"/>
              <w:adjustRightInd w:val="0"/>
              <w:spacing w:line="400" w:lineRule="exact"/>
              <w:ind w:left="462" w:hangingChars="210" w:hanging="462"/>
              <w:rPr>
                <w:rFonts w:cs="Arial"/>
                <w:sz w:val="22"/>
                <w:szCs w:val="22"/>
              </w:rPr>
            </w:pPr>
            <w:r w:rsidRPr="00186A02">
              <w:rPr>
                <w:rFonts w:cs="Arial"/>
                <w:sz w:val="22"/>
                <w:szCs w:val="22"/>
              </w:rPr>
              <w:t xml:space="preserve">To </w:t>
            </w:r>
            <w:r w:rsidR="00890A75" w:rsidRPr="00186A02">
              <w:rPr>
                <w:rFonts w:cs="Arial"/>
                <w:sz w:val="22"/>
                <w:szCs w:val="22"/>
              </w:rPr>
              <w:t>investigate</w:t>
            </w:r>
            <w:r w:rsidRPr="00186A02">
              <w:rPr>
                <w:rFonts w:cs="Arial"/>
                <w:sz w:val="22"/>
                <w:szCs w:val="22"/>
              </w:rPr>
              <w:t xml:space="preserve"> </w:t>
            </w:r>
            <w:proofErr w:type="spellStart"/>
            <w:r w:rsidR="00C66D2F" w:rsidRPr="00186A02">
              <w:rPr>
                <w:rFonts w:cs="Arial"/>
                <w:b/>
                <w:i/>
                <w:kern w:val="2"/>
                <w:sz w:val="22"/>
                <w:szCs w:val="22"/>
              </w:rPr>
              <w:t>DingTalk</w:t>
            </w:r>
            <w:r w:rsidR="00C66D2F" w:rsidRPr="00186A02">
              <w:rPr>
                <w:rFonts w:cs="Arial"/>
                <w:sz w:val="22"/>
                <w:szCs w:val="22"/>
                <w:lang w:eastAsia="zh-CN"/>
              </w:rPr>
              <w:t>’</w:t>
            </w:r>
            <w:r w:rsidR="00C66D2F" w:rsidRPr="00186A02">
              <w:rPr>
                <w:rFonts w:cs="Arial" w:hint="eastAsia"/>
                <w:sz w:val="22"/>
                <w:szCs w:val="22"/>
                <w:lang w:eastAsia="zh-CN"/>
              </w:rPr>
              <w:t>s</w:t>
            </w:r>
            <w:proofErr w:type="spellEnd"/>
            <w:r w:rsidRPr="00186A02">
              <w:rPr>
                <w:rFonts w:cs="Arial"/>
                <w:kern w:val="2"/>
                <w:sz w:val="22"/>
                <w:szCs w:val="22"/>
              </w:rPr>
              <w:t xml:space="preserve"> positive </w:t>
            </w:r>
            <w:r w:rsidRPr="00186A02">
              <w:rPr>
                <w:rFonts w:cs="Arial"/>
                <w:sz w:val="22"/>
                <w:szCs w:val="22"/>
              </w:rPr>
              <w:t xml:space="preserve">and </w:t>
            </w:r>
            <w:r w:rsidRPr="00186A02">
              <w:rPr>
                <w:rFonts w:cs="Arial"/>
                <w:kern w:val="2"/>
                <w:sz w:val="22"/>
                <w:szCs w:val="22"/>
              </w:rPr>
              <w:t>negative</w:t>
            </w:r>
            <w:r w:rsidRPr="00186A02">
              <w:rPr>
                <w:rFonts w:cs="Arial"/>
                <w:sz w:val="22"/>
                <w:szCs w:val="22"/>
              </w:rPr>
              <w:t xml:space="preserve"> influence</w:t>
            </w:r>
            <w:r w:rsidR="00890A75" w:rsidRPr="00186A02">
              <w:rPr>
                <w:rFonts w:cs="Arial"/>
                <w:sz w:val="22"/>
                <w:szCs w:val="22"/>
              </w:rPr>
              <w:t>s</w:t>
            </w:r>
            <w:r w:rsidRPr="00186A02">
              <w:rPr>
                <w:rFonts w:cs="Arial"/>
                <w:sz w:val="22"/>
                <w:szCs w:val="22"/>
              </w:rPr>
              <w:t xml:space="preserve"> </w:t>
            </w:r>
            <w:r w:rsidR="00F01B9C" w:rsidRPr="00186A02">
              <w:rPr>
                <w:rFonts w:cs="Arial"/>
                <w:sz w:val="22"/>
                <w:szCs w:val="22"/>
              </w:rPr>
              <w:t>on</w:t>
            </w:r>
            <w:r w:rsidRPr="00186A02">
              <w:rPr>
                <w:rFonts w:cs="Arial"/>
                <w:sz w:val="22"/>
                <w:szCs w:val="22"/>
              </w:rPr>
              <w:t xml:space="preserve"> </w:t>
            </w:r>
            <w:r w:rsidR="00A1090C" w:rsidRPr="00186A02">
              <w:rPr>
                <w:rFonts w:cs="Arial"/>
                <w:sz w:val="22"/>
                <w:szCs w:val="22"/>
              </w:rPr>
              <w:t>organization</w:t>
            </w:r>
            <w:r w:rsidRPr="00186A02">
              <w:rPr>
                <w:rFonts w:cs="Arial"/>
                <w:sz w:val="22"/>
                <w:szCs w:val="22"/>
              </w:rPr>
              <w:t xml:space="preserve">al </w:t>
            </w:r>
            <w:r w:rsidRPr="00186A02">
              <w:rPr>
                <w:rFonts w:cs="Arial"/>
                <w:kern w:val="2"/>
                <w:sz w:val="22"/>
                <w:szCs w:val="22"/>
              </w:rPr>
              <w:t>behavio</w:t>
            </w:r>
            <w:r w:rsidR="00F01B9C" w:rsidRPr="00186A02">
              <w:rPr>
                <w:rFonts w:cs="Arial"/>
                <w:kern w:val="2"/>
                <w:sz w:val="22"/>
                <w:szCs w:val="22"/>
              </w:rPr>
              <w:t>u</w:t>
            </w:r>
            <w:r w:rsidRPr="00186A02">
              <w:rPr>
                <w:rFonts w:cs="Arial"/>
                <w:kern w:val="2"/>
                <w:sz w:val="22"/>
                <w:szCs w:val="22"/>
              </w:rPr>
              <w:t>rs</w:t>
            </w:r>
            <w:r w:rsidRPr="00186A02">
              <w:rPr>
                <w:rFonts w:cs="Arial"/>
                <w:sz w:val="22"/>
                <w:szCs w:val="22"/>
              </w:rPr>
              <w:t xml:space="preserve"> </w:t>
            </w:r>
            <w:r w:rsidR="00C66D2F" w:rsidRPr="00186A02">
              <w:rPr>
                <w:rFonts w:cs="Arial" w:hint="eastAsia"/>
                <w:sz w:val="22"/>
                <w:szCs w:val="22"/>
                <w:lang w:eastAsia="zh-CN"/>
              </w:rPr>
              <w:t>of government</w:t>
            </w:r>
            <w:r w:rsidR="00C66D2F" w:rsidRPr="00186A02">
              <w:rPr>
                <w:rFonts w:cs="Arial" w:hint="eastAsia"/>
                <w:sz w:val="22"/>
                <w:szCs w:val="22"/>
              </w:rPr>
              <w:t xml:space="preserve"> employees</w:t>
            </w:r>
            <w:r w:rsidR="00F64C11" w:rsidRPr="00186A02">
              <w:rPr>
                <w:rFonts w:cs="Arial"/>
                <w:sz w:val="22"/>
                <w:szCs w:val="22"/>
              </w:rPr>
              <w:t xml:space="preserve"> with varying degrees of JS</w:t>
            </w:r>
            <w:r w:rsidRPr="00186A02">
              <w:rPr>
                <w:rFonts w:cs="Arial"/>
                <w:sz w:val="22"/>
                <w:szCs w:val="22"/>
              </w:rPr>
              <w:t xml:space="preserve">.  </w:t>
            </w:r>
          </w:p>
          <w:p w14:paraId="5CBB9694" w14:textId="38DB2FF5" w:rsidR="00800E67" w:rsidRPr="00186A02" w:rsidRDefault="00800E67" w:rsidP="00695638">
            <w:pPr>
              <w:pStyle w:val="ListParagraph"/>
              <w:numPr>
                <w:ilvl w:val="0"/>
                <w:numId w:val="24"/>
              </w:numPr>
              <w:autoSpaceDE w:val="0"/>
              <w:autoSpaceDN w:val="0"/>
              <w:adjustRightInd w:val="0"/>
              <w:spacing w:line="400" w:lineRule="exact"/>
              <w:ind w:left="462" w:hangingChars="210" w:hanging="462"/>
              <w:jc w:val="both"/>
              <w:rPr>
                <w:rFonts w:cs="Arial"/>
                <w:kern w:val="2"/>
                <w:sz w:val="22"/>
                <w:szCs w:val="22"/>
              </w:rPr>
            </w:pPr>
            <w:r w:rsidRPr="00186A02">
              <w:rPr>
                <w:rFonts w:cs="Arial"/>
                <w:sz w:val="22"/>
                <w:szCs w:val="22"/>
              </w:rPr>
              <w:t xml:space="preserve">To examine whether </w:t>
            </w:r>
            <w:proofErr w:type="spellStart"/>
            <w:r w:rsidR="00D36ED5" w:rsidRPr="00186A02">
              <w:rPr>
                <w:rFonts w:cs="Arial"/>
                <w:b/>
                <w:i/>
                <w:kern w:val="2"/>
                <w:sz w:val="22"/>
                <w:szCs w:val="22"/>
              </w:rPr>
              <w:t>DingTalk</w:t>
            </w:r>
            <w:proofErr w:type="spellEnd"/>
            <w:r w:rsidR="00D36ED5" w:rsidRPr="00186A02">
              <w:rPr>
                <w:rFonts w:cs="Arial"/>
                <w:sz w:val="22"/>
                <w:szCs w:val="22"/>
              </w:rPr>
              <w:t xml:space="preserve"> </w:t>
            </w:r>
            <w:r w:rsidRPr="00186A02">
              <w:rPr>
                <w:rFonts w:cs="Arial"/>
                <w:sz w:val="22"/>
                <w:szCs w:val="22"/>
              </w:rPr>
              <w:t>us</w:t>
            </w:r>
            <w:r w:rsidRPr="00186A02">
              <w:rPr>
                <w:rFonts w:cs="Arial" w:hint="eastAsia"/>
                <w:sz w:val="22"/>
                <w:szCs w:val="22"/>
              </w:rPr>
              <w:t>age</w:t>
            </w:r>
            <w:r w:rsidRPr="00186A02">
              <w:rPr>
                <w:rFonts w:cs="Arial"/>
                <w:sz w:val="22"/>
                <w:szCs w:val="22"/>
              </w:rPr>
              <w:t xml:space="preserve"> benefit</w:t>
            </w:r>
            <w:r w:rsidR="00DD5B11" w:rsidRPr="00186A02">
              <w:rPr>
                <w:rFonts w:cs="Arial"/>
                <w:sz w:val="22"/>
                <w:szCs w:val="22"/>
              </w:rPr>
              <w:t>s</w:t>
            </w:r>
            <w:r w:rsidRPr="00186A02">
              <w:rPr>
                <w:rFonts w:cs="Arial"/>
                <w:sz w:val="22"/>
                <w:szCs w:val="22"/>
              </w:rPr>
              <w:t xml:space="preserve"> </w:t>
            </w:r>
            <w:r w:rsidR="00A1090C" w:rsidRPr="00186A02">
              <w:rPr>
                <w:rFonts w:cs="Arial"/>
                <w:sz w:val="22"/>
                <w:szCs w:val="22"/>
              </w:rPr>
              <w:t>organisation</w:t>
            </w:r>
            <w:r w:rsidRPr="00186A02">
              <w:rPr>
                <w:rFonts w:cs="Arial"/>
                <w:sz w:val="22"/>
                <w:szCs w:val="22"/>
              </w:rPr>
              <w:t xml:space="preserve">s for developing better human resource </w:t>
            </w:r>
            <w:r w:rsidR="00DD5B11" w:rsidRPr="00186A02">
              <w:rPr>
                <w:rFonts w:cs="Arial"/>
                <w:sz w:val="22"/>
                <w:szCs w:val="22"/>
              </w:rPr>
              <w:t xml:space="preserve">management </w:t>
            </w:r>
            <w:r w:rsidRPr="00186A02">
              <w:rPr>
                <w:rFonts w:cs="Arial"/>
                <w:sz w:val="22"/>
                <w:szCs w:val="22"/>
              </w:rPr>
              <w:t>practices and polic</w:t>
            </w:r>
            <w:r w:rsidRPr="00186A02">
              <w:rPr>
                <w:rFonts w:cs="Arial" w:hint="eastAsia"/>
                <w:sz w:val="22"/>
                <w:szCs w:val="22"/>
              </w:rPr>
              <w:t>ies</w:t>
            </w:r>
            <w:r w:rsidRPr="00186A02">
              <w:rPr>
                <w:rFonts w:cs="Arial"/>
                <w:sz w:val="22"/>
                <w:szCs w:val="22"/>
              </w:rPr>
              <w:t xml:space="preserve"> for </w:t>
            </w:r>
            <w:r w:rsidR="00DD5B11" w:rsidRPr="00186A02">
              <w:rPr>
                <w:rFonts w:cs="Arial"/>
                <w:sz w:val="22"/>
                <w:szCs w:val="22"/>
              </w:rPr>
              <w:t xml:space="preserve">enhancing </w:t>
            </w:r>
            <w:r w:rsidRPr="00186A02">
              <w:rPr>
                <w:rFonts w:cs="Arial"/>
                <w:sz w:val="22"/>
                <w:szCs w:val="22"/>
              </w:rPr>
              <w:t xml:space="preserve">job performance. </w:t>
            </w:r>
            <w:r w:rsidR="00AA6BED" w:rsidRPr="00186A02">
              <w:rPr>
                <w:rFonts w:cs="Arial"/>
                <w:sz w:val="22"/>
                <w:szCs w:val="22"/>
              </w:rPr>
              <w:t>(</w:t>
            </w:r>
            <w:r w:rsidR="00AA6BED" w:rsidRPr="00186A02">
              <w:rPr>
                <w:sz w:val="22"/>
                <w:lang w:val="en-US" w:eastAsia="zh-CN"/>
              </w:rPr>
              <w:t>Following</w:t>
            </w:r>
            <w:r w:rsidR="00AA6BED" w:rsidRPr="00186A02">
              <w:rPr>
                <w:rFonts w:hint="eastAsia"/>
                <w:sz w:val="22"/>
                <w:lang w:val="en-US" w:eastAsia="zh-CN"/>
              </w:rPr>
              <w:t xml:space="preserve"> </w:t>
            </w:r>
            <w:r w:rsidR="00AA6BED" w:rsidRPr="00186A02">
              <w:rPr>
                <w:sz w:val="22"/>
                <w:lang w:val="en-US" w:eastAsia="zh-CN"/>
              </w:rPr>
              <w:t xml:space="preserve">the social psychology assertion that attitude generally leads to behaviour, we </w:t>
            </w:r>
            <w:r w:rsidR="00AA6BED" w:rsidRPr="00186A02">
              <w:rPr>
                <w:rFonts w:hint="eastAsia"/>
                <w:sz w:val="22"/>
                <w:lang w:val="en-US" w:eastAsia="zh-CN"/>
              </w:rPr>
              <w:t>reckon that</w:t>
            </w:r>
            <w:r w:rsidR="00AA6BED" w:rsidRPr="00186A02">
              <w:rPr>
                <w:sz w:val="22"/>
                <w:lang w:val="en-US" w:eastAsia="zh-CN"/>
              </w:rPr>
              <w:t xml:space="preserve"> JP is one of numerous</w:t>
            </w:r>
            <w:r w:rsidR="00AA6BED" w:rsidRPr="00186A02">
              <w:rPr>
                <w:rFonts w:hint="eastAsia"/>
                <w:sz w:val="22"/>
                <w:lang w:val="en-US" w:eastAsia="zh-CN"/>
              </w:rPr>
              <w:t xml:space="preserve"> outcomes</w:t>
            </w:r>
            <w:r w:rsidR="00AA6BED" w:rsidRPr="00186A02">
              <w:rPr>
                <w:sz w:val="22"/>
                <w:lang w:val="en-US" w:eastAsia="zh-CN"/>
              </w:rPr>
              <w:t xml:space="preserve"> from JS</w:t>
            </w:r>
            <w:r w:rsidR="00B47D2B" w:rsidRPr="00186A02">
              <w:rPr>
                <w:sz w:val="22"/>
                <w:lang w:val="en-US" w:eastAsia="zh-CN"/>
              </w:rPr>
              <w:t>.</w:t>
            </w:r>
            <w:r w:rsidR="00AA6BED" w:rsidRPr="00186A02">
              <w:rPr>
                <w:rFonts w:cs="Arial"/>
                <w:sz w:val="22"/>
                <w:szCs w:val="22"/>
              </w:rPr>
              <w:t>)</w:t>
            </w:r>
          </w:p>
          <w:p w14:paraId="238C8947" w14:textId="77777777" w:rsidR="00800E67" w:rsidRPr="00186A02" w:rsidRDefault="00800E67" w:rsidP="00695638">
            <w:pPr>
              <w:pStyle w:val="ListParagraph"/>
              <w:numPr>
                <w:ilvl w:val="0"/>
                <w:numId w:val="24"/>
              </w:numPr>
              <w:autoSpaceDE w:val="0"/>
              <w:autoSpaceDN w:val="0"/>
              <w:adjustRightInd w:val="0"/>
              <w:spacing w:line="400" w:lineRule="exact"/>
              <w:ind w:left="462" w:hangingChars="210" w:hanging="462"/>
              <w:jc w:val="both"/>
              <w:rPr>
                <w:rFonts w:cs="Arial"/>
                <w:sz w:val="22"/>
                <w:szCs w:val="22"/>
              </w:rPr>
            </w:pPr>
            <w:r w:rsidRPr="00186A02">
              <w:rPr>
                <w:rFonts w:cs="Arial"/>
                <w:sz w:val="22"/>
                <w:szCs w:val="22"/>
              </w:rPr>
              <w:t xml:space="preserve">To identify the implications of </w:t>
            </w:r>
            <w:proofErr w:type="spellStart"/>
            <w:r w:rsidR="00D36ED5" w:rsidRPr="00186A02">
              <w:rPr>
                <w:rFonts w:cs="Arial"/>
                <w:b/>
                <w:i/>
                <w:kern w:val="2"/>
                <w:sz w:val="22"/>
                <w:szCs w:val="22"/>
              </w:rPr>
              <w:t>DingTalk</w:t>
            </w:r>
            <w:proofErr w:type="spellEnd"/>
            <w:r w:rsidR="00D36ED5" w:rsidRPr="00186A02">
              <w:rPr>
                <w:rFonts w:cs="Arial"/>
                <w:sz w:val="22"/>
                <w:szCs w:val="22"/>
              </w:rPr>
              <w:t xml:space="preserve"> </w:t>
            </w:r>
            <w:r w:rsidRPr="00186A02">
              <w:rPr>
                <w:rFonts w:cs="Arial"/>
                <w:sz w:val="22"/>
                <w:szCs w:val="22"/>
              </w:rPr>
              <w:t>us</w:t>
            </w:r>
            <w:r w:rsidRPr="00186A02">
              <w:rPr>
                <w:rFonts w:cs="Arial" w:hint="eastAsia"/>
                <w:sz w:val="22"/>
                <w:szCs w:val="22"/>
              </w:rPr>
              <w:t>age</w:t>
            </w:r>
            <w:r w:rsidRPr="00186A02">
              <w:rPr>
                <w:rFonts w:cs="Arial"/>
                <w:sz w:val="22"/>
                <w:szCs w:val="22"/>
              </w:rPr>
              <w:t xml:space="preserve"> in Chinese </w:t>
            </w:r>
            <w:r w:rsidR="00A9471E" w:rsidRPr="00186A02">
              <w:rPr>
                <w:rFonts w:cs="Arial"/>
                <w:sz w:val="22"/>
                <w:szCs w:val="22"/>
              </w:rPr>
              <w:t>s</w:t>
            </w:r>
            <w:r w:rsidRPr="00186A02">
              <w:rPr>
                <w:rFonts w:cs="Arial"/>
                <w:sz w:val="22"/>
                <w:szCs w:val="22"/>
              </w:rPr>
              <w:t>tate-owned enterprises and government institutions.</w:t>
            </w:r>
          </w:p>
          <w:p w14:paraId="617B36A4" w14:textId="77777777" w:rsidR="008E2679" w:rsidRPr="00186A02" w:rsidRDefault="008E2679" w:rsidP="009B7FDA">
            <w:pPr>
              <w:pStyle w:val="Heading2"/>
              <w:spacing w:line="400" w:lineRule="exact"/>
              <w:rPr>
                <w:rFonts w:cs="Arial"/>
                <w:sz w:val="22"/>
                <w:szCs w:val="22"/>
              </w:rPr>
            </w:pPr>
            <w:r w:rsidRPr="00186A02">
              <w:rPr>
                <w:rFonts w:cs="Arial"/>
                <w:sz w:val="22"/>
                <w:szCs w:val="22"/>
              </w:rPr>
              <w:t>Research questions</w:t>
            </w:r>
            <w:r w:rsidR="00A9471E" w:rsidRPr="00186A02">
              <w:rPr>
                <w:rFonts w:cs="Arial"/>
                <w:sz w:val="22"/>
                <w:szCs w:val="22"/>
              </w:rPr>
              <w:t xml:space="preserve"> </w:t>
            </w:r>
          </w:p>
          <w:p w14:paraId="4EEC2737" w14:textId="3985BA91" w:rsidR="008E2679" w:rsidRPr="00186A02" w:rsidRDefault="008E2679" w:rsidP="009B7FDA">
            <w:pPr>
              <w:spacing w:line="400" w:lineRule="exact"/>
              <w:rPr>
                <w:rFonts w:cs="Arial"/>
                <w:sz w:val="22"/>
                <w:szCs w:val="22"/>
                <w:lang w:val="en-US"/>
              </w:rPr>
            </w:pPr>
            <w:r w:rsidRPr="00186A02">
              <w:rPr>
                <w:rFonts w:cs="Arial"/>
                <w:sz w:val="22"/>
                <w:szCs w:val="22"/>
                <w:lang w:val="en-US"/>
              </w:rPr>
              <w:t xml:space="preserve">Therefore, </w:t>
            </w:r>
            <w:r w:rsidR="005B628B" w:rsidRPr="00186A02">
              <w:rPr>
                <w:rFonts w:cs="Arial"/>
                <w:sz w:val="22"/>
                <w:szCs w:val="22"/>
                <w:lang w:val="en-US"/>
              </w:rPr>
              <w:t>according to my research objectives</w:t>
            </w:r>
            <w:r w:rsidR="00B47D2B" w:rsidRPr="00186A02">
              <w:rPr>
                <w:rFonts w:cs="Arial"/>
                <w:sz w:val="22"/>
                <w:szCs w:val="22"/>
                <w:lang w:val="en-US"/>
              </w:rPr>
              <w:t xml:space="preserve"> above</w:t>
            </w:r>
            <w:r w:rsidR="005B628B" w:rsidRPr="00186A02">
              <w:rPr>
                <w:rFonts w:cs="Arial"/>
                <w:sz w:val="22"/>
                <w:szCs w:val="22"/>
                <w:lang w:val="en-US"/>
              </w:rPr>
              <w:t>,</w:t>
            </w:r>
            <w:r w:rsidR="00B47D2B" w:rsidRPr="00186A02">
              <w:rPr>
                <w:rFonts w:cs="Arial"/>
                <w:sz w:val="22"/>
                <w:szCs w:val="22"/>
                <w:lang w:val="en-US"/>
              </w:rPr>
              <w:t xml:space="preserve"> the</w:t>
            </w:r>
            <w:r w:rsidR="005B628B" w:rsidRPr="00186A02">
              <w:rPr>
                <w:rFonts w:cs="Arial"/>
                <w:sz w:val="22"/>
                <w:szCs w:val="22"/>
                <w:lang w:val="en-US"/>
              </w:rPr>
              <w:t xml:space="preserve"> </w:t>
            </w:r>
            <w:r w:rsidRPr="00186A02">
              <w:rPr>
                <w:rFonts w:cs="Arial"/>
                <w:sz w:val="22"/>
                <w:szCs w:val="22"/>
                <w:lang w:val="en-US"/>
              </w:rPr>
              <w:t>specific research questions</w:t>
            </w:r>
            <w:r w:rsidRPr="00186A02">
              <w:rPr>
                <w:rFonts w:cs="Arial" w:hint="eastAsia"/>
                <w:sz w:val="22"/>
                <w:szCs w:val="22"/>
                <w:lang w:val="en-US" w:eastAsia="zh-CN"/>
              </w:rPr>
              <w:t xml:space="preserve"> in my study</w:t>
            </w:r>
            <w:r w:rsidRPr="00186A02">
              <w:rPr>
                <w:rFonts w:cs="Arial"/>
                <w:sz w:val="22"/>
                <w:szCs w:val="22"/>
                <w:lang w:val="en-US"/>
              </w:rPr>
              <w:t xml:space="preserve"> are</w:t>
            </w:r>
            <w:r w:rsidRPr="00186A02">
              <w:rPr>
                <w:rFonts w:cs="Arial" w:hint="eastAsia"/>
                <w:sz w:val="22"/>
                <w:szCs w:val="22"/>
                <w:lang w:val="en-US" w:eastAsia="zh-CN"/>
              </w:rPr>
              <w:t xml:space="preserve"> </w:t>
            </w:r>
            <w:r w:rsidR="00D960BA" w:rsidRPr="00186A02">
              <w:rPr>
                <w:rFonts w:cs="Arial"/>
                <w:sz w:val="22"/>
                <w:szCs w:val="22"/>
                <w:lang w:val="en-US" w:eastAsia="zh-CN"/>
              </w:rPr>
              <w:t xml:space="preserve">put forward </w:t>
            </w:r>
            <w:r w:rsidRPr="00186A02">
              <w:rPr>
                <w:rFonts w:cs="Arial" w:hint="eastAsia"/>
                <w:sz w:val="22"/>
                <w:szCs w:val="22"/>
                <w:lang w:val="en-US" w:eastAsia="zh-CN"/>
              </w:rPr>
              <w:t>as follow</w:t>
            </w:r>
            <w:r w:rsidR="00DD5B11" w:rsidRPr="00186A02">
              <w:rPr>
                <w:rFonts w:cs="Arial"/>
                <w:sz w:val="22"/>
                <w:szCs w:val="22"/>
                <w:lang w:val="en-US" w:eastAsia="zh-CN"/>
              </w:rPr>
              <w:t>s</w:t>
            </w:r>
            <w:r w:rsidR="00B47D2B" w:rsidRPr="00186A02">
              <w:rPr>
                <w:rFonts w:cs="Arial"/>
                <w:sz w:val="22"/>
                <w:szCs w:val="22"/>
                <w:lang w:val="en-US"/>
              </w:rPr>
              <w:t>.</w:t>
            </w:r>
          </w:p>
          <w:p w14:paraId="54A94990" w14:textId="4117BB2D" w:rsidR="008E2679" w:rsidRPr="00186A02" w:rsidRDefault="008E2679" w:rsidP="007C53D5">
            <w:pPr>
              <w:spacing w:line="400" w:lineRule="exact"/>
              <w:jc w:val="both"/>
              <w:rPr>
                <w:rFonts w:cs="Arial"/>
                <w:sz w:val="22"/>
                <w:szCs w:val="22"/>
                <w:lang w:val="en-US"/>
              </w:rPr>
            </w:pPr>
            <w:r w:rsidRPr="00186A02">
              <w:rPr>
                <w:rFonts w:cs="Arial"/>
                <w:sz w:val="22"/>
                <w:szCs w:val="22"/>
                <w:lang w:val="en-US"/>
              </w:rPr>
              <w:t xml:space="preserve">Q1: </w:t>
            </w:r>
            <w:r w:rsidR="007A7EDF" w:rsidRPr="00186A02">
              <w:rPr>
                <w:rFonts w:cs="Arial"/>
                <w:sz w:val="22"/>
                <w:szCs w:val="22"/>
                <w:lang w:val="en-US"/>
              </w:rPr>
              <w:t>w</w:t>
            </w:r>
            <w:r w:rsidRPr="00186A02">
              <w:rPr>
                <w:rFonts w:cs="Arial"/>
                <w:sz w:val="22"/>
                <w:szCs w:val="22"/>
                <w:lang w:val="en-US"/>
              </w:rPr>
              <w:t xml:space="preserve">hat are the roles of job conditions, personality and corporate culture traits related to </w:t>
            </w:r>
            <w:proofErr w:type="spellStart"/>
            <w:r w:rsidRPr="00186A02">
              <w:rPr>
                <w:rFonts w:cs="Arial"/>
                <w:b/>
                <w:i/>
                <w:kern w:val="2"/>
                <w:sz w:val="22"/>
                <w:szCs w:val="22"/>
              </w:rPr>
              <w:t>DingTalk</w:t>
            </w:r>
            <w:proofErr w:type="spellEnd"/>
            <w:r w:rsidRPr="00186A02">
              <w:rPr>
                <w:rFonts w:cs="Arial"/>
                <w:sz w:val="22"/>
                <w:szCs w:val="22"/>
                <w:lang w:val="en-US"/>
              </w:rPr>
              <w:t xml:space="preserve"> in mediating or influencing the JS? </w:t>
            </w:r>
          </w:p>
          <w:p w14:paraId="7D77F851" w14:textId="66C0A6AE" w:rsidR="008E2679" w:rsidRPr="00186A02" w:rsidRDefault="008E2679" w:rsidP="009B7FDA">
            <w:pPr>
              <w:spacing w:line="400" w:lineRule="exact"/>
              <w:rPr>
                <w:rFonts w:cs="Arial"/>
                <w:sz w:val="22"/>
                <w:szCs w:val="22"/>
                <w:lang w:val="en-US"/>
              </w:rPr>
            </w:pPr>
            <w:r w:rsidRPr="00186A02">
              <w:rPr>
                <w:rFonts w:cs="Arial"/>
                <w:sz w:val="22"/>
                <w:szCs w:val="22"/>
                <w:lang w:val="en-US"/>
              </w:rPr>
              <w:t xml:space="preserve">Q2: what are other factors </w:t>
            </w:r>
            <w:r w:rsidR="003466FD" w:rsidRPr="00186A02">
              <w:rPr>
                <w:rFonts w:cs="Arial"/>
                <w:sz w:val="22"/>
                <w:szCs w:val="22"/>
                <w:lang w:val="en-US"/>
              </w:rPr>
              <w:t xml:space="preserve">and their roles </w:t>
            </w:r>
            <w:r w:rsidRPr="00186A02">
              <w:rPr>
                <w:rFonts w:cs="Arial"/>
                <w:sz w:val="22"/>
                <w:szCs w:val="22"/>
                <w:lang w:val="en-US"/>
              </w:rPr>
              <w:t xml:space="preserve">related to </w:t>
            </w:r>
            <w:proofErr w:type="spellStart"/>
            <w:r w:rsidRPr="00186A02">
              <w:rPr>
                <w:rFonts w:cs="Arial"/>
                <w:b/>
                <w:i/>
                <w:kern w:val="2"/>
                <w:sz w:val="22"/>
                <w:szCs w:val="22"/>
              </w:rPr>
              <w:t>DingTalk</w:t>
            </w:r>
            <w:proofErr w:type="spellEnd"/>
            <w:r w:rsidRPr="00186A02">
              <w:rPr>
                <w:rFonts w:cs="Arial"/>
                <w:b/>
                <w:i/>
                <w:kern w:val="2"/>
                <w:sz w:val="22"/>
                <w:szCs w:val="22"/>
              </w:rPr>
              <w:t xml:space="preserve"> </w:t>
            </w:r>
            <w:r w:rsidRPr="00186A02">
              <w:rPr>
                <w:rFonts w:cs="Arial"/>
                <w:sz w:val="22"/>
                <w:szCs w:val="22"/>
                <w:lang w:val="en-US"/>
              </w:rPr>
              <w:t xml:space="preserve">mediating or influencing the job satisfaction besides the above </w:t>
            </w:r>
            <w:r w:rsidR="00D960BA" w:rsidRPr="00186A02">
              <w:rPr>
                <w:rFonts w:cs="Arial"/>
                <w:sz w:val="22"/>
                <w:szCs w:val="22"/>
                <w:lang w:val="en-US"/>
              </w:rPr>
              <w:t>three main</w:t>
            </w:r>
            <w:r w:rsidRPr="00186A02">
              <w:rPr>
                <w:rFonts w:cs="Arial"/>
                <w:sz w:val="22"/>
                <w:szCs w:val="22"/>
                <w:lang w:val="en-US"/>
              </w:rPr>
              <w:t xml:space="preserve"> causes?</w:t>
            </w:r>
          </w:p>
          <w:p w14:paraId="7E7E47EA" w14:textId="17B3792E" w:rsidR="008E2679" w:rsidRPr="00186A02" w:rsidRDefault="008E2679" w:rsidP="007C53D5">
            <w:pPr>
              <w:spacing w:line="400" w:lineRule="exact"/>
              <w:jc w:val="both"/>
              <w:rPr>
                <w:rFonts w:cs="Arial"/>
                <w:sz w:val="22"/>
                <w:szCs w:val="22"/>
                <w:lang w:val="en-US"/>
              </w:rPr>
            </w:pPr>
            <w:r w:rsidRPr="00186A02">
              <w:rPr>
                <w:rFonts w:cs="Arial"/>
                <w:sz w:val="22"/>
                <w:szCs w:val="22"/>
                <w:lang w:val="en-US"/>
              </w:rPr>
              <w:t xml:space="preserve">Q3: what are the constructive impacts of </w:t>
            </w:r>
            <w:proofErr w:type="spellStart"/>
            <w:r w:rsidRPr="00186A02">
              <w:rPr>
                <w:rFonts w:cs="Arial"/>
                <w:b/>
                <w:i/>
                <w:kern w:val="2"/>
                <w:sz w:val="22"/>
                <w:szCs w:val="22"/>
              </w:rPr>
              <w:t>DingTalk</w:t>
            </w:r>
            <w:proofErr w:type="spellEnd"/>
            <w:r w:rsidRPr="00186A02">
              <w:rPr>
                <w:rFonts w:cs="Arial"/>
                <w:sz w:val="22"/>
                <w:szCs w:val="22"/>
                <w:lang w:val="en-US"/>
              </w:rPr>
              <w:t xml:space="preserve"> usage on the </w:t>
            </w:r>
            <w:proofErr w:type="spellStart"/>
            <w:r w:rsidR="00A1090C" w:rsidRPr="00186A02">
              <w:rPr>
                <w:rFonts w:cs="Arial"/>
                <w:sz w:val="22"/>
                <w:szCs w:val="22"/>
                <w:lang w:val="en-US"/>
              </w:rPr>
              <w:t>organisation</w:t>
            </w:r>
            <w:r w:rsidRPr="00186A02">
              <w:rPr>
                <w:rFonts w:cs="Arial"/>
                <w:sz w:val="22"/>
                <w:szCs w:val="22"/>
                <w:lang w:val="en-US"/>
              </w:rPr>
              <w:t>al</w:t>
            </w:r>
            <w:proofErr w:type="spellEnd"/>
            <w:r w:rsidRPr="00186A02">
              <w:rPr>
                <w:rFonts w:cs="Arial"/>
                <w:sz w:val="22"/>
                <w:szCs w:val="22"/>
                <w:lang w:val="en-US"/>
              </w:rPr>
              <w:t xml:space="preserve"> </w:t>
            </w:r>
            <w:proofErr w:type="spellStart"/>
            <w:r w:rsidRPr="00186A02">
              <w:rPr>
                <w:rFonts w:cs="Arial"/>
                <w:sz w:val="22"/>
                <w:szCs w:val="22"/>
                <w:lang w:val="en-US"/>
              </w:rPr>
              <w:t>behaviours</w:t>
            </w:r>
            <w:proofErr w:type="spellEnd"/>
            <w:r w:rsidRPr="00186A02">
              <w:rPr>
                <w:rFonts w:cs="Arial"/>
                <w:sz w:val="22"/>
                <w:szCs w:val="22"/>
                <w:lang w:val="en-US"/>
              </w:rPr>
              <w:t xml:space="preserve"> of employees</w:t>
            </w:r>
            <w:r w:rsidR="00AA6BED" w:rsidRPr="00186A02">
              <w:rPr>
                <w:rFonts w:cs="Arial"/>
                <w:sz w:val="22"/>
                <w:szCs w:val="22"/>
                <w:lang w:val="en-US"/>
              </w:rPr>
              <w:t xml:space="preserve"> and HR </w:t>
            </w:r>
            <w:r w:rsidR="002E78F0" w:rsidRPr="00186A02">
              <w:rPr>
                <w:rFonts w:cs="Arial"/>
                <w:sz w:val="22"/>
                <w:szCs w:val="22"/>
                <w:lang w:val="en-US"/>
              </w:rPr>
              <w:t>work practices</w:t>
            </w:r>
            <w:r w:rsidRPr="00186A02">
              <w:rPr>
                <w:rFonts w:cs="Arial"/>
                <w:sz w:val="22"/>
                <w:szCs w:val="22"/>
                <w:lang w:val="en-US"/>
              </w:rPr>
              <w:t xml:space="preserve"> in the</w:t>
            </w:r>
            <w:r w:rsidR="000F6CB7" w:rsidRPr="00186A02">
              <w:rPr>
                <w:rFonts w:cs="Arial" w:hint="eastAsia"/>
                <w:sz w:val="22"/>
                <w:szCs w:val="22"/>
                <w:lang w:val="en-US" w:eastAsia="zh-CN"/>
              </w:rPr>
              <w:t xml:space="preserve"> public sector</w:t>
            </w:r>
            <w:r w:rsidR="00F64C11" w:rsidRPr="00186A02">
              <w:rPr>
                <w:rFonts w:cs="Arial"/>
                <w:sz w:val="22"/>
                <w:szCs w:val="22"/>
                <w:lang w:val="en-US"/>
              </w:rPr>
              <w:t xml:space="preserve"> with higher JS</w:t>
            </w:r>
            <w:r w:rsidRPr="00186A02">
              <w:rPr>
                <w:rFonts w:cs="Arial"/>
                <w:sz w:val="22"/>
                <w:szCs w:val="22"/>
                <w:lang w:val="en-US"/>
              </w:rPr>
              <w:t>?</w:t>
            </w:r>
            <w:r w:rsidR="00AA6BED" w:rsidRPr="00186A02">
              <w:rPr>
                <w:rFonts w:cs="Arial"/>
                <w:sz w:val="22"/>
                <w:szCs w:val="22"/>
                <w:lang w:val="en-US"/>
              </w:rPr>
              <w:t xml:space="preserve"> </w:t>
            </w:r>
          </w:p>
          <w:p w14:paraId="4D99CC06" w14:textId="058826EE" w:rsidR="008E2679" w:rsidRPr="00186A02" w:rsidRDefault="008E2679" w:rsidP="007C53D5">
            <w:pPr>
              <w:spacing w:line="400" w:lineRule="exact"/>
              <w:jc w:val="both"/>
              <w:rPr>
                <w:rFonts w:cs="Arial"/>
                <w:sz w:val="22"/>
                <w:szCs w:val="22"/>
                <w:lang w:val="en-US"/>
              </w:rPr>
            </w:pPr>
            <w:r w:rsidRPr="00186A02">
              <w:rPr>
                <w:rFonts w:cs="Arial"/>
                <w:sz w:val="22"/>
                <w:szCs w:val="22"/>
                <w:lang w:val="en-US"/>
              </w:rPr>
              <w:t xml:space="preserve">Q4: what are the destructive impacts of </w:t>
            </w:r>
            <w:proofErr w:type="spellStart"/>
            <w:r w:rsidRPr="00186A02">
              <w:rPr>
                <w:rFonts w:cs="Arial"/>
                <w:b/>
                <w:i/>
                <w:kern w:val="2"/>
                <w:sz w:val="22"/>
                <w:szCs w:val="22"/>
              </w:rPr>
              <w:t>DingTalk</w:t>
            </w:r>
            <w:proofErr w:type="spellEnd"/>
            <w:r w:rsidRPr="00186A02">
              <w:rPr>
                <w:rFonts w:cs="Arial"/>
                <w:sz w:val="22"/>
                <w:szCs w:val="22"/>
                <w:lang w:val="en-US"/>
              </w:rPr>
              <w:t xml:space="preserve"> usage on the counterproductive work </w:t>
            </w:r>
            <w:proofErr w:type="spellStart"/>
            <w:r w:rsidRPr="00186A02">
              <w:rPr>
                <w:rFonts w:cs="Arial"/>
                <w:sz w:val="22"/>
                <w:szCs w:val="22"/>
                <w:lang w:val="en-US"/>
              </w:rPr>
              <w:t>behavio</w:t>
            </w:r>
            <w:r w:rsidR="00DD5B11" w:rsidRPr="00186A02">
              <w:rPr>
                <w:rFonts w:cs="Arial"/>
                <w:sz w:val="22"/>
                <w:szCs w:val="22"/>
                <w:lang w:val="en-US"/>
              </w:rPr>
              <w:t>u</w:t>
            </w:r>
            <w:r w:rsidRPr="00186A02">
              <w:rPr>
                <w:rFonts w:cs="Arial"/>
                <w:sz w:val="22"/>
                <w:szCs w:val="22"/>
                <w:lang w:val="en-US"/>
              </w:rPr>
              <w:t>rs</w:t>
            </w:r>
            <w:proofErr w:type="spellEnd"/>
            <w:r w:rsidRPr="00186A02">
              <w:rPr>
                <w:rFonts w:cs="Arial"/>
                <w:sz w:val="22"/>
                <w:szCs w:val="22"/>
                <w:lang w:val="en-US"/>
              </w:rPr>
              <w:t xml:space="preserve"> of employees</w:t>
            </w:r>
            <w:r w:rsidR="00AA6BED" w:rsidRPr="00186A02">
              <w:rPr>
                <w:rFonts w:cs="Arial"/>
                <w:sz w:val="22"/>
                <w:szCs w:val="22"/>
                <w:lang w:val="en-US"/>
              </w:rPr>
              <w:t xml:space="preserve"> and </w:t>
            </w:r>
            <w:r w:rsidR="003A0959" w:rsidRPr="00186A02">
              <w:rPr>
                <w:rFonts w:cs="Arial"/>
                <w:sz w:val="22"/>
                <w:szCs w:val="22"/>
                <w:lang w:val="en-US"/>
              </w:rPr>
              <w:t xml:space="preserve">Chinese </w:t>
            </w:r>
            <w:r w:rsidR="003A0959" w:rsidRPr="00186A02">
              <w:rPr>
                <w:rFonts w:cs="Arial"/>
                <w:sz w:val="22"/>
                <w:szCs w:val="22"/>
              </w:rPr>
              <w:t>government institutions</w:t>
            </w:r>
            <w:r w:rsidRPr="00186A02">
              <w:rPr>
                <w:rFonts w:cs="Arial"/>
                <w:sz w:val="22"/>
                <w:szCs w:val="22"/>
                <w:lang w:val="en-US"/>
              </w:rPr>
              <w:t xml:space="preserve"> in the </w:t>
            </w:r>
            <w:r w:rsidR="000F6CB7" w:rsidRPr="00186A02">
              <w:rPr>
                <w:rFonts w:cs="Arial" w:hint="eastAsia"/>
                <w:sz w:val="22"/>
                <w:szCs w:val="22"/>
                <w:lang w:val="en-US" w:eastAsia="zh-CN"/>
              </w:rPr>
              <w:t>public sector</w:t>
            </w:r>
            <w:r w:rsidR="00F64C11" w:rsidRPr="00186A02">
              <w:rPr>
                <w:rFonts w:cs="Arial"/>
                <w:sz w:val="22"/>
                <w:szCs w:val="22"/>
                <w:lang w:val="en-US"/>
              </w:rPr>
              <w:t xml:space="preserve"> with lower JS</w:t>
            </w:r>
            <w:r w:rsidRPr="00186A02">
              <w:rPr>
                <w:rFonts w:cs="Arial"/>
                <w:sz w:val="22"/>
                <w:szCs w:val="22"/>
                <w:lang w:val="en-US"/>
              </w:rPr>
              <w:t>?</w:t>
            </w:r>
          </w:p>
          <w:p w14:paraId="6517DC20" w14:textId="77777777" w:rsidR="00660727" w:rsidRPr="00186A02" w:rsidRDefault="00660727" w:rsidP="00800E67">
            <w:pPr>
              <w:rPr>
                <w:rFonts w:cs="Arial"/>
                <w:sz w:val="22"/>
                <w:szCs w:val="22"/>
                <w:lang w:val="en-US"/>
              </w:rPr>
            </w:pPr>
          </w:p>
          <w:p w14:paraId="2034F14D" w14:textId="729F51F3" w:rsidR="00405C1B" w:rsidRPr="00186A02" w:rsidRDefault="00405C1B" w:rsidP="00800E67">
            <w:pPr>
              <w:rPr>
                <w:rFonts w:cs="Arial"/>
                <w:sz w:val="22"/>
                <w:szCs w:val="22"/>
                <w:lang w:val="en-US"/>
              </w:rPr>
            </w:pPr>
          </w:p>
        </w:tc>
      </w:tr>
      <w:tr w:rsidR="00186A02" w:rsidRPr="00186A02" w14:paraId="0590DE94" w14:textId="77777777" w:rsidTr="00AC4DCF">
        <w:trPr>
          <w:trHeight w:val="397"/>
        </w:trPr>
        <w:tc>
          <w:tcPr>
            <w:tcW w:w="9781" w:type="dxa"/>
            <w:shd w:val="clear" w:color="auto" w:fill="F2F2F2" w:themeFill="background1" w:themeFillShade="F2"/>
            <w:vAlign w:val="center"/>
          </w:tcPr>
          <w:p w14:paraId="3C9D76C0" w14:textId="77777777" w:rsidR="00660727" w:rsidRPr="00186A02" w:rsidRDefault="00660727" w:rsidP="0042444F">
            <w:pPr>
              <w:rPr>
                <w:rFonts w:cs="Arial"/>
                <w:sz w:val="22"/>
                <w:szCs w:val="22"/>
              </w:rPr>
            </w:pPr>
          </w:p>
          <w:p w14:paraId="7FE16948" w14:textId="77777777" w:rsidR="00660727" w:rsidRPr="00186A02" w:rsidRDefault="00660727" w:rsidP="00A67160">
            <w:pPr>
              <w:rPr>
                <w:rFonts w:cs="Arial"/>
                <w:sz w:val="22"/>
                <w:szCs w:val="22"/>
              </w:rPr>
            </w:pPr>
            <w:r w:rsidRPr="00186A02">
              <w:rPr>
                <w:rFonts w:cs="Arial"/>
                <w:sz w:val="22"/>
                <w:szCs w:val="22"/>
              </w:rPr>
              <w:t xml:space="preserve">Proposed plan of work </w:t>
            </w:r>
            <w:r w:rsidR="009905BC" w:rsidRPr="00186A02">
              <w:rPr>
                <w:rFonts w:cs="Arial"/>
                <w:sz w:val="22"/>
                <w:szCs w:val="22"/>
              </w:rPr>
              <w:t xml:space="preserve">including timetable </w:t>
            </w:r>
          </w:p>
        </w:tc>
      </w:tr>
      <w:tr w:rsidR="00186A02" w:rsidRPr="00186A02" w14:paraId="232D1C05" w14:textId="77777777" w:rsidTr="00AC4DCF">
        <w:trPr>
          <w:trHeight w:val="397"/>
        </w:trPr>
        <w:tc>
          <w:tcPr>
            <w:tcW w:w="9781" w:type="dxa"/>
          </w:tcPr>
          <w:p w14:paraId="21B78B24" w14:textId="77777777" w:rsidR="00C74109" w:rsidRPr="00186A02" w:rsidRDefault="00C74109" w:rsidP="00C74109">
            <w:pPr>
              <w:rPr>
                <w:rFonts w:cs="Arial"/>
                <w:i/>
                <w:sz w:val="22"/>
                <w:szCs w:val="22"/>
              </w:rPr>
            </w:pPr>
            <w:r w:rsidRPr="00186A02">
              <w:rPr>
                <w:rFonts w:cs="Arial"/>
                <w:i/>
                <w:sz w:val="22"/>
                <w:szCs w:val="22"/>
              </w:rPr>
              <w:t>Proposed plan of work</w:t>
            </w:r>
          </w:p>
          <w:p w14:paraId="1961A079" w14:textId="77777777" w:rsidR="00D03BB7" w:rsidRPr="00186A02" w:rsidRDefault="00D03BB7" w:rsidP="00C74109">
            <w:pPr>
              <w:rPr>
                <w:rFonts w:cs="Arial"/>
                <w:sz w:val="22"/>
                <w:szCs w:val="22"/>
              </w:rPr>
            </w:pPr>
          </w:p>
          <w:tbl>
            <w:tblPr>
              <w:tblStyle w:val="TableGrid"/>
              <w:tblW w:w="0" w:type="auto"/>
              <w:tblLayout w:type="fixed"/>
              <w:tblLook w:val="04A0" w:firstRow="1" w:lastRow="0" w:firstColumn="1" w:lastColumn="0" w:noHBand="0" w:noVBand="1"/>
            </w:tblPr>
            <w:tblGrid>
              <w:gridCol w:w="4777"/>
              <w:gridCol w:w="4778"/>
            </w:tblGrid>
            <w:tr w:rsidR="00186A02" w:rsidRPr="00186A02" w14:paraId="2DFF6981" w14:textId="77777777" w:rsidTr="00D03BB7">
              <w:tc>
                <w:tcPr>
                  <w:tcW w:w="4777" w:type="dxa"/>
                </w:tcPr>
                <w:p w14:paraId="515604DE" w14:textId="77777777" w:rsidR="00D03BB7" w:rsidRPr="00186A02" w:rsidRDefault="00D03BB7" w:rsidP="00C74109">
                  <w:pPr>
                    <w:rPr>
                      <w:rFonts w:cs="Arial"/>
                      <w:sz w:val="22"/>
                      <w:szCs w:val="22"/>
                    </w:rPr>
                  </w:pPr>
                  <w:r w:rsidRPr="00186A02">
                    <w:rPr>
                      <w:rFonts w:cs="Arial"/>
                      <w:sz w:val="22"/>
                      <w:szCs w:val="22"/>
                    </w:rPr>
                    <w:lastRenderedPageBreak/>
                    <w:t>Planned Development (e.g. submission of form, completion of chapter, submission of thesis)</w:t>
                  </w:r>
                </w:p>
              </w:tc>
              <w:tc>
                <w:tcPr>
                  <w:tcW w:w="4778" w:type="dxa"/>
                </w:tcPr>
                <w:p w14:paraId="6C059A5A" w14:textId="77777777" w:rsidR="00D03BB7" w:rsidRPr="00186A02" w:rsidRDefault="00D03BB7" w:rsidP="00C74109">
                  <w:pPr>
                    <w:rPr>
                      <w:rFonts w:cs="Arial"/>
                      <w:sz w:val="22"/>
                      <w:szCs w:val="22"/>
                    </w:rPr>
                  </w:pPr>
                  <w:r w:rsidRPr="00186A02">
                    <w:rPr>
                      <w:rFonts w:cs="Arial"/>
                      <w:sz w:val="22"/>
                      <w:szCs w:val="22"/>
                    </w:rPr>
                    <w:t>Target Date</w:t>
                  </w:r>
                </w:p>
              </w:tc>
            </w:tr>
            <w:tr w:rsidR="00186A02" w:rsidRPr="00186A02" w14:paraId="7B2FF161" w14:textId="77777777" w:rsidTr="00D03BB7">
              <w:tc>
                <w:tcPr>
                  <w:tcW w:w="4777" w:type="dxa"/>
                </w:tcPr>
                <w:p w14:paraId="3A7F489D" w14:textId="77777777" w:rsidR="00D03BB7" w:rsidRPr="00186A02" w:rsidRDefault="00F731EC" w:rsidP="00C74109">
                  <w:pPr>
                    <w:rPr>
                      <w:rFonts w:cs="Arial"/>
                      <w:sz w:val="22"/>
                      <w:szCs w:val="22"/>
                      <w:lang w:eastAsia="zh-CN"/>
                    </w:rPr>
                  </w:pPr>
                  <w:r w:rsidRPr="00186A02">
                    <w:rPr>
                      <w:rFonts w:cs="Arial"/>
                      <w:sz w:val="22"/>
                      <w:szCs w:val="22"/>
                      <w:lang w:eastAsia="zh-CN"/>
                    </w:rPr>
                    <w:t>S</w:t>
                  </w:r>
                  <w:r w:rsidRPr="00186A02">
                    <w:rPr>
                      <w:rFonts w:cs="Arial" w:hint="eastAsia"/>
                      <w:sz w:val="22"/>
                      <w:szCs w:val="22"/>
                      <w:lang w:eastAsia="zh-CN"/>
                    </w:rPr>
                    <w:t>ubmission of the proposal form</w:t>
                  </w:r>
                </w:p>
              </w:tc>
              <w:tc>
                <w:tcPr>
                  <w:tcW w:w="4778" w:type="dxa"/>
                </w:tcPr>
                <w:p w14:paraId="40118534" w14:textId="77777777" w:rsidR="00D03BB7" w:rsidRPr="00186A02" w:rsidRDefault="00DD5B11" w:rsidP="00692A62">
                  <w:pPr>
                    <w:rPr>
                      <w:rFonts w:cs="Arial"/>
                      <w:sz w:val="22"/>
                      <w:szCs w:val="22"/>
                      <w:lang w:eastAsia="zh-CN"/>
                    </w:rPr>
                  </w:pPr>
                  <w:r w:rsidRPr="00186A02">
                    <w:rPr>
                      <w:rFonts w:cs="Arial"/>
                      <w:sz w:val="22"/>
                      <w:szCs w:val="22"/>
                      <w:lang w:eastAsia="zh-CN"/>
                    </w:rPr>
                    <w:t>Ju</w:t>
                  </w:r>
                  <w:r w:rsidR="00692A62" w:rsidRPr="00186A02">
                    <w:rPr>
                      <w:rFonts w:cs="Arial" w:hint="eastAsia"/>
                      <w:sz w:val="22"/>
                      <w:szCs w:val="22"/>
                      <w:lang w:eastAsia="zh-CN"/>
                    </w:rPr>
                    <w:t>ly</w:t>
                  </w:r>
                  <w:r w:rsidR="00F731EC" w:rsidRPr="00186A02">
                    <w:rPr>
                      <w:rFonts w:cs="Arial" w:hint="eastAsia"/>
                      <w:sz w:val="22"/>
                      <w:szCs w:val="22"/>
                      <w:lang w:eastAsia="zh-CN"/>
                    </w:rPr>
                    <w:t xml:space="preserve"> 2020</w:t>
                  </w:r>
                </w:p>
              </w:tc>
            </w:tr>
            <w:tr w:rsidR="00186A02" w:rsidRPr="00186A02" w14:paraId="43EDF491" w14:textId="77777777" w:rsidTr="00D03BB7">
              <w:tc>
                <w:tcPr>
                  <w:tcW w:w="4777" w:type="dxa"/>
                </w:tcPr>
                <w:p w14:paraId="794C201A" w14:textId="77777777" w:rsidR="00D03BB7" w:rsidRPr="00186A02" w:rsidRDefault="00DD5B11" w:rsidP="00C74109">
                  <w:pPr>
                    <w:rPr>
                      <w:rFonts w:cs="Arial"/>
                      <w:sz w:val="22"/>
                      <w:szCs w:val="22"/>
                      <w:lang w:eastAsia="zh-CN"/>
                    </w:rPr>
                  </w:pPr>
                  <w:r w:rsidRPr="00186A02">
                    <w:rPr>
                      <w:rFonts w:cs="Arial"/>
                      <w:sz w:val="22"/>
                      <w:szCs w:val="22"/>
                      <w:lang w:eastAsia="zh-CN"/>
                    </w:rPr>
                    <w:t>L</w:t>
                  </w:r>
                  <w:r w:rsidR="00F731EC" w:rsidRPr="00186A02">
                    <w:rPr>
                      <w:rFonts w:cs="Arial" w:hint="eastAsia"/>
                      <w:sz w:val="22"/>
                      <w:szCs w:val="22"/>
                      <w:lang w:eastAsia="zh-CN"/>
                    </w:rPr>
                    <w:t>iterature review</w:t>
                  </w:r>
                  <w:r w:rsidRPr="00186A02">
                    <w:rPr>
                      <w:rFonts w:cs="Arial"/>
                      <w:sz w:val="22"/>
                      <w:szCs w:val="22"/>
                      <w:lang w:eastAsia="zh-CN"/>
                    </w:rPr>
                    <w:t>, first draft</w:t>
                  </w:r>
                </w:p>
              </w:tc>
              <w:tc>
                <w:tcPr>
                  <w:tcW w:w="4778" w:type="dxa"/>
                </w:tcPr>
                <w:p w14:paraId="78788E09" w14:textId="77777777" w:rsidR="00D03BB7" w:rsidRPr="00186A02" w:rsidRDefault="00DD5B11" w:rsidP="00C74109">
                  <w:pPr>
                    <w:rPr>
                      <w:rFonts w:cs="Arial"/>
                      <w:sz w:val="22"/>
                      <w:szCs w:val="22"/>
                      <w:lang w:eastAsia="zh-CN"/>
                    </w:rPr>
                  </w:pPr>
                  <w:r w:rsidRPr="00186A02">
                    <w:rPr>
                      <w:rFonts w:cs="Arial"/>
                      <w:sz w:val="22"/>
                      <w:szCs w:val="22"/>
                      <w:lang w:eastAsia="zh-CN"/>
                    </w:rPr>
                    <w:t>Nov</w:t>
                  </w:r>
                  <w:r w:rsidR="00F731EC" w:rsidRPr="00186A02">
                    <w:rPr>
                      <w:rFonts w:cs="Arial" w:hint="eastAsia"/>
                      <w:sz w:val="22"/>
                      <w:szCs w:val="22"/>
                      <w:lang w:eastAsia="zh-CN"/>
                    </w:rPr>
                    <w:t xml:space="preserve"> 2020</w:t>
                  </w:r>
                </w:p>
              </w:tc>
            </w:tr>
            <w:tr w:rsidR="00186A02" w:rsidRPr="00186A02" w14:paraId="683028A4" w14:textId="77777777" w:rsidTr="00D03BB7">
              <w:tc>
                <w:tcPr>
                  <w:tcW w:w="4777" w:type="dxa"/>
                </w:tcPr>
                <w:p w14:paraId="1ACC3DEA" w14:textId="77777777" w:rsidR="00D03BB7" w:rsidRPr="00186A02" w:rsidRDefault="00DD5B11" w:rsidP="00F731EC">
                  <w:pPr>
                    <w:rPr>
                      <w:rFonts w:cs="Arial"/>
                      <w:sz w:val="22"/>
                      <w:szCs w:val="22"/>
                      <w:lang w:eastAsia="zh-CN"/>
                    </w:rPr>
                  </w:pPr>
                  <w:r w:rsidRPr="00186A02">
                    <w:rPr>
                      <w:rFonts w:cs="Arial"/>
                      <w:sz w:val="22"/>
                      <w:szCs w:val="22"/>
                      <w:lang w:eastAsia="zh-CN"/>
                    </w:rPr>
                    <w:t>Literature review,</w:t>
                  </w:r>
                  <w:r w:rsidR="00F731EC" w:rsidRPr="00186A02">
                    <w:rPr>
                      <w:rFonts w:cs="Arial" w:hint="eastAsia"/>
                      <w:sz w:val="22"/>
                      <w:szCs w:val="22"/>
                      <w:lang w:eastAsia="zh-CN"/>
                    </w:rPr>
                    <w:t xml:space="preserve"> final version</w:t>
                  </w:r>
                </w:p>
              </w:tc>
              <w:tc>
                <w:tcPr>
                  <w:tcW w:w="4778" w:type="dxa"/>
                </w:tcPr>
                <w:p w14:paraId="286FE851" w14:textId="77777777" w:rsidR="00D03BB7" w:rsidRPr="00186A02" w:rsidRDefault="00F731EC" w:rsidP="00C74109">
                  <w:pPr>
                    <w:rPr>
                      <w:rFonts w:cs="Arial"/>
                      <w:sz w:val="22"/>
                      <w:szCs w:val="22"/>
                      <w:lang w:eastAsia="zh-CN"/>
                    </w:rPr>
                  </w:pPr>
                  <w:r w:rsidRPr="00186A02">
                    <w:rPr>
                      <w:rFonts w:cs="Arial" w:hint="eastAsia"/>
                      <w:sz w:val="22"/>
                      <w:szCs w:val="22"/>
                      <w:lang w:eastAsia="zh-CN"/>
                    </w:rPr>
                    <w:t>Jan 2021</w:t>
                  </w:r>
                </w:p>
              </w:tc>
            </w:tr>
            <w:tr w:rsidR="00186A02" w:rsidRPr="00186A02" w14:paraId="70680878" w14:textId="77777777" w:rsidTr="00D03BB7">
              <w:tc>
                <w:tcPr>
                  <w:tcW w:w="4777" w:type="dxa"/>
                </w:tcPr>
                <w:p w14:paraId="1A9404C8" w14:textId="77777777" w:rsidR="00D03BB7" w:rsidRPr="00186A02" w:rsidRDefault="00F731EC" w:rsidP="00C74109">
                  <w:pPr>
                    <w:rPr>
                      <w:rFonts w:cs="Arial"/>
                      <w:sz w:val="22"/>
                      <w:szCs w:val="22"/>
                      <w:lang w:eastAsia="zh-CN"/>
                    </w:rPr>
                  </w:pPr>
                  <w:r w:rsidRPr="00186A02">
                    <w:rPr>
                      <w:rFonts w:cs="Arial" w:hint="eastAsia"/>
                      <w:sz w:val="22"/>
                      <w:szCs w:val="22"/>
                      <w:lang w:eastAsia="zh-CN"/>
                    </w:rPr>
                    <w:t>Methodology</w:t>
                  </w:r>
                </w:p>
              </w:tc>
              <w:tc>
                <w:tcPr>
                  <w:tcW w:w="4778" w:type="dxa"/>
                </w:tcPr>
                <w:p w14:paraId="3B882108" w14:textId="77777777" w:rsidR="00D03BB7" w:rsidRPr="00186A02" w:rsidRDefault="00247E4E" w:rsidP="00C74109">
                  <w:pPr>
                    <w:rPr>
                      <w:rFonts w:cs="Arial"/>
                      <w:sz w:val="22"/>
                      <w:szCs w:val="22"/>
                      <w:lang w:eastAsia="zh-CN"/>
                    </w:rPr>
                  </w:pPr>
                  <w:r w:rsidRPr="00186A02">
                    <w:rPr>
                      <w:rFonts w:cs="Arial"/>
                      <w:sz w:val="22"/>
                      <w:szCs w:val="22"/>
                      <w:lang w:eastAsia="zh-CN"/>
                    </w:rPr>
                    <w:t>April</w:t>
                  </w:r>
                  <w:r w:rsidR="00F731EC" w:rsidRPr="00186A02">
                    <w:rPr>
                      <w:rFonts w:cs="Arial" w:hint="eastAsia"/>
                      <w:sz w:val="22"/>
                      <w:szCs w:val="22"/>
                      <w:lang w:eastAsia="zh-CN"/>
                    </w:rPr>
                    <w:t xml:space="preserve"> 2021</w:t>
                  </w:r>
                </w:p>
              </w:tc>
            </w:tr>
            <w:tr w:rsidR="00186A02" w:rsidRPr="00186A02" w14:paraId="143130C2" w14:textId="77777777" w:rsidTr="00D03BB7">
              <w:tc>
                <w:tcPr>
                  <w:tcW w:w="4777" w:type="dxa"/>
                </w:tcPr>
                <w:p w14:paraId="6219D841" w14:textId="77777777" w:rsidR="00D03BB7" w:rsidRPr="00186A02" w:rsidRDefault="00F731EC" w:rsidP="00C74109">
                  <w:pPr>
                    <w:rPr>
                      <w:rFonts w:cs="Arial"/>
                      <w:sz w:val="22"/>
                      <w:szCs w:val="22"/>
                      <w:lang w:eastAsia="zh-CN"/>
                    </w:rPr>
                  </w:pPr>
                  <w:r w:rsidRPr="00186A02">
                    <w:rPr>
                      <w:rFonts w:cs="Arial"/>
                      <w:sz w:val="22"/>
                      <w:szCs w:val="22"/>
                      <w:lang w:eastAsia="zh-CN"/>
                    </w:rPr>
                    <w:t>D</w:t>
                  </w:r>
                  <w:r w:rsidRPr="00186A02">
                    <w:rPr>
                      <w:rFonts w:cs="Arial" w:hint="eastAsia"/>
                      <w:sz w:val="22"/>
                      <w:szCs w:val="22"/>
                      <w:lang w:eastAsia="zh-CN"/>
                    </w:rPr>
                    <w:t>ata collection</w:t>
                  </w:r>
                </w:p>
              </w:tc>
              <w:tc>
                <w:tcPr>
                  <w:tcW w:w="4778" w:type="dxa"/>
                </w:tcPr>
                <w:p w14:paraId="148A2EC6" w14:textId="77777777" w:rsidR="00D03BB7" w:rsidRPr="00186A02" w:rsidRDefault="00F731EC" w:rsidP="00C74109">
                  <w:pPr>
                    <w:rPr>
                      <w:rFonts w:cs="Arial"/>
                      <w:sz w:val="22"/>
                      <w:szCs w:val="22"/>
                      <w:lang w:eastAsia="zh-CN"/>
                    </w:rPr>
                  </w:pPr>
                  <w:r w:rsidRPr="00186A02">
                    <w:rPr>
                      <w:rFonts w:cs="Arial" w:hint="eastAsia"/>
                      <w:sz w:val="22"/>
                      <w:szCs w:val="22"/>
                      <w:lang w:eastAsia="zh-CN"/>
                    </w:rPr>
                    <w:t>July 2021</w:t>
                  </w:r>
                </w:p>
              </w:tc>
            </w:tr>
            <w:tr w:rsidR="00186A02" w:rsidRPr="00186A02" w14:paraId="4C6240A4" w14:textId="77777777" w:rsidTr="00D03BB7">
              <w:tc>
                <w:tcPr>
                  <w:tcW w:w="4777" w:type="dxa"/>
                </w:tcPr>
                <w:p w14:paraId="3E283940" w14:textId="77777777" w:rsidR="00F731EC" w:rsidRPr="00186A02" w:rsidRDefault="00F731EC" w:rsidP="00C74109">
                  <w:pPr>
                    <w:rPr>
                      <w:rFonts w:cs="Arial"/>
                      <w:sz w:val="22"/>
                      <w:szCs w:val="22"/>
                      <w:lang w:eastAsia="zh-CN"/>
                    </w:rPr>
                  </w:pPr>
                  <w:r w:rsidRPr="00186A02">
                    <w:rPr>
                      <w:rFonts w:cs="Arial"/>
                      <w:sz w:val="22"/>
                      <w:szCs w:val="22"/>
                      <w:lang w:eastAsia="zh-CN"/>
                    </w:rPr>
                    <w:t>D</w:t>
                  </w:r>
                  <w:r w:rsidRPr="00186A02">
                    <w:rPr>
                      <w:rFonts w:cs="Arial" w:hint="eastAsia"/>
                      <w:sz w:val="22"/>
                      <w:szCs w:val="22"/>
                      <w:lang w:eastAsia="zh-CN"/>
                    </w:rPr>
                    <w:t>ata analysis</w:t>
                  </w:r>
                </w:p>
              </w:tc>
              <w:tc>
                <w:tcPr>
                  <w:tcW w:w="4778" w:type="dxa"/>
                </w:tcPr>
                <w:p w14:paraId="28291DA0" w14:textId="77777777" w:rsidR="00F731EC" w:rsidRPr="00186A02" w:rsidRDefault="00F731EC" w:rsidP="00C74109">
                  <w:pPr>
                    <w:rPr>
                      <w:rFonts w:cs="Arial"/>
                      <w:sz w:val="22"/>
                      <w:szCs w:val="22"/>
                      <w:lang w:eastAsia="zh-CN"/>
                    </w:rPr>
                  </w:pPr>
                  <w:r w:rsidRPr="00186A02">
                    <w:rPr>
                      <w:rFonts w:cs="Arial" w:hint="eastAsia"/>
                      <w:sz w:val="22"/>
                      <w:szCs w:val="22"/>
                      <w:lang w:eastAsia="zh-CN"/>
                    </w:rPr>
                    <w:t>Oct. 2021</w:t>
                  </w:r>
                </w:p>
              </w:tc>
            </w:tr>
            <w:tr w:rsidR="00186A02" w:rsidRPr="00186A02" w14:paraId="01A097DC" w14:textId="77777777" w:rsidTr="00D03BB7">
              <w:tc>
                <w:tcPr>
                  <w:tcW w:w="4777" w:type="dxa"/>
                </w:tcPr>
                <w:p w14:paraId="7056B249" w14:textId="77777777" w:rsidR="00F731EC" w:rsidRPr="00186A02" w:rsidRDefault="00247E4E" w:rsidP="00C74109">
                  <w:pPr>
                    <w:rPr>
                      <w:rFonts w:cs="Arial"/>
                      <w:sz w:val="22"/>
                      <w:szCs w:val="22"/>
                      <w:lang w:eastAsia="zh-CN"/>
                    </w:rPr>
                  </w:pPr>
                  <w:r w:rsidRPr="00186A02">
                    <w:rPr>
                      <w:rFonts w:cs="Arial"/>
                      <w:sz w:val="22"/>
                      <w:szCs w:val="22"/>
                      <w:lang w:eastAsia="zh-CN"/>
                    </w:rPr>
                    <w:t>Write up Findings and Discussion</w:t>
                  </w:r>
                </w:p>
              </w:tc>
              <w:tc>
                <w:tcPr>
                  <w:tcW w:w="4778" w:type="dxa"/>
                </w:tcPr>
                <w:p w14:paraId="49028B23" w14:textId="77777777" w:rsidR="00F731EC" w:rsidRPr="00186A02" w:rsidRDefault="009B45A5" w:rsidP="00C74109">
                  <w:pPr>
                    <w:rPr>
                      <w:rFonts w:cs="Arial"/>
                      <w:sz w:val="22"/>
                      <w:szCs w:val="22"/>
                      <w:lang w:eastAsia="zh-CN"/>
                    </w:rPr>
                  </w:pPr>
                  <w:r w:rsidRPr="00186A02">
                    <w:rPr>
                      <w:rFonts w:cs="Arial" w:hint="eastAsia"/>
                      <w:sz w:val="22"/>
                      <w:szCs w:val="22"/>
                      <w:lang w:eastAsia="zh-CN"/>
                    </w:rPr>
                    <w:t>Jan 2022</w:t>
                  </w:r>
                </w:p>
              </w:tc>
            </w:tr>
            <w:tr w:rsidR="00186A02" w:rsidRPr="00186A02" w14:paraId="73F26DAF" w14:textId="77777777" w:rsidTr="00D03BB7">
              <w:tc>
                <w:tcPr>
                  <w:tcW w:w="4777" w:type="dxa"/>
                </w:tcPr>
                <w:p w14:paraId="08EE73BF" w14:textId="77777777" w:rsidR="00F731EC" w:rsidRPr="00186A02" w:rsidRDefault="00247E4E" w:rsidP="00C74109">
                  <w:pPr>
                    <w:rPr>
                      <w:rFonts w:cs="Arial"/>
                      <w:sz w:val="22"/>
                      <w:szCs w:val="22"/>
                      <w:lang w:eastAsia="zh-CN"/>
                    </w:rPr>
                  </w:pPr>
                  <w:r w:rsidRPr="00186A02">
                    <w:rPr>
                      <w:rFonts w:cs="Arial"/>
                      <w:sz w:val="22"/>
                      <w:szCs w:val="22"/>
                      <w:lang w:eastAsia="zh-CN"/>
                    </w:rPr>
                    <w:t>Write up</w:t>
                  </w:r>
                  <w:r w:rsidR="009B45A5" w:rsidRPr="00186A02">
                    <w:rPr>
                      <w:rFonts w:cs="Arial" w:hint="eastAsia"/>
                      <w:sz w:val="22"/>
                      <w:szCs w:val="22"/>
                      <w:lang w:eastAsia="zh-CN"/>
                    </w:rPr>
                    <w:t xml:space="preserve"> conclusion </w:t>
                  </w:r>
                </w:p>
              </w:tc>
              <w:tc>
                <w:tcPr>
                  <w:tcW w:w="4778" w:type="dxa"/>
                </w:tcPr>
                <w:p w14:paraId="3EDB08EE" w14:textId="77777777" w:rsidR="00F731EC" w:rsidRPr="00186A02" w:rsidRDefault="00247E4E" w:rsidP="00C74109">
                  <w:pPr>
                    <w:rPr>
                      <w:rFonts w:cs="Arial"/>
                      <w:sz w:val="22"/>
                      <w:szCs w:val="22"/>
                      <w:lang w:eastAsia="zh-CN"/>
                    </w:rPr>
                  </w:pPr>
                  <w:r w:rsidRPr="00186A02">
                    <w:rPr>
                      <w:rFonts w:cs="Arial"/>
                      <w:sz w:val="22"/>
                      <w:szCs w:val="22"/>
                      <w:lang w:eastAsia="zh-CN"/>
                    </w:rPr>
                    <w:t>March</w:t>
                  </w:r>
                  <w:r w:rsidRPr="00186A02">
                    <w:rPr>
                      <w:rFonts w:cs="Arial" w:hint="eastAsia"/>
                      <w:sz w:val="22"/>
                      <w:szCs w:val="22"/>
                      <w:lang w:eastAsia="zh-CN"/>
                    </w:rPr>
                    <w:t xml:space="preserve"> </w:t>
                  </w:r>
                  <w:r w:rsidR="009B45A5" w:rsidRPr="00186A02">
                    <w:rPr>
                      <w:rFonts w:cs="Arial" w:hint="eastAsia"/>
                      <w:sz w:val="22"/>
                      <w:szCs w:val="22"/>
                      <w:lang w:eastAsia="zh-CN"/>
                    </w:rPr>
                    <w:t>2022</w:t>
                  </w:r>
                </w:p>
              </w:tc>
            </w:tr>
            <w:tr w:rsidR="00186A02" w:rsidRPr="00186A02" w14:paraId="23E2D7A7" w14:textId="77777777" w:rsidTr="00D03BB7">
              <w:tc>
                <w:tcPr>
                  <w:tcW w:w="4777" w:type="dxa"/>
                </w:tcPr>
                <w:p w14:paraId="3666C537" w14:textId="77777777" w:rsidR="00C63981" w:rsidRPr="00186A02" w:rsidRDefault="00C63981" w:rsidP="00C63981">
                  <w:pPr>
                    <w:rPr>
                      <w:rFonts w:cs="Arial"/>
                      <w:sz w:val="22"/>
                      <w:szCs w:val="22"/>
                      <w:lang w:eastAsia="zh-CN"/>
                    </w:rPr>
                  </w:pPr>
                  <w:r w:rsidRPr="00186A02">
                    <w:rPr>
                      <w:rFonts w:cs="Arial"/>
                      <w:sz w:val="22"/>
                      <w:szCs w:val="22"/>
                      <w:lang w:val="cy-GB"/>
                    </w:rPr>
                    <w:t xml:space="preserve">Footnotes and </w:t>
                  </w:r>
                  <w:r w:rsidR="00247E4E" w:rsidRPr="00186A02">
                    <w:rPr>
                      <w:rFonts w:cs="Arial"/>
                      <w:sz w:val="22"/>
                      <w:szCs w:val="22"/>
                      <w:lang w:val="cy-GB"/>
                    </w:rPr>
                    <w:t>references</w:t>
                  </w:r>
                </w:p>
              </w:tc>
              <w:tc>
                <w:tcPr>
                  <w:tcW w:w="4778" w:type="dxa"/>
                </w:tcPr>
                <w:p w14:paraId="1FA8A586" w14:textId="77777777" w:rsidR="00C63981" w:rsidRPr="00186A02" w:rsidRDefault="00247E4E" w:rsidP="00C74109">
                  <w:pPr>
                    <w:rPr>
                      <w:rFonts w:cs="Arial"/>
                      <w:sz w:val="22"/>
                      <w:szCs w:val="22"/>
                      <w:lang w:eastAsia="zh-CN"/>
                    </w:rPr>
                  </w:pPr>
                  <w:r w:rsidRPr="00186A02">
                    <w:rPr>
                      <w:rFonts w:cs="Arial"/>
                      <w:sz w:val="22"/>
                      <w:szCs w:val="22"/>
                      <w:lang w:eastAsia="zh-CN"/>
                    </w:rPr>
                    <w:t>April</w:t>
                  </w:r>
                  <w:r w:rsidRPr="00186A02">
                    <w:rPr>
                      <w:rFonts w:cs="Arial" w:hint="eastAsia"/>
                      <w:sz w:val="22"/>
                      <w:szCs w:val="22"/>
                      <w:lang w:eastAsia="zh-CN"/>
                    </w:rPr>
                    <w:t xml:space="preserve"> </w:t>
                  </w:r>
                  <w:r w:rsidR="00C63981" w:rsidRPr="00186A02">
                    <w:rPr>
                      <w:rFonts w:cs="Arial" w:hint="eastAsia"/>
                      <w:sz w:val="22"/>
                      <w:szCs w:val="22"/>
                      <w:lang w:eastAsia="zh-CN"/>
                    </w:rPr>
                    <w:t>2022</w:t>
                  </w:r>
                </w:p>
              </w:tc>
            </w:tr>
            <w:tr w:rsidR="00186A02" w:rsidRPr="00186A02" w14:paraId="648D9BE8" w14:textId="77777777" w:rsidTr="00D03BB7">
              <w:tc>
                <w:tcPr>
                  <w:tcW w:w="4777" w:type="dxa"/>
                </w:tcPr>
                <w:p w14:paraId="5077F091" w14:textId="77777777" w:rsidR="009B45A5" w:rsidRPr="00186A02" w:rsidRDefault="009B45A5" w:rsidP="00C74109">
                  <w:pPr>
                    <w:rPr>
                      <w:rFonts w:cs="Arial"/>
                      <w:sz w:val="22"/>
                      <w:szCs w:val="22"/>
                      <w:lang w:eastAsia="zh-CN"/>
                    </w:rPr>
                  </w:pPr>
                  <w:r w:rsidRPr="00186A02">
                    <w:rPr>
                      <w:rFonts w:cs="Arial"/>
                      <w:sz w:val="22"/>
                      <w:szCs w:val="22"/>
                      <w:lang w:eastAsia="zh-CN"/>
                    </w:rPr>
                    <w:t>S</w:t>
                  </w:r>
                  <w:r w:rsidRPr="00186A02">
                    <w:rPr>
                      <w:rFonts w:cs="Arial" w:hint="eastAsia"/>
                      <w:sz w:val="22"/>
                      <w:szCs w:val="22"/>
                      <w:lang w:eastAsia="zh-CN"/>
                    </w:rPr>
                    <w:t>ubmission of thesis</w:t>
                  </w:r>
                </w:p>
              </w:tc>
              <w:tc>
                <w:tcPr>
                  <w:tcW w:w="4778" w:type="dxa"/>
                </w:tcPr>
                <w:p w14:paraId="2454CEC8" w14:textId="77777777" w:rsidR="009B45A5" w:rsidRPr="00186A02" w:rsidRDefault="00695768" w:rsidP="00C74109">
                  <w:pPr>
                    <w:rPr>
                      <w:rFonts w:cs="Arial"/>
                      <w:sz w:val="22"/>
                      <w:szCs w:val="22"/>
                      <w:lang w:eastAsia="zh-CN"/>
                    </w:rPr>
                  </w:pPr>
                  <w:r w:rsidRPr="00186A02">
                    <w:rPr>
                      <w:rFonts w:cs="Arial"/>
                      <w:sz w:val="22"/>
                      <w:szCs w:val="22"/>
                      <w:lang w:eastAsia="zh-CN"/>
                    </w:rPr>
                    <w:t>April</w:t>
                  </w:r>
                  <w:r w:rsidR="009B45A5" w:rsidRPr="00186A02">
                    <w:rPr>
                      <w:rFonts w:cs="Arial" w:hint="eastAsia"/>
                      <w:sz w:val="22"/>
                      <w:szCs w:val="22"/>
                      <w:lang w:eastAsia="zh-CN"/>
                    </w:rPr>
                    <w:t xml:space="preserve"> 2022</w:t>
                  </w:r>
                </w:p>
              </w:tc>
            </w:tr>
          </w:tbl>
          <w:p w14:paraId="27A2F78A" w14:textId="77777777" w:rsidR="00D03BB7" w:rsidRPr="00186A02" w:rsidRDefault="00D03BB7" w:rsidP="00C74109">
            <w:pPr>
              <w:rPr>
                <w:rFonts w:cs="Arial"/>
                <w:sz w:val="22"/>
                <w:szCs w:val="22"/>
              </w:rPr>
            </w:pPr>
          </w:p>
          <w:p w14:paraId="31FF1DF5" w14:textId="77777777" w:rsidR="00C74109" w:rsidRPr="00186A02" w:rsidRDefault="00C74109" w:rsidP="00C74109">
            <w:pPr>
              <w:rPr>
                <w:rFonts w:cs="Arial"/>
                <w:sz w:val="22"/>
                <w:szCs w:val="22"/>
              </w:rPr>
            </w:pPr>
          </w:p>
        </w:tc>
      </w:tr>
      <w:tr w:rsidR="00186A02" w:rsidRPr="00186A02" w14:paraId="3E744E4C" w14:textId="77777777" w:rsidTr="00AC4DCF">
        <w:trPr>
          <w:trHeight w:val="397"/>
        </w:trPr>
        <w:tc>
          <w:tcPr>
            <w:tcW w:w="9781" w:type="dxa"/>
            <w:shd w:val="clear" w:color="auto" w:fill="F2F2F2" w:themeFill="background1" w:themeFillShade="F2"/>
            <w:vAlign w:val="center"/>
          </w:tcPr>
          <w:p w14:paraId="1498A165" w14:textId="77777777" w:rsidR="00F10898" w:rsidRPr="00186A02" w:rsidRDefault="00C74109" w:rsidP="005861F0">
            <w:pPr>
              <w:rPr>
                <w:rFonts w:cs="Arial"/>
                <w:sz w:val="22"/>
                <w:szCs w:val="22"/>
                <w:lang w:eastAsia="zh-CN"/>
              </w:rPr>
            </w:pPr>
            <w:r w:rsidRPr="00186A02">
              <w:rPr>
                <w:rFonts w:cs="Arial"/>
                <w:sz w:val="22"/>
                <w:szCs w:val="22"/>
              </w:rPr>
              <w:lastRenderedPageBreak/>
              <w:t>Proposed methodology (approx. 500 words):</w:t>
            </w:r>
          </w:p>
        </w:tc>
      </w:tr>
      <w:tr w:rsidR="00186A02" w:rsidRPr="00186A02" w14:paraId="7EC91E61" w14:textId="77777777" w:rsidTr="00AC4DCF">
        <w:trPr>
          <w:trHeight w:val="397"/>
        </w:trPr>
        <w:tc>
          <w:tcPr>
            <w:tcW w:w="9781" w:type="dxa"/>
            <w:vAlign w:val="center"/>
          </w:tcPr>
          <w:p w14:paraId="0EEC92B4" w14:textId="5D62FE7B" w:rsidR="000D1741" w:rsidRPr="00186A02" w:rsidRDefault="000D1741" w:rsidP="00247E4E">
            <w:pPr>
              <w:pStyle w:val="Heading2"/>
              <w:spacing w:line="400" w:lineRule="exact"/>
              <w:rPr>
                <w:rFonts w:cs="Arial"/>
                <w:sz w:val="22"/>
                <w:szCs w:val="22"/>
              </w:rPr>
            </w:pPr>
            <w:bookmarkStart w:id="9" w:name="_Hlk45449279"/>
            <w:r w:rsidRPr="00186A02">
              <w:rPr>
                <w:rFonts w:cs="Arial"/>
                <w:sz w:val="22"/>
                <w:szCs w:val="22"/>
              </w:rPr>
              <w:lastRenderedPageBreak/>
              <w:t>Research philosophy</w:t>
            </w:r>
            <w:r w:rsidR="007A7CD2" w:rsidRPr="00186A02">
              <w:rPr>
                <w:rFonts w:cs="Arial"/>
                <w:sz w:val="22"/>
                <w:szCs w:val="22"/>
              </w:rPr>
              <w:t xml:space="preserve"> </w:t>
            </w:r>
          </w:p>
          <w:p w14:paraId="24C4B5BF" w14:textId="6C9469A2" w:rsidR="000D1741" w:rsidRPr="00186A02" w:rsidRDefault="00247E4E" w:rsidP="00F151D6">
            <w:pPr>
              <w:pStyle w:val="Heading2"/>
              <w:spacing w:line="400" w:lineRule="exact"/>
              <w:jc w:val="both"/>
              <w:rPr>
                <w:b w:val="0"/>
                <w:i w:val="0"/>
                <w:sz w:val="22"/>
                <w:szCs w:val="22"/>
              </w:rPr>
            </w:pPr>
            <w:r w:rsidRPr="00186A02">
              <w:rPr>
                <w:b w:val="0"/>
                <w:i w:val="0"/>
                <w:sz w:val="22"/>
                <w:szCs w:val="22"/>
              </w:rPr>
              <w:t>G</w:t>
            </w:r>
            <w:r w:rsidR="000D1741" w:rsidRPr="00186A02">
              <w:rPr>
                <w:b w:val="0"/>
                <w:i w:val="0"/>
                <w:sz w:val="22"/>
                <w:szCs w:val="22"/>
              </w:rPr>
              <w:t xml:space="preserve">uided by the </w:t>
            </w:r>
            <w:r w:rsidR="00001E49" w:rsidRPr="00186A02">
              <w:rPr>
                <w:bCs/>
                <w:i w:val="0"/>
                <w:sz w:val="22"/>
                <w:szCs w:val="22"/>
              </w:rPr>
              <w:t>pragmatism</w:t>
            </w:r>
            <w:r w:rsidRPr="00186A02">
              <w:rPr>
                <w:b w:val="0"/>
                <w:i w:val="0"/>
                <w:sz w:val="22"/>
                <w:szCs w:val="22"/>
              </w:rPr>
              <w:t xml:space="preserve"> </w:t>
            </w:r>
            <w:r w:rsidR="000D1741" w:rsidRPr="00186A02">
              <w:rPr>
                <w:b w:val="0"/>
                <w:i w:val="0"/>
                <w:sz w:val="22"/>
                <w:szCs w:val="22"/>
              </w:rPr>
              <w:t>paradigm</w:t>
            </w:r>
            <w:r w:rsidR="00776AE9" w:rsidRPr="00186A02">
              <w:rPr>
                <w:b w:val="0"/>
                <w:i w:val="0"/>
                <w:sz w:val="22"/>
                <w:szCs w:val="22"/>
              </w:rPr>
              <w:t>, a partner for mixed methods</w:t>
            </w:r>
            <w:r w:rsidR="00C333F7" w:rsidRPr="00186A02">
              <w:rPr>
                <w:b w:val="0"/>
                <w:i w:val="0"/>
                <w:sz w:val="22"/>
                <w:szCs w:val="22"/>
              </w:rPr>
              <w:t xml:space="preserve"> </w:t>
            </w:r>
            <w:r w:rsidR="0093342E" w:rsidRPr="00186A02">
              <w:rPr>
                <w:b w:val="0"/>
                <w:i w:val="0"/>
                <w:sz w:val="22"/>
                <w:szCs w:val="22"/>
              </w:rPr>
              <w:t>(Onwuegbuzie and Johnson, 2019)</w:t>
            </w:r>
            <w:r w:rsidR="000D1741" w:rsidRPr="00186A02">
              <w:rPr>
                <w:b w:val="0"/>
                <w:i w:val="0"/>
                <w:sz w:val="22"/>
                <w:szCs w:val="22"/>
              </w:rPr>
              <w:t xml:space="preserve">, </w:t>
            </w:r>
            <w:r w:rsidRPr="00186A02">
              <w:rPr>
                <w:b w:val="0"/>
                <w:i w:val="0"/>
                <w:sz w:val="22"/>
                <w:szCs w:val="22"/>
              </w:rPr>
              <w:t xml:space="preserve">the following </w:t>
            </w:r>
            <w:r w:rsidR="000D1741" w:rsidRPr="00186A02">
              <w:rPr>
                <w:b w:val="0"/>
                <w:i w:val="0"/>
                <w:sz w:val="22"/>
                <w:szCs w:val="22"/>
              </w:rPr>
              <w:t>research philosophy</w:t>
            </w:r>
            <w:r w:rsidR="00BA6737" w:rsidRPr="00186A02">
              <w:rPr>
                <w:b w:val="0"/>
                <w:i w:val="0"/>
                <w:sz w:val="22"/>
                <w:szCs w:val="22"/>
              </w:rPr>
              <w:t xml:space="preserve"> </w:t>
            </w:r>
            <w:r w:rsidR="005C3E01" w:rsidRPr="00186A02">
              <w:rPr>
                <w:b w:val="0"/>
                <w:i w:val="0"/>
                <w:sz w:val="22"/>
                <w:szCs w:val="22"/>
              </w:rPr>
              <w:t>will be</w:t>
            </w:r>
            <w:r w:rsidR="00BA6737" w:rsidRPr="00186A02">
              <w:rPr>
                <w:b w:val="0"/>
                <w:i w:val="0"/>
                <w:sz w:val="22"/>
                <w:szCs w:val="22"/>
              </w:rPr>
              <w:t xml:space="preserve"> adopted</w:t>
            </w:r>
            <w:r w:rsidR="004C068B" w:rsidRPr="00186A02">
              <w:rPr>
                <w:rFonts w:hint="eastAsia"/>
                <w:b w:val="0"/>
                <w:i w:val="0"/>
                <w:sz w:val="22"/>
                <w:szCs w:val="22"/>
                <w:lang w:eastAsia="zh-CN"/>
              </w:rPr>
              <w:t>.</w:t>
            </w:r>
          </w:p>
          <w:p w14:paraId="297D1643" w14:textId="4D2B713B" w:rsidR="000D1741" w:rsidRPr="00186A02" w:rsidRDefault="00247E4E" w:rsidP="009B7FDA">
            <w:pPr>
              <w:pStyle w:val="ListParagraph"/>
              <w:numPr>
                <w:ilvl w:val="0"/>
                <w:numId w:val="25"/>
              </w:numPr>
              <w:autoSpaceDE w:val="0"/>
              <w:autoSpaceDN w:val="0"/>
              <w:adjustRightInd w:val="0"/>
              <w:spacing w:line="400" w:lineRule="exact"/>
              <w:jc w:val="both"/>
              <w:rPr>
                <w:rFonts w:cs="Arial"/>
                <w:sz w:val="22"/>
                <w:szCs w:val="22"/>
              </w:rPr>
            </w:pPr>
            <w:bookmarkStart w:id="10" w:name="OLE_LINK7"/>
            <w:bookmarkStart w:id="11" w:name="OLE_LINK8"/>
            <w:r w:rsidRPr="00186A02">
              <w:rPr>
                <w:rFonts w:cs="Arial"/>
                <w:sz w:val="22"/>
                <w:szCs w:val="22"/>
              </w:rPr>
              <w:t xml:space="preserve">In this study, </w:t>
            </w:r>
            <w:r w:rsidR="000D1741" w:rsidRPr="00186A02">
              <w:rPr>
                <w:rFonts w:cs="Arial"/>
                <w:sz w:val="22"/>
                <w:szCs w:val="22"/>
              </w:rPr>
              <w:t xml:space="preserve">the utilization of </w:t>
            </w:r>
            <w:r w:rsidR="00D92BD6" w:rsidRPr="00186A02">
              <w:rPr>
                <w:rFonts w:cs="Arial"/>
                <w:sz w:val="22"/>
                <w:szCs w:val="22"/>
              </w:rPr>
              <w:t>ESM</w:t>
            </w:r>
            <w:r w:rsidR="000D1741" w:rsidRPr="00186A02">
              <w:rPr>
                <w:rFonts w:cs="Arial"/>
                <w:sz w:val="22"/>
                <w:szCs w:val="22"/>
              </w:rPr>
              <w:t xml:space="preserve"> in </w:t>
            </w:r>
            <w:r w:rsidRPr="00186A02">
              <w:rPr>
                <w:rFonts w:cs="Arial"/>
                <w:sz w:val="22"/>
                <w:szCs w:val="22"/>
              </w:rPr>
              <w:t xml:space="preserve">the </w:t>
            </w:r>
            <w:r w:rsidR="000D1741" w:rsidRPr="00186A02">
              <w:rPr>
                <w:rFonts w:cs="Arial"/>
                <w:sz w:val="22"/>
                <w:szCs w:val="22"/>
              </w:rPr>
              <w:t xml:space="preserve">workplace is not only </w:t>
            </w:r>
            <w:r w:rsidRPr="00186A02">
              <w:rPr>
                <w:rFonts w:cs="Arial"/>
                <w:sz w:val="22"/>
                <w:szCs w:val="22"/>
              </w:rPr>
              <w:t>a</w:t>
            </w:r>
            <w:r w:rsidR="000D1741" w:rsidRPr="00186A02">
              <w:rPr>
                <w:rFonts w:cs="Arial"/>
                <w:sz w:val="22"/>
                <w:szCs w:val="22"/>
              </w:rPr>
              <w:t xml:space="preserve"> social phenomenon but </w:t>
            </w:r>
            <w:r w:rsidRPr="00186A02">
              <w:rPr>
                <w:rFonts w:cs="Arial"/>
                <w:sz w:val="22"/>
                <w:szCs w:val="22"/>
              </w:rPr>
              <w:t xml:space="preserve">also linked to </w:t>
            </w:r>
            <w:r w:rsidR="000D1741" w:rsidRPr="00186A02">
              <w:rPr>
                <w:rFonts w:cs="Arial"/>
                <w:sz w:val="22"/>
                <w:szCs w:val="22"/>
              </w:rPr>
              <w:t>behavio</w:t>
            </w:r>
            <w:r w:rsidRPr="00186A02">
              <w:rPr>
                <w:rFonts w:cs="Arial"/>
                <w:sz w:val="22"/>
                <w:szCs w:val="22"/>
              </w:rPr>
              <w:t>u</w:t>
            </w:r>
            <w:r w:rsidR="000D1741" w:rsidRPr="00186A02">
              <w:rPr>
                <w:rFonts w:cs="Arial"/>
                <w:sz w:val="22"/>
                <w:szCs w:val="22"/>
              </w:rPr>
              <w:t>r</w:t>
            </w:r>
            <w:r w:rsidRPr="00186A02">
              <w:rPr>
                <w:rFonts w:cs="Arial"/>
                <w:sz w:val="22"/>
                <w:szCs w:val="22"/>
              </w:rPr>
              <w:t>al</w:t>
            </w:r>
            <w:r w:rsidR="000D1741" w:rsidRPr="00186A02">
              <w:rPr>
                <w:rFonts w:cs="Arial"/>
                <w:sz w:val="22"/>
                <w:szCs w:val="22"/>
              </w:rPr>
              <w:t xml:space="preserve"> patterns </w:t>
            </w:r>
            <w:r w:rsidRPr="00186A02">
              <w:rPr>
                <w:rFonts w:cs="Arial"/>
                <w:sz w:val="22"/>
                <w:szCs w:val="22"/>
              </w:rPr>
              <w:t xml:space="preserve">and </w:t>
            </w:r>
            <w:r w:rsidR="000D1741" w:rsidRPr="00186A02">
              <w:rPr>
                <w:rFonts w:cs="Arial"/>
                <w:sz w:val="22"/>
                <w:szCs w:val="22"/>
              </w:rPr>
              <w:t>human psychology</w:t>
            </w:r>
            <w:r w:rsidR="00D92BD6" w:rsidRPr="00186A02">
              <w:rPr>
                <w:rFonts w:cs="Arial"/>
                <w:sz w:val="22"/>
                <w:szCs w:val="22"/>
              </w:rPr>
              <w:t xml:space="preserve">, </w:t>
            </w:r>
            <w:r w:rsidR="00124D3D" w:rsidRPr="00186A02">
              <w:rPr>
                <w:rFonts w:cs="Arial"/>
                <w:sz w:val="22"/>
                <w:szCs w:val="22"/>
              </w:rPr>
              <w:t>s</w:t>
            </w:r>
            <w:r w:rsidR="00D92BD6" w:rsidRPr="00186A02">
              <w:rPr>
                <w:rFonts w:cs="Arial"/>
                <w:sz w:val="22"/>
                <w:szCs w:val="22"/>
              </w:rPr>
              <w:t>o the reality is viewed as subjective.</w:t>
            </w:r>
          </w:p>
          <w:bookmarkEnd w:id="10"/>
          <w:bookmarkEnd w:id="11"/>
          <w:p w14:paraId="3ECBD2D2" w14:textId="04D5F44F" w:rsidR="000D1741" w:rsidRPr="00186A02" w:rsidRDefault="00C0169C" w:rsidP="009B7FDA">
            <w:pPr>
              <w:pStyle w:val="ListParagraph"/>
              <w:numPr>
                <w:ilvl w:val="0"/>
                <w:numId w:val="25"/>
              </w:numPr>
              <w:autoSpaceDE w:val="0"/>
              <w:autoSpaceDN w:val="0"/>
              <w:adjustRightInd w:val="0"/>
              <w:spacing w:line="400" w:lineRule="exact"/>
              <w:jc w:val="both"/>
              <w:rPr>
                <w:rFonts w:cs="Arial"/>
                <w:sz w:val="22"/>
                <w:szCs w:val="22"/>
              </w:rPr>
            </w:pPr>
            <w:r w:rsidRPr="00186A02">
              <w:rPr>
                <w:rFonts w:cs="Arial"/>
                <w:sz w:val="22"/>
                <w:szCs w:val="22"/>
              </w:rPr>
              <w:t xml:space="preserve">Regarding </w:t>
            </w:r>
            <w:r w:rsidRPr="00186A02">
              <w:rPr>
                <w:rFonts w:cs="Arial"/>
                <w:b/>
                <w:bCs/>
                <w:sz w:val="22"/>
                <w:szCs w:val="22"/>
              </w:rPr>
              <w:t>e</w:t>
            </w:r>
            <w:r w:rsidR="000D1741" w:rsidRPr="00186A02">
              <w:rPr>
                <w:rFonts w:cs="Arial"/>
                <w:b/>
                <w:bCs/>
                <w:sz w:val="22"/>
                <w:szCs w:val="22"/>
              </w:rPr>
              <w:t>pistemology</w:t>
            </w:r>
            <w:r w:rsidRPr="00186A02">
              <w:rPr>
                <w:rFonts w:cs="Arial"/>
                <w:sz w:val="22"/>
                <w:szCs w:val="22"/>
              </w:rPr>
              <w:t xml:space="preserve">, </w:t>
            </w:r>
            <w:r w:rsidR="000D1741" w:rsidRPr="00186A02">
              <w:rPr>
                <w:rFonts w:cs="Arial"/>
                <w:sz w:val="22"/>
                <w:szCs w:val="22"/>
              </w:rPr>
              <w:t xml:space="preserve">the interpretations of interviewees and </w:t>
            </w:r>
            <w:r w:rsidR="00A777EA" w:rsidRPr="00186A02">
              <w:rPr>
                <w:rFonts w:cs="Arial"/>
                <w:sz w:val="22"/>
                <w:szCs w:val="22"/>
              </w:rPr>
              <w:t>the</w:t>
            </w:r>
            <w:r w:rsidRPr="00186A02">
              <w:rPr>
                <w:rFonts w:cs="Arial"/>
                <w:sz w:val="22"/>
                <w:szCs w:val="22"/>
              </w:rPr>
              <w:t xml:space="preserve"> </w:t>
            </w:r>
            <w:r w:rsidR="000D1741" w:rsidRPr="00186A02">
              <w:rPr>
                <w:rFonts w:cs="Arial"/>
                <w:sz w:val="22"/>
                <w:szCs w:val="22"/>
              </w:rPr>
              <w:t xml:space="preserve">researcher are always subjective because </w:t>
            </w:r>
            <w:r w:rsidR="00A777EA" w:rsidRPr="00186A02">
              <w:rPr>
                <w:rFonts w:cs="Arial"/>
                <w:sz w:val="22"/>
                <w:szCs w:val="22"/>
              </w:rPr>
              <w:t>the study emphasizes a reality</w:t>
            </w:r>
            <w:r w:rsidR="000D1741" w:rsidRPr="00186A02">
              <w:rPr>
                <w:rFonts w:cs="Arial"/>
                <w:sz w:val="22"/>
                <w:szCs w:val="22"/>
              </w:rPr>
              <w:t xml:space="preserve"> </w:t>
            </w:r>
            <w:r w:rsidR="00A777EA" w:rsidRPr="00186A02">
              <w:rPr>
                <w:rFonts w:cs="Arial"/>
                <w:sz w:val="22"/>
                <w:szCs w:val="22"/>
              </w:rPr>
              <w:t>constructed by</w:t>
            </w:r>
            <w:r w:rsidR="000D1741" w:rsidRPr="00186A02">
              <w:rPr>
                <w:rFonts w:cs="Arial"/>
                <w:sz w:val="22"/>
                <w:szCs w:val="22"/>
              </w:rPr>
              <w:t xml:space="preserve"> different perspectives incorporated different groups in the </w:t>
            </w:r>
            <w:r w:rsidR="00A1090C" w:rsidRPr="00186A02">
              <w:rPr>
                <w:rFonts w:cs="Arial"/>
                <w:sz w:val="22"/>
                <w:szCs w:val="22"/>
              </w:rPr>
              <w:t>organisation</w:t>
            </w:r>
            <w:r w:rsidR="000D1741" w:rsidRPr="00186A02">
              <w:rPr>
                <w:rFonts w:cs="Arial"/>
                <w:sz w:val="22"/>
                <w:szCs w:val="22"/>
              </w:rPr>
              <w:t xml:space="preserve"> </w:t>
            </w:r>
            <w:r w:rsidR="0035070C" w:rsidRPr="00186A02">
              <w:rPr>
                <w:rFonts w:cs="Arial"/>
                <w:sz w:val="22"/>
                <w:szCs w:val="22"/>
              </w:rPr>
              <w:t>with</w:t>
            </w:r>
            <w:r w:rsidR="000D1741" w:rsidRPr="00186A02">
              <w:rPr>
                <w:rFonts w:cs="Arial"/>
                <w:sz w:val="22"/>
                <w:szCs w:val="22"/>
              </w:rPr>
              <w:t xml:space="preserve"> the worldview of the researcher</w:t>
            </w:r>
            <w:r w:rsidR="007A7CD2" w:rsidRPr="00186A02">
              <w:rPr>
                <w:rFonts w:cs="Arial"/>
                <w:sz w:val="22"/>
                <w:szCs w:val="22"/>
              </w:rPr>
              <w:t xml:space="preserve"> (</w:t>
            </w:r>
            <w:r w:rsidR="008933EF" w:rsidRPr="00186A02">
              <w:rPr>
                <w:rFonts w:cs="Arial"/>
                <w:sz w:val="22"/>
                <w:szCs w:val="22"/>
                <w:shd w:val="clear" w:color="auto" w:fill="FFFFFF"/>
              </w:rPr>
              <w:t>Guba and Lincoln</w:t>
            </w:r>
            <w:r w:rsidR="002E1414" w:rsidRPr="00186A02">
              <w:rPr>
                <w:rFonts w:cs="Arial"/>
                <w:sz w:val="22"/>
                <w:szCs w:val="22"/>
                <w:shd w:val="clear" w:color="auto" w:fill="FFFFFF"/>
              </w:rPr>
              <w:t>,</w:t>
            </w:r>
            <w:r w:rsidR="008933EF" w:rsidRPr="00186A02">
              <w:rPr>
                <w:rFonts w:cs="Arial"/>
                <w:sz w:val="22"/>
                <w:szCs w:val="22"/>
                <w:shd w:val="clear" w:color="auto" w:fill="FFFFFF"/>
              </w:rPr>
              <w:t xml:space="preserve"> 1994</w:t>
            </w:r>
            <w:r w:rsidR="002E1414" w:rsidRPr="00186A02">
              <w:rPr>
                <w:rFonts w:cs="Arial"/>
                <w:sz w:val="22"/>
                <w:szCs w:val="22"/>
                <w:shd w:val="clear" w:color="auto" w:fill="FFFFFF"/>
              </w:rPr>
              <w:t>;</w:t>
            </w:r>
            <w:r w:rsidR="008933EF" w:rsidRPr="00186A02">
              <w:rPr>
                <w:rFonts w:cs="Arial"/>
                <w:sz w:val="22"/>
                <w:szCs w:val="22"/>
                <w:shd w:val="clear" w:color="auto" w:fill="FFFFFF"/>
              </w:rPr>
              <w:t xml:space="preserve"> Schwandt, 1998</w:t>
            </w:r>
            <w:r w:rsidR="007A7CD2" w:rsidRPr="00186A02">
              <w:rPr>
                <w:rFonts w:cs="Arial"/>
                <w:sz w:val="22"/>
                <w:szCs w:val="22"/>
              </w:rPr>
              <w:t>)</w:t>
            </w:r>
            <w:r w:rsidR="000D1741" w:rsidRPr="00186A02">
              <w:rPr>
                <w:rFonts w:cs="Arial"/>
                <w:sz w:val="22"/>
                <w:szCs w:val="22"/>
              </w:rPr>
              <w:t xml:space="preserve">. </w:t>
            </w:r>
            <w:r w:rsidRPr="00186A02">
              <w:rPr>
                <w:rFonts w:cs="Arial"/>
                <w:sz w:val="22"/>
                <w:szCs w:val="22"/>
              </w:rPr>
              <w:t xml:space="preserve">Therefore, </w:t>
            </w:r>
            <w:r w:rsidR="000D1741" w:rsidRPr="00186A02">
              <w:rPr>
                <w:rFonts w:cs="Arial"/>
                <w:sz w:val="22"/>
                <w:szCs w:val="22"/>
              </w:rPr>
              <w:t>th</w:t>
            </w:r>
            <w:r w:rsidR="00711633" w:rsidRPr="00186A02">
              <w:rPr>
                <w:rFonts w:cs="Arial"/>
                <w:sz w:val="22"/>
                <w:szCs w:val="22"/>
              </w:rPr>
              <w:t>is</w:t>
            </w:r>
            <w:r w:rsidR="000D1741" w:rsidRPr="00186A02">
              <w:rPr>
                <w:rFonts w:cs="Arial"/>
                <w:sz w:val="22"/>
                <w:szCs w:val="22"/>
              </w:rPr>
              <w:t xml:space="preserve"> </w:t>
            </w:r>
            <w:r w:rsidR="00711633" w:rsidRPr="00186A02">
              <w:rPr>
                <w:rFonts w:cs="Arial"/>
                <w:sz w:val="22"/>
                <w:szCs w:val="22"/>
              </w:rPr>
              <w:t>research</w:t>
            </w:r>
            <w:r w:rsidRPr="00186A02">
              <w:rPr>
                <w:rFonts w:cs="Arial"/>
                <w:sz w:val="22"/>
                <w:szCs w:val="22"/>
              </w:rPr>
              <w:t xml:space="preserve"> will</w:t>
            </w:r>
            <w:r w:rsidR="000D1741" w:rsidRPr="00186A02">
              <w:rPr>
                <w:rFonts w:cs="Arial"/>
                <w:sz w:val="22"/>
                <w:szCs w:val="22"/>
              </w:rPr>
              <w:t xml:space="preserve"> focus on identifying the complex impacts by novel technology and reflect</w:t>
            </w:r>
            <w:r w:rsidR="00663863" w:rsidRPr="00186A02">
              <w:rPr>
                <w:rFonts w:cs="Arial"/>
                <w:sz w:val="22"/>
                <w:szCs w:val="22"/>
              </w:rPr>
              <w:t>ing</w:t>
            </w:r>
            <w:r w:rsidR="000D1741" w:rsidRPr="00186A02">
              <w:rPr>
                <w:rFonts w:cs="Arial"/>
                <w:sz w:val="22"/>
                <w:szCs w:val="22"/>
              </w:rPr>
              <w:t xml:space="preserve"> dynamic reactions of human</w:t>
            </w:r>
            <w:r w:rsidRPr="00186A02">
              <w:rPr>
                <w:rFonts w:cs="Arial"/>
                <w:sz w:val="22"/>
                <w:szCs w:val="22"/>
              </w:rPr>
              <w:t xml:space="preserve"> beings</w:t>
            </w:r>
            <w:r w:rsidR="000D1741" w:rsidRPr="00186A02">
              <w:rPr>
                <w:rFonts w:cs="Arial"/>
                <w:sz w:val="22"/>
                <w:szCs w:val="22"/>
              </w:rPr>
              <w:t xml:space="preserve"> in varying conditions.</w:t>
            </w:r>
            <w:r w:rsidR="00DB6EDD" w:rsidRPr="00186A02">
              <w:rPr>
                <w:rFonts w:cs="Arial"/>
                <w:sz w:val="22"/>
                <w:szCs w:val="22"/>
              </w:rPr>
              <w:t xml:space="preserve"> </w:t>
            </w:r>
            <w:r w:rsidR="00663863" w:rsidRPr="00186A02">
              <w:rPr>
                <w:rFonts w:cs="Arial"/>
                <w:sz w:val="22"/>
                <w:szCs w:val="22"/>
              </w:rPr>
              <w:t>T</w:t>
            </w:r>
            <w:r w:rsidR="00DB6EDD" w:rsidRPr="00186A02">
              <w:rPr>
                <w:rFonts w:cs="Arial"/>
                <w:sz w:val="22"/>
                <w:szCs w:val="22"/>
              </w:rPr>
              <w:t>he</w:t>
            </w:r>
            <w:r w:rsidR="00663863" w:rsidRPr="00186A02">
              <w:rPr>
                <w:rFonts w:cs="Arial"/>
                <w:sz w:val="22"/>
                <w:szCs w:val="22"/>
              </w:rPr>
              <w:t xml:space="preserve"> </w:t>
            </w:r>
            <w:r w:rsidR="00711633" w:rsidRPr="00186A02">
              <w:rPr>
                <w:rFonts w:cs="Arial"/>
                <w:sz w:val="22"/>
                <w:szCs w:val="22"/>
              </w:rPr>
              <w:t xml:space="preserve">explanation </w:t>
            </w:r>
            <w:r w:rsidR="00DB6EDD" w:rsidRPr="00186A02">
              <w:rPr>
                <w:rFonts w:cs="Arial"/>
                <w:sz w:val="22"/>
                <w:szCs w:val="22"/>
              </w:rPr>
              <w:t>of all data</w:t>
            </w:r>
            <w:r w:rsidR="00711633" w:rsidRPr="00186A02">
              <w:rPr>
                <w:rFonts w:cs="Arial"/>
                <w:sz w:val="22"/>
                <w:szCs w:val="22"/>
              </w:rPr>
              <w:t>,</w:t>
            </w:r>
            <w:r w:rsidR="00DB6EDD" w:rsidRPr="00186A02">
              <w:rPr>
                <w:rFonts w:cs="Arial"/>
                <w:sz w:val="22"/>
                <w:szCs w:val="22"/>
              </w:rPr>
              <w:t xml:space="preserve"> </w:t>
            </w:r>
            <w:r w:rsidR="00711633" w:rsidRPr="00186A02">
              <w:rPr>
                <w:rFonts w:cs="Arial"/>
                <w:sz w:val="22"/>
                <w:szCs w:val="22"/>
              </w:rPr>
              <w:t>view</w:t>
            </w:r>
            <w:r w:rsidR="00DB6EDD" w:rsidRPr="00186A02">
              <w:rPr>
                <w:rFonts w:cs="Arial"/>
                <w:sz w:val="22"/>
                <w:szCs w:val="22"/>
              </w:rPr>
              <w:t>s</w:t>
            </w:r>
            <w:r w:rsidR="00711633" w:rsidRPr="00186A02">
              <w:rPr>
                <w:rFonts w:cs="Arial"/>
                <w:sz w:val="22"/>
                <w:szCs w:val="22"/>
              </w:rPr>
              <w:t xml:space="preserve"> and meaning-making about the phenomenon</w:t>
            </w:r>
            <w:r w:rsidR="00DB6EDD" w:rsidRPr="00186A02">
              <w:rPr>
                <w:rFonts w:cs="Arial"/>
                <w:sz w:val="22"/>
                <w:szCs w:val="22"/>
              </w:rPr>
              <w:t xml:space="preserve"> is in line with </w:t>
            </w:r>
            <w:r w:rsidR="000F5832" w:rsidRPr="00186A02">
              <w:rPr>
                <w:rFonts w:cs="Arial"/>
                <w:sz w:val="22"/>
                <w:szCs w:val="22"/>
              </w:rPr>
              <w:t xml:space="preserve">social </w:t>
            </w:r>
            <w:r w:rsidR="00DB6EDD" w:rsidRPr="00186A02">
              <w:rPr>
                <w:rFonts w:cs="Arial"/>
                <w:sz w:val="22"/>
                <w:szCs w:val="22"/>
              </w:rPr>
              <w:t>constructivis</w:t>
            </w:r>
            <w:r w:rsidR="00415F13">
              <w:rPr>
                <w:rFonts w:cs="Arial"/>
                <w:sz w:val="22"/>
                <w:szCs w:val="22"/>
              </w:rPr>
              <w:t>m</w:t>
            </w:r>
            <w:r w:rsidR="00D340F2">
              <w:rPr>
                <w:rFonts w:cs="Arial"/>
                <w:sz w:val="22"/>
                <w:szCs w:val="22"/>
              </w:rPr>
              <w:t xml:space="preserve"> </w:t>
            </w:r>
            <w:r w:rsidR="00415F13">
              <w:rPr>
                <w:rFonts w:cs="Arial"/>
                <w:sz w:val="22"/>
                <w:szCs w:val="22"/>
              </w:rPr>
              <w:t>DEFINITION OF SOCIAL CONSTRUCTIONISM = SOCIAL CONSTRUCTIVISM</w:t>
            </w:r>
            <w:r w:rsidR="00A777EA" w:rsidRPr="00186A02">
              <w:rPr>
                <w:rFonts w:cs="Arial"/>
                <w:sz w:val="22"/>
                <w:szCs w:val="22"/>
              </w:rPr>
              <w:t xml:space="preserve"> </w:t>
            </w:r>
          </w:p>
          <w:p w14:paraId="2C638AE5" w14:textId="77EA2DF3" w:rsidR="000D1741" w:rsidRPr="00186A02" w:rsidRDefault="000D1741" w:rsidP="009B7FDA">
            <w:pPr>
              <w:pStyle w:val="ListParagraph"/>
              <w:numPr>
                <w:ilvl w:val="0"/>
                <w:numId w:val="25"/>
              </w:numPr>
              <w:autoSpaceDE w:val="0"/>
              <w:autoSpaceDN w:val="0"/>
              <w:adjustRightInd w:val="0"/>
              <w:spacing w:line="400" w:lineRule="exact"/>
              <w:jc w:val="both"/>
              <w:rPr>
                <w:rFonts w:cs="Arial"/>
                <w:sz w:val="22"/>
                <w:szCs w:val="22"/>
              </w:rPr>
            </w:pPr>
            <w:r w:rsidRPr="00186A02">
              <w:rPr>
                <w:rFonts w:cs="Arial"/>
                <w:sz w:val="22"/>
                <w:szCs w:val="22"/>
              </w:rPr>
              <w:t xml:space="preserve">Axiology: </w:t>
            </w:r>
            <w:r w:rsidR="00011435" w:rsidRPr="00186A02">
              <w:rPr>
                <w:rFonts w:cs="Arial"/>
                <w:sz w:val="22"/>
                <w:szCs w:val="22"/>
                <w:lang w:val="en-US"/>
              </w:rPr>
              <w:t xml:space="preserve">For a </w:t>
            </w:r>
            <w:r w:rsidR="00011435" w:rsidRPr="00186A02">
              <w:rPr>
                <w:rFonts w:cs="Arial"/>
                <w:b/>
                <w:bCs/>
                <w:sz w:val="22"/>
                <w:szCs w:val="22"/>
                <w:lang w:val="en-US"/>
              </w:rPr>
              <w:t>pragmatist</w:t>
            </w:r>
            <w:r w:rsidR="00B07C51" w:rsidRPr="00186A02">
              <w:rPr>
                <w:rFonts w:cs="Arial"/>
                <w:b/>
                <w:bCs/>
                <w:sz w:val="22"/>
                <w:szCs w:val="22"/>
                <w:lang w:val="en-US"/>
              </w:rPr>
              <w:t>,</w:t>
            </w:r>
            <w:r w:rsidR="00B07C51" w:rsidRPr="00186A02">
              <w:rPr>
                <w:rFonts w:cs="Arial"/>
                <w:sz w:val="22"/>
                <w:szCs w:val="22"/>
                <w:lang w:val="en-US"/>
              </w:rPr>
              <w:t xml:space="preserve"> </w:t>
            </w:r>
            <w:r w:rsidR="000F5832" w:rsidRPr="00186A02">
              <w:rPr>
                <w:rFonts w:cs="Arial"/>
                <w:sz w:val="22"/>
                <w:szCs w:val="22"/>
                <w:lang w:val="en-US"/>
              </w:rPr>
              <w:t>one</w:t>
            </w:r>
            <w:r w:rsidR="00B07C51" w:rsidRPr="00186A02">
              <w:rPr>
                <w:rFonts w:cs="Arial"/>
                <w:sz w:val="22"/>
                <w:szCs w:val="22"/>
                <w:lang w:val="en-US"/>
              </w:rPr>
              <w:t xml:space="preserve"> </w:t>
            </w:r>
            <w:r w:rsidR="00011435" w:rsidRPr="00186A02">
              <w:rPr>
                <w:rFonts w:cs="Arial"/>
                <w:sz w:val="22"/>
                <w:szCs w:val="22"/>
                <w:lang w:val="en-US"/>
              </w:rPr>
              <w:t>values practical solutions and consequences in specific contexts, thus it is possible</w:t>
            </w:r>
            <w:r w:rsidR="00B07C51" w:rsidRPr="00186A02">
              <w:rPr>
                <w:rFonts w:cs="Arial"/>
                <w:sz w:val="22"/>
                <w:szCs w:val="22"/>
                <w:lang w:val="en-US"/>
              </w:rPr>
              <w:t xml:space="preserve"> to</w:t>
            </w:r>
            <w:r w:rsidR="00011435" w:rsidRPr="00186A02">
              <w:rPr>
                <w:rFonts w:cs="Arial"/>
                <w:sz w:val="22"/>
                <w:szCs w:val="22"/>
                <w:lang w:val="en-US"/>
              </w:rPr>
              <w:t xml:space="preserve"> </w:t>
            </w:r>
            <w:r w:rsidR="0074370C" w:rsidRPr="00186A02">
              <w:rPr>
                <w:rFonts w:cs="Arial"/>
                <w:sz w:val="22"/>
                <w:szCs w:val="22"/>
                <w:lang w:val="en-US"/>
              </w:rPr>
              <w:t>adopt mixed</w:t>
            </w:r>
            <w:r w:rsidR="0031483C" w:rsidRPr="00186A02">
              <w:rPr>
                <w:rFonts w:cs="Arial"/>
                <w:sz w:val="22"/>
                <w:szCs w:val="22"/>
                <w:lang w:val="en-US"/>
              </w:rPr>
              <w:t xml:space="preserve"> method</w:t>
            </w:r>
            <w:r w:rsidR="005E4D35" w:rsidRPr="00186A02">
              <w:rPr>
                <w:rFonts w:cs="Arial"/>
                <w:sz w:val="22"/>
                <w:szCs w:val="22"/>
                <w:lang w:val="en-US"/>
              </w:rPr>
              <w:t xml:space="preserve"> appropriately to address research questions within the study</w:t>
            </w:r>
            <w:r w:rsidR="00CF2F19" w:rsidRPr="00186A02">
              <w:rPr>
                <w:rFonts w:cs="Arial"/>
                <w:sz w:val="22"/>
                <w:szCs w:val="22"/>
                <w:lang w:val="en-US"/>
              </w:rPr>
              <w:t xml:space="preserve"> (Creswell et al., 2003; </w:t>
            </w:r>
            <w:r w:rsidR="00CF2F19" w:rsidRPr="00186A02">
              <w:rPr>
                <w:rFonts w:cs="Arial"/>
                <w:sz w:val="22"/>
                <w:szCs w:val="22"/>
                <w:shd w:val="clear" w:color="auto" w:fill="FFFFFF"/>
              </w:rPr>
              <w:t>Denscombe, 2008</w:t>
            </w:r>
            <w:r w:rsidR="00CF2F19" w:rsidRPr="00186A02">
              <w:rPr>
                <w:rFonts w:cs="Arial"/>
                <w:sz w:val="22"/>
                <w:szCs w:val="22"/>
                <w:lang w:val="en-US"/>
              </w:rPr>
              <w:t>)</w:t>
            </w:r>
            <w:r w:rsidR="005E4D35" w:rsidRPr="00186A02">
              <w:rPr>
                <w:rFonts w:cs="Arial"/>
                <w:sz w:val="22"/>
                <w:szCs w:val="22"/>
                <w:lang w:val="en-US"/>
              </w:rPr>
              <w:t>.</w:t>
            </w:r>
            <w:r w:rsidR="0031483C" w:rsidRPr="00186A02">
              <w:rPr>
                <w:rFonts w:cs="Arial"/>
                <w:sz w:val="22"/>
                <w:szCs w:val="22"/>
                <w:lang w:val="en-US"/>
              </w:rPr>
              <w:t xml:space="preserve"> </w:t>
            </w:r>
            <w:r w:rsidR="00DC313A" w:rsidRPr="00186A02">
              <w:rPr>
                <w:bCs/>
                <w:sz w:val="22"/>
                <w:szCs w:val="22"/>
              </w:rPr>
              <w:t>P</w:t>
            </w:r>
            <w:r w:rsidR="005E4D35" w:rsidRPr="00186A02">
              <w:rPr>
                <w:bCs/>
                <w:sz w:val="22"/>
                <w:szCs w:val="22"/>
              </w:rPr>
              <w:t>ragmatism</w:t>
            </w:r>
            <w:r w:rsidR="005E4D35" w:rsidRPr="00186A02">
              <w:rPr>
                <w:sz w:val="22"/>
                <w:szCs w:val="22"/>
              </w:rPr>
              <w:t xml:space="preserve"> paradigm </w:t>
            </w:r>
            <w:r w:rsidR="00B07C51" w:rsidRPr="00186A02">
              <w:rPr>
                <w:rFonts w:cs="Arial"/>
                <w:sz w:val="22"/>
                <w:szCs w:val="22"/>
                <w:lang w:val="en-US"/>
              </w:rPr>
              <w:t xml:space="preserve">can help </w:t>
            </w:r>
            <w:r w:rsidR="00C0169C" w:rsidRPr="00186A02">
              <w:rPr>
                <w:rFonts w:cs="Arial"/>
                <w:sz w:val="22"/>
                <w:szCs w:val="22"/>
                <w:lang w:val="en-US"/>
              </w:rPr>
              <w:t xml:space="preserve">the </w:t>
            </w:r>
            <w:r w:rsidR="00B07C51" w:rsidRPr="00186A02">
              <w:rPr>
                <w:rFonts w:cs="Arial"/>
                <w:sz w:val="22"/>
                <w:szCs w:val="22"/>
                <w:lang w:val="en-US"/>
              </w:rPr>
              <w:t xml:space="preserve">researcher to </w:t>
            </w:r>
            <w:r w:rsidR="0074370C" w:rsidRPr="00186A02">
              <w:rPr>
                <w:rFonts w:cs="Arial"/>
                <w:sz w:val="22"/>
                <w:szCs w:val="22"/>
                <w:lang w:val="en-US"/>
              </w:rPr>
              <w:t>integrate perspectives</w:t>
            </w:r>
            <w:r w:rsidR="005E4D35" w:rsidRPr="00186A02">
              <w:rPr>
                <w:rFonts w:cs="Arial"/>
                <w:sz w:val="22"/>
                <w:szCs w:val="22"/>
                <w:lang w:val="en-US"/>
              </w:rPr>
              <w:t xml:space="preserve">, multiple </w:t>
            </w:r>
            <w:r w:rsidR="001F135A" w:rsidRPr="00186A02">
              <w:rPr>
                <w:rFonts w:cs="Arial"/>
                <w:sz w:val="22"/>
                <w:szCs w:val="22"/>
                <w:lang w:val="en-US"/>
              </w:rPr>
              <w:t>approaches</w:t>
            </w:r>
            <w:r w:rsidR="00B07C51" w:rsidRPr="00186A02">
              <w:rPr>
                <w:rFonts w:cs="Arial"/>
                <w:sz w:val="22"/>
                <w:szCs w:val="22"/>
                <w:lang w:val="en-US"/>
              </w:rPr>
              <w:t xml:space="preserve"> and </w:t>
            </w:r>
            <w:r w:rsidR="005E4D35" w:rsidRPr="00186A02">
              <w:rPr>
                <w:rFonts w:cs="Arial"/>
                <w:sz w:val="22"/>
                <w:szCs w:val="22"/>
                <w:lang w:val="en-US"/>
              </w:rPr>
              <w:t>advance</w:t>
            </w:r>
            <w:r w:rsidR="00011435" w:rsidRPr="00186A02">
              <w:rPr>
                <w:rFonts w:cs="Arial"/>
                <w:sz w:val="22"/>
                <w:szCs w:val="22"/>
                <w:lang w:val="en-US"/>
              </w:rPr>
              <w:t xml:space="preserve"> future practice</w:t>
            </w:r>
            <w:r w:rsidR="00B07C51" w:rsidRPr="00186A02">
              <w:rPr>
                <w:rFonts w:cs="Arial"/>
                <w:sz w:val="22"/>
                <w:szCs w:val="22"/>
                <w:lang w:val="en-US"/>
              </w:rPr>
              <w:t xml:space="preserve"> of research</w:t>
            </w:r>
            <w:r w:rsidR="005E4D35" w:rsidRPr="00186A02">
              <w:rPr>
                <w:rFonts w:cs="Arial"/>
                <w:sz w:val="22"/>
                <w:szCs w:val="22"/>
                <w:lang w:val="en-US"/>
              </w:rPr>
              <w:t xml:space="preserve"> </w:t>
            </w:r>
            <w:r w:rsidR="001F135A" w:rsidRPr="00186A02">
              <w:rPr>
                <w:rFonts w:cs="Arial"/>
                <w:sz w:val="22"/>
                <w:szCs w:val="22"/>
                <w:lang w:val="en-US"/>
              </w:rPr>
              <w:t>(</w:t>
            </w:r>
            <w:r w:rsidR="001F135A" w:rsidRPr="00186A02">
              <w:rPr>
                <w:rFonts w:cs="Arial"/>
                <w:sz w:val="22"/>
                <w:szCs w:val="22"/>
                <w:shd w:val="clear" w:color="auto" w:fill="FFFFFF"/>
              </w:rPr>
              <w:t>Johnson et al., 2007</w:t>
            </w:r>
            <w:r w:rsidR="001F135A" w:rsidRPr="00186A02">
              <w:rPr>
                <w:rFonts w:cs="Arial"/>
                <w:sz w:val="22"/>
                <w:szCs w:val="22"/>
                <w:lang w:val="en-US"/>
              </w:rPr>
              <w:t>)</w:t>
            </w:r>
            <w:r w:rsidR="00B07C51" w:rsidRPr="00186A02">
              <w:rPr>
                <w:rFonts w:cs="Arial"/>
                <w:sz w:val="22"/>
                <w:szCs w:val="22"/>
                <w:lang w:val="en-US"/>
              </w:rPr>
              <w:t xml:space="preserve">. </w:t>
            </w:r>
          </w:p>
          <w:p w14:paraId="01D44D69" w14:textId="77777777" w:rsidR="001A3822" w:rsidRPr="00186A02" w:rsidRDefault="001A3822" w:rsidP="009B7FDA">
            <w:pPr>
              <w:pStyle w:val="Heading2"/>
              <w:spacing w:line="400" w:lineRule="exact"/>
              <w:rPr>
                <w:rFonts w:cs="Arial"/>
                <w:sz w:val="22"/>
                <w:szCs w:val="22"/>
              </w:rPr>
            </w:pPr>
            <w:r w:rsidRPr="00186A02">
              <w:rPr>
                <w:rFonts w:cs="Arial"/>
                <w:sz w:val="22"/>
                <w:szCs w:val="22"/>
              </w:rPr>
              <w:t>Research methodology</w:t>
            </w:r>
          </w:p>
          <w:p w14:paraId="604BCB96" w14:textId="3C8EF105" w:rsidR="00331AAC" w:rsidRPr="00186A02" w:rsidRDefault="0076596E" w:rsidP="009B7FDA">
            <w:pPr>
              <w:spacing w:line="400" w:lineRule="exact"/>
              <w:rPr>
                <w:rFonts w:cs="Arial"/>
                <w:sz w:val="22"/>
                <w:szCs w:val="22"/>
                <w:lang w:val="en-US"/>
              </w:rPr>
            </w:pPr>
            <w:r w:rsidRPr="00186A02">
              <w:rPr>
                <w:rFonts w:cs="Arial"/>
                <w:sz w:val="22"/>
                <w:szCs w:val="22"/>
                <w:lang w:val="en-US"/>
              </w:rPr>
              <w:t xml:space="preserve">The research </w:t>
            </w:r>
            <w:r w:rsidR="005145D8" w:rsidRPr="00186A02">
              <w:rPr>
                <w:rFonts w:cs="Arial" w:hint="eastAsia"/>
                <w:sz w:val="22"/>
                <w:szCs w:val="22"/>
                <w:lang w:val="en-US" w:eastAsia="zh-CN"/>
              </w:rPr>
              <w:t>will undertake</w:t>
            </w:r>
            <w:r w:rsidR="001317C7" w:rsidRPr="00186A02">
              <w:rPr>
                <w:rFonts w:cs="Arial" w:hint="eastAsia"/>
                <w:sz w:val="22"/>
                <w:szCs w:val="22"/>
                <w:lang w:val="en-US" w:eastAsia="zh-CN"/>
              </w:rPr>
              <w:t xml:space="preserve"> mixed method</w:t>
            </w:r>
            <w:r w:rsidR="005145D8" w:rsidRPr="00186A02">
              <w:rPr>
                <w:rFonts w:cs="Arial" w:hint="eastAsia"/>
                <w:sz w:val="22"/>
                <w:szCs w:val="22"/>
                <w:lang w:val="en-US" w:eastAsia="zh-CN"/>
              </w:rPr>
              <w:t>s</w:t>
            </w:r>
            <w:r w:rsidR="001317C7" w:rsidRPr="00186A02">
              <w:rPr>
                <w:rFonts w:cs="Arial" w:hint="eastAsia"/>
                <w:sz w:val="22"/>
                <w:szCs w:val="22"/>
                <w:lang w:val="en-US" w:eastAsia="zh-CN"/>
              </w:rPr>
              <w:t xml:space="preserve"> </w:t>
            </w:r>
            <w:r w:rsidRPr="00186A02">
              <w:rPr>
                <w:rFonts w:cs="Arial"/>
                <w:sz w:val="22"/>
                <w:szCs w:val="22"/>
                <w:lang w:val="en-US"/>
              </w:rPr>
              <w:t xml:space="preserve">of a </w:t>
            </w:r>
            <w:r w:rsidRPr="00186A02">
              <w:rPr>
                <w:rFonts w:cs="Arial"/>
                <w:b/>
                <w:sz w:val="22"/>
                <w:szCs w:val="22"/>
                <w:lang w:val="en-US"/>
              </w:rPr>
              <w:t>sequential exploratory design</w:t>
            </w:r>
            <w:r w:rsidRPr="00186A02">
              <w:rPr>
                <w:rFonts w:cs="Arial"/>
                <w:sz w:val="22"/>
                <w:szCs w:val="22"/>
                <w:lang w:val="en-US"/>
              </w:rPr>
              <w:t xml:space="preserve"> to</w:t>
            </w:r>
            <w:r w:rsidR="004C2B8D" w:rsidRPr="00186A02">
              <w:rPr>
                <w:rFonts w:cs="Arial"/>
                <w:sz w:val="22"/>
                <w:szCs w:val="22"/>
                <w:lang w:val="en-US"/>
              </w:rPr>
              <w:t xml:space="preserve"> investigate</w:t>
            </w:r>
            <w:r w:rsidRPr="00186A02">
              <w:rPr>
                <w:rFonts w:cs="Arial"/>
                <w:sz w:val="22"/>
                <w:szCs w:val="22"/>
                <w:lang w:val="en-US"/>
              </w:rPr>
              <w:t xml:space="preserve"> the phenomenon and address important societal </w:t>
            </w:r>
            <w:r w:rsidR="00C8083A" w:rsidRPr="00186A02">
              <w:rPr>
                <w:rFonts w:cs="Arial"/>
                <w:sz w:val="22"/>
                <w:szCs w:val="22"/>
                <w:lang w:val="en-US"/>
              </w:rPr>
              <w:t>phenomenon</w:t>
            </w:r>
            <w:r w:rsidRPr="00186A02">
              <w:rPr>
                <w:rFonts w:cs="Arial"/>
                <w:sz w:val="22"/>
                <w:szCs w:val="22"/>
                <w:lang w:val="en-US"/>
              </w:rPr>
              <w:t xml:space="preserve"> (</w:t>
            </w:r>
            <w:r w:rsidR="00F0339E" w:rsidRPr="00186A02">
              <w:rPr>
                <w:rFonts w:cs="Arial"/>
                <w:sz w:val="22"/>
                <w:szCs w:val="22"/>
                <w:shd w:val="clear" w:color="auto" w:fill="FFFFFF"/>
              </w:rPr>
              <w:t>Denzin and Lincoln</w:t>
            </w:r>
            <w:r w:rsidR="00F0339E" w:rsidRPr="00186A02">
              <w:rPr>
                <w:rFonts w:cs="Arial" w:hint="eastAsia"/>
                <w:sz w:val="22"/>
                <w:szCs w:val="22"/>
                <w:shd w:val="clear" w:color="auto" w:fill="FFFFFF"/>
                <w:lang w:eastAsia="zh-CN"/>
              </w:rPr>
              <w:t>, 2007;</w:t>
            </w:r>
            <w:r w:rsidR="00F0339E" w:rsidRPr="00186A02">
              <w:rPr>
                <w:rFonts w:cs="Arial"/>
                <w:sz w:val="22"/>
                <w:szCs w:val="22"/>
                <w:lang w:val="en-US"/>
              </w:rPr>
              <w:t xml:space="preserve"> </w:t>
            </w:r>
            <w:proofErr w:type="spellStart"/>
            <w:r w:rsidR="0090308A" w:rsidRPr="00186A02">
              <w:rPr>
                <w:rFonts w:cs="Arial"/>
                <w:sz w:val="22"/>
                <w:szCs w:val="22"/>
                <w:lang w:val="en-US"/>
              </w:rPr>
              <w:t>Tashakkori</w:t>
            </w:r>
            <w:proofErr w:type="spellEnd"/>
            <w:r w:rsidR="0090308A" w:rsidRPr="00186A02">
              <w:rPr>
                <w:rFonts w:cs="Arial"/>
                <w:sz w:val="22"/>
                <w:szCs w:val="22"/>
                <w:lang w:val="en-US"/>
              </w:rPr>
              <w:t xml:space="preserve"> and Teddlie, 2010</w:t>
            </w:r>
            <w:r w:rsidRPr="00186A02">
              <w:rPr>
                <w:rFonts w:cs="Arial"/>
                <w:sz w:val="22"/>
                <w:szCs w:val="22"/>
                <w:lang w:val="en-US"/>
              </w:rPr>
              <w:t>; Cassell et al. 2018)</w:t>
            </w:r>
            <w:r w:rsidR="00C8083A" w:rsidRPr="00186A02">
              <w:rPr>
                <w:rFonts w:cs="Arial"/>
                <w:sz w:val="22"/>
                <w:szCs w:val="22"/>
                <w:lang w:val="en-US"/>
              </w:rPr>
              <w:t>, in which it will</w:t>
            </w:r>
            <w:r w:rsidRPr="00186A02">
              <w:rPr>
                <w:rFonts w:cs="Arial"/>
                <w:sz w:val="22"/>
                <w:szCs w:val="22"/>
                <w:lang w:val="en-US"/>
              </w:rPr>
              <w:t xml:space="preserve"> primarily employ </w:t>
            </w:r>
            <w:r w:rsidR="004C2B8D" w:rsidRPr="00186A02">
              <w:rPr>
                <w:rFonts w:cs="Arial"/>
                <w:sz w:val="22"/>
                <w:szCs w:val="22"/>
                <w:lang w:val="en-US"/>
              </w:rPr>
              <w:t>q</w:t>
            </w:r>
            <w:r w:rsidRPr="00186A02">
              <w:rPr>
                <w:rFonts w:cs="Arial"/>
                <w:sz w:val="22"/>
                <w:szCs w:val="22"/>
                <w:lang w:val="en-US"/>
              </w:rPr>
              <w:t>ualitative methods and</w:t>
            </w:r>
            <w:r w:rsidR="004C2B8D" w:rsidRPr="00186A02">
              <w:rPr>
                <w:rFonts w:cs="Arial"/>
                <w:sz w:val="22"/>
                <w:szCs w:val="22"/>
                <w:lang w:val="en-US"/>
              </w:rPr>
              <w:t xml:space="preserve"> induction</w:t>
            </w:r>
            <w:r w:rsidR="00727DD3" w:rsidRPr="00186A02">
              <w:rPr>
                <w:rFonts w:cs="Arial"/>
                <w:sz w:val="22"/>
                <w:szCs w:val="22"/>
                <w:lang w:val="en-US"/>
              </w:rPr>
              <w:t xml:space="preserve"> strategy</w:t>
            </w:r>
            <w:r w:rsidRPr="00186A02">
              <w:rPr>
                <w:rFonts w:cs="Arial"/>
                <w:sz w:val="22"/>
                <w:szCs w:val="22"/>
                <w:lang w:val="en-US"/>
              </w:rPr>
              <w:t xml:space="preserve">. </w:t>
            </w:r>
            <w:r w:rsidR="004C2B8D" w:rsidRPr="00186A02">
              <w:rPr>
                <w:rFonts w:cs="Arial"/>
                <w:sz w:val="22"/>
                <w:szCs w:val="22"/>
                <w:lang w:val="en-US"/>
              </w:rPr>
              <w:t>The</w:t>
            </w:r>
            <w:r w:rsidRPr="00186A02">
              <w:rPr>
                <w:rFonts w:cs="Arial"/>
                <w:sz w:val="22"/>
                <w:szCs w:val="22"/>
                <w:lang w:val="en-US"/>
              </w:rPr>
              <w:t xml:space="preserve"> sequential design of two phases </w:t>
            </w:r>
            <w:r w:rsidR="004C2B8D" w:rsidRPr="00186A02">
              <w:rPr>
                <w:rFonts w:cs="Arial"/>
                <w:sz w:val="22"/>
                <w:szCs w:val="22"/>
                <w:lang w:val="en-US"/>
              </w:rPr>
              <w:t>is</w:t>
            </w:r>
            <w:r w:rsidRPr="00186A02">
              <w:rPr>
                <w:rFonts w:cs="Arial"/>
                <w:sz w:val="22"/>
                <w:szCs w:val="22"/>
                <w:lang w:val="en-US"/>
              </w:rPr>
              <w:t>: QUAL-&gt;</w:t>
            </w:r>
            <w:proofErr w:type="spellStart"/>
            <w:r w:rsidRPr="00186A02">
              <w:rPr>
                <w:rFonts w:cs="Arial"/>
                <w:sz w:val="22"/>
                <w:szCs w:val="22"/>
                <w:lang w:val="en-US"/>
              </w:rPr>
              <w:t>quan</w:t>
            </w:r>
            <w:proofErr w:type="spellEnd"/>
            <w:r w:rsidRPr="00186A02">
              <w:rPr>
                <w:rFonts w:cs="Arial"/>
                <w:sz w:val="22"/>
                <w:szCs w:val="22"/>
                <w:lang w:val="en-US"/>
              </w:rPr>
              <w:t xml:space="preserve"> (</w:t>
            </w:r>
            <w:r w:rsidRPr="00186A02">
              <w:rPr>
                <w:sz w:val="22"/>
                <w:szCs w:val="22"/>
                <w:lang w:val="en-US"/>
              </w:rPr>
              <w:t>Creswell</w:t>
            </w:r>
            <w:r w:rsidR="00741512" w:rsidRPr="00186A02">
              <w:rPr>
                <w:sz w:val="22"/>
                <w:szCs w:val="22"/>
                <w:lang w:val="en-US"/>
              </w:rPr>
              <w:t xml:space="preserve"> et al.</w:t>
            </w:r>
            <w:r w:rsidRPr="00186A02">
              <w:rPr>
                <w:rFonts w:cs="Arial"/>
                <w:sz w:val="22"/>
                <w:szCs w:val="22"/>
                <w:lang w:val="en-US"/>
              </w:rPr>
              <w:t>,</w:t>
            </w:r>
            <w:r w:rsidR="00741512" w:rsidRPr="00186A02">
              <w:rPr>
                <w:rFonts w:cs="Arial"/>
                <w:sz w:val="22"/>
                <w:szCs w:val="22"/>
                <w:lang w:val="en-US"/>
              </w:rPr>
              <w:t xml:space="preserve"> 2003,</w:t>
            </w:r>
            <w:r w:rsidRPr="00186A02">
              <w:rPr>
                <w:rFonts w:cs="Arial"/>
                <w:sz w:val="22"/>
                <w:szCs w:val="22"/>
                <w:lang w:val="en-US"/>
              </w:rPr>
              <w:t xml:space="preserve"> 2014; Guetterman, 2015). </w:t>
            </w:r>
            <w:r w:rsidR="007178E5" w:rsidRPr="00186A02">
              <w:rPr>
                <w:rFonts w:cs="Arial"/>
                <w:sz w:val="22"/>
                <w:szCs w:val="22"/>
                <w:lang w:val="en-US"/>
              </w:rPr>
              <w:t xml:space="preserve">Therefore, </w:t>
            </w:r>
            <w:r w:rsidR="007178E5" w:rsidRPr="00186A02">
              <w:rPr>
                <w:rFonts w:cs="Arial" w:hint="eastAsia"/>
                <w:sz w:val="22"/>
                <w:szCs w:val="22"/>
                <w:lang w:val="en-US"/>
              </w:rPr>
              <w:t>the</w:t>
            </w:r>
            <w:r w:rsidR="007178E5" w:rsidRPr="00186A02">
              <w:rPr>
                <w:rFonts w:cs="Arial" w:hint="eastAsia"/>
                <w:b/>
                <w:bCs/>
                <w:sz w:val="22"/>
                <w:szCs w:val="22"/>
                <w:lang w:val="en-US"/>
              </w:rPr>
              <w:t xml:space="preserve"> first</w:t>
            </w:r>
            <w:r w:rsidR="007178E5" w:rsidRPr="00186A02">
              <w:rPr>
                <w:rFonts w:cs="Arial" w:hint="eastAsia"/>
                <w:sz w:val="22"/>
                <w:szCs w:val="22"/>
                <w:lang w:val="en-US"/>
              </w:rPr>
              <w:t xml:space="preserve"> </w:t>
            </w:r>
            <w:r w:rsidR="005C4EDE" w:rsidRPr="00186A02">
              <w:rPr>
                <w:rFonts w:cs="Arial" w:hint="eastAsia"/>
                <w:b/>
                <w:bCs/>
                <w:sz w:val="22"/>
                <w:szCs w:val="22"/>
                <w:lang w:val="en-US" w:eastAsia="zh-CN"/>
              </w:rPr>
              <w:t>phas</w:t>
            </w:r>
            <w:r w:rsidR="005C4EDE" w:rsidRPr="00186A02">
              <w:rPr>
                <w:rFonts w:cs="Arial"/>
                <w:b/>
                <w:bCs/>
                <w:sz w:val="22"/>
                <w:szCs w:val="22"/>
                <w:lang w:val="en-US"/>
              </w:rPr>
              <w:t>e</w:t>
            </w:r>
            <w:r w:rsidR="005C4EDE" w:rsidRPr="00186A02">
              <w:rPr>
                <w:rFonts w:cs="Arial"/>
                <w:sz w:val="22"/>
                <w:szCs w:val="22"/>
                <w:lang w:val="en-US"/>
              </w:rPr>
              <w:t xml:space="preserve"> </w:t>
            </w:r>
            <w:r w:rsidR="007178E5" w:rsidRPr="00186A02">
              <w:rPr>
                <w:rFonts w:cs="Arial"/>
                <w:sz w:val="22"/>
                <w:szCs w:val="22"/>
                <w:lang w:val="en-US"/>
              </w:rPr>
              <w:t>is qualitative data collection</w:t>
            </w:r>
            <w:r w:rsidR="00727DD3" w:rsidRPr="00186A02">
              <w:rPr>
                <w:rFonts w:cs="Arial"/>
                <w:sz w:val="22"/>
                <w:szCs w:val="22"/>
                <w:lang w:val="en-US"/>
              </w:rPr>
              <w:t xml:space="preserve"> from </w:t>
            </w:r>
            <w:r w:rsidR="00741512" w:rsidRPr="00186A02">
              <w:rPr>
                <w:rFonts w:cs="Arial"/>
                <w:sz w:val="22"/>
                <w:szCs w:val="22"/>
                <w:lang w:val="en-US"/>
              </w:rPr>
              <w:t xml:space="preserve">semi-structured </w:t>
            </w:r>
            <w:r w:rsidR="00727DD3" w:rsidRPr="00186A02">
              <w:rPr>
                <w:rFonts w:cs="Arial"/>
                <w:sz w:val="22"/>
                <w:szCs w:val="22"/>
                <w:lang w:val="en-US"/>
              </w:rPr>
              <w:t>interviews</w:t>
            </w:r>
            <w:r w:rsidR="007178E5" w:rsidRPr="00186A02">
              <w:rPr>
                <w:rFonts w:cs="Arial"/>
                <w:sz w:val="22"/>
                <w:szCs w:val="22"/>
                <w:lang w:val="en-US"/>
              </w:rPr>
              <w:t xml:space="preserve">, </w:t>
            </w:r>
            <w:r w:rsidR="004A490F" w:rsidRPr="00186A02">
              <w:rPr>
                <w:rFonts w:cs="Arial"/>
                <w:sz w:val="22"/>
                <w:szCs w:val="22"/>
                <w:lang w:val="en-US"/>
              </w:rPr>
              <w:t xml:space="preserve">observations </w:t>
            </w:r>
            <w:r w:rsidR="00A20355" w:rsidRPr="00186A02">
              <w:rPr>
                <w:rFonts w:cs="Arial"/>
                <w:sz w:val="22"/>
                <w:szCs w:val="22"/>
                <w:lang w:val="en-US"/>
              </w:rPr>
              <w:t>and then</w:t>
            </w:r>
            <w:r w:rsidR="007178E5" w:rsidRPr="00186A02">
              <w:rPr>
                <w:rFonts w:cs="Arial"/>
                <w:sz w:val="22"/>
                <w:szCs w:val="22"/>
                <w:lang w:val="en-US"/>
              </w:rPr>
              <w:t xml:space="preserve"> qualitative data analysis</w:t>
            </w:r>
            <w:r w:rsidR="00A20355" w:rsidRPr="00186A02">
              <w:rPr>
                <w:rFonts w:cs="Arial"/>
                <w:sz w:val="22"/>
                <w:szCs w:val="22"/>
                <w:lang w:val="en-US"/>
              </w:rPr>
              <w:t xml:space="preserve"> of</w:t>
            </w:r>
            <w:r w:rsidR="007178E5" w:rsidRPr="00186A02">
              <w:rPr>
                <w:rFonts w:cs="Arial" w:hint="eastAsia"/>
                <w:sz w:val="22"/>
                <w:szCs w:val="22"/>
                <w:lang w:val="en-US"/>
              </w:rPr>
              <w:t xml:space="preserve"> </w:t>
            </w:r>
            <w:r w:rsidR="007178E5" w:rsidRPr="00186A02">
              <w:rPr>
                <w:rFonts w:cs="Arial"/>
                <w:sz w:val="22"/>
                <w:szCs w:val="22"/>
                <w:lang w:val="en-US"/>
              </w:rPr>
              <w:t>unknown</w:t>
            </w:r>
            <w:r w:rsidR="007178E5" w:rsidRPr="00186A02">
              <w:rPr>
                <w:rFonts w:cs="Arial" w:hint="eastAsia"/>
                <w:sz w:val="22"/>
                <w:szCs w:val="22"/>
                <w:lang w:val="en-US"/>
              </w:rPr>
              <w:t xml:space="preserve"> </w:t>
            </w:r>
            <w:r w:rsidR="007178E5" w:rsidRPr="00186A02">
              <w:rPr>
                <w:rFonts w:cs="Arial"/>
                <w:sz w:val="22"/>
                <w:szCs w:val="22"/>
                <w:lang w:val="en-US"/>
              </w:rPr>
              <w:t>variables</w:t>
            </w:r>
            <w:r w:rsidR="007178E5" w:rsidRPr="00186A02">
              <w:rPr>
                <w:rFonts w:cs="Arial" w:hint="eastAsia"/>
                <w:sz w:val="22"/>
                <w:szCs w:val="22"/>
                <w:lang w:val="en-US"/>
              </w:rPr>
              <w:t xml:space="preserve"> </w:t>
            </w:r>
            <w:r w:rsidR="00A20355" w:rsidRPr="00186A02">
              <w:rPr>
                <w:rFonts w:cs="Arial"/>
                <w:sz w:val="22"/>
                <w:szCs w:val="22"/>
                <w:lang w:val="en-US"/>
              </w:rPr>
              <w:t xml:space="preserve">for JS </w:t>
            </w:r>
            <w:r w:rsidR="00741512" w:rsidRPr="00186A02">
              <w:rPr>
                <w:rFonts w:cs="Arial"/>
                <w:sz w:val="22"/>
                <w:szCs w:val="22"/>
                <w:lang w:val="en-US"/>
              </w:rPr>
              <w:t>related to</w:t>
            </w:r>
            <w:r w:rsidR="00A20355" w:rsidRPr="00186A02">
              <w:rPr>
                <w:rFonts w:cs="Arial"/>
                <w:sz w:val="22"/>
                <w:szCs w:val="22"/>
                <w:lang w:val="en-US"/>
              </w:rPr>
              <w:t xml:space="preserve"> </w:t>
            </w:r>
            <w:proofErr w:type="spellStart"/>
            <w:r w:rsidR="00A20355" w:rsidRPr="00186A02">
              <w:rPr>
                <w:rFonts w:cs="Arial"/>
                <w:b/>
                <w:i/>
                <w:kern w:val="2"/>
                <w:sz w:val="22"/>
                <w:szCs w:val="22"/>
              </w:rPr>
              <w:t>DingTalk</w:t>
            </w:r>
            <w:proofErr w:type="spellEnd"/>
            <w:r w:rsidR="00A20355" w:rsidRPr="00186A02">
              <w:rPr>
                <w:rFonts w:cs="Arial"/>
                <w:sz w:val="22"/>
                <w:szCs w:val="22"/>
                <w:lang w:val="en-US"/>
              </w:rPr>
              <w:t xml:space="preserve"> will be gathered</w:t>
            </w:r>
            <w:r w:rsidR="007178E5" w:rsidRPr="00186A02">
              <w:rPr>
                <w:rFonts w:cs="Arial" w:hint="eastAsia"/>
                <w:sz w:val="22"/>
                <w:szCs w:val="22"/>
                <w:lang w:val="en-US"/>
              </w:rPr>
              <w:t>.</w:t>
            </w:r>
            <w:r w:rsidR="004C2B8D" w:rsidRPr="00186A02">
              <w:rPr>
                <w:rFonts w:cs="Arial"/>
                <w:sz w:val="22"/>
                <w:szCs w:val="22"/>
                <w:lang w:val="en-US"/>
              </w:rPr>
              <w:t xml:space="preserve"> </w:t>
            </w:r>
            <w:r w:rsidR="00741512" w:rsidRPr="00186A02">
              <w:rPr>
                <w:rFonts w:cs="Arial"/>
                <w:sz w:val="22"/>
                <w:szCs w:val="22"/>
                <w:lang w:val="en-US"/>
              </w:rPr>
              <w:t>After developing the codes and themes of main factors as the basis, t</w:t>
            </w:r>
            <w:r w:rsidR="007178E5" w:rsidRPr="00186A02">
              <w:rPr>
                <w:rFonts w:cs="Arial" w:hint="eastAsia"/>
                <w:sz w:val="22"/>
                <w:szCs w:val="22"/>
                <w:lang w:val="en-US"/>
              </w:rPr>
              <w:t xml:space="preserve">he </w:t>
            </w:r>
            <w:r w:rsidR="007178E5" w:rsidRPr="00186A02">
              <w:rPr>
                <w:rFonts w:cs="Arial" w:hint="eastAsia"/>
                <w:b/>
                <w:bCs/>
                <w:sz w:val="22"/>
                <w:szCs w:val="22"/>
                <w:lang w:val="en-US"/>
              </w:rPr>
              <w:t>second</w:t>
            </w:r>
            <w:r w:rsidR="007178E5" w:rsidRPr="00186A02">
              <w:rPr>
                <w:rFonts w:cs="Arial" w:hint="eastAsia"/>
                <w:sz w:val="22"/>
                <w:szCs w:val="22"/>
                <w:lang w:val="en-US"/>
              </w:rPr>
              <w:t xml:space="preserve"> </w:t>
            </w:r>
            <w:r w:rsidR="005C4EDE" w:rsidRPr="00186A02">
              <w:rPr>
                <w:rFonts w:cs="Arial"/>
                <w:b/>
                <w:bCs/>
                <w:sz w:val="22"/>
                <w:szCs w:val="22"/>
                <w:lang w:val="en-US"/>
              </w:rPr>
              <w:t>phase</w:t>
            </w:r>
            <w:r w:rsidR="005C4EDE" w:rsidRPr="00186A02">
              <w:rPr>
                <w:rFonts w:cs="Arial"/>
                <w:sz w:val="22"/>
                <w:szCs w:val="22"/>
                <w:lang w:val="en-US"/>
              </w:rPr>
              <w:t xml:space="preserve"> </w:t>
            </w:r>
            <w:r w:rsidR="000C057E" w:rsidRPr="00186A02">
              <w:rPr>
                <w:rFonts w:cs="Arial"/>
                <w:sz w:val="22"/>
                <w:szCs w:val="22"/>
                <w:lang w:val="en-US"/>
              </w:rPr>
              <w:t>will consist of</w:t>
            </w:r>
            <w:r w:rsidR="007178E5" w:rsidRPr="00186A02">
              <w:rPr>
                <w:rFonts w:cs="Arial"/>
                <w:sz w:val="22"/>
                <w:szCs w:val="22"/>
                <w:lang w:val="en-US"/>
              </w:rPr>
              <w:t xml:space="preserve"> the data collection </w:t>
            </w:r>
            <w:r w:rsidR="00727DD3" w:rsidRPr="00186A02">
              <w:rPr>
                <w:rFonts w:cs="Arial"/>
                <w:sz w:val="22"/>
                <w:szCs w:val="22"/>
                <w:lang w:val="en-US"/>
              </w:rPr>
              <w:t>from</w:t>
            </w:r>
            <w:r w:rsidR="007178E5" w:rsidRPr="00186A02">
              <w:rPr>
                <w:rFonts w:cs="Arial"/>
                <w:sz w:val="22"/>
                <w:szCs w:val="22"/>
                <w:lang w:val="en-US"/>
              </w:rPr>
              <w:t xml:space="preserve"> questionnaire and quantitative data analysis</w:t>
            </w:r>
            <w:r w:rsidR="00741512" w:rsidRPr="00186A02">
              <w:rPr>
                <w:rFonts w:cs="Arial"/>
                <w:sz w:val="22"/>
                <w:szCs w:val="22"/>
                <w:lang w:val="en-US"/>
              </w:rPr>
              <w:t>.</w:t>
            </w:r>
            <w:r w:rsidR="007178E5" w:rsidRPr="00186A02">
              <w:rPr>
                <w:rFonts w:cs="Arial" w:hint="eastAsia"/>
                <w:sz w:val="22"/>
                <w:szCs w:val="22"/>
                <w:lang w:val="en-US"/>
              </w:rPr>
              <w:t xml:space="preserve"> </w:t>
            </w:r>
            <w:r w:rsidR="00162DBB" w:rsidRPr="00186A02">
              <w:rPr>
                <w:rFonts w:cs="Arial"/>
                <w:sz w:val="22"/>
                <w:szCs w:val="22"/>
                <w:lang w:val="en-US"/>
              </w:rPr>
              <w:t xml:space="preserve">As </w:t>
            </w:r>
            <w:r w:rsidR="001317C7" w:rsidRPr="00186A02">
              <w:rPr>
                <w:rFonts w:cs="Arial" w:hint="eastAsia"/>
                <w:sz w:val="22"/>
                <w:szCs w:val="22"/>
                <w:lang w:val="en-US"/>
              </w:rPr>
              <w:t xml:space="preserve">mixed methods are adopted </w:t>
            </w:r>
            <w:r w:rsidR="004C2B8D" w:rsidRPr="00186A02">
              <w:rPr>
                <w:rFonts w:cs="Arial"/>
                <w:sz w:val="22"/>
                <w:szCs w:val="22"/>
                <w:lang w:val="en-US"/>
              </w:rPr>
              <w:t>for</w:t>
            </w:r>
            <w:r w:rsidR="001317C7" w:rsidRPr="00186A02">
              <w:rPr>
                <w:rFonts w:cs="Arial" w:hint="eastAsia"/>
                <w:sz w:val="22"/>
                <w:szCs w:val="22"/>
                <w:lang w:val="en-US"/>
              </w:rPr>
              <w:t xml:space="preserve"> the whole process of study, quantitative methods </w:t>
            </w:r>
            <w:r w:rsidR="001317C7" w:rsidRPr="00186A02">
              <w:rPr>
                <w:rFonts w:cs="Arial" w:hint="eastAsia"/>
                <w:sz w:val="22"/>
                <w:szCs w:val="22"/>
                <w:lang w:val="en-US" w:eastAsia="zh-CN"/>
              </w:rPr>
              <w:t xml:space="preserve">here </w:t>
            </w:r>
            <w:r w:rsidR="001317C7" w:rsidRPr="00186A02">
              <w:rPr>
                <w:rFonts w:cs="Arial" w:hint="eastAsia"/>
                <w:sz w:val="22"/>
                <w:szCs w:val="22"/>
                <w:lang w:val="en-US"/>
              </w:rPr>
              <w:t xml:space="preserve">are to </w:t>
            </w:r>
            <w:r w:rsidR="00245D63" w:rsidRPr="00186A02">
              <w:rPr>
                <w:rFonts w:cs="Arial" w:hint="eastAsia"/>
                <w:sz w:val="22"/>
                <w:szCs w:val="22"/>
                <w:lang w:val="en-US"/>
              </w:rPr>
              <w:t xml:space="preserve">embellish </w:t>
            </w:r>
            <w:r w:rsidR="001317C7" w:rsidRPr="00186A02">
              <w:rPr>
                <w:rFonts w:cs="Arial" w:hint="eastAsia"/>
                <w:sz w:val="22"/>
                <w:szCs w:val="22"/>
                <w:lang w:val="en-US"/>
              </w:rPr>
              <w:t xml:space="preserve">a primarily </w:t>
            </w:r>
            <w:r w:rsidR="001317C7" w:rsidRPr="00186A02">
              <w:rPr>
                <w:rFonts w:cs="Arial"/>
                <w:sz w:val="22"/>
                <w:szCs w:val="22"/>
                <w:lang w:val="en-US"/>
              </w:rPr>
              <w:t>qualitative</w:t>
            </w:r>
            <w:r w:rsidR="001317C7" w:rsidRPr="00186A02">
              <w:rPr>
                <w:rFonts w:cs="Arial" w:hint="eastAsia"/>
                <w:sz w:val="22"/>
                <w:szCs w:val="22"/>
                <w:lang w:val="en-US"/>
              </w:rPr>
              <w:t xml:space="preserve"> research</w:t>
            </w:r>
            <w:r w:rsidR="00694378" w:rsidRPr="00186A02">
              <w:rPr>
                <w:rFonts w:cs="Arial" w:hint="eastAsia"/>
                <w:sz w:val="22"/>
                <w:szCs w:val="22"/>
                <w:lang w:val="en-US" w:eastAsia="zh-CN"/>
              </w:rPr>
              <w:t xml:space="preserve"> (Creswell et al., 2003</w:t>
            </w:r>
            <w:r w:rsidR="00DE4930" w:rsidRPr="00186A02">
              <w:rPr>
                <w:rFonts w:cs="Arial"/>
                <w:sz w:val="22"/>
                <w:szCs w:val="22"/>
                <w:lang w:val="en-US" w:eastAsia="zh-CN"/>
              </w:rPr>
              <w:t>, 2016</w:t>
            </w:r>
            <w:r w:rsidR="00694378" w:rsidRPr="00186A02">
              <w:rPr>
                <w:rFonts w:cs="Arial" w:hint="eastAsia"/>
                <w:sz w:val="22"/>
                <w:szCs w:val="22"/>
                <w:lang w:val="en-US" w:eastAsia="zh-CN"/>
              </w:rPr>
              <w:t>)</w:t>
            </w:r>
            <w:r w:rsidR="00162DBB" w:rsidRPr="00186A02">
              <w:rPr>
                <w:rFonts w:cs="Arial"/>
                <w:sz w:val="22"/>
                <w:szCs w:val="22"/>
                <w:lang w:val="en-US" w:eastAsia="zh-CN"/>
              </w:rPr>
              <w:t xml:space="preserve">, then </w:t>
            </w:r>
            <w:r w:rsidR="00E71659" w:rsidRPr="00186A02">
              <w:rPr>
                <w:rFonts w:cs="Arial"/>
                <w:sz w:val="22"/>
                <w:szCs w:val="22"/>
                <w:lang w:val="en-US"/>
              </w:rPr>
              <w:t>a deeper</w:t>
            </w:r>
            <w:r w:rsidR="00162DBB" w:rsidRPr="00186A02">
              <w:rPr>
                <w:rFonts w:cs="Arial" w:hint="eastAsia"/>
                <w:sz w:val="22"/>
                <w:szCs w:val="22"/>
                <w:lang w:val="en-US"/>
              </w:rPr>
              <w:t xml:space="preserve"> understanding</w:t>
            </w:r>
            <w:r w:rsidR="00162DBB" w:rsidRPr="00186A02">
              <w:rPr>
                <w:rFonts w:cs="Arial"/>
                <w:sz w:val="22"/>
                <w:szCs w:val="22"/>
                <w:lang w:val="en-US"/>
              </w:rPr>
              <w:t xml:space="preserve"> </w:t>
            </w:r>
            <w:r w:rsidR="00162DBB" w:rsidRPr="00186A02">
              <w:rPr>
                <w:rFonts w:cs="Arial" w:hint="eastAsia"/>
                <w:sz w:val="22"/>
                <w:szCs w:val="22"/>
                <w:lang w:val="en-US"/>
              </w:rPr>
              <w:t xml:space="preserve">of the </w:t>
            </w:r>
            <w:r w:rsidR="00162DBB" w:rsidRPr="00186A02">
              <w:rPr>
                <w:rFonts w:cs="Arial"/>
                <w:sz w:val="22"/>
                <w:szCs w:val="22"/>
                <w:lang w:val="en-US"/>
              </w:rPr>
              <w:t>phenomen</w:t>
            </w:r>
            <w:r w:rsidR="00E71659" w:rsidRPr="00186A02">
              <w:rPr>
                <w:rFonts w:cs="Arial"/>
                <w:sz w:val="22"/>
                <w:szCs w:val="22"/>
                <w:lang w:val="en-US"/>
              </w:rPr>
              <w:t>on</w:t>
            </w:r>
            <w:r w:rsidR="00162DBB" w:rsidRPr="00186A02">
              <w:rPr>
                <w:rFonts w:cs="Arial" w:hint="eastAsia"/>
                <w:sz w:val="22"/>
                <w:szCs w:val="22"/>
                <w:lang w:val="en-US"/>
              </w:rPr>
              <w:t xml:space="preserve"> with</w:t>
            </w:r>
            <w:r w:rsidR="00162DBB" w:rsidRPr="00186A02">
              <w:rPr>
                <w:rFonts w:cs="Arial"/>
                <w:sz w:val="22"/>
                <w:szCs w:val="22"/>
                <w:lang w:val="en-US"/>
              </w:rPr>
              <w:t xml:space="preserve"> a </w:t>
            </w:r>
            <w:r w:rsidR="00162DBB" w:rsidRPr="00186A02">
              <w:rPr>
                <w:rFonts w:cs="Arial" w:hint="eastAsia"/>
                <w:sz w:val="22"/>
                <w:szCs w:val="22"/>
                <w:lang w:val="en-US"/>
              </w:rPr>
              <w:t xml:space="preserve">qualitative </w:t>
            </w:r>
            <w:r w:rsidR="00162DBB" w:rsidRPr="00186A02">
              <w:rPr>
                <w:rFonts w:cs="Arial"/>
                <w:sz w:val="22"/>
                <w:szCs w:val="22"/>
                <w:lang w:val="en-US"/>
              </w:rPr>
              <w:t>interpretation will be refined</w:t>
            </w:r>
            <w:r w:rsidR="001317C7" w:rsidRPr="00186A02">
              <w:rPr>
                <w:rFonts w:cs="Arial" w:hint="eastAsia"/>
                <w:sz w:val="22"/>
                <w:szCs w:val="22"/>
                <w:lang w:val="en-US"/>
              </w:rPr>
              <w:t xml:space="preserve">. </w:t>
            </w:r>
          </w:p>
          <w:p w14:paraId="4ABC019C" w14:textId="69002319" w:rsidR="007178E5" w:rsidRPr="00186A02" w:rsidRDefault="00E71659" w:rsidP="009B7FDA">
            <w:pPr>
              <w:spacing w:line="400" w:lineRule="exact"/>
              <w:rPr>
                <w:rFonts w:cs="Arial"/>
                <w:sz w:val="22"/>
                <w:szCs w:val="22"/>
                <w:lang w:val="en-US"/>
              </w:rPr>
            </w:pPr>
            <w:r w:rsidRPr="00186A02">
              <w:rPr>
                <w:rFonts w:cs="Arial"/>
                <w:sz w:val="22"/>
                <w:szCs w:val="22"/>
                <w:lang w:val="en-US"/>
              </w:rPr>
              <w:lastRenderedPageBreak/>
              <w:t>To sum up</w:t>
            </w:r>
            <w:r w:rsidR="004C2B8D" w:rsidRPr="00186A02">
              <w:rPr>
                <w:rFonts w:cs="Arial"/>
                <w:sz w:val="22"/>
                <w:szCs w:val="22"/>
                <w:lang w:val="en-US"/>
              </w:rPr>
              <w:t>,</w:t>
            </w:r>
            <w:r w:rsidR="007178E5" w:rsidRPr="00186A02">
              <w:rPr>
                <w:rFonts w:cs="Arial"/>
                <w:sz w:val="22"/>
                <w:szCs w:val="22"/>
                <w:lang w:val="en-US"/>
              </w:rPr>
              <w:t xml:space="preserve"> </w:t>
            </w:r>
            <w:r w:rsidRPr="00186A02">
              <w:rPr>
                <w:rFonts w:cs="Arial"/>
                <w:sz w:val="22"/>
                <w:szCs w:val="22"/>
                <w:lang w:val="en-US"/>
              </w:rPr>
              <w:t>p</w:t>
            </w:r>
            <w:r w:rsidR="00162DBB" w:rsidRPr="00186A02">
              <w:rPr>
                <w:rFonts w:cs="Arial"/>
                <w:sz w:val="22"/>
                <w:szCs w:val="22"/>
                <w:lang w:val="en-US"/>
              </w:rPr>
              <w:t>ragmatic mixed methods can</w:t>
            </w:r>
            <w:r w:rsidRPr="00186A02">
              <w:rPr>
                <w:rFonts w:cs="Arial"/>
                <w:sz w:val="22"/>
                <w:szCs w:val="22"/>
                <w:lang w:val="en-US"/>
              </w:rPr>
              <w:t xml:space="preserve"> offer the best way of</w:t>
            </w:r>
            <w:r w:rsidRPr="00186A02">
              <w:t xml:space="preserve"> </w:t>
            </w:r>
            <w:r w:rsidRPr="00186A02">
              <w:rPr>
                <w:rFonts w:cs="Arial"/>
                <w:sz w:val="22"/>
                <w:szCs w:val="22"/>
                <w:lang w:val="en-US"/>
              </w:rPr>
              <w:t xml:space="preserve">mixing up appropriately to </w:t>
            </w:r>
            <w:r w:rsidR="00331AAC" w:rsidRPr="00186A02">
              <w:rPr>
                <w:rFonts w:cs="Arial"/>
                <w:sz w:val="22"/>
                <w:szCs w:val="22"/>
                <w:lang w:val="en-US"/>
              </w:rPr>
              <w:t>research</w:t>
            </w:r>
            <w:r w:rsidRPr="00186A02">
              <w:rPr>
                <w:rFonts w:cs="Arial"/>
                <w:sz w:val="22"/>
                <w:szCs w:val="22"/>
                <w:lang w:val="en-US"/>
              </w:rPr>
              <w:t xml:space="preserve"> questions,</w:t>
            </w:r>
            <w:r w:rsidR="00162DBB" w:rsidRPr="00186A02">
              <w:rPr>
                <w:rFonts w:cs="Arial"/>
                <w:sz w:val="22"/>
                <w:szCs w:val="22"/>
                <w:lang w:val="en-US"/>
              </w:rPr>
              <w:t xml:space="preserve"> </w:t>
            </w:r>
            <w:r w:rsidR="00162DBB" w:rsidRPr="00186A02">
              <w:rPr>
                <w:rFonts w:cs="Arial" w:hint="eastAsia"/>
                <w:sz w:val="22"/>
                <w:szCs w:val="22"/>
                <w:lang w:val="en-US"/>
              </w:rPr>
              <w:t xml:space="preserve">provide a </w:t>
            </w:r>
            <w:r w:rsidR="00162DBB" w:rsidRPr="00186A02">
              <w:rPr>
                <w:rFonts w:cs="Arial"/>
                <w:sz w:val="22"/>
                <w:szCs w:val="22"/>
                <w:lang w:val="en-US"/>
              </w:rPr>
              <w:t>complete picture of the social research</w:t>
            </w:r>
            <w:r w:rsidR="008A76F4" w:rsidRPr="00186A02">
              <w:rPr>
                <w:rFonts w:cs="Arial" w:hint="eastAsia"/>
                <w:sz w:val="22"/>
                <w:szCs w:val="22"/>
                <w:lang w:val="en-US" w:eastAsia="zh-CN"/>
              </w:rPr>
              <w:t xml:space="preserve"> (</w:t>
            </w:r>
            <w:r w:rsidR="008A76F4" w:rsidRPr="00186A02">
              <w:rPr>
                <w:rFonts w:cs="Arial"/>
                <w:sz w:val="22"/>
                <w:szCs w:val="22"/>
                <w:lang w:val="en-US" w:eastAsia="zh-CN"/>
              </w:rPr>
              <w:t>Sekaran</w:t>
            </w:r>
            <w:r w:rsidR="008A76F4" w:rsidRPr="00186A02">
              <w:rPr>
                <w:rFonts w:cs="Arial" w:hint="eastAsia"/>
                <w:sz w:val="22"/>
                <w:szCs w:val="22"/>
                <w:lang w:val="en-US" w:eastAsia="zh-CN"/>
              </w:rPr>
              <w:t xml:space="preserve"> </w:t>
            </w:r>
            <w:r w:rsidR="008A76F4" w:rsidRPr="00186A02">
              <w:rPr>
                <w:rFonts w:cs="Arial"/>
                <w:sz w:val="22"/>
                <w:szCs w:val="22"/>
                <w:lang w:val="en-US" w:eastAsia="zh-CN"/>
              </w:rPr>
              <w:t>and Bougie, 2016</w:t>
            </w:r>
            <w:r w:rsidR="008A76F4" w:rsidRPr="00186A02">
              <w:rPr>
                <w:rFonts w:cs="Arial" w:hint="eastAsia"/>
                <w:sz w:val="22"/>
                <w:szCs w:val="22"/>
                <w:lang w:val="en-US" w:eastAsia="zh-CN"/>
              </w:rPr>
              <w:t>)</w:t>
            </w:r>
            <w:r w:rsidR="00162DBB" w:rsidRPr="00186A02">
              <w:rPr>
                <w:rFonts w:cs="Arial"/>
                <w:sz w:val="22"/>
                <w:szCs w:val="22"/>
                <w:lang w:val="en-US" w:eastAsia="zh-CN"/>
              </w:rPr>
              <w:t>.</w:t>
            </w:r>
          </w:p>
          <w:p w14:paraId="41C8AFB9" w14:textId="39C99D82" w:rsidR="00682D31" w:rsidRPr="00186A02" w:rsidRDefault="00682D31" w:rsidP="004A490F">
            <w:pPr>
              <w:pStyle w:val="Heading2"/>
              <w:spacing w:beforeLines="50" w:before="120" w:after="0" w:line="400" w:lineRule="exact"/>
              <w:rPr>
                <w:rFonts w:cs="Arial"/>
                <w:b w:val="0"/>
                <w:bCs/>
                <w:i w:val="0"/>
                <w:iCs/>
                <w:sz w:val="22"/>
                <w:szCs w:val="22"/>
              </w:rPr>
            </w:pPr>
            <w:r w:rsidRPr="00186A02">
              <w:rPr>
                <w:rFonts w:cs="Arial"/>
                <w:i w:val="0"/>
                <w:iCs/>
                <w:sz w:val="22"/>
                <w:szCs w:val="22"/>
              </w:rPr>
              <w:t>Justification</w:t>
            </w:r>
            <w:r w:rsidRPr="00186A02">
              <w:rPr>
                <w:rFonts w:cs="Arial" w:hint="eastAsia"/>
                <w:b w:val="0"/>
                <w:bCs/>
                <w:i w:val="0"/>
                <w:iCs/>
                <w:sz w:val="22"/>
                <w:szCs w:val="22"/>
              </w:rPr>
              <w:t xml:space="preserve"> </w:t>
            </w:r>
            <w:r w:rsidR="007C03A7" w:rsidRPr="00186A02">
              <w:rPr>
                <w:rFonts w:cs="Arial"/>
                <w:i w:val="0"/>
                <w:iCs/>
                <w:sz w:val="22"/>
                <w:szCs w:val="22"/>
              </w:rPr>
              <w:t>for the choices</w:t>
            </w:r>
          </w:p>
          <w:p w14:paraId="1E7D5B2A" w14:textId="77777777" w:rsidR="004A490F" w:rsidRPr="00186A02" w:rsidRDefault="004A490F" w:rsidP="004A490F">
            <w:pPr>
              <w:spacing w:line="400" w:lineRule="exact"/>
              <w:rPr>
                <w:rFonts w:cs="Arial"/>
                <w:sz w:val="22"/>
                <w:szCs w:val="22"/>
                <w:lang w:val="en-US"/>
              </w:rPr>
            </w:pPr>
            <w:r w:rsidRPr="00186A02">
              <w:rPr>
                <w:rFonts w:cs="Arial"/>
                <w:sz w:val="22"/>
                <w:szCs w:val="22"/>
                <w:lang w:val="en-US"/>
              </w:rPr>
              <w:t>In this</w:t>
            </w:r>
            <w:r w:rsidRPr="00186A02">
              <w:rPr>
                <w:rFonts w:cs="Arial" w:hint="eastAsia"/>
                <w:sz w:val="22"/>
                <w:szCs w:val="22"/>
                <w:lang w:val="en-US"/>
              </w:rPr>
              <w:t xml:space="preserve"> study, </w:t>
            </w:r>
            <w:r w:rsidRPr="00186A02">
              <w:rPr>
                <w:rFonts w:cs="Arial"/>
                <w:sz w:val="22"/>
                <w:szCs w:val="22"/>
                <w:lang w:val="en-US"/>
              </w:rPr>
              <w:t xml:space="preserve">three state-owned enterprises and institutions </w:t>
            </w:r>
            <w:r w:rsidRPr="00186A02">
              <w:rPr>
                <w:rFonts w:cs="Arial" w:hint="eastAsia"/>
                <w:sz w:val="22"/>
                <w:szCs w:val="22"/>
                <w:lang w:val="en-US" w:eastAsia="zh-CN"/>
              </w:rPr>
              <w:t>are</w:t>
            </w:r>
            <w:r w:rsidRPr="00186A02">
              <w:rPr>
                <w:rFonts w:cs="Arial"/>
                <w:sz w:val="22"/>
                <w:szCs w:val="22"/>
                <w:lang w:val="en-US"/>
              </w:rPr>
              <w:t xml:space="preserve"> chosen.</w:t>
            </w:r>
          </w:p>
          <w:p w14:paraId="4A1F21AA" w14:textId="77777777" w:rsidR="004A490F" w:rsidRPr="00186A02" w:rsidRDefault="004A490F" w:rsidP="004A490F">
            <w:pPr>
              <w:numPr>
                <w:ilvl w:val="0"/>
                <w:numId w:val="26"/>
              </w:numPr>
              <w:spacing w:line="400" w:lineRule="exact"/>
              <w:rPr>
                <w:rFonts w:cs="Arial"/>
                <w:sz w:val="22"/>
                <w:szCs w:val="22"/>
                <w:lang w:val="en-US"/>
              </w:rPr>
            </w:pPr>
            <w:r w:rsidRPr="00186A02">
              <w:rPr>
                <w:rFonts w:cs="Arial"/>
                <w:sz w:val="22"/>
                <w:szCs w:val="22"/>
                <w:lang w:val="en-US"/>
              </w:rPr>
              <w:t xml:space="preserve">Shenzhen department of China Mobile Communications  </w:t>
            </w:r>
          </w:p>
          <w:p w14:paraId="275B5492" w14:textId="77777777" w:rsidR="004A490F" w:rsidRPr="00186A02" w:rsidRDefault="004A490F" w:rsidP="004A490F">
            <w:pPr>
              <w:numPr>
                <w:ilvl w:val="0"/>
                <w:numId w:val="26"/>
              </w:numPr>
              <w:spacing w:line="400" w:lineRule="exact"/>
              <w:rPr>
                <w:rFonts w:cs="Arial"/>
                <w:sz w:val="22"/>
                <w:szCs w:val="22"/>
                <w:lang w:val="en-US"/>
              </w:rPr>
            </w:pPr>
            <w:proofErr w:type="spellStart"/>
            <w:r w:rsidRPr="00186A02">
              <w:rPr>
                <w:rFonts w:cs="Arial"/>
                <w:sz w:val="22"/>
                <w:szCs w:val="22"/>
                <w:lang w:val="en-US"/>
              </w:rPr>
              <w:t>Yibin</w:t>
            </w:r>
            <w:proofErr w:type="spellEnd"/>
            <w:r w:rsidRPr="00186A02">
              <w:rPr>
                <w:rFonts w:cs="Arial"/>
                <w:sz w:val="22"/>
                <w:szCs w:val="22"/>
                <w:lang w:val="en-US"/>
              </w:rPr>
              <w:t xml:space="preserve"> department of Tax Bureau</w:t>
            </w:r>
          </w:p>
          <w:p w14:paraId="75C82866" w14:textId="77777777" w:rsidR="004A490F" w:rsidRPr="00186A02" w:rsidRDefault="004A490F" w:rsidP="004A490F">
            <w:pPr>
              <w:numPr>
                <w:ilvl w:val="0"/>
                <w:numId w:val="26"/>
              </w:numPr>
              <w:spacing w:line="400" w:lineRule="exact"/>
              <w:ind w:hanging="357"/>
              <w:rPr>
                <w:rFonts w:cs="Arial"/>
                <w:sz w:val="22"/>
                <w:szCs w:val="22"/>
                <w:lang w:val="en-US"/>
              </w:rPr>
            </w:pPr>
            <w:r w:rsidRPr="00186A02">
              <w:rPr>
                <w:rFonts w:cs="Arial"/>
                <w:sz w:val="22"/>
                <w:szCs w:val="22"/>
                <w:lang w:val="en-US"/>
              </w:rPr>
              <w:t>Mobile phone division of Sichuan news corporation</w:t>
            </w:r>
          </w:p>
          <w:p w14:paraId="4B0A1F61" w14:textId="4AE2F05B" w:rsidR="007C03A7" w:rsidRPr="00186A02" w:rsidRDefault="004A490F" w:rsidP="007736E3">
            <w:pPr>
              <w:autoSpaceDE w:val="0"/>
              <w:autoSpaceDN w:val="0"/>
              <w:adjustRightInd w:val="0"/>
              <w:spacing w:afterLines="50" w:after="120" w:line="400" w:lineRule="exact"/>
              <w:rPr>
                <w:rFonts w:cs="Arial"/>
                <w:sz w:val="22"/>
                <w:szCs w:val="22"/>
              </w:rPr>
            </w:pPr>
            <w:r w:rsidRPr="00186A02">
              <w:rPr>
                <w:rFonts w:cs="Arial"/>
                <w:sz w:val="22"/>
                <w:szCs w:val="22"/>
              </w:rPr>
              <w:t>S</w:t>
            </w:r>
            <w:r w:rsidR="00940CE3" w:rsidRPr="00186A02">
              <w:rPr>
                <w:rFonts w:cs="Arial"/>
                <w:sz w:val="22"/>
                <w:szCs w:val="22"/>
              </w:rPr>
              <w:t xml:space="preserve">everal </w:t>
            </w:r>
            <w:r w:rsidR="000A442E" w:rsidRPr="00186A02">
              <w:rPr>
                <w:rFonts w:cs="Arial"/>
                <w:sz w:val="22"/>
                <w:szCs w:val="22"/>
              </w:rPr>
              <w:t>well</w:t>
            </w:r>
            <w:r w:rsidRPr="00186A02">
              <w:rPr>
                <w:rFonts w:cs="Arial"/>
                <w:sz w:val="22"/>
                <w:szCs w:val="22"/>
              </w:rPr>
              <w:t>-</w:t>
            </w:r>
            <w:r w:rsidR="00940CE3" w:rsidRPr="00186A02">
              <w:rPr>
                <w:rFonts w:cs="Arial"/>
                <w:sz w:val="22"/>
                <w:szCs w:val="22"/>
              </w:rPr>
              <w:t xml:space="preserve">known </w:t>
            </w:r>
            <w:r w:rsidRPr="00186A02">
              <w:rPr>
                <w:rFonts w:cs="Arial"/>
                <w:sz w:val="22"/>
                <w:szCs w:val="22"/>
              </w:rPr>
              <w:t xml:space="preserve">scales such </w:t>
            </w:r>
            <w:r w:rsidR="00940CE3" w:rsidRPr="00186A02">
              <w:rPr>
                <w:rFonts w:cs="Arial"/>
                <w:sz w:val="22"/>
                <w:szCs w:val="22"/>
              </w:rPr>
              <w:t>as MSQ (Weiss et al., 1967) or Job explanation Scale (Smith et al.,1969), Job diagnostic questionnaire (Hackman and Oldham, 1975), or job satisfaction s</w:t>
            </w:r>
            <w:r w:rsidR="00940CE3" w:rsidRPr="00186A02">
              <w:rPr>
                <w:rFonts w:cs="Arial" w:hint="eastAsia"/>
                <w:sz w:val="22"/>
                <w:szCs w:val="22"/>
              </w:rPr>
              <w:t>urvey</w:t>
            </w:r>
            <w:r w:rsidR="00940CE3" w:rsidRPr="00186A02">
              <w:rPr>
                <w:rFonts w:cs="Arial"/>
                <w:sz w:val="22"/>
                <w:szCs w:val="22"/>
              </w:rPr>
              <w:t xml:space="preserve"> (</w:t>
            </w:r>
            <w:r w:rsidR="000E2646" w:rsidRPr="00186A02">
              <w:rPr>
                <w:rFonts w:cs="Arial"/>
                <w:sz w:val="22"/>
                <w:szCs w:val="22"/>
              </w:rPr>
              <w:t>S</w:t>
            </w:r>
            <w:r w:rsidR="00940CE3" w:rsidRPr="00186A02">
              <w:rPr>
                <w:rFonts w:cs="Arial" w:hint="eastAsia"/>
                <w:sz w:val="22"/>
                <w:szCs w:val="22"/>
              </w:rPr>
              <w:t>pector,1985</w:t>
            </w:r>
            <w:r w:rsidR="00940CE3" w:rsidRPr="00186A02">
              <w:rPr>
                <w:rFonts w:cs="Arial"/>
                <w:sz w:val="22"/>
                <w:szCs w:val="22"/>
              </w:rPr>
              <w:t>)</w:t>
            </w:r>
            <w:r w:rsidR="000A442E" w:rsidRPr="00186A02">
              <w:rPr>
                <w:rFonts w:cs="Arial"/>
                <w:sz w:val="22"/>
                <w:szCs w:val="22"/>
              </w:rPr>
              <w:t xml:space="preserve"> </w:t>
            </w:r>
            <w:r w:rsidR="00940CE3" w:rsidRPr="00186A02">
              <w:rPr>
                <w:rFonts w:cs="Arial"/>
                <w:sz w:val="22"/>
                <w:szCs w:val="22"/>
              </w:rPr>
              <w:t xml:space="preserve">are not suitable for the actual situation in </w:t>
            </w:r>
            <w:r w:rsidR="0002333D" w:rsidRPr="00186A02">
              <w:rPr>
                <w:rFonts w:cs="Arial"/>
                <w:sz w:val="22"/>
                <w:szCs w:val="22"/>
              </w:rPr>
              <w:t xml:space="preserve">the </w:t>
            </w:r>
            <w:r w:rsidR="00940CE3" w:rsidRPr="00186A02">
              <w:rPr>
                <w:rFonts w:cs="Arial"/>
                <w:sz w:val="22"/>
                <w:szCs w:val="22"/>
              </w:rPr>
              <w:t xml:space="preserve">context of Chinese government institutions. </w:t>
            </w:r>
            <w:r w:rsidR="007D08F8" w:rsidRPr="00186A02">
              <w:rPr>
                <w:rFonts w:cs="Arial"/>
                <w:sz w:val="22"/>
                <w:szCs w:val="22"/>
              </w:rPr>
              <w:t xml:space="preserve">The research intends </w:t>
            </w:r>
            <w:r w:rsidR="00940CE3" w:rsidRPr="00186A02">
              <w:rPr>
                <w:rFonts w:cs="Arial"/>
                <w:sz w:val="22"/>
                <w:szCs w:val="22"/>
              </w:rPr>
              <w:t xml:space="preserve">to </w:t>
            </w:r>
            <w:r w:rsidR="007D08F8" w:rsidRPr="00186A02">
              <w:rPr>
                <w:rFonts w:cs="Arial"/>
                <w:sz w:val="22"/>
                <w:szCs w:val="22"/>
              </w:rPr>
              <w:t>explore the</w:t>
            </w:r>
            <w:r w:rsidR="002C7DD8" w:rsidRPr="00186A02">
              <w:rPr>
                <w:rFonts w:cs="Arial"/>
                <w:sz w:val="22"/>
                <w:szCs w:val="22"/>
              </w:rPr>
              <w:t xml:space="preserve"> specific</w:t>
            </w:r>
            <w:r w:rsidR="007D08F8" w:rsidRPr="00186A02">
              <w:rPr>
                <w:rFonts w:cs="Arial"/>
                <w:sz w:val="22"/>
                <w:szCs w:val="22"/>
              </w:rPr>
              <w:t xml:space="preserve"> role of</w:t>
            </w:r>
            <w:r w:rsidR="007D08F8" w:rsidRPr="00186A02">
              <w:rPr>
                <w:rFonts w:cs="Arial"/>
                <w:b/>
                <w:i/>
                <w:sz w:val="22"/>
                <w:szCs w:val="22"/>
              </w:rPr>
              <w:t xml:space="preserve"> </w:t>
            </w:r>
            <w:proofErr w:type="spellStart"/>
            <w:r w:rsidR="007D08F8" w:rsidRPr="00186A02">
              <w:rPr>
                <w:rFonts w:cs="Arial"/>
                <w:b/>
                <w:i/>
                <w:sz w:val="22"/>
                <w:szCs w:val="22"/>
              </w:rPr>
              <w:t>DingTalk</w:t>
            </w:r>
            <w:proofErr w:type="spellEnd"/>
            <w:r w:rsidR="007D08F8" w:rsidRPr="00186A02">
              <w:rPr>
                <w:rFonts w:cs="Arial"/>
                <w:sz w:val="22"/>
                <w:szCs w:val="22"/>
              </w:rPr>
              <w:t xml:space="preserve"> in facilitating employee’s job satisfaction in the chosen organisations, and </w:t>
            </w:r>
            <w:r w:rsidR="00940CE3" w:rsidRPr="00186A02">
              <w:rPr>
                <w:rFonts w:cs="Arial"/>
                <w:sz w:val="22"/>
                <w:szCs w:val="22"/>
              </w:rPr>
              <w:t xml:space="preserve">understand </w:t>
            </w:r>
            <w:r w:rsidR="007D08F8" w:rsidRPr="00186A02">
              <w:rPr>
                <w:rFonts w:cs="Arial"/>
                <w:sz w:val="22"/>
                <w:szCs w:val="22"/>
              </w:rPr>
              <w:t xml:space="preserve">the changing behaviours </w:t>
            </w:r>
            <w:r w:rsidR="00DD46C3" w:rsidRPr="00186A02">
              <w:rPr>
                <w:rFonts w:cs="Arial"/>
                <w:sz w:val="22"/>
                <w:szCs w:val="22"/>
              </w:rPr>
              <w:t xml:space="preserve">of </w:t>
            </w:r>
            <w:r w:rsidR="00940CE3" w:rsidRPr="00186A02">
              <w:rPr>
                <w:rFonts w:cs="Arial"/>
                <w:sz w:val="22"/>
                <w:szCs w:val="22"/>
              </w:rPr>
              <w:t xml:space="preserve">social </w:t>
            </w:r>
            <w:r w:rsidR="00A20355" w:rsidRPr="00186A02">
              <w:rPr>
                <w:rFonts w:cs="Arial"/>
                <w:sz w:val="22"/>
                <w:szCs w:val="22"/>
              </w:rPr>
              <w:t>phenomen</w:t>
            </w:r>
            <w:r w:rsidR="007D08F8" w:rsidRPr="00186A02">
              <w:rPr>
                <w:rFonts w:cs="Arial"/>
                <w:sz w:val="22"/>
                <w:szCs w:val="22"/>
              </w:rPr>
              <w:t>on</w:t>
            </w:r>
            <w:r w:rsidR="00940CE3" w:rsidRPr="00186A02">
              <w:rPr>
                <w:rFonts w:cs="Arial"/>
                <w:sz w:val="22"/>
                <w:szCs w:val="22"/>
              </w:rPr>
              <w:t>. M</w:t>
            </w:r>
            <w:r w:rsidR="00940CE3" w:rsidRPr="00186A02">
              <w:rPr>
                <w:rFonts w:cs="Arial" w:hint="eastAsia"/>
                <w:sz w:val="22"/>
                <w:szCs w:val="22"/>
              </w:rPr>
              <w:t>eanwhile, t</w:t>
            </w:r>
            <w:r w:rsidR="00940CE3" w:rsidRPr="00186A02">
              <w:rPr>
                <w:rFonts w:cs="Arial"/>
                <w:sz w:val="22"/>
                <w:szCs w:val="22"/>
              </w:rPr>
              <w:t>hese institutions are important state-owned enterprises in China, which are representative in the frontline of the informational era.</w:t>
            </w:r>
            <w:r w:rsidR="000077CD" w:rsidRPr="00186A02">
              <w:rPr>
                <w:rFonts w:cs="Arial"/>
                <w:sz w:val="22"/>
                <w:szCs w:val="22"/>
              </w:rPr>
              <w:t xml:space="preserve"> </w:t>
            </w:r>
          </w:p>
          <w:p w14:paraId="13BD0969" w14:textId="1F0A2C75" w:rsidR="004A490F" w:rsidRDefault="004A490F" w:rsidP="004A490F">
            <w:pPr>
              <w:pStyle w:val="Heading2"/>
              <w:spacing w:before="120" w:line="400" w:lineRule="exact"/>
              <w:rPr>
                <w:rFonts w:cs="Arial"/>
                <w:sz w:val="22"/>
                <w:szCs w:val="22"/>
              </w:rPr>
            </w:pPr>
            <w:r w:rsidRPr="00186A02">
              <w:rPr>
                <w:rFonts w:cs="Arial"/>
                <w:sz w:val="22"/>
                <w:szCs w:val="22"/>
              </w:rPr>
              <w:t xml:space="preserve">Data collection and </w:t>
            </w:r>
            <w:r w:rsidR="00D340F2">
              <w:rPr>
                <w:rFonts w:cs="Arial"/>
                <w:sz w:val="22"/>
                <w:szCs w:val="22"/>
              </w:rPr>
              <w:t>sampling</w:t>
            </w:r>
            <w:r w:rsidRPr="00186A02">
              <w:rPr>
                <w:rFonts w:cs="Arial"/>
                <w:sz w:val="22"/>
                <w:szCs w:val="22"/>
              </w:rPr>
              <w:t xml:space="preserve"> </w:t>
            </w:r>
            <w:r w:rsidR="00235F6A">
              <w:rPr>
                <w:rFonts w:cs="Arial"/>
                <w:sz w:val="22"/>
                <w:szCs w:val="22"/>
              </w:rPr>
              <w:t>method</w:t>
            </w:r>
          </w:p>
          <w:p w14:paraId="6458347D" w14:textId="45ACE4F8" w:rsidR="00415F13" w:rsidRPr="00415F13" w:rsidRDefault="00415F13" w:rsidP="00415F13">
            <w:r w:rsidRPr="00415F13">
              <w:rPr>
                <w:highlight w:val="yellow"/>
              </w:rPr>
              <w:t>How will you get access to these participants?</w:t>
            </w:r>
          </w:p>
          <w:p w14:paraId="5E62978A" w14:textId="22313ED3" w:rsidR="00940CE3" w:rsidRPr="00186A02" w:rsidRDefault="00940CE3" w:rsidP="009B7FDA">
            <w:pPr>
              <w:autoSpaceDE w:val="0"/>
              <w:autoSpaceDN w:val="0"/>
              <w:adjustRightInd w:val="0"/>
              <w:spacing w:line="400" w:lineRule="exact"/>
              <w:rPr>
                <w:rFonts w:cs="Arial"/>
                <w:sz w:val="22"/>
                <w:szCs w:val="22"/>
              </w:rPr>
            </w:pPr>
            <w:r w:rsidRPr="00186A02">
              <w:rPr>
                <w:rFonts w:cs="Arial"/>
                <w:b/>
                <w:sz w:val="22"/>
                <w:szCs w:val="22"/>
              </w:rPr>
              <w:t>Firstly,</w:t>
            </w:r>
            <w:r w:rsidRPr="00186A02">
              <w:rPr>
                <w:rFonts w:cs="Arial"/>
                <w:sz w:val="22"/>
                <w:szCs w:val="22"/>
              </w:rPr>
              <w:t xml:space="preserve"> primary data will be collected through in-depth interviews</w:t>
            </w:r>
            <w:r w:rsidR="00727DD3" w:rsidRPr="00186A02">
              <w:rPr>
                <w:rFonts w:cs="Arial"/>
                <w:sz w:val="22"/>
                <w:szCs w:val="22"/>
              </w:rPr>
              <w:t xml:space="preserve"> with open</w:t>
            </w:r>
            <w:r w:rsidR="007736E3" w:rsidRPr="00186A02">
              <w:rPr>
                <w:rFonts w:cs="Arial" w:hint="eastAsia"/>
                <w:sz w:val="22"/>
                <w:szCs w:val="22"/>
                <w:lang w:eastAsia="zh-CN"/>
              </w:rPr>
              <w:t>-ended</w:t>
            </w:r>
            <w:r w:rsidR="00727DD3" w:rsidRPr="00186A02">
              <w:rPr>
                <w:rFonts w:cs="Arial"/>
                <w:sz w:val="22"/>
                <w:szCs w:val="22"/>
              </w:rPr>
              <w:t xml:space="preserve"> questions </w:t>
            </w:r>
            <w:r w:rsidR="000077CD" w:rsidRPr="00186A02">
              <w:rPr>
                <w:rFonts w:cs="Arial"/>
                <w:sz w:val="22"/>
                <w:szCs w:val="22"/>
              </w:rPr>
              <w:t>and</w:t>
            </w:r>
            <w:r w:rsidRPr="00186A02">
              <w:rPr>
                <w:rFonts w:cs="Arial"/>
                <w:sz w:val="22"/>
                <w:szCs w:val="22"/>
              </w:rPr>
              <w:t xml:space="preserve"> observations of daily tasks</w:t>
            </w:r>
            <w:r w:rsidR="000077CD" w:rsidRPr="00186A02">
              <w:rPr>
                <w:rFonts w:cs="Arial"/>
                <w:sz w:val="22"/>
                <w:szCs w:val="22"/>
              </w:rPr>
              <w:t>.</w:t>
            </w:r>
            <w:r w:rsidRPr="00186A02">
              <w:rPr>
                <w:rFonts w:cs="Arial"/>
                <w:sz w:val="22"/>
                <w:szCs w:val="22"/>
              </w:rPr>
              <w:t xml:space="preserve"> </w:t>
            </w:r>
            <w:r w:rsidR="000077CD" w:rsidRPr="00186A02">
              <w:rPr>
                <w:rFonts w:cs="Arial"/>
                <w:sz w:val="22"/>
                <w:szCs w:val="22"/>
              </w:rPr>
              <w:t xml:space="preserve">Also, </w:t>
            </w:r>
            <w:r w:rsidRPr="00186A02">
              <w:rPr>
                <w:rFonts w:cs="Arial"/>
                <w:sz w:val="22"/>
                <w:szCs w:val="22"/>
              </w:rPr>
              <w:t xml:space="preserve">secondary data </w:t>
            </w:r>
            <w:r w:rsidR="000077CD" w:rsidRPr="00186A02">
              <w:rPr>
                <w:rFonts w:cs="Arial"/>
                <w:sz w:val="22"/>
                <w:szCs w:val="22"/>
              </w:rPr>
              <w:t xml:space="preserve">will be collected </w:t>
            </w:r>
            <w:r w:rsidR="00695768" w:rsidRPr="00186A02">
              <w:rPr>
                <w:rFonts w:cs="Arial"/>
                <w:sz w:val="22"/>
                <w:szCs w:val="22"/>
              </w:rPr>
              <w:t>from</w:t>
            </w:r>
            <w:r w:rsidR="000077CD" w:rsidRPr="00186A02">
              <w:rPr>
                <w:rFonts w:cs="Arial"/>
                <w:sz w:val="22"/>
                <w:szCs w:val="22"/>
              </w:rPr>
              <w:t xml:space="preserve"> sources, </w:t>
            </w:r>
            <w:r w:rsidRPr="00186A02">
              <w:rPr>
                <w:rFonts w:cs="Arial"/>
                <w:sz w:val="22"/>
                <w:szCs w:val="22"/>
              </w:rPr>
              <w:t xml:space="preserve">such as </w:t>
            </w:r>
            <w:r w:rsidRPr="00186A02">
              <w:rPr>
                <w:rFonts w:cs="Arial" w:hint="eastAsia"/>
                <w:sz w:val="22"/>
                <w:szCs w:val="22"/>
              </w:rPr>
              <w:t xml:space="preserve">performance </w:t>
            </w:r>
            <w:r w:rsidRPr="00186A02">
              <w:rPr>
                <w:rFonts w:cs="Arial"/>
                <w:sz w:val="22"/>
                <w:szCs w:val="22"/>
              </w:rPr>
              <w:t>reports</w:t>
            </w:r>
            <w:r w:rsidRPr="00186A02">
              <w:rPr>
                <w:rFonts w:cs="Arial" w:hint="eastAsia"/>
                <w:sz w:val="22"/>
                <w:szCs w:val="22"/>
              </w:rPr>
              <w:t xml:space="preserve"> and service feedback documents</w:t>
            </w:r>
            <w:r w:rsidRPr="00186A02">
              <w:rPr>
                <w:rFonts w:cs="Arial"/>
                <w:sz w:val="22"/>
                <w:szCs w:val="22"/>
              </w:rPr>
              <w:t xml:space="preserve"> </w:t>
            </w:r>
            <w:r w:rsidRPr="00186A02">
              <w:rPr>
                <w:rFonts w:cs="Arial" w:hint="eastAsia"/>
                <w:sz w:val="22"/>
                <w:szCs w:val="22"/>
              </w:rPr>
              <w:t xml:space="preserve">in </w:t>
            </w:r>
            <w:r w:rsidR="00A1090C" w:rsidRPr="00186A02">
              <w:rPr>
                <w:rFonts w:cs="Arial" w:hint="eastAsia"/>
                <w:sz w:val="22"/>
                <w:szCs w:val="22"/>
              </w:rPr>
              <w:t>organisation</w:t>
            </w:r>
            <w:r w:rsidRPr="00186A02">
              <w:rPr>
                <w:rFonts w:cs="Arial" w:hint="eastAsia"/>
                <w:sz w:val="22"/>
                <w:szCs w:val="22"/>
              </w:rPr>
              <w:t>s</w:t>
            </w:r>
            <w:r w:rsidR="000077CD" w:rsidRPr="00186A02">
              <w:rPr>
                <w:rFonts w:cs="Arial"/>
                <w:sz w:val="22"/>
                <w:szCs w:val="22"/>
              </w:rPr>
              <w:t xml:space="preserve">. </w:t>
            </w:r>
            <w:r w:rsidR="005178BC" w:rsidRPr="00186A02">
              <w:rPr>
                <w:rFonts w:cs="Arial"/>
                <w:sz w:val="22"/>
                <w:szCs w:val="22"/>
              </w:rPr>
              <w:t xml:space="preserve">Qualitative </w:t>
            </w:r>
            <w:r w:rsidR="000077CD" w:rsidRPr="00186A02">
              <w:rPr>
                <w:rFonts w:cs="Arial"/>
                <w:sz w:val="22"/>
                <w:szCs w:val="22"/>
              </w:rPr>
              <w:t>data will be used</w:t>
            </w:r>
            <w:r w:rsidRPr="00186A02">
              <w:rPr>
                <w:rFonts w:cs="Arial"/>
                <w:sz w:val="22"/>
                <w:szCs w:val="22"/>
              </w:rPr>
              <w:t xml:space="preserve"> to explore impacting variables of </w:t>
            </w:r>
            <w:r w:rsidRPr="00186A02">
              <w:rPr>
                <w:rFonts w:cs="Arial" w:hint="eastAsia"/>
                <w:sz w:val="22"/>
                <w:szCs w:val="22"/>
              </w:rPr>
              <w:t>ideal</w:t>
            </w:r>
            <w:r w:rsidRPr="00186A02">
              <w:rPr>
                <w:rFonts w:cs="Arial"/>
                <w:sz w:val="22"/>
                <w:szCs w:val="22"/>
              </w:rPr>
              <w:t xml:space="preserve"> model</w:t>
            </w:r>
            <w:r w:rsidR="005178BC" w:rsidRPr="00186A02">
              <w:rPr>
                <w:rFonts w:cs="Arial"/>
                <w:sz w:val="22"/>
                <w:szCs w:val="22"/>
              </w:rPr>
              <w:t>, and</w:t>
            </w:r>
            <w:r w:rsidRPr="00186A02">
              <w:rPr>
                <w:rFonts w:cs="Arial" w:hint="eastAsia"/>
                <w:sz w:val="22"/>
                <w:szCs w:val="22"/>
              </w:rPr>
              <w:t xml:space="preserve"> refine</w:t>
            </w:r>
            <w:r w:rsidRPr="00186A02">
              <w:rPr>
                <w:rFonts w:cs="Arial"/>
                <w:sz w:val="22"/>
                <w:szCs w:val="22"/>
              </w:rPr>
              <w:t xml:space="preserve"> the </w:t>
            </w:r>
            <w:r w:rsidRPr="00186A02">
              <w:rPr>
                <w:rFonts w:cs="Arial" w:hint="eastAsia"/>
                <w:sz w:val="22"/>
                <w:szCs w:val="22"/>
              </w:rPr>
              <w:t>previous</w:t>
            </w:r>
            <w:r w:rsidRPr="00186A02">
              <w:rPr>
                <w:rFonts w:cs="Arial"/>
                <w:sz w:val="22"/>
                <w:szCs w:val="22"/>
              </w:rPr>
              <w:t xml:space="preserve"> </w:t>
            </w:r>
            <w:r w:rsidRPr="00186A02">
              <w:rPr>
                <w:rFonts w:cs="Arial" w:hint="eastAsia"/>
                <w:sz w:val="22"/>
                <w:szCs w:val="22"/>
              </w:rPr>
              <w:t>relationship</w:t>
            </w:r>
            <w:r w:rsidR="005178BC" w:rsidRPr="00186A02">
              <w:rPr>
                <w:rFonts w:cs="Arial"/>
                <w:sz w:val="22"/>
                <w:szCs w:val="22"/>
              </w:rPr>
              <w:t>s</w:t>
            </w:r>
            <w:r w:rsidRPr="00186A02">
              <w:rPr>
                <w:rFonts w:cs="Arial" w:hint="eastAsia"/>
                <w:sz w:val="22"/>
                <w:szCs w:val="22"/>
              </w:rPr>
              <w:t xml:space="preserve"> </w:t>
            </w:r>
            <w:r w:rsidR="005178BC" w:rsidRPr="00186A02">
              <w:rPr>
                <w:rFonts w:cs="Arial"/>
                <w:sz w:val="22"/>
                <w:szCs w:val="22"/>
              </w:rPr>
              <w:t>in</w:t>
            </w:r>
            <w:r w:rsidRPr="00186A02">
              <w:rPr>
                <w:rFonts w:cs="Arial" w:hint="eastAsia"/>
                <w:sz w:val="22"/>
                <w:szCs w:val="22"/>
              </w:rPr>
              <w:t xml:space="preserve"> concept</w:t>
            </w:r>
            <w:r w:rsidR="00CE0C2E" w:rsidRPr="00186A02">
              <w:rPr>
                <w:rFonts w:cs="Arial"/>
                <w:sz w:val="22"/>
                <w:szCs w:val="22"/>
              </w:rPr>
              <w:t>ual</w:t>
            </w:r>
            <w:r w:rsidRPr="00186A02">
              <w:rPr>
                <w:rFonts w:cs="Arial" w:hint="eastAsia"/>
                <w:sz w:val="22"/>
                <w:szCs w:val="22"/>
              </w:rPr>
              <w:t xml:space="preserve"> model</w:t>
            </w:r>
            <w:r w:rsidRPr="00186A02">
              <w:rPr>
                <w:rFonts w:cs="Arial"/>
                <w:sz w:val="22"/>
                <w:szCs w:val="22"/>
              </w:rPr>
              <w:t xml:space="preserve">. </w:t>
            </w:r>
            <w:r w:rsidR="005178BC" w:rsidRPr="00186A02">
              <w:rPr>
                <w:rFonts w:cs="Arial"/>
                <w:sz w:val="22"/>
                <w:szCs w:val="22"/>
              </w:rPr>
              <w:t>T</w:t>
            </w:r>
            <w:r w:rsidR="000077CD" w:rsidRPr="00186A02">
              <w:rPr>
                <w:rFonts w:cs="Arial"/>
                <w:sz w:val="22"/>
                <w:szCs w:val="22"/>
              </w:rPr>
              <w:t>he</w:t>
            </w:r>
            <w:r w:rsidR="005178BC" w:rsidRPr="00186A02">
              <w:rPr>
                <w:rFonts w:cs="Arial"/>
                <w:sz w:val="22"/>
                <w:szCs w:val="22"/>
              </w:rPr>
              <w:t xml:space="preserve"> </w:t>
            </w:r>
            <w:r w:rsidRPr="00186A02">
              <w:rPr>
                <w:rFonts w:cs="Arial"/>
                <w:sz w:val="22"/>
                <w:szCs w:val="22"/>
              </w:rPr>
              <w:t>sampl</w:t>
            </w:r>
            <w:r w:rsidR="006533A7" w:rsidRPr="00186A02">
              <w:rPr>
                <w:rFonts w:cs="Arial"/>
                <w:sz w:val="22"/>
                <w:szCs w:val="22"/>
              </w:rPr>
              <w:t>ing</w:t>
            </w:r>
            <w:r w:rsidRPr="00186A02">
              <w:rPr>
                <w:rFonts w:cs="Arial"/>
                <w:sz w:val="22"/>
                <w:szCs w:val="22"/>
              </w:rPr>
              <w:t xml:space="preserve"> size</w:t>
            </w:r>
            <w:r w:rsidR="005178BC" w:rsidRPr="00186A02">
              <w:rPr>
                <w:rFonts w:cs="Arial"/>
                <w:sz w:val="22"/>
                <w:szCs w:val="22"/>
              </w:rPr>
              <w:t xml:space="preserve"> of interview</w:t>
            </w:r>
            <w:r w:rsidRPr="00186A02">
              <w:rPr>
                <w:rFonts w:cs="Arial"/>
                <w:sz w:val="22"/>
                <w:szCs w:val="22"/>
              </w:rPr>
              <w:t xml:space="preserve"> </w:t>
            </w:r>
            <w:r w:rsidR="004E5FD2" w:rsidRPr="00186A02">
              <w:rPr>
                <w:rFonts w:cs="Arial"/>
                <w:sz w:val="22"/>
                <w:szCs w:val="22"/>
              </w:rPr>
              <w:t xml:space="preserve">is recommended around </w:t>
            </w:r>
            <w:r w:rsidRPr="00186A02">
              <w:rPr>
                <w:rFonts w:cs="Arial"/>
                <w:sz w:val="22"/>
                <w:szCs w:val="22"/>
              </w:rPr>
              <w:t>20 persons (</w:t>
            </w:r>
            <w:r w:rsidR="006533A7" w:rsidRPr="00186A02">
              <w:rPr>
                <w:rFonts w:cs="Arial"/>
                <w:sz w:val="22"/>
                <w:szCs w:val="22"/>
              </w:rPr>
              <w:t>i.e.</w:t>
            </w:r>
            <w:r w:rsidRPr="00186A02">
              <w:rPr>
                <w:rFonts w:cs="Arial" w:hint="eastAsia"/>
                <w:sz w:val="22"/>
                <w:szCs w:val="22"/>
              </w:rPr>
              <w:t xml:space="preserve"> 6</w:t>
            </w:r>
            <w:r w:rsidRPr="00186A02">
              <w:rPr>
                <w:rFonts w:cs="Arial"/>
                <w:sz w:val="22"/>
                <w:szCs w:val="22"/>
              </w:rPr>
              <w:t xml:space="preserve"> </w:t>
            </w:r>
            <w:r w:rsidRPr="00186A02">
              <w:rPr>
                <w:rFonts w:cs="Arial" w:hint="eastAsia"/>
                <w:sz w:val="22"/>
                <w:szCs w:val="22"/>
              </w:rPr>
              <w:t>ordinary</w:t>
            </w:r>
            <w:r w:rsidRPr="00186A02">
              <w:rPr>
                <w:rFonts w:cs="Arial"/>
                <w:sz w:val="22"/>
                <w:szCs w:val="22"/>
              </w:rPr>
              <w:t xml:space="preserve"> staffers, </w:t>
            </w:r>
            <w:r w:rsidRPr="00186A02">
              <w:rPr>
                <w:rFonts w:cs="Arial" w:hint="eastAsia"/>
                <w:sz w:val="22"/>
                <w:szCs w:val="22"/>
              </w:rPr>
              <w:t xml:space="preserve">3 </w:t>
            </w:r>
            <w:r w:rsidRPr="00186A02">
              <w:rPr>
                <w:rFonts w:cs="Arial"/>
                <w:sz w:val="22"/>
                <w:szCs w:val="22"/>
              </w:rPr>
              <w:t>senior managers</w:t>
            </w:r>
            <w:r w:rsidR="006533A7" w:rsidRPr="00186A02">
              <w:rPr>
                <w:rFonts w:cs="Arial"/>
                <w:sz w:val="22"/>
                <w:szCs w:val="22"/>
              </w:rPr>
              <w:t>,</w:t>
            </w:r>
            <w:r w:rsidRPr="00186A02">
              <w:rPr>
                <w:rFonts w:cs="Arial" w:hint="eastAsia"/>
                <w:sz w:val="22"/>
                <w:szCs w:val="22"/>
              </w:rPr>
              <w:t xml:space="preserve"> 3</w:t>
            </w:r>
            <w:r w:rsidRPr="00186A02">
              <w:rPr>
                <w:rFonts w:cs="Arial"/>
                <w:sz w:val="22"/>
                <w:szCs w:val="22"/>
              </w:rPr>
              <w:t xml:space="preserve"> junior</w:t>
            </w:r>
            <w:r w:rsidRPr="00186A02">
              <w:rPr>
                <w:rFonts w:cs="Arial" w:hint="eastAsia"/>
                <w:sz w:val="22"/>
                <w:szCs w:val="22"/>
              </w:rPr>
              <w:t xml:space="preserve"> managers</w:t>
            </w:r>
            <w:r w:rsidRPr="00186A02">
              <w:rPr>
                <w:rFonts w:cs="Arial"/>
                <w:sz w:val="22"/>
                <w:szCs w:val="22"/>
              </w:rPr>
              <w:t xml:space="preserve">, </w:t>
            </w:r>
            <w:r w:rsidRPr="00186A02">
              <w:rPr>
                <w:rFonts w:cs="Arial" w:hint="eastAsia"/>
                <w:sz w:val="22"/>
                <w:szCs w:val="22"/>
              </w:rPr>
              <w:t>3</w:t>
            </w:r>
            <w:r w:rsidRPr="00186A02">
              <w:rPr>
                <w:rFonts w:cs="Arial"/>
                <w:sz w:val="22"/>
                <w:szCs w:val="22"/>
              </w:rPr>
              <w:t xml:space="preserve"> </w:t>
            </w:r>
            <w:r w:rsidR="000077CD" w:rsidRPr="00186A02">
              <w:rPr>
                <w:rFonts w:cs="Arial"/>
                <w:sz w:val="22"/>
                <w:szCs w:val="22"/>
              </w:rPr>
              <w:t xml:space="preserve">HR </w:t>
            </w:r>
            <w:r w:rsidR="006533A7" w:rsidRPr="00186A02">
              <w:rPr>
                <w:rFonts w:cs="Arial"/>
                <w:sz w:val="22"/>
                <w:szCs w:val="22"/>
              </w:rPr>
              <w:t>directors</w:t>
            </w:r>
            <w:r w:rsidRPr="00186A02">
              <w:rPr>
                <w:rFonts w:cs="Arial"/>
                <w:sz w:val="22"/>
                <w:szCs w:val="22"/>
              </w:rPr>
              <w:t xml:space="preserve">, </w:t>
            </w:r>
            <w:r w:rsidR="00695768" w:rsidRPr="00186A02">
              <w:rPr>
                <w:rFonts w:cs="Arial"/>
                <w:sz w:val="22"/>
                <w:szCs w:val="22"/>
              </w:rPr>
              <w:t xml:space="preserve">and </w:t>
            </w:r>
            <w:r w:rsidRPr="00186A02">
              <w:rPr>
                <w:rFonts w:cs="Arial" w:hint="eastAsia"/>
                <w:sz w:val="22"/>
                <w:szCs w:val="22"/>
              </w:rPr>
              <w:t>5</w:t>
            </w:r>
            <w:r w:rsidRPr="00186A02">
              <w:rPr>
                <w:rFonts w:cs="Arial"/>
                <w:sz w:val="22"/>
                <w:szCs w:val="22"/>
              </w:rPr>
              <w:t xml:space="preserve"> </w:t>
            </w:r>
            <w:r w:rsidR="008D645C" w:rsidRPr="00186A02">
              <w:rPr>
                <w:rFonts w:cs="Arial"/>
                <w:sz w:val="22"/>
                <w:szCs w:val="22"/>
              </w:rPr>
              <w:t>salesmen</w:t>
            </w:r>
            <w:r w:rsidRPr="00186A02">
              <w:rPr>
                <w:rFonts w:cs="Arial"/>
                <w:sz w:val="22"/>
                <w:szCs w:val="22"/>
              </w:rPr>
              <w:t>)</w:t>
            </w:r>
            <w:r w:rsidR="000077CD" w:rsidRPr="00186A02">
              <w:rPr>
                <w:rFonts w:cs="Arial"/>
                <w:sz w:val="22"/>
                <w:szCs w:val="22"/>
              </w:rPr>
              <w:t>.</w:t>
            </w:r>
            <w:r w:rsidRPr="00186A02">
              <w:rPr>
                <w:rFonts w:cs="Arial" w:hint="eastAsia"/>
                <w:sz w:val="22"/>
                <w:szCs w:val="22"/>
              </w:rPr>
              <w:t xml:space="preserve"> </w:t>
            </w:r>
            <w:r w:rsidR="00415F13" w:rsidRPr="00415F13">
              <w:rPr>
                <w:rFonts w:cs="Arial"/>
                <w:strike/>
                <w:color w:val="FF0000"/>
                <w:sz w:val="22"/>
                <w:szCs w:val="22"/>
              </w:rPr>
              <w:t>Early discussion has taken place regarding the participation of  3 organisations</w:t>
            </w:r>
            <w:r w:rsidR="00415F13">
              <w:rPr>
                <w:rFonts w:cs="Arial"/>
                <w:color w:val="FF0000"/>
                <w:sz w:val="22"/>
                <w:szCs w:val="22"/>
              </w:rPr>
              <w:t xml:space="preserve">. It is anticipated that three organisations will agree to their involvement in this research and discussions are at a late stage.  </w:t>
            </w:r>
            <w:r w:rsidR="000077CD" w:rsidRPr="00186A02">
              <w:rPr>
                <w:rFonts w:cs="Arial"/>
                <w:sz w:val="22"/>
                <w:szCs w:val="22"/>
              </w:rPr>
              <w:t>Additional</w:t>
            </w:r>
            <w:r w:rsidRPr="00186A02">
              <w:rPr>
                <w:rFonts w:cs="Arial" w:hint="eastAsia"/>
                <w:sz w:val="22"/>
                <w:szCs w:val="22"/>
              </w:rPr>
              <w:t xml:space="preserve"> interviews will be conducted i</w:t>
            </w:r>
            <w:r w:rsidR="00C10678" w:rsidRPr="00186A02">
              <w:rPr>
                <w:rFonts w:cs="Arial"/>
                <w:sz w:val="22"/>
                <w:szCs w:val="22"/>
              </w:rPr>
              <w:t xml:space="preserve">f it </w:t>
            </w:r>
            <w:r w:rsidR="004E5FD2" w:rsidRPr="00186A02">
              <w:rPr>
                <w:rFonts w:cs="Arial"/>
                <w:sz w:val="22"/>
                <w:szCs w:val="22"/>
              </w:rPr>
              <w:t>does not</w:t>
            </w:r>
            <w:r w:rsidRPr="00186A02">
              <w:rPr>
                <w:rFonts w:cs="Arial"/>
                <w:sz w:val="22"/>
                <w:szCs w:val="22"/>
              </w:rPr>
              <w:t xml:space="preserve"> achieve data saturation. </w:t>
            </w:r>
          </w:p>
          <w:p w14:paraId="075C7808" w14:textId="3147794F" w:rsidR="00940CE3" w:rsidRPr="00186A02" w:rsidRDefault="0026714A" w:rsidP="009B7FDA">
            <w:pPr>
              <w:autoSpaceDE w:val="0"/>
              <w:autoSpaceDN w:val="0"/>
              <w:adjustRightInd w:val="0"/>
              <w:spacing w:line="400" w:lineRule="exact"/>
              <w:rPr>
                <w:rFonts w:cs="Arial"/>
                <w:sz w:val="22"/>
                <w:szCs w:val="22"/>
              </w:rPr>
            </w:pPr>
            <w:r w:rsidRPr="00186A02">
              <w:rPr>
                <w:rFonts w:cs="Arial"/>
                <w:sz w:val="22"/>
                <w:szCs w:val="22"/>
              </w:rPr>
              <w:t>Using</w:t>
            </w:r>
            <w:r w:rsidR="00940CE3" w:rsidRPr="00186A02">
              <w:rPr>
                <w:rFonts w:cs="Arial"/>
                <w:sz w:val="22"/>
                <w:szCs w:val="22"/>
              </w:rPr>
              <w:t xml:space="preserve"> </w:t>
            </w:r>
            <w:proofErr w:type="spellStart"/>
            <w:r w:rsidR="00940CE3" w:rsidRPr="00186A02">
              <w:rPr>
                <w:rFonts w:cs="Arial"/>
                <w:sz w:val="22"/>
                <w:szCs w:val="22"/>
              </w:rPr>
              <w:t>Nvivo</w:t>
            </w:r>
            <w:proofErr w:type="spellEnd"/>
            <w:r w:rsidRPr="00186A02">
              <w:rPr>
                <w:rFonts w:cs="Arial"/>
                <w:sz w:val="22"/>
                <w:szCs w:val="22"/>
              </w:rPr>
              <w:t xml:space="preserve"> software</w:t>
            </w:r>
            <w:r w:rsidR="00940CE3" w:rsidRPr="00186A02">
              <w:rPr>
                <w:rFonts w:cs="Arial" w:hint="eastAsia"/>
                <w:sz w:val="22"/>
                <w:szCs w:val="22"/>
              </w:rPr>
              <w:t xml:space="preserve">, </w:t>
            </w:r>
            <w:r w:rsidR="00940CE3" w:rsidRPr="00186A02">
              <w:rPr>
                <w:rFonts w:cs="Arial"/>
                <w:sz w:val="22"/>
                <w:szCs w:val="22"/>
              </w:rPr>
              <w:t>qualitative dat</w:t>
            </w:r>
            <w:r w:rsidR="00AB65F6" w:rsidRPr="00186A02">
              <w:rPr>
                <w:rFonts w:cs="Arial"/>
                <w:sz w:val="22"/>
                <w:szCs w:val="22"/>
              </w:rPr>
              <w:t>a</w:t>
            </w:r>
            <w:r w:rsidR="00940CE3" w:rsidRPr="00186A02">
              <w:rPr>
                <w:rFonts w:cs="Arial" w:hint="eastAsia"/>
                <w:sz w:val="22"/>
                <w:szCs w:val="22"/>
              </w:rPr>
              <w:t xml:space="preserve"> will be </w:t>
            </w:r>
            <w:r w:rsidR="00940CE3" w:rsidRPr="00186A02">
              <w:rPr>
                <w:rFonts w:cs="Arial"/>
                <w:sz w:val="22"/>
                <w:szCs w:val="22"/>
              </w:rPr>
              <w:t>categori</w:t>
            </w:r>
            <w:r w:rsidR="00AB65F6" w:rsidRPr="00186A02">
              <w:rPr>
                <w:rFonts w:cs="Arial"/>
                <w:sz w:val="22"/>
                <w:szCs w:val="22"/>
              </w:rPr>
              <w:t>s</w:t>
            </w:r>
            <w:r w:rsidR="00940CE3" w:rsidRPr="00186A02">
              <w:rPr>
                <w:rFonts w:cs="Arial"/>
                <w:sz w:val="22"/>
                <w:szCs w:val="22"/>
              </w:rPr>
              <w:t>e</w:t>
            </w:r>
            <w:r w:rsidR="00940CE3" w:rsidRPr="00186A02">
              <w:rPr>
                <w:rFonts w:cs="Arial" w:hint="eastAsia"/>
                <w:sz w:val="22"/>
                <w:szCs w:val="22"/>
              </w:rPr>
              <w:t>d</w:t>
            </w:r>
            <w:r w:rsidR="00940CE3" w:rsidRPr="00186A02">
              <w:rPr>
                <w:rFonts w:cs="Arial"/>
                <w:sz w:val="22"/>
                <w:szCs w:val="22"/>
              </w:rPr>
              <w:t xml:space="preserve"> </w:t>
            </w:r>
            <w:r w:rsidRPr="00186A02">
              <w:rPr>
                <w:rFonts w:cs="Arial"/>
                <w:sz w:val="22"/>
                <w:szCs w:val="22"/>
              </w:rPr>
              <w:t xml:space="preserve">and analysed </w:t>
            </w:r>
            <w:r w:rsidR="00940CE3" w:rsidRPr="00186A02">
              <w:rPr>
                <w:rFonts w:cs="Arial" w:hint="eastAsia"/>
                <w:sz w:val="22"/>
                <w:szCs w:val="22"/>
              </w:rPr>
              <w:t>t</w:t>
            </w:r>
            <w:r w:rsidR="00940CE3" w:rsidRPr="00186A02">
              <w:rPr>
                <w:rFonts w:cs="Arial"/>
                <w:sz w:val="22"/>
                <w:szCs w:val="22"/>
              </w:rPr>
              <w:t>hrough seeking patterns</w:t>
            </w:r>
            <w:r w:rsidRPr="00186A02">
              <w:rPr>
                <w:rFonts w:cs="Arial"/>
                <w:sz w:val="22"/>
                <w:szCs w:val="22"/>
              </w:rPr>
              <w:t xml:space="preserve"> and</w:t>
            </w:r>
            <w:r w:rsidR="00940CE3" w:rsidRPr="00186A02">
              <w:rPr>
                <w:rFonts w:cs="Arial"/>
                <w:sz w:val="22"/>
                <w:szCs w:val="22"/>
              </w:rPr>
              <w:t xml:space="preserve"> ideas from</w:t>
            </w:r>
            <w:r w:rsidR="00AB65F6" w:rsidRPr="00186A02">
              <w:rPr>
                <w:rFonts w:cs="Arial"/>
                <w:sz w:val="22"/>
                <w:szCs w:val="22"/>
              </w:rPr>
              <w:t xml:space="preserve"> the</w:t>
            </w:r>
            <w:r w:rsidR="00CE0C2E" w:rsidRPr="00186A02">
              <w:rPr>
                <w:rFonts w:cs="Arial"/>
                <w:sz w:val="22"/>
                <w:szCs w:val="22"/>
              </w:rPr>
              <w:t xml:space="preserve"> phenomenal</w:t>
            </w:r>
            <w:r w:rsidR="00AB65F6" w:rsidRPr="00186A02">
              <w:rPr>
                <w:rFonts w:cs="Arial"/>
                <w:sz w:val="22"/>
                <w:szCs w:val="22"/>
              </w:rPr>
              <w:t xml:space="preserve"> narratives</w:t>
            </w:r>
            <w:r w:rsidR="00940CE3" w:rsidRPr="00186A02">
              <w:rPr>
                <w:rFonts w:cs="Arial" w:hint="eastAsia"/>
                <w:sz w:val="22"/>
                <w:szCs w:val="22"/>
              </w:rPr>
              <w:t>.</w:t>
            </w:r>
            <w:r w:rsidR="00940CE3" w:rsidRPr="00186A02">
              <w:rPr>
                <w:rFonts w:cs="Arial"/>
                <w:sz w:val="22"/>
                <w:szCs w:val="22"/>
              </w:rPr>
              <w:t xml:space="preserve"> </w:t>
            </w:r>
            <w:r w:rsidR="00694378" w:rsidRPr="00186A02">
              <w:rPr>
                <w:rFonts w:cs="Arial"/>
                <w:sz w:val="22"/>
                <w:szCs w:val="22"/>
              </w:rPr>
              <w:t>A</w:t>
            </w:r>
            <w:r w:rsidR="00694378" w:rsidRPr="00186A02">
              <w:rPr>
                <w:rFonts w:cs="Arial" w:hint="eastAsia"/>
                <w:sz w:val="22"/>
                <w:szCs w:val="22"/>
                <w:lang w:eastAsia="zh-CN"/>
              </w:rPr>
              <w:t xml:space="preserve"> </w:t>
            </w:r>
            <w:r w:rsidR="00CE0C2E" w:rsidRPr="00186A02">
              <w:rPr>
                <w:rFonts w:cs="Arial"/>
                <w:sz w:val="22"/>
                <w:szCs w:val="22"/>
              </w:rPr>
              <w:t>richer</w:t>
            </w:r>
            <w:r w:rsidR="00940CE3" w:rsidRPr="00186A02">
              <w:rPr>
                <w:rFonts w:cs="Arial"/>
                <w:sz w:val="22"/>
                <w:szCs w:val="22"/>
              </w:rPr>
              <w:t xml:space="preserve"> picture of </w:t>
            </w:r>
            <w:r w:rsidR="006533A7" w:rsidRPr="00186A02">
              <w:rPr>
                <w:rFonts w:cs="Arial"/>
                <w:sz w:val="22"/>
                <w:szCs w:val="22"/>
              </w:rPr>
              <w:t>various</w:t>
            </w:r>
            <w:r w:rsidR="00940CE3" w:rsidRPr="00186A02">
              <w:rPr>
                <w:rFonts w:cs="Arial"/>
                <w:sz w:val="22"/>
                <w:szCs w:val="22"/>
              </w:rPr>
              <w:t xml:space="preserve"> factors of </w:t>
            </w:r>
            <w:r w:rsidR="006533A7" w:rsidRPr="00186A02">
              <w:rPr>
                <w:rFonts w:cs="Arial"/>
                <w:sz w:val="22"/>
                <w:szCs w:val="22"/>
              </w:rPr>
              <w:t>JS</w:t>
            </w:r>
            <w:r w:rsidR="00940CE3" w:rsidRPr="00186A02">
              <w:rPr>
                <w:rFonts w:cs="Arial"/>
                <w:sz w:val="22"/>
                <w:szCs w:val="22"/>
              </w:rPr>
              <w:t xml:space="preserve"> </w:t>
            </w:r>
            <w:r w:rsidR="00AB65F6" w:rsidRPr="00186A02">
              <w:rPr>
                <w:rFonts w:cs="Arial"/>
                <w:sz w:val="22"/>
                <w:szCs w:val="22"/>
                <w:lang w:eastAsia="zh-CN"/>
              </w:rPr>
              <w:t>will</w:t>
            </w:r>
            <w:r w:rsidR="00940CE3" w:rsidRPr="00186A02">
              <w:rPr>
                <w:rFonts w:cs="Arial"/>
                <w:sz w:val="22"/>
                <w:szCs w:val="22"/>
              </w:rPr>
              <w:t xml:space="preserve"> help </w:t>
            </w:r>
            <w:r w:rsidR="00940CE3" w:rsidRPr="00186A02">
              <w:rPr>
                <w:rFonts w:cs="Arial" w:hint="eastAsia"/>
                <w:sz w:val="22"/>
                <w:szCs w:val="22"/>
              </w:rPr>
              <w:t>construct</w:t>
            </w:r>
            <w:r w:rsidR="00940CE3" w:rsidRPr="00186A02">
              <w:rPr>
                <w:rFonts w:cs="Arial"/>
                <w:sz w:val="22"/>
                <w:szCs w:val="22"/>
              </w:rPr>
              <w:t xml:space="preserve"> the </w:t>
            </w:r>
            <w:r w:rsidR="00CE0C2E" w:rsidRPr="00186A02">
              <w:rPr>
                <w:rFonts w:cs="Arial"/>
                <w:sz w:val="22"/>
                <w:szCs w:val="22"/>
              </w:rPr>
              <w:t>basis</w:t>
            </w:r>
            <w:r w:rsidR="00940CE3" w:rsidRPr="00186A02">
              <w:rPr>
                <w:rFonts w:cs="Arial"/>
                <w:sz w:val="22"/>
                <w:szCs w:val="22"/>
              </w:rPr>
              <w:t xml:space="preserve"> of questionnaire</w:t>
            </w:r>
            <w:r w:rsidR="006533A7" w:rsidRPr="00186A02">
              <w:rPr>
                <w:rFonts w:cs="Arial"/>
                <w:sz w:val="22"/>
                <w:szCs w:val="22"/>
              </w:rPr>
              <w:t>s</w:t>
            </w:r>
            <w:r w:rsidR="00940CE3" w:rsidRPr="00186A02">
              <w:rPr>
                <w:rFonts w:cs="Arial"/>
                <w:sz w:val="22"/>
                <w:szCs w:val="22"/>
              </w:rPr>
              <w:t xml:space="preserve">. </w:t>
            </w:r>
          </w:p>
          <w:p w14:paraId="017577CB" w14:textId="6780C4D2" w:rsidR="00940CE3" w:rsidRPr="00186A02" w:rsidRDefault="006533A7" w:rsidP="009B7FDA">
            <w:pPr>
              <w:autoSpaceDE w:val="0"/>
              <w:autoSpaceDN w:val="0"/>
              <w:adjustRightInd w:val="0"/>
              <w:spacing w:line="400" w:lineRule="exact"/>
              <w:rPr>
                <w:rFonts w:cs="Arial"/>
                <w:sz w:val="22"/>
                <w:szCs w:val="22"/>
              </w:rPr>
            </w:pPr>
            <w:r w:rsidRPr="00186A02">
              <w:rPr>
                <w:rFonts w:cs="Arial"/>
                <w:sz w:val="22"/>
                <w:szCs w:val="22"/>
              </w:rPr>
              <w:t>I</w:t>
            </w:r>
            <w:r w:rsidR="00940CE3" w:rsidRPr="00186A02">
              <w:rPr>
                <w:rFonts w:cs="Arial"/>
                <w:sz w:val="22"/>
                <w:szCs w:val="22"/>
              </w:rPr>
              <w:t>n</w:t>
            </w:r>
            <w:r w:rsidRPr="00186A02">
              <w:rPr>
                <w:rFonts w:cs="Arial"/>
                <w:sz w:val="22"/>
                <w:szCs w:val="22"/>
              </w:rPr>
              <w:t xml:space="preserve"> </w:t>
            </w:r>
            <w:r w:rsidR="00940CE3" w:rsidRPr="00186A02">
              <w:rPr>
                <w:rFonts w:cs="Arial"/>
                <w:sz w:val="22"/>
                <w:szCs w:val="22"/>
              </w:rPr>
              <w:t>the</w:t>
            </w:r>
            <w:r w:rsidR="00940CE3" w:rsidRPr="00186A02">
              <w:rPr>
                <w:rFonts w:cs="Arial"/>
                <w:b/>
                <w:bCs/>
                <w:sz w:val="22"/>
                <w:szCs w:val="22"/>
              </w:rPr>
              <w:t xml:space="preserve"> </w:t>
            </w:r>
            <w:r w:rsidRPr="00186A02">
              <w:rPr>
                <w:rFonts w:cs="Arial"/>
                <w:b/>
                <w:bCs/>
                <w:sz w:val="22"/>
                <w:szCs w:val="22"/>
              </w:rPr>
              <w:t>second</w:t>
            </w:r>
            <w:r w:rsidR="00940CE3" w:rsidRPr="00186A02">
              <w:rPr>
                <w:rFonts w:cs="Arial"/>
                <w:sz w:val="22"/>
                <w:szCs w:val="22"/>
              </w:rPr>
              <w:t xml:space="preserve"> phase, </w:t>
            </w:r>
            <w:r w:rsidRPr="00186A02">
              <w:rPr>
                <w:rFonts w:cs="Arial"/>
                <w:sz w:val="22"/>
                <w:szCs w:val="22"/>
              </w:rPr>
              <w:t xml:space="preserve">after </w:t>
            </w:r>
            <w:r w:rsidR="00225104" w:rsidRPr="00186A02">
              <w:rPr>
                <w:rFonts w:cs="Arial"/>
                <w:sz w:val="22"/>
                <w:szCs w:val="22"/>
              </w:rPr>
              <w:t>pilot-test</w:t>
            </w:r>
            <w:r w:rsidR="00940CE3" w:rsidRPr="00186A02">
              <w:rPr>
                <w:rFonts w:cs="Arial" w:hint="eastAsia"/>
                <w:sz w:val="22"/>
                <w:szCs w:val="22"/>
              </w:rPr>
              <w:t xml:space="preserve"> </w:t>
            </w:r>
            <w:r w:rsidRPr="00186A02">
              <w:rPr>
                <w:rFonts w:cs="Arial"/>
                <w:sz w:val="22"/>
                <w:szCs w:val="22"/>
              </w:rPr>
              <w:t xml:space="preserve">on questionnaire </w:t>
            </w:r>
            <w:r w:rsidR="00940CE3" w:rsidRPr="00186A02">
              <w:rPr>
                <w:rFonts w:cs="Arial" w:hint="eastAsia"/>
                <w:sz w:val="22"/>
                <w:szCs w:val="22"/>
              </w:rPr>
              <w:t>by some experts in</w:t>
            </w:r>
            <w:r w:rsidR="00AB65F6" w:rsidRPr="00186A02">
              <w:rPr>
                <w:rFonts w:cs="Arial"/>
                <w:sz w:val="22"/>
                <w:szCs w:val="22"/>
              </w:rPr>
              <w:t xml:space="preserve"> the</w:t>
            </w:r>
            <w:r w:rsidR="00940CE3" w:rsidRPr="00186A02">
              <w:rPr>
                <w:rFonts w:cs="Arial" w:hint="eastAsia"/>
                <w:sz w:val="22"/>
                <w:szCs w:val="22"/>
              </w:rPr>
              <w:t xml:space="preserve"> universities</w:t>
            </w:r>
            <w:r w:rsidR="00940CE3" w:rsidRPr="00186A02">
              <w:rPr>
                <w:rFonts w:cs="Arial"/>
                <w:sz w:val="22"/>
                <w:szCs w:val="22"/>
              </w:rPr>
              <w:t xml:space="preserve">, </w:t>
            </w:r>
            <w:r w:rsidR="00225104" w:rsidRPr="00186A02">
              <w:rPr>
                <w:rFonts w:cs="Arial"/>
                <w:sz w:val="22"/>
                <w:szCs w:val="22"/>
              </w:rPr>
              <w:t xml:space="preserve">online </w:t>
            </w:r>
            <w:r w:rsidR="00297711" w:rsidRPr="00186A02">
              <w:rPr>
                <w:rFonts w:cs="Arial"/>
                <w:sz w:val="22"/>
                <w:szCs w:val="22"/>
              </w:rPr>
              <w:t>survey</w:t>
            </w:r>
            <w:r w:rsidR="00225104" w:rsidRPr="00186A02">
              <w:rPr>
                <w:rFonts w:cs="Arial"/>
                <w:sz w:val="22"/>
                <w:szCs w:val="22"/>
              </w:rPr>
              <w:t xml:space="preserve"> will be</w:t>
            </w:r>
            <w:r w:rsidR="00940CE3" w:rsidRPr="00186A02">
              <w:rPr>
                <w:rFonts w:cs="Arial"/>
                <w:sz w:val="22"/>
                <w:szCs w:val="22"/>
              </w:rPr>
              <w:t xml:space="preserve"> distributed to </w:t>
            </w:r>
            <w:r w:rsidR="00AB65F6" w:rsidRPr="00186A02">
              <w:rPr>
                <w:rFonts w:cs="Arial"/>
                <w:sz w:val="22"/>
                <w:szCs w:val="22"/>
              </w:rPr>
              <w:t xml:space="preserve">the </w:t>
            </w:r>
            <w:r w:rsidR="00940CE3" w:rsidRPr="00186A02">
              <w:rPr>
                <w:rFonts w:cs="Arial"/>
                <w:sz w:val="22"/>
                <w:szCs w:val="22"/>
              </w:rPr>
              <w:t xml:space="preserve">employees in the government institutions to collect quantitative data. </w:t>
            </w:r>
            <w:r w:rsidR="00C10678" w:rsidRPr="00186A02">
              <w:rPr>
                <w:rFonts w:cs="Arial"/>
                <w:sz w:val="22"/>
                <w:szCs w:val="22"/>
              </w:rPr>
              <w:t>The sampl</w:t>
            </w:r>
            <w:r w:rsidR="000F4ED2" w:rsidRPr="00186A02">
              <w:rPr>
                <w:rFonts w:cs="Arial"/>
                <w:sz w:val="22"/>
                <w:szCs w:val="22"/>
              </w:rPr>
              <w:t>ing</w:t>
            </w:r>
            <w:r w:rsidR="00C10678" w:rsidRPr="00186A02">
              <w:rPr>
                <w:rFonts w:cs="Arial"/>
                <w:sz w:val="22"/>
                <w:szCs w:val="22"/>
              </w:rPr>
              <w:t xml:space="preserve"> size </w:t>
            </w:r>
            <w:r w:rsidR="00C85B7B">
              <w:rPr>
                <w:rFonts w:cs="Arial" w:hint="eastAsia"/>
                <w:sz w:val="22"/>
                <w:szCs w:val="22"/>
                <w:lang w:eastAsia="zh-CN"/>
              </w:rPr>
              <w:t>of</w:t>
            </w:r>
            <w:r w:rsidR="00C10678" w:rsidRPr="00186A02">
              <w:rPr>
                <w:rFonts w:cs="Arial"/>
                <w:sz w:val="22"/>
                <w:szCs w:val="22"/>
              </w:rPr>
              <w:t xml:space="preserve"> questionnaire is expected to</w:t>
            </w:r>
            <w:r w:rsidRPr="00186A02">
              <w:rPr>
                <w:rFonts w:cs="Arial"/>
                <w:sz w:val="22"/>
                <w:szCs w:val="22"/>
              </w:rPr>
              <w:t xml:space="preserve"> </w:t>
            </w:r>
            <w:r w:rsidR="00C10678" w:rsidRPr="00186A02">
              <w:rPr>
                <w:rFonts w:cs="Arial"/>
                <w:sz w:val="22"/>
                <w:szCs w:val="22"/>
              </w:rPr>
              <w:t xml:space="preserve">over 300 persons in total (100 people in each </w:t>
            </w:r>
            <w:r w:rsidR="00A1090C" w:rsidRPr="00186A02">
              <w:rPr>
                <w:rFonts w:cs="Arial"/>
                <w:sz w:val="22"/>
                <w:szCs w:val="22"/>
              </w:rPr>
              <w:t>organisation</w:t>
            </w:r>
            <w:r w:rsidR="00C10678" w:rsidRPr="00186A02">
              <w:rPr>
                <w:rFonts w:cs="Arial"/>
                <w:sz w:val="22"/>
                <w:szCs w:val="22"/>
              </w:rPr>
              <w:t>)</w:t>
            </w:r>
            <w:r w:rsidR="00C85B7B">
              <w:rPr>
                <w:rFonts w:cs="Arial"/>
                <w:sz w:val="22"/>
                <w:szCs w:val="22"/>
              </w:rPr>
              <w:t>,</w:t>
            </w:r>
            <w:r w:rsidR="00FD7306" w:rsidRPr="00186A02">
              <w:rPr>
                <w:rFonts w:cs="Arial"/>
                <w:sz w:val="22"/>
                <w:szCs w:val="22"/>
              </w:rPr>
              <w:t xml:space="preserve"> </w:t>
            </w:r>
            <w:r w:rsidR="00C85B7B">
              <w:rPr>
                <w:rFonts w:cs="Arial"/>
                <w:sz w:val="22"/>
                <w:szCs w:val="22"/>
              </w:rPr>
              <w:t>t</w:t>
            </w:r>
            <w:r w:rsidR="00FD7306" w:rsidRPr="00186A02">
              <w:rPr>
                <w:rFonts w:cs="Arial"/>
                <w:sz w:val="22"/>
                <w:szCs w:val="22"/>
              </w:rPr>
              <w:t>hen quantitative data will be analysed with SPSS</w:t>
            </w:r>
            <w:r w:rsidRPr="00186A02">
              <w:rPr>
                <w:rFonts w:cs="Arial"/>
                <w:sz w:val="22"/>
                <w:szCs w:val="22"/>
              </w:rPr>
              <w:t xml:space="preserve"> software</w:t>
            </w:r>
            <w:r w:rsidR="00FD7306" w:rsidRPr="00186A02">
              <w:rPr>
                <w:rFonts w:cs="Arial"/>
                <w:sz w:val="22"/>
                <w:szCs w:val="22"/>
              </w:rPr>
              <w:t xml:space="preserve">. </w:t>
            </w:r>
          </w:p>
          <w:p w14:paraId="128152A8" w14:textId="3D590734" w:rsidR="00940CE3" w:rsidRPr="00186A02" w:rsidRDefault="00940CE3" w:rsidP="009B7FDA">
            <w:pPr>
              <w:autoSpaceDE w:val="0"/>
              <w:autoSpaceDN w:val="0"/>
              <w:adjustRightInd w:val="0"/>
              <w:spacing w:line="400" w:lineRule="exact"/>
              <w:rPr>
                <w:rFonts w:cs="Arial"/>
                <w:sz w:val="22"/>
                <w:szCs w:val="22"/>
              </w:rPr>
            </w:pPr>
            <w:r w:rsidRPr="00186A02">
              <w:rPr>
                <w:rFonts w:cs="Arial"/>
                <w:b/>
                <w:sz w:val="22"/>
                <w:szCs w:val="22"/>
              </w:rPr>
              <w:lastRenderedPageBreak/>
              <w:t>Finally,</w:t>
            </w:r>
            <w:r w:rsidRPr="00186A02">
              <w:rPr>
                <w:rFonts w:cs="Arial"/>
                <w:sz w:val="22"/>
                <w:szCs w:val="22"/>
              </w:rPr>
              <w:t xml:space="preserve"> </w:t>
            </w:r>
            <w:r w:rsidR="00FD7306" w:rsidRPr="00186A02">
              <w:rPr>
                <w:rFonts w:cs="Arial"/>
                <w:sz w:val="22"/>
                <w:szCs w:val="22"/>
              </w:rPr>
              <w:t xml:space="preserve">the complete interpretation of </w:t>
            </w:r>
            <w:r w:rsidR="0093075F" w:rsidRPr="00186A02">
              <w:rPr>
                <w:rFonts w:cs="Arial"/>
                <w:sz w:val="22"/>
                <w:szCs w:val="22"/>
              </w:rPr>
              <w:t>effect of ESM (</w:t>
            </w:r>
            <w:proofErr w:type="spellStart"/>
            <w:r w:rsidR="0093075F" w:rsidRPr="00186A02">
              <w:rPr>
                <w:rFonts w:cs="Arial"/>
                <w:b/>
                <w:i/>
                <w:sz w:val="22"/>
                <w:szCs w:val="22"/>
              </w:rPr>
              <w:t>DingTalk</w:t>
            </w:r>
            <w:proofErr w:type="spellEnd"/>
            <w:r w:rsidR="0093075F" w:rsidRPr="00186A02">
              <w:rPr>
                <w:rFonts w:cs="Arial"/>
                <w:sz w:val="22"/>
                <w:szCs w:val="22"/>
              </w:rPr>
              <w:t xml:space="preserve">) on </w:t>
            </w:r>
            <w:r w:rsidR="00685982" w:rsidRPr="00186A02">
              <w:rPr>
                <w:rFonts w:cs="Arial"/>
                <w:sz w:val="22"/>
                <w:szCs w:val="22"/>
              </w:rPr>
              <w:t xml:space="preserve">OB </w:t>
            </w:r>
            <w:r w:rsidR="0093075F" w:rsidRPr="00186A02">
              <w:rPr>
                <w:rFonts w:cs="Arial"/>
                <w:sz w:val="22"/>
                <w:szCs w:val="22"/>
              </w:rPr>
              <w:t xml:space="preserve">and JS of employees </w:t>
            </w:r>
            <w:r w:rsidR="00567651" w:rsidRPr="00186A02">
              <w:rPr>
                <w:rFonts w:cs="Arial"/>
                <w:sz w:val="22"/>
                <w:szCs w:val="22"/>
              </w:rPr>
              <w:t>with</w:t>
            </w:r>
            <w:r w:rsidR="0093075F" w:rsidRPr="00186A02">
              <w:rPr>
                <w:rFonts w:cs="Arial"/>
                <w:sz w:val="22"/>
                <w:szCs w:val="22"/>
              </w:rPr>
              <w:t>in Chinese state-owned enterprises will be present</w:t>
            </w:r>
            <w:r w:rsidR="00685982" w:rsidRPr="00186A02">
              <w:rPr>
                <w:rFonts w:cs="Arial"/>
                <w:sz w:val="22"/>
                <w:szCs w:val="22"/>
              </w:rPr>
              <w:t>,</w:t>
            </w:r>
            <w:r w:rsidR="00685982" w:rsidRPr="00186A02">
              <w:rPr>
                <w:rFonts w:cs="Arial"/>
                <w:sz w:val="22"/>
                <w:szCs w:val="22"/>
                <w:lang w:val="en-US"/>
              </w:rPr>
              <w:t xml:space="preserve"> reliable practices and guidance for the </w:t>
            </w:r>
            <w:r w:rsidR="00685982" w:rsidRPr="00186A02">
              <w:rPr>
                <w:rFonts w:cs="Arial"/>
                <w:sz w:val="22"/>
                <w:szCs w:val="22"/>
                <w:lang w:val="en-US" w:eastAsia="zh-CN"/>
              </w:rPr>
              <w:t>organisation will be</w:t>
            </w:r>
            <w:r w:rsidR="00685982" w:rsidRPr="00186A02">
              <w:rPr>
                <w:rFonts w:cs="Arial" w:hint="eastAsia"/>
                <w:sz w:val="22"/>
                <w:szCs w:val="22"/>
                <w:lang w:val="en-US" w:eastAsia="zh-CN"/>
              </w:rPr>
              <w:t xml:space="preserve"> develo</w:t>
            </w:r>
            <w:r w:rsidR="00685982" w:rsidRPr="00186A02">
              <w:rPr>
                <w:rFonts w:cs="Arial"/>
                <w:sz w:val="22"/>
                <w:szCs w:val="22"/>
                <w:lang w:val="en-US" w:eastAsia="zh-CN"/>
              </w:rPr>
              <w:t>ped.</w:t>
            </w:r>
          </w:p>
          <w:p w14:paraId="064CBB72" w14:textId="77777777" w:rsidR="00940CE3" w:rsidRPr="00186A02" w:rsidRDefault="00940CE3" w:rsidP="00FD7306">
            <w:pPr>
              <w:pStyle w:val="Heading2"/>
              <w:spacing w:before="120" w:line="400" w:lineRule="exact"/>
              <w:rPr>
                <w:rFonts w:cs="Arial"/>
                <w:sz w:val="22"/>
                <w:szCs w:val="22"/>
              </w:rPr>
            </w:pPr>
            <w:r w:rsidRPr="00186A02">
              <w:rPr>
                <w:rFonts w:cs="Arial"/>
                <w:sz w:val="22"/>
                <w:szCs w:val="22"/>
              </w:rPr>
              <w:t>Ethical consideration</w:t>
            </w:r>
            <w:r w:rsidR="00C0169C" w:rsidRPr="00186A02">
              <w:rPr>
                <w:rFonts w:cs="Arial"/>
                <w:sz w:val="22"/>
                <w:szCs w:val="22"/>
              </w:rPr>
              <w:t>s</w:t>
            </w:r>
          </w:p>
          <w:p w14:paraId="48BFBD2C" w14:textId="28ADBA38" w:rsidR="00C74109" w:rsidRPr="00186A02" w:rsidRDefault="00940CE3" w:rsidP="00156127">
            <w:pPr>
              <w:spacing w:line="400" w:lineRule="exact"/>
              <w:rPr>
                <w:rFonts w:cs="Arial"/>
                <w:sz w:val="22"/>
                <w:szCs w:val="22"/>
              </w:rPr>
            </w:pPr>
            <w:r w:rsidRPr="00186A02">
              <w:rPr>
                <w:rFonts w:cs="Arial"/>
                <w:sz w:val="22"/>
                <w:szCs w:val="22"/>
              </w:rPr>
              <w:t>Generally, ethical considerations</w:t>
            </w:r>
            <w:r w:rsidRPr="00186A02">
              <w:rPr>
                <w:rFonts w:cs="Arial"/>
                <w:b/>
                <w:sz w:val="22"/>
                <w:szCs w:val="22"/>
              </w:rPr>
              <w:t xml:space="preserve"> </w:t>
            </w:r>
            <w:r w:rsidRPr="00186A02">
              <w:rPr>
                <w:rFonts w:cs="Arial"/>
                <w:sz w:val="22"/>
                <w:szCs w:val="22"/>
              </w:rPr>
              <w:t xml:space="preserve">should cover three research stages, from the design and access stage, </w:t>
            </w:r>
            <w:r w:rsidR="00AB65F6" w:rsidRPr="00186A02">
              <w:rPr>
                <w:rFonts w:cs="Arial"/>
                <w:sz w:val="22"/>
                <w:szCs w:val="22"/>
              </w:rPr>
              <w:t xml:space="preserve">to </w:t>
            </w:r>
            <w:r w:rsidRPr="00186A02">
              <w:rPr>
                <w:rFonts w:cs="Arial"/>
                <w:sz w:val="22"/>
                <w:szCs w:val="22"/>
              </w:rPr>
              <w:t>the data collection stage</w:t>
            </w:r>
            <w:r w:rsidR="00AB65F6" w:rsidRPr="00186A02">
              <w:rPr>
                <w:rFonts w:cs="Arial"/>
                <w:sz w:val="22"/>
                <w:szCs w:val="22"/>
              </w:rPr>
              <w:t>,</w:t>
            </w:r>
            <w:r w:rsidRPr="00186A02">
              <w:rPr>
                <w:rFonts w:cs="Arial"/>
                <w:sz w:val="22"/>
                <w:szCs w:val="22"/>
              </w:rPr>
              <w:t xml:space="preserve"> to the reporting stage</w:t>
            </w:r>
            <w:r w:rsidR="000C77FC">
              <w:rPr>
                <w:rFonts w:cs="Arial"/>
                <w:sz w:val="22"/>
                <w:szCs w:val="22"/>
              </w:rPr>
              <w:t xml:space="preserve"> </w:t>
            </w:r>
            <w:r w:rsidR="000C77FC" w:rsidRPr="0033751E">
              <w:rPr>
                <w:rFonts w:cs="Arial"/>
                <w:sz w:val="22"/>
                <w:szCs w:val="22"/>
                <w:highlight w:val="green"/>
              </w:rPr>
              <w:t>(</w:t>
            </w:r>
            <w:r w:rsidR="000C77FC" w:rsidRPr="0033751E">
              <w:rPr>
                <w:sz w:val="23"/>
                <w:szCs w:val="23"/>
                <w:highlight w:val="green"/>
              </w:rPr>
              <w:t>Flinders, 1992</w:t>
            </w:r>
            <w:r w:rsidR="000C77FC" w:rsidRPr="0033751E">
              <w:rPr>
                <w:rFonts w:cs="Arial"/>
                <w:sz w:val="22"/>
                <w:szCs w:val="22"/>
                <w:highlight w:val="green"/>
              </w:rPr>
              <w:t>)</w:t>
            </w:r>
            <w:r w:rsidRPr="0033751E">
              <w:rPr>
                <w:rFonts w:cs="Arial"/>
                <w:sz w:val="22"/>
                <w:szCs w:val="22"/>
                <w:highlight w:val="green"/>
              </w:rPr>
              <w:t>.</w:t>
            </w:r>
            <w:r w:rsidRPr="00186A02">
              <w:rPr>
                <w:rFonts w:cs="Arial"/>
                <w:sz w:val="22"/>
                <w:szCs w:val="22"/>
              </w:rPr>
              <w:t xml:space="preserve"> In my research, the main ethical</w:t>
            </w:r>
            <w:r w:rsidR="00AB65F6" w:rsidRPr="00186A02">
              <w:rPr>
                <w:rFonts w:cs="Arial"/>
                <w:sz w:val="22"/>
                <w:szCs w:val="22"/>
              </w:rPr>
              <w:t xml:space="preserve"> </w:t>
            </w:r>
            <w:r w:rsidR="00181D26">
              <w:rPr>
                <w:rFonts w:cs="Arial"/>
                <w:sz w:val="22"/>
                <w:szCs w:val="22"/>
              </w:rPr>
              <w:t xml:space="preserve">considerations </w:t>
            </w:r>
            <w:r w:rsidR="00AB65F6" w:rsidRPr="00186A02">
              <w:rPr>
                <w:rFonts w:cs="Arial"/>
                <w:sz w:val="22"/>
                <w:szCs w:val="22"/>
              </w:rPr>
              <w:t>will</w:t>
            </w:r>
            <w:r w:rsidR="00181D26">
              <w:rPr>
                <w:rFonts w:cs="Arial"/>
                <w:sz w:val="22"/>
                <w:szCs w:val="22"/>
              </w:rPr>
              <w:t xml:space="preserve"> follow the ethical princip</w:t>
            </w:r>
            <w:r w:rsidR="008E5ABE">
              <w:rPr>
                <w:rFonts w:cs="Arial"/>
                <w:sz w:val="22"/>
                <w:szCs w:val="22"/>
              </w:rPr>
              <w:t xml:space="preserve">les of </w:t>
            </w:r>
            <w:r w:rsidR="00181D26">
              <w:rPr>
                <w:rFonts w:cs="Arial"/>
                <w:sz w:val="22"/>
                <w:szCs w:val="22"/>
              </w:rPr>
              <w:t>Belmont Report (</w:t>
            </w:r>
            <w:r w:rsidR="00181D26" w:rsidRPr="00181D26">
              <w:rPr>
                <w:rFonts w:cs="Arial"/>
                <w:sz w:val="22"/>
                <w:szCs w:val="22"/>
                <w:shd w:val="clear" w:color="auto" w:fill="FFFFFF"/>
              </w:rPr>
              <w:t>NCPHSBBR</w:t>
            </w:r>
            <w:r w:rsidR="00181D26">
              <w:rPr>
                <w:rFonts w:cs="Arial"/>
                <w:sz w:val="22"/>
                <w:szCs w:val="22"/>
                <w:shd w:val="clear" w:color="auto" w:fill="FFFFFF"/>
              </w:rPr>
              <w:t>,1979), such as respect for persons, autonomy,</w:t>
            </w:r>
            <w:r w:rsidRPr="00186A02">
              <w:rPr>
                <w:rFonts w:cs="Arial"/>
                <w:sz w:val="22"/>
                <w:szCs w:val="22"/>
              </w:rPr>
              <w:t xml:space="preserve"> </w:t>
            </w:r>
            <w:r w:rsidR="008E5ABE">
              <w:rPr>
                <w:rFonts w:cs="Arial"/>
                <w:sz w:val="22"/>
                <w:szCs w:val="22"/>
              </w:rPr>
              <w:t xml:space="preserve">beneficence, etc. Especially </w:t>
            </w:r>
            <w:r w:rsidR="008E5ABE" w:rsidRPr="00186A02">
              <w:rPr>
                <w:rFonts w:cs="Arial"/>
                <w:sz w:val="22"/>
                <w:szCs w:val="22"/>
              </w:rPr>
              <w:t xml:space="preserve">when I </w:t>
            </w:r>
            <w:r w:rsidR="008E5ABE" w:rsidRPr="00186A02">
              <w:rPr>
                <w:rFonts w:cs="Arial" w:hint="eastAsia"/>
                <w:sz w:val="22"/>
                <w:szCs w:val="22"/>
                <w:lang w:eastAsia="zh-CN"/>
              </w:rPr>
              <w:t>conduct</w:t>
            </w:r>
            <w:r w:rsidR="008E5ABE" w:rsidRPr="00186A02">
              <w:rPr>
                <w:rFonts w:cs="Arial"/>
                <w:sz w:val="22"/>
                <w:szCs w:val="22"/>
              </w:rPr>
              <w:t xml:space="preserve"> my research </w:t>
            </w:r>
            <w:r w:rsidR="008E5ABE" w:rsidRPr="00186A02">
              <w:rPr>
                <w:rFonts w:cs="Arial" w:hint="eastAsia"/>
                <w:sz w:val="22"/>
                <w:szCs w:val="22"/>
                <w:lang w:eastAsia="zh-CN"/>
              </w:rPr>
              <w:t>through</w:t>
            </w:r>
            <w:r w:rsidR="008E5ABE" w:rsidRPr="00186A02">
              <w:rPr>
                <w:rFonts w:cs="Arial"/>
                <w:sz w:val="22"/>
                <w:szCs w:val="22"/>
              </w:rPr>
              <w:t xml:space="preserve"> interviewing and </w:t>
            </w:r>
            <w:r w:rsidR="008E5ABE">
              <w:rPr>
                <w:rFonts w:cs="Arial"/>
                <w:sz w:val="22"/>
                <w:szCs w:val="22"/>
              </w:rPr>
              <w:t>administering</w:t>
            </w:r>
            <w:r w:rsidR="008E5ABE" w:rsidRPr="00186A02">
              <w:rPr>
                <w:rFonts w:cs="Arial"/>
                <w:sz w:val="22"/>
                <w:szCs w:val="22"/>
              </w:rPr>
              <w:t xml:space="preserve"> a questionnaire online</w:t>
            </w:r>
            <w:r w:rsidR="008E5ABE">
              <w:rPr>
                <w:rFonts w:cs="Arial"/>
                <w:sz w:val="22"/>
                <w:szCs w:val="22"/>
              </w:rPr>
              <w:t>,</w:t>
            </w:r>
            <w:r w:rsidR="008E5ABE" w:rsidRPr="00186A02">
              <w:rPr>
                <w:rFonts w:cs="Arial"/>
                <w:sz w:val="22"/>
                <w:szCs w:val="22"/>
              </w:rPr>
              <w:t xml:space="preserve"> </w:t>
            </w:r>
            <w:r w:rsidR="008E5ABE">
              <w:rPr>
                <w:rFonts w:cs="Arial"/>
                <w:sz w:val="22"/>
                <w:szCs w:val="22"/>
              </w:rPr>
              <w:t xml:space="preserve">I should get the </w:t>
            </w:r>
            <w:r w:rsidRPr="00186A02">
              <w:rPr>
                <w:rFonts w:cs="Arial"/>
                <w:sz w:val="22"/>
                <w:szCs w:val="22"/>
              </w:rPr>
              <w:t>inform</w:t>
            </w:r>
            <w:r w:rsidR="00AB65F6" w:rsidRPr="00186A02">
              <w:rPr>
                <w:rFonts w:cs="Arial"/>
                <w:sz w:val="22"/>
                <w:szCs w:val="22"/>
              </w:rPr>
              <w:t>ed</w:t>
            </w:r>
            <w:r w:rsidRPr="00186A02">
              <w:rPr>
                <w:rFonts w:cs="Arial"/>
                <w:sz w:val="22"/>
                <w:szCs w:val="22"/>
              </w:rPr>
              <w:t xml:space="preserve"> consent, respect privacy</w:t>
            </w:r>
            <w:r w:rsidR="00C21AB2" w:rsidRPr="00186A02">
              <w:rPr>
                <w:rFonts w:cs="Arial" w:hint="eastAsia"/>
                <w:sz w:val="22"/>
                <w:szCs w:val="22"/>
                <w:lang w:eastAsia="zh-CN"/>
              </w:rPr>
              <w:t xml:space="preserve"> or </w:t>
            </w:r>
            <w:r w:rsidR="00C21AB2" w:rsidRPr="00186A02">
              <w:rPr>
                <w:rFonts w:cs="Arial"/>
                <w:sz w:val="22"/>
                <w:szCs w:val="22"/>
              </w:rPr>
              <w:t>anonymity</w:t>
            </w:r>
            <w:r w:rsidRPr="00186A02">
              <w:rPr>
                <w:rFonts w:cs="Arial"/>
                <w:sz w:val="22"/>
                <w:szCs w:val="22"/>
              </w:rPr>
              <w:t xml:space="preserve"> of</w:t>
            </w:r>
            <w:r w:rsidR="00AB65F6" w:rsidRPr="00186A02">
              <w:rPr>
                <w:rFonts w:cs="Arial"/>
                <w:sz w:val="22"/>
                <w:szCs w:val="22"/>
              </w:rPr>
              <w:t xml:space="preserve"> the</w:t>
            </w:r>
            <w:r w:rsidRPr="00186A02">
              <w:rPr>
                <w:rFonts w:cs="Arial"/>
                <w:sz w:val="22"/>
                <w:szCs w:val="22"/>
              </w:rPr>
              <w:t xml:space="preserve"> </w:t>
            </w:r>
            <w:r w:rsidR="00C21AB2" w:rsidRPr="00186A02">
              <w:rPr>
                <w:rFonts w:cs="Arial" w:hint="eastAsia"/>
                <w:sz w:val="22"/>
                <w:szCs w:val="22"/>
                <w:lang w:eastAsia="zh-CN"/>
              </w:rPr>
              <w:t xml:space="preserve">vulnerable </w:t>
            </w:r>
            <w:r w:rsidRPr="00186A02">
              <w:rPr>
                <w:rFonts w:cs="Arial"/>
                <w:sz w:val="22"/>
                <w:szCs w:val="22"/>
              </w:rPr>
              <w:t>participants,</w:t>
            </w:r>
            <w:r w:rsidR="008E5ABE">
              <w:rPr>
                <w:rFonts w:cs="Arial"/>
                <w:sz w:val="22"/>
                <w:szCs w:val="22"/>
              </w:rPr>
              <w:t xml:space="preserve"> and</w:t>
            </w:r>
            <w:r w:rsidR="00AB65F6" w:rsidRPr="00186A02">
              <w:rPr>
                <w:rFonts w:cs="Arial"/>
                <w:sz w:val="22"/>
                <w:szCs w:val="22"/>
              </w:rPr>
              <w:t xml:space="preserve"> ensure </w:t>
            </w:r>
            <w:r w:rsidRPr="00186A02">
              <w:rPr>
                <w:rFonts w:cs="Arial"/>
                <w:sz w:val="22"/>
                <w:szCs w:val="22"/>
              </w:rPr>
              <w:t xml:space="preserve">confidentiality and </w:t>
            </w:r>
            <w:r w:rsidR="00C21AB2" w:rsidRPr="00186A02">
              <w:rPr>
                <w:rFonts w:cs="Arial" w:hint="eastAsia"/>
                <w:sz w:val="22"/>
                <w:szCs w:val="22"/>
                <w:lang w:eastAsia="zh-CN"/>
              </w:rPr>
              <w:t xml:space="preserve">appropriate </w:t>
            </w:r>
            <w:r w:rsidRPr="00186A02">
              <w:rPr>
                <w:rFonts w:cs="Arial"/>
                <w:sz w:val="22"/>
                <w:szCs w:val="22"/>
              </w:rPr>
              <w:t>management of data</w:t>
            </w:r>
            <w:r w:rsidR="00235F6A">
              <w:rPr>
                <w:rFonts w:cs="Arial"/>
                <w:sz w:val="22"/>
                <w:szCs w:val="22"/>
              </w:rPr>
              <w:t xml:space="preserve"> </w:t>
            </w:r>
            <w:r w:rsidR="00235F6A" w:rsidRPr="00186A02">
              <w:rPr>
                <w:rFonts w:cs="Arial"/>
                <w:sz w:val="22"/>
                <w:szCs w:val="22"/>
              </w:rPr>
              <w:t>(</w:t>
            </w:r>
            <w:r w:rsidR="00235F6A" w:rsidRPr="00235F6A">
              <w:rPr>
                <w:rFonts w:cs="Arial"/>
                <w:sz w:val="22"/>
                <w:szCs w:val="22"/>
                <w:shd w:val="clear" w:color="auto" w:fill="FFFFFF"/>
              </w:rPr>
              <w:t xml:space="preserve">Israel </w:t>
            </w:r>
            <w:r w:rsidR="00235F6A">
              <w:rPr>
                <w:rFonts w:cs="Arial"/>
                <w:sz w:val="22"/>
                <w:szCs w:val="22"/>
                <w:shd w:val="clear" w:color="auto" w:fill="FFFFFF"/>
              </w:rPr>
              <w:t>and</w:t>
            </w:r>
            <w:r w:rsidR="00235F6A" w:rsidRPr="00235F6A">
              <w:rPr>
                <w:rFonts w:cs="Arial"/>
                <w:sz w:val="22"/>
                <w:szCs w:val="22"/>
                <w:shd w:val="clear" w:color="auto" w:fill="FFFFFF"/>
              </w:rPr>
              <w:t xml:space="preserve"> Hay,</w:t>
            </w:r>
            <w:r w:rsidR="00235F6A">
              <w:rPr>
                <w:rFonts w:cs="Arial"/>
                <w:sz w:val="22"/>
                <w:szCs w:val="22"/>
                <w:shd w:val="clear" w:color="auto" w:fill="FFFFFF"/>
              </w:rPr>
              <w:t xml:space="preserve"> 2006</w:t>
            </w:r>
            <w:r w:rsidR="0065300A" w:rsidRPr="0065300A">
              <w:rPr>
                <w:rFonts w:cs="Arial"/>
                <w:sz w:val="22"/>
                <w:szCs w:val="22"/>
              </w:rPr>
              <w:t>)</w:t>
            </w:r>
            <w:r w:rsidRPr="00186A02">
              <w:rPr>
                <w:rFonts w:cs="Arial"/>
                <w:sz w:val="22"/>
                <w:szCs w:val="22"/>
              </w:rPr>
              <w:t xml:space="preserve">. </w:t>
            </w:r>
          </w:p>
        </w:tc>
      </w:tr>
      <w:bookmarkEnd w:id="9"/>
      <w:tr w:rsidR="00186A02" w:rsidRPr="00186A02" w14:paraId="73077948" w14:textId="77777777" w:rsidTr="00AC4DCF">
        <w:trPr>
          <w:trHeight w:val="397"/>
        </w:trPr>
        <w:tc>
          <w:tcPr>
            <w:tcW w:w="9781" w:type="dxa"/>
            <w:shd w:val="clear" w:color="auto" w:fill="F2F2F2" w:themeFill="background1" w:themeFillShade="F2"/>
            <w:vAlign w:val="center"/>
          </w:tcPr>
          <w:p w14:paraId="049F6C39" w14:textId="77777777" w:rsidR="00C74109" w:rsidRPr="00186A02" w:rsidRDefault="00C74109" w:rsidP="00C74109">
            <w:pPr>
              <w:rPr>
                <w:rFonts w:cs="Arial"/>
                <w:sz w:val="22"/>
                <w:szCs w:val="22"/>
              </w:rPr>
            </w:pPr>
            <w:r w:rsidRPr="00186A02">
              <w:rPr>
                <w:rFonts w:cs="Arial"/>
                <w:sz w:val="22"/>
                <w:szCs w:val="22"/>
              </w:rPr>
              <w:lastRenderedPageBreak/>
              <w:t>Introductory bibliography:</w:t>
            </w:r>
          </w:p>
        </w:tc>
      </w:tr>
      <w:tr w:rsidR="00186A02" w:rsidRPr="00186A02" w14:paraId="6874E90C" w14:textId="77777777" w:rsidTr="00AC4DCF">
        <w:trPr>
          <w:trHeight w:val="397"/>
        </w:trPr>
        <w:tc>
          <w:tcPr>
            <w:tcW w:w="9781" w:type="dxa"/>
            <w:vAlign w:val="center"/>
          </w:tcPr>
          <w:p w14:paraId="40FA6570" w14:textId="77777777" w:rsidR="004C068B" w:rsidRPr="00186A02" w:rsidRDefault="004C068B" w:rsidP="00A06852">
            <w:pPr>
              <w:autoSpaceDE w:val="0"/>
              <w:autoSpaceDN w:val="0"/>
              <w:adjustRightInd w:val="0"/>
              <w:spacing w:after="100"/>
              <w:rPr>
                <w:rFonts w:cs="Arial"/>
                <w:sz w:val="22"/>
                <w:szCs w:val="22"/>
                <w:shd w:val="clear" w:color="auto" w:fill="FFFFFF"/>
              </w:rPr>
            </w:pPr>
          </w:p>
          <w:p w14:paraId="00C4B04D" w14:textId="2587090F" w:rsidR="00D474B0" w:rsidRPr="00BF3900" w:rsidRDefault="00D474B0" w:rsidP="00A06852">
            <w:pPr>
              <w:autoSpaceDE w:val="0"/>
              <w:autoSpaceDN w:val="0"/>
              <w:adjustRightInd w:val="0"/>
              <w:spacing w:after="100"/>
              <w:rPr>
                <w:rFonts w:cs="Arial"/>
                <w:spacing w:val="4"/>
                <w:sz w:val="22"/>
                <w:szCs w:val="22"/>
                <w:shd w:val="clear" w:color="auto" w:fill="FCFCFC"/>
              </w:rPr>
            </w:pPr>
            <w:r w:rsidRPr="00186A02">
              <w:rPr>
                <w:rFonts w:cs="Arial"/>
                <w:sz w:val="22"/>
                <w:szCs w:val="22"/>
                <w:shd w:val="clear" w:color="auto" w:fill="FFFFFF"/>
              </w:rPr>
              <w:t>Cassell, C., Cunliffe, A., and Grandy, G. (2018).</w:t>
            </w:r>
            <w:r w:rsidR="0028725C" w:rsidRPr="00186A02">
              <w:rPr>
                <w:rFonts w:cs="Arial"/>
                <w:sz w:val="22"/>
                <w:szCs w:val="22"/>
                <w:shd w:val="clear" w:color="auto" w:fill="FFFFFF"/>
              </w:rPr>
              <w:t xml:space="preserve"> </w:t>
            </w:r>
            <w:r w:rsidRPr="00186A02">
              <w:rPr>
                <w:rFonts w:cs="Arial"/>
                <w:i/>
                <w:iCs/>
                <w:sz w:val="22"/>
                <w:szCs w:val="22"/>
                <w:shd w:val="clear" w:color="auto" w:fill="FFFFFF"/>
              </w:rPr>
              <w:t>The SAGE Handbook of Qualitative Business and Mana</w:t>
            </w:r>
            <w:r w:rsidRPr="00BF3900">
              <w:rPr>
                <w:rFonts w:cs="Arial"/>
                <w:i/>
                <w:iCs/>
                <w:sz w:val="22"/>
                <w:szCs w:val="22"/>
                <w:shd w:val="clear" w:color="auto" w:fill="FFFFFF"/>
              </w:rPr>
              <w:t>gement Research Methods: History and Traditions</w:t>
            </w:r>
            <w:r w:rsidRPr="00BF3900">
              <w:rPr>
                <w:rFonts w:cs="Arial"/>
                <w:sz w:val="22"/>
                <w:szCs w:val="22"/>
                <w:shd w:val="clear" w:color="auto" w:fill="FFFFFF"/>
              </w:rPr>
              <w:t>. Sage</w:t>
            </w:r>
            <w:r w:rsidR="000D038F" w:rsidRPr="00BF3900">
              <w:rPr>
                <w:rFonts w:eastAsia="Microsoft YaHei" w:cs="Arial"/>
                <w:iCs/>
                <w:sz w:val="22"/>
                <w:szCs w:val="22"/>
                <w:shd w:val="clear" w:color="auto" w:fill="FFFFFF"/>
              </w:rPr>
              <w:t xml:space="preserve"> Publications</w:t>
            </w:r>
            <w:r w:rsidRPr="00BF3900">
              <w:rPr>
                <w:rFonts w:cs="Arial"/>
                <w:sz w:val="22"/>
                <w:szCs w:val="22"/>
                <w:shd w:val="clear" w:color="auto" w:fill="FFFFFF"/>
              </w:rPr>
              <w:t>.</w:t>
            </w:r>
          </w:p>
          <w:p w14:paraId="14AC383E" w14:textId="77777777" w:rsidR="00DB4B93" w:rsidRPr="00BF3900" w:rsidRDefault="00DB4B93" w:rsidP="00A06852">
            <w:pPr>
              <w:autoSpaceDE w:val="0"/>
              <w:autoSpaceDN w:val="0"/>
              <w:adjustRightInd w:val="0"/>
              <w:spacing w:after="100"/>
              <w:rPr>
                <w:rFonts w:cs="Arial"/>
                <w:sz w:val="22"/>
                <w:szCs w:val="22"/>
                <w:shd w:val="clear" w:color="auto" w:fill="FFFFFF"/>
              </w:rPr>
            </w:pPr>
            <w:proofErr w:type="spellStart"/>
            <w:r w:rsidRPr="00BF3900">
              <w:rPr>
                <w:rFonts w:cs="Arial"/>
                <w:sz w:val="22"/>
                <w:szCs w:val="22"/>
                <w:shd w:val="clear" w:color="auto" w:fill="FFFFFF"/>
              </w:rPr>
              <w:t>Charoensukmongkol</w:t>
            </w:r>
            <w:proofErr w:type="spellEnd"/>
            <w:r w:rsidRPr="00BF3900">
              <w:rPr>
                <w:rFonts w:cs="Arial"/>
                <w:sz w:val="22"/>
                <w:szCs w:val="22"/>
                <w:shd w:val="clear" w:color="auto" w:fill="FFFFFF"/>
              </w:rPr>
              <w:t xml:space="preserve">, P. (2015). Social media use and job performance: Moderating roles of workplace factors. </w:t>
            </w:r>
            <w:r w:rsidRPr="00BF3900">
              <w:rPr>
                <w:rFonts w:cs="Arial"/>
                <w:i/>
                <w:iCs/>
                <w:sz w:val="22"/>
                <w:szCs w:val="22"/>
                <w:shd w:val="clear" w:color="auto" w:fill="FFFFFF"/>
              </w:rPr>
              <w:t xml:space="preserve">International Journal of Cyber </w:t>
            </w:r>
            <w:proofErr w:type="spellStart"/>
            <w:r w:rsidRPr="00BF3900">
              <w:rPr>
                <w:rFonts w:cs="Arial"/>
                <w:i/>
                <w:iCs/>
                <w:sz w:val="22"/>
                <w:szCs w:val="22"/>
                <w:shd w:val="clear" w:color="auto" w:fill="FFFFFF"/>
              </w:rPr>
              <w:t>Behavior</w:t>
            </w:r>
            <w:proofErr w:type="spellEnd"/>
            <w:r w:rsidRPr="00BF3900">
              <w:rPr>
                <w:rFonts w:cs="Arial"/>
                <w:i/>
                <w:iCs/>
                <w:sz w:val="22"/>
                <w:szCs w:val="22"/>
                <w:shd w:val="clear" w:color="auto" w:fill="FFFFFF"/>
              </w:rPr>
              <w:t>, Psychology and Learning (IJCBPL)</w:t>
            </w:r>
            <w:r w:rsidRPr="00BF3900">
              <w:rPr>
                <w:rFonts w:cs="Arial"/>
                <w:sz w:val="22"/>
                <w:szCs w:val="22"/>
                <w:shd w:val="clear" w:color="auto" w:fill="FFFFFF"/>
              </w:rPr>
              <w:t xml:space="preserve">, </w:t>
            </w:r>
            <w:r w:rsidRPr="00BF3900">
              <w:rPr>
                <w:rFonts w:cs="Arial"/>
                <w:i/>
                <w:iCs/>
                <w:sz w:val="22"/>
                <w:szCs w:val="22"/>
                <w:shd w:val="clear" w:color="auto" w:fill="FFFFFF"/>
              </w:rPr>
              <w:t>5</w:t>
            </w:r>
            <w:r w:rsidRPr="00BF3900">
              <w:rPr>
                <w:rFonts w:cs="Arial"/>
                <w:sz w:val="22"/>
                <w:szCs w:val="22"/>
                <w:shd w:val="clear" w:color="auto" w:fill="FFFFFF"/>
              </w:rPr>
              <w:t xml:space="preserve">(2), pp. 59-74.  </w:t>
            </w:r>
          </w:p>
          <w:p w14:paraId="2DF653D4" w14:textId="5AC900B8" w:rsidR="00E96D5B" w:rsidRPr="00BF3900" w:rsidRDefault="00E96D5B" w:rsidP="00A06852">
            <w:pPr>
              <w:autoSpaceDE w:val="0"/>
              <w:autoSpaceDN w:val="0"/>
              <w:adjustRightInd w:val="0"/>
              <w:spacing w:after="100"/>
              <w:rPr>
                <w:rFonts w:cs="Arial"/>
                <w:sz w:val="22"/>
                <w:szCs w:val="22"/>
                <w:lang w:eastAsia="zh-CN"/>
              </w:rPr>
            </w:pPr>
            <w:r w:rsidRPr="00BF3900">
              <w:rPr>
                <w:rFonts w:cs="Arial"/>
                <w:sz w:val="22"/>
                <w:szCs w:val="22"/>
              </w:rPr>
              <w:t xml:space="preserve">Creswell, J.W. (2014). </w:t>
            </w:r>
            <w:r w:rsidRPr="00BF3900">
              <w:rPr>
                <w:rFonts w:cs="Arial"/>
                <w:i/>
                <w:iCs/>
                <w:sz w:val="22"/>
                <w:szCs w:val="22"/>
              </w:rPr>
              <w:t>Research design: qualitative,</w:t>
            </w:r>
            <w:r w:rsidRPr="00BF3900">
              <w:rPr>
                <w:rFonts w:cs="Arial"/>
                <w:i/>
                <w:iCs/>
                <w:sz w:val="22"/>
                <w:szCs w:val="22"/>
                <w:lang w:eastAsia="zh-CN"/>
              </w:rPr>
              <w:t xml:space="preserve"> </w:t>
            </w:r>
            <w:r w:rsidRPr="00BF3900">
              <w:rPr>
                <w:rFonts w:cs="Arial"/>
                <w:i/>
                <w:iCs/>
                <w:sz w:val="22"/>
                <w:szCs w:val="22"/>
              </w:rPr>
              <w:t xml:space="preserve">quantitative, and mixed methods approaches </w:t>
            </w:r>
            <w:r w:rsidRPr="00BF3900">
              <w:rPr>
                <w:rFonts w:cs="Arial"/>
                <w:sz w:val="22"/>
                <w:szCs w:val="22"/>
              </w:rPr>
              <w:t xml:space="preserve">4th </w:t>
            </w:r>
            <w:proofErr w:type="spellStart"/>
            <w:r w:rsidRPr="00BF3900">
              <w:rPr>
                <w:rFonts w:cs="Arial"/>
                <w:sz w:val="22"/>
                <w:szCs w:val="22"/>
              </w:rPr>
              <w:t>ed</w:t>
            </w:r>
            <w:r w:rsidR="00D42DC8" w:rsidRPr="00BF3900">
              <w:rPr>
                <w:rFonts w:cs="Arial"/>
                <w:sz w:val="22"/>
                <w:szCs w:val="22"/>
              </w:rPr>
              <w:t>n</w:t>
            </w:r>
            <w:proofErr w:type="spellEnd"/>
            <w:r w:rsidRPr="00BF3900">
              <w:rPr>
                <w:rFonts w:cs="Arial"/>
                <w:i/>
                <w:iCs/>
                <w:sz w:val="22"/>
                <w:szCs w:val="22"/>
              </w:rPr>
              <w:t xml:space="preserve">. </w:t>
            </w:r>
            <w:r w:rsidRPr="00BF3900">
              <w:rPr>
                <w:rFonts w:cs="Arial"/>
                <w:sz w:val="22"/>
                <w:szCs w:val="22"/>
              </w:rPr>
              <w:t>Thousand Oaks, CA: Sage</w:t>
            </w:r>
            <w:r w:rsidR="000D038F" w:rsidRPr="00BF3900">
              <w:rPr>
                <w:rFonts w:eastAsia="Microsoft YaHei" w:cs="Arial"/>
                <w:iCs/>
                <w:sz w:val="22"/>
                <w:szCs w:val="22"/>
                <w:shd w:val="clear" w:color="auto" w:fill="FFFFFF"/>
              </w:rPr>
              <w:t xml:space="preserve"> Publications</w:t>
            </w:r>
            <w:r w:rsidRPr="00BF3900">
              <w:rPr>
                <w:rFonts w:cs="Arial"/>
                <w:sz w:val="22"/>
                <w:szCs w:val="22"/>
              </w:rPr>
              <w:t>.</w:t>
            </w:r>
          </w:p>
          <w:p w14:paraId="5DFABEEC" w14:textId="77777777" w:rsidR="00D47B05" w:rsidRPr="00BF3900" w:rsidRDefault="00D47B05" w:rsidP="00A06852">
            <w:pPr>
              <w:autoSpaceDE w:val="0"/>
              <w:autoSpaceDN w:val="0"/>
              <w:adjustRightInd w:val="0"/>
              <w:spacing w:after="100"/>
              <w:rPr>
                <w:rFonts w:cs="Arial"/>
                <w:sz w:val="22"/>
                <w:szCs w:val="22"/>
                <w:lang w:eastAsia="zh-CN"/>
              </w:rPr>
            </w:pPr>
            <w:r w:rsidRPr="00BF3900">
              <w:rPr>
                <w:rFonts w:cs="Arial"/>
                <w:sz w:val="22"/>
                <w:szCs w:val="22"/>
              </w:rPr>
              <w:t>Creswell, J.W.</w:t>
            </w:r>
            <w:r w:rsidRPr="00BF3900">
              <w:rPr>
                <w:rFonts w:cs="Arial"/>
                <w:sz w:val="22"/>
                <w:szCs w:val="22"/>
                <w:lang w:eastAsia="zh-CN"/>
              </w:rPr>
              <w:t>, Clark V.L.P, Gutmann M.L. and Hanson W.E</w:t>
            </w:r>
            <w:r w:rsidR="000E2646" w:rsidRPr="00BF3900">
              <w:rPr>
                <w:rFonts w:cs="Arial"/>
                <w:sz w:val="22"/>
                <w:szCs w:val="22"/>
                <w:lang w:eastAsia="zh-CN"/>
              </w:rPr>
              <w:t xml:space="preserve"> </w:t>
            </w:r>
            <w:r w:rsidR="00F66FD5" w:rsidRPr="00BF3900">
              <w:rPr>
                <w:rFonts w:cs="Arial"/>
                <w:sz w:val="22"/>
                <w:szCs w:val="22"/>
                <w:lang w:eastAsia="zh-CN"/>
              </w:rPr>
              <w:t>(2003)</w:t>
            </w:r>
            <w:r w:rsidRPr="00BF3900">
              <w:rPr>
                <w:rFonts w:cs="Arial"/>
                <w:sz w:val="22"/>
                <w:szCs w:val="22"/>
                <w:lang w:eastAsia="zh-CN"/>
              </w:rPr>
              <w:t xml:space="preserve">. Advanced mixed methods research designs. </w:t>
            </w:r>
            <w:r w:rsidRPr="00BF3900">
              <w:rPr>
                <w:rFonts w:cs="Arial"/>
                <w:i/>
                <w:sz w:val="22"/>
                <w:szCs w:val="22"/>
                <w:lang w:eastAsia="zh-CN"/>
              </w:rPr>
              <w:t>An expanded typology for mixed methods.</w:t>
            </w:r>
            <w:r w:rsidR="00741512" w:rsidRPr="00BF3900">
              <w:rPr>
                <w:rFonts w:cs="Arial"/>
                <w:i/>
                <w:sz w:val="22"/>
                <w:szCs w:val="22"/>
                <w:lang w:eastAsia="zh-CN"/>
              </w:rPr>
              <w:t xml:space="preserve"> </w:t>
            </w:r>
            <w:r w:rsidRPr="00BF3900">
              <w:rPr>
                <w:rFonts w:cs="Arial"/>
                <w:sz w:val="22"/>
                <w:szCs w:val="22"/>
                <w:lang w:eastAsia="zh-CN"/>
              </w:rPr>
              <w:t>pp.161-196</w:t>
            </w:r>
            <w:r w:rsidR="00FD7306" w:rsidRPr="00BF3900">
              <w:rPr>
                <w:rFonts w:cs="Arial"/>
                <w:sz w:val="22"/>
                <w:szCs w:val="22"/>
                <w:lang w:eastAsia="zh-CN"/>
              </w:rPr>
              <w:t>.</w:t>
            </w:r>
          </w:p>
          <w:p w14:paraId="777B5031" w14:textId="07A09A43" w:rsidR="00DE4930" w:rsidRPr="00BF3900" w:rsidRDefault="00DE4930" w:rsidP="00A06852">
            <w:pPr>
              <w:autoSpaceDE w:val="0"/>
              <w:autoSpaceDN w:val="0"/>
              <w:adjustRightInd w:val="0"/>
              <w:spacing w:after="100"/>
              <w:rPr>
                <w:rFonts w:cs="Arial"/>
                <w:sz w:val="22"/>
                <w:szCs w:val="22"/>
                <w:shd w:val="clear" w:color="auto" w:fill="FFFFFF"/>
              </w:rPr>
            </w:pPr>
            <w:r w:rsidRPr="00BF3900">
              <w:rPr>
                <w:rFonts w:cs="Arial"/>
                <w:sz w:val="22"/>
                <w:szCs w:val="22"/>
                <w:shd w:val="clear" w:color="auto" w:fill="FFFFFF"/>
              </w:rPr>
              <w:t xml:space="preserve">Creswell, J. W., </w:t>
            </w:r>
            <w:r w:rsidR="00160535" w:rsidRPr="00BF3900">
              <w:rPr>
                <w:rFonts w:cs="Arial"/>
                <w:sz w:val="22"/>
                <w:szCs w:val="22"/>
                <w:shd w:val="clear" w:color="auto" w:fill="FFFFFF"/>
              </w:rPr>
              <w:t>and</w:t>
            </w:r>
            <w:r w:rsidRPr="00BF3900">
              <w:rPr>
                <w:rFonts w:cs="Arial"/>
                <w:sz w:val="22"/>
                <w:szCs w:val="22"/>
                <w:shd w:val="clear" w:color="auto" w:fill="FFFFFF"/>
              </w:rPr>
              <w:t xml:space="preserve"> </w:t>
            </w:r>
            <w:proofErr w:type="spellStart"/>
            <w:r w:rsidRPr="00BF3900">
              <w:rPr>
                <w:rFonts w:cs="Arial"/>
                <w:sz w:val="22"/>
                <w:szCs w:val="22"/>
                <w:shd w:val="clear" w:color="auto" w:fill="FFFFFF"/>
              </w:rPr>
              <w:t>Poth</w:t>
            </w:r>
            <w:proofErr w:type="spellEnd"/>
            <w:r w:rsidRPr="00BF3900">
              <w:rPr>
                <w:rFonts w:cs="Arial"/>
                <w:sz w:val="22"/>
                <w:szCs w:val="22"/>
                <w:shd w:val="clear" w:color="auto" w:fill="FFFFFF"/>
              </w:rPr>
              <w:t>, C. N. (2016).</w:t>
            </w:r>
            <w:r w:rsidR="00C7136A" w:rsidRPr="00BF3900">
              <w:rPr>
                <w:rFonts w:cs="Arial"/>
                <w:sz w:val="22"/>
                <w:szCs w:val="22"/>
                <w:shd w:val="clear" w:color="auto" w:fill="FFFFFF"/>
                <w:lang w:eastAsia="zh-CN"/>
              </w:rPr>
              <w:t xml:space="preserve"> </w:t>
            </w:r>
            <w:r w:rsidRPr="00BF3900">
              <w:rPr>
                <w:rFonts w:cs="Arial"/>
                <w:i/>
                <w:iCs/>
                <w:sz w:val="22"/>
                <w:szCs w:val="22"/>
                <w:shd w:val="clear" w:color="auto" w:fill="FFFFFF"/>
              </w:rPr>
              <w:t>Qualitative inquiry and research design: Choosing among five approaches</w:t>
            </w:r>
            <w:r w:rsidRPr="00BF3900">
              <w:rPr>
                <w:rFonts w:cs="Arial"/>
                <w:sz w:val="22"/>
                <w:szCs w:val="22"/>
                <w:shd w:val="clear" w:color="auto" w:fill="FFFFFF"/>
              </w:rPr>
              <w:t>. Sage publications.</w:t>
            </w:r>
          </w:p>
          <w:p w14:paraId="4905428D" w14:textId="34615633" w:rsidR="00CF2F19" w:rsidRPr="00BF3900" w:rsidRDefault="00CF2F19" w:rsidP="00CF2F19">
            <w:pPr>
              <w:autoSpaceDE w:val="0"/>
              <w:autoSpaceDN w:val="0"/>
              <w:adjustRightInd w:val="0"/>
              <w:spacing w:after="100"/>
              <w:rPr>
                <w:rFonts w:cs="Arial"/>
                <w:sz w:val="22"/>
                <w:szCs w:val="22"/>
                <w:shd w:val="clear" w:color="auto" w:fill="FFFFFF"/>
              </w:rPr>
            </w:pPr>
            <w:r w:rsidRPr="00BF3900">
              <w:rPr>
                <w:rFonts w:cs="Arial"/>
                <w:sz w:val="22"/>
                <w:szCs w:val="22"/>
                <w:shd w:val="clear" w:color="auto" w:fill="FFFFFF"/>
              </w:rPr>
              <w:t>Denscombe, M. (2008). Communities of practice: A research paradigm for the mixed methods approach. </w:t>
            </w:r>
            <w:r w:rsidRPr="00BF3900">
              <w:rPr>
                <w:rFonts w:cs="Arial"/>
                <w:i/>
                <w:iCs/>
                <w:sz w:val="22"/>
                <w:szCs w:val="22"/>
                <w:shd w:val="clear" w:color="auto" w:fill="FFFFFF"/>
              </w:rPr>
              <w:t>Journal of mixed methods research</w:t>
            </w:r>
            <w:r w:rsidRPr="00BF3900">
              <w:rPr>
                <w:rFonts w:cs="Arial"/>
                <w:sz w:val="22"/>
                <w:szCs w:val="22"/>
                <w:shd w:val="clear" w:color="auto" w:fill="FFFFFF"/>
              </w:rPr>
              <w:t>, </w:t>
            </w:r>
            <w:r w:rsidRPr="00BF3900">
              <w:rPr>
                <w:rFonts w:cs="Arial"/>
                <w:i/>
                <w:iCs/>
                <w:sz w:val="22"/>
                <w:szCs w:val="22"/>
                <w:shd w:val="clear" w:color="auto" w:fill="FFFFFF"/>
              </w:rPr>
              <w:t>2</w:t>
            </w:r>
            <w:r w:rsidRPr="00BF3900">
              <w:rPr>
                <w:rFonts w:cs="Arial"/>
                <w:sz w:val="22"/>
                <w:szCs w:val="22"/>
                <w:shd w:val="clear" w:color="auto" w:fill="FFFFFF"/>
              </w:rPr>
              <w:t>(3), pp. 270-283.</w:t>
            </w:r>
          </w:p>
          <w:p w14:paraId="50C051E6" w14:textId="6EC02204" w:rsidR="00C815C5" w:rsidRPr="00BF3900" w:rsidRDefault="00C815C5" w:rsidP="00A06852">
            <w:pPr>
              <w:autoSpaceDE w:val="0"/>
              <w:autoSpaceDN w:val="0"/>
              <w:adjustRightInd w:val="0"/>
              <w:spacing w:after="100"/>
              <w:rPr>
                <w:rFonts w:eastAsia="Microsoft YaHei" w:cs="Arial"/>
                <w:sz w:val="22"/>
                <w:szCs w:val="22"/>
                <w:shd w:val="clear" w:color="auto" w:fill="FFFFFF"/>
              </w:rPr>
            </w:pPr>
            <w:r w:rsidRPr="00BF3900">
              <w:rPr>
                <w:rFonts w:cs="Arial"/>
                <w:sz w:val="22"/>
                <w:szCs w:val="22"/>
                <w:shd w:val="clear" w:color="auto" w:fill="FFFFFF"/>
              </w:rPr>
              <w:t>Denzin, N. K., and Lincoln, Y. S. (200</w:t>
            </w:r>
            <w:r w:rsidR="00161B80" w:rsidRPr="00BF3900">
              <w:rPr>
                <w:rFonts w:cs="Arial"/>
                <w:sz w:val="22"/>
                <w:szCs w:val="22"/>
                <w:shd w:val="clear" w:color="auto" w:fill="FFFFFF"/>
                <w:lang w:eastAsia="zh-CN"/>
              </w:rPr>
              <w:t>7</w:t>
            </w:r>
            <w:r w:rsidRPr="00BF3900">
              <w:rPr>
                <w:rFonts w:cs="Arial"/>
                <w:sz w:val="22"/>
                <w:szCs w:val="22"/>
                <w:shd w:val="clear" w:color="auto" w:fill="FFFFFF"/>
              </w:rPr>
              <w:t>). Introduction: The discipline and practice of qualitative research.</w:t>
            </w:r>
            <w:r w:rsidR="0023424A" w:rsidRPr="00BF3900">
              <w:rPr>
                <w:rFonts w:cs="Arial"/>
                <w:sz w:val="22"/>
                <w:szCs w:val="22"/>
                <w:shd w:val="clear" w:color="auto" w:fill="FFFFFF"/>
                <w:lang w:eastAsia="zh-CN"/>
              </w:rPr>
              <w:t xml:space="preserve"> </w:t>
            </w:r>
            <w:r w:rsidR="0023424A" w:rsidRPr="00BF3900">
              <w:rPr>
                <w:rFonts w:cs="Arial"/>
                <w:i/>
                <w:sz w:val="22"/>
                <w:szCs w:val="22"/>
                <w:lang w:eastAsia="zh-CN"/>
              </w:rPr>
              <w:t xml:space="preserve">The landscape of qualitative research. </w:t>
            </w:r>
            <w:r w:rsidR="0023424A" w:rsidRPr="00BF3900">
              <w:rPr>
                <w:rFonts w:cs="Arial"/>
                <w:iCs/>
                <w:sz w:val="22"/>
                <w:szCs w:val="22"/>
                <w:lang w:eastAsia="zh-CN"/>
              </w:rPr>
              <w:t xml:space="preserve">3rd </w:t>
            </w:r>
            <w:proofErr w:type="spellStart"/>
            <w:r w:rsidR="0023424A" w:rsidRPr="00BF3900">
              <w:rPr>
                <w:rFonts w:cs="Arial"/>
                <w:iCs/>
                <w:sz w:val="22"/>
                <w:szCs w:val="22"/>
                <w:lang w:eastAsia="zh-CN"/>
              </w:rPr>
              <w:t>ed</w:t>
            </w:r>
            <w:r w:rsidR="00D42DC8" w:rsidRPr="00BF3900">
              <w:rPr>
                <w:rFonts w:cs="Arial"/>
                <w:iCs/>
                <w:sz w:val="22"/>
                <w:szCs w:val="22"/>
                <w:lang w:eastAsia="zh-CN"/>
              </w:rPr>
              <w:t>n</w:t>
            </w:r>
            <w:proofErr w:type="spellEnd"/>
            <w:r w:rsidR="0023424A" w:rsidRPr="00BF3900">
              <w:rPr>
                <w:rFonts w:cs="Arial"/>
                <w:i/>
                <w:sz w:val="22"/>
                <w:szCs w:val="22"/>
                <w:lang w:eastAsia="zh-CN"/>
              </w:rPr>
              <w:t xml:space="preserve">. </w:t>
            </w:r>
            <w:r w:rsidR="0023424A" w:rsidRPr="00BF3900">
              <w:rPr>
                <w:rFonts w:eastAsia="Microsoft YaHei" w:cs="Arial"/>
                <w:iCs/>
                <w:sz w:val="22"/>
                <w:szCs w:val="22"/>
                <w:shd w:val="clear" w:color="auto" w:fill="FFFFFF"/>
              </w:rPr>
              <w:t>Sage Publications</w:t>
            </w:r>
            <w:r w:rsidR="0023424A" w:rsidRPr="00BF3900">
              <w:rPr>
                <w:rFonts w:eastAsia="Microsoft YaHei" w:cs="Arial"/>
                <w:sz w:val="22"/>
                <w:szCs w:val="22"/>
                <w:shd w:val="clear" w:color="auto" w:fill="FFFFFF"/>
              </w:rPr>
              <w:t>, 632</w:t>
            </w:r>
            <w:r w:rsidR="0023424A" w:rsidRPr="00BF3900">
              <w:rPr>
                <w:rFonts w:eastAsia="Microsoft YaHei" w:cs="Arial"/>
                <w:sz w:val="22"/>
                <w:szCs w:val="22"/>
                <w:shd w:val="clear" w:color="auto" w:fill="FFFFFF"/>
                <w:lang w:eastAsia="zh-CN"/>
              </w:rPr>
              <w:t>, pp.1-44</w:t>
            </w:r>
            <w:r w:rsidR="0023424A" w:rsidRPr="00BF3900">
              <w:rPr>
                <w:rFonts w:eastAsia="Microsoft YaHei" w:cs="Arial"/>
                <w:sz w:val="22"/>
                <w:szCs w:val="22"/>
                <w:shd w:val="clear" w:color="auto" w:fill="FFFFFF"/>
              </w:rPr>
              <w:t>.</w:t>
            </w:r>
          </w:p>
          <w:p w14:paraId="5BE5EDBC" w14:textId="4465B170" w:rsidR="000C77FC" w:rsidRPr="00BF3900" w:rsidRDefault="000C77FC" w:rsidP="00A06852">
            <w:pPr>
              <w:autoSpaceDE w:val="0"/>
              <w:autoSpaceDN w:val="0"/>
              <w:adjustRightInd w:val="0"/>
              <w:spacing w:after="100"/>
              <w:rPr>
                <w:rFonts w:eastAsia="Microsoft YaHei" w:cs="Arial"/>
                <w:sz w:val="22"/>
                <w:szCs w:val="22"/>
                <w:shd w:val="clear" w:color="auto" w:fill="FFFFFF"/>
              </w:rPr>
            </w:pPr>
            <w:r w:rsidRPr="00BF3900">
              <w:rPr>
                <w:sz w:val="22"/>
                <w:szCs w:val="22"/>
              </w:rPr>
              <w:t xml:space="preserve">Flinders, D. J. (1992). ‘In search of ethical guidance: Constructing a basis for dialogue.’ </w:t>
            </w:r>
            <w:r w:rsidRPr="00BF3900">
              <w:rPr>
                <w:i/>
                <w:iCs/>
                <w:sz w:val="22"/>
                <w:szCs w:val="22"/>
              </w:rPr>
              <w:t xml:space="preserve">Qualitative Studies in Education, </w:t>
            </w:r>
            <w:r w:rsidRPr="00BF3900">
              <w:rPr>
                <w:sz w:val="22"/>
                <w:szCs w:val="22"/>
              </w:rPr>
              <w:t>5(2), pp.101-115.</w:t>
            </w:r>
          </w:p>
          <w:p w14:paraId="3C8BE0F9" w14:textId="7EBAE00B" w:rsidR="008933EF" w:rsidRPr="00BF3900" w:rsidRDefault="008933EF" w:rsidP="00A06852">
            <w:pPr>
              <w:autoSpaceDE w:val="0"/>
              <w:autoSpaceDN w:val="0"/>
              <w:adjustRightInd w:val="0"/>
              <w:spacing w:after="100"/>
              <w:rPr>
                <w:rFonts w:cs="Arial"/>
                <w:sz w:val="22"/>
                <w:szCs w:val="22"/>
                <w:shd w:val="clear" w:color="auto" w:fill="FFFFFF"/>
              </w:rPr>
            </w:pPr>
            <w:r w:rsidRPr="00BF3900">
              <w:rPr>
                <w:rFonts w:cs="Arial"/>
                <w:sz w:val="22"/>
                <w:szCs w:val="22"/>
                <w:shd w:val="clear" w:color="auto" w:fill="FFFFFF"/>
              </w:rPr>
              <w:t>Guba, E. G., and Lincoln, Y. S. (1994). Competing paradigms in qualitative research. </w:t>
            </w:r>
            <w:r w:rsidRPr="00BF3900">
              <w:rPr>
                <w:rFonts w:cs="Arial"/>
                <w:i/>
                <w:iCs/>
                <w:sz w:val="22"/>
                <w:szCs w:val="22"/>
                <w:shd w:val="clear" w:color="auto" w:fill="FFFFFF"/>
              </w:rPr>
              <w:t>Handbook of qualitative research</w:t>
            </w:r>
            <w:r w:rsidRPr="00BF3900">
              <w:rPr>
                <w:rFonts w:cs="Arial"/>
                <w:sz w:val="22"/>
                <w:szCs w:val="22"/>
                <w:shd w:val="clear" w:color="auto" w:fill="FFFFFF"/>
              </w:rPr>
              <w:t xml:space="preserve">, pp.105-117. Thousand Oaks, CA: </w:t>
            </w:r>
            <w:r w:rsidR="000D038F" w:rsidRPr="00BF3900">
              <w:rPr>
                <w:sz w:val="22"/>
                <w:szCs w:val="22"/>
              </w:rPr>
              <w:t>SAGE Publications.</w:t>
            </w:r>
          </w:p>
          <w:p w14:paraId="7D12C62F" w14:textId="1D2F5991" w:rsidR="00DE0387" w:rsidRPr="00BF3900" w:rsidRDefault="00DE0387" w:rsidP="00A06852">
            <w:pPr>
              <w:autoSpaceDE w:val="0"/>
              <w:autoSpaceDN w:val="0"/>
              <w:adjustRightInd w:val="0"/>
              <w:spacing w:after="100"/>
              <w:rPr>
                <w:rFonts w:cs="Arial"/>
                <w:sz w:val="22"/>
                <w:szCs w:val="22"/>
                <w:shd w:val="clear" w:color="auto" w:fill="FFFFFF"/>
              </w:rPr>
            </w:pPr>
            <w:r w:rsidRPr="00BF3900">
              <w:rPr>
                <w:rFonts w:cs="Arial"/>
                <w:sz w:val="22"/>
                <w:szCs w:val="22"/>
                <w:shd w:val="clear" w:color="auto" w:fill="FFFFFF"/>
              </w:rPr>
              <w:t>Guetterman, T. C. (2015).</w:t>
            </w:r>
            <w:r w:rsidR="00B46A84" w:rsidRPr="00BF3900">
              <w:rPr>
                <w:rFonts w:cs="Arial"/>
                <w:sz w:val="22"/>
                <w:szCs w:val="22"/>
                <w:shd w:val="clear" w:color="auto" w:fill="FFFFFF"/>
              </w:rPr>
              <w:t xml:space="preserve"> </w:t>
            </w:r>
            <w:r w:rsidRPr="00BF3900">
              <w:rPr>
                <w:rFonts w:cs="Arial"/>
                <w:i/>
                <w:iCs/>
                <w:sz w:val="22"/>
                <w:szCs w:val="22"/>
                <w:shd w:val="clear" w:color="auto" w:fill="FFFFFF"/>
              </w:rPr>
              <w:t>The development, design, and test of a self-assessment instrument of mixed methods research proficiency</w:t>
            </w:r>
            <w:r w:rsidRPr="00BF3900">
              <w:rPr>
                <w:rFonts w:cs="Arial"/>
                <w:sz w:val="22"/>
                <w:szCs w:val="22"/>
                <w:shd w:val="clear" w:color="auto" w:fill="FFFFFF"/>
              </w:rPr>
              <w:t>. The University of Nebraska-Lincoln.</w:t>
            </w:r>
          </w:p>
          <w:p w14:paraId="5449ECEA" w14:textId="76C40A73" w:rsidR="00DE0387" w:rsidRPr="00BF3900" w:rsidRDefault="00DE0387" w:rsidP="00A06852">
            <w:pPr>
              <w:autoSpaceDE w:val="0"/>
              <w:autoSpaceDN w:val="0"/>
              <w:adjustRightInd w:val="0"/>
              <w:spacing w:after="100"/>
              <w:rPr>
                <w:rFonts w:cs="Arial"/>
                <w:sz w:val="22"/>
                <w:szCs w:val="22"/>
                <w:shd w:val="clear" w:color="auto" w:fill="FFFFFF"/>
              </w:rPr>
            </w:pPr>
            <w:r w:rsidRPr="00BF3900">
              <w:rPr>
                <w:rFonts w:cs="Arial"/>
                <w:sz w:val="22"/>
                <w:szCs w:val="22"/>
                <w:shd w:val="clear" w:color="auto" w:fill="FFFFFF"/>
              </w:rPr>
              <w:t xml:space="preserve">Hackman, J. R., and Oldham, G. R. (1975). Development of the job diagnostic survey. </w:t>
            </w:r>
            <w:r w:rsidRPr="00BF3900">
              <w:rPr>
                <w:rFonts w:cs="Arial"/>
                <w:i/>
                <w:iCs/>
                <w:sz w:val="22"/>
                <w:szCs w:val="22"/>
                <w:shd w:val="clear" w:color="auto" w:fill="FFFFFF"/>
              </w:rPr>
              <w:t>Journal of Applied psychology</w:t>
            </w:r>
            <w:r w:rsidRPr="00BF3900">
              <w:rPr>
                <w:rFonts w:cs="Arial"/>
                <w:sz w:val="22"/>
                <w:szCs w:val="22"/>
                <w:shd w:val="clear" w:color="auto" w:fill="FFFFFF"/>
              </w:rPr>
              <w:t xml:space="preserve">, </w:t>
            </w:r>
            <w:r w:rsidRPr="00BF3900">
              <w:rPr>
                <w:rFonts w:cs="Arial"/>
                <w:i/>
                <w:iCs/>
                <w:sz w:val="22"/>
                <w:szCs w:val="22"/>
                <w:shd w:val="clear" w:color="auto" w:fill="FFFFFF"/>
              </w:rPr>
              <w:t>60</w:t>
            </w:r>
            <w:r w:rsidRPr="00BF3900">
              <w:rPr>
                <w:rFonts w:cs="Arial"/>
                <w:sz w:val="22"/>
                <w:szCs w:val="22"/>
                <w:shd w:val="clear" w:color="auto" w:fill="FFFFFF"/>
              </w:rPr>
              <w:t>(2), 159.</w:t>
            </w:r>
          </w:p>
          <w:p w14:paraId="59D1C88D" w14:textId="215A1D44" w:rsidR="00235F6A" w:rsidRPr="00BF3900" w:rsidRDefault="00235F6A" w:rsidP="00A06852">
            <w:pPr>
              <w:autoSpaceDE w:val="0"/>
              <w:autoSpaceDN w:val="0"/>
              <w:adjustRightInd w:val="0"/>
              <w:spacing w:after="100"/>
              <w:rPr>
                <w:rFonts w:cs="Arial"/>
                <w:sz w:val="22"/>
                <w:szCs w:val="22"/>
                <w:shd w:val="clear" w:color="auto" w:fill="FFFFFF"/>
              </w:rPr>
            </w:pPr>
            <w:r w:rsidRPr="00BF3900">
              <w:rPr>
                <w:rFonts w:cs="Arial"/>
                <w:sz w:val="22"/>
                <w:szCs w:val="22"/>
                <w:shd w:val="clear" w:color="auto" w:fill="FFFFFF"/>
              </w:rPr>
              <w:t>Israel, M., and Hay, I. (2006). </w:t>
            </w:r>
            <w:r w:rsidRPr="00BF3900">
              <w:rPr>
                <w:rFonts w:cs="Arial"/>
                <w:i/>
                <w:iCs/>
                <w:sz w:val="22"/>
                <w:szCs w:val="22"/>
                <w:shd w:val="clear" w:color="auto" w:fill="FFFFFF"/>
              </w:rPr>
              <w:t>Research ethics for social scientists</w:t>
            </w:r>
            <w:r w:rsidRPr="00BF3900">
              <w:rPr>
                <w:rFonts w:cs="Arial"/>
                <w:sz w:val="22"/>
                <w:szCs w:val="22"/>
                <w:shd w:val="clear" w:color="auto" w:fill="FFFFFF"/>
              </w:rPr>
              <w:t xml:space="preserve">. </w:t>
            </w:r>
            <w:r w:rsidR="000D038F" w:rsidRPr="00BF3900">
              <w:rPr>
                <w:sz w:val="22"/>
                <w:szCs w:val="22"/>
              </w:rPr>
              <w:t>London, SAGE Publications.</w:t>
            </w:r>
          </w:p>
          <w:p w14:paraId="7A013C0B" w14:textId="0958AAF6" w:rsidR="003E4057" w:rsidRPr="00BF3900" w:rsidRDefault="003E4057" w:rsidP="00A06852">
            <w:pPr>
              <w:autoSpaceDE w:val="0"/>
              <w:autoSpaceDN w:val="0"/>
              <w:adjustRightInd w:val="0"/>
              <w:spacing w:after="100"/>
              <w:rPr>
                <w:rFonts w:cs="Arial"/>
                <w:sz w:val="22"/>
                <w:szCs w:val="22"/>
                <w:shd w:val="clear" w:color="auto" w:fill="FFFFFF"/>
              </w:rPr>
            </w:pPr>
            <w:r w:rsidRPr="00BF3900">
              <w:rPr>
                <w:rFonts w:cs="Arial"/>
                <w:sz w:val="22"/>
                <w:szCs w:val="22"/>
                <w:shd w:val="clear" w:color="auto" w:fill="FFFFFF"/>
              </w:rPr>
              <w:t>Johnson, R. B., Onwuegbuzie, A. J., and Turner, L. A. (2007). Toward a definition of mixed methods research. </w:t>
            </w:r>
            <w:r w:rsidRPr="00BF3900">
              <w:rPr>
                <w:rFonts w:cs="Arial"/>
                <w:i/>
                <w:iCs/>
                <w:sz w:val="22"/>
                <w:szCs w:val="22"/>
                <w:shd w:val="clear" w:color="auto" w:fill="FFFFFF"/>
              </w:rPr>
              <w:t>Journal of mixed methods research</w:t>
            </w:r>
            <w:r w:rsidRPr="00BF3900">
              <w:rPr>
                <w:rFonts w:cs="Arial"/>
                <w:sz w:val="22"/>
                <w:szCs w:val="22"/>
                <w:shd w:val="clear" w:color="auto" w:fill="FFFFFF"/>
              </w:rPr>
              <w:t>, </w:t>
            </w:r>
            <w:r w:rsidRPr="00BF3900">
              <w:rPr>
                <w:rFonts w:cs="Arial"/>
                <w:i/>
                <w:iCs/>
                <w:sz w:val="22"/>
                <w:szCs w:val="22"/>
                <w:shd w:val="clear" w:color="auto" w:fill="FFFFFF"/>
              </w:rPr>
              <w:t>1</w:t>
            </w:r>
            <w:r w:rsidRPr="00BF3900">
              <w:rPr>
                <w:rFonts w:cs="Arial"/>
                <w:sz w:val="22"/>
                <w:szCs w:val="22"/>
                <w:shd w:val="clear" w:color="auto" w:fill="FFFFFF"/>
              </w:rPr>
              <w:t>(2), pp.112-133.</w:t>
            </w:r>
          </w:p>
          <w:p w14:paraId="33129FF4" w14:textId="77777777" w:rsidR="00083538" w:rsidRPr="00BF3900" w:rsidRDefault="00083538" w:rsidP="00A06852">
            <w:pPr>
              <w:autoSpaceDE w:val="0"/>
              <w:autoSpaceDN w:val="0"/>
              <w:adjustRightInd w:val="0"/>
              <w:spacing w:after="100"/>
              <w:rPr>
                <w:rFonts w:cs="Arial"/>
                <w:sz w:val="22"/>
                <w:szCs w:val="22"/>
                <w:shd w:val="clear" w:color="auto" w:fill="FFFFFF"/>
                <w:lang w:eastAsia="zh-CN"/>
              </w:rPr>
            </w:pPr>
            <w:r w:rsidRPr="00BF3900">
              <w:rPr>
                <w:rFonts w:cs="Arial"/>
                <w:sz w:val="22"/>
                <w:szCs w:val="22"/>
                <w:shd w:val="clear" w:color="auto" w:fill="FFFFFF"/>
              </w:rPr>
              <w:lastRenderedPageBreak/>
              <w:t xml:space="preserve">Landers, R. N., </w:t>
            </w:r>
            <w:r w:rsidR="00C8587A" w:rsidRPr="00BF3900">
              <w:rPr>
                <w:rFonts w:cs="Arial"/>
                <w:sz w:val="22"/>
                <w:szCs w:val="22"/>
                <w:shd w:val="clear" w:color="auto" w:fill="FFFFFF"/>
              </w:rPr>
              <w:t>and</w:t>
            </w:r>
            <w:r w:rsidRPr="00BF3900">
              <w:rPr>
                <w:rFonts w:cs="Arial"/>
                <w:sz w:val="22"/>
                <w:szCs w:val="22"/>
                <w:shd w:val="clear" w:color="auto" w:fill="FFFFFF"/>
              </w:rPr>
              <w:t xml:space="preserve"> Callan, R. C. (2014). Validation of the beneficial and harmful work-related social media </w:t>
            </w:r>
            <w:proofErr w:type="spellStart"/>
            <w:r w:rsidRPr="00BF3900">
              <w:rPr>
                <w:rFonts w:cs="Arial"/>
                <w:sz w:val="22"/>
                <w:szCs w:val="22"/>
                <w:shd w:val="clear" w:color="auto" w:fill="FFFFFF"/>
              </w:rPr>
              <w:t>behavioral</w:t>
            </w:r>
            <w:proofErr w:type="spellEnd"/>
            <w:r w:rsidRPr="00BF3900">
              <w:rPr>
                <w:rFonts w:cs="Arial"/>
                <w:sz w:val="22"/>
                <w:szCs w:val="22"/>
                <w:shd w:val="clear" w:color="auto" w:fill="FFFFFF"/>
              </w:rPr>
              <w:t xml:space="preserve"> taxonomies: Development of the work-related social media questionnaire. </w:t>
            </w:r>
            <w:r w:rsidRPr="00BF3900">
              <w:rPr>
                <w:rFonts w:cs="Arial"/>
                <w:i/>
                <w:iCs/>
                <w:sz w:val="22"/>
                <w:szCs w:val="22"/>
                <w:shd w:val="clear" w:color="auto" w:fill="FFFFFF"/>
              </w:rPr>
              <w:t>Social Science Computer Review</w:t>
            </w:r>
            <w:r w:rsidRPr="00BF3900">
              <w:rPr>
                <w:rFonts w:cs="Arial"/>
                <w:sz w:val="22"/>
                <w:szCs w:val="22"/>
                <w:shd w:val="clear" w:color="auto" w:fill="FFFFFF"/>
              </w:rPr>
              <w:t xml:space="preserve">, </w:t>
            </w:r>
            <w:r w:rsidRPr="00BF3900">
              <w:rPr>
                <w:rFonts w:cs="Arial"/>
                <w:i/>
                <w:iCs/>
                <w:sz w:val="22"/>
                <w:szCs w:val="22"/>
                <w:shd w:val="clear" w:color="auto" w:fill="FFFFFF"/>
              </w:rPr>
              <w:t>32</w:t>
            </w:r>
            <w:r w:rsidRPr="00BF3900">
              <w:rPr>
                <w:rFonts w:cs="Arial"/>
                <w:sz w:val="22"/>
                <w:szCs w:val="22"/>
                <w:shd w:val="clear" w:color="auto" w:fill="FFFFFF"/>
              </w:rPr>
              <w:t>(5), pp. 628-646.</w:t>
            </w:r>
          </w:p>
          <w:p w14:paraId="6C8F3066" w14:textId="73C78D72" w:rsidR="00083538" w:rsidRDefault="00F35281" w:rsidP="00A06852">
            <w:pPr>
              <w:autoSpaceDE w:val="0"/>
              <w:autoSpaceDN w:val="0"/>
              <w:adjustRightInd w:val="0"/>
              <w:spacing w:after="100"/>
              <w:rPr>
                <w:rFonts w:cs="Arial"/>
                <w:sz w:val="22"/>
                <w:szCs w:val="22"/>
                <w:shd w:val="clear" w:color="auto" w:fill="FFFFFF"/>
              </w:rPr>
            </w:pPr>
            <w:r w:rsidRPr="00186A02">
              <w:rPr>
                <w:rFonts w:cs="Arial"/>
                <w:sz w:val="22"/>
                <w:szCs w:val="22"/>
                <w:shd w:val="clear" w:color="auto" w:fill="FFFFFF"/>
              </w:rPr>
              <w:t xml:space="preserve">Maslow, A. H. (1981). </w:t>
            </w:r>
            <w:r w:rsidRPr="00BF3900">
              <w:rPr>
                <w:rFonts w:cs="Arial"/>
                <w:i/>
                <w:iCs/>
                <w:sz w:val="22"/>
                <w:szCs w:val="22"/>
                <w:shd w:val="clear" w:color="auto" w:fill="FFFFFF"/>
              </w:rPr>
              <w:t>Motivation and personality</w:t>
            </w:r>
            <w:r w:rsidRPr="00BF3900">
              <w:rPr>
                <w:rFonts w:cs="Arial"/>
                <w:sz w:val="22"/>
                <w:szCs w:val="22"/>
                <w:shd w:val="clear" w:color="auto" w:fill="FFFFFF"/>
              </w:rPr>
              <w:t xml:space="preserve">. Prabhat </w:t>
            </w:r>
            <w:proofErr w:type="spellStart"/>
            <w:r w:rsidRPr="00BF3900">
              <w:rPr>
                <w:rFonts w:cs="Arial"/>
                <w:sz w:val="22"/>
                <w:szCs w:val="22"/>
                <w:shd w:val="clear" w:color="auto" w:fill="FFFFFF"/>
              </w:rPr>
              <w:t>Prakashan</w:t>
            </w:r>
            <w:proofErr w:type="spellEnd"/>
            <w:r w:rsidRPr="00BF3900">
              <w:rPr>
                <w:rFonts w:cs="Arial"/>
                <w:sz w:val="22"/>
                <w:szCs w:val="22"/>
                <w:shd w:val="clear" w:color="auto" w:fill="FFFFFF"/>
              </w:rPr>
              <w:t>.</w:t>
            </w:r>
          </w:p>
          <w:p w14:paraId="498A45C6" w14:textId="53562BA1" w:rsidR="00181D26" w:rsidRPr="00BF3900" w:rsidRDefault="00181D26" w:rsidP="00A06852">
            <w:pPr>
              <w:autoSpaceDE w:val="0"/>
              <w:autoSpaceDN w:val="0"/>
              <w:adjustRightInd w:val="0"/>
              <w:spacing w:after="100"/>
              <w:rPr>
                <w:rFonts w:cs="Arial"/>
                <w:sz w:val="22"/>
                <w:szCs w:val="22"/>
                <w:shd w:val="clear" w:color="auto" w:fill="FFFFFF"/>
              </w:rPr>
            </w:pPr>
            <w:r w:rsidRPr="00181D26">
              <w:rPr>
                <w:rFonts w:cs="Arial"/>
                <w:sz w:val="22"/>
                <w:szCs w:val="22"/>
                <w:shd w:val="clear" w:color="auto" w:fill="FFFFFF"/>
              </w:rPr>
              <w:t xml:space="preserve">NCPHSBBR (National Commission for the Protection of Human Subjects of Biomedical and </w:t>
            </w:r>
            <w:proofErr w:type="spellStart"/>
            <w:r w:rsidRPr="00181D26">
              <w:rPr>
                <w:rFonts w:cs="Arial"/>
                <w:sz w:val="22"/>
                <w:szCs w:val="22"/>
                <w:shd w:val="clear" w:color="auto" w:fill="FFFFFF"/>
              </w:rPr>
              <w:t>Behavioral</w:t>
            </w:r>
            <w:proofErr w:type="spellEnd"/>
            <w:r w:rsidRPr="00181D26">
              <w:rPr>
                <w:rFonts w:cs="Arial"/>
                <w:sz w:val="22"/>
                <w:szCs w:val="22"/>
                <w:shd w:val="clear" w:color="auto" w:fill="FFFFFF"/>
              </w:rPr>
              <w:t xml:space="preserve"> Research). (1979). </w:t>
            </w:r>
            <w:r w:rsidRPr="00181D26">
              <w:rPr>
                <w:rFonts w:cs="Arial"/>
                <w:i/>
                <w:iCs/>
                <w:sz w:val="22"/>
                <w:szCs w:val="22"/>
                <w:shd w:val="clear" w:color="auto" w:fill="FFFFFF"/>
              </w:rPr>
              <w:t>The Belmont report: Ethical principles and guidelines for the protection of human subjects of research.</w:t>
            </w:r>
            <w:r w:rsidRPr="00181D26">
              <w:rPr>
                <w:rFonts w:cs="Arial"/>
                <w:sz w:val="22"/>
                <w:szCs w:val="22"/>
                <w:shd w:val="clear" w:color="auto" w:fill="FFFFFF"/>
              </w:rPr>
              <w:t xml:space="preserve"> http://ohsr.od.nih.gov/guidelines/belmont.htm</w:t>
            </w:r>
          </w:p>
          <w:p w14:paraId="4C40B450" w14:textId="7D418379" w:rsidR="0093342E" w:rsidRPr="00BF3900" w:rsidRDefault="0093342E" w:rsidP="00A06852">
            <w:pPr>
              <w:autoSpaceDE w:val="0"/>
              <w:autoSpaceDN w:val="0"/>
              <w:adjustRightInd w:val="0"/>
              <w:spacing w:after="100"/>
              <w:rPr>
                <w:rFonts w:cs="Arial"/>
                <w:sz w:val="22"/>
                <w:szCs w:val="22"/>
                <w:shd w:val="clear" w:color="auto" w:fill="FFFFFF"/>
              </w:rPr>
            </w:pPr>
            <w:r w:rsidRPr="00BF3900">
              <w:rPr>
                <w:rFonts w:cs="Arial"/>
                <w:sz w:val="22"/>
                <w:szCs w:val="22"/>
                <w:shd w:val="clear" w:color="auto" w:fill="FFFFFF"/>
              </w:rPr>
              <w:t>Onwuegbuzie, A. J., and Johnson, R. B. (2019). Mixed Methods Research: A Research Paradigm Whose Time Has Come.</w:t>
            </w:r>
            <w:r w:rsidR="005F2B67" w:rsidRPr="00BF3900">
              <w:rPr>
                <w:rFonts w:cs="Arial"/>
                <w:sz w:val="22"/>
                <w:szCs w:val="22"/>
                <w:lang w:val="en-US"/>
              </w:rPr>
              <w:t xml:space="preserve"> </w:t>
            </w:r>
            <w:r w:rsidR="005F2B67" w:rsidRPr="00BF3900">
              <w:rPr>
                <w:rFonts w:cs="Arial"/>
                <w:i/>
                <w:iCs/>
                <w:sz w:val="22"/>
                <w:szCs w:val="22"/>
                <w:shd w:val="clear" w:color="auto" w:fill="FFFFFF"/>
              </w:rPr>
              <w:t>Educational Researcher,</w:t>
            </w:r>
            <w:r w:rsidRPr="00BF3900">
              <w:rPr>
                <w:rFonts w:cs="Arial"/>
                <w:i/>
                <w:iCs/>
                <w:sz w:val="22"/>
                <w:szCs w:val="22"/>
                <w:shd w:val="clear" w:color="auto" w:fill="FFFFFF"/>
              </w:rPr>
              <w:t xml:space="preserve"> </w:t>
            </w:r>
            <w:r w:rsidRPr="00BF3900">
              <w:rPr>
                <w:rFonts w:cs="Arial"/>
                <w:sz w:val="22"/>
                <w:szCs w:val="22"/>
                <w:shd w:val="clear" w:color="auto" w:fill="FFFFFF"/>
              </w:rPr>
              <w:t xml:space="preserve">33 (7), </w:t>
            </w:r>
            <w:r w:rsidR="00C333F7" w:rsidRPr="00BF3900">
              <w:rPr>
                <w:rFonts w:cs="Arial"/>
                <w:sz w:val="22"/>
                <w:szCs w:val="22"/>
                <w:shd w:val="clear" w:color="auto" w:fill="FFFFFF"/>
              </w:rPr>
              <w:t>pp.</w:t>
            </w:r>
            <w:r w:rsidRPr="00BF3900">
              <w:rPr>
                <w:rFonts w:cs="Arial"/>
                <w:sz w:val="22"/>
                <w:szCs w:val="22"/>
                <w:shd w:val="clear" w:color="auto" w:fill="FFFFFF"/>
              </w:rPr>
              <w:t>14-26.</w:t>
            </w:r>
          </w:p>
          <w:p w14:paraId="25BC5241" w14:textId="77777777" w:rsidR="00663863" w:rsidRPr="00BF3900" w:rsidRDefault="00663863" w:rsidP="00A06852">
            <w:pPr>
              <w:spacing w:after="100"/>
              <w:rPr>
                <w:sz w:val="22"/>
                <w:szCs w:val="22"/>
              </w:rPr>
            </w:pPr>
            <w:r w:rsidRPr="00BF3900">
              <w:rPr>
                <w:sz w:val="22"/>
                <w:szCs w:val="22"/>
              </w:rPr>
              <w:t xml:space="preserve">Schwandt, T. A. (1998). ‘Constructivist, Interpretivist Approaches to Human Inquiry.’ In (ed.) N. K. Denzin Y. S. Lincoln, </w:t>
            </w:r>
            <w:r w:rsidRPr="00BF3900">
              <w:rPr>
                <w:i/>
                <w:iCs/>
                <w:sz w:val="22"/>
                <w:szCs w:val="22"/>
              </w:rPr>
              <w:t>The Landscape of Qualitative Research: Theories and Issues</w:t>
            </w:r>
            <w:r w:rsidRPr="00BF3900">
              <w:rPr>
                <w:sz w:val="22"/>
                <w:szCs w:val="22"/>
              </w:rPr>
              <w:t xml:space="preserve">. London, SAGE Publications. </w:t>
            </w:r>
          </w:p>
          <w:p w14:paraId="11854EC9" w14:textId="28DC47D4" w:rsidR="000E2646" w:rsidRPr="00BF3900" w:rsidRDefault="000E2646" w:rsidP="00A06852">
            <w:pPr>
              <w:spacing w:after="100"/>
              <w:rPr>
                <w:rFonts w:cs="Arial"/>
                <w:sz w:val="22"/>
                <w:szCs w:val="22"/>
                <w:shd w:val="clear" w:color="auto" w:fill="FFFFFF"/>
              </w:rPr>
            </w:pPr>
            <w:r w:rsidRPr="00BF3900">
              <w:rPr>
                <w:rFonts w:cs="Arial"/>
                <w:sz w:val="22"/>
                <w:szCs w:val="22"/>
                <w:shd w:val="clear" w:color="auto" w:fill="FFFFFF"/>
              </w:rPr>
              <w:t xml:space="preserve">Sekaran, U., </w:t>
            </w:r>
            <w:r w:rsidR="00C8587A" w:rsidRPr="00BF3900">
              <w:rPr>
                <w:rFonts w:cs="Arial"/>
                <w:sz w:val="22"/>
                <w:szCs w:val="22"/>
                <w:shd w:val="clear" w:color="auto" w:fill="FFFFFF"/>
              </w:rPr>
              <w:t>and</w:t>
            </w:r>
            <w:r w:rsidRPr="00BF3900">
              <w:rPr>
                <w:rFonts w:cs="Arial"/>
                <w:sz w:val="22"/>
                <w:szCs w:val="22"/>
                <w:shd w:val="clear" w:color="auto" w:fill="FFFFFF"/>
              </w:rPr>
              <w:t xml:space="preserve"> Bougie, R. (2016).</w:t>
            </w:r>
            <w:r w:rsidR="008A76F4" w:rsidRPr="00BF3900">
              <w:rPr>
                <w:rFonts w:cs="Arial"/>
                <w:sz w:val="22"/>
                <w:szCs w:val="22"/>
                <w:shd w:val="clear" w:color="auto" w:fill="FFFFFF"/>
                <w:lang w:eastAsia="zh-CN"/>
              </w:rPr>
              <w:t xml:space="preserve"> </w:t>
            </w:r>
            <w:r w:rsidRPr="00BF3900">
              <w:rPr>
                <w:rFonts w:cs="Arial"/>
                <w:i/>
                <w:iCs/>
                <w:sz w:val="22"/>
                <w:szCs w:val="22"/>
                <w:shd w:val="clear" w:color="auto" w:fill="FFFFFF"/>
              </w:rPr>
              <w:t>Research methods for business: A skill building approach</w:t>
            </w:r>
            <w:r w:rsidRPr="00BF3900">
              <w:rPr>
                <w:rFonts w:cs="Arial"/>
                <w:sz w:val="22"/>
                <w:szCs w:val="22"/>
                <w:shd w:val="clear" w:color="auto" w:fill="FFFFFF"/>
              </w:rPr>
              <w:t>. John Wiley &amp; Sons.</w:t>
            </w:r>
          </w:p>
          <w:p w14:paraId="422C2666" w14:textId="497FD8B5" w:rsidR="00874DE8" w:rsidRPr="00BF3900" w:rsidRDefault="00874DE8" w:rsidP="00A06852">
            <w:pPr>
              <w:autoSpaceDE w:val="0"/>
              <w:autoSpaceDN w:val="0"/>
              <w:adjustRightInd w:val="0"/>
              <w:spacing w:after="100"/>
              <w:rPr>
                <w:rFonts w:cs="Arial"/>
                <w:sz w:val="22"/>
                <w:szCs w:val="22"/>
                <w:shd w:val="clear" w:color="auto" w:fill="FFFFFF"/>
              </w:rPr>
            </w:pPr>
            <w:r w:rsidRPr="00BF3900">
              <w:rPr>
                <w:rFonts w:cs="Arial"/>
                <w:sz w:val="22"/>
                <w:szCs w:val="22"/>
                <w:shd w:val="clear" w:color="auto" w:fill="FFFFFF"/>
              </w:rPr>
              <w:t xml:space="preserve">Smith, P. C., Kendall, L. M., </w:t>
            </w:r>
            <w:r w:rsidR="00C8587A" w:rsidRPr="00BF3900">
              <w:rPr>
                <w:rFonts w:cs="Arial"/>
                <w:sz w:val="22"/>
                <w:szCs w:val="22"/>
                <w:shd w:val="clear" w:color="auto" w:fill="FFFFFF"/>
              </w:rPr>
              <w:t>and</w:t>
            </w:r>
            <w:r w:rsidRPr="00BF3900">
              <w:rPr>
                <w:rFonts w:cs="Arial"/>
                <w:sz w:val="22"/>
                <w:szCs w:val="22"/>
                <w:shd w:val="clear" w:color="auto" w:fill="FFFFFF"/>
              </w:rPr>
              <w:t xml:space="preserve"> Hullin, C. L. (1969). Measurement of satisfaction in work and retirement.</w:t>
            </w:r>
            <w:r w:rsidR="00875EED" w:rsidRPr="00BF3900">
              <w:rPr>
                <w:rFonts w:cs="Arial"/>
                <w:sz w:val="22"/>
                <w:szCs w:val="22"/>
                <w:shd w:val="clear" w:color="auto" w:fill="FFFFFF"/>
                <w:lang w:eastAsia="zh-CN"/>
              </w:rPr>
              <w:t xml:space="preserve"> </w:t>
            </w:r>
            <w:r w:rsidRPr="00BF3900">
              <w:rPr>
                <w:rFonts w:cs="Arial"/>
                <w:i/>
                <w:iCs/>
                <w:sz w:val="22"/>
                <w:szCs w:val="22"/>
                <w:shd w:val="clear" w:color="auto" w:fill="FFFFFF"/>
              </w:rPr>
              <w:t>Columbus, OH: Bureau of Business Research</w:t>
            </w:r>
            <w:r w:rsidRPr="00BF3900">
              <w:rPr>
                <w:rFonts w:cs="Arial"/>
                <w:sz w:val="22"/>
                <w:szCs w:val="22"/>
                <w:shd w:val="clear" w:color="auto" w:fill="FFFFFF"/>
              </w:rPr>
              <w:t>.</w:t>
            </w:r>
            <w:r w:rsidR="00FE59FB" w:rsidRPr="00BF3900">
              <w:rPr>
                <w:rFonts w:cs="Arial"/>
                <w:sz w:val="22"/>
                <w:szCs w:val="22"/>
                <w:shd w:val="clear" w:color="auto" w:fill="FFFFFF"/>
              </w:rPr>
              <w:t xml:space="preserve"> pp. 1254–1406.</w:t>
            </w:r>
          </w:p>
          <w:p w14:paraId="32C9E56E" w14:textId="77622D39" w:rsidR="00875EED" w:rsidRPr="00BF3900" w:rsidRDefault="00875EED" w:rsidP="00A06852">
            <w:pPr>
              <w:spacing w:after="100"/>
              <w:rPr>
                <w:rFonts w:cs="Arial"/>
                <w:sz w:val="22"/>
                <w:szCs w:val="22"/>
                <w:shd w:val="clear" w:color="auto" w:fill="FFFFFF"/>
              </w:rPr>
            </w:pPr>
            <w:r w:rsidRPr="00BF3900">
              <w:rPr>
                <w:rFonts w:cs="Arial"/>
                <w:sz w:val="22"/>
                <w:szCs w:val="22"/>
                <w:shd w:val="clear" w:color="auto" w:fill="FFFFFF"/>
              </w:rPr>
              <w:t>Spector, P. E. (1985). Measurement of human service staff satisfaction: Development of the Job Satisfaction Survey.</w:t>
            </w:r>
            <w:r w:rsidRPr="00BF3900">
              <w:rPr>
                <w:rFonts w:cs="Arial"/>
                <w:sz w:val="22"/>
                <w:szCs w:val="22"/>
                <w:shd w:val="clear" w:color="auto" w:fill="FFFFFF"/>
                <w:lang w:eastAsia="zh-CN"/>
              </w:rPr>
              <w:t xml:space="preserve"> </w:t>
            </w:r>
            <w:r w:rsidRPr="00BF3900">
              <w:rPr>
                <w:rFonts w:cs="Arial"/>
                <w:i/>
                <w:iCs/>
                <w:sz w:val="22"/>
                <w:szCs w:val="22"/>
                <w:shd w:val="clear" w:color="auto" w:fill="FFFFFF"/>
              </w:rPr>
              <w:t>American journal of community psychology</w:t>
            </w:r>
            <w:r w:rsidRPr="00BF3900">
              <w:rPr>
                <w:rFonts w:cs="Arial"/>
                <w:sz w:val="22"/>
                <w:szCs w:val="22"/>
                <w:shd w:val="clear" w:color="auto" w:fill="FFFFFF"/>
              </w:rPr>
              <w:t>,</w:t>
            </w:r>
            <w:r w:rsidRPr="00BF3900">
              <w:rPr>
                <w:rFonts w:cs="Arial"/>
                <w:sz w:val="22"/>
                <w:szCs w:val="22"/>
                <w:shd w:val="clear" w:color="auto" w:fill="FFFFFF"/>
                <w:lang w:eastAsia="zh-CN"/>
              </w:rPr>
              <w:t xml:space="preserve"> </w:t>
            </w:r>
            <w:r w:rsidRPr="00BF3900">
              <w:rPr>
                <w:rFonts w:cs="Arial"/>
                <w:i/>
                <w:iCs/>
                <w:sz w:val="22"/>
                <w:szCs w:val="22"/>
                <w:shd w:val="clear" w:color="auto" w:fill="FFFFFF"/>
              </w:rPr>
              <w:t>13</w:t>
            </w:r>
            <w:r w:rsidRPr="00BF3900">
              <w:rPr>
                <w:rFonts w:cs="Arial"/>
                <w:sz w:val="22"/>
                <w:szCs w:val="22"/>
                <w:shd w:val="clear" w:color="auto" w:fill="FFFFFF"/>
              </w:rPr>
              <w:t>(6), 693.</w:t>
            </w:r>
          </w:p>
          <w:p w14:paraId="067386A7" w14:textId="77777777" w:rsidR="00D21A7F" w:rsidRPr="00BF3900" w:rsidRDefault="00D21A7F" w:rsidP="00A06852">
            <w:pPr>
              <w:spacing w:after="100"/>
              <w:rPr>
                <w:rFonts w:cs="Arial"/>
                <w:sz w:val="22"/>
                <w:szCs w:val="22"/>
                <w:shd w:val="clear" w:color="auto" w:fill="FFFFFF"/>
              </w:rPr>
            </w:pPr>
            <w:proofErr w:type="spellStart"/>
            <w:r w:rsidRPr="00BF3900">
              <w:rPr>
                <w:rFonts w:cs="Arial"/>
                <w:sz w:val="22"/>
                <w:szCs w:val="22"/>
                <w:shd w:val="clear" w:color="auto" w:fill="FFFFFF"/>
              </w:rPr>
              <w:t>Tashakkori</w:t>
            </w:r>
            <w:proofErr w:type="spellEnd"/>
            <w:r w:rsidRPr="00BF3900">
              <w:rPr>
                <w:rFonts w:cs="Arial"/>
                <w:sz w:val="22"/>
                <w:szCs w:val="22"/>
                <w:shd w:val="clear" w:color="auto" w:fill="FFFFFF"/>
              </w:rPr>
              <w:t xml:space="preserve">, A., </w:t>
            </w:r>
            <w:r w:rsidR="00C8587A" w:rsidRPr="00BF3900">
              <w:rPr>
                <w:rFonts w:cs="Arial"/>
                <w:sz w:val="22"/>
                <w:szCs w:val="22"/>
                <w:shd w:val="clear" w:color="auto" w:fill="FFFFFF"/>
              </w:rPr>
              <w:t>and</w:t>
            </w:r>
            <w:r w:rsidRPr="00BF3900">
              <w:rPr>
                <w:rFonts w:cs="Arial"/>
                <w:sz w:val="22"/>
                <w:szCs w:val="22"/>
                <w:shd w:val="clear" w:color="auto" w:fill="FFFFFF"/>
              </w:rPr>
              <w:t xml:space="preserve"> Teddlie, C. (2010). </w:t>
            </w:r>
            <w:r w:rsidRPr="00BF3900">
              <w:rPr>
                <w:rFonts w:cs="Arial"/>
                <w:i/>
                <w:iCs/>
                <w:sz w:val="22"/>
                <w:szCs w:val="22"/>
                <w:shd w:val="clear" w:color="auto" w:fill="FFFFFF"/>
              </w:rPr>
              <w:t xml:space="preserve">Sage handbook of mixed methods in social &amp; </w:t>
            </w:r>
            <w:proofErr w:type="spellStart"/>
            <w:r w:rsidRPr="00BF3900">
              <w:rPr>
                <w:rFonts w:cs="Arial"/>
                <w:i/>
                <w:iCs/>
                <w:sz w:val="22"/>
                <w:szCs w:val="22"/>
                <w:shd w:val="clear" w:color="auto" w:fill="FFFFFF"/>
              </w:rPr>
              <w:t>behavioral</w:t>
            </w:r>
            <w:proofErr w:type="spellEnd"/>
            <w:r w:rsidRPr="00BF3900">
              <w:rPr>
                <w:rFonts w:cs="Arial"/>
                <w:i/>
                <w:iCs/>
                <w:sz w:val="22"/>
                <w:szCs w:val="22"/>
                <w:shd w:val="clear" w:color="auto" w:fill="FFFFFF"/>
              </w:rPr>
              <w:t xml:space="preserve"> research </w:t>
            </w:r>
            <w:r w:rsidRPr="00BF3900">
              <w:rPr>
                <w:rFonts w:cs="Arial"/>
                <w:sz w:val="22"/>
                <w:szCs w:val="22"/>
                <w:shd w:val="clear" w:color="auto" w:fill="FFFFFF"/>
              </w:rPr>
              <w:t>(Eds.). Sage.</w:t>
            </w:r>
          </w:p>
          <w:p w14:paraId="19017868" w14:textId="77777777" w:rsidR="00D03BB7" w:rsidRPr="00186A02" w:rsidRDefault="007D3A00" w:rsidP="00A06852">
            <w:pPr>
              <w:autoSpaceDE w:val="0"/>
              <w:autoSpaceDN w:val="0"/>
              <w:adjustRightInd w:val="0"/>
              <w:spacing w:after="100"/>
              <w:rPr>
                <w:rFonts w:cs="Arial"/>
                <w:sz w:val="22"/>
                <w:szCs w:val="22"/>
              </w:rPr>
            </w:pPr>
            <w:r w:rsidRPr="00BF3900">
              <w:rPr>
                <w:rFonts w:cs="Arial"/>
                <w:sz w:val="22"/>
                <w:szCs w:val="22"/>
                <w:shd w:val="clear" w:color="auto" w:fill="FFFFFF"/>
              </w:rPr>
              <w:t xml:space="preserve">Weiss, D. J., </w:t>
            </w:r>
            <w:proofErr w:type="spellStart"/>
            <w:r w:rsidRPr="00BF3900">
              <w:rPr>
                <w:rFonts w:cs="Arial"/>
                <w:sz w:val="22"/>
                <w:szCs w:val="22"/>
                <w:shd w:val="clear" w:color="auto" w:fill="FFFFFF"/>
              </w:rPr>
              <w:t>Dawis</w:t>
            </w:r>
            <w:proofErr w:type="spellEnd"/>
            <w:r w:rsidRPr="00BF3900">
              <w:rPr>
                <w:rFonts w:cs="Arial"/>
                <w:sz w:val="22"/>
                <w:szCs w:val="22"/>
                <w:shd w:val="clear" w:color="auto" w:fill="FFFFFF"/>
              </w:rPr>
              <w:t xml:space="preserve">, R. V., England, G. W., </w:t>
            </w:r>
            <w:r w:rsidR="00C8587A" w:rsidRPr="00BF3900">
              <w:rPr>
                <w:rFonts w:cs="Arial"/>
                <w:sz w:val="22"/>
                <w:szCs w:val="22"/>
                <w:shd w:val="clear" w:color="auto" w:fill="FFFFFF"/>
              </w:rPr>
              <w:t>and</w:t>
            </w:r>
            <w:r w:rsidRPr="00BF3900">
              <w:rPr>
                <w:rFonts w:cs="Arial"/>
                <w:sz w:val="22"/>
                <w:szCs w:val="22"/>
                <w:shd w:val="clear" w:color="auto" w:fill="FFFFFF"/>
              </w:rPr>
              <w:t xml:space="preserve"> Lofquist, L. H. (1967). Manual for the Minnesota Satisfaction Questionnaire: Minnesota studies in vocational rehabilitation. </w:t>
            </w:r>
            <w:r w:rsidRPr="00BF3900">
              <w:rPr>
                <w:rFonts w:cs="Arial"/>
                <w:i/>
                <w:iCs/>
                <w:sz w:val="22"/>
                <w:szCs w:val="22"/>
                <w:shd w:val="clear" w:color="auto" w:fill="FFFFFF"/>
              </w:rPr>
              <w:t xml:space="preserve">Minneapolis: Industrial Relations </w:t>
            </w:r>
            <w:proofErr w:type="spellStart"/>
            <w:r w:rsidRPr="00BF3900">
              <w:rPr>
                <w:rFonts w:cs="Arial"/>
                <w:i/>
                <w:iCs/>
                <w:sz w:val="22"/>
                <w:szCs w:val="22"/>
                <w:shd w:val="clear" w:color="auto" w:fill="FFFFFF"/>
              </w:rPr>
              <w:t>Center</w:t>
            </w:r>
            <w:proofErr w:type="spellEnd"/>
            <w:r w:rsidRPr="00BF3900">
              <w:rPr>
                <w:rFonts w:cs="Arial"/>
                <w:i/>
                <w:iCs/>
                <w:sz w:val="22"/>
                <w:szCs w:val="22"/>
                <w:shd w:val="clear" w:color="auto" w:fill="FFFFFF"/>
              </w:rPr>
              <w:t>, University of Minnesota</w:t>
            </w:r>
            <w:r w:rsidRPr="00BF3900">
              <w:rPr>
                <w:rFonts w:cs="Arial"/>
                <w:sz w:val="22"/>
                <w:szCs w:val="22"/>
                <w:shd w:val="clear" w:color="auto" w:fill="FFFFFF"/>
              </w:rPr>
              <w:t>.</w:t>
            </w:r>
          </w:p>
        </w:tc>
      </w:tr>
      <w:tr w:rsidR="00186A02" w:rsidRPr="00186A02" w14:paraId="4AC02853" w14:textId="77777777" w:rsidTr="00AC4DCF">
        <w:trPr>
          <w:trHeight w:val="397"/>
        </w:trPr>
        <w:tc>
          <w:tcPr>
            <w:tcW w:w="9781" w:type="dxa"/>
            <w:shd w:val="clear" w:color="auto" w:fill="F2F2F2" w:themeFill="background1" w:themeFillShade="F2"/>
            <w:vAlign w:val="center"/>
          </w:tcPr>
          <w:p w14:paraId="681D6532" w14:textId="77777777" w:rsidR="00C74109" w:rsidRPr="00186A02" w:rsidRDefault="00C74109" w:rsidP="00C74109">
            <w:pPr>
              <w:rPr>
                <w:rFonts w:cs="Arial"/>
                <w:sz w:val="22"/>
                <w:szCs w:val="22"/>
              </w:rPr>
            </w:pPr>
            <w:r w:rsidRPr="00186A02">
              <w:rPr>
                <w:rFonts w:cs="Arial"/>
                <w:sz w:val="22"/>
                <w:szCs w:val="22"/>
              </w:rPr>
              <w:lastRenderedPageBreak/>
              <w:t>Facilities and resources available for the investigation: please indicate if you expect to need any special resources</w:t>
            </w:r>
          </w:p>
        </w:tc>
      </w:tr>
      <w:tr w:rsidR="00186A02" w:rsidRPr="00186A02" w14:paraId="2D642561" w14:textId="77777777" w:rsidTr="00AC4DCF">
        <w:trPr>
          <w:trHeight w:val="397"/>
        </w:trPr>
        <w:tc>
          <w:tcPr>
            <w:tcW w:w="9781" w:type="dxa"/>
            <w:vAlign w:val="center"/>
          </w:tcPr>
          <w:p w14:paraId="48D7C6FA" w14:textId="77777777" w:rsidR="00D03BB7" w:rsidRPr="00186A02" w:rsidRDefault="00FF384C" w:rsidP="00E427ED">
            <w:pPr>
              <w:spacing w:line="400" w:lineRule="exact"/>
              <w:rPr>
                <w:rFonts w:cs="Arial"/>
                <w:sz w:val="22"/>
                <w:szCs w:val="22"/>
              </w:rPr>
            </w:pPr>
            <w:r w:rsidRPr="00186A02">
              <w:rPr>
                <w:rFonts w:cs="Arial"/>
                <w:sz w:val="22"/>
                <w:szCs w:val="22"/>
              </w:rPr>
              <w:t xml:space="preserve">My research will be conducted in China and </w:t>
            </w:r>
            <w:r w:rsidR="00B3446E" w:rsidRPr="00186A02">
              <w:rPr>
                <w:rFonts w:cs="Arial"/>
                <w:sz w:val="22"/>
                <w:szCs w:val="22"/>
              </w:rPr>
              <w:t xml:space="preserve">there are three representative </w:t>
            </w:r>
            <w:r w:rsidR="00B3446E" w:rsidRPr="00186A02">
              <w:rPr>
                <w:rFonts w:cs="Arial"/>
                <w:sz w:val="22"/>
                <w:szCs w:val="22"/>
                <w:lang w:val="en-US"/>
              </w:rPr>
              <w:t>state-owned</w:t>
            </w:r>
            <w:r w:rsidR="00B3446E" w:rsidRPr="00186A02">
              <w:rPr>
                <w:rFonts w:cs="Arial"/>
                <w:sz w:val="22"/>
                <w:szCs w:val="22"/>
              </w:rPr>
              <w:t xml:space="preserve"> </w:t>
            </w:r>
            <w:r w:rsidR="00A1090C" w:rsidRPr="00186A02">
              <w:rPr>
                <w:rFonts w:cs="Arial"/>
                <w:sz w:val="22"/>
                <w:szCs w:val="22"/>
              </w:rPr>
              <w:t>organisation</w:t>
            </w:r>
            <w:r w:rsidR="00B3446E" w:rsidRPr="00186A02">
              <w:rPr>
                <w:rFonts w:cs="Arial"/>
                <w:sz w:val="22"/>
                <w:szCs w:val="22"/>
              </w:rPr>
              <w:t xml:space="preserve">s chosen in my study. Two of them are in </w:t>
            </w:r>
            <w:r w:rsidR="00D24ECE" w:rsidRPr="00186A02">
              <w:rPr>
                <w:rFonts w:cs="Arial"/>
                <w:sz w:val="22"/>
                <w:szCs w:val="22"/>
              </w:rPr>
              <w:t xml:space="preserve">the city </w:t>
            </w:r>
            <w:r w:rsidR="00592217" w:rsidRPr="00186A02">
              <w:rPr>
                <w:rFonts w:cs="Arial"/>
                <w:sz w:val="22"/>
                <w:szCs w:val="22"/>
              </w:rPr>
              <w:t>in</w:t>
            </w:r>
            <w:r w:rsidR="00D24ECE" w:rsidRPr="00186A02">
              <w:rPr>
                <w:rFonts w:cs="Arial"/>
                <w:sz w:val="22"/>
                <w:szCs w:val="22"/>
              </w:rPr>
              <w:t xml:space="preserve"> </w:t>
            </w:r>
            <w:r w:rsidR="00B3446E" w:rsidRPr="00186A02">
              <w:rPr>
                <w:rFonts w:cs="Arial"/>
                <w:sz w:val="22"/>
                <w:szCs w:val="22"/>
              </w:rPr>
              <w:t xml:space="preserve">Sichuan province </w:t>
            </w:r>
            <w:r w:rsidR="00D24ECE" w:rsidRPr="00186A02">
              <w:rPr>
                <w:rFonts w:cs="Arial"/>
                <w:sz w:val="22"/>
                <w:szCs w:val="22"/>
              </w:rPr>
              <w:t>where I</w:t>
            </w:r>
            <w:r w:rsidR="00FF032E" w:rsidRPr="00186A02">
              <w:rPr>
                <w:rFonts w:cs="Arial"/>
                <w:sz w:val="22"/>
                <w:szCs w:val="22"/>
              </w:rPr>
              <w:t xml:space="preserve"> live</w:t>
            </w:r>
            <w:r w:rsidR="00D24ECE" w:rsidRPr="00186A02">
              <w:rPr>
                <w:rFonts w:cs="Arial"/>
                <w:sz w:val="22"/>
                <w:szCs w:val="22"/>
              </w:rPr>
              <w:t xml:space="preserve"> </w:t>
            </w:r>
            <w:r w:rsidR="00B3446E" w:rsidRPr="00186A02">
              <w:rPr>
                <w:rFonts w:cs="Arial"/>
                <w:sz w:val="22"/>
                <w:szCs w:val="22"/>
              </w:rPr>
              <w:t xml:space="preserve">and the </w:t>
            </w:r>
            <w:r w:rsidR="007869F0" w:rsidRPr="00186A02">
              <w:rPr>
                <w:rFonts w:cs="Arial"/>
                <w:sz w:val="22"/>
                <w:szCs w:val="22"/>
              </w:rPr>
              <w:t>last one is in city of Shenzhen</w:t>
            </w:r>
            <w:r w:rsidR="00FF032E" w:rsidRPr="00186A02">
              <w:rPr>
                <w:rFonts w:cs="Arial"/>
                <w:sz w:val="22"/>
                <w:szCs w:val="22"/>
              </w:rPr>
              <w:t xml:space="preserve">. I will conduct most interviews and questionnaires through internet and mobile </w:t>
            </w:r>
            <w:r w:rsidR="00B71765" w:rsidRPr="00186A02">
              <w:rPr>
                <w:rFonts w:cs="Arial"/>
                <w:sz w:val="22"/>
                <w:szCs w:val="22"/>
              </w:rPr>
              <w:t>phone;</w:t>
            </w:r>
            <w:r w:rsidR="0073549B" w:rsidRPr="00186A02">
              <w:rPr>
                <w:rFonts w:cs="Arial"/>
                <w:sz w:val="22"/>
                <w:szCs w:val="22"/>
              </w:rPr>
              <w:t xml:space="preserve"> </w:t>
            </w:r>
            <w:r w:rsidR="00217861" w:rsidRPr="00186A02">
              <w:rPr>
                <w:rFonts w:cs="Arial"/>
                <w:sz w:val="22"/>
                <w:szCs w:val="22"/>
              </w:rPr>
              <w:t>therefore,</w:t>
            </w:r>
            <w:r w:rsidR="0073549B" w:rsidRPr="00186A02">
              <w:rPr>
                <w:rFonts w:cs="Arial"/>
                <w:sz w:val="22"/>
                <w:szCs w:val="22"/>
              </w:rPr>
              <w:t xml:space="preserve"> no funding will be required to access these </w:t>
            </w:r>
            <w:r w:rsidR="00A1090C" w:rsidRPr="00186A02">
              <w:rPr>
                <w:rFonts w:cs="Arial"/>
                <w:sz w:val="22"/>
                <w:szCs w:val="22"/>
              </w:rPr>
              <w:t>organisation</w:t>
            </w:r>
            <w:r w:rsidR="0073549B" w:rsidRPr="00186A02">
              <w:rPr>
                <w:rFonts w:cs="Arial"/>
                <w:sz w:val="22"/>
                <w:szCs w:val="22"/>
              </w:rPr>
              <w:t>s.</w:t>
            </w:r>
            <w:r w:rsidR="0020317C" w:rsidRPr="00186A02">
              <w:rPr>
                <w:rFonts w:cs="Arial"/>
                <w:sz w:val="22"/>
                <w:szCs w:val="22"/>
              </w:rPr>
              <w:t xml:space="preserve"> </w:t>
            </w:r>
            <w:r w:rsidR="00217861" w:rsidRPr="00186A02">
              <w:rPr>
                <w:rFonts w:cs="Arial"/>
                <w:sz w:val="22"/>
                <w:szCs w:val="22"/>
              </w:rPr>
              <w:t>Of course,</w:t>
            </w:r>
            <w:r w:rsidR="00FF032E" w:rsidRPr="00186A02">
              <w:rPr>
                <w:rFonts w:cs="Arial"/>
                <w:sz w:val="22"/>
                <w:szCs w:val="22"/>
              </w:rPr>
              <w:t xml:space="preserve"> I will always seek</w:t>
            </w:r>
            <w:r w:rsidR="0020317C" w:rsidRPr="00186A02">
              <w:rPr>
                <w:rFonts w:cs="Arial"/>
                <w:sz w:val="22"/>
                <w:szCs w:val="22"/>
              </w:rPr>
              <w:t xml:space="preserve"> ethical approval in due course</w:t>
            </w:r>
            <w:r w:rsidR="00217861" w:rsidRPr="00186A02">
              <w:rPr>
                <w:rFonts w:cs="Arial"/>
                <w:sz w:val="22"/>
                <w:szCs w:val="22"/>
              </w:rPr>
              <w:t xml:space="preserve"> of survey, for instance,</w:t>
            </w:r>
            <w:r w:rsidR="0020317C" w:rsidRPr="00186A02">
              <w:rPr>
                <w:rFonts w:cs="Arial"/>
                <w:sz w:val="22"/>
                <w:szCs w:val="22"/>
              </w:rPr>
              <w:t xml:space="preserve"> some supporting documentation to </w:t>
            </w:r>
            <w:r w:rsidR="001F2963" w:rsidRPr="00186A02">
              <w:rPr>
                <w:rFonts w:cs="Arial"/>
                <w:sz w:val="22"/>
                <w:szCs w:val="22"/>
              </w:rPr>
              <w:t>gain permission from</w:t>
            </w:r>
            <w:r w:rsidR="0020317C" w:rsidRPr="00186A02">
              <w:rPr>
                <w:rFonts w:cs="Arial"/>
                <w:sz w:val="22"/>
                <w:szCs w:val="22"/>
              </w:rPr>
              <w:t xml:space="preserve"> the lead managers and HR departments</w:t>
            </w:r>
            <w:r w:rsidR="001F2963" w:rsidRPr="00186A02">
              <w:rPr>
                <w:rFonts w:cs="Arial"/>
                <w:sz w:val="22"/>
                <w:szCs w:val="22"/>
              </w:rPr>
              <w:t>.</w:t>
            </w:r>
            <w:r w:rsidR="00FF032E" w:rsidRPr="00186A02">
              <w:rPr>
                <w:rFonts w:cs="Arial"/>
                <w:sz w:val="22"/>
                <w:szCs w:val="22"/>
              </w:rPr>
              <w:t xml:space="preserve"> </w:t>
            </w:r>
            <w:r w:rsidR="001F2963" w:rsidRPr="00186A02">
              <w:rPr>
                <w:rFonts w:cs="Arial"/>
                <w:sz w:val="22"/>
                <w:szCs w:val="22"/>
              </w:rPr>
              <w:t xml:space="preserve">In the data analysis </w:t>
            </w:r>
            <w:r w:rsidR="00592217" w:rsidRPr="00186A02">
              <w:rPr>
                <w:rFonts w:cs="Arial"/>
                <w:sz w:val="22"/>
                <w:szCs w:val="22"/>
              </w:rPr>
              <w:t>process</w:t>
            </w:r>
            <w:r w:rsidR="001F2963" w:rsidRPr="00186A02">
              <w:rPr>
                <w:rFonts w:cs="Arial"/>
                <w:sz w:val="22"/>
                <w:szCs w:val="22"/>
              </w:rPr>
              <w:t xml:space="preserve">, I need access to </w:t>
            </w:r>
            <w:proofErr w:type="spellStart"/>
            <w:r w:rsidR="001F2963" w:rsidRPr="00186A02">
              <w:rPr>
                <w:rFonts w:cs="Arial"/>
                <w:sz w:val="22"/>
                <w:szCs w:val="22"/>
              </w:rPr>
              <w:t>Nvivo</w:t>
            </w:r>
            <w:proofErr w:type="spellEnd"/>
            <w:r w:rsidR="001F2963" w:rsidRPr="00186A02">
              <w:rPr>
                <w:rFonts w:cs="Arial"/>
                <w:sz w:val="22"/>
                <w:szCs w:val="22"/>
              </w:rPr>
              <w:t xml:space="preserve"> and SPSS, so</w:t>
            </w:r>
            <w:r w:rsidR="0020317C" w:rsidRPr="00186A02">
              <w:rPr>
                <w:rFonts w:cs="Arial"/>
                <w:sz w:val="22"/>
                <w:szCs w:val="22"/>
              </w:rPr>
              <w:t xml:space="preserve"> I hope </w:t>
            </w:r>
            <w:r w:rsidR="001F2963" w:rsidRPr="00186A02">
              <w:rPr>
                <w:rFonts w:cs="Arial"/>
                <w:sz w:val="22"/>
                <w:szCs w:val="22"/>
              </w:rPr>
              <w:t>I could get help from the IT faculty of university</w:t>
            </w:r>
            <w:r w:rsidR="00592217" w:rsidRPr="00186A02">
              <w:rPr>
                <w:rFonts w:cs="Arial"/>
                <w:sz w:val="22"/>
                <w:szCs w:val="22"/>
              </w:rPr>
              <w:t xml:space="preserve"> where I currently work</w:t>
            </w:r>
            <w:r w:rsidR="001F2963" w:rsidRPr="00186A02">
              <w:rPr>
                <w:rFonts w:cs="Arial"/>
                <w:sz w:val="22"/>
                <w:szCs w:val="22"/>
              </w:rPr>
              <w:t xml:space="preserve">, </w:t>
            </w:r>
            <w:r w:rsidR="00592217" w:rsidRPr="00186A02">
              <w:rPr>
                <w:rFonts w:cs="Arial"/>
                <w:sz w:val="22"/>
                <w:szCs w:val="22"/>
              </w:rPr>
              <w:t>and us</w:t>
            </w:r>
            <w:r w:rsidR="00217861" w:rsidRPr="00186A02">
              <w:rPr>
                <w:rFonts w:cs="Arial"/>
                <w:sz w:val="22"/>
                <w:szCs w:val="22"/>
              </w:rPr>
              <w:t>age of</w:t>
            </w:r>
            <w:r w:rsidR="00592217" w:rsidRPr="00186A02">
              <w:rPr>
                <w:rFonts w:cs="Arial"/>
                <w:sz w:val="22"/>
                <w:szCs w:val="22"/>
              </w:rPr>
              <w:t xml:space="preserve"> </w:t>
            </w:r>
            <w:r w:rsidR="001F2963" w:rsidRPr="00186A02">
              <w:rPr>
                <w:rFonts w:cs="Arial"/>
                <w:sz w:val="22"/>
                <w:szCs w:val="22"/>
              </w:rPr>
              <w:t>the electronic resources in</w:t>
            </w:r>
            <w:r w:rsidR="00592217" w:rsidRPr="00186A02">
              <w:rPr>
                <w:rFonts w:cs="Arial"/>
                <w:sz w:val="22"/>
                <w:szCs w:val="22"/>
              </w:rPr>
              <w:t xml:space="preserve"> the</w:t>
            </w:r>
            <w:r w:rsidR="001F2963" w:rsidRPr="00186A02">
              <w:rPr>
                <w:rFonts w:cs="Arial"/>
                <w:sz w:val="22"/>
                <w:szCs w:val="22"/>
              </w:rPr>
              <w:t xml:space="preserve"> libraries as well</w:t>
            </w:r>
            <w:r w:rsidR="0020317C" w:rsidRPr="00186A02">
              <w:rPr>
                <w:rFonts w:cs="Arial"/>
                <w:sz w:val="22"/>
                <w:szCs w:val="22"/>
              </w:rPr>
              <w:t>.</w:t>
            </w:r>
          </w:p>
          <w:p w14:paraId="6D01CB75" w14:textId="77777777" w:rsidR="00C74109" w:rsidRDefault="00C74109" w:rsidP="00C74109">
            <w:pPr>
              <w:rPr>
                <w:rFonts w:cs="Arial"/>
                <w:sz w:val="22"/>
                <w:szCs w:val="22"/>
              </w:rPr>
            </w:pPr>
          </w:p>
          <w:p w14:paraId="18F941F5" w14:textId="19CB69BB" w:rsidR="00CD42A6" w:rsidRPr="00186A02" w:rsidRDefault="00CD42A6" w:rsidP="00C74109">
            <w:pPr>
              <w:rPr>
                <w:rFonts w:cs="Arial"/>
                <w:sz w:val="22"/>
                <w:szCs w:val="22"/>
              </w:rPr>
            </w:pPr>
            <w:r>
              <w:rPr>
                <w:rFonts w:cs="Arial"/>
                <w:sz w:val="22"/>
                <w:szCs w:val="22"/>
              </w:rPr>
              <w:t>With my professional experience and network, discussions with expert participants is largely agreed.</w:t>
            </w:r>
          </w:p>
        </w:tc>
      </w:tr>
    </w:tbl>
    <w:p w14:paraId="75FAB7C0" w14:textId="77777777" w:rsidR="009368DD" w:rsidRPr="00186A02" w:rsidRDefault="009368DD" w:rsidP="00643766">
      <w:pPr>
        <w:rPr>
          <w:rFonts w:cs="Arial"/>
          <w:sz w:val="22"/>
          <w:szCs w:val="22"/>
        </w:rPr>
      </w:pPr>
    </w:p>
    <w:p w14:paraId="2E6845D3" w14:textId="77777777" w:rsidR="000D166A" w:rsidRPr="00186A02" w:rsidRDefault="000D166A" w:rsidP="006A5502">
      <w:pPr>
        <w:outlineLvl w:val="0"/>
        <w:rPr>
          <w:rFonts w:cs="Arial"/>
          <w:b/>
          <w:sz w:val="22"/>
          <w:szCs w:val="22"/>
        </w:rPr>
      </w:pPr>
      <w:r w:rsidRPr="00186A02">
        <w:rPr>
          <w:rFonts w:cs="Arial"/>
          <w:b/>
          <w:sz w:val="22"/>
          <w:szCs w:val="22"/>
        </w:rPr>
        <w:t>Intellectual Property IP</w:t>
      </w:r>
    </w:p>
    <w:p w14:paraId="714B79E7" w14:textId="77777777" w:rsidR="000D166A" w:rsidRPr="00186A02" w:rsidRDefault="000D166A" w:rsidP="000D166A">
      <w:pPr>
        <w:rPr>
          <w:rFonts w:cs="Arial"/>
          <w:b/>
          <w:sz w:val="22"/>
          <w:szCs w:val="22"/>
        </w:rPr>
      </w:pPr>
      <w:r w:rsidRPr="00186A02">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417"/>
      </w:tblGrid>
      <w:tr w:rsidR="00186A02" w:rsidRPr="00186A02" w14:paraId="00717DB3" w14:textId="77777777" w:rsidTr="00F9606E">
        <w:trPr>
          <w:trHeight w:val="427"/>
        </w:trPr>
        <w:tc>
          <w:tcPr>
            <w:tcW w:w="9781" w:type="dxa"/>
            <w:gridSpan w:val="3"/>
            <w:tcBorders>
              <w:top w:val="nil"/>
              <w:left w:val="nil"/>
              <w:bottom w:val="nil"/>
              <w:right w:val="nil"/>
            </w:tcBorders>
            <w:shd w:val="clear" w:color="auto" w:fill="auto"/>
          </w:tcPr>
          <w:p w14:paraId="77909358" w14:textId="77777777" w:rsidR="000D166A" w:rsidRPr="00186A02" w:rsidRDefault="000D166A" w:rsidP="0042444F">
            <w:pPr>
              <w:jc w:val="right"/>
              <w:rPr>
                <w:rFonts w:cs="Arial"/>
                <w:b/>
              </w:rPr>
            </w:pPr>
            <w:r w:rsidRPr="00186A02">
              <w:rPr>
                <w:rFonts w:cs="Arial"/>
                <w:b/>
              </w:rPr>
              <w:t xml:space="preserve">Tick </w:t>
            </w:r>
            <w:r w:rsidRPr="00186A02">
              <w:rPr>
                <w:rFonts w:ascii="Agency FB" w:hAnsi="Agency FB" w:cs="Arial"/>
                <w:b/>
              </w:rPr>
              <w:t>√</w:t>
            </w:r>
          </w:p>
        </w:tc>
      </w:tr>
      <w:tr w:rsidR="00186A02" w:rsidRPr="00186A02" w14:paraId="03CAF08E"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1CEFF0B4" w14:textId="77777777" w:rsidR="000D166A" w:rsidRPr="00186A02" w:rsidRDefault="000D166A" w:rsidP="0042444F">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3BF1F778" w14:textId="77777777" w:rsidR="000D166A" w:rsidRPr="00186A02" w:rsidRDefault="000D166A" w:rsidP="0042444F">
            <w:pPr>
              <w:rPr>
                <w:rFonts w:cs="Arial"/>
                <w:sz w:val="22"/>
                <w:szCs w:val="22"/>
              </w:rPr>
            </w:pPr>
            <w:r w:rsidRPr="00186A02">
              <w:rPr>
                <w:rFonts w:cs="Arial"/>
                <w:sz w:val="22"/>
                <w:szCs w:val="22"/>
              </w:rPr>
              <w:t>YES</w:t>
            </w:r>
          </w:p>
        </w:tc>
        <w:tc>
          <w:tcPr>
            <w:tcW w:w="1417" w:type="dxa"/>
            <w:tcBorders>
              <w:top w:val="single" w:sz="4" w:space="0" w:color="auto"/>
            </w:tcBorders>
            <w:shd w:val="clear" w:color="auto" w:fill="F2F2F2" w:themeFill="background1" w:themeFillShade="F2"/>
          </w:tcPr>
          <w:p w14:paraId="4CAF7FE9" w14:textId="77777777" w:rsidR="000D166A" w:rsidRPr="00186A02" w:rsidRDefault="000D166A" w:rsidP="0042444F">
            <w:pPr>
              <w:rPr>
                <w:rFonts w:cs="Arial"/>
                <w:sz w:val="22"/>
                <w:szCs w:val="22"/>
              </w:rPr>
            </w:pPr>
            <w:r w:rsidRPr="00186A02">
              <w:rPr>
                <w:rFonts w:cs="Arial"/>
                <w:sz w:val="22"/>
                <w:szCs w:val="22"/>
              </w:rPr>
              <w:t>NO</w:t>
            </w:r>
          </w:p>
        </w:tc>
      </w:tr>
      <w:tr w:rsidR="00186A02" w:rsidRPr="00186A02" w14:paraId="4BA3FA95" w14:textId="77777777" w:rsidTr="00F9606E">
        <w:trPr>
          <w:trHeight w:val="427"/>
        </w:trPr>
        <w:tc>
          <w:tcPr>
            <w:tcW w:w="6946" w:type="dxa"/>
            <w:tcBorders>
              <w:top w:val="single" w:sz="4" w:space="0" w:color="auto"/>
            </w:tcBorders>
            <w:shd w:val="clear" w:color="auto" w:fill="F2F2F2" w:themeFill="background1" w:themeFillShade="F2"/>
          </w:tcPr>
          <w:p w14:paraId="1B7B2213" w14:textId="77777777" w:rsidR="000D166A" w:rsidRPr="00186A02" w:rsidRDefault="000D166A" w:rsidP="000D166A">
            <w:pPr>
              <w:rPr>
                <w:rFonts w:cs="Arial"/>
                <w:sz w:val="22"/>
                <w:szCs w:val="22"/>
              </w:rPr>
            </w:pPr>
            <w:r w:rsidRPr="00186A02">
              <w:rPr>
                <w:sz w:val="22"/>
              </w:rPr>
              <w:lastRenderedPageBreak/>
              <w:t>Is the IP already subject to a separate agreement with a third party (e.g. employer, sponsor or external funder)? If so please provide details</w:t>
            </w:r>
            <w:r w:rsidR="00154D0F" w:rsidRPr="00186A02">
              <w:rPr>
                <w:sz w:val="22"/>
              </w:rPr>
              <w:t xml:space="preserve"> below</w:t>
            </w:r>
          </w:p>
        </w:tc>
        <w:sdt>
          <w:sdtPr>
            <w:rPr>
              <w:rFonts w:cs="Arial"/>
              <w:sz w:val="22"/>
              <w:szCs w:val="22"/>
            </w:rPr>
            <w:id w:val="1557745169"/>
          </w:sdtPr>
          <w:sdtEndPr/>
          <w:sdtContent>
            <w:tc>
              <w:tcPr>
                <w:tcW w:w="1418" w:type="dxa"/>
                <w:tcBorders>
                  <w:top w:val="single" w:sz="4" w:space="0" w:color="auto"/>
                </w:tcBorders>
                <w:shd w:val="clear" w:color="auto" w:fill="auto"/>
              </w:tcPr>
              <w:p w14:paraId="5DD6E600" w14:textId="77777777" w:rsidR="000D166A" w:rsidRPr="00186A02" w:rsidRDefault="000D166A" w:rsidP="0042444F">
                <w:pPr>
                  <w:jc w:val="center"/>
                  <w:rPr>
                    <w:rFonts w:cs="Arial"/>
                    <w:sz w:val="22"/>
                    <w:szCs w:val="22"/>
                  </w:rPr>
                </w:pPr>
                <w:r w:rsidRPr="00186A02">
                  <w:rPr>
                    <w:rFonts w:ascii="MS Gothic" w:eastAsia="MS Gothic" w:hAnsi="MS Gothic" w:cs="Arial"/>
                    <w:sz w:val="22"/>
                    <w:szCs w:val="22"/>
                  </w:rPr>
                  <w:t>☐</w:t>
                </w:r>
              </w:p>
            </w:tc>
          </w:sdtContent>
        </w:sdt>
        <w:sdt>
          <w:sdtPr>
            <w:rPr>
              <w:rFonts w:cs="Arial"/>
              <w:sz w:val="22"/>
              <w:szCs w:val="22"/>
            </w:rPr>
            <w:id w:val="678392512"/>
          </w:sdtPr>
          <w:sdtEndPr/>
          <w:sdtContent>
            <w:sdt>
              <w:sdtPr>
                <w:rPr>
                  <w:rFonts w:cs="Arial"/>
                  <w:sz w:val="22"/>
                  <w:szCs w:val="22"/>
                </w:rPr>
                <w:id w:val="1282916344"/>
              </w:sdtPr>
              <w:sdtEndPr/>
              <w:sdtContent>
                <w:tc>
                  <w:tcPr>
                    <w:tcW w:w="1417" w:type="dxa"/>
                    <w:tcBorders>
                      <w:top w:val="single" w:sz="4" w:space="0" w:color="auto"/>
                    </w:tcBorders>
                    <w:shd w:val="clear" w:color="auto" w:fill="auto"/>
                  </w:tcPr>
                  <w:sdt>
                    <w:sdtPr>
                      <w:rPr>
                        <w:rFonts w:cs="Arial"/>
                        <w:sz w:val="22"/>
                        <w:szCs w:val="22"/>
                      </w:rPr>
                      <w:id w:val="2073459649"/>
                    </w:sdtPr>
                    <w:sdtEndPr/>
                    <w:sdtContent>
                      <w:p w14:paraId="1842898F" w14:textId="77777777" w:rsidR="000D166A" w:rsidRPr="00186A02" w:rsidRDefault="00A157D0" w:rsidP="00A157D0">
                        <w:pPr>
                          <w:jc w:val="center"/>
                          <w:rPr>
                            <w:rFonts w:cs="Arial"/>
                            <w:sz w:val="22"/>
                            <w:szCs w:val="22"/>
                          </w:rPr>
                        </w:pPr>
                        <w:r w:rsidRPr="00186A02">
                          <w:rPr>
                            <w:rFonts w:ascii="Agency FB" w:hAnsi="Agency FB" w:cs="Arial"/>
                            <w:b/>
                          </w:rPr>
                          <w:t>√</w:t>
                        </w:r>
                      </w:p>
                    </w:sdtContent>
                  </w:sdt>
                </w:tc>
              </w:sdtContent>
            </w:sdt>
          </w:sdtContent>
        </w:sdt>
      </w:tr>
      <w:tr w:rsidR="00186A02" w:rsidRPr="00186A02" w14:paraId="3AB81A67" w14:textId="77777777" w:rsidTr="00F9606E">
        <w:trPr>
          <w:trHeight w:val="572"/>
        </w:trPr>
        <w:tc>
          <w:tcPr>
            <w:tcW w:w="6946" w:type="dxa"/>
            <w:shd w:val="clear" w:color="auto" w:fill="F2F2F2" w:themeFill="background1" w:themeFillShade="F2"/>
          </w:tcPr>
          <w:p w14:paraId="6CD0F27A" w14:textId="77777777" w:rsidR="00154D0F" w:rsidRPr="00186A02" w:rsidRDefault="00154D0F" w:rsidP="00154D0F">
            <w:pPr>
              <w:rPr>
                <w:sz w:val="22"/>
              </w:rPr>
            </w:pPr>
            <w:r w:rsidRPr="00186A02">
              <w:rPr>
                <w:sz w:val="22"/>
              </w:rPr>
              <w:t xml:space="preserve">Is the research dependent upon background IP owned by: </w:t>
            </w:r>
          </w:p>
          <w:p w14:paraId="26F3360C" w14:textId="77777777" w:rsidR="000D166A" w:rsidRPr="00186A02" w:rsidRDefault="00154D0F" w:rsidP="00154D0F">
            <w:pPr>
              <w:rPr>
                <w:rFonts w:cs="Arial"/>
                <w:sz w:val="22"/>
                <w:szCs w:val="22"/>
              </w:rPr>
            </w:pPr>
            <w:r w:rsidRPr="00186A02">
              <w:rPr>
                <w:sz w:val="22"/>
              </w:rPr>
              <w:t>If so, please provide details below</w:t>
            </w:r>
          </w:p>
        </w:tc>
        <w:tc>
          <w:tcPr>
            <w:tcW w:w="1418" w:type="dxa"/>
            <w:shd w:val="clear" w:color="auto" w:fill="auto"/>
          </w:tcPr>
          <w:p w14:paraId="5B6D2A6C" w14:textId="77777777" w:rsidR="000D166A" w:rsidRPr="00186A02" w:rsidRDefault="00154D0F" w:rsidP="00154D0F">
            <w:pPr>
              <w:jc w:val="center"/>
              <w:rPr>
                <w:sz w:val="22"/>
              </w:rPr>
            </w:pPr>
            <w:r w:rsidRPr="00186A02">
              <w:rPr>
                <w:sz w:val="22"/>
              </w:rPr>
              <w:t>UWTSD</w:t>
            </w:r>
          </w:p>
          <w:sdt>
            <w:sdtPr>
              <w:rPr>
                <w:rFonts w:cs="Arial"/>
                <w:sz w:val="22"/>
                <w:szCs w:val="22"/>
              </w:rPr>
              <w:id w:val="123590131"/>
            </w:sdtPr>
            <w:sdtEndPr/>
            <w:sdtContent>
              <w:p w14:paraId="060156B1" w14:textId="77777777" w:rsidR="00154D0F" w:rsidRPr="00186A02" w:rsidRDefault="00154D0F" w:rsidP="00154D0F">
                <w:pPr>
                  <w:jc w:val="center"/>
                  <w:rPr>
                    <w:rFonts w:cs="Arial"/>
                    <w:sz w:val="22"/>
                    <w:szCs w:val="22"/>
                  </w:rPr>
                </w:pPr>
                <w:r w:rsidRPr="00186A02">
                  <w:rPr>
                    <w:rFonts w:ascii="MS Gothic" w:eastAsia="MS Gothic" w:hAnsi="MS Gothic" w:cs="Arial"/>
                    <w:sz w:val="22"/>
                    <w:szCs w:val="22"/>
                  </w:rPr>
                  <w:t>☐</w:t>
                </w:r>
              </w:p>
            </w:sdtContent>
          </w:sdt>
        </w:tc>
        <w:tc>
          <w:tcPr>
            <w:tcW w:w="1417" w:type="dxa"/>
            <w:shd w:val="clear" w:color="auto" w:fill="auto"/>
          </w:tcPr>
          <w:p w14:paraId="7C677586" w14:textId="77777777" w:rsidR="00154D0F" w:rsidRPr="00186A02" w:rsidRDefault="00154D0F" w:rsidP="00154D0F">
            <w:pPr>
              <w:rPr>
                <w:sz w:val="22"/>
              </w:rPr>
            </w:pPr>
            <w:r w:rsidRPr="00186A02">
              <w:rPr>
                <w:sz w:val="22"/>
              </w:rPr>
              <w:t>A third party</w:t>
            </w:r>
          </w:p>
          <w:sdt>
            <w:sdtPr>
              <w:rPr>
                <w:rFonts w:cs="Arial"/>
                <w:sz w:val="22"/>
                <w:szCs w:val="22"/>
              </w:rPr>
              <w:id w:val="1919519062"/>
            </w:sdtPr>
            <w:sdtEndPr/>
            <w:sdtContent>
              <w:p w14:paraId="2814A2D9" w14:textId="77777777" w:rsidR="000D166A" w:rsidRPr="00186A02" w:rsidRDefault="00154D0F" w:rsidP="00A157D0">
                <w:pPr>
                  <w:jc w:val="center"/>
                  <w:rPr>
                    <w:rFonts w:cs="Arial"/>
                    <w:sz w:val="22"/>
                    <w:szCs w:val="22"/>
                  </w:rPr>
                </w:pPr>
                <w:r w:rsidRPr="00186A02">
                  <w:rPr>
                    <w:rFonts w:ascii="MS Gothic" w:eastAsia="MS Gothic" w:hAnsi="MS Gothic" w:cs="Arial"/>
                    <w:sz w:val="22"/>
                    <w:szCs w:val="22"/>
                  </w:rPr>
                  <w:t>☐</w:t>
                </w:r>
              </w:p>
            </w:sdtContent>
          </w:sdt>
        </w:tc>
      </w:tr>
      <w:tr w:rsidR="00186A02" w:rsidRPr="00186A02" w14:paraId="730D261C" w14:textId="77777777" w:rsidTr="00F9606E">
        <w:trPr>
          <w:trHeight w:val="572"/>
        </w:trPr>
        <w:tc>
          <w:tcPr>
            <w:tcW w:w="9781" w:type="dxa"/>
            <w:gridSpan w:val="3"/>
            <w:shd w:val="clear" w:color="auto" w:fill="auto"/>
          </w:tcPr>
          <w:p w14:paraId="43D9A467" w14:textId="77777777" w:rsidR="00154D0F" w:rsidRPr="00186A02" w:rsidRDefault="00154D0F" w:rsidP="00154D0F">
            <w:pPr>
              <w:rPr>
                <w:i/>
                <w:sz w:val="18"/>
                <w:szCs w:val="18"/>
              </w:rPr>
            </w:pPr>
            <w:r w:rsidRPr="00186A02">
              <w:rPr>
                <w:i/>
                <w:sz w:val="18"/>
                <w:szCs w:val="18"/>
              </w:rPr>
              <w:t>Text box will expand</w:t>
            </w:r>
          </w:p>
          <w:p w14:paraId="0F84EC19" w14:textId="77777777" w:rsidR="00154D0F" w:rsidRPr="00186A02" w:rsidRDefault="00154D0F" w:rsidP="00154D0F">
            <w:pPr>
              <w:rPr>
                <w:sz w:val="18"/>
                <w:szCs w:val="18"/>
              </w:rPr>
            </w:pPr>
          </w:p>
          <w:p w14:paraId="7962250A" w14:textId="77777777" w:rsidR="00154D0F" w:rsidRPr="00186A02" w:rsidRDefault="00154D0F" w:rsidP="00154D0F">
            <w:pPr>
              <w:rPr>
                <w:sz w:val="18"/>
                <w:szCs w:val="18"/>
              </w:rPr>
            </w:pPr>
          </w:p>
          <w:p w14:paraId="4533E60C" w14:textId="77777777" w:rsidR="00154D0F" w:rsidRPr="00186A02" w:rsidRDefault="00154D0F" w:rsidP="00154D0F">
            <w:pPr>
              <w:rPr>
                <w:sz w:val="18"/>
                <w:szCs w:val="18"/>
              </w:rPr>
            </w:pPr>
          </w:p>
        </w:tc>
      </w:tr>
      <w:tr w:rsidR="00186A02" w:rsidRPr="00186A02" w14:paraId="60136C9F" w14:textId="77777777" w:rsidTr="00F9606E">
        <w:trPr>
          <w:trHeight w:val="427"/>
        </w:trPr>
        <w:tc>
          <w:tcPr>
            <w:tcW w:w="9781" w:type="dxa"/>
            <w:gridSpan w:val="3"/>
            <w:tcBorders>
              <w:top w:val="nil"/>
              <w:left w:val="nil"/>
              <w:bottom w:val="nil"/>
              <w:right w:val="nil"/>
            </w:tcBorders>
            <w:shd w:val="clear" w:color="auto" w:fill="auto"/>
          </w:tcPr>
          <w:p w14:paraId="5A7BF283" w14:textId="77777777" w:rsidR="00154D0F" w:rsidRPr="00186A02" w:rsidRDefault="00154D0F" w:rsidP="0042444F">
            <w:pPr>
              <w:jc w:val="right"/>
              <w:rPr>
                <w:rFonts w:cs="Arial"/>
                <w:b/>
              </w:rPr>
            </w:pPr>
            <w:r w:rsidRPr="00186A02">
              <w:rPr>
                <w:rFonts w:cs="Arial"/>
                <w:b/>
              </w:rPr>
              <w:t xml:space="preserve">Tick </w:t>
            </w:r>
            <w:r w:rsidRPr="00186A02">
              <w:rPr>
                <w:rFonts w:ascii="Agency FB" w:hAnsi="Agency FB" w:cs="Arial"/>
                <w:b/>
              </w:rPr>
              <w:t>√</w:t>
            </w:r>
          </w:p>
        </w:tc>
      </w:tr>
      <w:tr w:rsidR="00186A02" w:rsidRPr="00186A02" w14:paraId="0F0A22EE"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643AF237" w14:textId="77777777" w:rsidR="00154D0F" w:rsidRPr="00186A02" w:rsidRDefault="00154D0F" w:rsidP="0042444F">
            <w:pPr>
              <w:rPr>
                <w:rFonts w:cs="Arial"/>
                <w:sz w:val="22"/>
                <w:szCs w:val="22"/>
              </w:rPr>
            </w:pPr>
            <w:r w:rsidRPr="00186A02">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446B1BBF" w14:textId="77777777" w:rsidR="00154D0F" w:rsidRPr="00186A02" w:rsidRDefault="00154D0F" w:rsidP="0042444F">
            <w:pPr>
              <w:rPr>
                <w:rFonts w:cs="Arial"/>
                <w:sz w:val="22"/>
                <w:szCs w:val="22"/>
              </w:rPr>
            </w:pPr>
            <w:r w:rsidRPr="00186A02">
              <w:rPr>
                <w:rFonts w:cs="Arial"/>
                <w:sz w:val="22"/>
                <w:szCs w:val="22"/>
              </w:rPr>
              <w:t>YES</w:t>
            </w:r>
          </w:p>
        </w:tc>
        <w:tc>
          <w:tcPr>
            <w:tcW w:w="1417" w:type="dxa"/>
            <w:tcBorders>
              <w:top w:val="single" w:sz="4" w:space="0" w:color="auto"/>
            </w:tcBorders>
            <w:shd w:val="clear" w:color="auto" w:fill="F2F2F2" w:themeFill="background1" w:themeFillShade="F2"/>
          </w:tcPr>
          <w:p w14:paraId="5C143A36" w14:textId="77777777" w:rsidR="00154D0F" w:rsidRPr="00186A02" w:rsidRDefault="00154D0F" w:rsidP="0042444F">
            <w:pPr>
              <w:rPr>
                <w:rFonts w:cs="Arial"/>
                <w:sz w:val="22"/>
                <w:szCs w:val="22"/>
              </w:rPr>
            </w:pPr>
            <w:r w:rsidRPr="00186A02">
              <w:rPr>
                <w:rFonts w:cs="Arial"/>
                <w:sz w:val="22"/>
                <w:szCs w:val="22"/>
              </w:rPr>
              <w:t>NO</w:t>
            </w:r>
          </w:p>
        </w:tc>
      </w:tr>
      <w:tr w:rsidR="00186A02" w:rsidRPr="00186A02" w14:paraId="7A76D906" w14:textId="77777777" w:rsidTr="00F9606E">
        <w:trPr>
          <w:trHeight w:val="399"/>
        </w:trPr>
        <w:tc>
          <w:tcPr>
            <w:tcW w:w="6946" w:type="dxa"/>
            <w:shd w:val="clear" w:color="auto" w:fill="F2F2F2" w:themeFill="background1" w:themeFillShade="F2"/>
          </w:tcPr>
          <w:p w14:paraId="12EABADD" w14:textId="77777777" w:rsidR="00154D0F" w:rsidRPr="00186A02" w:rsidRDefault="00154D0F" w:rsidP="0042444F">
            <w:pPr>
              <w:rPr>
                <w:sz w:val="22"/>
              </w:rPr>
            </w:pPr>
            <w:r w:rsidRPr="00186A02">
              <w:rPr>
                <w:sz w:val="22"/>
              </w:rPr>
              <w:t>If any party other than the student is likely to be involved in the development of IP a separate IP agreement will be needed and it may be necessary for the student to assign the IP rights to the University.</w:t>
            </w:r>
          </w:p>
          <w:p w14:paraId="520F5ED1" w14:textId="77777777" w:rsidR="00154D0F" w:rsidRPr="00186A02" w:rsidRDefault="00154D0F" w:rsidP="0042444F">
            <w:pPr>
              <w:rPr>
                <w:rFonts w:cs="Arial"/>
                <w:sz w:val="22"/>
                <w:szCs w:val="22"/>
              </w:rPr>
            </w:pPr>
          </w:p>
        </w:tc>
        <w:sdt>
          <w:sdtPr>
            <w:rPr>
              <w:rFonts w:cs="Arial"/>
              <w:sz w:val="22"/>
              <w:szCs w:val="22"/>
            </w:rPr>
            <w:id w:val="1219639617"/>
          </w:sdtPr>
          <w:sdtEndPr/>
          <w:sdtContent>
            <w:tc>
              <w:tcPr>
                <w:tcW w:w="1418" w:type="dxa"/>
                <w:shd w:val="clear" w:color="auto" w:fill="auto"/>
              </w:tcPr>
              <w:p w14:paraId="32B54A0C" w14:textId="77777777" w:rsidR="00154D0F" w:rsidRPr="00186A02" w:rsidRDefault="00154D0F" w:rsidP="0042444F">
                <w:pPr>
                  <w:jc w:val="center"/>
                  <w:rPr>
                    <w:rFonts w:cs="Arial"/>
                    <w:sz w:val="22"/>
                    <w:szCs w:val="22"/>
                  </w:rPr>
                </w:pPr>
                <w:r w:rsidRPr="00186A02">
                  <w:rPr>
                    <w:rFonts w:ascii="MS Gothic" w:eastAsia="MS Gothic" w:hAnsi="MS Gothic" w:cs="Arial"/>
                    <w:sz w:val="22"/>
                    <w:szCs w:val="22"/>
                  </w:rPr>
                  <w:t>☐</w:t>
                </w:r>
              </w:p>
            </w:tc>
          </w:sdtContent>
        </w:sdt>
        <w:sdt>
          <w:sdtPr>
            <w:rPr>
              <w:rFonts w:cs="Arial"/>
              <w:sz w:val="22"/>
              <w:szCs w:val="22"/>
            </w:rPr>
            <w:id w:val="-1149042043"/>
          </w:sdtPr>
          <w:sdtEndPr/>
          <w:sdtContent>
            <w:tc>
              <w:tcPr>
                <w:tcW w:w="1417" w:type="dxa"/>
                <w:shd w:val="clear" w:color="auto" w:fill="auto"/>
              </w:tcPr>
              <w:p w14:paraId="6FE68B31" w14:textId="77777777" w:rsidR="00154D0F" w:rsidRPr="00186A02" w:rsidRDefault="006468A6" w:rsidP="0042444F">
                <w:pPr>
                  <w:jc w:val="center"/>
                  <w:rPr>
                    <w:rFonts w:cs="Arial"/>
                    <w:sz w:val="22"/>
                    <w:szCs w:val="22"/>
                  </w:rPr>
                </w:pPr>
                <w:sdt>
                  <w:sdtPr>
                    <w:rPr>
                      <w:rFonts w:cs="Arial"/>
                      <w:sz w:val="22"/>
                      <w:szCs w:val="22"/>
                    </w:rPr>
                    <w:id w:val="1705135438"/>
                  </w:sdtPr>
                  <w:sdtEndPr/>
                  <w:sdtContent>
                    <w:r w:rsidR="00312D2B" w:rsidRPr="00186A02">
                      <w:rPr>
                        <w:rFonts w:ascii="Agency FB" w:hAnsi="Agency FB" w:cs="Arial"/>
                        <w:b/>
                      </w:rPr>
                      <w:t>√</w:t>
                    </w:r>
                  </w:sdtContent>
                </w:sdt>
              </w:p>
            </w:tc>
          </w:sdtContent>
        </w:sdt>
      </w:tr>
      <w:tr w:rsidR="00186A02" w:rsidRPr="00186A02" w14:paraId="1A4ACA59" w14:textId="77777777" w:rsidTr="00F9606E">
        <w:trPr>
          <w:trHeight w:val="536"/>
        </w:trPr>
        <w:tc>
          <w:tcPr>
            <w:tcW w:w="6946" w:type="dxa"/>
            <w:shd w:val="clear" w:color="auto" w:fill="F2F2F2" w:themeFill="background1" w:themeFillShade="F2"/>
          </w:tcPr>
          <w:p w14:paraId="3C70AFB2" w14:textId="77777777" w:rsidR="00154D0F" w:rsidRPr="00186A02" w:rsidRDefault="00154D0F" w:rsidP="00154D0F">
            <w:pPr>
              <w:rPr>
                <w:sz w:val="22"/>
              </w:rPr>
            </w:pPr>
            <w:r w:rsidRPr="00186A02">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3" w:history="1">
              <w:r w:rsidRPr="00186A02">
                <w:rPr>
                  <w:rStyle w:val="Hyperlink"/>
                  <w:color w:val="auto"/>
                  <w:sz w:val="22"/>
                  <w:highlight w:val="yellow"/>
                </w:rPr>
                <w:t>http://uwtsd.ac.uk/ip</w:t>
              </w:r>
            </w:hyperlink>
            <w:r w:rsidRPr="00186A02">
              <w:rPr>
                <w:sz w:val="22"/>
              </w:rPr>
              <w:t xml:space="preserve"> </w:t>
            </w:r>
          </w:p>
          <w:p w14:paraId="4A110486" w14:textId="77777777" w:rsidR="00154D0F" w:rsidRPr="00186A02" w:rsidRDefault="006468A6" w:rsidP="0042444F">
            <w:pPr>
              <w:rPr>
                <w:rFonts w:cs="Arial"/>
                <w:sz w:val="22"/>
                <w:szCs w:val="22"/>
              </w:rPr>
            </w:pPr>
            <w:hyperlink r:id="rId14" w:history="1">
              <w:r w:rsidR="00F9606E" w:rsidRPr="00186A02">
                <w:rPr>
                  <w:rStyle w:val="Hyperlink"/>
                  <w:rFonts w:cs="Arial"/>
                  <w:color w:val="auto"/>
                  <w:sz w:val="22"/>
                  <w:szCs w:val="22"/>
                </w:rPr>
                <w:t>https://www.uwtsd.ac.uk/media/uwtsd-website/content-assets/documents/for-business/Intellectual-Property-Policy-Students-Final.pdf</w:t>
              </w:r>
            </w:hyperlink>
            <w:r w:rsidR="00F9606E" w:rsidRPr="00186A02">
              <w:rPr>
                <w:rFonts w:cs="Arial"/>
                <w:sz w:val="22"/>
                <w:szCs w:val="22"/>
              </w:rPr>
              <w:t xml:space="preserve"> </w:t>
            </w:r>
          </w:p>
        </w:tc>
        <w:tc>
          <w:tcPr>
            <w:tcW w:w="1418" w:type="dxa"/>
            <w:shd w:val="clear" w:color="auto" w:fill="auto"/>
          </w:tcPr>
          <w:p w14:paraId="09E75FC0" w14:textId="77777777" w:rsidR="00154D0F" w:rsidRPr="00186A02" w:rsidRDefault="006468A6" w:rsidP="0042444F">
            <w:pPr>
              <w:jc w:val="center"/>
              <w:rPr>
                <w:rFonts w:cs="Arial"/>
                <w:sz w:val="22"/>
                <w:szCs w:val="22"/>
              </w:rPr>
            </w:pPr>
            <w:sdt>
              <w:sdtPr>
                <w:rPr>
                  <w:rFonts w:cs="Arial"/>
                  <w:sz w:val="22"/>
                  <w:szCs w:val="22"/>
                </w:rPr>
                <w:id w:val="-213039112"/>
              </w:sdtPr>
              <w:sdtEndPr/>
              <w:sdtContent>
                <w:r w:rsidR="00154D0F" w:rsidRPr="00186A02">
                  <w:rPr>
                    <w:rFonts w:ascii="MS Gothic" w:eastAsia="MS Gothic" w:hAnsi="MS Gothic" w:cs="Arial"/>
                    <w:sz w:val="22"/>
                    <w:szCs w:val="22"/>
                  </w:rPr>
                  <w:t>☐</w:t>
                </w:r>
              </w:sdtContent>
            </w:sdt>
          </w:p>
        </w:tc>
        <w:tc>
          <w:tcPr>
            <w:tcW w:w="1417" w:type="dxa"/>
            <w:shd w:val="clear" w:color="auto" w:fill="auto"/>
          </w:tcPr>
          <w:p w14:paraId="0C50FEC7" w14:textId="77777777" w:rsidR="00154D0F" w:rsidRPr="00186A02" w:rsidRDefault="006468A6" w:rsidP="0042444F">
            <w:pPr>
              <w:jc w:val="center"/>
              <w:rPr>
                <w:rFonts w:cs="Arial"/>
                <w:sz w:val="22"/>
                <w:szCs w:val="22"/>
              </w:rPr>
            </w:pPr>
            <w:sdt>
              <w:sdtPr>
                <w:rPr>
                  <w:rFonts w:cs="Arial"/>
                  <w:sz w:val="22"/>
                  <w:szCs w:val="22"/>
                </w:rPr>
                <w:id w:val="1455208757"/>
              </w:sdtPr>
              <w:sdtEndPr/>
              <w:sdtContent>
                <w:sdt>
                  <w:sdtPr>
                    <w:rPr>
                      <w:rFonts w:cs="Arial"/>
                      <w:sz w:val="22"/>
                      <w:szCs w:val="22"/>
                    </w:rPr>
                    <w:id w:val="1128208689"/>
                  </w:sdtPr>
                  <w:sdtEndPr/>
                  <w:sdtContent>
                    <w:r w:rsidR="00312D2B" w:rsidRPr="00186A02">
                      <w:rPr>
                        <w:rFonts w:ascii="Agency FB" w:hAnsi="Agency FB" w:cs="Arial"/>
                        <w:b/>
                      </w:rPr>
                      <w:t>√</w:t>
                    </w:r>
                  </w:sdtContent>
                </w:sdt>
              </w:sdtContent>
            </w:sdt>
          </w:p>
        </w:tc>
      </w:tr>
    </w:tbl>
    <w:p w14:paraId="424178B2" w14:textId="77777777" w:rsidR="002F3407" w:rsidRPr="00186A02" w:rsidRDefault="002F3407" w:rsidP="00643766">
      <w:pPr>
        <w:rPr>
          <w:rFonts w:cs="Arial"/>
          <w:sz w:val="22"/>
          <w:szCs w:val="22"/>
        </w:rPr>
      </w:pP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rsidRPr="00186A02" w14:paraId="7538ACAA" w14:textId="77777777" w:rsidTr="0042444F">
        <w:tc>
          <w:tcPr>
            <w:tcW w:w="9747" w:type="dxa"/>
          </w:tcPr>
          <w:p w14:paraId="64C01FA0" w14:textId="77777777" w:rsidR="00154D0F" w:rsidRPr="00186A02" w:rsidRDefault="00154D0F" w:rsidP="0042444F">
            <w:pPr>
              <w:rPr>
                <w:rFonts w:cs="Arial"/>
                <w:b/>
                <w:sz w:val="22"/>
                <w:szCs w:val="22"/>
              </w:rPr>
            </w:pPr>
            <w:r w:rsidRPr="00186A02">
              <w:rPr>
                <w:rFonts w:cs="Arial"/>
                <w:b/>
                <w:sz w:val="22"/>
                <w:szCs w:val="22"/>
              </w:rPr>
              <w:t>Student Signature</w:t>
            </w:r>
          </w:p>
          <w:tbl>
            <w:tblPr>
              <w:tblStyle w:val="TableGrid"/>
              <w:tblW w:w="0" w:type="auto"/>
              <w:tblLook w:val="04A0" w:firstRow="1" w:lastRow="0" w:firstColumn="1" w:lastColumn="0" w:noHBand="0" w:noVBand="1"/>
            </w:tblPr>
            <w:tblGrid>
              <w:gridCol w:w="2060"/>
              <w:gridCol w:w="6069"/>
              <w:gridCol w:w="1392"/>
            </w:tblGrid>
            <w:tr w:rsidR="00186A02" w:rsidRPr="00186A02" w14:paraId="36879ED6" w14:textId="77777777" w:rsidTr="00E427ED">
              <w:tc>
                <w:tcPr>
                  <w:tcW w:w="2060" w:type="dxa"/>
                  <w:shd w:val="clear" w:color="auto" w:fill="F2F2F2" w:themeFill="background1" w:themeFillShade="F2"/>
                </w:tcPr>
                <w:p w14:paraId="398A2A99" w14:textId="77777777" w:rsidR="00154D0F" w:rsidRPr="00186A02" w:rsidRDefault="00154D0F" w:rsidP="0042444F">
                  <w:pPr>
                    <w:rPr>
                      <w:rFonts w:cs="Arial"/>
                      <w:sz w:val="22"/>
                      <w:szCs w:val="22"/>
                    </w:rPr>
                  </w:pPr>
                </w:p>
                <w:p w14:paraId="0490F186" w14:textId="77777777" w:rsidR="001C367F" w:rsidRPr="00186A02" w:rsidRDefault="001C367F" w:rsidP="001C367F">
                  <w:pPr>
                    <w:rPr>
                      <w:rFonts w:cs="Arial"/>
                      <w:sz w:val="22"/>
                      <w:szCs w:val="22"/>
                    </w:rPr>
                  </w:pPr>
                  <w:r w:rsidRPr="00186A02">
                    <w:rPr>
                      <w:rFonts w:cs="Arial"/>
                      <w:sz w:val="22"/>
                      <w:szCs w:val="22"/>
                    </w:rPr>
                    <w:t>Signature or Print Name:</w:t>
                  </w:r>
                </w:p>
                <w:p w14:paraId="478E4F29" w14:textId="77777777" w:rsidR="00154D0F" w:rsidRPr="00186A02" w:rsidRDefault="00154D0F" w:rsidP="0042444F">
                  <w:pPr>
                    <w:rPr>
                      <w:rFonts w:cs="Arial"/>
                      <w:sz w:val="22"/>
                      <w:szCs w:val="22"/>
                    </w:rPr>
                  </w:pPr>
                </w:p>
              </w:tc>
              <w:tc>
                <w:tcPr>
                  <w:tcW w:w="6069" w:type="dxa"/>
                </w:tcPr>
                <w:p w14:paraId="397FBB8D" w14:textId="77777777" w:rsidR="00154D0F" w:rsidRPr="00186A02" w:rsidRDefault="00312D2B" w:rsidP="0042444F">
                  <w:pPr>
                    <w:rPr>
                      <w:rFonts w:cs="Arial"/>
                      <w:sz w:val="22"/>
                      <w:szCs w:val="22"/>
                      <w:lang w:eastAsia="zh-CN"/>
                    </w:rPr>
                  </w:pPr>
                  <w:r w:rsidRPr="00186A02">
                    <w:rPr>
                      <w:rFonts w:cs="Arial" w:hint="eastAsia"/>
                      <w:sz w:val="22"/>
                      <w:szCs w:val="22"/>
                      <w:lang w:eastAsia="zh-CN"/>
                    </w:rPr>
                    <w:t>Xiaohui Zeng</w:t>
                  </w:r>
                </w:p>
              </w:tc>
              <w:tc>
                <w:tcPr>
                  <w:tcW w:w="1392" w:type="dxa"/>
                </w:tcPr>
                <w:p w14:paraId="744ADA06" w14:textId="77777777" w:rsidR="00312D2B" w:rsidRPr="00186A02" w:rsidRDefault="00154D0F" w:rsidP="0042444F">
                  <w:pPr>
                    <w:rPr>
                      <w:rFonts w:cs="Arial"/>
                      <w:sz w:val="22"/>
                      <w:szCs w:val="22"/>
                      <w:lang w:eastAsia="zh-CN"/>
                    </w:rPr>
                  </w:pPr>
                  <w:r w:rsidRPr="00186A02">
                    <w:rPr>
                      <w:rFonts w:cs="Arial"/>
                      <w:sz w:val="22"/>
                      <w:szCs w:val="22"/>
                    </w:rPr>
                    <w:t>Date:</w:t>
                  </w:r>
                </w:p>
                <w:p w14:paraId="769B1528" w14:textId="5B3BD61C" w:rsidR="00154D0F" w:rsidRPr="00186A02" w:rsidRDefault="000C6C6E" w:rsidP="0042444F">
                  <w:pPr>
                    <w:rPr>
                      <w:rFonts w:cs="Arial"/>
                      <w:sz w:val="22"/>
                      <w:szCs w:val="22"/>
                      <w:lang w:eastAsia="zh-CN"/>
                    </w:rPr>
                  </w:pPr>
                  <w:r>
                    <w:rPr>
                      <w:rFonts w:cs="Arial"/>
                      <w:sz w:val="22"/>
                      <w:szCs w:val="22"/>
                      <w:lang w:eastAsia="zh-CN"/>
                    </w:rPr>
                    <w:t>14th</w:t>
                  </w:r>
                  <w:r w:rsidR="00312D2B" w:rsidRPr="00186A02">
                    <w:rPr>
                      <w:rFonts w:cs="Arial"/>
                      <w:sz w:val="22"/>
                      <w:szCs w:val="22"/>
                      <w:lang w:eastAsia="zh-CN"/>
                    </w:rPr>
                    <w:t xml:space="preserve"> Ju</w:t>
                  </w:r>
                  <w:r w:rsidR="001D6B19" w:rsidRPr="00186A02">
                    <w:rPr>
                      <w:rFonts w:cs="Arial"/>
                      <w:sz w:val="22"/>
                      <w:szCs w:val="22"/>
                      <w:lang w:eastAsia="zh-CN"/>
                    </w:rPr>
                    <w:t>ly,</w:t>
                  </w:r>
                  <w:r w:rsidR="00312D2B" w:rsidRPr="00186A02">
                    <w:rPr>
                      <w:rFonts w:cs="Arial"/>
                      <w:sz w:val="22"/>
                      <w:szCs w:val="22"/>
                      <w:lang w:eastAsia="zh-CN"/>
                    </w:rPr>
                    <w:t xml:space="preserve"> 2020</w:t>
                  </w:r>
                </w:p>
              </w:tc>
            </w:tr>
          </w:tbl>
          <w:p w14:paraId="0BE54299" w14:textId="77777777" w:rsidR="00154D0F" w:rsidRPr="00186A02" w:rsidRDefault="00154D0F" w:rsidP="0042444F">
            <w:pPr>
              <w:rPr>
                <w:rFonts w:cs="Arial"/>
                <w:sz w:val="22"/>
                <w:szCs w:val="22"/>
              </w:rPr>
            </w:pPr>
          </w:p>
        </w:tc>
      </w:tr>
    </w:tbl>
    <w:p w14:paraId="1A44E1BB" w14:textId="77777777" w:rsidR="006731F3" w:rsidRPr="00186A02" w:rsidRDefault="006731F3" w:rsidP="00643766">
      <w:pPr>
        <w:rPr>
          <w:rFonts w:cs="Arial"/>
          <w:sz w:val="22"/>
          <w:szCs w:val="22"/>
        </w:rPr>
      </w:pPr>
    </w:p>
    <w:p w14:paraId="5F949308" w14:textId="77777777" w:rsidR="00D83BB1" w:rsidRPr="00186A02" w:rsidRDefault="00474F13" w:rsidP="006A5502">
      <w:pPr>
        <w:ind w:left="-142"/>
        <w:outlineLvl w:val="0"/>
        <w:rPr>
          <w:rFonts w:cs="Arial"/>
          <w:sz w:val="22"/>
          <w:szCs w:val="22"/>
        </w:rPr>
      </w:pPr>
      <w:r w:rsidRPr="00186A02">
        <w:rPr>
          <w:rFonts w:cs="Arial"/>
          <w:b/>
          <w:bCs/>
          <w:sz w:val="22"/>
          <w:szCs w:val="22"/>
        </w:rPr>
        <w:t>Supervisory Team</w:t>
      </w:r>
    </w:p>
    <w:p w14:paraId="61D97A6A" w14:textId="77777777" w:rsidR="005C59F8" w:rsidRPr="00186A02" w:rsidRDefault="005C59F8" w:rsidP="00643766">
      <w:pPr>
        <w:rPr>
          <w:rFonts w:cs="Arial"/>
          <w:sz w:val="22"/>
          <w:szCs w:val="22"/>
        </w:rPr>
      </w:pPr>
    </w:p>
    <w:tbl>
      <w:tblPr>
        <w:tblStyle w:val="TableGrid"/>
        <w:tblW w:w="9747" w:type="dxa"/>
        <w:tblLook w:val="04A0" w:firstRow="1" w:lastRow="0" w:firstColumn="1" w:lastColumn="0" w:noHBand="0" w:noVBand="1"/>
      </w:tblPr>
      <w:tblGrid>
        <w:gridCol w:w="9747"/>
      </w:tblGrid>
      <w:tr w:rsidR="00186A02" w:rsidRPr="00186A02" w14:paraId="2100411C" w14:textId="77777777" w:rsidTr="002F3407">
        <w:tc>
          <w:tcPr>
            <w:tcW w:w="9747" w:type="dxa"/>
            <w:shd w:val="clear" w:color="auto" w:fill="F2F2F2" w:themeFill="background1" w:themeFillShade="F2"/>
          </w:tcPr>
          <w:p w14:paraId="6F3A0C8C" w14:textId="77777777" w:rsidR="00154D0F" w:rsidRPr="00186A02" w:rsidRDefault="009353AC" w:rsidP="0042444F">
            <w:pPr>
              <w:rPr>
                <w:rFonts w:cs="Arial"/>
                <w:b/>
                <w:sz w:val="22"/>
                <w:szCs w:val="22"/>
              </w:rPr>
            </w:pPr>
            <w:r w:rsidRPr="00186A02">
              <w:rPr>
                <w:rFonts w:cs="Arial"/>
                <w:szCs w:val="22"/>
              </w:rPr>
              <w:t xml:space="preserve">Has the student proposed a viable research project that is appropriate for this programme that should be supported by the Institute? </w:t>
            </w:r>
          </w:p>
        </w:tc>
      </w:tr>
      <w:tr w:rsidR="00154D0F" w:rsidRPr="00186A02" w14:paraId="17B369F9" w14:textId="77777777" w:rsidTr="002F3407">
        <w:tc>
          <w:tcPr>
            <w:tcW w:w="9747" w:type="dxa"/>
          </w:tcPr>
          <w:p w14:paraId="21CE9887" w14:textId="77777777" w:rsidR="00154D0F" w:rsidRPr="00186A02" w:rsidRDefault="00154D0F" w:rsidP="0042444F">
            <w:pPr>
              <w:rPr>
                <w:rFonts w:cs="Arial"/>
                <w:b/>
                <w:sz w:val="22"/>
                <w:szCs w:val="22"/>
              </w:rPr>
            </w:pPr>
          </w:p>
          <w:p w14:paraId="0DBE4637" w14:textId="77777777" w:rsidR="00154D0F" w:rsidRPr="00186A02" w:rsidRDefault="00154D0F" w:rsidP="0042444F">
            <w:pPr>
              <w:rPr>
                <w:rFonts w:cs="Arial"/>
                <w:b/>
                <w:sz w:val="22"/>
                <w:szCs w:val="22"/>
              </w:rPr>
            </w:pPr>
            <w:r w:rsidRPr="00186A02">
              <w:rPr>
                <w:rFonts w:cs="Arial"/>
                <w:b/>
                <w:sz w:val="22"/>
                <w:szCs w:val="22"/>
              </w:rPr>
              <w:t xml:space="preserve">              Supported:  </w:t>
            </w:r>
            <w:sdt>
              <w:sdtPr>
                <w:rPr>
                  <w:rFonts w:cs="Arial"/>
                  <w:b/>
                  <w:sz w:val="22"/>
                  <w:szCs w:val="22"/>
                </w:rPr>
                <w:id w:val="374281938"/>
              </w:sdtPr>
              <w:sdtEndPr/>
              <w:sdtContent>
                <w:r w:rsidR="00A27F4D" w:rsidRPr="00186A02">
                  <w:rPr>
                    <w:rFonts w:ascii="MS Gothic" w:eastAsia="MS Gothic" w:hAnsi="MS Gothic" w:cs="Arial"/>
                    <w:b/>
                    <w:sz w:val="22"/>
                    <w:szCs w:val="22"/>
                  </w:rPr>
                  <w:t>☐</w:t>
                </w:r>
              </w:sdtContent>
            </w:sdt>
            <w:r w:rsidRPr="00186A02">
              <w:rPr>
                <w:rFonts w:cs="Arial"/>
                <w:b/>
                <w:sz w:val="22"/>
                <w:szCs w:val="22"/>
              </w:rPr>
              <w:t xml:space="preserve">                                                     Not Supported:  </w:t>
            </w:r>
            <w:sdt>
              <w:sdtPr>
                <w:rPr>
                  <w:rFonts w:cs="Arial"/>
                  <w:b/>
                  <w:sz w:val="22"/>
                  <w:szCs w:val="22"/>
                </w:rPr>
                <w:id w:val="-1591067938"/>
              </w:sdtPr>
              <w:sdtEndPr/>
              <w:sdtContent>
                <w:r w:rsidRPr="00186A02">
                  <w:rPr>
                    <w:rFonts w:ascii="MS Gothic" w:eastAsia="MS Gothic" w:hAnsi="MS Gothic" w:cs="MS Gothic"/>
                    <w:b/>
                    <w:sz w:val="22"/>
                    <w:szCs w:val="22"/>
                  </w:rPr>
                  <w:t>☐</w:t>
                </w:r>
              </w:sdtContent>
            </w:sdt>
          </w:p>
          <w:p w14:paraId="57987748" w14:textId="77777777" w:rsidR="00154D0F" w:rsidRPr="00186A02" w:rsidRDefault="00154D0F" w:rsidP="0042444F">
            <w:pPr>
              <w:rPr>
                <w:rFonts w:cs="Arial"/>
                <w:b/>
                <w:sz w:val="22"/>
                <w:szCs w:val="22"/>
              </w:rPr>
            </w:pPr>
          </w:p>
          <w:p w14:paraId="0F24F40E" w14:textId="77777777" w:rsidR="00154D0F" w:rsidRPr="00186A02" w:rsidRDefault="00154D0F" w:rsidP="0042444F">
            <w:pPr>
              <w:rPr>
                <w:rFonts w:cs="Arial"/>
                <w:b/>
                <w:sz w:val="22"/>
                <w:szCs w:val="22"/>
              </w:rPr>
            </w:pPr>
          </w:p>
        </w:tc>
      </w:tr>
    </w:tbl>
    <w:p w14:paraId="58F5215D" w14:textId="77777777" w:rsidR="006731F3" w:rsidRPr="00186A02" w:rsidRDefault="006731F3" w:rsidP="00643766">
      <w:pPr>
        <w:rPr>
          <w:rFonts w:cs="Arial"/>
          <w:sz w:val="22"/>
          <w:szCs w:val="22"/>
        </w:rPr>
      </w:pPr>
    </w:p>
    <w:p w14:paraId="4F0DD78F" w14:textId="77777777" w:rsidR="009353AC" w:rsidRPr="00186A02" w:rsidRDefault="009353AC" w:rsidP="006A5502">
      <w:pPr>
        <w:outlineLvl w:val="0"/>
        <w:rPr>
          <w:rFonts w:cs="Arial"/>
          <w:b/>
          <w:sz w:val="22"/>
          <w:szCs w:val="22"/>
        </w:rPr>
      </w:pPr>
      <w:r w:rsidRPr="00186A02">
        <w:rPr>
          <w:rFonts w:cs="Arial"/>
          <w:b/>
          <w:sz w:val="22"/>
          <w:szCs w:val="22"/>
        </w:rPr>
        <w:t>Authorisation</w:t>
      </w:r>
    </w:p>
    <w:p w14:paraId="61135C91" w14:textId="77777777" w:rsidR="005C59F8" w:rsidRPr="00186A02" w:rsidRDefault="005C59F8" w:rsidP="00643766">
      <w:pPr>
        <w:rPr>
          <w:rFonts w:cs="Arial"/>
          <w:sz w:val="22"/>
          <w:szCs w:val="22"/>
        </w:rPr>
      </w:pPr>
    </w:p>
    <w:tbl>
      <w:tblPr>
        <w:tblStyle w:val="TableGrid"/>
        <w:tblW w:w="9781" w:type="dxa"/>
        <w:tblInd w:w="-34" w:type="dxa"/>
        <w:tblLook w:val="04A0" w:firstRow="1" w:lastRow="0" w:firstColumn="1" w:lastColumn="0" w:noHBand="0" w:noVBand="1"/>
      </w:tblPr>
      <w:tblGrid>
        <w:gridCol w:w="2552"/>
        <w:gridCol w:w="5387"/>
        <w:gridCol w:w="1842"/>
      </w:tblGrid>
      <w:tr w:rsidR="00186A02" w:rsidRPr="00186A02" w14:paraId="3EB793FC" w14:textId="77777777" w:rsidTr="002F3407">
        <w:tc>
          <w:tcPr>
            <w:tcW w:w="2552" w:type="dxa"/>
            <w:shd w:val="clear" w:color="auto" w:fill="F2F2F2" w:themeFill="background1" w:themeFillShade="F2"/>
          </w:tcPr>
          <w:p w14:paraId="3ED31BCA" w14:textId="77777777" w:rsidR="00595F5B" w:rsidRPr="00186A02" w:rsidRDefault="00595F5B" w:rsidP="0042444F">
            <w:pPr>
              <w:rPr>
                <w:rFonts w:cs="Arial"/>
                <w:i/>
                <w:sz w:val="22"/>
                <w:szCs w:val="22"/>
              </w:rPr>
            </w:pPr>
          </w:p>
          <w:p w14:paraId="43DDEA8D" w14:textId="77777777" w:rsidR="00595F5B" w:rsidRPr="00186A02" w:rsidRDefault="00595F5B" w:rsidP="0042444F">
            <w:pPr>
              <w:rPr>
                <w:rFonts w:cs="Arial"/>
                <w:sz w:val="22"/>
                <w:szCs w:val="22"/>
              </w:rPr>
            </w:pPr>
            <w:r w:rsidRPr="00186A02">
              <w:rPr>
                <w:rFonts w:cs="Arial"/>
                <w:sz w:val="22"/>
                <w:szCs w:val="22"/>
              </w:rPr>
              <w:t>Lead Supervisor</w:t>
            </w:r>
            <w:r w:rsidR="009353AC" w:rsidRPr="00186A02">
              <w:rPr>
                <w:rFonts w:cs="Arial"/>
                <w:sz w:val="22"/>
                <w:szCs w:val="22"/>
              </w:rPr>
              <w:t>/Director of Studies</w:t>
            </w:r>
          </w:p>
        </w:tc>
        <w:tc>
          <w:tcPr>
            <w:tcW w:w="5387" w:type="dxa"/>
          </w:tcPr>
          <w:p w14:paraId="337BF8B8" w14:textId="77777777" w:rsidR="00595F5B" w:rsidRPr="00186A02" w:rsidRDefault="00595F5B" w:rsidP="0042444F">
            <w:pPr>
              <w:rPr>
                <w:rFonts w:cs="Arial"/>
                <w:sz w:val="22"/>
                <w:szCs w:val="22"/>
              </w:rPr>
            </w:pPr>
            <w:r w:rsidRPr="00186A02">
              <w:rPr>
                <w:rFonts w:cs="Arial"/>
                <w:sz w:val="22"/>
                <w:szCs w:val="22"/>
              </w:rPr>
              <w:t>Signature</w:t>
            </w:r>
            <w:r w:rsidR="00994CF9" w:rsidRPr="00186A02">
              <w:rPr>
                <w:rFonts w:cs="Arial"/>
                <w:sz w:val="22"/>
                <w:szCs w:val="22"/>
              </w:rPr>
              <w:t xml:space="preserve"> or Print Name:</w:t>
            </w:r>
          </w:p>
          <w:p w14:paraId="360167FC" w14:textId="77777777" w:rsidR="00595F5B" w:rsidRPr="00186A02" w:rsidRDefault="00595F5B" w:rsidP="0042444F">
            <w:pPr>
              <w:rPr>
                <w:rFonts w:cs="Arial"/>
                <w:sz w:val="22"/>
                <w:szCs w:val="22"/>
              </w:rPr>
            </w:pPr>
          </w:p>
          <w:p w14:paraId="6EFF10C6" w14:textId="77777777" w:rsidR="00595F5B" w:rsidRPr="00186A02" w:rsidRDefault="00595F5B" w:rsidP="0042444F">
            <w:pPr>
              <w:rPr>
                <w:rFonts w:cs="Arial"/>
                <w:sz w:val="22"/>
                <w:szCs w:val="22"/>
              </w:rPr>
            </w:pPr>
          </w:p>
          <w:p w14:paraId="4A338127" w14:textId="77777777" w:rsidR="00595F5B" w:rsidRPr="00186A02" w:rsidRDefault="00595F5B" w:rsidP="0042444F">
            <w:pPr>
              <w:rPr>
                <w:rFonts w:cs="Arial"/>
                <w:sz w:val="22"/>
                <w:szCs w:val="22"/>
              </w:rPr>
            </w:pPr>
          </w:p>
        </w:tc>
        <w:tc>
          <w:tcPr>
            <w:tcW w:w="1842" w:type="dxa"/>
          </w:tcPr>
          <w:p w14:paraId="34EE8D82" w14:textId="77777777" w:rsidR="00595F5B" w:rsidRPr="00186A02" w:rsidRDefault="00595F5B" w:rsidP="0042444F">
            <w:pPr>
              <w:rPr>
                <w:rFonts w:cs="Arial"/>
                <w:sz w:val="22"/>
                <w:szCs w:val="22"/>
              </w:rPr>
            </w:pPr>
            <w:r w:rsidRPr="00186A02">
              <w:rPr>
                <w:rFonts w:cs="Arial"/>
                <w:sz w:val="22"/>
                <w:szCs w:val="22"/>
              </w:rPr>
              <w:t>Date:</w:t>
            </w:r>
          </w:p>
        </w:tc>
      </w:tr>
      <w:tr w:rsidR="00186A02" w:rsidRPr="00186A02" w14:paraId="3D911662" w14:textId="77777777" w:rsidTr="002F3407">
        <w:tc>
          <w:tcPr>
            <w:tcW w:w="2552" w:type="dxa"/>
            <w:shd w:val="clear" w:color="auto" w:fill="F2F2F2" w:themeFill="background1" w:themeFillShade="F2"/>
          </w:tcPr>
          <w:p w14:paraId="23B509A2" w14:textId="77777777" w:rsidR="008944DE" w:rsidRPr="00186A02" w:rsidRDefault="008944DE" w:rsidP="0042444F">
            <w:pPr>
              <w:rPr>
                <w:rFonts w:cs="Arial"/>
                <w:sz w:val="22"/>
                <w:szCs w:val="22"/>
              </w:rPr>
            </w:pPr>
          </w:p>
          <w:p w14:paraId="733F5295" w14:textId="77777777" w:rsidR="00430E87" w:rsidRPr="00186A02" w:rsidRDefault="009353AC" w:rsidP="00717DFA">
            <w:pPr>
              <w:rPr>
                <w:rFonts w:cs="Arial"/>
                <w:sz w:val="22"/>
                <w:szCs w:val="22"/>
              </w:rPr>
            </w:pPr>
            <w:r w:rsidRPr="00186A02">
              <w:rPr>
                <w:rFonts w:cs="Arial"/>
                <w:sz w:val="22"/>
                <w:szCs w:val="22"/>
              </w:rPr>
              <w:t>Institute Representative</w:t>
            </w:r>
          </w:p>
        </w:tc>
        <w:tc>
          <w:tcPr>
            <w:tcW w:w="5387" w:type="dxa"/>
          </w:tcPr>
          <w:p w14:paraId="5F5009F3" w14:textId="77777777" w:rsidR="00994CF9" w:rsidRPr="00186A02" w:rsidRDefault="00994CF9" w:rsidP="00994CF9">
            <w:pPr>
              <w:rPr>
                <w:rFonts w:cs="Arial"/>
                <w:sz w:val="22"/>
                <w:szCs w:val="22"/>
              </w:rPr>
            </w:pPr>
            <w:r w:rsidRPr="00186A02">
              <w:rPr>
                <w:rFonts w:cs="Arial"/>
                <w:sz w:val="22"/>
                <w:szCs w:val="22"/>
              </w:rPr>
              <w:t>Signature or Print Name:</w:t>
            </w:r>
          </w:p>
          <w:p w14:paraId="1C9A97CE" w14:textId="77777777" w:rsidR="008944DE" w:rsidRPr="00186A02" w:rsidRDefault="008944DE" w:rsidP="0042444F">
            <w:pPr>
              <w:rPr>
                <w:rFonts w:cs="Arial"/>
                <w:sz w:val="22"/>
                <w:szCs w:val="22"/>
              </w:rPr>
            </w:pPr>
          </w:p>
          <w:p w14:paraId="71BE7C38" w14:textId="77777777" w:rsidR="008944DE" w:rsidRPr="00186A02" w:rsidRDefault="008944DE" w:rsidP="0042444F">
            <w:pPr>
              <w:rPr>
                <w:rFonts w:cs="Arial"/>
                <w:sz w:val="22"/>
                <w:szCs w:val="22"/>
              </w:rPr>
            </w:pPr>
          </w:p>
          <w:p w14:paraId="33B06E00" w14:textId="77777777" w:rsidR="008944DE" w:rsidRPr="00186A02" w:rsidRDefault="008944DE" w:rsidP="0042444F">
            <w:pPr>
              <w:rPr>
                <w:rFonts w:cs="Arial"/>
                <w:sz w:val="22"/>
                <w:szCs w:val="22"/>
              </w:rPr>
            </w:pPr>
          </w:p>
        </w:tc>
        <w:tc>
          <w:tcPr>
            <w:tcW w:w="1842" w:type="dxa"/>
          </w:tcPr>
          <w:p w14:paraId="1278C102" w14:textId="77777777" w:rsidR="008944DE" w:rsidRPr="00186A02" w:rsidRDefault="008944DE" w:rsidP="0042444F">
            <w:pPr>
              <w:rPr>
                <w:rFonts w:cs="Arial"/>
                <w:sz w:val="22"/>
                <w:szCs w:val="22"/>
              </w:rPr>
            </w:pPr>
            <w:r w:rsidRPr="00186A02">
              <w:rPr>
                <w:rFonts w:cs="Arial"/>
                <w:sz w:val="22"/>
                <w:szCs w:val="22"/>
              </w:rPr>
              <w:t>Date:</w:t>
            </w:r>
          </w:p>
        </w:tc>
      </w:tr>
    </w:tbl>
    <w:p w14:paraId="02149156" w14:textId="77777777" w:rsidR="00595F5B" w:rsidRPr="00186A02" w:rsidRDefault="00595F5B" w:rsidP="008944DE">
      <w:pPr>
        <w:rPr>
          <w:rFonts w:cs="Arial"/>
          <w:sz w:val="22"/>
          <w:szCs w:val="22"/>
        </w:rPr>
      </w:pPr>
    </w:p>
    <w:sectPr w:rsidR="00595F5B" w:rsidRPr="00186A02" w:rsidSect="00D83BB1">
      <w:headerReference w:type="default" r:id="rId15"/>
      <w:footerReference w:type="default" r:id="rId16"/>
      <w:pgSz w:w="11906" w:h="16838" w:code="9"/>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7AC23" w14:textId="77777777" w:rsidR="002C55C4" w:rsidRDefault="002C55C4">
      <w:r>
        <w:separator/>
      </w:r>
    </w:p>
  </w:endnote>
  <w:endnote w:type="continuationSeparator" w:id="0">
    <w:p w14:paraId="4FE4EBBE" w14:textId="77777777" w:rsidR="002C55C4" w:rsidRDefault="002C5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haris SIL">
    <w:altName w:val="Arial Unicode MS"/>
    <w:panose1 w:val="00000000000000000000"/>
    <w:charset w:val="86"/>
    <w:family w:val="swiss"/>
    <w:notTrueType/>
    <w:pitch w:val="default"/>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BoldMT">
    <w:altName w:val="FZShuTi"/>
    <w:panose1 w:val="00000000000000000000"/>
    <w:charset w:val="86"/>
    <w:family w:val="auto"/>
    <w:notTrueType/>
    <w:pitch w:val="default"/>
    <w:sig w:usb0="00000003" w:usb1="080E0000" w:usb2="00000010" w:usb3="00000000" w:csb0="00040001" w:csb1="00000000"/>
  </w:font>
  <w:font w:name="Microsoft YaHei">
    <w:panose1 w:val="020B0503020204020204"/>
    <w:charset w:val="86"/>
    <w:family w:val="swiss"/>
    <w:pitch w:val="variable"/>
    <w:sig w:usb0="80000287" w:usb1="2ACF3C50" w:usb2="00000016" w:usb3="00000000" w:csb0="0004001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110303"/>
      <w:docPartObj>
        <w:docPartGallery w:val="Page Numbers (Bottom of Page)"/>
        <w:docPartUnique/>
      </w:docPartObj>
    </w:sdtPr>
    <w:sdtEndPr>
      <w:rPr>
        <w:noProof/>
      </w:rPr>
    </w:sdtEndPr>
    <w:sdtContent>
      <w:p w14:paraId="6257AF46" w14:textId="77777777" w:rsidR="00331AAC" w:rsidRDefault="00331AAC" w:rsidP="00291900">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58EBF8BB" w14:textId="77777777" w:rsidR="00331AAC" w:rsidRPr="00370831" w:rsidRDefault="00331AAC" w:rsidP="00291900">
    <w:pPr>
      <w:pStyle w:val="Footer"/>
      <w:tabs>
        <w:tab w:val="clear" w:pos="4320"/>
        <w:tab w:val="center" w:pos="4536"/>
        <w:tab w:val="left" w:pos="7371"/>
      </w:tabs>
      <w:ind w:right="-755"/>
    </w:pPr>
    <w:r>
      <w:t>August 2019                                                                                                   PG1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CCD1D" w14:textId="77777777" w:rsidR="002C55C4" w:rsidRDefault="002C55C4">
      <w:r>
        <w:separator/>
      </w:r>
    </w:p>
  </w:footnote>
  <w:footnote w:type="continuationSeparator" w:id="0">
    <w:p w14:paraId="64624D86" w14:textId="77777777" w:rsidR="002C55C4" w:rsidRDefault="002C55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13B7F" w14:textId="77777777" w:rsidR="00331AAC" w:rsidRDefault="00331AAC" w:rsidP="00ED34D1">
    <w:pPr>
      <w:pStyle w:val="Header"/>
    </w:pPr>
    <w:r>
      <w:rPr>
        <w:noProof/>
        <w:lang w:val="en-US" w:eastAsia="zh-CN"/>
      </w:rPr>
      <w:drawing>
        <wp:anchor distT="0" distB="0" distL="114300" distR="114300" simplePos="0" relativeHeight="251659264" behindDoc="0" locked="0" layoutInCell="1" allowOverlap="1" wp14:anchorId="31362E3C" wp14:editId="069871FE">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anchor>
      </w:drawing>
    </w:r>
    <w:r>
      <w:tab/>
    </w:r>
  </w:p>
  <w:p w14:paraId="1F944B82" w14:textId="77777777" w:rsidR="00331AAC" w:rsidRDefault="00331AAC" w:rsidP="00370831">
    <w:pPr>
      <w:pStyle w:val="Header"/>
      <w:jc w:val="right"/>
    </w:pPr>
    <w:r>
      <w:tab/>
    </w:r>
    <w:r>
      <w:tab/>
    </w:r>
    <w:r>
      <w:tab/>
    </w:r>
    <w:r>
      <w:tab/>
      <w:t>Appendix PG1</w:t>
    </w:r>
  </w:p>
  <w:p w14:paraId="172181F0" w14:textId="77777777" w:rsidR="00331AAC" w:rsidRDefault="00331AAC" w:rsidP="00ED34D1">
    <w:pPr>
      <w:pStyle w:val="Header"/>
    </w:pPr>
  </w:p>
  <w:p w14:paraId="7B828124" w14:textId="77777777" w:rsidR="00331AAC" w:rsidRDefault="00331AAC" w:rsidP="00ED34D1">
    <w:pPr>
      <w:pStyle w:val="Header"/>
    </w:pPr>
  </w:p>
  <w:p w14:paraId="58A141AE" w14:textId="77777777" w:rsidR="00331AAC" w:rsidRDefault="00331AAC" w:rsidP="00ED34D1">
    <w:pPr>
      <w:pStyle w:val="Header"/>
    </w:pPr>
  </w:p>
  <w:p w14:paraId="3D6196F0" w14:textId="77777777" w:rsidR="00331AAC" w:rsidRDefault="00331AAC" w:rsidP="00ED34D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091A11"/>
    <w:multiLevelType w:val="hybridMultilevel"/>
    <w:tmpl w:val="C9F66DC4"/>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5"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10"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4"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5" w15:restartNumberingAfterBreak="0">
    <w:nsid w:val="4B606FE2"/>
    <w:multiLevelType w:val="hybridMultilevel"/>
    <w:tmpl w:val="7D161866"/>
    <w:lvl w:ilvl="0" w:tplc="615697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9" w15:restartNumberingAfterBreak="0">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15:restartNumberingAfterBreak="0">
    <w:nsid w:val="7E10101F"/>
    <w:multiLevelType w:val="hybridMultilevel"/>
    <w:tmpl w:val="3EE8B65A"/>
    <w:lvl w:ilvl="0" w:tplc="474CC2A2">
      <w:start w:val="1"/>
      <w:numFmt w:val="decimal"/>
      <w:lvlText w:val="%1)"/>
      <w:lvlJc w:val="left"/>
      <w:pPr>
        <w:ind w:left="465" w:hanging="360"/>
      </w:pPr>
      <w:rPr>
        <w:rFonts w:hint="default"/>
      </w:rPr>
    </w:lvl>
    <w:lvl w:ilvl="1" w:tplc="04090019" w:tentative="1">
      <w:start w:val="1"/>
      <w:numFmt w:val="lowerLetter"/>
      <w:lvlText w:val="%2)"/>
      <w:lvlJc w:val="left"/>
      <w:pPr>
        <w:ind w:left="945" w:hanging="420"/>
      </w:pPr>
    </w:lvl>
    <w:lvl w:ilvl="2" w:tplc="0409001B" w:tentative="1">
      <w:start w:val="1"/>
      <w:numFmt w:val="lowerRoman"/>
      <w:lvlText w:val="%3."/>
      <w:lvlJc w:val="right"/>
      <w:pPr>
        <w:ind w:left="1365" w:hanging="420"/>
      </w:pPr>
    </w:lvl>
    <w:lvl w:ilvl="3" w:tplc="0409000F" w:tentative="1">
      <w:start w:val="1"/>
      <w:numFmt w:val="decimal"/>
      <w:lvlText w:val="%4."/>
      <w:lvlJc w:val="left"/>
      <w:pPr>
        <w:ind w:left="1785" w:hanging="420"/>
      </w:pPr>
    </w:lvl>
    <w:lvl w:ilvl="4" w:tplc="04090019" w:tentative="1">
      <w:start w:val="1"/>
      <w:numFmt w:val="lowerLetter"/>
      <w:lvlText w:val="%5)"/>
      <w:lvlJc w:val="left"/>
      <w:pPr>
        <w:ind w:left="2205" w:hanging="420"/>
      </w:pPr>
    </w:lvl>
    <w:lvl w:ilvl="5" w:tplc="0409001B" w:tentative="1">
      <w:start w:val="1"/>
      <w:numFmt w:val="lowerRoman"/>
      <w:lvlText w:val="%6."/>
      <w:lvlJc w:val="right"/>
      <w:pPr>
        <w:ind w:left="2625" w:hanging="420"/>
      </w:pPr>
    </w:lvl>
    <w:lvl w:ilvl="6" w:tplc="0409000F" w:tentative="1">
      <w:start w:val="1"/>
      <w:numFmt w:val="decimal"/>
      <w:lvlText w:val="%7."/>
      <w:lvlJc w:val="left"/>
      <w:pPr>
        <w:ind w:left="3045" w:hanging="420"/>
      </w:pPr>
    </w:lvl>
    <w:lvl w:ilvl="7" w:tplc="04090019" w:tentative="1">
      <w:start w:val="1"/>
      <w:numFmt w:val="lowerLetter"/>
      <w:lvlText w:val="%8)"/>
      <w:lvlJc w:val="left"/>
      <w:pPr>
        <w:ind w:left="3465" w:hanging="420"/>
      </w:pPr>
    </w:lvl>
    <w:lvl w:ilvl="8" w:tplc="0409001B" w:tentative="1">
      <w:start w:val="1"/>
      <w:numFmt w:val="lowerRoman"/>
      <w:lvlText w:val="%9."/>
      <w:lvlJc w:val="right"/>
      <w:pPr>
        <w:ind w:left="3885" w:hanging="420"/>
      </w:pPr>
    </w:lvl>
  </w:abstractNum>
  <w:abstractNum w:abstractNumId="25"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909073909">
    <w:abstractNumId w:val="18"/>
  </w:num>
  <w:num w:numId="2" w16cid:durableId="1514953421">
    <w:abstractNumId w:val="14"/>
  </w:num>
  <w:num w:numId="3" w16cid:durableId="1303920649">
    <w:abstractNumId w:val="9"/>
  </w:num>
  <w:num w:numId="4" w16cid:durableId="514610152">
    <w:abstractNumId w:val="7"/>
  </w:num>
  <w:num w:numId="5" w16cid:durableId="1532913579">
    <w:abstractNumId w:val="4"/>
  </w:num>
  <w:num w:numId="6" w16cid:durableId="194539920">
    <w:abstractNumId w:val="0"/>
  </w:num>
  <w:num w:numId="7" w16cid:durableId="345256883">
    <w:abstractNumId w:val="21"/>
  </w:num>
  <w:num w:numId="8" w16cid:durableId="307367082">
    <w:abstractNumId w:val="17"/>
  </w:num>
  <w:num w:numId="9" w16cid:durableId="1234393343">
    <w:abstractNumId w:val="3"/>
  </w:num>
  <w:num w:numId="10" w16cid:durableId="1708985358">
    <w:abstractNumId w:val="20"/>
  </w:num>
  <w:num w:numId="11" w16cid:durableId="776415284">
    <w:abstractNumId w:val="25"/>
  </w:num>
  <w:num w:numId="12" w16cid:durableId="2019848486">
    <w:abstractNumId w:val="23"/>
  </w:num>
  <w:num w:numId="13" w16cid:durableId="982738807">
    <w:abstractNumId w:val="13"/>
  </w:num>
  <w:num w:numId="14" w16cid:durableId="1933007913">
    <w:abstractNumId w:val="8"/>
  </w:num>
  <w:num w:numId="15" w16cid:durableId="378823599">
    <w:abstractNumId w:val="6"/>
  </w:num>
  <w:num w:numId="16" w16cid:durableId="1677069850">
    <w:abstractNumId w:val="5"/>
  </w:num>
  <w:num w:numId="17" w16cid:durableId="1080561286">
    <w:abstractNumId w:val="10"/>
  </w:num>
  <w:num w:numId="18" w16cid:durableId="1777598678">
    <w:abstractNumId w:val="16"/>
  </w:num>
  <w:num w:numId="19" w16cid:durableId="1245646330">
    <w:abstractNumId w:val="11"/>
  </w:num>
  <w:num w:numId="20" w16cid:durableId="1782144821">
    <w:abstractNumId w:val="2"/>
  </w:num>
  <w:num w:numId="21" w16cid:durableId="479812819">
    <w:abstractNumId w:val="12"/>
  </w:num>
  <w:num w:numId="22" w16cid:durableId="1135561529">
    <w:abstractNumId w:val="22"/>
  </w:num>
  <w:num w:numId="23" w16cid:durableId="1236623004">
    <w:abstractNumId w:val="19"/>
  </w:num>
  <w:num w:numId="24" w16cid:durableId="1901744373">
    <w:abstractNumId w:val="1"/>
  </w:num>
  <w:num w:numId="25" w16cid:durableId="1000624169">
    <w:abstractNumId w:val="15"/>
  </w:num>
  <w:num w:numId="26" w16cid:durableId="9206820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embedSystemFonts/>
  <w:bordersDoNotSurroundHeader/>
  <w:bordersDoNotSurroundFooter/>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54D"/>
    <w:rsid w:val="00001E49"/>
    <w:rsid w:val="0000503B"/>
    <w:rsid w:val="00005E62"/>
    <w:rsid w:val="000077CD"/>
    <w:rsid w:val="00011435"/>
    <w:rsid w:val="00013F62"/>
    <w:rsid w:val="00014AE2"/>
    <w:rsid w:val="00015158"/>
    <w:rsid w:val="00015367"/>
    <w:rsid w:val="00016D31"/>
    <w:rsid w:val="0002333D"/>
    <w:rsid w:val="00023D29"/>
    <w:rsid w:val="00027160"/>
    <w:rsid w:val="00030DDF"/>
    <w:rsid w:val="00031854"/>
    <w:rsid w:val="00041A6B"/>
    <w:rsid w:val="00042272"/>
    <w:rsid w:val="00045779"/>
    <w:rsid w:val="00045B18"/>
    <w:rsid w:val="0004658C"/>
    <w:rsid w:val="00047225"/>
    <w:rsid w:val="00047C18"/>
    <w:rsid w:val="00051B3D"/>
    <w:rsid w:val="00054BFD"/>
    <w:rsid w:val="00055046"/>
    <w:rsid w:val="00056718"/>
    <w:rsid w:val="00062823"/>
    <w:rsid w:val="000759CB"/>
    <w:rsid w:val="00083538"/>
    <w:rsid w:val="00087EFE"/>
    <w:rsid w:val="0009198A"/>
    <w:rsid w:val="00095F33"/>
    <w:rsid w:val="000A31E3"/>
    <w:rsid w:val="000A442E"/>
    <w:rsid w:val="000B43A7"/>
    <w:rsid w:val="000B64C2"/>
    <w:rsid w:val="000B6A0B"/>
    <w:rsid w:val="000B776D"/>
    <w:rsid w:val="000C057E"/>
    <w:rsid w:val="000C1D53"/>
    <w:rsid w:val="000C4198"/>
    <w:rsid w:val="000C6C6E"/>
    <w:rsid w:val="000C6D22"/>
    <w:rsid w:val="000C77FC"/>
    <w:rsid w:val="000D038F"/>
    <w:rsid w:val="000D166A"/>
    <w:rsid w:val="000D1741"/>
    <w:rsid w:val="000E2646"/>
    <w:rsid w:val="000E5EB5"/>
    <w:rsid w:val="000E6B41"/>
    <w:rsid w:val="000E6BD9"/>
    <w:rsid w:val="000F1D37"/>
    <w:rsid w:val="000F4885"/>
    <w:rsid w:val="000F4ED2"/>
    <w:rsid w:val="000F5832"/>
    <w:rsid w:val="000F5B56"/>
    <w:rsid w:val="000F6CB7"/>
    <w:rsid w:val="000F7B3E"/>
    <w:rsid w:val="0010084E"/>
    <w:rsid w:val="00110CC4"/>
    <w:rsid w:val="0011328B"/>
    <w:rsid w:val="00117D0F"/>
    <w:rsid w:val="001217FD"/>
    <w:rsid w:val="00121AC3"/>
    <w:rsid w:val="00124D3D"/>
    <w:rsid w:val="00125112"/>
    <w:rsid w:val="001256A2"/>
    <w:rsid w:val="0013025F"/>
    <w:rsid w:val="001317C7"/>
    <w:rsid w:val="001400B5"/>
    <w:rsid w:val="00141DF3"/>
    <w:rsid w:val="0015311B"/>
    <w:rsid w:val="00153894"/>
    <w:rsid w:val="00154111"/>
    <w:rsid w:val="00154D0F"/>
    <w:rsid w:val="00156127"/>
    <w:rsid w:val="00157905"/>
    <w:rsid w:val="00160535"/>
    <w:rsid w:val="00160F33"/>
    <w:rsid w:val="00161B80"/>
    <w:rsid w:val="00162DBB"/>
    <w:rsid w:val="00166B83"/>
    <w:rsid w:val="00172F4C"/>
    <w:rsid w:val="00173CC3"/>
    <w:rsid w:val="00177BBC"/>
    <w:rsid w:val="00181D26"/>
    <w:rsid w:val="00185554"/>
    <w:rsid w:val="00186A02"/>
    <w:rsid w:val="001A3822"/>
    <w:rsid w:val="001B1EEF"/>
    <w:rsid w:val="001C367F"/>
    <w:rsid w:val="001C6B27"/>
    <w:rsid w:val="001D074C"/>
    <w:rsid w:val="001D3B16"/>
    <w:rsid w:val="001D6B19"/>
    <w:rsid w:val="001E6D0E"/>
    <w:rsid w:val="001F135A"/>
    <w:rsid w:val="001F2963"/>
    <w:rsid w:val="001F47B0"/>
    <w:rsid w:val="001F5AD1"/>
    <w:rsid w:val="001F5E3E"/>
    <w:rsid w:val="0020317C"/>
    <w:rsid w:val="00203B58"/>
    <w:rsid w:val="00203C2D"/>
    <w:rsid w:val="002114E6"/>
    <w:rsid w:val="00217861"/>
    <w:rsid w:val="0022098F"/>
    <w:rsid w:val="00221A9E"/>
    <w:rsid w:val="00222D05"/>
    <w:rsid w:val="00225104"/>
    <w:rsid w:val="0022643E"/>
    <w:rsid w:val="0023424A"/>
    <w:rsid w:val="00235F6A"/>
    <w:rsid w:val="002370BA"/>
    <w:rsid w:val="00242ADD"/>
    <w:rsid w:val="00245D63"/>
    <w:rsid w:val="00246903"/>
    <w:rsid w:val="00247E4E"/>
    <w:rsid w:val="00252A20"/>
    <w:rsid w:val="00261C5C"/>
    <w:rsid w:val="0026714A"/>
    <w:rsid w:val="00272297"/>
    <w:rsid w:val="00280DF9"/>
    <w:rsid w:val="00284E60"/>
    <w:rsid w:val="0028725C"/>
    <w:rsid w:val="00287BD7"/>
    <w:rsid w:val="00291900"/>
    <w:rsid w:val="00293B33"/>
    <w:rsid w:val="00297711"/>
    <w:rsid w:val="002A3026"/>
    <w:rsid w:val="002B16CB"/>
    <w:rsid w:val="002B3A39"/>
    <w:rsid w:val="002B53AA"/>
    <w:rsid w:val="002B5804"/>
    <w:rsid w:val="002B5C83"/>
    <w:rsid w:val="002B7CDA"/>
    <w:rsid w:val="002C2A82"/>
    <w:rsid w:val="002C55C4"/>
    <w:rsid w:val="002C77E8"/>
    <w:rsid w:val="002C7DD8"/>
    <w:rsid w:val="002E0875"/>
    <w:rsid w:val="002E0D27"/>
    <w:rsid w:val="002E1414"/>
    <w:rsid w:val="002E240C"/>
    <w:rsid w:val="002E42FD"/>
    <w:rsid w:val="002E49A9"/>
    <w:rsid w:val="002E78F0"/>
    <w:rsid w:val="002F20C8"/>
    <w:rsid w:val="002F3407"/>
    <w:rsid w:val="002F62BD"/>
    <w:rsid w:val="002F7818"/>
    <w:rsid w:val="00300AA3"/>
    <w:rsid w:val="00303F2E"/>
    <w:rsid w:val="00303F9B"/>
    <w:rsid w:val="00304C13"/>
    <w:rsid w:val="003064A7"/>
    <w:rsid w:val="00312D2B"/>
    <w:rsid w:val="003137DF"/>
    <w:rsid w:val="0031458B"/>
    <w:rsid w:val="0031483C"/>
    <w:rsid w:val="003155A9"/>
    <w:rsid w:val="00316949"/>
    <w:rsid w:val="00325CBE"/>
    <w:rsid w:val="003275B0"/>
    <w:rsid w:val="00327997"/>
    <w:rsid w:val="00330081"/>
    <w:rsid w:val="003317EE"/>
    <w:rsid w:val="00331AAC"/>
    <w:rsid w:val="00332B43"/>
    <w:rsid w:val="00335837"/>
    <w:rsid w:val="00335D74"/>
    <w:rsid w:val="0033751E"/>
    <w:rsid w:val="0034191A"/>
    <w:rsid w:val="003466FD"/>
    <w:rsid w:val="0035014A"/>
    <w:rsid w:val="0035070C"/>
    <w:rsid w:val="00353C75"/>
    <w:rsid w:val="00363F74"/>
    <w:rsid w:val="00366D89"/>
    <w:rsid w:val="0037065E"/>
    <w:rsid w:val="00370831"/>
    <w:rsid w:val="00376A02"/>
    <w:rsid w:val="00377386"/>
    <w:rsid w:val="00384D6B"/>
    <w:rsid w:val="00387DA5"/>
    <w:rsid w:val="00391D2C"/>
    <w:rsid w:val="003A0959"/>
    <w:rsid w:val="003A11E9"/>
    <w:rsid w:val="003A748D"/>
    <w:rsid w:val="003B31A2"/>
    <w:rsid w:val="003B4AF0"/>
    <w:rsid w:val="003B522A"/>
    <w:rsid w:val="003C5892"/>
    <w:rsid w:val="003C7969"/>
    <w:rsid w:val="003D4A7D"/>
    <w:rsid w:val="003D578B"/>
    <w:rsid w:val="003D62AF"/>
    <w:rsid w:val="003D7B47"/>
    <w:rsid w:val="003E4057"/>
    <w:rsid w:val="003E5663"/>
    <w:rsid w:val="003E619A"/>
    <w:rsid w:val="003E6F5E"/>
    <w:rsid w:val="003E7D6B"/>
    <w:rsid w:val="003F4C86"/>
    <w:rsid w:val="003F7948"/>
    <w:rsid w:val="003F7D77"/>
    <w:rsid w:val="00400AF0"/>
    <w:rsid w:val="00401CE5"/>
    <w:rsid w:val="00404C72"/>
    <w:rsid w:val="004054DD"/>
    <w:rsid w:val="00405C1B"/>
    <w:rsid w:val="00413F9D"/>
    <w:rsid w:val="00415692"/>
    <w:rsid w:val="00415F13"/>
    <w:rsid w:val="00417312"/>
    <w:rsid w:val="00423089"/>
    <w:rsid w:val="0042444F"/>
    <w:rsid w:val="004262CD"/>
    <w:rsid w:val="00430E87"/>
    <w:rsid w:val="004310AE"/>
    <w:rsid w:val="00434ADA"/>
    <w:rsid w:val="004375FD"/>
    <w:rsid w:val="004448A0"/>
    <w:rsid w:val="0045240A"/>
    <w:rsid w:val="00452942"/>
    <w:rsid w:val="00461CBF"/>
    <w:rsid w:val="0046734C"/>
    <w:rsid w:val="00474F13"/>
    <w:rsid w:val="00475B50"/>
    <w:rsid w:val="00476E74"/>
    <w:rsid w:val="00494F20"/>
    <w:rsid w:val="00496BD1"/>
    <w:rsid w:val="004971D4"/>
    <w:rsid w:val="004A490F"/>
    <w:rsid w:val="004B251B"/>
    <w:rsid w:val="004B2A69"/>
    <w:rsid w:val="004B3FD9"/>
    <w:rsid w:val="004B6A64"/>
    <w:rsid w:val="004C068B"/>
    <w:rsid w:val="004C090E"/>
    <w:rsid w:val="004C2B8D"/>
    <w:rsid w:val="004D1944"/>
    <w:rsid w:val="004D59B1"/>
    <w:rsid w:val="004D608A"/>
    <w:rsid w:val="004D65BA"/>
    <w:rsid w:val="004E363A"/>
    <w:rsid w:val="004E5FD2"/>
    <w:rsid w:val="004E6E45"/>
    <w:rsid w:val="004F22A4"/>
    <w:rsid w:val="004F3177"/>
    <w:rsid w:val="00512288"/>
    <w:rsid w:val="0051255B"/>
    <w:rsid w:val="005140FB"/>
    <w:rsid w:val="005145D8"/>
    <w:rsid w:val="005178BC"/>
    <w:rsid w:val="00522499"/>
    <w:rsid w:val="00522C71"/>
    <w:rsid w:val="005243C1"/>
    <w:rsid w:val="00526899"/>
    <w:rsid w:val="005302A6"/>
    <w:rsid w:val="00531DDD"/>
    <w:rsid w:val="005363FE"/>
    <w:rsid w:val="00537BC1"/>
    <w:rsid w:val="00540E66"/>
    <w:rsid w:val="005419D3"/>
    <w:rsid w:val="00541CFE"/>
    <w:rsid w:val="005513E3"/>
    <w:rsid w:val="00551B03"/>
    <w:rsid w:val="0055230D"/>
    <w:rsid w:val="00554156"/>
    <w:rsid w:val="0055496D"/>
    <w:rsid w:val="00556BFF"/>
    <w:rsid w:val="005608A4"/>
    <w:rsid w:val="00567651"/>
    <w:rsid w:val="00570F81"/>
    <w:rsid w:val="00572C95"/>
    <w:rsid w:val="00577CE4"/>
    <w:rsid w:val="005801D8"/>
    <w:rsid w:val="005861F0"/>
    <w:rsid w:val="00592217"/>
    <w:rsid w:val="00593246"/>
    <w:rsid w:val="00595F5B"/>
    <w:rsid w:val="00595FC4"/>
    <w:rsid w:val="005B0886"/>
    <w:rsid w:val="005B0975"/>
    <w:rsid w:val="005B628B"/>
    <w:rsid w:val="005B6428"/>
    <w:rsid w:val="005C0918"/>
    <w:rsid w:val="005C3E01"/>
    <w:rsid w:val="005C4EDE"/>
    <w:rsid w:val="005C53AE"/>
    <w:rsid w:val="005C59F8"/>
    <w:rsid w:val="005D3C0C"/>
    <w:rsid w:val="005D6C59"/>
    <w:rsid w:val="005E0345"/>
    <w:rsid w:val="005E3CF6"/>
    <w:rsid w:val="005E4D35"/>
    <w:rsid w:val="005E60A7"/>
    <w:rsid w:val="005E68EA"/>
    <w:rsid w:val="005E6AF1"/>
    <w:rsid w:val="005E73D5"/>
    <w:rsid w:val="005F2B67"/>
    <w:rsid w:val="005F767A"/>
    <w:rsid w:val="0060073D"/>
    <w:rsid w:val="00603F6F"/>
    <w:rsid w:val="00605A69"/>
    <w:rsid w:val="006120B9"/>
    <w:rsid w:val="006151C5"/>
    <w:rsid w:val="00616987"/>
    <w:rsid w:val="00623825"/>
    <w:rsid w:val="00624FA9"/>
    <w:rsid w:val="0063119B"/>
    <w:rsid w:val="0063456A"/>
    <w:rsid w:val="00635A88"/>
    <w:rsid w:val="00637C94"/>
    <w:rsid w:val="0064163D"/>
    <w:rsid w:val="00643766"/>
    <w:rsid w:val="006468A6"/>
    <w:rsid w:val="006474EB"/>
    <w:rsid w:val="0065300A"/>
    <w:rsid w:val="006533A7"/>
    <w:rsid w:val="00654638"/>
    <w:rsid w:val="00654D91"/>
    <w:rsid w:val="006551B2"/>
    <w:rsid w:val="00660727"/>
    <w:rsid w:val="006618D8"/>
    <w:rsid w:val="00663863"/>
    <w:rsid w:val="0066516B"/>
    <w:rsid w:val="006731F3"/>
    <w:rsid w:val="00677F77"/>
    <w:rsid w:val="00682636"/>
    <w:rsid w:val="00682D31"/>
    <w:rsid w:val="00685982"/>
    <w:rsid w:val="006860B1"/>
    <w:rsid w:val="00692A62"/>
    <w:rsid w:val="00693D82"/>
    <w:rsid w:val="00694378"/>
    <w:rsid w:val="00695638"/>
    <w:rsid w:val="00695768"/>
    <w:rsid w:val="0069594C"/>
    <w:rsid w:val="00697752"/>
    <w:rsid w:val="006A37C9"/>
    <w:rsid w:val="006A5502"/>
    <w:rsid w:val="006A66C0"/>
    <w:rsid w:val="006A7136"/>
    <w:rsid w:val="006B0BFD"/>
    <w:rsid w:val="006B20A7"/>
    <w:rsid w:val="006B582D"/>
    <w:rsid w:val="006C0F0D"/>
    <w:rsid w:val="006C170C"/>
    <w:rsid w:val="006C45FB"/>
    <w:rsid w:val="006C547E"/>
    <w:rsid w:val="006C7567"/>
    <w:rsid w:val="006D04D5"/>
    <w:rsid w:val="006D05CF"/>
    <w:rsid w:val="006D0D5C"/>
    <w:rsid w:val="006D503F"/>
    <w:rsid w:val="006D7C2A"/>
    <w:rsid w:val="006E4FCA"/>
    <w:rsid w:val="006F1BDC"/>
    <w:rsid w:val="00701141"/>
    <w:rsid w:val="00702A7E"/>
    <w:rsid w:val="00703A24"/>
    <w:rsid w:val="00711633"/>
    <w:rsid w:val="0071332A"/>
    <w:rsid w:val="00714376"/>
    <w:rsid w:val="007178E5"/>
    <w:rsid w:val="00717DFA"/>
    <w:rsid w:val="00727DD3"/>
    <w:rsid w:val="00732291"/>
    <w:rsid w:val="00734799"/>
    <w:rsid w:val="0073549B"/>
    <w:rsid w:val="00741512"/>
    <w:rsid w:val="00743565"/>
    <w:rsid w:val="0074370C"/>
    <w:rsid w:val="00745DE8"/>
    <w:rsid w:val="00753EDE"/>
    <w:rsid w:val="00757247"/>
    <w:rsid w:val="0076596E"/>
    <w:rsid w:val="007736E3"/>
    <w:rsid w:val="00774F8B"/>
    <w:rsid w:val="00776AE9"/>
    <w:rsid w:val="00786621"/>
    <w:rsid w:val="007869F0"/>
    <w:rsid w:val="0079581D"/>
    <w:rsid w:val="00795C79"/>
    <w:rsid w:val="007A0692"/>
    <w:rsid w:val="007A3641"/>
    <w:rsid w:val="007A39B7"/>
    <w:rsid w:val="007A5875"/>
    <w:rsid w:val="007A7CD2"/>
    <w:rsid w:val="007A7EDF"/>
    <w:rsid w:val="007B0D88"/>
    <w:rsid w:val="007B3587"/>
    <w:rsid w:val="007B66B6"/>
    <w:rsid w:val="007C03A7"/>
    <w:rsid w:val="007C2A63"/>
    <w:rsid w:val="007C53D5"/>
    <w:rsid w:val="007C755A"/>
    <w:rsid w:val="007D08F8"/>
    <w:rsid w:val="007D3A00"/>
    <w:rsid w:val="007F6B8F"/>
    <w:rsid w:val="007F6FC1"/>
    <w:rsid w:val="00800E67"/>
    <w:rsid w:val="00802E0D"/>
    <w:rsid w:val="00811AB8"/>
    <w:rsid w:val="008162F1"/>
    <w:rsid w:val="00816ED8"/>
    <w:rsid w:val="00820E04"/>
    <w:rsid w:val="00824A1A"/>
    <w:rsid w:val="0083144B"/>
    <w:rsid w:val="00831EF8"/>
    <w:rsid w:val="00832FEA"/>
    <w:rsid w:val="00834709"/>
    <w:rsid w:val="008420D6"/>
    <w:rsid w:val="00844CBB"/>
    <w:rsid w:val="00855925"/>
    <w:rsid w:val="008571F8"/>
    <w:rsid w:val="0086664C"/>
    <w:rsid w:val="00866675"/>
    <w:rsid w:val="00866AD6"/>
    <w:rsid w:val="00874DE8"/>
    <w:rsid w:val="00875EED"/>
    <w:rsid w:val="00877A6B"/>
    <w:rsid w:val="008812C3"/>
    <w:rsid w:val="008859B3"/>
    <w:rsid w:val="00885A70"/>
    <w:rsid w:val="0088683F"/>
    <w:rsid w:val="008876C0"/>
    <w:rsid w:val="00890A75"/>
    <w:rsid w:val="008917FE"/>
    <w:rsid w:val="008933EF"/>
    <w:rsid w:val="008944DE"/>
    <w:rsid w:val="00896244"/>
    <w:rsid w:val="008A2D61"/>
    <w:rsid w:val="008A397A"/>
    <w:rsid w:val="008A76F4"/>
    <w:rsid w:val="008B1DD7"/>
    <w:rsid w:val="008B7B79"/>
    <w:rsid w:val="008C0ACE"/>
    <w:rsid w:val="008C1EE6"/>
    <w:rsid w:val="008D2E5D"/>
    <w:rsid w:val="008D505E"/>
    <w:rsid w:val="008D645C"/>
    <w:rsid w:val="008E0C2A"/>
    <w:rsid w:val="008E2679"/>
    <w:rsid w:val="008E5ABE"/>
    <w:rsid w:val="008E7086"/>
    <w:rsid w:val="008F0225"/>
    <w:rsid w:val="008F150A"/>
    <w:rsid w:val="008F3C22"/>
    <w:rsid w:val="008F5522"/>
    <w:rsid w:val="008F7B37"/>
    <w:rsid w:val="009010F4"/>
    <w:rsid w:val="0090308A"/>
    <w:rsid w:val="0090452C"/>
    <w:rsid w:val="00910A1E"/>
    <w:rsid w:val="0091552C"/>
    <w:rsid w:val="00915EFA"/>
    <w:rsid w:val="009178C4"/>
    <w:rsid w:val="00922010"/>
    <w:rsid w:val="009303AB"/>
    <w:rsid w:val="0093075F"/>
    <w:rsid w:val="00930CC7"/>
    <w:rsid w:val="0093342E"/>
    <w:rsid w:val="0093374F"/>
    <w:rsid w:val="009353AC"/>
    <w:rsid w:val="009363F3"/>
    <w:rsid w:val="009368DD"/>
    <w:rsid w:val="00940CE3"/>
    <w:rsid w:val="009435B2"/>
    <w:rsid w:val="00950A56"/>
    <w:rsid w:val="00961E02"/>
    <w:rsid w:val="00962D90"/>
    <w:rsid w:val="009803A2"/>
    <w:rsid w:val="00981D8B"/>
    <w:rsid w:val="009905BC"/>
    <w:rsid w:val="00994CF9"/>
    <w:rsid w:val="00995331"/>
    <w:rsid w:val="009978CD"/>
    <w:rsid w:val="009A0D4E"/>
    <w:rsid w:val="009A2302"/>
    <w:rsid w:val="009A654D"/>
    <w:rsid w:val="009A7385"/>
    <w:rsid w:val="009B304D"/>
    <w:rsid w:val="009B45A5"/>
    <w:rsid w:val="009B48DC"/>
    <w:rsid w:val="009B7FDA"/>
    <w:rsid w:val="009C1823"/>
    <w:rsid w:val="009C4464"/>
    <w:rsid w:val="009C7898"/>
    <w:rsid w:val="009E1467"/>
    <w:rsid w:val="009E5523"/>
    <w:rsid w:val="009F3BE4"/>
    <w:rsid w:val="00A003A3"/>
    <w:rsid w:val="00A048DE"/>
    <w:rsid w:val="00A0613B"/>
    <w:rsid w:val="00A06852"/>
    <w:rsid w:val="00A1090C"/>
    <w:rsid w:val="00A13DD5"/>
    <w:rsid w:val="00A157D0"/>
    <w:rsid w:val="00A15A7C"/>
    <w:rsid w:val="00A177F7"/>
    <w:rsid w:val="00A17E0A"/>
    <w:rsid w:val="00A20355"/>
    <w:rsid w:val="00A2115E"/>
    <w:rsid w:val="00A26705"/>
    <w:rsid w:val="00A27F4D"/>
    <w:rsid w:val="00A41CB7"/>
    <w:rsid w:val="00A4205A"/>
    <w:rsid w:val="00A45333"/>
    <w:rsid w:val="00A47731"/>
    <w:rsid w:val="00A553FD"/>
    <w:rsid w:val="00A56F72"/>
    <w:rsid w:val="00A62C1D"/>
    <w:rsid w:val="00A62C2D"/>
    <w:rsid w:val="00A67160"/>
    <w:rsid w:val="00A75615"/>
    <w:rsid w:val="00A777EA"/>
    <w:rsid w:val="00A80816"/>
    <w:rsid w:val="00A830D5"/>
    <w:rsid w:val="00A918C3"/>
    <w:rsid w:val="00A9471E"/>
    <w:rsid w:val="00AA6BED"/>
    <w:rsid w:val="00AA7475"/>
    <w:rsid w:val="00AB0FB7"/>
    <w:rsid w:val="00AB3F1A"/>
    <w:rsid w:val="00AB65F6"/>
    <w:rsid w:val="00AB788D"/>
    <w:rsid w:val="00AB7AE2"/>
    <w:rsid w:val="00AC032D"/>
    <w:rsid w:val="00AC08BB"/>
    <w:rsid w:val="00AC147B"/>
    <w:rsid w:val="00AC4DCF"/>
    <w:rsid w:val="00AC6903"/>
    <w:rsid w:val="00AD0959"/>
    <w:rsid w:val="00AD516F"/>
    <w:rsid w:val="00AD5A94"/>
    <w:rsid w:val="00AE4098"/>
    <w:rsid w:val="00AE68FF"/>
    <w:rsid w:val="00AF2941"/>
    <w:rsid w:val="00AF2AA3"/>
    <w:rsid w:val="00AF4FCF"/>
    <w:rsid w:val="00AF7BA9"/>
    <w:rsid w:val="00AF7C1C"/>
    <w:rsid w:val="00B07C51"/>
    <w:rsid w:val="00B12AB0"/>
    <w:rsid w:val="00B14BCC"/>
    <w:rsid w:val="00B22E7B"/>
    <w:rsid w:val="00B2500C"/>
    <w:rsid w:val="00B273A5"/>
    <w:rsid w:val="00B3408B"/>
    <w:rsid w:val="00B3446E"/>
    <w:rsid w:val="00B46A84"/>
    <w:rsid w:val="00B47D2B"/>
    <w:rsid w:val="00B53EB8"/>
    <w:rsid w:val="00B57EBE"/>
    <w:rsid w:val="00B60974"/>
    <w:rsid w:val="00B65D5E"/>
    <w:rsid w:val="00B70B7E"/>
    <w:rsid w:val="00B71765"/>
    <w:rsid w:val="00B718D3"/>
    <w:rsid w:val="00B81A68"/>
    <w:rsid w:val="00B84A54"/>
    <w:rsid w:val="00B95514"/>
    <w:rsid w:val="00B97950"/>
    <w:rsid w:val="00BA15F2"/>
    <w:rsid w:val="00BA6737"/>
    <w:rsid w:val="00BB2F10"/>
    <w:rsid w:val="00BB48C8"/>
    <w:rsid w:val="00BC13B8"/>
    <w:rsid w:val="00BD0AD5"/>
    <w:rsid w:val="00BD2727"/>
    <w:rsid w:val="00BD589F"/>
    <w:rsid w:val="00BD7EF3"/>
    <w:rsid w:val="00BE0B5C"/>
    <w:rsid w:val="00BE24D4"/>
    <w:rsid w:val="00BF0916"/>
    <w:rsid w:val="00BF3900"/>
    <w:rsid w:val="00C0169C"/>
    <w:rsid w:val="00C037ED"/>
    <w:rsid w:val="00C10678"/>
    <w:rsid w:val="00C14717"/>
    <w:rsid w:val="00C21AB2"/>
    <w:rsid w:val="00C24A88"/>
    <w:rsid w:val="00C31ED6"/>
    <w:rsid w:val="00C333F7"/>
    <w:rsid w:val="00C45CE3"/>
    <w:rsid w:val="00C477B6"/>
    <w:rsid w:val="00C525D4"/>
    <w:rsid w:val="00C63981"/>
    <w:rsid w:val="00C66D2F"/>
    <w:rsid w:val="00C66E9A"/>
    <w:rsid w:val="00C7136A"/>
    <w:rsid w:val="00C71538"/>
    <w:rsid w:val="00C74109"/>
    <w:rsid w:val="00C75F44"/>
    <w:rsid w:val="00C75F7C"/>
    <w:rsid w:val="00C768F4"/>
    <w:rsid w:val="00C8083A"/>
    <w:rsid w:val="00C815C5"/>
    <w:rsid w:val="00C8399C"/>
    <w:rsid w:val="00C856A1"/>
    <w:rsid w:val="00C8587A"/>
    <w:rsid w:val="00C85B7B"/>
    <w:rsid w:val="00C913EE"/>
    <w:rsid w:val="00C93CFA"/>
    <w:rsid w:val="00C943DE"/>
    <w:rsid w:val="00CA03FA"/>
    <w:rsid w:val="00CA1394"/>
    <w:rsid w:val="00CA1E71"/>
    <w:rsid w:val="00CA20F0"/>
    <w:rsid w:val="00CA3647"/>
    <w:rsid w:val="00CA4FBE"/>
    <w:rsid w:val="00CA65FC"/>
    <w:rsid w:val="00CA796D"/>
    <w:rsid w:val="00CB26B6"/>
    <w:rsid w:val="00CB3E7A"/>
    <w:rsid w:val="00CB6ECB"/>
    <w:rsid w:val="00CC3D7A"/>
    <w:rsid w:val="00CC448F"/>
    <w:rsid w:val="00CC4AC2"/>
    <w:rsid w:val="00CC5FEA"/>
    <w:rsid w:val="00CC6A51"/>
    <w:rsid w:val="00CD0196"/>
    <w:rsid w:val="00CD2785"/>
    <w:rsid w:val="00CD42A6"/>
    <w:rsid w:val="00CD5B6B"/>
    <w:rsid w:val="00CD5F56"/>
    <w:rsid w:val="00CE0630"/>
    <w:rsid w:val="00CE0C2E"/>
    <w:rsid w:val="00CE1B39"/>
    <w:rsid w:val="00CE4487"/>
    <w:rsid w:val="00CE48DA"/>
    <w:rsid w:val="00CF2EAC"/>
    <w:rsid w:val="00CF2F19"/>
    <w:rsid w:val="00D01434"/>
    <w:rsid w:val="00D03BB7"/>
    <w:rsid w:val="00D0451A"/>
    <w:rsid w:val="00D070CF"/>
    <w:rsid w:val="00D0748B"/>
    <w:rsid w:val="00D122D0"/>
    <w:rsid w:val="00D175D8"/>
    <w:rsid w:val="00D201CA"/>
    <w:rsid w:val="00D215F0"/>
    <w:rsid w:val="00D21A7F"/>
    <w:rsid w:val="00D24ECE"/>
    <w:rsid w:val="00D25A52"/>
    <w:rsid w:val="00D25A88"/>
    <w:rsid w:val="00D32176"/>
    <w:rsid w:val="00D340F2"/>
    <w:rsid w:val="00D36ED5"/>
    <w:rsid w:val="00D42DC8"/>
    <w:rsid w:val="00D46D22"/>
    <w:rsid w:val="00D474B0"/>
    <w:rsid w:val="00D47B05"/>
    <w:rsid w:val="00D5265F"/>
    <w:rsid w:val="00D52660"/>
    <w:rsid w:val="00D53C9B"/>
    <w:rsid w:val="00D56242"/>
    <w:rsid w:val="00D60565"/>
    <w:rsid w:val="00D60C09"/>
    <w:rsid w:val="00D628DE"/>
    <w:rsid w:val="00D63189"/>
    <w:rsid w:val="00D6574C"/>
    <w:rsid w:val="00D70714"/>
    <w:rsid w:val="00D732FC"/>
    <w:rsid w:val="00D81082"/>
    <w:rsid w:val="00D812F5"/>
    <w:rsid w:val="00D82697"/>
    <w:rsid w:val="00D83BB1"/>
    <w:rsid w:val="00D86F8F"/>
    <w:rsid w:val="00D92BD6"/>
    <w:rsid w:val="00D960BA"/>
    <w:rsid w:val="00DA0303"/>
    <w:rsid w:val="00DA2D91"/>
    <w:rsid w:val="00DA53B0"/>
    <w:rsid w:val="00DB4B93"/>
    <w:rsid w:val="00DB6EDD"/>
    <w:rsid w:val="00DB6F29"/>
    <w:rsid w:val="00DC2AE7"/>
    <w:rsid w:val="00DC313A"/>
    <w:rsid w:val="00DC487A"/>
    <w:rsid w:val="00DD1E66"/>
    <w:rsid w:val="00DD4396"/>
    <w:rsid w:val="00DD46C3"/>
    <w:rsid w:val="00DD5B11"/>
    <w:rsid w:val="00DE0387"/>
    <w:rsid w:val="00DE3885"/>
    <w:rsid w:val="00DE4930"/>
    <w:rsid w:val="00DE54F9"/>
    <w:rsid w:val="00DF2827"/>
    <w:rsid w:val="00DF3FF2"/>
    <w:rsid w:val="00DF7459"/>
    <w:rsid w:val="00E03A7C"/>
    <w:rsid w:val="00E05257"/>
    <w:rsid w:val="00E11C6E"/>
    <w:rsid w:val="00E17B09"/>
    <w:rsid w:val="00E25CE3"/>
    <w:rsid w:val="00E268AE"/>
    <w:rsid w:val="00E26A2E"/>
    <w:rsid w:val="00E26E40"/>
    <w:rsid w:val="00E27D41"/>
    <w:rsid w:val="00E32D97"/>
    <w:rsid w:val="00E35C7A"/>
    <w:rsid w:val="00E413C3"/>
    <w:rsid w:val="00E427ED"/>
    <w:rsid w:val="00E53787"/>
    <w:rsid w:val="00E54F33"/>
    <w:rsid w:val="00E60894"/>
    <w:rsid w:val="00E6429E"/>
    <w:rsid w:val="00E71659"/>
    <w:rsid w:val="00E734F2"/>
    <w:rsid w:val="00E73962"/>
    <w:rsid w:val="00E800B4"/>
    <w:rsid w:val="00E86B54"/>
    <w:rsid w:val="00E879B7"/>
    <w:rsid w:val="00E90E39"/>
    <w:rsid w:val="00E90FFB"/>
    <w:rsid w:val="00E96D5B"/>
    <w:rsid w:val="00EA4DDB"/>
    <w:rsid w:val="00EB0902"/>
    <w:rsid w:val="00EB29E8"/>
    <w:rsid w:val="00EB6075"/>
    <w:rsid w:val="00EC2239"/>
    <w:rsid w:val="00EC6C75"/>
    <w:rsid w:val="00ED0FBD"/>
    <w:rsid w:val="00ED293B"/>
    <w:rsid w:val="00ED34D1"/>
    <w:rsid w:val="00ED46D5"/>
    <w:rsid w:val="00EE1266"/>
    <w:rsid w:val="00EE3F65"/>
    <w:rsid w:val="00EE4E91"/>
    <w:rsid w:val="00EE6031"/>
    <w:rsid w:val="00EF0FE6"/>
    <w:rsid w:val="00EF6D6D"/>
    <w:rsid w:val="00F01B9C"/>
    <w:rsid w:val="00F02051"/>
    <w:rsid w:val="00F0339E"/>
    <w:rsid w:val="00F10898"/>
    <w:rsid w:val="00F136BD"/>
    <w:rsid w:val="00F151D6"/>
    <w:rsid w:val="00F20553"/>
    <w:rsid w:val="00F26723"/>
    <w:rsid w:val="00F274DA"/>
    <w:rsid w:val="00F325E5"/>
    <w:rsid w:val="00F35281"/>
    <w:rsid w:val="00F41F11"/>
    <w:rsid w:val="00F44AED"/>
    <w:rsid w:val="00F501FB"/>
    <w:rsid w:val="00F50670"/>
    <w:rsid w:val="00F60532"/>
    <w:rsid w:val="00F619A0"/>
    <w:rsid w:val="00F6356A"/>
    <w:rsid w:val="00F64C11"/>
    <w:rsid w:val="00F65BA4"/>
    <w:rsid w:val="00F65ECA"/>
    <w:rsid w:val="00F65F3D"/>
    <w:rsid w:val="00F66FD5"/>
    <w:rsid w:val="00F678E5"/>
    <w:rsid w:val="00F731EC"/>
    <w:rsid w:val="00F7569E"/>
    <w:rsid w:val="00F766BB"/>
    <w:rsid w:val="00F77B80"/>
    <w:rsid w:val="00F80800"/>
    <w:rsid w:val="00F834CA"/>
    <w:rsid w:val="00F901BB"/>
    <w:rsid w:val="00F9606E"/>
    <w:rsid w:val="00FA4190"/>
    <w:rsid w:val="00FB0CCF"/>
    <w:rsid w:val="00FB6B91"/>
    <w:rsid w:val="00FC4BB8"/>
    <w:rsid w:val="00FD2B47"/>
    <w:rsid w:val="00FD5645"/>
    <w:rsid w:val="00FD60D8"/>
    <w:rsid w:val="00FD70D5"/>
    <w:rsid w:val="00FD7306"/>
    <w:rsid w:val="00FE3258"/>
    <w:rsid w:val="00FE59FB"/>
    <w:rsid w:val="00FE7154"/>
    <w:rsid w:val="00FF032E"/>
    <w:rsid w:val="00FF384C"/>
    <w:rsid w:val="00FF5FBE"/>
    <w:rsid w:val="00FF638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4B7734"/>
  <w15:docId w15:val="{F09917F5-6DE8-4E49-AC47-6BEC22818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05E"/>
    <w:rPr>
      <w:rFonts w:ascii="Arial" w:hAnsi="Arial"/>
    </w:rPr>
  </w:style>
  <w:style w:type="paragraph" w:styleId="Heading1">
    <w:name w:val="heading 1"/>
    <w:basedOn w:val="Normal"/>
    <w:next w:val="Normal"/>
    <w:qFormat/>
    <w:rsid w:val="003E619A"/>
    <w:pPr>
      <w:keepNext/>
      <w:outlineLvl w:val="0"/>
    </w:pPr>
    <w:rPr>
      <w:b/>
    </w:rPr>
  </w:style>
  <w:style w:type="paragraph" w:styleId="Heading2">
    <w:name w:val="heading 2"/>
    <w:basedOn w:val="Normal"/>
    <w:next w:val="Normal"/>
    <w:qFormat/>
    <w:rsid w:val="003E619A"/>
    <w:pPr>
      <w:keepNext/>
      <w:spacing w:before="240" w:after="60"/>
      <w:outlineLvl w:val="1"/>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rsid w:val="003E619A"/>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rsid w:val="003E619A"/>
    <w:pPr>
      <w:tabs>
        <w:tab w:val="center" w:pos="4320"/>
        <w:tab w:val="right" w:pos="8640"/>
      </w:tabs>
    </w:pPr>
  </w:style>
  <w:style w:type="paragraph" w:styleId="Footer">
    <w:name w:val="footer"/>
    <w:basedOn w:val="Normal"/>
    <w:link w:val="FooterChar"/>
    <w:uiPriority w:val="99"/>
    <w:rsid w:val="003E619A"/>
    <w:pPr>
      <w:tabs>
        <w:tab w:val="center" w:pos="4320"/>
        <w:tab w:val="right" w:pos="8640"/>
      </w:tabs>
    </w:pPr>
  </w:style>
  <w:style w:type="paragraph" w:styleId="FootnoteText">
    <w:name w:val="footnote text"/>
    <w:basedOn w:val="Normal"/>
    <w:semiHidden/>
    <w:rsid w:val="003E619A"/>
  </w:style>
  <w:style w:type="character" w:styleId="FootnoteReference">
    <w:name w:val="footnote reference"/>
    <w:semiHidden/>
    <w:rsid w:val="003E619A"/>
    <w:rPr>
      <w:vertAlign w:val="superscript"/>
    </w:rPr>
  </w:style>
  <w:style w:type="paragraph" w:styleId="BodyText">
    <w:name w:val="Body Text"/>
    <w:basedOn w:val="Normal"/>
    <w:rsid w:val="003E619A"/>
    <w:pPr>
      <w:jc w:val="both"/>
    </w:pPr>
    <w:rPr>
      <w:b/>
    </w:rPr>
  </w:style>
  <w:style w:type="character" w:styleId="Hyperlink">
    <w:name w:val="Hyperlink"/>
    <w:rsid w:val="00B15CC6"/>
    <w:rPr>
      <w:color w:val="0000FF"/>
      <w:u w:val="single"/>
    </w:rPr>
  </w:style>
  <w:style w:type="character" w:styleId="FollowedHyperlink">
    <w:name w:val="FollowedHyperlink"/>
    <w:rsid w:val="006C77FE"/>
    <w:rPr>
      <w:color w:val="800080"/>
      <w:u w:val="single"/>
    </w:rPr>
  </w:style>
  <w:style w:type="paragraph" w:styleId="BalloonText">
    <w:name w:val="Balloon Text"/>
    <w:basedOn w:val="Normal"/>
    <w:semiHidden/>
    <w:rsid w:val="00F66E12"/>
    <w:rPr>
      <w:rFonts w:ascii="Tahoma" w:hAnsi="Tahoma" w:cs="Tahoma"/>
      <w:sz w:val="16"/>
      <w:szCs w:val="16"/>
    </w:rPr>
  </w:style>
  <w:style w:type="table" w:styleId="TableGrid">
    <w:name w:val="Table Grid"/>
    <w:basedOn w:val="TableNormal"/>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semiHidden/>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34"/>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99"/>
    <w:qFormat/>
    <w:rsid w:val="00D83BB1"/>
    <w:pPr>
      <w:overflowPunct w:val="0"/>
      <w:autoSpaceDE w:val="0"/>
      <w:autoSpaceDN w:val="0"/>
      <w:adjustRightInd w:val="0"/>
    </w:pPr>
    <w:rPr>
      <w:rFonts w:ascii="Calibri" w:hAnsi="Calibri"/>
      <w:sz w:val="22"/>
      <w:lang w:eastAsia="en-US"/>
    </w:rPr>
  </w:style>
  <w:style w:type="paragraph" w:styleId="DocumentMap">
    <w:name w:val="Document Map"/>
    <w:basedOn w:val="Normal"/>
    <w:link w:val="DocumentMapChar"/>
    <w:uiPriority w:val="99"/>
    <w:semiHidden/>
    <w:unhideWhenUsed/>
    <w:rsid w:val="006A5502"/>
    <w:rPr>
      <w:rFonts w:ascii="SimSun" w:eastAsia="SimSun"/>
      <w:sz w:val="18"/>
      <w:szCs w:val="18"/>
    </w:rPr>
  </w:style>
  <w:style w:type="character" w:customStyle="1" w:styleId="DocumentMapChar">
    <w:name w:val="Document Map Char"/>
    <w:basedOn w:val="DefaultParagraphFont"/>
    <w:link w:val="DocumentMap"/>
    <w:uiPriority w:val="99"/>
    <w:semiHidden/>
    <w:rsid w:val="006A5502"/>
    <w:rPr>
      <w:rFonts w:ascii="SimSun" w:eastAsia="SimSun" w:hAnsi="Arial"/>
      <w:sz w:val="18"/>
      <w:szCs w:val="18"/>
    </w:rPr>
  </w:style>
  <w:style w:type="paragraph" w:customStyle="1" w:styleId="Default">
    <w:name w:val="Default"/>
    <w:rsid w:val="00745DE8"/>
    <w:pPr>
      <w:widowControl w:val="0"/>
      <w:autoSpaceDE w:val="0"/>
      <w:autoSpaceDN w:val="0"/>
      <w:adjustRightInd w:val="0"/>
    </w:pPr>
    <w:rPr>
      <w:rFonts w:ascii="Charis SIL" w:eastAsia="Charis SIL" w:cs="Charis SI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wtsd.ac.uk/ip"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for-business/Intellectual-Property-Policy-Students-Final.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98A619-4908-461E-B68D-B7F21C19C9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7B9A6E-B740-41A0-BB7D-14F3FEF838FF}">
  <ds:schemaRefs>
    <ds:schemaRef ds:uri="http://schemas.openxmlformats.org/officeDocument/2006/bibliography"/>
  </ds:schemaRefs>
</ds:datastoreItem>
</file>

<file path=customXml/itemProps3.xml><?xml version="1.0" encoding="utf-8"?>
<ds:datastoreItem xmlns:ds="http://schemas.openxmlformats.org/officeDocument/2006/customXml" ds:itemID="{E47466E1-8A48-40D9-88E2-78E8491B8D2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A87A0A2-A62D-4FF6-B638-94AEAF46B9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4830</Words>
  <Characters>27531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PG1</vt:lpstr>
    </vt:vector>
  </TitlesOfParts>
  <Company>UWTSD</Company>
  <LinksUpToDate>false</LinksUpToDate>
  <CharactersWithSpaces>32297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Caroline Jawad</cp:lastModifiedBy>
  <cp:revision>2</cp:revision>
  <cp:lastPrinted>2016-11-02T14:01:00Z</cp:lastPrinted>
  <dcterms:created xsi:type="dcterms:W3CDTF">2022-10-31T10:33:00Z</dcterms:created>
  <dcterms:modified xsi:type="dcterms:W3CDTF">2022-10-31T10:33:00Z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0x0101008CBEBE1B5A18CA4D82AA3EC25D86BF17</vt:lpwstr>
  </property>
</Properties>
</file>