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A15FD" w14:textId="7B490155" w:rsidR="00D45FCB" w:rsidRDefault="000C2D21" w:rsidP="000C2D21">
      <w:pPr>
        <w:jc w:val="center"/>
      </w:pPr>
      <w:r>
        <w:rPr>
          <w:noProof/>
          <w:lang w:eastAsia="en-GB"/>
        </w:rPr>
        <w:drawing>
          <wp:inline distT="0" distB="0" distL="0" distR="0" wp14:anchorId="1C8ECE48" wp14:editId="6293204F">
            <wp:extent cx="3291840" cy="1319458"/>
            <wp:effectExtent l="0" t="0" r="3810" b="0"/>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3364079" cy="1348413"/>
                    </a:xfrm>
                    <a:prstGeom prst="rect">
                      <a:avLst/>
                    </a:prstGeom>
                    <a:noFill/>
                    <a:ln>
                      <a:noFill/>
                    </a:ln>
                  </pic:spPr>
                </pic:pic>
              </a:graphicData>
            </a:graphic>
          </wp:inline>
        </w:drawing>
      </w:r>
    </w:p>
    <w:p w14:paraId="3AC5069A" w14:textId="180B19C1" w:rsidR="000C2D21" w:rsidRDefault="000C2D21" w:rsidP="000C2D21">
      <w:pPr>
        <w:jc w:val="center"/>
      </w:pPr>
    </w:p>
    <w:p w14:paraId="4AC0ACCB" w14:textId="77777777" w:rsidR="004C3356" w:rsidRDefault="004C3356" w:rsidP="00F231BB">
      <w:pPr>
        <w:jc w:val="center"/>
        <w:rPr>
          <w:rFonts w:cs="Times New Roman"/>
          <w:b/>
          <w:bCs/>
          <w:color w:val="FF0000"/>
          <w:sz w:val="32"/>
          <w:szCs w:val="32"/>
          <w:u w:val="single"/>
        </w:rPr>
      </w:pPr>
    </w:p>
    <w:p w14:paraId="236DAD7E" w14:textId="56838BC2" w:rsidR="00F231BB" w:rsidRPr="00B05061" w:rsidRDefault="00C63917" w:rsidP="00032680">
      <w:pPr>
        <w:pStyle w:val="IntenseQuote"/>
        <w:rPr>
          <w:i w:val="0"/>
          <w:iCs w:val="0"/>
          <w:color w:val="auto"/>
          <w:sz w:val="36"/>
          <w:szCs w:val="36"/>
        </w:rPr>
      </w:pPr>
      <w:r w:rsidRPr="00B05061">
        <w:rPr>
          <w:i w:val="0"/>
          <w:iCs w:val="0"/>
          <w:color w:val="auto"/>
          <w:sz w:val="36"/>
          <w:szCs w:val="36"/>
        </w:rPr>
        <w:t xml:space="preserve">Submissive </w:t>
      </w:r>
      <w:r w:rsidR="00AD044C" w:rsidRPr="00B05061">
        <w:rPr>
          <w:i w:val="0"/>
          <w:iCs w:val="0"/>
          <w:color w:val="auto"/>
          <w:sz w:val="36"/>
          <w:szCs w:val="36"/>
        </w:rPr>
        <w:t>S</w:t>
      </w:r>
      <w:r w:rsidRPr="00B05061">
        <w:rPr>
          <w:i w:val="0"/>
          <w:iCs w:val="0"/>
          <w:color w:val="auto"/>
          <w:sz w:val="36"/>
          <w:szCs w:val="36"/>
        </w:rPr>
        <w:t>ervants to</w:t>
      </w:r>
      <w:r w:rsidR="00AD044C" w:rsidRPr="00B05061">
        <w:rPr>
          <w:i w:val="0"/>
          <w:iCs w:val="0"/>
          <w:color w:val="auto"/>
          <w:sz w:val="36"/>
          <w:szCs w:val="36"/>
        </w:rPr>
        <w:t xml:space="preserve"> Patriarchy or</w:t>
      </w:r>
      <w:r w:rsidR="00F231BB" w:rsidRPr="00B05061">
        <w:rPr>
          <w:i w:val="0"/>
          <w:iCs w:val="0"/>
          <w:color w:val="auto"/>
          <w:sz w:val="36"/>
          <w:szCs w:val="36"/>
        </w:rPr>
        <w:t xml:space="preserve"> </w:t>
      </w:r>
      <w:r w:rsidR="00573E27" w:rsidRPr="00B05061">
        <w:rPr>
          <w:i w:val="0"/>
          <w:iCs w:val="0"/>
          <w:color w:val="auto"/>
          <w:sz w:val="36"/>
          <w:szCs w:val="36"/>
        </w:rPr>
        <w:t>Community Pioneers?</w:t>
      </w:r>
    </w:p>
    <w:p w14:paraId="6BF888D8" w14:textId="03710872" w:rsidR="000C2D21" w:rsidRPr="00B05061" w:rsidRDefault="000C2D21" w:rsidP="00AD5A99">
      <w:pPr>
        <w:pStyle w:val="IntenseQuote"/>
        <w:rPr>
          <w:i w:val="0"/>
          <w:iCs w:val="0"/>
          <w:color w:val="auto"/>
          <w:sz w:val="36"/>
          <w:szCs w:val="36"/>
        </w:rPr>
      </w:pPr>
      <w:r w:rsidRPr="00B05061">
        <w:rPr>
          <w:i w:val="0"/>
          <w:iCs w:val="0"/>
          <w:color w:val="auto"/>
          <w:sz w:val="36"/>
          <w:szCs w:val="36"/>
        </w:rPr>
        <w:t>A</w:t>
      </w:r>
      <w:r w:rsidR="00101060" w:rsidRPr="00B05061">
        <w:rPr>
          <w:i w:val="0"/>
          <w:iCs w:val="0"/>
          <w:color w:val="auto"/>
          <w:sz w:val="36"/>
          <w:szCs w:val="36"/>
        </w:rPr>
        <w:t xml:space="preserve">n </w:t>
      </w:r>
      <w:r w:rsidR="00D46203">
        <w:rPr>
          <w:i w:val="0"/>
          <w:iCs w:val="0"/>
          <w:color w:val="auto"/>
          <w:sz w:val="36"/>
          <w:szCs w:val="36"/>
        </w:rPr>
        <w:t>e</w:t>
      </w:r>
      <w:r w:rsidR="00101060" w:rsidRPr="00B05061">
        <w:rPr>
          <w:i w:val="0"/>
          <w:iCs w:val="0"/>
          <w:color w:val="auto"/>
          <w:sz w:val="36"/>
          <w:szCs w:val="36"/>
        </w:rPr>
        <w:t>x</w:t>
      </w:r>
      <w:r w:rsidR="00D46203">
        <w:rPr>
          <w:i w:val="0"/>
          <w:iCs w:val="0"/>
          <w:color w:val="auto"/>
          <w:sz w:val="36"/>
          <w:szCs w:val="36"/>
        </w:rPr>
        <w:t>amination</w:t>
      </w:r>
      <w:r w:rsidRPr="00B05061">
        <w:rPr>
          <w:i w:val="0"/>
          <w:iCs w:val="0"/>
          <w:color w:val="auto"/>
          <w:sz w:val="36"/>
          <w:szCs w:val="36"/>
        </w:rPr>
        <w:t xml:space="preserve"> of the </w:t>
      </w:r>
      <w:r w:rsidR="00D46203">
        <w:rPr>
          <w:i w:val="0"/>
          <w:iCs w:val="0"/>
          <w:color w:val="auto"/>
          <w:sz w:val="36"/>
          <w:szCs w:val="36"/>
        </w:rPr>
        <w:t>c</w:t>
      </w:r>
      <w:r w:rsidRPr="00B05061">
        <w:rPr>
          <w:i w:val="0"/>
          <w:iCs w:val="0"/>
          <w:color w:val="auto"/>
          <w:sz w:val="36"/>
          <w:szCs w:val="36"/>
        </w:rPr>
        <w:t>hanging</w:t>
      </w:r>
      <w:r w:rsidR="001C3EA0">
        <w:rPr>
          <w:i w:val="0"/>
          <w:iCs w:val="0"/>
          <w:color w:val="auto"/>
          <w:sz w:val="36"/>
          <w:szCs w:val="36"/>
        </w:rPr>
        <w:t xml:space="preserve"> Religious,</w:t>
      </w:r>
      <w:r w:rsidRPr="00B05061">
        <w:rPr>
          <w:i w:val="0"/>
          <w:iCs w:val="0"/>
          <w:color w:val="auto"/>
          <w:sz w:val="36"/>
          <w:szCs w:val="36"/>
        </w:rPr>
        <w:t xml:space="preserve"> </w:t>
      </w:r>
      <w:r w:rsidR="00187637" w:rsidRPr="00B05061">
        <w:rPr>
          <w:i w:val="0"/>
          <w:iCs w:val="0"/>
          <w:color w:val="auto"/>
          <w:sz w:val="36"/>
          <w:szCs w:val="36"/>
        </w:rPr>
        <w:t>D</w:t>
      </w:r>
      <w:r w:rsidRPr="00B05061">
        <w:rPr>
          <w:i w:val="0"/>
          <w:iCs w:val="0"/>
          <w:color w:val="auto"/>
          <w:sz w:val="36"/>
          <w:szCs w:val="36"/>
        </w:rPr>
        <w:t>omestic</w:t>
      </w:r>
      <w:r w:rsidR="0030608D" w:rsidRPr="00B05061">
        <w:rPr>
          <w:i w:val="0"/>
          <w:iCs w:val="0"/>
          <w:color w:val="auto"/>
          <w:sz w:val="36"/>
          <w:szCs w:val="36"/>
        </w:rPr>
        <w:t>,</w:t>
      </w:r>
      <w:r w:rsidRPr="00B05061">
        <w:rPr>
          <w:i w:val="0"/>
          <w:iCs w:val="0"/>
          <w:color w:val="auto"/>
          <w:sz w:val="36"/>
          <w:szCs w:val="36"/>
        </w:rPr>
        <w:t xml:space="preserve"> </w:t>
      </w:r>
      <w:r w:rsidR="00703F30">
        <w:rPr>
          <w:i w:val="0"/>
          <w:iCs w:val="0"/>
          <w:color w:val="auto"/>
          <w:sz w:val="36"/>
          <w:szCs w:val="36"/>
        </w:rPr>
        <w:t>and Social roles</w:t>
      </w:r>
      <w:r w:rsidRPr="00B05061">
        <w:rPr>
          <w:i w:val="0"/>
          <w:iCs w:val="0"/>
          <w:color w:val="auto"/>
          <w:sz w:val="36"/>
          <w:szCs w:val="36"/>
        </w:rPr>
        <w:t xml:space="preserve"> of</w:t>
      </w:r>
      <w:r w:rsidR="00AD5A8D" w:rsidRPr="00B05061">
        <w:rPr>
          <w:i w:val="0"/>
          <w:iCs w:val="0"/>
          <w:color w:val="auto"/>
          <w:sz w:val="36"/>
          <w:szCs w:val="36"/>
        </w:rPr>
        <w:t xml:space="preserve"> </w:t>
      </w:r>
      <w:r w:rsidR="00D46203">
        <w:rPr>
          <w:i w:val="0"/>
          <w:iCs w:val="0"/>
          <w:color w:val="auto"/>
          <w:sz w:val="36"/>
          <w:szCs w:val="36"/>
        </w:rPr>
        <w:t>c</w:t>
      </w:r>
      <w:r w:rsidR="00AD5A8D" w:rsidRPr="00B05061">
        <w:rPr>
          <w:i w:val="0"/>
          <w:iCs w:val="0"/>
          <w:color w:val="auto"/>
          <w:sz w:val="36"/>
          <w:szCs w:val="36"/>
        </w:rPr>
        <w:t>ontemporary</w:t>
      </w:r>
      <w:r w:rsidR="00195C81" w:rsidRPr="00B05061">
        <w:rPr>
          <w:i w:val="0"/>
          <w:iCs w:val="0"/>
          <w:color w:val="auto"/>
          <w:sz w:val="36"/>
          <w:szCs w:val="36"/>
        </w:rPr>
        <w:t xml:space="preserve"> </w:t>
      </w:r>
      <w:r w:rsidR="00580DE2">
        <w:rPr>
          <w:i w:val="0"/>
          <w:iCs w:val="0"/>
          <w:color w:val="auto"/>
          <w:sz w:val="36"/>
          <w:szCs w:val="36"/>
        </w:rPr>
        <w:tab/>
        <w:t>Amish Females</w:t>
      </w:r>
      <w:r w:rsidR="00195C81" w:rsidRPr="00B05061">
        <w:rPr>
          <w:i w:val="0"/>
          <w:iCs w:val="0"/>
          <w:color w:val="auto"/>
          <w:sz w:val="36"/>
          <w:szCs w:val="36"/>
        </w:rPr>
        <w:t xml:space="preserve"> </w:t>
      </w:r>
      <w:r w:rsidRPr="00B05061">
        <w:rPr>
          <w:i w:val="0"/>
          <w:iCs w:val="0"/>
          <w:color w:val="auto"/>
          <w:sz w:val="36"/>
          <w:szCs w:val="36"/>
        </w:rPr>
        <w:t>i</w:t>
      </w:r>
      <w:r w:rsidR="00187637" w:rsidRPr="00B05061">
        <w:rPr>
          <w:i w:val="0"/>
          <w:iCs w:val="0"/>
          <w:color w:val="auto"/>
          <w:sz w:val="36"/>
          <w:szCs w:val="36"/>
        </w:rPr>
        <w:t>n</w:t>
      </w:r>
      <w:r w:rsidRPr="00B05061">
        <w:rPr>
          <w:i w:val="0"/>
          <w:iCs w:val="0"/>
          <w:color w:val="auto"/>
          <w:sz w:val="36"/>
          <w:szCs w:val="36"/>
        </w:rPr>
        <w:t xml:space="preserve"> North America</w:t>
      </w:r>
    </w:p>
    <w:p w14:paraId="74019915" w14:textId="77777777" w:rsidR="00032680" w:rsidRDefault="00032680" w:rsidP="00DE4B09">
      <w:pPr>
        <w:spacing w:line="240" w:lineRule="auto"/>
        <w:jc w:val="center"/>
        <w:rPr>
          <w:rFonts w:cs="Times New Roman"/>
          <w:b/>
          <w:bCs/>
          <w:sz w:val="32"/>
          <w:szCs w:val="32"/>
        </w:rPr>
      </w:pPr>
    </w:p>
    <w:p w14:paraId="32E5AFCB" w14:textId="3095BB84" w:rsidR="00114F8B" w:rsidRDefault="00114F8B" w:rsidP="00786FEC">
      <w:pPr>
        <w:rPr>
          <w:rFonts w:cs="Times New Roman"/>
          <w:b/>
          <w:bCs/>
          <w:sz w:val="32"/>
          <w:szCs w:val="32"/>
        </w:rPr>
      </w:pPr>
    </w:p>
    <w:p w14:paraId="5944A1AA" w14:textId="466E6AD4" w:rsidR="00494E10" w:rsidRPr="00032680" w:rsidRDefault="00996259" w:rsidP="00822E17">
      <w:pPr>
        <w:jc w:val="center"/>
        <w:rPr>
          <w:rFonts w:cs="Times New Roman"/>
          <w:sz w:val="32"/>
          <w:szCs w:val="32"/>
        </w:rPr>
      </w:pPr>
      <w:r w:rsidRPr="00032680">
        <w:rPr>
          <w:rFonts w:cs="Times New Roman"/>
          <w:sz w:val="32"/>
          <w:szCs w:val="32"/>
        </w:rPr>
        <w:t>Luca Horton</w:t>
      </w:r>
      <w:r w:rsidR="004E4305" w:rsidRPr="00032680">
        <w:rPr>
          <w:rFonts w:cs="Times New Roman"/>
          <w:sz w:val="32"/>
          <w:szCs w:val="32"/>
        </w:rPr>
        <w:t xml:space="preserve"> 1700702</w:t>
      </w:r>
    </w:p>
    <w:p w14:paraId="72C8B315" w14:textId="77777777" w:rsidR="005B3AC3" w:rsidRPr="00032680" w:rsidRDefault="005B3AC3" w:rsidP="00822E17">
      <w:pPr>
        <w:rPr>
          <w:rFonts w:cs="Times New Roman"/>
          <w:sz w:val="32"/>
          <w:szCs w:val="32"/>
        </w:rPr>
      </w:pPr>
    </w:p>
    <w:p w14:paraId="4F26BE5D" w14:textId="772B006B" w:rsidR="00494E10" w:rsidRPr="00032680" w:rsidRDefault="00494E10" w:rsidP="000C2D21">
      <w:pPr>
        <w:jc w:val="center"/>
        <w:rPr>
          <w:rFonts w:cs="Times New Roman"/>
          <w:sz w:val="32"/>
          <w:szCs w:val="32"/>
        </w:rPr>
      </w:pPr>
      <w:r w:rsidRPr="00032680">
        <w:rPr>
          <w:rFonts w:cs="Times New Roman"/>
          <w:sz w:val="32"/>
          <w:szCs w:val="32"/>
        </w:rPr>
        <w:t>Supervis</w:t>
      </w:r>
      <w:r w:rsidR="00DE440D" w:rsidRPr="00032680">
        <w:rPr>
          <w:rFonts w:cs="Times New Roman"/>
          <w:sz w:val="32"/>
          <w:szCs w:val="32"/>
        </w:rPr>
        <w:t>ed by</w:t>
      </w:r>
      <w:r w:rsidRPr="00032680">
        <w:rPr>
          <w:rFonts w:cs="Times New Roman"/>
          <w:sz w:val="32"/>
          <w:szCs w:val="32"/>
        </w:rPr>
        <w:t xml:space="preserve"> Dr</w:t>
      </w:r>
      <w:r w:rsidR="004E4305" w:rsidRPr="00032680">
        <w:rPr>
          <w:rFonts w:cs="Times New Roman"/>
          <w:sz w:val="32"/>
          <w:szCs w:val="32"/>
        </w:rPr>
        <w:t xml:space="preserve">. </w:t>
      </w:r>
      <w:r w:rsidRPr="00032680">
        <w:rPr>
          <w:rFonts w:cs="Times New Roman"/>
          <w:sz w:val="32"/>
          <w:szCs w:val="32"/>
        </w:rPr>
        <w:t>Angus Slater</w:t>
      </w:r>
    </w:p>
    <w:p w14:paraId="2C9A4C44" w14:textId="77777777" w:rsidR="005B3AC3" w:rsidRPr="00032680" w:rsidRDefault="005B3AC3" w:rsidP="000C2D21">
      <w:pPr>
        <w:jc w:val="center"/>
        <w:rPr>
          <w:rFonts w:cs="Times New Roman"/>
          <w:sz w:val="32"/>
          <w:szCs w:val="32"/>
        </w:rPr>
      </w:pPr>
    </w:p>
    <w:p w14:paraId="3E93E848" w14:textId="19725DD0" w:rsidR="004E4305" w:rsidRPr="00032680" w:rsidRDefault="004E4305" w:rsidP="000C2D21">
      <w:pPr>
        <w:jc w:val="center"/>
        <w:rPr>
          <w:rFonts w:cs="Times New Roman"/>
          <w:sz w:val="32"/>
          <w:szCs w:val="32"/>
        </w:rPr>
      </w:pPr>
      <w:r w:rsidRPr="00032680">
        <w:rPr>
          <w:rFonts w:cs="Times New Roman"/>
          <w:sz w:val="32"/>
          <w:szCs w:val="32"/>
        </w:rPr>
        <w:t xml:space="preserve">Submitted in partial fulfilment for the award of the degree </w:t>
      </w:r>
      <w:r w:rsidR="00761CDB" w:rsidRPr="00032680">
        <w:rPr>
          <w:rFonts w:cs="Times New Roman"/>
          <w:sz w:val="32"/>
          <w:szCs w:val="32"/>
        </w:rPr>
        <w:t>of</w:t>
      </w:r>
      <w:r w:rsidR="00B96709" w:rsidRPr="00032680">
        <w:rPr>
          <w:rFonts w:cs="Times New Roman"/>
          <w:sz w:val="32"/>
          <w:szCs w:val="32"/>
        </w:rPr>
        <w:t xml:space="preserve"> </w:t>
      </w:r>
      <w:r w:rsidR="00032680">
        <w:rPr>
          <w:rFonts w:cs="Times New Roman"/>
          <w:sz w:val="32"/>
          <w:szCs w:val="32"/>
        </w:rPr>
        <w:t xml:space="preserve">Integrated Master’s in </w:t>
      </w:r>
      <w:r w:rsidR="00B96709" w:rsidRPr="00032680">
        <w:rPr>
          <w:rFonts w:cs="Times New Roman"/>
          <w:sz w:val="32"/>
          <w:szCs w:val="32"/>
        </w:rPr>
        <w:t>Religious Studies</w:t>
      </w:r>
    </w:p>
    <w:p w14:paraId="4D9FE9D6" w14:textId="0ADA912F" w:rsidR="00C84B30" w:rsidRPr="00032680" w:rsidRDefault="00C84B30" w:rsidP="000C2D21">
      <w:pPr>
        <w:jc w:val="center"/>
        <w:rPr>
          <w:rFonts w:cs="Times New Roman"/>
          <w:sz w:val="32"/>
          <w:szCs w:val="32"/>
        </w:rPr>
      </w:pPr>
    </w:p>
    <w:p w14:paraId="7E0074C3" w14:textId="0E97F836" w:rsidR="00C84B30" w:rsidRPr="00032680" w:rsidRDefault="00C84B30" w:rsidP="00C84B30">
      <w:pPr>
        <w:jc w:val="center"/>
        <w:rPr>
          <w:rFonts w:cs="Times New Roman"/>
          <w:sz w:val="32"/>
          <w:szCs w:val="32"/>
        </w:rPr>
      </w:pPr>
      <w:r w:rsidRPr="00032680">
        <w:rPr>
          <w:rFonts w:cs="Times New Roman"/>
          <w:sz w:val="32"/>
          <w:szCs w:val="32"/>
        </w:rPr>
        <w:t>Module: HPRS7007</w:t>
      </w:r>
    </w:p>
    <w:p w14:paraId="01A28FA5" w14:textId="77777777" w:rsidR="005B3AC3" w:rsidRPr="00032680" w:rsidRDefault="005B3AC3" w:rsidP="000C2D21">
      <w:pPr>
        <w:jc w:val="center"/>
        <w:rPr>
          <w:rFonts w:cs="Times New Roman"/>
          <w:sz w:val="32"/>
          <w:szCs w:val="32"/>
        </w:rPr>
      </w:pPr>
    </w:p>
    <w:p w14:paraId="022DDD32" w14:textId="546D692F" w:rsidR="00417000" w:rsidRPr="00032680" w:rsidRDefault="00417000" w:rsidP="00417000">
      <w:pPr>
        <w:jc w:val="center"/>
        <w:rPr>
          <w:rFonts w:cs="Times New Roman"/>
          <w:sz w:val="32"/>
          <w:szCs w:val="32"/>
        </w:rPr>
      </w:pPr>
      <w:r w:rsidRPr="00032680">
        <w:rPr>
          <w:rFonts w:cs="Times New Roman"/>
          <w:sz w:val="32"/>
          <w:szCs w:val="32"/>
        </w:rPr>
        <w:t xml:space="preserve">University of Wales Trinity Saint David </w:t>
      </w:r>
    </w:p>
    <w:p w14:paraId="04690B6B" w14:textId="77777777" w:rsidR="005B3AC3" w:rsidRDefault="005B3AC3" w:rsidP="00417000">
      <w:pPr>
        <w:jc w:val="center"/>
        <w:rPr>
          <w:rFonts w:cs="Times New Roman"/>
          <w:b/>
          <w:bCs/>
          <w:sz w:val="32"/>
          <w:szCs w:val="32"/>
        </w:rPr>
      </w:pPr>
    </w:p>
    <w:p w14:paraId="234ED116" w14:textId="4CE7B08F" w:rsidR="004E4305" w:rsidRPr="00032680" w:rsidRDefault="004E4305" w:rsidP="00417000">
      <w:pPr>
        <w:jc w:val="center"/>
        <w:rPr>
          <w:rFonts w:cs="Times New Roman"/>
          <w:sz w:val="32"/>
          <w:szCs w:val="32"/>
        </w:rPr>
      </w:pPr>
      <w:r w:rsidRPr="00032680">
        <w:rPr>
          <w:rFonts w:cs="Times New Roman"/>
          <w:sz w:val="32"/>
          <w:szCs w:val="32"/>
        </w:rPr>
        <w:t>2021</w:t>
      </w:r>
    </w:p>
    <w:p w14:paraId="6F6D29A0" w14:textId="6C88A764" w:rsidR="005B3AC3" w:rsidRDefault="005B3AC3" w:rsidP="00417000">
      <w:pPr>
        <w:jc w:val="center"/>
        <w:rPr>
          <w:rFonts w:cs="Times New Roman"/>
          <w:b/>
          <w:bCs/>
          <w:sz w:val="32"/>
          <w:szCs w:val="32"/>
        </w:rPr>
      </w:pPr>
    </w:p>
    <w:p w14:paraId="518AA6EE" w14:textId="4F32DF30" w:rsidR="00F766AE" w:rsidRDefault="00F766AE" w:rsidP="00417000">
      <w:pPr>
        <w:jc w:val="center"/>
        <w:rPr>
          <w:rFonts w:cs="Times New Roman"/>
          <w:b/>
          <w:bCs/>
          <w:sz w:val="32"/>
          <w:szCs w:val="32"/>
        </w:rPr>
      </w:pPr>
    </w:p>
    <w:p w14:paraId="00BDDC18" w14:textId="77777777" w:rsidR="00B20E85" w:rsidRDefault="00B20E85" w:rsidP="00A87C29">
      <w:pPr>
        <w:rPr>
          <w:rFonts w:cs="Times New Roman"/>
          <w:b/>
          <w:bCs/>
          <w:color w:val="000000" w:themeColor="text1"/>
          <w:sz w:val="28"/>
          <w:szCs w:val="28"/>
          <w:u w:val="single"/>
        </w:rPr>
      </w:pPr>
    </w:p>
    <w:p w14:paraId="1C8E26D0" w14:textId="77777777" w:rsidR="00B85DC0" w:rsidRDefault="00B85DC0" w:rsidP="00E64353">
      <w:pPr>
        <w:pStyle w:val="Heading1"/>
        <w:sectPr w:rsidR="00B85DC0" w:rsidSect="003C15CC">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pPr>
    </w:p>
    <w:p w14:paraId="2C5F3A87" w14:textId="141FA1C8" w:rsidR="00A87C29" w:rsidRPr="00E64353" w:rsidRDefault="00F135AC" w:rsidP="00E64353">
      <w:pPr>
        <w:pStyle w:val="Heading1"/>
      </w:pPr>
      <w:r w:rsidRPr="00E64353">
        <w:lastRenderedPageBreak/>
        <w:t>Abstract</w:t>
      </w:r>
    </w:p>
    <w:p w14:paraId="6B29558C" w14:textId="2BC3BD1E" w:rsidR="002B7A54" w:rsidRDefault="002B7A54" w:rsidP="00A87C29">
      <w:pPr>
        <w:rPr>
          <w:rFonts w:cs="Times New Roman"/>
          <w:b/>
          <w:bCs/>
          <w:sz w:val="24"/>
          <w:szCs w:val="24"/>
          <w:u w:val="single"/>
        </w:rPr>
      </w:pPr>
    </w:p>
    <w:p w14:paraId="0F3AF90D" w14:textId="64711055" w:rsidR="002B7A54" w:rsidRDefault="002B7A54" w:rsidP="00A87C29">
      <w:pPr>
        <w:rPr>
          <w:rFonts w:cs="Times New Roman"/>
          <w:b/>
          <w:bCs/>
          <w:sz w:val="24"/>
          <w:szCs w:val="24"/>
          <w:u w:val="single"/>
        </w:rPr>
      </w:pPr>
    </w:p>
    <w:p w14:paraId="608C77F3" w14:textId="55C0FE30" w:rsidR="002B7A54" w:rsidRDefault="008A410B" w:rsidP="00A87C29">
      <w:pPr>
        <w:rPr>
          <w:rFonts w:cs="Times New Roman"/>
          <w:sz w:val="24"/>
          <w:szCs w:val="24"/>
        </w:rPr>
      </w:pPr>
      <w:r>
        <w:rPr>
          <w:rFonts w:cs="Times New Roman"/>
          <w:sz w:val="24"/>
          <w:szCs w:val="24"/>
        </w:rPr>
        <w:t>This dissertation investigates the changing religious, domestic and social roles of Amish females living within their settlements</w:t>
      </w:r>
      <w:r w:rsidR="00271015">
        <w:rPr>
          <w:rFonts w:cs="Times New Roman"/>
          <w:sz w:val="24"/>
          <w:szCs w:val="24"/>
        </w:rPr>
        <w:t>/communities</w:t>
      </w:r>
      <w:r>
        <w:rPr>
          <w:rFonts w:cs="Times New Roman"/>
          <w:sz w:val="24"/>
          <w:szCs w:val="24"/>
        </w:rPr>
        <w:t xml:space="preserve"> </w:t>
      </w:r>
      <w:r w:rsidR="00271015">
        <w:rPr>
          <w:rFonts w:cs="Times New Roman"/>
          <w:sz w:val="24"/>
          <w:szCs w:val="24"/>
        </w:rPr>
        <w:t>of</w:t>
      </w:r>
      <w:r>
        <w:rPr>
          <w:rFonts w:cs="Times New Roman"/>
          <w:sz w:val="24"/>
          <w:szCs w:val="24"/>
        </w:rPr>
        <w:t xml:space="preserve"> North America. The research evaluates whether Amish females and their </w:t>
      </w:r>
      <w:r w:rsidR="00D82F2F">
        <w:rPr>
          <w:rFonts w:cs="Times New Roman"/>
          <w:sz w:val="24"/>
          <w:szCs w:val="24"/>
        </w:rPr>
        <w:t>daily lives</w:t>
      </w:r>
      <w:r>
        <w:rPr>
          <w:rFonts w:cs="Times New Roman"/>
          <w:sz w:val="24"/>
          <w:szCs w:val="24"/>
        </w:rPr>
        <w:t xml:space="preserve"> </w:t>
      </w:r>
      <w:r w:rsidR="00D82F2F">
        <w:rPr>
          <w:rFonts w:cs="Times New Roman"/>
          <w:sz w:val="24"/>
          <w:szCs w:val="24"/>
        </w:rPr>
        <w:t>are</w:t>
      </w:r>
      <w:r>
        <w:rPr>
          <w:rFonts w:cs="Times New Roman"/>
          <w:sz w:val="24"/>
          <w:szCs w:val="24"/>
        </w:rPr>
        <w:t xml:space="preserve"> </w:t>
      </w:r>
      <w:r w:rsidR="00D82F2F">
        <w:rPr>
          <w:rFonts w:cs="Times New Roman"/>
          <w:sz w:val="24"/>
          <w:szCs w:val="24"/>
        </w:rPr>
        <w:t>mapped out</w:t>
      </w:r>
      <w:r>
        <w:rPr>
          <w:rFonts w:cs="Times New Roman"/>
          <w:sz w:val="24"/>
          <w:szCs w:val="24"/>
        </w:rPr>
        <w:t xml:space="preserve"> from birth by the</w:t>
      </w:r>
      <w:r w:rsidR="00D82F2F">
        <w:rPr>
          <w:rFonts w:cs="Times New Roman"/>
          <w:sz w:val="24"/>
          <w:szCs w:val="24"/>
        </w:rPr>
        <w:t xml:space="preserve"> exclusively</w:t>
      </w:r>
      <w:r>
        <w:rPr>
          <w:rFonts w:cs="Times New Roman"/>
          <w:sz w:val="24"/>
          <w:szCs w:val="24"/>
        </w:rPr>
        <w:t xml:space="preserve"> male hierarchy </w:t>
      </w:r>
      <w:r w:rsidR="00D82F2F">
        <w:rPr>
          <w:rFonts w:cs="Times New Roman"/>
          <w:sz w:val="24"/>
          <w:szCs w:val="24"/>
        </w:rPr>
        <w:t>governing</w:t>
      </w:r>
      <w:r>
        <w:rPr>
          <w:rFonts w:cs="Times New Roman"/>
          <w:sz w:val="24"/>
          <w:szCs w:val="24"/>
        </w:rPr>
        <w:t xml:space="preserve"> their church</w:t>
      </w:r>
      <w:r w:rsidR="008841CB">
        <w:rPr>
          <w:rFonts w:cs="Times New Roman"/>
          <w:sz w:val="24"/>
          <w:szCs w:val="24"/>
        </w:rPr>
        <w:t>, thus rendering females as servants to patriarchy</w:t>
      </w:r>
      <w:r w:rsidR="00D82F2F">
        <w:rPr>
          <w:rFonts w:cs="Times New Roman"/>
          <w:sz w:val="24"/>
          <w:szCs w:val="24"/>
        </w:rPr>
        <w:t>; or</w:t>
      </w:r>
      <w:r w:rsidR="008841CB">
        <w:rPr>
          <w:rFonts w:cs="Times New Roman"/>
          <w:sz w:val="24"/>
          <w:szCs w:val="24"/>
        </w:rPr>
        <w:t xml:space="preserve"> whether </w:t>
      </w:r>
      <w:r>
        <w:rPr>
          <w:rFonts w:cs="Times New Roman"/>
          <w:sz w:val="24"/>
          <w:szCs w:val="24"/>
        </w:rPr>
        <w:t xml:space="preserve">contemporary Amish girls and women </w:t>
      </w:r>
      <w:r w:rsidR="008841CB">
        <w:rPr>
          <w:rFonts w:cs="Times New Roman"/>
          <w:sz w:val="24"/>
          <w:szCs w:val="24"/>
        </w:rPr>
        <w:t>are</w:t>
      </w:r>
      <w:r>
        <w:rPr>
          <w:rFonts w:cs="Times New Roman"/>
          <w:sz w:val="24"/>
          <w:szCs w:val="24"/>
        </w:rPr>
        <w:t xml:space="preserve"> pioneers within their communities, spearheading a move into business, entrepreneurship</w:t>
      </w:r>
      <w:r w:rsidR="00271015">
        <w:rPr>
          <w:rFonts w:cs="Times New Roman"/>
          <w:sz w:val="24"/>
          <w:szCs w:val="24"/>
        </w:rPr>
        <w:t xml:space="preserve"> and a change in Amish living</w:t>
      </w:r>
      <w:r w:rsidR="00D82F2F">
        <w:rPr>
          <w:rFonts w:cs="Times New Roman"/>
          <w:sz w:val="24"/>
          <w:szCs w:val="24"/>
        </w:rPr>
        <w:t xml:space="preserve"> and lifestyle, which sees them</w:t>
      </w:r>
      <w:r w:rsidR="00271015">
        <w:rPr>
          <w:rFonts w:cs="Times New Roman"/>
          <w:sz w:val="24"/>
          <w:szCs w:val="24"/>
        </w:rPr>
        <w:t xml:space="preserve"> connect</w:t>
      </w:r>
      <w:r w:rsidR="008841CB">
        <w:rPr>
          <w:rFonts w:cs="Times New Roman"/>
          <w:sz w:val="24"/>
          <w:szCs w:val="24"/>
        </w:rPr>
        <w:t>ing</w:t>
      </w:r>
      <w:r w:rsidR="00271015">
        <w:rPr>
          <w:rFonts w:cs="Times New Roman"/>
          <w:sz w:val="24"/>
          <w:szCs w:val="24"/>
        </w:rPr>
        <w:t xml:space="preserve"> more frequently with the</w:t>
      </w:r>
      <w:r w:rsidR="008841CB">
        <w:rPr>
          <w:rFonts w:cs="Times New Roman"/>
          <w:sz w:val="24"/>
          <w:szCs w:val="24"/>
        </w:rPr>
        <w:t xml:space="preserve"> modern</w:t>
      </w:r>
      <w:r w:rsidR="00271015">
        <w:rPr>
          <w:rFonts w:cs="Times New Roman"/>
          <w:sz w:val="24"/>
          <w:szCs w:val="24"/>
        </w:rPr>
        <w:t xml:space="preserve"> outside world.</w:t>
      </w:r>
      <w:r>
        <w:rPr>
          <w:rFonts w:cs="Times New Roman"/>
          <w:sz w:val="24"/>
          <w:szCs w:val="24"/>
        </w:rPr>
        <w:t xml:space="preserve"> </w:t>
      </w:r>
    </w:p>
    <w:p w14:paraId="11EB3043" w14:textId="06A73FCD" w:rsidR="00271015" w:rsidRDefault="00271015" w:rsidP="00A87C29">
      <w:pPr>
        <w:rPr>
          <w:rFonts w:cs="Times New Roman"/>
          <w:sz w:val="24"/>
          <w:szCs w:val="24"/>
        </w:rPr>
      </w:pPr>
    </w:p>
    <w:p w14:paraId="59475D8F" w14:textId="553D424B" w:rsidR="00271015" w:rsidRPr="008A410B" w:rsidRDefault="00271015" w:rsidP="00A87C29">
      <w:pPr>
        <w:rPr>
          <w:rFonts w:cs="Times New Roman"/>
          <w:sz w:val="24"/>
          <w:szCs w:val="24"/>
        </w:rPr>
      </w:pPr>
      <w:r>
        <w:rPr>
          <w:rFonts w:cs="Times New Roman"/>
          <w:sz w:val="24"/>
          <w:szCs w:val="24"/>
        </w:rPr>
        <w:t xml:space="preserve">An analysis of </w:t>
      </w:r>
      <w:r w:rsidR="00F1665E">
        <w:rPr>
          <w:rFonts w:cs="Times New Roman"/>
          <w:sz w:val="24"/>
          <w:szCs w:val="24"/>
        </w:rPr>
        <w:t xml:space="preserve">the </w:t>
      </w:r>
      <w:r w:rsidR="00D82F2F">
        <w:rPr>
          <w:rFonts w:cs="Times New Roman"/>
          <w:sz w:val="24"/>
          <w:szCs w:val="24"/>
        </w:rPr>
        <w:t>var</w:t>
      </w:r>
      <w:r w:rsidR="0088566C">
        <w:rPr>
          <w:rFonts w:cs="Times New Roman"/>
          <w:sz w:val="24"/>
          <w:szCs w:val="24"/>
        </w:rPr>
        <w:t>iable</w:t>
      </w:r>
      <w:r w:rsidR="00F1665E">
        <w:rPr>
          <w:rFonts w:cs="Times New Roman"/>
          <w:sz w:val="24"/>
          <w:szCs w:val="24"/>
        </w:rPr>
        <w:t xml:space="preserve"> lives of Amish women was undertaken, ranging from</w:t>
      </w:r>
      <w:r w:rsidR="0088566C">
        <w:rPr>
          <w:rFonts w:cs="Times New Roman"/>
          <w:sz w:val="24"/>
          <w:szCs w:val="24"/>
        </w:rPr>
        <w:t xml:space="preserve"> a</w:t>
      </w:r>
      <w:r w:rsidR="008841CB">
        <w:rPr>
          <w:rFonts w:cs="Times New Roman"/>
          <w:sz w:val="24"/>
          <w:szCs w:val="24"/>
        </w:rPr>
        <w:t xml:space="preserve"> </w:t>
      </w:r>
      <w:r w:rsidR="00D82F2F">
        <w:rPr>
          <w:rFonts w:cs="Times New Roman"/>
          <w:sz w:val="24"/>
          <w:szCs w:val="24"/>
        </w:rPr>
        <w:t>focu</w:t>
      </w:r>
      <w:r w:rsidR="0088566C">
        <w:rPr>
          <w:rFonts w:cs="Times New Roman"/>
          <w:sz w:val="24"/>
          <w:szCs w:val="24"/>
        </w:rPr>
        <w:t>s</w:t>
      </w:r>
      <w:r w:rsidR="00D82F2F">
        <w:rPr>
          <w:rFonts w:cs="Times New Roman"/>
          <w:sz w:val="24"/>
          <w:szCs w:val="24"/>
        </w:rPr>
        <w:t xml:space="preserve"> on</w:t>
      </w:r>
      <w:r w:rsidR="00F1665E">
        <w:rPr>
          <w:rFonts w:cs="Times New Roman"/>
          <w:sz w:val="24"/>
          <w:szCs w:val="24"/>
        </w:rPr>
        <w:t xml:space="preserve"> settlements that uphold strict traditionalism, to </w:t>
      </w:r>
      <w:r w:rsidR="00D82F2F">
        <w:rPr>
          <w:rFonts w:cs="Times New Roman"/>
          <w:sz w:val="24"/>
          <w:szCs w:val="24"/>
        </w:rPr>
        <w:t>those</w:t>
      </w:r>
      <w:r w:rsidR="00F1665E">
        <w:rPr>
          <w:rFonts w:cs="Times New Roman"/>
          <w:sz w:val="24"/>
          <w:szCs w:val="24"/>
        </w:rPr>
        <w:t xml:space="preserve"> that have embraced aspects of modernity. Additional research was undertaken from disciplinary theori</w:t>
      </w:r>
      <w:r w:rsidR="008841CB">
        <w:rPr>
          <w:rFonts w:cs="Times New Roman"/>
          <w:sz w:val="24"/>
          <w:szCs w:val="24"/>
        </w:rPr>
        <w:t>sts</w:t>
      </w:r>
      <w:r w:rsidR="00F1665E">
        <w:rPr>
          <w:rFonts w:cs="Times New Roman"/>
          <w:sz w:val="24"/>
          <w:szCs w:val="24"/>
        </w:rPr>
        <w:t xml:space="preserve"> into how</w:t>
      </w:r>
      <w:r w:rsidR="008841CB">
        <w:rPr>
          <w:rFonts w:cs="Times New Roman"/>
          <w:sz w:val="24"/>
          <w:szCs w:val="24"/>
        </w:rPr>
        <w:t>,</w:t>
      </w:r>
      <w:r w:rsidR="00F1665E">
        <w:rPr>
          <w:rFonts w:cs="Times New Roman"/>
          <w:sz w:val="24"/>
          <w:szCs w:val="24"/>
        </w:rPr>
        <w:t xml:space="preserve"> and why</w:t>
      </w:r>
      <w:r w:rsidR="008841CB">
        <w:rPr>
          <w:rFonts w:cs="Times New Roman"/>
          <w:sz w:val="24"/>
          <w:szCs w:val="24"/>
        </w:rPr>
        <w:t>,</w:t>
      </w:r>
      <w:r w:rsidR="00F1665E">
        <w:rPr>
          <w:rFonts w:cs="Times New Roman"/>
          <w:sz w:val="24"/>
          <w:szCs w:val="24"/>
        </w:rPr>
        <w:t xml:space="preserve"> the Amish live the</w:t>
      </w:r>
      <w:r w:rsidR="008841CB">
        <w:rPr>
          <w:rFonts w:cs="Times New Roman"/>
          <w:sz w:val="24"/>
          <w:szCs w:val="24"/>
        </w:rPr>
        <w:t xml:space="preserve"> religious and</w:t>
      </w:r>
      <w:r w:rsidR="00F1665E">
        <w:rPr>
          <w:rFonts w:cs="Times New Roman"/>
          <w:sz w:val="24"/>
          <w:szCs w:val="24"/>
        </w:rPr>
        <w:t xml:space="preserve"> cultural lives they </w:t>
      </w:r>
      <w:r w:rsidR="008841CB">
        <w:rPr>
          <w:rFonts w:cs="Times New Roman"/>
          <w:sz w:val="24"/>
          <w:szCs w:val="24"/>
        </w:rPr>
        <w:t>do.</w:t>
      </w:r>
      <w:r w:rsidR="00F1665E">
        <w:rPr>
          <w:rFonts w:cs="Times New Roman"/>
          <w:sz w:val="24"/>
          <w:szCs w:val="24"/>
        </w:rPr>
        <w:t xml:space="preserve"> </w:t>
      </w:r>
      <w:r w:rsidR="00C6085A" w:rsidRPr="00FC6419">
        <w:rPr>
          <w:rFonts w:cs="Times New Roman"/>
          <w:color w:val="000000" w:themeColor="text1"/>
          <w:sz w:val="24"/>
          <w:szCs w:val="24"/>
        </w:rPr>
        <w:t xml:space="preserve">These </w:t>
      </w:r>
      <w:r w:rsidR="008841CB" w:rsidRPr="00FC6419">
        <w:rPr>
          <w:rFonts w:cs="Times New Roman"/>
          <w:color w:val="000000" w:themeColor="text1"/>
          <w:sz w:val="24"/>
          <w:szCs w:val="24"/>
        </w:rPr>
        <w:t>theories</w:t>
      </w:r>
      <w:r w:rsidR="00C6085A" w:rsidRPr="00FC6419">
        <w:rPr>
          <w:rFonts w:cs="Times New Roman"/>
          <w:color w:val="000000" w:themeColor="text1"/>
          <w:sz w:val="24"/>
          <w:szCs w:val="24"/>
        </w:rPr>
        <w:t xml:space="preserve"> were applied to Amish publications</w:t>
      </w:r>
      <w:r w:rsidR="008841CB" w:rsidRPr="00FC6419">
        <w:rPr>
          <w:rFonts w:cs="Times New Roman"/>
          <w:color w:val="000000" w:themeColor="text1"/>
          <w:sz w:val="24"/>
          <w:szCs w:val="24"/>
        </w:rPr>
        <w:t xml:space="preserve"> written</w:t>
      </w:r>
      <w:r w:rsidR="00C6085A" w:rsidRPr="00FC6419">
        <w:rPr>
          <w:rFonts w:cs="Times New Roman"/>
          <w:color w:val="000000" w:themeColor="text1"/>
          <w:sz w:val="24"/>
          <w:szCs w:val="24"/>
        </w:rPr>
        <w:t xml:space="preserve"> by leading experts within the field of Amish studies</w:t>
      </w:r>
      <w:r w:rsidR="00E83E28" w:rsidRPr="00FC6419">
        <w:rPr>
          <w:rFonts w:cs="Times New Roman"/>
          <w:color w:val="000000" w:themeColor="text1"/>
          <w:sz w:val="24"/>
          <w:szCs w:val="24"/>
        </w:rPr>
        <w:t xml:space="preserve">, </w:t>
      </w:r>
      <w:r w:rsidR="008841CB" w:rsidRPr="00FC6419">
        <w:rPr>
          <w:rFonts w:cs="Times New Roman"/>
          <w:color w:val="000000" w:themeColor="text1"/>
          <w:sz w:val="24"/>
          <w:szCs w:val="24"/>
        </w:rPr>
        <w:t>and critiqued within a philosophical,</w:t>
      </w:r>
      <w:r w:rsidR="00FC6419" w:rsidRPr="00FC6419">
        <w:rPr>
          <w:rFonts w:cs="Times New Roman"/>
          <w:color w:val="000000" w:themeColor="text1"/>
          <w:sz w:val="24"/>
          <w:szCs w:val="24"/>
        </w:rPr>
        <w:t xml:space="preserve"> sociological, cultural</w:t>
      </w:r>
      <w:r w:rsidR="008841CB" w:rsidRPr="00FC6419">
        <w:rPr>
          <w:rFonts w:cs="Times New Roman"/>
          <w:color w:val="000000" w:themeColor="text1"/>
          <w:sz w:val="24"/>
          <w:szCs w:val="24"/>
        </w:rPr>
        <w:t xml:space="preserve"> </w:t>
      </w:r>
      <w:r w:rsidR="00FC6419" w:rsidRPr="00FC6419">
        <w:rPr>
          <w:rFonts w:cs="Times New Roman"/>
          <w:color w:val="000000" w:themeColor="text1"/>
          <w:sz w:val="24"/>
          <w:szCs w:val="24"/>
        </w:rPr>
        <w:t xml:space="preserve">and feminist </w:t>
      </w:r>
      <w:r w:rsidR="00375966">
        <w:rPr>
          <w:rFonts w:cs="Times New Roman"/>
          <w:color w:val="000000" w:themeColor="text1"/>
          <w:sz w:val="24"/>
          <w:szCs w:val="24"/>
        </w:rPr>
        <w:t>theology framework.</w:t>
      </w:r>
      <w:r w:rsidR="008841CB" w:rsidRPr="00FC6419">
        <w:rPr>
          <w:rFonts w:cs="Times New Roman"/>
          <w:color w:val="000000" w:themeColor="text1"/>
          <w:sz w:val="24"/>
          <w:szCs w:val="24"/>
        </w:rPr>
        <w:t xml:space="preserve"> </w:t>
      </w:r>
    </w:p>
    <w:p w14:paraId="1A722E33" w14:textId="29630BD5" w:rsidR="002B7A54" w:rsidRDefault="002B7A54" w:rsidP="00A87C29">
      <w:pPr>
        <w:rPr>
          <w:rFonts w:cs="Times New Roman"/>
          <w:b/>
          <w:bCs/>
          <w:sz w:val="24"/>
          <w:szCs w:val="24"/>
          <w:u w:val="single"/>
        </w:rPr>
      </w:pPr>
    </w:p>
    <w:p w14:paraId="42E56F55" w14:textId="4950C8F6" w:rsidR="00DF4DF5" w:rsidRDefault="00271015" w:rsidP="00A87C29">
      <w:pPr>
        <w:rPr>
          <w:rFonts w:cs="Times New Roman"/>
          <w:sz w:val="24"/>
          <w:szCs w:val="24"/>
        </w:rPr>
      </w:pPr>
      <w:r>
        <w:rPr>
          <w:rFonts w:cs="Times New Roman"/>
          <w:sz w:val="24"/>
          <w:szCs w:val="24"/>
        </w:rPr>
        <w:t>The analysis indicated</w:t>
      </w:r>
      <w:r w:rsidR="006966ED">
        <w:rPr>
          <w:rFonts w:cs="Times New Roman"/>
          <w:sz w:val="24"/>
          <w:szCs w:val="24"/>
        </w:rPr>
        <w:t xml:space="preserve"> that </w:t>
      </w:r>
      <w:r w:rsidR="00FC6419">
        <w:rPr>
          <w:rFonts w:cs="Times New Roman"/>
          <w:sz w:val="24"/>
          <w:szCs w:val="24"/>
        </w:rPr>
        <w:t>Amish females, whilst offering subservience, obedience and humility in certain situations, are so much more than</w:t>
      </w:r>
      <w:r w:rsidR="00274DDA">
        <w:rPr>
          <w:rFonts w:cs="Times New Roman"/>
          <w:sz w:val="24"/>
          <w:szCs w:val="24"/>
        </w:rPr>
        <w:t xml:space="preserve"> mere</w:t>
      </w:r>
      <w:r w:rsidR="00FC6419">
        <w:rPr>
          <w:rFonts w:cs="Times New Roman"/>
          <w:sz w:val="24"/>
          <w:szCs w:val="24"/>
        </w:rPr>
        <w:t xml:space="preserve"> servants to patriarchy. I</w:t>
      </w:r>
      <w:r w:rsidR="003674CE">
        <w:rPr>
          <w:rFonts w:cs="Times New Roman"/>
          <w:sz w:val="24"/>
          <w:szCs w:val="24"/>
        </w:rPr>
        <w:t>t appears that Amish women possess</w:t>
      </w:r>
      <w:r w:rsidR="006966ED">
        <w:rPr>
          <w:rFonts w:cs="Times New Roman"/>
          <w:sz w:val="24"/>
          <w:szCs w:val="24"/>
        </w:rPr>
        <w:t xml:space="preserve"> much </w:t>
      </w:r>
      <w:r w:rsidR="00FC6419">
        <w:rPr>
          <w:rFonts w:cs="Times New Roman"/>
          <w:sz w:val="24"/>
          <w:szCs w:val="24"/>
        </w:rPr>
        <w:t>wider</w:t>
      </w:r>
      <w:r w:rsidR="006966ED">
        <w:rPr>
          <w:rFonts w:cs="Times New Roman"/>
          <w:sz w:val="24"/>
          <w:szCs w:val="24"/>
        </w:rPr>
        <w:t xml:space="preserve"> social</w:t>
      </w:r>
      <w:r w:rsidR="00FC6419">
        <w:rPr>
          <w:rFonts w:cs="Times New Roman"/>
          <w:sz w:val="24"/>
          <w:szCs w:val="24"/>
        </w:rPr>
        <w:t xml:space="preserve"> and familial</w:t>
      </w:r>
      <w:r w:rsidR="00550E20">
        <w:rPr>
          <w:rFonts w:cs="Times New Roman"/>
          <w:sz w:val="24"/>
          <w:szCs w:val="24"/>
        </w:rPr>
        <w:t xml:space="preserve"> roles, that at the very least, give them equal parity to the males in their communities, albeit religiously they are governed by a male church hierarchy.</w:t>
      </w:r>
      <w:r w:rsidR="006966ED">
        <w:rPr>
          <w:rFonts w:cs="Times New Roman"/>
          <w:sz w:val="24"/>
          <w:szCs w:val="24"/>
        </w:rPr>
        <w:t xml:space="preserve">  </w:t>
      </w:r>
      <w:r w:rsidR="00AE46A9">
        <w:rPr>
          <w:rFonts w:cs="Times New Roman"/>
          <w:sz w:val="24"/>
          <w:szCs w:val="24"/>
        </w:rPr>
        <w:t xml:space="preserve">Throughout </w:t>
      </w:r>
      <w:r w:rsidR="00550E20">
        <w:rPr>
          <w:rFonts w:cs="Times New Roman"/>
          <w:sz w:val="24"/>
          <w:szCs w:val="24"/>
        </w:rPr>
        <w:t>this</w:t>
      </w:r>
      <w:r w:rsidR="00AE46A9">
        <w:rPr>
          <w:rFonts w:cs="Times New Roman"/>
          <w:sz w:val="24"/>
          <w:szCs w:val="24"/>
        </w:rPr>
        <w:t xml:space="preserve"> research, gender inequity in the Amish</w:t>
      </w:r>
      <w:r w:rsidR="00274DDA">
        <w:rPr>
          <w:rFonts w:cs="Times New Roman"/>
          <w:sz w:val="24"/>
          <w:szCs w:val="24"/>
        </w:rPr>
        <w:t xml:space="preserve"> was </w:t>
      </w:r>
      <w:r w:rsidR="0088566C">
        <w:rPr>
          <w:rFonts w:cs="Times New Roman"/>
          <w:sz w:val="24"/>
          <w:szCs w:val="24"/>
        </w:rPr>
        <w:t>frequently challenged and</w:t>
      </w:r>
      <w:r w:rsidR="00AE46A9">
        <w:rPr>
          <w:rFonts w:cs="Times New Roman"/>
          <w:sz w:val="24"/>
          <w:szCs w:val="24"/>
        </w:rPr>
        <w:t xml:space="preserve"> </w:t>
      </w:r>
      <w:r w:rsidR="00274DDA">
        <w:rPr>
          <w:rFonts w:cs="Times New Roman"/>
          <w:sz w:val="24"/>
          <w:szCs w:val="24"/>
        </w:rPr>
        <w:t>it was</w:t>
      </w:r>
      <w:r w:rsidR="00AE46A9">
        <w:rPr>
          <w:rFonts w:cs="Times New Roman"/>
          <w:sz w:val="24"/>
          <w:szCs w:val="24"/>
        </w:rPr>
        <w:t xml:space="preserve"> not as stereotypical as perceived by non-Amish outsiders. </w:t>
      </w:r>
      <w:r w:rsidR="00FE159A">
        <w:rPr>
          <w:rFonts w:cs="Times New Roman"/>
          <w:sz w:val="24"/>
          <w:szCs w:val="24"/>
        </w:rPr>
        <w:t xml:space="preserve">In </w:t>
      </w:r>
      <w:r w:rsidR="0088566C">
        <w:rPr>
          <w:rFonts w:cs="Times New Roman"/>
          <w:sz w:val="24"/>
          <w:szCs w:val="24"/>
        </w:rPr>
        <w:t xml:space="preserve">actuality, research proved </w:t>
      </w:r>
      <w:r w:rsidR="00FE159A">
        <w:rPr>
          <w:rFonts w:cs="Times New Roman"/>
          <w:sz w:val="24"/>
          <w:szCs w:val="24"/>
        </w:rPr>
        <w:t xml:space="preserve">there are many different factors </w:t>
      </w:r>
      <w:r w:rsidR="00550E20">
        <w:rPr>
          <w:rFonts w:cs="Times New Roman"/>
          <w:sz w:val="24"/>
          <w:szCs w:val="24"/>
        </w:rPr>
        <w:t xml:space="preserve">showing </w:t>
      </w:r>
      <w:r w:rsidR="00FE159A">
        <w:rPr>
          <w:rFonts w:cs="Times New Roman"/>
          <w:sz w:val="24"/>
          <w:szCs w:val="24"/>
        </w:rPr>
        <w:t xml:space="preserve">how Amish women are equal to men </w:t>
      </w:r>
      <w:r w:rsidR="00DD5EA5">
        <w:rPr>
          <w:rFonts w:cs="Times New Roman"/>
          <w:sz w:val="24"/>
          <w:szCs w:val="24"/>
        </w:rPr>
        <w:t>within the</w:t>
      </w:r>
      <w:r w:rsidR="00550E20">
        <w:rPr>
          <w:rFonts w:cs="Times New Roman"/>
          <w:sz w:val="24"/>
          <w:szCs w:val="24"/>
        </w:rPr>
        <w:t>ir</w:t>
      </w:r>
      <w:r w:rsidR="00DD5EA5">
        <w:rPr>
          <w:rFonts w:cs="Times New Roman"/>
          <w:sz w:val="24"/>
          <w:szCs w:val="24"/>
        </w:rPr>
        <w:t xml:space="preserve"> </w:t>
      </w:r>
      <w:r w:rsidR="00550E20">
        <w:rPr>
          <w:rFonts w:cs="Times New Roman"/>
          <w:sz w:val="24"/>
          <w:szCs w:val="24"/>
        </w:rPr>
        <w:t>settlements</w:t>
      </w:r>
      <w:r w:rsidR="00DD5EA5">
        <w:rPr>
          <w:rFonts w:cs="Times New Roman"/>
          <w:sz w:val="24"/>
          <w:szCs w:val="24"/>
        </w:rPr>
        <w:t xml:space="preserve"> and household</w:t>
      </w:r>
      <w:r w:rsidR="00550E20">
        <w:rPr>
          <w:rFonts w:cs="Times New Roman"/>
          <w:sz w:val="24"/>
          <w:szCs w:val="24"/>
        </w:rPr>
        <w:t xml:space="preserve">s. The move to open </w:t>
      </w:r>
      <w:r w:rsidR="00274DDA">
        <w:rPr>
          <w:rFonts w:cs="Times New Roman"/>
          <w:sz w:val="24"/>
          <w:szCs w:val="24"/>
        </w:rPr>
        <w:t>new</w:t>
      </w:r>
      <w:r w:rsidR="00550E20">
        <w:rPr>
          <w:rFonts w:cs="Times New Roman"/>
          <w:sz w:val="24"/>
          <w:szCs w:val="24"/>
        </w:rPr>
        <w:t xml:space="preserve"> female-run businesses is </w:t>
      </w:r>
      <w:r w:rsidR="0088566C">
        <w:rPr>
          <w:rFonts w:cs="Times New Roman"/>
          <w:sz w:val="24"/>
          <w:szCs w:val="24"/>
        </w:rPr>
        <w:t>pioneering and</w:t>
      </w:r>
      <w:r w:rsidR="00550E20">
        <w:rPr>
          <w:rFonts w:cs="Times New Roman"/>
          <w:sz w:val="24"/>
          <w:szCs w:val="24"/>
        </w:rPr>
        <w:t xml:space="preserve"> indicate</w:t>
      </w:r>
      <w:r w:rsidR="0088566C">
        <w:rPr>
          <w:rFonts w:cs="Times New Roman"/>
          <w:sz w:val="24"/>
          <w:szCs w:val="24"/>
        </w:rPr>
        <w:t>s</w:t>
      </w:r>
      <w:r w:rsidR="00550E20">
        <w:rPr>
          <w:rFonts w:cs="Times New Roman"/>
          <w:sz w:val="24"/>
          <w:szCs w:val="24"/>
        </w:rPr>
        <w:t xml:space="preserve"> a</w:t>
      </w:r>
      <w:r w:rsidR="00274DDA">
        <w:rPr>
          <w:rFonts w:cs="Times New Roman"/>
          <w:sz w:val="24"/>
          <w:szCs w:val="24"/>
        </w:rPr>
        <w:t xml:space="preserve"> major</w:t>
      </w:r>
      <w:r w:rsidR="00550E20">
        <w:rPr>
          <w:rFonts w:cs="Times New Roman"/>
          <w:sz w:val="24"/>
          <w:szCs w:val="24"/>
        </w:rPr>
        <w:t xml:space="preserve"> change in future</w:t>
      </w:r>
      <w:r w:rsidR="0088566C">
        <w:rPr>
          <w:rFonts w:cs="Times New Roman"/>
          <w:sz w:val="24"/>
          <w:szCs w:val="24"/>
        </w:rPr>
        <w:t xml:space="preserve"> roles of the</w:t>
      </w:r>
      <w:r w:rsidR="00550E20">
        <w:rPr>
          <w:rFonts w:cs="Times New Roman"/>
          <w:sz w:val="24"/>
          <w:szCs w:val="24"/>
        </w:rPr>
        <w:t xml:space="preserve"> Amish female way of life.</w:t>
      </w:r>
    </w:p>
    <w:p w14:paraId="4E073036" w14:textId="04D16DF9" w:rsidR="00271015" w:rsidRDefault="00271015" w:rsidP="00A87C29">
      <w:pPr>
        <w:rPr>
          <w:rFonts w:cs="Times New Roman"/>
          <w:sz w:val="24"/>
          <w:szCs w:val="24"/>
        </w:rPr>
      </w:pPr>
    </w:p>
    <w:p w14:paraId="3D1647D6" w14:textId="0B1A9C91" w:rsidR="00FC1CE8" w:rsidRPr="00F45D62" w:rsidRDefault="00271015" w:rsidP="00F45D62">
      <w:pPr>
        <w:spacing w:line="240" w:lineRule="auto"/>
        <w:jc w:val="both"/>
        <w:rPr>
          <w:rFonts w:cs="Times New Roman"/>
          <w:color w:val="000000" w:themeColor="text1"/>
          <w:sz w:val="24"/>
          <w:szCs w:val="24"/>
        </w:rPr>
      </w:pPr>
      <w:r w:rsidRPr="00F45D62">
        <w:rPr>
          <w:rFonts w:cs="Times New Roman"/>
          <w:color w:val="000000" w:themeColor="text1"/>
          <w:sz w:val="24"/>
          <w:szCs w:val="24"/>
        </w:rPr>
        <w:t>The research found</w:t>
      </w:r>
      <w:r w:rsidR="00FC1CE8" w:rsidRPr="00F45D62">
        <w:rPr>
          <w:rFonts w:cs="Times New Roman"/>
          <w:color w:val="000000" w:themeColor="text1"/>
          <w:sz w:val="24"/>
          <w:szCs w:val="24"/>
        </w:rPr>
        <w:t xml:space="preserve"> </w:t>
      </w:r>
      <w:r w:rsidR="006C3013" w:rsidRPr="00F45D62">
        <w:rPr>
          <w:rFonts w:cs="Times New Roman"/>
          <w:color w:val="000000" w:themeColor="text1"/>
          <w:sz w:val="24"/>
          <w:szCs w:val="24"/>
        </w:rPr>
        <w:t xml:space="preserve">that there was no definitive answer regarding whether Amish females are in subservience to </w:t>
      </w:r>
      <w:r w:rsidR="00B6596E" w:rsidRPr="00F45D62">
        <w:rPr>
          <w:rFonts w:cs="Times New Roman"/>
          <w:color w:val="000000" w:themeColor="text1"/>
          <w:sz w:val="24"/>
          <w:szCs w:val="24"/>
        </w:rPr>
        <w:t>patriarchy or</w:t>
      </w:r>
      <w:r w:rsidR="006C3013" w:rsidRPr="00F45D62">
        <w:rPr>
          <w:rFonts w:cs="Times New Roman"/>
          <w:color w:val="000000" w:themeColor="text1"/>
          <w:sz w:val="24"/>
          <w:szCs w:val="24"/>
        </w:rPr>
        <w:t xml:space="preserve"> are</w:t>
      </w:r>
      <w:r w:rsidR="00550E20">
        <w:rPr>
          <w:rFonts w:cs="Times New Roman"/>
          <w:color w:val="000000" w:themeColor="text1"/>
          <w:sz w:val="24"/>
          <w:szCs w:val="24"/>
        </w:rPr>
        <w:t xml:space="preserve"> new</w:t>
      </w:r>
      <w:r w:rsidR="006C3013" w:rsidRPr="00F45D62">
        <w:rPr>
          <w:rFonts w:cs="Times New Roman"/>
          <w:color w:val="000000" w:themeColor="text1"/>
          <w:sz w:val="24"/>
          <w:szCs w:val="24"/>
        </w:rPr>
        <w:t xml:space="preserve"> community pioneers. </w:t>
      </w:r>
      <w:r w:rsidR="00B6596E" w:rsidRPr="00F45D62">
        <w:rPr>
          <w:rFonts w:cs="Times New Roman"/>
          <w:color w:val="000000" w:themeColor="text1"/>
          <w:sz w:val="24"/>
          <w:szCs w:val="24"/>
        </w:rPr>
        <w:t xml:space="preserve">Amish females lives are in a current state of transience </w:t>
      </w:r>
      <w:r w:rsidR="00F45D62" w:rsidRPr="00F45D62">
        <w:rPr>
          <w:rFonts w:cs="Times New Roman"/>
          <w:color w:val="000000" w:themeColor="text1"/>
          <w:sz w:val="24"/>
          <w:szCs w:val="24"/>
        </w:rPr>
        <w:t xml:space="preserve">between the old traditional Amish way of life and the new </w:t>
      </w:r>
      <w:r w:rsidR="000026AD">
        <w:rPr>
          <w:rFonts w:cs="Times New Roman"/>
          <w:color w:val="000000" w:themeColor="text1"/>
          <w:sz w:val="24"/>
          <w:szCs w:val="24"/>
        </w:rPr>
        <w:t>entrepreneurial era.</w:t>
      </w:r>
      <w:r w:rsidR="00274DDA">
        <w:rPr>
          <w:rFonts w:cs="Times New Roman"/>
          <w:color w:val="000000" w:themeColor="text1"/>
          <w:sz w:val="24"/>
          <w:szCs w:val="24"/>
        </w:rPr>
        <w:t xml:space="preserve"> It is a fact that in the 21</w:t>
      </w:r>
      <w:r w:rsidR="00274DDA" w:rsidRPr="00274DDA">
        <w:rPr>
          <w:rFonts w:cs="Times New Roman"/>
          <w:color w:val="000000" w:themeColor="text1"/>
          <w:sz w:val="24"/>
          <w:szCs w:val="24"/>
          <w:vertAlign w:val="superscript"/>
        </w:rPr>
        <w:t>st</w:t>
      </w:r>
      <w:r w:rsidR="00274DDA">
        <w:rPr>
          <w:rFonts w:cs="Times New Roman"/>
          <w:color w:val="000000" w:themeColor="text1"/>
          <w:sz w:val="24"/>
          <w:szCs w:val="24"/>
        </w:rPr>
        <w:t xml:space="preserve"> century, </w:t>
      </w:r>
      <w:r w:rsidR="000026AD">
        <w:rPr>
          <w:rFonts w:cs="Times New Roman"/>
          <w:color w:val="000000" w:themeColor="text1"/>
          <w:sz w:val="24"/>
          <w:szCs w:val="24"/>
        </w:rPr>
        <w:t>all Amish people have to interact to some degree</w:t>
      </w:r>
      <w:r w:rsidR="00550E20">
        <w:rPr>
          <w:rFonts w:cs="Times New Roman"/>
          <w:color w:val="000000" w:themeColor="text1"/>
          <w:sz w:val="24"/>
          <w:szCs w:val="24"/>
        </w:rPr>
        <w:t xml:space="preserve"> </w:t>
      </w:r>
      <w:r w:rsidR="000026AD">
        <w:rPr>
          <w:rFonts w:cs="Times New Roman"/>
          <w:color w:val="000000" w:themeColor="text1"/>
          <w:sz w:val="24"/>
          <w:szCs w:val="24"/>
        </w:rPr>
        <w:t xml:space="preserve">with the outside world, and </w:t>
      </w:r>
      <w:r w:rsidR="00274DDA">
        <w:rPr>
          <w:rFonts w:cs="Times New Roman"/>
          <w:color w:val="000000" w:themeColor="text1"/>
          <w:sz w:val="24"/>
          <w:szCs w:val="24"/>
        </w:rPr>
        <w:t>with that,</w:t>
      </w:r>
      <w:r w:rsidR="000026AD">
        <w:rPr>
          <w:rFonts w:cs="Times New Roman"/>
          <w:color w:val="000000" w:themeColor="text1"/>
          <w:sz w:val="24"/>
          <w:szCs w:val="24"/>
        </w:rPr>
        <w:t xml:space="preserve"> the modernity</w:t>
      </w:r>
      <w:r w:rsidR="00274DDA">
        <w:rPr>
          <w:rFonts w:cs="Times New Roman"/>
          <w:color w:val="000000" w:themeColor="text1"/>
          <w:sz w:val="24"/>
          <w:szCs w:val="24"/>
        </w:rPr>
        <w:t xml:space="preserve"> and technology</w:t>
      </w:r>
      <w:r w:rsidR="000026AD">
        <w:rPr>
          <w:rFonts w:cs="Times New Roman"/>
          <w:color w:val="000000" w:themeColor="text1"/>
          <w:sz w:val="24"/>
          <w:szCs w:val="24"/>
        </w:rPr>
        <w:t xml:space="preserve"> that</w:t>
      </w:r>
      <w:r w:rsidR="0088566C">
        <w:rPr>
          <w:rFonts w:cs="Times New Roman"/>
          <w:color w:val="000000" w:themeColor="text1"/>
          <w:sz w:val="24"/>
          <w:szCs w:val="24"/>
        </w:rPr>
        <w:t xml:space="preserve"> </w:t>
      </w:r>
      <w:r w:rsidR="00550E20">
        <w:rPr>
          <w:rFonts w:cs="Times New Roman"/>
          <w:color w:val="000000" w:themeColor="text1"/>
          <w:sz w:val="24"/>
          <w:szCs w:val="24"/>
        </w:rPr>
        <w:t xml:space="preserve">Western </w:t>
      </w:r>
      <w:r w:rsidR="0088566C">
        <w:rPr>
          <w:rFonts w:cs="Times New Roman"/>
          <w:color w:val="000000" w:themeColor="text1"/>
          <w:sz w:val="24"/>
          <w:szCs w:val="24"/>
        </w:rPr>
        <w:t>society</w:t>
      </w:r>
      <w:r w:rsidR="000026AD">
        <w:rPr>
          <w:rFonts w:cs="Times New Roman"/>
          <w:color w:val="000000" w:themeColor="text1"/>
          <w:sz w:val="24"/>
          <w:szCs w:val="24"/>
        </w:rPr>
        <w:t xml:space="preserve"> entails. </w:t>
      </w:r>
    </w:p>
    <w:p w14:paraId="0C260E6B" w14:textId="2B03CEAD" w:rsidR="00271015" w:rsidRDefault="00271015" w:rsidP="00A87C29">
      <w:pPr>
        <w:rPr>
          <w:rFonts w:cs="Times New Roman"/>
          <w:sz w:val="24"/>
          <w:szCs w:val="24"/>
        </w:rPr>
      </w:pPr>
    </w:p>
    <w:p w14:paraId="4C1C9857" w14:textId="05874D2E" w:rsidR="00271015" w:rsidRPr="00271015" w:rsidRDefault="00271015" w:rsidP="00A87C29">
      <w:pPr>
        <w:rPr>
          <w:rFonts w:cs="Times New Roman"/>
          <w:sz w:val="24"/>
          <w:szCs w:val="24"/>
        </w:rPr>
      </w:pPr>
      <w:r>
        <w:rPr>
          <w:rFonts w:cs="Times New Roman"/>
          <w:sz w:val="24"/>
          <w:szCs w:val="24"/>
        </w:rPr>
        <w:t xml:space="preserve">A recommendation </w:t>
      </w:r>
      <w:r w:rsidR="00564D6E">
        <w:rPr>
          <w:rFonts w:cs="Times New Roman"/>
          <w:sz w:val="24"/>
          <w:szCs w:val="24"/>
        </w:rPr>
        <w:t>for further research is for actual Amish female scholar</w:t>
      </w:r>
      <w:r w:rsidR="0088566C">
        <w:rPr>
          <w:rFonts w:cs="Times New Roman"/>
          <w:sz w:val="24"/>
          <w:szCs w:val="24"/>
        </w:rPr>
        <w:t>s</w:t>
      </w:r>
      <w:r w:rsidR="00564D6E">
        <w:rPr>
          <w:rFonts w:cs="Times New Roman"/>
          <w:sz w:val="24"/>
          <w:szCs w:val="24"/>
        </w:rPr>
        <w:t xml:space="preserve"> to write about </w:t>
      </w:r>
      <w:r w:rsidR="001745FC">
        <w:rPr>
          <w:rFonts w:cs="Times New Roman"/>
          <w:sz w:val="24"/>
          <w:szCs w:val="24"/>
        </w:rPr>
        <w:t>Amish females lives i</w:t>
      </w:r>
      <w:r w:rsidR="00550E20">
        <w:rPr>
          <w:rFonts w:cs="Times New Roman"/>
          <w:sz w:val="24"/>
          <w:szCs w:val="24"/>
        </w:rPr>
        <w:t xml:space="preserve">n </w:t>
      </w:r>
      <w:r w:rsidR="001745FC">
        <w:rPr>
          <w:rFonts w:cs="Times New Roman"/>
          <w:sz w:val="24"/>
          <w:szCs w:val="24"/>
        </w:rPr>
        <w:t>depth,</w:t>
      </w:r>
      <w:r w:rsidR="00550E20">
        <w:rPr>
          <w:rFonts w:cs="Times New Roman"/>
          <w:sz w:val="24"/>
          <w:szCs w:val="24"/>
        </w:rPr>
        <w:t xml:space="preserve"> and publish their findings,</w:t>
      </w:r>
      <w:r w:rsidR="001745FC">
        <w:rPr>
          <w:rFonts w:cs="Times New Roman"/>
          <w:sz w:val="24"/>
          <w:szCs w:val="24"/>
        </w:rPr>
        <w:t xml:space="preserve"> in order to fully appreciate the</w:t>
      </w:r>
      <w:r w:rsidR="00550E20">
        <w:rPr>
          <w:rFonts w:cs="Times New Roman"/>
          <w:sz w:val="24"/>
          <w:szCs w:val="24"/>
        </w:rPr>
        <w:t xml:space="preserve"> first-hand</w:t>
      </w:r>
      <w:r w:rsidR="001745FC">
        <w:rPr>
          <w:rFonts w:cs="Times New Roman"/>
          <w:sz w:val="24"/>
          <w:szCs w:val="24"/>
        </w:rPr>
        <w:t xml:space="preserve"> views of Amish wome</w:t>
      </w:r>
      <w:r w:rsidR="00A2773A">
        <w:rPr>
          <w:rFonts w:cs="Times New Roman"/>
          <w:sz w:val="24"/>
          <w:szCs w:val="24"/>
        </w:rPr>
        <w:t>n and girls</w:t>
      </w:r>
      <w:r w:rsidR="00550E20">
        <w:rPr>
          <w:rFonts w:cs="Times New Roman"/>
          <w:sz w:val="24"/>
          <w:szCs w:val="24"/>
        </w:rPr>
        <w:t>, from person</w:t>
      </w:r>
      <w:r w:rsidR="0088566C">
        <w:rPr>
          <w:rFonts w:cs="Times New Roman"/>
          <w:sz w:val="24"/>
          <w:szCs w:val="24"/>
        </w:rPr>
        <w:t>s</w:t>
      </w:r>
      <w:r w:rsidR="00550E20">
        <w:rPr>
          <w:rFonts w:cs="Times New Roman"/>
          <w:sz w:val="24"/>
          <w:szCs w:val="24"/>
        </w:rPr>
        <w:t xml:space="preserve"> who </w:t>
      </w:r>
      <w:r w:rsidR="0088566C">
        <w:rPr>
          <w:rFonts w:cs="Times New Roman"/>
          <w:sz w:val="24"/>
          <w:szCs w:val="24"/>
        </w:rPr>
        <w:t>are</w:t>
      </w:r>
      <w:r w:rsidR="00550E20">
        <w:rPr>
          <w:rFonts w:cs="Times New Roman"/>
          <w:sz w:val="24"/>
          <w:szCs w:val="24"/>
        </w:rPr>
        <w:t xml:space="preserve"> living the same life as they</w:t>
      </w:r>
      <w:r w:rsidR="0088566C">
        <w:rPr>
          <w:rFonts w:cs="Times New Roman"/>
          <w:sz w:val="24"/>
          <w:szCs w:val="24"/>
        </w:rPr>
        <w:t>.</w:t>
      </w:r>
      <w:r w:rsidR="00A2773A">
        <w:rPr>
          <w:rFonts w:cs="Times New Roman"/>
          <w:sz w:val="24"/>
          <w:szCs w:val="24"/>
        </w:rPr>
        <w:t xml:space="preserve"> Until Amish females are permitted to access higher education, research will not </w:t>
      </w:r>
      <w:r w:rsidR="00550E20">
        <w:rPr>
          <w:rFonts w:cs="Times New Roman"/>
          <w:sz w:val="24"/>
          <w:szCs w:val="24"/>
        </w:rPr>
        <w:t>advance</w:t>
      </w:r>
      <w:r w:rsidR="00A2773A">
        <w:rPr>
          <w:rFonts w:cs="Times New Roman"/>
          <w:sz w:val="24"/>
          <w:szCs w:val="24"/>
        </w:rPr>
        <w:t xml:space="preserve"> until an</w:t>
      </w:r>
      <w:r w:rsidR="0088566C">
        <w:rPr>
          <w:rFonts w:cs="Times New Roman"/>
          <w:sz w:val="24"/>
          <w:szCs w:val="24"/>
        </w:rPr>
        <w:t xml:space="preserve"> extensive</w:t>
      </w:r>
      <w:r w:rsidR="00A2773A">
        <w:rPr>
          <w:rFonts w:cs="Times New Roman"/>
          <w:sz w:val="24"/>
          <w:szCs w:val="24"/>
        </w:rPr>
        <w:t xml:space="preserve"> insider Amish viewpoint is given. This can only happen if there is a change </w:t>
      </w:r>
      <w:r w:rsidR="003E2FDB">
        <w:rPr>
          <w:rFonts w:cs="Times New Roman"/>
          <w:sz w:val="24"/>
          <w:szCs w:val="24"/>
        </w:rPr>
        <w:t>in rules governing Amish females</w:t>
      </w:r>
      <w:r w:rsidR="00550E20">
        <w:rPr>
          <w:rFonts w:cs="Times New Roman"/>
          <w:sz w:val="24"/>
          <w:szCs w:val="24"/>
        </w:rPr>
        <w:t xml:space="preserve"> education status, but these rules</w:t>
      </w:r>
      <w:r w:rsidR="003E2FDB">
        <w:rPr>
          <w:rFonts w:cs="Times New Roman"/>
          <w:sz w:val="24"/>
          <w:szCs w:val="24"/>
        </w:rPr>
        <w:t xml:space="preserve"> are currently made by the male hierarchy of the Amish church. </w:t>
      </w:r>
      <w:r w:rsidR="00C4688A">
        <w:rPr>
          <w:rFonts w:cs="Times New Roman"/>
          <w:sz w:val="24"/>
          <w:szCs w:val="24"/>
        </w:rPr>
        <w:t>Until then, research will remain incomplete.</w:t>
      </w:r>
    </w:p>
    <w:p w14:paraId="35A81FF6" w14:textId="77777777" w:rsidR="00B85DC0" w:rsidRDefault="00B85DC0" w:rsidP="00E64353">
      <w:pPr>
        <w:pStyle w:val="Heading1"/>
        <w:sectPr w:rsidR="00B85DC0" w:rsidSect="00455C62">
          <w:headerReference w:type="default" r:id="rId13"/>
          <w:footerReference w:type="default" r:id="rId14"/>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fmt="lowerRoman" w:start="1"/>
          <w:cols w:space="708"/>
          <w:docGrid w:linePitch="360"/>
        </w:sectPr>
      </w:pPr>
    </w:p>
    <w:p w14:paraId="7EF3FA21" w14:textId="1473B309" w:rsidR="00E11CE6" w:rsidRPr="00E64353" w:rsidRDefault="00E11CE6" w:rsidP="00E64353">
      <w:pPr>
        <w:pStyle w:val="Heading1"/>
      </w:pPr>
      <w:r w:rsidRPr="00E64353">
        <w:lastRenderedPageBreak/>
        <w:t>Acknowledgements</w:t>
      </w:r>
    </w:p>
    <w:p w14:paraId="1458D2B8" w14:textId="77777777" w:rsidR="00E11CE6" w:rsidRDefault="00E11CE6" w:rsidP="00A87C29">
      <w:pPr>
        <w:rPr>
          <w:rFonts w:cs="Times New Roman"/>
          <w:b/>
          <w:bCs/>
          <w:sz w:val="36"/>
          <w:szCs w:val="36"/>
          <w:u w:val="single"/>
        </w:rPr>
      </w:pPr>
    </w:p>
    <w:p w14:paraId="02A54C1B" w14:textId="5285B4EA" w:rsidR="00F9371A" w:rsidRDefault="00750F55" w:rsidP="00750F55">
      <w:pPr>
        <w:spacing w:line="480" w:lineRule="auto"/>
        <w:rPr>
          <w:rFonts w:cs="Times New Roman"/>
          <w:sz w:val="24"/>
          <w:szCs w:val="24"/>
        </w:rPr>
      </w:pPr>
      <w:r>
        <w:rPr>
          <w:rFonts w:cs="Times New Roman"/>
          <w:sz w:val="24"/>
          <w:szCs w:val="24"/>
        </w:rPr>
        <w:t>I would like to thank and acknowledge the support of my dissertation supervisor, Dr. Angus Slater. Dr. Slater has helped</w:t>
      </w:r>
      <w:r w:rsidR="00F9371A">
        <w:rPr>
          <w:rFonts w:cs="Times New Roman"/>
          <w:sz w:val="24"/>
          <w:szCs w:val="24"/>
        </w:rPr>
        <w:t xml:space="preserve"> me to</w:t>
      </w:r>
      <w:r>
        <w:rPr>
          <w:rFonts w:cs="Times New Roman"/>
          <w:sz w:val="24"/>
          <w:szCs w:val="24"/>
        </w:rPr>
        <w:t xml:space="preserve"> develop my academic skills over the past year, despite</w:t>
      </w:r>
      <w:r w:rsidR="00F9371A">
        <w:rPr>
          <w:rFonts w:cs="Times New Roman"/>
          <w:sz w:val="24"/>
          <w:szCs w:val="24"/>
        </w:rPr>
        <w:t xml:space="preserve"> the necessity of</w:t>
      </w:r>
      <w:r>
        <w:rPr>
          <w:rFonts w:cs="Times New Roman"/>
          <w:sz w:val="24"/>
          <w:szCs w:val="24"/>
        </w:rPr>
        <w:t xml:space="preserve"> working from home</w:t>
      </w:r>
      <w:r w:rsidR="00F9371A">
        <w:rPr>
          <w:rFonts w:cs="Times New Roman"/>
          <w:sz w:val="24"/>
          <w:szCs w:val="24"/>
        </w:rPr>
        <w:t>,</w:t>
      </w:r>
      <w:r>
        <w:rPr>
          <w:rFonts w:cs="Times New Roman"/>
          <w:sz w:val="24"/>
          <w:szCs w:val="24"/>
        </w:rPr>
        <w:t xml:space="preserve"> due to the current global pandemic. These skills will </w:t>
      </w:r>
      <w:r w:rsidR="00F9371A">
        <w:rPr>
          <w:rFonts w:cs="Times New Roman"/>
          <w:sz w:val="24"/>
          <w:szCs w:val="24"/>
        </w:rPr>
        <w:t>prove beneficial in the coming year,</w:t>
      </w:r>
      <w:r>
        <w:rPr>
          <w:rFonts w:cs="Times New Roman"/>
          <w:sz w:val="24"/>
          <w:szCs w:val="24"/>
        </w:rPr>
        <w:t xml:space="preserve"> </w:t>
      </w:r>
      <w:r w:rsidR="00640DF9">
        <w:rPr>
          <w:rFonts w:cs="Times New Roman"/>
          <w:sz w:val="24"/>
          <w:szCs w:val="24"/>
        </w:rPr>
        <w:t xml:space="preserve">when </w:t>
      </w:r>
      <w:r>
        <w:rPr>
          <w:rFonts w:cs="Times New Roman"/>
          <w:sz w:val="24"/>
          <w:szCs w:val="24"/>
        </w:rPr>
        <w:t xml:space="preserve">moving into </w:t>
      </w:r>
      <w:r w:rsidR="00F9371A">
        <w:rPr>
          <w:rFonts w:cs="Times New Roman"/>
          <w:sz w:val="24"/>
          <w:szCs w:val="24"/>
        </w:rPr>
        <w:t>employment.</w:t>
      </w:r>
    </w:p>
    <w:p w14:paraId="31662482" w14:textId="138FBD1D" w:rsidR="001D7480" w:rsidRDefault="00750F55" w:rsidP="00750F55">
      <w:pPr>
        <w:spacing w:line="480" w:lineRule="auto"/>
        <w:rPr>
          <w:rFonts w:cs="Times New Roman"/>
          <w:sz w:val="24"/>
          <w:szCs w:val="24"/>
        </w:rPr>
      </w:pPr>
      <w:r>
        <w:rPr>
          <w:rFonts w:cs="Times New Roman"/>
          <w:sz w:val="24"/>
          <w:szCs w:val="24"/>
        </w:rPr>
        <w:t xml:space="preserve"> </w:t>
      </w:r>
      <w:r w:rsidR="001D7480">
        <w:rPr>
          <w:rFonts w:cs="Times New Roman"/>
          <w:sz w:val="24"/>
          <w:szCs w:val="24"/>
        </w:rPr>
        <w:t xml:space="preserve">I would also like to thank Dr. Ian Richards and </w:t>
      </w:r>
      <w:proofErr w:type="spellStart"/>
      <w:r w:rsidR="001D7480">
        <w:rPr>
          <w:rFonts w:cs="Times New Roman"/>
          <w:sz w:val="24"/>
          <w:szCs w:val="24"/>
        </w:rPr>
        <w:t>Annwen</w:t>
      </w:r>
      <w:proofErr w:type="spellEnd"/>
      <w:r w:rsidR="001D7480">
        <w:rPr>
          <w:rFonts w:cs="Times New Roman"/>
          <w:sz w:val="24"/>
          <w:szCs w:val="24"/>
        </w:rPr>
        <w:t xml:space="preserve"> Williams. Their encouragement</w:t>
      </w:r>
      <w:r w:rsidR="00F9371A">
        <w:rPr>
          <w:rFonts w:cs="Times New Roman"/>
          <w:sz w:val="24"/>
          <w:szCs w:val="24"/>
        </w:rPr>
        <w:t>, skills</w:t>
      </w:r>
      <w:r w:rsidR="001D7480">
        <w:rPr>
          <w:rFonts w:cs="Times New Roman"/>
          <w:sz w:val="24"/>
          <w:szCs w:val="24"/>
        </w:rPr>
        <w:t xml:space="preserve"> and support over this year</w:t>
      </w:r>
      <w:r w:rsidR="00F9371A">
        <w:rPr>
          <w:rFonts w:cs="Times New Roman"/>
          <w:sz w:val="24"/>
          <w:szCs w:val="24"/>
        </w:rPr>
        <w:t>, and previous years,</w:t>
      </w:r>
      <w:r w:rsidR="001D7480">
        <w:rPr>
          <w:rFonts w:cs="Times New Roman"/>
          <w:sz w:val="24"/>
          <w:szCs w:val="24"/>
        </w:rPr>
        <w:t xml:space="preserve"> ha</w:t>
      </w:r>
      <w:r w:rsidR="008D5DCA">
        <w:rPr>
          <w:rFonts w:cs="Times New Roman"/>
          <w:sz w:val="24"/>
          <w:szCs w:val="24"/>
        </w:rPr>
        <w:t>ve</w:t>
      </w:r>
      <w:r w:rsidR="001D7480">
        <w:rPr>
          <w:rFonts w:cs="Times New Roman"/>
          <w:sz w:val="24"/>
          <w:szCs w:val="24"/>
        </w:rPr>
        <w:t xml:space="preserve"> greatly </w:t>
      </w:r>
      <w:r w:rsidR="00F9371A">
        <w:rPr>
          <w:rFonts w:cs="Times New Roman"/>
          <w:sz w:val="24"/>
          <w:szCs w:val="24"/>
        </w:rPr>
        <w:t>aided me to achieve my</w:t>
      </w:r>
      <w:r w:rsidR="008D5DCA">
        <w:rPr>
          <w:rFonts w:cs="Times New Roman"/>
          <w:sz w:val="24"/>
          <w:szCs w:val="24"/>
        </w:rPr>
        <w:t xml:space="preserve"> full</w:t>
      </w:r>
      <w:r w:rsidR="00F9371A">
        <w:rPr>
          <w:rFonts w:cs="Times New Roman"/>
          <w:sz w:val="24"/>
          <w:szCs w:val="24"/>
        </w:rPr>
        <w:t xml:space="preserve"> potential</w:t>
      </w:r>
      <w:r w:rsidR="00C53AFB">
        <w:rPr>
          <w:rFonts w:cs="Times New Roman"/>
          <w:sz w:val="24"/>
          <w:szCs w:val="24"/>
        </w:rPr>
        <w:t>. I am indebted to them both for their kindness and advice.</w:t>
      </w:r>
      <w:r w:rsidR="005D0209">
        <w:rPr>
          <w:rFonts w:cs="Times New Roman"/>
          <w:sz w:val="24"/>
          <w:szCs w:val="24"/>
        </w:rPr>
        <w:t xml:space="preserve"> </w:t>
      </w:r>
    </w:p>
    <w:p w14:paraId="74F2DDBB" w14:textId="0C56C26D" w:rsidR="005D0209" w:rsidRDefault="00A17CCE" w:rsidP="00750F55">
      <w:pPr>
        <w:spacing w:line="480" w:lineRule="auto"/>
        <w:rPr>
          <w:rFonts w:cs="Times New Roman"/>
          <w:sz w:val="24"/>
          <w:szCs w:val="24"/>
        </w:rPr>
      </w:pPr>
      <w:r>
        <w:rPr>
          <w:rFonts w:cs="Times New Roman"/>
          <w:sz w:val="24"/>
          <w:szCs w:val="24"/>
        </w:rPr>
        <w:t>My parents, Nan</w:t>
      </w:r>
      <w:r w:rsidR="008D5DCA">
        <w:rPr>
          <w:rFonts w:cs="Times New Roman"/>
          <w:sz w:val="24"/>
          <w:szCs w:val="24"/>
        </w:rPr>
        <w:t>,</w:t>
      </w:r>
      <w:r>
        <w:rPr>
          <w:rFonts w:cs="Times New Roman"/>
          <w:sz w:val="24"/>
          <w:szCs w:val="24"/>
        </w:rPr>
        <w:t xml:space="preserve"> and close friends also deserve thanks for their support over this year, as living under covid conditions ha</w:t>
      </w:r>
      <w:r w:rsidR="009B15D5">
        <w:rPr>
          <w:rFonts w:cs="Times New Roman"/>
          <w:sz w:val="24"/>
          <w:szCs w:val="24"/>
        </w:rPr>
        <w:t>s</w:t>
      </w:r>
      <w:r>
        <w:rPr>
          <w:rFonts w:cs="Times New Roman"/>
          <w:sz w:val="24"/>
          <w:szCs w:val="24"/>
        </w:rPr>
        <w:t xml:space="preserve"> proven difficult at times, and </w:t>
      </w:r>
      <w:r w:rsidR="00C53AFB">
        <w:rPr>
          <w:rFonts w:cs="Times New Roman"/>
          <w:sz w:val="24"/>
          <w:szCs w:val="24"/>
        </w:rPr>
        <w:t>advice</w:t>
      </w:r>
      <w:r>
        <w:rPr>
          <w:rFonts w:cs="Times New Roman"/>
          <w:sz w:val="24"/>
          <w:szCs w:val="24"/>
        </w:rPr>
        <w:t xml:space="preserve"> has always been there </w:t>
      </w:r>
      <w:r w:rsidR="00C53AFB">
        <w:rPr>
          <w:rFonts w:cs="Times New Roman"/>
          <w:sz w:val="24"/>
          <w:szCs w:val="24"/>
        </w:rPr>
        <w:t>when</w:t>
      </w:r>
      <w:r>
        <w:rPr>
          <w:rFonts w:cs="Times New Roman"/>
          <w:sz w:val="24"/>
          <w:szCs w:val="24"/>
        </w:rPr>
        <w:t xml:space="preserve"> needed. </w:t>
      </w:r>
    </w:p>
    <w:p w14:paraId="046B05DB" w14:textId="1977F5A4" w:rsidR="00A17CCE" w:rsidRPr="00750F55" w:rsidRDefault="00A17CCE" w:rsidP="00750F55">
      <w:pPr>
        <w:spacing w:line="480" w:lineRule="auto"/>
        <w:rPr>
          <w:rFonts w:cs="Times New Roman"/>
          <w:sz w:val="24"/>
          <w:szCs w:val="24"/>
        </w:rPr>
      </w:pPr>
      <w:r>
        <w:rPr>
          <w:rFonts w:cs="Times New Roman"/>
          <w:sz w:val="24"/>
          <w:szCs w:val="24"/>
        </w:rPr>
        <w:t xml:space="preserve">Lastly, I would like </w:t>
      </w:r>
      <w:r w:rsidR="002912D0">
        <w:rPr>
          <w:rFonts w:cs="Times New Roman"/>
          <w:sz w:val="24"/>
          <w:szCs w:val="24"/>
        </w:rPr>
        <w:t xml:space="preserve">to thank </w:t>
      </w:r>
      <w:r w:rsidR="00640DF9">
        <w:rPr>
          <w:rFonts w:cs="Times New Roman"/>
          <w:sz w:val="24"/>
          <w:szCs w:val="24"/>
        </w:rPr>
        <w:t xml:space="preserve">UWTSD for what they have done for me over the past four years. I have learnt so much within the field of Religious Studies, and I have made friends and memories that I will cherish for years to come. </w:t>
      </w:r>
    </w:p>
    <w:p w14:paraId="53A985C6" w14:textId="77777777" w:rsidR="00E11CE6" w:rsidRDefault="00E11CE6" w:rsidP="00A87C29">
      <w:pPr>
        <w:rPr>
          <w:rFonts w:cs="Times New Roman"/>
          <w:b/>
          <w:bCs/>
          <w:sz w:val="36"/>
          <w:szCs w:val="36"/>
          <w:u w:val="single"/>
        </w:rPr>
      </w:pPr>
    </w:p>
    <w:p w14:paraId="5BC4B3D0" w14:textId="77777777" w:rsidR="00E11CE6" w:rsidRDefault="00E11CE6" w:rsidP="00A87C29">
      <w:pPr>
        <w:rPr>
          <w:rFonts w:cs="Times New Roman"/>
          <w:b/>
          <w:bCs/>
          <w:sz w:val="36"/>
          <w:szCs w:val="36"/>
          <w:u w:val="single"/>
        </w:rPr>
      </w:pPr>
    </w:p>
    <w:p w14:paraId="5A12C7AD" w14:textId="77777777" w:rsidR="00E11CE6" w:rsidRDefault="00E11CE6" w:rsidP="00A87C29">
      <w:pPr>
        <w:rPr>
          <w:rFonts w:cs="Times New Roman"/>
          <w:b/>
          <w:bCs/>
          <w:sz w:val="36"/>
          <w:szCs w:val="36"/>
          <w:u w:val="single"/>
        </w:rPr>
      </w:pPr>
    </w:p>
    <w:p w14:paraId="4BDF555B" w14:textId="77777777" w:rsidR="00E11CE6" w:rsidRDefault="00E11CE6" w:rsidP="00A87C29">
      <w:pPr>
        <w:rPr>
          <w:rFonts w:cs="Times New Roman"/>
          <w:b/>
          <w:bCs/>
          <w:sz w:val="36"/>
          <w:szCs w:val="36"/>
          <w:u w:val="single"/>
        </w:rPr>
      </w:pPr>
    </w:p>
    <w:p w14:paraId="39D4E650" w14:textId="60B6228D" w:rsidR="00E11CE6" w:rsidRDefault="00E11CE6" w:rsidP="00A87C29">
      <w:pPr>
        <w:rPr>
          <w:rFonts w:cs="Times New Roman"/>
          <w:b/>
          <w:bCs/>
          <w:sz w:val="36"/>
          <w:szCs w:val="36"/>
          <w:u w:val="single"/>
        </w:rPr>
      </w:pPr>
    </w:p>
    <w:p w14:paraId="465855E3" w14:textId="45E3B710" w:rsidR="001D73B3" w:rsidRDefault="001D73B3" w:rsidP="00A87C29">
      <w:pPr>
        <w:rPr>
          <w:rFonts w:cs="Times New Roman"/>
          <w:b/>
          <w:bCs/>
          <w:sz w:val="36"/>
          <w:szCs w:val="36"/>
          <w:u w:val="single"/>
        </w:rPr>
      </w:pPr>
    </w:p>
    <w:p w14:paraId="4BF2B33C" w14:textId="77777777" w:rsidR="001D73B3" w:rsidRDefault="001D73B3" w:rsidP="00A87C29">
      <w:pPr>
        <w:rPr>
          <w:rFonts w:cs="Times New Roman"/>
          <w:b/>
          <w:bCs/>
          <w:sz w:val="36"/>
          <w:szCs w:val="36"/>
          <w:u w:val="single"/>
        </w:rPr>
      </w:pPr>
    </w:p>
    <w:p w14:paraId="5E04A4CB" w14:textId="27B323F5" w:rsidR="00E11CE6" w:rsidRDefault="00E11CE6" w:rsidP="00A87C29">
      <w:pPr>
        <w:rPr>
          <w:rFonts w:cs="Times New Roman"/>
          <w:b/>
          <w:bCs/>
          <w:sz w:val="36"/>
          <w:szCs w:val="36"/>
          <w:u w:val="single"/>
        </w:rPr>
      </w:pPr>
    </w:p>
    <w:p w14:paraId="1E77266D" w14:textId="7250A4F1" w:rsidR="00743D48" w:rsidRDefault="00743D48" w:rsidP="00A87C29">
      <w:pPr>
        <w:rPr>
          <w:rFonts w:cs="Times New Roman"/>
          <w:b/>
          <w:bCs/>
          <w:sz w:val="36"/>
          <w:szCs w:val="36"/>
          <w:u w:val="single"/>
        </w:rPr>
      </w:pPr>
    </w:p>
    <w:p w14:paraId="3AB67D04" w14:textId="77777777" w:rsidR="00B85DC0" w:rsidRDefault="00B85DC0" w:rsidP="00F9371A">
      <w:pPr>
        <w:pBdr>
          <w:bottom w:val="single" w:sz="8" w:space="4" w:color="4472C4" w:themeColor="accent1"/>
        </w:pBdr>
        <w:spacing w:after="300" w:line="240" w:lineRule="auto"/>
        <w:contextualSpacing/>
        <w:jc w:val="both"/>
        <w:rPr>
          <w:rFonts w:eastAsiaTheme="majorEastAsia" w:cs="Times New Roman"/>
          <w:color w:val="323E4F" w:themeColor="text2" w:themeShade="BF"/>
          <w:spacing w:val="5"/>
          <w:kern w:val="28"/>
          <w:sz w:val="40"/>
          <w:szCs w:val="40"/>
        </w:rPr>
        <w:sectPr w:rsidR="00B85DC0" w:rsidSect="00B124E4">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fmt="lowerRoman"/>
          <w:cols w:space="708"/>
          <w:docGrid w:linePitch="360"/>
        </w:sectPr>
      </w:pPr>
    </w:p>
    <w:p w14:paraId="6FB961C0" w14:textId="0DDEE2FB" w:rsidR="00F9371A" w:rsidRPr="00AE7C64" w:rsidRDefault="00F9371A" w:rsidP="00F9371A">
      <w:pPr>
        <w:pBdr>
          <w:bottom w:val="single" w:sz="8" w:space="4" w:color="4472C4" w:themeColor="accent1"/>
        </w:pBdr>
        <w:spacing w:after="300" w:line="240" w:lineRule="auto"/>
        <w:contextualSpacing/>
        <w:jc w:val="both"/>
        <w:rPr>
          <w:rFonts w:eastAsiaTheme="majorEastAsia" w:cs="Times New Roman"/>
          <w:color w:val="323E4F" w:themeColor="text2" w:themeShade="BF"/>
          <w:spacing w:val="5"/>
          <w:kern w:val="28"/>
          <w:sz w:val="52"/>
          <w:szCs w:val="52"/>
        </w:rPr>
      </w:pPr>
      <w:r w:rsidRPr="00AE7C64">
        <w:rPr>
          <w:rFonts w:eastAsiaTheme="majorEastAsia" w:cs="Times New Roman"/>
          <w:color w:val="323E4F" w:themeColor="text2" w:themeShade="BF"/>
          <w:spacing w:val="5"/>
          <w:kern w:val="28"/>
          <w:sz w:val="52"/>
          <w:szCs w:val="52"/>
        </w:rPr>
        <w:lastRenderedPageBreak/>
        <w:t>Table of Contents</w:t>
      </w:r>
    </w:p>
    <w:p w14:paraId="450AC918" w14:textId="77777777" w:rsidR="00F9371A" w:rsidRDefault="00F9371A" w:rsidP="00F9371A">
      <w:pPr>
        <w:tabs>
          <w:tab w:val="left" w:pos="440"/>
          <w:tab w:val="right" w:leader="dot" w:pos="9017"/>
        </w:tabs>
        <w:spacing w:before="120" w:after="120" w:line="480" w:lineRule="auto"/>
        <w:jc w:val="both"/>
        <w:rPr>
          <w:rFonts w:cs="Times New Roman"/>
          <w:caps/>
          <w:noProof/>
          <w:sz w:val="20"/>
          <w:szCs w:val="20"/>
        </w:rPr>
      </w:pPr>
    </w:p>
    <w:p w14:paraId="35E7F671" w14:textId="591CE85B" w:rsidR="00F9371A" w:rsidRPr="006C1D51" w:rsidRDefault="00F9371A" w:rsidP="00F9371A">
      <w:pPr>
        <w:tabs>
          <w:tab w:val="left" w:pos="440"/>
          <w:tab w:val="right" w:leader="dot" w:pos="9017"/>
        </w:tabs>
        <w:spacing w:before="120" w:after="120" w:line="480" w:lineRule="auto"/>
        <w:jc w:val="both"/>
        <w:rPr>
          <w:rFonts w:eastAsiaTheme="minorEastAsia" w:cs="Times New Roman"/>
          <w:caps/>
          <w:noProof/>
          <w:color w:val="000000" w:themeColor="text1"/>
          <w:sz w:val="20"/>
          <w:szCs w:val="20"/>
          <w:lang w:eastAsia="en-GB"/>
        </w:rPr>
      </w:pPr>
      <w:r w:rsidRPr="006C1D51">
        <w:rPr>
          <w:rFonts w:cs="Times New Roman"/>
          <w:caps/>
          <w:noProof/>
          <w:color w:val="000000" w:themeColor="text1"/>
          <w:sz w:val="20"/>
          <w:szCs w:val="20"/>
        </w:rPr>
        <w:fldChar w:fldCharType="begin"/>
      </w:r>
      <w:r w:rsidRPr="006C1D51">
        <w:rPr>
          <w:rFonts w:cs="Times New Roman"/>
          <w:caps/>
          <w:noProof/>
          <w:color w:val="000000" w:themeColor="text1"/>
          <w:sz w:val="20"/>
          <w:szCs w:val="20"/>
        </w:rPr>
        <w:instrText xml:space="preserve"> TOC \o "1-3" \h \z \u </w:instrText>
      </w:r>
      <w:r w:rsidRPr="006C1D51">
        <w:rPr>
          <w:rFonts w:cs="Times New Roman"/>
          <w:caps/>
          <w:noProof/>
          <w:color w:val="000000" w:themeColor="text1"/>
          <w:sz w:val="20"/>
          <w:szCs w:val="20"/>
        </w:rPr>
        <w:fldChar w:fldCharType="separate"/>
      </w:r>
      <w:hyperlink r:id="rId15" w:anchor="_Toc66917293" w:history="1">
        <w:r w:rsidRPr="006C1D51">
          <w:rPr>
            <w:rFonts w:cs="Times New Roman"/>
            <w:b/>
            <w:bCs/>
            <w:caps/>
            <w:noProof/>
            <w:color w:val="000000" w:themeColor="text1"/>
            <w:sz w:val="20"/>
            <w:szCs w:val="20"/>
          </w:rPr>
          <w:t>Abstract</w:t>
        </w:r>
        <w:r w:rsidRPr="006C1D51">
          <w:rPr>
            <w:rFonts w:cs="Times New Roman"/>
            <w:caps/>
            <w:noProof/>
            <w:webHidden/>
            <w:color w:val="000000" w:themeColor="text1"/>
            <w:sz w:val="20"/>
            <w:szCs w:val="20"/>
          </w:rPr>
          <w:tab/>
        </w:r>
      </w:hyperlink>
      <w:r w:rsidRPr="001A0F66">
        <w:rPr>
          <w:rFonts w:cs="Times New Roman"/>
          <w:b/>
          <w:bCs/>
          <w:caps/>
          <w:noProof/>
          <w:color w:val="000000" w:themeColor="text1"/>
          <w:sz w:val="20"/>
          <w:szCs w:val="20"/>
        </w:rPr>
        <w:t>ⅰ</w:t>
      </w:r>
    </w:p>
    <w:p w14:paraId="1EE611EA" w14:textId="77777777" w:rsidR="00F9371A" w:rsidRPr="006C1D51" w:rsidRDefault="001D5099" w:rsidP="00F9371A">
      <w:pPr>
        <w:tabs>
          <w:tab w:val="left" w:pos="440"/>
          <w:tab w:val="right" w:leader="dot" w:pos="9017"/>
        </w:tabs>
        <w:spacing w:before="120" w:after="120" w:line="480" w:lineRule="auto"/>
        <w:jc w:val="both"/>
        <w:rPr>
          <w:rFonts w:cs="Times New Roman"/>
          <w:caps/>
          <w:noProof/>
          <w:color w:val="000000" w:themeColor="text1"/>
          <w:sz w:val="20"/>
          <w:szCs w:val="20"/>
        </w:rPr>
      </w:pPr>
      <w:hyperlink r:id="rId16" w:anchor="_Toc66917294" w:history="1">
        <w:r w:rsidR="00F9371A" w:rsidRPr="006C1D51">
          <w:rPr>
            <w:rFonts w:cs="Times New Roman"/>
            <w:b/>
            <w:bCs/>
            <w:caps/>
            <w:noProof/>
            <w:color w:val="000000" w:themeColor="text1"/>
            <w:sz w:val="20"/>
            <w:szCs w:val="20"/>
          </w:rPr>
          <w:t>Acknowledgements</w:t>
        </w:r>
        <w:r w:rsidR="00F9371A" w:rsidRPr="006C1D51">
          <w:rPr>
            <w:rFonts w:cs="Times New Roman"/>
            <w:caps/>
            <w:noProof/>
            <w:webHidden/>
            <w:color w:val="000000" w:themeColor="text1"/>
            <w:sz w:val="20"/>
            <w:szCs w:val="20"/>
          </w:rPr>
          <w:tab/>
        </w:r>
      </w:hyperlink>
      <w:r w:rsidR="00F9371A" w:rsidRPr="001A0F66">
        <w:rPr>
          <w:rFonts w:cs="Times New Roman"/>
          <w:b/>
          <w:bCs/>
          <w:caps/>
          <w:noProof/>
          <w:color w:val="000000" w:themeColor="text1"/>
          <w:sz w:val="20"/>
          <w:szCs w:val="20"/>
        </w:rPr>
        <w:t>ⅱ</w:t>
      </w:r>
    </w:p>
    <w:p w14:paraId="7B49EEB5" w14:textId="77777777" w:rsidR="00F9371A" w:rsidRPr="006C1D51" w:rsidRDefault="001D5099" w:rsidP="00F9371A">
      <w:pPr>
        <w:tabs>
          <w:tab w:val="left" w:pos="440"/>
          <w:tab w:val="right" w:leader="dot" w:pos="9017"/>
        </w:tabs>
        <w:spacing w:before="120" w:after="120" w:line="480" w:lineRule="auto"/>
        <w:jc w:val="both"/>
        <w:rPr>
          <w:rFonts w:cs="Times New Roman"/>
          <w:caps/>
          <w:noProof/>
          <w:color w:val="000000" w:themeColor="text1"/>
          <w:sz w:val="20"/>
          <w:szCs w:val="20"/>
        </w:rPr>
      </w:pPr>
      <w:hyperlink r:id="rId17" w:anchor="_Toc66917309" w:history="1">
        <w:r w:rsidR="00F9371A" w:rsidRPr="006C1D51">
          <w:rPr>
            <w:rFonts w:cs="Times New Roman"/>
            <w:b/>
            <w:bCs/>
            <w:caps/>
            <w:noProof/>
            <w:color w:val="000000" w:themeColor="text1"/>
            <w:sz w:val="20"/>
            <w:szCs w:val="20"/>
          </w:rPr>
          <w:t>Table of contents</w:t>
        </w:r>
        <w:r w:rsidR="00F9371A" w:rsidRPr="006C1D51">
          <w:rPr>
            <w:rFonts w:cs="Times New Roman"/>
            <w:caps/>
            <w:noProof/>
            <w:webHidden/>
            <w:color w:val="000000" w:themeColor="text1"/>
            <w:sz w:val="20"/>
            <w:szCs w:val="20"/>
          </w:rPr>
          <w:tab/>
        </w:r>
      </w:hyperlink>
      <w:r w:rsidR="00F9371A" w:rsidRPr="001A0F66">
        <w:rPr>
          <w:rFonts w:cs="Times New Roman"/>
          <w:b/>
          <w:bCs/>
          <w:caps/>
          <w:noProof/>
          <w:color w:val="000000" w:themeColor="text1"/>
          <w:sz w:val="20"/>
          <w:szCs w:val="20"/>
        </w:rPr>
        <w:t>ⅲ</w:t>
      </w:r>
    </w:p>
    <w:p w14:paraId="5E579881" w14:textId="77777777" w:rsidR="00F9371A" w:rsidRPr="006C1D51" w:rsidRDefault="001D5099" w:rsidP="00F9371A">
      <w:pPr>
        <w:tabs>
          <w:tab w:val="left" w:pos="440"/>
          <w:tab w:val="right" w:leader="dot" w:pos="9017"/>
        </w:tabs>
        <w:spacing w:before="120" w:after="120" w:line="480" w:lineRule="auto"/>
        <w:jc w:val="both"/>
        <w:rPr>
          <w:rFonts w:eastAsiaTheme="minorEastAsia" w:cs="Times New Roman"/>
          <w:caps/>
          <w:noProof/>
          <w:color w:val="000000" w:themeColor="text1"/>
          <w:sz w:val="20"/>
          <w:szCs w:val="20"/>
          <w:lang w:eastAsia="en-GB"/>
        </w:rPr>
      </w:pPr>
      <w:hyperlink r:id="rId18" w:anchor="_Toc66917309" w:history="1">
        <w:r w:rsidR="00F9371A" w:rsidRPr="006C1D51">
          <w:rPr>
            <w:rFonts w:cs="Times New Roman"/>
            <w:b/>
            <w:bCs/>
            <w:caps/>
            <w:noProof/>
            <w:color w:val="000000" w:themeColor="text1"/>
            <w:sz w:val="20"/>
            <w:szCs w:val="20"/>
            <w:shd w:val="clear" w:color="auto" w:fill="FFFFFF"/>
          </w:rPr>
          <w:t xml:space="preserve">LIST OF FIGURES </w:t>
        </w:r>
        <w:r w:rsidR="00F9371A" w:rsidRPr="006C1D51">
          <w:rPr>
            <w:rFonts w:cs="Times New Roman"/>
            <w:caps/>
            <w:noProof/>
            <w:webHidden/>
            <w:color w:val="000000" w:themeColor="text1"/>
            <w:sz w:val="20"/>
            <w:szCs w:val="20"/>
          </w:rPr>
          <w:tab/>
        </w:r>
      </w:hyperlink>
      <w:r w:rsidR="00F9371A" w:rsidRPr="001A0F66">
        <w:rPr>
          <w:rFonts w:cs="Times New Roman"/>
          <w:b/>
          <w:bCs/>
          <w:caps/>
          <w:noProof/>
          <w:color w:val="000000" w:themeColor="text1"/>
          <w:sz w:val="20"/>
          <w:szCs w:val="20"/>
        </w:rPr>
        <w:t>ⅳ</w:t>
      </w:r>
    </w:p>
    <w:p w14:paraId="6182655A" w14:textId="77777777" w:rsidR="00F9371A" w:rsidRPr="000A0CBD" w:rsidRDefault="001D5099" w:rsidP="00F9371A">
      <w:pPr>
        <w:tabs>
          <w:tab w:val="left" w:pos="440"/>
          <w:tab w:val="right" w:leader="dot" w:pos="9017"/>
        </w:tabs>
        <w:spacing w:before="120" w:after="120" w:line="480" w:lineRule="auto"/>
        <w:jc w:val="both"/>
        <w:rPr>
          <w:rFonts w:eastAsiaTheme="minorEastAsia" w:cs="Times New Roman"/>
          <w:b/>
          <w:bCs/>
          <w:caps/>
          <w:noProof/>
          <w:color w:val="000000" w:themeColor="text1"/>
          <w:sz w:val="20"/>
          <w:szCs w:val="20"/>
          <w:lang w:eastAsia="en-GB"/>
        </w:rPr>
      </w:pPr>
      <w:hyperlink r:id="rId19" w:anchor="_Toc66917295" w:history="1">
        <w:r w:rsidR="00F9371A" w:rsidRPr="000A0CBD">
          <w:rPr>
            <w:rFonts w:cs="Times New Roman"/>
            <w:b/>
            <w:bCs/>
            <w:caps/>
            <w:noProof/>
            <w:color w:val="000000" w:themeColor="text1"/>
            <w:sz w:val="20"/>
            <w:szCs w:val="20"/>
          </w:rPr>
          <w:t>Introduction</w:t>
        </w:r>
        <w:r w:rsidR="00F9371A" w:rsidRPr="000A0CBD">
          <w:rPr>
            <w:rFonts w:cs="Times New Roman"/>
            <w:caps/>
            <w:noProof/>
            <w:webHidden/>
            <w:color w:val="000000" w:themeColor="text1"/>
            <w:sz w:val="20"/>
            <w:szCs w:val="20"/>
          </w:rPr>
          <w:tab/>
        </w:r>
        <w:r w:rsidR="00F9371A" w:rsidRPr="000A0CBD">
          <w:rPr>
            <w:rFonts w:cs="Times New Roman"/>
            <w:b/>
            <w:bCs/>
            <w:caps/>
            <w:noProof/>
            <w:webHidden/>
            <w:color w:val="000000" w:themeColor="text1"/>
            <w:sz w:val="20"/>
            <w:szCs w:val="20"/>
          </w:rPr>
          <w:t>1</w:t>
        </w:r>
      </w:hyperlink>
    </w:p>
    <w:p w14:paraId="62771B63" w14:textId="7E45A5AD" w:rsidR="00F9371A" w:rsidRPr="000A0CBD" w:rsidRDefault="001D5099" w:rsidP="00F9371A">
      <w:pPr>
        <w:tabs>
          <w:tab w:val="left" w:pos="440"/>
          <w:tab w:val="right" w:leader="dot" w:pos="9017"/>
        </w:tabs>
        <w:spacing w:before="120" w:after="120" w:line="480" w:lineRule="auto"/>
        <w:jc w:val="both"/>
        <w:rPr>
          <w:rFonts w:cs="Times New Roman"/>
          <w:b/>
          <w:bCs/>
          <w:caps/>
          <w:noProof/>
          <w:color w:val="000000" w:themeColor="text1"/>
          <w:sz w:val="20"/>
          <w:szCs w:val="20"/>
        </w:rPr>
      </w:pPr>
      <w:hyperlink r:id="rId20" w:anchor="_Toc66917296" w:history="1">
        <w:r w:rsidR="00F9371A" w:rsidRPr="000A0CBD">
          <w:rPr>
            <w:rFonts w:cs="Times New Roman"/>
            <w:b/>
            <w:bCs/>
            <w:caps/>
            <w:noProof/>
            <w:color w:val="000000" w:themeColor="text1"/>
            <w:sz w:val="20"/>
            <w:szCs w:val="20"/>
          </w:rPr>
          <w:t>1.0</w:t>
        </w:r>
        <w:r w:rsidR="00F9371A" w:rsidRPr="000A0CBD">
          <w:rPr>
            <w:rFonts w:eastAsiaTheme="minorEastAsia" w:cs="Times New Roman"/>
            <w:b/>
            <w:bCs/>
            <w:noProof/>
            <w:color w:val="000000" w:themeColor="text1"/>
            <w:sz w:val="20"/>
            <w:szCs w:val="20"/>
            <w:lang w:eastAsia="en-GB"/>
          </w:rPr>
          <w:tab/>
        </w:r>
        <w:r w:rsidR="00F9371A" w:rsidRPr="000A0CBD">
          <w:rPr>
            <w:rFonts w:cs="Times New Roman"/>
            <w:b/>
            <w:bCs/>
            <w:caps/>
            <w:noProof/>
            <w:color w:val="000000" w:themeColor="text1"/>
            <w:sz w:val="20"/>
            <w:szCs w:val="20"/>
            <w:shd w:val="clear" w:color="auto" w:fill="FFFFFF"/>
          </w:rPr>
          <w:t>literature review</w:t>
        </w:r>
        <w:r w:rsidR="00F9371A" w:rsidRPr="000A0CBD">
          <w:rPr>
            <w:rFonts w:cs="Times New Roman"/>
            <w:caps/>
            <w:noProof/>
            <w:webHidden/>
            <w:color w:val="000000" w:themeColor="text1"/>
            <w:sz w:val="20"/>
            <w:szCs w:val="20"/>
          </w:rPr>
          <w:tab/>
        </w:r>
        <w:r w:rsidR="004C02C8">
          <w:rPr>
            <w:rFonts w:cs="Times New Roman"/>
            <w:b/>
            <w:bCs/>
            <w:caps/>
            <w:noProof/>
            <w:webHidden/>
            <w:color w:val="000000" w:themeColor="text1"/>
            <w:sz w:val="20"/>
            <w:szCs w:val="20"/>
          </w:rPr>
          <w:t>8</w:t>
        </w:r>
      </w:hyperlink>
    </w:p>
    <w:p w14:paraId="0E62A22C" w14:textId="6AE31ED4" w:rsidR="00F9371A" w:rsidRPr="006C1D51" w:rsidRDefault="00F9371A" w:rsidP="00F9371A">
      <w:pPr>
        <w:spacing w:after="160" w:line="360" w:lineRule="auto"/>
        <w:jc w:val="both"/>
        <w:rPr>
          <w:rFonts w:cs="Times New Roman"/>
          <w:i/>
          <w:iCs/>
          <w:color w:val="000000" w:themeColor="text1"/>
          <w:sz w:val="20"/>
          <w:szCs w:val="20"/>
        </w:rPr>
      </w:pPr>
      <w:r w:rsidRPr="006C1D51">
        <w:rPr>
          <w:color w:val="000000" w:themeColor="text1"/>
          <w:sz w:val="20"/>
          <w:szCs w:val="20"/>
        </w:rPr>
        <w:t xml:space="preserve">      </w:t>
      </w:r>
      <w:hyperlink r:id="rId21" w:anchor="_Toc66917298" w:history="1">
        <w:r w:rsidRPr="006C1D51">
          <w:rPr>
            <w:rFonts w:cs="Times New Roman"/>
            <w:i/>
            <w:iCs/>
            <w:color w:val="000000" w:themeColor="text1"/>
            <w:sz w:val="20"/>
            <w:szCs w:val="20"/>
          </w:rPr>
          <w:t xml:space="preserve">1.1. The Performativity of Gender Roles and the Terminals of Power:………………….................................. </w:t>
        </w:r>
        <w:r w:rsidR="008B0FE4">
          <w:rPr>
            <w:rFonts w:cs="Times New Roman"/>
            <w:i/>
            <w:iCs/>
            <w:color w:val="000000" w:themeColor="text1"/>
            <w:sz w:val="20"/>
            <w:szCs w:val="20"/>
          </w:rPr>
          <w:t>.</w:t>
        </w:r>
        <w:r w:rsidR="004C02C8">
          <w:rPr>
            <w:rFonts w:cs="Times New Roman"/>
            <w:noProof/>
            <w:webHidden/>
            <w:color w:val="000000" w:themeColor="text1"/>
            <w:sz w:val="20"/>
            <w:szCs w:val="20"/>
          </w:rPr>
          <w:t>8</w:t>
        </w:r>
      </w:hyperlink>
    </w:p>
    <w:p w14:paraId="78F43976" w14:textId="343ECC33" w:rsidR="00F9371A" w:rsidRPr="006C1D51" w:rsidRDefault="00F9371A" w:rsidP="00F9371A">
      <w:pPr>
        <w:spacing w:after="160" w:line="360" w:lineRule="auto"/>
        <w:jc w:val="both"/>
        <w:rPr>
          <w:rFonts w:cs="Times New Roman"/>
          <w:i/>
          <w:iCs/>
          <w:color w:val="000000" w:themeColor="text1"/>
          <w:sz w:val="20"/>
          <w:szCs w:val="20"/>
        </w:rPr>
      </w:pPr>
      <w:r w:rsidRPr="006C1D51">
        <w:rPr>
          <w:color w:val="000000" w:themeColor="text1"/>
          <w:sz w:val="20"/>
          <w:szCs w:val="20"/>
        </w:rPr>
        <w:t xml:space="preserve">     </w:t>
      </w:r>
      <w:hyperlink r:id="rId22" w:anchor="_Toc66917298" w:history="1">
        <w:r w:rsidRPr="006C1D51">
          <w:rPr>
            <w:rFonts w:cs="Times New Roman"/>
            <w:i/>
            <w:iCs/>
            <w:color w:val="000000" w:themeColor="text1"/>
            <w:sz w:val="20"/>
            <w:szCs w:val="20"/>
          </w:rPr>
          <w:t>1.2. The Approaches of Academic Method, Social Vision, and a</w:t>
        </w:r>
        <w:r w:rsidR="00BA31FC" w:rsidRPr="006C1D51">
          <w:rPr>
            <w:rFonts w:cs="Times New Roman"/>
            <w:i/>
            <w:iCs/>
            <w:color w:val="000000" w:themeColor="text1"/>
            <w:sz w:val="20"/>
            <w:szCs w:val="20"/>
          </w:rPr>
          <w:t>n</w:t>
        </w:r>
        <w:r w:rsidRPr="006C1D51">
          <w:rPr>
            <w:rFonts w:cs="Times New Roman"/>
            <w:i/>
            <w:iCs/>
            <w:color w:val="000000" w:themeColor="text1"/>
            <w:sz w:val="20"/>
            <w:szCs w:val="20"/>
          </w:rPr>
          <w:t xml:space="preserve"> Investigation in</w:t>
        </w:r>
        <w:r w:rsidR="008B0FE4">
          <w:rPr>
            <w:rFonts w:cs="Times New Roman"/>
            <w:i/>
            <w:iCs/>
            <w:color w:val="000000" w:themeColor="text1"/>
            <w:sz w:val="20"/>
            <w:szCs w:val="20"/>
          </w:rPr>
          <w:t>to</w:t>
        </w:r>
        <w:r w:rsidRPr="006C1D51">
          <w:rPr>
            <w:rFonts w:cs="Times New Roman"/>
            <w:i/>
            <w:iCs/>
            <w:color w:val="000000" w:themeColor="text1"/>
            <w:sz w:val="20"/>
            <w:szCs w:val="20"/>
          </w:rPr>
          <w:t xml:space="preserve"> Gender Variation………..</w:t>
        </w:r>
        <w:r w:rsidR="004E1B64">
          <w:rPr>
            <w:rFonts w:cs="Times New Roman"/>
            <w:noProof/>
            <w:webHidden/>
            <w:color w:val="000000" w:themeColor="text1"/>
            <w:sz w:val="20"/>
            <w:szCs w:val="20"/>
          </w:rPr>
          <w:t>16</w:t>
        </w:r>
      </w:hyperlink>
    </w:p>
    <w:p w14:paraId="4C4D6F02" w14:textId="46BB7A8A" w:rsidR="00F9371A" w:rsidRPr="0008302C" w:rsidRDefault="001D5099" w:rsidP="00F9371A">
      <w:pPr>
        <w:spacing w:after="160" w:line="360" w:lineRule="auto"/>
        <w:jc w:val="both"/>
        <w:rPr>
          <w:rFonts w:cs="Times New Roman"/>
          <w:b/>
          <w:bCs/>
          <w:color w:val="000000" w:themeColor="text1"/>
          <w:sz w:val="20"/>
          <w:szCs w:val="20"/>
        </w:rPr>
      </w:pPr>
      <w:hyperlink r:id="rId23" w:anchor="_Toc66917300" w:history="1">
        <w:r w:rsidR="00F9371A" w:rsidRPr="0008302C">
          <w:rPr>
            <w:rFonts w:cs="Times New Roman"/>
            <w:b/>
            <w:bCs/>
            <w:color w:val="000000" w:themeColor="text1"/>
            <w:sz w:val="20"/>
            <w:szCs w:val="20"/>
          </w:rPr>
          <w:t>2.</w:t>
        </w:r>
        <w:r w:rsidR="006A2F01" w:rsidRPr="0008302C">
          <w:rPr>
            <w:rFonts w:cs="Times New Roman"/>
            <w:b/>
            <w:bCs/>
            <w:color w:val="000000" w:themeColor="text1"/>
            <w:sz w:val="20"/>
            <w:szCs w:val="20"/>
          </w:rPr>
          <w:t>0</w:t>
        </w:r>
        <w:r w:rsidR="00F9371A" w:rsidRPr="0008302C">
          <w:rPr>
            <w:rFonts w:cs="Times New Roman"/>
            <w:b/>
            <w:bCs/>
            <w:color w:val="000000" w:themeColor="text1"/>
            <w:sz w:val="20"/>
            <w:szCs w:val="20"/>
          </w:rPr>
          <w:t xml:space="preserve"> The</w:t>
        </w:r>
        <w:r w:rsidR="006A2F01" w:rsidRPr="0008302C">
          <w:rPr>
            <w:rFonts w:cs="Times New Roman"/>
            <w:b/>
            <w:bCs/>
            <w:color w:val="000000" w:themeColor="text1"/>
            <w:sz w:val="20"/>
            <w:szCs w:val="20"/>
          </w:rPr>
          <w:t xml:space="preserve"> Contemporary</w:t>
        </w:r>
        <w:r w:rsidR="00F9371A" w:rsidRPr="0008302C">
          <w:rPr>
            <w:rFonts w:cs="Times New Roman"/>
            <w:b/>
            <w:bCs/>
            <w:color w:val="000000" w:themeColor="text1"/>
            <w:sz w:val="20"/>
            <w:szCs w:val="20"/>
          </w:rPr>
          <w:t xml:space="preserve"> Development of Amish Girls into Women</w:t>
        </w:r>
        <w:r w:rsidR="00F9371A" w:rsidRPr="0008302C">
          <w:rPr>
            <w:rFonts w:cs="Times New Roman"/>
            <w:color w:val="000000" w:themeColor="text1"/>
            <w:sz w:val="20"/>
            <w:szCs w:val="20"/>
          </w:rPr>
          <w:t>……………………………</w:t>
        </w:r>
        <w:r w:rsidR="00812793" w:rsidRPr="0008302C">
          <w:rPr>
            <w:rFonts w:cs="Times New Roman"/>
            <w:color w:val="000000" w:themeColor="text1"/>
            <w:sz w:val="20"/>
            <w:szCs w:val="20"/>
          </w:rPr>
          <w:t>…</w:t>
        </w:r>
        <w:r w:rsidR="00F9371A" w:rsidRPr="0008302C">
          <w:rPr>
            <w:rFonts w:cs="Times New Roman"/>
            <w:color w:val="000000" w:themeColor="text1"/>
            <w:sz w:val="20"/>
            <w:szCs w:val="20"/>
          </w:rPr>
          <w:t>…………..</w:t>
        </w:r>
        <w:r w:rsidR="004E1B64">
          <w:rPr>
            <w:rFonts w:cs="Times New Roman"/>
            <w:b/>
            <w:bCs/>
            <w:noProof/>
            <w:webHidden/>
            <w:color w:val="000000" w:themeColor="text1"/>
            <w:sz w:val="20"/>
            <w:szCs w:val="20"/>
          </w:rPr>
          <w:t>21</w:t>
        </w:r>
      </w:hyperlink>
    </w:p>
    <w:p w14:paraId="51A88567" w14:textId="16E22CB8" w:rsidR="00F9371A" w:rsidRPr="006C1D51" w:rsidRDefault="00F9371A" w:rsidP="00F9371A">
      <w:pPr>
        <w:spacing w:after="160" w:line="360" w:lineRule="auto"/>
        <w:jc w:val="both"/>
        <w:rPr>
          <w:rFonts w:cs="Times New Roman"/>
          <w:i/>
          <w:iCs/>
          <w:color w:val="000000" w:themeColor="text1"/>
          <w:sz w:val="20"/>
          <w:szCs w:val="20"/>
        </w:rPr>
      </w:pPr>
      <w:r w:rsidRPr="006C1D51">
        <w:rPr>
          <w:color w:val="000000" w:themeColor="text1"/>
          <w:sz w:val="20"/>
          <w:szCs w:val="20"/>
        </w:rPr>
        <w:t xml:space="preserve">    2.1</w:t>
      </w:r>
      <w:hyperlink r:id="rId24" w:anchor="_Toc66917302" w:history="1">
        <w:r w:rsidRPr="006C1D51">
          <w:rPr>
            <w:rFonts w:cs="Times New Roman"/>
            <w:i/>
            <w:iCs/>
            <w:color w:val="000000" w:themeColor="text1"/>
            <w:sz w:val="20"/>
            <w:szCs w:val="20"/>
          </w:rPr>
          <w:t xml:space="preserve"> Influences in Birth, Upbringing, and Schooling: The Acceptance of God’s Will by Young Amish Girls</w:t>
        </w:r>
        <w:r w:rsidR="00BB3543" w:rsidRPr="006C1D51">
          <w:rPr>
            <w:rFonts w:cs="Times New Roman"/>
            <w:noProof/>
            <w:webHidden/>
            <w:color w:val="000000" w:themeColor="text1"/>
            <w:sz w:val="20"/>
            <w:szCs w:val="20"/>
          </w:rPr>
          <w:t>..</w:t>
        </w:r>
        <w:r w:rsidRPr="006C1D51">
          <w:rPr>
            <w:rFonts w:cs="Times New Roman"/>
            <w:noProof/>
            <w:webHidden/>
            <w:color w:val="000000" w:themeColor="text1"/>
            <w:sz w:val="20"/>
            <w:szCs w:val="20"/>
          </w:rPr>
          <w:t>...</w:t>
        </w:r>
        <w:r w:rsidR="004E1B64">
          <w:rPr>
            <w:rFonts w:cs="Times New Roman"/>
            <w:noProof/>
            <w:webHidden/>
            <w:color w:val="000000" w:themeColor="text1"/>
            <w:sz w:val="20"/>
            <w:szCs w:val="20"/>
          </w:rPr>
          <w:t>21</w:t>
        </w:r>
      </w:hyperlink>
    </w:p>
    <w:p w14:paraId="4912ACEA" w14:textId="468B8FC9" w:rsidR="00F9371A" w:rsidRPr="00446E27" w:rsidRDefault="00446E27" w:rsidP="00BB0413">
      <w:pPr>
        <w:spacing w:after="160" w:line="360" w:lineRule="auto"/>
        <w:rPr>
          <w:rFonts w:cs="Times New Roman"/>
          <w:b/>
          <w:bCs/>
          <w:i/>
          <w:iCs/>
          <w:color w:val="000000" w:themeColor="text1"/>
          <w:sz w:val="20"/>
          <w:szCs w:val="20"/>
        </w:rPr>
      </w:pPr>
      <w:r>
        <w:t xml:space="preserve">    </w:t>
      </w:r>
      <w:hyperlink r:id="rId25" w:anchor="_Toc66917299" w:history="1">
        <w:r w:rsidR="00F9371A" w:rsidRPr="006C1D51">
          <w:rPr>
            <w:rFonts w:cs="Times New Roman"/>
            <w:noProof/>
            <w:color w:val="000000" w:themeColor="text1"/>
            <w:sz w:val="20"/>
            <w:szCs w:val="20"/>
          </w:rPr>
          <w:t>2.2</w:t>
        </w:r>
        <w:r w:rsidR="00F9371A" w:rsidRPr="006C1D51">
          <w:rPr>
            <w:rFonts w:cs="Times New Roman"/>
            <w:i/>
            <w:iCs/>
            <w:color w:val="000000" w:themeColor="text1"/>
            <w:sz w:val="20"/>
            <w:szCs w:val="20"/>
          </w:rPr>
          <w:t xml:space="preserve"> Rumspringa and the Vows of Baptism and Marriage</w:t>
        </w:r>
        <w:r>
          <w:rPr>
            <w:rFonts w:cs="Times New Roman"/>
            <w:i/>
            <w:iCs/>
            <w:color w:val="000000" w:themeColor="text1"/>
            <w:sz w:val="20"/>
            <w:szCs w:val="20"/>
          </w:rPr>
          <w:t>…………………………………………………………….</w:t>
        </w:r>
        <w:r w:rsidR="004E1B64">
          <w:rPr>
            <w:rFonts w:cs="Times New Roman"/>
            <w:color w:val="000000" w:themeColor="text1"/>
            <w:sz w:val="20"/>
            <w:szCs w:val="20"/>
          </w:rPr>
          <w:t>32</w:t>
        </w:r>
        <w:r w:rsidR="00AB6E33">
          <w:rPr>
            <w:rFonts w:cs="Times New Roman"/>
            <w:i/>
            <w:iCs/>
            <w:color w:val="000000" w:themeColor="text1"/>
            <w:sz w:val="20"/>
            <w:szCs w:val="20"/>
          </w:rPr>
          <w:t xml:space="preserve">                    </w:t>
        </w:r>
        <w:r w:rsidR="00AB6E33">
          <w:rPr>
            <w:rFonts w:cs="Times New Roman"/>
            <w:color w:val="000000" w:themeColor="text1"/>
            <w:sz w:val="20"/>
            <w:szCs w:val="20"/>
          </w:rPr>
          <w:t xml:space="preserve">     </w:t>
        </w:r>
      </w:hyperlink>
    </w:p>
    <w:p w14:paraId="6C806772" w14:textId="789B332A" w:rsidR="00F9371A" w:rsidRPr="008409D0" w:rsidRDefault="001D5099" w:rsidP="00F9371A">
      <w:pPr>
        <w:spacing w:after="160" w:line="480" w:lineRule="auto"/>
        <w:jc w:val="both"/>
        <w:rPr>
          <w:rFonts w:cs="Times New Roman"/>
          <w:b/>
          <w:bCs/>
          <w:color w:val="000000" w:themeColor="text1"/>
          <w:sz w:val="20"/>
          <w:szCs w:val="20"/>
        </w:rPr>
      </w:pPr>
      <w:hyperlink r:id="rId26" w:anchor="_Toc66917303" w:history="1">
        <w:r w:rsidR="00F9371A" w:rsidRPr="008409D0">
          <w:rPr>
            <w:b/>
            <w:bCs/>
            <w:color w:val="000000" w:themeColor="text1"/>
            <w:sz w:val="20"/>
            <w:szCs w:val="20"/>
          </w:rPr>
          <w:t>3.0</w:t>
        </w:r>
        <w:r w:rsidR="00F9371A" w:rsidRPr="008409D0">
          <w:rPr>
            <w:rFonts w:cs="Times New Roman"/>
            <w:b/>
            <w:bCs/>
            <w:color w:val="000000" w:themeColor="text1"/>
            <w:sz w:val="20"/>
            <w:szCs w:val="20"/>
          </w:rPr>
          <w:t xml:space="preserve">  Modernity and </w:t>
        </w:r>
        <w:r w:rsidR="006C1D51" w:rsidRPr="008409D0">
          <w:rPr>
            <w:rFonts w:cs="Times New Roman"/>
            <w:b/>
            <w:bCs/>
            <w:color w:val="000000" w:themeColor="text1"/>
            <w:sz w:val="20"/>
            <w:szCs w:val="20"/>
          </w:rPr>
          <w:t xml:space="preserve">Amish </w:t>
        </w:r>
        <w:r w:rsidR="00F9371A" w:rsidRPr="008409D0">
          <w:rPr>
            <w:rFonts w:cs="Times New Roman"/>
            <w:b/>
            <w:bCs/>
            <w:color w:val="000000" w:themeColor="text1"/>
            <w:sz w:val="20"/>
            <w:szCs w:val="20"/>
          </w:rPr>
          <w:t>Women as Entrepreneurs</w:t>
        </w:r>
        <w:r w:rsidR="00F9371A" w:rsidRPr="008409D0">
          <w:rPr>
            <w:rFonts w:cs="Times New Roman"/>
            <w:color w:val="000000" w:themeColor="text1"/>
            <w:sz w:val="20"/>
            <w:szCs w:val="20"/>
          </w:rPr>
          <w:t>…………………….......................................</w:t>
        </w:r>
        <w:r w:rsidR="006C1D51" w:rsidRPr="008409D0">
          <w:rPr>
            <w:rFonts w:cs="Times New Roman"/>
            <w:color w:val="000000" w:themeColor="text1"/>
            <w:sz w:val="20"/>
            <w:szCs w:val="20"/>
          </w:rPr>
          <w:t>.</w:t>
        </w:r>
        <w:r w:rsidR="002A47AF" w:rsidRPr="008409D0">
          <w:rPr>
            <w:rFonts w:cs="Times New Roman"/>
            <w:color w:val="000000" w:themeColor="text1"/>
            <w:sz w:val="20"/>
            <w:szCs w:val="20"/>
          </w:rPr>
          <w:t>.........</w:t>
        </w:r>
        <w:r w:rsidR="008409D0" w:rsidRPr="008409D0">
          <w:rPr>
            <w:rFonts w:cs="Times New Roman"/>
            <w:color w:val="000000" w:themeColor="text1"/>
            <w:sz w:val="20"/>
            <w:szCs w:val="20"/>
          </w:rPr>
          <w:t>.....</w:t>
        </w:r>
      </w:hyperlink>
      <w:r w:rsidR="004E1B64">
        <w:rPr>
          <w:b/>
          <w:bCs/>
          <w:color w:val="000000" w:themeColor="text1"/>
          <w:sz w:val="20"/>
          <w:szCs w:val="20"/>
        </w:rPr>
        <w:t>46</w:t>
      </w:r>
    </w:p>
    <w:p w14:paraId="150D6379" w14:textId="0073C28E" w:rsidR="00F9371A" w:rsidRPr="006C1D51" w:rsidRDefault="00F9371A" w:rsidP="00F9371A">
      <w:pPr>
        <w:spacing w:after="160" w:line="360" w:lineRule="auto"/>
        <w:jc w:val="both"/>
        <w:rPr>
          <w:rFonts w:cs="Times New Roman"/>
          <w:noProof/>
          <w:color w:val="000000" w:themeColor="text1"/>
          <w:sz w:val="20"/>
          <w:szCs w:val="20"/>
        </w:rPr>
      </w:pPr>
      <w:r w:rsidRPr="006C1D51">
        <w:rPr>
          <w:color w:val="000000" w:themeColor="text1"/>
          <w:sz w:val="20"/>
          <w:szCs w:val="20"/>
        </w:rPr>
        <w:t xml:space="preserve">     </w:t>
      </w:r>
      <w:r w:rsidRPr="00556B44">
        <w:rPr>
          <w:color w:val="000000" w:themeColor="text1"/>
          <w:sz w:val="20"/>
          <w:szCs w:val="20"/>
        </w:rPr>
        <w:t xml:space="preserve"> </w:t>
      </w:r>
      <w:hyperlink r:id="rId27" w:anchor="_Toc66917304" w:history="1">
        <w:r w:rsidRPr="00556B44">
          <w:rPr>
            <w:rFonts w:cs="Times New Roman"/>
            <w:noProof/>
            <w:color w:val="000000" w:themeColor="text1"/>
            <w:sz w:val="20"/>
            <w:szCs w:val="20"/>
          </w:rPr>
          <w:t>3.1</w:t>
        </w:r>
        <w:r w:rsidRPr="00556B44">
          <w:rPr>
            <w:rFonts w:cs="Times New Roman"/>
            <w:i/>
            <w:iCs/>
            <w:color w:val="000000" w:themeColor="text1"/>
            <w:sz w:val="20"/>
            <w:szCs w:val="20"/>
          </w:rPr>
          <w:t xml:space="preserve"> Modernity and Amish Perspectives………………………………………………………………………………</w:t>
        </w:r>
        <w:r w:rsidR="008B0FE4">
          <w:rPr>
            <w:rFonts w:cs="Times New Roman"/>
            <w:i/>
            <w:iCs/>
            <w:color w:val="000000" w:themeColor="text1"/>
            <w:sz w:val="20"/>
            <w:szCs w:val="20"/>
          </w:rPr>
          <w:t>.</w:t>
        </w:r>
        <w:r w:rsidR="001A0F66" w:rsidRPr="001A0F66">
          <w:rPr>
            <w:rFonts w:cs="Times New Roman"/>
            <w:i/>
            <w:iCs/>
            <w:color w:val="000000" w:themeColor="text1"/>
            <w:sz w:val="20"/>
            <w:szCs w:val="20"/>
          </w:rPr>
          <w:t>.</w:t>
        </w:r>
        <w:r w:rsidR="004E1B64">
          <w:rPr>
            <w:rFonts w:cs="Times New Roman"/>
            <w:noProof/>
            <w:webHidden/>
            <w:color w:val="000000" w:themeColor="text1"/>
            <w:sz w:val="20"/>
            <w:szCs w:val="20"/>
          </w:rPr>
          <w:t>46</w:t>
        </w:r>
      </w:hyperlink>
    </w:p>
    <w:p w14:paraId="3DADD187" w14:textId="091B2253" w:rsidR="00F9371A" w:rsidRPr="006C1D51" w:rsidRDefault="00F9371A" w:rsidP="00F9371A">
      <w:pPr>
        <w:spacing w:after="160" w:line="360" w:lineRule="auto"/>
        <w:jc w:val="both"/>
        <w:rPr>
          <w:rFonts w:cs="Times New Roman"/>
          <w:i/>
          <w:iCs/>
          <w:color w:val="000000" w:themeColor="text1"/>
          <w:sz w:val="20"/>
          <w:szCs w:val="20"/>
        </w:rPr>
      </w:pPr>
      <w:r w:rsidRPr="006C1D51">
        <w:rPr>
          <w:color w:val="000000" w:themeColor="text1"/>
          <w:sz w:val="20"/>
          <w:szCs w:val="20"/>
        </w:rPr>
        <w:t xml:space="preserve">      3.2</w:t>
      </w:r>
      <w:hyperlink r:id="rId28" w:anchor="_Toc66917302" w:history="1">
        <w:r w:rsidRPr="006C1D51">
          <w:rPr>
            <w:rFonts w:cs="Times New Roman"/>
            <w:i/>
            <w:iCs/>
            <w:color w:val="000000" w:themeColor="text1"/>
            <w:sz w:val="20"/>
            <w:szCs w:val="20"/>
          </w:rPr>
          <w:t xml:space="preserve">  A Shift from Farming to Entrepreneurship for Amish Women</w:t>
        </w:r>
        <w:r w:rsidR="000B3065" w:rsidRPr="006C1D51">
          <w:rPr>
            <w:rFonts w:cs="Times New Roman"/>
            <w:i/>
            <w:iCs/>
            <w:color w:val="000000" w:themeColor="text1"/>
            <w:sz w:val="20"/>
            <w:szCs w:val="20"/>
          </w:rPr>
          <w:t>………………………………………………</w:t>
        </w:r>
        <w:r w:rsidR="001A0F66">
          <w:rPr>
            <w:rFonts w:cs="Times New Roman"/>
            <w:i/>
            <w:iCs/>
            <w:color w:val="000000" w:themeColor="text1"/>
            <w:sz w:val="20"/>
            <w:szCs w:val="20"/>
          </w:rPr>
          <w:t>.</w:t>
        </w:r>
        <w:r w:rsidRPr="001A0F66">
          <w:rPr>
            <w:rFonts w:cs="Times New Roman"/>
            <w:i/>
            <w:iCs/>
            <w:color w:val="000000" w:themeColor="text1"/>
            <w:sz w:val="20"/>
            <w:szCs w:val="20"/>
          </w:rPr>
          <w:t xml:space="preserve"> </w:t>
        </w:r>
        <w:r w:rsidR="004E1B64">
          <w:rPr>
            <w:rFonts w:cs="Times New Roman"/>
            <w:noProof/>
            <w:webHidden/>
            <w:color w:val="000000" w:themeColor="text1"/>
            <w:sz w:val="20"/>
            <w:szCs w:val="20"/>
          </w:rPr>
          <w:t>51</w:t>
        </w:r>
      </w:hyperlink>
    </w:p>
    <w:p w14:paraId="504C0734" w14:textId="5CBAD16B" w:rsidR="00F9371A" w:rsidRPr="0008302C" w:rsidRDefault="001D5099" w:rsidP="00F9371A">
      <w:pPr>
        <w:spacing w:after="160" w:line="360" w:lineRule="auto"/>
        <w:jc w:val="both"/>
        <w:rPr>
          <w:rFonts w:cs="Times New Roman"/>
          <w:b/>
          <w:bCs/>
          <w:color w:val="000000" w:themeColor="text1"/>
          <w:sz w:val="20"/>
          <w:szCs w:val="20"/>
        </w:rPr>
      </w:pPr>
      <w:hyperlink r:id="rId29" w:anchor="_Toc66917305" w:history="1">
        <w:r w:rsidR="00F9371A" w:rsidRPr="0008302C">
          <w:rPr>
            <w:rFonts w:cs="Times New Roman"/>
            <w:b/>
            <w:bCs/>
            <w:color w:val="000000" w:themeColor="text1"/>
            <w:sz w:val="20"/>
            <w:szCs w:val="20"/>
          </w:rPr>
          <w:t xml:space="preserve">4.0. Conclusion and Summary </w:t>
        </w:r>
        <w:r w:rsidR="00F9371A" w:rsidRPr="0008302C">
          <w:rPr>
            <w:rFonts w:cs="Times New Roman"/>
            <w:color w:val="000000" w:themeColor="text1"/>
            <w:sz w:val="20"/>
            <w:szCs w:val="20"/>
          </w:rPr>
          <w:t>………………………………………………………………………………...</w:t>
        </w:r>
        <w:r w:rsidR="001A0F66">
          <w:rPr>
            <w:rFonts w:cs="Times New Roman"/>
            <w:color w:val="000000" w:themeColor="text1"/>
            <w:sz w:val="20"/>
            <w:szCs w:val="20"/>
          </w:rPr>
          <w:t>.</w:t>
        </w:r>
        <w:r w:rsidR="004E1B64">
          <w:rPr>
            <w:rFonts w:cs="Times New Roman"/>
            <w:b/>
            <w:bCs/>
            <w:noProof/>
            <w:webHidden/>
            <w:color w:val="000000" w:themeColor="text1"/>
            <w:sz w:val="20"/>
            <w:szCs w:val="20"/>
          </w:rPr>
          <w:t>5</w:t>
        </w:r>
        <w:r w:rsidR="005134CD">
          <w:rPr>
            <w:rFonts w:cs="Times New Roman"/>
            <w:b/>
            <w:bCs/>
            <w:noProof/>
            <w:webHidden/>
            <w:color w:val="000000" w:themeColor="text1"/>
            <w:sz w:val="20"/>
            <w:szCs w:val="20"/>
          </w:rPr>
          <w:t>9</w:t>
        </w:r>
      </w:hyperlink>
    </w:p>
    <w:p w14:paraId="0FBD2398" w14:textId="423F251C" w:rsidR="00F9371A" w:rsidRPr="0008302C" w:rsidRDefault="001D5099" w:rsidP="00F9371A">
      <w:pPr>
        <w:spacing w:after="160" w:line="360" w:lineRule="auto"/>
        <w:jc w:val="both"/>
        <w:rPr>
          <w:rFonts w:cs="Times New Roman"/>
          <w:b/>
          <w:bCs/>
          <w:color w:val="000000" w:themeColor="text1"/>
          <w:sz w:val="20"/>
          <w:szCs w:val="20"/>
        </w:rPr>
      </w:pPr>
      <w:hyperlink r:id="rId30" w:anchor="_Toc66917306" w:history="1">
        <w:r w:rsidR="00F9371A" w:rsidRPr="0008302C">
          <w:rPr>
            <w:rFonts w:cs="Times New Roman"/>
            <w:b/>
            <w:bCs/>
            <w:color w:val="000000" w:themeColor="text1"/>
            <w:sz w:val="20"/>
            <w:szCs w:val="20"/>
          </w:rPr>
          <w:t>5.0. Bibliography</w:t>
        </w:r>
        <w:r w:rsidR="00F9371A" w:rsidRPr="0008302C">
          <w:rPr>
            <w:rFonts w:cs="Times New Roman"/>
            <w:color w:val="000000" w:themeColor="text1"/>
            <w:sz w:val="20"/>
            <w:szCs w:val="20"/>
          </w:rPr>
          <w:t>………………………………………………………………………………………………..</w:t>
        </w:r>
        <w:r w:rsidR="001A0F66">
          <w:rPr>
            <w:rFonts w:cs="Times New Roman"/>
            <w:color w:val="000000" w:themeColor="text1"/>
            <w:sz w:val="20"/>
            <w:szCs w:val="20"/>
          </w:rPr>
          <w:t xml:space="preserve"> </w:t>
        </w:r>
        <w:r w:rsidR="00F051C8">
          <w:rPr>
            <w:rFonts w:cs="Times New Roman"/>
            <w:b/>
            <w:bCs/>
            <w:noProof/>
            <w:webHidden/>
            <w:color w:val="000000" w:themeColor="text1"/>
            <w:sz w:val="20"/>
            <w:szCs w:val="20"/>
          </w:rPr>
          <w:t>62</w:t>
        </w:r>
      </w:hyperlink>
    </w:p>
    <w:p w14:paraId="660B3F8E" w14:textId="720619DB" w:rsidR="00F9371A" w:rsidRPr="0008302C" w:rsidRDefault="001D5099" w:rsidP="00F9371A">
      <w:pPr>
        <w:spacing w:after="160" w:line="360" w:lineRule="auto"/>
        <w:jc w:val="both"/>
        <w:rPr>
          <w:rFonts w:cs="Times New Roman"/>
          <w:b/>
          <w:bCs/>
          <w:color w:val="000000" w:themeColor="text1"/>
          <w:sz w:val="20"/>
          <w:szCs w:val="20"/>
        </w:rPr>
      </w:pPr>
      <w:hyperlink r:id="rId31" w:anchor="_Toc66917307" w:history="1">
        <w:r w:rsidR="00F9371A" w:rsidRPr="0008302C">
          <w:rPr>
            <w:rFonts w:cs="Times New Roman"/>
            <w:b/>
            <w:bCs/>
            <w:color w:val="000000" w:themeColor="text1"/>
            <w:sz w:val="20"/>
            <w:szCs w:val="20"/>
          </w:rPr>
          <w:t>6.0 Appendices</w:t>
        </w:r>
        <w:r w:rsidR="00F9371A" w:rsidRPr="0008302C">
          <w:rPr>
            <w:rFonts w:cs="Times New Roman"/>
            <w:color w:val="000000" w:themeColor="text1"/>
            <w:sz w:val="20"/>
            <w:szCs w:val="20"/>
          </w:rPr>
          <w:t>……………………………………………………………………………………………</w:t>
        </w:r>
        <w:r w:rsidR="00446E27">
          <w:rPr>
            <w:rFonts w:cs="Times New Roman"/>
            <w:color w:val="000000" w:themeColor="text1"/>
            <w:sz w:val="20"/>
            <w:szCs w:val="20"/>
          </w:rPr>
          <w:t>.</w:t>
        </w:r>
        <w:r w:rsidR="00F9371A" w:rsidRPr="0008302C">
          <w:rPr>
            <w:rFonts w:cs="Times New Roman"/>
            <w:color w:val="000000" w:themeColor="text1"/>
            <w:sz w:val="20"/>
            <w:szCs w:val="20"/>
          </w:rPr>
          <w:t>……</w:t>
        </w:r>
        <w:r w:rsidR="001A0F66">
          <w:rPr>
            <w:rFonts w:cs="Times New Roman"/>
            <w:color w:val="000000" w:themeColor="text1"/>
            <w:sz w:val="20"/>
            <w:szCs w:val="20"/>
          </w:rPr>
          <w:t>.</w:t>
        </w:r>
        <w:r w:rsidR="007B3363">
          <w:rPr>
            <w:rFonts w:cs="Times New Roman"/>
            <w:b/>
            <w:bCs/>
            <w:noProof/>
            <w:webHidden/>
            <w:color w:val="000000" w:themeColor="text1"/>
            <w:sz w:val="20"/>
            <w:szCs w:val="20"/>
          </w:rPr>
          <w:t>64</w:t>
        </w:r>
      </w:hyperlink>
    </w:p>
    <w:p w14:paraId="58921369" w14:textId="5CBEC0D2" w:rsidR="00F9371A" w:rsidRPr="006C1D51" w:rsidRDefault="001D5099" w:rsidP="00F9371A">
      <w:pPr>
        <w:tabs>
          <w:tab w:val="left" w:pos="880"/>
          <w:tab w:val="right" w:leader="dot" w:pos="9017"/>
        </w:tabs>
        <w:spacing w:after="0" w:line="480" w:lineRule="auto"/>
        <w:ind w:left="220"/>
        <w:jc w:val="both"/>
        <w:rPr>
          <w:rFonts w:asciiTheme="minorHAnsi" w:eastAsiaTheme="minorEastAsia" w:hAnsiTheme="minorHAnsi"/>
          <w:smallCaps/>
          <w:noProof/>
          <w:color w:val="000000" w:themeColor="text1"/>
          <w:sz w:val="20"/>
          <w:szCs w:val="20"/>
          <w:lang w:eastAsia="en-GB"/>
        </w:rPr>
      </w:pPr>
      <w:hyperlink r:id="rId32" w:anchor="_Toc66917310" w:history="1">
        <w:r w:rsidR="00F9371A" w:rsidRPr="006C1D51">
          <w:rPr>
            <w:rFonts w:cs="Times New Roman"/>
            <w:smallCaps/>
            <w:noProof/>
            <w:color w:val="000000" w:themeColor="text1"/>
            <w:sz w:val="20"/>
            <w:szCs w:val="20"/>
          </w:rPr>
          <w:t>6.1</w:t>
        </w:r>
        <w:r w:rsidR="00F9371A" w:rsidRPr="006C1D51">
          <w:rPr>
            <w:rFonts w:eastAsiaTheme="minorEastAsia" w:cs="Times New Roman"/>
            <w:smallCaps/>
            <w:noProof/>
            <w:color w:val="000000" w:themeColor="text1"/>
            <w:sz w:val="20"/>
            <w:szCs w:val="20"/>
            <w:lang w:eastAsia="en-GB"/>
          </w:rPr>
          <w:tab/>
        </w:r>
        <w:bookmarkStart w:id="0" w:name="_Hlk67410666"/>
        <w:r w:rsidR="00F9371A" w:rsidRPr="006C1D51">
          <w:rPr>
            <w:rFonts w:cs="Times New Roman"/>
            <w:i/>
            <w:iCs/>
            <w:smallCaps/>
            <w:noProof/>
            <w:color w:val="000000" w:themeColor="text1"/>
            <w:sz w:val="20"/>
            <w:szCs w:val="20"/>
          </w:rPr>
          <w:t>Appendix a</w:t>
        </w:r>
        <w:bookmarkEnd w:id="0"/>
        <w:r w:rsidR="00F9371A" w:rsidRPr="006C1D51">
          <w:rPr>
            <w:rFonts w:cs="Times New Roman"/>
            <w:smallCaps/>
            <w:noProof/>
            <w:webHidden/>
            <w:color w:val="000000" w:themeColor="text1"/>
            <w:sz w:val="20"/>
            <w:szCs w:val="20"/>
          </w:rPr>
          <w:t>…………………………………………………………………………………………..</w:t>
        </w:r>
        <w:r w:rsidR="008B0FE4">
          <w:rPr>
            <w:rFonts w:cs="Times New Roman"/>
            <w:smallCaps/>
            <w:noProof/>
            <w:webHidden/>
            <w:color w:val="000000" w:themeColor="text1"/>
            <w:sz w:val="20"/>
            <w:szCs w:val="20"/>
          </w:rPr>
          <w:t xml:space="preserve"> </w:t>
        </w:r>
        <w:r w:rsidR="001A0F66">
          <w:rPr>
            <w:rFonts w:cs="Times New Roman"/>
            <w:smallCaps/>
            <w:noProof/>
            <w:webHidden/>
            <w:color w:val="000000" w:themeColor="text1"/>
            <w:sz w:val="20"/>
            <w:szCs w:val="20"/>
          </w:rPr>
          <w:t>.</w:t>
        </w:r>
        <w:r w:rsidR="004E1B64">
          <w:rPr>
            <w:rFonts w:cs="Times New Roman"/>
            <w:smallCaps/>
            <w:noProof/>
            <w:webHidden/>
            <w:color w:val="000000" w:themeColor="text1"/>
            <w:sz w:val="20"/>
            <w:szCs w:val="20"/>
          </w:rPr>
          <w:t>6</w:t>
        </w:r>
        <w:r w:rsidR="00514D16">
          <w:rPr>
            <w:rFonts w:cs="Times New Roman"/>
            <w:smallCaps/>
            <w:noProof/>
            <w:webHidden/>
            <w:color w:val="000000" w:themeColor="text1"/>
            <w:sz w:val="20"/>
            <w:szCs w:val="20"/>
          </w:rPr>
          <w:t>4</w:t>
        </w:r>
      </w:hyperlink>
    </w:p>
    <w:p w14:paraId="76FF8167" w14:textId="766030B0" w:rsidR="00F9371A" w:rsidRPr="006C1D51" w:rsidRDefault="00F9371A" w:rsidP="00F9371A">
      <w:pPr>
        <w:tabs>
          <w:tab w:val="left" w:pos="880"/>
          <w:tab w:val="right" w:leader="dot" w:pos="9017"/>
        </w:tabs>
        <w:spacing w:after="0" w:line="480" w:lineRule="auto"/>
        <w:ind w:left="220"/>
        <w:jc w:val="both"/>
        <w:rPr>
          <w:rFonts w:eastAsiaTheme="minorEastAsia" w:cs="Times New Roman"/>
          <w:smallCaps/>
          <w:noProof/>
          <w:color w:val="000000" w:themeColor="text1"/>
          <w:sz w:val="22"/>
          <w:lang w:eastAsia="en-GB"/>
        </w:rPr>
      </w:pPr>
      <w:r w:rsidRPr="006C1D51">
        <w:rPr>
          <w:smallCaps/>
          <w:color w:val="000000" w:themeColor="text1"/>
          <w:sz w:val="20"/>
          <w:szCs w:val="20"/>
        </w:rPr>
        <w:fldChar w:fldCharType="end"/>
      </w:r>
      <w:r w:rsidRPr="006C1D51">
        <w:rPr>
          <w:smallCaps/>
          <w:color w:val="000000" w:themeColor="text1"/>
          <w:sz w:val="20"/>
          <w:szCs w:val="20"/>
        </w:rPr>
        <w:t xml:space="preserve">6.2         </w:t>
      </w:r>
      <w:r w:rsidRPr="006C1D51">
        <w:rPr>
          <w:i/>
          <w:iCs/>
          <w:smallCaps/>
          <w:color w:val="000000" w:themeColor="text1"/>
          <w:sz w:val="20"/>
          <w:szCs w:val="20"/>
        </w:rPr>
        <w:t>Appendix b</w:t>
      </w:r>
      <w:r w:rsidRPr="006C1D51">
        <w:rPr>
          <w:smallCaps/>
          <w:webHidden/>
          <w:color w:val="000000" w:themeColor="text1"/>
          <w:sz w:val="20"/>
          <w:szCs w:val="20"/>
        </w:rPr>
        <w:t>…………………………………………………………………………………………...</w:t>
      </w:r>
      <w:r w:rsidR="008B0FE4">
        <w:rPr>
          <w:smallCaps/>
          <w:webHidden/>
          <w:color w:val="000000" w:themeColor="text1"/>
          <w:sz w:val="20"/>
          <w:szCs w:val="20"/>
        </w:rPr>
        <w:t xml:space="preserve"> </w:t>
      </w:r>
      <w:r w:rsidR="001A0F66">
        <w:rPr>
          <w:smallCaps/>
          <w:webHidden/>
          <w:color w:val="000000" w:themeColor="text1"/>
          <w:sz w:val="20"/>
          <w:szCs w:val="20"/>
        </w:rPr>
        <w:t>.</w:t>
      </w:r>
      <w:r w:rsidR="004E1B64">
        <w:rPr>
          <w:smallCaps/>
          <w:webHidden/>
          <w:color w:val="000000" w:themeColor="text1"/>
          <w:sz w:val="20"/>
          <w:szCs w:val="20"/>
        </w:rPr>
        <w:t>6</w:t>
      </w:r>
      <w:r w:rsidR="00514D16">
        <w:rPr>
          <w:smallCaps/>
          <w:webHidden/>
          <w:color w:val="000000" w:themeColor="text1"/>
          <w:sz w:val="20"/>
          <w:szCs w:val="20"/>
        </w:rPr>
        <w:t>5</w:t>
      </w:r>
    </w:p>
    <w:p w14:paraId="559C7ECD" w14:textId="77777777" w:rsidR="00F9371A" w:rsidRPr="00F9371A" w:rsidRDefault="00F9371A" w:rsidP="00F9371A"/>
    <w:p w14:paraId="064767C8" w14:textId="77777777" w:rsidR="00B85DC0" w:rsidRDefault="00B85DC0" w:rsidP="00B244B5">
      <w:pPr>
        <w:pBdr>
          <w:bottom w:val="single" w:sz="8" w:space="4" w:color="4472C4" w:themeColor="accent1"/>
        </w:pBdr>
        <w:spacing w:after="300" w:line="240" w:lineRule="auto"/>
        <w:contextualSpacing/>
        <w:jc w:val="both"/>
        <w:rPr>
          <w:rFonts w:asciiTheme="majorHAnsi" w:eastAsiaTheme="majorEastAsia" w:hAnsiTheme="majorHAnsi" w:cstheme="majorBidi"/>
          <w:color w:val="323E4F" w:themeColor="text2" w:themeShade="BF"/>
          <w:spacing w:val="5"/>
          <w:kern w:val="28"/>
          <w:sz w:val="52"/>
          <w:szCs w:val="52"/>
        </w:rPr>
      </w:pPr>
    </w:p>
    <w:p w14:paraId="4DB97F13" w14:textId="77777777" w:rsidR="00B85DC0" w:rsidRDefault="00B85DC0" w:rsidP="00B244B5">
      <w:pPr>
        <w:pBdr>
          <w:bottom w:val="single" w:sz="8" w:space="4" w:color="4472C4" w:themeColor="accent1"/>
        </w:pBdr>
        <w:spacing w:after="300" w:line="240" w:lineRule="auto"/>
        <w:contextualSpacing/>
        <w:jc w:val="both"/>
        <w:rPr>
          <w:rFonts w:asciiTheme="majorHAnsi" w:eastAsiaTheme="majorEastAsia" w:hAnsiTheme="majorHAnsi" w:cstheme="majorBidi"/>
          <w:color w:val="323E4F" w:themeColor="text2" w:themeShade="BF"/>
          <w:spacing w:val="5"/>
          <w:kern w:val="28"/>
          <w:sz w:val="52"/>
          <w:szCs w:val="52"/>
        </w:rPr>
        <w:sectPr w:rsidR="00B85DC0" w:rsidSect="00B124E4">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fmt="lowerRoman"/>
          <w:cols w:space="708"/>
          <w:docGrid w:linePitch="360"/>
        </w:sectPr>
      </w:pPr>
    </w:p>
    <w:p w14:paraId="36DB7F13" w14:textId="7C651A93" w:rsidR="00B244B5" w:rsidRPr="00B244B5" w:rsidRDefault="00B244B5" w:rsidP="00B244B5">
      <w:pPr>
        <w:pBdr>
          <w:bottom w:val="single" w:sz="8" w:space="4" w:color="4472C4" w:themeColor="accent1"/>
        </w:pBdr>
        <w:spacing w:after="300" w:line="240" w:lineRule="auto"/>
        <w:contextualSpacing/>
        <w:jc w:val="both"/>
        <w:rPr>
          <w:rFonts w:asciiTheme="majorHAnsi" w:eastAsiaTheme="majorEastAsia" w:hAnsiTheme="majorHAnsi" w:cstheme="majorBidi"/>
          <w:color w:val="323E4F" w:themeColor="text2" w:themeShade="BF"/>
          <w:spacing w:val="5"/>
          <w:kern w:val="28"/>
          <w:sz w:val="52"/>
          <w:szCs w:val="52"/>
        </w:rPr>
      </w:pPr>
      <w:r w:rsidRPr="00B244B5">
        <w:rPr>
          <w:rFonts w:asciiTheme="majorHAnsi" w:eastAsiaTheme="majorEastAsia" w:hAnsiTheme="majorHAnsi" w:cstheme="majorBidi"/>
          <w:color w:val="323E4F" w:themeColor="text2" w:themeShade="BF"/>
          <w:spacing w:val="5"/>
          <w:kern w:val="28"/>
          <w:sz w:val="52"/>
          <w:szCs w:val="52"/>
        </w:rPr>
        <w:lastRenderedPageBreak/>
        <w:t>List of Figures</w:t>
      </w:r>
    </w:p>
    <w:p w14:paraId="6356BB3E" w14:textId="77777777" w:rsidR="00B244B5" w:rsidRDefault="00B244B5" w:rsidP="00A13D51">
      <w:pPr>
        <w:spacing w:line="480" w:lineRule="auto"/>
        <w:rPr>
          <w:rFonts w:cs="Times New Roman"/>
          <w:sz w:val="24"/>
          <w:szCs w:val="24"/>
        </w:rPr>
      </w:pPr>
    </w:p>
    <w:p w14:paraId="11C8EA37" w14:textId="20AB3681" w:rsidR="002A7CFF" w:rsidRDefault="002232E9" w:rsidP="00A13D51">
      <w:pPr>
        <w:spacing w:line="480" w:lineRule="auto"/>
        <w:rPr>
          <w:rFonts w:cs="Times New Roman"/>
          <w:sz w:val="24"/>
          <w:szCs w:val="24"/>
        </w:rPr>
      </w:pPr>
      <w:r>
        <w:rPr>
          <w:rFonts w:cs="Times New Roman"/>
          <w:sz w:val="24"/>
          <w:szCs w:val="24"/>
        </w:rPr>
        <w:t xml:space="preserve">Figure 1. </w:t>
      </w:r>
      <w:r w:rsidR="008F29D5">
        <w:rPr>
          <w:rFonts w:cs="Times New Roman"/>
          <w:sz w:val="24"/>
          <w:szCs w:val="24"/>
        </w:rPr>
        <w:t>Image of an Amish mother in traditional dress leading her child in a handmade cart</w:t>
      </w:r>
      <w:r w:rsidR="00A13D51">
        <w:rPr>
          <w:rFonts w:cs="Times New Roman"/>
          <w:sz w:val="24"/>
          <w:szCs w:val="24"/>
        </w:rPr>
        <w:t>…………………………………………………………………………………………</w:t>
      </w:r>
      <w:r w:rsidR="00CF4493">
        <w:rPr>
          <w:rFonts w:cs="Times New Roman"/>
          <w:sz w:val="24"/>
          <w:szCs w:val="24"/>
        </w:rPr>
        <w:t>...29</w:t>
      </w:r>
    </w:p>
    <w:p w14:paraId="03BA217F" w14:textId="65477985" w:rsidR="00A13D51" w:rsidRDefault="00A13D51" w:rsidP="00A13D51">
      <w:pPr>
        <w:spacing w:line="480" w:lineRule="auto"/>
        <w:rPr>
          <w:rFonts w:cs="Times New Roman"/>
          <w:sz w:val="24"/>
          <w:szCs w:val="24"/>
        </w:rPr>
      </w:pPr>
      <w:r>
        <w:rPr>
          <w:rFonts w:cs="Times New Roman"/>
          <w:sz w:val="24"/>
          <w:szCs w:val="24"/>
        </w:rPr>
        <w:t xml:space="preserve">Figure 2. Image of Amish boys and girls playing a mixed game of volleyball during </w:t>
      </w:r>
      <w:r>
        <w:rPr>
          <w:rFonts w:cs="Times New Roman"/>
          <w:i/>
          <w:iCs/>
          <w:sz w:val="24"/>
          <w:szCs w:val="24"/>
        </w:rPr>
        <w:t>Rumspringa</w:t>
      </w:r>
      <w:r>
        <w:rPr>
          <w:rFonts w:cs="Times New Roman"/>
          <w:sz w:val="24"/>
          <w:szCs w:val="24"/>
        </w:rPr>
        <w:t>………………………………………………………………………………</w:t>
      </w:r>
      <w:r w:rsidR="00CF4493">
        <w:rPr>
          <w:rFonts w:cs="Times New Roman"/>
          <w:sz w:val="24"/>
          <w:szCs w:val="24"/>
        </w:rPr>
        <w:t>….42</w:t>
      </w:r>
    </w:p>
    <w:p w14:paraId="6A844B9B" w14:textId="3200D711" w:rsidR="00A13D51" w:rsidRDefault="00A13D51" w:rsidP="00A13D51">
      <w:pPr>
        <w:spacing w:line="480" w:lineRule="auto"/>
        <w:rPr>
          <w:rFonts w:cs="Times New Roman"/>
          <w:sz w:val="24"/>
          <w:szCs w:val="24"/>
        </w:rPr>
      </w:pPr>
      <w:r>
        <w:rPr>
          <w:rFonts w:cs="Times New Roman"/>
          <w:sz w:val="24"/>
          <w:szCs w:val="24"/>
        </w:rPr>
        <w:t xml:space="preserve">Figure 3. Image of an Amish girl </w:t>
      </w:r>
      <w:r w:rsidR="0027497C">
        <w:rPr>
          <w:rFonts w:cs="Times New Roman"/>
          <w:sz w:val="24"/>
          <w:szCs w:val="24"/>
        </w:rPr>
        <w:t>using a mobile phone at a farmers market……………………………………………………………………………………</w:t>
      </w:r>
      <w:r w:rsidR="00CF4493">
        <w:rPr>
          <w:rFonts w:cs="Times New Roman"/>
          <w:sz w:val="24"/>
          <w:szCs w:val="24"/>
        </w:rPr>
        <w:t>.</w:t>
      </w:r>
      <w:r w:rsidR="0027497C">
        <w:rPr>
          <w:rFonts w:cs="Times New Roman"/>
          <w:sz w:val="24"/>
          <w:szCs w:val="24"/>
        </w:rPr>
        <w:t>…</w:t>
      </w:r>
      <w:r w:rsidR="00CF4493">
        <w:rPr>
          <w:rFonts w:cs="Times New Roman"/>
          <w:sz w:val="24"/>
          <w:szCs w:val="24"/>
        </w:rPr>
        <w:t>54</w:t>
      </w:r>
    </w:p>
    <w:p w14:paraId="44812200" w14:textId="1385AB5D" w:rsidR="0027497C" w:rsidRPr="00A13D51" w:rsidRDefault="0027497C" w:rsidP="00A13D51">
      <w:pPr>
        <w:spacing w:line="480" w:lineRule="auto"/>
        <w:rPr>
          <w:rFonts w:cs="Times New Roman"/>
          <w:sz w:val="24"/>
          <w:szCs w:val="24"/>
        </w:rPr>
      </w:pPr>
      <w:r>
        <w:rPr>
          <w:rFonts w:cs="Times New Roman"/>
          <w:sz w:val="24"/>
          <w:szCs w:val="24"/>
        </w:rPr>
        <w:t>Figure 4. Image of</w:t>
      </w:r>
      <w:r w:rsidR="0025454A">
        <w:rPr>
          <w:rFonts w:cs="Times New Roman"/>
          <w:sz w:val="24"/>
          <w:szCs w:val="24"/>
        </w:rPr>
        <w:t xml:space="preserve"> a Lancaster County female Amish entrepreneur running her business…………………………………………………………………………………</w:t>
      </w:r>
      <w:r w:rsidR="00CF4493">
        <w:rPr>
          <w:rFonts w:cs="Times New Roman"/>
          <w:sz w:val="24"/>
          <w:szCs w:val="24"/>
        </w:rPr>
        <w:t>..</w:t>
      </w:r>
      <w:r w:rsidR="0025454A">
        <w:rPr>
          <w:rFonts w:cs="Times New Roman"/>
          <w:sz w:val="24"/>
          <w:szCs w:val="24"/>
        </w:rPr>
        <w:t>….</w:t>
      </w:r>
      <w:r w:rsidR="00CF4493">
        <w:rPr>
          <w:rFonts w:cs="Times New Roman"/>
          <w:sz w:val="24"/>
          <w:szCs w:val="24"/>
        </w:rPr>
        <w:t>62</w:t>
      </w:r>
    </w:p>
    <w:p w14:paraId="380C39FF" w14:textId="77777777" w:rsidR="00A13D51" w:rsidRPr="002232E9" w:rsidRDefault="00A13D51" w:rsidP="00A87C29">
      <w:pPr>
        <w:rPr>
          <w:rFonts w:cs="Times New Roman"/>
          <w:sz w:val="24"/>
          <w:szCs w:val="24"/>
        </w:rPr>
      </w:pPr>
    </w:p>
    <w:p w14:paraId="0F0085D3" w14:textId="38D2D725" w:rsidR="00E851DA" w:rsidRDefault="00E851DA" w:rsidP="00A87C29">
      <w:pPr>
        <w:rPr>
          <w:rFonts w:cs="Times New Roman"/>
          <w:b/>
          <w:bCs/>
          <w:sz w:val="36"/>
          <w:szCs w:val="36"/>
          <w:u w:val="single"/>
        </w:rPr>
      </w:pPr>
    </w:p>
    <w:p w14:paraId="0B9471D3" w14:textId="70D22133" w:rsidR="001D73B3" w:rsidRDefault="001D73B3" w:rsidP="00A87C29">
      <w:pPr>
        <w:rPr>
          <w:rFonts w:cs="Times New Roman"/>
          <w:b/>
          <w:bCs/>
          <w:sz w:val="36"/>
          <w:szCs w:val="36"/>
          <w:u w:val="single"/>
        </w:rPr>
      </w:pPr>
    </w:p>
    <w:p w14:paraId="48508DE0" w14:textId="555F9707" w:rsidR="00F766AE" w:rsidRDefault="00F766AE" w:rsidP="00A87C29">
      <w:pPr>
        <w:rPr>
          <w:rFonts w:cs="Times New Roman"/>
          <w:b/>
          <w:bCs/>
          <w:sz w:val="36"/>
          <w:szCs w:val="36"/>
          <w:u w:val="single"/>
        </w:rPr>
      </w:pPr>
    </w:p>
    <w:p w14:paraId="4F31BA6A" w14:textId="41C94A4D" w:rsidR="00F766AE" w:rsidRDefault="00F766AE" w:rsidP="00A87C29">
      <w:pPr>
        <w:rPr>
          <w:rFonts w:cs="Times New Roman"/>
          <w:b/>
          <w:bCs/>
          <w:sz w:val="36"/>
          <w:szCs w:val="36"/>
          <w:u w:val="single"/>
        </w:rPr>
      </w:pPr>
    </w:p>
    <w:p w14:paraId="623444FC" w14:textId="0A476FA9" w:rsidR="00F766AE" w:rsidRDefault="00F766AE" w:rsidP="00A87C29">
      <w:pPr>
        <w:rPr>
          <w:rFonts w:cs="Times New Roman"/>
          <w:b/>
          <w:bCs/>
          <w:sz w:val="36"/>
          <w:szCs w:val="36"/>
          <w:u w:val="single"/>
        </w:rPr>
      </w:pPr>
    </w:p>
    <w:p w14:paraId="71936063" w14:textId="3DE5A66F" w:rsidR="00F766AE" w:rsidRDefault="00F766AE" w:rsidP="00A87C29">
      <w:pPr>
        <w:rPr>
          <w:rFonts w:cs="Times New Roman"/>
          <w:b/>
          <w:bCs/>
          <w:sz w:val="36"/>
          <w:szCs w:val="36"/>
          <w:u w:val="single"/>
        </w:rPr>
      </w:pPr>
    </w:p>
    <w:p w14:paraId="2E2EBC87" w14:textId="52035677" w:rsidR="00F766AE" w:rsidRDefault="00F766AE" w:rsidP="00A87C29">
      <w:pPr>
        <w:rPr>
          <w:rFonts w:cs="Times New Roman"/>
          <w:b/>
          <w:bCs/>
          <w:sz w:val="36"/>
          <w:szCs w:val="36"/>
          <w:u w:val="single"/>
        </w:rPr>
      </w:pPr>
    </w:p>
    <w:p w14:paraId="651901BF" w14:textId="0B64F985" w:rsidR="00F766AE" w:rsidRDefault="00F766AE" w:rsidP="00A87C29">
      <w:pPr>
        <w:rPr>
          <w:rFonts w:cs="Times New Roman"/>
          <w:b/>
          <w:bCs/>
          <w:sz w:val="36"/>
          <w:szCs w:val="36"/>
          <w:u w:val="single"/>
        </w:rPr>
      </w:pPr>
    </w:p>
    <w:p w14:paraId="3BC523D5" w14:textId="14FC64EB" w:rsidR="00F766AE" w:rsidRDefault="00F766AE" w:rsidP="00A87C29">
      <w:pPr>
        <w:rPr>
          <w:rFonts w:cs="Times New Roman"/>
          <w:b/>
          <w:bCs/>
          <w:sz w:val="36"/>
          <w:szCs w:val="36"/>
          <w:u w:val="single"/>
        </w:rPr>
      </w:pPr>
    </w:p>
    <w:p w14:paraId="31B84A3D" w14:textId="0604C8DA" w:rsidR="00F766AE" w:rsidRDefault="00F766AE" w:rsidP="00A87C29">
      <w:pPr>
        <w:rPr>
          <w:rFonts w:cs="Times New Roman"/>
          <w:b/>
          <w:bCs/>
          <w:sz w:val="36"/>
          <w:szCs w:val="36"/>
          <w:u w:val="single"/>
        </w:rPr>
      </w:pPr>
    </w:p>
    <w:p w14:paraId="0099F9A3" w14:textId="2E0A9CA9" w:rsidR="00F766AE" w:rsidRDefault="00F766AE" w:rsidP="00A87C29">
      <w:pPr>
        <w:rPr>
          <w:rFonts w:cs="Times New Roman"/>
          <w:b/>
          <w:bCs/>
          <w:sz w:val="36"/>
          <w:szCs w:val="36"/>
          <w:u w:val="single"/>
        </w:rPr>
      </w:pPr>
    </w:p>
    <w:p w14:paraId="6828CCF2" w14:textId="004B452F" w:rsidR="00F766AE" w:rsidRDefault="00F766AE" w:rsidP="00A87C29">
      <w:pPr>
        <w:rPr>
          <w:rFonts w:cs="Times New Roman"/>
          <w:b/>
          <w:bCs/>
          <w:sz w:val="36"/>
          <w:szCs w:val="36"/>
          <w:u w:val="single"/>
        </w:rPr>
      </w:pPr>
    </w:p>
    <w:p w14:paraId="62A9CF06" w14:textId="277806CE" w:rsidR="00F766AE" w:rsidRDefault="00F766AE" w:rsidP="00A87C29">
      <w:pPr>
        <w:rPr>
          <w:rFonts w:cs="Times New Roman"/>
          <w:b/>
          <w:bCs/>
          <w:sz w:val="36"/>
          <w:szCs w:val="36"/>
          <w:u w:val="single"/>
        </w:rPr>
      </w:pPr>
    </w:p>
    <w:p w14:paraId="42A9C4BC" w14:textId="05ED271C" w:rsidR="00F766AE" w:rsidRDefault="00F766AE" w:rsidP="00A87C29">
      <w:pPr>
        <w:rPr>
          <w:rFonts w:cs="Times New Roman"/>
          <w:b/>
          <w:bCs/>
          <w:sz w:val="36"/>
          <w:szCs w:val="36"/>
          <w:u w:val="single"/>
        </w:rPr>
      </w:pPr>
    </w:p>
    <w:p w14:paraId="7602033C" w14:textId="4642F920" w:rsidR="00F766AE" w:rsidRDefault="00F766AE" w:rsidP="00A87C29">
      <w:pPr>
        <w:rPr>
          <w:rFonts w:cs="Times New Roman"/>
          <w:b/>
          <w:bCs/>
          <w:sz w:val="36"/>
          <w:szCs w:val="36"/>
          <w:u w:val="single"/>
        </w:rPr>
      </w:pPr>
    </w:p>
    <w:p w14:paraId="0424710B" w14:textId="77777777" w:rsidR="001D3345" w:rsidRDefault="001D3345" w:rsidP="00E64353">
      <w:pPr>
        <w:pStyle w:val="Heading1"/>
        <w:sectPr w:rsidR="001D3345" w:rsidSect="001D3345">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fmt="lowerRoman"/>
          <w:cols w:space="708"/>
          <w:docGrid w:linePitch="360"/>
        </w:sectPr>
      </w:pPr>
    </w:p>
    <w:p w14:paraId="3B8E0F24" w14:textId="3511BA4A" w:rsidR="0017450F" w:rsidRPr="00AD5A8D" w:rsidRDefault="002B7A54" w:rsidP="00E64353">
      <w:pPr>
        <w:pStyle w:val="Heading1"/>
      </w:pPr>
      <w:r w:rsidRPr="00F2510B">
        <w:lastRenderedPageBreak/>
        <w:t>Introduction</w:t>
      </w:r>
      <w:r w:rsidRPr="00AD5A8D">
        <w:t xml:space="preserve"> </w:t>
      </w:r>
    </w:p>
    <w:p w14:paraId="6B5A1E55" w14:textId="7B4AA613" w:rsidR="00760BBB" w:rsidRDefault="00760BBB" w:rsidP="00A87C29">
      <w:pPr>
        <w:rPr>
          <w:rFonts w:cs="Times New Roman"/>
          <w:b/>
          <w:bCs/>
          <w:sz w:val="32"/>
          <w:szCs w:val="32"/>
          <w:u w:val="single"/>
        </w:rPr>
      </w:pPr>
    </w:p>
    <w:p w14:paraId="65F3714C" w14:textId="2331368B" w:rsidR="005851FD" w:rsidRPr="00F1358C" w:rsidRDefault="00760BBB" w:rsidP="000007EF">
      <w:pPr>
        <w:pStyle w:val="verse"/>
        <w:shd w:val="clear" w:color="auto" w:fill="FFFFFF"/>
        <w:spacing w:before="240" w:beforeAutospacing="0" w:after="0" w:afterAutospacing="0"/>
        <w:ind w:left="720"/>
        <w:jc w:val="both"/>
        <w:rPr>
          <w:rStyle w:val="text"/>
          <w:color w:val="000000" w:themeColor="text1"/>
        </w:rPr>
      </w:pPr>
      <w:r w:rsidRPr="00F1358C">
        <w:rPr>
          <w:rStyle w:val="text"/>
          <w:color w:val="000000" w:themeColor="text1"/>
        </w:rPr>
        <w:t>The older women, likewise, that they be in behaviour as becometh holiness, not false accusers, not given to</w:t>
      </w:r>
      <w:r w:rsidR="000041A2" w:rsidRPr="00F1358C">
        <w:rPr>
          <w:rStyle w:val="text"/>
          <w:color w:val="000000" w:themeColor="text1"/>
        </w:rPr>
        <w:t>o</w:t>
      </w:r>
      <w:r w:rsidRPr="00F1358C">
        <w:rPr>
          <w:rStyle w:val="text"/>
          <w:color w:val="000000" w:themeColor="text1"/>
        </w:rPr>
        <w:t xml:space="preserve"> much wine, teachers of good things,</w:t>
      </w:r>
      <w:r w:rsidRPr="00F1358C">
        <w:rPr>
          <w:color w:val="000000" w:themeColor="text1"/>
        </w:rPr>
        <w:t xml:space="preserve"> </w:t>
      </w:r>
      <w:r w:rsidRPr="00F1358C">
        <w:rPr>
          <w:rStyle w:val="text"/>
          <w:color w:val="000000" w:themeColor="text1"/>
        </w:rPr>
        <w:t>that they may teach the young women to be sober, to love their husbands, to love their children,</w:t>
      </w:r>
      <w:r w:rsidRPr="00F1358C">
        <w:rPr>
          <w:color w:val="000000" w:themeColor="text1"/>
        </w:rPr>
        <w:t xml:space="preserve"> </w:t>
      </w:r>
      <w:r w:rsidRPr="00F1358C">
        <w:rPr>
          <w:rStyle w:val="text"/>
          <w:color w:val="000000" w:themeColor="text1"/>
        </w:rPr>
        <w:t>to be discreet, chaste, keepers at home, good, obedient to their own husbands, that the Word of God be not blasphemed. (Titus 2: 3-5)</w:t>
      </w:r>
      <w:r w:rsidR="002F5EF8" w:rsidRPr="00F1358C">
        <w:rPr>
          <w:rStyle w:val="FootnoteReference"/>
          <w:color w:val="000000" w:themeColor="text1"/>
        </w:rPr>
        <w:footnoteReference w:id="1"/>
      </w:r>
    </w:p>
    <w:p w14:paraId="18F79F41" w14:textId="77777777" w:rsidR="009C0D9B" w:rsidRPr="00884711" w:rsidRDefault="009C0D9B" w:rsidP="0017450F">
      <w:pPr>
        <w:spacing w:line="480" w:lineRule="auto"/>
        <w:jc w:val="both"/>
        <w:rPr>
          <w:rFonts w:cs="Times New Roman"/>
          <w:color w:val="FF0000"/>
          <w:sz w:val="24"/>
          <w:szCs w:val="24"/>
        </w:rPr>
      </w:pPr>
    </w:p>
    <w:p w14:paraId="6881E939" w14:textId="75AE09C1" w:rsidR="00E14D70" w:rsidRPr="00884711" w:rsidRDefault="005B1DD3" w:rsidP="0017450F">
      <w:pPr>
        <w:spacing w:line="480" w:lineRule="auto"/>
        <w:jc w:val="both"/>
        <w:rPr>
          <w:rFonts w:cs="Times New Roman"/>
          <w:color w:val="FF0000"/>
          <w:sz w:val="24"/>
          <w:szCs w:val="24"/>
        </w:rPr>
      </w:pPr>
      <w:r w:rsidRPr="007E4E85">
        <w:rPr>
          <w:rFonts w:cs="Times New Roman"/>
          <w:color w:val="000000" w:themeColor="text1"/>
          <w:sz w:val="24"/>
          <w:szCs w:val="24"/>
        </w:rPr>
        <w:t>The Amish</w:t>
      </w:r>
      <w:r w:rsidR="00C976CD" w:rsidRPr="007E4E85">
        <w:rPr>
          <w:rFonts w:cs="Times New Roman"/>
          <w:color w:val="000000" w:themeColor="text1"/>
          <w:sz w:val="24"/>
          <w:szCs w:val="24"/>
        </w:rPr>
        <w:t xml:space="preserve"> </w:t>
      </w:r>
      <w:r w:rsidR="009C0D9B" w:rsidRPr="007E4E85">
        <w:rPr>
          <w:rFonts w:cs="Times New Roman"/>
          <w:color w:val="000000" w:themeColor="text1"/>
          <w:sz w:val="24"/>
          <w:szCs w:val="24"/>
        </w:rPr>
        <w:t>are</w:t>
      </w:r>
      <w:r w:rsidR="00C976CD" w:rsidRPr="007E4E85">
        <w:rPr>
          <w:rFonts w:cs="Times New Roman"/>
          <w:color w:val="000000" w:themeColor="text1"/>
          <w:sz w:val="24"/>
          <w:szCs w:val="24"/>
        </w:rPr>
        <w:t xml:space="preserve"> a</w:t>
      </w:r>
      <w:r w:rsidR="00054B1B" w:rsidRPr="007E4E85">
        <w:rPr>
          <w:rFonts w:cs="Times New Roman"/>
          <w:color w:val="000000" w:themeColor="text1"/>
          <w:sz w:val="24"/>
          <w:szCs w:val="24"/>
        </w:rPr>
        <w:t xml:space="preserve">n Anabaptist </w:t>
      </w:r>
      <w:r w:rsidR="00C976CD" w:rsidRPr="007E4E85">
        <w:rPr>
          <w:rFonts w:cs="Times New Roman"/>
          <w:color w:val="000000" w:themeColor="text1"/>
          <w:sz w:val="24"/>
          <w:szCs w:val="24"/>
        </w:rPr>
        <w:t>fellowship</w:t>
      </w:r>
      <w:r w:rsidR="001D0519" w:rsidRPr="007E4E85">
        <w:rPr>
          <w:rFonts w:cs="Times New Roman"/>
          <w:color w:val="000000" w:themeColor="text1"/>
          <w:sz w:val="24"/>
          <w:szCs w:val="24"/>
        </w:rPr>
        <w:t xml:space="preserve"> of traditionalist </w:t>
      </w:r>
      <w:r w:rsidR="00A62E17" w:rsidRPr="007E4E85">
        <w:rPr>
          <w:rFonts w:cs="Times New Roman"/>
          <w:color w:val="000000" w:themeColor="text1"/>
          <w:sz w:val="24"/>
          <w:szCs w:val="24"/>
        </w:rPr>
        <w:t xml:space="preserve">conservative </w:t>
      </w:r>
      <w:r w:rsidR="001D0519" w:rsidRPr="007E4E85">
        <w:rPr>
          <w:rFonts w:cs="Times New Roman"/>
          <w:color w:val="000000" w:themeColor="text1"/>
          <w:sz w:val="24"/>
          <w:szCs w:val="24"/>
        </w:rPr>
        <w:t>Christians that</w:t>
      </w:r>
      <w:r w:rsidR="00912E02" w:rsidRPr="007E4E85">
        <w:rPr>
          <w:rFonts w:cs="Times New Roman"/>
          <w:color w:val="000000" w:themeColor="text1"/>
          <w:sz w:val="24"/>
          <w:szCs w:val="24"/>
        </w:rPr>
        <w:t xml:space="preserve"> </w:t>
      </w:r>
      <w:r w:rsidR="00385032" w:rsidRPr="007E4E85">
        <w:rPr>
          <w:rFonts w:cs="Times New Roman"/>
          <w:color w:val="000000" w:themeColor="text1"/>
          <w:sz w:val="24"/>
          <w:szCs w:val="24"/>
        </w:rPr>
        <w:t xml:space="preserve">physically </w:t>
      </w:r>
      <w:r w:rsidR="00B85A71" w:rsidRPr="007E4E85">
        <w:rPr>
          <w:rFonts w:cs="Times New Roman"/>
          <w:color w:val="000000" w:themeColor="text1"/>
          <w:sz w:val="24"/>
          <w:szCs w:val="24"/>
        </w:rPr>
        <w:t xml:space="preserve">practice their faith </w:t>
      </w:r>
      <w:r w:rsidR="00E14D70" w:rsidRPr="007E4E85">
        <w:rPr>
          <w:rFonts w:cs="Times New Roman"/>
          <w:color w:val="000000" w:themeColor="text1"/>
          <w:sz w:val="24"/>
          <w:szCs w:val="24"/>
        </w:rPr>
        <w:t>by</w:t>
      </w:r>
      <w:r w:rsidR="00912E02" w:rsidRPr="007E4E85">
        <w:rPr>
          <w:rFonts w:cs="Times New Roman"/>
          <w:color w:val="000000" w:themeColor="text1"/>
          <w:sz w:val="24"/>
          <w:szCs w:val="24"/>
        </w:rPr>
        <w:t xml:space="preserve"> li</w:t>
      </w:r>
      <w:r w:rsidR="00B85A71" w:rsidRPr="007E4E85">
        <w:rPr>
          <w:rFonts w:cs="Times New Roman"/>
          <w:color w:val="000000" w:themeColor="text1"/>
          <w:sz w:val="24"/>
          <w:szCs w:val="24"/>
        </w:rPr>
        <w:t>v</w:t>
      </w:r>
      <w:r w:rsidR="002C3206" w:rsidRPr="007E4E85">
        <w:rPr>
          <w:rFonts w:cs="Times New Roman"/>
          <w:color w:val="000000" w:themeColor="text1"/>
          <w:sz w:val="24"/>
          <w:szCs w:val="24"/>
        </w:rPr>
        <w:t>ing</w:t>
      </w:r>
      <w:r w:rsidR="00B85A71" w:rsidRPr="007E4E85">
        <w:rPr>
          <w:rFonts w:cs="Times New Roman"/>
          <w:color w:val="000000" w:themeColor="text1"/>
          <w:sz w:val="24"/>
          <w:szCs w:val="24"/>
        </w:rPr>
        <w:t xml:space="preserve"> in</w:t>
      </w:r>
      <w:r w:rsidR="00AC2F27" w:rsidRPr="007E4E85">
        <w:rPr>
          <w:rFonts w:cs="Times New Roman"/>
          <w:color w:val="000000" w:themeColor="text1"/>
          <w:sz w:val="24"/>
          <w:szCs w:val="24"/>
        </w:rPr>
        <w:t xml:space="preserve"> strict</w:t>
      </w:r>
      <w:r w:rsidR="00A2628C" w:rsidRPr="007E4E85">
        <w:rPr>
          <w:rFonts w:cs="Times New Roman"/>
          <w:color w:val="000000" w:themeColor="text1"/>
          <w:sz w:val="24"/>
          <w:szCs w:val="24"/>
        </w:rPr>
        <w:t xml:space="preserve"> </w:t>
      </w:r>
      <w:r w:rsidR="001E52A5" w:rsidRPr="007E4E85">
        <w:rPr>
          <w:rFonts w:cs="Times New Roman"/>
          <w:color w:val="000000" w:themeColor="text1"/>
          <w:sz w:val="24"/>
          <w:szCs w:val="24"/>
        </w:rPr>
        <w:t xml:space="preserve">religious </w:t>
      </w:r>
      <w:r w:rsidR="00E43509" w:rsidRPr="007E4E85">
        <w:rPr>
          <w:rFonts w:cs="Times New Roman"/>
          <w:color w:val="000000" w:themeColor="text1"/>
          <w:sz w:val="24"/>
          <w:szCs w:val="24"/>
        </w:rPr>
        <w:t xml:space="preserve">obedience, submissiveness, and </w:t>
      </w:r>
      <w:r w:rsidR="00025911" w:rsidRPr="007E4E85">
        <w:rPr>
          <w:rFonts w:cs="Times New Roman"/>
          <w:color w:val="000000" w:themeColor="text1"/>
          <w:sz w:val="24"/>
          <w:szCs w:val="24"/>
        </w:rPr>
        <w:t xml:space="preserve">practical </w:t>
      </w:r>
      <w:r w:rsidR="0073345B" w:rsidRPr="00DE78A5">
        <w:rPr>
          <w:rFonts w:cs="Times New Roman"/>
          <w:color w:val="000000" w:themeColor="text1"/>
          <w:sz w:val="24"/>
          <w:szCs w:val="24"/>
        </w:rPr>
        <w:t>labour</w:t>
      </w:r>
      <w:r w:rsidR="00E14D70" w:rsidRPr="00DE78A5">
        <w:rPr>
          <w:rFonts w:cs="Times New Roman"/>
          <w:color w:val="000000" w:themeColor="text1"/>
          <w:sz w:val="24"/>
          <w:szCs w:val="24"/>
        </w:rPr>
        <w:t>.</w:t>
      </w:r>
      <w:r w:rsidR="003822AA" w:rsidRPr="00DE78A5">
        <w:rPr>
          <w:rFonts w:cs="Times New Roman"/>
          <w:color w:val="000000" w:themeColor="text1"/>
          <w:sz w:val="24"/>
          <w:szCs w:val="24"/>
        </w:rPr>
        <w:t xml:space="preserve"> </w:t>
      </w:r>
      <w:r w:rsidR="001E52A5" w:rsidRPr="00DE78A5">
        <w:rPr>
          <w:rFonts w:cs="Times New Roman"/>
          <w:color w:val="000000" w:themeColor="text1"/>
          <w:sz w:val="24"/>
          <w:szCs w:val="24"/>
        </w:rPr>
        <w:t>T</w:t>
      </w:r>
      <w:r w:rsidR="00E74418" w:rsidRPr="00DE78A5">
        <w:rPr>
          <w:rFonts w:cs="Times New Roman"/>
          <w:color w:val="000000" w:themeColor="text1"/>
          <w:sz w:val="24"/>
          <w:szCs w:val="24"/>
        </w:rPr>
        <w:t>he</w:t>
      </w:r>
      <w:r w:rsidR="002464B2" w:rsidRPr="00DE78A5">
        <w:rPr>
          <w:rFonts w:cs="Times New Roman"/>
          <w:color w:val="000000" w:themeColor="text1"/>
          <w:sz w:val="24"/>
          <w:szCs w:val="24"/>
        </w:rPr>
        <w:t xml:space="preserve"> </w:t>
      </w:r>
      <w:r w:rsidR="00E74418" w:rsidRPr="00DE78A5">
        <w:rPr>
          <w:rFonts w:cs="Times New Roman"/>
          <w:color w:val="000000" w:themeColor="text1"/>
          <w:sz w:val="24"/>
          <w:szCs w:val="24"/>
        </w:rPr>
        <w:t>Amish</w:t>
      </w:r>
      <w:r w:rsidR="00C3181D" w:rsidRPr="00DE78A5">
        <w:rPr>
          <w:rFonts w:cs="Times New Roman"/>
          <w:color w:val="000000" w:themeColor="text1"/>
          <w:sz w:val="24"/>
          <w:szCs w:val="24"/>
        </w:rPr>
        <w:t xml:space="preserve"> culture also</w:t>
      </w:r>
      <w:r w:rsidR="00F25AAB" w:rsidRPr="00DE78A5">
        <w:rPr>
          <w:rFonts w:cs="Times New Roman"/>
          <w:color w:val="000000" w:themeColor="text1"/>
          <w:sz w:val="24"/>
          <w:szCs w:val="24"/>
        </w:rPr>
        <w:t xml:space="preserve"> contains traditional</w:t>
      </w:r>
      <w:r w:rsidR="00C060D7" w:rsidRPr="00DE78A5">
        <w:rPr>
          <w:rFonts w:cs="Times New Roman"/>
          <w:color w:val="000000" w:themeColor="text1"/>
          <w:sz w:val="24"/>
          <w:szCs w:val="24"/>
        </w:rPr>
        <w:t xml:space="preserve"> </w:t>
      </w:r>
      <w:r w:rsidR="005836BA" w:rsidRPr="00DE78A5">
        <w:rPr>
          <w:rFonts w:cs="Times New Roman"/>
          <w:color w:val="000000" w:themeColor="text1"/>
          <w:sz w:val="24"/>
          <w:szCs w:val="24"/>
        </w:rPr>
        <w:t xml:space="preserve">gendered </w:t>
      </w:r>
      <w:r w:rsidR="00B21CB8" w:rsidRPr="00DE78A5">
        <w:rPr>
          <w:rFonts w:cs="Times New Roman"/>
          <w:color w:val="000000" w:themeColor="text1"/>
          <w:sz w:val="24"/>
          <w:szCs w:val="24"/>
        </w:rPr>
        <w:t>roles</w:t>
      </w:r>
      <w:r w:rsidR="002E2DBF" w:rsidRPr="00DE78A5">
        <w:rPr>
          <w:rFonts w:cs="Times New Roman"/>
          <w:color w:val="000000" w:themeColor="text1"/>
          <w:sz w:val="24"/>
          <w:szCs w:val="24"/>
        </w:rPr>
        <w:t xml:space="preserve"> (</w:t>
      </w:r>
      <w:proofErr w:type="spellStart"/>
      <w:r w:rsidR="002E2DBF" w:rsidRPr="00DE78A5">
        <w:rPr>
          <w:rFonts w:cs="Times New Roman"/>
          <w:i/>
          <w:iCs/>
          <w:color w:val="000000" w:themeColor="text1"/>
          <w:sz w:val="24"/>
          <w:szCs w:val="24"/>
        </w:rPr>
        <w:t>Beruf</w:t>
      </w:r>
      <w:proofErr w:type="spellEnd"/>
      <w:r w:rsidR="002E2DBF" w:rsidRPr="00DE78A5">
        <w:rPr>
          <w:rFonts w:cs="Times New Roman"/>
          <w:i/>
          <w:iCs/>
          <w:color w:val="000000" w:themeColor="text1"/>
          <w:sz w:val="24"/>
          <w:szCs w:val="24"/>
        </w:rPr>
        <w:t>)</w:t>
      </w:r>
      <w:r w:rsidR="00C56131">
        <w:rPr>
          <w:rStyle w:val="FootnoteReference"/>
          <w:rFonts w:cs="Times New Roman"/>
          <w:i/>
          <w:iCs/>
          <w:color w:val="000000" w:themeColor="text1"/>
          <w:sz w:val="24"/>
          <w:szCs w:val="24"/>
        </w:rPr>
        <w:footnoteReference w:id="2"/>
      </w:r>
      <w:r w:rsidR="007306D0" w:rsidRPr="00DE78A5">
        <w:rPr>
          <w:rFonts w:cs="Times New Roman"/>
          <w:color w:val="000000" w:themeColor="text1"/>
          <w:sz w:val="24"/>
          <w:szCs w:val="24"/>
        </w:rPr>
        <w:t xml:space="preserve"> and </w:t>
      </w:r>
      <w:r w:rsidR="007E4E85" w:rsidRPr="00DE78A5">
        <w:rPr>
          <w:rFonts w:cs="Times New Roman"/>
          <w:color w:val="000000" w:themeColor="text1"/>
          <w:sz w:val="24"/>
          <w:szCs w:val="24"/>
        </w:rPr>
        <w:t xml:space="preserve">distinct </w:t>
      </w:r>
      <w:r w:rsidR="007306D0" w:rsidRPr="00DE78A5">
        <w:rPr>
          <w:rFonts w:cs="Times New Roman"/>
          <w:color w:val="000000" w:themeColor="text1"/>
          <w:sz w:val="24"/>
          <w:szCs w:val="24"/>
        </w:rPr>
        <w:t>responsibilities</w:t>
      </w:r>
      <w:r w:rsidR="00C060D7" w:rsidRPr="00DE78A5">
        <w:rPr>
          <w:rFonts w:cs="Times New Roman"/>
          <w:color w:val="000000" w:themeColor="text1"/>
          <w:sz w:val="24"/>
          <w:szCs w:val="24"/>
        </w:rPr>
        <w:t xml:space="preserve"> </w:t>
      </w:r>
      <w:r w:rsidR="00F25AAB" w:rsidRPr="00DE78A5">
        <w:rPr>
          <w:rFonts w:cs="Times New Roman"/>
          <w:color w:val="000000" w:themeColor="text1"/>
          <w:sz w:val="24"/>
          <w:szCs w:val="24"/>
        </w:rPr>
        <w:t>for</w:t>
      </w:r>
      <w:r w:rsidR="00C060D7" w:rsidRPr="00DE78A5">
        <w:rPr>
          <w:rFonts w:cs="Times New Roman"/>
          <w:color w:val="000000" w:themeColor="text1"/>
          <w:sz w:val="24"/>
          <w:szCs w:val="24"/>
        </w:rPr>
        <w:t xml:space="preserve"> </w:t>
      </w:r>
      <w:r w:rsidR="007306D0" w:rsidRPr="00DE78A5">
        <w:rPr>
          <w:rFonts w:cs="Times New Roman"/>
          <w:color w:val="000000" w:themeColor="text1"/>
          <w:sz w:val="24"/>
          <w:szCs w:val="24"/>
        </w:rPr>
        <w:t>Amish</w:t>
      </w:r>
      <w:r w:rsidR="00B85A71" w:rsidRPr="00DE78A5">
        <w:rPr>
          <w:rFonts w:cs="Times New Roman"/>
          <w:color w:val="000000" w:themeColor="text1"/>
          <w:sz w:val="24"/>
          <w:szCs w:val="24"/>
        </w:rPr>
        <w:t xml:space="preserve"> </w:t>
      </w:r>
      <w:r w:rsidR="00B0572F">
        <w:rPr>
          <w:rFonts w:cs="Times New Roman"/>
          <w:color w:val="000000" w:themeColor="text1"/>
          <w:sz w:val="24"/>
          <w:szCs w:val="24"/>
        </w:rPr>
        <w:t>females.</w:t>
      </w:r>
      <w:r w:rsidR="00F25AAB" w:rsidRPr="00DE78A5">
        <w:rPr>
          <w:rFonts w:cs="Times New Roman"/>
          <w:color w:val="000000" w:themeColor="text1"/>
          <w:sz w:val="24"/>
          <w:szCs w:val="24"/>
        </w:rPr>
        <w:t xml:space="preserve"> </w:t>
      </w:r>
      <w:r w:rsidR="00B0572F">
        <w:rPr>
          <w:rFonts w:cs="Times New Roman"/>
          <w:color w:val="000000" w:themeColor="text1"/>
          <w:sz w:val="24"/>
          <w:szCs w:val="24"/>
        </w:rPr>
        <w:t>T</w:t>
      </w:r>
      <w:r w:rsidR="00F25AAB" w:rsidRPr="00DE78A5">
        <w:rPr>
          <w:rFonts w:cs="Times New Roman"/>
          <w:color w:val="000000" w:themeColor="text1"/>
          <w:sz w:val="24"/>
          <w:szCs w:val="24"/>
        </w:rPr>
        <w:t>heir engagement in these roles has dramatically</w:t>
      </w:r>
      <w:r w:rsidR="007E4E85" w:rsidRPr="00DE78A5">
        <w:rPr>
          <w:rFonts w:cs="Times New Roman"/>
          <w:color w:val="000000" w:themeColor="text1"/>
          <w:sz w:val="24"/>
          <w:szCs w:val="24"/>
        </w:rPr>
        <w:t xml:space="preserve"> changed over the last 40 years</w:t>
      </w:r>
      <w:r w:rsidR="00F25AAB" w:rsidRPr="00DE78A5">
        <w:rPr>
          <w:rFonts w:cs="Times New Roman"/>
          <w:color w:val="000000" w:themeColor="text1"/>
          <w:sz w:val="24"/>
          <w:szCs w:val="24"/>
        </w:rPr>
        <w:t xml:space="preserve">. </w:t>
      </w:r>
      <w:r w:rsidR="0022050C" w:rsidRPr="00631343">
        <w:rPr>
          <w:rFonts w:cs="Times New Roman"/>
          <w:sz w:val="24"/>
          <w:szCs w:val="24"/>
        </w:rPr>
        <w:t xml:space="preserve">The </w:t>
      </w:r>
      <w:r w:rsidR="00796E51" w:rsidRPr="00631343">
        <w:rPr>
          <w:rFonts w:cs="Times New Roman"/>
          <w:sz w:val="24"/>
          <w:szCs w:val="24"/>
        </w:rPr>
        <w:t xml:space="preserve">gendered </w:t>
      </w:r>
      <w:r w:rsidR="00D04FFF" w:rsidRPr="00631343">
        <w:rPr>
          <w:rFonts w:cs="Times New Roman"/>
          <w:sz w:val="24"/>
          <w:szCs w:val="24"/>
        </w:rPr>
        <w:t>occupations</w:t>
      </w:r>
      <w:r w:rsidR="00B21CB8" w:rsidRPr="00631343">
        <w:rPr>
          <w:rFonts w:cs="Times New Roman"/>
          <w:sz w:val="24"/>
          <w:szCs w:val="24"/>
        </w:rPr>
        <w:t xml:space="preserve"> </w:t>
      </w:r>
      <w:r w:rsidR="00B0572F" w:rsidRPr="00631343">
        <w:rPr>
          <w:rFonts w:cs="Times New Roman"/>
          <w:sz w:val="24"/>
          <w:szCs w:val="24"/>
        </w:rPr>
        <w:t>allotted</w:t>
      </w:r>
      <w:r w:rsidR="00B21CB8" w:rsidRPr="00631343">
        <w:rPr>
          <w:rFonts w:cs="Times New Roman"/>
          <w:sz w:val="24"/>
          <w:szCs w:val="24"/>
        </w:rPr>
        <w:t xml:space="preserve"> to</w:t>
      </w:r>
      <w:r w:rsidR="0017450F" w:rsidRPr="00631343">
        <w:rPr>
          <w:rFonts w:cs="Times New Roman"/>
          <w:sz w:val="24"/>
          <w:szCs w:val="24"/>
        </w:rPr>
        <w:t xml:space="preserve"> female</w:t>
      </w:r>
      <w:r w:rsidR="00A2628C" w:rsidRPr="00631343">
        <w:rPr>
          <w:rFonts w:cs="Times New Roman"/>
          <w:sz w:val="24"/>
          <w:szCs w:val="24"/>
        </w:rPr>
        <w:t xml:space="preserve">s </w:t>
      </w:r>
      <w:r w:rsidR="0022050C" w:rsidRPr="00631343">
        <w:rPr>
          <w:rFonts w:cs="Times New Roman"/>
          <w:sz w:val="24"/>
          <w:szCs w:val="24"/>
        </w:rPr>
        <w:t>in</w:t>
      </w:r>
      <w:r w:rsidR="00AA66DC" w:rsidRPr="00631343">
        <w:rPr>
          <w:rFonts w:cs="Times New Roman"/>
          <w:sz w:val="24"/>
          <w:szCs w:val="24"/>
        </w:rPr>
        <w:t xml:space="preserve"> the Amish</w:t>
      </w:r>
      <w:r w:rsidR="0022050C" w:rsidRPr="00631343">
        <w:rPr>
          <w:rFonts w:cs="Times New Roman"/>
          <w:sz w:val="24"/>
          <w:szCs w:val="24"/>
        </w:rPr>
        <w:t xml:space="preserve"> culture</w:t>
      </w:r>
      <w:r w:rsidR="00AA66DC" w:rsidRPr="00631343">
        <w:rPr>
          <w:rFonts w:cs="Times New Roman"/>
          <w:sz w:val="24"/>
          <w:szCs w:val="24"/>
        </w:rPr>
        <w:t xml:space="preserve">, </w:t>
      </w:r>
      <w:r w:rsidR="008D39C7" w:rsidRPr="00631343">
        <w:rPr>
          <w:rFonts w:cs="Times New Roman"/>
          <w:sz w:val="24"/>
          <w:szCs w:val="24"/>
        </w:rPr>
        <w:t>are often</w:t>
      </w:r>
      <w:r w:rsidR="0022050C" w:rsidRPr="00631343">
        <w:rPr>
          <w:rFonts w:cs="Times New Roman"/>
          <w:sz w:val="24"/>
          <w:szCs w:val="24"/>
        </w:rPr>
        <w:t xml:space="preserve"> perceived by </w:t>
      </w:r>
      <w:r w:rsidR="00631343" w:rsidRPr="00631343">
        <w:rPr>
          <w:rFonts w:cs="Times New Roman"/>
          <w:sz w:val="24"/>
          <w:szCs w:val="24"/>
        </w:rPr>
        <w:t>outsiders, to</w:t>
      </w:r>
      <w:r w:rsidR="0022050C" w:rsidRPr="00631343">
        <w:rPr>
          <w:rFonts w:cs="Times New Roman"/>
          <w:sz w:val="24"/>
          <w:szCs w:val="24"/>
        </w:rPr>
        <w:t xml:space="preserve"> be </w:t>
      </w:r>
      <w:r w:rsidR="00E14D70" w:rsidRPr="00631343">
        <w:rPr>
          <w:rFonts w:cs="Times New Roman"/>
          <w:sz w:val="24"/>
          <w:szCs w:val="24"/>
        </w:rPr>
        <w:t>predominantly</w:t>
      </w:r>
      <w:r w:rsidR="00B2332D" w:rsidRPr="00631343">
        <w:rPr>
          <w:rFonts w:cs="Times New Roman"/>
          <w:sz w:val="24"/>
          <w:szCs w:val="24"/>
        </w:rPr>
        <w:t xml:space="preserve"> patriarch</w:t>
      </w:r>
      <w:r w:rsidR="00B21CB8" w:rsidRPr="00631343">
        <w:rPr>
          <w:rFonts w:cs="Times New Roman"/>
          <w:sz w:val="24"/>
          <w:szCs w:val="24"/>
        </w:rPr>
        <w:t>al.</w:t>
      </w:r>
      <w:r w:rsidR="0093015F" w:rsidRPr="00631343">
        <w:rPr>
          <w:rFonts w:cs="Times New Roman"/>
          <w:sz w:val="24"/>
          <w:szCs w:val="24"/>
        </w:rPr>
        <w:t xml:space="preserve"> </w:t>
      </w:r>
      <w:r w:rsidR="00B21CB8" w:rsidRPr="00631343">
        <w:rPr>
          <w:rFonts w:cs="Times New Roman"/>
          <w:sz w:val="24"/>
          <w:szCs w:val="24"/>
        </w:rPr>
        <w:t xml:space="preserve">Consequently, this has </w:t>
      </w:r>
      <w:r w:rsidR="001E0ABD" w:rsidRPr="00631343">
        <w:rPr>
          <w:rFonts w:cs="Times New Roman"/>
          <w:sz w:val="24"/>
          <w:szCs w:val="24"/>
        </w:rPr>
        <w:t xml:space="preserve">resulted in Amish women being </w:t>
      </w:r>
      <w:r w:rsidR="00631343" w:rsidRPr="00631343">
        <w:rPr>
          <w:rFonts w:cs="Times New Roman"/>
          <w:sz w:val="24"/>
          <w:szCs w:val="24"/>
        </w:rPr>
        <w:t>viewed</w:t>
      </w:r>
      <w:r w:rsidR="001E0ABD" w:rsidRPr="00631343">
        <w:rPr>
          <w:rFonts w:cs="Times New Roman"/>
          <w:sz w:val="24"/>
          <w:szCs w:val="24"/>
        </w:rPr>
        <w:t xml:space="preserve"> as subordinate to the authority of men and the church</w:t>
      </w:r>
      <w:r w:rsidR="00631343" w:rsidRPr="00631343">
        <w:rPr>
          <w:rFonts w:cs="Times New Roman"/>
          <w:sz w:val="24"/>
          <w:szCs w:val="24"/>
        </w:rPr>
        <w:t xml:space="preserve">. </w:t>
      </w:r>
      <w:r w:rsidR="001E0ABD" w:rsidRPr="00631343">
        <w:rPr>
          <w:rFonts w:cs="Times New Roman"/>
          <w:sz w:val="24"/>
          <w:szCs w:val="24"/>
        </w:rPr>
        <w:t xml:space="preserve"> </w:t>
      </w:r>
    </w:p>
    <w:p w14:paraId="7AA3EE07" w14:textId="524CBC58" w:rsidR="00A3583F" w:rsidRPr="00884711" w:rsidRDefault="00E14D70" w:rsidP="0017450F">
      <w:pPr>
        <w:spacing w:line="480" w:lineRule="auto"/>
        <w:jc w:val="both"/>
        <w:rPr>
          <w:rFonts w:cs="Times New Roman"/>
          <w:color w:val="FF0000"/>
          <w:sz w:val="24"/>
          <w:szCs w:val="24"/>
        </w:rPr>
      </w:pPr>
      <w:r w:rsidRPr="00734C23">
        <w:rPr>
          <w:rFonts w:cs="Times New Roman"/>
          <w:color w:val="000000" w:themeColor="text1"/>
          <w:sz w:val="24"/>
          <w:szCs w:val="24"/>
        </w:rPr>
        <w:t>T</w:t>
      </w:r>
      <w:r w:rsidR="0017450F" w:rsidRPr="00734C23">
        <w:rPr>
          <w:rFonts w:cs="Times New Roman"/>
          <w:color w:val="000000" w:themeColor="text1"/>
          <w:sz w:val="24"/>
          <w:szCs w:val="24"/>
        </w:rPr>
        <w:t>his paper will</w:t>
      </w:r>
      <w:r w:rsidR="00A2628C" w:rsidRPr="00734C23">
        <w:rPr>
          <w:rFonts w:cs="Times New Roman"/>
          <w:color w:val="000000" w:themeColor="text1"/>
          <w:sz w:val="24"/>
          <w:szCs w:val="24"/>
        </w:rPr>
        <w:t xml:space="preserve"> explor</w:t>
      </w:r>
      <w:r w:rsidRPr="00734C23">
        <w:rPr>
          <w:rFonts w:cs="Times New Roman"/>
          <w:color w:val="000000" w:themeColor="text1"/>
          <w:sz w:val="24"/>
          <w:szCs w:val="24"/>
        </w:rPr>
        <w:t>e</w:t>
      </w:r>
      <w:r w:rsidR="0017450F" w:rsidRPr="00734C23">
        <w:rPr>
          <w:rFonts w:cs="Times New Roman"/>
          <w:color w:val="000000" w:themeColor="text1"/>
          <w:sz w:val="24"/>
          <w:szCs w:val="24"/>
        </w:rPr>
        <w:t xml:space="preserve"> the</w:t>
      </w:r>
      <w:r w:rsidR="00B81457" w:rsidRPr="00734C23">
        <w:rPr>
          <w:rFonts w:cs="Times New Roman"/>
          <w:color w:val="000000" w:themeColor="text1"/>
          <w:sz w:val="24"/>
          <w:szCs w:val="24"/>
        </w:rPr>
        <w:t xml:space="preserve"> </w:t>
      </w:r>
      <w:r w:rsidR="00007EA7" w:rsidRPr="00734C23">
        <w:rPr>
          <w:rFonts w:cs="Times New Roman"/>
          <w:color w:val="000000" w:themeColor="text1"/>
          <w:sz w:val="24"/>
          <w:szCs w:val="24"/>
        </w:rPr>
        <w:t xml:space="preserve">contemporary </w:t>
      </w:r>
      <w:r w:rsidR="00B81457" w:rsidRPr="00734C23">
        <w:rPr>
          <w:rFonts w:cs="Times New Roman"/>
          <w:color w:val="000000" w:themeColor="text1"/>
          <w:sz w:val="24"/>
          <w:szCs w:val="24"/>
        </w:rPr>
        <w:t>lives and</w:t>
      </w:r>
      <w:r w:rsidR="009608A2" w:rsidRPr="00734C23">
        <w:rPr>
          <w:rFonts w:cs="Times New Roman"/>
          <w:color w:val="000000" w:themeColor="text1"/>
          <w:sz w:val="24"/>
          <w:szCs w:val="24"/>
        </w:rPr>
        <w:t xml:space="preserve"> </w:t>
      </w:r>
      <w:r w:rsidR="0017450F" w:rsidRPr="00734C23">
        <w:rPr>
          <w:rFonts w:cs="Times New Roman"/>
          <w:color w:val="000000" w:themeColor="text1"/>
          <w:sz w:val="24"/>
          <w:szCs w:val="24"/>
        </w:rPr>
        <w:t xml:space="preserve">expectations of </w:t>
      </w:r>
      <w:r w:rsidR="00A2628C" w:rsidRPr="00734C23">
        <w:rPr>
          <w:rFonts w:cs="Times New Roman"/>
          <w:color w:val="000000" w:themeColor="text1"/>
          <w:sz w:val="24"/>
          <w:szCs w:val="24"/>
        </w:rPr>
        <w:t>the</w:t>
      </w:r>
      <w:r w:rsidR="0017450F" w:rsidRPr="00734C23">
        <w:rPr>
          <w:rFonts w:cs="Times New Roman"/>
          <w:color w:val="000000" w:themeColor="text1"/>
          <w:sz w:val="24"/>
          <w:szCs w:val="24"/>
        </w:rPr>
        <w:t xml:space="preserve"> </w:t>
      </w:r>
      <w:r w:rsidR="008A35A0" w:rsidRPr="00734C23">
        <w:rPr>
          <w:rFonts w:cs="Times New Roman"/>
          <w:color w:val="000000" w:themeColor="text1"/>
          <w:sz w:val="24"/>
          <w:szCs w:val="24"/>
        </w:rPr>
        <w:t xml:space="preserve">religious, social, and domestic </w:t>
      </w:r>
      <w:r w:rsidR="0017450F" w:rsidRPr="00734C23">
        <w:rPr>
          <w:rFonts w:cs="Times New Roman"/>
          <w:color w:val="000000" w:themeColor="text1"/>
          <w:sz w:val="24"/>
          <w:szCs w:val="24"/>
        </w:rPr>
        <w:t>roles</w:t>
      </w:r>
      <w:r w:rsidR="00B21532" w:rsidRPr="00734C23">
        <w:rPr>
          <w:rFonts w:cs="Times New Roman"/>
          <w:color w:val="000000" w:themeColor="text1"/>
          <w:sz w:val="24"/>
          <w:szCs w:val="24"/>
        </w:rPr>
        <w:t xml:space="preserve"> the </w:t>
      </w:r>
      <w:r w:rsidR="0089259C">
        <w:rPr>
          <w:rFonts w:cs="Times New Roman"/>
          <w:color w:val="000000" w:themeColor="text1"/>
          <w:sz w:val="24"/>
          <w:szCs w:val="24"/>
        </w:rPr>
        <w:t xml:space="preserve">male </w:t>
      </w:r>
      <w:r w:rsidR="00B21532" w:rsidRPr="00734C23">
        <w:rPr>
          <w:rFonts w:cs="Times New Roman"/>
          <w:color w:val="000000" w:themeColor="text1"/>
          <w:sz w:val="24"/>
          <w:szCs w:val="24"/>
        </w:rPr>
        <w:t xml:space="preserve">Amish </w:t>
      </w:r>
      <w:r w:rsidR="00B0572F">
        <w:rPr>
          <w:rFonts w:cs="Times New Roman"/>
          <w:color w:val="000000" w:themeColor="text1"/>
          <w:sz w:val="24"/>
          <w:szCs w:val="24"/>
        </w:rPr>
        <w:t>church hierarchy</w:t>
      </w:r>
      <w:r w:rsidR="0017450F" w:rsidRPr="00734C23">
        <w:rPr>
          <w:rFonts w:cs="Times New Roman"/>
          <w:color w:val="000000" w:themeColor="text1"/>
          <w:sz w:val="24"/>
          <w:szCs w:val="24"/>
        </w:rPr>
        <w:t xml:space="preserve"> </w:t>
      </w:r>
      <w:r w:rsidR="00531E38" w:rsidRPr="00734C23">
        <w:rPr>
          <w:rFonts w:cs="Times New Roman"/>
          <w:color w:val="000000" w:themeColor="text1"/>
          <w:sz w:val="24"/>
          <w:szCs w:val="24"/>
        </w:rPr>
        <w:t>impose</w:t>
      </w:r>
      <w:r w:rsidR="0017450F" w:rsidRPr="00734C23">
        <w:rPr>
          <w:rFonts w:cs="Times New Roman"/>
          <w:color w:val="000000" w:themeColor="text1"/>
          <w:sz w:val="24"/>
          <w:szCs w:val="24"/>
        </w:rPr>
        <w:t xml:space="preserve"> upon different </w:t>
      </w:r>
      <w:r w:rsidR="009608A2" w:rsidRPr="00734C23">
        <w:rPr>
          <w:rFonts w:cs="Times New Roman"/>
          <w:color w:val="000000" w:themeColor="text1"/>
          <w:sz w:val="24"/>
          <w:szCs w:val="24"/>
        </w:rPr>
        <w:t>settlements</w:t>
      </w:r>
      <w:r w:rsidR="004E407A" w:rsidRPr="00734C23">
        <w:rPr>
          <w:rFonts w:cs="Times New Roman"/>
          <w:color w:val="000000" w:themeColor="text1"/>
          <w:sz w:val="24"/>
          <w:szCs w:val="24"/>
        </w:rPr>
        <w:t xml:space="preserve"> </w:t>
      </w:r>
      <w:r w:rsidR="0017450F" w:rsidRPr="00734C23">
        <w:rPr>
          <w:rFonts w:cs="Times New Roman"/>
          <w:color w:val="000000" w:themeColor="text1"/>
          <w:sz w:val="24"/>
          <w:szCs w:val="24"/>
        </w:rPr>
        <w:t xml:space="preserve">of Amish </w:t>
      </w:r>
      <w:r w:rsidR="00B0572F">
        <w:rPr>
          <w:rFonts w:cs="Times New Roman"/>
          <w:color w:val="000000" w:themeColor="text1"/>
          <w:sz w:val="24"/>
          <w:szCs w:val="24"/>
        </w:rPr>
        <w:t>females</w:t>
      </w:r>
      <w:r w:rsidR="009608A2" w:rsidRPr="00734C23">
        <w:rPr>
          <w:rFonts w:cs="Times New Roman"/>
          <w:color w:val="000000" w:themeColor="text1"/>
          <w:sz w:val="24"/>
          <w:szCs w:val="24"/>
        </w:rPr>
        <w:t xml:space="preserve"> across </w:t>
      </w:r>
      <w:r w:rsidRPr="00734C23">
        <w:rPr>
          <w:rFonts w:cs="Times New Roman"/>
          <w:color w:val="000000" w:themeColor="text1"/>
          <w:sz w:val="24"/>
          <w:szCs w:val="24"/>
        </w:rPr>
        <w:t>N</w:t>
      </w:r>
      <w:r w:rsidR="009608A2" w:rsidRPr="00734C23">
        <w:rPr>
          <w:rFonts w:cs="Times New Roman"/>
          <w:color w:val="000000" w:themeColor="text1"/>
          <w:sz w:val="24"/>
          <w:szCs w:val="24"/>
        </w:rPr>
        <w:t>orth America</w:t>
      </w:r>
      <w:r w:rsidR="005C3FDD" w:rsidRPr="00734C23">
        <w:rPr>
          <w:rFonts w:cs="Times New Roman"/>
          <w:color w:val="000000" w:themeColor="text1"/>
          <w:sz w:val="24"/>
          <w:szCs w:val="24"/>
        </w:rPr>
        <w:t>.</w:t>
      </w:r>
      <w:r w:rsidR="000F5F69" w:rsidRPr="00734C23">
        <w:rPr>
          <w:rFonts w:cs="Times New Roman"/>
          <w:color w:val="000000" w:themeColor="text1"/>
          <w:sz w:val="24"/>
          <w:szCs w:val="24"/>
        </w:rPr>
        <w:t xml:space="preserve"> Th</w:t>
      </w:r>
      <w:r w:rsidR="00371F73" w:rsidRPr="00734C23">
        <w:rPr>
          <w:rFonts w:cs="Times New Roman"/>
          <w:color w:val="000000" w:themeColor="text1"/>
          <w:sz w:val="24"/>
          <w:szCs w:val="24"/>
        </w:rPr>
        <w:t>is</w:t>
      </w:r>
      <w:r w:rsidR="008A35A0" w:rsidRPr="00734C23">
        <w:rPr>
          <w:rFonts w:cs="Times New Roman"/>
          <w:color w:val="000000" w:themeColor="text1"/>
          <w:sz w:val="24"/>
          <w:szCs w:val="24"/>
        </w:rPr>
        <w:t xml:space="preserve"> rang</w:t>
      </w:r>
      <w:r w:rsidR="000F5F69" w:rsidRPr="00734C23">
        <w:rPr>
          <w:rFonts w:cs="Times New Roman"/>
          <w:color w:val="000000" w:themeColor="text1"/>
          <w:sz w:val="24"/>
          <w:szCs w:val="24"/>
        </w:rPr>
        <w:t>e</w:t>
      </w:r>
      <w:r w:rsidR="00B0572F">
        <w:rPr>
          <w:rFonts w:cs="Times New Roman"/>
          <w:color w:val="000000" w:themeColor="text1"/>
          <w:sz w:val="24"/>
          <w:szCs w:val="24"/>
        </w:rPr>
        <w:t>s</w:t>
      </w:r>
      <w:r w:rsidR="008A35A0" w:rsidRPr="00734C23">
        <w:rPr>
          <w:rFonts w:cs="Times New Roman"/>
          <w:color w:val="000000" w:themeColor="text1"/>
          <w:sz w:val="24"/>
          <w:szCs w:val="24"/>
        </w:rPr>
        <w:t xml:space="preserve"> from</w:t>
      </w:r>
      <w:r w:rsidR="00731BDF" w:rsidRPr="00734C23">
        <w:rPr>
          <w:rFonts w:cs="Times New Roman"/>
          <w:color w:val="000000" w:themeColor="text1"/>
          <w:sz w:val="24"/>
          <w:szCs w:val="24"/>
        </w:rPr>
        <w:t xml:space="preserve"> </w:t>
      </w:r>
      <w:r w:rsidR="00DC3A3F" w:rsidRPr="00734C23">
        <w:rPr>
          <w:rFonts w:cs="Times New Roman"/>
          <w:color w:val="000000" w:themeColor="text1"/>
          <w:sz w:val="24"/>
          <w:szCs w:val="24"/>
        </w:rPr>
        <w:t xml:space="preserve">large </w:t>
      </w:r>
      <w:r w:rsidR="00EF6315" w:rsidRPr="00734C23">
        <w:rPr>
          <w:rFonts w:cs="Times New Roman"/>
          <w:color w:val="000000" w:themeColor="text1"/>
          <w:sz w:val="24"/>
          <w:szCs w:val="24"/>
        </w:rPr>
        <w:t xml:space="preserve">progressive </w:t>
      </w:r>
      <w:r w:rsidR="00FC0D97" w:rsidRPr="00734C23">
        <w:rPr>
          <w:rFonts w:cs="Times New Roman"/>
          <w:color w:val="000000" w:themeColor="text1"/>
          <w:sz w:val="24"/>
          <w:szCs w:val="24"/>
        </w:rPr>
        <w:t>communities</w:t>
      </w:r>
      <w:r w:rsidR="008A35A0" w:rsidRPr="00734C23">
        <w:rPr>
          <w:rFonts w:cs="Times New Roman"/>
          <w:color w:val="000000" w:themeColor="text1"/>
          <w:sz w:val="24"/>
          <w:szCs w:val="24"/>
        </w:rPr>
        <w:t xml:space="preserve"> </w:t>
      </w:r>
      <w:r w:rsidR="00731BDF" w:rsidRPr="00734C23">
        <w:rPr>
          <w:rFonts w:cs="Times New Roman"/>
          <w:color w:val="000000" w:themeColor="text1"/>
          <w:sz w:val="24"/>
          <w:szCs w:val="24"/>
        </w:rPr>
        <w:t xml:space="preserve">in </w:t>
      </w:r>
      <w:r w:rsidR="008A35A0" w:rsidRPr="00734C23">
        <w:rPr>
          <w:rFonts w:cs="Times New Roman"/>
          <w:color w:val="000000" w:themeColor="text1"/>
          <w:sz w:val="24"/>
          <w:szCs w:val="24"/>
        </w:rPr>
        <w:t>Lancaster</w:t>
      </w:r>
      <w:r w:rsidR="00B0572F">
        <w:rPr>
          <w:rFonts w:cs="Times New Roman"/>
          <w:color w:val="000000" w:themeColor="text1"/>
          <w:sz w:val="24"/>
          <w:szCs w:val="24"/>
        </w:rPr>
        <w:t xml:space="preserve"> County,</w:t>
      </w:r>
      <w:r w:rsidR="00116593" w:rsidRPr="00734C23">
        <w:rPr>
          <w:rFonts w:cs="Times New Roman"/>
          <w:color w:val="000000" w:themeColor="text1"/>
          <w:sz w:val="24"/>
          <w:szCs w:val="24"/>
        </w:rPr>
        <w:t xml:space="preserve"> </w:t>
      </w:r>
      <w:r w:rsidR="00EF6315" w:rsidRPr="00734C23">
        <w:rPr>
          <w:rFonts w:cs="Times New Roman"/>
          <w:color w:val="000000" w:themeColor="text1"/>
          <w:sz w:val="24"/>
          <w:szCs w:val="24"/>
        </w:rPr>
        <w:t xml:space="preserve">Holmes County in </w:t>
      </w:r>
      <w:r w:rsidR="008A35A0" w:rsidRPr="00734C23">
        <w:rPr>
          <w:rFonts w:cs="Times New Roman"/>
          <w:color w:val="000000" w:themeColor="text1"/>
          <w:sz w:val="24"/>
          <w:szCs w:val="24"/>
        </w:rPr>
        <w:t xml:space="preserve">Ohio, and </w:t>
      </w:r>
      <w:r w:rsidR="00645155" w:rsidRPr="00734C23">
        <w:rPr>
          <w:rFonts w:cs="Times New Roman"/>
          <w:color w:val="000000" w:themeColor="text1"/>
          <w:sz w:val="24"/>
          <w:szCs w:val="24"/>
        </w:rPr>
        <w:t xml:space="preserve">Elkhart La-Grange in </w:t>
      </w:r>
      <w:r w:rsidR="008A35A0" w:rsidRPr="00734C23">
        <w:rPr>
          <w:rFonts w:cs="Times New Roman"/>
          <w:color w:val="000000" w:themeColor="text1"/>
          <w:sz w:val="24"/>
          <w:szCs w:val="24"/>
        </w:rPr>
        <w:t>Northern Indiana</w:t>
      </w:r>
      <w:r w:rsidR="00EF6315" w:rsidRPr="00734C23">
        <w:rPr>
          <w:rFonts w:cs="Times New Roman"/>
          <w:color w:val="000000" w:themeColor="text1"/>
          <w:sz w:val="24"/>
          <w:szCs w:val="24"/>
        </w:rPr>
        <w:t>, to</w:t>
      </w:r>
      <w:r w:rsidR="00632F18" w:rsidRPr="00734C23">
        <w:rPr>
          <w:rFonts w:cs="Times New Roman"/>
          <w:color w:val="000000" w:themeColor="text1"/>
          <w:sz w:val="24"/>
          <w:szCs w:val="24"/>
        </w:rPr>
        <w:t xml:space="preserve"> more</w:t>
      </w:r>
      <w:r w:rsidR="00EF6315" w:rsidRPr="00734C23">
        <w:rPr>
          <w:rFonts w:cs="Times New Roman"/>
          <w:color w:val="000000" w:themeColor="text1"/>
          <w:sz w:val="24"/>
          <w:szCs w:val="24"/>
        </w:rPr>
        <w:t xml:space="preserve"> </w:t>
      </w:r>
      <w:r w:rsidR="00632F18" w:rsidRPr="00734C23">
        <w:rPr>
          <w:rFonts w:cs="Times New Roman"/>
          <w:color w:val="000000" w:themeColor="text1"/>
          <w:sz w:val="24"/>
          <w:szCs w:val="24"/>
        </w:rPr>
        <w:t xml:space="preserve">agrarian and </w:t>
      </w:r>
      <w:r w:rsidR="00EF6315" w:rsidRPr="00734C23">
        <w:rPr>
          <w:rFonts w:cs="Times New Roman"/>
          <w:color w:val="000000" w:themeColor="text1"/>
          <w:sz w:val="24"/>
          <w:szCs w:val="24"/>
        </w:rPr>
        <w:t>traditional conservative</w:t>
      </w:r>
      <w:r w:rsidR="00046561" w:rsidRPr="00734C23">
        <w:rPr>
          <w:rFonts w:cs="Times New Roman"/>
          <w:color w:val="000000" w:themeColor="text1"/>
          <w:sz w:val="24"/>
          <w:szCs w:val="24"/>
        </w:rPr>
        <w:t xml:space="preserve"> </w:t>
      </w:r>
      <w:r w:rsidR="00EF6315" w:rsidRPr="00734C23">
        <w:rPr>
          <w:rFonts w:cs="Times New Roman"/>
          <w:color w:val="000000" w:themeColor="text1"/>
          <w:sz w:val="24"/>
          <w:szCs w:val="24"/>
        </w:rPr>
        <w:t>settlements in upstate New York</w:t>
      </w:r>
      <w:r w:rsidR="00B85A71" w:rsidRPr="00734C23">
        <w:rPr>
          <w:rFonts w:cs="Times New Roman"/>
          <w:color w:val="000000" w:themeColor="text1"/>
          <w:sz w:val="24"/>
          <w:szCs w:val="24"/>
        </w:rPr>
        <w:t xml:space="preserve">, </w:t>
      </w:r>
      <w:r w:rsidR="00533802" w:rsidRPr="00734C23">
        <w:rPr>
          <w:rFonts w:cs="Times New Roman"/>
          <w:color w:val="000000" w:themeColor="text1"/>
          <w:sz w:val="24"/>
          <w:szCs w:val="24"/>
        </w:rPr>
        <w:t xml:space="preserve">and </w:t>
      </w:r>
      <w:r w:rsidR="00513271" w:rsidRPr="00734C23">
        <w:rPr>
          <w:rFonts w:cs="Times New Roman"/>
          <w:color w:val="000000" w:themeColor="text1"/>
          <w:sz w:val="24"/>
          <w:szCs w:val="24"/>
        </w:rPr>
        <w:t>Kentucky</w:t>
      </w:r>
      <w:r w:rsidR="00533802" w:rsidRPr="00734C23">
        <w:rPr>
          <w:rFonts w:cs="Times New Roman"/>
          <w:color w:val="000000" w:themeColor="text1"/>
          <w:sz w:val="24"/>
          <w:szCs w:val="24"/>
        </w:rPr>
        <w:t xml:space="preserve">. </w:t>
      </w:r>
    </w:p>
    <w:p w14:paraId="7E2B0305" w14:textId="7707FC9A" w:rsidR="004E141B" w:rsidRPr="00674BFA" w:rsidRDefault="004B3545" w:rsidP="0017450F">
      <w:pPr>
        <w:spacing w:line="480" w:lineRule="auto"/>
        <w:jc w:val="both"/>
        <w:rPr>
          <w:rFonts w:cs="Times New Roman"/>
          <w:color w:val="000000" w:themeColor="text1"/>
          <w:sz w:val="24"/>
          <w:szCs w:val="24"/>
        </w:rPr>
      </w:pPr>
      <w:r w:rsidRPr="00674BFA">
        <w:rPr>
          <w:rFonts w:cs="Times New Roman"/>
          <w:color w:val="000000" w:themeColor="text1"/>
          <w:sz w:val="24"/>
          <w:szCs w:val="24"/>
        </w:rPr>
        <w:t>The Amish understanding of submission reflects a complicated position of gender within different church communities. T</w:t>
      </w:r>
      <w:r w:rsidR="004D0093" w:rsidRPr="00674BFA">
        <w:rPr>
          <w:rFonts w:cs="Times New Roman"/>
          <w:color w:val="000000" w:themeColor="text1"/>
          <w:sz w:val="24"/>
          <w:szCs w:val="24"/>
        </w:rPr>
        <w:t xml:space="preserve">he </w:t>
      </w:r>
      <w:r w:rsidR="0095543E" w:rsidRPr="00674BFA">
        <w:rPr>
          <w:rFonts w:cs="Times New Roman"/>
          <w:color w:val="000000" w:themeColor="text1"/>
          <w:sz w:val="24"/>
          <w:szCs w:val="24"/>
        </w:rPr>
        <w:t>settlement</w:t>
      </w:r>
      <w:r w:rsidR="0039267E">
        <w:rPr>
          <w:rFonts w:cs="Times New Roman"/>
          <w:color w:val="000000" w:themeColor="text1"/>
          <w:sz w:val="24"/>
          <w:szCs w:val="24"/>
        </w:rPr>
        <w:t>s</w:t>
      </w:r>
      <w:r w:rsidR="004D0093" w:rsidRPr="00674BFA">
        <w:rPr>
          <w:rFonts w:cs="Times New Roman"/>
          <w:color w:val="000000" w:themeColor="text1"/>
          <w:sz w:val="24"/>
          <w:szCs w:val="24"/>
        </w:rPr>
        <w:t xml:space="preserve"> </w:t>
      </w:r>
      <w:r w:rsidR="00256637">
        <w:rPr>
          <w:rFonts w:cs="Times New Roman"/>
          <w:color w:val="000000" w:themeColor="text1"/>
          <w:sz w:val="24"/>
          <w:szCs w:val="24"/>
        </w:rPr>
        <w:t xml:space="preserve">to be </w:t>
      </w:r>
      <w:r w:rsidR="000F5F69" w:rsidRPr="00674BFA">
        <w:rPr>
          <w:rFonts w:cs="Times New Roman"/>
          <w:color w:val="000000" w:themeColor="text1"/>
          <w:sz w:val="24"/>
          <w:szCs w:val="24"/>
        </w:rPr>
        <w:t>investigated</w:t>
      </w:r>
      <w:r w:rsidR="0039267E">
        <w:rPr>
          <w:rFonts w:cs="Times New Roman"/>
          <w:color w:val="000000" w:themeColor="text1"/>
          <w:sz w:val="24"/>
          <w:szCs w:val="24"/>
        </w:rPr>
        <w:t>,</w:t>
      </w:r>
      <w:r w:rsidR="00EB0024" w:rsidRPr="00674BFA">
        <w:rPr>
          <w:rFonts w:cs="Times New Roman"/>
          <w:color w:val="000000" w:themeColor="text1"/>
          <w:sz w:val="24"/>
          <w:szCs w:val="24"/>
        </w:rPr>
        <w:t xml:space="preserve"> </w:t>
      </w:r>
      <w:r w:rsidRPr="00674BFA">
        <w:rPr>
          <w:rFonts w:cs="Times New Roman"/>
          <w:color w:val="000000" w:themeColor="text1"/>
          <w:sz w:val="24"/>
          <w:szCs w:val="24"/>
        </w:rPr>
        <w:t>will</w:t>
      </w:r>
      <w:r w:rsidR="004D0093" w:rsidRPr="00674BFA">
        <w:rPr>
          <w:rFonts w:cs="Times New Roman"/>
          <w:color w:val="000000" w:themeColor="text1"/>
          <w:sz w:val="24"/>
          <w:szCs w:val="24"/>
        </w:rPr>
        <w:t xml:space="preserve"> range</w:t>
      </w:r>
      <w:r w:rsidRPr="00674BFA">
        <w:rPr>
          <w:rFonts w:cs="Times New Roman"/>
          <w:color w:val="000000" w:themeColor="text1"/>
          <w:sz w:val="24"/>
          <w:szCs w:val="24"/>
        </w:rPr>
        <w:t xml:space="preserve"> </w:t>
      </w:r>
      <w:r w:rsidR="004D0093" w:rsidRPr="00674BFA">
        <w:rPr>
          <w:rFonts w:cs="Times New Roman"/>
          <w:color w:val="000000" w:themeColor="text1"/>
          <w:sz w:val="24"/>
          <w:szCs w:val="24"/>
        </w:rPr>
        <w:t xml:space="preserve">from the more </w:t>
      </w:r>
      <w:r w:rsidR="00E35F81" w:rsidRPr="00674BFA">
        <w:rPr>
          <w:rFonts w:cs="Times New Roman"/>
          <w:color w:val="000000" w:themeColor="text1"/>
          <w:sz w:val="24"/>
          <w:szCs w:val="24"/>
        </w:rPr>
        <w:t xml:space="preserve">conservative </w:t>
      </w:r>
      <w:r w:rsidR="004D0093" w:rsidRPr="00674BFA">
        <w:rPr>
          <w:rFonts w:cs="Times New Roman"/>
          <w:color w:val="000000" w:themeColor="text1"/>
          <w:sz w:val="24"/>
          <w:szCs w:val="24"/>
        </w:rPr>
        <w:t xml:space="preserve">Amish of </w:t>
      </w:r>
      <w:r w:rsidR="001638F7" w:rsidRPr="00674BFA">
        <w:rPr>
          <w:rFonts w:cs="Times New Roman"/>
          <w:color w:val="000000" w:themeColor="text1"/>
          <w:sz w:val="24"/>
          <w:szCs w:val="24"/>
        </w:rPr>
        <w:t xml:space="preserve">the </w:t>
      </w:r>
      <w:r w:rsidR="00BB2C51" w:rsidRPr="00674BFA">
        <w:rPr>
          <w:rFonts w:cs="Times New Roman"/>
          <w:color w:val="000000" w:themeColor="text1"/>
          <w:sz w:val="24"/>
          <w:szCs w:val="24"/>
        </w:rPr>
        <w:t>New</w:t>
      </w:r>
      <w:r w:rsidR="004D0093" w:rsidRPr="00674BFA">
        <w:rPr>
          <w:rFonts w:cs="Times New Roman"/>
          <w:color w:val="000000" w:themeColor="text1"/>
          <w:sz w:val="24"/>
          <w:szCs w:val="24"/>
        </w:rPr>
        <w:t xml:space="preserve"> Order</w:t>
      </w:r>
      <w:r w:rsidR="0039267E">
        <w:rPr>
          <w:rFonts w:cs="Times New Roman"/>
          <w:color w:val="000000" w:themeColor="text1"/>
          <w:sz w:val="24"/>
          <w:szCs w:val="24"/>
        </w:rPr>
        <w:t xml:space="preserve"> and</w:t>
      </w:r>
      <w:r w:rsidR="004D0093" w:rsidRPr="00674BFA">
        <w:rPr>
          <w:rFonts w:cs="Times New Roman"/>
          <w:color w:val="000000" w:themeColor="text1"/>
          <w:sz w:val="24"/>
          <w:szCs w:val="24"/>
        </w:rPr>
        <w:t xml:space="preserve"> Andy Weaver</w:t>
      </w:r>
      <w:r w:rsidR="0039267E">
        <w:rPr>
          <w:rFonts w:cs="Times New Roman"/>
          <w:color w:val="000000" w:themeColor="text1"/>
          <w:sz w:val="24"/>
          <w:szCs w:val="24"/>
        </w:rPr>
        <w:t xml:space="preserve"> communities</w:t>
      </w:r>
      <w:r w:rsidR="0028006D">
        <w:rPr>
          <w:rFonts w:cs="Times New Roman"/>
          <w:color w:val="000000" w:themeColor="text1"/>
          <w:sz w:val="24"/>
          <w:szCs w:val="24"/>
        </w:rPr>
        <w:t>,</w:t>
      </w:r>
      <w:r w:rsidR="004D0093" w:rsidRPr="00674BFA">
        <w:rPr>
          <w:rFonts w:cs="Times New Roman"/>
          <w:color w:val="000000" w:themeColor="text1"/>
          <w:sz w:val="24"/>
          <w:szCs w:val="24"/>
        </w:rPr>
        <w:t xml:space="preserve"> </w:t>
      </w:r>
      <w:r w:rsidR="0039267E">
        <w:rPr>
          <w:rFonts w:cs="Times New Roman"/>
          <w:color w:val="000000" w:themeColor="text1"/>
          <w:sz w:val="24"/>
          <w:szCs w:val="24"/>
        </w:rPr>
        <w:t>to the</w:t>
      </w:r>
      <w:r w:rsidR="00D53AE0" w:rsidRPr="00674BFA">
        <w:rPr>
          <w:rFonts w:cs="Times New Roman"/>
          <w:color w:val="000000" w:themeColor="text1"/>
          <w:sz w:val="24"/>
          <w:szCs w:val="24"/>
        </w:rPr>
        <w:t xml:space="preserve"> </w:t>
      </w:r>
      <w:r w:rsidR="003D3709" w:rsidRPr="00674BFA">
        <w:rPr>
          <w:rFonts w:cs="Times New Roman"/>
          <w:color w:val="000000" w:themeColor="text1"/>
          <w:sz w:val="24"/>
          <w:szCs w:val="24"/>
        </w:rPr>
        <w:t>u</w:t>
      </w:r>
      <w:r w:rsidR="00D53AE0" w:rsidRPr="00674BFA">
        <w:rPr>
          <w:rFonts w:cs="Times New Roman"/>
          <w:color w:val="000000" w:themeColor="text1"/>
          <w:sz w:val="24"/>
          <w:szCs w:val="24"/>
        </w:rPr>
        <w:t>ltraconservative</w:t>
      </w:r>
      <w:r w:rsidR="004D0093" w:rsidRPr="00674BFA">
        <w:rPr>
          <w:rFonts w:cs="Times New Roman"/>
          <w:color w:val="000000" w:themeColor="text1"/>
          <w:sz w:val="24"/>
          <w:szCs w:val="24"/>
        </w:rPr>
        <w:t xml:space="preserve"> Swartzentruber,</w:t>
      </w:r>
      <w:r w:rsidR="00B85A71" w:rsidRPr="00674BFA">
        <w:rPr>
          <w:rFonts w:cs="Times New Roman"/>
          <w:color w:val="000000" w:themeColor="text1"/>
          <w:sz w:val="24"/>
          <w:szCs w:val="24"/>
        </w:rPr>
        <w:t xml:space="preserve"> </w:t>
      </w:r>
      <w:r w:rsidR="0039267E">
        <w:rPr>
          <w:rFonts w:cs="Times New Roman"/>
          <w:color w:val="000000" w:themeColor="text1"/>
          <w:sz w:val="24"/>
          <w:szCs w:val="24"/>
        </w:rPr>
        <w:t>who</w:t>
      </w:r>
      <w:r w:rsidR="00B85A71" w:rsidRPr="00674BFA">
        <w:rPr>
          <w:rFonts w:cs="Times New Roman"/>
          <w:color w:val="000000" w:themeColor="text1"/>
          <w:sz w:val="24"/>
          <w:szCs w:val="24"/>
        </w:rPr>
        <w:t xml:space="preserve"> have </w:t>
      </w:r>
      <w:r w:rsidR="00C416CB" w:rsidRPr="00674BFA">
        <w:rPr>
          <w:rFonts w:cs="Times New Roman"/>
          <w:color w:val="000000" w:themeColor="text1"/>
          <w:sz w:val="24"/>
          <w:szCs w:val="24"/>
        </w:rPr>
        <w:t>managed</w:t>
      </w:r>
      <w:r w:rsidR="00B85A71" w:rsidRPr="00674BFA">
        <w:rPr>
          <w:rFonts w:cs="Times New Roman"/>
          <w:color w:val="000000" w:themeColor="text1"/>
          <w:sz w:val="24"/>
          <w:szCs w:val="24"/>
        </w:rPr>
        <w:t xml:space="preserve"> to </w:t>
      </w:r>
      <w:r w:rsidR="00DC3A3F" w:rsidRPr="00674BFA">
        <w:rPr>
          <w:rFonts w:cs="Times New Roman"/>
          <w:color w:val="000000" w:themeColor="text1"/>
          <w:sz w:val="24"/>
          <w:szCs w:val="24"/>
        </w:rPr>
        <w:t>preserve</w:t>
      </w:r>
      <w:r w:rsidR="004D64AC" w:rsidRPr="00674BFA">
        <w:rPr>
          <w:rFonts w:cs="Times New Roman"/>
          <w:color w:val="000000" w:themeColor="text1"/>
          <w:sz w:val="24"/>
          <w:szCs w:val="24"/>
        </w:rPr>
        <w:t xml:space="preserve"> and maintain</w:t>
      </w:r>
      <w:r w:rsidR="00B85A71" w:rsidRPr="00674BFA">
        <w:rPr>
          <w:rFonts w:cs="Times New Roman"/>
          <w:color w:val="000000" w:themeColor="text1"/>
          <w:sz w:val="24"/>
          <w:szCs w:val="24"/>
        </w:rPr>
        <w:t xml:space="preserve"> their </w:t>
      </w:r>
      <w:r w:rsidR="00764A3D" w:rsidRPr="00674BFA">
        <w:rPr>
          <w:rFonts w:cs="Times New Roman"/>
          <w:color w:val="000000" w:themeColor="text1"/>
          <w:sz w:val="24"/>
          <w:szCs w:val="24"/>
        </w:rPr>
        <w:t xml:space="preserve">historical </w:t>
      </w:r>
      <w:r w:rsidR="00B85A71" w:rsidRPr="00674BFA">
        <w:rPr>
          <w:rFonts w:cs="Times New Roman"/>
          <w:color w:val="000000" w:themeColor="text1"/>
          <w:sz w:val="24"/>
          <w:szCs w:val="24"/>
        </w:rPr>
        <w:t xml:space="preserve">traditions </w:t>
      </w:r>
      <w:r w:rsidR="0039267E">
        <w:rPr>
          <w:rFonts w:cs="Times New Roman"/>
          <w:color w:val="000000" w:themeColor="text1"/>
          <w:sz w:val="24"/>
          <w:szCs w:val="24"/>
        </w:rPr>
        <w:t>by</w:t>
      </w:r>
      <w:r w:rsidR="009B5104" w:rsidRPr="00674BFA">
        <w:rPr>
          <w:rFonts w:cs="Times New Roman"/>
          <w:color w:val="000000" w:themeColor="text1"/>
          <w:sz w:val="24"/>
          <w:szCs w:val="24"/>
        </w:rPr>
        <w:t xml:space="preserve"> </w:t>
      </w:r>
      <w:r w:rsidR="009B5104" w:rsidRPr="00674BFA">
        <w:rPr>
          <w:rFonts w:cs="Times New Roman"/>
          <w:color w:val="000000" w:themeColor="text1"/>
          <w:sz w:val="24"/>
          <w:szCs w:val="24"/>
        </w:rPr>
        <w:lastRenderedPageBreak/>
        <w:t>prohibiting</w:t>
      </w:r>
      <w:r w:rsidR="00B85A71" w:rsidRPr="00674BFA">
        <w:rPr>
          <w:rFonts w:cs="Times New Roman"/>
          <w:color w:val="000000" w:themeColor="text1"/>
          <w:sz w:val="24"/>
          <w:szCs w:val="24"/>
        </w:rPr>
        <w:t xml:space="preserve"> </w:t>
      </w:r>
      <w:r w:rsidR="003D3709" w:rsidRPr="00674BFA">
        <w:rPr>
          <w:rFonts w:cs="Times New Roman"/>
          <w:color w:val="000000" w:themeColor="text1"/>
          <w:sz w:val="24"/>
          <w:szCs w:val="24"/>
        </w:rPr>
        <w:t>wor</w:t>
      </w:r>
      <w:r w:rsidR="00575C42" w:rsidRPr="00674BFA">
        <w:rPr>
          <w:rFonts w:cs="Times New Roman"/>
          <w:color w:val="000000" w:themeColor="text1"/>
          <w:sz w:val="24"/>
          <w:szCs w:val="24"/>
        </w:rPr>
        <w:t>l</w:t>
      </w:r>
      <w:r w:rsidR="003D3709" w:rsidRPr="00674BFA">
        <w:rPr>
          <w:rFonts w:cs="Times New Roman"/>
          <w:color w:val="000000" w:themeColor="text1"/>
          <w:sz w:val="24"/>
          <w:szCs w:val="24"/>
        </w:rPr>
        <w:t>dly</w:t>
      </w:r>
      <w:r w:rsidR="00B85A71" w:rsidRPr="00674BFA">
        <w:rPr>
          <w:rFonts w:cs="Times New Roman"/>
          <w:color w:val="000000" w:themeColor="text1"/>
          <w:sz w:val="24"/>
          <w:szCs w:val="24"/>
        </w:rPr>
        <w:t xml:space="preserve"> technolo</w:t>
      </w:r>
      <w:r w:rsidR="003D3709" w:rsidRPr="00674BFA">
        <w:rPr>
          <w:rFonts w:cs="Times New Roman"/>
          <w:color w:val="000000" w:themeColor="text1"/>
          <w:sz w:val="24"/>
          <w:szCs w:val="24"/>
        </w:rPr>
        <w:t>gies</w:t>
      </w:r>
      <w:r w:rsidR="00223DBB" w:rsidRPr="00674BFA">
        <w:rPr>
          <w:rFonts w:cs="Times New Roman"/>
          <w:color w:val="000000" w:themeColor="text1"/>
          <w:sz w:val="24"/>
          <w:szCs w:val="24"/>
        </w:rPr>
        <w:t xml:space="preserve"> and</w:t>
      </w:r>
      <w:r w:rsidR="00B85A71" w:rsidRPr="00674BFA">
        <w:rPr>
          <w:rFonts w:cs="Times New Roman"/>
          <w:color w:val="000000" w:themeColor="text1"/>
          <w:sz w:val="24"/>
          <w:szCs w:val="24"/>
        </w:rPr>
        <w:t xml:space="preserve"> other modern commodities</w:t>
      </w:r>
      <w:r w:rsidR="00BE3498" w:rsidRPr="00674BFA">
        <w:rPr>
          <w:rStyle w:val="FootnoteReference"/>
          <w:rFonts w:cs="Times New Roman"/>
          <w:color w:val="000000" w:themeColor="text1"/>
          <w:sz w:val="24"/>
          <w:szCs w:val="24"/>
        </w:rPr>
        <w:footnoteReference w:id="3"/>
      </w:r>
      <w:r w:rsidR="00DE5713" w:rsidRPr="00674BFA">
        <w:rPr>
          <w:rFonts w:cs="Times New Roman"/>
          <w:color w:val="000000" w:themeColor="text1"/>
          <w:sz w:val="24"/>
          <w:szCs w:val="24"/>
        </w:rPr>
        <w:t>;</w:t>
      </w:r>
      <w:r w:rsidR="00D1169C" w:rsidRPr="00674BFA">
        <w:rPr>
          <w:rFonts w:cs="Times New Roman"/>
          <w:color w:val="000000" w:themeColor="text1"/>
          <w:sz w:val="24"/>
          <w:szCs w:val="24"/>
        </w:rPr>
        <w:t xml:space="preserve"> </w:t>
      </w:r>
      <w:r w:rsidR="00DE5713" w:rsidRPr="00674BFA">
        <w:rPr>
          <w:rFonts w:cs="Times New Roman"/>
          <w:color w:val="000000" w:themeColor="text1"/>
          <w:sz w:val="24"/>
          <w:szCs w:val="24"/>
        </w:rPr>
        <w:t>to</w:t>
      </w:r>
      <w:r w:rsidR="00D1169C" w:rsidRPr="00674BFA">
        <w:rPr>
          <w:rFonts w:cs="Times New Roman"/>
          <w:color w:val="000000" w:themeColor="text1"/>
          <w:sz w:val="24"/>
          <w:szCs w:val="24"/>
        </w:rPr>
        <w:t xml:space="preserve"> other </w:t>
      </w:r>
      <w:r w:rsidR="004D64AC" w:rsidRPr="00674BFA">
        <w:rPr>
          <w:rFonts w:cs="Times New Roman"/>
          <w:color w:val="000000" w:themeColor="text1"/>
          <w:sz w:val="24"/>
          <w:szCs w:val="24"/>
        </w:rPr>
        <w:t>settlements</w:t>
      </w:r>
      <w:r w:rsidR="00DE5713" w:rsidRPr="00674BFA">
        <w:rPr>
          <w:rFonts w:cs="Times New Roman"/>
          <w:color w:val="000000" w:themeColor="text1"/>
          <w:sz w:val="24"/>
          <w:szCs w:val="24"/>
        </w:rPr>
        <w:t xml:space="preserve"> that</w:t>
      </w:r>
      <w:r w:rsidR="00D1169C" w:rsidRPr="00674BFA">
        <w:rPr>
          <w:rFonts w:cs="Times New Roman"/>
          <w:color w:val="000000" w:themeColor="text1"/>
          <w:sz w:val="24"/>
          <w:szCs w:val="24"/>
        </w:rPr>
        <w:t xml:space="preserve"> are</w:t>
      </w:r>
      <w:r w:rsidR="004D0093" w:rsidRPr="00674BFA">
        <w:rPr>
          <w:rFonts w:cs="Times New Roman"/>
          <w:color w:val="000000" w:themeColor="text1"/>
          <w:sz w:val="24"/>
          <w:szCs w:val="24"/>
        </w:rPr>
        <w:t xml:space="preserve"> more modern</w:t>
      </w:r>
      <w:r w:rsidR="00E11160" w:rsidRPr="00674BFA">
        <w:rPr>
          <w:rFonts w:cs="Times New Roman"/>
          <w:color w:val="000000" w:themeColor="text1"/>
          <w:sz w:val="24"/>
          <w:szCs w:val="24"/>
        </w:rPr>
        <w:t>ised</w:t>
      </w:r>
      <w:r w:rsidR="00E14D70" w:rsidRPr="00674BFA">
        <w:rPr>
          <w:rFonts w:cs="Times New Roman"/>
          <w:color w:val="000000" w:themeColor="text1"/>
          <w:sz w:val="24"/>
          <w:szCs w:val="24"/>
        </w:rPr>
        <w:t xml:space="preserve"> and</w:t>
      </w:r>
      <w:r w:rsidR="00EB0024" w:rsidRPr="00674BFA">
        <w:rPr>
          <w:rFonts w:cs="Times New Roman"/>
          <w:color w:val="000000" w:themeColor="text1"/>
          <w:sz w:val="24"/>
          <w:szCs w:val="24"/>
        </w:rPr>
        <w:t xml:space="preserve"> technologically advanced</w:t>
      </w:r>
      <w:r w:rsidR="00E14D70" w:rsidRPr="00674BFA">
        <w:rPr>
          <w:rFonts w:cs="Times New Roman"/>
          <w:color w:val="000000" w:themeColor="text1"/>
          <w:sz w:val="24"/>
          <w:szCs w:val="24"/>
        </w:rPr>
        <w:t xml:space="preserve">. These are </w:t>
      </w:r>
      <w:r w:rsidR="004E141B" w:rsidRPr="00674BFA">
        <w:rPr>
          <w:rFonts w:cs="Times New Roman"/>
          <w:color w:val="000000" w:themeColor="text1"/>
          <w:sz w:val="24"/>
          <w:szCs w:val="24"/>
        </w:rPr>
        <w:t>the</w:t>
      </w:r>
      <w:r w:rsidR="00F7451A" w:rsidRPr="00674BFA">
        <w:rPr>
          <w:rFonts w:cs="Times New Roman"/>
          <w:color w:val="000000" w:themeColor="text1"/>
          <w:sz w:val="24"/>
          <w:szCs w:val="24"/>
        </w:rPr>
        <w:t xml:space="preserve"> </w:t>
      </w:r>
      <w:r w:rsidR="004D0093" w:rsidRPr="00674BFA">
        <w:rPr>
          <w:rFonts w:cs="Times New Roman"/>
          <w:color w:val="000000" w:themeColor="text1"/>
          <w:sz w:val="24"/>
          <w:szCs w:val="24"/>
        </w:rPr>
        <w:t xml:space="preserve">progressive </w:t>
      </w:r>
      <w:r w:rsidR="00674BFA" w:rsidRPr="00674BFA">
        <w:rPr>
          <w:rFonts w:cs="Times New Roman"/>
          <w:color w:val="000000" w:themeColor="text1"/>
          <w:sz w:val="24"/>
          <w:szCs w:val="24"/>
        </w:rPr>
        <w:t>communities</w:t>
      </w:r>
      <w:r w:rsidR="004D0093" w:rsidRPr="00674BFA">
        <w:rPr>
          <w:rFonts w:cs="Times New Roman"/>
          <w:color w:val="000000" w:themeColor="text1"/>
          <w:sz w:val="24"/>
          <w:szCs w:val="24"/>
        </w:rPr>
        <w:t xml:space="preserve"> of Mennonite</w:t>
      </w:r>
      <w:r w:rsidR="001638F7" w:rsidRPr="00674BFA">
        <w:rPr>
          <w:rFonts w:cs="Times New Roman"/>
          <w:color w:val="000000" w:themeColor="text1"/>
          <w:sz w:val="24"/>
          <w:szCs w:val="24"/>
        </w:rPr>
        <w:t xml:space="preserve">, Old Order, and </w:t>
      </w:r>
      <w:r w:rsidR="00175D38" w:rsidRPr="00674BFA">
        <w:rPr>
          <w:rFonts w:cs="Times New Roman"/>
          <w:color w:val="000000" w:themeColor="text1"/>
          <w:sz w:val="24"/>
          <w:szCs w:val="24"/>
        </w:rPr>
        <w:t xml:space="preserve">the </w:t>
      </w:r>
      <w:r w:rsidR="001638F7" w:rsidRPr="00674BFA">
        <w:rPr>
          <w:rFonts w:cs="Times New Roman"/>
          <w:color w:val="000000" w:themeColor="text1"/>
          <w:sz w:val="24"/>
          <w:szCs w:val="24"/>
        </w:rPr>
        <w:t>Beachy</w:t>
      </w:r>
      <w:r w:rsidR="00B232EF" w:rsidRPr="00674BFA">
        <w:rPr>
          <w:rFonts w:cs="Times New Roman"/>
          <w:color w:val="000000" w:themeColor="text1"/>
          <w:sz w:val="24"/>
          <w:szCs w:val="24"/>
        </w:rPr>
        <w:t xml:space="preserve"> </w:t>
      </w:r>
      <w:r w:rsidR="0089508C" w:rsidRPr="00674BFA">
        <w:rPr>
          <w:rFonts w:cs="Times New Roman"/>
          <w:color w:val="000000" w:themeColor="text1"/>
          <w:sz w:val="24"/>
          <w:szCs w:val="24"/>
        </w:rPr>
        <w:t>Amish</w:t>
      </w:r>
      <w:r w:rsidR="009502BB" w:rsidRPr="00674BFA">
        <w:rPr>
          <w:rFonts w:cs="Times New Roman"/>
          <w:color w:val="000000" w:themeColor="text1"/>
          <w:sz w:val="24"/>
          <w:szCs w:val="24"/>
        </w:rPr>
        <w:t>, that emerged out of the Old Order mission movement of the mid-twentieth century</w:t>
      </w:r>
      <w:r w:rsidR="009502BB" w:rsidRPr="00674BFA">
        <w:rPr>
          <w:rStyle w:val="FootnoteReference"/>
          <w:rFonts w:cs="Times New Roman"/>
          <w:color w:val="000000" w:themeColor="text1"/>
          <w:sz w:val="24"/>
          <w:szCs w:val="24"/>
        </w:rPr>
        <w:footnoteReference w:id="4"/>
      </w:r>
      <w:r w:rsidR="004D0093" w:rsidRPr="00674BFA">
        <w:rPr>
          <w:rFonts w:cs="Times New Roman"/>
          <w:color w:val="000000" w:themeColor="text1"/>
          <w:sz w:val="24"/>
          <w:szCs w:val="24"/>
        </w:rPr>
        <w:t>.</w:t>
      </w:r>
      <w:r w:rsidR="0028006D">
        <w:rPr>
          <w:rFonts w:cs="Times New Roman"/>
          <w:color w:val="000000" w:themeColor="text1"/>
          <w:sz w:val="24"/>
          <w:szCs w:val="24"/>
        </w:rPr>
        <w:t xml:space="preserve"> </w:t>
      </w:r>
    </w:p>
    <w:p w14:paraId="45286F9C" w14:textId="7E732017" w:rsidR="004D7100" w:rsidRPr="007641C5" w:rsidRDefault="004D0093" w:rsidP="0017450F">
      <w:pPr>
        <w:spacing w:line="480" w:lineRule="auto"/>
        <w:jc w:val="both"/>
        <w:rPr>
          <w:rFonts w:cs="Times New Roman"/>
          <w:color w:val="000000" w:themeColor="text1"/>
          <w:sz w:val="24"/>
          <w:szCs w:val="24"/>
        </w:rPr>
      </w:pPr>
      <w:r w:rsidRPr="007641C5">
        <w:rPr>
          <w:rFonts w:cs="Times New Roman"/>
          <w:color w:val="000000" w:themeColor="text1"/>
          <w:sz w:val="24"/>
          <w:szCs w:val="24"/>
        </w:rPr>
        <w:t xml:space="preserve"> </w:t>
      </w:r>
      <w:r w:rsidR="00801F19" w:rsidRPr="007641C5">
        <w:rPr>
          <w:rFonts w:cs="Times New Roman"/>
          <w:color w:val="000000" w:themeColor="text1"/>
          <w:sz w:val="24"/>
          <w:szCs w:val="24"/>
        </w:rPr>
        <w:t>In</w:t>
      </w:r>
      <w:r w:rsidR="00D142C8">
        <w:rPr>
          <w:rFonts w:cs="Times New Roman"/>
          <w:color w:val="000000" w:themeColor="text1"/>
          <w:sz w:val="24"/>
          <w:szCs w:val="24"/>
        </w:rPr>
        <w:t xml:space="preserve"> Section </w:t>
      </w:r>
      <w:r w:rsidR="000220FE" w:rsidRPr="007641C5">
        <w:rPr>
          <w:rFonts w:cs="Times New Roman"/>
          <w:color w:val="000000" w:themeColor="text1"/>
          <w:sz w:val="24"/>
          <w:szCs w:val="24"/>
        </w:rPr>
        <w:t>1</w:t>
      </w:r>
      <w:r w:rsidR="0028006D">
        <w:rPr>
          <w:rFonts w:cs="Times New Roman"/>
          <w:color w:val="000000" w:themeColor="text1"/>
          <w:sz w:val="24"/>
          <w:szCs w:val="24"/>
        </w:rPr>
        <w:t>.0,</w:t>
      </w:r>
      <w:r w:rsidR="00801F19" w:rsidRPr="007641C5">
        <w:rPr>
          <w:rFonts w:cs="Times New Roman"/>
          <w:color w:val="000000" w:themeColor="text1"/>
          <w:sz w:val="24"/>
          <w:szCs w:val="24"/>
        </w:rPr>
        <w:t xml:space="preserve"> </w:t>
      </w:r>
      <w:r w:rsidR="005D4F71" w:rsidRPr="007641C5">
        <w:rPr>
          <w:rFonts w:cs="Times New Roman"/>
          <w:color w:val="000000" w:themeColor="text1"/>
          <w:sz w:val="24"/>
          <w:szCs w:val="24"/>
        </w:rPr>
        <w:t>the</w:t>
      </w:r>
      <w:r w:rsidR="008D77EF" w:rsidRPr="007641C5">
        <w:rPr>
          <w:rFonts w:cs="Times New Roman"/>
          <w:color w:val="000000" w:themeColor="text1"/>
          <w:sz w:val="24"/>
          <w:szCs w:val="24"/>
        </w:rPr>
        <w:t xml:space="preserve"> </w:t>
      </w:r>
      <w:r w:rsidR="0017450F" w:rsidRPr="007641C5">
        <w:rPr>
          <w:rFonts w:cs="Times New Roman"/>
          <w:color w:val="000000" w:themeColor="text1"/>
          <w:sz w:val="24"/>
          <w:szCs w:val="24"/>
        </w:rPr>
        <w:t>literature revie</w:t>
      </w:r>
      <w:r w:rsidR="008D77EF" w:rsidRPr="007641C5">
        <w:rPr>
          <w:rFonts w:cs="Times New Roman"/>
          <w:color w:val="000000" w:themeColor="text1"/>
          <w:sz w:val="24"/>
          <w:szCs w:val="24"/>
        </w:rPr>
        <w:t>w</w:t>
      </w:r>
      <w:r w:rsidR="005D4F71" w:rsidRPr="007641C5">
        <w:rPr>
          <w:rFonts w:cs="Times New Roman"/>
          <w:color w:val="000000" w:themeColor="text1"/>
          <w:sz w:val="24"/>
          <w:szCs w:val="24"/>
        </w:rPr>
        <w:t xml:space="preserve"> will evaluate </w:t>
      </w:r>
      <w:r w:rsidR="00B81457" w:rsidRPr="007641C5">
        <w:rPr>
          <w:rFonts w:cs="Times New Roman"/>
          <w:color w:val="000000" w:themeColor="text1"/>
          <w:sz w:val="24"/>
          <w:szCs w:val="24"/>
        </w:rPr>
        <w:t>examples</w:t>
      </w:r>
      <w:r w:rsidR="00E74418" w:rsidRPr="007641C5">
        <w:rPr>
          <w:rFonts w:cs="Times New Roman"/>
          <w:color w:val="000000" w:themeColor="text1"/>
          <w:sz w:val="24"/>
          <w:szCs w:val="24"/>
        </w:rPr>
        <w:t xml:space="preserve"> of</w:t>
      </w:r>
      <w:r w:rsidR="008D77EF" w:rsidRPr="007641C5">
        <w:rPr>
          <w:rFonts w:cs="Times New Roman"/>
          <w:color w:val="000000" w:themeColor="text1"/>
          <w:sz w:val="24"/>
          <w:szCs w:val="24"/>
        </w:rPr>
        <w:t xml:space="preserve"> disciplinary </w:t>
      </w:r>
      <w:r w:rsidR="00487355" w:rsidRPr="007641C5">
        <w:rPr>
          <w:rFonts w:cs="Times New Roman"/>
          <w:color w:val="000000" w:themeColor="text1"/>
          <w:sz w:val="24"/>
          <w:szCs w:val="24"/>
        </w:rPr>
        <w:t>theo</w:t>
      </w:r>
      <w:r w:rsidR="005D4F71" w:rsidRPr="007641C5">
        <w:rPr>
          <w:rFonts w:cs="Times New Roman"/>
          <w:color w:val="000000" w:themeColor="text1"/>
          <w:sz w:val="24"/>
          <w:szCs w:val="24"/>
        </w:rPr>
        <w:t>r</w:t>
      </w:r>
      <w:r w:rsidR="00487355" w:rsidRPr="007641C5">
        <w:rPr>
          <w:rFonts w:cs="Times New Roman"/>
          <w:color w:val="000000" w:themeColor="text1"/>
          <w:sz w:val="24"/>
          <w:szCs w:val="24"/>
        </w:rPr>
        <w:t xml:space="preserve">ies and </w:t>
      </w:r>
      <w:r w:rsidR="00E746B2" w:rsidRPr="007641C5">
        <w:rPr>
          <w:rFonts w:cs="Times New Roman"/>
          <w:color w:val="000000" w:themeColor="text1"/>
          <w:sz w:val="24"/>
          <w:szCs w:val="24"/>
        </w:rPr>
        <w:t>critiques</w:t>
      </w:r>
      <w:r w:rsidR="00487355" w:rsidRPr="007641C5">
        <w:rPr>
          <w:rFonts w:cs="Times New Roman"/>
          <w:color w:val="000000" w:themeColor="text1"/>
          <w:sz w:val="24"/>
          <w:szCs w:val="24"/>
        </w:rPr>
        <w:t xml:space="preserve"> in</w:t>
      </w:r>
      <w:r w:rsidR="008D77EF" w:rsidRPr="007641C5">
        <w:rPr>
          <w:rFonts w:cs="Times New Roman"/>
          <w:color w:val="000000" w:themeColor="text1"/>
          <w:sz w:val="24"/>
          <w:szCs w:val="24"/>
        </w:rPr>
        <w:t xml:space="preserve"> </w:t>
      </w:r>
      <w:r w:rsidR="004D64AC" w:rsidRPr="007641C5">
        <w:rPr>
          <w:rFonts w:cs="Times New Roman"/>
          <w:color w:val="000000" w:themeColor="text1"/>
          <w:sz w:val="24"/>
          <w:szCs w:val="24"/>
        </w:rPr>
        <w:t xml:space="preserve">modern </w:t>
      </w:r>
      <w:r w:rsidR="00B85A71" w:rsidRPr="007641C5">
        <w:rPr>
          <w:rFonts w:cs="Times New Roman"/>
          <w:color w:val="000000" w:themeColor="text1"/>
          <w:sz w:val="24"/>
          <w:szCs w:val="24"/>
        </w:rPr>
        <w:t>gender</w:t>
      </w:r>
      <w:r w:rsidR="00487355" w:rsidRPr="007641C5">
        <w:rPr>
          <w:rFonts w:cs="Times New Roman"/>
          <w:color w:val="000000" w:themeColor="text1"/>
          <w:sz w:val="24"/>
          <w:szCs w:val="24"/>
        </w:rPr>
        <w:t>, cultural, and feminist</w:t>
      </w:r>
      <w:r w:rsidR="00993A74" w:rsidRPr="007641C5">
        <w:rPr>
          <w:rFonts w:cs="Times New Roman"/>
          <w:color w:val="000000" w:themeColor="text1"/>
          <w:sz w:val="24"/>
          <w:szCs w:val="24"/>
        </w:rPr>
        <w:t xml:space="preserve"> studies</w:t>
      </w:r>
      <w:r w:rsidR="00301B96" w:rsidRPr="007641C5">
        <w:rPr>
          <w:rFonts w:cs="Times New Roman"/>
          <w:color w:val="000000" w:themeColor="text1"/>
          <w:sz w:val="24"/>
          <w:szCs w:val="24"/>
        </w:rPr>
        <w:t>. These will</w:t>
      </w:r>
      <w:r w:rsidR="00363EAD" w:rsidRPr="007641C5">
        <w:rPr>
          <w:rFonts w:cs="Times New Roman"/>
          <w:color w:val="000000" w:themeColor="text1"/>
          <w:sz w:val="24"/>
          <w:szCs w:val="24"/>
        </w:rPr>
        <w:t xml:space="preserve"> primarily </w:t>
      </w:r>
      <w:r w:rsidR="00E746B2" w:rsidRPr="007641C5">
        <w:rPr>
          <w:rFonts w:cs="Times New Roman"/>
          <w:color w:val="000000" w:themeColor="text1"/>
          <w:sz w:val="24"/>
          <w:szCs w:val="24"/>
        </w:rPr>
        <w:t>includ</w:t>
      </w:r>
      <w:r w:rsidR="00301B96" w:rsidRPr="007641C5">
        <w:rPr>
          <w:rFonts w:cs="Times New Roman"/>
          <w:color w:val="000000" w:themeColor="text1"/>
          <w:sz w:val="24"/>
          <w:szCs w:val="24"/>
        </w:rPr>
        <w:t>e</w:t>
      </w:r>
      <w:r w:rsidR="00363EAD" w:rsidRPr="007641C5">
        <w:rPr>
          <w:rFonts w:cs="Times New Roman"/>
          <w:color w:val="000000" w:themeColor="text1"/>
          <w:sz w:val="24"/>
          <w:szCs w:val="24"/>
        </w:rPr>
        <w:t xml:space="preserve"> </w:t>
      </w:r>
      <w:r w:rsidR="004D64AC" w:rsidRPr="007641C5">
        <w:rPr>
          <w:rFonts w:cs="Times New Roman"/>
          <w:color w:val="000000" w:themeColor="text1"/>
          <w:sz w:val="24"/>
          <w:szCs w:val="24"/>
        </w:rPr>
        <w:t xml:space="preserve">the disciplines of </w:t>
      </w:r>
      <w:r w:rsidR="00363EAD" w:rsidRPr="007641C5">
        <w:rPr>
          <w:rFonts w:cs="Times New Roman"/>
          <w:color w:val="000000" w:themeColor="text1"/>
          <w:sz w:val="24"/>
          <w:szCs w:val="24"/>
        </w:rPr>
        <w:t>philosophy</w:t>
      </w:r>
      <w:r w:rsidR="00487355" w:rsidRPr="007641C5">
        <w:rPr>
          <w:rFonts w:cs="Times New Roman"/>
          <w:color w:val="000000" w:themeColor="text1"/>
          <w:sz w:val="24"/>
          <w:szCs w:val="24"/>
        </w:rPr>
        <w:t xml:space="preserve">, </w:t>
      </w:r>
      <w:r w:rsidR="00363EAD" w:rsidRPr="007641C5">
        <w:rPr>
          <w:rFonts w:cs="Times New Roman"/>
          <w:color w:val="000000" w:themeColor="text1"/>
          <w:sz w:val="24"/>
          <w:szCs w:val="24"/>
        </w:rPr>
        <w:t>feminist theology</w:t>
      </w:r>
      <w:r w:rsidR="00487355" w:rsidRPr="007641C5">
        <w:rPr>
          <w:rFonts w:cs="Times New Roman"/>
          <w:color w:val="000000" w:themeColor="text1"/>
          <w:sz w:val="24"/>
          <w:szCs w:val="24"/>
        </w:rPr>
        <w:t>, sociology</w:t>
      </w:r>
      <w:r w:rsidR="00197DC5" w:rsidRPr="007641C5">
        <w:rPr>
          <w:rFonts w:cs="Times New Roman"/>
          <w:color w:val="000000" w:themeColor="text1"/>
          <w:sz w:val="24"/>
          <w:szCs w:val="24"/>
        </w:rPr>
        <w:t>, and aspects of psychology</w:t>
      </w:r>
      <w:r w:rsidR="00301B96" w:rsidRPr="007641C5">
        <w:rPr>
          <w:rFonts w:cs="Times New Roman"/>
          <w:color w:val="000000" w:themeColor="text1"/>
          <w:sz w:val="24"/>
          <w:szCs w:val="24"/>
        </w:rPr>
        <w:t>.</w:t>
      </w:r>
      <w:r w:rsidR="00A3357E" w:rsidRPr="007641C5">
        <w:rPr>
          <w:rFonts w:cs="Times New Roman"/>
          <w:color w:val="000000" w:themeColor="text1"/>
          <w:sz w:val="24"/>
          <w:szCs w:val="24"/>
        </w:rPr>
        <w:t xml:space="preserve"> </w:t>
      </w:r>
      <w:r w:rsidR="007641C5" w:rsidRPr="007641C5">
        <w:rPr>
          <w:rFonts w:cs="Times New Roman"/>
          <w:color w:val="000000" w:themeColor="text1"/>
          <w:sz w:val="24"/>
          <w:szCs w:val="24"/>
        </w:rPr>
        <w:t>S</w:t>
      </w:r>
      <w:r w:rsidR="00A3357E" w:rsidRPr="007641C5">
        <w:rPr>
          <w:rFonts w:cs="Times New Roman"/>
          <w:color w:val="000000" w:themeColor="text1"/>
          <w:sz w:val="24"/>
          <w:szCs w:val="24"/>
        </w:rPr>
        <w:t>cholarly s</w:t>
      </w:r>
      <w:r w:rsidR="004D64AC" w:rsidRPr="007641C5">
        <w:rPr>
          <w:rFonts w:cs="Times New Roman"/>
          <w:color w:val="000000" w:themeColor="text1"/>
          <w:sz w:val="24"/>
          <w:szCs w:val="24"/>
        </w:rPr>
        <w:t>tudies</w:t>
      </w:r>
      <w:r w:rsidR="005E3590" w:rsidRPr="007641C5">
        <w:rPr>
          <w:rFonts w:cs="Times New Roman"/>
          <w:color w:val="000000" w:themeColor="text1"/>
          <w:sz w:val="24"/>
          <w:szCs w:val="24"/>
        </w:rPr>
        <w:t xml:space="preserve"> from these disciplines will be reviewed</w:t>
      </w:r>
      <w:r w:rsidR="0028006D">
        <w:rPr>
          <w:rFonts w:cs="Times New Roman"/>
          <w:color w:val="000000" w:themeColor="text1"/>
          <w:sz w:val="24"/>
          <w:szCs w:val="24"/>
        </w:rPr>
        <w:t>,</w:t>
      </w:r>
      <w:r w:rsidR="00731BDF" w:rsidRPr="007641C5">
        <w:rPr>
          <w:rFonts w:cs="Times New Roman"/>
          <w:color w:val="000000" w:themeColor="text1"/>
          <w:sz w:val="24"/>
          <w:szCs w:val="24"/>
        </w:rPr>
        <w:t xml:space="preserve"> in order </w:t>
      </w:r>
      <w:r w:rsidR="008D77EF" w:rsidRPr="007641C5">
        <w:rPr>
          <w:rFonts w:cs="Times New Roman"/>
          <w:color w:val="000000" w:themeColor="text1"/>
          <w:sz w:val="24"/>
          <w:szCs w:val="24"/>
        </w:rPr>
        <w:t xml:space="preserve">to </w:t>
      </w:r>
      <w:r w:rsidR="00A3357E" w:rsidRPr="007641C5">
        <w:rPr>
          <w:rFonts w:cs="Times New Roman"/>
          <w:color w:val="000000" w:themeColor="text1"/>
          <w:sz w:val="24"/>
          <w:szCs w:val="24"/>
        </w:rPr>
        <w:t>attribute</w:t>
      </w:r>
      <w:r w:rsidR="00BD7D2F" w:rsidRPr="007641C5">
        <w:rPr>
          <w:rFonts w:cs="Times New Roman"/>
          <w:color w:val="000000" w:themeColor="text1"/>
          <w:sz w:val="24"/>
          <w:szCs w:val="24"/>
        </w:rPr>
        <w:t xml:space="preserve"> multi-disciplinary </w:t>
      </w:r>
      <w:r w:rsidR="00A3357E" w:rsidRPr="007641C5">
        <w:rPr>
          <w:rFonts w:cs="Times New Roman"/>
          <w:color w:val="000000" w:themeColor="text1"/>
          <w:sz w:val="24"/>
          <w:szCs w:val="24"/>
        </w:rPr>
        <w:t>approaches</w:t>
      </w:r>
      <w:r w:rsidR="00BD7D2F" w:rsidRPr="007641C5">
        <w:rPr>
          <w:rFonts w:cs="Times New Roman"/>
          <w:color w:val="000000" w:themeColor="text1"/>
          <w:sz w:val="24"/>
          <w:szCs w:val="24"/>
        </w:rPr>
        <w:t xml:space="preserve"> </w:t>
      </w:r>
      <w:r w:rsidR="00A95FD5" w:rsidRPr="007641C5">
        <w:rPr>
          <w:rFonts w:cs="Times New Roman"/>
          <w:color w:val="000000" w:themeColor="text1"/>
          <w:sz w:val="24"/>
          <w:szCs w:val="24"/>
        </w:rPr>
        <w:t xml:space="preserve">in </w:t>
      </w:r>
      <w:r w:rsidR="00D142C8">
        <w:rPr>
          <w:rFonts w:cs="Times New Roman"/>
          <w:color w:val="000000" w:themeColor="text1"/>
          <w:sz w:val="24"/>
          <w:szCs w:val="24"/>
        </w:rPr>
        <w:t>Sections</w:t>
      </w:r>
      <w:r w:rsidR="00A95FD5" w:rsidRPr="007641C5">
        <w:rPr>
          <w:rFonts w:cs="Times New Roman"/>
          <w:color w:val="000000" w:themeColor="text1"/>
          <w:sz w:val="24"/>
          <w:szCs w:val="24"/>
        </w:rPr>
        <w:t xml:space="preserve"> </w:t>
      </w:r>
      <w:r w:rsidR="000220FE" w:rsidRPr="007641C5">
        <w:rPr>
          <w:rFonts w:cs="Times New Roman"/>
          <w:color w:val="000000" w:themeColor="text1"/>
          <w:sz w:val="24"/>
          <w:szCs w:val="24"/>
        </w:rPr>
        <w:t>2</w:t>
      </w:r>
      <w:r w:rsidR="0028006D">
        <w:rPr>
          <w:rFonts w:cs="Times New Roman"/>
          <w:color w:val="000000" w:themeColor="text1"/>
          <w:sz w:val="24"/>
          <w:szCs w:val="24"/>
        </w:rPr>
        <w:t>.0</w:t>
      </w:r>
      <w:r w:rsidR="00A95FD5" w:rsidRPr="007641C5">
        <w:rPr>
          <w:rFonts w:cs="Times New Roman"/>
          <w:color w:val="000000" w:themeColor="text1"/>
          <w:sz w:val="24"/>
          <w:szCs w:val="24"/>
        </w:rPr>
        <w:t xml:space="preserve"> and </w:t>
      </w:r>
      <w:r w:rsidR="000220FE" w:rsidRPr="007641C5">
        <w:rPr>
          <w:rFonts w:cs="Times New Roman"/>
          <w:color w:val="000000" w:themeColor="text1"/>
          <w:sz w:val="24"/>
          <w:szCs w:val="24"/>
        </w:rPr>
        <w:t>3</w:t>
      </w:r>
      <w:r w:rsidR="0028006D">
        <w:rPr>
          <w:rFonts w:cs="Times New Roman"/>
          <w:color w:val="000000" w:themeColor="text1"/>
          <w:sz w:val="24"/>
          <w:szCs w:val="24"/>
        </w:rPr>
        <w:t>.0,</w:t>
      </w:r>
      <w:r w:rsidR="00A95FD5" w:rsidRPr="007641C5">
        <w:rPr>
          <w:rFonts w:cs="Times New Roman"/>
          <w:color w:val="000000" w:themeColor="text1"/>
          <w:sz w:val="24"/>
          <w:szCs w:val="24"/>
        </w:rPr>
        <w:t xml:space="preserve"> </w:t>
      </w:r>
      <w:r w:rsidR="002A00BC" w:rsidRPr="007641C5">
        <w:rPr>
          <w:rFonts w:cs="Times New Roman"/>
          <w:color w:val="000000" w:themeColor="text1"/>
          <w:sz w:val="24"/>
          <w:szCs w:val="24"/>
        </w:rPr>
        <w:t xml:space="preserve">to </w:t>
      </w:r>
      <w:r w:rsidR="0028006D">
        <w:rPr>
          <w:rFonts w:cs="Times New Roman"/>
          <w:color w:val="000000" w:themeColor="text1"/>
          <w:sz w:val="24"/>
          <w:szCs w:val="24"/>
        </w:rPr>
        <w:t>ascertain</w:t>
      </w:r>
      <w:r w:rsidR="00EB1490" w:rsidRPr="007641C5">
        <w:rPr>
          <w:rFonts w:cs="Times New Roman"/>
          <w:color w:val="000000" w:themeColor="text1"/>
          <w:sz w:val="24"/>
          <w:szCs w:val="24"/>
        </w:rPr>
        <w:t xml:space="preserve"> </w:t>
      </w:r>
      <w:r w:rsidR="007641C5" w:rsidRPr="007641C5">
        <w:rPr>
          <w:rFonts w:cs="Times New Roman"/>
          <w:color w:val="000000" w:themeColor="text1"/>
          <w:sz w:val="24"/>
          <w:szCs w:val="24"/>
        </w:rPr>
        <w:t>different reasons</w:t>
      </w:r>
      <w:r w:rsidR="002A00BC" w:rsidRPr="007641C5">
        <w:rPr>
          <w:rFonts w:cs="Times New Roman"/>
          <w:color w:val="000000" w:themeColor="text1"/>
          <w:sz w:val="24"/>
          <w:szCs w:val="24"/>
        </w:rPr>
        <w:t xml:space="preserve"> </w:t>
      </w:r>
      <w:r w:rsidR="007641C5" w:rsidRPr="007641C5">
        <w:rPr>
          <w:rFonts w:cs="Times New Roman"/>
          <w:color w:val="000000" w:themeColor="text1"/>
          <w:sz w:val="24"/>
          <w:szCs w:val="24"/>
        </w:rPr>
        <w:t>of</w:t>
      </w:r>
      <w:r w:rsidR="008D77EF" w:rsidRPr="007641C5">
        <w:rPr>
          <w:rFonts w:cs="Times New Roman"/>
          <w:color w:val="000000" w:themeColor="text1"/>
          <w:sz w:val="24"/>
          <w:szCs w:val="24"/>
        </w:rPr>
        <w:t xml:space="preserve"> </w:t>
      </w:r>
      <w:r w:rsidR="002A00BC" w:rsidRPr="007641C5">
        <w:rPr>
          <w:rFonts w:cs="Times New Roman"/>
          <w:color w:val="000000" w:themeColor="text1"/>
          <w:sz w:val="24"/>
          <w:szCs w:val="24"/>
        </w:rPr>
        <w:t>how, and</w:t>
      </w:r>
      <w:r w:rsidR="008D77EF" w:rsidRPr="007641C5">
        <w:rPr>
          <w:rFonts w:cs="Times New Roman"/>
          <w:color w:val="000000" w:themeColor="text1"/>
          <w:sz w:val="24"/>
          <w:szCs w:val="24"/>
        </w:rPr>
        <w:t xml:space="preserve"> why</w:t>
      </w:r>
      <w:r w:rsidR="002A00BC" w:rsidRPr="007641C5">
        <w:rPr>
          <w:rFonts w:cs="Times New Roman"/>
          <w:color w:val="000000" w:themeColor="text1"/>
          <w:sz w:val="24"/>
          <w:szCs w:val="24"/>
        </w:rPr>
        <w:t>,</w:t>
      </w:r>
      <w:r w:rsidR="00DE2FB1" w:rsidRPr="007641C5">
        <w:rPr>
          <w:rFonts w:cs="Times New Roman"/>
          <w:color w:val="000000" w:themeColor="text1"/>
          <w:sz w:val="24"/>
          <w:szCs w:val="24"/>
        </w:rPr>
        <w:t xml:space="preserve"> female Amish</w:t>
      </w:r>
      <w:r w:rsidR="00A70064" w:rsidRPr="007641C5">
        <w:rPr>
          <w:rFonts w:cs="Times New Roman"/>
          <w:color w:val="000000" w:themeColor="text1"/>
          <w:sz w:val="24"/>
          <w:szCs w:val="24"/>
        </w:rPr>
        <w:t xml:space="preserve"> </w:t>
      </w:r>
      <w:r w:rsidR="00DE2FB1" w:rsidRPr="007641C5">
        <w:rPr>
          <w:rFonts w:cs="Times New Roman"/>
          <w:color w:val="000000" w:themeColor="text1"/>
          <w:sz w:val="24"/>
          <w:szCs w:val="24"/>
        </w:rPr>
        <w:t xml:space="preserve">engage </w:t>
      </w:r>
      <w:r w:rsidR="002A00BC" w:rsidRPr="007641C5">
        <w:rPr>
          <w:rFonts w:cs="Times New Roman"/>
          <w:color w:val="000000" w:themeColor="text1"/>
          <w:sz w:val="24"/>
          <w:szCs w:val="24"/>
        </w:rPr>
        <w:t>in gendered</w:t>
      </w:r>
      <w:r w:rsidR="008D77EF" w:rsidRPr="007641C5">
        <w:rPr>
          <w:rFonts w:cs="Times New Roman"/>
          <w:color w:val="000000" w:themeColor="text1"/>
          <w:sz w:val="24"/>
          <w:szCs w:val="24"/>
        </w:rPr>
        <w:t xml:space="preserve"> roles</w:t>
      </w:r>
      <w:r w:rsidR="00BA56AF" w:rsidRPr="007641C5">
        <w:rPr>
          <w:rFonts w:cs="Times New Roman"/>
          <w:color w:val="000000" w:themeColor="text1"/>
          <w:sz w:val="24"/>
          <w:szCs w:val="24"/>
        </w:rPr>
        <w:t xml:space="preserve"> within</w:t>
      </w:r>
      <w:r w:rsidR="00A95FD5" w:rsidRPr="007641C5">
        <w:rPr>
          <w:rFonts w:cs="Times New Roman"/>
          <w:color w:val="000000" w:themeColor="text1"/>
          <w:sz w:val="24"/>
          <w:szCs w:val="24"/>
        </w:rPr>
        <w:t xml:space="preserve"> Amish </w:t>
      </w:r>
      <w:r w:rsidR="00EB1490" w:rsidRPr="007641C5">
        <w:rPr>
          <w:rFonts w:cs="Times New Roman"/>
          <w:color w:val="000000" w:themeColor="text1"/>
          <w:sz w:val="24"/>
          <w:szCs w:val="24"/>
        </w:rPr>
        <w:t>culture.</w:t>
      </w:r>
    </w:p>
    <w:p w14:paraId="798830E5" w14:textId="2FB4CE79" w:rsidR="008D3C65" w:rsidRPr="00AB5A51" w:rsidRDefault="005A2C46" w:rsidP="0017450F">
      <w:pPr>
        <w:spacing w:line="480" w:lineRule="auto"/>
        <w:jc w:val="both"/>
        <w:rPr>
          <w:rFonts w:cs="Times New Roman"/>
          <w:color w:val="000000" w:themeColor="text1"/>
          <w:sz w:val="24"/>
          <w:szCs w:val="24"/>
        </w:rPr>
      </w:pPr>
      <w:r>
        <w:rPr>
          <w:rFonts w:cs="Times New Roman"/>
          <w:color w:val="000000" w:themeColor="text1"/>
          <w:sz w:val="24"/>
          <w:szCs w:val="24"/>
        </w:rPr>
        <w:t>B</w:t>
      </w:r>
      <w:r w:rsidR="002A00BC" w:rsidRPr="00AB5A51">
        <w:rPr>
          <w:rFonts w:cs="Times New Roman"/>
          <w:color w:val="000000" w:themeColor="text1"/>
          <w:sz w:val="24"/>
          <w:szCs w:val="24"/>
        </w:rPr>
        <w:t>y</w:t>
      </w:r>
      <w:r w:rsidR="00490FC2" w:rsidRPr="00AB5A51">
        <w:rPr>
          <w:rFonts w:cs="Times New Roman"/>
          <w:color w:val="000000" w:themeColor="text1"/>
          <w:sz w:val="24"/>
          <w:szCs w:val="24"/>
        </w:rPr>
        <w:t xml:space="preserve"> </w:t>
      </w:r>
      <w:r w:rsidR="00032661" w:rsidRPr="00AB5A51">
        <w:rPr>
          <w:rFonts w:cs="Times New Roman"/>
          <w:color w:val="000000" w:themeColor="text1"/>
          <w:sz w:val="24"/>
          <w:szCs w:val="24"/>
        </w:rPr>
        <w:t>examining</w:t>
      </w:r>
      <w:r w:rsidR="00490FC2" w:rsidRPr="00AB5A51">
        <w:rPr>
          <w:rFonts w:cs="Times New Roman"/>
          <w:color w:val="000000" w:themeColor="text1"/>
          <w:sz w:val="24"/>
          <w:szCs w:val="24"/>
        </w:rPr>
        <w:t xml:space="preserve"> </w:t>
      </w:r>
      <w:r w:rsidR="002A00BC" w:rsidRPr="00AB5A51">
        <w:rPr>
          <w:rFonts w:cs="Times New Roman"/>
          <w:color w:val="000000" w:themeColor="text1"/>
          <w:sz w:val="24"/>
          <w:szCs w:val="24"/>
        </w:rPr>
        <w:t>and evaluating</w:t>
      </w:r>
      <w:r w:rsidR="00AB7E09" w:rsidRPr="00AB5A51">
        <w:rPr>
          <w:rFonts w:cs="Times New Roman"/>
          <w:color w:val="000000" w:themeColor="text1"/>
          <w:sz w:val="24"/>
          <w:szCs w:val="24"/>
        </w:rPr>
        <w:t xml:space="preserve"> selected works</w:t>
      </w:r>
      <w:r w:rsidR="00490FC2" w:rsidRPr="00AB5A51">
        <w:rPr>
          <w:rFonts w:cs="Times New Roman"/>
          <w:color w:val="000000" w:themeColor="text1"/>
          <w:sz w:val="24"/>
          <w:szCs w:val="24"/>
        </w:rPr>
        <w:t xml:space="preserve">, it </w:t>
      </w:r>
      <w:r w:rsidR="0028006D">
        <w:rPr>
          <w:rFonts w:cs="Times New Roman"/>
          <w:color w:val="000000" w:themeColor="text1"/>
          <w:sz w:val="24"/>
          <w:szCs w:val="24"/>
        </w:rPr>
        <w:t>is</w:t>
      </w:r>
      <w:r w:rsidR="00993A74" w:rsidRPr="00AB5A51">
        <w:rPr>
          <w:rFonts w:cs="Times New Roman"/>
          <w:color w:val="000000" w:themeColor="text1"/>
          <w:sz w:val="24"/>
          <w:szCs w:val="24"/>
        </w:rPr>
        <w:t xml:space="preserve"> important to </w:t>
      </w:r>
      <w:r w:rsidR="00CC5C88" w:rsidRPr="00AB5A51">
        <w:rPr>
          <w:rFonts w:cs="Times New Roman"/>
          <w:color w:val="000000" w:themeColor="text1"/>
          <w:sz w:val="24"/>
          <w:szCs w:val="24"/>
        </w:rPr>
        <w:t>include the</w:t>
      </w:r>
      <w:r w:rsidR="00FC5D8A" w:rsidRPr="00AB5A51">
        <w:rPr>
          <w:rFonts w:cs="Times New Roman"/>
          <w:color w:val="000000" w:themeColor="text1"/>
          <w:sz w:val="24"/>
          <w:szCs w:val="24"/>
        </w:rPr>
        <w:t xml:space="preserve"> </w:t>
      </w:r>
      <w:r w:rsidR="00490FC2" w:rsidRPr="00AB5A51">
        <w:rPr>
          <w:rFonts w:cs="Times New Roman"/>
          <w:color w:val="000000" w:themeColor="text1"/>
          <w:sz w:val="24"/>
          <w:szCs w:val="24"/>
        </w:rPr>
        <w:t xml:space="preserve">patriarchal restrictions </w:t>
      </w:r>
      <w:r w:rsidR="003264F5" w:rsidRPr="00AB5A51">
        <w:rPr>
          <w:rFonts w:cs="Times New Roman"/>
          <w:color w:val="000000" w:themeColor="text1"/>
          <w:sz w:val="24"/>
          <w:szCs w:val="24"/>
        </w:rPr>
        <w:t>Amish women</w:t>
      </w:r>
      <w:r w:rsidR="000174A3" w:rsidRPr="00AB5A51">
        <w:rPr>
          <w:rFonts w:cs="Times New Roman"/>
          <w:color w:val="000000" w:themeColor="text1"/>
          <w:sz w:val="24"/>
          <w:szCs w:val="24"/>
        </w:rPr>
        <w:t xml:space="preserve"> </w:t>
      </w:r>
      <w:r w:rsidR="0028006D">
        <w:rPr>
          <w:rFonts w:cs="Times New Roman"/>
          <w:color w:val="000000" w:themeColor="text1"/>
          <w:sz w:val="24"/>
          <w:szCs w:val="24"/>
        </w:rPr>
        <w:t xml:space="preserve">are under, </w:t>
      </w:r>
      <w:r w:rsidR="003264F5" w:rsidRPr="00AB5A51">
        <w:rPr>
          <w:rFonts w:cs="Times New Roman"/>
          <w:color w:val="000000" w:themeColor="text1"/>
          <w:sz w:val="24"/>
          <w:szCs w:val="24"/>
        </w:rPr>
        <w:t xml:space="preserve">within their </w:t>
      </w:r>
      <w:r w:rsidR="0037281A" w:rsidRPr="00AB5A51">
        <w:rPr>
          <w:rFonts w:cs="Times New Roman"/>
          <w:color w:val="000000" w:themeColor="text1"/>
          <w:sz w:val="24"/>
          <w:szCs w:val="24"/>
        </w:rPr>
        <w:t xml:space="preserve">own </w:t>
      </w:r>
      <w:r w:rsidR="00875444" w:rsidRPr="00AB5A51">
        <w:rPr>
          <w:rFonts w:cs="Times New Roman"/>
          <w:color w:val="000000" w:themeColor="text1"/>
          <w:sz w:val="24"/>
          <w:szCs w:val="24"/>
        </w:rPr>
        <w:t>communities</w:t>
      </w:r>
      <w:r w:rsidR="0028006D">
        <w:rPr>
          <w:rFonts w:cs="Times New Roman"/>
          <w:color w:val="000000" w:themeColor="text1"/>
          <w:sz w:val="24"/>
          <w:szCs w:val="24"/>
        </w:rPr>
        <w:t>.</w:t>
      </w:r>
      <w:r w:rsidR="00875444" w:rsidRPr="00AB5A51">
        <w:rPr>
          <w:rFonts w:cs="Times New Roman"/>
          <w:color w:val="000000" w:themeColor="text1"/>
          <w:sz w:val="24"/>
          <w:szCs w:val="24"/>
        </w:rPr>
        <w:t xml:space="preserve"> </w:t>
      </w:r>
      <w:r w:rsidR="0028006D">
        <w:rPr>
          <w:rFonts w:cs="Times New Roman"/>
          <w:color w:val="000000" w:themeColor="text1"/>
          <w:sz w:val="24"/>
          <w:szCs w:val="24"/>
        </w:rPr>
        <w:t>These</w:t>
      </w:r>
      <w:r w:rsidR="003F61A2" w:rsidRPr="00AB5A51">
        <w:rPr>
          <w:rFonts w:cs="Times New Roman"/>
          <w:color w:val="000000" w:themeColor="text1"/>
          <w:sz w:val="24"/>
          <w:szCs w:val="24"/>
        </w:rPr>
        <w:t xml:space="preserve"> ar</w:t>
      </w:r>
      <w:r w:rsidR="002D76B2" w:rsidRPr="00AB5A51">
        <w:rPr>
          <w:rFonts w:cs="Times New Roman"/>
          <w:color w:val="000000" w:themeColor="text1"/>
          <w:sz w:val="24"/>
          <w:szCs w:val="24"/>
        </w:rPr>
        <w:t>e contained</w:t>
      </w:r>
      <w:r w:rsidR="000174A3" w:rsidRPr="00AB5A51">
        <w:rPr>
          <w:rFonts w:cs="Times New Roman"/>
          <w:color w:val="000000" w:themeColor="text1"/>
          <w:sz w:val="24"/>
          <w:szCs w:val="24"/>
        </w:rPr>
        <w:t xml:space="preserve"> within</w:t>
      </w:r>
      <w:r w:rsidR="00FA00C1" w:rsidRPr="00AB5A51">
        <w:rPr>
          <w:rFonts w:cs="Times New Roman"/>
          <w:color w:val="000000" w:themeColor="text1"/>
          <w:sz w:val="24"/>
          <w:szCs w:val="24"/>
        </w:rPr>
        <w:t xml:space="preserve"> the</w:t>
      </w:r>
      <w:r w:rsidR="00CE3305" w:rsidRPr="00AB5A51">
        <w:rPr>
          <w:rFonts w:cs="Times New Roman"/>
          <w:color w:val="000000" w:themeColor="text1"/>
          <w:sz w:val="24"/>
          <w:szCs w:val="24"/>
        </w:rPr>
        <w:t xml:space="preserve"> guidelines</w:t>
      </w:r>
      <w:r w:rsidR="0028006D">
        <w:rPr>
          <w:rFonts w:cs="Times New Roman"/>
          <w:color w:val="000000" w:themeColor="text1"/>
          <w:sz w:val="24"/>
          <w:szCs w:val="24"/>
        </w:rPr>
        <w:t xml:space="preserve"> of</w:t>
      </w:r>
      <w:r w:rsidR="00CE3305" w:rsidRPr="00AB5A51">
        <w:rPr>
          <w:rFonts w:cs="Times New Roman"/>
          <w:color w:val="000000" w:themeColor="text1"/>
          <w:sz w:val="24"/>
          <w:szCs w:val="24"/>
        </w:rPr>
        <w:t xml:space="preserve"> </w:t>
      </w:r>
      <w:r w:rsidR="00FA00C1" w:rsidRPr="00AB5A51">
        <w:rPr>
          <w:rFonts w:cs="Times New Roman"/>
          <w:color w:val="000000" w:themeColor="text1"/>
          <w:sz w:val="24"/>
          <w:szCs w:val="24"/>
        </w:rPr>
        <w:t>the</w:t>
      </w:r>
      <w:r w:rsidR="00E74418" w:rsidRPr="00AB5A51">
        <w:rPr>
          <w:rFonts w:cs="Times New Roman"/>
          <w:color w:val="000000" w:themeColor="text1"/>
          <w:sz w:val="24"/>
          <w:szCs w:val="24"/>
        </w:rPr>
        <w:t xml:space="preserve"> </w:t>
      </w:r>
      <w:r w:rsidR="00E74418" w:rsidRPr="00AB5A51">
        <w:rPr>
          <w:rFonts w:cs="Times New Roman"/>
          <w:i/>
          <w:iCs/>
          <w:color w:val="000000" w:themeColor="text1"/>
          <w:sz w:val="24"/>
          <w:szCs w:val="24"/>
        </w:rPr>
        <w:t>Ordnung</w:t>
      </w:r>
      <w:r w:rsidR="00007BEA">
        <w:rPr>
          <w:rStyle w:val="FootnoteReference"/>
          <w:rFonts w:cs="Times New Roman"/>
          <w:i/>
          <w:iCs/>
          <w:color w:val="000000" w:themeColor="text1"/>
          <w:sz w:val="24"/>
          <w:szCs w:val="24"/>
        </w:rPr>
        <w:footnoteReference w:id="5"/>
      </w:r>
      <w:r w:rsidR="00490FC2" w:rsidRPr="00AB5A51">
        <w:rPr>
          <w:rFonts w:cs="Times New Roman"/>
          <w:color w:val="000000" w:themeColor="text1"/>
          <w:sz w:val="24"/>
          <w:szCs w:val="24"/>
        </w:rPr>
        <w:t>. Th</w:t>
      </w:r>
      <w:r w:rsidR="0028006D">
        <w:rPr>
          <w:rFonts w:cs="Times New Roman"/>
          <w:color w:val="000000" w:themeColor="text1"/>
          <w:sz w:val="24"/>
          <w:szCs w:val="24"/>
        </w:rPr>
        <w:t xml:space="preserve">e </w:t>
      </w:r>
      <w:r w:rsidR="0028006D" w:rsidRPr="0028006D">
        <w:rPr>
          <w:rFonts w:cs="Times New Roman"/>
          <w:i/>
          <w:iCs/>
          <w:color w:val="000000" w:themeColor="text1"/>
          <w:sz w:val="24"/>
          <w:szCs w:val="24"/>
        </w:rPr>
        <w:t>Ordnung</w:t>
      </w:r>
      <w:r w:rsidR="00386DDD" w:rsidRPr="00AB5A51">
        <w:rPr>
          <w:rFonts w:cs="Times New Roman"/>
          <w:color w:val="000000" w:themeColor="text1"/>
          <w:sz w:val="24"/>
          <w:szCs w:val="24"/>
        </w:rPr>
        <w:t xml:space="preserve"> is </w:t>
      </w:r>
      <w:r w:rsidR="00490FC2" w:rsidRPr="00AB5A51">
        <w:rPr>
          <w:rFonts w:cs="Times New Roman"/>
          <w:color w:val="000000" w:themeColor="text1"/>
          <w:sz w:val="24"/>
          <w:szCs w:val="24"/>
        </w:rPr>
        <w:t xml:space="preserve">the </w:t>
      </w:r>
      <w:r w:rsidR="00386DDD" w:rsidRPr="00AB5A51">
        <w:rPr>
          <w:rFonts w:cs="Times New Roman"/>
          <w:color w:val="000000" w:themeColor="text1"/>
          <w:sz w:val="24"/>
          <w:szCs w:val="24"/>
        </w:rPr>
        <w:t>book of rules every Amish community possesses,</w:t>
      </w:r>
      <w:r w:rsidR="003264F5" w:rsidRPr="00AB5A51">
        <w:rPr>
          <w:rFonts w:cs="Times New Roman"/>
          <w:color w:val="000000" w:themeColor="text1"/>
          <w:sz w:val="24"/>
          <w:szCs w:val="24"/>
        </w:rPr>
        <w:t xml:space="preserve"> </w:t>
      </w:r>
      <w:r w:rsidR="0028006D">
        <w:rPr>
          <w:rFonts w:cs="Times New Roman"/>
          <w:color w:val="000000" w:themeColor="text1"/>
          <w:sz w:val="24"/>
          <w:szCs w:val="24"/>
        </w:rPr>
        <w:t>which</w:t>
      </w:r>
      <w:r w:rsidR="003264F5" w:rsidRPr="00AB5A51">
        <w:rPr>
          <w:rFonts w:cs="Times New Roman"/>
          <w:color w:val="000000" w:themeColor="text1"/>
          <w:sz w:val="24"/>
          <w:szCs w:val="24"/>
        </w:rPr>
        <w:t xml:space="preserve"> contain</w:t>
      </w:r>
      <w:r w:rsidR="0037281A" w:rsidRPr="00AB5A51">
        <w:rPr>
          <w:rFonts w:cs="Times New Roman"/>
          <w:color w:val="000000" w:themeColor="text1"/>
          <w:sz w:val="24"/>
          <w:szCs w:val="24"/>
        </w:rPr>
        <w:t>s</w:t>
      </w:r>
      <w:r w:rsidR="00256637">
        <w:rPr>
          <w:rFonts w:cs="Times New Roman"/>
          <w:color w:val="000000" w:themeColor="text1"/>
          <w:sz w:val="24"/>
          <w:szCs w:val="24"/>
        </w:rPr>
        <w:t xml:space="preserve"> a list of</w:t>
      </w:r>
      <w:r w:rsidR="0037281A" w:rsidRPr="00AB5A51">
        <w:rPr>
          <w:rFonts w:cs="Times New Roman"/>
          <w:color w:val="000000" w:themeColor="text1"/>
          <w:sz w:val="24"/>
          <w:szCs w:val="24"/>
        </w:rPr>
        <w:t xml:space="preserve"> </w:t>
      </w:r>
      <w:r w:rsidR="00530EC5" w:rsidRPr="00AB5A51">
        <w:rPr>
          <w:rFonts w:cs="Times New Roman"/>
          <w:color w:val="000000" w:themeColor="text1"/>
          <w:sz w:val="24"/>
          <w:szCs w:val="24"/>
        </w:rPr>
        <w:t>Amish</w:t>
      </w:r>
      <w:r w:rsidR="003264F5" w:rsidRPr="00AB5A51">
        <w:rPr>
          <w:rFonts w:cs="Times New Roman"/>
          <w:color w:val="000000" w:themeColor="text1"/>
          <w:sz w:val="24"/>
          <w:szCs w:val="24"/>
        </w:rPr>
        <w:t xml:space="preserve"> </w:t>
      </w:r>
      <w:r w:rsidR="0036144C" w:rsidRPr="00AB5A51">
        <w:rPr>
          <w:rFonts w:cs="Times New Roman"/>
          <w:color w:val="000000" w:themeColor="text1"/>
          <w:sz w:val="24"/>
          <w:szCs w:val="24"/>
        </w:rPr>
        <w:t>tradition</w:t>
      </w:r>
      <w:r w:rsidR="0062264B" w:rsidRPr="00AB5A51">
        <w:rPr>
          <w:rFonts w:cs="Times New Roman"/>
          <w:color w:val="000000" w:themeColor="text1"/>
          <w:sz w:val="24"/>
          <w:szCs w:val="24"/>
        </w:rPr>
        <w:t xml:space="preserve">s and practices. </w:t>
      </w:r>
      <w:r w:rsidR="0028006D">
        <w:rPr>
          <w:rFonts w:cs="Times New Roman"/>
          <w:color w:val="000000" w:themeColor="text1"/>
          <w:sz w:val="24"/>
          <w:szCs w:val="24"/>
        </w:rPr>
        <w:t>B</w:t>
      </w:r>
      <w:r w:rsidR="002A00BC" w:rsidRPr="00AB5A51">
        <w:rPr>
          <w:rFonts w:cs="Times New Roman"/>
          <w:color w:val="000000" w:themeColor="text1"/>
          <w:sz w:val="24"/>
          <w:szCs w:val="24"/>
        </w:rPr>
        <w:t>y</w:t>
      </w:r>
      <w:r w:rsidR="00A6495B" w:rsidRPr="00AB5A51">
        <w:rPr>
          <w:rFonts w:cs="Times New Roman"/>
          <w:color w:val="000000" w:themeColor="text1"/>
          <w:sz w:val="24"/>
          <w:szCs w:val="24"/>
        </w:rPr>
        <w:t xml:space="preserve"> conducting this</w:t>
      </w:r>
      <w:r w:rsidR="00375966">
        <w:rPr>
          <w:rFonts w:cs="Times New Roman"/>
          <w:color w:val="000000" w:themeColor="text1"/>
          <w:sz w:val="24"/>
          <w:szCs w:val="24"/>
        </w:rPr>
        <w:t xml:space="preserve"> </w:t>
      </w:r>
      <w:r w:rsidR="00A6495B" w:rsidRPr="00AB5A51">
        <w:rPr>
          <w:rFonts w:cs="Times New Roman"/>
          <w:color w:val="000000" w:themeColor="text1"/>
          <w:sz w:val="24"/>
          <w:szCs w:val="24"/>
        </w:rPr>
        <w:t xml:space="preserve">investigation, </w:t>
      </w:r>
      <w:r w:rsidR="002A00BC" w:rsidRPr="00AB5A51">
        <w:rPr>
          <w:rFonts w:cs="Times New Roman"/>
          <w:color w:val="000000" w:themeColor="text1"/>
          <w:sz w:val="24"/>
          <w:szCs w:val="24"/>
        </w:rPr>
        <w:t xml:space="preserve">an aim is to </w:t>
      </w:r>
      <w:r w:rsidR="0028006D">
        <w:rPr>
          <w:rFonts w:cs="Times New Roman"/>
          <w:color w:val="000000" w:themeColor="text1"/>
          <w:sz w:val="24"/>
          <w:szCs w:val="24"/>
        </w:rPr>
        <w:t>understand</w:t>
      </w:r>
      <w:r w:rsidR="00A6495B" w:rsidRPr="00AB5A51">
        <w:rPr>
          <w:rFonts w:cs="Times New Roman"/>
          <w:color w:val="000000" w:themeColor="text1"/>
          <w:sz w:val="24"/>
          <w:szCs w:val="24"/>
        </w:rPr>
        <w:t xml:space="preserve"> whether </w:t>
      </w:r>
      <w:r w:rsidR="0071383F" w:rsidRPr="00AB5A51">
        <w:rPr>
          <w:rFonts w:cs="Times New Roman"/>
          <w:color w:val="000000" w:themeColor="text1"/>
          <w:sz w:val="24"/>
          <w:szCs w:val="24"/>
        </w:rPr>
        <w:t>studying female</w:t>
      </w:r>
      <w:r w:rsidR="0028006D">
        <w:rPr>
          <w:rFonts w:cs="Times New Roman"/>
          <w:color w:val="000000" w:themeColor="text1"/>
          <w:sz w:val="24"/>
          <w:szCs w:val="24"/>
        </w:rPr>
        <w:t xml:space="preserve"> Amish members</w:t>
      </w:r>
      <w:r w:rsidR="0071383F" w:rsidRPr="00AB5A51">
        <w:rPr>
          <w:rFonts w:cs="Times New Roman"/>
          <w:color w:val="000000" w:themeColor="text1"/>
          <w:sz w:val="24"/>
          <w:szCs w:val="24"/>
        </w:rPr>
        <w:t xml:space="preserve"> through a </w:t>
      </w:r>
      <w:r w:rsidR="00D6756A">
        <w:rPr>
          <w:rFonts w:cs="Times New Roman"/>
          <w:color w:val="000000" w:themeColor="text1"/>
          <w:sz w:val="24"/>
          <w:szCs w:val="24"/>
        </w:rPr>
        <w:t>modern</w:t>
      </w:r>
      <w:r w:rsidR="0071383F" w:rsidRPr="00AB5A51">
        <w:rPr>
          <w:rFonts w:cs="Times New Roman"/>
          <w:color w:val="000000" w:themeColor="text1"/>
          <w:sz w:val="24"/>
          <w:szCs w:val="24"/>
        </w:rPr>
        <w:t xml:space="preserve"> lens of </w:t>
      </w:r>
      <w:r w:rsidR="00D6756A">
        <w:rPr>
          <w:rFonts w:cs="Times New Roman"/>
          <w:color w:val="000000" w:themeColor="text1"/>
          <w:sz w:val="24"/>
          <w:szCs w:val="24"/>
        </w:rPr>
        <w:t>social iniquity</w:t>
      </w:r>
      <w:r w:rsidR="0071383F" w:rsidRPr="00AB5A51">
        <w:rPr>
          <w:rFonts w:cs="Times New Roman"/>
          <w:color w:val="000000" w:themeColor="text1"/>
          <w:sz w:val="24"/>
          <w:szCs w:val="24"/>
        </w:rPr>
        <w:t xml:space="preserve"> and gender variation, </w:t>
      </w:r>
      <w:r w:rsidR="00A6495B" w:rsidRPr="00AB5A51">
        <w:rPr>
          <w:rFonts w:cs="Times New Roman"/>
          <w:color w:val="000000" w:themeColor="text1"/>
          <w:sz w:val="24"/>
          <w:szCs w:val="24"/>
        </w:rPr>
        <w:t xml:space="preserve">should </w:t>
      </w:r>
      <w:r w:rsidR="002A00BC" w:rsidRPr="00AB5A51">
        <w:rPr>
          <w:rFonts w:cs="Times New Roman"/>
          <w:color w:val="000000" w:themeColor="text1"/>
          <w:sz w:val="24"/>
          <w:szCs w:val="24"/>
        </w:rPr>
        <w:t>feature more predominantly</w:t>
      </w:r>
      <w:r w:rsidR="00A6495B" w:rsidRPr="00AB5A51">
        <w:rPr>
          <w:rFonts w:cs="Times New Roman"/>
          <w:color w:val="000000" w:themeColor="text1"/>
          <w:sz w:val="24"/>
          <w:szCs w:val="24"/>
        </w:rPr>
        <w:t xml:space="preserve"> </w:t>
      </w:r>
      <w:r w:rsidR="001A246D" w:rsidRPr="00AB5A51">
        <w:rPr>
          <w:rFonts w:cs="Times New Roman"/>
          <w:color w:val="000000" w:themeColor="text1"/>
          <w:sz w:val="24"/>
          <w:szCs w:val="24"/>
        </w:rPr>
        <w:t>within</w:t>
      </w:r>
      <w:r w:rsidR="00AB5A51">
        <w:rPr>
          <w:rFonts w:cs="Times New Roman"/>
          <w:color w:val="000000" w:themeColor="text1"/>
          <w:sz w:val="24"/>
          <w:szCs w:val="24"/>
        </w:rPr>
        <w:t xml:space="preserve"> contemporary Amish studies</w:t>
      </w:r>
      <w:r w:rsidR="00DB2B7D" w:rsidRPr="00AB5A51">
        <w:rPr>
          <w:rFonts w:cs="Times New Roman"/>
          <w:color w:val="000000" w:themeColor="text1"/>
          <w:sz w:val="24"/>
          <w:szCs w:val="24"/>
        </w:rPr>
        <w:t xml:space="preserve">. This paper will attempt to </w:t>
      </w:r>
      <w:r w:rsidR="002A00BC" w:rsidRPr="00AB5A51">
        <w:rPr>
          <w:rFonts w:cs="Times New Roman"/>
          <w:color w:val="000000" w:themeColor="text1"/>
          <w:sz w:val="24"/>
          <w:szCs w:val="24"/>
        </w:rPr>
        <w:t>uncover</w:t>
      </w:r>
      <w:r w:rsidR="00DB2B7D" w:rsidRPr="00AB5A51">
        <w:rPr>
          <w:rFonts w:cs="Times New Roman"/>
          <w:color w:val="000000" w:themeColor="text1"/>
          <w:sz w:val="24"/>
          <w:szCs w:val="24"/>
        </w:rPr>
        <w:t xml:space="preserve"> </w:t>
      </w:r>
      <w:r w:rsidR="002A00BC" w:rsidRPr="00AB5A51">
        <w:rPr>
          <w:rFonts w:cs="Times New Roman"/>
          <w:color w:val="000000" w:themeColor="text1"/>
          <w:sz w:val="24"/>
          <w:szCs w:val="24"/>
        </w:rPr>
        <w:t xml:space="preserve">whether </w:t>
      </w:r>
      <w:r w:rsidR="00780270" w:rsidRPr="00AB5A51">
        <w:rPr>
          <w:rFonts w:cs="Times New Roman"/>
          <w:color w:val="000000" w:themeColor="text1"/>
          <w:sz w:val="24"/>
          <w:szCs w:val="24"/>
        </w:rPr>
        <w:t xml:space="preserve">Amish </w:t>
      </w:r>
      <w:r w:rsidR="00855E58" w:rsidRPr="00AB5A51">
        <w:rPr>
          <w:rFonts w:cs="Times New Roman"/>
          <w:color w:val="000000" w:themeColor="text1"/>
          <w:sz w:val="24"/>
          <w:szCs w:val="24"/>
        </w:rPr>
        <w:t>females</w:t>
      </w:r>
      <w:r w:rsidR="00780270" w:rsidRPr="00AB5A51">
        <w:rPr>
          <w:rFonts w:cs="Times New Roman"/>
          <w:color w:val="000000" w:themeColor="text1"/>
          <w:sz w:val="24"/>
          <w:szCs w:val="24"/>
        </w:rPr>
        <w:t xml:space="preserve"> are more than victims of </w:t>
      </w:r>
      <w:r w:rsidR="00D71DCF" w:rsidRPr="00AB5A51">
        <w:rPr>
          <w:rFonts w:cs="Times New Roman"/>
          <w:color w:val="000000" w:themeColor="text1"/>
          <w:sz w:val="24"/>
          <w:szCs w:val="24"/>
        </w:rPr>
        <w:t>patriarchy</w:t>
      </w:r>
      <w:r w:rsidR="00D6756A">
        <w:rPr>
          <w:rFonts w:cs="Times New Roman"/>
          <w:color w:val="000000" w:themeColor="text1"/>
          <w:sz w:val="24"/>
          <w:szCs w:val="24"/>
        </w:rPr>
        <w:t>, or whether patriarchy is so entrenched, that they have no choice than to conform to the patriarchal hierarchy at all times.</w:t>
      </w:r>
    </w:p>
    <w:p w14:paraId="7BE5F2C8" w14:textId="513A0A71" w:rsidR="00C060D7" w:rsidRPr="00884711" w:rsidRDefault="008D77EF" w:rsidP="0017450F">
      <w:pPr>
        <w:spacing w:line="480" w:lineRule="auto"/>
        <w:jc w:val="both"/>
        <w:rPr>
          <w:rFonts w:cs="Times New Roman"/>
          <w:color w:val="FF0000"/>
          <w:sz w:val="24"/>
          <w:szCs w:val="24"/>
        </w:rPr>
      </w:pPr>
      <w:bookmarkStart w:id="1" w:name="_Hlk63776503"/>
      <w:r w:rsidRPr="008B02CC">
        <w:rPr>
          <w:rFonts w:cs="Times New Roman"/>
          <w:color w:val="000000" w:themeColor="text1"/>
          <w:sz w:val="24"/>
          <w:szCs w:val="24"/>
        </w:rPr>
        <w:t xml:space="preserve">The first scholar </w:t>
      </w:r>
      <w:r w:rsidR="00D6756A">
        <w:rPr>
          <w:rFonts w:cs="Times New Roman"/>
          <w:color w:val="000000" w:themeColor="text1"/>
          <w:sz w:val="24"/>
          <w:szCs w:val="24"/>
        </w:rPr>
        <w:t>to</w:t>
      </w:r>
      <w:r w:rsidR="0014202F" w:rsidRPr="008B02CC">
        <w:rPr>
          <w:rFonts w:cs="Times New Roman"/>
          <w:color w:val="000000" w:themeColor="text1"/>
          <w:sz w:val="24"/>
          <w:szCs w:val="24"/>
        </w:rPr>
        <w:t xml:space="preserve"> be</w:t>
      </w:r>
      <w:r w:rsidR="005D4F71" w:rsidRPr="008B02CC">
        <w:rPr>
          <w:rFonts w:cs="Times New Roman"/>
          <w:color w:val="000000" w:themeColor="text1"/>
          <w:sz w:val="24"/>
          <w:szCs w:val="24"/>
        </w:rPr>
        <w:t xml:space="preserve"> examined</w:t>
      </w:r>
      <w:r w:rsidR="00AC356C" w:rsidRPr="008B02CC">
        <w:rPr>
          <w:rFonts w:cs="Times New Roman"/>
          <w:color w:val="000000" w:themeColor="text1"/>
          <w:sz w:val="24"/>
          <w:szCs w:val="24"/>
        </w:rPr>
        <w:t xml:space="preserve"> in </w:t>
      </w:r>
      <w:r w:rsidR="00773EF8">
        <w:rPr>
          <w:rFonts w:cs="Times New Roman"/>
          <w:color w:val="000000" w:themeColor="text1"/>
          <w:sz w:val="24"/>
          <w:szCs w:val="24"/>
        </w:rPr>
        <w:t>Section</w:t>
      </w:r>
      <w:r w:rsidR="00AC356C" w:rsidRPr="008B02CC">
        <w:rPr>
          <w:rFonts w:cs="Times New Roman"/>
          <w:color w:val="000000" w:themeColor="text1"/>
          <w:sz w:val="24"/>
          <w:szCs w:val="24"/>
        </w:rPr>
        <w:t xml:space="preserve"> 1.</w:t>
      </w:r>
      <w:r w:rsidR="00214EC5">
        <w:rPr>
          <w:rFonts w:cs="Times New Roman"/>
          <w:color w:val="000000" w:themeColor="text1"/>
          <w:sz w:val="24"/>
          <w:szCs w:val="24"/>
        </w:rPr>
        <w:t>1</w:t>
      </w:r>
      <w:r w:rsidR="00AC356C" w:rsidRPr="008B02CC">
        <w:rPr>
          <w:rFonts w:cs="Times New Roman"/>
          <w:color w:val="000000" w:themeColor="text1"/>
          <w:sz w:val="24"/>
          <w:szCs w:val="24"/>
        </w:rPr>
        <w:t xml:space="preserve"> is</w:t>
      </w:r>
      <w:r w:rsidRPr="008B02CC">
        <w:rPr>
          <w:rFonts w:cs="Times New Roman"/>
          <w:color w:val="000000" w:themeColor="text1"/>
          <w:sz w:val="24"/>
          <w:szCs w:val="24"/>
        </w:rPr>
        <w:t xml:space="preserve"> American philosopher</w:t>
      </w:r>
      <w:r w:rsidR="00A71D32" w:rsidRPr="008B02CC">
        <w:rPr>
          <w:rFonts w:cs="Times New Roman"/>
          <w:color w:val="000000" w:themeColor="text1"/>
          <w:sz w:val="24"/>
          <w:szCs w:val="24"/>
        </w:rPr>
        <w:t xml:space="preserve"> and gender theorist</w:t>
      </w:r>
      <w:r w:rsidRPr="008B02CC">
        <w:rPr>
          <w:rFonts w:cs="Times New Roman"/>
          <w:color w:val="000000" w:themeColor="text1"/>
          <w:sz w:val="24"/>
          <w:szCs w:val="24"/>
        </w:rPr>
        <w:t xml:space="preserve"> </w:t>
      </w:r>
      <w:r w:rsidR="00AC356C" w:rsidRPr="008B02CC">
        <w:rPr>
          <w:rFonts w:cs="Times New Roman"/>
          <w:color w:val="000000" w:themeColor="text1"/>
          <w:sz w:val="24"/>
          <w:szCs w:val="24"/>
        </w:rPr>
        <w:t>J</w:t>
      </w:r>
      <w:r w:rsidRPr="008B02CC">
        <w:rPr>
          <w:rFonts w:cs="Times New Roman"/>
          <w:color w:val="000000" w:themeColor="text1"/>
          <w:sz w:val="24"/>
          <w:szCs w:val="24"/>
        </w:rPr>
        <w:t xml:space="preserve">udith Butler in her </w:t>
      </w:r>
      <w:r w:rsidR="00782399" w:rsidRPr="008B02CC">
        <w:rPr>
          <w:rFonts w:cs="Times New Roman"/>
          <w:color w:val="000000" w:themeColor="text1"/>
          <w:sz w:val="24"/>
          <w:szCs w:val="24"/>
        </w:rPr>
        <w:t>publications</w:t>
      </w:r>
      <w:r w:rsidR="00A0387D" w:rsidRPr="008B02CC">
        <w:rPr>
          <w:rFonts w:cs="Times New Roman"/>
          <w:color w:val="000000" w:themeColor="text1"/>
          <w:sz w:val="24"/>
          <w:szCs w:val="24"/>
        </w:rPr>
        <w:t xml:space="preserve">: </w:t>
      </w:r>
      <w:r w:rsidRPr="008B02CC">
        <w:rPr>
          <w:rFonts w:cs="Times New Roman"/>
          <w:i/>
          <w:iCs/>
          <w:color w:val="000000" w:themeColor="text1"/>
          <w:sz w:val="24"/>
          <w:szCs w:val="24"/>
        </w:rPr>
        <w:t>Gender Trouble</w:t>
      </w:r>
      <w:r w:rsidR="007B63E3" w:rsidRPr="008B02CC">
        <w:rPr>
          <w:rFonts w:cs="Times New Roman"/>
          <w:i/>
          <w:iCs/>
          <w:color w:val="000000" w:themeColor="text1"/>
          <w:sz w:val="24"/>
          <w:szCs w:val="24"/>
        </w:rPr>
        <w:t>: Feminism and the Subversion of Identity</w:t>
      </w:r>
      <w:r w:rsidRPr="008B02CC">
        <w:rPr>
          <w:rStyle w:val="FootnoteReference"/>
          <w:rFonts w:cs="Times New Roman"/>
          <w:i/>
          <w:iCs/>
          <w:color w:val="000000" w:themeColor="text1"/>
          <w:sz w:val="24"/>
          <w:szCs w:val="24"/>
        </w:rPr>
        <w:footnoteReference w:id="6"/>
      </w:r>
      <w:r w:rsidRPr="008B02CC">
        <w:rPr>
          <w:rFonts w:cs="Times New Roman"/>
          <w:color w:val="000000" w:themeColor="text1"/>
          <w:sz w:val="24"/>
          <w:szCs w:val="24"/>
        </w:rPr>
        <w:t xml:space="preserve"> </w:t>
      </w:r>
      <w:r w:rsidRPr="008B02CC">
        <w:rPr>
          <w:rFonts w:cs="Times New Roman"/>
          <w:color w:val="000000" w:themeColor="text1"/>
          <w:sz w:val="24"/>
          <w:szCs w:val="24"/>
        </w:rPr>
        <w:lastRenderedPageBreak/>
        <w:t xml:space="preserve">and </w:t>
      </w:r>
      <w:r w:rsidR="00B57333" w:rsidRPr="008B02CC">
        <w:rPr>
          <w:rFonts w:cs="Times New Roman"/>
          <w:i/>
          <w:iCs/>
          <w:color w:val="000000" w:themeColor="text1"/>
          <w:sz w:val="24"/>
          <w:szCs w:val="24"/>
        </w:rPr>
        <w:t>Performative Acts and Gender Constitution: An Essay in Phenomenology and Feminist Theory</w:t>
      </w:r>
      <w:r w:rsidRPr="008B02CC">
        <w:rPr>
          <w:rStyle w:val="FootnoteReference"/>
          <w:rFonts w:cs="Times New Roman"/>
          <w:i/>
          <w:iCs/>
          <w:color w:val="000000" w:themeColor="text1"/>
          <w:sz w:val="24"/>
          <w:szCs w:val="24"/>
        </w:rPr>
        <w:footnoteReference w:id="7"/>
      </w:r>
      <w:r w:rsidRPr="008B02CC">
        <w:rPr>
          <w:rFonts w:cs="Times New Roman"/>
          <w:i/>
          <w:iCs/>
          <w:color w:val="000000" w:themeColor="text1"/>
          <w:sz w:val="24"/>
          <w:szCs w:val="24"/>
        </w:rPr>
        <w:t>.</w:t>
      </w:r>
      <w:r w:rsidRPr="008B02CC">
        <w:rPr>
          <w:rFonts w:cs="Times New Roman"/>
          <w:color w:val="000000" w:themeColor="text1"/>
          <w:sz w:val="24"/>
          <w:szCs w:val="24"/>
        </w:rPr>
        <w:t xml:space="preserve"> </w:t>
      </w:r>
      <w:r w:rsidRPr="00FA3DA5">
        <w:rPr>
          <w:rFonts w:cs="Times New Roman"/>
          <w:color w:val="000000" w:themeColor="text1"/>
          <w:sz w:val="24"/>
          <w:szCs w:val="24"/>
        </w:rPr>
        <w:t>Butler looks at the performativity of sex</w:t>
      </w:r>
      <w:r w:rsidR="008A44BB" w:rsidRPr="00FA3DA5">
        <w:rPr>
          <w:rFonts w:cs="Times New Roman"/>
          <w:color w:val="000000" w:themeColor="text1"/>
          <w:sz w:val="24"/>
          <w:szCs w:val="24"/>
        </w:rPr>
        <w:t>ual</w:t>
      </w:r>
      <w:r w:rsidR="00E565D2" w:rsidRPr="00FA3DA5">
        <w:rPr>
          <w:rFonts w:cs="Times New Roman"/>
          <w:color w:val="000000" w:themeColor="text1"/>
          <w:sz w:val="24"/>
          <w:szCs w:val="24"/>
        </w:rPr>
        <w:t>ity and gender</w:t>
      </w:r>
      <w:r w:rsidR="00BA5D37" w:rsidRPr="00FA3DA5">
        <w:rPr>
          <w:rFonts w:cs="Times New Roman"/>
          <w:color w:val="000000" w:themeColor="text1"/>
          <w:sz w:val="24"/>
          <w:szCs w:val="24"/>
        </w:rPr>
        <w:t xml:space="preserve"> within societies</w:t>
      </w:r>
      <w:r w:rsidR="002B4372" w:rsidRPr="00FA3DA5">
        <w:rPr>
          <w:rFonts w:cs="Times New Roman"/>
          <w:color w:val="000000" w:themeColor="text1"/>
          <w:sz w:val="24"/>
          <w:szCs w:val="24"/>
        </w:rPr>
        <w:t>,</w:t>
      </w:r>
      <w:r w:rsidR="005D4F71" w:rsidRPr="00FA3DA5">
        <w:rPr>
          <w:rFonts w:cs="Times New Roman"/>
          <w:color w:val="000000" w:themeColor="text1"/>
          <w:sz w:val="24"/>
          <w:szCs w:val="24"/>
        </w:rPr>
        <w:t xml:space="preserve"> </w:t>
      </w:r>
      <w:r w:rsidR="00AC356C" w:rsidRPr="00FA3DA5">
        <w:rPr>
          <w:rFonts w:cs="Times New Roman"/>
          <w:color w:val="000000" w:themeColor="text1"/>
          <w:sz w:val="24"/>
          <w:szCs w:val="24"/>
        </w:rPr>
        <w:t xml:space="preserve">which can be applied </w:t>
      </w:r>
      <w:r w:rsidR="001E4B7C" w:rsidRPr="00FA3DA5">
        <w:rPr>
          <w:rFonts w:cs="Times New Roman"/>
          <w:color w:val="000000" w:themeColor="text1"/>
          <w:sz w:val="24"/>
          <w:szCs w:val="24"/>
        </w:rPr>
        <w:t xml:space="preserve">to </w:t>
      </w:r>
      <w:r w:rsidR="00D711F6" w:rsidRPr="00FA3DA5">
        <w:rPr>
          <w:rFonts w:cs="Times New Roman"/>
          <w:color w:val="000000" w:themeColor="text1"/>
          <w:sz w:val="24"/>
          <w:szCs w:val="24"/>
        </w:rPr>
        <w:t xml:space="preserve">the </w:t>
      </w:r>
      <w:r w:rsidR="00D711F6" w:rsidRPr="00D30E18">
        <w:rPr>
          <w:rFonts w:cs="Times New Roman"/>
          <w:color w:val="000000" w:themeColor="text1"/>
          <w:sz w:val="24"/>
          <w:szCs w:val="24"/>
        </w:rPr>
        <w:t>Amish</w:t>
      </w:r>
      <w:r w:rsidR="002B4372" w:rsidRPr="00D30E18">
        <w:rPr>
          <w:rFonts w:cs="Times New Roman"/>
          <w:color w:val="000000" w:themeColor="text1"/>
          <w:sz w:val="24"/>
          <w:szCs w:val="24"/>
        </w:rPr>
        <w:t>.</w:t>
      </w:r>
      <w:r w:rsidRPr="00D30E18">
        <w:rPr>
          <w:rFonts w:cs="Times New Roman"/>
          <w:color w:val="000000" w:themeColor="text1"/>
          <w:sz w:val="24"/>
          <w:szCs w:val="24"/>
        </w:rPr>
        <w:t xml:space="preserve"> </w:t>
      </w:r>
      <w:r w:rsidR="0044234A" w:rsidRPr="00D30E18">
        <w:rPr>
          <w:rFonts w:cs="Times New Roman"/>
          <w:color w:val="000000" w:themeColor="text1"/>
          <w:sz w:val="24"/>
          <w:szCs w:val="24"/>
        </w:rPr>
        <w:t>Butler’s theories on</w:t>
      </w:r>
      <w:r w:rsidR="002B4372" w:rsidRPr="00D30E18">
        <w:rPr>
          <w:rFonts w:cs="Times New Roman"/>
          <w:color w:val="000000" w:themeColor="text1"/>
          <w:sz w:val="24"/>
          <w:szCs w:val="24"/>
        </w:rPr>
        <w:t xml:space="preserve"> </w:t>
      </w:r>
      <w:r w:rsidR="0044234A" w:rsidRPr="00D30E18">
        <w:rPr>
          <w:rFonts w:cs="Times New Roman"/>
          <w:color w:val="000000" w:themeColor="text1"/>
          <w:sz w:val="24"/>
          <w:szCs w:val="24"/>
        </w:rPr>
        <w:t>performative</w:t>
      </w:r>
      <w:r w:rsidR="00D711F6" w:rsidRPr="00D30E18">
        <w:rPr>
          <w:rFonts w:cs="Times New Roman"/>
          <w:color w:val="000000" w:themeColor="text1"/>
          <w:sz w:val="24"/>
          <w:szCs w:val="24"/>
        </w:rPr>
        <w:t xml:space="preserve"> gender</w:t>
      </w:r>
      <w:r w:rsidR="0044234A" w:rsidRPr="00D30E18">
        <w:rPr>
          <w:rFonts w:cs="Times New Roman"/>
          <w:color w:val="000000" w:themeColor="text1"/>
          <w:sz w:val="24"/>
          <w:szCs w:val="24"/>
        </w:rPr>
        <w:t xml:space="preserve"> roles </w:t>
      </w:r>
      <w:r w:rsidR="00E54209" w:rsidRPr="00D30E18">
        <w:rPr>
          <w:rFonts w:cs="Times New Roman"/>
          <w:color w:val="000000" w:themeColor="text1"/>
          <w:sz w:val="24"/>
          <w:szCs w:val="24"/>
        </w:rPr>
        <w:t xml:space="preserve">will be compared </w:t>
      </w:r>
      <w:r w:rsidR="0044234A" w:rsidRPr="00D30E18">
        <w:rPr>
          <w:rFonts w:cs="Times New Roman"/>
          <w:color w:val="000000" w:themeColor="text1"/>
          <w:sz w:val="24"/>
          <w:szCs w:val="24"/>
        </w:rPr>
        <w:t>with</w:t>
      </w:r>
      <w:r w:rsidR="00FC5505" w:rsidRPr="00D30E18">
        <w:rPr>
          <w:rFonts w:cs="Times New Roman"/>
          <w:color w:val="000000" w:themeColor="text1"/>
          <w:sz w:val="24"/>
          <w:szCs w:val="24"/>
        </w:rPr>
        <w:t xml:space="preserve"> work</w:t>
      </w:r>
      <w:r w:rsidR="00E565D2" w:rsidRPr="00D30E18">
        <w:rPr>
          <w:rFonts w:cs="Times New Roman"/>
          <w:color w:val="000000" w:themeColor="text1"/>
          <w:sz w:val="24"/>
          <w:szCs w:val="24"/>
        </w:rPr>
        <w:t xml:space="preserve"> </w:t>
      </w:r>
      <w:r w:rsidR="00375966">
        <w:rPr>
          <w:rFonts w:cs="Times New Roman"/>
          <w:color w:val="000000" w:themeColor="text1"/>
          <w:sz w:val="24"/>
          <w:szCs w:val="24"/>
        </w:rPr>
        <w:t>by</w:t>
      </w:r>
      <w:r w:rsidR="001B7BD3" w:rsidRPr="00D30E18">
        <w:rPr>
          <w:rFonts w:cs="Times New Roman"/>
          <w:color w:val="000000" w:themeColor="text1"/>
          <w:sz w:val="24"/>
          <w:szCs w:val="24"/>
        </w:rPr>
        <w:t xml:space="preserve"> cultural theorist</w:t>
      </w:r>
      <w:r w:rsidR="0044234A" w:rsidRPr="00D30E18">
        <w:rPr>
          <w:rFonts w:cs="Times New Roman"/>
          <w:color w:val="000000" w:themeColor="text1"/>
          <w:sz w:val="24"/>
          <w:szCs w:val="24"/>
        </w:rPr>
        <w:t xml:space="preserve"> Michel Foucault</w:t>
      </w:r>
      <w:r w:rsidR="002B4372" w:rsidRPr="00D30E18">
        <w:rPr>
          <w:rFonts w:cs="Times New Roman"/>
          <w:color w:val="000000" w:themeColor="text1"/>
          <w:sz w:val="24"/>
          <w:szCs w:val="24"/>
        </w:rPr>
        <w:t>,</w:t>
      </w:r>
      <w:r w:rsidR="0044234A" w:rsidRPr="00D30E18">
        <w:rPr>
          <w:rFonts w:cs="Times New Roman"/>
          <w:color w:val="000000" w:themeColor="text1"/>
          <w:sz w:val="24"/>
          <w:szCs w:val="24"/>
        </w:rPr>
        <w:t xml:space="preserve"> </w:t>
      </w:r>
      <w:r w:rsidR="00C25E7A" w:rsidRPr="00D30E18">
        <w:rPr>
          <w:rFonts w:cs="Times New Roman"/>
          <w:color w:val="000000" w:themeColor="text1"/>
          <w:sz w:val="24"/>
          <w:szCs w:val="24"/>
        </w:rPr>
        <w:t>who explores</w:t>
      </w:r>
      <w:r w:rsidR="0000417B" w:rsidRPr="00D30E18">
        <w:rPr>
          <w:rFonts w:cs="Times New Roman"/>
          <w:color w:val="000000" w:themeColor="text1"/>
          <w:sz w:val="24"/>
          <w:szCs w:val="24"/>
        </w:rPr>
        <w:t xml:space="preserve"> what he refers to as</w:t>
      </w:r>
      <w:r w:rsidR="008D3C65" w:rsidRPr="00D30E18">
        <w:rPr>
          <w:rFonts w:cs="Times New Roman"/>
          <w:color w:val="000000" w:themeColor="text1"/>
          <w:sz w:val="24"/>
          <w:szCs w:val="24"/>
        </w:rPr>
        <w:t xml:space="preserve"> </w:t>
      </w:r>
      <w:r w:rsidR="008D3C65" w:rsidRPr="00D30E18">
        <w:rPr>
          <w:rFonts w:cs="Times New Roman"/>
          <w:i/>
          <w:iCs/>
          <w:color w:val="000000" w:themeColor="text1"/>
          <w:sz w:val="24"/>
          <w:szCs w:val="24"/>
        </w:rPr>
        <w:t>terminals</w:t>
      </w:r>
      <w:r w:rsidR="00C25E7A" w:rsidRPr="00D30E18">
        <w:rPr>
          <w:rFonts w:cs="Times New Roman"/>
          <w:i/>
          <w:iCs/>
          <w:color w:val="000000" w:themeColor="text1"/>
          <w:sz w:val="24"/>
          <w:szCs w:val="24"/>
        </w:rPr>
        <w:t xml:space="preserve"> of power</w:t>
      </w:r>
      <w:r w:rsidR="00C95F59" w:rsidRPr="00D30E18">
        <w:rPr>
          <w:rFonts w:cs="Times New Roman"/>
          <w:color w:val="000000" w:themeColor="text1"/>
          <w:sz w:val="24"/>
          <w:szCs w:val="24"/>
        </w:rPr>
        <w:t>.</w:t>
      </w:r>
      <w:r w:rsidR="00DF484C" w:rsidRPr="00D30E18">
        <w:rPr>
          <w:rStyle w:val="FootnoteReference"/>
          <w:rFonts w:cs="Times New Roman"/>
          <w:color w:val="000000" w:themeColor="text1"/>
          <w:sz w:val="24"/>
          <w:szCs w:val="24"/>
        </w:rPr>
        <w:footnoteReference w:id="8"/>
      </w:r>
      <w:r w:rsidR="00C95F59" w:rsidRPr="00D30E18">
        <w:rPr>
          <w:rFonts w:cs="Times New Roman"/>
          <w:color w:val="000000" w:themeColor="text1"/>
          <w:sz w:val="24"/>
          <w:szCs w:val="24"/>
        </w:rPr>
        <w:t xml:space="preserve"> </w:t>
      </w:r>
      <w:r w:rsidR="00663091" w:rsidRPr="00D30E18">
        <w:rPr>
          <w:rFonts w:cs="Times New Roman"/>
          <w:color w:val="000000" w:themeColor="text1"/>
          <w:sz w:val="24"/>
          <w:szCs w:val="24"/>
        </w:rPr>
        <w:t xml:space="preserve">Foucault’s </w:t>
      </w:r>
      <w:r w:rsidR="00D30E18" w:rsidRPr="00D30E18">
        <w:rPr>
          <w:rFonts w:cs="Times New Roman"/>
          <w:color w:val="000000" w:themeColor="text1"/>
          <w:sz w:val="24"/>
          <w:szCs w:val="24"/>
        </w:rPr>
        <w:t>ideas</w:t>
      </w:r>
      <w:r w:rsidR="00663091" w:rsidRPr="00D30E18">
        <w:rPr>
          <w:rFonts w:cs="Times New Roman"/>
          <w:color w:val="000000" w:themeColor="text1"/>
          <w:sz w:val="24"/>
          <w:szCs w:val="24"/>
        </w:rPr>
        <w:t xml:space="preserve"> </w:t>
      </w:r>
      <w:r w:rsidR="00AE4113" w:rsidRPr="00D30E18">
        <w:rPr>
          <w:rFonts w:cs="Times New Roman"/>
          <w:color w:val="000000" w:themeColor="text1"/>
          <w:sz w:val="24"/>
          <w:szCs w:val="24"/>
        </w:rPr>
        <w:t xml:space="preserve">will </w:t>
      </w:r>
      <w:r w:rsidR="00375966">
        <w:rPr>
          <w:rFonts w:cs="Times New Roman"/>
          <w:color w:val="000000" w:themeColor="text1"/>
          <w:sz w:val="24"/>
          <w:szCs w:val="24"/>
        </w:rPr>
        <w:t>provide</w:t>
      </w:r>
      <w:r w:rsidR="00663091" w:rsidRPr="00D30E18">
        <w:rPr>
          <w:rFonts w:cs="Times New Roman"/>
          <w:color w:val="000000" w:themeColor="text1"/>
          <w:sz w:val="24"/>
          <w:szCs w:val="24"/>
        </w:rPr>
        <w:t xml:space="preserve"> </w:t>
      </w:r>
      <w:r w:rsidR="00D30E18" w:rsidRPr="00D30E18">
        <w:rPr>
          <w:rFonts w:cs="Times New Roman"/>
          <w:color w:val="000000" w:themeColor="text1"/>
          <w:sz w:val="24"/>
          <w:szCs w:val="24"/>
        </w:rPr>
        <w:t xml:space="preserve">significant </w:t>
      </w:r>
      <w:r w:rsidR="00663091" w:rsidRPr="00D30E18">
        <w:rPr>
          <w:rFonts w:cs="Times New Roman"/>
          <w:color w:val="000000" w:themeColor="text1"/>
          <w:sz w:val="24"/>
          <w:szCs w:val="24"/>
        </w:rPr>
        <w:t>relevanc</w:t>
      </w:r>
      <w:r w:rsidR="008C4857" w:rsidRPr="00D30E18">
        <w:rPr>
          <w:rFonts w:cs="Times New Roman"/>
          <w:color w:val="000000" w:themeColor="text1"/>
          <w:sz w:val="24"/>
          <w:szCs w:val="24"/>
        </w:rPr>
        <w:t>e</w:t>
      </w:r>
      <w:r w:rsidR="00663091" w:rsidRPr="00D30E18">
        <w:rPr>
          <w:rFonts w:cs="Times New Roman"/>
          <w:color w:val="000000" w:themeColor="text1"/>
          <w:sz w:val="24"/>
          <w:szCs w:val="24"/>
        </w:rPr>
        <w:t xml:space="preserve"> </w:t>
      </w:r>
      <w:r w:rsidR="008C4857" w:rsidRPr="00D30E18">
        <w:rPr>
          <w:rFonts w:cs="Times New Roman"/>
          <w:color w:val="000000" w:themeColor="text1"/>
          <w:sz w:val="24"/>
          <w:szCs w:val="24"/>
        </w:rPr>
        <w:t>in</w:t>
      </w:r>
      <w:r w:rsidR="00D6756A">
        <w:rPr>
          <w:rFonts w:cs="Times New Roman"/>
          <w:color w:val="000000" w:themeColor="text1"/>
          <w:sz w:val="24"/>
          <w:szCs w:val="24"/>
        </w:rPr>
        <w:t>to</w:t>
      </w:r>
      <w:r w:rsidR="00663091" w:rsidRPr="00D30E18">
        <w:rPr>
          <w:rFonts w:cs="Times New Roman"/>
          <w:color w:val="000000" w:themeColor="text1"/>
          <w:sz w:val="24"/>
          <w:szCs w:val="24"/>
        </w:rPr>
        <w:t xml:space="preserve"> how progressive Amish </w:t>
      </w:r>
      <w:r w:rsidR="00D30E18" w:rsidRPr="00D30E18">
        <w:rPr>
          <w:rFonts w:cs="Times New Roman"/>
          <w:color w:val="000000" w:themeColor="text1"/>
          <w:sz w:val="24"/>
          <w:szCs w:val="24"/>
        </w:rPr>
        <w:t>business</w:t>
      </w:r>
      <w:r w:rsidR="00663091" w:rsidRPr="00D30E18">
        <w:rPr>
          <w:rFonts w:cs="Times New Roman"/>
          <w:color w:val="000000" w:themeColor="text1"/>
          <w:sz w:val="24"/>
          <w:szCs w:val="24"/>
        </w:rPr>
        <w:t>women are show</w:t>
      </w:r>
      <w:r w:rsidR="00D6756A">
        <w:rPr>
          <w:rFonts w:cs="Times New Roman"/>
          <w:color w:val="000000" w:themeColor="text1"/>
          <w:sz w:val="24"/>
          <w:szCs w:val="24"/>
        </w:rPr>
        <w:t>ing</w:t>
      </w:r>
      <w:r w:rsidR="00663091" w:rsidRPr="00D30E18">
        <w:rPr>
          <w:rFonts w:cs="Times New Roman"/>
          <w:color w:val="000000" w:themeColor="text1"/>
          <w:sz w:val="24"/>
          <w:szCs w:val="24"/>
        </w:rPr>
        <w:t xml:space="preserve"> signs of </w:t>
      </w:r>
      <w:r w:rsidR="00FA08A7">
        <w:rPr>
          <w:rFonts w:cs="Times New Roman"/>
          <w:color w:val="000000" w:themeColor="text1"/>
          <w:sz w:val="24"/>
          <w:szCs w:val="24"/>
        </w:rPr>
        <w:t>economically s</w:t>
      </w:r>
      <w:r w:rsidR="00663091" w:rsidRPr="00D30E18">
        <w:rPr>
          <w:rFonts w:cs="Times New Roman"/>
          <w:color w:val="000000" w:themeColor="text1"/>
          <w:sz w:val="24"/>
          <w:szCs w:val="24"/>
        </w:rPr>
        <w:t>ubverting their own gendered expectations</w:t>
      </w:r>
      <w:r w:rsidR="00D30E18" w:rsidRPr="00D30E18">
        <w:rPr>
          <w:rFonts w:cs="Times New Roman"/>
          <w:color w:val="000000" w:themeColor="text1"/>
          <w:sz w:val="24"/>
          <w:szCs w:val="24"/>
        </w:rPr>
        <w:t xml:space="preserve">, through their </w:t>
      </w:r>
      <w:r w:rsidR="00D6756A" w:rsidRPr="00D30E18">
        <w:rPr>
          <w:rFonts w:cs="Times New Roman"/>
          <w:color w:val="000000" w:themeColor="text1"/>
          <w:sz w:val="24"/>
          <w:szCs w:val="24"/>
        </w:rPr>
        <w:t>enterprises</w:t>
      </w:r>
      <w:r w:rsidR="00D6756A">
        <w:rPr>
          <w:rFonts w:cs="Times New Roman"/>
          <w:color w:val="000000" w:themeColor="text1"/>
          <w:sz w:val="24"/>
          <w:szCs w:val="24"/>
        </w:rPr>
        <w:t>.</w:t>
      </w:r>
      <w:r w:rsidR="00D6756A" w:rsidRPr="00D30E18">
        <w:rPr>
          <w:rFonts w:cs="Times New Roman"/>
          <w:color w:val="000000" w:themeColor="text1"/>
          <w:sz w:val="24"/>
          <w:szCs w:val="24"/>
        </w:rPr>
        <w:t xml:space="preserve"> Foucault’s</w:t>
      </w:r>
      <w:r w:rsidR="00C95F59" w:rsidRPr="00D30E18">
        <w:rPr>
          <w:rFonts w:cs="Times New Roman"/>
          <w:color w:val="000000" w:themeColor="text1"/>
          <w:sz w:val="24"/>
          <w:szCs w:val="24"/>
        </w:rPr>
        <w:t xml:space="preserve"> </w:t>
      </w:r>
      <w:r w:rsidR="005F3EF5" w:rsidRPr="00D30E18">
        <w:rPr>
          <w:rFonts w:cs="Times New Roman"/>
          <w:color w:val="000000" w:themeColor="text1"/>
          <w:sz w:val="24"/>
          <w:szCs w:val="24"/>
        </w:rPr>
        <w:t>theory</w:t>
      </w:r>
      <w:r w:rsidR="00050515" w:rsidRPr="00D30E18">
        <w:rPr>
          <w:rFonts w:cs="Times New Roman"/>
          <w:color w:val="000000" w:themeColor="text1"/>
          <w:sz w:val="24"/>
          <w:szCs w:val="24"/>
        </w:rPr>
        <w:t xml:space="preserve"> </w:t>
      </w:r>
      <w:r w:rsidR="005D4F71" w:rsidRPr="00D30E18">
        <w:rPr>
          <w:rFonts w:cs="Times New Roman"/>
          <w:color w:val="000000" w:themeColor="text1"/>
          <w:sz w:val="24"/>
          <w:szCs w:val="24"/>
        </w:rPr>
        <w:t>of</w:t>
      </w:r>
      <w:r w:rsidR="00C0516F" w:rsidRPr="00D30E18">
        <w:rPr>
          <w:rFonts w:cs="Times New Roman"/>
          <w:color w:val="000000" w:themeColor="text1"/>
          <w:sz w:val="24"/>
          <w:szCs w:val="24"/>
        </w:rPr>
        <w:t xml:space="preserve"> </w:t>
      </w:r>
      <w:r w:rsidR="00F46CCA" w:rsidRPr="007658A0">
        <w:rPr>
          <w:rFonts w:cs="Times New Roman"/>
          <w:color w:val="000000" w:themeColor="text1"/>
          <w:sz w:val="24"/>
          <w:szCs w:val="24"/>
        </w:rPr>
        <w:t>discoursing</w:t>
      </w:r>
      <w:r w:rsidR="00F46CCA" w:rsidRPr="00D30E18">
        <w:rPr>
          <w:rFonts w:cs="Times New Roman"/>
          <w:i/>
          <w:iCs/>
          <w:color w:val="000000" w:themeColor="text1"/>
          <w:sz w:val="24"/>
          <w:szCs w:val="24"/>
        </w:rPr>
        <w:t xml:space="preserve"> </w:t>
      </w:r>
      <w:r w:rsidR="00050515" w:rsidRPr="00D30E18">
        <w:rPr>
          <w:rFonts w:cs="Times New Roman"/>
          <w:color w:val="000000" w:themeColor="text1"/>
          <w:sz w:val="24"/>
          <w:szCs w:val="24"/>
        </w:rPr>
        <w:t>powers</w:t>
      </w:r>
      <w:r w:rsidR="008D3C65" w:rsidRPr="00D30E18">
        <w:rPr>
          <w:rFonts w:cs="Times New Roman"/>
          <w:color w:val="000000" w:themeColor="text1"/>
          <w:sz w:val="24"/>
          <w:szCs w:val="24"/>
        </w:rPr>
        <w:t xml:space="preserve"> will be </w:t>
      </w:r>
      <w:r w:rsidR="00DB28CF" w:rsidRPr="00D30E18">
        <w:rPr>
          <w:rFonts w:cs="Times New Roman"/>
          <w:color w:val="000000" w:themeColor="text1"/>
          <w:sz w:val="24"/>
          <w:szCs w:val="24"/>
        </w:rPr>
        <w:t>discussed</w:t>
      </w:r>
      <w:r w:rsidR="008D3C65" w:rsidRPr="00D30E18">
        <w:rPr>
          <w:rFonts w:cs="Times New Roman"/>
          <w:color w:val="000000" w:themeColor="text1"/>
          <w:sz w:val="24"/>
          <w:szCs w:val="24"/>
        </w:rPr>
        <w:t xml:space="preserve"> through his publication</w:t>
      </w:r>
      <w:r w:rsidR="005F3EF5" w:rsidRPr="00D30E18">
        <w:rPr>
          <w:rFonts w:cs="Times New Roman"/>
          <w:color w:val="000000" w:themeColor="text1"/>
          <w:sz w:val="24"/>
          <w:szCs w:val="24"/>
        </w:rPr>
        <w:t xml:space="preserve"> on</w:t>
      </w:r>
      <w:r w:rsidR="008D3C65" w:rsidRPr="00D30E18">
        <w:rPr>
          <w:rFonts w:cs="Times New Roman"/>
          <w:color w:val="000000" w:themeColor="text1"/>
          <w:sz w:val="24"/>
          <w:szCs w:val="24"/>
        </w:rPr>
        <w:t xml:space="preserve"> </w:t>
      </w:r>
      <w:r w:rsidR="008D3C65" w:rsidRPr="00D30E18">
        <w:rPr>
          <w:rFonts w:cs="Times New Roman"/>
          <w:i/>
          <w:iCs/>
          <w:color w:val="000000" w:themeColor="text1"/>
          <w:sz w:val="24"/>
          <w:szCs w:val="24"/>
        </w:rPr>
        <w:t>The History of Sexuality: Volume 1</w:t>
      </w:r>
      <w:r w:rsidR="00602060" w:rsidRPr="00D30E18">
        <w:rPr>
          <w:rFonts w:cs="Times New Roman"/>
          <w:i/>
          <w:iCs/>
          <w:color w:val="000000" w:themeColor="text1"/>
          <w:sz w:val="24"/>
          <w:szCs w:val="24"/>
        </w:rPr>
        <w:t>,</w:t>
      </w:r>
      <w:r w:rsidR="008D3C65" w:rsidRPr="00D30E18">
        <w:rPr>
          <w:rStyle w:val="FootnoteReference"/>
          <w:rFonts w:cs="Times New Roman"/>
          <w:i/>
          <w:iCs/>
          <w:color w:val="000000" w:themeColor="text1"/>
          <w:sz w:val="24"/>
          <w:szCs w:val="24"/>
        </w:rPr>
        <w:footnoteReference w:id="9"/>
      </w:r>
      <w:r w:rsidR="00036E5F" w:rsidRPr="00D30E18">
        <w:rPr>
          <w:rFonts w:cs="Times New Roman"/>
          <w:color w:val="000000" w:themeColor="text1"/>
          <w:sz w:val="24"/>
          <w:szCs w:val="24"/>
        </w:rPr>
        <w:t xml:space="preserve"> a</w:t>
      </w:r>
      <w:r w:rsidR="009E47B7" w:rsidRPr="00D30E18">
        <w:rPr>
          <w:rFonts w:cs="Times New Roman"/>
          <w:color w:val="000000" w:themeColor="text1"/>
          <w:sz w:val="24"/>
          <w:szCs w:val="24"/>
        </w:rPr>
        <w:t xml:space="preserve">s well as within a </w:t>
      </w:r>
      <w:r w:rsidR="00BF7E4F">
        <w:rPr>
          <w:rFonts w:cs="Times New Roman"/>
          <w:color w:val="000000" w:themeColor="text1"/>
          <w:sz w:val="24"/>
          <w:szCs w:val="24"/>
        </w:rPr>
        <w:t>chapter</w:t>
      </w:r>
      <w:r w:rsidR="009E47B7" w:rsidRPr="00D30E18">
        <w:rPr>
          <w:rFonts w:cs="Times New Roman"/>
          <w:color w:val="000000" w:themeColor="text1"/>
          <w:sz w:val="24"/>
          <w:szCs w:val="24"/>
        </w:rPr>
        <w:t xml:space="preserve"> in </w:t>
      </w:r>
      <w:r w:rsidR="005F3EF5" w:rsidRPr="00D30E18">
        <w:rPr>
          <w:rFonts w:cs="Times New Roman"/>
          <w:color w:val="000000" w:themeColor="text1"/>
          <w:sz w:val="24"/>
          <w:szCs w:val="24"/>
        </w:rPr>
        <w:t xml:space="preserve">Dr. </w:t>
      </w:r>
      <w:r w:rsidR="009E47B7" w:rsidRPr="00D30E18">
        <w:rPr>
          <w:rFonts w:cs="Times New Roman"/>
          <w:color w:val="000000" w:themeColor="text1"/>
          <w:sz w:val="24"/>
          <w:szCs w:val="24"/>
        </w:rPr>
        <w:t xml:space="preserve">Elizabeth Wright’s book </w:t>
      </w:r>
      <w:r w:rsidR="009E47B7" w:rsidRPr="00D30E18">
        <w:rPr>
          <w:rFonts w:cs="Times New Roman"/>
          <w:i/>
          <w:iCs/>
          <w:color w:val="000000" w:themeColor="text1"/>
          <w:sz w:val="24"/>
          <w:szCs w:val="24"/>
        </w:rPr>
        <w:t>Psychoanalytic Criticism: Theory in Practice</w:t>
      </w:r>
      <w:r w:rsidR="009E47B7" w:rsidRPr="00D30E18">
        <w:rPr>
          <w:rStyle w:val="FootnoteReference"/>
          <w:rFonts w:cs="Times New Roman"/>
          <w:i/>
          <w:iCs/>
          <w:color w:val="000000" w:themeColor="text1"/>
          <w:sz w:val="24"/>
          <w:szCs w:val="24"/>
        </w:rPr>
        <w:footnoteReference w:id="10"/>
      </w:r>
      <w:r w:rsidR="009E47B7" w:rsidRPr="00D30E18">
        <w:rPr>
          <w:rFonts w:cs="Times New Roman"/>
          <w:i/>
          <w:iCs/>
          <w:color w:val="000000" w:themeColor="text1"/>
          <w:sz w:val="24"/>
          <w:szCs w:val="24"/>
        </w:rPr>
        <w:t>.</w:t>
      </w:r>
      <w:r w:rsidR="005F3EF5" w:rsidRPr="00D30E18">
        <w:rPr>
          <w:rFonts w:cs="Times New Roman"/>
          <w:color w:val="000000" w:themeColor="text1"/>
          <w:sz w:val="24"/>
          <w:szCs w:val="24"/>
        </w:rPr>
        <w:t xml:space="preserve"> </w:t>
      </w:r>
    </w:p>
    <w:bookmarkEnd w:id="1"/>
    <w:p w14:paraId="4276BFD5" w14:textId="056FBC00" w:rsidR="00B76677" w:rsidRDefault="00153513" w:rsidP="0017450F">
      <w:pPr>
        <w:spacing w:line="480" w:lineRule="auto"/>
        <w:jc w:val="both"/>
        <w:rPr>
          <w:rFonts w:cs="Times New Roman"/>
          <w:color w:val="000000" w:themeColor="text1"/>
          <w:sz w:val="24"/>
          <w:szCs w:val="24"/>
        </w:rPr>
      </w:pPr>
      <w:r w:rsidRPr="00261B6B">
        <w:rPr>
          <w:rFonts w:cs="Times New Roman"/>
          <w:color w:val="000000" w:themeColor="text1"/>
          <w:sz w:val="24"/>
          <w:szCs w:val="24"/>
        </w:rPr>
        <w:t>The next set of</w:t>
      </w:r>
      <w:r w:rsidR="00A80308" w:rsidRPr="00261B6B">
        <w:rPr>
          <w:rFonts w:cs="Times New Roman"/>
          <w:color w:val="000000" w:themeColor="text1"/>
          <w:sz w:val="24"/>
          <w:szCs w:val="24"/>
        </w:rPr>
        <w:t xml:space="preserve"> discipli</w:t>
      </w:r>
      <w:r w:rsidRPr="00261B6B">
        <w:rPr>
          <w:rFonts w:cs="Times New Roman"/>
          <w:color w:val="000000" w:themeColor="text1"/>
          <w:sz w:val="24"/>
          <w:szCs w:val="24"/>
        </w:rPr>
        <w:t xml:space="preserve">nary works </w:t>
      </w:r>
      <w:r w:rsidR="00634252" w:rsidRPr="00261B6B">
        <w:rPr>
          <w:rFonts w:cs="Times New Roman"/>
          <w:color w:val="000000" w:themeColor="text1"/>
          <w:sz w:val="24"/>
          <w:szCs w:val="24"/>
        </w:rPr>
        <w:t>to be reviewed</w:t>
      </w:r>
      <w:r w:rsidRPr="00261B6B">
        <w:rPr>
          <w:rFonts w:cs="Times New Roman"/>
          <w:color w:val="000000" w:themeColor="text1"/>
          <w:sz w:val="24"/>
          <w:szCs w:val="24"/>
        </w:rPr>
        <w:t xml:space="preserve"> </w:t>
      </w:r>
      <w:r w:rsidR="00D43D9E" w:rsidRPr="00261B6B">
        <w:rPr>
          <w:rFonts w:cs="Times New Roman"/>
          <w:color w:val="000000" w:themeColor="text1"/>
          <w:sz w:val="24"/>
          <w:szCs w:val="24"/>
        </w:rPr>
        <w:t>in respect of</w:t>
      </w:r>
      <w:r w:rsidR="00A80308" w:rsidRPr="00261B6B">
        <w:rPr>
          <w:rFonts w:cs="Times New Roman"/>
          <w:color w:val="000000" w:themeColor="text1"/>
          <w:sz w:val="24"/>
          <w:szCs w:val="24"/>
        </w:rPr>
        <w:t xml:space="preserve"> Amish women</w:t>
      </w:r>
      <w:r w:rsidR="00E532EC" w:rsidRPr="00261B6B">
        <w:rPr>
          <w:rFonts w:cs="Times New Roman"/>
          <w:color w:val="000000" w:themeColor="text1"/>
          <w:sz w:val="24"/>
          <w:szCs w:val="24"/>
        </w:rPr>
        <w:t xml:space="preserve"> in </w:t>
      </w:r>
      <w:r w:rsidR="00BF7E4F">
        <w:rPr>
          <w:rFonts w:cs="Times New Roman"/>
          <w:color w:val="000000" w:themeColor="text1"/>
          <w:sz w:val="24"/>
          <w:szCs w:val="24"/>
        </w:rPr>
        <w:t>Section</w:t>
      </w:r>
      <w:r w:rsidR="00E532EC" w:rsidRPr="00261B6B">
        <w:rPr>
          <w:rFonts w:cs="Times New Roman"/>
          <w:color w:val="000000" w:themeColor="text1"/>
          <w:sz w:val="24"/>
          <w:szCs w:val="24"/>
        </w:rPr>
        <w:t xml:space="preserve"> </w:t>
      </w:r>
      <w:r w:rsidR="000220FE" w:rsidRPr="00261B6B">
        <w:rPr>
          <w:rFonts w:cs="Times New Roman"/>
          <w:color w:val="000000" w:themeColor="text1"/>
          <w:sz w:val="24"/>
          <w:szCs w:val="24"/>
        </w:rPr>
        <w:t>1</w:t>
      </w:r>
      <w:r w:rsidR="00E532EC" w:rsidRPr="00261B6B">
        <w:rPr>
          <w:rFonts w:cs="Times New Roman"/>
          <w:color w:val="000000" w:themeColor="text1"/>
          <w:sz w:val="24"/>
          <w:szCs w:val="24"/>
        </w:rPr>
        <w:t>.2</w:t>
      </w:r>
      <w:r w:rsidR="00261B6B" w:rsidRPr="00261B6B">
        <w:rPr>
          <w:rFonts w:cs="Times New Roman"/>
          <w:color w:val="000000" w:themeColor="text1"/>
          <w:sz w:val="24"/>
          <w:szCs w:val="24"/>
        </w:rPr>
        <w:t xml:space="preserve"> </w:t>
      </w:r>
      <w:r w:rsidR="00D6756A">
        <w:rPr>
          <w:rFonts w:cs="Times New Roman"/>
          <w:color w:val="000000" w:themeColor="text1"/>
          <w:sz w:val="24"/>
          <w:szCs w:val="24"/>
        </w:rPr>
        <w:t>are</w:t>
      </w:r>
      <w:r w:rsidR="00A80308" w:rsidRPr="00261B6B">
        <w:rPr>
          <w:rFonts w:cs="Times New Roman"/>
          <w:color w:val="000000" w:themeColor="text1"/>
          <w:sz w:val="24"/>
          <w:szCs w:val="24"/>
        </w:rPr>
        <w:t xml:space="preserve"> feminist theolog</w:t>
      </w:r>
      <w:r w:rsidR="00261B6B" w:rsidRPr="00261B6B">
        <w:rPr>
          <w:rFonts w:cs="Times New Roman"/>
          <w:color w:val="000000" w:themeColor="text1"/>
          <w:sz w:val="24"/>
          <w:szCs w:val="24"/>
        </w:rPr>
        <w:t>ical approaches to studying women,</w:t>
      </w:r>
      <w:r w:rsidR="00634252" w:rsidRPr="00261B6B">
        <w:rPr>
          <w:rFonts w:cs="Times New Roman"/>
          <w:color w:val="000000" w:themeColor="text1"/>
          <w:sz w:val="24"/>
          <w:szCs w:val="24"/>
        </w:rPr>
        <w:t xml:space="preserve"> and gender variation in Amish exit</w:t>
      </w:r>
      <w:r w:rsidR="00EA1CEF">
        <w:rPr>
          <w:rFonts w:cs="Times New Roman"/>
          <w:color w:val="000000" w:themeColor="text1"/>
          <w:sz w:val="24"/>
          <w:szCs w:val="24"/>
        </w:rPr>
        <w:t xml:space="preserve"> (leaving the Amish community).</w:t>
      </w:r>
      <w:r w:rsidR="00634252" w:rsidRPr="00261B6B">
        <w:rPr>
          <w:rFonts w:cs="Times New Roman"/>
          <w:color w:val="000000" w:themeColor="text1"/>
          <w:sz w:val="24"/>
          <w:szCs w:val="24"/>
        </w:rPr>
        <w:t xml:space="preserve"> </w:t>
      </w:r>
      <w:r w:rsidR="00A80308" w:rsidRPr="00261B6B">
        <w:rPr>
          <w:rFonts w:cs="Times New Roman"/>
          <w:color w:val="000000" w:themeColor="text1"/>
          <w:sz w:val="24"/>
          <w:szCs w:val="24"/>
        </w:rPr>
        <w:t>The</w:t>
      </w:r>
      <w:r w:rsidRPr="00261B6B">
        <w:rPr>
          <w:rFonts w:cs="Times New Roman"/>
          <w:color w:val="000000" w:themeColor="text1"/>
          <w:sz w:val="24"/>
          <w:szCs w:val="24"/>
        </w:rPr>
        <w:t xml:space="preserve"> first</w:t>
      </w:r>
      <w:r w:rsidR="003E45AC" w:rsidRPr="00261B6B">
        <w:rPr>
          <w:rFonts w:cs="Times New Roman"/>
          <w:color w:val="000000" w:themeColor="text1"/>
          <w:sz w:val="24"/>
          <w:szCs w:val="24"/>
        </w:rPr>
        <w:t xml:space="preserve"> </w:t>
      </w:r>
      <w:r w:rsidR="004E48D2" w:rsidRPr="00261B6B">
        <w:rPr>
          <w:rFonts w:cs="Times New Roman"/>
          <w:color w:val="000000" w:themeColor="text1"/>
          <w:sz w:val="24"/>
          <w:szCs w:val="24"/>
        </w:rPr>
        <w:t>theory</w:t>
      </w:r>
      <w:r w:rsidR="00375966">
        <w:rPr>
          <w:rFonts w:cs="Times New Roman"/>
          <w:color w:val="000000" w:themeColor="text1"/>
          <w:sz w:val="24"/>
          <w:szCs w:val="24"/>
        </w:rPr>
        <w:t>,</w:t>
      </w:r>
      <w:r w:rsidR="003E45AC" w:rsidRPr="00261B6B">
        <w:rPr>
          <w:rFonts w:cs="Times New Roman"/>
          <w:color w:val="000000" w:themeColor="text1"/>
          <w:sz w:val="24"/>
          <w:szCs w:val="24"/>
        </w:rPr>
        <w:t xml:space="preserve"> </w:t>
      </w:r>
      <w:r w:rsidRPr="00261B6B">
        <w:rPr>
          <w:rFonts w:cs="Times New Roman"/>
          <w:color w:val="000000" w:themeColor="text1"/>
          <w:sz w:val="24"/>
          <w:szCs w:val="24"/>
        </w:rPr>
        <w:t>is</w:t>
      </w:r>
      <w:r w:rsidR="00B00A60" w:rsidRPr="00261B6B">
        <w:rPr>
          <w:rFonts w:cs="Times New Roman"/>
          <w:color w:val="000000" w:themeColor="text1"/>
          <w:sz w:val="24"/>
          <w:szCs w:val="24"/>
        </w:rPr>
        <w:t xml:space="preserve"> </w:t>
      </w:r>
      <w:r w:rsidR="00A80308" w:rsidRPr="00261B6B">
        <w:rPr>
          <w:rFonts w:cs="Times New Roman"/>
          <w:color w:val="000000" w:themeColor="text1"/>
          <w:sz w:val="24"/>
          <w:szCs w:val="24"/>
        </w:rPr>
        <w:t>by</w:t>
      </w:r>
      <w:r w:rsidR="00B00A60" w:rsidRPr="00261B6B">
        <w:rPr>
          <w:rFonts w:cs="Times New Roman"/>
          <w:color w:val="000000" w:themeColor="text1"/>
          <w:sz w:val="24"/>
          <w:szCs w:val="24"/>
        </w:rPr>
        <w:t xml:space="preserve"> American Buddhist and feminist scholar of religion Rita Gross</w:t>
      </w:r>
      <w:r w:rsidR="00A4122C" w:rsidRPr="00261B6B">
        <w:rPr>
          <w:rFonts w:cs="Times New Roman"/>
          <w:color w:val="000000" w:themeColor="text1"/>
          <w:sz w:val="24"/>
          <w:szCs w:val="24"/>
        </w:rPr>
        <w:t>,</w:t>
      </w:r>
      <w:r w:rsidR="00B00A60" w:rsidRPr="00261B6B">
        <w:rPr>
          <w:rFonts w:cs="Times New Roman"/>
          <w:color w:val="000000" w:themeColor="text1"/>
          <w:sz w:val="24"/>
          <w:szCs w:val="24"/>
        </w:rPr>
        <w:t xml:space="preserve"> in her </w:t>
      </w:r>
      <w:r w:rsidR="00A80308" w:rsidRPr="00261B6B">
        <w:rPr>
          <w:rFonts w:cs="Times New Roman"/>
          <w:color w:val="000000" w:themeColor="text1"/>
          <w:sz w:val="24"/>
          <w:szCs w:val="24"/>
        </w:rPr>
        <w:t>chapter</w:t>
      </w:r>
      <w:r w:rsidR="00B00A60" w:rsidRPr="00261B6B">
        <w:rPr>
          <w:rFonts w:cs="Times New Roman"/>
          <w:color w:val="000000" w:themeColor="text1"/>
          <w:sz w:val="24"/>
          <w:szCs w:val="24"/>
        </w:rPr>
        <w:t xml:space="preserve"> ‘</w:t>
      </w:r>
      <w:r w:rsidR="00B00A60" w:rsidRPr="00261B6B">
        <w:rPr>
          <w:rFonts w:cs="Times New Roman"/>
          <w:i/>
          <w:iCs/>
          <w:color w:val="000000" w:themeColor="text1"/>
          <w:sz w:val="24"/>
          <w:szCs w:val="24"/>
        </w:rPr>
        <w:t>From Feminism and Religion: An Introduction</w:t>
      </w:r>
      <w:r w:rsidR="00A80308" w:rsidRPr="00261B6B">
        <w:rPr>
          <w:rFonts w:cs="Times New Roman"/>
          <w:i/>
          <w:iCs/>
          <w:color w:val="000000" w:themeColor="text1"/>
          <w:sz w:val="24"/>
          <w:szCs w:val="24"/>
        </w:rPr>
        <w:t>’</w:t>
      </w:r>
      <w:r w:rsidRPr="00261B6B">
        <w:rPr>
          <w:rStyle w:val="FootnoteReference"/>
          <w:rFonts w:cs="Times New Roman"/>
          <w:i/>
          <w:iCs/>
          <w:color w:val="000000" w:themeColor="text1"/>
          <w:sz w:val="24"/>
          <w:szCs w:val="24"/>
        </w:rPr>
        <w:footnoteReference w:id="11"/>
      </w:r>
      <w:r w:rsidR="00A80308" w:rsidRPr="00261B6B">
        <w:rPr>
          <w:rFonts w:cs="Times New Roman"/>
          <w:i/>
          <w:iCs/>
          <w:color w:val="000000" w:themeColor="text1"/>
          <w:sz w:val="24"/>
          <w:szCs w:val="24"/>
        </w:rPr>
        <w:t xml:space="preserve"> </w:t>
      </w:r>
      <w:r w:rsidR="00A80308" w:rsidRPr="00261B6B">
        <w:rPr>
          <w:rFonts w:cs="Times New Roman"/>
          <w:color w:val="000000" w:themeColor="text1"/>
          <w:sz w:val="24"/>
          <w:szCs w:val="24"/>
        </w:rPr>
        <w:t>edited by</w:t>
      </w:r>
      <w:r w:rsidR="00813B11" w:rsidRPr="00261B6B">
        <w:rPr>
          <w:rFonts w:cs="Times New Roman"/>
          <w:color w:val="000000" w:themeColor="text1"/>
          <w:sz w:val="24"/>
          <w:szCs w:val="24"/>
        </w:rPr>
        <w:t xml:space="preserve"> </w:t>
      </w:r>
      <w:r w:rsidR="00A80308" w:rsidRPr="00261B6B">
        <w:rPr>
          <w:rFonts w:cs="Times New Roman"/>
          <w:color w:val="000000" w:themeColor="text1"/>
          <w:sz w:val="24"/>
          <w:szCs w:val="24"/>
        </w:rPr>
        <w:t>Carl Olson in his book ‘</w:t>
      </w:r>
      <w:r w:rsidR="00A80308" w:rsidRPr="00261B6B">
        <w:rPr>
          <w:rFonts w:cs="Times New Roman"/>
          <w:i/>
          <w:iCs/>
          <w:color w:val="000000" w:themeColor="text1"/>
          <w:sz w:val="24"/>
          <w:szCs w:val="24"/>
        </w:rPr>
        <w:t xml:space="preserve">Theory and </w:t>
      </w:r>
      <w:r w:rsidR="00A80308" w:rsidRPr="000471B6">
        <w:rPr>
          <w:rFonts w:cs="Times New Roman"/>
          <w:i/>
          <w:iCs/>
          <w:color w:val="000000" w:themeColor="text1"/>
          <w:sz w:val="24"/>
          <w:szCs w:val="24"/>
        </w:rPr>
        <w:t>Methodology in the Study of Religions</w:t>
      </w:r>
      <w:r w:rsidR="00FE2C06" w:rsidRPr="000471B6">
        <w:rPr>
          <w:rFonts w:cs="Times New Roman"/>
          <w:i/>
          <w:iCs/>
          <w:color w:val="000000" w:themeColor="text1"/>
          <w:sz w:val="24"/>
          <w:szCs w:val="24"/>
        </w:rPr>
        <w:t>.</w:t>
      </w:r>
      <w:r w:rsidR="00B00A60" w:rsidRPr="000471B6">
        <w:rPr>
          <w:rFonts w:cs="Times New Roman"/>
          <w:i/>
          <w:iCs/>
          <w:color w:val="000000" w:themeColor="text1"/>
          <w:sz w:val="24"/>
          <w:szCs w:val="24"/>
        </w:rPr>
        <w:t>’</w:t>
      </w:r>
      <w:r w:rsidR="00B00A60" w:rsidRPr="000471B6">
        <w:rPr>
          <w:rStyle w:val="FootnoteReference"/>
          <w:rFonts w:cs="Times New Roman"/>
          <w:i/>
          <w:iCs/>
          <w:color w:val="000000" w:themeColor="text1"/>
          <w:sz w:val="24"/>
          <w:szCs w:val="24"/>
        </w:rPr>
        <w:footnoteReference w:id="12"/>
      </w:r>
      <w:r w:rsidR="00A80308" w:rsidRPr="000471B6">
        <w:rPr>
          <w:rFonts w:cs="Times New Roman"/>
          <w:color w:val="000000" w:themeColor="text1"/>
          <w:sz w:val="24"/>
          <w:szCs w:val="24"/>
        </w:rPr>
        <w:t xml:space="preserve"> </w:t>
      </w:r>
      <w:r w:rsidR="00310CCB" w:rsidRPr="000471B6">
        <w:rPr>
          <w:rFonts w:cs="Times New Roman"/>
          <w:color w:val="000000" w:themeColor="text1"/>
          <w:sz w:val="24"/>
          <w:szCs w:val="24"/>
        </w:rPr>
        <w:t xml:space="preserve">The second review is </w:t>
      </w:r>
      <w:r w:rsidR="004D33A7" w:rsidRPr="000471B6">
        <w:rPr>
          <w:rFonts w:cs="Times New Roman"/>
          <w:color w:val="000000" w:themeColor="text1"/>
          <w:sz w:val="24"/>
          <w:szCs w:val="24"/>
          <w:shd w:val="clear" w:color="auto" w:fill="FFFFFF"/>
        </w:rPr>
        <w:t xml:space="preserve">an </w:t>
      </w:r>
      <w:r w:rsidR="009210B7" w:rsidRPr="000471B6">
        <w:rPr>
          <w:rFonts w:cs="Times New Roman"/>
          <w:color w:val="000000" w:themeColor="text1"/>
          <w:sz w:val="24"/>
          <w:szCs w:val="24"/>
          <w:shd w:val="clear" w:color="auto" w:fill="FFFFFF"/>
        </w:rPr>
        <w:t>article by former Amish member, Caroline L. Faulkner</w:t>
      </w:r>
      <w:r w:rsidR="00375966">
        <w:rPr>
          <w:rFonts w:cs="Times New Roman"/>
          <w:color w:val="000000" w:themeColor="text1"/>
          <w:sz w:val="24"/>
          <w:szCs w:val="24"/>
          <w:shd w:val="clear" w:color="auto" w:fill="FFFFFF"/>
        </w:rPr>
        <w:t>,</w:t>
      </w:r>
      <w:r w:rsidR="009210B7" w:rsidRPr="000471B6">
        <w:rPr>
          <w:rFonts w:cs="Times New Roman"/>
          <w:color w:val="000000" w:themeColor="text1"/>
          <w:sz w:val="24"/>
          <w:szCs w:val="24"/>
          <w:shd w:val="clear" w:color="auto" w:fill="FFFFFF"/>
        </w:rPr>
        <w:t xml:space="preserve"> entitled </w:t>
      </w:r>
      <w:r w:rsidR="009210B7" w:rsidRPr="000471B6">
        <w:rPr>
          <w:rFonts w:cs="Times New Roman"/>
          <w:i/>
          <w:iCs/>
          <w:color w:val="000000" w:themeColor="text1"/>
          <w:sz w:val="24"/>
          <w:szCs w:val="24"/>
          <w:shd w:val="clear" w:color="auto" w:fill="FFFFFF"/>
        </w:rPr>
        <w:t>Gendered Motivations for Religious Exit among the Former Amish.</w:t>
      </w:r>
      <w:r w:rsidR="009210B7" w:rsidRPr="000471B6">
        <w:rPr>
          <w:rStyle w:val="FootnoteReference"/>
          <w:rFonts w:cs="Times New Roman"/>
          <w:color w:val="000000" w:themeColor="text1"/>
          <w:sz w:val="24"/>
          <w:szCs w:val="24"/>
          <w:shd w:val="clear" w:color="auto" w:fill="FFFFFF"/>
        </w:rPr>
        <w:footnoteReference w:id="13"/>
      </w:r>
      <w:r w:rsidR="0099475B" w:rsidRPr="000471B6">
        <w:rPr>
          <w:rFonts w:cs="Times New Roman"/>
          <w:color w:val="000000" w:themeColor="text1"/>
          <w:sz w:val="24"/>
          <w:szCs w:val="24"/>
        </w:rPr>
        <w:t xml:space="preserve"> </w:t>
      </w:r>
      <w:r w:rsidR="00310CCB" w:rsidRPr="000471B6">
        <w:rPr>
          <w:rFonts w:cs="Times New Roman"/>
          <w:color w:val="000000" w:themeColor="text1"/>
          <w:sz w:val="24"/>
          <w:szCs w:val="24"/>
        </w:rPr>
        <w:t xml:space="preserve">These </w:t>
      </w:r>
      <w:r w:rsidR="0099475B" w:rsidRPr="000471B6">
        <w:rPr>
          <w:rFonts w:cs="Times New Roman"/>
          <w:color w:val="000000" w:themeColor="text1"/>
          <w:sz w:val="24"/>
          <w:szCs w:val="24"/>
        </w:rPr>
        <w:t>work</w:t>
      </w:r>
      <w:r w:rsidR="00310CCB" w:rsidRPr="000471B6">
        <w:rPr>
          <w:rFonts w:cs="Times New Roman"/>
          <w:color w:val="000000" w:themeColor="text1"/>
          <w:sz w:val="24"/>
          <w:szCs w:val="24"/>
        </w:rPr>
        <w:t xml:space="preserve">s are </w:t>
      </w:r>
      <w:r w:rsidR="000471B6" w:rsidRPr="000471B6">
        <w:rPr>
          <w:rFonts w:cs="Times New Roman"/>
          <w:color w:val="000000" w:themeColor="text1"/>
          <w:sz w:val="24"/>
          <w:szCs w:val="24"/>
        </w:rPr>
        <w:t>noteworthy</w:t>
      </w:r>
      <w:r w:rsidR="00D6756A">
        <w:rPr>
          <w:rFonts w:cs="Times New Roman"/>
          <w:color w:val="000000" w:themeColor="text1"/>
          <w:sz w:val="24"/>
          <w:szCs w:val="24"/>
        </w:rPr>
        <w:t>,</w:t>
      </w:r>
      <w:r w:rsidR="000471B6" w:rsidRPr="000471B6">
        <w:rPr>
          <w:rFonts w:cs="Times New Roman"/>
          <w:color w:val="000000" w:themeColor="text1"/>
          <w:sz w:val="24"/>
          <w:szCs w:val="24"/>
        </w:rPr>
        <w:t xml:space="preserve"> as they offer new</w:t>
      </w:r>
      <w:r w:rsidR="00310CCB" w:rsidRPr="000471B6">
        <w:rPr>
          <w:rFonts w:cs="Times New Roman"/>
          <w:color w:val="000000" w:themeColor="text1"/>
          <w:sz w:val="24"/>
          <w:szCs w:val="24"/>
        </w:rPr>
        <w:t xml:space="preserve"> </w:t>
      </w:r>
      <w:r w:rsidR="0099475B" w:rsidRPr="000471B6">
        <w:rPr>
          <w:rFonts w:cs="Times New Roman"/>
          <w:color w:val="000000" w:themeColor="text1"/>
          <w:sz w:val="24"/>
          <w:szCs w:val="24"/>
        </w:rPr>
        <w:t>feminist</w:t>
      </w:r>
      <w:r w:rsidR="002A3B82" w:rsidRPr="000471B6">
        <w:rPr>
          <w:rFonts w:cs="Times New Roman"/>
          <w:color w:val="000000" w:themeColor="text1"/>
          <w:sz w:val="24"/>
          <w:szCs w:val="24"/>
        </w:rPr>
        <w:t xml:space="preserve"> theological</w:t>
      </w:r>
      <w:r w:rsidR="000471B6" w:rsidRPr="000471B6">
        <w:rPr>
          <w:rFonts w:cs="Times New Roman"/>
          <w:color w:val="000000" w:themeColor="text1"/>
          <w:sz w:val="24"/>
          <w:szCs w:val="24"/>
        </w:rPr>
        <w:t xml:space="preserve"> and sociological</w:t>
      </w:r>
      <w:r w:rsidR="002A3B82" w:rsidRPr="000471B6">
        <w:rPr>
          <w:rFonts w:cs="Times New Roman"/>
          <w:color w:val="000000" w:themeColor="text1"/>
          <w:sz w:val="24"/>
          <w:szCs w:val="24"/>
        </w:rPr>
        <w:t xml:space="preserve"> approaches </w:t>
      </w:r>
      <w:r w:rsidR="009312E0" w:rsidRPr="000471B6">
        <w:rPr>
          <w:rFonts w:cs="Times New Roman"/>
          <w:color w:val="000000" w:themeColor="text1"/>
          <w:sz w:val="24"/>
          <w:szCs w:val="24"/>
        </w:rPr>
        <w:t>in</w:t>
      </w:r>
      <w:r w:rsidR="002F293E" w:rsidRPr="000471B6">
        <w:rPr>
          <w:rFonts w:cs="Times New Roman"/>
          <w:color w:val="000000" w:themeColor="text1"/>
          <w:sz w:val="24"/>
          <w:szCs w:val="24"/>
        </w:rPr>
        <w:t xml:space="preserve"> </w:t>
      </w:r>
      <w:r w:rsidR="002A3B82" w:rsidRPr="000471B6">
        <w:rPr>
          <w:rFonts w:cs="Times New Roman"/>
          <w:color w:val="000000" w:themeColor="text1"/>
          <w:sz w:val="24"/>
          <w:szCs w:val="24"/>
        </w:rPr>
        <w:t xml:space="preserve">studying </w:t>
      </w:r>
      <w:r w:rsidR="00EE341F" w:rsidRPr="000471B6">
        <w:rPr>
          <w:rFonts w:cs="Times New Roman"/>
          <w:color w:val="000000" w:themeColor="text1"/>
          <w:sz w:val="24"/>
          <w:szCs w:val="24"/>
        </w:rPr>
        <w:t>women</w:t>
      </w:r>
      <w:r w:rsidR="00EE341F">
        <w:rPr>
          <w:rFonts w:cs="Times New Roman"/>
          <w:color w:val="000000" w:themeColor="text1"/>
          <w:sz w:val="24"/>
          <w:szCs w:val="24"/>
        </w:rPr>
        <w:t>,</w:t>
      </w:r>
      <w:r w:rsidR="00EE341F" w:rsidRPr="000471B6">
        <w:rPr>
          <w:rFonts w:cs="Times New Roman"/>
          <w:color w:val="000000" w:themeColor="text1"/>
          <w:sz w:val="24"/>
          <w:szCs w:val="24"/>
        </w:rPr>
        <w:t xml:space="preserve"> that</w:t>
      </w:r>
      <w:r w:rsidR="0099475B" w:rsidRPr="000471B6">
        <w:rPr>
          <w:rFonts w:cs="Times New Roman"/>
          <w:color w:val="000000" w:themeColor="text1"/>
          <w:sz w:val="24"/>
          <w:szCs w:val="24"/>
        </w:rPr>
        <w:t xml:space="preserve"> </w:t>
      </w:r>
      <w:r w:rsidR="00B8264F" w:rsidRPr="000471B6">
        <w:rPr>
          <w:rFonts w:cs="Times New Roman"/>
          <w:color w:val="000000" w:themeColor="text1"/>
          <w:sz w:val="24"/>
          <w:szCs w:val="24"/>
        </w:rPr>
        <w:t>assimilate and</w:t>
      </w:r>
      <w:r w:rsidR="0099475B" w:rsidRPr="000471B6">
        <w:rPr>
          <w:rFonts w:cs="Times New Roman"/>
          <w:color w:val="000000" w:themeColor="text1"/>
          <w:sz w:val="24"/>
          <w:szCs w:val="24"/>
        </w:rPr>
        <w:t xml:space="preserve"> separate </w:t>
      </w:r>
      <w:r w:rsidR="000471B6" w:rsidRPr="000471B6">
        <w:rPr>
          <w:rFonts w:cs="Times New Roman"/>
          <w:color w:val="000000" w:themeColor="text1"/>
          <w:sz w:val="24"/>
          <w:szCs w:val="24"/>
        </w:rPr>
        <w:t xml:space="preserve">themselves </w:t>
      </w:r>
      <w:r w:rsidR="0099475B" w:rsidRPr="000471B6">
        <w:rPr>
          <w:rFonts w:cs="Times New Roman"/>
          <w:color w:val="000000" w:themeColor="text1"/>
          <w:sz w:val="24"/>
          <w:szCs w:val="24"/>
        </w:rPr>
        <w:t>from Amish communities</w:t>
      </w:r>
      <w:r w:rsidR="00215FA2" w:rsidRPr="00B76677">
        <w:rPr>
          <w:rFonts w:cs="Times New Roman"/>
          <w:color w:val="000000" w:themeColor="text1"/>
          <w:sz w:val="24"/>
          <w:szCs w:val="24"/>
        </w:rPr>
        <w:t xml:space="preserve">. </w:t>
      </w:r>
    </w:p>
    <w:p w14:paraId="0ABF76AD" w14:textId="3983A816" w:rsidR="00561AC5" w:rsidRPr="0095103D" w:rsidRDefault="00375966" w:rsidP="0017450F">
      <w:pPr>
        <w:spacing w:line="480" w:lineRule="auto"/>
        <w:jc w:val="both"/>
        <w:rPr>
          <w:rFonts w:cs="Times New Roman"/>
          <w:b/>
          <w:bCs/>
          <w:color w:val="000000" w:themeColor="text1"/>
          <w:sz w:val="24"/>
          <w:szCs w:val="24"/>
          <w:u w:val="single"/>
        </w:rPr>
      </w:pPr>
      <w:r>
        <w:rPr>
          <w:rFonts w:cs="Times New Roman"/>
          <w:color w:val="000000" w:themeColor="text1"/>
          <w:sz w:val="24"/>
          <w:szCs w:val="24"/>
        </w:rPr>
        <w:lastRenderedPageBreak/>
        <w:t>Rita Gross’s</w:t>
      </w:r>
      <w:r w:rsidR="002A3B82" w:rsidRPr="00621581">
        <w:rPr>
          <w:rFonts w:cs="Times New Roman"/>
          <w:color w:val="000000" w:themeColor="text1"/>
          <w:sz w:val="24"/>
          <w:szCs w:val="24"/>
        </w:rPr>
        <w:t xml:space="preserve"> two approaches of </w:t>
      </w:r>
      <w:r w:rsidR="002A3B82" w:rsidRPr="00621581">
        <w:rPr>
          <w:rFonts w:cs="Times New Roman"/>
          <w:i/>
          <w:iCs/>
          <w:color w:val="000000" w:themeColor="text1"/>
          <w:sz w:val="24"/>
          <w:szCs w:val="24"/>
        </w:rPr>
        <w:t>academic method</w:t>
      </w:r>
      <w:r w:rsidR="002A3B82" w:rsidRPr="00621581">
        <w:rPr>
          <w:rFonts w:cs="Times New Roman"/>
          <w:color w:val="000000" w:themeColor="text1"/>
          <w:sz w:val="24"/>
          <w:szCs w:val="24"/>
        </w:rPr>
        <w:t xml:space="preserve"> and </w:t>
      </w:r>
      <w:r w:rsidR="002A3B82" w:rsidRPr="00621581">
        <w:rPr>
          <w:rFonts w:cs="Times New Roman"/>
          <w:i/>
          <w:iCs/>
          <w:color w:val="000000" w:themeColor="text1"/>
          <w:sz w:val="24"/>
          <w:szCs w:val="24"/>
        </w:rPr>
        <w:t>social vision</w:t>
      </w:r>
      <w:r w:rsidR="002A3B82" w:rsidRPr="00621581">
        <w:rPr>
          <w:rFonts w:cs="Times New Roman"/>
          <w:color w:val="000000" w:themeColor="text1"/>
          <w:sz w:val="24"/>
          <w:szCs w:val="24"/>
        </w:rPr>
        <w:t xml:space="preserve"> will be </w:t>
      </w:r>
      <w:r w:rsidR="00BF5809" w:rsidRPr="00621581">
        <w:rPr>
          <w:rFonts w:cs="Times New Roman"/>
          <w:color w:val="000000" w:themeColor="text1"/>
          <w:sz w:val="24"/>
          <w:szCs w:val="24"/>
        </w:rPr>
        <w:t>discussed</w:t>
      </w:r>
      <w:r w:rsidR="002A3B82" w:rsidRPr="00621581">
        <w:rPr>
          <w:rFonts w:cs="Times New Roman"/>
          <w:color w:val="000000" w:themeColor="text1"/>
          <w:sz w:val="24"/>
          <w:szCs w:val="24"/>
        </w:rPr>
        <w:t xml:space="preserve">, </w:t>
      </w:r>
      <w:r w:rsidR="0084151A" w:rsidRPr="00621581">
        <w:rPr>
          <w:rFonts w:cs="Times New Roman"/>
          <w:color w:val="000000" w:themeColor="text1"/>
          <w:sz w:val="24"/>
          <w:szCs w:val="24"/>
        </w:rPr>
        <w:t xml:space="preserve">and </w:t>
      </w:r>
      <w:r w:rsidR="006006A8" w:rsidRPr="00621581">
        <w:rPr>
          <w:rFonts w:cs="Times New Roman"/>
          <w:color w:val="000000" w:themeColor="text1"/>
          <w:sz w:val="24"/>
          <w:szCs w:val="24"/>
        </w:rPr>
        <w:t xml:space="preserve">Faulkner’s </w:t>
      </w:r>
      <w:r w:rsidR="00621581" w:rsidRPr="00621581">
        <w:rPr>
          <w:rFonts w:cs="Times New Roman"/>
          <w:color w:val="000000" w:themeColor="text1"/>
          <w:sz w:val="24"/>
          <w:szCs w:val="24"/>
        </w:rPr>
        <w:t>study</w:t>
      </w:r>
      <w:r w:rsidR="006006A8" w:rsidRPr="00621581">
        <w:rPr>
          <w:rFonts w:cs="Times New Roman"/>
          <w:color w:val="000000" w:themeColor="text1"/>
          <w:sz w:val="24"/>
          <w:szCs w:val="24"/>
        </w:rPr>
        <w:t xml:space="preserve"> </w:t>
      </w:r>
      <w:r w:rsidR="0068459C" w:rsidRPr="00621581">
        <w:rPr>
          <w:rFonts w:cs="Times New Roman"/>
          <w:color w:val="000000" w:themeColor="text1"/>
          <w:sz w:val="24"/>
          <w:szCs w:val="24"/>
        </w:rPr>
        <w:t xml:space="preserve">consists of practical interviews that identify gender variation in individual </w:t>
      </w:r>
      <w:r w:rsidR="00E11F96" w:rsidRPr="00621581">
        <w:rPr>
          <w:rFonts w:cs="Times New Roman"/>
          <w:color w:val="000000" w:themeColor="text1"/>
          <w:sz w:val="24"/>
          <w:szCs w:val="24"/>
        </w:rPr>
        <w:t>motivations</w:t>
      </w:r>
      <w:r w:rsidR="0068459C" w:rsidRPr="00621581">
        <w:rPr>
          <w:rFonts w:cs="Times New Roman"/>
          <w:color w:val="000000" w:themeColor="text1"/>
          <w:sz w:val="24"/>
          <w:szCs w:val="24"/>
        </w:rPr>
        <w:t xml:space="preserve"> for Amish that exit </w:t>
      </w:r>
      <w:r w:rsidR="0068459C" w:rsidRPr="0095103D">
        <w:rPr>
          <w:rFonts w:cs="Times New Roman"/>
          <w:color w:val="000000" w:themeColor="text1"/>
          <w:sz w:val="24"/>
          <w:szCs w:val="24"/>
        </w:rPr>
        <w:t xml:space="preserve">the fellowship. </w:t>
      </w:r>
      <w:r w:rsidR="008C4857" w:rsidRPr="0095103D">
        <w:rPr>
          <w:rFonts w:cs="Times New Roman"/>
          <w:color w:val="000000" w:themeColor="text1"/>
          <w:sz w:val="24"/>
          <w:szCs w:val="24"/>
        </w:rPr>
        <w:t>Th</w:t>
      </w:r>
      <w:r w:rsidR="006006A8" w:rsidRPr="0095103D">
        <w:rPr>
          <w:rFonts w:cs="Times New Roman"/>
          <w:color w:val="000000" w:themeColor="text1"/>
          <w:sz w:val="24"/>
          <w:szCs w:val="24"/>
        </w:rPr>
        <w:t>ese reviews</w:t>
      </w:r>
      <w:r w:rsidR="002F53BB" w:rsidRPr="0095103D">
        <w:rPr>
          <w:rFonts w:cs="Times New Roman"/>
          <w:color w:val="000000" w:themeColor="text1"/>
          <w:sz w:val="24"/>
          <w:szCs w:val="24"/>
        </w:rPr>
        <w:t xml:space="preserve"> </w:t>
      </w:r>
      <w:r w:rsidR="002A3B82" w:rsidRPr="0095103D">
        <w:rPr>
          <w:rFonts w:cs="Times New Roman"/>
          <w:color w:val="000000" w:themeColor="text1"/>
          <w:sz w:val="24"/>
          <w:szCs w:val="24"/>
        </w:rPr>
        <w:t xml:space="preserve">will highlight the importance </w:t>
      </w:r>
      <w:r w:rsidR="001D6978" w:rsidRPr="0095103D">
        <w:rPr>
          <w:rFonts w:cs="Times New Roman"/>
          <w:color w:val="000000" w:themeColor="text1"/>
          <w:sz w:val="24"/>
          <w:szCs w:val="24"/>
        </w:rPr>
        <w:t xml:space="preserve">in </w:t>
      </w:r>
      <w:r w:rsidR="00132FD9" w:rsidRPr="0095103D">
        <w:rPr>
          <w:rFonts w:cs="Times New Roman"/>
          <w:color w:val="000000" w:themeColor="text1"/>
          <w:sz w:val="24"/>
          <w:szCs w:val="24"/>
        </w:rPr>
        <w:t>pursuing a deeper understanding</w:t>
      </w:r>
      <w:r w:rsidR="00AD35C3" w:rsidRPr="0095103D">
        <w:rPr>
          <w:rFonts w:cs="Times New Roman"/>
          <w:color w:val="000000" w:themeColor="text1"/>
          <w:sz w:val="24"/>
          <w:szCs w:val="24"/>
        </w:rPr>
        <w:t xml:space="preserve"> of</w:t>
      </w:r>
      <w:r w:rsidR="002A3B82" w:rsidRPr="0095103D">
        <w:rPr>
          <w:rFonts w:cs="Times New Roman"/>
          <w:color w:val="000000" w:themeColor="text1"/>
          <w:sz w:val="24"/>
          <w:szCs w:val="24"/>
        </w:rPr>
        <w:t xml:space="preserve"> the </w:t>
      </w:r>
      <w:r w:rsidR="009A6800" w:rsidRPr="0095103D">
        <w:rPr>
          <w:rFonts w:cs="Times New Roman"/>
          <w:color w:val="000000" w:themeColor="text1"/>
          <w:sz w:val="24"/>
          <w:szCs w:val="24"/>
        </w:rPr>
        <w:t xml:space="preserve">contemporary </w:t>
      </w:r>
      <w:r w:rsidR="00515EB1" w:rsidRPr="0095103D">
        <w:rPr>
          <w:rFonts w:cs="Times New Roman"/>
          <w:color w:val="000000" w:themeColor="text1"/>
          <w:sz w:val="24"/>
          <w:szCs w:val="24"/>
        </w:rPr>
        <w:t>positions</w:t>
      </w:r>
      <w:r w:rsidR="002A3B82" w:rsidRPr="0095103D">
        <w:rPr>
          <w:rFonts w:cs="Times New Roman"/>
          <w:color w:val="000000" w:themeColor="text1"/>
          <w:sz w:val="24"/>
          <w:szCs w:val="24"/>
        </w:rPr>
        <w:t xml:space="preserve"> of</w:t>
      </w:r>
      <w:r w:rsidR="003501B3" w:rsidRPr="0095103D">
        <w:rPr>
          <w:rFonts w:cs="Times New Roman"/>
          <w:color w:val="000000" w:themeColor="text1"/>
          <w:sz w:val="24"/>
          <w:szCs w:val="24"/>
        </w:rPr>
        <w:t xml:space="preserve"> </w:t>
      </w:r>
      <w:r w:rsidR="002A3B82" w:rsidRPr="0095103D">
        <w:rPr>
          <w:rFonts w:cs="Times New Roman"/>
          <w:color w:val="000000" w:themeColor="text1"/>
          <w:sz w:val="24"/>
          <w:szCs w:val="24"/>
        </w:rPr>
        <w:t>Amish women</w:t>
      </w:r>
      <w:r w:rsidR="00515EB1" w:rsidRPr="0095103D">
        <w:rPr>
          <w:rFonts w:cs="Times New Roman"/>
          <w:color w:val="000000" w:themeColor="text1"/>
          <w:sz w:val="24"/>
          <w:szCs w:val="24"/>
        </w:rPr>
        <w:t xml:space="preserve"> within different settlements</w:t>
      </w:r>
      <w:r w:rsidR="0095103D" w:rsidRPr="0095103D">
        <w:rPr>
          <w:rFonts w:cs="Times New Roman"/>
          <w:color w:val="000000" w:themeColor="text1"/>
          <w:sz w:val="24"/>
          <w:szCs w:val="24"/>
        </w:rPr>
        <w:t>.</w:t>
      </w:r>
      <w:r w:rsidR="001D6978" w:rsidRPr="0095103D">
        <w:rPr>
          <w:rFonts w:cs="Times New Roman"/>
          <w:color w:val="000000" w:themeColor="text1"/>
          <w:sz w:val="24"/>
          <w:szCs w:val="24"/>
        </w:rPr>
        <w:t xml:space="preserve"> </w:t>
      </w:r>
      <w:r w:rsidR="007923FF" w:rsidRPr="0095103D">
        <w:rPr>
          <w:rFonts w:cs="Times New Roman"/>
          <w:color w:val="000000" w:themeColor="text1"/>
          <w:sz w:val="24"/>
          <w:szCs w:val="24"/>
        </w:rPr>
        <w:t>The</w:t>
      </w:r>
      <w:r w:rsidR="0095103D" w:rsidRPr="0095103D">
        <w:rPr>
          <w:rFonts w:cs="Times New Roman"/>
          <w:color w:val="000000" w:themeColor="text1"/>
          <w:sz w:val="24"/>
          <w:szCs w:val="24"/>
        </w:rPr>
        <w:t>y</w:t>
      </w:r>
      <w:r w:rsidR="004A0C2E" w:rsidRPr="0095103D">
        <w:rPr>
          <w:rFonts w:cs="Times New Roman"/>
          <w:color w:val="000000" w:themeColor="text1"/>
          <w:sz w:val="24"/>
          <w:szCs w:val="24"/>
        </w:rPr>
        <w:t xml:space="preserve"> </w:t>
      </w:r>
      <w:r w:rsidR="006B10D4" w:rsidRPr="0095103D">
        <w:rPr>
          <w:rFonts w:cs="Times New Roman"/>
          <w:color w:val="000000" w:themeColor="text1"/>
          <w:sz w:val="24"/>
          <w:szCs w:val="24"/>
        </w:rPr>
        <w:t xml:space="preserve">will </w:t>
      </w:r>
      <w:r w:rsidR="007923FF" w:rsidRPr="0095103D">
        <w:rPr>
          <w:rFonts w:cs="Times New Roman"/>
          <w:color w:val="000000" w:themeColor="text1"/>
          <w:sz w:val="24"/>
          <w:szCs w:val="24"/>
        </w:rPr>
        <w:t xml:space="preserve">also </w:t>
      </w:r>
      <w:r w:rsidR="00EC21ED" w:rsidRPr="0095103D">
        <w:rPr>
          <w:rFonts w:cs="Times New Roman"/>
          <w:color w:val="000000" w:themeColor="text1"/>
          <w:sz w:val="24"/>
          <w:szCs w:val="24"/>
        </w:rPr>
        <w:t>crucially</w:t>
      </w:r>
      <w:r w:rsidR="007814A6" w:rsidRPr="0095103D">
        <w:rPr>
          <w:rFonts w:cs="Times New Roman"/>
          <w:color w:val="000000" w:themeColor="text1"/>
          <w:sz w:val="24"/>
          <w:szCs w:val="24"/>
        </w:rPr>
        <w:t xml:space="preserve"> help to</w:t>
      </w:r>
      <w:r w:rsidR="006B10D4" w:rsidRPr="0095103D">
        <w:rPr>
          <w:rFonts w:cs="Times New Roman"/>
          <w:color w:val="000000" w:themeColor="text1"/>
          <w:sz w:val="24"/>
          <w:szCs w:val="24"/>
        </w:rPr>
        <w:t xml:space="preserve"> </w:t>
      </w:r>
      <w:r w:rsidR="003501B3" w:rsidRPr="0095103D">
        <w:rPr>
          <w:rFonts w:cs="Times New Roman"/>
          <w:color w:val="000000" w:themeColor="text1"/>
          <w:sz w:val="24"/>
          <w:szCs w:val="24"/>
        </w:rPr>
        <w:t xml:space="preserve">avoid </w:t>
      </w:r>
      <w:r w:rsidR="00E1531F" w:rsidRPr="0095103D">
        <w:rPr>
          <w:rFonts w:cs="Times New Roman"/>
          <w:color w:val="000000" w:themeColor="text1"/>
          <w:sz w:val="24"/>
          <w:szCs w:val="24"/>
        </w:rPr>
        <w:t>merely attacking the</w:t>
      </w:r>
      <w:r w:rsidR="002A3B82" w:rsidRPr="0095103D">
        <w:rPr>
          <w:rFonts w:cs="Times New Roman"/>
          <w:color w:val="000000" w:themeColor="text1"/>
          <w:sz w:val="24"/>
          <w:szCs w:val="24"/>
        </w:rPr>
        <w:t xml:space="preserve"> </w:t>
      </w:r>
      <w:r w:rsidR="00BE3385" w:rsidRPr="0095103D">
        <w:rPr>
          <w:rFonts w:cs="Times New Roman"/>
          <w:color w:val="000000" w:themeColor="text1"/>
          <w:sz w:val="24"/>
          <w:szCs w:val="24"/>
        </w:rPr>
        <w:t>patriarchal advocations</w:t>
      </w:r>
      <w:r w:rsidR="00E1531F" w:rsidRPr="0095103D">
        <w:rPr>
          <w:rFonts w:cs="Times New Roman"/>
          <w:color w:val="000000" w:themeColor="text1"/>
          <w:sz w:val="24"/>
          <w:szCs w:val="24"/>
        </w:rPr>
        <w:t xml:space="preserve"> the</w:t>
      </w:r>
      <w:r w:rsidR="00BE3385" w:rsidRPr="0095103D">
        <w:rPr>
          <w:rFonts w:cs="Times New Roman"/>
          <w:color w:val="000000" w:themeColor="text1"/>
          <w:sz w:val="24"/>
          <w:szCs w:val="24"/>
        </w:rPr>
        <w:t xml:space="preserve"> Amish culture appear to promote</w:t>
      </w:r>
      <w:r w:rsidR="00D81CEC" w:rsidRPr="0095103D">
        <w:rPr>
          <w:rFonts w:cs="Times New Roman"/>
          <w:color w:val="000000" w:themeColor="text1"/>
          <w:sz w:val="24"/>
          <w:szCs w:val="24"/>
        </w:rPr>
        <w:t xml:space="preserve">. This is </w:t>
      </w:r>
      <w:r w:rsidR="005F3F88" w:rsidRPr="0095103D">
        <w:rPr>
          <w:rFonts w:cs="Times New Roman"/>
          <w:color w:val="000000" w:themeColor="text1"/>
          <w:sz w:val="24"/>
          <w:szCs w:val="24"/>
        </w:rPr>
        <w:t>important</w:t>
      </w:r>
      <w:r w:rsidR="00EC21ED" w:rsidRPr="0095103D">
        <w:rPr>
          <w:rFonts w:cs="Times New Roman"/>
          <w:color w:val="000000" w:themeColor="text1"/>
          <w:sz w:val="24"/>
          <w:szCs w:val="24"/>
        </w:rPr>
        <w:t>,</w:t>
      </w:r>
      <w:r w:rsidR="005F3F88" w:rsidRPr="0095103D">
        <w:rPr>
          <w:rFonts w:cs="Times New Roman"/>
          <w:color w:val="000000" w:themeColor="text1"/>
          <w:sz w:val="24"/>
          <w:szCs w:val="24"/>
        </w:rPr>
        <w:t xml:space="preserve"> </w:t>
      </w:r>
      <w:r w:rsidR="00D81CEC" w:rsidRPr="0095103D">
        <w:rPr>
          <w:rFonts w:cs="Times New Roman"/>
          <w:color w:val="000000" w:themeColor="text1"/>
          <w:sz w:val="24"/>
          <w:szCs w:val="24"/>
        </w:rPr>
        <w:t xml:space="preserve">because </w:t>
      </w:r>
      <w:r w:rsidR="005F3F88" w:rsidRPr="0095103D">
        <w:rPr>
          <w:rFonts w:cs="Times New Roman"/>
          <w:color w:val="000000" w:themeColor="text1"/>
          <w:sz w:val="24"/>
          <w:szCs w:val="24"/>
        </w:rPr>
        <w:t xml:space="preserve">if </w:t>
      </w:r>
      <w:r w:rsidR="00032BEB" w:rsidRPr="0095103D">
        <w:rPr>
          <w:rFonts w:cs="Times New Roman"/>
          <w:color w:val="000000" w:themeColor="text1"/>
          <w:sz w:val="24"/>
          <w:szCs w:val="24"/>
        </w:rPr>
        <w:t xml:space="preserve">a </w:t>
      </w:r>
      <w:r w:rsidR="005F3F88" w:rsidRPr="0095103D">
        <w:rPr>
          <w:rFonts w:cs="Times New Roman"/>
          <w:color w:val="000000" w:themeColor="text1"/>
          <w:sz w:val="24"/>
          <w:szCs w:val="24"/>
        </w:rPr>
        <w:t xml:space="preserve">feminist </w:t>
      </w:r>
      <w:r w:rsidR="007923FF" w:rsidRPr="0095103D">
        <w:rPr>
          <w:rFonts w:cs="Times New Roman"/>
          <w:color w:val="000000" w:themeColor="text1"/>
          <w:sz w:val="24"/>
          <w:szCs w:val="24"/>
        </w:rPr>
        <w:t>scholar’s</w:t>
      </w:r>
      <w:r w:rsidR="00032BEB" w:rsidRPr="0095103D">
        <w:rPr>
          <w:rFonts w:cs="Times New Roman"/>
          <w:color w:val="000000" w:themeColor="text1"/>
          <w:sz w:val="24"/>
          <w:szCs w:val="24"/>
        </w:rPr>
        <w:t xml:space="preserve"> primary study is</w:t>
      </w:r>
      <w:r w:rsidR="00FA1597" w:rsidRPr="0095103D">
        <w:rPr>
          <w:rFonts w:cs="Times New Roman"/>
          <w:color w:val="000000" w:themeColor="text1"/>
          <w:sz w:val="24"/>
          <w:szCs w:val="24"/>
        </w:rPr>
        <w:t xml:space="preserve"> of</w:t>
      </w:r>
      <w:r w:rsidR="00032BEB" w:rsidRPr="0095103D">
        <w:rPr>
          <w:rFonts w:cs="Times New Roman"/>
          <w:color w:val="000000" w:themeColor="text1"/>
          <w:sz w:val="24"/>
          <w:szCs w:val="24"/>
        </w:rPr>
        <w:t xml:space="preserve"> how </w:t>
      </w:r>
      <w:r w:rsidR="005F3F88" w:rsidRPr="0095103D">
        <w:rPr>
          <w:rFonts w:cs="Times New Roman"/>
          <w:color w:val="000000" w:themeColor="text1"/>
          <w:sz w:val="24"/>
          <w:szCs w:val="24"/>
        </w:rPr>
        <w:t>Amish patriarchy victimises women, this</w:t>
      </w:r>
      <w:r w:rsidR="00E1531F" w:rsidRPr="0095103D">
        <w:rPr>
          <w:rFonts w:cs="Times New Roman"/>
          <w:color w:val="000000" w:themeColor="text1"/>
          <w:sz w:val="24"/>
          <w:szCs w:val="24"/>
        </w:rPr>
        <w:t xml:space="preserve"> may</w:t>
      </w:r>
      <w:r w:rsidR="005F3F88" w:rsidRPr="0095103D">
        <w:rPr>
          <w:rFonts w:cs="Times New Roman"/>
          <w:color w:val="000000" w:themeColor="text1"/>
          <w:sz w:val="24"/>
          <w:szCs w:val="24"/>
        </w:rPr>
        <w:t xml:space="preserve"> </w:t>
      </w:r>
      <w:r w:rsidR="00E1531F" w:rsidRPr="0095103D">
        <w:rPr>
          <w:rFonts w:cs="Times New Roman"/>
          <w:color w:val="000000" w:themeColor="text1"/>
          <w:sz w:val="24"/>
          <w:szCs w:val="24"/>
        </w:rPr>
        <w:t>assume</w:t>
      </w:r>
      <w:r w:rsidR="005F3F88" w:rsidRPr="0095103D">
        <w:rPr>
          <w:rFonts w:cs="Times New Roman"/>
          <w:color w:val="000000" w:themeColor="text1"/>
          <w:sz w:val="24"/>
          <w:szCs w:val="24"/>
        </w:rPr>
        <w:t xml:space="preserve"> a political stereotype</w:t>
      </w:r>
      <w:r w:rsidR="00A37865" w:rsidRPr="0095103D">
        <w:rPr>
          <w:rFonts w:cs="Times New Roman"/>
          <w:color w:val="000000" w:themeColor="text1"/>
          <w:sz w:val="24"/>
          <w:szCs w:val="24"/>
        </w:rPr>
        <w:t xml:space="preserve"> </w:t>
      </w:r>
      <w:r w:rsidR="00BD5F70" w:rsidRPr="0095103D">
        <w:rPr>
          <w:rFonts w:cs="Times New Roman"/>
          <w:color w:val="000000" w:themeColor="text1"/>
          <w:sz w:val="24"/>
          <w:szCs w:val="24"/>
        </w:rPr>
        <w:t>of women</w:t>
      </w:r>
      <w:r w:rsidR="00EC21ED" w:rsidRPr="0095103D">
        <w:rPr>
          <w:rFonts w:cs="Times New Roman"/>
          <w:color w:val="000000" w:themeColor="text1"/>
          <w:sz w:val="24"/>
          <w:szCs w:val="24"/>
        </w:rPr>
        <w:t>,</w:t>
      </w:r>
      <w:r w:rsidR="00F85C33" w:rsidRPr="0095103D">
        <w:rPr>
          <w:rFonts w:cs="Times New Roman"/>
          <w:color w:val="000000" w:themeColor="text1"/>
          <w:sz w:val="24"/>
          <w:szCs w:val="24"/>
        </w:rPr>
        <w:t xml:space="preserve"> </w:t>
      </w:r>
      <w:r w:rsidR="00EA1CEF">
        <w:rPr>
          <w:rFonts w:cs="Times New Roman"/>
          <w:color w:val="000000" w:themeColor="text1"/>
          <w:sz w:val="24"/>
          <w:szCs w:val="24"/>
        </w:rPr>
        <w:t>as</w:t>
      </w:r>
      <w:r w:rsidR="00F85C33" w:rsidRPr="0095103D">
        <w:rPr>
          <w:rFonts w:cs="Times New Roman"/>
          <w:color w:val="000000" w:themeColor="text1"/>
          <w:sz w:val="24"/>
          <w:szCs w:val="24"/>
        </w:rPr>
        <w:t xml:space="preserve"> nothing more than victims</w:t>
      </w:r>
      <w:r w:rsidR="00E1531F" w:rsidRPr="0095103D">
        <w:rPr>
          <w:rFonts w:cs="Times New Roman"/>
          <w:color w:val="000000" w:themeColor="text1"/>
          <w:sz w:val="24"/>
          <w:szCs w:val="24"/>
        </w:rPr>
        <w:t xml:space="preserve">. </w:t>
      </w:r>
      <w:r w:rsidR="00A37865" w:rsidRPr="0095103D">
        <w:rPr>
          <w:rFonts w:cs="Times New Roman"/>
          <w:color w:val="000000" w:themeColor="text1"/>
          <w:sz w:val="24"/>
          <w:szCs w:val="24"/>
        </w:rPr>
        <w:t xml:space="preserve">This </w:t>
      </w:r>
      <w:r w:rsidR="0042711B" w:rsidRPr="0095103D">
        <w:rPr>
          <w:rFonts w:cs="Times New Roman"/>
          <w:color w:val="000000" w:themeColor="text1"/>
          <w:sz w:val="24"/>
          <w:szCs w:val="24"/>
        </w:rPr>
        <w:t xml:space="preserve">can also </w:t>
      </w:r>
      <w:r w:rsidR="00CC26EE">
        <w:rPr>
          <w:rFonts w:cs="Times New Roman"/>
          <w:color w:val="000000" w:themeColor="text1"/>
          <w:sz w:val="24"/>
          <w:szCs w:val="24"/>
        </w:rPr>
        <w:t>indicate</w:t>
      </w:r>
      <w:r w:rsidR="00A37865" w:rsidRPr="0095103D">
        <w:rPr>
          <w:rFonts w:cs="Times New Roman"/>
          <w:color w:val="000000" w:themeColor="text1"/>
          <w:sz w:val="24"/>
          <w:szCs w:val="24"/>
        </w:rPr>
        <w:t xml:space="preserve"> that</w:t>
      </w:r>
      <w:r w:rsidR="00E1531F" w:rsidRPr="0095103D">
        <w:rPr>
          <w:rFonts w:cs="Times New Roman"/>
          <w:color w:val="000000" w:themeColor="text1"/>
          <w:sz w:val="24"/>
          <w:szCs w:val="24"/>
        </w:rPr>
        <w:t xml:space="preserve"> if </w:t>
      </w:r>
      <w:r w:rsidR="00A37865" w:rsidRPr="0095103D">
        <w:rPr>
          <w:rFonts w:cs="Times New Roman"/>
          <w:color w:val="000000" w:themeColor="text1"/>
          <w:sz w:val="24"/>
          <w:szCs w:val="24"/>
        </w:rPr>
        <w:t xml:space="preserve">non-Amish </w:t>
      </w:r>
      <w:r w:rsidR="00E1531F" w:rsidRPr="0095103D">
        <w:rPr>
          <w:rFonts w:cs="Times New Roman"/>
          <w:color w:val="000000" w:themeColor="text1"/>
          <w:sz w:val="24"/>
          <w:szCs w:val="24"/>
        </w:rPr>
        <w:t>researchers of feminism</w:t>
      </w:r>
      <w:r w:rsidR="00CC26EE">
        <w:rPr>
          <w:rFonts w:cs="Times New Roman"/>
          <w:color w:val="000000" w:themeColor="text1"/>
          <w:sz w:val="24"/>
          <w:szCs w:val="24"/>
        </w:rPr>
        <w:t>,</w:t>
      </w:r>
      <w:r w:rsidR="00FA1597" w:rsidRPr="0095103D">
        <w:rPr>
          <w:rFonts w:cs="Times New Roman"/>
          <w:color w:val="000000" w:themeColor="text1"/>
          <w:sz w:val="24"/>
          <w:szCs w:val="24"/>
        </w:rPr>
        <w:t xml:space="preserve"> </w:t>
      </w:r>
      <w:r w:rsidR="00E1531F" w:rsidRPr="0095103D">
        <w:rPr>
          <w:rFonts w:cs="Times New Roman"/>
          <w:color w:val="000000" w:themeColor="text1"/>
          <w:sz w:val="24"/>
          <w:szCs w:val="24"/>
        </w:rPr>
        <w:t xml:space="preserve">approach </w:t>
      </w:r>
      <w:r w:rsidR="00FA1597" w:rsidRPr="0095103D">
        <w:rPr>
          <w:rFonts w:cs="Times New Roman"/>
          <w:color w:val="000000" w:themeColor="text1"/>
          <w:sz w:val="24"/>
          <w:szCs w:val="24"/>
        </w:rPr>
        <w:t xml:space="preserve">the </w:t>
      </w:r>
      <w:r w:rsidR="00E1531F" w:rsidRPr="0095103D">
        <w:rPr>
          <w:rFonts w:cs="Times New Roman"/>
          <w:color w:val="000000" w:themeColor="text1"/>
          <w:sz w:val="24"/>
          <w:szCs w:val="24"/>
        </w:rPr>
        <w:t>Amish with the primary intent of</w:t>
      </w:r>
      <w:r w:rsidR="00FA1597" w:rsidRPr="0095103D">
        <w:rPr>
          <w:rFonts w:cs="Times New Roman"/>
          <w:color w:val="000000" w:themeColor="text1"/>
          <w:sz w:val="24"/>
          <w:szCs w:val="24"/>
        </w:rPr>
        <w:t xml:space="preserve"> </w:t>
      </w:r>
      <w:r w:rsidR="003A178F" w:rsidRPr="0095103D">
        <w:rPr>
          <w:rFonts w:cs="Times New Roman"/>
          <w:color w:val="000000" w:themeColor="text1"/>
          <w:sz w:val="24"/>
          <w:szCs w:val="24"/>
        </w:rPr>
        <w:t>attack</w:t>
      </w:r>
      <w:r w:rsidR="00E1531F" w:rsidRPr="0095103D">
        <w:rPr>
          <w:rFonts w:cs="Times New Roman"/>
          <w:color w:val="000000" w:themeColor="text1"/>
          <w:sz w:val="24"/>
          <w:szCs w:val="24"/>
        </w:rPr>
        <w:t>ing</w:t>
      </w:r>
      <w:r w:rsidR="003A178F" w:rsidRPr="0095103D">
        <w:rPr>
          <w:rFonts w:cs="Times New Roman"/>
          <w:color w:val="000000" w:themeColor="text1"/>
          <w:sz w:val="24"/>
          <w:szCs w:val="24"/>
        </w:rPr>
        <w:t xml:space="preserve"> the p</w:t>
      </w:r>
      <w:r w:rsidR="00E1531F" w:rsidRPr="0095103D">
        <w:rPr>
          <w:rFonts w:cs="Times New Roman"/>
          <w:color w:val="000000" w:themeColor="text1"/>
          <w:sz w:val="24"/>
          <w:szCs w:val="24"/>
        </w:rPr>
        <w:t>atriarchal p</w:t>
      </w:r>
      <w:r w:rsidR="003A178F" w:rsidRPr="0095103D">
        <w:rPr>
          <w:rFonts w:cs="Times New Roman"/>
          <w:color w:val="000000" w:themeColor="text1"/>
          <w:sz w:val="24"/>
          <w:szCs w:val="24"/>
        </w:rPr>
        <w:t>ositions of men</w:t>
      </w:r>
      <w:r w:rsidR="00FA1597" w:rsidRPr="0095103D">
        <w:rPr>
          <w:rFonts w:cs="Times New Roman"/>
          <w:color w:val="000000" w:themeColor="text1"/>
          <w:sz w:val="24"/>
          <w:szCs w:val="24"/>
        </w:rPr>
        <w:t>,</w:t>
      </w:r>
      <w:r w:rsidR="003A178F" w:rsidRPr="0095103D">
        <w:rPr>
          <w:rFonts w:cs="Times New Roman"/>
          <w:color w:val="000000" w:themeColor="text1"/>
          <w:sz w:val="24"/>
          <w:szCs w:val="24"/>
        </w:rPr>
        <w:t xml:space="preserve"> </w:t>
      </w:r>
      <w:r>
        <w:rPr>
          <w:rFonts w:cs="Times New Roman"/>
          <w:color w:val="000000" w:themeColor="text1"/>
          <w:sz w:val="24"/>
          <w:szCs w:val="24"/>
        </w:rPr>
        <w:t>it</w:t>
      </w:r>
      <w:r w:rsidR="00CC26EE">
        <w:rPr>
          <w:rFonts w:cs="Times New Roman"/>
          <w:color w:val="000000" w:themeColor="text1"/>
          <w:sz w:val="24"/>
          <w:szCs w:val="24"/>
        </w:rPr>
        <w:t xml:space="preserve"> will</w:t>
      </w:r>
      <w:r w:rsidR="00E1531F" w:rsidRPr="0095103D">
        <w:rPr>
          <w:rFonts w:cs="Times New Roman"/>
          <w:color w:val="000000" w:themeColor="text1"/>
          <w:sz w:val="24"/>
          <w:szCs w:val="24"/>
        </w:rPr>
        <w:t xml:space="preserve"> undermine many personal perspectives from</w:t>
      </w:r>
      <w:r w:rsidR="003A178F" w:rsidRPr="0095103D">
        <w:rPr>
          <w:rFonts w:cs="Times New Roman"/>
          <w:color w:val="000000" w:themeColor="text1"/>
          <w:sz w:val="24"/>
          <w:szCs w:val="24"/>
        </w:rPr>
        <w:t xml:space="preserve"> </w:t>
      </w:r>
      <w:r w:rsidR="00E1531F" w:rsidRPr="0095103D">
        <w:rPr>
          <w:rFonts w:cs="Times New Roman"/>
          <w:color w:val="000000" w:themeColor="text1"/>
          <w:sz w:val="24"/>
          <w:szCs w:val="24"/>
        </w:rPr>
        <w:t xml:space="preserve">Amish </w:t>
      </w:r>
      <w:r w:rsidR="00EC21ED" w:rsidRPr="0095103D">
        <w:rPr>
          <w:rFonts w:cs="Times New Roman"/>
          <w:color w:val="000000" w:themeColor="text1"/>
          <w:sz w:val="24"/>
          <w:szCs w:val="24"/>
        </w:rPr>
        <w:t>females</w:t>
      </w:r>
      <w:r w:rsidR="00E1531F" w:rsidRPr="0095103D">
        <w:rPr>
          <w:rFonts w:cs="Times New Roman"/>
          <w:color w:val="000000" w:themeColor="text1"/>
          <w:sz w:val="24"/>
          <w:szCs w:val="24"/>
        </w:rPr>
        <w:t xml:space="preserve"> themselves</w:t>
      </w:r>
      <w:r w:rsidR="00EC21ED" w:rsidRPr="0095103D">
        <w:rPr>
          <w:rFonts w:cs="Times New Roman"/>
          <w:color w:val="000000" w:themeColor="text1"/>
          <w:sz w:val="24"/>
          <w:szCs w:val="24"/>
        </w:rPr>
        <w:t>,</w:t>
      </w:r>
      <w:r w:rsidR="00A37865" w:rsidRPr="0095103D">
        <w:rPr>
          <w:rFonts w:cs="Times New Roman"/>
          <w:color w:val="000000" w:themeColor="text1"/>
          <w:sz w:val="24"/>
          <w:szCs w:val="24"/>
        </w:rPr>
        <w:t xml:space="preserve"> </w:t>
      </w:r>
      <w:r w:rsidR="00EC21ED" w:rsidRPr="0095103D">
        <w:rPr>
          <w:rFonts w:cs="Times New Roman"/>
          <w:color w:val="000000" w:themeColor="text1"/>
          <w:sz w:val="24"/>
          <w:szCs w:val="24"/>
        </w:rPr>
        <w:t xml:space="preserve">who </w:t>
      </w:r>
      <w:r w:rsidR="00A37865" w:rsidRPr="0095103D">
        <w:rPr>
          <w:rFonts w:cs="Times New Roman"/>
          <w:color w:val="000000" w:themeColor="text1"/>
          <w:sz w:val="24"/>
          <w:szCs w:val="24"/>
        </w:rPr>
        <w:t xml:space="preserve">may look upon their gendered roles </w:t>
      </w:r>
      <w:r w:rsidR="00EA1CEF">
        <w:rPr>
          <w:rFonts w:cs="Times New Roman"/>
          <w:color w:val="000000" w:themeColor="text1"/>
          <w:sz w:val="24"/>
          <w:szCs w:val="24"/>
        </w:rPr>
        <w:t>positively</w:t>
      </w:r>
      <w:r w:rsidR="00EC21ED" w:rsidRPr="0095103D">
        <w:rPr>
          <w:rFonts w:cs="Times New Roman"/>
          <w:color w:val="000000" w:themeColor="text1"/>
          <w:sz w:val="24"/>
          <w:szCs w:val="24"/>
        </w:rPr>
        <w:t>.</w:t>
      </w:r>
      <w:r w:rsidR="000763A0" w:rsidRPr="00C445E0">
        <w:rPr>
          <w:rFonts w:cs="Times New Roman"/>
          <w:color w:val="000000" w:themeColor="text1"/>
          <w:sz w:val="24"/>
          <w:szCs w:val="24"/>
        </w:rPr>
        <w:t xml:space="preserve"> </w:t>
      </w:r>
      <w:r w:rsidR="00B84193" w:rsidRPr="00C445E0">
        <w:rPr>
          <w:rFonts w:cs="Times New Roman"/>
          <w:color w:val="000000" w:themeColor="text1"/>
          <w:sz w:val="24"/>
          <w:szCs w:val="24"/>
        </w:rPr>
        <w:t>Therefore</w:t>
      </w:r>
      <w:r w:rsidR="004A0C2E" w:rsidRPr="00C445E0">
        <w:rPr>
          <w:rFonts w:cs="Times New Roman"/>
          <w:color w:val="000000" w:themeColor="text1"/>
          <w:sz w:val="24"/>
          <w:szCs w:val="24"/>
        </w:rPr>
        <w:t>, by</w:t>
      </w:r>
      <w:r w:rsidR="004966D6" w:rsidRPr="00C445E0">
        <w:rPr>
          <w:rFonts w:cs="Times New Roman"/>
          <w:color w:val="000000" w:themeColor="text1"/>
          <w:sz w:val="24"/>
          <w:szCs w:val="24"/>
        </w:rPr>
        <w:t xml:space="preserve"> incorporating </w:t>
      </w:r>
      <w:r w:rsidR="00B84193" w:rsidRPr="00C445E0">
        <w:rPr>
          <w:rFonts w:cs="Times New Roman"/>
          <w:color w:val="000000" w:themeColor="text1"/>
          <w:sz w:val="24"/>
          <w:szCs w:val="24"/>
        </w:rPr>
        <w:t xml:space="preserve">the theological examples of </w:t>
      </w:r>
      <w:r w:rsidR="00655967" w:rsidRPr="00C445E0">
        <w:rPr>
          <w:rFonts w:cs="Times New Roman"/>
          <w:color w:val="000000" w:themeColor="text1"/>
          <w:sz w:val="24"/>
          <w:szCs w:val="24"/>
        </w:rPr>
        <w:t>Gross</w:t>
      </w:r>
      <w:r w:rsidR="00402A15" w:rsidRPr="00C445E0">
        <w:rPr>
          <w:rFonts w:cs="Times New Roman"/>
          <w:color w:val="000000" w:themeColor="text1"/>
          <w:sz w:val="24"/>
          <w:szCs w:val="24"/>
        </w:rPr>
        <w:t xml:space="preserve">, and the practical interviews </w:t>
      </w:r>
      <w:r w:rsidR="0041227F" w:rsidRPr="00C445E0">
        <w:rPr>
          <w:rFonts w:cs="Times New Roman"/>
          <w:color w:val="000000" w:themeColor="text1"/>
          <w:sz w:val="24"/>
          <w:szCs w:val="24"/>
        </w:rPr>
        <w:t xml:space="preserve">conducted </w:t>
      </w:r>
      <w:r w:rsidR="00402A15" w:rsidRPr="00C445E0">
        <w:rPr>
          <w:rFonts w:cs="Times New Roman"/>
          <w:color w:val="000000" w:themeColor="text1"/>
          <w:sz w:val="24"/>
          <w:szCs w:val="24"/>
        </w:rPr>
        <w:t>by Faulkner</w:t>
      </w:r>
      <w:r w:rsidR="004966D6" w:rsidRPr="00C445E0">
        <w:rPr>
          <w:rFonts w:cs="Times New Roman"/>
          <w:color w:val="000000" w:themeColor="text1"/>
          <w:sz w:val="24"/>
          <w:szCs w:val="24"/>
        </w:rPr>
        <w:t xml:space="preserve"> </w:t>
      </w:r>
      <w:r w:rsidR="004A0C2E" w:rsidRPr="00C445E0">
        <w:rPr>
          <w:rFonts w:cs="Times New Roman"/>
          <w:color w:val="000000" w:themeColor="text1"/>
          <w:sz w:val="24"/>
          <w:szCs w:val="24"/>
        </w:rPr>
        <w:t>with</w:t>
      </w:r>
      <w:r w:rsidR="004966D6" w:rsidRPr="00C445E0">
        <w:rPr>
          <w:rFonts w:cs="Times New Roman"/>
          <w:color w:val="000000" w:themeColor="text1"/>
          <w:sz w:val="24"/>
          <w:szCs w:val="24"/>
        </w:rPr>
        <w:t xml:space="preserve">in </w:t>
      </w:r>
      <w:r w:rsidR="006B10D4" w:rsidRPr="00C445E0">
        <w:rPr>
          <w:rFonts w:cs="Times New Roman"/>
          <w:color w:val="000000" w:themeColor="text1"/>
          <w:sz w:val="24"/>
          <w:szCs w:val="24"/>
        </w:rPr>
        <w:t xml:space="preserve">the </w:t>
      </w:r>
      <w:r w:rsidR="004966D6" w:rsidRPr="00C445E0">
        <w:rPr>
          <w:rFonts w:cs="Times New Roman"/>
          <w:color w:val="000000" w:themeColor="text1"/>
          <w:sz w:val="24"/>
          <w:szCs w:val="24"/>
        </w:rPr>
        <w:t>literature review,</w:t>
      </w:r>
      <w:r w:rsidR="00032BEB" w:rsidRPr="00C445E0">
        <w:rPr>
          <w:rFonts w:cs="Times New Roman"/>
          <w:color w:val="000000" w:themeColor="text1"/>
          <w:sz w:val="24"/>
          <w:szCs w:val="24"/>
        </w:rPr>
        <w:t xml:space="preserve"> </w:t>
      </w:r>
      <w:r w:rsidR="00273F8F" w:rsidRPr="00C445E0">
        <w:rPr>
          <w:rFonts w:cs="Times New Roman"/>
          <w:color w:val="000000" w:themeColor="text1"/>
          <w:sz w:val="24"/>
          <w:szCs w:val="24"/>
        </w:rPr>
        <w:t>new</w:t>
      </w:r>
      <w:r w:rsidR="0041227F" w:rsidRPr="00C445E0">
        <w:rPr>
          <w:rFonts w:cs="Times New Roman"/>
          <w:color w:val="000000" w:themeColor="text1"/>
          <w:sz w:val="24"/>
          <w:szCs w:val="24"/>
        </w:rPr>
        <w:t xml:space="preserve"> </w:t>
      </w:r>
      <w:r w:rsidR="00273F8F" w:rsidRPr="00C445E0">
        <w:rPr>
          <w:rFonts w:cs="Times New Roman"/>
          <w:color w:val="000000" w:themeColor="text1"/>
          <w:sz w:val="24"/>
          <w:szCs w:val="24"/>
        </w:rPr>
        <w:t>ideas in</w:t>
      </w:r>
      <w:r w:rsidR="00032BEB" w:rsidRPr="00C445E0">
        <w:rPr>
          <w:rFonts w:cs="Times New Roman"/>
          <w:color w:val="000000" w:themeColor="text1"/>
          <w:sz w:val="24"/>
          <w:szCs w:val="24"/>
        </w:rPr>
        <w:t xml:space="preserve"> approaches </w:t>
      </w:r>
      <w:r w:rsidR="003A178F" w:rsidRPr="00C445E0">
        <w:rPr>
          <w:rFonts w:cs="Times New Roman"/>
          <w:color w:val="000000" w:themeColor="text1"/>
          <w:sz w:val="24"/>
          <w:szCs w:val="24"/>
        </w:rPr>
        <w:t xml:space="preserve">of </w:t>
      </w:r>
      <w:r w:rsidR="006A191A" w:rsidRPr="00C445E0">
        <w:rPr>
          <w:rFonts w:cs="Times New Roman"/>
          <w:color w:val="000000" w:themeColor="text1"/>
          <w:sz w:val="24"/>
          <w:szCs w:val="24"/>
        </w:rPr>
        <w:t xml:space="preserve">feminist </w:t>
      </w:r>
      <w:r w:rsidR="00DD7731" w:rsidRPr="00C445E0">
        <w:rPr>
          <w:rFonts w:cs="Times New Roman"/>
          <w:color w:val="000000" w:themeColor="text1"/>
          <w:sz w:val="24"/>
          <w:szCs w:val="24"/>
        </w:rPr>
        <w:t>theological</w:t>
      </w:r>
      <w:r w:rsidR="00402A15" w:rsidRPr="00C445E0">
        <w:rPr>
          <w:rFonts w:cs="Times New Roman"/>
          <w:color w:val="000000" w:themeColor="text1"/>
          <w:sz w:val="24"/>
          <w:szCs w:val="24"/>
        </w:rPr>
        <w:t xml:space="preserve"> and </w:t>
      </w:r>
      <w:r w:rsidR="007B7976" w:rsidRPr="00C445E0">
        <w:rPr>
          <w:rFonts w:cs="Times New Roman"/>
          <w:color w:val="000000" w:themeColor="text1"/>
          <w:sz w:val="24"/>
          <w:szCs w:val="24"/>
        </w:rPr>
        <w:t>sociological</w:t>
      </w:r>
      <w:r w:rsidR="0041227F" w:rsidRPr="00C445E0">
        <w:rPr>
          <w:rFonts w:cs="Times New Roman"/>
          <w:color w:val="000000" w:themeColor="text1"/>
          <w:sz w:val="24"/>
          <w:szCs w:val="24"/>
        </w:rPr>
        <w:t xml:space="preserve"> Amish</w:t>
      </w:r>
      <w:r w:rsidR="007B7976" w:rsidRPr="00C445E0">
        <w:rPr>
          <w:rFonts w:cs="Times New Roman"/>
          <w:color w:val="000000" w:themeColor="text1"/>
          <w:sz w:val="24"/>
          <w:szCs w:val="24"/>
        </w:rPr>
        <w:t xml:space="preserve"> studies</w:t>
      </w:r>
      <w:r w:rsidR="003A178F" w:rsidRPr="00C445E0">
        <w:rPr>
          <w:rFonts w:cs="Times New Roman"/>
          <w:color w:val="000000" w:themeColor="text1"/>
          <w:sz w:val="24"/>
          <w:szCs w:val="24"/>
        </w:rPr>
        <w:t xml:space="preserve"> </w:t>
      </w:r>
      <w:r w:rsidR="00032BEB" w:rsidRPr="00C445E0">
        <w:rPr>
          <w:rFonts w:cs="Times New Roman"/>
          <w:color w:val="000000" w:themeColor="text1"/>
          <w:sz w:val="24"/>
          <w:szCs w:val="24"/>
        </w:rPr>
        <w:t>can be made</w:t>
      </w:r>
      <w:r>
        <w:rPr>
          <w:rFonts w:cs="Times New Roman"/>
          <w:color w:val="000000" w:themeColor="text1"/>
          <w:sz w:val="24"/>
          <w:szCs w:val="24"/>
        </w:rPr>
        <w:t>.</w:t>
      </w:r>
    </w:p>
    <w:p w14:paraId="484657CE" w14:textId="0AD42EBC" w:rsidR="00A21045" w:rsidRPr="006959DB" w:rsidRDefault="00BF7E4F" w:rsidP="0017450F">
      <w:pPr>
        <w:spacing w:line="480" w:lineRule="auto"/>
        <w:jc w:val="both"/>
        <w:rPr>
          <w:rFonts w:cs="Times New Roman"/>
          <w:color w:val="000000" w:themeColor="text1"/>
          <w:sz w:val="24"/>
          <w:szCs w:val="24"/>
        </w:rPr>
      </w:pPr>
      <w:r>
        <w:rPr>
          <w:rFonts w:cs="Times New Roman"/>
          <w:color w:val="000000" w:themeColor="text1"/>
          <w:sz w:val="24"/>
          <w:szCs w:val="24"/>
        </w:rPr>
        <w:t>Section</w:t>
      </w:r>
      <w:r w:rsidR="00D43BC9" w:rsidRPr="00806326">
        <w:rPr>
          <w:rFonts w:cs="Times New Roman"/>
          <w:color w:val="000000" w:themeColor="text1"/>
          <w:sz w:val="24"/>
          <w:szCs w:val="24"/>
        </w:rPr>
        <w:t xml:space="preserve"> </w:t>
      </w:r>
      <w:r w:rsidR="000220FE" w:rsidRPr="00806326">
        <w:rPr>
          <w:rFonts w:cs="Times New Roman"/>
          <w:color w:val="000000" w:themeColor="text1"/>
          <w:sz w:val="24"/>
          <w:szCs w:val="24"/>
        </w:rPr>
        <w:t>2</w:t>
      </w:r>
      <w:r w:rsidR="00DF4449">
        <w:rPr>
          <w:rFonts w:cs="Times New Roman"/>
          <w:color w:val="000000" w:themeColor="text1"/>
          <w:sz w:val="24"/>
          <w:szCs w:val="24"/>
        </w:rPr>
        <w:t>.0,</w:t>
      </w:r>
      <w:r w:rsidR="0097704E" w:rsidRPr="00806326">
        <w:rPr>
          <w:rFonts w:cs="Times New Roman"/>
          <w:color w:val="000000" w:themeColor="text1"/>
          <w:sz w:val="24"/>
          <w:szCs w:val="24"/>
        </w:rPr>
        <w:t xml:space="preserve"> will</w:t>
      </w:r>
      <w:r w:rsidR="00B9588F" w:rsidRPr="00806326">
        <w:rPr>
          <w:rFonts w:cs="Times New Roman"/>
          <w:color w:val="000000" w:themeColor="text1"/>
          <w:sz w:val="24"/>
          <w:szCs w:val="24"/>
        </w:rPr>
        <w:t xml:space="preserve"> </w:t>
      </w:r>
      <w:r w:rsidR="00F66A04" w:rsidRPr="00806326">
        <w:rPr>
          <w:rFonts w:cs="Times New Roman"/>
          <w:color w:val="000000" w:themeColor="text1"/>
          <w:sz w:val="24"/>
          <w:szCs w:val="24"/>
        </w:rPr>
        <w:t>investigate</w:t>
      </w:r>
      <w:r w:rsidR="002401BE" w:rsidRPr="00806326">
        <w:rPr>
          <w:rFonts w:cs="Times New Roman"/>
          <w:color w:val="000000" w:themeColor="text1"/>
          <w:sz w:val="24"/>
          <w:szCs w:val="24"/>
        </w:rPr>
        <w:t xml:space="preserve"> the lives of </w:t>
      </w:r>
      <w:r w:rsidR="002925D3" w:rsidRPr="00806326">
        <w:rPr>
          <w:rFonts w:cs="Times New Roman"/>
          <w:color w:val="000000" w:themeColor="text1"/>
          <w:sz w:val="24"/>
          <w:szCs w:val="24"/>
        </w:rPr>
        <w:t>contemporary</w:t>
      </w:r>
      <w:r w:rsidR="00B9588F" w:rsidRPr="00806326">
        <w:rPr>
          <w:rFonts w:cs="Times New Roman"/>
          <w:color w:val="000000" w:themeColor="text1"/>
          <w:sz w:val="24"/>
          <w:szCs w:val="24"/>
        </w:rPr>
        <w:t xml:space="preserve"> </w:t>
      </w:r>
      <w:r w:rsidR="002925D3" w:rsidRPr="00806326">
        <w:rPr>
          <w:rFonts w:cs="Times New Roman"/>
          <w:color w:val="000000" w:themeColor="text1"/>
          <w:sz w:val="24"/>
          <w:szCs w:val="24"/>
        </w:rPr>
        <w:t xml:space="preserve">female </w:t>
      </w:r>
      <w:r w:rsidR="00B9588F" w:rsidRPr="00806326">
        <w:rPr>
          <w:rFonts w:cs="Times New Roman"/>
          <w:color w:val="000000" w:themeColor="text1"/>
          <w:sz w:val="24"/>
          <w:szCs w:val="24"/>
        </w:rPr>
        <w:t>Amis</w:t>
      </w:r>
      <w:r w:rsidR="002925D3" w:rsidRPr="00806326">
        <w:rPr>
          <w:rFonts w:cs="Times New Roman"/>
          <w:color w:val="000000" w:themeColor="text1"/>
          <w:sz w:val="24"/>
          <w:szCs w:val="24"/>
        </w:rPr>
        <w:t>h</w:t>
      </w:r>
      <w:r w:rsidR="00B9588F" w:rsidRPr="00806326">
        <w:rPr>
          <w:rFonts w:cs="Times New Roman"/>
          <w:color w:val="000000" w:themeColor="text1"/>
          <w:sz w:val="24"/>
          <w:szCs w:val="24"/>
        </w:rPr>
        <w:t xml:space="preserve"> </w:t>
      </w:r>
      <w:r w:rsidR="00CD73CF" w:rsidRPr="00806326">
        <w:rPr>
          <w:rFonts w:cs="Times New Roman"/>
          <w:color w:val="000000" w:themeColor="text1"/>
          <w:sz w:val="24"/>
          <w:szCs w:val="24"/>
        </w:rPr>
        <w:t>from birth</w:t>
      </w:r>
      <w:r w:rsidR="00DF4449">
        <w:rPr>
          <w:rFonts w:cs="Times New Roman"/>
          <w:color w:val="000000" w:themeColor="text1"/>
          <w:sz w:val="24"/>
          <w:szCs w:val="24"/>
        </w:rPr>
        <w:t xml:space="preserve"> to</w:t>
      </w:r>
      <w:r w:rsidR="002925D3" w:rsidRPr="00806326">
        <w:rPr>
          <w:rFonts w:cs="Times New Roman"/>
          <w:color w:val="000000" w:themeColor="text1"/>
          <w:sz w:val="24"/>
          <w:szCs w:val="24"/>
        </w:rPr>
        <w:t xml:space="preserve"> </w:t>
      </w:r>
      <w:r w:rsidR="00B9588F" w:rsidRPr="00806326">
        <w:rPr>
          <w:rFonts w:cs="Times New Roman"/>
          <w:color w:val="000000" w:themeColor="text1"/>
          <w:sz w:val="24"/>
          <w:szCs w:val="24"/>
        </w:rPr>
        <w:t xml:space="preserve">youth, going into </w:t>
      </w:r>
      <w:r w:rsidR="00B9588F" w:rsidRPr="00806326">
        <w:rPr>
          <w:rFonts w:cs="Times New Roman"/>
          <w:i/>
          <w:iCs/>
          <w:color w:val="000000" w:themeColor="text1"/>
          <w:sz w:val="24"/>
          <w:szCs w:val="24"/>
        </w:rPr>
        <w:t>Rumspringa</w:t>
      </w:r>
      <w:r w:rsidR="000C7065">
        <w:rPr>
          <w:rStyle w:val="FootnoteReference"/>
          <w:rFonts w:cs="Times New Roman"/>
          <w:i/>
          <w:iCs/>
          <w:color w:val="000000" w:themeColor="text1"/>
          <w:sz w:val="24"/>
          <w:szCs w:val="24"/>
        </w:rPr>
        <w:footnoteReference w:id="14"/>
      </w:r>
      <w:r w:rsidR="00B9588F" w:rsidRPr="00806326">
        <w:rPr>
          <w:rFonts w:cs="Times New Roman"/>
          <w:color w:val="000000" w:themeColor="text1"/>
          <w:sz w:val="24"/>
          <w:szCs w:val="24"/>
        </w:rPr>
        <w:t>,</w:t>
      </w:r>
      <w:r w:rsidR="004E0A61" w:rsidRPr="00806326">
        <w:rPr>
          <w:rFonts w:cs="Times New Roman"/>
          <w:color w:val="000000" w:themeColor="text1"/>
          <w:sz w:val="24"/>
          <w:szCs w:val="24"/>
        </w:rPr>
        <w:t xml:space="preserve"> and affirming</w:t>
      </w:r>
      <w:r w:rsidR="00B9588F" w:rsidRPr="00806326">
        <w:rPr>
          <w:rFonts w:cs="Times New Roman"/>
          <w:color w:val="000000" w:themeColor="text1"/>
          <w:sz w:val="24"/>
          <w:szCs w:val="24"/>
        </w:rPr>
        <w:t xml:space="preserve"> baptism</w:t>
      </w:r>
      <w:r w:rsidR="004E0A61" w:rsidRPr="00806326">
        <w:rPr>
          <w:rFonts w:cs="Times New Roman"/>
          <w:color w:val="000000" w:themeColor="text1"/>
          <w:sz w:val="24"/>
          <w:szCs w:val="24"/>
        </w:rPr>
        <w:t xml:space="preserve"> </w:t>
      </w:r>
      <w:r w:rsidR="00B9588F" w:rsidRPr="00806326">
        <w:rPr>
          <w:rFonts w:cs="Times New Roman"/>
          <w:color w:val="000000" w:themeColor="text1"/>
          <w:sz w:val="24"/>
          <w:szCs w:val="24"/>
        </w:rPr>
        <w:t>and marriage</w:t>
      </w:r>
      <w:r w:rsidR="00466B0C">
        <w:rPr>
          <w:rFonts w:cs="Times New Roman"/>
          <w:color w:val="000000" w:themeColor="text1"/>
          <w:sz w:val="24"/>
          <w:szCs w:val="24"/>
        </w:rPr>
        <w:t xml:space="preserve"> as young adults</w:t>
      </w:r>
      <w:r w:rsidR="00F51F56" w:rsidRPr="006959DB">
        <w:rPr>
          <w:rFonts w:cs="Times New Roman"/>
          <w:color w:val="000000" w:themeColor="text1"/>
          <w:sz w:val="24"/>
          <w:szCs w:val="24"/>
        </w:rPr>
        <w:t>.</w:t>
      </w:r>
      <w:r w:rsidR="008D25CD" w:rsidRPr="006959DB">
        <w:rPr>
          <w:rFonts w:cs="Times New Roman"/>
          <w:color w:val="000000" w:themeColor="text1"/>
          <w:sz w:val="24"/>
          <w:szCs w:val="24"/>
        </w:rPr>
        <w:t xml:space="preserve"> </w:t>
      </w:r>
      <w:r>
        <w:rPr>
          <w:rFonts w:cs="Times New Roman"/>
          <w:color w:val="000000" w:themeColor="text1"/>
          <w:sz w:val="24"/>
          <w:szCs w:val="24"/>
        </w:rPr>
        <w:t>Section</w:t>
      </w:r>
      <w:r w:rsidR="00FC2CA9" w:rsidRPr="006959DB">
        <w:rPr>
          <w:rFonts w:cs="Times New Roman"/>
          <w:color w:val="000000" w:themeColor="text1"/>
          <w:sz w:val="24"/>
          <w:szCs w:val="24"/>
        </w:rPr>
        <w:t xml:space="preserve"> </w:t>
      </w:r>
      <w:r w:rsidR="000220FE" w:rsidRPr="006959DB">
        <w:rPr>
          <w:rFonts w:cs="Times New Roman"/>
          <w:color w:val="000000" w:themeColor="text1"/>
          <w:sz w:val="24"/>
          <w:szCs w:val="24"/>
        </w:rPr>
        <w:t>2</w:t>
      </w:r>
      <w:r w:rsidR="00FC2CA9" w:rsidRPr="006959DB">
        <w:rPr>
          <w:rFonts w:cs="Times New Roman"/>
          <w:color w:val="000000" w:themeColor="text1"/>
          <w:sz w:val="24"/>
          <w:szCs w:val="24"/>
        </w:rPr>
        <w:t xml:space="preserve">.1 assesses </w:t>
      </w:r>
      <w:r w:rsidR="006959DB" w:rsidRPr="006959DB">
        <w:rPr>
          <w:rFonts w:cs="Times New Roman"/>
          <w:color w:val="000000" w:themeColor="text1"/>
          <w:sz w:val="24"/>
          <w:szCs w:val="24"/>
        </w:rPr>
        <w:t xml:space="preserve">core </w:t>
      </w:r>
      <w:r w:rsidR="006505E7" w:rsidRPr="006959DB">
        <w:rPr>
          <w:rFonts w:cs="Times New Roman"/>
          <w:color w:val="000000" w:themeColor="text1"/>
          <w:sz w:val="24"/>
          <w:szCs w:val="24"/>
        </w:rPr>
        <w:t>values</w:t>
      </w:r>
      <w:r w:rsidR="00F51F56" w:rsidRPr="006959DB">
        <w:rPr>
          <w:rFonts w:cs="Times New Roman"/>
          <w:color w:val="000000" w:themeColor="text1"/>
          <w:sz w:val="24"/>
          <w:szCs w:val="24"/>
        </w:rPr>
        <w:t xml:space="preserve"> </w:t>
      </w:r>
      <w:r w:rsidR="00FC2CA9" w:rsidRPr="006959DB">
        <w:rPr>
          <w:rFonts w:cs="Times New Roman"/>
          <w:color w:val="000000" w:themeColor="text1"/>
          <w:sz w:val="24"/>
          <w:szCs w:val="24"/>
        </w:rPr>
        <w:t xml:space="preserve">young </w:t>
      </w:r>
      <w:r w:rsidR="00F51F56" w:rsidRPr="006959DB">
        <w:rPr>
          <w:rFonts w:cs="Times New Roman"/>
          <w:color w:val="000000" w:themeColor="text1"/>
          <w:sz w:val="24"/>
          <w:szCs w:val="24"/>
        </w:rPr>
        <w:t xml:space="preserve">Amish girls </w:t>
      </w:r>
      <w:r w:rsidR="006505E7" w:rsidRPr="006959DB">
        <w:rPr>
          <w:rFonts w:cs="Times New Roman"/>
          <w:color w:val="000000" w:themeColor="text1"/>
          <w:sz w:val="24"/>
          <w:szCs w:val="24"/>
        </w:rPr>
        <w:t xml:space="preserve">learn </w:t>
      </w:r>
      <w:r w:rsidR="00F51F56" w:rsidRPr="006959DB">
        <w:rPr>
          <w:rFonts w:cs="Times New Roman"/>
          <w:color w:val="000000" w:themeColor="text1"/>
          <w:sz w:val="24"/>
          <w:szCs w:val="24"/>
        </w:rPr>
        <w:t>through</w:t>
      </w:r>
      <w:r w:rsidR="0097704E" w:rsidRPr="006959DB">
        <w:rPr>
          <w:rFonts w:cs="Times New Roman"/>
          <w:color w:val="000000" w:themeColor="text1"/>
          <w:sz w:val="24"/>
          <w:szCs w:val="24"/>
        </w:rPr>
        <w:t xml:space="preserve"> </w:t>
      </w:r>
      <w:r w:rsidR="0097704E" w:rsidRPr="006959DB">
        <w:rPr>
          <w:rFonts w:cs="Times New Roman"/>
          <w:i/>
          <w:iCs/>
          <w:color w:val="000000" w:themeColor="text1"/>
          <w:sz w:val="24"/>
          <w:szCs w:val="24"/>
        </w:rPr>
        <w:t>Galassenheit</w:t>
      </w:r>
      <w:r w:rsidR="008056A4">
        <w:rPr>
          <w:rStyle w:val="FootnoteReference"/>
          <w:rFonts w:cs="Times New Roman"/>
          <w:i/>
          <w:iCs/>
          <w:color w:val="000000" w:themeColor="text1"/>
          <w:sz w:val="24"/>
          <w:szCs w:val="24"/>
        </w:rPr>
        <w:footnoteReference w:id="15"/>
      </w:r>
      <w:r w:rsidR="002401BE" w:rsidRPr="006959DB">
        <w:rPr>
          <w:rFonts w:cs="Times New Roman"/>
          <w:color w:val="000000" w:themeColor="text1"/>
          <w:sz w:val="24"/>
          <w:szCs w:val="24"/>
        </w:rPr>
        <w:t>,</w:t>
      </w:r>
      <w:r w:rsidR="0097704E" w:rsidRPr="006959DB">
        <w:rPr>
          <w:rFonts w:cs="Times New Roman"/>
          <w:i/>
          <w:iCs/>
          <w:color w:val="000000" w:themeColor="text1"/>
          <w:sz w:val="24"/>
          <w:szCs w:val="24"/>
        </w:rPr>
        <w:t xml:space="preserve"> </w:t>
      </w:r>
      <w:r w:rsidR="0097704E" w:rsidRPr="006959DB">
        <w:rPr>
          <w:rFonts w:cs="Times New Roman"/>
          <w:color w:val="000000" w:themeColor="text1"/>
          <w:sz w:val="24"/>
          <w:szCs w:val="24"/>
        </w:rPr>
        <w:t xml:space="preserve">which is </w:t>
      </w:r>
      <w:r w:rsidR="00F51F56" w:rsidRPr="006959DB">
        <w:rPr>
          <w:rFonts w:cs="Times New Roman"/>
          <w:color w:val="000000" w:themeColor="text1"/>
          <w:sz w:val="24"/>
          <w:szCs w:val="24"/>
        </w:rPr>
        <w:t xml:space="preserve">their submissiveness </w:t>
      </w:r>
      <w:r w:rsidR="00FC75D2" w:rsidRPr="006959DB">
        <w:rPr>
          <w:rFonts w:cs="Times New Roman"/>
          <w:color w:val="000000" w:themeColor="text1"/>
          <w:sz w:val="24"/>
          <w:szCs w:val="24"/>
        </w:rPr>
        <w:t xml:space="preserve">to </w:t>
      </w:r>
      <w:r w:rsidR="00F51F56" w:rsidRPr="006959DB">
        <w:rPr>
          <w:rFonts w:cs="Times New Roman"/>
          <w:color w:val="000000" w:themeColor="text1"/>
          <w:sz w:val="24"/>
          <w:szCs w:val="24"/>
        </w:rPr>
        <w:t>God’s</w:t>
      </w:r>
      <w:r w:rsidR="00A35340" w:rsidRPr="006959DB">
        <w:rPr>
          <w:rFonts w:cs="Times New Roman"/>
          <w:color w:val="000000" w:themeColor="text1"/>
          <w:sz w:val="24"/>
          <w:szCs w:val="24"/>
        </w:rPr>
        <w:t xml:space="preserve"> will</w:t>
      </w:r>
      <w:r w:rsidR="00FC75D2" w:rsidRPr="006959DB">
        <w:rPr>
          <w:rFonts w:cs="Times New Roman"/>
          <w:color w:val="000000" w:themeColor="text1"/>
          <w:sz w:val="24"/>
          <w:szCs w:val="24"/>
        </w:rPr>
        <w:t>,</w:t>
      </w:r>
      <w:r w:rsidR="00CB2C1C" w:rsidRPr="006959DB">
        <w:rPr>
          <w:rFonts w:cs="Times New Roman"/>
          <w:color w:val="000000" w:themeColor="text1"/>
          <w:sz w:val="24"/>
          <w:szCs w:val="24"/>
        </w:rPr>
        <w:t xml:space="preserve"> </w:t>
      </w:r>
      <w:r w:rsidR="00A35340" w:rsidRPr="006959DB">
        <w:rPr>
          <w:rFonts w:cs="Times New Roman"/>
          <w:color w:val="000000" w:themeColor="text1"/>
          <w:sz w:val="24"/>
          <w:szCs w:val="24"/>
        </w:rPr>
        <w:t xml:space="preserve">instilled in </w:t>
      </w:r>
      <w:r w:rsidR="00F51F56" w:rsidRPr="006959DB">
        <w:rPr>
          <w:rFonts w:cs="Times New Roman"/>
          <w:color w:val="000000" w:themeColor="text1"/>
          <w:sz w:val="24"/>
          <w:szCs w:val="24"/>
        </w:rPr>
        <w:t xml:space="preserve">the </w:t>
      </w:r>
      <w:r w:rsidR="00F9055F" w:rsidRPr="006959DB">
        <w:rPr>
          <w:rFonts w:cs="Times New Roman"/>
          <w:color w:val="000000" w:themeColor="text1"/>
          <w:sz w:val="24"/>
          <w:szCs w:val="24"/>
        </w:rPr>
        <w:t xml:space="preserve">taught </w:t>
      </w:r>
      <w:r w:rsidR="00F51F56" w:rsidRPr="006959DB">
        <w:rPr>
          <w:rFonts w:cs="Times New Roman"/>
          <w:color w:val="000000" w:themeColor="text1"/>
          <w:sz w:val="24"/>
          <w:szCs w:val="24"/>
        </w:rPr>
        <w:t>lessons of parents</w:t>
      </w:r>
      <w:r w:rsidR="002401BE" w:rsidRPr="006959DB">
        <w:rPr>
          <w:rFonts w:cs="Times New Roman"/>
          <w:color w:val="000000" w:themeColor="text1"/>
          <w:sz w:val="24"/>
          <w:szCs w:val="24"/>
        </w:rPr>
        <w:t>, family,</w:t>
      </w:r>
      <w:r w:rsidR="00F51F56" w:rsidRPr="006959DB">
        <w:rPr>
          <w:rFonts w:cs="Times New Roman"/>
          <w:color w:val="000000" w:themeColor="text1"/>
          <w:sz w:val="24"/>
          <w:szCs w:val="24"/>
        </w:rPr>
        <w:t xml:space="preserve"> and</w:t>
      </w:r>
      <w:r w:rsidR="00FC2CA9" w:rsidRPr="006959DB">
        <w:rPr>
          <w:rFonts w:cs="Times New Roman"/>
          <w:color w:val="000000" w:themeColor="text1"/>
          <w:sz w:val="24"/>
          <w:szCs w:val="24"/>
        </w:rPr>
        <w:t xml:space="preserve"> other</w:t>
      </w:r>
      <w:r w:rsidR="00F51F56" w:rsidRPr="006959DB">
        <w:rPr>
          <w:rFonts w:cs="Times New Roman"/>
          <w:color w:val="000000" w:themeColor="text1"/>
          <w:sz w:val="24"/>
          <w:szCs w:val="24"/>
        </w:rPr>
        <w:t xml:space="preserve"> </w:t>
      </w:r>
      <w:r w:rsidR="00177D87" w:rsidRPr="006959DB">
        <w:rPr>
          <w:rFonts w:cs="Times New Roman"/>
          <w:color w:val="000000" w:themeColor="text1"/>
          <w:sz w:val="24"/>
          <w:szCs w:val="24"/>
        </w:rPr>
        <w:t>influences</w:t>
      </w:r>
      <w:r w:rsidR="00F51F56" w:rsidRPr="006959DB">
        <w:rPr>
          <w:rFonts w:cs="Times New Roman"/>
          <w:color w:val="000000" w:themeColor="text1"/>
          <w:sz w:val="24"/>
          <w:szCs w:val="24"/>
        </w:rPr>
        <w:t xml:space="preserve"> </w:t>
      </w:r>
      <w:r w:rsidR="002401BE" w:rsidRPr="006959DB">
        <w:rPr>
          <w:rFonts w:cs="Times New Roman"/>
          <w:color w:val="000000" w:themeColor="text1"/>
          <w:sz w:val="24"/>
          <w:szCs w:val="24"/>
        </w:rPr>
        <w:t>in</w:t>
      </w:r>
      <w:r w:rsidR="00F51F56" w:rsidRPr="006959DB">
        <w:rPr>
          <w:rFonts w:cs="Times New Roman"/>
          <w:color w:val="000000" w:themeColor="text1"/>
          <w:sz w:val="24"/>
          <w:szCs w:val="24"/>
        </w:rPr>
        <w:t xml:space="preserve"> church communities</w:t>
      </w:r>
      <w:r w:rsidR="00A35340" w:rsidRPr="006959DB">
        <w:rPr>
          <w:rFonts w:cs="Times New Roman"/>
          <w:color w:val="000000" w:themeColor="text1"/>
          <w:sz w:val="24"/>
          <w:szCs w:val="24"/>
        </w:rPr>
        <w:t>.</w:t>
      </w:r>
      <w:r w:rsidR="00D9391F" w:rsidRPr="006959DB">
        <w:rPr>
          <w:rStyle w:val="FootnoteReference"/>
          <w:rFonts w:cs="Times New Roman"/>
          <w:color w:val="000000" w:themeColor="text1"/>
          <w:sz w:val="24"/>
          <w:szCs w:val="24"/>
        </w:rPr>
        <w:footnoteReference w:id="16"/>
      </w:r>
      <w:r w:rsidR="00A35340" w:rsidRPr="006959DB">
        <w:rPr>
          <w:rFonts w:cs="Times New Roman"/>
          <w:color w:val="000000" w:themeColor="text1"/>
          <w:sz w:val="24"/>
          <w:szCs w:val="24"/>
        </w:rPr>
        <w:t xml:space="preserve"> </w:t>
      </w:r>
      <w:r w:rsidR="00CC0DBA" w:rsidRPr="006959DB">
        <w:rPr>
          <w:rFonts w:cs="Times New Roman"/>
          <w:color w:val="000000" w:themeColor="text1"/>
          <w:sz w:val="24"/>
          <w:szCs w:val="24"/>
        </w:rPr>
        <w:t xml:space="preserve">Instilling </w:t>
      </w:r>
      <w:r w:rsidR="00CC0DBA" w:rsidRPr="006959DB">
        <w:rPr>
          <w:rFonts w:cs="Times New Roman"/>
          <w:i/>
          <w:iCs/>
          <w:color w:val="000000" w:themeColor="text1"/>
          <w:sz w:val="24"/>
          <w:szCs w:val="24"/>
        </w:rPr>
        <w:t xml:space="preserve">Galassenheit </w:t>
      </w:r>
      <w:r w:rsidR="00CC0DBA" w:rsidRPr="006959DB">
        <w:rPr>
          <w:rFonts w:cs="Times New Roman"/>
          <w:color w:val="000000" w:themeColor="text1"/>
          <w:sz w:val="24"/>
          <w:szCs w:val="24"/>
        </w:rPr>
        <w:t xml:space="preserve">and learning gendered skills </w:t>
      </w:r>
      <w:r w:rsidR="00864D7B" w:rsidRPr="006959DB">
        <w:rPr>
          <w:rFonts w:cs="Times New Roman"/>
          <w:color w:val="000000" w:themeColor="text1"/>
          <w:sz w:val="24"/>
          <w:szCs w:val="24"/>
        </w:rPr>
        <w:t>from</w:t>
      </w:r>
      <w:r w:rsidR="00177D87" w:rsidRPr="006959DB">
        <w:rPr>
          <w:rFonts w:cs="Times New Roman"/>
          <w:color w:val="000000" w:themeColor="text1"/>
          <w:sz w:val="24"/>
          <w:szCs w:val="24"/>
        </w:rPr>
        <w:t xml:space="preserve"> an early age</w:t>
      </w:r>
      <w:r w:rsidR="00D26F54" w:rsidRPr="006959DB">
        <w:rPr>
          <w:rFonts w:cs="Times New Roman"/>
          <w:color w:val="000000" w:themeColor="text1"/>
          <w:sz w:val="24"/>
          <w:szCs w:val="24"/>
        </w:rPr>
        <w:t xml:space="preserve"> prepar</w:t>
      </w:r>
      <w:r w:rsidR="00CC0DBA" w:rsidRPr="006959DB">
        <w:rPr>
          <w:rFonts w:cs="Times New Roman"/>
          <w:color w:val="000000" w:themeColor="text1"/>
          <w:sz w:val="24"/>
          <w:szCs w:val="24"/>
        </w:rPr>
        <w:t xml:space="preserve">es girls </w:t>
      </w:r>
      <w:r w:rsidR="006974C8" w:rsidRPr="006959DB">
        <w:rPr>
          <w:rFonts w:cs="Times New Roman"/>
          <w:color w:val="000000" w:themeColor="text1"/>
          <w:sz w:val="24"/>
          <w:szCs w:val="24"/>
        </w:rPr>
        <w:t>for</w:t>
      </w:r>
      <w:r w:rsidR="00177D87" w:rsidRPr="006959DB">
        <w:rPr>
          <w:rFonts w:cs="Times New Roman"/>
          <w:color w:val="000000" w:themeColor="text1"/>
          <w:sz w:val="24"/>
          <w:szCs w:val="24"/>
        </w:rPr>
        <w:t xml:space="preserve"> </w:t>
      </w:r>
      <w:r w:rsidR="00864D7B" w:rsidRPr="006959DB">
        <w:rPr>
          <w:rFonts w:cs="Times New Roman"/>
          <w:color w:val="000000" w:themeColor="text1"/>
          <w:sz w:val="24"/>
          <w:szCs w:val="24"/>
        </w:rPr>
        <w:t>what is expected of them</w:t>
      </w:r>
      <w:r w:rsidR="00177D87" w:rsidRPr="006959DB">
        <w:rPr>
          <w:rFonts w:cs="Times New Roman"/>
          <w:color w:val="000000" w:themeColor="text1"/>
          <w:sz w:val="24"/>
          <w:szCs w:val="24"/>
        </w:rPr>
        <w:t xml:space="preserve"> </w:t>
      </w:r>
      <w:r w:rsidR="00864D7B" w:rsidRPr="006959DB">
        <w:rPr>
          <w:rFonts w:cs="Times New Roman"/>
          <w:color w:val="000000" w:themeColor="text1"/>
          <w:sz w:val="24"/>
          <w:szCs w:val="24"/>
        </w:rPr>
        <w:t xml:space="preserve">in </w:t>
      </w:r>
      <w:r w:rsidR="00177D87" w:rsidRPr="006959DB">
        <w:rPr>
          <w:rFonts w:cs="Times New Roman"/>
          <w:color w:val="000000" w:themeColor="text1"/>
          <w:sz w:val="24"/>
          <w:szCs w:val="24"/>
        </w:rPr>
        <w:t xml:space="preserve">Amish womanhood. </w:t>
      </w:r>
    </w:p>
    <w:p w14:paraId="1B469255" w14:textId="09119481" w:rsidR="009B49F0" w:rsidRPr="00884711" w:rsidRDefault="00BF7E4F" w:rsidP="0017450F">
      <w:pPr>
        <w:spacing w:line="480" w:lineRule="auto"/>
        <w:jc w:val="both"/>
        <w:rPr>
          <w:rFonts w:cs="Times New Roman"/>
          <w:color w:val="FF0000"/>
          <w:sz w:val="24"/>
          <w:szCs w:val="24"/>
        </w:rPr>
      </w:pPr>
      <w:r>
        <w:rPr>
          <w:rFonts w:cs="Times New Roman"/>
          <w:color w:val="000000" w:themeColor="text1"/>
          <w:sz w:val="24"/>
          <w:szCs w:val="24"/>
        </w:rPr>
        <w:t>Section</w:t>
      </w:r>
      <w:r w:rsidR="00362E71" w:rsidRPr="00C03C3F">
        <w:rPr>
          <w:rFonts w:cs="Times New Roman"/>
          <w:color w:val="000000" w:themeColor="text1"/>
          <w:sz w:val="24"/>
          <w:szCs w:val="24"/>
        </w:rPr>
        <w:t xml:space="preserve"> </w:t>
      </w:r>
      <w:r w:rsidR="00B179B1" w:rsidRPr="00C03C3F">
        <w:rPr>
          <w:rFonts w:cs="Times New Roman"/>
          <w:color w:val="000000" w:themeColor="text1"/>
          <w:sz w:val="24"/>
          <w:szCs w:val="24"/>
        </w:rPr>
        <w:t>2</w:t>
      </w:r>
      <w:r w:rsidR="00362E71" w:rsidRPr="00C03C3F">
        <w:rPr>
          <w:rFonts w:cs="Times New Roman"/>
          <w:color w:val="000000" w:themeColor="text1"/>
          <w:sz w:val="24"/>
          <w:szCs w:val="24"/>
        </w:rPr>
        <w:t>.2 will explore the</w:t>
      </w:r>
      <w:r w:rsidR="00177D87" w:rsidRPr="00C03C3F">
        <w:rPr>
          <w:rFonts w:cs="Times New Roman"/>
          <w:color w:val="000000" w:themeColor="text1"/>
          <w:sz w:val="24"/>
          <w:szCs w:val="24"/>
        </w:rPr>
        <w:t xml:space="preserve"> adolescent</w:t>
      </w:r>
      <w:r w:rsidR="00485BE9" w:rsidRPr="00C03C3F">
        <w:rPr>
          <w:rFonts w:cs="Times New Roman"/>
          <w:color w:val="000000" w:themeColor="text1"/>
          <w:sz w:val="24"/>
          <w:szCs w:val="24"/>
        </w:rPr>
        <w:t xml:space="preserve"> </w:t>
      </w:r>
      <w:r w:rsidR="00177D87" w:rsidRPr="00C03C3F">
        <w:rPr>
          <w:rFonts w:cs="Times New Roman"/>
          <w:color w:val="000000" w:themeColor="text1"/>
          <w:sz w:val="24"/>
          <w:szCs w:val="24"/>
        </w:rPr>
        <w:t xml:space="preserve">years of Amish girls </w:t>
      </w:r>
      <w:r w:rsidR="00362E71" w:rsidRPr="00C03C3F">
        <w:rPr>
          <w:rFonts w:cs="Times New Roman"/>
          <w:color w:val="000000" w:themeColor="text1"/>
          <w:sz w:val="24"/>
          <w:szCs w:val="24"/>
        </w:rPr>
        <w:t>in a</w:t>
      </w:r>
      <w:r w:rsidR="00177D87" w:rsidRPr="00C03C3F">
        <w:rPr>
          <w:rFonts w:cs="Times New Roman"/>
          <w:color w:val="000000" w:themeColor="text1"/>
          <w:sz w:val="24"/>
          <w:szCs w:val="24"/>
        </w:rPr>
        <w:t xml:space="preserve"> period </w:t>
      </w:r>
      <w:r w:rsidR="00784E2C" w:rsidRPr="00C03C3F">
        <w:rPr>
          <w:rFonts w:cs="Times New Roman"/>
          <w:color w:val="000000" w:themeColor="text1"/>
          <w:sz w:val="24"/>
          <w:szCs w:val="24"/>
        </w:rPr>
        <w:t>known as</w:t>
      </w:r>
      <w:r w:rsidR="00177D87" w:rsidRPr="00C03C3F">
        <w:rPr>
          <w:rFonts w:cs="Times New Roman"/>
          <w:color w:val="000000" w:themeColor="text1"/>
          <w:sz w:val="24"/>
          <w:szCs w:val="24"/>
        </w:rPr>
        <w:t xml:space="preserve"> </w:t>
      </w:r>
      <w:r w:rsidR="00A93EE4" w:rsidRPr="00C03C3F">
        <w:rPr>
          <w:rFonts w:cs="Times New Roman"/>
          <w:i/>
          <w:iCs/>
          <w:color w:val="000000" w:themeColor="text1"/>
          <w:sz w:val="24"/>
          <w:szCs w:val="24"/>
        </w:rPr>
        <w:t>Rumspringa</w:t>
      </w:r>
      <w:r w:rsidR="00A93EE4" w:rsidRPr="00C03C3F">
        <w:rPr>
          <w:rFonts w:cs="Times New Roman"/>
          <w:color w:val="000000" w:themeColor="text1"/>
          <w:sz w:val="24"/>
          <w:szCs w:val="24"/>
        </w:rPr>
        <w:t xml:space="preserve"> </w:t>
      </w:r>
      <w:r w:rsidR="00A93EE4">
        <w:rPr>
          <w:rFonts w:cs="Times New Roman"/>
          <w:color w:val="000000" w:themeColor="text1"/>
          <w:sz w:val="24"/>
          <w:szCs w:val="24"/>
        </w:rPr>
        <w:t>which</w:t>
      </w:r>
      <w:r w:rsidR="00DF4449">
        <w:rPr>
          <w:rFonts w:cs="Times New Roman"/>
          <w:color w:val="000000" w:themeColor="text1"/>
          <w:sz w:val="24"/>
          <w:szCs w:val="24"/>
        </w:rPr>
        <w:t xml:space="preserve"> translates as ‘</w:t>
      </w:r>
      <w:r w:rsidR="00485BE9" w:rsidRPr="00C03C3F">
        <w:rPr>
          <w:rFonts w:cs="Times New Roman"/>
          <w:color w:val="000000" w:themeColor="text1"/>
          <w:sz w:val="24"/>
          <w:szCs w:val="24"/>
        </w:rPr>
        <w:t>running-around</w:t>
      </w:r>
      <w:r w:rsidR="00DF4449">
        <w:rPr>
          <w:rFonts w:cs="Times New Roman"/>
          <w:color w:val="000000" w:themeColor="text1"/>
          <w:sz w:val="24"/>
          <w:szCs w:val="24"/>
        </w:rPr>
        <w:t>’</w:t>
      </w:r>
      <w:r w:rsidR="00362E71" w:rsidRPr="00C03C3F">
        <w:rPr>
          <w:rFonts w:cs="Times New Roman"/>
          <w:i/>
          <w:iCs/>
          <w:color w:val="000000" w:themeColor="text1"/>
          <w:sz w:val="24"/>
          <w:szCs w:val="24"/>
        </w:rPr>
        <w:t>. Rumspringa</w:t>
      </w:r>
      <w:r w:rsidR="00177D87" w:rsidRPr="00C03C3F">
        <w:rPr>
          <w:rFonts w:cs="Times New Roman"/>
          <w:color w:val="000000" w:themeColor="text1"/>
          <w:sz w:val="24"/>
          <w:szCs w:val="24"/>
        </w:rPr>
        <w:t xml:space="preserve"> </w:t>
      </w:r>
      <w:r w:rsidR="00784E2C" w:rsidRPr="00C03C3F">
        <w:rPr>
          <w:rFonts w:cs="Times New Roman"/>
          <w:color w:val="000000" w:themeColor="text1"/>
          <w:sz w:val="24"/>
          <w:szCs w:val="24"/>
        </w:rPr>
        <w:t>is</w:t>
      </w:r>
      <w:r w:rsidR="00177D87" w:rsidRPr="00C03C3F">
        <w:rPr>
          <w:rFonts w:cs="Times New Roman"/>
          <w:color w:val="000000" w:themeColor="text1"/>
          <w:sz w:val="24"/>
          <w:szCs w:val="24"/>
        </w:rPr>
        <w:t xml:space="preserve"> experienced between</w:t>
      </w:r>
      <w:r w:rsidR="00784E2C" w:rsidRPr="00C03C3F">
        <w:rPr>
          <w:rFonts w:cs="Times New Roman"/>
          <w:color w:val="000000" w:themeColor="text1"/>
          <w:sz w:val="24"/>
          <w:szCs w:val="24"/>
        </w:rPr>
        <w:t xml:space="preserve"> the ages of</w:t>
      </w:r>
      <w:r w:rsidR="00177D87" w:rsidRPr="00C03C3F">
        <w:rPr>
          <w:rFonts w:cs="Times New Roman"/>
          <w:color w:val="000000" w:themeColor="text1"/>
          <w:sz w:val="24"/>
          <w:szCs w:val="24"/>
        </w:rPr>
        <w:t xml:space="preserve"> teenage,</w:t>
      </w:r>
      <w:r w:rsidR="00452193" w:rsidRPr="00C03C3F">
        <w:rPr>
          <w:rFonts w:cs="Times New Roman"/>
          <w:color w:val="000000" w:themeColor="text1"/>
          <w:sz w:val="24"/>
          <w:szCs w:val="24"/>
        </w:rPr>
        <w:t xml:space="preserve"> </w:t>
      </w:r>
      <w:r w:rsidR="00452193" w:rsidRPr="00C03C3F">
        <w:rPr>
          <w:rFonts w:cs="Times New Roman"/>
          <w:color w:val="000000" w:themeColor="text1"/>
          <w:sz w:val="24"/>
          <w:szCs w:val="24"/>
        </w:rPr>
        <w:lastRenderedPageBreak/>
        <w:t>into</w:t>
      </w:r>
      <w:r w:rsidR="00784E2C" w:rsidRPr="00C03C3F">
        <w:rPr>
          <w:rFonts w:cs="Times New Roman"/>
          <w:color w:val="000000" w:themeColor="text1"/>
          <w:sz w:val="24"/>
          <w:szCs w:val="24"/>
        </w:rPr>
        <w:t xml:space="preserve"> </w:t>
      </w:r>
      <w:r w:rsidR="00177D87" w:rsidRPr="00C03C3F">
        <w:rPr>
          <w:rFonts w:cs="Times New Roman"/>
          <w:color w:val="000000" w:themeColor="text1"/>
          <w:sz w:val="24"/>
          <w:szCs w:val="24"/>
        </w:rPr>
        <w:t>early</w:t>
      </w:r>
      <w:r w:rsidR="00452193" w:rsidRPr="00C03C3F">
        <w:rPr>
          <w:rFonts w:cs="Times New Roman"/>
          <w:color w:val="000000" w:themeColor="text1"/>
          <w:sz w:val="24"/>
          <w:szCs w:val="24"/>
        </w:rPr>
        <w:t>-</w:t>
      </w:r>
      <w:r w:rsidR="00177D87" w:rsidRPr="00C03C3F">
        <w:rPr>
          <w:rFonts w:cs="Times New Roman"/>
          <w:color w:val="000000" w:themeColor="text1"/>
          <w:sz w:val="24"/>
          <w:szCs w:val="24"/>
        </w:rPr>
        <w:t>thirties</w:t>
      </w:r>
      <w:r w:rsidR="00FF260A" w:rsidRPr="00C03C3F">
        <w:rPr>
          <w:rFonts w:cs="Times New Roman"/>
          <w:color w:val="000000" w:themeColor="text1"/>
          <w:sz w:val="24"/>
          <w:szCs w:val="24"/>
        </w:rPr>
        <w:t xml:space="preserve"> years,</w:t>
      </w:r>
      <w:r w:rsidR="00177D87" w:rsidRPr="00C03C3F">
        <w:rPr>
          <w:rFonts w:cs="Times New Roman"/>
          <w:color w:val="000000" w:themeColor="text1"/>
          <w:sz w:val="24"/>
          <w:szCs w:val="24"/>
        </w:rPr>
        <w:t xml:space="preserve"> within Amish young folk g</w:t>
      </w:r>
      <w:r w:rsidR="00C03C3F" w:rsidRPr="00C03C3F">
        <w:rPr>
          <w:rFonts w:cs="Times New Roman"/>
          <w:color w:val="000000" w:themeColor="text1"/>
          <w:sz w:val="24"/>
          <w:szCs w:val="24"/>
        </w:rPr>
        <w:t>roups</w:t>
      </w:r>
      <w:r w:rsidR="00177D87" w:rsidRPr="00C03C3F">
        <w:rPr>
          <w:rFonts w:cs="Times New Roman"/>
          <w:color w:val="000000" w:themeColor="text1"/>
          <w:sz w:val="24"/>
          <w:szCs w:val="24"/>
        </w:rPr>
        <w:t xml:space="preserve">. </w:t>
      </w:r>
      <w:r w:rsidR="00177D87" w:rsidRPr="00C03C3F">
        <w:rPr>
          <w:rFonts w:cs="Times New Roman"/>
          <w:i/>
          <w:iCs/>
          <w:color w:val="000000" w:themeColor="text1"/>
          <w:sz w:val="24"/>
          <w:szCs w:val="24"/>
        </w:rPr>
        <w:t>Peer-centred</w:t>
      </w:r>
      <w:r w:rsidR="00177D87" w:rsidRPr="00C03C3F">
        <w:rPr>
          <w:rFonts w:cs="Times New Roman"/>
          <w:color w:val="000000" w:themeColor="text1"/>
          <w:sz w:val="24"/>
          <w:szCs w:val="24"/>
        </w:rPr>
        <w:t xml:space="preserve"> and </w:t>
      </w:r>
      <w:r w:rsidR="00177D87" w:rsidRPr="00C03C3F">
        <w:rPr>
          <w:rFonts w:cs="Times New Roman"/>
          <w:i/>
          <w:iCs/>
          <w:color w:val="000000" w:themeColor="text1"/>
          <w:sz w:val="24"/>
          <w:szCs w:val="24"/>
        </w:rPr>
        <w:t>Adult-</w:t>
      </w:r>
      <w:r w:rsidR="00281347" w:rsidRPr="00C03C3F">
        <w:rPr>
          <w:rFonts w:cs="Times New Roman"/>
          <w:i/>
          <w:iCs/>
          <w:color w:val="000000" w:themeColor="text1"/>
          <w:sz w:val="24"/>
          <w:szCs w:val="24"/>
        </w:rPr>
        <w:t>c</w:t>
      </w:r>
      <w:r w:rsidR="00177D87" w:rsidRPr="00C03C3F">
        <w:rPr>
          <w:rFonts w:cs="Times New Roman"/>
          <w:i/>
          <w:iCs/>
          <w:color w:val="000000" w:themeColor="text1"/>
          <w:sz w:val="24"/>
          <w:szCs w:val="24"/>
        </w:rPr>
        <w:t>entred</w:t>
      </w:r>
      <w:r w:rsidR="00216519" w:rsidRPr="00C03C3F">
        <w:rPr>
          <w:rFonts w:cs="Times New Roman"/>
          <w:color w:val="000000" w:themeColor="text1"/>
          <w:sz w:val="24"/>
          <w:szCs w:val="24"/>
        </w:rPr>
        <w:t xml:space="preserve"> groups</w:t>
      </w:r>
      <w:r w:rsidR="0098089F" w:rsidRPr="00C03C3F">
        <w:rPr>
          <w:rFonts w:cs="Times New Roman"/>
          <w:i/>
          <w:iCs/>
          <w:color w:val="000000" w:themeColor="text1"/>
          <w:sz w:val="24"/>
          <w:szCs w:val="24"/>
        </w:rPr>
        <w:t xml:space="preserve"> </w:t>
      </w:r>
      <w:r w:rsidR="0098089F" w:rsidRPr="00C03C3F">
        <w:rPr>
          <w:rFonts w:cs="Times New Roman"/>
          <w:color w:val="000000" w:themeColor="text1"/>
          <w:sz w:val="24"/>
          <w:szCs w:val="24"/>
        </w:rPr>
        <w:t xml:space="preserve">by </w:t>
      </w:r>
      <w:r w:rsidR="008F3D0A" w:rsidRPr="00C03C3F">
        <w:rPr>
          <w:rFonts w:cs="Times New Roman"/>
          <w:color w:val="000000" w:themeColor="text1"/>
          <w:sz w:val="24"/>
          <w:szCs w:val="24"/>
        </w:rPr>
        <w:t>psychologist Richard Stevick</w:t>
      </w:r>
      <w:r w:rsidR="0061165E" w:rsidRPr="00C03C3F">
        <w:rPr>
          <w:rStyle w:val="FootnoteReference"/>
          <w:rFonts w:cs="Times New Roman"/>
          <w:i/>
          <w:iCs/>
          <w:color w:val="000000" w:themeColor="text1"/>
          <w:sz w:val="24"/>
          <w:szCs w:val="24"/>
        </w:rPr>
        <w:footnoteReference w:id="17"/>
      </w:r>
      <w:r w:rsidR="006A4BA2" w:rsidRPr="00C03C3F">
        <w:rPr>
          <w:rFonts w:cs="Times New Roman"/>
          <w:color w:val="000000" w:themeColor="text1"/>
          <w:sz w:val="24"/>
          <w:szCs w:val="24"/>
        </w:rPr>
        <w:t xml:space="preserve"> </w:t>
      </w:r>
      <w:r w:rsidR="00177D87" w:rsidRPr="00C03C3F">
        <w:rPr>
          <w:rFonts w:cs="Times New Roman"/>
          <w:color w:val="000000" w:themeColor="text1"/>
          <w:sz w:val="24"/>
          <w:szCs w:val="24"/>
        </w:rPr>
        <w:t>will</w:t>
      </w:r>
      <w:r w:rsidR="00A21045" w:rsidRPr="00C03C3F">
        <w:rPr>
          <w:rFonts w:cs="Times New Roman"/>
          <w:color w:val="000000" w:themeColor="text1"/>
          <w:sz w:val="24"/>
          <w:szCs w:val="24"/>
        </w:rPr>
        <w:t xml:space="preserve"> </w:t>
      </w:r>
      <w:r w:rsidR="00177D87" w:rsidRPr="00C03C3F">
        <w:rPr>
          <w:rFonts w:cs="Times New Roman"/>
          <w:color w:val="000000" w:themeColor="text1"/>
          <w:sz w:val="24"/>
          <w:szCs w:val="24"/>
        </w:rPr>
        <w:t xml:space="preserve">be </w:t>
      </w:r>
      <w:r w:rsidR="00AD2457" w:rsidRPr="00C03C3F">
        <w:rPr>
          <w:rFonts w:cs="Times New Roman"/>
          <w:color w:val="000000" w:themeColor="text1"/>
          <w:sz w:val="24"/>
          <w:szCs w:val="24"/>
        </w:rPr>
        <w:t>presented</w:t>
      </w:r>
      <w:r w:rsidR="00177D87" w:rsidRPr="00C03C3F">
        <w:rPr>
          <w:rFonts w:cs="Times New Roman"/>
          <w:color w:val="000000" w:themeColor="text1"/>
          <w:sz w:val="24"/>
          <w:szCs w:val="24"/>
        </w:rPr>
        <w:t xml:space="preserve"> in this section</w:t>
      </w:r>
      <w:r w:rsidR="00993617" w:rsidRPr="00285407">
        <w:rPr>
          <w:rFonts w:cs="Times New Roman"/>
          <w:color w:val="000000" w:themeColor="text1"/>
          <w:sz w:val="24"/>
          <w:szCs w:val="24"/>
        </w:rPr>
        <w:t>. C</w:t>
      </w:r>
      <w:r w:rsidR="00681014" w:rsidRPr="00285407">
        <w:rPr>
          <w:rFonts w:cs="Times New Roman"/>
          <w:color w:val="000000" w:themeColor="text1"/>
          <w:sz w:val="24"/>
          <w:szCs w:val="24"/>
        </w:rPr>
        <w:t xml:space="preserve">hurch </w:t>
      </w:r>
      <w:r w:rsidR="00355FCB" w:rsidRPr="00285407">
        <w:rPr>
          <w:rFonts w:cs="Times New Roman"/>
          <w:color w:val="000000" w:themeColor="text1"/>
          <w:sz w:val="24"/>
          <w:szCs w:val="24"/>
        </w:rPr>
        <w:t>sc</w:t>
      </w:r>
      <w:r w:rsidR="00452193" w:rsidRPr="00285407">
        <w:rPr>
          <w:rFonts w:cs="Times New Roman"/>
          <w:color w:val="000000" w:themeColor="text1"/>
          <w:sz w:val="24"/>
          <w:szCs w:val="24"/>
        </w:rPr>
        <w:t>hisms</w:t>
      </w:r>
      <w:r w:rsidR="00AD2457" w:rsidRPr="00285407">
        <w:rPr>
          <w:rFonts w:cs="Times New Roman"/>
          <w:color w:val="000000" w:themeColor="text1"/>
          <w:sz w:val="24"/>
          <w:szCs w:val="24"/>
        </w:rPr>
        <w:t xml:space="preserve"> </w:t>
      </w:r>
      <w:r w:rsidR="00993617" w:rsidRPr="00285407">
        <w:rPr>
          <w:rFonts w:cs="Times New Roman"/>
          <w:color w:val="000000" w:themeColor="text1"/>
          <w:sz w:val="24"/>
          <w:szCs w:val="24"/>
        </w:rPr>
        <w:t>will also be</w:t>
      </w:r>
      <w:r w:rsidR="00AD2457" w:rsidRPr="00285407">
        <w:rPr>
          <w:rFonts w:cs="Times New Roman"/>
          <w:color w:val="000000" w:themeColor="text1"/>
          <w:sz w:val="24"/>
          <w:szCs w:val="24"/>
        </w:rPr>
        <w:t xml:space="preserve"> presented by </w:t>
      </w:r>
      <w:r w:rsidR="00681014" w:rsidRPr="00285407">
        <w:rPr>
          <w:rFonts w:cs="Times New Roman"/>
          <w:color w:val="000000" w:themeColor="text1"/>
          <w:sz w:val="24"/>
          <w:szCs w:val="24"/>
        </w:rPr>
        <w:t>Hurst and McConnell,</w:t>
      </w:r>
      <w:r w:rsidR="006D2037" w:rsidRPr="00285407">
        <w:rPr>
          <w:rStyle w:val="FootnoteReference"/>
          <w:rFonts w:cs="Times New Roman"/>
          <w:color w:val="000000" w:themeColor="text1"/>
          <w:sz w:val="24"/>
          <w:szCs w:val="24"/>
        </w:rPr>
        <w:footnoteReference w:id="18"/>
      </w:r>
      <w:r w:rsidR="00AD2457" w:rsidRPr="00285407">
        <w:rPr>
          <w:rFonts w:cs="Times New Roman"/>
          <w:color w:val="000000" w:themeColor="text1"/>
          <w:sz w:val="24"/>
          <w:szCs w:val="24"/>
        </w:rPr>
        <w:t xml:space="preserve"> </w:t>
      </w:r>
      <w:r w:rsidR="001055BF" w:rsidRPr="00285407">
        <w:rPr>
          <w:rFonts w:cs="Times New Roman"/>
          <w:color w:val="000000" w:themeColor="text1"/>
          <w:sz w:val="24"/>
          <w:szCs w:val="24"/>
        </w:rPr>
        <w:t xml:space="preserve">between </w:t>
      </w:r>
      <w:r w:rsidR="009B49F0" w:rsidRPr="00285407">
        <w:rPr>
          <w:rFonts w:cs="Times New Roman"/>
          <w:color w:val="000000" w:themeColor="text1"/>
          <w:sz w:val="24"/>
          <w:szCs w:val="24"/>
        </w:rPr>
        <w:t>concern</w:t>
      </w:r>
      <w:r w:rsidR="001055BF" w:rsidRPr="00285407">
        <w:rPr>
          <w:rFonts w:cs="Times New Roman"/>
          <w:color w:val="000000" w:themeColor="text1"/>
          <w:sz w:val="24"/>
          <w:szCs w:val="24"/>
        </w:rPr>
        <w:t>ed</w:t>
      </w:r>
      <w:r w:rsidR="00452193" w:rsidRPr="00285407">
        <w:rPr>
          <w:rFonts w:cs="Times New Roman"/>
          <w:color w:val="000000" w:themeColor="text1"/>
          <w:sz w:val="24"/>
          <w:szCs w:val="24"/>
        </w:rPr>
        <w:t xml:space="preserve"> </w:t>
      </w:r>
      <w:r w:rsidR="00047AD6" w:rsidRPr="00285407">
        <w:rPr>
          <w:rFonts w:cs="Times New Roman"/>
          <w:color w:val="000000" w:themeColor="text1"/>
          <w:sz w:val="24"/>
          <w:szCs w:val="24"/>
        </w:rPr>
        <w:t>parents</w:t>
      </w:r>
      <w:r w:rsidR="001055BF" w:rsidRPr="00285407">
        <w:rPr>
          <w:rFonts w:cs="Times New Roman"/>
          <w:color w:val="000000" w:themeColor="text1"/>
          <w:sz w:val="24"/>
          <w:szCs w:val="24"/>
        </w:rPr>
        <w:t xml:space="preserve"> and</w:t>
      </w:r>
      <w:r w:rsidR="00047AD6" w:rsidRPr="00285407">
        <w:rPr>
          <w:rFonts w:cs="Times New Roman"/>
          <w:color w:val="000000" w:themeColor="text1"/>
          <w:sz w:val="24"/>
          <w:szCs w:val="24"/>
        </w:rPr>
        <w:t xml:space="preserve"> retaliation</w:t>
      </w:r>
      <w:r w:rsidR="001055BF" w:rsidRPr="00285407">
        <w:rPr>
          <w:rFonts w:cs="Times New Roman"/>
          <w:color w:val="000000" w:themeColor="text1"/>
          <w:sz w:val="24"/>
          <w:szCs w:val="24"/>
        </w:rPr>
        <w:t>s</w:t>
      </w:r>
      <w:r w:rsidR="00047AD6" w:rsidRPr="00285407">
        <w:rPr>
          <w:rFonts w:cs="Times New Roman"/>
          <w:color w:val="000000" w:themeColor="text1"/>
          <w:sz w:val="24"/>
          <w:szCs w:val="24"/>
        </w:rPr>
        <w:t xml:space="preserve"> of</w:t>
      </w:r>
      <w:r w:rsidR="00D35FD3" w:rsidRPr="00285407">
        <w:rPr>
          <w:rFonts w:cs="Times New Roman"/>
          <w:color w:val="000000" w:themeColor="text1"/>
          <w:sz w:val="24"/>
          <w:szCs w:val="24"/>
        </w:rPr>
        <w:t xml:space="preserve"> traditions</w:t>
      </w:r>
      <w:r w:rsidR="00355FCB" w:rsidRPr="00285407">
        <w:rPr>
          <w:rFonts w:cs="Times New Roman"/>
          <w:color w:val="000000" w:themeColor="text1"/>
          <w:sz w:val="24"/>
          <w:szCs w:val="24"/>
        </w:rPr>
        <w:t xml:space="preserve"> by</w:t>
      </w:r>
      <w:r w:rsidR="00452193" w:rsidRPr="00285407">
        <w:rPr>
          <w:rFonts w:cs="Times New Roman"/>
          <w:color w:val="000000" w:themeColor="text1"/>
          <w:sz w:val="24"/>
          <w:szCs w:val="24"/>
        </w:rPr>
        <w:t xml:space="preserve"> </w:t>
      </w:r>
      <w:r w:rsidR="006A220F" w:rsidRPr="00285407">
        <w:rPr>
          <w:rFonts w:cs="Times New Roman"/>
          <w:color w:val="000000" w:themeColor="text1"/>
          <w:sz w:val="24"/>
          <w:szCs w:val="24"/>
        </w:rPr>
        <w:t>teenage</w:t>
      </w:r>
      <w:r w:rsidR="00452193" w:rsidRPr="00285407">
        <w:rPr>
          <w:rFonts w:cs="Times New Roman"/>
          <w:color w:val="000000" w:themeColor="text1"/>
          <w:sz w:val="24"/>
          <w:szCs w:val="24"/>
        </w:rPr>
        <w:t xml:space="preserve"> girls</w:t>
      </w:r>
      <w:r w:rsidR="00355FCB" w:rsidRPr="00285407">
        <w:rPr>
          <w:rFonts w:cs="Times New Roman"/>
          <w:color w:val="000000" w:themeColor="text1"/>
          <w:sz w:val="24"/>
          <w:szCs w:val="24"/>
        </w:rPr>
        <w:t>.</w:t>
      </w:r>
      <w:r w:rsidR="00A92179" w:rsidRPr="00285407">
        <w:rPr>
          <w:rFonts w:cs="Times New Roman"/>
          <w:color w:val="000000" w:themeColor="text1"/>
          <w:sz w:val="24"/>
          <w:szCs w:val="24"/>
        </w:rPr>
        <w:t xml:space="preserve"> These </w:t>
      </w:r>
      <w:r w:rsidR="00A92179" w:rsidRPr="00C00231">
        <w:rPr>
          <w:rFonts w:cs="Times New Roman"/>
          <w:color w:val="000000" w:themeColor="text1"/>
          <w:sz w:val="24"/>
          <w:szCs w:val="24"/>
        </w:rPr>
        <w:t xml:space="preserve">schisms develop </w:t>
      </w:r>
      <w:r w:rsidR="00355FCB" w:rsidRPr="00C00231">
        <w:rPr>
          <w:rFonts w:cs="Times New Roman"/>
          <w:color w:val="000000" w:themeColor="text1"/>
          <w:sz w:val="24"/>
          <w:szCs w:val="24"/>
        </w:rPr>
        <w:t xml:space="preserve">in the </w:t>
      </w:r>
      <w:r w:rsidR="00A92179" w:rsidRPr="00C00231">
        <w:rPr>
          <w:rFonts w:cs="Times New Roman"/>
          <w:color w:val="000000" w:themeColor="text1"/>
          <w:sz w:val="24"/>
          <w:szCs w:val="24"/>
        </w:rPr>
        <w:t>decision</w:t>
      </w:r>
      <w:r w:rsidR="00355FCB" w:rsidRPr="00C00231">
        <w:rPr>
          <w:rFonts w:cs="Times New Roman"/>
          <w:color w:val="000000" w:themeColor="text1"/>
          <w:sz w:val="24"/>
          <w:szCs w:val="24"/>
        </w:rPr>
        <w:t>s girls make</w:t>
      </w:r>
      <w:r w:rsidR="00A92179" w:rsidRPr="00C00231">
        <w:rPr>
          <w:rFonts w:cs="Times New Roman"/>
          <w:color w:val="000000" w:themeColor="text1"/>
          <w:sz w:val="24"/>
          <w:szCs w:val="24"/>
        </w:rPr>
        <w:t xml:space="preserve"> i</w:t>
      </w:r>
      <w:r w:rsidR="00355FCB" w:rsidRPr="00C00231">
        <w:rPr>
          <w:rFonts w:cs="Times New Roman"/>
          <w:color w:val="000000" w:themeColor="text1"/>
          <w:sz w:val="24"/>
          <w:szCs w:val="24"/>
        </w:rPr>
        <w:t>n</w:t>
      </w:r>
      <w:r w:rsidR="00177D87" w:rsidRPr="00C00231">
        <w:rPr>
          <w:rFonts w:cs="Times New Roman"/>
          <w:color w:val="000000" w:themeColor="text1"/>
          <w:sz w:val="24"/>
          <w:szCs w:val="24"/>
        </w:rPr>
        <w:t xml:space="preserve"> </w:t>
      </w:r>
      <w:r w:rsidR="00A92179" w:rsidRPr="00C00231">
        <w:rPr>
          <w:rFonts w:cs="Times New Roman"/>
          <w:color w:val="000000" w:themeColor="text1"/>
          <w:sz w:val="24"/>
          <w:szCs w:val="24"/>
        </w:rPr>
        <w:t xml:space="preserve">either </w:t>
      </w:r>
      <w:r w:rsidR="00177D87" w:rsidRPr="00C00231">
        <w:rPr>
          <w:rFonts w:cs="Times New Roman"/>
          <w:color w:val="000000" w:themeColor="text1"/>
          <w:sz w:val="24"/>
          <w:szCs w:val="24"/>
        </w:rPr>
        <w:t>leav</w:t>
      </w:r>
      <w:r w:rsidR="00355FCB" w:rsidRPr="00C00231">
        <w:rPr>
          <w:rFonts w:cs="Times New Roman"/>
          <w:color w:val="000000" w:themeColor="text1"/>
          <w:sz w:val="24"/>
          <w:szCs w:val="24"/>
        </w:rPr>
        <w:t>ing</w:t>
      </w:r>
      <w:r w:rsidR="00177D87" w:rsidRPr="00C00231">
        <w:rPr>
          <w:rFonts w:cs="Times New Roman"/>
          <w:color w:val="000000" w:themeColor="text1"/>
          <w:sz w:val="24"/>
          <w:szCs w:val="24"/>
        </w:rPr>
        <w:t xml:space="preserve"> the Amish </w:t>
      </w:r>
      <w:r w:rsidR="00FF20BB" w:rsidRPr="00C00231">
        <w:rPr>
          <w:rFonts w:cs="Times New Roman"/>
          <w:color w:val="000000" w:themeColor="text1"/>
          <w:sz w:val="24"/>
          <w:szCs w:val="24"/>
        </w:rPr>
        <w:t>fellowship</w:t>
      </w:r>
      <w:r w:rsidR="00452193" w:rsidRPr="00C00231">
        <w:rPr>
          <w:rFonts w:cs="Times New Roman"/>
          <w:color w:val="000000" w:themeColor="text1"/>
          <w:sz w:val="24"/>
          <w:szCs w:val="24"/>
        </w:rPr>
        <w:t>,</w:t>
      </w:r>
      <w:r w:rsidR="00B34FD3" w:rsidRPr="00C00231">
        <w:rPr>
          <w:rFonts w:cs="Times New Roman"/>
          <w:color w:val="000000" w:themeColor="text1"/>
          <w:sz w:val="24"/>
          <w:szCs w:val="24"/>
        </w:rPr>
        <w:t xml:space="preserve"> or</w:t>
      </w:r>
      <w:r w:rsidR="00177D87" w:rsidRPr="00C00231">
        <w:rPr>
          <w:rFonts w:cs="Times New Roman"/>
          <w:color w:val="000000" w:themeColor="text1"/>
          <w:sz w:val="24"/>
          <w:szCs w:val="24"/>
        </w:rPr>
        <w:t xml:space="preserve"> embrac</w:t>
      </w:r>
      <w:r w:rsidR="009F1AB1" w:rsidRPr="00C00231">
        <w:rPr>
          <w:rFonts w:cs="Times New Roman"/>
          <w:color w:val="000000" w:themeColor="text1"/>
          <w:sz w:val="24"/>
          <w:szCs w:val="24"/>
        </w:rPr>
        <w:t>ing</w:t>
      </w:r>
      <w:r w:rsidR="00177D87" w:rsidRPr="00C00231">
        <w:rPr>
          <w:rFonts w:cs="Times New Roman"/>
          <w:color w:val="000000" w:themeColor="text1"/>
          <w:sz w:val="24"/>
          <w:szCs w:val="24"/>
        </w:rPr>
        <w:t xml:space="preserve"> submissiveness and</w:t>
      </w:r>
      <w:r w:rsidR="009F1AB1" w:rsidRPr="00C00231">
        <w:rPr>
          <w:rFonts w:cs="Times New Roman"/>
          <w:color w:val="000000" w:themeColor="text1"/>
          <w:sz w:val="24"/>
          <w:szCs w:val="24"/>
        </w:rPr>
        <w:t xml:space="preserve"> gendered</w:t>
      </w:r>
      <w:r w:rsidR="00177D87" w:rsidRPr="00C00231">
        <w:rPr>
          <w:rFonts w:cs="Times New Roman"/>
          <w:color w:val="000000" w:themeColor="text1"/>
          <w:sz w:val="24"/>
          <w:szCs w:val="24"/>
        </w:rPr>
        <w:t xml:space="preserve"> responsibil</w:t>
      </w:r>
      <w:r w:rsidR="004511EF" w:rsidRPr="00C00231">
        <w:rPr>
          <w:rFonts w:cs="Times New Roman"/>
          <w:color w:val="000000" w:themeColor="text1"/>
          <w:sz w:val="24"/>
          <w:szCs w:val="24"/>
        </w:rPr>
        <w:t>ity</w:t>
      </w:r>
      <w:r w:rsidR="00177D87" w:rsidRPr="00C00231">
        <w:rPr>
          <w:rFonts w:cs="Times New Roman"/>
          <w:color w:val="000000" w:themeColor="text1"/>
          <w:sz w:val="24"/>
          <w:szCs w:val="24"/>
        </w:rPr>
        <w:t xml:space="preserve"> </w:t>
      </w:r>
      <w:r w:rsidR="00B34FD3" w:rsidRPr="00C00231">
        <w:rPr>
          <w:rFonts w:cs="Times New Roman"/>
          <w:color w:val="000000" w:themeColor="text1"/>
          <w:sz w:val="24"/>
          <w:szCs w:val="24"/>
        </w:rPr>
        <w:t>towards</w:t>
      </w:r>
      <w:r w:rsidR="00177D87" w:rsidRPr="00C00231">
        <w:rPr>
          <w:rFonts w:cs="Times New Roman"/>
          <w:color w:val="000000" w:themeColor="text1"/>
          <w:sz w:val="24"/>
          <w:szCs w:val="24"/>
        </w:rPr>
        <w:t xml:space="preserve"> the </w:t>
      </w:r>
      <w:r w:rsidR="00D40781" w:rsidRPr="00C00231">
        <w:rPr>
          <w:rFonts w:cs="Times New Roman"/>
          <w:color w:val="000000" w:themeColor="text1"/>
          <w:sz w:val="24"/>
          <w:szCs w:val="24"/>
        </w:rPr>
        <w:t>church</w:t>
      </w:r>
      <w:r w:rsidR="00A92179" w:rsidRPr="00C00231">
        <w:rPr>
          <w:rFonts w:cs="Times New Roman"/>
          <w:color w:val="000000" w:themeColor="text1"/>
          <w:sz w:val="24"/>
          <w:szCs w:val="24"/>
        </w:rPr>
        <w:t xml:space="preserve">, </w:t>
      </w:r>
      <w:r w:rsidR="00C00231" w:rsidRPr="00C00231">
        <w:rPr>
          <w:rFonts w:cs="Times New Roman"/>
          <w:color w:val="000000" w:themeColor="text1"/>
          <w:sz w:val="24"/>
          <w:szCs w:val="24"/>
        </w:rPr>
        <w:t>and</w:t>
      </w:r>
      <w:r w:rsidR="00177D87" w:rsidRPr="00C00231">
        <w:rPr>
          <w:rFonts w:cs="Times New Roman"/>
          <w:color w:val="000000" w:themeColor="text1"/>
          <w:sz w:val="24"/>
          <w:szCs w:val="24"/>
        </w:rPr>
        <w:t xml:space="preserve"> mak</w:t>
      </w:r>
      <w:r w:rsidR="00777FFC" w:rsidRPr="00C00231">
        <w:rPr>
          <w:rFonts w:cs="Times New Roman"/>
          <w:color w:val="000000" w:themeColor="text1"/>
          <w:sz w:val="24"/>
          <w:szCs w:val="24"/>
        </w:rPr>
        <w:t>ing</w:t>
      </w:r>
      <w:r w:rsidR="00177D87" w:rsidRPr="00C00231">
        <w:rPr>
          <w:rFonts w:cs="Times New Roman"/>
          <w:color w:val="000000" w:themeColor="text1"/>
          <w:sz w:val="24"/>
          <w:szCs w:val="24"/>
        </w:rPr>
        <w:t xml:space="preserve"> the transition </w:t>
      </w:r>
      <w:r w:rsidR="00777FFC" w:rsidRPr="00C00231">
        <w:rPr>
          <w:rFonts w:cs="Times New Roman"/>
          <w:color w:val="000000" w:themeColor="text1"/>
          <w:sz w:val="24"/>
          <w:szCs w:val="24"/>
        </w:rPr>
        <w:t>of affirming</w:t>
      </w:r>
      <w:r w:rsidR="00177D87" w:rsidRPr="00C00231">
        <w:rPr>
          <w:rFonts w:cs="Times New Roman"/>
          <w:color w:val="000000" w:themeColor="text1"/>
          <w:sz w:val="24"/>
          <w:szCs w:val="24"/>
        </w:rPr>
        <w:t xml:space="preserve"> baptism</w:t>
      </w:r>
      <w:r w:rsidR="006A220F" w:rsidRPr="00C00231">
        <w:rPr>
          <w:rFonts w:cs="Times New Roman"/>
          <w:color w:val="000000" w:themeColor="text1"/>
          <w:sz w:val="24"/>
          <w:szCs w:val="24"/>
        </w:rPr>
        <w:t>,</w:t>
      </w:r>
      <w:r w:rsidR="00B34FD3" w:rsidRPr="00C00231">
        <w:rPr>
          <w:rFonts w:cs="Times New Roman"/>
          <w:color w:val="000000" w:themeColor="text1"/>
          <w:sz w:val="24"/>
          <w:szCs w:val="24"/>
        </w:rPr>
        <w:t xml:space="preserve"> </w:t>
      </w:r>
      <w:r w:rsidR="00777FFC" w:rsidRPr="00C00231">
        <w:rPr>
          <w:rFonts w:cs="Times New Roman"/>
          <w:color w:val="000000" w:themeColor="text1"/>
          <w:sz w:val="24"/>
          <w:szCs w:val="24"/>
        </w:rPr>
        <w:t xml:space="preserve">and </w:t>
      </w:r>
      <w:r w:rsidR="00177D87" w:rsidRPr="00C00231">
        <w:rPr>
          <w:rFonts w:cs="Times New Roman"/>
          <w:color w:val="000000" w:themeColor="text1"/>
          <w:sz w:val="24"/>
          <w:szCs w:val="24"/>
        </w:rPr>
        <w:t>becom</w:t>
      </w:r>
      <w:r w:rsidR="006A220F" w:rsidRPr="00C00231">
        <w:rPr>
          <w:rFonts w:cs="Times New Roman"/>
          <w:color w:val="000000" w:themeColor="text1"/>
          <w:sz w:val="24"/>
          <w:szCs w:val="24"/>
        </w:rPr>
        <w:t>ing</w:t>
      </w:r>
      <w:r w:rsidR="00177D87" w:rsidRPr="00C00231">
        <w:rPr>
          <w:rFonts w:cs="Times New Roman"/>
          <w:color w:val="000000" w:themeColor="text1"/>
          <w:sz w:val="24"/>
          <w:szCs w:val="24"/>
        </w:rPr>
        <w:t xml:space="preserve"> official Amish church members.</w:t>
      </w:r>
      <w:r w:rsidR="00991A75" w:rsidRPr="00C00231">
        <w:rPr>
          <w:rFonts w:cs="Times New Roman"/>
          <w:color w:val="000000" w:themeColor="text1"/>
          <w:sz w:val="24"/>
          <w:szCs w:val="24"/>
        </w:rPr>
        <w:t xml:space="preserve"> </w:t>
      </w:r>
    </w:p>
    <w:p w14:paraId="50CA1085" w14:textId="488E72DB" w:rsidR="00DF4449" w:rsidRDefault="009F0DBC" w:rsidP="0017450F">
      <w:pPr>
        <w:spacing w:line="480" w:lineRule="auto"/>
        <w:jc w:val="both"/>
        <w:rPr>
          <w:rFonts w:cs="Times New Roman"/>
          <w:color w:val="000000" w:themeColor="text1"/>
          <w:sz w:val="24"/>
          <w:szCs w:val="24"/>
        </w:rPr>
      </w:pPr>
      <w:r>
        <w:rPr>
          <w:rFonts w:cs="Times New Roman"/>
          <w:color w:val="000000" w:themeColor="text1"/>
          <w:sz w:val="24"/>
          <w:szCs w:val="24"/>
        </w:rPr>
        <w:t>In Section 2.2,</w:t>
      </w:r>
      <w:r w:rsidR="00CA2749" w:rsidRPr="00A751DA">
        <w:rPr>
          <w:rFonts w:cs="Times New Roman"/>
          <w:color w:val="000000" w:themeColor="text1"/>
          <w:sz w:val="24"/>
          <w:szCs w:val="24"/>
        </w:rPr>
        <w:t xml:space="preserve"> </w:t>
      </w:r>
      <w:r w:rsidR="007C0A8A" w:rsidRPr="00A751DA">
        <w:rPr>
          <w:rFonts w:cs="Times New Roman"/>
          <w:color w:val="000000" w:themeColor="text1"/>
          <w:sz w:val="24"/>
          <w:szCs w:val="24"/>
        </w:rPr>
        <w:t>Amish b</w:t>
      </w:r>
      <w:r w:rsidR="00177D87" w:rsidRPr="00A751DA">
        <w:rPr>
          <w:rFonts w:cs="Times New Roman"/>
          <w:color w:val="000000" w:themeColor="text1"/>
          <w:sz w:val="24"/>
          <w:szCs w:val="24"/>
        </w:rPr>
        <w:t xml:space="preserve">aptism and marriage will </w:t>
      </w:r>
      <w:r w:rsidR="000B070F" w:rsidRPr="00A751DA">
        <w:rPr>
          <w:rFonts w:cs="Times New Roman"/>
          <w:color w:val="000000" w:themeColor="text1"/>
          <w:sz w:val="24"/>
          <w:szCs w:val="24"/>
        </w:rPr>
        <w:t xml:space="preserve">also be </w:t>
      </w:r>
      <w:r w:rsidR="00262D8F" w:rsidRPr="00A751DA">
        <w:rPr>
          <w:rFonts w:cs="Times New Roman"/>
          <w:color w:val="000000" w:themeColor="text1"/>
          <w:sz w:val="24"/>
          <w:szCs w:val="24"/>
        </w:rPr>
        <w:t>examined</w:t>
      </w:r>
      <w:r w:rsidR="00262D8F">
        <w:rPr>
          <w:rFonts w:cs="Times New Roman"/>
          <w:color w:val="000000" w:themeColor="text1"/>
          <w:sz w:val="24"/>
          <w:szCs w:val="24"/>
        </w:rPr>
        <w:t>,</w:t>
      </w:r>
      <w:r w:rsidR="00262D8F" w:rsidRPr="00A751DA">
        <w:rPr>
          <w:rFonts w:cs="Times New Roman"/>
          <w:color w:val="000000" w:themeColor="text1"/>
          <w:sz w:val="24"/>
          <w:szCs w:val="24"/>
        </w:rPr>
        <w:t xml:space="preserve"> as</w:t>
      </w:r>
      <w:r w:rsidR="00077222" w:rsidRPr="00A751DA">
        <w:rPr>
          <w:rFonts w:cs="Times New Roman"/>
          <w:color w:val="000000" w:themeColor="text1"/>
          <w:sz w:val="24"/>
          <w:szCs w:val="24"/>
        </w:rPr>
        <w:t xml:space="preserve"> taking the</w:t>
      </w:r>
      <w:r w:rsidR="00881E56" w:rsidRPr="00A751DA">
        <w:rPr>
          <w:rFonts w:cs="Times New Roman"/>
          <w:color w:val="000000" w:themeColor="text1"/>
          <w:sz w:val="24"/>
          <w:szCs w:val="24"/>
        </w:rPr>
        <w:t xml:space="preserve"> </w:t>
      </w:r>
      <w:r w:rsidR="005B053A" w:rsidRPr="00A751DA">
        <w:rPr>
          <w:rFonts w:cs="Times New Roman"/>
          <w:color w:val="000000" w:themeColor="text1"/>
          <w:sz w:val="24"/>
          <w:szCs w:val="24"/>
        </w:rPr>
        <w:t>vow</w:t>
      </w:r>
      <w:r w:rsidR="00077222" w:rsidRPr="00A751DA">
        <w:rPr>
          <w:rFonts w:cs="Times New Roman"/>
          <w:color w:val="000000" w:themeColor="text1"/>
          <w:sz w:val="24"/>
          <w:szCs w:val="24"/>
        </w:rPr>
        <w:t xml:space="preserve">s </w:t>
      </w:r>
      <w:r w:rsidR="00881E56" w:rsidRPr="00A751DA">
        <w:rPr>
          <w:rFonts w:cs="Times New Roman"/>
          <w:color w:val="000000" w:themeColor="text1"/>
          <w:sz w:val="24"/>
          <w:szCs w:val="24"/>
        </w:rPr>
        <w:t xml:space="preserve">of </w:t>
      </w:r>
      <w:r w:rsidR="00077222" w:rsidRPr="00A751DA">
        <w:rPr>
          <w:rFonts w:cs="Times New Roman"/>
          <w:color w:val="000000" w:themeColor="text1"/>
          <w:sz w:val="24"/>
          <w:szCs w:val="24"/>
        </w:rPr>
        <w:t xml:space="preserve">Amish </w:t>
      </w:r>
      <w:r w:rsidR="00881E56" w:rsidRPr="00A751DA">
        <w:rPr>
          <w:rFonts w:cs="Times New Roman"/>
          <w:color w:val="000000" w:themeColor="text1"/>
          <w:sz w:val="24"/>
          <w:szCs w:val="24"/>
        </w:rPr>
        <w:t xml:space="preserve">baptism </w:t>
      </w:r>
      <w:r w:rsidR="00077222" w:rsidRPr="00A751DA">
        <w:rPr>
          <w:rFonts w:cs="Times New Roman"/>
          <w:color w:val="000000" w:themeColor="text1"/>
          <w:sz w:val="24"/>
          <w:szCs w:val="24"/>
        </w:rPr>
        <w:t>means complying to the rules of the</w:t>
      </w:r>
      <w:r w:rsidR="00881E56" w:rsidRPr="00A751DA">
        <w:rPr>
          <w:rFonts w:cs="Times New Roman"/>
          <w:color w:val="000000" w:themeColor="text1"/>
          <w:sz w:val="24"/>
          <w:szCs w:val="24"/>
        </w:rPr>
        <w:t xml:space="preserve"> </w:t>
      </w:r>
      <w:r w:rsidR="00077222" w:rsidRPr="00A751DA">
        <w:rPr>
          <w:rFonts w:cs="Times New Roman"/>
          <w:color w:val="000000" w:themeColor="text1"/>
          <w:sz w:val="24"/>
          <w:szCs w:val="24"/>
        </w:rPr>
        <w:t xml:space="preserve">church community, </w:t>
      </w:r>
      <w:r w:rsidR="00881E56" w:rsidRPr="00A751DA">
        <w:rPr>
          <w:rFonts w:cs="Times New Roman"/>
          <w:color w:val="000000" w:themeColor="text1"/>
          <w:sz w:val="24"/>
          <w:szCs w:val="24"/>
        </w:rPr>
        <w:t xml:space="preserve">and </w:t>
      </w:r>
      <w:r w:rsidR="00077222" w:rsidRPr="00A751DA">
        <w:rPr>
          <w:rFonts w:cs="Times New Roman"/>
          <w:color w:val="000000" w:themeColor="text1"/>
          <w:sz w:val="24"/>
          <w:szCs w:val="24"/>
        </w:rPr>
        <w:t xml:space="preserve">this is emphasised through </w:t>
      </w:r>
      <w:r w:rsidR="00881E56" w:rsidRPr="00A751DA">
        <w:rPr>
          <w:rFonts w:cs="Times New Roman"/>
          <w:color w:val="000000" w:themeColor="text1"/>
          <w:sz w:val="24"/>
          <w:szCs w:val="24"/>
        </w:rPr>
        <w:t>m</w:t>
      </w:r>
      <w:r w:rsidR="00C741EB" w:rsidRPr="00A751DA">
        <w:rPr>
          <w:rFonts w:cs="Times New Roman"/>
          <w:color w:val="000000" w:themeColor="text1"/>
          <w:sz w:val="24"/>
          <w:szCs w:val="24"/>
        </w:rPr>
        <w:t>arriage</w:t>
      </w:r>
      <w:r w:rsidR="00077222" w:rsidRPr="00A751DA">
        <w:rPr>
          <w:rFonts w:cs="Times New Roman"/>
          <w:color w:val="000000" w:themeColor="text1"/>
          <w:sz w:val="24"/>
          <w:szCs w:val="24"/>
        </w:rPr>
        <w:t>, when wives</w:t>
      </w:r>
      <w:r w:rsidR="009A3AE7" w:rsidRPr="00A751DA">
        <w:rPr>
          <w:rFonts w:cs="Times New Roman"/>
          <w:color w:val="000000" w:themeColor="text1"/>
          <w:sz w:val="24"/>
          <w:szCs w:val="24"/>
        </w:rPr>
        <w:t xml:space="preserve"> </w:t>
      </w:r>
      <w:r w:rsidR="000B070F" w:rsidRPr="00A751DA">
        <w:rPr>
          <w:rFonts w:cs="Times New Roman"/>
          <w:color w:val="000000" w:themeColor="text1"/>
          <w:sz w:val="24"/>
          <w:szCs w:val="24"/>
        </w:rPr>
        <w:t xml:space="preserve">adopt new social identities through </w:t>
      </w:r>
      <w:r w:rsidR="00A751DA" w:rsidRPr="00A751DA">
        <w:rPr>
          <w:rFonts w:cs="Times New Roman"/>
          <w:color w:val="000000" w:themeColor="text1"/>
          <w:sz w:val="24"/>
          <w:szCs w:val="24"/>
        </w:rPr>
        <w:t xml:space="preserve">their </w:t>
      </w:r>
      <w:r w:rsidR="000B070F" w:rsidRPr="00A751DA">
        <w:rPr>
          <w:rFonts w:cs="Times New Roman"/>
          <w:color w:val="000000" w:themeColor="text1"/>
          <w:sz w:val="24"/>
          <w:szCs w:val="24"/>
        </w:rPr>
        <w:t xml:space="preserve">husbands, </w:t>
      </w:r>
      <w:r w:rsidR="00A751DA" w:rsidRPr="00A751DA">
        <w:rPr>
          <w:rFonts w:cs="Times New Roman"/>
          <w:color w:val="000000" w:themeColor="text1"/>
          <w:sz w:val="24"/>
          <w:szCs w:val="24"/>
        </w:rPr>
        <w:t>in</w:t>
      </w:r>
      <w:r w:rsidR="000B070F" w:rsidRPr="00A751DA">
        <w:rPr>
          <w:rFonts w:cs="Times New Roman"/>
          <w:color w:val="000000" w:themeColor="text1"/>
          <w:sz w:val="24"/>
          <w:szCs w:val="24"/>
        </w:rPr>
        <w:t xml:space="preserve"> new roles</w:t>
      </w:r>
      <w:r w:rsidR="00A751DA" w:rsidRPr="00A751DA">
        <w:rPr>
          <w:rFonts w:cs="Times New Roman"/>
          <w:color w:val="000000" w:themeColor="text1"/>
          <w:sz w:val="24"/>
          <w:szCs w:val="24"/>
        </w:rPr>
        <w:t xml:space="preserve"> as</w:t>
      </w:r>
      <w:r w:rsidR="000B070F" w:rsidRPr="00A751DA">
        <w:rPr>
          <w:rFonts w:cs="Times New Roman"/>
          <w:color w:val="000000" w:themeColor="text1"/>
          <w:sz w:val="24"/>
          <w:szCs w:val="24"/>
        </w:rPr>
        <w:t xml:space="preserve"> </w:t>
      </w:r>
      <w:r w:rsidR="009A3AE7" w:rsidRPr="00A751DA">
        <w:rPr>
          <w:rFonts w:cs="Times New Roman"/>
          <w:i/>
          <w:iCs/>
          <w:color w:val="000000" w:themeColor="text1"/>
          <w:sz w:val="24"/>
          <w:szCs w:val="24"/>
        </w:rPr>
        <w:t>helpmeets</w:t>
      </w:r>
      <w:r w:rsidR="004E1709" w:rsidRPr="00A751DA">
        <w:rPr>
          <w:rStyle w:val="FootnoteReference"/>
          <w:rFonts w:cs="Times New Roman"/>
          <w:i/>
          <w:iCs/>
          <w:color w:val="000000" w:themeColor="text1"/>
          <w:sz w:val="24"/>
          <w:szCs w:val="24"/>
        </w:rPr>
        <w:footnoteReference w:id="19"/>
      </w:r>
      <w:r w:rsidR="000B070F" w:rsidRPr="00A751DA">
        <w:rPr>
          <w:rFonts w:cs="Times New Roman"/>
          <w:color w:val="000000" w:themeColor="text1"/>
          <w:sz w:val="24"/>
          <w:szCs w:val="24"/>
        </w:rPr>
        <w:t xml:space="preserve"> and</w:t>
      </w:r>
      <w:r w:rsidR="009A3AE7" w:rsidRPr="00A751DA">
        <w:rPr>
          <w:rFonts w:cs="Times New Roman"/>
          <w:color w:val="000000" w:themeColor="text1"/>
          <w:sz w:val="24"/>
          <w:szCs w:val="24"/>
        </w:rPr>
        <w:t xml:space="preserve"> </w:t>
      </w:r>
      <w:r w:rsidR="009A3AE7" w:rsidRPr="00A751DA">
        <w:rPr>
          <w:rFonts w:cs="Times New Roman"/>
          <w:i/>
          <w:iCs/>
          <w:color w:val="000000" w:themeColor="text1"/>
          <w:sz w:val="24"/>
          <w:szCs w:val="24"/>
        </w:rPr>
        <w:t>keepers</w:t>
      </w:r>
      <w:r w:rsidR="00DB2C27" w:rsidRPr="00A751DA">
        <w:rPr>
          <w:rFonts w:cs="Times New Roman"/>
          <w:i/>
          <w:iCs/>
          <w:color w:val="000000" w:themeColor="text1"/>
          <w:sz w:val="24"/>
          <w:szCs w:val="24"/>
        </w:rPr>
        <w:t>-</w:t>
      </w:r>
      <w:r w:rsidR="009A3AE7" w:rsidRPr="00A751DA">
        <w:rPr>
          <w:rFonts w:cs="Times New Roman"/>
          <w:i/>
          <w:iCs/>
          <w:color w:val="000000" w:themeColor="text1"/>
          <w:sz w:val="24"/>
          <w:szCs w:val="24"/>
        </w:rPr>
        <w:t>at</w:t>
      </w:r>
      <w:r w:rsidR="00552DDA" w:rsidRPr="00A751DA">
        <w:rPr>
          <w:rFonts w:cs="Times New Roman"/>
          <w:i/>
          <w:iCs/>
          <w:color w:val="000000" w:themeColor="text1"/>
          <w:sz w:val="24"/>
          <w:szCs w:val="24"/>
        </w:rPr>
        <w:t>-</w:t>
      </w:r>
      <w:r w:rsidR="009A3AE7" w:rsidRPr="00A751DA">
        <w:rPr>
          <w:rFonts w:cs="Times New Roman"/>
          <w:i/>
          <w:iCs/>
          <w:color w:val="000000" w:themeColor="text1"/>
          <w:sz w:val="24"/>
          <w:szCs w:val="24"/>
        </w:rPr>
        <w:t>home</w:t>
      </w:r>
      <w:r w:rsidR="000B070F" w:rsidRPr="00A751DA">
        <w:rPr>
          <w:rFonts w:cs="Times New Roman"/>
          <w:i/>
          <w:iCs/>
          <w:color w:val="000000" w:themeColor="text1"/>
          <w:sz w:val="24"/>
          <w:szCs w:val="24"/>
        </w:rPr>
        <w:t>.</w:t>
      </w:r>
      <w:r w:rsidR="00DE7744">
        <w:rPr>
          <w:rStyle w:val="FootnoteReference"/>
          <w:rFonts w:cs="Times New Roman"/>
          <w:i/>
          <w:iCs/>
          <w:color w:val="000000" w:themeColor="text1"/>
          <w:sz w:val="24"/>
          <w:szCs w:val="24"/>
        </w:rPr>
        <w:footnoteReference w:id="20"/>
      </w:r>
      <w:r w:rsidR="00DF4449">
        <w:rPr>
          <w:rFonts w:cs="Times New Roman"/>
          <w:color w:val="000000" w:themeColor="text1"/>
          <w:sz w:val="24"/>
          <w:szCs w:val="24"/>
        </w:rPr>
        <w:t xml:space="preserve"> </w:t>
      </w:r>
    </w:p>
    <w:p w14:paraId="3DA65696" w14:textId="77777777" w:rsidR="004043A5" w:rsidRDefault="007937F1" w:rsidP="0017450F">
      <w:pPr>
        <w:spacing w:line="480" w:lineRule="auto"/>
        <w:jc w:val="both"/>
        <w:rPr>
          <w:rFonts w:cs="Times New Roman"/>
          <w:color w:val="000000" w:themeColor="text1"/>
          <w:sz w:val="24"/>
          <w:szCs w:val="24"/>
        </w:rPr>
      </w:pPr>
      <w:r w:rsidRPr="00D00B40">
        <w:rPr>
          <w:rFonts w:cs="Times New Roman"/>
          <w:color w:val="000000" w:themeColor="text1"/>
          <w:sz w:val="24"/>
          <w:szCs w:val="24"/>
        </w:rPr>
        <w:t xml:space="preserve">Expert </w:t>
      </w:r>
      <w:r w:rsidR="0080679C" w:rsidRPr="00D00B40">
        <w:rPr>
          <w:rFonts w:cs="Times New Roman"/>
          <w:color w:val="000000" w:themeColor="text1"/>
          <w:sz w:val="24"/>
          <w:szCs w:val="24"/>
        </w:rPr>
        <w:t>Amish s</w:t>
      </w:r>
      <w:r w:rsidR="008E0C4F" w:rsidRPr="00D00B40">
        <w:rPr>
          <w:rFonts w:cs="Times New Roman"/>
          <w:color w:val="000000" w:themeColor="text1"/>
          <w:sz w:val="24"/>
          <w:szCs w:val="24"/>
        </w:rPr>
        <w:t xml:space="preserve">cholarly works that </w:t>
      </w:r>
      <w:r w:rsidR="00DF4449">
        <w:rPr>
          <w:rFonts w:cs="Times New Roman"/>
          <w:color w:val="000000" w:themeColor="text1"/>
          <w:sz w:val="24"/>
          <w:szCs w:val="24"/>
        </w:rPr>
        <w:t xml:space="preserve">include </w:t>
      </w:r>
      <w:r w:rsidR="0080679C" w:rsidRPr="00D00B40">
        <w:rPr>
          <w:rFonts w:cs="Times New Roman"/>
          <w:color w:val="000000" w:themeColor="text1"/>
          <w:sz w:val="24"/>
          <w:szCs w:val="24"/>
        </w:rPr>
        <w:t xml:space="preserve">in-depth explorations </w:t>
      </w:r>
      <w:r w:rsidR="00A5113B">
        <w:rPr>
          <w:rFonts w:cs="Times New Roman"/>
          <w:color w:val="000000" w:themeColor="text1"/>
          <w:sz w:val="24"/>
          <w:szCs w:val="24"/>
        </w:rPr>
        <w:t>with</w:t>
      </w:r>
      <w:r w:rsidR="0080679C" w:rsidRPr="00D00B40">
        <w:rPr>
          <w:rFonts w:cs="Times New Roman"/>
          <w:color w:val="000000" w:themeColor="text1"/>
          <w:sz w:val="24"/>
          <w:szCs w:val="24"/>
        </w:rPr>
        <w:t>in</w:t>
      </w:r>
      <w:r w:rsidR="008E0C4F" w:rsidRPr="00D00B40">
        <w:rPr>
          <w:rFonts w:cs="Times New Roman"/>
          <w:color w:val="000000" w:themeColor="text1"/>
          <w:sz w:val="24"/>
          <w:szCs w:val="24"/>
        </w:rPr>
        <w:t xml:space="preserve"> </w:t>
      </w:r>
      <w:r w:rsidR="00D00B40" w:rsidRPr="00D00B40">
        <w:rPr>
          <w:rFonts w:cs="Times New Roman"/>
          <w:color w:val="000000" w:themeColor="text1"/>
          <w:sz w:val="24"/>
          <w:szCs w:val="24"/>
        </w:rPr>
        <w:t xml:space="preserve">different Amish communities will be used throughout this </w:t>
      </w:r>
      <w:r w:rsidR="00DF4449">
        <w:rPr>
          <w:rFonts w:cs="Times New Roman"/>
          <w:color w:val="000000" w:themeColor="text1"/>
          <w:sz w:val="24"/>
          <w:szCs w:val="24"/>
        </w:rPr>
        <w:t>paper</w:t>
      </w:r>
      <w:r w:rsidR="004043A5">
        <w:rPr>
          <w:rFonts w:cs="Times New Roman"/>
          <w:color w:val="000000" w:themeColor="text1"/>
          <w:sz w:val="24"/>
          <w:szCs w:val="24"/>
        </w:rPr>
        <w:t>, particularly those</w:t>
      </w:r>
      <w:r w:rsidR="008E0C4F" w:rsidRPr="00D00B40">
        <w:rPr>
          <w:rFonts w:cs="Times New Roman"/>
          <w:color w:val="000000" w:themeColor="text1"/>
          <w:sz w:val="24"/>
          <w:szCs w:val="24"/>
        </w:rPr>
        <w:t xml:space="preserve"> by </w:t>
      </w:r>
      <w:r w:rsidR="009B1018" w:rsidRPr="00D00B40">
        <w:rPr>
          <w:rFonts w:cs="Times New Roman"/>
          <w:color w:val="000000" w:themeColor="text1"/>
          <w:sz w:val="24"/>
          <w:szCs w:val="24"/>
        </w:rPr>
        <w:t>leading</w:t>
      </w:r>
      <w:r w:rsidR="005F25D5" w:rsidRPr="00D00B40">
        <w:rPr>
          <w:rFonts w:cs="Times New Roman"/>
          <w:color w:val="000000" w:themeColor="text1"/>
          <w:sz w:val="24"/>
          <w:szCs w:val="24"/>
        </w:rPr>
        <w:t xml:space="preserve"> expert</w:t>
      </w:r>
      <w:r w:rsidR="0011201A" w:rsidRPr="00D00B40">
        <w:rPr>
          <w:rFonts w:cs="Times New Roman"/>
          <w:color w:val="000000" w:themeColor="text1"/>
          <w:sz w:val="24"/>
          <w:szCs w:val="24"/>
        </w:rPr>
        <w:t>,</w:t>
      </w:r>
      <w:r w:rsidR="00D00B40" w:rsidRPr="00D00B40">
        <w:rPr>
          <w:rFonts w:cs="Times New Roman"/>
          <w:color w:val="000000" w:themeColor="text1"/>
          <w:sz w:val="24"/>
          <w:szCs w:val="24"/>
        </w:rPr>
        <w:t xml:space="preserve"> </w:t>
      </w:r>
      <w:r w:rsidR="005F25D5" w:rsidRPr="00D00B40">
        <w:rPr>
          <w:rFonts w:cs="Times New Roman"/>
          <w:color w:val="000000" w:themeColor="text1"/>
          <w:sz w:val="24"/>
          <w:szCs w:val="24"/>
        </w:rPr>
        <w:t>Donald B. Kraybill</w:t>
      </w:r>
      <w:r w:rsidR="00FD1124" w:rsidRPr="00D00B40">
        <w:rPr>
          <w:rFonts w:cs="Times New Roman"/>
          <w:color w:val="000000" w:themeColor="text1"/>
          <w:sz w:val="24"/>
          <w:szCs w:val="24"/>
        </w:rPr>
        <w:t xml:space="preserve">, an Anabaptist educator </w:t>
      </w:r>
      <w:r w:rsidR="009B1018" w:rsidRPr="00D00B40">
        <w:rPr>
          <w:rFonts w:cs="Times New Roman"/>
          <w:color w:val="000000" w:themeColor="text1"/>
          <w:sz w:val="24"/>
          <w:szCs w:val="24"/>
        </w:rPr>
        <w:t>who</w:t>
      </w:r>
      <w:r w:rsidR="005F25D5" w:rsidRPr="00D00B40">
        <w:rPr>
          <w:rFonts w:cs="Times New Roman"/>
          <w:color w:val="000000" w:themeColor="text1"/>
          <w:sz w:val="24"/>
          <w:szCs w:val="24"/>
        </w:rPr>
        <w:t xml:space="preserve"> specialises in Old Order Amish communities</w:t>
      </w:r>
      <w:r w:rsidR="004043A5">
        <w:rPr>
          <w:rFonts w:cs="Times New Roman"/>
          <w:color w:val="000000" w:themeColor="text1"/>
          <w:sz w:val="24"/>
          <w:szCs w:val="24"/>
        </w:rPr>
        <w:t>.</w:t>
      </w:r>
    </w:p>
    <w:p w14:paraId="4DDA750D" w14:textId="77F38480" w:rsidR="00760865" w:rsidRPr="0055096B" w:rsidRDefault="00DC7F49" w:rsidP="0017450F">
      <w:pPr>
        <w:spacing w:line="480" w:lineRule="auto"/>
        <w:jc w:val="both"/>
        <w:rPr>
          <w:rFonts w:cs="Times New Roman"/>
          <w:sz w:val="24"/>
          <w:szCs w:val="24"/>
        </w:rPr>
      </w:pPr>
      <w:r w:rsidRPr="0055096B">
        <w:rPr>
          <w:rFonts w:cs="Times New Roman"/>
          <w:sz w:val="24"/>
          <w:szCs w:val="24"/>
          <w:shd w:val="clear" w:color="auto" w:fill="FFFFFF"/>
        </w:rPr>
        <w:t>Section</w:t>
      </w:r>
      <w:r w:rsidR="001112E2" w:rsidRPr="0055096B">
        <w:rPr>
          <w:rFonts w:cs="Times New Roman"/>
          <w:sz w:val="24"/>
          <w:szCs w:val="24"/>
          <w:shd w:val="clear" w:color="auto" w:fill="FFFFFF"/>
        </w:rPr>
        <w:t xml:space="preserve"> </w:t>
      </w:r>
      <w:r w:rsidR="00F2725D" w:rsidRPr="0055096B">
        <w:rPr>
          <w:rFonts w:cs="Times New Roman"/>
          <w:sz w:val="24"/>
          <w:szCs w:val="24"/>
          <w:shd w:val="clear" w:color="auto" w:fill="FFFFFF"/>
        </w:rPr>
        <w:t>3</w:t>
      </w:r>
      <w:r w:rsidR="001112E2" w:rsidRPr="0055096B">
        <w:rPr>
          <w:rFonts w:cs="Times New Roman"/>
          <w:sz w:val="24"/>
          <w:szCs w:val="24"/>
          <w:shd w:val="clear" w:color="auto" w:fill="FFFFFF"/>
        </w:rPr>
        <w:t>.</w:t>
      </w:r>
      <w:r w:rsidR="009F0DBC" w:rsidRPr="0055096B">
        <w:rPr>
          <w:rFonts w:cs="Times New Roman"/>
          <w:sz w:val="24"/>
          <w:szCs w:val="24"/>
          <w:shd w:val="clear" w:color="auto" w:fill="FFFFFF"/>
        </w:rPr>
        <w:t xml:space="preserve">0 and 3.1 </w:t>
      </w:r>
      <w:r w:rsidR="009B1018" w:rsidRPr="0055096B">
        <w:rPr>
          <w:rFonts w:cs="Times New Roman"/>
          <w:sz w:val="24"/>
          <w:szCs w:val="24"/>
          <w:shd w:val="clear" w:color="auto" w:fill="FFFFFF"/>
        </w:rPr>
        <w:t xml:space="preserve">will </w:t>
      </w:r>
      <w:r w:rsidR="003662D0" w:rsidRPr="0055096B">
        <w:rPr>
          <w:rFonts w:cs="Times New Roman"/>
          <w:sz w:val="24"/>
          <w:szCs w:val="24"/>
          <w:shd w:val="clear" w:color="auto" w:fill="FFFFFF"/>
        </w:rPr>
        <w:t xml:space="preserve">assess </w:t>
      </w:r>
      <w:r w:rsidR="008F3ECC" w:rsidRPr="0055096B">
        <w:rPr>
          <w:rFonts w:cs="Times New Roman"/>
          <w:sz w:val="24"/>
          <w:szCs w:val="24"/>
          <w:shd w:val="clear" w:color="auto" w:fill="FFFFFF"/>
        </w:rPr>
        <w:t xml:space="preserve">different </w:t>
      </w:r>
      <w:r w:rsidR="00337B93" w:rsidRPr="0055096B">
        <w:rPr>
          <w:rFonts w:cs="Times New Roman"/>
          <w:sz w:val="24"/>
          <w:szCs w:val="24"/>
          <w:shd w:val="clear" w:color="auto" w:fill="FFFFFF"/>
        </w:rPr>
        <w:t>Amish responses</w:t>
      </w:r>
      <w:r w:rsidR="003662D0" w:rsidRPr="0055096B">
        <w:rPr>
          <w:rFonts w:cs="Times New Roman"/>
          <w:sz w:val="24"/>
          <w:szCs w:val="24"/>
          <w:shd w:val="clear" w:color="auto" w:fill="FFFFFF"/>
        </w:rPr>
        <w:t xml:space="preserve"> </w:t>
      </w:r>
      <w:r w:rsidR="008F3ECC" w:rsidRPr="0055096B">
        <w:rPr>
          <w:rFonts w:cs="Times New Roman"/>
          <w:sz w:val="24"/>
          <w:szCs w:val="24"/>
          <w:shd w:val="clear" w:color="auto" w:fill="FFFFFF"/>
        </w:rPr>
        <w:t xml:space="preserve">to </w:t>
      </w:r>
      <w:r w:rsidR="009B1018" w:rsidRPr="0055096B">
        <w:rPr>
          <w:rFonts w:cs="Times New Roman"/>
          <w:sz w:val="24"/>
          <w:szCs w:val="24"/>
          <w:shd w:val="clear" w:color="auto" w:fill="FFFFFF"/>
        </w:rPr>
        <w:t>m</w:t>
      </w:r>
      <w:r w:rsidR="005774BF" w:rsidRPr="0055096B">
        <w:rPr>
          <w:rFonts w:cs="Times New Roman"/>
          <w:sz w:val="24"/>
          <w:szCs w:val="24"/>
          <w:shd w:val="clear" w:color="auto" w:fill="FFFFFF"/>
        </w:rPr>
        <w:t>odernity</w:t>
      </w:r>
      <w:r w:rsidR="001112E2" w:rsidRPr="0055096B">
        <w:rPr>
          <w:rFonts w:cs="Times New Roman"/>
          <w:i/>
          <w:iCs/>
          <w:sz w:val="24"/>
          <w:szCs w:val="24"/>
          <w:shd w:val="clear" w:color="auto" w:fill="FFFFFF"/>
        </w:rPr>
        <w:t>,</w:t>
      </w:r>
      <w:r w:rsidR="00262D8F" w:rsidRPr="0055096B">
        <w:rPr>
          <w:rFonts w:cs="Times New Roman"/>
          <w:sz w:val="24"/>
          <w:szCs w:val="24"/>
          <w:shd w:val="clear" w:color="auto" w:fill="FFFFFF"/>
        </w:rPr>
        <w:t xml:space="preserve"> </w:t>
      </w:r>
      <w:r w:rsidR="005774BF" w:rsidRPr="0055096B">
        <w:rPr>
          <w:rFonts w:cs="Times New Roman"/>
          <w:sz w:val="24"/>
          <w:szCs w:val="24"/>
          <w:shd w:val="clear" w:color="auto" w:fill="FFFFFF"/>
        </w:rPr>
        <w:t>as</w:t>
      </w:r>
      <w:r w:rsidR="0071375F" w:rsidRPr="0055096B">
        <w:rPr>
          <w:rFonts w:cs="Times New Roman"/>
          <w:sz w:val="24"/>
          <w:szCs w:val="24"/>
          <w:shd w:val="clear" w:color="auto" w:fill="FFFFFF"/>
        </w:rPr>
        <w:t xml:space="preserve"> </w:t>
      </w:r>
      <w:r w:rsidR="005774BF" w:rsidRPr="0055096B">
        <w:rPr>
          <w:rFonts w:cs="Times New Roman"/>
          <w:sz w:val="24"/>
          <w:szCs w:val="24"/>
          <w:shd w:val="clear" w:color="auto" w:fill="FFFFFF"/>
        </w:rPr>
        <w:t>Amish</w:t>
      </w:r>
      <w:r w:rsidR="00087222" w:rsidRPr="0055096B">
        <w:rPr>
          <w:rFonts w:cs="Times New Roman"/>
          <w:sz w:val="24"/>
          <w:szCs w:val="24"/>
          <w:shd w:val="clear" w:color="auto" w:fill="FFFFFF"/>
        </w:rPr>
        <w:t xml:space="preserve"> settlements </w:t>
      </w:r>
      <w:r w:rsidR="00262D8F" w:rsidRPr="0055096B">
        <w:rPr>
          <w:rFonts w:cs="Times New Roman"/>
          <w:sz w:val="24"/>
          <w:szCs w:val="24"/>
          <w:shd w:val="clear" w:color="auto" w:fill="FFFFFF"/>
        </w:rPr>
        <w:t xml:space="preserve">may </w:t>
      </w:r>
      <w:r w:rsidR="00087222" w:rsidRPr="0055096B">
        <w:rPr>
          <w:rFonts w:cs="Times New Roman"/>
          <w:sz w:val="24"/>
          <w:szCs w:val="24"/>
          <w:shd w:val="clear" w:color="auto" w:fill="FFFFFF"/>
        </w:rPr>
        <w:t xml:space="preserve">have reacted differently </w:t>
      </w:r>
      <w:r w:rsidR="000327F7" w:rsidRPr="0055096B">
        <w:rPr>
          <w:rFonts w:cs="Times New Roman"/>
          <w:sz w:val="24"/>
          <w:szCs w:val="24"/>
          <w:shd w:val="clear" w:color="auto" w:fill="FFFFFF"/>
        </w:rPr>
        <w:t xml:space="preserve">in either embracing or limiting aspects of modern Amish </w:t>
      </w:r>
      <w:r w:rsidR="00E16D5A" w:rsidRPr="0055096B">
        <w:rPr>
          <w:rFonts w:cs="Times New Roman"/>
          <w:sz w:val="24"/>
          <w:szCs w:val="24"/>
          <w:shd w:val="clear" w:color="auto" w:fill="FFFFFF"/>
        </w:rPr>
        <w:t>life</w:t>
      </w:r>
      <w:r w:rsidR="00E16D5A">
        <w:rPr>
          <w:rFonts w:cs="Times New Roman"/>
          <w:sz w:val="24"/>
          <w:szCs w:val="24"/>
          <w:shd w:val="clear" w:color="auto" w:fill="FFFFFF"/>
        </w:rPr>
        <w:t>,</w:t>
      </w:r>
      <w:r w:rsidR="000327F7" w:rsidRPr="0055096B">
        <w:rPr>
          <w:rFonts w:cs="Times New Roman"/>
          <w:sz w:val="24"/>
          <w:szCs w:val="24"/>
          <w:shd w:val="clear" w:color="auto" w:fill="FFFFFF"/>
        </w:rPr>
        <w:t xml:space="preserve"> such</w:t>
      </w:r>
      <w:r w:rsidR="00087222" w:rsidRPr="0055096B">
        <w:rPr>
          <w:rFonts w:cs="Times New Roman"/>
          <w:sz w:val="24"/>
          <w:szCs w:val="24"/>
          <w:shd w:val="clear" w:color="auto" w:fill="FFFFFF"/>
        </w:rPr>
        <w:t xml:space="preserve"> as tourism</w:t>
      </w:r>
      <w:r w:rsidR="00964845" w:rsidRPr="0055096B">
        <w:rPr>
          <w:rFonts w:cs="Times New Roman"/>
          <w:sz w:val="24"/>
          <w:szCs w:val="24"/>
          <w:shd w:val="clear" w:color="auto" w:fill="FFFFFF"/>
        </w:rPr>
        <w:t xml:space="preserve">, </w:t>
      </w:r>
      <w:r w:rsidR="005C2D4F" w:rsidRPr="0055096B">
        <w:rPr>
          <w:rFonts w:cs="Times New Roman"/>
          <w:sz w:val="24"/>
          <w:szCs w:val="24"/>
          <w:shd w:val="clear" w:color="auto" w:fill="FFFFFF"/>
        </w:rPr>
        <w:t xml:space="preserve">increased usage of </w:t>
      </w:r>
      <w:r w:rsidR="00964845" w:rsidRPr="0055096B">
        <w:rPr>
          <w:rFonts w:cs="Times New Roman"/>
          <w:sz w:val="24"/>
          <w:szCs w:val="24"/>
          <w:shd w:val="clear" w:color="auto" w:fill="FFFFFF"/>
        </w:rPr>
        <w:t>technolog</w:t>
      </w:r>
      <w:r w:rsidR="005C2D4F" w:rsidRPr="0055096B">
        <w:rPr>
          <w:rFonts w:cs="Times New Roman"/>
          <w:sz w:val="24"/>
          <w:szCs w:val="24"/>
          <w:shd w:val="clear" w:color="auto" w:fill="FFFFFF"/>
        </w:rPr>
        <w:t>y</w:t>
      </w:r>
      <w:r w:rsidR="00964845" w:rsidRPr="0055096B">
        <w:rPr>
          <w:rFonts w:cs="Times New Roman"/>
          <w:sz w:val="24"/>
          <w:szCs w:val="24"/>
          <w:shd w:val="clear" w:color="auto" w:fill="FFFFFF"/>
        </w:rPr>
        <w:t>,</w:t>
      </w:r>
      <w:r w:rsidR="00087222" w:rsidRPr="0055096B">
        <w:rPr>
          <w:rFonts w:cs="Times New Roman"/>
          <w:sz w:val="24"/>
          <w:szCs w:val="24"/>
          <w:shd w:val="clear" w:color="auto" w:fill="FFFFFF"/>
        </w:rPr>
        <w:t xml:space="preserve"> and </w:t>
      </w:r>
      <w:r w:rsidR="00061346" w:rsidRPr="0055096B">
        <w:rPr>
          <w:rFonts w:cs="Times New Roman"/>
          <w:sz w:val="24"/>
          <w:szCs w:val="24"/>
          <w:shd w:val="clear" w:color="auto" w:fill="FFFFFF"/>
        </w:rPr>
        <w:t xml:space="preserve">new </w:t>
      </w:r>
      <w:r w:rsidR="00087222" w:rsidRPr="0055096B">
        <w:rPr>
          <w:rFonts w:cs="Times New Roman"/>
          <w:sz w:val="24"/>
          <w:szCs w:val="24"/>
          <w:shd w:val="clear" w:color="auto" w:fill="FFFFFF"/>
        </w:rPr>
        <w:t>economic opportunities. Kraybill’s various studies will b</w:t>
      </w:r>
      <w:r w:rsidR="00911A8E" w:rsidRPr="0055096B">
        <w:rPr>
          <w:rFonts w:cs="Times New Roman"/>
          <w:sz w:val="24"/>
          <w:szCs w:val="24"/>
          <w:shd w:val="clear" w:color="auto" w:fill="FFFFFF"/>
        </w:rPr>
        <w:t xml:space="preserve">e </w:t>
      </w:r>
      <w:r w:rsidR="00087222" w:rsidRPr="0055096B">
        <w:rPr>
          <w:rFonts w:cs="Times New Roman"/>
          <w:sz w:val="24"/>
          <w:szCs w:val="24"/>
          <w:shd w:val="clear" w:color="auto" w:fill="FFFFFF"/>
        </w:rPr>
        <w:t xml:space="preserve">used </w:t>
      </w:r>
      <w:r w:rsidR="00911A8E" w:rsidRPr="0055096B">
        <w:rPr>
          <w:rFonts w:cs="Times New Roman"/>
          <w:sz w:val="24"/>
          <w:szCs w:val="24"/>
          <w:shd w:val="clear" w:color="auto" w:fill="FFFFFF"/>
        </w:rPr>
        <w:t xml:space="preserve">primarily </w:t>
      </w:r>
      <w:r w:rsidR="00087222" w:rsidRPr="0055096B">
        <w:rPr>
          <w:rFonts w:cs="Times New Roman"/>
          <w:sz w:val="24"/>
          <w:szCs w:val="24"/>
          <w:shd w:val="clear" w:color="auto" w:fill="FFFFFF"/>
        </w:rPr>
        <w:t>to look at</w:t>
      </w:r>
      <w:r w:rsidR="00BB722E" w:rsidRPr="0055096B">
        <w:rPr>
          <w:rFonts w:cs="Times New Roman"/>
          <w:sz w:val="24"/>
          <w:szCs w:val="24"/>
          <w:shd w:val="clear" w:color="auto" w:fill="FFFFFF"/>
        </w:rPr>
        <w:t xml:space="preserve"> Amish reactions </w:t>
      </w:r>
      <w:r w:rsidR="00964845" w:rsidRPr="0055096B">
        <w:rPr>
          <w:rFonts w:cs="Times New Roman"/>
          <w:sz w:val="24"/>
          <w:szCs w:val="24"/>
          <w:shd w:val="clear" w:color="auto" w:fill="FFFFFF"/>
        </w:rPr>
        <w:t>to modernity</w:t>
      </w:r>
      <w:r w:rsidR="00DC0229">
        <w:rPr>
          <w:rFonts w:cs="Times New Roman"/>
          <w:sz w:val="24"/>
          <w:szCs w:val="24"/>
          <w:shd w:val="clear" w:color="auto" w:fill="FFFFFF"/>
        </w:rPr>
        <w:t>.</w:t>
      </w:r>
      <w:r w:rsidR="00224967" w:rsidRPr="0055096B">
        <w:rPr>
          <w:rFonts w:cs="Times New Roman"/>
          <w:sz w:val="24"/>
          <w:szCs w:val="24"/>
          <w:shd w:val="clear" w:color="auto" w:fill="FFFFFF"/>
        </w:rPr>
        <w:t xml:space="preserve">. </w:t>
      </w:r>
      <w:r w:rsidR="00BB722E" w:rsidRPr="0055096B">
        <w:rPr>
          <w:rFonts w:cs="Times New Roman"/>
          <w:sz w:val="24"/>
          <w:szCs w:val="24"/>
          <w:shd w:val="clear" w:color="auto" w:fill="FFFFFF"/>
        </w:rPr>
        <w:t>Additionally,</w:t>
      </w:r>
      <w:r w:rsidR="00893445" w:rsidRPr="0055096B">
        <w:rPr>
          <w:rFonts w:cs="Times New Roman"/>
          <w:sz w:val="24"/>
          <w:szCs w:val="24"/>
          <w:shd w:val="clear" w:color="auto" w:fill="FFFFFF"/>
        </w:rPr>
        <w:t xml:space="preserve"> an evaluation will </w:t>
      </w:r>
      <w:r w:rsidR="0055096B" w:rsidRPr="0055096B">
        <w:rPr>
          <w:rFonts w:cs="Times New Roman"/>
          <w:sz w:val="24"/>
          <w:szCs w:val="24"/>
          <w:shd w:val="clear" w:color="auto" w:fill="FFFFFF"/>
        </w:rPr>
        <w:t>be made</w:t>
      </w:r>
      <w:r w:rsidR="00893445" w:rsidRPr="0055096B">
        <w:rPr>
          <w:rFonts w:cs="Times New Roman"/>
          <w:sz w:val="24"/>
          <w:szCs w:val="24"/>
          <w:shd w:val="clear" w:color="auto" w:fill="FFFFFF"/>
        </w:rPr>
        <w:t xml:space="preserve"> o</w:t>
      </w:r>
      <w:r w:rsidR="00FA56D4" w:rsidRPr="0055096B">
        <w:rPr>
          <w:rFonts w:cs="Times New Roman"/>
          <w:sz w:val="24"/>
          <w:szCs w:val="24"/>
          <w:shd w:val="clear" w:color="auto" w:fill="FFFFFF"/>
        </w:rPr>
        <w:t>n</w:t>
      </w:r>
      <w:r w:rsidR="00964845" w:rsidRPr="0055096B">
        <w:rPr>
          <w:rFonts w:cs="Times New Roman"/>
          <w:sz w:val="24"/>
          <w:szCs w:val="24"/>
          <w:shd w:val="clear" w:color="auto" w:fill="FFFFFF"/>
        </w:rPr>
        <w:t xml:space="preserve"> the implication of modernity </w:t>
      </w:r>
      <w:r w:rsidR="00DC0229">
        <w:rPr>
          <w:rFonts w:cs="Times New Roman"/>
          <w:sz w:val="24"/>
          <w:szCs w:val="24"/>
          <w:shd w:val="clear" w:color="auto" w:fill="FFFFFF"/>
        </w:rPr>
        <w:t>for</w:t>
      </w:r>
      <w:r w:rsidR="00262D8F" w:rsidRPr="0055096B">
        <w:rPr>
          <w:rFonts w:cs="Times New Roman"/>
          <w:sz w:val="24"/>
          <w:szCs w:val="24"/>
          <w:shd w:val="clear" w:color="auto" w:fill="FFFFFF"/>
        </w:rPr>
        <w:t xml:space="preserve"> </w:t>
      </w:r>
      <w:r w:rsidR="00DC0229">
        <w:rPr>
          <w:rFonts w:cs="Times New Roman"/>
          <w:sz w:val="24"/>
          <w:szCs w:val="24"/>
          <w:shd w:val="clear" w:color="auto" w:fill="FFFFFF"/>
        </w:rPr>
        <w:t>female</w:t>
      </w:r>
      <w:r w:rsidR="00262D8F" w:rsidRPr="0055096B">
        <w:rPr>
          <w:rFonts w:cs="Times New Roman"/>
          <w:sz w:val="24"/>
          <w:szCs w:val="24"/>
          <w:shd w:val="clear" w:color="auto" w:fill="FFFFFF"/>
        </w:rPr>
        <w:t xml:space="preserve"> entrepreneurs challenging the church</w:t>
      </w:r>
      <w:r w:rsidR="0055096B" w:rsidRPr="0055096B">
        <w:rPr>
          <w:rFonts w:cs="Times New Roman"/>
          <w:sz w:val="24"/>
          <w:szCs w:val="24"/>
          <w:shd w:val="clear" w:color="auto" w:fill="FFFFFF"/>
        </w:rPr>
        <w:t>.</w:t>
      </w:r>
      <w:r w:rsidR="00A7227E" w:rsidRPr="0055096B">
        <w:rPr>
          <w:rFonts w:cs="Times New Roman"/>
          <w:sz w:val="24"/>
          <w:szCs w:val="24"/>
          <w:shd w:val="clear" w:color="auto" w:fill="FFFFFF"/>
        </w:rPr>
        <w:t xml:space="preserve"> </w:t>
      </w:r>
    </w:p>
    <w:p w14:paraId="214C4066" w14:textId="36C08A24" w:rsidR="00595A8E" w:rsidRPr="00884711" w:rsidRDefault="000E7E66" w:rsidP="0017450F">
      <w:pPr>
        <w:spacing w:line="480" w:lineRule="auto"/>
        <w:jc w:val="both"/>
        <w:rPr>
          <w:rFonts w:cs="Times New Roman"/>
          <w:color w:val="FF0000"/>
          <w:sz w:val="24"/>
          <w:szCs w:val="24"/>
          <w:shd w:val="clear" w:color="auto" w:fill="FFFFFF"/>
        </w:rPr>
      </w:pPr>
      <w:r>
        <w:rPr>
          <w:rFonts w:cs="Times New Roman"/>
          <w:color w:val="000000" w:themeColor="text1"/>
          <w:sz w:val="24"/>
          <w:szCs w:val="24"/>
          <w:shd w:val="clear" w:color="auto" w:fill="FFFFFF"/>
        </w:rPr>
        <w:lastRenderedPageBreak/>
        <w:t xml:space="preserve">There are also notable </w:t>
      </w:r>
      <w:r w:rsidR="00E93F35" w:rsidRPr="00826770">
        <w:rPr>
          <w:rFonts w:cs="Times New Roman"/>
          <w:color w:val="000000" w:themeColor="text1"/>
          <w:sz w:val="24"/>
          <w:szCs w:val="24"/>
          <w:shd w:val="clear" w:color="auto" w:fill="FFFFFF"/>
        </w:rPr>
        <w:t xml:space="preserve">Amish </w:t>
      </w:r>
      <w:r w:rsidR="00826770" w:rsidRPr="00826770">
        <w:rPr>
          <w:rFonts w:cs="Times New Roman"/>
          <w:color w:val="000000" w:themeColor="text1"/>
          <w:sz w:val="24"/>
          <w:szCs w:val="24"/>
          <w:shd w:val="clear" w:color="auto" w:fill="FFFFFF"/>
        </w:rPr>
        <w:t>studies</w:t>
      </w:r>
      <w:r w:rsidR="00E93F35" w:rsidRPr="00826770">
        <w:rPr>
          <w:rFonts w:cs="Times New Roman"/>
          <w:color w:val="000000" w:themeColor="text1"/>
          <w:sz w:val="24"/>
          <w:szCs w:val="24"/>
          <w:shd w:val="clear" w:color="auto" w:fill="FFFFFF"/>
        </w:rPr>
        <w:t xml:space="preserve"> </w:t>
      </w:r>
      <w:r w:rsidR="00E73A5B" w:rsidRPr="00826770">
        <w:rPr>
          <w:rFonts w:cs="Times New Roman"/>
          <w:color w:val="000000" w:themeColor="text1"/>
          <w:sz w:val="24"/>
          <w:szCs w:val="24"/>
          <w:shd w:val="clear" w:color="auto" w:fill="FFFFFF"/>
        </w:rPr>
        <w:t>that</w:t>
      </w:r>
      <w:r w:rsidR="001B681F" w:rsidRPr="00826770">
        <w:rPr>
          <w:rFonts w:cs="Times New Roman"/>
          <w:color w:val="000000" w:themeColor="text1"/>
          <w:sz w:val="24"/>
          <w:szCs w:val="24"/>
          <w:shd w:val="clear" w:color="auto" w:fill="FFFFFF"/>
        </w:rPr>
        <w:t xml:space="preserve"> are</w:t>
      </w:r>
      <w:r w:rsidR="00654D00" w:rsidRPr="00826770">
        <w:rPr>
          <w:rFonts w:cs="Times New Roman"/>
          <w:color w:val="000000" w:themeColor="text1"/>
          <w:sz w:val="24"/>
          <w:szCs w:val="24"/>
          <w:shd w:val="clear" w:color="auto" w:fill="FFFFFF"/>
        </w:rPr>
        <w:t xml:space="preserve"> solely</w:t>
      </w:r>
      <w:r w:rsidR="00E73A5B" w:rsidRPr="00826770">
        <w:rPr>
          <w:rFonts w:cs="Times New Roman"/>
          <w:color w:val="000000" w:themeColor="text1"/>
          <w:sz w:val="24"/>
          <w:szCs w:val="24"/>
          <w:shd w:val="clear" w:color="auto" w:fill="FFFFFF"/>
        </w:rPr>
        <w:t xml:space="preserve"> </w:t>
      </w:r>
      <w:r w:rsidR="00584C20" w:rsidRPr="00826770">
        <w:rPr>
          <w:rFonts w:cs="Times New Roman"/>
          <w:color w:val="000000" w:themeColor="text1"/>
          <w:sz w:val="24"/>
          <w:szCs w:val="24"/>
          <w:shd w:val="clear" w:color="auto" w:fill="FFFFFF"/>
        </w:rPr>
        <w:t>dedicate</w:t>
      </w:r>
      <w:r w:rsidR="001B681F" w:rsidRPr="00826770">
        <w:rPr>
          <w:rFonts w:cs="Times New Roman"/>
          <w:color w:val="000000" w:themeColor="text1"/>
          <w:sz w:val="24"/>
          <w:szCs w:val="24"/>
          <w:shd w:val="clear" w:color="auto" w:fill="FFFFFF"/>
        </w:rPr>
        <w:t>d</w:t>
      </w:r>
      <w:r w:rsidR="00826770" w:rsidRPr="00826770">
        <w:rPr>
          <w:rFonts w:cs="Times New Roman"/>
          <w:color w:val="000000" w:themeColor="text1"/>
          <w:sz w:val="24"/>
          <w:szCs w:val="24"/>
          <w:shd w:val="clear" w:color="auto" w:fill="FFFFFF"/>
        </w:rPr>
        <w:t xml:space="preserve"> to</w:t>
      </w:r>
      <w:r w:rsidR="00E73A5B" w:rsidRPr="00826770">
        <w:rPr>
          <w:rFonts w:cs="Times New Roman"/>
          <w:color w:val="000000" w:themeColor="text1"/>
          <w:sz w:val="24"/>
          <w:szCs w:val="24"/>
          <w:shd w:val="clear" w:color="auto" w:fill="FFFFFF"/>
        </w:rPr>
        <w:t xml:space="preserve"> Amish women</w:t>
      </w:r>
      <w:r>
        <w:rPr>
          <w:rFonts w:cs="Times New Roman"/>
          <w:color w:val="000000" w:themeColor="text1"/>
          <w:sz w:val="24"/>
          <w:szCs w:val="24"/>
          <w:shd w:val="clear" w:color="auto" w:fill="FFFFFF"/>
        </w:rPr>
        <w:t xml:space="preserve">, </w:t>
      </w:r>
      <w:r w:rsidR="00C35A0E">
        <w:rPr>
          <w:rFonts w:cs="Times New Roman"/>
          <w:color w:val="000000" w:themeColor="text1"/>
          <w:sz w:val="24"/>
          <w:szCs w:val="24"/>
          <w:shd w:val="clear" w:color="auto" w:fill="FFFFFF"/>
        </w:rPr>
        <w:t>including</w:t>
      </w:r>
      <w:r w:rsidR="004966D6" w:rsidRPr="00826770">
        <w:rPr>
          <w:rFonts w:cs="Times New Roman"/>
          <w:color w:val="000000" w:themeColor="text1"/>
          <w:sz w:val="24"/>
          <w:szCs w:val="24"/>
          <w:shd w:val="clear" w:color="auto" w:fill="FFFFFF"/>
        </w:rPr>
        <w:t xml:space="preserve"> ‘</w:t>
      </w:r>
      <w:r w:rsidR="00A162F8" w:rsidRPr="00826770">
        <w:rPr>
          <w:rFonts w:cs="Times New Roman"/>
          <w:i/>
          <w:iCs/>
          <w:color w:val="000000" w:themeColor="text1"/>
          <w:sz w:val="24"/>
          <w:szCs w:val="24"/>
          <w:shd w:val="clear" w:color="auto" w:fill="FFFFFF"/>
        </w:rPr>
        <w:t xml:space="preserve">Keepers at Home? </w:t>
      </w:r>
      <w:r w:rsidR="004966D6" w:rsidRPr="00826770">
        <w:rPr>
          <w:rFonts w:cs="Times New Roman"/>
          <w:i/>
          <w:iCs/>
          <w:color w:val="000000" w:themeColor="text1"/>
          <w:sz w:val="24"/>
          <w:szCs w:val="24"/>
          <w:shd w:val="clear" w:color="auto" w:fill="FFFFFF"/>
        </w:rPr>
        <w:t xml:space="preserve">Amish Women and </w:t>
      </w:r>
      <w:r w:rsidR="00043AC7" w:rsidRPr="00826770">
        <w:rPr>
          <w:rFonts w:cs="Times New Roman"/>
          <w:i/>
          <w:iCs/>
          <w:color w:val="000000" w:themeColor="text1"/>
          <w:sz w:val="24"/>
          <w:szCs w:val="24"/>
          <w:shd w:val="clear" w:color="auto" w:fill="FFFFFF"/>
        </w:rPr>
        <w:t>Entrepreneurship</w:t>
      </w:r>
      <w:r w:rsidR="00F64079" w:rsidRPr="00826770">
        <w:rPr>
          <w:rFonts w:cs="Times New Roman"/>
          <w:i/>
          <w:iCs/>
          <w:color w:val="000000" w:themeColor="text1"/>
          <w:sz w:val="24"/>
          <w:szCs w:val="24"/>
          <w:shd w:val="clear" w:color="auto" w:fill="FFFFFF"/>
        </w:rPr>
        <w:t>,</w:t>
      </w:r>
      <w:r w:rsidR="004966D6" w:rsidRPr="00826770">
        <w:rPr>
          <w:rFonts w:cs="Times New Roman"/>
          <w:i/>
          <w:iCs/>
          <w:color w:val="000000" w:themeColor="text1"/>
          <w:sz w:val="24"/>
          <w:szCs w:val="24"/>
          <w:shd w:val="clear" w:color="auto" w:fill="FFFFFF"/>
        </w:rPr>
        <w:t>’</w:t>
      </w:r>
      <w:r w:rsidR="004966D6" w:rsidRPr="00826770">
        <w:rPr>
          <w:rStyle w:val="FootnoteReference"/>
          <w:rFonts w:cs="Times New Roman"/>
          <w:i/>
          <w:iCs/>
          <w:color w:val="000000" w:themeColor="text1"/>
          <w:sz w:val="24"/>
          <w:szCs w:val="24"/>
          <w:shd w:val="clear" w:color="auto" w:fill="FFFFFF"/>
        </w:rPr>
        <w:footnoteReference w:id="21"/>
      </w:r>
      <w:r w:rsidR="00895FF0" w:rsidRPr="00826770">
        <w:rPr>
          <w:rFonts w:cs="Times New Roman"/>
          <w:color w:val="000000" w:themeColor="text1"/>
          <w:sz w:val="24"/>
          <w:szCs w:val="24"/>
          <w:shd w:val="clear" w:color="auto" w:fill="FFFFFF"/>
        </w:rPr>
        <w:t>,</w:t>
      </w:r>
      <w:r w:rsidR="004966D6" w:rsidRPr="00826770">
        <w:rPr>
          <w:rFonts w:cs="Times New Roman"/>
          <w:i/>
          <w:iCs/>
          <w:color w:val="000000" w:themeColor="text1"/>
          <w:sz w:val="24"/>
          <w:szCs w:val="24"/>
          <w:shd w:val="clear" w:color="auto" w:fill="FFFFFF"/>
        </w:rPr>
        <w:t xml:space="preserve"> </w:t>
      </w:r>
      <w:r w:rsidR="004966D6" w:rsidRPr="00826770">
        <w:rPr>
          <w:rFonts w:cs="Times New Roman"/>
          <w:color w:val="000000" w:themeColor="text1"/>
          <w:sz w:val="24"/>
          <w:szCs w:val="24"/>
          <w:shd w:val="clear" w:color="auto" w:fill="FFFFFF"/>
        </w:rPr>
        <w:t xml:space="preserve">and </w:t>
      </w:r>
      <w:r w:rsidR="005B7A57" w:rsidRPr="00826770">
        <w:rPr>
          <w:rFonts w:cs="Times New Roman"/>
          <w:color w:val="000000" w:themeColor="text1"/>
          <w:sz w:val="24"/>
          <w:szCs w:val="24"/>
          <w:shd w:val="clear" w:color="auto" w:fill="FFFFFF"/>
        </w:rPr>
        <w:t>the</w:t>
      </w:r>
      <w:r w:rsidR="004966D6" w:rsidRPr="00826770">
        <w:rPr>
          <w:rFonts w:cs="Times New Roman"/>
          <w:color w:val="000000" w:themeColor="text1"/>
          <w:sz w:val="24"/>
          <w:szCs w:val="24"/>
          <w:shd w:val="clear" w:color="auto" w:fill="FFFFFF"/>
        </w:rPr>
        <w:t xml:space="preserve">: </w:t>
      </w:r>
      <w:r w:rsidR="005B7A57" w:rsidRPr="00826770">
        <w:rPr>
          <w:rFonts w:cs="Times New Roman"/>
          <w:color w:val="000000" w:themeColor="text1"/>
          <w:sz w:val="24"/>
          <w:szCs w:val="24"/>
          <w:shd w:val="clear" w:color="auto" w:fill="FFFFFF"/>
        </w:rPr>
        <w:t>‘</w:t>
      </w:r>
      <w:r w:rsidR="004966D6" w:rsidRPr="00826770">
        <w:rPr>
          <w:rFonts w:cs="Times New Roman"/>
          <w:i/>
          <w:iCs/>
          <w:color w:val="000000" w:themeColor="text1"/>
          <w:sz w:val="24"/>
          <w:szCs w:val="24"/>
          <w:shd w:val="clear" w:color="auto" w:fill="FFFFFF"/>
        </w:rPr>
        <w:t>The Lives of Amish Women</w:t>
      </w:r>
      <w:r w:rsidR="00F64079" w:rsidRPr="00826770">
        <w:rPr>
          <w:rFonts w:cs="Times New Roman"/>
          <w:i/>
          <w:iCs/>
          <w:color w:val="000000" w:themeColor="text1"/>
          <w:sz w:val="24"/>
          <w:szCs w:val="24"/>
          <w:shd w:val="clear" w:color="auto" w:fill="FFFFFF"/>
        </w:rPr>
        <w:t xml:space="preserve">: </w:t>
      </w:r>
      <w:r w:rsidR="004966D6" w:rsidRPr="00826770">
        <w:rPr>
          <w:rFonts w:cs="Times New Roman"/>
          <w:i/>
          <w:iCs/>
          <w:color w:val="000000" w:themeColor="text1"/>
          <w:sz w:val="24"/>
          <w:szCs w:val="24"/>
          <w:shd w:val="clear" w:color="auto" w:fill="FFFFFF"/>
        </w:rPr>
        <w:t>Young Center Books in Anabaptist and Pietist Studies</w:t>
      </w:r>
      <w:r w:rsidR="004966D6" w:rsidRPr="00094507">
        <w:rPr>
          <w:rStyle w:val="FootnoteReference"/>
          <w:rFonts w:cs="Times New Roman"/>
          <w:i/>
          <w:iCs/>
          <w:color w:val="000000" w:themeColor="text1"/>
          <w:sz w:val="24"/>
          <w:szCs w:val="24"/>
          <w:shd w:val="clear" w:color="auto" w:fill="FFFFFF"/>
        </w:rPr>
        <w:footnoteReference w:id="22"/>
      </w:r>
      <w:r w:rsidR="005B7A57" w:rsidRPr="00094507">
        <w:rPr>
          <w:rFonts w:cs="Times New Roman"/>
          <w:color w:val="000000" w:themeColor="text1"/>
          <w:sz w:val="24"/>
          <w:szCs w:val="24"/>
          <w:shd w:val="clear" w:color="auto" w:fill="FFFFFF"/>
        </w:rPr>
        <w:t xml:space="preserve">. The </w:t>
      </w:r>
      <w:r w:rsidR="00C35A0E">
        <w:rPr>
          <w:rFonts w:cs="Times New Roman"/>
          <w:color w:val="000000" w:themeColor="text1"/>
          <w:sz w:val="24"/>
          <w:szCs w:val="24"/>
          <w:shd w:val="clear" w:color="auto" w:fill="FFFFFF"/>
        </w:rPr>
        <w:t>latter</w:t>
      </w:r>
      <w:r w:rsidR="005B7A57" w:rsidRPr="00094507">
        <w:rPr>
          <w:rFonts w:cs="Times New Roman"/>
          <w:color w:val="000000" w:themeColor="text1"/>
          <w:sz w:val="24"/>
          <w:szCs w:val="24"/>
          <w:shd w:val="clear" w:color="auto" w:fill="FFFFFF"/>
        </w:rPr>
        <w:t xml:space="preserve"> is </w:t>
      </w:r>
      <w:r w:rsidR="009A51D3" w:rsidRPr="00094507">
        <w:rPr>
          <w:rFonts w:cs="Times New Roman"/>
          <w:color w:val="000000" w:themeColor="text1"/>
          <w:sz w:val="24"/>
          <w:szCs w:val="24"/>
          <w:shd w:val="clear" w:color="auto" w:fill="FFFFFF"/>
        </w:rPr>
        <w:t>a</w:t>
      </w:r>
      <w:r w:rsidR="00584C20" w:rsidRPr="00094507">
        <w:rPr>
          <w:rFonts w:cs="Times New Roman"/>
          <w:color w:val="000000" w:themeColor="text1"/>
          <w:sz w:val="24"/>
          <w:szCs w:val="24"/>
          <w:shd w:val="clear" w:color="auto" w:fill="FFFFFF"/>
        </w:rPr>
        <w:t xml:space="preserve"> significant</w:t>
      </w:r>
      <w:r w:rsidR="009A51D3" w:rsidRPr="00094507">
        <w:rPr>
          <w:rFonts w:cs="Times New Roman"/>
          <w:color w:val="000000" w:themeColor="text1"/>
          <w:sz w:val="24"/>
          <w:szCs w:val="24"/>
          <w:shd w:val="clear" w:color="auto" w:fill="FFFFFF"/>
        </w:rPr>
        <w:t xml:space="preserve"> </w:t>
      </w:r>
      <w:r w:rsidR="005B7A57" w:rsidRPr="00094507">
        <w:rPr>
          <w:rFonts w:cs="Times New Roman"/>
          <w:color w:val="000000" w:themeColor="text1"/>
          <w:sz w:val="24"/>
          <w:szCs w:val="24"/>
          <w:shd w:val="clear" w:color="auto" w:fill="FFFFFF"/>
        </w:rPr>
        <w:t>source</w:t>
      </w:r>
      <w:r w:rsidR="00C35A0E">
        <w:rPr>
          <w:rFonts w:cs="Times New Roman"/>
          <w:color w:val="000000" w:themeColor="text1"/>
          <w:sz w:val="24"/>
          <w:szCs w:val="24"/>
          <w:shd w:val="clear" w:color="auto" w:fill="FFFFFF"/>
        </w:rPr>
        <w:t xml:space="preserve">. </w:t>
      </w:r>
      <w:r w:rsidR="00895FF0" w:rsidRPr="0021713A">
        <w:rPr>
          <w:rFonts w:cs="Times New Roman"/>
          <w:color w:val="000000" w:themeColor="text1"/>
          <w:sz w:val="24"/>
          <w:szCs w:val="24"/>
          <w:shd w:val="clear" w:color="auto" w:fill="FFFFFF"/>
        </w:rPr>
        <w:t xml:space="preserve">Both </w:t>
      </w:r>
      <w:r w:rsidR="00D86B95" w:rsidRPr="0021713A">
        <w:rPr>
          <w:rFonts w:cs="Times New Roman"/>
          <w:color w:val="000000" w:themeColor="text1"/>
          <w:sz w:val="24"/>
          <w:szCs w:val="24"/>
          <w:shd w:val="clear" w:color="auto" w:fill="FFFFFF"/>
        </w:rPr>
        <w:t>books</w:t>
      </w:r>
      <w:r w:rsidR="00895FF0" w:rsidRPr="0021713A">
        <w:rPr>
          <w:rFonts w:cs="Times New Roman"/>
          <w:color w:val="000000" w:themeColor="text1"/>
          <w:sz w:val="24"/>
          <w:szCs w:val="24"/>
          <w:shd w:val="clear" w:color="auto" w:fill="FFFFFF"/>
        </w:rPr>
        <w:t xml:space="preserve"> </w:t>
      </w:r>
      <w:r w:rsidR="00E537B6" w:rsidRPr="0021713A">
        <w:rPr>
          <w:rFonts w:cs="Times New Roman"/>
          <w:color w:val="000000" w:themeColor="text1"/>
          <w:sz w:val="24"/>
          <w:szCs w:val="24"/>
          <w:shd w:val="clear" w:color="auto" w:fill="FFFFFF"/>
        </w:rPr>
        <w:t xml:space="preserve">are </w:t>
      </w:r>
      <w:r w:rsidR="00F64079" w:rsidRPr="0021713A">
        <w:rPr>
          <w:rFonts w:cs="Times New Roman"/>
          <w:color w:val="000000" w:themeColor="text1"/>
          <w:sz w:val="24"/>
          <w:szCs w:val="24"/>
          <w:shd w:val="clear" w:color="auto" w:fill="FFFFFF"/>
        </w:rPr>
        <w:t>by</w:t>
      </w:r>
      <w:r w:rsidR="00450166" w:rsidRPr="0021713A">
        <w:rPr>
          <w:rFonts w:cs="Times New Roman"/>
          <w:color w:val="000000" w:themeColor="text1"/>
          <w:sz w:val="24"/>
          <w:szCs w:val="24"/>
          <w:shd w:val="clear" w:color="auto" w:fill="FFFFFF"/>
        </w:rPr>
        <w:t xml:space="preserve"> </w:t>
      </w:r>
      <w:r w:rsidR="00F64079" w:rsidRPr="0021713A">
        <w:rPr>
          <w:rFonts w:cs="Times New Roman"/>
          <w:color w:val="000000" w:themeColor="text1"/>
          <w:sz w:val="24"/>
          <w:szCs w:val="24"/>
          <w:shd w:val="clear" w:color="auto" w:fill="FFFFFF"/>
        </w:rPr>
        <w:t>Karen M. Johnson-Weiner, a</w:t>
      </w:r>
      <w:r w:rsidR="00E175BE">
        <w:rPr>
          <w:rFonts w:cs="Times New Roman"/>
          <w:color w:val="000000" w:themeColor="text1"/>
          <w:sz w:val="24"/>
          <w:szCs w:val="24"/>
          <w:shd w:val="clear" w:color="auto" w:fill="FFFFFF"/>
        </w:rPr>
        <w:t>n American</w:t>
      </w:r>
      <w:r w:rsidR="00F64079" w:rsidRPr="0021713A">
        <w:rPr>
          <w:rFonts w:cs="Times New Roman"/>
          <w:color w:val="000000" w:themeColor="text1"/>
          <w:sz w:val="24"/>
          <w:szCs w:val="24"/>
          <w:shd w:val="clear" w:color="auto" w:fill="FFFFFF"/>
        </w:rPr>
        <w:t xml:space="preserve"> Professor of Anthropology</w:t>
      </w:r>
      <w:r w:rsidR="00C35A0E">
        <w:rPr>
          <w:rFonts w:cs="Times New Roman"/>
          <w:color w:val="000000" w:themeColor="text1"/>
          <w:sz w:val="24"/>
          <w:szCs w:val="24"/>
          <w:shd w:val="clear" w:color="auto" w:fill="FFFFFF"/>
        </w:rPr>
        <w:t>.</w:t>
      </w:r>
      <w:r w:rsidR="00225DBE" w:rsidRPr="0021713A">
        <w:rPr>
          <w:rFonts w:cs="Times New Roman"/>
          <w:color w:val="000000" w:themeColor="text1"/>
          <w:sz w:val="24"/>
          <w:szCs w:val="24"/>
          <w:shd w:val="clear" w:color="auto" w:fill="FFFFFF"/>
        </w:rPr>
        <w:t xml:space="preserve"> </w:t>
      </w:r>
      <w:r w:rsidR="00C35A0E">
        <w:rPr>
          <w:rFonts w:cs="Times New Roman"/>
          <w:color w:val="000000" w:themeColor="text1"/>
          <w:sz w:val="24"/>
          <w:szCs w:val="24"/>
          <w:shd w:val="clear" w:color="auto" w:fill="FFFFFF"/>
        </w:rPr>
        <w:t>H</w:t>
      </w:r>
      <w:r w:rsidR="00225DBE" w:rsidRPr="0021713A">
        <w:rPr>
          <w:rFonts w:cs="Times New Roman"/>
          <w:color w:val="000000" w:themeColor="text1"/>
          <w:sz w:val="24"/>
          <w:szCs w:val="24"/>
          <w:shd w:val="clear" w:color="auto" w:fill="FFFFFF"/>
        </w:rPr>
        <w:t xml:space="preserve">er </w:t>
      </w:r>
      <w:r w:rsidR="00F64079" w:rsidRPr="0021713A">
        <w:rPr>
          <w:rFonts w:cs="Times New Roman"/>
          <w:color w:val="000000" w:themeColor="text1"/>
          <w:sz w:val="24"/>
          <w:szCs w:val="24"/>
          <w:shd w:val="clear" w:color="auto" w:fill="FFFFFF"/>
        </w:rPr>
        <w:t xml:space="preserve">publications are </w:t>
      </w:r>
      <w:r w:rsidR="009A51D3" w:rsidRPr="0021713A">
        <w:rPr>
          <w:rFonts w:cs="Times New Roman"/>
          <w:color w:val="000000" w:themeColor="text1"/>
          <w:sz w:val="24"/>
          <w:szCs w:val="24"/>
          <w:shd w:val="clear" w:color="auto" w:fill="FFFFFF"/>
        </w:rPr>
        <w:t>instrumental</w:t>
      </w:r>
      <w:r w:rsidR="001B681F" w:rsidRPr="0021713A">
        <w:rPr>
          <w:rFonts w:cs="Times New Roman"/>
          <w:color w:val="000000" w:themeColor="text1"/>
          <w:sz w:val="24"/>
          <w:szCs w:val="24"/>
          <w:shd w:val="clear" w:color="auto" w:fill="FFFFFF"/>
        </w:rPr>
        <w:t>,</w:t>
      </w:r>
      <w:r w:rsidR="009A51D3" w:rsidRPr="0021713A">
        <w:rPr>
          <w:rFonts w:cs="Times New Roman"/>
          <w:color w:val="000000" w:themeColor="text1"/>
          <w:sz w:val="24"/>
          <w:szCs w:val="24"/>
          <w:shd w:val="clear" w:color="auto" w:fill="FFFFFF"/>
        </w:rPr>
        <w:t xml:space="preserve"> a</w:t>
      </w:r>
      <w:r w:rsidR="00E74418" w:rsidRPr="0021713A">
        <w:rPr>
          <w:rFonts w:cs="Times New Roman"/>
          <w:color w:val="000000" w:themeColor="text1"/>
          <w:sz w:val="24"/>
          <w:szCs w:val="24"/>
          <w:shd w:val="clear" w:color="auto" w:fill="FFFFFF"/>
        </w:rPr>
        <w:t>s</w:t>
      </w:r>
      <w:r w:rsidR="0021713A" w:rsidRPr="0021713A">
        <w:rPr>
          <w:rFonts w:cs="Times New Roman"/>
          <w:color w:val="000000" w:themeColor="text1"/>
          <w:sz w:val="24"/>
          <w:szCs w:val="24"/>
          <w:shd w:val="clear" w:color="auto" w:fill="FFFFFF"/>
        </w:rPr>
        <w:t xml:space="preserve"> </w:t>
      </w:r>
      <w:r w:rsidR="00C35A0E">
        <w:rPr>
          <w:rFonts w:cs="Times New Roman"/>
          <w:color w:val="000000" w:themeColor="text1"/>
          <w:sz w:val="24"/>
          <w:szCs w:val="24"/>
          <w:shd w:val="clear" w:color="auto" w:fill="FFFFFF"/>
        </w:rPr>
        <w:t>scant</w:t>
      </w:r>
      <w:r w:rsidR="0021713A" w:rsidRPr="0021713A">
        <w:rPr>
          <w:rFonts w:cs="Times New Roman"/>
          <w:color w:val="000000" w:themeColor="text1"/>
          <w:sz w:val="24"/>
          <w:szCs w:val="24"/>
          <w:shd w:val="clear" w:color="auto" w:fill="FFFFFF"/>
        </w:rPr>
        <w:t xml:space="preserve"> </w:t>
      </w:r>
      <w:r w:rsidR="00F629D8" w:rsidRPr="0021713A">
        <w:rPr>
          <w:rFonts w:cs="Times New Roman"/>
          <w:color w:val="000000" w:themeColor="text1"/>
          <w:sz w:val="24"/>
          <w:szCs w:val="24"/>
          <w:shd w:val="clear" w:color="auto" w:fill="FFFFFF"/>
        </w:rPr>
        <w:t>research</w:t>
      </w:r>
      <w:r w:rsidR="00F64079" w:rsidRPr="0021713A">
        <w:rPr>
          <w:rFonts w:cs="Times New Roman"/>
          <w:color w:val="000000" w:themeColor="text1"/>
          <w:sz w:val="24"/>
          <w:szCs w:val="24"/>
          <w:shd w:val="clear" w:color="auto" w:fill="FFFFFF"/>
        </w:rPr>
        <w:t xml:space="preserve"> ha</w:t>
      </w:r>
      <w:r w:rsidR="00F629D8" w:rsidRPr="0021713A">
        <w:rPr>
          <w:rFonts w:cs="Times New Roman"/>
          <w:color w:val="000000" w:themeColor="text1"/>
          <w:sz w:val="24"/>
          <w:szCs w:val="24"/>
          <w:shd w:val="clear" w:color="auto" w:fill="FFFFFF"/>
        </w:rPr>
        <w:t>s</w:t>
      </w:r>
      <w:r w:rsidR="00F64079" w:rsidRPr="0021713A">
        <w:rPr>
          <w:rFonts w:cs="Times New Roman"/>
          <w:color w:val="000000" w:themeColor="text1"/>
          <w:sz w:val="24"/>
          <w:szCs w:val="24"/>
          <w:shd w:val="clear" w:color="auto" w:fill="FFFFFF"/>
        </w:rPr>
        <w:t xml:space="preserve"> been </w:t>
      </w:r>
      <w:r w:rsidR="008F0783" w:rsidRPr="0021713A">
        <w:rPr>
          <w:rFonts w:cs="Times New Roman"/>
          <w:color w:val="000000" w:themeColor="text1"/>
          <w:sz w:val="24"/>
          <w:szCs w:val="24"/>
          <w:shd w:val="clear" w:color="auto" w:fill="FFFFFF"/>
        </w:rPr>
        <w:t>conducted</w:t>
      </w:r>
      <w:r w:rsidR="00225DBE" w:rsidRPr="0021713A">
        <w:rPr>
          <w:rFonts w:cs="Times New Roman"/>
          <w:color w:val="000000" w:themeColor="text1"/>
          <w:sz w:val="24"/>
          <w:szCs w:val="24"/>
          <w:shd w:val="clear" w:color="auto" w:fill="FFFFFF"/>
        </w:rPr>
        <w:t xml:space="preserve"> </w:t>
      </w:r>
      <w:r w:rsidR="001B681F" w:rsidRPr="0021713A">
        <w:rPr>
          <w:rFonts w:cs="Times New Roman"/>
          <w:color w:val="000000" w:themeColor="text1"/>
          <w:sz w:val="24"/>
          <w:szCs w:val="24"/>
          <w:shd w:val="clear" w:color="auto" w:fill="FFFFFF"/>
        </w:rPr>
        <w:t xml:space="preserve">that </w:t>
      </w:r>
      <w:r w:rsidR="0021713A" w:rsidRPr="0021713A">
        <w:rPr>
          <w:rFonts w:cs="Times New Roman"/>
          <w:color w:val="000000" w:themeColor="text1"/>
          <w:sz w:val="24"/>
          <w:szCs w:val="24"/>
          <w:shd w:val="clear" w:color="auto" w:fill="FFFFFF"/>
        </w:rPr>
        <w:t xml:space="preserve">primarily </w:t>
      </w:r>
      <w:r w:rsidR="001B681F" w:rsidRPr="0021713A">
        <w:rPr>
          <w:rFonts w:cs="Times New Roman"/>
          <w:color w:val="000000" w:themeColor="text1"/>
          <w:sz w:val="24"/>
          <w:szCs w:val="24"/>
          <w:shd w:val="clear" w:color="auto" w:fill="FFFFFF"/>
        </w:rPr>
        <w:t>focuses</w:t>
      </w:r>
      <w:r w:rsidR="005B7A57" w:rsidRPr="0021713A">
        <w:rPr>
          <w:rFonts w:cs="Times New Roman"/>
          <w:color w:val="000000" w:themeColor="text1"/>
          <w:sz w:val="24"/>
          <w:szCs w:val="24"/>
          <w:shd w:val="clear" w:color="auto" w:fill="FFFFFF"/>
        </w:rPr>
        <w:t xml:space="preserve"> </w:t>
      </w:r>
      <w:r w:rsidR="00DC0229">
        <w:rPr>
          <w:rFonts w:cs="Times New Roman"/>
          <w:color w:val="000000" w:themeColor="text1"/>
          <w:sz w:val="24"/>
          <w:szCs w:val="24"/>
          <w:shd w:val="clear" w:color="auto" w:fill="FFFFFF"/>
        </w:rPr>
        <w:t xml:space="preserve">solely </w:t>
      </w:r>
      <w:r w:rsidR="005B7A57" w:rsidRPr="0021713A">
        <w:rPr>
          <w:rFonts w:cs="Times New Roman"/>
          <w:color w:val="000000" w:themeColor="text1"/>
          <w:sz w:val="24"/>
          <w:szCs w:val="24"/>
          <w:shd w:val="clear" w:color="auto" w:fill="FFFFFF"/>
        </w:rPr>
        <w:t>on</w:t>
      </w:r>
      <w:r w:rsidR="00F64079" w:rsidRPr="0021713A">
        <w:rPr>
          <w:rFonts w:cs="Times New Roman"/>
          <w:color w:val="000000" w:themeColor="text1"/>
          <w:sz w:val="24"/>
          <w:szCs w:val="24"/>
          <w:shd w:val="clear" w:color="auto" w:fill="FFFFFF"/>
        </w:rPr>
        <w:t xml:space="preserve"> the</w:t>
      </w:r>
      <w:r w:rsidR="00E74418" w:rsidRPr="0021713A">
        <w:rPr>
          <w:rFonts w:cs="Times New Roman"/>
          <w:color w:val="000000" w:themeColor="text1"/>
          <w:sz w:val="24"/>
          <w:szCs w:val="24"/>
          <w:shd w:val="clear" w:color="auto" w:fill="FFFFFF"/>
        </w:rPr>
        <w:t xml:space="preserve"> lives</w:t>
      </w:r>
      <w:r w:rsidR="006B1A09" w:rsidRPr="0021713A">
        <w:rPr>
          <w:rFonts w:cs="Times New Roman"/>
          <w:color w:val="000000" w:themeColor="text1"/>
          <w:sz w:val="24"/>
          <w:szCs w:val="24"/>
          <w:shd w:val="clear" w:color="auto" w:fill="FFFFFF"/>
        </w:rPr>
        <w:t xml:space="preserve"> </w:t>
      </w:r>
      <w:r w:rsidR="00F64079" w:rsidRPr="0021713A">
        <w:rPr>
          <w:rFonts w:cs="Times New Roman"/>
          <w:color w:val="000000" w:themeColor="text1"/>
          <w:sz w:val="24"/>
          <w:szCs w:val="24"/>
          <w:shd w:val="clear" w:color="auto" w:fill="FFFFFF"/>
        </w:rPr>
        <w:t xml:space="preserve">of Amish </w:t>
      </w:r>
      <w:r w:rsidR="001B681F" w:rsidRPr="0021713A">
        <w:rPr>
          <w:rFonts w:cs="Times New Roman"/>
          <w:color w:val="000000" w:themeColor="text1"/>
          <w:sz w:val="24"/>
          <w:szCs w:val="24"/>
          <w:shd w:val="clear" w:color="auto" w:fill="FFFFFF"/>
        </w:rPr>
        <w:t>females</w:t>
      </w:r>
      <w:r w:rsidR="001B681F" w:rsidRPr="00C724F7">
        <w:rPr>
          <w:rFonts w:cs="Times New Roman"/>
          <w:color w:val="000000" w:themeColor="text1"/>
          <w:sz w:val="24"/>
          <w:szCs w:val="24"/>
          <w:shd w:val="clear" w:color="auto" w:fill="FFFFFF"/>
        </w:rPr>
        <w:t>.</w:t>
      </w:r>
      <w:r w:rsidR="00852A36" w:rsidRPr="00C724F7">
        <w:rPr>
          <w:rFonts w:cs="Times New Roman"/>
          <w:color w:val="000000" w:themeColor="text1"/>
          <w:sz w:val="24"/>
          <w:szCs w:val="24"/>
          <w:shd w:val="clear" w:color="auto" w:fill="FFFFFF"/>
        </w:rPr>
        <w:t xml:space="preserve"> </w:t>
      </w:r>
      <w:r w:rsidR="00AF522F" w:rsidRPr="00C724F7">
        <w:rPr>
          <w:rFonts w:cs="Times New Roman"/>
          <w:color w:val="000000" w:themeColor="text1"/>
          <w:sz w:val="24"/>
          <w:szCs w:val="24"/>
          <w:shd w:val="clear" w:color="auto" w:fill="FFFFFF"/>
        </w:rPr>
        <w:t>The m</w:t>
      </w:r>
      <w:r w:rsidR="00852A36" w:rsidRPr="00C724F7">
        <w:rPr>
          <w:rFonts w:cs="Times New Roman"/>
          <w:color w:val="000000" w:themeColor="text1"/>
          <w:sz w:val="24"/>
          <w:szCs w:val="24"/>
          <w:shd w:val="clear" w:color="auto" w:fill="FFFFFF"/>
        </w:rPr>
        <w:t xml:space="preserve">ost </w:t>
      </w:r>
      <w:r w:rsidR="008F0783" w:rsidRPr="00C724F7">
        <w:rPr>
          <w:rFonts w:cs="Times New Roman"/>
          <w:color w:val="000000" w:themeColor="text1"/>
          <w:sz w:val="24"/>
          <w:szCs w:val="24"/>
          <w:shd w:val="clear" w:color="auto" w:fill="FFFFFF"/>
        </w:rPr>
        <w:t>credible</w:t>
      </w:r>
      <w:r w:rsidR="00852A36" w:rsidRPr="00C724F7">
        <w:rPr>
          <w:rFonts w:cs="Times New Roman"/>
          <w:color w:val="000000" w:themeColor="text1"/>
          <w:sz w:val="24"/>
          <w:szCs w:val="24"/>
          <w:shd w:val="clear" w:color="auto" w:fill="FFFFFF"/>
        </w:rPr>
        <w:t xml:space="preserve"> works in studying Amish culture tend to concentrate on the</w:t>
      </w:r>
      <w:r w:rsidR="008F0783" w:rsidRPr="00C724F7">
        <w:rPr>
          <w:rFonts w:cs="Times New Roman"/>
          <w:color w:val="000000" w:themeColor="text1"/>
          <w:sz w:val="24"/>
          <w:szCs w:val="24"/>
          <w:shd w:val="clear" w:color="auto" w:fill="FFFFFF"/>
        </w:rPr>
        <w:t xml:space="preserve"> authoritative</w:t>
      </w:r>
      <w:r w:rsidR="00852A36" w:rsidRPr="00C724F7">
        <w:rPr>
          <w:rFonts w:cs="Times New Roman"/>
          <w:color w:val="000000" w:themeColor="text1"/>
          <w:sz w:val="24"/>
          <w:szCs w:val="24"/>
          <w:shd w:val="clear" w:color="auto" w:fill="FFFFFF"/>
        </w:rPr>
        <w:t xml:space="preserve"> </w:t>
      </w:r>
      <w:r w:rsidR="00D66843" w:rsidRPr="00C724F7">
        <w:rPr>
          <w:rFonts w:cs="Times New Roman"/>
          <w:color w:val="000000" w:themeColor="text1"/>
          <w:sz w:val="24"/>
          <w:szCs w:val="24"/>
          <w:shd w:val="clear" w:color="auto" w:fill="FFFFFF"/>
        </w:rPr>
        <w:t>lives</w:t>
      </w:r>
      <w:r w:rsidR="00852A36" w:rsidRPr="00C724F7">
        <w:rPr>
          <w:rFonts w:cs="Times New Roman"/>
          <w:color w:val="000000" w:themeColor="text1"/>
          <w:sz w:val="24"/>
          <w:szCs w:val="24"/>
          <w:shd w:val="clear" w:color="auto" w:fill="FFFFFF"/>
        </w:rPr>
        <w:t xml:space="preserve"> of Amish men</w:t>
      </w:r>
      <w:r w:rsidR="006B1A09" w:rsidRPr="00C724F7">
        <w:rPr>
          <w:rFonts w:cs="Times New Roman"/>
          <w:color w:val="000000" w:themeColor="text1"/>
          <w:sz w:val="24"/>
          <w:szCs w:val="24"/>
          <w:shd w:val="clear" w:color="auto" w:fill="FFFFFF"/>
        </w:rPr>
        <w:t>, with women</w:t>
      </w:r>
      <w:r w:rsidR="00595A8E" w:rsidRPr="00C724F7">
        <w:rPr>
          <w:rFonts w:cs="Times New Roman"/>
          <w:color w:val="000000" w:themeColor="text1"/>
          <w:sz w:val="24"/>
          <w:szCs w:val="24"/>
          <w:shd w:val="clear" w:color="auto" w:fill="FFFFFF"/>
        </w:rPr>
        <w:t xml:space="preserve"> </w:t>
      </w:r>
      <w:r w:rsidR="00F629D8" w:rsidRPr="00C724F7">
        <w:rPr>
          <w:rFonts w:cs="Times New Roman"/>
          <w:color w:val="000000" w:themeColor="text1"/>
          <w:sz w:val="24"/>
          <w:szCs w:val="24"/>
          <w:shd w:val="clear" w:color="auto" w:fill="FFFFFF"/>
        </w:rPr>
        <w:t>briefly mentioned</w:t>
      </w:r>
      <w:r w:rsidR="00C724F7" w:rsidRPr="00C724F7">
        <w:rPr>
          <w:rFonts w:cs="Times New Roman"/>
          <w:color w:val="000000" w:themeColor="text1"/>
          <w:sz w:val="24"/>
          <w:szCs w:val="24"/>
          <w:shd w:val="clear" w:color="auto" w:fill="FFFFFF"/>
        </w:rPr>
        <w:t xml:space="preserve"> and </w:t>
      </w:r>
      <w:r w:rsidR="00F629D8" w:rsidRPr="00C724F7">
        <w:rPr>
          <w:rFonts w:cs="Times New Roman"/>
          <w:color w:val="000000" w:themeColor="text1"/>
          <w:sz w:val="24"/>
          <w:szCs w:val="24"/>
          <w:shd w:val="clear" w:color="auto" w:fill="FFFFFF"/>
        </w:rPr>
        <w:t>occupying a secondary role.</w:t>
      </w:r>
    </w:p>
    <w:p w14:paraId="6AE75784" w14:textId="5DA02E82" w:rsidR="004A3727" w:rsidRPr="00884711" w:rsidRDefault="00B41507" w:rsidP="001876E8">
      <w:pPr>
        <w:spacing w:line="480" w:lineRule="auto"/>
        <w:jc w:val="both"/>
        <w:rPr>
          <w:rFonts w:cs="Times New Roman"/>
          <w:color w:val="FF0000"/>
          <w:sz w:val="24"/>
          <w:szCs w:val="24"/>
          <w:shd w:val="clear" w:color="auto" w:fill="FFFFFF"/>
        </w:rPr>
      </w:pPr>
      <w:r w:rsidRPr="00B41507">
        <w:rPr>
          <w:rFonts w:cs="Times New Roman"/>
          <w:color w:val="000000" w:themeColor="text1"/>
          <w:sz w:val="24"/>
          <w:szCs w:val="24"/>
          <w:shd w:val="clear" w:color="auto" w:fill="FFFFFF"/>
        </w:rPr>
        <w:t>A</w:t>
      </w:r>
      <w:r w:rsidR="004A3727" w:rsidRPr="00B41507">
        <w:rPr>
          <w:rFonts w:cs="Times New Roman"/>
          <w:color w:val="000000" w:themeColor="text1"/>
          <w:sz w:val="24"/>
          <w:szCs w:val="24"/>
          <w:shd w:val="clear" w:color="auto" w:fill="FFFFFF"/>
        </w:rPr>
        <w:t xml:space="preserve">rticles from </w:t>
      </w:r>
      <w:r w:rsidR="00CF3014" w:rsidRPr="00B41507">
        <w:rPr>
          <w:rFonts w:cs="Times New Roman"/>
          <w:color w:val="000000" w:themeColor="text1"/>
          <w:sz w:val="24"/>
          <w:szCs w:val="24"/>
          <w:shd w:val="clear" w:color="auto" w:fill="FFFFFF"/>
        </w:rPr>
        <w:t xml:space="preserve">an </w:t>
      </w:r>
      <w:r w:rsidR="004A3727" w:rsidRPr="00B41507">
        <w:rPr>
          <w:rFonts w:cs="Times New Roman"/>
          <w:color w:val="000000" w:themeColor="text1"/>
          <w:sz w:val="24"/>
          <w:szCs w:val="24"/>
          <w:shd w:val="clear" w:color="auto" w:fill="FFFFFF"/>
        </w:rPr>
        <w:t>Amish magazine</w:t>
      </w:r>
      <w:r w:rsidR="001B681F" w:rsidRPr="00B41507">
        <w:rPr>
          <w:rFonts w:cs="Times New Roman"/>
          <w:color w:val="000000" w:themeColor="text1"/>
          <w:sz w:val="24"/>
          <w:szCs w:val="24"/>
          <w:shd w:val="clear" w:color="auto" w:fill="FFFFFF"/>
        </w:rPr>
        <w:t xml:space="preserve"> </w:t>
      </w:r>
      <w:r w:rsidR="00963260" w:rsidRPr="00B41507">
        <w:rPr>
          <w:rFonts w:cs="Times New Roman"/>
          <w:color w:val="000000" w:themeColor="text1"/>
          <w:sz w:val="24"/>
          <w:szCs w:val="24"/>
          <w:shd w:val="clear" w:color="auto" w:fill="FFFFFF"/>
        </w:rPr>
        <w:t xml:space="preserve">called </w:t>
      </w:r>
      <w:r w:rsidR="00963260" w:rsidRPr="00B41507">
        <w:rPr>
          <w:rFonts w:cs="Times New Roman"/>
          <w:i/>
          <w:iCs/>
          <w:color w:val="000000" w:themeColor="text1"/>
          <w:sz w:val="24"/>
          <w:szCs w:val="24"/>
          <w:shd w:val="clear" w:color="auto" w:fill="FFFFFF"/>
        </w:rPr>
        <w:t>‘In the Spirit of Titus Two: Keepers at Home’</w:t>
      </w:r>
      <w:r w:rsidR="00963260" w:rsidRPr="00B41507">
        <w:rPr>
          <w:rStyle w:val="FootnoteReference"/>
          <w:rFonts w:cs="Times New Roman"/>
          <w:i/>
          <w:iCs/>
          <w:color w:val="000000" w:themeColor="text1"/>
          <w:sz w:val="24"/>
          <w:szCs w:val="24"/>
          <w:shd w:val="clear" w:color="auto" w:fill="FFFFFF"/>
        </w:rPr>
        <w:footnoteReference w:id="23"/>
      </w:r>
      <w:r w:rsidR="00963260" w:rsidRPr="00B41507">
        <w:rPr>
          <w:rFonts w:cs="Times New Roman"/>
          <w:color w:val="000000" w:themeColor="text1"/>
          <w:sz w:val="24"/>
          <w:szCs w:val="24"/>
          <w:shd w:val="clear" w:color="auto" w:fill="FFFFFF"/>
        </w:rPr>
        <w:t xml:space="preserve">, </w:t>
      </w:r>
      <w:r w:rsidRPr="00B41507">
        <w:rPr>
          <w:rFonts w:cs="Times New Roman"/>
          <w:color w:val="000000" w:themeColor="text1"/>
          <w:sz w:val="24"/>
          <w:szCs w:val="24"/>
          <w:shd w:val="clear" w:color="auto" w:fill="FFFFFF"/>
        </w:rPr>
        <w:t xml:space="preserve"> will </w:t>
      </w:r>
      <w:r w:rsidR="00C35A0E">
        <w:rPr>
          <w:rFonts w:cs="Times New Roman"/>
          <w:color w:val="000000" w:themeColor="text1"/>
          <w:sz w:val="24"/>
          <w:szCs w:val="24"/>
          <w:shd w:val="clear" w:color="auto" w:fill="FFFFFF"/>
        </w:rPr>
        <w:t>be used,</w:t>
      </w:r>
      <w:r w:rsidRPr="00B41507">
        <w:rPr>
          <w:rFonts w:cs="Times New Roman"/>
          <w:color w:val="000000" w:themeColor="text1"/>
          <w:sz w:val="24"/>
          <w:szCs w:val="24"/>
          <w:shd w:val="clear" w:color="auto" w:fill="FFFFFF"/>
        </w:rPr>
        <w:t xml:space="preserve"> </w:t>
      </w:r>
      <w:r w:rsidR="00F629D8" w:rsidRPr="00B41507">
        <w:rPr>
          <w:rFonts w:cs="Times New Roman"/>
          <w:color w:val="000000" w:themeColor="text1"/>
          <w:sz w:val="24"/>
          <w:szCs w:val="24"/>
          <w:shd w:val="clear" w:color="auto" w:fill="FFFFFF"/>
        </w:rPr>
        <w:t>as</w:t>
      </w:r>
      <w:r w:rsidR="00CF3014" w:rsidRPr="00B41507">
        <w:rPr>
          <w:rFonts w:cs="Times New Roman"/>
          <w:color w:val="000000" w:themeColor="text1"/>
          <w:sz w:val="24"/>
          <w:szCs w:val="24"/>
          <w:shd w:val="clear" w:color="auto" w:fill="FFFFFF"/>
        </w:rPr>
        <w:t xml:space="preserve"> </w:t>
      </w:r>
      <w:r w:rsidRPr="00B41507">
        <w:rPr>
          <w:rFonts w:cs="Times New Roman"/>
          <w:color w:val="000000" w:themeColor="text1"/>
          <w:sz w:val="24"/>
          <w:szCs w:val="24"/>
          <w:shd w:val="clear" w:color="auto" w:fill="FFFFFF"/>
        </w:rPr>
        <w:t xml:space="preserve">they </w:t>
      </w:r>
      <w:r w:rsidR="00F629D8" w:rsidRPr="00B41507">
        <w:rPr>
          <w:rFonts w:cs="Times New Roman"/>
          <w:color w:val="000000" w:themeColor="text1"/>
          <w:sz w:val="24"/>
          <w:szCs w:val="24"/>
          <w:shd w:val="clear" w:color="auto" w:fill="FFFFFF"/>
        </w:rPr>
        <w:t xml:space="preserve">provide </w:t>
      </w:r>
      <w:r w:rsidRPr="00B41507">
        <w:rPr>
          <w:rFonts w:cs="Times New Roman"/>
          <w:color w:val="000000" w:themeColor="text1"/>
          <w:sz w:val="24"/>
          <w:szCs w:val="24"/>
          <w:shd w:val="clear" w:color="auto" w:fill="FFFFFF"/>
        </w:rPr>
        <w:t xml:space="preserve">questions </w:t>
      </w:r>
      <w:r w:rsidR="00F629D8" w:rsidRPr="00B41507">
        <w:rPr>
          <w:rFonts w:cs="Times New Roman"/>
          <w:color w:val="000000" w:themeColor="text1"/>
          <w:sz w:val="24"/>
          <w:szCs w:val="24"/>
          <w:shd w:val="clear" w:color="auto" w:fill="FFFFFF"/>
        </w:rPr>
        <w:t>from</w:t>
      </w:r>
      <w:r w:rsidR="004A3727" w:rsidRPr="00B41507">
        <w:rPr>
          <w:rFonts w:cs="Times New Roman"/>
          <w:color w:val="000000" w:themeColor="text1"/>
          <w:sz w:val="24"/>
          <w:szCs w:val="24"/>
          <w:shd w:val="clear" w:color="auto" w:fill="FFFFFF"/>
        </w:rPr>
        <w:t xml:space="preserve"> women </w:t>
      </w:r>
      <w:r w:rsidR="00F629D8" w:rsidRPr="00B41507">
        <w:rPr>
          <w:rFonts w:cs="Times New Roman"/>
          <w:color w:val="000000" w:themeColor="text1"/>
          <w:sz w:val="24"/>
          <w:szCs w:val="24"/>
          <w:shd w:val="clear" w:color="auto" w:fill="FFFFFF"/>
        </w:rPr>
        <w:t>across</w:t>
      </w:r>
      <w:r w:rsidR="004A3727" w:rsidRPr="00B41507">
        <w:rPr>
          <w:rFonts w:cs="Times New Roman"/>
          <w:color w:val="000000" w:themeColor="text1"/>
          <w:sz w:val="24"/>
          <w:szCs w:val="24"/>
          <w:shd w:val="clear" w:color="auto" w:fill="FFFFFF"/>
        </w:rPr>
        <w:t xml:space="preserve"> </w:t>
      </w:r>
      <w:r w:rsidR="000F3C4D" w:rsidRPr="00B41507">
        <w:rPr>
          <w:rFonts w:cs="Times New Roman"/>
          <w:color w:val="000000" w:themeColor="text1"/>
          <w:sz w:val="24"/>
          <w:szCs w:val="24"/>
          <w:shd w:val="clear" w:color="auto" w:fill="FFFFFF"/>
        </w:rPr>
        <w:t>all</w:t>
      </w:r>
      <w:r w:rsidR="004A3727" w:rsidRPr="00B41507">
        <w:rPr>
          <w:rFonts w:cs="Times New Roman"/>
          <w:color w:val="000000" w:themeColor="text1"/>
          <w:sz w:val="24"/>
          <w:szCs w:val="24"/>
          <w:shd w:val="clear" w:color="auto" w:fill="FFFFFF"/>
        </w:rPr>
        <w:t xml:space="preserve"> </w:t>
      </w:r>
      <w:r w:rsidRPr="00B41507">
        <w:rPr>
          <w:rFonts w:cs="Times New Roman"/>
          <w:color w:val="000000" w:themeColor="text1"/>
          <w:sz w:val="24"/>
          <w:szCs w:val="24"/>
          <w:shd w:val="clear" w:color="auto" w:fill="FFFFFF"/>
        </w:rPr>
        <w:t xml:space="preserve">Amish </w:t>
      </w:r>
      <w:r w:rsidR="004A3727" w:rsidRPr="00B41507">
        <w:rPr>
          <w:rFonts w:cs="Times New Roman"/>
          <w:color w:val="000000" w:themeColor="text1"/>
          <w:sz w:val="24"/>
          <w:szCs w:val="24"/>
          <w:shd w:val="clear" w:color="auto" w:fill="FFFFFF"/>
        </w:rPr>
        <w:t xml:space="preserve">settlements. </w:t>
      </w:r>
      <w:r w:rsidR="00C35A0E">
        <w:rPr>
          <w:rFonts w:cs="Times New Roman"/>
          <w:color w:val="000000" w:themeColor="text1"/>
          <w:sz w:val="24"/>
          <w:szCs w:val="24"/>
          <w:shd w:val="clear" w:color="auto" w:fill="FFFFFF"/>
        </w:rPr>
        <w:t>These include</w:t>
      </w:r>
      <w:r w:rsidRPr="00B41507">
        <w:rPr>
          <w:rFonts w:cs="Times New Roman"/>
          <w:color w:val="000000" w:themeColor="text1"/>
          <w:sz w:val="24"/>
          <w:szCs w:val="24"/>
          <w:shd w:val="clear" w:color="auto" w:fill="FFFFFF"/>
        </w:rPr>
        <w:t xml:space="preserve"> </w:t>
      </w:r>
      <w:r w:rsidR="00C35A0E">
        <w:rPr>
          <w:rFonts w:cs="Times New Roman"/>
          <w:color w:val="000000" w:themeColor="text1"/>
          <w:sz w:val="24"/>
          <w:szCs w:val="24"/>
          <w:shd w:val="clear" w:color="auto" w:fill="FFFFFF"/>
        </w:rPr>
        <w:t>requesting</w:t>
      </w:r>
      <w:r w:rsidR="00D85778" w:rsidRPr="00B41507">
        <w:rPr>
          <w:rFonts w:cs="Times New Roman"/>
          <w:color w:val="000000" w:themeColor="text1"/>
          <w:sz w:val="24"/>
          <w:szCs w:val="24"/>
          <w:shd w:val="clear" w:color="auto" w:fill="FFFFFF"/>
        </w:rPr>
        <w:t xml:space="preserve"> advice</w:t>
      </w:r>
      <w:r w:rsidR="004A3727" w:rsidRPr="00B41507">
        <w:rPr>
          <w:rFonts w:cs="Times New Roman"/>
          <w:color w:val="000000" w:themeColor="text1"/>
          <w:sz w:val="24"/>
          <w:szCs w:val="24"/>
          <w:shd w:val="clear" w:color="auto" w:fill="FFFFFF"/>
        </w:rPr>
        <w:t xml:space="preserve"> about bearing and raising children, supporting husbands, food recipes, </w:t>
      </w:r>
      <w:r w:rsidR="00FC3088" w:rsidRPr="00B41507">
        <w:rPr>
          <w:rFonts w:cs="Times New Roman"/>
          <w:color w:val="000000" w:themeColor="text1"/>
          <w:sz w:val="24"/>
          <w:szCs w:val="24"/>
          <w:shd w:val="clear" w:color="auto" w:fill="FFFFFF"/>
        </w:rPr>
        <w:t>and aspects</w:t>
      </w:r>
      <w:r w:rsidR="004A3727" w:rsidRPr="00B41507">
        <w:rPr>
          <w:rFonts w:cs="Times New Roman"/>
          <w:color w:val="000000" w:themeColor="text1"/>
          <w:sz w:val="24"/>
          <w:szCs w:val="24"/>
          <w:shd w:val="clear" w:color="auto" w:fill="FFFFFF"/>
        </w:rPr>
        <w:t xml:space="preserve"> of domestic and religious responsibilities</w:t>
      </w:r>
      <w:r w:rsidR="00DC0229">
        <w:rPr>
          <w:rFonts w:cs="Times New Roman"/>
          <w:color w:val="000000" w:themeColor="text1"/>
          <w:sz w:val="24"/>
          <w:szCs w:val="24"/>
          <w:shd w:val="clear" w:color="auto" w:fill="FFFFFF"/>
        </w:rPr>
        <w:t>.</w:t>
      </w:r>
      <w:r w:rsidR="00725D22" w:rsidRPr="00B5746A">
        <w:rPr>
          <w:rFonts w:cs="Times New Roman"/>
          <w:color w:val="000000" w:themeColor="text1"/>
          <w:sz w:val="24"/>
          <w:szCs w:val="24"/>
          <w:shd w:val="clear" w:color="auto" w:fill="FFFFFF"/>
        </w:rPr>
        <w:t xml:space="preserve"> </w:t>
      </w:r>
      <w:r w:rsidR="004A3727" w:rsidRPr="00B5746A">
        <w:rPr>
          <w:rFonts w:cs="Times New Roman"/>
          <w:color w:val="000000" w:themeColor="text1"/>
          <w:sz w:val="24"/>
          <w:szCs w:val="24"/>
          <w:shd w:val="clear" w:color="auto" w:fill="FFFFFF"/>
        </w:rPr>
        <w:t>Wiener</w:t>
      </w:r>
      <w:r w:rsidR="00011689" w:rsidRPr="00B5746A">
        <w:rPr>
          <w:rStyle w:val="FootnoteReference"/>
          <w:rFonts w:cs="Times New Roman"/>
          <w:color w:val="000000" w:themeColor="text1"/>
          <w:sz w:val="24"/>
          <w:szCs w:val="24"/>
          <w:shd w:val="clear" w:color="auto" w:fill="FFFFFF"/>
        </w:rPr>
        <w:footnoteReference w:id="24"/>
      </w:r>
      <w:r w:rsidR="004A3727" w:rsidRPr="00B5746A">
        <w:rPr>
          <w:rFonts w:cs="Times New Roman"/>
          <w:color w:val="000000" w:themeColor="text1"/>
          <w:sz w:val="24"/>
          <w:szCs w:val="24"/>
          <w:shd w:val="clear" w:color="auto" w:fill="FFFFFF"/>
        </w:rPr>
        <w:t xml:space="preserve"> highlights the importance </w:t>
      </w:r>
      <w:r w:rsidR="00F629D8" w:rsidRPr="00B5746A">
        <w:rPr>
          <w:rFonts w:cs="Times New Roman"/>
          <w:color w:val="000000" w:themeColor="text1"/>
          <w:sz w:val="24"/>
          <w:szCs w:val="24"/>
          <w:shd w:val="clear" w:color="auto" w:fill="FFFFFF"/>
        </w:rPr>
        <w:t>of</w:t>
      </w:r>
      <w:r w:rsidR="004A3727" w:rsidRPr="00B5746A">
        <w:rPr>
          <w:rFonts w:cs="Times New Roman"/>
          <w:color w:val="000000" w:themeColor="text1"/>
          <w:sz w:val="24"/>
          <w:szCs w:val="24"/>
          <w:shd w:val="clear" w:color="auto" w:fill="FFFFFF"/>
        </w:rPr>
        <w:t xml:space="preserve"> how magazines</w:t>
      </w:r>
      <w:r w:rsidR="00011689" w:rsidRPr="00B5746A">
        <w:rPr>
          <w:rFonts w:cs="Times New Roman"/>
          <w:color w:val="000000" w:themeColor="text1"/>
          <w:sz w:val="24"/>
          <w:szCs w:val="24"/>
          <w:shd w:val="clear" w:color="auto" w:fill="FFFFFF"/>
        </w:rPr>
        <w:t xml:space="preserve"> like </w:t>
      </w:r>
      <w:r w:rsidR="00011689" w:rsidRPr="00B5746A">
        <w:rPr>
          <w:rFonts w:cs="Times New Roman"/>
          <w:i/>
          <w:iCs/>
          <w:color w:val="000000" w:themeColor="text1"/>
          <w:sz w:val="24"/>
          <w:szCs w:val="24"/>
          <w:shd w:val="clear" w:color="auto" w:fill="FFFFFF"/>
        </w:rPr>
        <w:t>Keepers at Home</w:t>
      </w:r>
      <w:r w:rsidR="004A3727" w:rsidRPr="00B5746A">
        <w:rPr>
          <w:rFonts w:cs="Times New Roman"/>
          <w:color w:val="000000" w:themeColor="text1"/>
          <w:sz w:val="24"/>
          <w:szCs w:val="24"/>
          <w:shd w:val="clear" w:color="auto" w:fill="FFFFFF"/>
        </w:rPr>
        <w:t xml:space="preserve"> encompass guidance for Amish women</w:t>
      </w:r>
      <w:r w:rsidR="00EE7755" w:rsidRPr="00B5746A">
        <w:rPr>
          <w:rFonts w:cs="Times New Roman"/>
          <w:color w:val="000000" w:themeColor="text1"/>
          <w:sz w:val="24"/>
          <w:szCs w:val="24"/>
          <w:shd w:val="clear" w:color="auto" w:fill="FFFFFF"/>
        </w:rPr>
        <w:t>,</w:t>
      </w:r>
      <w:r w:rsidR="004A3727" w:rsidRPr="00B5746A">
        <w:rPr>
          <w:rFonts w:cs="Times New Roman"/>
          <w:color w:val="000000" w:themeColor="text1"/>
          <w:sz w:val="24"/>
          <w:szCs w:val="24"/>
          <w:shd w:val="clear" w:color="auto" w:fill="FFFFFF"/>
        </w:rPr>
        <w:t xml:space="preserve"> in how to be </w:t>
      </w:r>
      <w:r w:rsidR="005C2925" w:rsidRPr="00B5746A">
        <w:rPr>
          <w:rFonts w:cs="Times New Roman"/>
          <w:color w:val="000000" w:themeColor="text1"/>
          <w:sz w:val="24"/>
          <w:szCs w:val="24"/>
          <w:shd w:val="clear" w:color="auto" w:fill="FFFFFF"/>
        </w:rPr>
        <w:t>ideal</w:t>
      </w:r>
      <w:r w:rsidR="00B5746A">
        <w:rPr>
          <w:rFonts w:cs="Times New Roman"/>
          <w:color w:val="000000" w:themeColor="text1"/>
          <w:sz w:val="24"/>
          <w:szCs w:val="24"/>
          <w:shd w:val="clear" w:color="auto" w:fill="FFFFFF"/>
        </w:rPr>
        <w:t xml:space="preserve"> submissive</w:t>
      </w:r>
      <w:r w:rsidR="005C2925" w:rsidRPr="00B5746A">
        <w:rPr>
          <w:rFonts w:cs="Times New Roman"/>
          <w:color w:val="000000" w:themeColor="text1"/>
          <w:sz w:val="24"/>
          <w:szCs w:val="24"/>
          <w:shd w:val="clear" w:color="auto" w:fill="FFFFFF"/>
        </w:rPr>
        <w:t xml:space="preserve"> mothers and </w:t>
      </w:r>
      <w:r w:rsidR="005C2925" w:rsidRPr="00B5746A">
        <w:rPr>
          <w:rFonts w:cs="Times New Roman"/>
          <w:i/>
          <w:iCs/>
          <w:color w:val="000000" w:themeColor="text1"/>
          <w:sz w:val="24"/>
          <w:szCs w:val="24"/>
          <w:shd w:val="clear" w:color="auto" w:fill="FFFFFF"/>
        </w:rPr>
        <w:t>keepers-at-home</w:t>
      </w:r>
      <w:r w:rsidR="001B681F" w:rsidRPr="00B5746A">
        <w:rPr>
          <w:rFonts w:cs="Times New Roman"/>
          <w:color w:val="000000" w:themeColor="text1"/>
          <w:sz w:val="24"/>
          <w:szCs w:val="24"/>
          <w:shd w:val="clear" w:color="auto" w:fill="FFFFFF"/>
        </w:rPr>
        <w:t>,</w:t>
      </w:r>
      <w:r w:rsidR="00F629D8" w:rsidRPr="00B5746A">
        <w:rPr>
          <w:rFonts w:cs="Times New Roman"/>
          <w:color w:val="000000" w:themeColor="text1"/>
          <w:sz w:val="24"/>
          <w:szCs w:val="24"/>
          <w:shd w:val="clear" w:color="auto" w:fill="FFFFFF"/>
        </w:rPr>
        <w:t xml:space="preserve"> </w:t>
      </w:r>
      <w:r w:rsidR="004A3727" w:rsidRPr="00B5746A">
        <w:rPr>
          <w:rFonts w:cs="Times New Roman"/>
          <w:color w:val="000000" w:themeColor="text1"/>
          <w:sz w:val="24"/>
          <w:szCs w:val="24"/>
          <w:shd w:val="clear" w:color="auto" w:fill="FFFFFF"/>
        </w:rPr>
        <w:t>in order to be on the righteous path to salvation</w:t>
      </w:r>
      <w:r w:rsidR="00EE7755" w:rsidRPr="00B5746A">
        <w:rPr>
          <w:rFonts w:cs="Times New Roman"/>
          <w:color w:val="000000" w:themeColor="text1"/>
          <w:sz w:val="24"/>
          <w:szCs w:val="24"/>
          <w:shd w:val="clear" w:color="auto" w:fill="FFFFFF"/>
        </w:rPr>
        <w:t xml:space="preserve">. </w:t>
      </w:r>
      <w:r w:rsidR="004A3727" w:rsidRPr="00B5746A">
        <w:rPr>
          <w:rFonts w:cs="Times New Roman"/>
          <w:color w:val="000000" w:themeColor="text1"/>
          <w:sz w:val="24"/>
          <w:szCs w:val="24"/>
          <w:shd w:val="clear" w:color="auto" w:fill="FFFFFF"/>
        </w:rPr>
        <w:t>Wiener summarises</w:t>
      </w:r>
      <w:r w:rsidR="00610C26" w:rsidRPr="00B5746A">
        <w:rPr>
          <w:rFonts w:cs="Times New Roman"/>
          <w:color w:val="000000" w:themeColor="text1"/>
          <w:sz w:val="24"/>
          <w:szCs w:val="24"/>
          <w:shd w:val="clear" w:color="auto" w:fill="FFFFFF"/>
        </w:rPr>
        <w:t xml:space="preserve"> this</w:t>
      </w:r>
      <w:r w:rsidR="00EE7755" w:rsidRPr="00B5746A">
        <w:rPr>
          <w:rFonts w:cs="Times New Roman"/>
          <w:color w:val="000000" w:themeColor="text1"/>
          <w:sz w:val="24"/>
          <w:szCs w:val="24"/>
          <w:shd w:val="clear" w:color="auto" w:fill="FFFFFF"/>
        </w:rPr>
        <w:t xml:space="preserve"> further</w:t>
      </w:r>
      <w:r w:rsidR="00610C26" w:rsidRPr="00B5746A">
        <w:rPr>
          <w:rFonts w:cs="Times New Roman"/>
          <w:color w:val="000000" w:themeColor="text1"/>
          <w:sz w:val="24"/>
          <w:szCs w:val="24"/>
          <w:shd w:val="clear" w:color="auto" w:fill="FFFFFF"/>
        </w:rPr>
        <w:t xml:space="preserve"> by stating:</w:t>
      </w:r>
    </w:p>
    <w:p w14:paraId="4815500C" w14:textId="77777777" w:rsidR="004A3727" w:rsidRPr="00B5746A" w:rsidRDefault="004A3727" w:rsidP="004A3727">
      <w:pPr>
        <w:spacing w:line="240" w:lineRule="auto"/>
        <w:ind w:left="720"/>
        <w:jc w:val="both"/>
        <w:rPr>
          <w:rFonts w:cs="Times New Roman"/>
          <w:color w:val="000000" w:themeColor="text1"/>
          <w:sz w:val="24"/>
          <w:szCs w:val="24"/>
          <w:shd w:val="clear" w:color="auto" w:fill="FFFFFF"/>
        </w:rPr>
      </w:pPr>
      <w:r w:rsidRPr="00B5746A">
        <w:rPr>
          <w:rFonts w:cs="Times New Roman"/>
          <w:color w:val="000000" w:themeColor="text1"/>
          <w:sz w:val="24"/>
          <w:szCs w:val="24"/>
          <w:shd w:val="clear" w:color="auto" w:fill="FFFFFF"/>
        </w:rPr>
        <w:t xml:space="preserve">The goal for </w:t>
      </w:r>
      <w:r w:rsidRPr="00B5746A">
        <w:rPr>
          <w:rFonts w:cs="Times New Roman"/>
          <w:i/>
          <w:iCs/>
          <w:color w:val="000000" w:themeColor="text1"/>
          <w:sz w:val="24"/>
          <w:szCs w:val="24"/>
          <w:shd w:val="clear" w:color="auto" w:fill="FFFFFF"/>
        </w:rPr>
        <w:t>Keepers at Home</w:t>
      </w:r>
      <w:r w:rsidRPr="00B5746A">
        <w:rPr>
          <w:rFonts w:cs="Times New Roman"/>
          <w:color w:val="000000" w:themeColor="text1"/>
          <w:sz w:val="24"/>
          <w:szCs w:val="24"/>
          <w:shd w:val="clear" w:color="auto" w:fill="FFFFFF"/>
        </w:rPr>
        <w:t xml:space="preserve"> is to try and get Christian women to get the vision for the sacred calling God has for their lives and [they must be] willing to work behind the scenes. To love honour and obey their husbands.</w:t>
      </w:r>
      <w:r w:rsidRPr="00B5746A">
        <w:rPr>
          <w:rStyle w:val="FootnoteReference"/>
          <w:rFonts w:cs="Times New Roman"/>
          <w:color w:val="000000" w:themeColor="text1"/>
          <w:sz w:val="24"/>
          <w:szCs w:val="24"/>
          <w:shd w:val="clear" w:color="auto" w:fill="FFFFFF"/>
        </w:rPr>
        <w:footnoteReference w:id="25"/>
      </w:r>
    </w:p>
    <w:p w14:paraId="7666B0DD" w14:textId="77777777" w:rsidR="004A3727" w:rsidRPr="00884711" w:rsidRDefault="004A3727" w:rsidP="0017450F">
      <w:pPr>
        <w:spacing w:line="480" w:lineRule="auto"/>
        <w:jc w:val="both"/>
        <w:rPr>
          <w:rFonts w:cs="Times New Roman"/>
          <w:color w:val="FF0000"/>
          <w:sz w:val="24"/>
          <w:szCs w:val="24"/>
          <w:shd w:val="clear" w:color="auto" w:fill="FFFFFF"/>
        </w:rPr>
      </w:pPr>
    </w:p>
    <w:p w14:paraId="2DBEDC38" w14:textId="168FDCE3" w:rsidR="000A21D9" w:rsidRPr="00502E5E" w:rsidRDefault="00D33256" w:rsidP="0017450F">
      <w:pPr>
        <w:spacing w:line="480" w:lineRule="auto"/>
        <w:jc w:val="both"/>
        <w:rPr>
          <w:rFonts w:cs="Times New Roman"/>
          <w:color w:val="000000" w:themeColor="text1"/>
          <w:sz w:val="24"/>
          <w:szCs w:val="24"/>
          <w:shd w:val="clear" w:color="auto" w:fill="FFFFFF"/>
        </w:rPr>
      </w:pPr>
      <w:r w:rsidRPr="00103683">
        <w:rPr>
          <w:rFonts w:cs="Times New Roman"/>
          <w:color w:val="000000" w:themeColor="text1"/>
          <w:sz w:val="24"/>
          <w:szCs w:val="24"/>
          <w:shd w:val="clear" w:color="auto" w:fill="FFFFFF"/>
        </w:rPr>
        <w:t xml:space="preserve">Weiner’s </w:t>
      </w:r>
      <w:r w:rsidR="0004610A" w:rsidRPr="00103683">
        <w:rPr>
          <w:rFonts w:cs="Times New Roman"/>
          <w:color w:val="000000" w:themeColor="text1"/>
          <w:sz w:val="24"/>
          <w:szCs w:val="24"/>
          <w:shd w:val="clear" w:color="auto" w:fill="FFFFFF"/>
        </w:rPr>
        <w:t>work</w:t>
      </w:r>
      <w:r w:rsidR="00595A8E" w:rsidRPr="00103683">
        <w:rPr>
          <w:rFonts w:cs="Times New Roman"/>
          <w:color w:val="000000" w:themeColor="text1"/>
          <w:sz w:val="24"/>
          <w:szCs w:val="24"/>
          <w:shd w:val="clear" w:color="auto" w:fill="FFFFFF"/>
        </w:rPr>
        <w:t>s</w:t>
      </w:r>
      <w:r w:rsidR="0004610A" w:rsidRPr="00103683">
        <w:rPr>
          <w:rFonts w:cs="Times New Roman"/>
          <w:color w:val="000000" w:themeColor="text1"/>
          <w:sz w:val="24"/>
          <w:szCs w:val="24"/>
          <w:shd w:val="clear" w:color="auto" w:fill="FFFFFF"/>
        </w:rPr>
        <w:t xml:space="preserve"> </w:t>
      </w:r>
      <w:r w:rsidR="00C25912" w:rsidRPr="00103683">
        <w:rPr>
          <w:rFonts w:cs="Times New Roman"/>
          <w:color w:val="000000" w:themeColor="text1"/>
          <w:sz w:val="24"/>
          <w:szCs w:val="24"/>
          <w:shd w:val="clear" w:color="auto" w:fill="FFFFFF"/>
        </w:rPr>
        <w:t>are</w:t>
      </w:r>
      <w:r w:rsidR="00AA0A33" w:rsidRPr="00103683">
        <w:rPr>
          <w:rFonts w:cs="Times New Roman"/>
          <w:color w:val="000000" w:themeColor="text1"/>
          <w:sz w:val="24"/>
          <w:szCs w:val="24"/>
          <w:shd w:val="clear" w:color="auto" w:fill="FFFFFF"/>
        </w:rPr>
        <w:t xml:space="preserve"> momentous</w:t>
      </w:r>
      <w:r w:rsidRPr="00103683">
        <w:rPr>
          <w:rFonts w:cs="Times New Roman"/>
          <w:color w:val="000000" w:themeColor="text1"/>
          <w:sz w:val="24"/>
          <w:szCs w:val="24"/>
          <w:shd w:val="clear" w:color="auto" w:fill="FFFFFF"/>
        </w:rPr>
        <w:t xml:space="preserve"> in understanding the </w:t>
      </w:r>
      <w:r w:rsidR="00AA0A33" w:rsidRPr="00103683">
        <w:rPr>
          <w:rFonts w:cs="Times New Roman"/>
          <w:color w:val="000000" w:themeColor="text1"/>
          <w:sz w:val="24"/>
          <w:szCs w:val="24"/>
          <w:shd w:val="clear" w:color="auto" w:fill="FFFFFF"/>
        </w:rPr>
        <w:t xml:space="preserve">salient points of the changing expectations of </w:t>
      </w:r>
      <w:r w:rsidRPr="00103683">
        <w:rPr>
          <w:rFonts w:cs="Times New Roman"/>
          <w:color w:val="000000" w:themeColor="text1"/>
          <w:sz w:val="24"/>
          <w:szCs w:val="24"/>
          <w:shd w:val="clear" w:color="auto" w:fill="FFFFFF"/>
        </w:rPr>
        <w:t xml:space="preserve">Amish </w:t>
      </w:r>
      <w:r w:rsidR="00616E6A" w:rsidRPr="00103683">
        <w:rPr>
          <w:rFonts w:cs="Times New Roman"/>
          <w:color w:val="000000" w:themeColor="text1"/>
          <w:sz w:val="24"/>
          <w:szCs w:val="24"/>
          <w:shd w:val="clear" w:color="auto" w:fill="FFFFFF"/>
        </w:rPr>
        <w:t xml:space="preserve">girls and </w:t>
      </w:r>
      <w:r w:rsidRPr="00103683">
        <w:rPr>
          <w:rFonts w:cs="Times New Roman"/>
          <w:color w:val="000000" w:themeColor="text1"/>
          <w:sz w:val="24"/>
          <w:szCs w:val="24"/>
          <w:shd w:val="clear" w:color="auto" w:fill="FFFFFF"/>
        </w:rPr>
        <w:t>women</w:t>
      </w:r>
      <w:r w:rsidR="00AA0A33" w:rsidRPr="00103683">
        <w:rPr>
          <w:rFonts w:cs="Times New Roman"/>
          <w:color w:val="000000" w:themeColor="text1"/>
          <w:sz w:val="24"/>
          <w:szCs w:val="24"/>
          <w:shd w:val="clear" w:color="auto" w:fill="FFFFFF"/>
        </w:rPr>
        <w:t>.</w:t>
      </w:r>
      <w:r w:rsidR="00001159" w:rsidRPr="00103683">
        <w:rPr>
          <w:rFonts w:cs="Times New Roman"/>
          <w:color w:val="000000" w:themeColor="text1"/>
          <w:sz w:val="24"/>
          <w:szCs w:val="24"/>
          <w:shd w:val="clear" w:color="auto" w:fill="FFFFFF"/>
        </w:rPr>
        <w:t xml:space="preserve"> </w:t>
      </w:r>
      <w:r w:rsidR="007F70B2" w:rsidRPr="00103683">
        <w:rPr>
          <w:rFonts w:cs="Times New Roman"/>
          <w:color w:val="000000" w:themeColor="text1"/>
          <w:sz w:val="24"/>
          <w:szCs w:val="24"/>
          <w:shd w:val="clear" w:color="auto" w:fill="FFFFFF"/>
        </w:rPr>
        <w:t>She</w:t>
      </w:r>
      <w:r w:rsidR="00A17100" w:rsidRPr="00103683">
        <w:rPr>
          <w:rFonts w:cs="Times New Roman"/>
          <w:color w:val="000000" w:themeColor="text1"/>
          <w:sz w:val="24"/>
          <w:szCs w:val="24"/>
          <w:shd w:val="clear" w:color="auto" w:fill="FFFFFF"/>
        </w:rPr>
        <w:t xml:space="preserve"> has conducted practical</w:t>
      </w:r>
      <w:r w:rsidR="007F70B2" w:rsidRPr="00103683">
        <w:rPr>
          <w:rFonts w:cs="Times New Roman"/>
          <w:color w:val="000000" w:themeColor="text1"/>
          <w:sz w:val="24"/>
          <w:szCs w:val="24"/>
          <w:shd w:val="clear" w:color="auto" w:fill="FFFFFF"/>
        </w:rPr>
        <w:t xml:space="preserve"> and observational</w:t>
      </w:r>
      <w:r w:rsidR="00A17100" w:rsidRPr="00103683">
        <w:rPr>
          <w:rFonts w:cs="Times New Roman"/>
          <w:color w:val="000000" w:themeColor="text1"/>
          <w:sz w:val="24"/>
          <w:szCs w:val="24"/>
          <w:shd w:val="clear" w:color="auto" w:fill="FFFFFF"/>
        </w:rPr>
        <w:t xml:space="preserve"> research </w:t>
      </w:r>
      <w:r w:rsidR="00322CA5" w:rsidRPr="00103683">
        <w:rPr>
          <w:rFonts w:cs="Times New Roman"/>
          <w:color w:val="000000" w:themeColor="text1"/>
          <w:sz w:val="24"/>
          <w:szCs w:val="24"/>
          <w:shd w:val="clear" w:color="auto" w:fill="FFFFFF"/>
        </w:rPr>
        <w:t>with women i</w:t>
      </w:r>
      <w:r w:rsidR="00A17100" w:rsidRPr="00103683">
        <w:rPr>
          <w:rFonts w:cs="Times New Roman"/>
          <w:color w:val="000000" w:themeColor="text1"/>
          <w:sz w:val="24"/>
          <w:szCs w:val="24"/>
          <w:shd w:val="clear" w:color="auto" w:fill="FFFFFF"/>
        </w:rPr>
        <w:t>n</w:t>
      </w:r>
      <w:r w:rsidR="00C25912" w:rsidRPr="00103683">
        <w:rPr>
          <w:rFonts w:cs="Times New Roman"/>
          <w:color w:val="000000" w:themeColor="text1"/>
          <w:sz w:val="24"/>
          <w:szCs w:val="24"/>
          <w:shd w:val="clear" w:color="auto" w:fill="FFFFFF"/>
        </w:rPr>
        <w:t xml:space="preserve"> </w:t>
      </w:r>
      <w:r w:rsidR="007F70B2" w:rsidRPr="00103683">
        <w:rPr>
          <w:rFonts w:cs="Times New Roman"/>
          <w:color w:val="000000" w:themeColor="text1"/>
          <w:sz w:val="24"/>
          <w:szCs w:val="24"/>
          <w:shd w:val="clear" w:color="auto" w:fill="FFFFFF"/>
        </w:rPr>
        <w:t>various</w:t>
      </w:r>
      <w:r w:rsidR="00A17100" w:rsidRPr="00103683">
        <w:rPr>
          <w:rFonts w:cs="Times New Roman"/>
          <w:color w:val="000000" w:themeColor="text1"/>
          <w:sz w:val="24"/>
          <w:szCs w:val="24"/>
          <w:shd w:val="clear" w:color="auto" w:fill="FFFFFF"/>
        </w:rPr>
        <w:t xml:space="preserve"> </w:t>
      </w:r>
      <w:r w:rsidR="007F70B2" w:rsidRPr="00103683">
        <w:rPr>
          <w:rFonts w:cs="Times New Roman"/>
          <w:color w:val="000000" w:themeColor="text1"/>
          <w:sz w:val="24"/>
          <w:szCs w:val="24"/>
          <w:shd w:val="clear" w:color="auto" w:fill="FFFFFF"/>
        </w:rPr>
        <w:t xml:space="preserve">Amish </w:t>
      </w:r>
      <w:r w:rsidR="00C35A0E" w:rsidRPr="00103683">
        <w:rPr>
          <w:rFonts w:cs="Times New Roman"/>
          <w:color w:val="000000" w:themeColor="text1"/>
          <w:sz w:val="24"/>
          <w:szCs w:val="24"/>
          <w:shd w:val="clear" w:color="auto" w:fill="FFFFFF"/>
        </w:rPr>
        <w:t>settlements, some</w:t>
      </w:r>
      <w:r w:rsidR="00001159" w:rsidRPr="00103683">
        <w:rPr>
          <w:rFonts w:cs="Times New Roman"/>
          <w:color w:val="000000" w:themeColor="text1"/>
          <w:sz w:val="24"/>
          <w:szCs w:val="24"/>
          <w:shd w:val="clear" w:color="auto" w:fill="FFFFFF"/>
        </w:rPr>
        <w:t xml:space="preserve"> </w:t>
      </w:r>
      <w:r w:rsidR="00C35A0E">
        <w:rPr>
          <w:rFonts w:cs="Times New Roman"/>
          <w:color w:val="000000" w:themeColor="text1"/>
          <w:sz w:val="24"/>
          <w:szCs w:val="24"/>
          <w:shd w:val="clear" w:color="auto" w:fill="FFFFFF"/>
        </w:rPr>
        <w:t>as</w:t>
      </w:r>
      <w:r w:rsidR="00A17100" w:rsidRPr="00103683">
        <w:rPr>
          <w:rFonts w:cs="Times New Roman"/>
          <w:color w:val="000000" w:themeColor="text1"/>
          <w:sz w:val="24"/>
          <w:szCs w:val="24"/>
          <w:shd w:val="clear" w:color="auto" w:fill="FFFFFF"/>
        </w:rPr>
        <w:t xml:space="preserve"> domestic</w:t>
      </w:r>
      <w:r w:rsidR="00001159" w:rsidRPr="00103683">
        <w:rPr>
          <w:rFonts w:cs="Times New Roman"/>
          <w:color w:val="000000" w:themeColor="text1"/>
          <w:sz w:val="24"/>
          <w:szCs w:val="24"/>
          <w:shd w:val="clear" w:color="auto" w:fill="FFFFFF"/>
        </w:rPr>
        <w:t xml:space="preserve"> housewives, and others </w:t>
      </w:r>
      <w:r w:rsidR="00C35A0E">
        <w:rPr>
          <w:rFonts w:cs="Times New Roman"/>
          <w:color w:val="000000" w:themeColor="text1"/>
          <w:sz w:val="24"/>
          <w:szCs w:val="24"/>
          <w:shd w:val="clear" w:color="auto" w:fill="FFFFFF"/>
        </w:rPr>
        <w:t xml:space="preserve">as </w:t>
      </w:r>
      <w:r w:rsidR="00001159" w:rsidRPr="00103683">
        <w:rPr>
          <w:rFonts w:cs="Times New Roman"/>
          <w:color w:val="000000" w:themeColor="text1"/>
          <w:sz w:val="24"/>
          <w:szCs w:val="24"/>
          <w:shd w:val="clear" w:color="auto" w:fill="FFFFFF"/>
        </w:rPr>
        <w:t>entrepreneurs.</w:t>
      </w:r>
      <w:r w:rsidR="0005121A" w:rsidRPr="00103683">
        <w:rPr>
          <w:rStyle w:val="FootnoteReference"/>
          <w:rFonts w:cs="Times New Roman"/>
          <w:color w:val="000000" w:themeColor="text1"/>
          <w:sz w:val="24"/>
          <w:szCs w:val="24"/>
          <w:shd w:val="clear" w:color="auto" w:fill="FFFFFF"/>
        </w:rPr>
        <w:footnoteReference w:id="26"/>
      </w:r>
      <w:r w:rsidR="00AF522F" w:rsidRPr="00103683">
        <w:rPr>
          <w:rFonts w:cs="Times New Roman"/>
          <w:color w:val="000000" w:themeColor="text1"/>
          <w:sz w:val="24"/>
          <w:szCs w:val="24"/>
          <w:shd w:val="clear" w:color="auto" w:fill="FFFFFF"/>
        </w:rPr>
        <w:t xml:space="preserve"> </w:t>
      </w:r>
      <w:r w:rsidR="00AF522F" w:rsidRPr="00D64E5C">
        <w:rPr>
          <w:rFonts w:cs="Times New Roman"/>
          <w:color w:val="000000" w:themeColor="text1"/>
          <w:sz w:val="24"/>
          <w:szCs w:val="24"/>
          <w:shd w:val="clear" w:color="auto" w:fill="FFFFFF"/>
        </w:rPr>
        <w:t>Weiner’s work</w:t>
      </w:r>
      <w:r w:rsidR="00D64E5C" w:rsidRPr="00D64E5C">
        <w:rPr>
          <w:rFonts w:cs="Times New Roman"/>
          <w:color w:val="000000" w:themeColor="text1"/>
          <w:sz w:val="24"/>
          <w:szCs w:val="24"/>
          <w:shd w:val="clear" w:color="auto" w:fill="FFFFFF"/>
        </w:rPr>
        <w:t>s</w:t>
      </w:r>
      <w:r w:rsidR="00AF522F" w:rsidRPr="00D64E5C">
        <w:rPr>
          <w:rFonts w:cs="Times New Roman"/>
          <w:color w:val="000000" w:themeColor="text1"/>
          <w:sz w:val="24"/>
          <w:szCs w:val="24"/>
          <w:shd w:val="clear" w:color="auto" w:fill="FFFFFF"/>
        </w:rPr>
        <w:t xml:space="preserve"> </w:t>
      </w:r>
      <w:r w:rsidR="00C11B48" w:rsidRPr="00D64E5C">
        <w:rPr>
          <w:rFonts w:cs="Times New Roman"/>
          <w:color w:val="000000" w:themeColor="text1"/>
          <w:sz w:val="24"/>
          <w:szCs w:val="24"/>
          <w:shd w:val="clear" w:color="auto" w:fill="FFFFFF"/>
        </w:rPr>
        <w:t>are</w:t>
      </w:r>
      <w:r w:rsidR="00C80E10" w:rsidRPr="00D64E5C">
        <w:rPr>
          <w:rFonts w:cs="Times New Roman"/>
          <w:color w:val="000000" w:themeColor="text1"/>
          <w:sz w:val="24"/>
          <w:szCs w:val="24"/>
          <w:shd w:val="clear" w:color="auto" w:fill="FFFFFF"/>
        </w:rPr>
        <w:t xml:space="preserve"> also</w:t>
      </w:r>
      <w:r w:rsidR="00AF522F" w:rsidRPr="00D64E5C">
        <w:rPr>
          <w:rFonts w:cs="Times New Roman"/>
          <w:color w:val="000000" w:themeColor="text1"/>
          <w:sz w:val="24"/>
          <w:szCs w:val="24"/>
          <w:shd w:val="clear" w:color="auto" w:fill="FFFFFF"/>
        </w:rPr>
        <w:t xml:space="preserve"> valuable</w:t>
      </w:r>
      <w:r w:rsidR="00C80E10" w:rsidRPr="00D64E5C">
        <w:rPr>
          <w:rFonts w:cs="Times New Roman"/>
          <w:color w:val="000000" w:themeColor="text1"/>
          <w:sz w:val="24"/>
          <w:szCs w:val="24"/>
          <w:shd w:val="clear" w:color="auto" w:fill="FFFFFF"/>
        </w:rPr>
        <w:t xml:space="preserve"> because </w:t>
      </w:r>
      <w:r w:rsidR="00D64E5C" w:rsidRPr="00D64E5C">
        <w:rPr>
          <w:rFonts w:cs="Times New Roman"/>
          <w:color w:val="000000" w:themeColor="text1"/>
          <w:sz w:val="24"/>
          <w:szCs w:val="24"/>
          <w:shd w:val="clear" w:color="auto" w:fill="FFFFFF"/>
        </w:rPr>
        <w:t xml:space="preserve">they </w:t>
      </w:r>
      <w:r w:rsidR="00AF522F" w:rsidRPr="00D64E5C">
        <w:rPr>
          <w:rFonts w:cs="Times New Roman"/>
          <w:color w:val="000000" w:themeColor="text1"/>
          <w:sz w:val="24"/>
          <w:szCs w:val="24"/>
          <w:shd w:val="clear" w:color="auto" w:fill="FFFFFF"/>
        </w:rPr>
        <w:t xml:space="preserve">contain </w:t>
      </w:r>
      <w:r w:rsidR="00C80E10" w:rsidRPr="00D64E5C">
        <w:rPr>
          <w:rFonts w:cs="Times New Roman"/>
          <w:color w:val="000000" w:themeColor="text1"/>
          <w:sz w:val="24"/>
          <w:szCs w:val="24"/>
          <w:shd w:val="clear" w:color="auto" w:fill="FFFFFF"/>
        </w:rPr>
        <w:t>personal</w:t>
      </w:r>
      <w:r w:rsidRPr="00D64E5C">
        <w:rPr>
          <w:rFonts w:cs="Times New Roman"/>
          <w:color w:val="000000" w:themeColor="text1"/>
          <w:sz w:val="24"/>
          <w:szCs w:val="24"/>
          <w:shd w:val="clear" w:color="auto" w:fill="FFFFFF"/>
        </w:rPr>
        <w:t xml:space="preserve"> </w:t>
      </w:r>
      <w:r w:rsidR="00131FDC" w:rsidRPr="00D64E5C">
        <w:rPr>
          <w:rFonts w:cs="Times New Roman"/>
          <w:color w:val="000000" w:themeColor="text1"/>
          <w:sz w:val="24"/>
          <w:szCs w:val="24"/>
          <w:shd w:val="clear" w:color="auto" w:fill="FFFFFF"/>
        </w:rPr>
        <w:t>accounts</w:t>
      </w:r>
      <w:r w:rsidR="00C80E10" w:rsidRPr="00D64E5C">
        <w:rPr>
          <w:rFonts w:cs="Times New Roman"/>
          <w:color w:val="000000" w:themeColor="text1"/>
          <w:sz w:val="24"/>
          <w:szCs w:val="24"/>
          <w:shd w:val="clear" w:color="auto" w:fill="FFFFFF"/>
        </w:rPr>
        <w:t xml:space="preserve"> </w:t>
      </w:r>
      <w:r w:rsidR="00C80E10" w:rsidRPr="00D64E5C">
        <w:rPr>
          <w:rFonts w:cs="Times New Roman"/>
          <w:color w:val="000000" w:themeColor="text1"/>
          <w:sz w:val="24"/>
          <w:szCs w:val="24"/>
          <w:shd w:val="clear" w:color="auto" w:fill="FFFFFF"/>
        </w:rPr>
        <w:lastRenderedPageBreak/>
        <w:t>of</w:t>
      </w:r>
      <w:r w:rsidR="00D02790" w:rsidRPr="00D64E5C">
        <w:rPr>
          <w:rFonts w:cs="Times New Roman"/>
          <w:color w:val="000000" w:themeColor="text1"/>
          <w:sz w:val="24"/>
          <w:szCs w:val="24"/>
          <w:shd w:val="clear" w:color="auto" w:fill="FFFFFF"/>
        </w:rPr>
        <w:t xml:space="preserve"> perspectives </w:t>
      </w:r>
      <w:r w:rsidR="00131FDC" w:rsidRPr="00D64E5C">
        <w:rPr>
          <w:rFonts w:cs="Times New Roman"/>
          <w:color w:val="000000" w:themeColor="text1"/>
          <w:sz w:val="24"/>
          <w:szCs w:val="24"/>
          <w:shd w:val="clear" w:color="auto" w:fill="FFFFFF"/>
        </w:rPr>
        <w:t>from</w:t>
      </w:r>
      <w:r w:rsidR="00E02CD4" w:rsidRPr="00D64E5C">
        <w:rPr>
          <w:rFonts w:cs="Times New Roman"/>
          <w:color w:val="000000" w:themeColor="text1"/>
          <w:sz w:val="24"/>
          <w:szCs w:val="24"/>
          <w:shd w:val="clear" w:color="auto" w:fill="FFFFFF"/>
        </w:rPr>
        <w:t xml:space="preserve"> </w:t>
      </w:r>
      <w:r w:rsidRPr="00D64E5C">
        <w:rPr>
          <w:rFonts w:cs="Times New Roman"/>
          <w:color w:val="000000" w:themeColor="text1"/>
          <w:sz w:val="24"/>
          <w:szCs w:val="24"/>
          <w:shd w:val="clear" w:color="auto" w:fill="FFFFFF"/>
        </w:rPr>
        <w:t>Amish women themselves</w:t>
      </w:r>
      <w:r w:rsidR="00F32356" w:rsidRPr="00D64E5C">
        <w:rPr>
          <w:rFonts w:cs="Times New Roman"/>
          <w:color w:val="000000" w:themeColor="text1"/>
          <w:sz w:val="24"/>
          <w:szCs w:val="24"/>
          <w:shd w:val="clear" w:color="auto" w:fill="FFFFFF"/>
        </w:rPr>
        <w:t xml:space="preserve">. </w:t>
      </w:r>
      <w:r w:rsidR="00384928" w:rsidRPr="00502E5E">
        <w:rPr>
          <w:rFonts w:cs="Times New Roman"/>
          <w:color w:val="000000" w:themeColor="text1"/>
          <w:sz w:val="24"/>
          <w:szCs w:val="24"/>
          <w:shd w:val="clear" w:color="auto" w:fill="FFFFFF"/>
        </w:rPr>
        <w:t>A</w:t>
      </w:r>
      <w:r w:rsidR="00971A19" w:rsidRPr="00502E5E">
        <w:rPr>
          <w:rFonts w:cs="Times New Roman"/>
          <w:color w:val="000000" w:themeColor="text1"/>
          <w:sz w:val="24"/>
          <w:szCs w:val="24"/>
          <w:shd w:val="clear" w:color="auto" w:fill="FFFFFF"/>
        </w:rPr>
        <w:t xml:space="preserve"> review</w:t>
      </w:r>
      <w:r w:rsidR="00101990" w:rsidRPr="00502E5E">
        <w:rPr>
          <w:rFonts w:cs="Times New Roman"/>
          <w:color w:val="000000" w:themeColor="text1"/>
          <w:sz w:val="24"/>
          <w:szCs w:val="24"/>
          <w:shd w:val="clear" w:color="auto" w:fill="FFFFFF"/>
        </w:rPr>
        <w:t xml:space="preserve"> defining Weiner’s </w:t>
      </w:r>
      <w:r w:rsidR="0011219A" w:rsidRPr="00502E5E">
        <w:rPr>
          <w:rFonts w:cs="Times New Roman"/>
          <w:color w:val="000000" w:themeColor="text1"/>
          <w:sz w:val="24"/>
          <w:szCs w:val="24"/>
          <w:shd w:val="clear" w:color="auto" w:fill="FFFFFF"/>
        </w:rPr>
        <w:t>book on the lives of Amish women</w:t>
      </w:r>
      <w:r w:rsidR="00101990" w:rsidRPr="00502E5E">
        <w:rPr>
          <w:rFonts w:cs="Times New Roman"/>
          <w:color w:val="000000" w:themeColor="text1"/>
          <w:sz w:val="24"/>
          <w:szCs w:val="24"/>
          <w:shd w:val="clear" w:color="auto" w:fill="FFFFFF"/>
        </w:rPr>
        <w:t xml:space="preserve"> </w:t>
      </w:r>
      <w:r w:rsidR="00616E6A" w:rsidRPr="00502E5E">
        <w:rPr>
          <w:rFonts w:cs="Times New Roman"/>
          <w:color w:val="000000" w:themeColor="text1"/>
          <w:sz w:val="24"/>
          <w:szCs w:val="24"/>
          <w:shd w:val="clear" w:color="auto" w:fill="FFFFFF"/>
        </w:rPr>
        <w:t xml:space="preserve">is offered </w:t>
      </w:r>
      <w:r w:rsidR="00101990" w:rsidRPr="00502E5E">
        <w:rPr>
          <w:rFonts w:cs="Times New Roman"/>
          <w:color w:val="000000" w:themeColor="text1"/>
          <w:sz w:val="24"/>
          <w:szCs w:val="24"/>
          <w:shd w:val="clear" w:color="auto" w:fill="FFFFFF"/>
        </w:rPr>
        <w:t xml:space="preserve">by </w:t>
      </w:r>
      <w:r w:rsidR="003313E5" w:rsidRPr="00502E5E">
        <w:rPr>
          <w:rFonts w:cs="Times New Roman"/>
          <w:color w:val="000000" w:themeColor="text1"/>
          <w:sz w:val="24"/>
          <w:szCs w:val="24"/>
          <w:shd w:val="clear" w:color="auto" w:fill="FFFFFF"/>
        </w:rPr>
        <w:t xml:space="preserve">Kimberly D. Schmidt, a </w:t>
      </w:r>
      <w:r w:rsidR="001E0F1D" w:rsidRPr="00502E5E">
        <w:rPr>
          <w:rFonts w:cs="Times New Roman"/>
          <w:color w:val="000000" w:themeColor="text1"/>
          <w:sz w:val="24"/>
          <w:szCs w:val="24"/>
          <w:shd w:val="clear" w:color="auto" w:fill="FFFFFF"/>
        </w:rPr>
        <w:t>P</w:t>
      </w:r>
      <w:r w:rsidR="003313E5" w:rsidRPr="00502E5E">
        <w:rPr>
          <w:rFonts w:cs="Times New Roman"/>
          <w:color w:val="000000" w:themeColor="text1"/>
          <w:sz w:val="24"/>
          <w:szCs w:val="24"/>
          <w:shd w:val="clear" w:color="auto" w:fill="FFFFFF"/>
        </w:rPr>
        <w:t xml:space="preserve">rofessor of </w:t>
      </w:r>
      <w:r w:rsidR="001E0F1D" w:rsidRPr="00502E5E">
        <w:rPr>
          <w:rFonts w:cs="Times New Roman"/>
          <w:color w:val="000000" w:themeColor="text1"/>
          <w:sz w:val="24"/>
          <w:szCs w:val="24"/>
          <w:shd w:val="clear" w:color="auto" w:fill="FFFFFF"/>
        </w:rPr>
        <w:t>H</w:t>
      </w:r>
      <w:r w:rsidR="003313E5" w:rsidRPr="00502E5E">
        <w:rPr>
          <w:rFonts w:cs="Times New Roman"/>
          <w:color w:val="000000" w:themeColor="text1"/>
          <w:sz w:val="24"/>
          <w:szCs w:val="24"/>
          <w:shd w:val="clear" w:color="auto" w:fill="FFFFFF"/>
        </w:rPr>
        <w:t xml:space="preserve">istory and the </w:t>
      </w:r>
      <w:r w:rsidR="001E0F1D" w:rsidRPr="00502E5E">
        <w:rPr>
          <w:rFonts w:cs="Times New Roman"/>
          <w:color w:val="000000" w:themeColor="text1"/>
          <w:sz w:val="24"/>
          <w:szCs w:val="24"/>
          <w:shd w:val="clear" w:color="auto" w:fill="FFFFFF"/>
        </w:rPr>
        <w:t>D</w:t>
      </w:r>
      <w:r w:rsidR="003313E5" w:rsidRPr="00502E5E">
        <w:rPr>
          <w:rFonts w:cs="Times New Roman"/>
          <w:color w:val="000000" w:themeColor="text1"/>
          <w:sz w:val="24"/>
          <w:szCs w:val="24"/>
          <w:shd w:val="clear" w:color="auto" w:fill="FFFFFF"/>
        </w:rPr>
        <w:t>irector of the Washington Community Sc</w:t>
      </w:r>
      <w:r w:rsidR="00101990" w:rsidRPr="00502E5E">
        <w:rPr>
          <w:rFonts w:cs="Times New Roman"/>
          <w:color w:val="000000" w:themeColor="text1"/>
          <w:sz w:val="24"/>
          <w:szCs w:val="24"/>
          <w:shd w:val="clear" w:color="auto" w:fill="FFFFFF"/>
        </w:rPr>
        <w:t>holars’ Center</w:t>
      </w:r>
      <w:r w:rsidR="00520164" w:rsidRPr="00502E5E">
        <w:rPr>
          <w:rFonts w:cs="Times New Roman"/>
          <w:color w:val="000000" w:themeColor="text1"/>
          <w:sz w:val="24"/>
          <w:szCs w:val="24"/>
          <w:shd w:val="clear" w:color="auto" w:fill="FFFFFF"/>
        </w:rPr>
        <w:t xml:space="preserve">, who </w:t>
      </w:r>
      <w:r w:rsidR="001D5C50" w:rsidRPr="00502E5E">
        <w:rPr>
          <w:rFonts w:cs="Times New Roman"/>
          <w:color w:val="000000" w:themeColor="text1"/>
          <w:sz w:val="24"/>
          <w:szCs w:val="24"/>
          <w:shd w:val="clear" w:color="auto" w:fill="FFFFFF"/>
        </w:rPr>
        <w:t>states</w:t>
      </w:r>
      <w:r w:rsidR="00520164" w:rsidRPr="00502E5E">
        <w:rPr>
          <w:rFonts w:cs="Times New Roman"/>
          <w:color w:val="000000" w:themeColor="text1"/>
          <w:sz w:val="24"/>
          <w:szCs w:val="24"/>
          <w:shd w:val="clear" w:color="auto" w:fill="FFFFFF"/>
        </w:rPr>
        <w:t>:</w:t>
      </w:r>
    </w:p>
    <w:p w14:paraId="7F5C5AC8" w14:textId="1986155B" w:rsidR="00520164" w:rsidRPr="00502E5E" w:rsidRDefault="0011219A" w:rsidP="008B55EA">
      <w:pPr>
        <w:spacing w:line="240" w:lineRule="auto"/>
        <w:ind w:left="720"/>
        <w:jc w:val="both"/>
        <w:rPr>
          <w:rFonts w:cs="Times New Roman"/>
          <w:color w:val="000000" w:themeColor="text1"/>
          <w:sz w:val="24"/>
          <w:szCs w:val="24"/>
          <w:shd w:val="clear" w:color="auto" w:fill="FFFFFF"/>
        </w:rPr>
      </w:pPr>
      <w:r w:rsidRPr="00502E5E">
        <w:rPr>
          <w:rFonts w:cs="Times New Roman"/>
          <w:color w:val="000000" w:themeColor="text1"/>
          <w:sz w:val="24"/>
          <w:szCs w:val="24"/>
          <w:shd w:val="clear" w:color="auto" w:fill="FFFFFF"/>
        </w:rPr>
        <w:t>This much needed book fills a long-neglected gap in Amish studies. The field has been dominated by men, most of whom have paid scant attention to women’s historical experiences or gender dynamics and how these have shaped Amish communities.</w:t>
      </w:r>
      <w:r w:rsidRPr="00502E5E">
        <w:rPr>
          <w:rStyle w:val="FootnoteReference"/>
          <w:rFonts w:cs="Times New Roman"/>
          <w:color w:val="000000" w:themeColor="text1"/>
          <w:sz w:val="24"/>
          <w:szCs w:val="24"/>
          <w:shd w:val="clear" w:color="auto" w:fill="FFFFFF"/>
        </w:rPr>
        <w:footnoteReference w:id="27"/>
      </w:r>
    </w:p>
    <w:p w14:paraId="47EE0865" w14:textId="77777777" w:rsidR="00616E6A" w:rsidRPr="00884711" w:rsidRDefault="00616E6A" w:rsidP="008B55EA">
      <w:pPr>
        <w:spacing w:line="240" w:lineRule="auto"/>
        <w:ind w:left="720"/>
        <w:jc w:val="both"/>
        <w:rPr>
          <w:rFonts w:cs="Times New Roman"/>
          <w:color w:val="FF0000"/>
          <w:sz w:val="24"/>
          <w:szCs w:val="24"/>
          <w:shd w:val="clear" w:color="auto" w:fill="FFFFFF"/>
        </w:rPr>
      </w:pPr>
    </w:p>
    <w:p w14:paraId="5D9571F5" w14:textId="7F1433C8" w:rsidR="008420A0" w:rsidRDefault="009F0DBC" w:rsidP="0017450F">
      <w:pPr>
        <w:spacing w:line="480" w:lineRule="auto"/>
        <w:jc w:val="both"/>
        <w:rPr>
          <w:rFonts w:cs="Times New Roman"/>
          <w:color w:val="000000" w:themeColor="text1"/>
          <w:sz w:val="24"/>
          <w:szCs w:val="24"/>
          <w:shd w:val="clear" w:color="auto" w:fill="FFFFFF"/>
        </w:rPr>
      </w:pPr>
      <w:r>
        <w:rPr>
          <w:rFonts w:cs="Times New Roman"/>
          <w:color w:val="000000" w:themeColor="text1"/>
          <w:sz w:val="24"/>
          <w:szCs w:val="24"/>
          <w:shd w:val="clear" w:color="auto" w:fill="FFFFFF"/>
        </w:rPr>
        <w:t xml:space="preserve">In </w:t>
      </w:r>
      <w:r w:rsidR="005921B0">
        <w:rPr>
          <w:rFonts w:cs="Times New Roman"/>
          <w:color w:val="000000" w:themeColor="text1"/>
          <w:sz w:val="24"/>
          <w:szCs w:val="24"/>
          <w:shd w:val="clear" w:color="auto" w:fill="FFFFFF"/>
        </w:rPr>
        <w:t>Section</w:t>
      </w:r>
      <w:r w:rsidR="00B9588F" w:rsidRPr="00110DA3">
        <w:rPr>
          <w:rFonts w:cs="Times New Roman"/>
          <w:color w:val="000000" w:themeColor="text1"/>
          <w:sz w:val="24"/>
          <w:szCs w:val="24"/>
          <w:shd w:val="clear" w:color="auto" w:fill="FFFFFF"/>
        </w:rPr>
        <w:t xml:space="preserve"> </w:t>
      </w:r>
      <w:r w:rsidR="009157D0" w:rsidRPr="00110DA3">
        <w:rPr>
          <w:rFonts w:cs="Times New Roman"/>
          <w:color w:val="000000" w:themeColor="text1"/>
          <w:sz w:val="24"/>
          <w:szCs w:val="24"/>
          <w:shd w:val="clear" w:color="auto" w:fill="FFFFFF"/>
        </w:rPr>
        <w:t>3</w:t>
      </w:r>
      <w:r w:rsidR="006E4E09" w:rsidRPr="00110DA3">
        <w:rPr>
          <w:rFonts w:cs="Times New Roman"/>
          <w:color w:val="000000" w:themeColor="text1"/>
          <w:sz w:val="24"/>
          <w:szCs w:val="24"/>
          <w:shd w:val="clear" w:color="auto" w:fill="FFFFFF"/>
        </w:rPr>
        <w:t>.2</w:t>
      </w:r>
      <w:r w:rsidR="00B9588F" w:rsidRPr="00110DA3">
        <w:rPr>
          <w:rFonts w:cs="Times New Roman"/>
          <w:color w:val="000000" w:themeColor="text1"/>
          <w:sz w:val="24"/>
          <w:szCs w:val="24"/>
          <w:shd w:val="clear" w:color="auto" w:fill="FFFFFF"/>
        </w:rPr>
        <w:t xml:space="preserve"> </w:t>
      </w:r>
      <w:r>
        <w:rPr>
          <w:rFonts w:cs="Times New Roman"/>
          <w:color w:val="000000" w:themeColor="text1"/>
          <w:sz w:val="24"/>
          <w:szCs w:val="24"/>
          <w:shd w:val="clear" w:color="auto" w:fill="FFFFFF"/>
        </w:rPr>
        <w:t>an examination of</w:t>
      </w:r>
      <w:r w:rsidR="006E4E09" w:rsidRPr="00110DA3">
        <w:rPr>
          <w:rFonts w:cs="Times New Roman"/>
          <w:color w:val="000000" w:themeColor="text1"/>
          <w:sz w:val="24"/>
          <w:szCs w:val="24"/>
          <w:shd w:val="clear" w:color="auto" w:fill="FFFFFF"/>
        </w:rPr>
        <w:t xml:space="preserve"> the contemporary </w:t>
      </w:r>
      <w:r w:rsidR="00A17B16" w:rsidRPr="00110DA3">
        <w:rPr>
          <w:rFonts w:cs="Times New Roman"/>
          <w:color w:val="000000" w:themeColor="text1"/>
          <w:sz w:val="24"/>
          <w:szCs w:val="24"/>
          <w:shd w:val="clear" w:color="auto" w:fill="FFFFFF"/>
        </w:rPr>
        <w:t xml:space="preserve">economic </w:t>
      </w:r>
      <w:r w:rsidR="00DC23C1" w:rsidRPr="00110DA3">
        <w:rPr>
          <w:rFonts w:cs="Times New Roman"/>
          <w:color w:val="000000" w:themeColor="text1"/>
          <w:sz w:val="24"/>
          <w:szCs w:val="24"/>
          <w:shd w:val="clear" w:color="auto" w:fill="FFFFFF"/>
        </w:rPr>
        <w:t>enterprises run by</w:t>
      </w:r>
      <w:r w:rsidR="002C4AC5">
        <w:rPr>
          <w:rFonts w:cs="Times New Roman"/>
          <w:color w:val="000000" w:themeColor="text1"/>
          <w:sz w:val="24"/>
          <w:szCs w:val="24"/>
          <w:shd w:val="clear" w:color="auto" w:fill="FFFFFF"/>
        </w:rPr>
        <w:t xml:space="preserve"> progressive</w:t>
      </w:r>
      <w:r w:rsidR="00B9588F" w:rsidRPr="00110DA3">
        <w:rPr>
          <w:rFonts w:cs="Times New Roman"/>
          <w:color w:val="000000" w:themeColor="text1"/>
          <w:sz w:val="24"/>
          <w:szCs w:val="24"/>
          <w:shd w:val="clear" w:color="auto" w:fill="FFFFFF"/>
        </w:rPr>
        <w:t xml:space="preserve"> Amish women</w:t>
      </w:r>
      <w:r w:rsidR="006C2C42" w:rsidRPr="00110DA3">
        <w:rPr>
          <w:rFonts w:cs="Times New Roman"/>
          <w:color w:val="000000" w:themeColor="text1"/>
          <w:sz w:val="24"/>
          <w:szCs w:val="24"/>
          <w:shd w:val="clear" w:color="auto" w:fill="FFFFFF"/>
        </w:rPr>
        <w:t>, and how they have become successful</w:t>
      </w:r>
      <w:r>
        <w:rPr>
          <w:rFonts w:cs="Times New Roman"/>
          <w:color w:val="000000" w:themeColor="text1"/>
          <w:sz w:val="24"/>
          <w:szCs w:val="24"/>
          <w:shd w:val="clear" w:color="auto" w:fill="FFFFFF"/>
        </w:rPr>
        <w:t>, will take place.</w:t>
      </w:r>
      <w:r w:rsidR="00B9588F" w:rsidRPr="00110DA3">
        <w:rPr>
          <w:rFonts w:cs="Times New Roman"/>
          <w:color w:val="000000" w:themeColor="text1"/>
          <w:sz w:val="24"/>
          <w:szCs w:val="24"/>
          <w:shd w:val="clear" w:color="auto" w:fill="FFFFFF"/>
        </w:rPr>
        <w:t xml:space="preserve"> </w:t>
      </w:r>
      <w:r w:rsidR="00110DA3" w:rsidRPr="00110DA3">
        <w:rPr>
          <w:rFonts w:cs="Times New Roman"/>
          <w:color w:val="000000" w:themeColor="text1"/>
          <w:sz w:val="24"/>
          <w:szCs w:val="24"/>
          <w:shd w:val="clear" w:color="auto" w:fill="FFFFFF"/>
        </w:rPr>
        <w:t>The gendered roles of women</w:t>
      </w:r>
      <w:r w:rsidR="005379C7" w:rsidRPr="00110DA3">
        <w:rPr>
          <w:rFonts w:cs="Times New Roman"/>
          <w:color w:val="000000" w:themeColor="text1"/>
          <w:sz w:val="24"/>
          <w:szCs w:val="24"/>
          <w:shd w:val="clear" w:color="auto" w:fill="FFFFFF"/>
        </w:rPr>
        <w:t xml:space="preserve"> </w:t>
      </w:r>
      <w:r w:rsidR="00110DA3" w:rsidRPr="00110DA3">
        <w:rPr>
          <w:rFonts w:cs="Times New Roman"/>
          <w:color w:val="000000" w:themeColor="text1"/>
          <w:sz w:val="24"/>
          <w:szCs w:val="24"/>
          <w:shd w:val="clear" w:color="auto" w:fill="FFFFFF"/>
        </w:rPr>
        <w:t>are</w:t>
      </w:r>
      <w:r w:rsidR="005379C7" w:rsidRPr="00110DA3">
        <w:rPr>
          <w:rFonts w:cs="Times New Roman"/>
          <w:color w:val="000000" w:themeColor="text1"/>
          <w:sz w:val="24"/>
          <w:szCs w:val="24"/>
          <w:shd w:val="clear" w:color="auto" w:fill="FFFFFF"/>
        </w:rPr>
        <w:t xml:space="preserve"> reflected through</w:t>
      </w:r>
      <w:r w:rsidR="00B9588F" w:rsidRPr="00110DA3">
        <w:rPr>
          <w:rFonts w:cs="Times New Roman"/>
          <w:color w:val="000000" w:themeColor="text1"/>
          <w:sz w:val="24"/>
          <w:szCs w:val="24"/>
          <w:shd w:val="clear" w:color="auto" w:fill="FFFFFF"/>
        </w:rPr>
        <w:t xml:space="preserve"> </w:t>
      </w:r>
      <w:r w:rsidR="009B1A79" w:rsidRPr="00110DA3">
        <w:rPr>
          <w:rFonts w:cs="Times New Roman"/>
          <w:color w:val="000000" w:themeColor="text1"/>
          <w:sz w:val="24"/>
          <w:szCs w:val="24"/>
          <w:shd w:val="clear" w:color="auto" w:fill="FFFFFF"/>
        </w:rPr>
        <w:t>gendered expectations</w:t>
      </w:r>
      <w:r w:rsidR="00B9588F" w:rsidRPr="00110DA3">
        <w:rPr>
          <w:rFonts w:cs="Times New Roman"/>
          <w:color w:val="000000" w:themeColor="text1"/>
          <w:sz w:val="24"/>
          <w:szCs w:val="24"/>
          <w:shd w:val="clear" w:color="auto" w:fill="FFFFFF"/>
        </w:rPr>
        <w:t xml:space="preserve"> instilled into </w:t>
      </w:r>
      <w:r w:rsidR="00110DA3" w:rsidRPr="00110DA3">
        <w:rPr>
          <w:rFonts w:cs="Times New Roman"/>
          <w:color w:val="000000" w:themeColor="text1"/>
          <w:sz w:val="24"/>
          <w:szCs w:val="24"/>
          <w:shd w:val="clear" w:color="auto" w:fill="FFFFFF"/>
        </w:rPr>
        <w:t xml:space="preserve">them as </w:t>
      </w:r>
      <w:r w:rsidR="00B9588F" w:rsidRPr="00524176">
        <w:rPr>
          <w:rFonts w:cs="Times New Roman"/>
          <w:color w:val="000000" w:themeColor="text1"/>
          <w:sz w:val="24"/>
          <w:szCs w:val="24"/>
          <w:shd w:val="clear" w:color="auto" w:fill="FFFFFF"/>
        </w:rPr>
        <w:t>Amish girls</w:t>
      </w:r>
      <w:r w:rsidR="00A17B16" w:rsidRPr="00524176">
        <w:rPr>
          <w:rFonts w:cs="Times New Roman"/>
          <w:color w:val="000000" w:themeColor="text1"/>
          <w:sz w:val="24"/>
          <w:szCs w:val="24"/>
          <w:shd w:val="clear" w:color="auto" w:fill="FFFFFF"/>
        </w:rPr>
        <w:t>.</w:t>
      </w:r>
      <w:r w:rsidR="00646BCA" w:rsidRPr="00524176">
        <w:rPr>
          <w:rFonts w:cs="Times New Roman"/>
          <w:color w:val="000000" w:themeColor="text1"/>
          <w:sz w:val="24"/>
          <w:szCs w:val="24"/>
          <w:shd w:val="clear" w:color="auto" w:fill="FFFFFF"/>
        </w:rPr>
        <w:t xml:space="preserve"> Therefore, thi</w:t>
      </w:r>
      <w:r w:rsidR="007F067F" w:rsidRPr="00524176">
        <w:rPr>
          <w:rFonts w:cs="Times New Roman"/>
          <w:color w:val="000000" w:themeColor="text1"/>
          <w:sz w:val="24"/>
          <w:szCs w:val="24"/>
          <w:shd w:val="clear" w:color="auto" w:fill="FFFFFF"/>
        </w:rPr>
        <w:t>s section will</w:t>
      </w:r>
      <w:r w:rsidR="00B9588F" w:rsidRPr="00524176">
        <w:rPr>
          <w:rFonts w:cs="Times New Roman"/>
          <w:color w:val="000000" w:themeColor="text1"/>
          <w:sz w:val="24"/>
          <w:szCs w:val="24"/>
          <w:shd w:val="clear" w:color="auto" w:fill="FFFFFF"/>
        </w:rPr>
        <w:t xml:space="preserve"> </w:t>
      </w:r>
      <w:r w:rsidR="00646BCA" w:rsidRPr="00524176">
        <w:rPr>
          <w:rFonts w:cs="Times New Roman"/>
          <w:color w:val="000000" w:themeColor="text1"/>
          <w:sz w:val="24"/>
          <w:szCs w:val="24"/>
          <w:shd w:val="clear" w:color="auto" w:fill="FFFFFF"/>
        </w:rPr>
        <w:t>evaluate</w:t>
      </w:r>
      <w:r w:rsidR="007F067F" w:rsidRPr="00524176">
        <w:rPr>
          <w:rFonts w:cs="Times New Roman"/>
          <w:color w:val="000000" w:themeColor="text1"/>
          <w:sz w:val="24"/>
          <w:szCs w:val="24"/>
          <w:shd w:val="clear" w:color="auto" w:fill="FFFFFF"/>
        </w:rPr>
        <w:t xml:space="preserve"> the </w:t>
      </w:r>
      <w:r w:rsidR="00646BCA" w:rsidRPr="00524176">
        <w:rPr>
          <w:rFonts w:cs="Times New Roman"/>
          <w:color w:val="000000" w:themeColor="text1"/>
          <w:sz w:val="24"/>
          <w:szCs w:val="24"/>
          <w:shd w:val="clear" w:color="auto" w:fill="FFFFFF"/>
        </w:rPr>
        <w:t xml:space="preserve">various </w:t>
      </w:r>
      <w:r w:rsidR="002C4AC5" w:rsidRPr="00524176">
        <w:rPr>
          <w:rFonts w:cs="Times New Roman"/>
          <w:color w:val="000000" w:themeColor="text1"/>
          <w:sz w:val="24"/>
          <w:szCs w:val="24"/>
          <w:shd w:val="clear" w:color="auto" w:fill="FFFFFF"/>
        </w:rPr>
        <w:t>new</w:t>
      </w:r>
      <w:r w:rsidR="00524176" w:rsidRPr="00524176">
        <w:rPr>
          <w:rFonts w:cs="Times New Roman"/>
          <w:color w:val="000000" w:themeColor="text1"/>
          <w:sz w:val="24"/>
          <w:szCs w:val="24"/>
          <w:shd w:val="clear" w:color="auto" w:fill="FFFFFF"/>
        </w:rPr>
        <w:t xml:space="preserve"> opportunities of Amish women, </w:t>
      </w:r>
      <w:r w:rsidR="00661B9E">
        <w:rPr>
          <w:rFonts w:cs="Times New Roman"/>
          <w:color w:val="000000" w:themeColor="text1"/>
          <w:sz w:val="24"/>
          <w:szCs w:val="24"/>
          <w:shd w:val="clear" w:color="auto" w:fill="FFFFFF"/>
        </w:rPr>
        <w:t>to</w:t>
      </w:r>
      <w:r w:rsidR="00524176" w:rsidRPr="00524176">
        <w:rPr>
          <w:rFonts w:cs="Times New Roman"/>
          <w:color w:val="000000" w:themeColor="text1"/>
          <w:sz w:val="24"/>
          <w:szCs w:val="24"/>
          <w:shd w:val="clear" w:color="auto" w:fill="FFFFFF"/>
        </w:rPr>
        <w:t xml:space="preserve"> run their own</w:t>
      </w:r>
      <w:r w:rsidR="002C4AC5" w:rsidRPr="00524176">
        <w:rPr>
          <w:rFonts w:cs="Times New Roman"/>
          <w:color w:val="000000" w:themeColor="text1"/>
          <w:sz w:val="24"/>
          <w:szCs w:val="24"/>
          <w:shd w:val="clear" w:color="auto" w:fill="FFFFFF"/>
        </w:rPr>
        <w:t xml:space="preserve"> </w:t>
      </w:r>
      <w:r w:rsidR="006E4E09" w:rsidRPr="00C81EAA">
        <w:rPr>
          <w:rFonts w:cs="Times New Roman"/>
          <w:color w:val="000000" w:themeColor="text1"/>
          <w:sz w:val="24"/>
          <w:szCs w:val="24"/>
          <w:shd w:val="clear" w:color="auto" w:fill="FFFFFF"/>
        </w:rPr>
        <w:t>businesses</w:t>
      </w:r>
      <w:r w:rsidR="002C4AC5" w:rsidRPr="00C81EAA">
        <w:rPr>
          <w:rFonts w:cs="Times New Roman"/>
          <w:color w:val="000000" w:themeColor="text1"/>
          <w:sz w:val="24"/>
          <w:szCs w:val="24"/>
          <w:shd w:val="clear" w:color="auto" w:fill="FFFFFF"/>
        </w:rPr>
        <w:t xml:space="preserve"> and shops</w:t>
      </w:r>
      <w:r w:rsidR="00DC0229">
        <w:rPr>
          <w:rFonts w:cs="Times New Roman"/>
          <w:color w:val="000000" w:themeColor="text1"/>
          <w:sz w:val="24"/>
          <w:szCs w:val="24"/>
          <w:shd w:val="clear" w:color="auto" w:fill="FFFFFF"/>
        </w:rPr>
        <w:t>.</w:t>
      </w:r>
      <w:r w:rsidR="00661B9E" w:rsidRPr="007305BC">
        <w:rPr>
          <w:rFonts w:cs="Times New Roman"/>
          <w:color w:val="000000" w:themeColor="text1"/>
          <w:sz w:val="24"/>
          <w:szCs w:val="24"/>
          <w:shd w:val="clear" w:color="auto" w:fill="FFFFFF"/>
        </w:rPr>
        <w:t xml:space="preserve"> </w:t>
      </w:r>
    </w:p>
    <w:p w14:paraId="784A141A" w14:textId="7BC24C16" w:rsidR="009F0DBC" w:rsidRPr="00884711" w:rsidRDefault="009F0DBC" w:rsidP="0017450F">
      <w:pPr>
        <w:spacing w:line="480" w:lineRule="auto"/>
        <w:jc w:val="both"/>
        <w:rPr>
          <w:rFonts w:cs="Times New Roman"/>
          <w:color w:val="FF0000"/>
          <w:sz w:val="24"/>
          <w:szCs w:val="24"/>
          <w:shd w:val="clear" w:color="auto" w:fill="FFFFFF"/>
        </w:rPr>
      </w:pPr>
      <w:r>
        <w:rPr>
          <w:rFonts w:cs="Times New Roman"/>
          <w:color w:val="000000" w:themeColor="text1"/>
          <w:sz w:val="24"/>
          <w:szCs w:val="24"/>
          <w:shd w:val="clear" w:color="auto" w:fill="FFFFFF"/>
        </w:rPr>
        <w:t>Section 4.0 will summarise observations made throughout t</w:t>
      </w:r>
      <w:r w:rsidR="00E175BE">
        <w:rPr>
          <w:rFonts w:cs="Times New Roman"/>
          <w:color w:val="000000" w:themeColor="text1"/>
          <w:sz w:val="24"/>
          <w:szCs w:val="24"/>
          <w:shd w:val="clear" w:color="auto" w:fill="FFFFFF"/>
        </w:rPr>
        <w:t>his</w:t>
      </w:r>
      <w:r>
        <w:rPr>
          <w:rFonts w:cs="Times New Roman"/>
          <w:color w:val="000000" w:themeColor="text1"/>
          <w:sz w:val="24"/>
          <w:szCs w:val="24"/>
          <w:shd w:val="clear" w:color="auto" w:fill="FFFFFF"/>
        </w:rPr>
        <w:t xml:space="preserve"> research, and </w:t>
      </w:r>
      <w:r w:rsidR="00E175BE">
        <w:rPr>
          <w:rFonts w:cs="Times New Roman"/>
          <w:color w:val="000000" w:themeColor="text1"/>
          <w:sz w:val="24"/>
          <w:szCs w:val="24"/>
          <w:shd w:val="clear" w:color="auto" w:fill="FFFFFF"/>
        </w:rPr>
        <w:t>inferences</w:t>
      </w:r>
      <w:r>
        <w:rPr>
          <w:rFonts w:cs="Times New Roman"/>
          <w:color w:val="000000" w:themeColor="text1"/>
          <w:sz w:val="24"/>
          <w:szCs w:val="24"/>
          <w:shd w:val="clear" w:color="auto" w:fill="FFFFFF"/>
        </w:rPr>
        <w:t xml:space="preserve"> that may be drawn as a result. The significance of this research </w:t>
      </w:r>
      <w:r w:rsidR="00E175BE">
        <w:rPr>
          <w:rFonts w:cs="Times New Roman"/>
          <w:color w:val="000000" w:themeColor="text1"/>
          <w:sz w:val="24"/>
          <w:szCs w:val="24"/>
          <w:shd w:val="clear" w:color="auto" w:fill="FFFFFF"/>
        </w:rPr>
        <w:t>will</w:t>
      </w:r>
      <w:r>
        <w:rPr>
          <w:rFonts w:cs="Times New Roman"/>
          <w:color w:val="000000" w:themeColor="text1"/>
          <w:sz w:val="24"/>
          <w:szCs w:val="24"/>
          <w:shd w:val="clear" w:color="auto" w:fill="FFFFFF"/>
        </w:rPr>
        <w:t xml:space="preserve"> be evaluated, and future recommendations </w:t>
      </w:r>
      <w:r w:rsidR="00E175BE">
        <w:rPr>
          <w:rFonts w:cs="Times New Roman"/>
          <w:color w:val="000000" w:themeColor="text1"/>
          <w:sz w:val="24"/>
          <w:szCs w:val="24"/>
          <w:shd w:val="clear" w:color="auto" w:fill="FFFFFF"/>
        </w:rPr>
        <w:t>made, based on the evidence found.</w:t>
      </w:r>
    </w:p>
    <w:p w14:paraId="2CE7B3D5" w14:textId="45138375" w:rsidR="00CE0E75" w:rsidRDefault="00880D2A" w:rsidP="00070346">
      <w:pPr>
        <w:spacing w:line="480" w:lineRule="auto"/>
        <w:jc w:val="both"/>
        <w:rPr>
          <w:rFonts w:cs="Times New Roman"/>
          <w:color w:val="000000" w:themeColor="text1"/>
          <w:sz w:val="24"/>
          <w:szCs w:val="24"/>
        </w:rPr>
      </w:pPr>
      <w:r w:rsidRPr="00664799">
        <w:rPr>
          <w:rFonts w:cs="Times New Roman"/>
          <w:color w:val="000000" w:themeColor="text1"/>
          <w:sz w:val="24"/>
          <w:szCs w:val="24"/>
        </w:rPr>
        <w:t xml:space="preserve">This </w:t>
      </w:r>
      <w:r w:rsidR="00464D30">
        <w:rPr>
          <w:rFonts w:cs="Times New Roman"/>
          <w:color w:val="000000" w:themeColor="text1"/>
          <w:sz w:val="24"/>
          <w:szCs w:val="24"/>
        </w:rPr>
        <w:t>research</w:t>
      </w:r>
      <w:r w:rsidR="00A42AB4" w:rsidRPr="00664799">
        <w:rPr>
          <w:rFonts w:cs="Times New Roman"/>
          <w:color w:val="000000" w:themeColor="text1"/>
          <w:sz w:val="24"/>
          <w:szCs w:val="24"/>
        </w:rPr>
        <w:t xml:space="preserve"> will </w:t>
      </w:r>
      <w:r w:rsidR="006D7151" w:rsidRPr="00664799">
        <w:rPr>
          <w:rFonts w:cs="Times New Roman"/>
          <w:color w:val="000000" w:themeColor="text1"/>
          <w:sz w:val="24"/>
          <w:szCs w:val="24"/>
        </w:rPr>
        <w:t>commence</w:t>
      </w:r>
      <w:r w:rsidRPr="00664799">
        <w:rPr>
          <w:rFonts w:cs="Times New Roman"/>
          <w:color w:val="000000" w:themeColor="text1"/>
          <w:sz w:val="24"/>
          <w:szCs w:val="24"/>
        </w:rPr>
        <w:t xml:space="preserve"> by</w:t>
      </w:r>
      <w:r w:rsidR="00137C24" w:rsidRPr="00664799">
        <w:rPr>
          <w:rFonts w:cs="Times New Roman"/>
          <w:color w:val="000000" w:themeColor="text1"/>
          <w:sz w:val="24"/>
          <w:szCs w:val="24"/>
        </w:rPr>
        <w:t xml:space="preserve"> </w:t>
      </w:r>
      <w:r w:rsidR="00135C4C" w:rsidRPr="00664799">
        <w:rPr>
          <w:rFonts w:cs="Times New Roman"/>
          <w:color w:val="000000" w:themeColor="text1"/>
          <w:sz w:val="24"/>
          <w:szCs w:val="24"/>
        </w:rPr>
        <w:t>presentin</w:t>
      </w:r>
      <w:r w:rsidR="00137B0D" w:rsidRPr="00664799">
        <w:rPr>
          <w:rFonts w:cs="Times New Roman"/>
          <w:color w:val="000000" w:themeColor="text1"/>
          <w:sz w:val="24"/>
          <w:szCs w:val="24"/>
        </w:rPr>
        <w:t>g</w:t>
      </w:r>
      <w:r w:rsidR="00E537B6" w:rsidRPr="00664799">
        <w:rPr>
          <w:rFonts w:cs="Times New Roman"/>
          <w:color w:val="000000" w:themeColor="text1"/>
          <w:sz w:val="24"/>
          <w:szCs w:val="24"/>
        </w:rPr>
        <w:t xml:space="preserve"> </w:t>
      </w:r>
      <w:r w:rsidR="003C75CA" w:rsidRPr="00664799">
        <w:rPr>
          <w:rFonts w:cs="Times New Roman"/>
          <w:color w:val="000000" w:themeColor="text1"/>
          <w:sz w:val="24"/>
          <w:szCs w:val="24"/>
        </w:rPr>
        <w:t xml:space="preserve">theories </w:t>
      </w:r>
      <w:r w:rsidR="00E537B6" w:rsidRPr="00664799">
        <w:rPr>
          <w:rFonts w:cs="Times New Roman"/>
          <w:color w:val="000000" w:themeColor="text1"/>
          <w:sz w:val="24"/>
          <w:szCs w:val="24"/>
        </w:rPr>
        <w:t>in</w:t>
      </w:r>
      <w:r w:rsidR="003C75CA" w:rsidRPr="00664799">
        <w:rPr>
          <w:rFonts w:cs="Times New Roman"/>
          <w:color w:val="000000" w:themeColor="text1"/>
          <w:sz w:val="24"/>
          <w:szCs w:val="24"/>
        </w:rPr>
        <w:t xml:space="preserve"> </w:t>
      </w:r>
      <w:r w:rsidR="00A42AB4" w:rsidRPr="00664799">
        <w:rPr>
          <w:rFonts w:cs="Times New Roman"/>
          <w:color w:val="000000" w:themeColor="text1"/>
          <w:sz w:val="24"/>
          <w:szCs w:val="24"/>
        </w:rPr>
        <w:t xml:space="preserve">disciplinary </w:t>
      </w:r>
      <w:r w:rsidR="003C75CA" w:rsidRPr="00664799">
        <w:rPr>
          <w:rFonts w:cs="Times New Roman"/>
          <w:color w:val="000000" w:themeColor="text1"/>
          <w:sz w:val="24"/>
          <w:szCs w:val="24"/>
        </w:rPr>
        <w:t xml:space="preserve">discussions </w:t>
      </w:r>
      <w:r w:rsidR="00A42AB4" w:rsidRPr="00664799">
        <w:rPr>
          <w:rFonts w:cs="Times New Roman"/>
          <w:color w:val="000000" w:themeColor="text1"/>
          <w:sz w:val="24"/>
          <w:szCs w:val="24"/>
        </w:rPr>
        <w:t xml:space="preserve">in the literature review. </w:t>
      </w:r>
    </w:p>
    <w:p w14:paraId="6E86A1B2" w14:textId="3DF61710" w:rsidR="002E6BA7" w:rsidRDefault="002E6BA7" w:rsidP="00070346">
      <w:pPr>
        <w:spacing w:line="480" w:lineRule="auto"/>
        <w:jc w:val="both"/>
        <w:rPr>
          <w:rFonts w:cs="Times New Roman"/>
          <w:color w:val="000000" w:themeColor="text1"/>
          <w:sz w:val="24"/>
          <w:szCs w:val="24"/>
        </w:rPr>
      </w:pPr>
    </w:p>
    <w:p w14:paraId="24DF8A2B" w14:textId="2EC466CB" w:rsidR="002E6BA7" w:rsidRDefault="002E6BA7" w:rsidP="00070346">
      <w:pPr>
        <w:spacing w:line="480" w:lineRule="auto"/>
        <w:jc w:val="both"/>
        <w:rPr>
          <w:rFonts w:cs="Times New Roman"/>
          <w:color w:val="000000" w:themeColor="text1"/>
          <w:sz w:val="24"/>
          <w:szCs w:val="24"/>
        </w:rPr>
      </w:pPr>
    </w:p>
    <w:p w14:paraId="3FA8450D" w14:textId="356DCC41" w:rsidR="002E6BA7" w:rsidRDefault="002E6BA7" w:rsidP="00070346">
      <w:pPr>
        <w:spacing w:line="480" w:lineRule="auto"/>
        <w:jc w:val="both"/>
        <w:rPr>
          <w:rFonts w:cs="Times New Roman"/>
          <w:color w:val="000000" w:themeColor="text1"/>
          <w:sz w:val="24"/>
          <w:szCs w:val="24"/>
        </w:rPr>
      </w:pPr>
    </w:p>
    <w:p w14:paraId="5041ACDC" w14:textId="02914632" w:rsidR="002E6BA7" w:rsidRDefault="002E6BA7" w:rsidP="00070346">
      <w:pPr>
        <w:spacing w:line="480" w:lineRule="auto"/>
        <w:jc w:val="both"/>
        <w:rPr>
          <w:rFonts w:cs="Times New Roman"/>
          <w:color w:val="000000" w:themeColor="text1"/>
          <w:sz w:val="24"/>
          <w:szCs w:val="24"/>
        </w:rPr>
      </w:pPr>
    </w:p>
    <w:p w14:paraId="1A3EB094" w14:textId="7208CB06" w:rsidR="002E6BA7" w:rsidRDefault="002E6BA7" w:rsidP="00070346">
      <w:pPr>
        <w:spacing w:line="480" w:lineRule="auto"/>
        <w:jc w:val="both"/>
        <w:rPr>
          <w:rFonts w:cs="Times New Roman"/>
          <w:color w:val="000000" w:themeColor="text1"/>
          <w:sz w:val="24"/>
          <w:szCs w:val="24"/>
        </w:rPr>
      </w:pPr>
    </w:p>
    <w:p w14:paraId="55E4173B" w14:textId="1EB4D3F8" w:rsidR="00DC0229" w:rsidRDefault="00DC0229" w:rsidP="00E64353">
      <w:pPr>
        <w:pStyle w:val="Heading1"/>
      </w:pPr>
    </w:p>
    <w:p w14:paraId="1A348300" w14:textId="77777777" w:rsidR="001649A4" w:rsidRPr="001649A4" w:rsidRDefault="001649A4" w:rsidP="001649A4"/>
    <w:p w14:paraId="37BE3A59" w14:textId="18A6E677" w:rsidR="0058489E" w:rsidRPr="00172A74" w:rsidRDefault="000569E4" w:rsidP="00E64353">
      <w:pPr>
        <w:pStyle w:val="Heading1"/>
      </w:pPr>
      <w:r>
        <w:lastRenderedPageBreak/>
        <w:t>1</w:t>
      </w:r>
      <w:r w:rsidRPr="00172A74">
        <w:t>.0</w:t>
      </w:r>
      <w:r>
        <w:t xml:space="preserve">: </w:t>
      </w:r>
      <w:r w:rsidR="00A16126" w:rsidRPr="00172A74">
        <w:t xml:space="preserve"> The</w:t>
      </w:r>
      <w:r w:rsidR="00D61B38" w:rsidRPr="00172A74">
        <w:t xml:space="preserve"> </w:t>
      </w:r>
      <w:r w:rsidR="001832E8" w:rsidRPr="00172A74">
        <w:t>Literature Review</w:t>
      </w:r>
    </w:p>
    <w:p w14:paraId="5AE31448" w14:textId="77777777" w:rsidR="006D4988" w:rsidRDefault="006D4988" w:rsidP="00F8439A">
      <w:pPr>
        <w:spacing w:line="480" w:lineRule="auto"/>
        <w:jc w:val="both"/>
        <w:rPr>
          <w:rFonts w:cs="Times New Roman"/>
          <w:b/>
          <w:bCs/>
          <w:color w:val="FF0000"/>
          <w:sz w:val="24"/>
          <w:szCs w:val="24"/>
          <w:u w:val="single"/>
        </w:rPr>
      </w:pPr>
    </w:p>
    <w:p w14:paraId="1ACA4105" w14:textId="225D4996" w:rsidR="00601803" w:rsidRPr="00A9558C" w:rsidRDefault="00E16B63" w:rsidP="00F8439A">
      <w:pPr>
        <w:spacing w:line="480" w:lineRule="auto"/>
        <w:jc w:val="both"/>
        <w:rPr>
          <w:rFonts w:cs="Times New Roman"/>
          <w:color w:val="000000" w:themeColor="text1"/>
          <w:sz w:val="24"/>
          <w:szCs w:val="24"/>
        </w:rPr>
      </w:pPr>
      <w:r w:rsidRPr="00A9558C">
        <w:rPr>
          <w:rFonts w:cs="Times New Roman"/>
          <w:color w:val="000000" w:themeColor="text1"/>
          <w:sz w:val="24"/>
          <w:szCs w:val="24"/>
        </w:rPr>
        <w:t>Scholarly r</w:t>
      </w:r>
      <w:r w:rsidR="00F8439A" w:rsidRPr="00A9558C">
        <w:rPr>
          <w:rFonts w:cs="Times New Roman"/>
          <w:color w:val="000000" w:themeColor="text1"/>
          <w:sz w:val="24"/>
          <w:szCs w:val="24"/>
        </w:rPr>
        <w:t>esearch into the Amish culture has called for an improved awareness of gender, particularly within sociological studies that observe</w:t>
      </w:r>
      <w:r w:rsidR="00F44221" w:rsidRPr="00A9558C">
        <w:rPr>
          <w:rFonts w:cs="Times New Roman"/>
          <w:color w:val="000000" w:themeColor="text1"/>
          <w:sz w:val="24"/>
          <w:szCs w:val="24"/>
        </w:rPr>
        <w:t xml:space="preserve"> communal engagement</w:t>
      </w:r>
      <w:r w:rsidR="00112912" w:rsidRPr="00A9558C">
        <w:rPr>
          <w:rFonts w:cs="Times New Roman"/>
          <w:color w:val="000000" w:themeColor="text1"/>
          <w:sz w:val="24"/>
          <w:szCs w:val="24"/>
        </w:rPr>
        <w:t>s</w:t>
      </w:r>
      <w:r w:rsidR="00F44221" w:rsidRPr="00A9558C">
        <w:rPr>
          <w:rFonts w:cs="Times New Roman"/>
          <w:color w:val="000000" w:themeColor="text1"/>
          <w:sz w:val="24"/>
          <w:szCs w:val="24"/>
        </w:rPr>
        <w:t xml:space="preserve"> in</w:t>
      </w:r>
      <w:r w:rsidR="00F8439A" w:rsidRPr="00A9558C">
        <w:rPr>
          <w:rFonts w:cs="Times New Roman"/>
          <w:color w:val="000000" w:themeColor="text1"/>
          <w:sz w:val="24"/>
          <w:szCs w:val="24"/>
        </w:rPr>
        <w:t xml:space="preserve"> religious phenomena. Faulkner</w:t>
      </w:r>
      <w:r w:rsidR="00980DAF">
        <w:rPr>
          <w:rFonts w:cs="Times New Roman"/>
          <w:color w:val="000000" w:themeColor="text1"/>
          <w:sz w:val="24"/>
          <w:szCs w:val="24"/>
        </w:rPr>
        <w:t>,</w:t>
      </w:r>
      <w:r w:rsidR="00F8439A" w:rsidRPr="00A9558C">
        <w:rPr>
          <w:rStyle w:val="FootnoteReference"/>
          <w:rFonts w:cs="Times New Roman"/>
          <w:color w:val="000000" w:themeColor="text1"/>
          <w:sz w:val="24"/>
          <w:szCs w:val="24"/>
        </w:rPr>
        <w:footnoteReference w:id="28"/>
      </w:r>
      <w:r w:rsidR="00CC7929" w:rsidRPr="00A9558C">
        <w:rPr>
          <w:rFonts w:cs="Times New Roman"/>
          <w:color w:val="000000" w:themeColor="text1"/>
          <w:sz w:val="24"/>
          <w:szCs w:val="24"/>
        </w:rPr>
        <w:t xml:space="preserve"> </w:t>
      </w:r>
      <w:r w:rsidR="00A64ACE" w:rsidRPr="00A9558C">
        <w:rPr>
          <w:rFonts w:cs="Times New Roman"/>
          <w:color w:val="000000" w:themeColor="text1"/>
          <w:sz w:val="24"/>
          <w:szCs w:val="24"/>
        </w:rPr>
        <w:t xml:space="preserve">personally </w:t>
      </w:r>
      <w:r w:rsidR="00424A52" w:rsidRPr="00A9558C">
        <w:rPr>
          <w:rFonts w:cs="Times New Roman"/>
          <w:color w:val="000000" w:themeColor="text1"/>
          <w:sz w:val="24"/>
          <w:szCs w:val="24"/>
        </w:rPr>
        <w:t>relate</w:t>
      </w:r>
      <w:r w:rsidR="001C3EA0">
        <w:rPr>
          <w:rFonts w:cs="Times New Roman"/>
          <w:color w:val="000000" w:themeColor="text1"/>
          <w:sz w:val="24"/>
          <w:szCs w:val="24"/>
        </w:rPr>
        <w:t>s</w:t>
      </w:r>
      <w:r w:rsidR="00424A52" w:rsidRPr="00A9558C">
        <w:rPr>
          <w:rFonts w:cs="Times New Roman"/>
          <w:color w:val="000000" w:themeColor="text1"/>
          <w:sz w:val="24"/>
          <w:szCs w:val="24"/>
        </w:rPr>
        <w:t xml:space="preserve"> to gender </w:t>
      </w:r>
      <w:r w:rsidR="00F16817" w:rsidRPr="00A9558C">
        <w:rPr>
          <w:rFonts w:cs="Times New Roman"/>
          <w:color w:val="000000" w:themeColor="text1"/>
          <w:sz w:val="24"/>
          <w:szCs w:val="24"/>
        </w:rPr>
        <w:t>ine</w:t>
      </w:r>
      <w:r w:rsidR="001C3EA0">
        <w:rPr>
          <w:rFonts w:cs="Times New Roman"/>
          <w:color w:val="000000" w:themeColor="text1"/>
          <w:sz w:val="24"/>
          <w:szCs w:val="24"/>
        </w:rPr>
        <w:t>quality</w:t>
      </w:r>
      <w:r w:rsidR="00F16817" w:rsidRPr="00A9558C">
        <w:rPr>
          <w:rFonts w:cs="Times New Roman"/>
          <w:color w:val="000000" w:themeColor="text1"/>
          <w:sz w:val="24"/>
          <w:szCs w:val="24"/>
        </w:rPr>
        <w:t xml:space="preserve"> </w:t>
      </w:r>
      <w:r w:rsidR="00424A52" w:rsidRPr="00A9558C">
        <w:rPr>
          <w:rFonts w:cs="Times New Roman"/>
          <w:color w:val="000000" w:themeColor="text1"/>
          <w:sz w:val="24"/>
          <w:szCs w:val="24"/>
        </w:rPr>
        <w:t xml:space="preserve">within her practical </w:t>
      </w:r>
      <w:proofErr w:type="gramStart"/>
      <w:r w:rsidR="006B0B82" w:rsidRPr="00A9558C">
        <w:rPr>
          <w:rFonts w:cs="Times New Roman"/>
          <w:color w:val="000000" w:themeColor="text1"/>
          <w:sz w:val="24"/>
          <w:szCs w:val="24"/>
        </w:rPr>
        <w:t>fieldwork</w:t>
      </w:r>
      <w:r w:rsidR="00424A52" w:rsidRPr="00A9558C">
        <w:rPr>
          <w:rFonts w:cs="Times New Roman"/>
          <w:color w:val="000000" w:themeColor="text1"/>
          <w:sz w:val="24"/>
          <w:szCs w:val="24"/>
        </w:rPr>
        <w:t>, and</w:t>
      </w:r>
      <w:proofErr w:type="gramEnd"/>
      <w:r w:rsidR="00424A52" w:rsidRPr="00A9558C">
        <w:rPr>
          <w:rFonts w:cs="Times New Roman"/>
          <w:color w:val="000000" w:themeColor="text1"/>
          <w:sz w:val="24"/>
          <w:szCs w:val="24"/>
        </w:rPr>
        <w:t xml:space="preserve"> </w:t>
      </w:r>
      <w:r w:rsidR="005847AA" w:rsidRPr="00A9558C">
        <w:rPr>
          <w:rFonts w:cs="Times New Roman"/>
          <w:color w:val="000000" w:themeColor="text1"/>
          <w:sz w:val="24"/>
          <w:szCs w:val="24"/>
        </w:rPr>
        <w:t>conceptualize</w:t>
      </w:r>
      <w:r w:rsidR="001C3EA0">
        <w:rPr>
          <w:rFonts w:cs="Times New Roman"/>
          <w:color w:val="000000" w:themeColor="text1"/>
          <w:sz w:val="24"/>
          <w:szCs w:val="24"/>
        </w:rPr>
        <w:t>s</w:t>
      </w:r>
      <w:r w:rsidR="005847AA" w:rsidRPr="00A9558C">
        <w:rPr>
          <w:rFonts w:cs="Times New Roman"/>
          <w:color w:val="000000" w:themeColor="text1"/>
          <w:sz w:val="24"/>
          <w:szCs w:val="24"/>
        </w:rPr>
        <w:t xml:space="preserve"> Amish culture </w:t>
      </w:r>
      <w:r w:rsidR="00CC0D94" w:rsidRPr="00A9558C">
        <w:rPr>
          <w:rFonts w:cs="Times New Roman"/>
          <w:color w:val="000000" w:themeColor="text1"/>
          <w:sz w:val="24"/>
          <w:szCs w:val="24"/>
        </w:rPr>
        <w:t xml:space="preserve">through </w:t>
      </w:r>
      <w:r w:rsidR="00A64ACE" w:rsidRPr="00A9558C">
        <w:rPr>
          <w:rFonts w:cs="Times New Roman"/>
          <w:color w:val="000000" w:themeColor="text1"/>
          <w:sz w:val="24"/>
          <w:szCs w:val="24"/>
        </w:rPr>
        <w:t>a</w:t>
      </w:r>
      <w:r w:rsidR="00CC0D94" w:rsidRPr="00A9558C">
        <w:rPr>
          <w:rFonts w:cs="Times New Roman"/>
          <w:color w:val="000000" w:themeColor="text1"/>
          <w:sz w:val="24"/>
          <w:szCs w:val="24"/>
        </w:rPr>
        <w:t xml:space="preserve"> lens of a</w:t>
      </w:r>
      <w:r w:rsidR="005847AA" w:rsidRPr="00A9558C">
        <w:rPr>
          <w:rFonts w:cs="Times New Roman"/>
          <w:color w:val="000000" w:themeColor="text1"/>
          <w:sz w:val="24"/>
          <w:szCs w:val="24"/>
        </w:rPr>
        <w:t xml:space="preserve"> ‘gendered institution</w:t>
      </w:r>
      <w:r w:rsidR="00CC0D94" w:rsidRPr="00A9558C">
        <w:rPr>
          <w:rFonts w:cs="Times New Roman"/>
          <w:color w:val="000000" w:themeColor="text1"/>
          <w:sz w:val="24"/>
          <w:szCs w:val="24"/>
        </w:rPr>
        <w:t>.</w:t>
      </w:r>
      <w:r w:rsidR="006B0B82" w:rsidRPr="00A9558C">
        <w:rPr>
          <w:rFonts w:cs="Times New Roman"/>
          <w:color w:val="000000" w:themeColor="text1"/>
          <w:sz w:val="24"/>
          <w:szCs w:val="24"/>
        </w:rPr>
        <w:t>’</w:t>
      </w:r>
      <w:r w:rsidR="0028627B" w:rsidRPr="00A9558C">
        <w:rPr>
          <w:rStyle w:val="FootnoteReference"/>
          <w:rFonts w:cs="Times New Roman"/>
          <w:color w:val="000000" w:themeColor="text1"/>
          <w:sz w:val="24"/>
          <w:szCs w:val="24"/>
        </w:rPr>
        <w:footnoteReference w:id="29"/>
      </w:r>
      <w:r w:rsidR="00CC0D94" w:rsidRPr="00A9558C">
        <w:rPr>
          <w:rFonts w:cs="Times New Roman"/>
          <w:color w:val="000000" w:themeColor="text1"/>
          <w:sz w:val="24"/>
          <w:szCs w:val="24"/>
        </w:rPr>
        <w:t xml:space="preserve"> </w:t>
      </w:r>
      <w:r w:rsidR="00601803" w:rsidRPr="00A9558C">
        <w:rPr>
          <w:rFonts w:cs="Times New Roman"/>
          <w:color w:val="000000" w:themeColor="text1"/>
          <w:sz w:val="24"/>
          <w:szCs w:val="24"/>
        </w:rPr>
        <w:t xml:space="preserve">In </w:t>
      </w:r>
      <w:r w:rsidR="00F16817" w:rsidRPr="00A9558C">
        <w:rPr>
          <w:rFonts w:cs="Times New Roman"/>
          <w:color w:val="000000" w:themeColor="text1"/>
          <w:sz w:val="24"/>
          <w:szCs w:val="24"/>
        </w:rPr>
        <w:t>her study</w:t>
      </w:r>
      <w:r w:rsidR="00474CA4" w:rsidRPr="00A9558C">
        <w:rPr>
          <w:rFonts w:cs="Times New Roman"/>
          <w:color w:val="000000" w:themeColor="text1"/>
          <w:sz w:val="24"/>
          <w:szCs w:val="24"/>
        </w:rPr>
        <w:t xml:space="preserve"> on Amish </w:t>
      </w:r>
      <w:r w:rsidR="001C3EA0">
        <w:rPr>
          <w:rFonts w:cs="Times New Roman"/>
          <w:color w:val="000000" w:themeColor="text1"/>
          <w:sz w:val="24"/>
          <w:szCs w:val="24"/>
        </w:rPr>
        <w:t>who leave their community (exit),</w:t>
      </w:r>
      <w:r w:rsidR="00601803" w:rsidRPr="00A9558C">
        <w:rPr>
          <w:rFonts w:cs="Times New Roman"/>
          <w:color w:val="000000" w:themeColor="text1"/>
          <w:sz w:val="24"/>
          <w:szCs w:val="24"/>
        </w:rPr>
        <w:t xml:space="preserve"> Faulkner states</w:t>
      </w:r>
      <w:r w:rsidR="001C3EA0">
        <w:rPr>
          <w:rFonts w:cs="Times New Roman"/>
          <w:color w:val="000000" w:themeColor="text1"/>
          <w:sz w:val="24"/>
          <w:szCs w:val="24"/>
        </w:rPr>
        <w:t>:</w:t>
      </w:r>
    </w:p>
    <w:p w14:paraId="4B211906" w14:textId="4FCBA781" w:rsidR="00601803" w:rsidRPr="00A9558C" w:rsidRDefault="002C6319" w:rsidP="002C6319">
      <w:pPr>
        <w:spacing w:line="240" w:lineRule="auto"/>
        <w:ind w:left="720"/>
        <w:jc w:val="both"/>
        <w:rPr>
          <w:rFonts w:cs="Times New Roman"/>
          <w:color w:val="000000" w:themeColor="text1"/>
          <w:sz w:val="24"/>
          <w:szCs w:val="24"/>
        </w:rPr>
      </w:pPr>
      <w:r w:rsidRPr="00A9558C">
        <w:rPr>
          <w:rFonts w:cs="Times New Roman"/>
          <w:color w:val="000000" w:themeColor="text1"/>
          <w:sz w:val="24"/>
          <w:szCs w:val="24"/>
        </w:rPr>
        <w:t>Analysis reveals that the intersection of religion and gender in the Amish context differently shape</w:t>
      </w:r>
      <w:r w:rsidR="00975990" w:rsidRPr="00A9558C">
        <w:rPr>
          <w:rFonts w:cs="Times New Roman"/>
          <w:color w:val="000000" w:themeColor="text1"/>
          <w:sz w:val="24"/>
          <w:szCs w:val="24"/>
        </w:rPr>
        <w:t>[s]</w:t>
      </w:r>
      <w:r w:rsidRPr="00A9558C">
        <w:rPr>
          <w:rFonts w:cs="Times New Roman"/>
          <w:color w:val="000000" w:themeColor="text1"/>
          <w:sz w:val="24"/>
          <w:szCs w:val="24"/>
        </w:rPr>
        <w:t xml:space="preserve"> men’s and women’s religious realities, and therefore, coloured in some way all of their reasons for leaving. These results suggest that most of the previous research on religious exit, which [overlooks] gender entirely […] with little attention to gender theory […] has misrepresented gender variation in motivations for exit and failed to provide adequate explanation for differences identified.</w:t>
      </w:r>
      <w:r w:rsidR="00141F76" w:rsidRPr="00A9558C">
        <w:rPr>
          <w:rStyle w:val="FootnoteReference"/>
          <w:rFonts w:cs="Times New Roman"/>
          <w:color w:val="000000" w:themeColor="text1"/>
          <w:sz w:val="24"/>
          <w:szCs w:val="24"/>
        </w:rPr>
        <w:footnoteReference w:id="30"/>
      </w:r>
    </w:p>
    <w:p w14:paraId="4DBF5603" w14:textId="77777777" w:rsidR="00FF638D" w:rsidRPr="00A9558C" w:rsidRDefault="00FF638D" w:rsidP="00EE0693">
      <w:pPr>
        <w:spacing w:line="480" w:lineRule="auto"/>
        <w:jc w:val="both"/>
        <w:rPr>
          <w:rFonts w:cs="Times New Roman"/>
          <w:color w:val="000000" w:themeColor="text1"/>
          <w:sz w:val="24"/>
          <w:szCs w:val="24"/>
        </w:rPr>
      </w:pPr>
    </w:p>
    <w:p w14:paraId="3E25E5D5" w14:textId="3D3F8A71" w:rsidR="00DD0EA9" w:rsidRPr="00A9558C" w:rsidRDefault="0028627B" w:rsidP="00EE0693">
      <w:pPr>
        <w:spacing w:line="480" w:lineRule="auto"/>
        <w:jc w:val="both"/>
        <w:rPr>
          <w:rFonts w:cs="Times New Roman"/>
          <w:color w:val="000000" w:themeColor="text1"/>
          <w:sz w:val="24"/>
          <w:szCs w:val="24"/>
        </w:rPr>
      </w:pPr>
      <w:r w:rsidRPr="00A9558C">
        <w:rPr>
          <w:rFonts w:cs="Times New Roman"/>
          <w:color w:val="000000" w:themeColor="text1"/>
          <w:sz w:val="24"/>
          <w:szCs w:val="24"/>
        </w:rPr>
        <w:t xml:space="preserve">This is one example </w:t>
      </w:r>
      <w:r w:rsidR="002C6319" w:rsidRPr="00A9558C">
        <w:rPr>
          <w:rFonts w:cs="Times New Roman"/>
          <w:color w:val="000000" w:themeColor="text1"/>
          <w:sz w:val="24"/>
          <w:szCs w:val="24"/>
        </w:rPr>
        <w:t xml:space="preserve">of </w:t>
      </w:r>
      <w:r w:rsidR="00C867CF" w:rsidRPr="00A9558C">
        <w:rPr>
          <w:rFonts w:cs="Times New Roman"/>
          <w:color w:val="000000" w:themeColor="text1"/>
          <w:sz w:val="24"/>
          <w:szCs w:val="24"/>
        </w:rPr>
        <w:t>why</w:t>
      </w:r>
      <w:r w:rsidR="00D40343" w:rsidRPr="00A9558C">
        <w:rPr>
          <w:rFonts w:cs="Times New Roman"/>
          <w:color w:val="000000" w:themeColor="text1"/>
          <w:sz w:val="24"/>
          <w:szCs w:val="24"/>
        </w:rPr>
        <w:t xml:space="preserve"> </w:t>
      </w:r>
      <w:r w:rsidR="00C867CF" w:rsidRPr="00A9558C">
        <w:rPr>
          <w:rFonts w:cs="Times New Roman"/>
          <w:color w:val="000000" w:themeColor="text1"/>
          <w:sz w:val="24"/>
          <w:szCs w:val="24"/>
        </w:rPr>
        <w:t xml:space="preserve">new </w:t>
      </w:r>
      <w:r w:rsidR="009E42E6" w:rsidRPr="00A9558C">
        <w:rPr>
          <w:rFonts w:cs="Times New Roman"/>
          <w:color w:val="000000" w:themeColor="text1"/>
          <w:sz w:val="24"/>
          <w:szCs w:val="24"/>
        </w:rPr>
        <w:t xml:space="preserve">Amish </w:t>
      </w:r>
      <w:r w:rsidR="00C867CF" w:rsidRPr="00A9558C">
        <w:rPr>
          <w:rFonts w:cs="Times New Roman"/>
          <w:color w:val="000000" w:themeColor="text1"/>
          <w:sz w:val="24"/>
          <w:szCs w:val="24"/>
        </w:rPr>
        <w:t xml:space="preserve">studies on how </w:t>
      </w:r>
      <w:r w:rsidR="002C6319" w:rsidRPr="00A9558C">
        <w:rPr>
          <w:rFonts w:cs="Times New Roman"/>
          <w:color w:val="000000" w:themeColor="text1"/>
          <w:sz w:val="24"/>
          <w:szCs w:val="24"/>
        </w:rPr>
        <w:t xml:space="preserve">religion and gender </w:t>
      </w:r>
      <w:r w:rsidR="009E42E6" w:rsidRPr="00A9558C">
        <w:rPr>
          <w:rFonts w:cs="Times New Roman"/>
          <w:color w:val="000000" w:themeColor="text1"/>
          <w:sz w:val="24"/>
          <w:szCs w:val="24"/>
        </w:rPr>
        <w:t>intersect</w:t>
      </w:r>
      <w:r w:rsidR="002C6319" w:rsidRPr="00A9558C">
        <w:rPr>
          <w:rFonts w:cs="Times New Roman"/>
          <w:color w:val="000000" w:themeColor="text1"/>
          <w:sz w:val="24"/>
          <w:szCs w:val="24"/>
        </w:rPr>
        <w:t xml:space="preserve"> in Amish culture is needed</w:t>
      </w:r>
      <w:r w:rsidR="00A9558C" w:rsidRPr="00A9558C">
        <w:rPr>
          <w:rFonts w:cs="Times New Roman"/>
          <w:color w:val="000000" w:themeColor="text1"/>
          <w:sz w:val="24"/>
          <w:szCs w:val="24"/>
        </w:rPr>
        <w:t>, as</w:t>
      </w:r>
      <w:r w:rsidR="006979C0" w:rsidRPr="00A9558C">
        <w:rPr>
          <w:rFonts w:cs="Times New Roman"/>
          <w:color w:val="000000" w:themeColor="text1"/>
          <w:sz w:val="24"/>
          <w:szCs w:val="24"/>
        </w:rPr>
        <w:t xml:space="preserve"> </w:t>
      </w:r>
      <w:r w:rsidR="00A9558C" w:rsidRPr="00A9558C">
        <w:rPr>
          <w:rFonts w:cs="Times New Roman"/>
          <w:color w:val="000000" w:themeColor="text1"/>
          <w:sz w:val="24"/>
          <w:szCs w:val="24"/>
        </w:rPr>
        <w:t>n</w:t>
      </w:r>
      <w:r w:rsidR="006979C0" w:rsidRPr="00A9558C">
        <w:rPr>
          <w:rFonts w:cs="Times New Roman"/>
          <w:color w:val="000000" w:themeColor="text1"/>
          <w:sz w:val="24"/>
          <w:szCs w:val="24"/>
        </w:rPr>
        <w:t xml:space="preserve">ew </w:t>
      </w:r>
      <w:r w:rsidR="00FF638D" w:rsidRPr="00A9558C">
        <w:rPr>
          <w:rFonts w:cs="Times New Roman"/>
          <w:color w:val="000000" w:themeColor="text1"/>
          <w:sz w:val="24"/>
          <w:szCs w:val="24"/>
        </w:rPr>
        <w:t xml:space="preserve">disciplinary </w:t>
      </w:r>
      <w:r w:rsidR="00DA5629" w:rsidRPr="00A9558C">
        <w:rPr>
          <w:rFonts w:cs="Times New Roman"/>
          <w:color w:val="000000" w:themeColor="text1"/>
          <w:sz w:val="24"/>
          <w:szCs w:val="24"/>
        </w:rPr>
        <w:t xml:space="preserve">studies </w:t>
      </w:r>
      <w:r w:rsidR="009E42E6" w:rsidRPr="00A9558C">
        <w:rPr>
          <w:rFonts w:cs="Times New Roman"/>
          <w:color w:val="000000" w:themeColor="text1"/>
          <w:sz w:val="24"/>
          <w:szCs w:val="24"/>
        </w:rPr>
        <w:t xml:space="preserve">in </w:t>
      </w:r>
      <w:r w:rsidR="00F05872" w:rsidRPr="00A9558C">
        <w:rPr>
          <w:rFonts w:cs="Times New Roman"/>
          <w:color w:val="000000" w:themeColor="text1"/>
          <w:sz w:val="24"/>
          <w:szCs w:val="24"/>
        </w:rPr>
        <w:t xml:space="preserve">the variation of modern </w:t>
      </w:r>
      <w:r w:rsidR="009E42E6" w:rsidRPr="00A9558C">
        <w:rPr>
          <w:rFonts w:cs="Times New Roman"/>
          <w:color w:val="000000" w:themeColor="text1"/>
          <w:sz w:val="24"/>
          <w:szCs w:val="24"/>
        </w:rPr>
        <w:t xml:space="preserve">Amish </w:t>
      </w:r>
      <w:r w:rsidR="00BE3FC3" w:rsidRPr="00A9558C">
        <w:rPr>
          <w:rFonts w:cs="Times New Roman"/>
          <w:color w:val="000000" w:themeColor="text1"/>
          <w:sz w:val="24"/>
          <w:szCs w:val="24"/>
        </w:rPr>
        <w:t>gender</w:t>
      </w:r>
      <w:r w:rsidR="00F05872" w:rsidRPr="00A9558C">
        <w:rPr>
          <w:rFonts w:cs="Times New Roman"/>
          <w:color w:val="000000" w:themeColor="text1"/>
          <w:sz w:val="24"/>
          <w:szCs w:val="24"/>
        </w:rPr>
        <w:t xml:space="preserve"> roles</w:t>
      </w:r>
      <w:r w:rsidR="00BE3FC3" w:rsidRPr="00A9558C">
        <w:rPr>
          <w:rFonts w:cs="Times New Roman"/>
          <w:color w:val="000000" w:themeColor="text1"/>
          <w:sz w:val="24"/>
          <w:szCs w:val="24"/>
        </w:rPr>
        <w:t xml:space="preserve"> </w:t>
      </w:r>
      <w:r w:rsidR="00DA5629" w:rsidRPr="00A9558C">
        <w:rPr>
          <w:rFonts w:cs="Times New Roman"/>
          <w:color w:val="000000" w:themeColor="text1"/>
          <w:sz w:val="24"/>
          <w:szCs w:val="24"/>
        </w:rPr>
        <w:t>can</w:t>
      </w:r>
      <w:r w:rsidR="00B426EE" w:rsidRPr="00A9558C">
        <w:rPr>
          <w:rFonts w:cs="Times New Roman"/>
          <w:color w:val="000000" w:themeColor="text1"/>
          <w:sz w:val="24"/>
          <w:szCs w:val="24"/>
        </w:rPr>
        <w:t xml:space="preserve"> </w:t>
      </w:r>
      <w:r w:rsidR="00A9558C" w:rsidRPr="00A9558C">
        <w:rPr>
          <w:rFonts w:cs="Times New Roman"/>
          <w:color w:val="000000" w:themeColor="text1"/>
          <w:sz w:val="24"/>
          <w:szCs w:val="24"/>
        </w:rPr>
        <w:t xml:space="preserve">inform outsiders </w:t>
      </w:r>
      <w:r w:rsidR="00F640F0">
        <w:rPr>
          <w:rFonts w:cs="Times New Roman"/>
          <w:color w:val="000000" w:themeColor="text1"/>
          <w:sz w:val="24"/>
          <w:szCs w:val="24"/>
        </w:rPr>
        <w:t>perceptions</w:t>
      </w:r>
      <w:r w:rsidR="001D3407">
        <w:rPr>
          <w:rFonts w:cs="Times New Roman"/>
          <w:color w:val="000000" w:themeColor="text1"/>
          <w:sz w:val="24"/>
          <w:szCs w:val="24"/>
        </w:rPr>
        <w:t>.</w:t>
      </w:r>
      <w:r w:rsidR="00F640F0">
        <w:rPr>
          <w:rFonts w:cs="Times New Roman"/>
          <w:color w:val="000000" w:themeColor="text1"/>
          <w:sz w:val="24"/>
          <w:szCs w:val="24"/>
        </w:rPr>
        <w:t xml:space="preserve"> </w:t>
      </w:r>
      <w:r w:rsidR="001D3407">
        <w:rPr>
          <w:rFonts w:cs="Times New Roman"/>
          <w:color w:val="000000" w:themeColor="text1"/>
          <w:sz w:val="24"/>
          <w:szCs w:val="24"/>
        </w:rPr>
        <w:t>T</w:t>
      </w:r>
      <w:r w:rsidR="00F640F0">
        <w:rPr>
          <w:rFonts w:cs="Times New Roman"/>
          <w:color w:val="000000" w:themeColor="text1"/>
          <w:sz w:val="24"/>
          <w:szCs w:val="24"/>
        </w:rPr>
        <w:t>o date,</w:t>
      </w:r>
      <w:r w:rsidR="001D3407">
        <w:rPr>
          <w:rFonts w:cs="Times New Roman"/>
          <w:color w:val="000000" w:themeColor="text1"/>
          <w:sz w:val="24"/>
          <w:szCs w:val="24"/>
        </w:rPr>
        <w:t xml:space="preserve"> these have been</w:t>
      </w:r>
      <w:r w:rsidR="00F640F0">
        <w:rPr>
          <w:rFonts w:cs="Times New Roman"/>
          <w:color w:val="000000" w:themeColor="text1"/>
          <w:sz w:val="24"/>
          <w:szCs w:val="24"/>
        </w:rPr>
        <w:t xml:space="preserve"> largely stereotypical, </w:t>
      </w:r>
      <w:r w:rsidR="00F04F54">
        <w:rPr>
          <w:rFonts w:cs="Times New Roman"/>
          <w:color w:val="000000" w:themeColor="text1"/>
          <w:sz w:val="24"/>
          <w:szCs w:val="24"/>
        </w:rPr>
        <w:t xml:space="preserve">viewing </w:t>
      </w:r>
      <w:r w:rsidR="00F04F54" w:rsidRPr="00A9558C">
        <w:rPr>
          <w:rFonts w:cs="Times New Roman"/>
          <w:color w:val="000000" w:themeColor="text1"/>
          <w:sz w:val="24"/>
          <w:szCs w:val="24"/>
        </w:rPr>
        <w:t>Amish</w:t>
      </w:r>
      <w:r w:rsidR="00B426EE" w:rsidRPr="00A9558C">
        <w:rPr>
          <w:rFonts w:cs="Times New Roman"/>
          <w:color w:val="000000" w:themeColor="text1"/>
          <w:sz w:val="24"/>
          <w:szCs w:val="24"/>
        </w:rPr>
        <w:t xml:space="preserve"> women </w:t>
      </w:r>
      <w:r w:rsidR="00F640F0">
        <w:rPr>
          <w:rFonts w:cs="Times New Roman"/>
          <w:color w:val="000000" w:themeColor="text1"/>
          <w:sz w:val="24"/>
          <w:szCs w:val="24"/>
        </w:rPr>
        <w:t>as subservient and obedient within their communities.</w:t>
      </w:r>
    </w:p>
    <w:p w14:paraId="7B224E11" w14:textId="77777777" w:rsidR="007960ED" w:rsidRPr="0034319E" w:rsidRDefault="007960ED" w:rsidP="0058489E">
      <w:pPr>
        <w:spacing w:line="360" w:lineRule="auto"/>
        <w:jc w:val="both"/>
        <w:rPr>
          <w:rFonts w:cs="Times New Roman"/>
          <w:color w:val="FF0000"/>
          <w:sz w:val="24"/>
          <w:szCs w:val="24"/>
        </w:rPr>
      </w:pPr>
    </w:p>
    <w:p w14:paraId="4D07078E" w14:textId="1A3CB3A9" w:rsidR="0058489E" w:rsidRPr="00E64353" w:rsidRDefault="007969E2" w:rsidP="00E64353">
      <w:pPr>
        <w:pStyle w:val="Heading1"/>
        <w:rPr>
          <w:i/>
          <w:iCs/>
          <w:sz w:val="28"/>
          <w:szCs w:val="28"/>
        </w:rPr>
      </w:pPr>
      <w:r w:rsidRPr="00E64353">
        <w:rPr>
          <w:i/>
          <w:iCs/>
          <w:sz w:val="28"/>
          <w:szCs w:val="28"/>
        </w:rPr>
        <w:t>1</w:t>
      </w:r>
      <w:r w:rsidR="00E53260" w:rsidRPr="00E64353">
        <w:rPr>
          <w:i/>
          <w:iCs/>
          <w:sz w:val="28"/>
          <w:szCs w:val="28"/>
        </w:rPr>
        <w:t xml:space="preserve">.1 </w:t>
      </w:r>
      <w:r w:rsidR="0058489E" w:rsidRPr="00E64353">
        <w:rPr>
          <w:i/>
          <w:iCs/>
          <w:sz w:val="28"/>
          <w:szCs w:val="28"/>
        </w:rPr>
        <w:t>The P</w:t>
      </w:r>
      <w:r w:rsidR="00C96953" w:rsidRPr="00E64353">
        <w:rPr>
          <w:i/>
          <w:iCs/>
          <w:sz w:val="28"/>
          <w:szCs w:val="28"/>
        </w:rPr>
        <w:t>erformativity of Gender Roles</w:t>
      </w:r>
      <w:r w:rsidR="0058489E" w:rsidRPr="00E64353">
        <w:rPr>
          <w:i/>
          <w:iCs/>
          <w:sz w:val="28"/>
          <w:szCs w:val="28"/>
        </w:rPr>
        <w:t xml:space="preserve"> </w:t>
      </w:r>
      <w:r w:rsidR="00C96953" w:rsidRPr="00E64353">
        <w:rPr>
          <w:i/>
          <w:iCs/>
          <w:sz w:val="28"/>
          <w:szCs w:val="28"/>
        </w:rPr>
        <w:t>and</w:t>
      </w:r>
      <w:r w:rsidR="0058489E" w:rsidRPr="00E64353">
        <w:rPr>
          <w:i/>
          <w:iCs/>
          <w:sz w:val="28"/>
          <w:szCs w:val="28"/>
        </w:rPr>
        <w:t xml:space="preserve"> the Terminals of Power</w:t>
      </w:r>
    </w:p>
    <w:p w14:paraId="7D0C3815" w14:textId="58D06A0D" w:rsidR="00152A3C" w:rsidRPr="0034319E" w:rsidRDefault="00152A3C" w:rsidP="0058489E">
      <w:pPr>
        <w:spacing w:line="360" w:lineRule="auto"/>
        <w:jc w:val="both"/>
        <w:rPr>
          <w:rFonts w:cs="Times New Roman"/>
          <w:i/>
          <w:iCs/>
          <w:color w:val="FF0000"/>
          <w:sz w:val="24"/>
          <w:szCs w:val="24"/>
        </w:rPr>
      </w:pPr>
    </w:p>
    <w:p w14:paraId="339EE30A" w14:textId="1F4ADA5B" w:rsidR="005710E3" w:rsidRPr="0049113C" w:rsidRDefault="00C24F69" w:rsidP="00B05F47">
      <w:pPr>
        <w:spacing w:line="480" w:lineRule="auto"/>
        <w:jc w:val="both"/>
        <w:rPr>
          <w:rFonts w:cs="Times New Roman"/>
          <w:color w:val="000000" w:themeColor="text1"/>
          <w:sz w:val="24"/>
          <w:szCs w:val="24"/>
        </w:rPr>
      </w:pPr>
      <w:r w:rsidRPr="0049113C">
        <w:rPr>
          <w:rFonts w:cs="Times New Roman"/>
          <w:color w:val="000000" w:themeColor="text1"/>
          <w:sz w:val="24"/>
          <w:szCs w:val="24"/>
        </w:rPr>
        <w:t>T</w:t>
      </w:r>
      <w:r w:rsidR="00BC5CD2" w:rsidRPr="0049113C">
        <w:rPr>
          <w:rFonts w:cs="Times New Roman"/>
          <w:color w:val="000000" w:themeColor="text1"/>
          <w:sz w:val="24"/>
          <w:szCs w:val="24"/>
        </w:rPr>
        <w:t xml:space="preserve">he first </w:t>
      </w:r>
      <w:r w:rsidR="00D12DB1" w:rsidRPr="0049113C">
        <w:rPr>
          <w:rFonts w:cs="Times New Roman"/>
          <w:color w:val="000000" w:themeColor="text1"/>
          <w:sz w:val="24"/>
          <w:szCs w:val="24"/>
        </w:rPr>
        <w:t>review is a</w:t>
      </w:r>
      <w:r w:rsidR="005D58D0" w:rsidRPr="0049113C">
        <w:rPr>
          <w:rFonts w:cs="Times New Roman"/>
          <w:color w:val="000000" w:themeColor="text1"/>
          <w:sz w:val="24"/>
          <w:szCs w:val="24"/>
        </w:rPr>
        <w:t xml:space="preserve"> theory proposed by </w:t>
      </w:r>
      <w:r w:rsidR="00CF4D89" w:rsidRPr="0049113C">
        <w:rPr>
          <w:rFonts w:cs="Times New Roman"/>
          <w:color w:val="000000" w:themeColor="text1"/>
          <w:sz w:val="24"/>
          <w:szCs w:val="24"/>
        </w:rPr>
        <w:t>p</w:t>
      </w:r>
      <w:r w:rsidR="007536CD" w:rsidRPr="0049113C">
        <w:rPr>
          <w:rFonts w:cs="Times New Roman"/>
          <w:color w:val="000000" w:themeColor="text1"/>
          <w:sz w:val="24"/>
          <w:szCs w:val="24"/>
        </w:rPr>
        <w:t>hilosopher Judith Butler</w:t>
      </w:r>
      <w:r w:rsidR="00A16126" w:rsidRPr="0049113C">
        <w:rPr>
          <w:rFonts w:cs="Times New Roman"/>
          <w:color w:val="000000" w:themeColor="text1"/>
          <w:sz w:val="24"/>
          <w:szCs w:val="24"/>
        </w:rPr>
        <w:t>,</w:t>
      </w:r>
      <w:r w:rsidR="00CF4D89" w:rsidRPr="0049113C">
        <w:rPr>
          <w:rFonts w:cs="Times New Roman"/>
          <w:color w:val="000000" w:themeColor="text1"/>
          <w:sz w:val="24"/>
          <w:szCs w:val="24"/>
        </w:rPr>
        <w:t xml:space="preserve"> who</w:t>
      </w:r>
      <w:r w:rsidR="00537840" w:rsidRPr="0049113C">
        <w:rPr>
          <w:rFonts w:cs="Times New Roman"/>
          <w:color w:val="000000" w:themeColor="text1"/>
          <w:sz w:val="24"/>
          <w:szCs w:val="24"/>
        </w:rPr>
        <w:t xml:space="preserve"> conducts an exploration in</w:t>
      </w:r>
      <w:r w:rsidR="007536CD" w:rsidRPr="0049113C">
        <w:rPr>
          <w:rFonts w:cs="Times New Roman"/>
          <w:color w:val="000000" w:themeColor="text1"/>
          <w:sz w:val="24"/>
          <w:szCs w:val="24"/>
        </w:rPr>
        <w:t xml:space="preserve"> </w:t>
      </w:r>
      <w:r w:rsidR="00537840" w:rsidRPr="0049113C">
        <w:rPr>
          <w:rFonts w:cs="Times New Roman"/>
          <w:color w:val="000000" w:themeColor="text1"/>
          <w:sz w:val="24"/>
          <w:szCs w:val="24"/>
        </w:rPr>
        <w:t>analysing</w:t>
      </w:r>
      <w:r w:rsidR="007536CD" w:rsidRPr="0049113C">
        <w:rPr>
          <w:rFonts w:cs="Times New Roman"/>
          <w:color w:val="000000" w:themeColor="text1"/>
          <w:sz w:val="24"/>
          <w:szCs w:val="24"/>
        </w:rPr>
        <w:t xml:space="preserve"> the performativity of gender and sexual identities</w:t>
      </w:r>
      <w:r w:rsidR="00537840" w:rsidRPr="0049113C">
        <w:rPr>
          <w:rFonts w:cs="Times New Roman"/>
          <w:color w:val="000000" w:themeColor="text1"/>
          <w:sz w:val="24"/>
          <w:szCs w:val="24"/>
        </w:rPr>
        <w:t>,</w:t>
      </w:r>
      <w:r w:rsidR="007536CD" w:rsidRPr="0049113C">
        <w:rPr>
          <w:rFonts w:cs="Times New Roman"/>
          <w:color w:val="000000" w:themeColor="text1"/>
          <w:sz w:val="24"/>
          <w:szCs w:val="24"/>
        </w:rPr>
        <w:t xml:space="preserve"> that </w:t>
      </w:r>
      <w:r w:rsidR="00AC1776" w:rsidRPr="0049113C">
        <w:rPr>
          <w:rFonts w:cs="Times New Roman"/>
          <w:color w:val="000000" w:themeColor="text1"/>
          <w:sz w:val="24"/>
          <w:szCs w:val="24"/>
        </w:rPr>
        <w:t>can be</w:t>
      </w:r>
      <w:r w:rsidR="007536CD" w:rsidRPr="0049113C">
        <w:rPr>
          <w:rFonts w:cs="Times New Roman"/>
          <w:color w:val="000000" w:themeColor="text1"/>
          <w:sz w:val="24"/>
          <w:szCs w:val="24"/>
        </w:rPr>
        <w:t xml:space="preserve"> seen to</w:t>
      </w:r>
      <w:r w:rsidR="00AC1776" w:rsidRPr="0049113C">
        <w:rPr>
          <w:rFonts w:cs="Times New Roman"/>
          <w:color w:val="000000" w:themeColor="text1"/>
          <w:sz w:val="24"/>
          <w:szCs w:val="24"/>
        </w:rPr>
        <w:t xml:space="preserve"> include</w:t>
      </w:r>
      <w:r w:rsidR="0094326C" w:rsidRPr="0049113C">
        <w:rPr>
          <w:rFonts w:cs="Times New Roman"/>
          <w:color w:val="000000" w:themeColor="text1"/>
          <w:sz w:val="24"/>
          <w:szCs w:val="24"/>
        </w:rPr>
        <w:t xml:space="preserve"> </w:t>
      </w:r>
      <w:r w:rsidR="006C652F" w:rsidRPr="0049113C">
        <w:rPr>
          <w:rFonts w:cs="Times New Roman"/>
          <w:color w:val="000000" w:themeColor="text1"/>
          <w:sz w:val="24"/>
          <w:szCs w:val="24"/>
        </w:rPr>
        <w:t xml:space="preserve">women in </w:t>
      </w:r>
      <w:r w:rsidR="007536CD" w:rsidRPr="0049113C">
        <w:rPr>
          <w:rFonts w:cs="Times New Roman"/>
          <w:color w:val="000000" w:themeColor="text1"/>
          <w:sz w:val="24"/>
          <w:szCs w:val="24"/>
        </w:rPr>
        <w:t>religious</w:t>
      </w:r>
      <w:r w:rsidR="00D62C55" w:rsidRPr="0049113C">
        <w:rPr>
          <w:rFonts w:cs="Times New Roman"/>
          <w:color w:val="000000" w:themeColor="text1"/>
          <w:sz w:val="24"/>
          <w:szCs w:val="24"/>
        </w:rPr>
        <w:t xml:space="preserve"> phenomena</w:t>
      </w:r>
      <w:r w:rsidR="007536CD" w:rsidRPr="0049113C">
        <w:rPr>
          <w:rFonts w:cs="Times New Roman"/>
          <w:color w:val="000000" w:themeColor="text1"/>
          <w:sz w:val="24"/>
          <w:szCs w:val="24"/>
        </w:rPr>
        <w:t xml:space="preserve"> </w:t>
      </w:r>
      <w:r w:rsidR="00D62C55" w:rsidRPr="0049113C">
        <w:rPr>
          <w:rFonts w:cs="Times New Roman"/>
          <w:color w:val="000000" w:themeColor="text1"/>
          <w:sz w:val="24"/>
          <w:szCs w:val="24"/>
        </w:rPr>
        <w:t xml:space="preserve">in </w:t>
      </w:r>
      <w:r w:rsidR="007536CD" w:rsidRPr="0049113C">
        <w:rPr>
          <w:rFonts w:cs="Times New Roman"/>
          <w:color w:val="000000" w:themeColor="text1"/>
          <w:sz w:val="24"/>
          <w:szCs w:val="24"/>
        </w:rPr>
        <w:t xml:space="preserve">communities and </w:t>
      </w:r>
      <w:r w:rsidR="007D1712" w:rsidRPr="0049113C">
        <w:rPr>
          <w:rFonts w:cs="Times New Roman"/>
          <w:color w:val="000000" w:themeColor="text1"/>
          <w:sz w:val="24"/>
          <w:szCs w:val="24"/>
        </w:rPr>
        <w:t>organizations</w:t>
      </w:r>
      <w:r w:rsidR="007536CD" w:rsidRPr="0049113C">
        <w:rPr>
          <w:rFonts w:cs="Times New Roman"/>
          <w:color w:val="000000" w:themeColor="text1"/>
          <w:sz w:val="24"/>
          <w:szCs w:val="24"/>
        </w:rPr>
        <w:t>.</w:t>
      </w:r>
      <w:r w:rsidR="000F1C1D" w:rsidRPr="0049113C">
        <w:rPr>
          <w:rStyle w:val="FootnoteReference"/>
          <w:rFonts w:cs="Times New Roman"/>
          <w:color w:val="000000" w:themeColor="text1"/>
          <w:sz w:val="24"/>
          <w:szCs w:val="24"/>
        </w:rPr>
        <w:footnoteReference w:id="31"/>
      </w:r>
      <w:r w:rsidR="007536CD" w:rsidRPr="0049113C">
        <w:rPr>
          <w:rFonts w:cs="Times New Roman"/>
          <w:color w:val="000000" w:themeColor="text1"/>
          <w:sz w:val="24"/>
          <w:szCs w:val="24"/>
        </w:rPr>
        <w:t xml:space="preserve"> </w:t>
      </w:r>
      <w:r w:rsidR="00243871" w:rsidRPr="0049113C">
        <w:rPr>
          <w:rFonts w:cs="Times New Roman"/>
          <w:color w:val="000000" w:themeColor="text1"/>
          <w:sz w:val="24"/>
          <w:szCs w:val="24"/>
        </w:rPr>
        <w:t>Butler’s theory ca</w:t>
      </w:r>
      <w:r w:rsidR="004B27EF" w:rsidRPr="0049113C">
        <w:rPr>
          <w:rFonts w:cs="Times New Roman"/>
          <w:color w:val="000000" w:themeColor="text1"/>
          <w:sz w:val="24"/>
          <w:szCs w:val="24"/>
        </w:rPr>
        <w:t>n</w:t>
      </w:r>
      <w:r w:rsidR="00243871" w:rsidRPr="0049113C">
        <w:rPr>
          <w:rFonts w:cs="Times New Roman"/>
          <w:color w:val="000000" w:themeColor="text1"/>
          <w:sz w:val="24"/>
          <w:szCs w:val="24"/>
        </w:rPr>
        <w:t xml:space="preserve"> be applied to an Amish </w:t>
      </w:r>
      <w:r w:rsidR="00AC1776" w:rsidRPr="0049113C">
        <w:rPr>
          <w:rFonts w:cs="Times New Roman"/>
          <w:color w:val="000000" w:themeColor="text1"/>
          <w:sz w:val="24"/>
          <w:szCs w:val="24"/>
        </w:rPr>
        <w:t>milieu</w:t>
      </w:r>
      <w:r w:rsidR="00147810" w:rsidRPr="0049113C">
        <w:rPr>
          <w:rFonts w:cs="Times New Roman"/>
          <w:color w:val="000000" w:themeColor="text1"/>
          <w:sz w:val="24"/>
          <w:szCs w:val="24"/>
        </w:rPr>
        <w:t>, as the</w:t>
      </w:r>
      <w:r w:rsidR="00243871" w:rsidRPr="0049113C">
        <w:rPr>
          <w:rFonts w:cs="Times New Roman"/>
          <w:color w:val="000000" w:themeColor="text1"/>
          <w:sz w:val="24"/>
          <w:szCs w:val="24"/>
        </w:rPr>
        <w:t xml:space="preserve"> </w:t>
      </w:r>
      <w:r w:rsidR="005A4C9D" w:rsidRPr="0049113C">
        <w:rPr>
          <w:rFonts w:cs="Times New Roman"/>
          <w:color w:val="000000" w:themeColor="text1"/>
          <w:sz w:val="24"/>
          <w:szCs w:val="24"/>
        </w:rPr>
        <w:t>gendered</w:t>
      </w:r>
      <w:r w:rsidR="00243871" w:rsidRPr="0049113C">
        <w:rPr>
          <w:rFonts w:cs="Times New Roman"/>
          <w:color w:val="000000" w:themeColor="text1"/>
          <w:sz w:val="24"/>
          <w:szCs w:val="24"/>
        </w:rPr>
        <w:t xml:space="preserve"> </w:t>
      </w:r>
      <w:r w:rsidR="004B27EF" w:rsidRPr="0049113C">
        <w:rPr>
          <w:rFonts w:cs="Times New Roman"/>
          <w:color w:val="000000" w:themeColor="text1"/>
          <w:sz w:val="24"/>
          <w:szCs w:val="24"/>
        </w:rPr>
        <w:t>roles</w:t>
      </w:r>
      <w:r w:rsidR="00243871" w:rsidRPr="0049113C">
        <w:rPr>
          <w:rFonts w:cs="Times New Roman"/>
          <w:color w:val="000000" w:themeColor="text1"/>
          <w:sz w:val="24"/>
          <w:szCs w:val="24"/>
        </w:rPr>
        <w:t xml:space="preserve"> of both</w:t>
      </w:r>
      <w:r w:rsidR="005A4C9D" w:rsidRPr="0049113C">
        <w:rPr>
          <w:rFonts w:cs="Times New Roman"/>
          <w:color w:val="000000" w:themeColor="text1"/>
          <w:sz w:val="24"/>
          <w:szCs w:val="24"/>
        </w:rPr>
        <w:t xml:space="preserve"> </w:t>
      </w:r>
      <w:r w:rsidR="004B27EF" w:rsidRPr="0049113C">
        <w:rPr>
          <w:rFonts w:cs="Times New Roman"/>
          <w:color w:val="000000" w:themeColor="text1"/>
          <w:sz w:val="24"/>
          <w:szCs w:val="24"/>
        </w:rPr>
        <w:t xml:space="preserve">Amish </w:t>
      </w:r>
      <w:r w:rsidR="00243871" w:rsidRPr="0049113C">
        <w:rPr>
          <w:rFonts w:cs="Times New Roman"/>
          <w:color w:val="000000" w:themeColor="text1"/>
          <w:sz w:val="24"/>
          <w:szCs w:val="24"/>
        </w:rPr>
        <w:t xml:space="preserve">men and women can be </w:t>
      </w:r>
      <w:r w:rsidR="004B27EF" w:rsidRPr="0049113C">
        <w:rPr>
          <w:rFonts w:cs="Times New Roman"/>
          <w:color w:val="000000" w:themeColor="text1"/>
          <w:sz w:val="24"/>
          <w:szCs w:val="24"/>
        </w:rPr>
        <w:t>interpreted</w:t>
      </w:r>
      <w:r w:rsidR="00243871" w:rsidRPr="0049113C">
        <w:rPr>
          <w:rFonts w:cs="Times New Roman"/>
          <w:color w:val="000000" w:themeColor="text1"/>
          <w:sz w:val="24"/>
          <w:szCs w:val="24"/>
        </w:rPr>
        <w:t xml:space="preserve"> </w:t>
      </w:r>
      <w:r w:rsidR="000F1C1D" w:rsidRPr="0049113C">
        <w:rPr>
          <w:rFonts w:cs="Times New Roman"/>
          <w:color w:val="000000" w:themeColor="text1"/>
          <w:sz w:val="24"/>
          <w:szCs w:val="24"/>
        </w:rPr>
        <w:t>to</w:t>
      </w:r>
      <w:r w:rsidR="00243871" w:rsidRPr="0049113C">
        <w:rPr>
          <w:rFonts w:cs="Times New Roman"/>
          <w:color w:val="000000" w:themeColor="text1"/>
          <w:sz w:val="24"/>
          <w:szCs w:val="24"/>
        </w:rPr>
        <w:t xml:space="preserve"> </w:t>
      </w:r>
      <w:r w:rsidR="00121302" w:rsidRPr="0049113C">
        <w:rPr>
          <w:rFonts w:cs="Times New Roman"/>
          <w:color w:val="000000" w:themeColor="text1"/>
          <w:sz w:val="24"/>
          <w:szCs w:val="24"/>
        </w:rPr>
        <w:t>have</w:t>
      </w:r>
      <w:r w:rsidR="00243871" w:rsidRPr="0049113C">
        <w:rPr>
          <w:rFonts w:cs="Times New Roman"/>
          <w:color w:val="000000" w:themeColor="text1"/>
          <w:sz w:val="24"/>
          <w:szCs w:val="24"/>
        </w:rPr>
        <w:t xml:space="preserve"> masculine and feminin</w:t>
      </w:r>
      <w:r w:rsidR="00AB4610" w:rsidRPr="0049113C">
        <w:rPr>
          <w:rFonts w:cs="Times New Roman"/>
          <w:color w:val="000000" w:themeColor="text1"/>
          <w:sz w:val="24"/>
          <w:szCs w:val="24"/>
        </w:rPr>
        <w:t>e</w:t>
      </w:r>
      <w:r w:rsidR="00467D18" w:rsidRPr="0049113C">
        <w:rPr>
          <w:rFonts w:cs="Times New Roman"/>
          <w:color w:val="000000" w:themeColor="text1"/>
          <w:sz w:val="24"/>
          <w:szCs w:val="24"/>
        </w:rPr>
        <w:t xml:space="preserve"> characteristics</w:t>
      </w:r>
      <w:r w:rsidR="004B27EF" w:rsidRPr="0049113C">
        <w:rPr>
          <w:rFonts w:cs="Times New Roman"/>
          <w:color w:val="000000" w:themeColor="text1"/>
          <w:sz w:val="24"/>
          <w:szCs w:val="24"/>
        </w:rPr>
        <w:t>.</w:t>
      </w:r>
      <w:r w:rsidR="00506B2E" w:rsidRPr="0049113C">
        <w:rPr>
          <w:rFonts w:cs="Times New Roman"/>
          <w:color w:val="000000" w:themeColor="text1"/>
          <w:sz w:val="24"/>
          <w:szCs w:val="24"/>
        </w:rPr>
        <w:t xml:space="preserve"> </w:t>
      </w:r>
      <w:r w:rsidR="00683994" w:rsidRPr="0049113C">
        <w:rPr>
          <w:rFonts w:cs="Times New Roman"/>
          <w:color w:val="000000" w:themeColor="text1"/>
          <w:sz w:val="24"/>
          <w:szCs w:val="24"/>
        </w:rPr>
        <w:t>Amish</w:t>
      </w:r>
      <w:r w:rsidR="00071BF2" w:rsidRPr="0049113C">
        <w:rPr>
          <w:rFonts w:cs="Times New Roman"/>
          <w:color w:val="000000" w:themeColor="text1"/>
          <w:sz w:val="24"/>
          <w:szCs w:val="24"/>
        </w:rPr>
        <w:t xml:space="preserve"> men are expected to </w:t>
      </w:r>
      <w:r w:rsidR="00071BF2" w:rsidRPr="0049113C">
        <w:rPr>
          <w:rFonts w:cs="Times New Roman"/>
          <w:color w:val="000000" w:themeColor="text1"/>
          <w:sz w:val="24"/>
          <w:szCs w:val="24"/>
        </w:rPr>
        <w:lastRenderedPageBreak/>
        <w:t>undertake</w:t>
      </w:r>
      <w:r w:rsidR="00AB4610" w:rsidRPr="0049113C">
        <w:rPr>
          <w:rFonts w:cs="Times New Roman"/>
          <w:color w:val="000000" w:themeColor="text1"/>
          <w:sz w:val="24"/>
          <w:szCs w:val="24"/>
        </w:rPr>
        <w:t xml:space="preserve"> the</w:t>
      </w:r>
      <w:r w:rsidR="00071BF2" w:rsidRPr="0049113C">
        <w:rPr>
          <w:rFonts w:cs="Times New Roman"/>
          <w:color w:val="000000" w:themeColor="text1"/>
          <w:sz w:val="24"/>
          <w:szCs w:val="24"/>
        </w:rPr>
        <w:t xml:space="preserve"> </w:t>
      </w:r>
      <w:r w:rsidR="00763D3A" w:rsidRPr="0049113C">
        <w:rPr>
          <w:rFonts w:cs="Times New Roman"/>
          <w:color w:val="000000" w:themeColor="text1"/>
          <w:sz w:val="24"/>
          <w:szCs w:val="24"/>
        </w:rPr>
        <w:t>economic</w:t>
      </w:r>
      <w:r w:rsidR="00683994" w:rsidRPr="0049113C">
        <w:rPr>
          <w:rFonts w:cs="Times New Roman"/>
          <w:color w:val="000000" w:themeColor="text1"/>
          <w:sz w:val="24"/>
          <w:szCs w:val="24"/>
        </w:rPr>
        <w:t xml:space="preserve"> </w:t>
      </w:r>
      <w:r w:rsidR="00071BF2" w:rsidRPr="0049113C">
        <w:rPr>
          <w:rFonts w:cs="Times New Roman"/>
          <w:color w:val="000000" w:themeColor="text1"/>
          <w:sz w:val="24"/>
          <w:szCs w:val="24"/>
        </w:rPr>
        <w:t>role of breadwinner</w:t>
      </w:r>
      <w:r w:rsidR="00AB4610" w:rsidRPr="0049113C">
        <w:rPr>
          <w:rFonts w:cs="Times New Roman"/>
          <w:color w:val="000000" w:themeColor="text1"/>
          <w:sz w:val="24"/>
          <w:szCs w:val="24"/>
        </w:rPr>
        <w:t>, by</w:t>
      </w:r>
      <w:r w:rsidR="00071BF2" w:rsidRPr="0049113C">
        <w:rPr>
          <w:rFonts w:cs="Times New Roman"/>
          <w:color w:val="000000" w:themeColor="text1"/>
          <w:sz w:val="24"/>
          <w:szCs w:val="24"/>
        </w:rPr>
        <w:t xml:space="preserve"> performing </w:t>
      </w:r>
      <w:r w:rsidR="00683994" w:rsidRPr="0049113C">
        <w:rPr>
          <w:rFonts w:cs="Times New Roman"/>
          <w:color w:val="000000" w:themeColor="text1"/>
          <w:sz w:val="24"/>
          <w:szCs w:val="24"/>
        </w:rPr>
        <w:t>physical</w:t>
      </w:r>
      <w:r w:rsidR="00071BF2" w:rsidRPr="0049113C">
        <w:rPr>
          <w:rFonts w:cs="Times New Roman"/>
          <w:color w:val="000000" w:themeColor="text1"/>
          <w:sz w:val="24"/>
          <w:szCs w:val="24"/>
        </w:rPr>
        <w:t xml:space="preserve"> labour</w:t>
      </w:r>
      <w:r w:rsidR="00CE3C37" w:rsidRPr="0049113C">
        <w:rPr>
          <w:rFonts w:cs="Times New Roman"/>
          <w:color w:val="000000" w:themeColor="text1"/>
          <w:sz w:val="24"/>
          <w:szCs w:val="24"/>
        </w:rPr>
        <w:t xml:space="preserve"> </w:t>
      </w:r>
      <w:r w:rsidR="005710E3" w:rsidRPr="0049113C">
        <w:rPr>
          <w:rFonts w:cs="Times New Roman"/>
          <w:color w:val="000000" w:themeColor="text1"/>
          <w:sz w:val="24"/>
          <w:szCs w:val="24"/>
        </w:rPr>
        <w:t xml:space="preserve">and financially </w:t>
      </w:r>
      <w:r w:rsidR="000F1C1D" w:rsidRPr="0049113C">
        <w:rPr>
          <w:rFonts w:cs="Times New Roman"/>
          <w:color w:val="000000" w:themeColor="text1"/>
          <w:sz w:val="24"/>
          <w:szCs w:val="24"/>
        </w:rPr>
        <w:t>up</w:t>
      </w:r>
      <w:r w:rsidR="005710E3" w:rsidRPr="0049113C">
        <w:rPr>
          <w:rFonts w:cs="Times New Roman"/>
          <w:color w:val="000000" w:themeColor="text1"/>
          <w:sz w:val="24"/>
          <w:szCs w:val="24"/>
        </w:rPr>
        <w:t>keeping the household</w:t>
      </w:r>
      <w:r w:rsidR="005A4C9D" w:rsidRPr="0049113C">
        <w:rPr>
          <w:rFonts w:cs="Times New Roman"/>
          <w:color w:val="000000" w:themeColor="text1"/>
          <w:sz w:val="24"/>
          <w:szCs w:val="24"/>
        </w:rPr>
        <w:t>. Meanwhile,</w:t>
      </w:r>
      <w:r w:rsidR="00AB4610" w:rsidRPr="0049113C">
        <w:rPr>
          <w:rFonts w:cs="Times New Roman"/>
          <w:color w:val="000000" w:themeColor="text1"/>
          <w:sz w:val="24"/>
          <w:szCs w:val="24"/>
        </w:rPr>
        <w:t xml:space="preserve"> Amish</w:t>
      </w:r>
      <w:r w:rsidR="00071BF2" w:rsidRPr="0049113C">
        <w:rPr>
          <w:rFonts w:cs="Times New Roman"/>
          <w:color w:val="000000" w:themeColor="text1"/>
          <w:sz w:val="24"/>
          <w:szCs w:val="24"/>
        </w:rPr>
        <w:t xml:space="preserve"> women</w:t>
      </w:r>
      <w:r w:rsidR="00683994" w:rsidRPr="0049113C">
        <w:rPr>
          <w:rFonts w:cs="Times New Roman"/>
          <w:color w:val="000000" w:themeColor="text1"/>
          <w:sz w:val="24"/>
          <w:szCs w:val="24"/>
        </w:rPr>
        <w:t xml:space="preserve"> </w:t>
      </w:r>
      <w:r w:rsidR="00810667" w:rsidRPr="0049113C">
        <w:rPr>
          <w:rFonts w:cs="Times New Roman"/>
          <w:color w:val="000000" w:themeColor="text1"/>
          <w:sz w:val="24"/>
          <w:szCs w:val="24"/>
        </w:rPr>
        <w:t>assume</w:t>
      </w:r>
      <w:r w:rsidR="00683994" w:rsidRPr="0049113C">
        <w:rPr>
          <w:rFonts w:cs="Times New Roman"/>
          <w:color w:val="000000" w:themeColor="text1"/>
          <w:sz w:val="24"/>
          <w:szCs w:val="24"/>
        </w:rPr>
        <w:t xml:space="preserve"> domestic </w:t>
      </w:r>
      <w:r w:rsidR="00E65B66" w:rsidRPr="0049113C">
        <w:rPr>
          <w:rFonts w:cs="Times New Roman"/>
          <w:color w:val="000000" w:themeColor="text1"/>
          <w:sz w:val="24"/>
          <w:szCs w:val="24"/>
        </w:rPr>
        <w:t>roles of</w:t>
      </w:r>
      <w:r w:rsidR="000F1C1D" w:rsidRPr="0049113C">
        <w:rPr>
          <w:rFonts w:cs="Times New Roman"/>
          <w:color w:val="000000" w:themeColor="text1"/>
          <w:sz w:val="24"/>
          <w:szCs w:val="24"/>
        </w:rPr>
        <w:t xml:space="preserve"> </w:t>
      </w:r>
      <w:r w:rsidR="00071BF2" w:rsidRPr="0049113C">
        <w:rPr>
          <w:rFonts w:cs="Times New Roman"/>
          <w:color w:val="000000" w:themeColor="text1"/>
          <w:sz w:val="24"/>
          <w:szCs w:val="24"/>
        </w:rPr>
        <w:t>bear</w:t>
      </w:r>
      <w:r w:rsidR="000F1C1D" w:rsidRPr="0049113C">
        <w:rPr>
          <w:rFonts w:cs="Times New Roman"/>
          <w:color w:val="000000" w:themeColor="text1"/>
          <w:sz w:val="24"/>
          <w:szCs w:val="24"/>
        </w:rPr>
        <w:t>ing</w:t>
      </w:r>
      <w:r w:rsidR="005A4C9D" w:rsidRPr="0049113C">
        <w:rPr>
          <w:rFonts w:cs="Times New Roman"/>
          <w:color w:val="000000" w:themeColor="text1"/>
          <w:sz w:val="24"/>
          <w:szCs w:val="24"/>
        </w:rPr>
        <w:t xml:space="preserve"> and </w:t>
      </w:r>
      <w:r w:rsidR="00810667" w:rsidRPr="0049113C">
        <w:rPr>
          <w:rFonts w:cs="Times New Roman"/>
          <w:color w:val="000000" w:themeColor="text1"/>
          <w:sz w:val="24"/>
          <w:szCs w:val="24"/>
        </w:rPr>
        <w:t>raising children</w:t>
      </w:r>
      <w:r w:rsidR="00071BF2" w:rsidRPr="0049113C">
        <w:rPr>
          <w:rFonts w:cs="Times New Roman"/>
          <w:color w:val="000000" w:themeColor="text1"/>
          <w:sz w:val="24"/>
          <w:szCs w:val="24"/>
        </w:rPr>
        <w:t>,</w:t>
      </w:r>
      <w:r w:rsidR="000F1C1D" w:rsidRPr="0049113C">
        <w:rPr>
          <w:rFonts w:cs="Times New Roman"/>
          <w:color w:val="000000" w:themeColor="text1"/>
          <w:sz w:val="24"/>
          <w:szCs w:val="24"/>
        </w:rPr>
        <w:t xml:space="preserve"> completing</w:t>
      </w:r>
      <w:r w:rsidR="00683994" w:rsidRPr="0049113C">
        <w:rPr>
          <w:rFonts w:cs="Times New Roman"/>
          <w:color w:val="000000" w:themeColor="text1"/>
          <w:sz w:val="24"/>
          <w:szCs w:val="24"/>
        </w:rPr>
        <w:t xml:space="preserve"> household</w:t>
      </w:r>
      <w:r w:rsidR="000F1C1D" w:rsidRPr="0049113C">
        <w:rPr>
          <w:rFonts w:cs="Times New Roman"/>
          <w:color w:val="000000" w:themeColor="text1"/>
          <w:sz w:val="24"/>
          <w:szCs w:val="24"/>
        </w:rPr>
        <w:t xml:space="preserve"> chores</w:t>
      </w:r>
      <w:r w:rsidR="00683994" w:rsidRPr="0049113C">
        <w:rPr>
          <w:rFonts w:cs="Times New Roman"/>
          <w:color w:val="000000" w:themeColor="text1"/>
          <w:sz w:val="24"/>
          <w:szCs w:val="24"/>
        </w:rPr>
        <w:t xml:space="preserve"> such as cleaning, </w:t>
      </w:r>
      <w:r w:rsidR="008872CC" w:rsidRPr="0049113C">
        <w:rPr>
          <w:rFonts w:cs="Times New Roman"/>
          <w:color w:val="000000" w:themeColor="text1"/>
          <w:sz w:val="24"/>
          <w:szCs w:val="24"/>
        </w:rPr>
        <w:t>cooking</w:t>
      </w:r>
      <w:r w:rsidR="00683994" w:rsidRPr="0049113C">
        <w:rPr>
          <w:rFonts w:cs="Times New Roman"/>
          <w:color w:val="000000" w:themeColor="text1"/>
          <w:sz w:val="24"/>
          <w:szCs w:val="24"/>
        </w:rPr>
        <w:t>, and sewing</w:t>
      </w:r>
      <w:r w:rsidR="000F1C1D" w:rsidRPr="0049113C">
        <w:rPr>
          <w:rFonts w:cs="Times New Roman"/>
          <w:color w:val="000000" w:themeColor="text1"/>
          <w:sz w:val="24"/>
          <w:szCs w:val="24"/>
        </w:rPr>
        <w:t>,</w:t>
      </w:r>
      <w:r w:rsidR="00071BF2" w:rsidRPr="0049113C">
        <w:rPr>
          <w:rFonts w:cs="Times New Roman"/>
          <w:color w:val="000000" w:themeColor="text1"/>
          <w:sz w:val="24"/>
          <w:szCs w:val="24"/>
        </w:rPr>
        <w:t xml:space="preserve"> and </w:t>
      </w:r>
      <w:r w:rsidR="00683994" w:rsidRPr="0049113C">
        <w:rPr>
          <w:rFonts w:cs="Times New Roman"/>
          <w:color w:val="000000" w:themeColor="text1"/>
          <w:sz w:val="24"/>
          <w:szCs w:val="24"/>
        </w:rPr>
        <w:t xml:space="preserve">also </w:t>
      </w:r>
      <w:r w:rsidR="00071BF2" w:rsidRPr="0049113C">
        <w:rPr>
          <w:rFonts w:cs="Times New Roman"/>
          <w:color w:val="000000" w:themeColor="text1"/>
          <w:sz w:val="24"/>
          <w:szCs w:val="24"/>
        </w:rPr>
        <w:t>be</w:t>
      </w:r>
      <w:r w:rsidR="000F1C1D" w:rsidRPr="0049113C">
        <w:rPr>
          <w:rFonts w:cs="Times New Roman"/>
          <w:color w:val="000000" w:themeColor="text1"/>
          <w:sz w:val="24"/>
          <w:szCs w:val="24"/>
        </w:rPr>
        <w:t xml:space="preserve">ing </w:t>
      </w:r>
      <w:r w:rsidR="008872CC" w:rsidRPr="0049113C">
        <w:rPr>
          <w:rFonts w:cs="Times New Roman"/>
          <w:color w:val="000000" w:themeColor="text1"/>
          <w:sz w:val="24"/>
          <w:szCs w:val="24"/>
        </w:rPr>
        <w:t xml:space="preserve">a </w:t>
      </w:r>
      <w:r w:rsidR="00071BF2" w:rsidRPr="0049113C">
        <w:rPr>
          <w:rFonts w:cs="Times New Roman"/>
          <w:color w:val="000000" w:themeColor="text1"/>
          <w:sz w:val="24"/>
          <w:szCs w:val="24"/>
        </w:rPr>
        <w:t>submissive</w:t>
      </w:r>
      <w:r w:rsidR="008872CC" w:rsidRPr="0049113C">
        <w:rPr>
          <w:rFonts w:cs="Times New Roman"/>
          <w:color w:val="000000" w:themeColor="text1"/>
          <w:sz w:val="24"/>
          <w:szCs w:val="24"/>
        </w:rPr>
        <w:t>,</w:t>
      </w:r>
      <w:r w:rsidR="000F1C1D" w:rsidRPr="0049113C">
        <w:rPr>
          <w:rFonts w:cs="Times New Roman"/>
          <w:color w:val="000000" w:themeColor="text1"/>
          <w:sz w:val="24"/>
          <w:szCs w:val="24"/>
        </w:rPr>
        <w:t xml:space="preserve"> but </w:t>
      </w:r>
      <w:r w:rsidR="00071BF2" w:rsidRPr="0049113C">
        <w:rPr>
          <w:rFonts w:cs="Times New Roman"/>
          <w:color w:val="000000" w:themeColor="text1"/>
          <w:sz w:val="24"/>
          <w:szCs w:val="24"/>
        </w:rPr>
        <w:t>supportive</w:t>
      </w:r>
      <w:r w:rsidR="008872CC" w:rsidRPr="0049113C">
        <w:rPr>
          <w:rFonts w:cs="Times New Roman"/>
          <w:color w:val="000000" w:themeColor="text1"/>
          <w:sz w:val="24"/>
          <w:szCs w:val="24"/>
        </w:rPr>
        <w:t xml:space="preserve"> </w:t>
      </w:r>
      <w:r w:rsidR="008872CC" w:rsidRPr="0049113C">
        <w:rPr>
          <w:rFonts w:cs="Times New Roman"/>
          <w:i/>
          <w:iCs/>
          <w:color w:val="000000" w:themeColor="text1"/>
          <w:sz w:val="24"/>
          <w:szCs w:val="24"/>
        </w:rPr>
        <w:t>helpmeet</w:t>
      </w:r>
      <w:r w:rsidR="00071BF2" w:rsidRPr="0049113C">
        <w:rPr>
          <w:rFonts w:cs="Times New Roman"/>
          <w:color w:val="000000" w:themeColor="text1"/>
          <w:sz w:val="24"/>
          <w:szCs w:val="24"/>
        </w:rPr>
        <w:t xml:space="preserve"> </w:t>
      </w:r>
      <w:r w:rsidR="008872CC" w:rsidRPr="0049113C">
        <w:rPr>
          <w:rFonts w:cs="Times New Roman"/>
          <w:color w:val="000000" w:themeColor="text1"/>
          <w:sz w:val="24"/>
          <w:szCs w:val="24"/>
        </w:rPr>
        <w:t xml:space="preserve">to </w:t>
      </w:r>
      <w:r w:rsidR="00071BF2" w:rsidRPr="0049113C">
        <w:rPr>
          <w:rFonts w:cs="Times New Roman"/>
          <w:color w:val="000000" w:themeColor="text1"/>
          <w:sz w:val="24"/>
          <w:szCs w:val="24"/>
        </w:rPr>
        <w:t>their husbands</w:t>
      </w:r>
      <w:r w:rsidR="008D636C" w:rsidRPr="0049113C">
        <w:rPr>
          <w:rFonts w:cs="Times New Roman"/>
          <w:color w:val="000000" w:themeColor="text1"/>
          <w:sz w:val="24"/>
          <w:szCs w:val="24"/>
        </w:rPr>
        <w:t>.</w:t>
      </w:r>
      <w:r w:rsidR="002432F7" w:rsidRPr="0049113C">
        <w:rPr>
          <w:rStyle w:val="FootnoteReference"/>
          <w:rFonts w:cs="Times New Roman"/>
          <w:color w:val="000000" w:themeColor="text1"/>
          <w:sz w:val="24"/>
          <w:szCs w:val="24"/>
        </w:rPr>
        <w:footnoteReference w:id="32"/>
      </w:r>
    </w:p>
    <w:p w14:paraId="7C0428F1" w14:textId="0FDCF916" w:rsidR="00C72A1E" w:rsidRPr="0049113C" w:rsidRDefault="00832D9A" w:rsidP="00B05F47">
      <w:pPr>
        <w:spacing w:line="480" w:lineRule="auto"/>
        <w:jc w:val="both"/>
        <w:rPr>
          <w:rFonts w:cs="Times New Roman"/>
          <w:color w:val="000000" w:themeColor="text1"/>
          <w:sz w:val="24"/>
          <w:szCs w:val="24"/>
        </w:rPr>
      </w:pPr>
      <w:r w:rsidRPr="0049113C">
        <w:rPr>
          <w:rFonts w:cs="Times New Roman"/>
          <w:color w:val="000000" w:themeColor="text1"/>
          <w:sz w:val="24"/>
          <w:szCs w:val="24"/>
        </w:rPr>
        <w:t>Butler</w:t>
      </w:r>
      <w:r w:rsidR="00071BF2" w:rsidRPr="0049113C">
        <w:rPr>
          <w:rFonts w:cs="Times New Roman"/>
          <w:color w:val="000000" w:themeColor="text1"/>
          <w:sz w:val="24"/>
          <w:szCs w:val="24"/>
        </w:rPr>
        <w:t>,</w:t>
      </w:r>
      <w:r w:rsidRPr="0049113C">
        <w:rPr>
          <w:rStyle w:val="FootnoteReference"/>
          <w:rFonts w:cs="Times New Roman"/>
          <w:color w:val="000000" w:themeColor="text1"/>
          <w:sz w:val="24"/>
          <w:szCs w:val="24"/>
        </w:rPr>
        <w:footnoteReference w:id="33"/>
      </w:r>
      <w:r w:rsidR="00071BF2" w:rsidRPr="0049113C">
        <w:rPr>
          <w:rFonts w:cs="Times New Roman"/>
          <w:color w:val="000000" w:themeColor="text1"/>
          <w:sz w:val="24"/>
          <w:szCs w:val="24"/>
        </w:rPr>
        <w:t xml:space="preserve"> </w:t>
      </w:r>
      <w:r w:rsidRPr="0049113C">
        <w:rPr>
          <w:rFonts w:cs="Times New Roman"/>
          <w:color w:val="000000" w:themeColor="text1"/>
          <w:sz w:val="24"/>
          <w:szCs w:val="24"/>
        </w:rPr>
        <w:t xml:space="preserve">elaborates on </w:t>
      </w:r>
      <w:r w:rsidR="001D796F" w:rsidRPr="0049113C">
        <w:rPr>
          <w:rFonts w:cs="Times New Roman"/>
          <w:color w:val="000000" w:themeColor="text1"/>
          <w:sz w:val="24"/>
          <w:szCs w:val="24"/>
        </w:rPr>
        <w:t>gender performativity</w:t>
      </w:r>
      <w:r w:rsidR="00810667" w:rsidRPr="0049113C">
        <w:rPr>
          <w:rFonts w:cs="Times New Roman"/>
          <w:color w:val="000000" w:themeColor="text1"/>
          <w:sz w:val="24"/>
          <w:szCs w:val="24"/>
        </w:rPr>
        <w:t>,</w:t>
      </w:r>
      <w:r w:rsidRPr="0049113C">
        <w:rPr>
          <w:rFonts w:cs="Times New Roman"/>
          <w:color w:val="000000" w:themeColor="text1"/>
          <w:sz w:val="24"/>
          <w:szCs w:val="24"/>
        </w:rPr>
        <w:t xml:space="preserve"> </w:t>
      </w:r>
      <w:r w:rsidR="00BD1671" w:rsidRPr="0049113C">
        <w:rPr>
          <w:rFonts w:cs="Times New Roman"/>
          <w:color w:val="000000" w:themeColor="text1"/>
          <w:sz w:val="24"/>
          <w:szCs w:val="24"/>
        </w:rPr>
        <w:t>by</w:t>
      </w:r>
      <w:r w:rsidRPr="0049113C">
        <w:rPr>
          <w:rFonts w:cs="Times New Roman"/>
          <w:color w:val="000000" w:themeColor="text1"/>
          <w:sz w:val="24"/>
          <w:szCs w:val="24"/>
        </w:rPr>
        <w:t xml:space="preserve"> </w:t>
      </w:r>
      <w:r w:rsidR="000219DA" w:rsidRPr="0049113C">
        <w:rPr>
          <w:rFonts w:cs="Times New Roman"/>
          <w:color w:val="000000" w:themeColor="text1"/>
          <w:sz w:val="24"/>
          <w:szCs w:val="24"/>
        </w:rPr>
        <w:t>theorising that the</w:t>
      </w:r>
      <w:r w:rsidRPr="0049113C">
        <w:rPr>
          <w:rFonts w:cs="Times New Roman"/>
          <w:color w:val="000000" w:themeColor="text1"/>
          <w:sz w:val="24"/>
          <w:szCs w:val="24"/>
        </w:rPr>
        <w:t xml:space="preserve"> </w:t>
      </w:r>
      <w:r w:rsidR="00165470" w:rsidRPr="0049113C">
        <w:rPr>
          <w:rFonts w:cs="Times New Roman"/>
          <w:color w:val="000000" w:themeColor="text1"/>
          <w:sz w:val="24"/>
          <w:szCs w:val="24"/>
        </w:rPr>
        <w:t>assigned roles</w:t>
      </w:r>
      <w:r w:rsidRPr="0049113C">
        <w:rPr>
          <w:rFonts w:cs="Times New Roman"/>
          <w:color w:val="000000" w:themeColor="text1"/>
          <w:sz w:val="24"/>
          <w:szCs w:val="24"/>
        </w:rPr>
        <w:t xml:space="preserve"> of genders </w:t>
      </w:r>
      <w:r w:rsidR="000219DA" w:rsidRPr="0049113C">
        <w:rPr>
          <w:rFonts w:cs="Times New Roman"/>
          <w:color w:val="000000" w:themeColor="text1"/>
          <w:sz w:val="24"/>
          <w:szCs w:val="24"/>
        </w:rPr>
        <w:t>are</w:t>
      </w:r>
      <w:r w:rsidRPr="0049113C">
        <w:rPr>
          <w:rFonts w:cs="Times New Roman"/>
          <w:color w:val="000000" w:themeColor="text1"/>
          <w:sz w:val="24"/>
          <w:szCs w:val="24"/>
        </w:rPr>
        <w:t xml:space="preserve"> the result </w:t>
      </w:r>
      <w:r w:rsidR="00225370" w:rsidRPr="0049113C">
        <w:rPr>
          <w:rFonts w:cs="Times New Roman"/>
          <w:color w:val="000000" w:themeColor="text1"/>
          <w:sz w:val="24"/>
          <w:szCs w:val="24"/>
        </w:rPr>
        <w:t xml:space="preserve">of </w:t>
      </w:r>
      <w:r w:rsidR="002E0664" w:rsidRPr="0049113C">
        <w:rPr>
          <w:rFonts w:cs="Times New Roman"/>
          <w:color w:val="000000" w:themeColor="text1"/>
          <w:sz w:val="24"/>
          <w:szCs w:val="24"/>
        </w:rPr>
        <w:t xml:space="preserve">subjected </w:t>
      </w:r>
      <w:r w:rsidRPr="0049113C">
        <w:rPr>
          <w:rFonts w:cs="Times New Roman"/>
          <w:color w:val="000000" w:themeColor="text1"/>
          <w:sz w:val="24"/>
          <w:szCs w:val="24"/>
        </w:rPr>
        <w:t>performativity</w:t>
      </w:r>
      <w:r w:rsidR="002E0664" w:rsidRPr="0049113C">
        <w:rPr>
          <w:rFonts w:cs="Times New Roman"/>
          <w:color w:val="000000" w:themeColor="text1"/>
          <w:sz w:val="24"/>
          <w:szCs w:val="24"/>
        </w:rPr>
        <w:t xml:space="preserve">. </w:t>
      </w:r>
      <w:r w:rsidR="00165470" w:rsidRPr="0049113C">
        <w:rPr>
          <w:rFonts w:cs="Times New Roman"/>
          <w:color w:val="000000" w:themeColor="text1"/>
          <w:sz w:val="24"/>
          <w:szCs w:val="24"/>
        </w:rPr>
        <w:t xml:space="preserve">To clarify, </w:t>
      </w:r>
      <w:r w:rsidR="001B25B8" w:rsidRPr="0049113C">
        <w:rPr>
          <w:rFonts w:cs="Times New Roman"/>
          <w:color w:val="000000" w:themeColor="text1"/>
          <w:sz w:val="24"/>
          <w:szCs w:val="24"/>
        </w:rPr>
        <w:t xml:space="preserve">the term </w:t>
      </w:r>
      <w:r w:rsidR="001A1504" w:rsidRPr="0049113C">
        <w:rPr>
          <w:rFonts w:cs="Times New Roman"/>
          <w:i/>
          <w:iCs/>
          <w:color w:val="000000" w:themeColor="text1"/>
          <w:sz w:val="24"/>
          <w:szCs w:val="24"/>
        </w:rPr>
        <w:t xml:space="preserve">performativity </w:t>
      </w:r>
      <w:r w:rsidR="0068363D" w:rsidRPr="0049113C">
        <w:rPr>
          <w:rFonts w:cs="Times New Roman"/>
          <w:color w:val="000000" w:themeColor="text1"/>
          <w:sz w:val="24"/>
          <w:szCs w:val="24"/>
        </w:rPr>
        <w:t xml:space="preserve">used by </w:t>
      </w:r>
      <w:r w:rsidR="00BD1671" w:rsidRPr="0049113C">
        <w:rPr>
          <w:rFonts w:cs="Times New Roman"/>
          <w:color w:val="000000" w:themeColor="text1"/>
          <w:sz w:val="24"/>
          <w:szCs w:val="24"/>
        </w:rPr>
        <w:t>Butler</w:t>
      </w:r>
      <w:r w:rsidR="0068363D" w:rsidRPr="0049113C">
        <w:rPr>
          <w:rFonts w:cs="Times New Roman"/>
          <w:color w:val="000000" w:themeColor="text1"/>
          <w:sz w:val="24"/>
          <w:szCs w:val="24"/>
        </w:rPr>
        <w:t>,</w:t>
      </w:r>
      <w:r w:rsidR="001A1504" w:rsidRPr="0049113C">
        <w:rPr>
          <w:rFonts w:cs="Times New Roman"/>
          <w:color w:val="000000" w:themeColor="text1"/>
          <w:sz w:val="24"/>
          <w:szCs w:val="24"/>
        </w:rPr>
        <w:t xml:space="preserve"> </w:t>
      </w:r>
      <w:r w:rsidR="00810667" w:rsidRPr="0049113C">
        <w:rPr>
          <w:rFonts w:cs="Times New Roman"/>
          <w:color w:val="000000" w:themeColor="text1"/>
          <w:sz w:val="24"/>
          <w:szCs w:val="24"/>
        </w:rPr>
        <w:t>pertains to</w:t>
      </w:r>
      <w:r w:rsidR="00DC7933" w:rsidRPr="0049113C">
        <w:rPr>
          <w:rFonts w:cs="Times New Roman"/>
          <w:color w:val="000000" w:themeColor="text1"/>
          <w:sz w:val="24"/>
          <w:szCs w:val="24"/>
        </w:rPr>
        <w:t xml:space="preserve"> distinct roles that</w:t>
      </w:r>
      <w:r w:rsidR="001A1504" w:rsidRPr="0049113C">
        <w:rPr>
          <w:rFonts w:cs="Times New Roman"/>
          <w:color w:val="000000" w:themeColor="text1"/>
          <w:sz w:val="24"/>
          <w:szCs w:val="24"/>
        </w:rPr>
        <w:t xml:space="preserve"> men and women </w:t>
      </w:r>
      <w:r w:rsidR="00DC7933" w:rsidRPr="0049113C">
        <w:rPr>
          <w:rFonts w:cs="Times New Roman"/>
          <w:color w:val="000000" w:themeColor="text1"/>
          <w:sz w:val="24"/>
          <w:szCs w:val="24"/>
        </w:rPr>
        <w:t>perform</w:t>
      </w:r>
      <w:r w:rsidR="001A1504" w:rsidRPr="0049113C">
        <w:rPr>
          <w:rFonts w:cs="Times New Roman"/>
          <w:color w:val="000000" w:themeColor="text1"/>
          <w:sz w:val="24"/>
          <w:szCs w:val="24"/>
        </w:rPr>
        <w:t xml:space="preserve"> unconsciously, and which they do not have </w:t>
      </w:r>
      <w:r w:rsidR="002529AE" w:rsidRPr="0049113C">
        <w:rPr>
          <w:rFonts w:cs="Times New Roman"/>
          <w:color w:val="000000" w:themeColor="text1"/>
          <w:sz w:val="24"/>
          <w:szCs w:val="24"/>
        </w:rPr>
        <w:t xml:space="preserve">a </w:t>
      </w:r>
      <w:r w:rsidR="001A1504" w:rsidRPr="0049113C">
        <w:rPr>
          <w:rFonts w:cs="Times New Roman"/>
          <w:color w:val="000000" w:themeColor="text1"/>
          <w:sz w:val="24"/>
          <w:szCs w:val="24"/>
        </w:rPr>
        <w:t>clear free choice to perform differently</w:t>
      </w:r>
      <w:r w:rsidR="002529AE" w:rsidRPr="0049113C">
        <w:rPr>
          <w:rFonts w:cs="Times New Roman"/>
          <w:color w:val="000000" w:themeColor="text1"/>
          <w:sz w:val="24"/>
          <w:szCs w:val="24"/>
        </w:rPr>
        <w:t>.</w:t>
      </w:r>
      <w:r w:rsidR="008B1146" w:rsidRPr="0049113C">
        <w:rPr>
          <w:rFonts w:cs="Times New Roman"/>
          <w:color w:val="000000" w:themeColor="text1"/>
          <w:sz w:val="24"/>
          <w:szCs w:val="24"/>
        </w:rPr>
        <w:t xml:space="preserve"> </w:t>
      </w:r>
      <w:r w:rsidRPr="0049113C">
        <w:rPr>
          <w:rFonts w:cs="Times New Roman"/>
          <w:color w:val="000000" w:themeColor="text1"/>
          <w:sz w:val="24"/>
          <w:szCs w:val="24"/>
        </w:rPr>
        <w:t>However, what makes the Amish more institutionalise</w:t>
      </w:r>
      <w:r w:rsidR="00BD1671" w:rsidRPr="0049113C">
        <w:rPr>
          <w:rFonts w:cs="Times New Roman"/>
          <w:color w:val="000000" w:themeColor="text1"/>
          <w:sz w:val="24"/>
          <w:szCs w:val="24"/>
        </w:rPr>
        <w:t>d</w:t>
      </w:r>
      <w:r w:rsidR="0025283C" w:rsidRPr="0049113C">
        <w:rPr>
          <w:rFonts w:cs="Times New Roman"/>
          <w:color w:val="000000" w:themeColor="text1"/>
          <w:sz w:val="24"/>
          <w:szCs w:val="24"/>
        </w:rPr>
        <w:t xml:space="preserve"> in subjected performativity,</w:t>
      </w:r>
      <w:r w:rsidRPr="0049113C">
        <w:rPr>
          <w:rFonts w:cs="Times New Roman"/>
          <w:color w:val="000000" w:themeColor="text1"/>
          <w:sz w:val="24"/>
          <w:szCs w:val="24"/>
        </w:rPr>
        <w:t xml:space="preserve"> is that</w:t>
      </w:r>
      <w:r w:rsidR="00744F4A" w:rsidRPr="0049113C">
        <w:rPr>
          <w:rFonts w:cs="Times New Roman"/>
          <w:color w:val="000000" w:themeColor="text1"/>
          <w:sz w:val="24"/>
          <w:szCs w:val="24"/>
        </w:rPr>
        <w:t xml:space="preserve"> they </w:t>
      </w:r>
      <w:r w:rsidR="008419D8" w:rsidRPr="0049113C">
        <w:rPr>
          <w:rFonts w:cs="Times New Roman"/>
          <w:color w:val="000000" w:themeColor="text1"/>
          <w:sz w:val="24"/>
          <w:szCs w:val="24"/>
        </w:rPr>
        <w:t xml:space="preserve">are </w:t>
      </w:r>
      <w:r w:rsidR="00744F4A" w:rsidRPr="0049113C">
        <w:rPr>
          <w:rFonts w:cs="Times New Roman"/>
          <w:color w:val="000000" w:themeColor="text1"/>
          <w:sz w:val="24"/>
          <w:szCs w:val="24"/>
        </w:rPr>
        <w:t>essentially us</w:t>
      </w:r>
      <w:r w:rsidR="008419D8" w:rsidRPr="0049113C">
        <w:rPr>
          <w:rFonts w:cs="Times New Roman"/>
          <w:color w:val="000000" w:themeColor="text1"/>
          <w:sz w:val="24"/>
          <w:szCs w:val="24"/>
        </w:rPr>
        <w:t>ing</w:t>
      </w:r>
      <w:r w:rsidR="00744F4A" w:rsidRPr="0049113C">
        <w:rPr>
          <w:rFonts w:cs="Times New Roman"/>
          <w:color w:val="000000" w:themeColor="text1"/>
          <w:sz w:val="24"/>
          <w:szCs w:val="24"/>
        </w:rPr>
        <w:t xml:space="preserve"> </w:t>
      </w:r>
      <w:r w:rsidR="00EA5A59" w:rsidRPr="0049113C">
        <w:rPr>
          <w:rFonts w:cs="Times New Roman"/>
          <w:color w:val="000000" w:themeColor="text1"/>
          <w:sz w:val="24"/>
          <w:szCs w:val="24"/>
        </w:rPr>
        <w:t>an</w:t>
      </w:r>
      <w:r w:rsidR="00E9217C" w:rsidRPr="0049113C">
        <w:rPr>
          <w:rFonts w:cs="Times New Roman"/>
          <w:color w:val="000000" w:themeColor="text1"/>
          <w:sz w:val="24"/>
          <w:szCs w:val="24"/>
        </w:rPr>
        <w:t xml:space="preserve"> unchanged</w:t>
      </w:r>
      <w:r w:rsidR="00744F4A" w:rsidRPr="0049113C">
        <w:rPr>
          <w:rFonts w:cs="Times New Roman"/>
          <w:color w:val="000000" w:themeColor="text1"/>
          <w:sz w:val="24"/>
          <w:szCs w:val="24"/>
        </w:rPr>
        <w:t xml:space="preserve"> </w:t>
      </w:r>
      <w:r w:rsidR="00E9217C" w:rsidRPr="0049113C">
        <w:rPr>
          <w:rFonts w:cs="Times New Roman"/>
          <w:color w:val="000000" w:themeColor="text1"/>
          <w:sz w:val="24"/>
          <w:szCs w:val="24"/>
        </w:rPr>
        <w:t>system</w:t>
      </w:r>
      <w:r w:rsidR="0025283C" w:rsidRPr="0049113C">
        <w:rPr>
          <w:rFonts w:cs="Times New Roman"/>
          <w:color w:val="000000" w:themeColor="text1"/>
          <w:sz w:val="24"/>
          <w:szCs w:val="24"/>
        </w:rPr>
        <w:t xml:space="preserve"> that</w:t>
      </w:r>
      <w:r w:rsidR="008419D8" w:rsidRPr="0049113C">
        <w:rPr>
          <w:rFonts w:cs="Times New Roman"/>
          <w:color w:val="000000" w:themeColor="text1"/>
          <w:sz w:val="24"/>
          <w:szCs w:val="24"/>
        </w:rPr>
        <w:t xml:space="preserve"> consists</w:t>
      </w:r>
      <w:r w:rsidR="00744F4A" w:rsidRPr="0049113C">
        <w:rPr>
          <w:rFonts w:cs="Times New Roman"/>
          <w:color w:val="000000" w:themeColor="text1"/>
          <w:sz w:val="24"/>
          <w:szCs w:val="24"/>
        </w:rPr>
        <w:t xml:space="preserve"> of </w:t>
      </w:r>
      <w:r w:rsidR="00E9217C" w:rsidRPr="0049113C">
        <w:rPr>
          <w:rFonts w:cs="Times New Roman"/>
          <w:color w:val="000000" w:themeColor="text1"/>
          <w:sz w:val="24"/>
          <w:szCs w:val="24"/>
        </w:rPr>
        <w:t xml:space="preserve">traditional gendered </w:t>
      </w:r>
      <w:r w:rsidR="0025283C" w:rsidRPr="0049113C">
        <w:rPr>
          <w:rFonts w:cs="Times New Roman"/>
          <w:color w:val="000000" w:themeColor="text1"/>
          <w:sz w:val="24"/>
          <w:szCs w:val="24"/>
        </w:rPr>
        <w:t>roles.</w:t>
      </w:r>
      <w:r w:rsidR="00744F4A" w:rsidRPr="0049113C">
        <w:rPr>
          <w:rFonts w:cs="Times New Roman"/>
          <w:color w:val="000000" w:themeColor="text1"/>
          <w:sz w:val="24"/>
          <w:szCs w:val="24"/>
        </w:rPr>
        <w:t xml:space="preserve"> </w:t>
      </w:r>
      <w:r w:rsidR="00E9217C" w:rsidRPr="0049113C">
        <w:rPr>
          <w:rFonts w:cs="Times New Roman"/>
          <w:color w:val="000000" w:themeColor="text1"/>
          <w:sz w:val="24"/>
          <w:szCs w:val="24"/>
        </w:rPr>
        <w:t xml:space="preserve">This </w:t>
      </w:r>
      <w:r w:rsidR="003E7F0E" w:rsidRPr="0049113C">
        <w:rPr>
          <w:rFonts w:cs="Times New Roman"/>
          <w:color w:val="000000" w:themeColor="text1"/>
          <w:sz w:val="24"/>
          <w:szCs w:val="24"/>
        </w:rPr>
        <w:t>means</w:t>
      </w:r>
      <w:r w:rsidR="00E9217C" w:rsidRPr="0049113C">
        <w:rPr>
          <w:rFonts w:cs="Times New Roman"/>
          <w:color w:val="000000" w:themeColor="text1"/>
          <w:sz w:val="24"/>
          <w:szCs w:val="24"/>
        </w:rPr>
        <w:t xml:space="preserve"> </w:t>
      </w:r>
      <w:r w:rsidR="003E7F0E" w:rsidRPr="0049113C">
        <w:rPr>
          <w:rFonts w:cs="Times New Roman"/>
          <w:color w:val="000000" w:themeColor="text1"/>
          <w:sz w:val="24"/>
          <w:szCs w:val="24"/>
        </w:rPr>
        <w:t>that</w:t>
      </w:r>
      <w:r w:rsidR="00BD782A" w:rsidRPr="0049113C">
        <w:rPr>
          <w:rFonts w:cs="Times New Roman"/>
          <w:color w:val="000000" w:themeColor="text1"/>
          <w:sz w:val="24"/>
          <w:szCs w:val="24"/>
        </w:rPr>
        <w:t xml:space="preserve"> </w:t>
      </w:r>
      <w:r w:rsidR="0025283C" w:rsidRPr="0049113C">
        <w:rPr>
          <w:rFonts w:cs="Times New Roman"/>
          <w:color w:val="000000" w:themeColor="text1"/>
          <w:sz w:val="24"/>
          <w:szCs w:val="24"/>
        </w:rPr>
        <w:t>being Amish</w:t>
      </w:r>
      <w:r w:rsidR="003E7F0E" w:rsidRPr="0049113C">
        <w:rPr>
          <w:rFonts w:cs="Times New Roman"/>
          <w:color w:val="000000" w:themeColor="text1"/>
          <w:sz w:val="24"/>
          <w:szCs w:val="24"/>
        </w:rPr>
        <w:t xml:space="preserve"> consists of </w:t>
      </w:r>
      <w:r w:rsidR="00BD782A" w:rsidRPr="0049113C">
        <w:rPr>
          <w:rFonts w:cs="Times New Roman"/>
          <w:color w:val="000000" w:themeColor="text1"/>
          <w:sz w:val="24"/>
          <w:szCs w:val="24"/>
        </w:rPr>
        <w:t>gendered</w:t>
      </w:r>
      <w:r w:rsidR="00E9217C" w:rsidRPr="0049113C">
        <w:rPr>
          <w:rFonts w:cs="Times New Roman"/>
          <w:color w:val="000000" w:themeColor="text1"/>
          <w:sz w:val="24"/>
          <w:szCs w:val="24"/>
        </w:rPr>
        <w:t xml:space="preserve"> </w:t>
      </w:r>
      <w:r w:rsidR="00744F4A" w:rsidRPr="0049113C">
        <w:rPr>
          <w:rFonts w:cs="Times New Roman"/>
          <w:color w:val="000000" w:themeColor="text1"/>
          <w:sz w:val="24"/>
          <w:szCs w:val="24"/>
        </w:rPr>
        <w:t>differentiat</w:t>
      </w:r>
      <w:r w:rsidR="00E9217C" w:rsidRPr="0049113C">
        <w:rPr>
          <w:rFonts w:cs="Times New Roman"/>
          <w:color w:val="000000" w:themeColor="text1"/>
          <w:sz w:val="24"/>
          <w:szCs w:val="24"/>
        </w:rPr>
        <w:t>ion within t</w:t>
      </w:r>
      <w:r w:rsidR="00744F4A" w:rsidRPr="0049113C">
        <w:rPr>
          <w:rFonts w:cs="Times New Roman"/>
          <w:color w:val="000000" w:themeColor="text1"/>
          <w:sz w:val="24"/>
          <w:szCs w:val="24"/>
        </w:rPr>
        <w:t>he roles</w:t>
      </w:r>
      <w:r w:rsidR="00AE4242" w:rsidRPr="0049113C">
        <w:rPr>
          <w:rFonts w:cs="Times New Roman"/>
          <w:color w:val="000000" w:themeColor="text1"/>
          <w:sz w:val="24"/>
          <w:szCs w:val="24"/>
        </w:rPr>
        <w:t xml:space="preserve"> </w:t>
      </w:r>
      <w:r w:rsidR="009744AD" w:rsidRPr="0049113C">
        <w:rPr>
          <w:rFonts w:cs="Times New Roman"/>
          <w:color w:val="000000" w:themeColor="text1"/>
          <w:sz w:val="24"/>
          <w:szCs w:val="24"/>
        </w:rPr>
        <w:t>performed</w:t>
      </w:r>
      <w:r w:rsidR="00810667" w:rsidRPr="0049113C">
        <w:rPr>
          <w:rFonts w:cs="Times New Roman"/>
          <w:color w:val="000000" w:themeColor="text1"/>
          <w:sz w:val="24"/>
          <w:szCs w:val="24"/>
        </w:rPr>
        <w:t xml:space="preserve"> by</w:t>
      </w:r>
      <w:r w:rsidR="003E7F0E" w:rsidRPr="0049113C">
        <w:rPr>
          <w:rFonts w:cs="Times New Roman"/>
          <w:color w:val="000000" w:themeColor="text1"/>
          <w:sz w:val="24"/>
          <w:szCs w:val="24"/>
        </w:rPr>
        <w:t xml:space="preserve"> </w:t>
      </w:r>
      <w:r w:rsidR="009744AD" w:rsidRPr="0049113C">
        <w:rPr>
          <w:rFonts w:cs="Times New Roman"/>
          <w:color w:val="000000" w:themeColor="text1"/>
          <w:sz w:val="24"/>
          <w:szCs w:val="24"/>
        </w:rPr>
        <w:t>its members.</w:t>
      </w:r>
      <w:r w:rsidR="00744F4A" w:rsidRPr="0049113C">
        <w:rPr>
          <w:rFonts w:cs="Times New Roman"/>
          <w:color w:val="000000" w:themeColor="text1"/>
          <w:sz w:val="24"/>
          <w:szCs w:val="24"/>
        </w:rPr>
        <w:t xml:space="preserve"> </w:t>
      </w:r>
    </w:p>
    <w:p w14:paraId="23DB0028" w14:textId="0C5B939E" w:rsidR="007536CD" w:rsidRPr="0049113C" w:rsidRDefault="00C72A1E" w:rsidP="00B05F47">
      <w:pPr>
        <w:spacing w:line="480" w:lineRule="auto"/>
        <w:jc w:val="both"/>
        <w:rPr>
          <w:rFonts w:cs="Times New Roman"/>
          <w:color w:val="000000" w:themeColor="text1"/>
          <w:sz w:val="24"/>
          <w:szCs w:val="24"/>
        </w:rPr>
      </w:pPr>
      <w:r w:rsidRPr="0049113C">
        <w:rPr>
          <w:rFonts w:cs="Times New Roman"/>
          <w:color w:val="000000" w:themeColor="text1"/>
          <w:sz w:val="24"/>
          <w:szCs w:val="24"/>
        </w:rPr>
        <w:t>C</w:t>
      </w:r>
      <w:r w:rsidR="00832D9A" w:rsidRPr="0049113C">
        <w:rPr>
          <w:rFonts w:cs="Times New Roman"/>
          <w:color w:val="000000" w:themeColor="text1"/>
          <w:sz w:val="24"/>
          <w:szCs w:val="24"/>
        </w:rPr>
        <w:t>hildren</w:t>
      </w:r>
      <w:r w:rsidR="00A9436C" w:rsidRPr="0049113C">
        <w:rPr>
          <w:rFonts w:cs="Times New Roman"/>
          <w:color w:val="000000" w:themeColor="text1"/>
          <w:sz w:val="24"/>
          <w:szCs w:val="24"/>
        </w:rPr>
        <w:t xml:space="preserve"> are fully incorporated into the Amish </w:t>
      </w:r>
      <w:r w:rsidR="00926155" w:rsidRPr="0049113C">
        <w:rPr>
          <w:rFonts w:cs="Times New Roman"/>
          <w:color w:val="000000" w:themeColor="text1"/>
          <w:sz w:val="24"/>
          <w:szCs w:val="24"/>
        </w:rPr>
        <w:t>tradition</w:t>
      </w:r>
      <w:r w:rsidR="00832D9A" w:rsidRPr="0049113C">
        <w:rPr>
          <w:rFonts w:cs="Times New Roman"/>
          <w:color w:val="000000" w:themeColor="text1"/>
          <w:sz w:val="24"/>
          <w:szCs w:val="24"/>
        </w:rPr>
        <w:t xml:space="preserve"> from </w:t>
      </w:r>
      <w:r w:rsidR="00926155" w:rsidRPr="0049113C">
        <w:rPr>
          <w:rFonts w:cs="Times New Roman"/>
          <w:color w:val="000000" w:themeColor="text1"/>
          <w:sz w:val="24"/>
          <w:szCs w:val="24"/>
        </w:rPr>
        <w:t>birth and</w:t>
      </w:r>
      <w:r w:rsidR="00A9436C" w:rsidRPr="0049113C">
        <w:rPr>
          <w:rFonts w:cs="Times New Roman"/>
          <w:color w:val="000000" w:themeColor="text1"/>
          <w:sz w:val="24"/>
          <w:szCs w:val="24"/>
        </w:rPr>
        <w:t xml:space="preserve"> </w:t>
      </w:r>
      <w:r w:rsidR="00832D9A" w:rsidRPr="0049113C">
        <w:rPr>
          <w:rFonts w:cs="Times New Roman"/>
          <w:color w:val="000000" w:themeColor="text1"/>
          <w:sz w:val="24"/>
          <w:szCs w:val="24"/>
        </w:rPr>
        <w:t>are</w:t>
      </w:r>
      <w:r w:rsidR="00926155" w:rsidRPr="0049113C">
        <w:rPr>
          <w:rFonts w:cs="Times New Roman"/>
          <w:color w:val="000000" w:themeColor="text1"/>
          <w:sz w:val="24"/>
          <w:szCs w:val="24"/>
        </w:rPr>
        <w:t xml:space="preserve"> </w:t>
      </w:r>
      <w:r w:rsidR="00832D9A" w:rsidRPr="0049113C">
        <w:rPr>
          <w:rFonts w:cs="Times New Roman"/>
          <w:color w:val="000000" w:themeColor="text1"/>
          <w:sz w:val="24"/>
          <w:szCs w:val="24"/>
        </w:rPr>
        <w:t>instilled</w:t>
      </w:r>
      <w:r w:rsidR="00812F71" w:rsidRPr="0049113C">
        <w:rPr>
          <w:rFonts w:cs="Times New Roman"/>
          <w:color w:val="000000" w:themeColor="text1"/>
          <w:sz w:val="24"/>
          <w:szCs w:val="24"/>
        </w:rPr>
        <w:t xml:space="preserve"> by </w:t>
      </w:r>
      <w:r w:rsidR="00FE0015" w:rsidRPr="0049113C">
        <w:rPr>
          <w:rFonts w:cs="Times New Roman"/>
          <w:color w:val="000000" w:themeColor="text1"/>
          <w:sz w:val="24"/>
          <w:szCs w:val="24"/>
        </w:rPr>
        <w:t>their family and church community</w:t>
      </w:r>
      <w:r w:rsidR="00832D9A" w:rsidRPr="0049113C">
        <w:rPr>
          <w:rFonts w:cs="Times New Roman"/>
          <w:color w:val="000000" w:themeColor="text1"/>
          <w:sz w:val="24"/>
          <w:szCs w:val="24"/>
        </w:rPr>
        <w:t xml:space="preserve"> </w:t>
      </w:r>
      <w:r w:rsidR="00926155" w:rsidRPr="0049113C">
        <w:rPr>
          <w:rFonts w:cs="Times New Roman"/>
          <w:color w:val="000000" w:themeColor="text1"/>
          <w:sz w:val="24"/>
          <w:szCs w:val="24"/>
        </w:rPr>
        <w:t>into</w:t>
      </w:r>
      <w:r w:rsidR="00225370" w:rsidRPr="0049113C">
        <w:rPr>
          <w:rFonts w:cs="Times New Roman"/>
          <w:color w:val="000000" w:themeColor="text1"/>
          <w:sz w:val="24"/>
          <w:szCs w:val="24"/>
        </w:rPr>
        <w:t xml:space="preserve"> giv</w:t>
      </w:r>
      <w:r w:rsidR="00926155" w:rsidRPr="0049113C">
        <w:rPr>
          <w:rFonts w:cs="Times New Roman"/>
          <w:color w:val="000000" w:themeColor="text1"/>
          <w:sz w:val="24"/>
          <w:szCs w:val="24"/>
        </w:rPr>
        <w:t>ing</w:t>
      </w:r>
      <w:r w:rsidR="00225370" w:rsidRPr="0049113C">
        <w:rPr>
          <w:rFonts w:cs="Times New Roman"/>
          <w:color w:val="000000" w:themeColor="text1"/>
          <w:sz w:val="24"/>
          <w:szCs w:val="24"/>
        </w:rPr>
        <w:t xml:space="preserve"> up </w:t>
      </w:r>
      <w:r w:rsidR="00926155" w:rsidRPr="0049113C">
        <w:rPr>
          <w:rFonts w:cs="Times New Roman"/>
          <w:color w:val="000000" w:themeColor="text1"/>
          <w:sz w:val="24"/>
          <w:szCs w:val="24"/>
        </w:rPr>
        <w:t xml:space="preserve">their own </w:t>
      </w:r>
      <w:r w:rsidR="00225370" w:rsidRPr="0049113C">
        <w:rPr>
          <w:rFonts w:cs="Times New Roman"/>
          <w:color w:val="000000" w:themeColor="text1"/>
          <w:sz w:val="24"/>
          <w:szCs w:val="24"/>
        </w:rPr>
        <w:t>personal interests</w:t>
      </w:r>
      <w:r w:rsidR="00926155" w:rsidRPr="0049113C">
        <w:rPr>
          <w:rFonts w:cs="Times New Roman"/>
          <w:color w:val="000000" w:themeColor="text1"/>
          <w:sz w:val="24"/>
          <w:szCs w:val="24"/>
        </w:rPr>
        <w:t xml:space="preserve"> and desires</w:t>
      </w:r>
      <w:r w:rsidR="00EC3396" w:rsidRPr="0049113C">
        <w:rPr>
          <w:rFonts w:cs="Times New Roman"/>
          <w:color w:val="000000" w:themeColor="text1"/>
          <w:sz w:val="24"/>
          <w:szCs w:val="24"/>
        </w:rPr>
        <w:t xml:space="preserve"> through </w:t>
      </w:r>
      <w:r w:rsidR="00EC3396" w:rsidRPr="0049113C">
        <w:rPr>
          <w:rFonts w:cs="Times New Roman"/>
          <w:i/>
          <w:iCs/>
          <w:color w:val="000000" w:themeColor="text1"/>
          <w:sz w:val="24"/>
          <w:szCs w:val="24"/>
        </w:rPr>
        <w:t>Galassenheit</w:t>
      </w:r>
      <w:r w:rsidR="00D522F8" w:rsidRPr="0049113C">
        <w:rPr>
          <w:rFonts w:cs="Times New Roman"/>
          <w:color w:val="000000" w:themeColor="text1"/>
          <w:sz w:val="24"/>
          <w:szCs w:val="24"/>
        </w:rPr>
        <w:t>.</w:t>
      </w:r>
      <w:r w:rsidR="00D522F8" w:rsidRPr="0049113C">
        <w:rPr>
          <w:rFonts w:cs="Times New Roman"/>
          <w:b/>
          <w:bCs/>
          <w:color w:val="000000" w:themeColor="text1"/>
          <w:sz w:val="24"/>
          <w:szCs w:val="24"/>
        </w:rPr>
        <w:t xml:space="preserve"> </w:t>
      </w:r>
      <w:r w:rsidR="00810667" w:rsidRPr="0049113C">
        <w:rPr>
          <w:rFonts w:cs="Times New Roman"/>
          <w:color w:val="000000" w:themeColor="text1"/>
          <w:sz w:val="24"/>
          <w:szCs w:val="24"/>
        </w:rPr>
        <w:t xml:space="preserve">Thus, </w:t>
      </w:r>
      <w:r w:rsidR="00E738CA" w:rsidRPr="0049113C">
        <w:rPr>
          <w:rFonts w:cs="Times New Roman"/>
          <w:color w:val="000000" w:themeColor="text1"/>
          <w:sz w:val="24"/>
          <w:szCs w:val="24"/>
        </w:rPr>
        <w:t>Amish children</w:t>
      </w:r>
      <w:r w:rsidR="00225370" w:rsidRPr="0049113C">
        <w:rPr>
          <w:rFonts w:cs="Times New Roman"/>
          <w:color w:val="000000" w:themeColor="text1"/>
          <w:sz w:val="24"/>
          <w:szCs w:val="24"/>
        </w:rPr>
        <w:t xml:space="preserve"> accept their gendered</w:t>
      </w:r>
      <w:r w:rsidR="00C829FA" w:rsidRPr="0049113C">
        <w:rPr>
          <w:rFonts w:cs="Times New Roman"/>
          <w:color w:val="000000" w:themeColor="text1"/>
          <w:sz w:val="24"/>
          <w:szCs w:val="24"/>
        </w:rPr>
        <w:t xml:space="preserve"> expectations</w:t>
      </w:r>
      <w:r w:rsidR="00F84DA1" w:rsidRPr="0049113C">
        <w:rPr>
          <w:rFonts w:cs="Times New Roman"/>
          <w:color w:val="000000" w:themeColor="text1"/>
          <w:sz w:val="24"/>
          <w:szCs w:val="24"/>
        </w:rPr>
        <w:t xml:space="preserve"> from an early age,</w:t>
      </w:r>
      <w:r w:rsidR="00C829FA" w:rsidRPr="0049113C">
        <w:rPr>
          <w:rFonts w:cs="Times New Roman"/>
          <w:color w:val="000000" w:themeColor="text1"/>
          <w:sz w:val="24"/>
          <w:szCs w:val="24"/>
        </w:rPr>
        <w:t xml:space="preserve"> and most continue to </w:t>
      </w:r>
      <w:r w:rsidR="008C3009" w:rsidRPr="0049113C">
        <w:rPr>
          <w:rFonts w:cs="Times New Roman"/>
          <w:color w:val="000000" w:themeColor="text1"/>
          <w:sz w:val="24"/>
          <w:szCs w:val="24"/>
        </w:rPr>
        <w:t>serve their church community</w:t>
      </w:r>
      <w:r w:rsidR="00E738CA" w:rsidRPr="0049113C">
        <w:rPr>
          <w:rFonts w:cs="Times New Roman"/>
          <w:color w:val="000000" w:themeColor="text1"/>
          <w:sz w:val="24"/>
          <w:szCs w:val="24"/>
        </w:rPr>
        <w:t xml:space="preserve"> </w:t>
      </w:r>
      <w:r w:rsidR="00C829FA" w:rsidRPr="0049113C">
        <w:rPr>
          <w:rFonts w:cs="Times New Roman"/>
          <w:color w:val="000000" w:themeColor="text1"/>
          <w:sz w:val="24"/>
          <w:szCs w:val="24"/>
        </w:rPr>
        <w:t>based on how their</w:t>
      </w:r>
      <w:r w:rsidR="00E738CA" w:rsidRPr="0049113C">
        <w:rPr>
          <w:rFonts w:cs="Times New Roman"/>
          <w:color w:val="000000" w:themeColor="text1"/>
          <w:sz w:val="24"/>
          <w:szCs w:val="24"/>
        </w:rPr>
        <w:t xml:space="preserve"> gender determines them to do</w:t>
      </w:r>
      <w:r w:rsidR="007B7409" w:rsidRPr="0049113C">
        <w:rPr>
          <w:rFonts w:cs="Times New Roman"/>
          <w:color w:val="000000" w:themeColor="text1"/>
          <w:sz w:val="24"/>
          <w:szCs w:val="24"/>
        </w:rPr>
        <w:t xml:space="preserve"> so</w:t>
      </w:r>
      <w:r w:rsidR="00225370" w:rsidRPr="0049113C">
        <w:rPr>
          <w:rFonts w:cs="Times New Roman"/>
          <w:color w:val="000000" w:themeColor="text1"/>
          <w:sz w:val="24"/>
          <w:szCs w:val="24"/>
        </w:rPr>
        <w:t>.</w:t>
      </w:r>
      <w:r w:rsidR="00832D9A" w:rsidRPr="0049113C">
        <w:rPr>
          <w:rFonts w:cs="Times New Roman"/>
          <w:color w:val="000000" w:themeColor="text1"/>
          <w:sz w:val="24"/>
          <w:szCs w:val="24"/>
        </w:rPr>
        <w:t xml:space="preserve"> Wiener</w:t>
      </w:r>
      <w:r w:rsidR="00D51D6D" w:rsidRPr="0049113C">
        <w:rPr>
          <w:rStyle w:val="FootnoteReference"/>
          <w:rFonts w:cs="Times New Roman"/>
          <w:color w:val="000000" w:themeColor="text1"/>
          <w:sz w:val="24"/>
          <w:szCs w:val="24"/>
        </w:rPr>
        <w:footnoteReference w:id="34"/>
      </w:r>
      <w:r w:rsidR="00025A4A" w:rsidRPr="0049113C">
        <w:rPr>
          <w:rFonts w:cs="Times New Roman"/>
          <w:color w:val="000000" w:themeColor="text1"/>
          <w:sz w:val="24"/>
          <w:szCs w:val="24"/>
        </w:rPr>
        <w:t xml:space="preserve"> </w:t>
      </w:r>
      <w:r w:rsidR="00832D9A" w:rsidRPr="0049113C">
        <w:rPr>
          <w:rFonts w:cs="Times New Roman"/>
          <w:color w:val="000000" w:themeColor="text1"/>
          <w:sz w:val="24"/>
          <w:szCs w:val="24"/>
        </w:rPr>
        <w:t>examin</w:t>
      </w:r>
      <w:r w:rsidR="000C75C9" w:rsidRPr="0049113C">
        <w:rPr>
          <w:rFonts w:cs="Times New Roman"/>
          <w:color w:val="000000" w:themeColor="text1"/>
          <w:sz w:val="24"/>
          <w:szCs w:val="24"/>
        </w:rPr>
        <w:t>es the importance of parenthood</w:t>
      </w:r>
      <w:r w:rsidR="00832D9A" w:rsidRPr="0049113C">
        <w:rPr>
          <w:rFonts w:cs="Times New Roman"/>
          <w:color w:val="000000" w:themeColor="text1"/>
          <w:sz w:val="24"/>
          <w:szCs w:val="24"/>
        </w:rPr>
        <w:t>,</w:t>
      </w:r>
      <w:r w:rsidR="00E54D61" w:rsidRPr="0049113C">
        <w:rPr>
          <w:rFonts w:cs="Times New Roman"/>
          <w:color w:val="000000" w:themeColor="text1"/>
          <w:sz w:val="24"/>
          <w:szCs w:val="24"/>
        </w:rPr>
        <w:t xml:space="preserve"> that </w:t>
      </w:r>
      <w:r w:rsidR="00225370" w:rsidRPr="0049113C">
        <w:rPr>
          <w:rFonts w:cs="Times New Roman"/>
          <w:color w:val="000000" w:themeColor="text1"/>
          <w:sz w:val="24"/>
          <w:szCs w:val="24"/>
        </w:rPr>
        <w:t xml:space="preserve">despite </w:t>
      </w:r>
      <w:r w:rsidR="001D14D2" w:rsidRPr="0049113C">
        <w:rPr>
          <w:rFonts w:cs="Times New Roman"/>
          <w:color w:val="000000" w:themeColor="text1"/>
          <w:sz w:val="24"/>
          <w:szCs w:val="24"/>
        </w:rPr>
        <w:t>raising</w:t>
      </w:r>
      <w:r w:rsidR="00225370" w:rsidRPr="0049113C">
        <w:rPr>
          <w:rFonts w:cs="Times New Roman"/>
          <w:color w:val="000000" w:themeColor="text1"/>
          <w:sz w:val="24"/>
          <w:szCs w:val="24"/>
        </w:rPr>
        <w:t xml:space="preserve"> and teaching children is designated</w:t>
      </w:r>
      <w:r w:rsidR="00F6526E" w:rsidRPr="0049113C">
        <w:rPr>
          <w:rFonts w:cs="Times New Roman"/>
          <w:color w:val="000000" w:themeColor="text1"/>
          <w:sz w:val="24"/>
          <w:szCs w:val="24"/>
        </w:rPr>
        <w:t xml:space="preserve"> solely</w:t>
      </w:r>
      <w:r w:rsidR="00225370" w:rsidRPr="0049113C">
        <w:rPr>
          <w:rFonts w:cs="Times New Roman"/>
          <w:color w:val="000000" w:themeColor="text1"/>
          <w:sz w:val="24"/>
          <w:szCs w:val="24"/>
        </w:rPr>
        <w:t xml:space="preserve"> to the role of the mother, it relies on the father to teach </w:t>
      </w:r>
      <w:r w:rsidR="00F6526E" w:rsidRPr="0049113C">
        <w:rPr>
          <w:rFonts w:cs="Times New Roman"/>
          <w:color w:val="000000" w:themeColor="text1"/>
          <w:sz w:val="24"/>
          <w:szCs w:val="24"/>
        </w:rPr>
        <w:t>his</w:t>
      </w:r>
      <w:r w:rsidR="00225370" w:rsidRPr="0049113C">
        <w:rPr>
          <w:rFonts w:cs="Times New Roman"/>
          <w:color w:val="000000" w:themeColor="text1"/>
          <w:sz w:val="24"/>
          <w:szCs w:val="24"/>
        </w:rPr>
        <w:t xml:space="preserve"> work to sons</w:t>
      </w:r>
      <w:r w:rsidR="00BD1671" w:rsidRPr="0049113C">
        <w:rPr>
          <w:rFonts w:cs="Times New Roman"/>
          <w:color w:val="000000" w:themeColor="text1"/>
          <w:sz w:val="24"/>
          <w:szCs w:val="24"/>
        </w:rPr>
        <w:t>,</w:t>
      </w:r>
      <w:r w:rsidR="00225370" w:rsidRPr="0049113C">
        <w:rPr>
          <w:rFonts w:cs="Times New Roman"/>
          <w:color w:val="000000" w:themeColor="text1"/>
          <w:sz w:val="24"/>
          <w:szCs w:val="24"/>
        </w:rPr>
        <w:t xml:space="preserve"> and mothers to </w:t>
      </w:r>
      <w:r w:rsidR="00BD1671" w:rsidRPr="0049113C">
        <w:rPr>
          <w:rFonts w:cs="Times New Roman"/>
          <w:color w:val="000000" w:themeColor="text1"/>
          <w:sz w:val="24"/>
          <w:szCs w:val="24"/>
        </w:rPr>
        <w:t>instruct</w:t>
      </w:r>
      <w:r w:rsidR="00225370" w:rsidRPr="0049113C">
        <w:rPr>
          <w:rFonts w:cs="Times New Roman"/>
          <w:color w:val="000000" w:themeColor="text1"/>
          <w:sz w:val="24"/>
          <w:szCs w:val="24"/>
        </w:rPr>
        <w:t xml:space="preserve"> daughters</w:t>
      </w:r>
      <w:r w:rsidR="00895FB5" w:rsidRPr="0049113C">
        <w:rPr>
          <w:rFonts w:cs="Times New Roman"/>
          <w:color w:val="000000" w:themeColor="text1"/>
          <w:sz w:val="24"/>
          <w:szCs w:val="24"/>
        </w:rPr>
        <w:t>:</w:t>
      </w:r>
    </w:p>
    <w:p w14:paraId="38FE5247" w14:textId="3EF4D0E8" w:rsidR="00225370" w:rsidRPr="0049113C" w:rsidRDefault="00225370" w:rsidP="00093226">
      <w:pPr>
        <w:spacing w:line="240" w:lineRule="auto"/>
        <w:ind w:left="720"/>
        <w:jc w:val="both"/>
        <w:rPr>
          <w:rFonts w:cs="Times New Roman"/>
          <w:color w:val="000000" w:themeColor="text1"/>
          <w:sz w:val="24"/>
          <w:szCs w:val="24"/>
        </w:rPr>
      </w:pPr>
      <w:r w:rsidRPr="0049113C">
        <w:rPr>
          <w:rFonts w:cs="Times New Roman"/>
          <w:color w:val="000000" w:themeColor="text1"/>
          <w:sz w:val="24"/>
          <w:szCs w:val="24"/>
        </w:rPr>
        <w:t>The mother</w:t>
      </w:r>
      <w:r w:rsidR="008C2A29" w:rsidRPr="0049113C">
        <w:rPr>
          <w:rFonts w:cs="Times New Roman"/>
          <w:color w:val="000000" w:themeColor="text1"/>
          <w:sz w:val="24"/>
          <w:szCs w:val="24"/>
        </w:rPr>
        <w:t>’s</w:t>
      </w:r>
      <w:r w:rsidRPr="0049113C">
        <w:rPr>
          <w:rFonts w:cs="Times New Roman"/>
          <w:color w:val="000000" w:themeColor="text1"/>
          <w:sz w:val="24"/>
          <w:szCs w:val="24"/>
        </w:rPr>
        <w:t xml:space="preserve"> role is particularly important when it comes to raising daughters, for mothers are expected to set the example to which girls should aspire.</w:t>
      </w:r>
      <w:r w:rsidRPr="0049113C">
        <w:rPr>
          <w:rStyle w:val="FootnoteReference"/>
          <w:rFonts w:cs="Times New Roman"/>
          <w:color w:val="000000" w:themeColor="text1"/>
          <w:sz w:val="24"/>
          <w:szCs w:val="24"/>
        </w:rPr>
        <w:footnoteReference w:id="35"/>
      </w:r>
    </w:p>
    <w:p w14:paraId="2263E7C7" w14:textId="77777777" w:rsidR="00093226" w:rsidRPr="0049113C" w:rsidRDefault="00093226" w:rsidP="002306FB">
      <w:pPr>
        <w:spacing w:line="480" w:lineRule="auto"/>
        <w:jc w:val="both"/>
        <w:rPr>
          <w:rFonts w:cs="Times New Roman"/>
          <w:color w:val="000000" w:themeColor="text1"/>
          <w:sz w:val="24"/>
          <w:szCs w:val="24"/>
        </w:rPr>
      </w:pPr>
    </w:p>
    <w:p w14:paraId="13E06DFD" w14:textId="1C708FAD" w:rsidR="007E5A60" w:rsidRPr="0049113C" w:rsidRDefault="00BD1671" w:rsidP="002306FB">
      <w:pPr>
        <w:spacing w:line="480" w:lineRule="auto"/>
        <w:jc w:val="both"/>
        <w:rPr>
          <w:rFonts w:cs="Times New Roman"/>
          <w:color w:val="000000" w:themeColor="text1"/>
          <w:sz w:val="24"/>
          <w:szCs w:val="24"/>
        </w:rPr>
      </w:pPr>
      <w:r w:rsidRPr="0049113C">
        <w:rPr>
          <w:rFonts w:cs="Times New Roman"/>
          <w:color w:val="000000" w:themeColor="text1"/>
          <w:sz w:val="24"/>
          <w:szCs w:val="24"/>
        </w:rPr>
        <w:t>I</w:t>
      </w:r>
      <w:r w:rsidR="003C6E50" w:rsidRPr="0049113C">
        <w:rPr>
          <w:rFonts w:cs="Times New Roman"/>
          <w:color w:val="000000" w:themeColor="text1"/>
          <w:sz w:val="24"/>
          <w:szCs w:val="24"/>
        </w:rPr>
        <w:t xml:space="preserve">t </w:t>
      </w:r>
      <w:r w:rsidR="001D14D2" w:rsidRPr="0049113C">
        <w:rPr>
          <w:rFonts w:cs="Times New Roman"/>
          <w:color w:val="000000" w:themeColor="text1"/>
          <w:sz w:val="24"/>
          <w:szCs w:val="24"/>
        </w:rPr>
        <w:t>is apparent</w:t>
      </w:r>
      <w:r w:rsidR="002306FB" w:rsidRPr="0049113C">
        <w:rPr>
          <w:rFonts w:cs="Times New Roman"/>
          <w:color w:val="000000" w:themeColor="text1"/>
          <w:sz w:val="24"/>
          <w:szCs w:val="24"/>
        </w:rPr>
        <w:t xml:space="preserve"> that the traditional</w:t>
      </w:r>
      <w:r w:rsidR="0049110D" w:rsidRPr="0049113C">
        <w:rPr>
          <w:rFonts w:cs="Times New Roman"/>
          <w:color w:val="000000" w:themeColor="text1"/>
          <w:sz w:val="24"/>
          <w:szCs w:val="24"/>
        </w:rPr>
        <w:t xml:space="preserve"> gendered</w:t>
      </w:r>
      <w:r w:rsidR="002306FB" w:rsidRPr="0049113C">
        <w:rPr>
          <w:rFonts w:cs="Times New Roman"/>
          <w:color w:val="000000" w:themeColor="text1"/>
          <w:sz w:val="24"/>
          <w:szCs w:val="24"/>
        </w:rPr>
        <w:t xml:space="preserve"> roles </w:t>
      </w:r>
      <w:r w:rsidR="00B67978" w:rsidRPr="0049113C">
        <w:rPr>
          <w:rFonts w:cs="Times New Roman"/>
          <w:color w:val="000000" w:themeColor="text1"/>
          <w:sz w:val="24"/>
          <w:szCs w:val="24"/>
        </w:rPr>
        <w:t xml:space="preserve">imposed </w:t>
      </w:r>
      <w:r w:rsidR="002306FB" w:rsidRPr="0049113C">
        <w:rPr>
          <w:rFonts w:cs="Times New Roman"/>
          <w:color w:val="000000" w:themeColor="text1"/>
          <w:sz w:val="24"/>
          <w:szCs w:val="24"/>
        </w:rPr>
        <w:t xml:space="preserve">on Amish men and women are not </w:t>
      </w:r>
      <w:r w:rsidR="0049110D" w:rsidRPr="0049113C">
        <w:rPr>
          <w:rFonts w:cs="Times New Roman"/>
          <w:color w:val="000000" w:themeColor="text1"/>
          <w:sz w:val="24"/>
          <w:szCs w:val="24"/>
        </w:rPr>
        <w:t xml:space="preserve">primarily </w:t>
      </w:r>
      <w:r w:rsidR="002306FB" w:rsidRPr="0049113C">
        <w:rPr>
          <w:rFonts w:cs="Times New Roman"/>
          <w:color w:val="000000" w:themeColor="text1"/>
          <w:sz w:val="24"/>
          <w:szCs w:val="24"/>
        </w:rPr>
        <w:t xml:space="preserve">based on the products of </w:t>
      </w:r>
      <w:r w:rsidR="0049110D" w:rsidRPr="0049113C">
        <w:rPr>
          <w:rFonts w:cs="Times New Roman"/>
          <w:color w:val="000000" w:themeColor="text1"/>
          <w:sz w:val="24"/>
          <w:szCs w:val="24"/>
        </w:rPr>
        <w:t>performativity</w:t>
      </w:r>
      <w:r w:rsidR="002306FB" w:rsidRPr="0049113C">
        <w:rPr>
          <w:rFonts w:cs="Times New Roman"/>
          <w:color w:val="000000" w:themeColor="text1"/>
          <w:sz w:val="24"/>
          <w:szCs w:val="24"/>
        </w:rPr>
        <w:t xml:space="preserve">, but instead </w:t>
      </w:r>
      <w:r w:rsidR="0049110D" w:rsidRPr="0049113C">
        <w:rPr>
          <w:rFonts w:cs="Times New Roman"/>
          <w:color w:val="000000" w:themeColor="text1"/>
          <w:sz w:val="24"/>
          <w:szCs w:val="24"/>
        </w:rPr>
        <w:t>mainly</w:t>
      </w:r>
      <w:r w:rsidR="002306FB" w:rsidRPr="0049113C">
        <w:rPr>
          <w:rFonts w:cs="Times New Roman"/>
          <w:color w:val="000000" w:themeColor="text1"/>
          <w:sz w:val="24"/>
          <w:szCs w:val="24"/>
        </w:rPr>
        <w:t xml:space="preserve"> on the gender one is born </w:t>
      </w:r>
      <w:r w:rsidR="002306FB" w:rsidRPr="0049113C">
        <w:rPr>
          <w:rFonts w:cs="Times New Roman"/>
          <w:color w:val="000000" w:themeColor="text1"/>
          <w:sz w:val="24"/>
          <w:szCs w:val="24"/>
        </w:rPr>
        <w:lastRenderedPageBreak/>
        <w:t xml:space="preserve">into. </w:t>
      </w:r>
      <w:r w:rsidR="00B329FB" w:rsidRPr="0049113C">
        <w:rPr>
          <w:rFonts w:cs="Times New Roman"/>
          <w:color w:val="000000" w:themeColor="text1"/>
          <w:sz w:val="24"/>
          <w:szCs w:val="24"/>
        </w:rPr>
        <w:t>Butler</w:t>
      </w:r>
      <w:r w:rsidR="00424E8C" w:rsidRPr="0049113C">
        <w:rPr>
          <w:rFonts w:cs="Times New Roman"/>
          <w:color w:val="000000" w:themeColor="text1"/>
          <w:sz w:val="24"/>
          <w:szCs w:val="24"/>
        </w:rPr>
        <w:t>,</w:t>
      </w:r>
      <w:r w:rsidR="00B329FB" w:rsidRPr="0049113C">
        <w:rPr>
          <w:rStyle w:val="FootnoteReference"/>
          <w:rFonts w:cs="Times New Roman"/>
          <w:color w:val="000000" w:themeColor="text1"/>
          <w:sz w:val="24"/>
          <w:szCs w:val="24"/>
        </w:rPr>
        <w:footnoteReference w:id="36"/>
      </w:r>
      <w:r w:rsidR="00111ECF" w:rsidRPr="0049113C">
        <w:rPr>
          <w:rFonts w:cs="Times New Roman"/>
          <w:color w:val="000000" w:themeColor="text1"/>
          <w:sz w:val="24"/>
          <w:szCs w:val="24"/>
        </w:rPr>
        <w:t xml:space="preserve"> is also</w:t>
      </w:r>
      <w:r w:rsidR="00B329FB" w:rsidRPr="0049113C">
        <w:rPr>
          <w:rFonts w:cs="Times New Roman"/>
          <w:color w:val="000000" w:themeColor="text1"/>
          <w:sz w:val="24"/>
          <w:szCs w:val="24"/>
        </w:rPr>
        <w:t xml:space="preserve"> </w:t>
      </w:r>
      <w:r w:rsidR="00424E8C" w:rsidRPr="0049113C">
        <w:rPr>
          <w:rFonts w:cs="Times New Roman"/>
          <w:color w:val="000000" w:themeColor="text1"/>
          <w:sz w:val="24"/>
          <w:szCs w:val="24"/>
        </w:rPr>
        <w:t>inspired by Simone de Beauvoir</w:t>
      </w:r>
      <w:r w:rsidR="00113ADB" w:rsidRPr="0049113C">
        <w:rPr>
          <w:rFonts w:cs="Times New Roman"/>
          <w:color w:val="000000" w:themeColor="text1"/>
          <w:sz w:val="24"/>
          <w:szCs w:val="24"/>
        </w:rPr>
        <w:t xml:space="preserve"> in</w:t>
      </w:r>
      <w:r w:rsidR="00424E8C" w:rsidRPr="0049113C">
        <w:rPr>
          <w:rFonts w:cs="Times New Roman"/>
          <w:color w:val="000000" w:themeColor="text1"/>
          <w:sz w:val="24"/>
          <w:szCs w:val="24"/>
        </w:rPr>
        <w:t xml:space="preserve"> </w:t>
      </w:r>
      <w:r w:rsidR="00424E8C" w:rsidRPr="0049113C">
        <w:rPr>
          <w:rFonts w:cs="Times New Roman"/>
          <w:i/>
          <w:iCs/>
          <w:color w:val="000000" w:themeColor="text1"/>
          <w:sz w:val="24"/>
          <w:szCs w:val="24"/>
        </w:rPr>
        <w:t>The Second Sex,</w:t>
      </w:r>
      <w:r w:rsidR="00424E8C" w:rsidRPr="0049113C">
        <w:rPr>
          <w:rStyle w:val="FootnoteReference"/>
          <w:rFonts w:cs="Times New Roman"/>
          <w:color w:val="000000" w:themeColor="text1"/>
          <w:sz w:val="24"/>
          <w:szCs w:val="24"/>
        </w:rPr>
        <w:footnoteReference w:id="37"/>
      </w:r>
      <w:r w:rsidR="00083AD2" w:rsidRPr="0049113C">
        <w:rPr>
          <w:rFonts w:cs="Times New Roman"/>
          <w:i/>
          <w:iCs/>
          <w:color w:val="000000" w:themeColor="text1"/>
          <w:sz w:val="24"/>
          <w:szCs w:val="24"/>
        </w:rPr>
        <w:t xml:space="preserve"> </w:t>
      </w:r>
      <w:r w:rsidR="00DD7E03" w:rsidRPr="0049113C">
        <w:rPr>
          <w:rFonts w:cs="Times New Roman"/>
          <w:color w:val="000000" w:themeColor="text1"/>
          <w:sz w:val="24"/>
          <w:szCs w:val="24"/>
        </w:rPr>
        <w:t>in</w:t>
      </w:r>
      <w:r w:rsidR="00DD7E03" w:rsidRPr="0049113C">
        <w:rPr>
          <w:rFonts w:cs="Times New Roman"/>
          <w:i/>
          <w:iCs/>
          <w:color w:val="000000" w:themeColor="text1"/>
          <w:sz w:val="24"/>
          <w:szCs w:val="24"/>
        </w:rPr>
        <w:t xml:space="preserve"> </w:t>
      </w:r>
      <w:r w:rsidR="00111ECF" w:rsidRPr="0049113C">
        <w:rPr>
          <w:rFonts w:cs="Times New Roman"/>
          <w:color w:val="000000" w:themeColor="text1"/>
          <w:sz w:val="24"/>
          <w:szCs w:val="24"/>
        </w:rPr>
        <w:t xml:space="preserve">which </w:t>
      </w:r>
      <w:r w:rsidR="00277E68" w:rsidRPr="0049113C">
        <w:rPr>
          <w:rFonts w:cs="Times New Roman"/>
          <w:color w:val="000000" w:themeColor="text1"/>
          <w:sz w:val="24"/>
          <w:szCs w:val="24"/>
        </w:rPr>
        <w:t xml:space="preserve">she </w:t>
      </w:r>
      <w:r w:rsidR="005710E3" w:rsidRPr="0049113C">
        <w:rPr>
          <w:rFonts w:cs="Times New Roman"/>
          <w:color w:val="000000" w:themeColor="text1"/>
          <w:sz w:val="24"/>
          <w:szCs w:val="24"/>
        </w:rPr>
        <w:t>states</w:t>
      </w:r>
      <w:r w:rsidR="00B329FB" w:rsidRPr="0049113C">
        <w:rPr>
          <w:rFonts w:cs="Times New Roman"/>
          <w:color w:val="000000" w:themeColor="text1"/>
          <w:sz w:val="24"/>
          <w:szCs w:val="24"/>
        </w:rPr>
        <w:t xml:space="preserve"> </w:t>
      </w:r>
      <w:r w:rsidR="00113ADB" w:rsidRPr="0049113C">
        <w:rPr>
          <w:rFonts w:cs="Times New Roman"/>
          <w:color w:val="000000" w:themeColor="text1"/>
          <w:sz w:val="24"/>
          <w:szCs w:val="24"/>
        </w:rPr>
        <w:t>that two</w:t>
      </w:r>
      <w:r w:rsidR="00B329FB" w:rsidRPr="0049113C">
        <w:rPr>
          <w:rFonts w:cs="Times New Roman"/>
          <w:color w:val="000000" w:themeColor="text1"/>
          <w:sz w:val="24"/>
          <w:szCs w:val="24"/>
        </w:rPr>
        <w:t xml:space="preserve"> sexe</w:t>
      </w:r>
      <w:r w:rsidR="002E2FA6" w:rsidRPr="0049113C">
        <w:rPr>
          <w:rFonts w:cs="Times New Roman"/>
          <w:color w:val="000000" w:themeColor="text1"/>
          <w:sz w:val="24"/>
          <w:szCs w:val="24"/>
        </w:rPr>
        <w:t>s</w:t>
      </w:r>
      <w:r w:rsidR="00B329FB" w:rsidRPr="0049113C">
        <w:rPr>
          <w:rFonts w:cs="Times New Roman"/>
          <w:color w:val="000000" w:themeColor="text1"/>
          <w:sz w:val="24"/>
          <w:szCs w:val="24"/>
        </w:rPr>
        <w:t xml:space="preserve"> in nature </w:t>
      </w:r>
      <w:r w:rsidR="0053797A" w:rsidRPr="0049113C">
        <w:rPr>
          <w:rFonts w:cs="Times New Roman"/>
          <w:color w:val="000000" w:themeColor="text1"/>
          <w:sz w:val="24"/>
          <w:szCs w:val="24"/>
        </w:rPr>
        <w:t xml:space="preserve">is </w:t>
      </w:r>
      <w:r w:rsidR="00B329FB" w:rsidRPr="0049113C">
        <w:rPr>
          <w:rFonts w:cs="Times New Roman"/>
          <w:color w:val="000000" w:themeColor="text1"/>
          <w:sz w:val="24"/>
          <w:szCs w:val="24"/>
        </w:rPr>
        <w:t>in actualit</w:t>
      </w:r>
      <w:r w:rsidR="007E209F" w:rsidRPr="0049113C">
        <w:rPr>
          <w:rFonts w:cs="Times New Roman"/>
          <w:color w:val="000000" w:themeColor="text1"/>
          <w:sz w:val="24"/>
          <w:szCs w:val="24"/>
        </w:rPr>
        <w:t>y</w:t>
      </w:r>
      <w:r w:rsidR="007E5A60" w:rsidRPr="0049113C">
        <w:rPr>
          <w:rFonts w:cs="Times New Roman"/>
          <w:color w:val="000000" w:themeColor="text1"/>
          <w:sz w:val="24"/>
          <w:szCs w:val="24"/>
        </w:rPr>
        <w:t>:</w:t>
      </w:r>
      <w:r w:rsidR="00FE5DC5" w:rsidRPr="0049113C">
        <w:rPr>
          <w:rFonts w:cs="Times New Roman"/>
          <w:color w:val="000000" w:themeColor="text1"/>
          <w:sz w:val="24"/>
          <w:szCs w:val="24"/>
        </w:rPr>
        <w:t xml:space="preserve"> </w:t>
      </w:r>
    </w:p>
    <w:p w14:paraId="21D99ED7" w14:textId="2BA63B8A" w:rsidR="007E5A60" w:rsidRPr="0049113C" w:rsidRDefault="00FE5DC5" w:rsidP="007E5A60">
      <w:pPr>
        <w:spacing w:line="240" w:lineRule="auto"/>
        <w:ind w:left="720"/>
        <w:jc w:val="both"/>
        <w:rPr>
          <w:rFonts w:cs="Times New Roman"/>
          <w:color w:val="000000" w:themeColor="text1"/>
          <w:sz w:val="24"/>
          <w:szCs w:val="24"/>
        </w:rPr>
      </w:pPr>
      <w:r w:rsidRPr="0049113C">
        <w:rPr>
          <w:rFonts w:cs="Times New Roman"/>
          <w:color w:val="000000" w:themeColor="text1"/>
          <w:sz w:val="24"/>
          <w:szCs w:val="24"/>
        </w:rPr>
        <w:t>an historical situation rather than a natural fact</w:t>
      </w:r>
      <w:r w:rsidR="00AE56B9" w:rsidRPr="0049113C">
        <w:rPr>
          <w:rFonts w:cs="Times New Roman"/>
          <w:color w:val="000000" w:themeColor="text1"/>
          <w:sz w:val="24"/>
          <w:szCs w:val="24"/>
        </w:rPr>
        <w:t xml:space="preserve"> […] </w:t>
      </w:r>
      <w:r w:rsidR="00277E68" w:rsidRPr="0049113C">
        <w:rPr>
          <w:rFonts w:cs="Times New Roman"/>
          <w:color w:val="000000" w:themeColor="text1"/>
          <w:sz w:val="24"/>
          <w:szCs w:val="24"/>
        </w:rPr>
        <w:t>[It] clearly manifests [as] a set of strategies or what […] Foucault [refers to as] “a stylistics of existence.” This style is never fully self-styled, for living styles have a history, and that history conditions and limits possibilities.</w:t>
      </w:r>
      <w:r w:rsidRPr="0049113C">
        <w:rPr>
          <w:rStyle w:val="FootnoteReference"/>
          <w:rFonts w:cs="Times New Roman"/>
          <w:color w:val="000000" w:themeColor="text1"/>
          <w:sz w:val="24"/>
          <w:szCs w:val="24"/>
        </w:rPr>
        <w:footnoteReference w:id="38"/>
      </w:r>
      <w:r w:rsidRPr="0049113C">
        <w:rPr>
          <w:rFonts w:cs="Times New Roman"/>
          <w:color w:val="000000" w:themeColor="text1"/>
          <w:sz w:val="24"/>
          <w:szCs w:val="24"/>
        </w:rPr>
        <w:t xml:space="preserve"> </w:t>
      </w:r>
    </w:p>
    <w:p w14:paraId="3B70F640" w14:textId="77777777" w:rsidR="007E5A60" w:rsidRPr="0049113C" w:rsidRDefault="007E5A60" w:rsidP="007E5A60">
      <w:pPr>
        <w:spacing w:line="240" w:lineRule="auto"/>
        <w:ind w:left="720"/>
        <w:jc w:val="both"/>
        <w:rPr>
          <w:rFonts w:cs="Times New Roman"/>
          <w:color w:val="000000" w:themeColor="text1"/>
          <w:sz w:val="24"/>
          <w:szCs w:val="24"/>
        </w:rPr>
      </w:pPr>
    </w:p>
    <w:p w14:paraId="00DBB659" w14:textId="4CF32999" w:rsidR="002B24CD" w:rsidRPr="0049113C" w:rsidRDefault="00DD7E03" w:rsidP="002306FB">
      <w:pPr>
        <w:spacing w:line="480" w:lineRule="auto"/>
        <w:jc w:val="both"/>
        <w:rPr>
          <w:rFonts w:cs="Times New Roman"/>
          <w:b/>
          <w:bCs/>
          <w:color w:val="000000" w:themeColor="text1"/>
          <w:sz w:val="24"/>
          <w:szCs w:val="24"/>
        </w:rPr>
      </w:pPr>
      <w:r w:rsidRPr="0049113C">
        <w:rPr>
          <w:rFonts w:cs="Times New Roman"/>
          <w:color w:val="000000" w:themeColor="text1"/>
          <w:sz w:val="24"/>
          <w:szCs w:val="24"/>
        </w:rPr>
        <w:t>Beauvoir</w:t>
      </w:r>
      <w:r w:rsidR="00E9715B" w:rsidRPr="0049113C">
        <w:rPr>
          <w:rFonts w:cs="Times New Roman"/>
          <w:color w:val="000000" w:themeColor="text1"/>
          <w:sz w:val="24"/>
          <w:szCs w:val="24"/>
        </w:rPr>
        <w:t xml:space="preserve"> states that the </w:t>
      </w:r>
      <w:r w:rsidR="00D57744" w:rsidRPr="0049113C">
        <w:rPr>
          <w:rFonts w:cs="Times New Roman"/>
          <w:color w:val="000000" w:themeColor="text1"/>
          <w:sz w:val="24"/>
          <w:szCs w:val="24"/>
        </w:rPr>
        <w:t xml:space="preserve">gendered </w:t>
      </w:r>
      <w:r w:rsidR="00E9715B" w:rsidRPr="0049113C">
        <w:rPr>
          <w:rFonts w:cs="Times New Roman"/>
          <w:color w:val="000000" w:themeColor="text1"/>
          <w:sz w:val="24"/>
          <w:szCs w:val="24"/>
        </w:rPr>
        <w:t xml:space="preserve">roles given to members of a community, </w:t>
      </w:r>
      <w:r w:rsidR="00D57744" w:rsidRPr="0049113C">
        <w:rPr>
          <w:rFonts w:cs="Times New Roman"/>
          <w:color w:val="000000" w:themeColor="text1"/>
          <w:sz w:val="24"/>
          <w:szCs w:val="24"/>
        </w:rPr>
        <w:t>are</w:t>
      </w:r>
      <w:r w:rsidR="00E9715B" w:rsidRPr="0049113C">
        <w:rPr>
          <w:rFonts w:cs="Times New Roman"/>
          <w:color w:val="000000" w:themeColor="text1"/>
          <w:sz w:val="24"/>
          <w:szCs w:val="24"/>
        </w:rPr>
        <w:t xml:space="preserve"> based on</w:t>
      </w:r>
      <w:r w:rsidR="00111ECF" w:rsidRPr="0049113C">
        <w:rPr>
          <w:rFonts w:cs="Times New Roman"/>
          <w:color w:val="000000" w:themeColor="text1"/>
          <w:sz w:val="24"/>
          <w:szCs w:val="24"/>
        </w:rPr>
        <w:t xml:space="preserve"> what their</w:t>
      </w:r>
      <w:r w:rsidR="00277E68" w:rsidRPr="0049113C">
        <w:rPr>
          <w:rFonts w:cs="Times New Roman"/>
          <w:color w:val="000000" w:themeColor="text1"/>
          <w:sz w:val="24"/>
          <w:szCs w:val="24"/>
        </w:rPr>
        <w:t xml:space="preserve"> historical</w:t>
      </w:r>
      <w:r w:rsidR="00E9715B" w:rsidRPr="0049113C">
        <w:rPr>
          <w:rFonts w:cs="Times New Roman"/>
          <w:color w:val="000000" w:themeColor="text1"/>
          <w:sz w:val="24"/>
          <w:szCs w:val="24"/>
        </w:rPr>
        <w:t xml:space="preserve"> definition of</w:t>
      </w:r>
      <w:r w:rsidR="00D57744" w:rsidRPr="0049113C">
        <w:rPr>
          <w:rFonts w:cs="Times New Roman"/>
          <w:color w:val="000000" w:themeColor="text1"/>
          <w:sz w:val="24"/>
          <w:szCs w:val="24"/>
        </w:rPr>
        <w:t xml:space="preserve"> </w:t>
      </w:r>
      <w:r w:rsidR="004C627F" w:rsidRPr="0049113C">
        <w:rPr>
          <w:rFonts w:cs="Times New Roman"/>
          <w:color w:val="000000" w:themeColor="text1"/>
          <w:sz w:val="24"/>
          <w:szCs w:val="24"/>
        </w:rPr>
        <w:t xml:space="preserve">traditional </w:t>
      </w:r>
      <w:r w:rsidR="00E96D93" w:rsidRPr="0049113C">
        <w:rPr>
          <w:rFonts w:cs="Times New Roman"/>
          <w:color w:val="000000" w:themeColor="text1"/>
          <w:sz w:val="24"/>
          <w:szCs w:val="24"/>
        </w:rPr>
        <w:t>ge</w:t>
      </w:r>
      <w:r w:rsidR="006C219A" w:rsidRPr="0049113C">
        <w:rPr>
          <w:rFonts w:cs="Times New Roman"/>
          <w:color w:val="000000" w:themeColor="text1"/>
          <w:sz w:val="24"/>
          <w:szCs w:val="24"/>
        </w:rPr>
        <w:t>n</w:t>
      </w:r>
      <w:r w:rsidR="00E96D93" w:rsidRPr="0049113C">
        <w:rPr>
          <w:rFonts w:cs="Times New Roman"/>
          <w:color w:val="000000" w:themeColor="text1"/>
          <w:sz w:val="24"/>
          <w:szCs w:val="24"/>
        </w:rPr>
        <w:t>der roles</w:t>
      </w:r>
      <w:r w:rsidR="00E9715B" w:rsidRPr="0049113C">
        <w:rPr>
          <w:rFonts w:cs="Times New Roman"/>
          <w:color w:val="000000" w:themeColor="text1"/>
          <w:sz w:val="24"/>
          <w:szCs w:val="24"/>
        </w:rPr>
        <w:t xml:space="preserve"> </w:t>
      </w:r>
      <w:r w:rsidR="007C4529" w:rsidRPr="0049113C">
        <w:rPr>
          <w:rFonts w:cs="Times New Roman"/>
          <w:color w:val="000000" w:themeColor="text1"/>
          <w:sz w:val="24"/>
          <w:szCs w:val="24"/>
        </w:rPr>
        <w:t>are</w:t>
      </w:r>
      <w:r w:rsidR="00D57744" w:rsidRPr="0049113C">
        <w:rPr>
          <w:rFonts w:cs="Times New Roman"/>
          <w:color w:val="000000" w:themeColor="text1"/>
          <w:sz w:val="24"/>
          <w:szCs w:val="24"/>
        </w:rPr>
        <w:t>,</w:t>
      </w:r>
      <w:r w:rsidR="007C4529" w:rsidRPr="0049113C">
        <w:rPr>
          <w:rFonts w:cs="Times New Roman"/>
          <w:color w:val="000000" w:themeColor="text1"/>
          <w:sz w:val="24"/>
          <w:szCs w:val="24"/>
        </w:rPr>
        <w:t xml:space="preserve"> </w:t>
      </w:r>
      <w:r w:rsidR="00111ECF" w:rsidRPr="0049113C">
        <w:rPr>
          <w:rFonts w:cs="Times New Roman"/>
          <w:color w:val="000000" w:themeColor="text1"/>
          <w:sz w:val="24"/>
          <w:szCs w:val="24"/>
        </w:rPr>
        <w:t>meaning</w:t>
      </w:r>
      <w:r w:rsidR="007C4529" w:rsidRPr="0049113C">
        <w:rPr>
          <w:rFonts w:cs="Times New Roman"/>
          <w:color w:val="000000" w:themeColor="text1"/>
          <w:sz w:val="24"/>
          <w:szCs w:val="24"/>
        </w:rPr>
        <w:t xml:space="preserve"> </w:t>
      </w:r>
      <w:r w:rsidR="00D57744" w:rsidRPr="0049113C">
        <w:rPr>
          <w:rFonts w:cs="Times New Roman"/>
          <w:color w:val="000000" w:themeColor="text1"/>
          <w:sz w:val="24"/>
          <w:szCs w:val="24"/>
        </w:rPr>
        <w:t>it is</w:t>
      </w:r>
      <w:r w:rsidR="00E9715B" w:rsidRPr="0049113C">
        <w:rPr>
          <w:rFonts w:cs="Times New Roman"/>
          <w:color w:val="000000" w:themeColor="text1"/>
          <w:sz w:val="24"/>
          <w:szCs w:val="24"/>
        </w:rPr>
        <w:t xml:space="preserve"> not a natural or independent choice of the </w:t>
      </w:r>
      <w:r w:rsidR="004A794F" w:rsidRPr="0049113C">
        <w:rPr>
          <w:rFonts w:cs="Times New Roman"/>
          <w:color w:val="000000" w:themeColor="text1"/>
          <w:sz w:val="24"/>
          <w:szCs w:val="24"/>
        </w:rPr>
        <w:t>members</w:t>
      </w:r>
      <w:r w:rsidR="006C219A" w:rsidRPr="0049113C">
        <w:rPr>
          <w:rFonts w:cs="Times New Roman"/>
          <w:color w:val="000000" w:themeColor="text1"/>
          <w:sz w:val="24"/>
          <w:szCs w:val="24"/>
        </w:rPr>
        <w:t xml:space="preserve"> performing them</w:t>
      </w:r>
      <w:r w:rsidR="002E2FA6" w:rsidRPr="0049113C">
        <w:rPr>
          <w:rFonts w:cs="Times New Roman"/>
          <w:color w:val="000000" w:themeColor="text1"/>
          <w:sz w:val="24"/>
          <w:szCs w:val="24"/>
        </w:rPr>
        <w:t xml:space="preserve">. </w:t>
      </w:r>
      <w:r w:rsidR="00113ADB" w:rsidRPr="0049113C">
        <w:rPr>
          <w:rFonts w:cs="Times New Roman"/>
          <w:color w:val="000000" w:themeColor="text1"/>
          <w:sz w:val="24"/>
          <w:szCs w:val="24"/>
        </w:rPr>
        <w:t>For</w:t>
      </w:r>
      <w:r w:rsidR="0015533D" w:rsidRPr="0049113C">
        <w:rPr>
          <w:rFonts w:cs="Times New Roman"/>
          <w:color w:val="000000" w:themeColor="text1"/>
          <w:sz w:val="24"/>
          <w:szCs w:val="24"/>
        </w:rPr>
        <w:t xml:space="preserve"> </w:t>
      </w:r>
      <w:r w:rsidR="002E2FA6" w:rsidRPr="0049113C">
        <w:rPr>
          <w:rFonts w:cs="Times New Roman"/>
          <w:color w:val="000000" w:themeColor="text1"/>
          <w:sz w:val="24"/>
          <w:szCs w:val="24"/>
        </w:rPr>
        <w:t>Butler, this can result in</w:t>
      </w:r>
      <w:r w:rsidR="0015533D" w:rsidRPr="0049113C">
        <w:rPr>
          <w:rFonts w:cs="Times New Roman"/>
          <w:color w:val="000000" w:themeColor="text1"/>
          <w:sz w:val="24"/>
          <w:szCs w:val="24"/>
        </w:rPr>
        <w:t xml:space="preserve"> the</w:t>
      </w:r>
      <w:r w:rsidR="002E2FA6" w:rsidRPr="0049113C">
        <w:rPr>
          <w:rFonts w:cs="Times New Roman"/>
          <w:color w:val="000000" w:themeColor="text1"/>
          <w:sz w:val="24"/>
          <w:szCs w:val="24"/>
        </w:rPr>
        <w:t xml:space="preserve"> ‘disguise [</w:t>
      </w:r>
      <w:r w:rsidR="00DD297E" w:rsidRPr="0049113C">
        <w:rPr>
          <w:rFonts w:cs="Times New Roman"/>
          <w:color w:val="000000" w:themeColor="text1"/>
          <w:sz w:val="24"/>
          <w:szCs w:val="24"/>
        </w:rPr>
        <w:t xml:space="preserve">of </w:t>
      </w:r>
      <w:r w:rsidR="002E2FA6" w:rsidRPr="0049113C">
        <w:rPr>
          <w:rFonts w:cs="Times New Roman"/>
          <w:color w:val="000000" w:themeColor="text1"/>
          <w:sz w:val="24"/>
          <w:szCs w:val="24"/>
        </w:rPr>
        <w:t>our] interior ‘sel</w:t>
      </w:r>
      <w:r w:rsidR="00DD297E" w:rsidRPr="0049113C">
        <w:rPr>
          <w:rFonts w:cs="Times New Roman"/>
          <w:color w:val="000000" w:themeColor="text1"/>
          <w:sz w:val="24"/>
          <w:szCs w:val="24"/>
        </w:rPr>
        <w:t>f</w:t>
      </w:r>
      <w:r w:rsidR="002E2FA6" w:rsidRPr="0049113C">
        <w:rPr>
          <w:rFonts w:cs="Times New Roman"/>
          <w:color w:val="000000" w:themeColor="text1"/>
          <w:sz w:val="24"/>
          <w:szCs w:val="24"/>
        </w:rPr>
        <w:t>’, whether that ‘self’ is conceived as sexed or not.’</w:t>
      </w:r>
      <w:r w:rsidR="002E2FA6" w:rsidRPr="0049113C">
        <w:rPr>
          <w:rStyle w:val="FootnoteReference"/>
          <w:rFonts w:cs="Times New Roman"/>
          <w:color w:val="000000" w:themeColor="text1"/>
          <w:sz w:val="24"/>
          <w:szCs w:val="24"/>
        </w:rPr>
        <w:footnoteReference w:id="39"/>
      </w:r>
      <w:r w:rsidR="00A64E6A" w:rsidRPr="0049113C">
        <w:rPr>
          <w:rFonts w:cs="Times New Roman"/>
          <w:color w:val="000000" w:themeColor="text1"/>
          <w:sz w:val="24"/>
          <w:szCs w:val="24"/>
        </w:rPr>
        <w:t xml:space="preserve"> </w:t>
      </w:r>
      <w:r w:rsidR="00113ADB" w:rsidRPr="0049113C">
        <w:rPr>
          <w:rFonts w:cs="Times New Roman"/>
          <w:color w:val="000000" w:themeColor="text1"/>
          <w:sz w:val="24"/>
          <w:szCs w:val="24"/>
        </w:rPr>
        <w:t>T</w:t>
      </w:r>
      <w:r w:rsidR="00E8762D" w:rsidRPr="0049113C">
        <w:rPr>
          <w:rFonts w:cs="Times New Roman"/>
          <w:color w:val="000000" w:themeColor="text1"/>
          <w:sz w:val="24"/>
          <w:szCs w:val="24"/>
        </w:rPr>
        <w:t>he Amish</w:t>
      </w:r>
      <w:r w:rsidR="00A64E6A" w:rsidRPr="0049113C">
        <w:rPr>
          <w:rFonts w:cs="Times New Roman"/>
          <w:color w:val="000000" w:themeColor="text1"/>
          <w:sz w:val="24"/>
          <w:szCs w:val="24"/>
        </w:rPr>
        <w:t>,</w:t>
      </w:r>
      <w:r w:rsidR="00E8762D" w:rsidRPr="0049113C">
        <w:rPr>
          <w:rFonts w:cs="Times New Roman"/>
          <w:color w:val="000000" w:themeColor="text1"/>
          <w:sz w:val="24"/>
          <w:szCs w:val="24"/>
        </w:rPr>
        <w:t xml:space="preserve"> do not associate themselves with American politics, hence</w:t>
      </w:r>
      <w:r w:rsidR="00113ADB" w:rsidRPr="0049113C">
        <w:rPr>
          <w:rFonts w:cs="Times New Roman"/>
          <w:color w:val="000000" w:themeColor="text1"/>
          <w:sz w:val="24"/>
          <w:szCs w:val="24"/>
        </w:rPr>
        <w:t xml:space="preserve"> </w:t>
      </w:r>
      <w:r w:rsidR="00E8762D" w:rsidRPr="0049113C">
        <w:rPr>
          <w:rFonts w:cs="Times New Roman"/>
          <w:color w:val="000000" w:themeColor="text1"/>
          <w:sz w:val="24"/>
          <w:szCs w:val="24"/>
        </w:rPr>
        <w:t>how they live</w:t>
      </w:r>
      <w:r w:rsidR="00113ADB" w:rsidRPr="0049113C">
        <w:rPr>
          <w:rFonts w:cs="Times New Roman"/>
          <w:color w:val="000000" w:themeColor="text1"/>
          <w:sz w:val="24"/>
          <w:szCs w:val="24"/>
        </w:rPr>
        <w:t>,</w:t>
      </w:r>
      <w:r w:rsidR="00FC21E7" w:rsidRPr="0049113C">
        <w:rPr>
          <w:rFonts w:cs="Times New Roman"/>
          <w:color w:val="000000" w:themeColor="text1"/>
          <w:sz w:val="24"/>
          <w:szCs w:val="24"/>
        </w:rPr>
        <w:t xml:space="preserve"> serve</w:t>
      </w:r>
      <w:r w:rsidR="00A64E6A" w:rsidRPr="0049113C">
        <w:rPr>
          <w:rFonts w:cs="Times New Roman"/>
          <w:color w:val="000000" w:themeColor="text1"/>
          <w:sz w:val="24"/>
          <w:szCs w:val="24"/>
        </w:rPr>
        <w:t>s</w:t>
      </w:r>
      <w:r w:rsidR="00FC21E7" w:rsidRPr="0049113C">
        <w:rPr>
          <w:rFonts w:cs="Times New Roman"/>
          <w:color w:val="000000" w:themeColor="text1"/>
          <w:sz w:val="24"/>
          <w:szCs w:val="24"/>
        </w:rPr>
        <w:t xml:space="preserve"> the</w:t>
      </w:r>
      <w:r w:rsidR="00967A8B" w:rsidRPr="0049113C">
        <w:rPr>
          <w:rFonts w:cs="Times New Roman"/>
          <w:color w:val="000000" w:themeColor="text1"/>
          <w:sz w:val="24"/>
          <w:szCs w:val="24"/>
        </w:rPr>
        <w:t xml:space="preserve"> </w:t>
      </w:r>
      <w:r w:rsidR="00FC21E7" w:rsidRPr="0049113C">
        <w:rPr>
          <w:rFonts w:cs="Times New Roman"/>
          <w:color w:val="000000" w:themeColor="text1"/>
          <w:sz w:val="24"/>
          <w:szCs w:val="24"/>
        </w:rPr>
        <w:t>e</w:t>
      </w:r>
      <w:r w:rsidR="00D84747" w:rsidRPr="0049113C">
        <w:rPr>
          <w:rFonts w:cs="Times New Roman"/>
          <w:color w:val="000000" w:themeColor="text1"/>
          <w:sz w:val="24"/>
          <w:szCs w:val="24"/>
        </w:rPr>
        <w:t>xpectation</w:t>
      </w:r>
      <w:r w:rsidR="00FC21E7" w:rsidRPr="0049113C">
        <w:rPr>
          <w:rFonts w:cs="Times New Roman"/>
          <w:color w:val="000000" w:themeColor="text1"/>
          <w:sz w:val="24"/>
          <w:szCs w:val="24"/>
        </w:rPr>
        <w:t xml:space="preserve"> </w:t>
      </w:r>
      <w:r w:rsidR="00A64E6A" w:rsidRPr="0049113C">
        <w:rPr>
          <w:rFonts w:cs="Times New Roman"/>
          <w:color w:val="000000" w:themeColor="text1"/>
          <w:sz w:val="24"/>
          <w:szCs w:val="24"/>
        </w:rPr>
        <w:t>of the</w:t>
      </w:r>
      <w:r w:rsidR="00FC21E7" w:rsidRPr="0049113C">
        <w:rPr>
          <w:rFonts w:cs="Times New Roman"/>
          <w:color w:val="000000" w:themeColor="text1"/>
          <w:sz w:val="24"/>
          <w:szCs w:val="24"/>
        </w:rPr>
        <w:t xml:space="preserve"> church</w:t>
      </w:r>
      <w:r w:rsidR="00E8762D" w:rsidRPr="0049113C">
        <w:rPr>
          <w:rFonts w:cs="Times New Roman"/>
          <w:color w:val="000000" w:themeColor="text1"/>
          <w:sz w:val="24"/>
          <w:szCs w:val="24"/>
        </w:rPr>
        <w:t xml:space="preserve">. </w:t>
      </w:r>
      <w:r w:rsidR="005D30B7" w:rsidRPr="0049113C">
        <w:rPr>
          <w:rFonts w:cs="Times New Roman"/>
          <w:color w:val="000000" w:themeColor="text1"/>
          <w:sz w:val="24"/>
          <w:szCs w:val="24"/>
        </w:rPr>
        <w:t xml:space="preserve">Butler </w:t>
      </w:r>
      <w:r w:rsidR="002E62C1" w:rsidRPr="0049113C">
        <w:rPr>
          <w:rFonts w:cs="Times New Roman"/>
          <w:color w:val="000000" w:themeColor="text1"/>
          <w:sz w:val="24"/>
          <w:szCs w:val="24"/>
        </w:rPr>
        <w:t>states</w:t>
      </w:r>
      <w:r w:rsidR="002E2FA6" w:rsidRPr="0049113C">
        <w:rPr>
          <w:rFonts w:cs="Times New Roman"/>
          <w:color w:val="000000" w:themeColor="text1"/>
          <w:sz w:val="24"/>
          <w:szCs w:val="24"/>
        </w:rPr>
        <w:t xml:space="preserve"> that this view of gender</w:t>
      </w:r>
      <w:r w:rsidR="00EC353B" w:rsidRPr="0049113C">
        <w:rPr>
          <w:rFonts w:cs="Times New Roman"/>
          <w:color w:val="000000" w:themeColor="text1"/>
          <w:sz w:val="24"/>
          <w:szCs w:val="24"/>
        </w:rPr>
        <w:t xml:space="preserve"> serves politics, as it</w:t>
      </w:r>
      <w:r w:rsidR="005A1435" w:rsidRPr="0049113C">
        <w:rPr>
          <w:rFonts w:cs="Times New Roman"/>
          <w:color w:val="000000" w:themeColor="text1"/>
          <w:sz w:val="24"/>
          <w:szCs w:val="24"/>
        </w:rPr>
        <w:t xml:space="preserve"> is</w:t>
      </w:r>
      <w:r w:rsidR="000A22E2" w:rsidRPr="0049113C">
        <w:rPr>
          <w:rFonts w:cs="Times New Roman"/>
          <w:color w:val="000000" w:themeColor="text1"/>
          <w:sz w:val="24"/>
          <w:szCs w:val="24"/>
        </w:rPr>
        <w:t>:</w:t>
      </w:r>
      <w:r w:rsidR="000A22E2" w:rsidRPr="0049113C">
        <w:rPr>
          <w:rFonts w:cs="Times New Roman"/>
          <w:b/>
          <w:bCs/>
          <w:color w:val="000000" w:themeColor="text1"/>
          <w:sz w:val="24"/>
          <w:szCs w:val="24"/>
        </w:rPr>
        <w:t xml:space="preserve"> </w:t>
      </w:r>
    </w:p>
    <w:p w14:paraId="2B664DBC" w14:textId="35FE103E" w:rsidR="002544DB" w:rsidRPr="0049113C" w:rsidRDefault="000A22E2" w:rsidP="00DF65B6">
      <w:pPr>
        <w:spacing w:line="240" w:lineRule="auto"/>
        <w:ind w:left="720"/>
        <w:jc w:val="both"/>
        <w:rPr>
          <w:rFonts w:cs="Times New Roman"/>
          <w:color w:val="000000" w:themeColor="text1"/>
          <w:sz w:val="24"/>
          <w:szCs w:val="24"/>
        </w:rPr>
      </w:pPr>
      <w:r w:rsidRPr="0049113C">
        <w:rPr>
          <w:rFonts w:cs="Times New Roman"/>
          <w:color w:val="000000" w:themeColor="text1"/>
          <w:sz w:val="24"/>
          <w:szCs w:val="24"/>
        </w:rPr>
        <w:t>U</w:t>
      </w:r>
      <w:r w:rsidR="005A1435" w:rsidRPr="0049113C">
        <w:rPr>
          <w:rFonts w:cs="Times New Roman"/>
          <w:color w:val="000000" w:themeColor="text1"/>
          <w:sz w:val="24"/>
          <w:szCs w:val="24"/>
        </w:rPr>
        <w:t>sed for a number of discrepant political strategies. […]</w:t>
      </w:r>
      <w:r w:rsidR="009C11FE" w:rsidRPr="0049113C">
        <w:rPr>
          <w:rFonts w:cs="Times New Roman"/>
          <w:color w:val="000000" w:themeColor="text1"/>
          <w:sz w:val="24"/>
          <w:szCs w:val="24"/>
        </w:rPr>
        <w:t xml:space="preserve"> </w:t>
      </w:r>
      <w:r w:rsidRPr="0049113C">
        <w:rPr>
          <w:rFonts w:cs="Times New Roman"/>
          <w:color w:val="000000" w:themeColor="text1"/>
          <w:sz w:val="24"/>
          <w:szCs w:val="24"/>
        </w:rPr>
        <w:t>It is primarily political interests which create the social phenomena of gender itself, […] without a radical critique of gender constitution feminist theory fails to take stick of the way in which oppression structures the ontological categories through which gender is conceived.</w:t>
      </w:r>
      <w:r w:rsidRPr="0049113C">
        <w:rPr>
          <w:rStyle w:val="FootnoteReference"/>
          <w:rFonts w:cs="Times New Roman"/>
          <w:color w:val="000000" w:themeColor="text1"/>
          <w:sz w:val="24"/>
          <w:szCs w:val="24"/>
        </w:rPr>
        <w:footnoteReference w:id="40"/>
      </w:r>
    </w:p>
    <w:p w14:paraId="6EC1EC7E" w14:textId="77777777" w:rsidR="00DF65B6" w:rsidRPr="0049113C" w:rsidRDefault="00DF65B6" w:rsidP="00DF65B6">
      <w:pPr>
        <w:spacing w:line="240" w:lineRule="auto"/>
        <w:ind w:left="720"/>
        <w:jc w:val="both"/>
        <w:rPr>
          <w:rFonts w:cs="Times New Roman"/>
          <w:color w:val="000000" w:themeColor="text1"/>
          <w:sz w:val="24"/>
          <w:szCs w:val="24"/>
        </w:rPr>
      </w:pPr>
    </w:p>
    <w:p w14:paraId="6376F66D" w14:textId="56AA2941" w:rsidR="003A1D37" w:rsidRPr="0049113C" w:rsidRDefault="009C254D" w:rsidP="002306FB">
      <w:pPr>
        <w:spacing w:line="480" w:lineRule="auto"/>
        <w:jc w:val="both"/>
        <w:rPr>
          <w:rFonts w:cs="Times New Roman"/>
          <w:iCs/>
          <w:color w:val="000000" w:themeColor="text1"/>
          <w:sz w:val="24"/>
          <w:szCs w:val="24"/>
        </w:rPr>
      </w:pPr>
      <w:r w:rsidRPr="0049113C">
        <w:rPr>
          <w:rFonts w:cs="Times New Roman"/>
          <w:color w:val="000000" w:themeColor="text1"/>
          <w:sz w:val="24"/>
          <w:szCs w:val="24"/>
        </w:rPr>
        <w:t>Amish</w:t>
      </w:r>
      <w:r w:rsidR="00B329FB" w:rsidRPr="0049113C">
        <w:rPr>
          <w:rFonts w:cs="Times New Roman"/>
          <w:color w:val="000000" w:themeColor="text1"/>
          <w:sz w:val="24"/>
          <w:szCs w:val="24"/>
        </w:rPr>
        <w:t xml:space="preserve"> </w:t>
      </w:r>
      <w:r w:rsidR="00676C81" w:rsidRPr="0049113C">
        <w:rPr>
          <w:rFonts w:cs="Times New Roman"/>
          <w:color w:val="000000" w:themeColor="text1"/>
          <w:sz w:val="24"/>
          <w:szCs w:val="24"/>
        </w:rPr>
        <w:t>traditions</w:t>
      </w:r>
      <w:r w:rsidR="002651BA" w:rsidRPr="0049113C">
        <w:rPr>
          <w:rFonts w:cs="Times New Roman"/>
          <w:color w:val="000000" w:themeColor="text1"/>
          <w:sz w:val="24"/>
          <w:szCs w:val="24"/>
        </w:rPr>
        <w:t xml:space="preserve"> </w:t>
      </w:r>
      <w:r w:rsidR="00A37CA3" w:rsidRPr="0049113C">
        <w:rPr>
          <w:rFonts w:cs="Times New Roman"/>
          <w:color w:val="000000" w:themeColor="text1"/>
          <w:sz w:val="24"/>
          <w:szCs w:val="24"/>
        </w:rPr>
        <w:t xml:space="preserve">practically continue </w:t>
      </w:r>
      <w:r w:rsidR="00B329FB" w:rsidRPr="0049113C">
        <w:rPr>
          <w:rFonts w:cs="Times New Roman"/>
          <w:color w:val="000000" w:themeColor="text1"/>
          <w:sz w:val="24"/>
          <w:szCs w:val="24"/>
        </w:rPr>
        <w:t>th</w:t>
      </w:r>
      <w:r w:rsidR="00A37CA3" w:rsidRPr="0049113C">
        <w:rPr>
          <w:rFonts w:cs="Times New Roman"/>
          <w:color w:val="000000" w:themeColor="text1"/>
          <w:sz w:val="24"/>
          <w:szCs w:val="24"/>
        </w:rPr>
        <w:t>rough the</w:t>
      </w:r>
      <w:r w:rsidR="00B329FB" w:rsidRPr="0049113C">
        <w:rPr>
          <w:rFonts w:cs="Times New Roman"/>
          <w:color w:val="000000" w:themeColor="text1"/>
          <w:sz w:val="24"/>
          <w:szCs w:val="24"/>
        </w:rPr>
        <w:t xml:space="preserve"> expectations </w:t>
      </w:r>
      <w:r w:rsidR="00775EE2" w:rsidRPr="0049113C">
        <w:rPr>
          <w:rFonts w:cs="Times New Roman"/>
          <w:color w:val="000000" w:themeColor="text1"/>
          <w:sz w:val="24"/>
          <w:szCs w:val="24"/>
        </w:rPr>
        <w:t>contained in</w:t>
      </w:r>
      <w:r w:rsidR="00B329FB" w:rsidRPr="0049113C">
        <w:rPr>
          <w:rFonts w:cs="Times New Roman"/>
          <w:color w:val="000000" w:themeColor="text1"/>
          <w:sz w:val="24"/>
          <w:szCs w:val="24"/>
        </w:rPr>
        <w:t xml:space="preserve"> the guidelines </w:t>
      </w:r>
      <w:r w:rsidR="00A37CA3" w:rsidRPr="0049113C">
        <w:rPr>
          <w:rFonts w:cs="Times New Roman"/>
          <w:color w:val="000000" w:themeColor="text1"/>
          <w:sz w:val="24"/>
          <w:szCs w:val="24"/>
        </w:rPr>
        <w:t>in the</w:t>
      </w:r>
      <w:r w:rsidR="00B329FB" w:rsidRPr="0049113C">
        <w:rPr>
          <w:rFonts w:cs="Times New Roman"/>
          <w:color w:val="000000" w:themeColor="text1"/>
          <w:sz w:val="24"/>
          <w:szCs w:val="24"/>
        </w:rPr>
        <w:t xml:space="preserve"> </w:t>
      </w:r>
      <w:r w:rsidR="00B329FB" w:rsidRPr="0049113C">
        <w:rPr>
          <w:rFonts w:cs="Times New Roman"/>
          <w:i/>
          <w:iCs/>
          <w:color w:val="000000" w:themeColor="text1"/>
          <w:sz w:val="24"/>
          <w:szCs w:val="24"/>
        </w:rPr>
        <w:t>Ordnung</w:t>
      </w:r>
      <w:r w:rsidRPr="0049113C">
        <w:rPr>
          <w:rFonts w:cs="Times New Roman"/>
          <w:i/>
          <w:iCs/>
          <w:color w:val="000000" w:themeColor="text1"/>
          <w:sz w:val="24"/>
          <w:szCs w:val="24"/>
        </w:rPr>
        <w:t xml:space="preserve">, </w:t>
      </w:r>
      <w:r w:rsidRPr="0049113C">
        <w:rPr>
          <w:rFonts w:cs="Times New Roman"/>
          <w:color w:val="000000" w:themeColor="text1"/>
          <w:sz w:val="24"/>
          <w:szCs w:val="24"/>
        </w:rPr>
        <w:t>and w</w:t>
      </w:r>
      <w:r w:rsidR="00B329FB" w:rsidRPr="0049113C">
        <w:rPr>
          <w:rFonts w:cs="Times New Roman"/>
          <w:color w:val="000000" w:themeColor="text1"/>
          <w:sz w:val="24"/>
          <w:szCs w:val="24"/>
        </w:rPr>
        <w:t>omen</w:t>
      </w:r>
      <w:r w:rsidR="002651BA" w:rsidRPr="0049113C">
        <w:rPr>
          <w:rFonts w:cs="Times New Roman"/>
          <w:color w:val="000000" w:themeColor="text1"/>
          <w:sz w:val="24"/>
          <w:szCs w:val="24"/>
        </w:rPr>
        <w:t xml:space="preserve"> are expected</w:t>
      </w:r>
      <w:r w:rsidR="00B329FB" w:rsidRPr="0049113C">
        <w:rPr>
          <w:rFonts w:cs="Times New Roman"/>
          <w:color w:val="000000" w:themeColor="text1"/>
          <w:sz w:val="24"/>
          <w:szCs w:val="24"/>
        </w:rPr>
        <w:t xml:space="preserve"> to act as</w:t>
      </w:r>
      <w:r w:rsidR="002651BA" w:rsidRPr="0049113C">
        <w:rPr>
          <w:rFonts w:cs="Times New Roman"/>
          <w:color w:val="000000" w:themeColor="text1"/>
          <w:sz w:val="24"/>
          <w:szCs w:val="24"/>
        </w:rPr>
        <w:t xml:space="preserve"> appropriate Amish</w:t>
      </w:r>
      <w:r w:rsidR="00B329FB" w:rsidRPr="0049113C">
        <w:rPr>
          <w:rFonts w:cs="Times New Roman"/>
          <w:color w:val="000000" w:themeColor="text1"/>
          <w:sz w:val="24"/>
          <w:szCs w:val="24"/>
        </w:rPr>
        <w:t xml:space="preserve"> </w:t>
      </w:r>
      <w:r w:rsidR="00695697" w:rsidRPr="0049113C">
        <w:rPr>
          <w:rFonts w:cs="Times New Roman"/>
          <w:color w:val="000000" w:themeColor="text1"/>
          <w:sz w:val="24"/>
          <w:szCs w:val="24"/>
        </w:rPr>
        <w:t xml:space="preserve">mothers and </w:t>
      </w:r>
      <w:r w:rsidR="00695697" w:rsidRPr="0049113C">
        <w:rPr>
          <w:rFonts w:cs="Times New Roman"/>
          <w:i/>
          <w:iCs/>
          <w:color w:val="000000" w:themeColor="text1"/>
          <w:sz w:val="24"/>
          <w:szCs w:val="24"/>
        </w:rPr>
        <w:t>helpmeets</w:t>
      </w:r>
      <w:r w:rsidR="00BD1671" w:rsidRPr="0049113C">
        <w:rPr>
          <w:rFonts w:cs="Times New Roman"/>
          <w:color w:val="000000" w:themeColor="text1"/>
          <w:sz w:val="24"/>
          <w:szCs w:val="24"/>
        </w:rPr>
        <w:t>,</w:t>
      </w:r>
      <w:r w:rsidR="00B329FB" w:rsidRPr="0049113C">
        <w:rPr>
          <w:rFonts w:cs="Times New Roman"/>
          <w:color w:val="000000" w:themeColor="text1"/>
          <w:sz w:val="24"/>
          <w:szCs w:val="24"/>
        </w:rPr>
        <w:t xml:space="preserve"> </w:t>
      </w:r>
      <w:r w:rsidR="00695697" w:rsidRPr="0049113C">
        <w:rPr>
          <w:rFonts w:cs="Times New Roman"/>
          <w:color w:val="000000" w:themeColor="text1"/>
          <w:sz w:val="24"/>
          <w:szCs w:val="24"/>
        </w:rPr>
        <w:t>whilst</w:t>
      </w:r>
      <w:r w:rsidR="00B329FB" w:rsidRPr="0049113C">
        <w:rPr>
          <w:rFonts w:cs="Times New Roman"/>
          <w:color w:val="000000" w:themeColor="text1"/>
          <w:sz w:val="24"/>
          <w:szCs w:val="24"/>
        </w:rPr>
        <w:t xml:space="preserve"> men </w:t>
      </w:r>
      <w:r w:rsidR="002651BA" w:rsidRPr="0049113C">
        <w:rPr>
          <w:rFonts w:cs="Times New Roman"/>
          <w:color w:val="000000" w:themeColor="text1"/>
          <w:sz w:val="24"/>
          <w:szCs w:val="24"/>
        </w:rPr>
        <w:t xml:space="preserve">are expected </w:t>
      </w:r>
      <w:r w:rsidR="00695697" w:rsidRPr="0049113C">
        <w:rPr>
          <w:rFonts w:cs="Times New Roman"/>
          <w:color w:val="000000" w:themeColor="text1"/>
          <w:sz w:val="24"/>
          <w:szCs w:val="24"/>
        </w:rPr>
        <w:t>to be authoritative leader</w:t>
      </w:r>
      <w:r w:rsidR="00DC355F" w:rsidRPr="0049113C">
        <w:rPr>
          <w:rFonts w:cs="Times New Roman"/>
          <w:color w:val="000000" w:themeColor="text1"/>
          <w:sz w:val="24"/>
          <w:szCs w:val="24"/>
        </w:rPr>
        <w:t>s</w:t>
      </w:r>
      <w:r w:rsidR="00695697" w:rsidRPr="0049113C">
        <w:rPr>
          <w:rFonts w:cs="Times New Roman"/>
          <w:color w:val="000000" w:themeColor="text1"/>
          <w:sz w:val="24"/>
          <w:szCs w:val="24"/>
        </w:rPr>
        <w:t xml:space="preserve"> </w:t>
      </w:r>
      <w:r w:rsidR="008B61AB" w:rsidRPr="0049113C">
        <w:rPr>
          <w:rFonts w:cs="Times New Roman"/>
          <w:color w:val="000000" w:themeColor="text1"/>
          <w:sz w:val="24"/>
          <w:szCs w:val="24"/>
        </w:rPr>
        <w:t>and breadwinners.</w:t>
      </w:r>
      <w:r w:rsidR="000667B4" w:rsidRPr="0049113C">
        <w:rPr>
          <w:rFonts w:cs="Times New Roman"/>
          <w:color w:val="000000" w:themeColor="text1"/>
          <w:sz w:val="24"/>
          <w:szCs w:val="24"/>
        </w:rPr>
        <w:t xml:space="preserve"> </w:t>
      </w:r>
      <w:r w:rsidR="00AE5BB6" w:rsidRPr="0049113C">
        <w:rPr>
          <w:rFonts w:cs="Times New Roman"/>
          <w:color w:val="000000" w:themeColor="text1"/>
          <w:sz w:val="24"/>
          <w:szCs w:val="24"/>
        </w:rPr>
        <w:t>B</w:t>
      </w:r>
      <w:r w:rsidR="00BD1671" w:rsidRPr="0049113C">
        <w:rPr>
          <w:rFonts w:cs="Times New Roman"/>
          <w:color w:val="000000" w:themeColor="text1"/>
          <w:sz w:val="24"/>
          <w:szCs w:val="24"/>
        </w:rPr>
        <w:t>y</w:t>
      </w:r>
      <w:r w:rsidR="002651BA" w:rsidRPr="0049113C">
        <w:rPr>
          <w:rFonts w:cs="Times New Roman"/>
          <w:color w:val="000000" w:themeColor="text1"/>
          <w:sz w:val="24"/>
          <w:szCs w:val="24"/>
        </w:rPr>
        <w:t xml:space="preserve"> </w:t>
      </w:r>
      <w:r w:rsidR="00756AD6" w:rsidRPr="0049113C">
        <w:rPr>
          <w:rFonts w:cs="Times New Roman"/>
          <w:color w:val="000000" w:themeColor="text1"/>
          <w:sz w:val="24"/>
          <w:szCs w:val="24"/>
        </w:rPr>
        <w:t>affirming</w:t>
      </w:r>
      <w:r w:rsidR="008A7059" w:rsidRPr="0049113C">
        <w:rPr>
          <w:rFonts w:cs="Times New Roman"/>
          <w:color w:val="000000" w:themeColor="text1"/>
          <w:sz w:val="24"/>
          <w:szCs w:val="24"/>
        </w:rPr>
        <w:t xml:space="preserve"> Amish</w:t>
      </w:r>
      <w:r w:rsidR="00756AD6" w:rsidRPr="0049113C">
        <w:rPr>
          <w:rFonts w:cs="Times New Roman"/>
          <w:color w:val="000000" w:themeColor="text1"/>
          <w:sz w:val="24"/>
          <w:szCs w:val="24"/>
        </w:rPr>
        <w:t xml:space="preserve"> baptism</w:t>
      </w:r>
      <w:r w:rsidR="002651BA" w:rsidRPr="0049113C">
        <w:rPr>
          <w:rFonts w:cs="Times New Roman"/>
          <w:color w:val="000000" w:themeColor="text1"/>
          <w:sz w:val="24"/>
          <w:szCs w:val="24"/>
        </w:rPr>
        <w:t xml:space="preserve"> </w:t>
      </w:r>
      <w:r w:rsidR="00756AD6" w:rsidRPr="0049113C">
        <w:rPr>
          <w:rFonts w:cs="Times New Roman"/>
          <w:color w:val="000000" w:themeColor="text1"/>
          <w:sz w:val="24"/>
          <w:szCs w:val="24"/>
        </w:rPr>
        <w:t xml:space="preserve">and following the </w:t>
      </w:r>
      <w:r w:rsidR="002E2FFC" w:rsidRPr="0049113C">
        <w:rPr>
          <w:rFonts w:cs="Times New Roman"/>
          <w:color w:val="000000" w:themeColor="text1"/>
          <w:sz w:val="24"/>
          <w:szCs w:val="24"/>
        </w:rPr>
        <w:t xml:space="preserve">gendered </w:t>
      </w:r>
      <w:r w:rsidR="008A7059" w:rsidRPr="0049113C">
        <w:rPr>
          <w:rFonts w:cs="Times New Roman"/>
          <w:color w:val="000000" w:themeColor="text1"/>
          <w:sz w:val="24"/>
          <w:szCs w:val="24"/>
        </w:rPr>
        <w:t>rules</w:t>
      </w:r>
      <w:r w:rsidR="00756AD6" w:rsidRPr="0049113C">
        <w:rPr>
          <w:rFonts w:cs="Times New Roman"/>
          <w:color w:val="000000" w:themeColor="text1"/>
          <w:sz w:val="24"/>
          <w:szCs w:val="24"/>
        </w:rPr>
        <w:t xml:space="preserve"> imposed by </w:t>
      </w:r>
      <w:r w:rsidR="00F113FB" w:rsidRPr="0049113C">
        <w:rPr>
          <w:rFonts w:cs="Times New Roman"/>
          <w:color w:val="000000" w:themeColor="text1"/>
          <w:sz w:val="24"/>
          <w:szCs w:val="24"/>
        </w:rPr>
        <w:t>the</w:t>
      </w:r>
      <w:r w:rsidR="00756AD6" w:rsidRPr="0049113C">
        <w:rPr>
          <w:rFonts w:cs="Times New Roman"/>
          <w:color w:val="000000" w:themeColor="text1"/>
          <w:sz w:val="24"/>
          <w:szCs w:val="24"/>
        </w:rPr>
        <w:t xml:space="preserve"> church</w:t>
      </w:r>
      <w:r w:rsidR="00AE5BB6" w:rsidRPr="0049113C">
        <w:rPr>
          <w:rFonts w:cs="Times New Roman"/>
          <w:color w:val="000000" w:themeColor="text1"/>
          <w:sz w:val="24"/>
          <w:szCs w:val="24"/>
        </w:rPr>
        <w:t xml:space="preserve">, members are </w:t>
      </w:r>
      <w:r w:rsidR="00486920" w:rsidRPr="0049113C">
        <w:rPr>
          <w:rFonts w:cs="Times New Roman"/>
          <w:color w:val="000000" w:themeColor="text1"/>
          <w:sz w:val="24"/>
          <w:szCs w:val="24"/>
        </w:rPr>
        <w:t>respected</w:t>
      </w:r>
      <w:r w:rsidR="00D54AD5" w:rsidRPr="0049113C">
        <w:rPr>
          <w:rFonts w:cs="Times New Roman"/>
          <w:color w:val="000000" w:themeColor="text1"/>
          <w:sz w:val="24"/>
          <w:szCs w:val="24"/>
        </w:rPr>
        <w:t>.</w:t>
      </w:r>
      <w:r w:rsidR="00AE5BB6" w:rsidRPr="0049113C">
        <w:rPr>
          <w:rFonts w:cs="Times New Roman"/>
          <w:color w:val="000000" w:themeColor="text1"/>
          <w:sz w:val="24"/>
          <w:szCs w:val="24"/>
        </w:rPr>
        <w:t xml:space="preserve"> </w:t>
      </w:r>
      <w:r w:rsidR="00D54AD5" w:rsidRPr="0049113C">
        <w:rPr>
          <w:rFonts w:cs="Times New Roman"/>
          <w:color w:val="000000" w:themeColor="text1"/>
          <w:sz w:val="24"/>
          <w:szCs w:val="24"/>
        </w:rPr>
        <w:t>Li</w:t>
      </w:r>
      <w:r w:rsidR="00AE5BB6" w:rsidRPr="0049113C">
        <w:rPr>
          <w:rFonts w:cs="Times New Roman"/>
          <w:color w:val="000000" w:themeColor="text1"/>
          <w:sz w:val="24"/>
          <w:szCs w:val="24"/>
        </w:rPr>
        <w:t xml:space="preserve">kewise, by </w:t>
      </w:r>
      <w:r w:rsidR="00FD03CB" w:rsidRPr="0049113C">
        <w:rPr>
          <w:rFonts w:cs="Times New Roman"/>
          <w:color w:val="000000" w:themeColor="text1"/>
          <w:sz w:val="24"/>
          <w:szCs w:val="24"/>
        </w:rPr>
        <w:t>rejecting</w:t>
      </w:r>
      <w:r w:rsidR="00D54AD5" w:rsidRPr="0049113C">
        <w:rPr>
          <w:rFonts w:cs="Times New Roman"/>
          <w:color w:val="000000" w:themeColor="text1"/>
          <w:sz w:val="24"/>
          <w:szCs w:val="24"/>
        </w:rPr>
        <w:t xml:space="preserve"> and leaving the</w:t>
      </w:r>
      <w:r w:rsidR="00AE5BB6" w:rsidRPr="0049113C">
        <w:rPr>
          <w:rFonts w:cs="Times New Roman"/>
          <w:color w:val="000000" w:themeColor="text1"/>
          <w:sz w:val="24"/>
          <w:szCs w:val="24"/>
        </w:rPr>
        <w:t xml:space="preserve"> Amish</w:t>
      </w:r>
      <w:r w:rsidR="00FD03CB" w:rsidRPr="0049113C">
        <w:rPr>
          <w:rFonts w:cs="Times New Roman"/>
          <w:color w:val="000000" w:themeColor="text1"/>
          <w:sz w:val="24"/>
          <w:szCs w:val="24"/>
        </w:rPr>
        <w:t xml:space="preserve"> </w:t>
      </w:r>
      <w:r w:rsidR="00D54AD5" w:rsidRPr="0049113C">
        <w:rPr>
          <w:rFonts w:cs="Times New Roman"/>
          <w:color w:val="000000" w:themeColor="text1"/>
          <w:sz w:val="24"/>
          <w:szCs w:val="24"/>
        </w:rPr>
        <w:t>fellowship</w:t>
      </w:r>
      <w:r w:rsidR="00AE5BB6" w:rsidRPr="0049113C">
        <w:rPr>
          <w:rFonts w:cs="Times New Roman"/>
          <w:color w:val="000000" w:themeColor="text1"/>
          <w:sz w:val="24"/>
          <w:szCs w:val="24"/>
        </w:rPr>
        <w:t xml:space="preserve"> post-baptism, members are </w:t>
      </w:r>
      <w:r w:rsidR="00B329FB" w:rsidRPr="0049113C">
        <w:rPr>
          <w:rFonts w:cs="Times New Roman"/>
          <w:color w:val="000000" w:themeColor="text1"/>
          <w:sz w:val="24"/>
          <w:szCs w:val="24"/>
        </w:rPr>
        <w:t xml:space="preserve">at risk of facing </w:t>
      </w:r>
      <w:r w:rsidR="00B329FB" w:rsidRPr="0049113C">
        <w:rPr>
          <w:rFonts w:cs="Times New Roman"/>
          <w:i/>
          <w:iCs/>
          <w:color w:val="000000" w:themeColor="text1"/>
          <w:sz w:val="24"/>
          <w:szCs w:val="24"/>
        </w:rPr>
        <w:t>bann</w:t>
      </w:r>
      <w:r w:rsidR="0038380A" w:rsidRPr="0049113C">
        <w:rPr>
          <w:rStyle w:val="FootnoteReference"/>
          <w:rFonts w:cs="Times New Roman"/>
          <w:i/>
          <w:iCs/>
          <w:color w:val="000000" w:themeColor="text1"/>
          <w:sz w:val="24"/>
          <w:szCs w:val="24"/>
        </w:rPr>
        <w:footnoteReference w:id="41"/>
      </w:r>
      <w:r w:rsidR="00B329FB" w:rsidRPr="0049113C">
        <w:rPr>
          <w:rFonts w:cs="Times New Roman"/>
          <w:i/>
          <w:iCs/>
          <w:color w:val="000000" w:themeColor="text1"/>
          <w:sz w:val="24"/>
          <w:szCs w:val="24"/>
        </w:rPr>
        <w:t xml:space="preserve"> </w:t>
      </w:r>
      <w:r w:rsidR="00B329FB" w:rsidRPr="0049113C">
        <w:rPr>
          <w:rFonts w:cs="Times New Roman"/>
          <w:color w:val="000000" w:themeColor="text1"/>
          <w:sz w:val="24"/>
          <w:szCs w:val="24"/>
        </w:rPr>
        <w:t xml:space="preserve">(excommunication) or in worse cases, </w:t>
      </w:r>
      <w:r w:rsidR="00B329FB" w:rsidRPr="0049113C">
        <w:rPr>
          <w:rFonts w:cs="Times New Roman"/>
          <w:i/>
          <w:iCs/>
          <w:color w:val="000000" w:themeColor="text1"/>
          <w:sz w:val="24"/>
          <w:szCs w:val="24"/>
        </w:rPr>
        <w:t>meidung</w:t>
      </w:r>
      <w:r w:rsidR="0038380A" w:rsidRPr="0049113C">
        <w:rPr>
          <w:rStyle w:val="FootnoteReference"/>
          <w:rFonts w:cs="Times New Roman"/>
          <w:i/>
          <w:iCs/>
          <w:color w:val="000000" w:themeColor="text1"/>
          <w:sz w:val="24"/>
          <w:szCs w:val="24"/>
        </w:rPr>
        <w:footnoteReference w:id="42"/>
      </w:r>
      <w:r w:rsidR="00B329FB" w:rsidRPr="0049113C">
        <w:rPr>
          <w:rFonts w:cs="Times New Roman"/>
          <w:color w:val="000000" w:themeColor="text1"/>
          <w:sz w:val="24"/>
          <w:szCs w:val="24"/>
        </w:rPr>
        <w:t xml:space="preserve"> (shunning)</w:t>
      </w:r>
      <w:r w:rsidR="00C02EB5" w:rsidRPr="0049113C">
        <w:rPr>
          <w:rFonts w:cs="Times New Roman"/>
          <w:color w:val="000000" w:themeColor="text1"/>
          <w:sz w:val="24"/>
          <w:szCs w:val="24"/>
        </w:rPr>
        <w:t>,</w:t>
      </w:r>
      <w:r w:rsidR="00B91730" w:rsidRPr="0049113C">
        <w:rPr>
          <w:rStyle w:val="FootnoteReference"/>
          <w:rFonts w:cs="Times New Roman"/>
          <w:color w:val="000000" w:themeColor="text1"/>
          <w:sz w:val="24"/>
          <w:szCs w:val="24"/>
        </w:rPr>
        <w:footnoteReference w:id="43"/>
      </w:r>
      <w:r w:rsidR="00C02EB5" w:rsidRPr="0049113C">
        <w:rPr>
          <w:rFonts w:cs="Times New Roman"/>
          <w:color w:val="000000" w:themeColor="text1"/>
          <w:sz w:val="24"/>
          <w:szCs w:val="24"/>
        </w:rPr>
        <w:t xml:space="preserve"> </w:t>
      </w:r>
      <w:r w:rsidR="00B81DFB" w:rsidRPr="0049113C">
        <w:rPr>
          <w:rFonts w:cs="Times New Roman"/>
          <w:color w:val="000000" w:themeColor="text1"/>
          <w:sz w:val="24"/>
          <w:szCs w:val="24"/>
        </w:rPr>
        <w:t>and</w:t>
      </w:r>
      <w:r w:rsidR="00486920" w:rsidRPr="0049113C">
        <w:rPr>
          <w:rFonts w:cs="Times New Roman"/>
          <w:color w:val="000000" w:themeColor="text1"/>
          <w:sz w:val="24"/>
          <w:szCs w:val="24"/>
        </w:rPr>
        <w:t xml:space="preserve"> </w:t>
      </w:r>
      <w:r w:rsidR="00C02EB5" w:rsidRPr="0049113C">
        <w:rPr>
          <w:rFonts w:cs="Times New Roman"/>
          <w:color w:val="000000" w:themeColor="text1"/>
          <w:sz w:val="24"/>
          <w:szCs w:val="24"/>
        </w:rPr>
        <w:t>only</w:t>
      </w:r>
      <w:r w:rsidR="00B81DFB" w:rsidRPr="0049113C">
        <w:rPr>
          <w:rFonts w:cs="Times New Roman"/>
          <w:color w:val="000000" w:themeColor="text1"/>
          <w:sz w:val="24"/>
          <w:szCs w:val="24"/>
        </w:rPr>
        <w:t xml:space="preserve"> </w:t>
      </w:r>
      <w:r w:rsidR="00676C81" w:rsidRPr="0049113C">
        <w:rPr>
          <w:rFonts w:cs="Times New Roman"/>
          <w:color w:val="000000" w:themeColor="text1"/>
          <w:sz w:val="24"/>
          <w:szCs w:val="24"/>
        </w:rPr>
        <w:t>allow</w:t>
      </w:r>
      <w:r w:rsidR="00486920" w:rsidRPr="0049113C">
        <w:rPr>
          <w:rFonts w:cs="Times New Roman"/>
          <w:color w:val="000000" w:themeColor="text1"/>
          <w:sz w:val="24"/>
          <w:szCs w:val="24"/>
        </w:rPr>
        <w:t>ed</w:t>
      </w:r>
      <w:r w:rsidR="00676C81" w:rsidRPr="0049113C">
        <w:rPr>
          <w:rFonts w:cs="Times New Roman"/>
          <w:color w:val="000000" w:themeColor="text1"/>
          <w:sz w:val="24"/>
          <w:szCs w:val="24"/>
        </w:rPr>
        <w:t xml:space="preserve"> to</w:t>
      </w:r>
      <w:r w:rsidR="00C02EB5" w:rsidRPr="0049113C">
        <w:rPr>
          <w:rFonts w:cs="Times New Roman"/>
          <w:color w:val="000000" w:themeColor="text1"/>
          <w:sz w:val="24"/>
          <w:szCs w:val="24"/>
        </w:rPr>
        <w:t xml:space="preserve"> return through repentance and confession. </w:t>
      </w:r>
    </w:p>
    <w:p w14:paraId="409AEF60" w14:textId="727FE1AF" w:rsidR="00A437CC" w:rsidRPr="0049113C" w:rsidRDefault="003A1D37" w:rsidP="00A437CC">
      <w:pPr>
        <w:spacing w:line="480" w:lineRule="auto"/>
        <w:jc w:val="both"/>
        <w:rPr>
          <w:rFonts w:cs="Times New Roman"/>
          <w:iCs/>
          <w:color w:val="000000" w:themeColor="text1"/>
          <w:sz w:val="24"/>
          <w:szCs w:val="24"/>
        </w:rPr>
      </w:pPr>
      <w:r w:rsidRPr="0049113C">
        <w:rPr>
          <w:rFonts w:cs="Times New Roman"/>
          <w:iCs/>
          <w:color w:val="000000" w:themeColor="text1"/>
          <w:sz w:val="24"/>
          <w:szCs w:val="24"/>
        </w:rPr>
        <w:lastRenderedPageBreak/>
        <w:t>Butler</w:t>
      </w:r>
      <w:r w:rsidRPr="0049113C">
        <w:rPr>
          <w:rStyle w:val="FootnoteReference"/>
          <w:rFonts w:cs="Times New Roman"/>
          <w:iCs/>
          <w:color w:val="000000" w:themeColor="text1"/>
          <w:sz w:val="24"/>
          <w:szCs w:val="24"/>
        </w:rPr>
        <w:footnoteReference w:id="44"/>
      </w:r>
      <w:r w:rsidRPr="0049113C">
        <w:rPr>
          <w:rFonts w:cs="Times New Roman"/>
          <w:iCs/>
          <w:color w:val="000000" w:themeColor="text1"/>
          <w:sz w:val="24"/>
          <w:szCs w:val="24"/>
        </w:rPr>
        <w:t xml:space="preserve"> </w:t>
      </w:r>
      <w:r w:rsidR="00B055F8" w:rsidRPr="0049113C">
        <w:rPr>
          <w:rFonts w:cs="Times New Roman"/>
          <w:iCs/>
          <w:color w:val="000000" w:themeColor="text1"/>
          <w:sz w:val="24"/>
          <w:szCs w:val="24"/>
        </w:rPr>
        <w:t xml:space="preserve">also </w:t>
      </w:r>
      <w:r w:rsidRPr="0049113C">
        <w:rPr>
          <w:rFonts w:cs="Times New Roman"/>
          <w:iCs/>
          <w:color w:val="000000" w:themeColor="text1"/>
          <w:sz w:val="24"/>
          <w:szCs w:val="24"/>
        </w:rPr>
        <w:t xml:space="preserve">theorises a paradox in the subjection of gender roles imposed by </w:t>
      </w:r>
      <w:r w:rsidR="00115C12" w:rsidRPr="0049113C">
        <w:rPr>
          <w:rFonts w:cs="Times New Roman"/>
          <w:iCs/>
          <w:color w:val="000000" w:themeColor="text1"/>
          <w:sz w:val="24"/>
          <w:szCs w:val="24"/>
        </w:rPr>
        <w:t>authoritative leaders</w:t>
      </w:r>
      <w:r w:rsidRPr="0049113C">
        <w:rPr>
          <w:rFonts w:cs="Times New Roman"/>
          <w:iCs/>
          <w:color w:val="000000" w:themeColor="text1"/>
          <w:sz w:val="24"/>
          <w:szCs w:val="24"/>
        </w:rPr>
        <w:t xml:space="preserve"> of religious communities</w:t>
      </w:r>
      <w:r w:rsidR="00A437CC" w:rsidRPr="0049113C">
        <w:rPr>
          <w:rFonts w:cs="Times New Roman"/>
          <w:iCs/>
          <w:color w:val="000000" w:themeColor="text1"/>
          <w:sz w:val="24"/>
          <w:szCs w:val="24"/>
        </w:rPr>
        <w:t>. She states that th</w:t>
      </w:r>
      <w:r w:rsidR="00AA176A" w:rsidRPr="0049113C">
        <w:rPr>
          <w:rFonts w:cs="Times New Roman"/>
          <w:iCs/>
          <w:color w:val="000000" w:themeColor="text1"/>
          <w:sz w:val="24"/>
          <w:szCs w:val="24"/>
        </w:rPr>
        <w:t xml:space="preserve">e paradox lies in </w:t>
      </w:r>
      <w:r w:rsidR="004D436C" w:rsidRPr="0049113C">
        <w:rPr>
          <w:rFonts w:cs="Times New Roman"/>
          <w:iCs/>
          <w:color w:val="000000" w:themeColor="text1"/>
          <w:sz w:val="24"/>
          <w:szCs w:val="24"/>
        </w:rPr>
        <w:t xml:space="preserve">the </w:t>
      </w:r>
      <w:r w:rsidR="00A437CC" w:rsidRPr="0049113C">
        <w:rPr>
          <w:rFonts w:cs="Times New Roman"/>
          <w:iCs/>
          <w:color w:val="000000" w:themeColor="text1"/>
          <w:sz w:val="24"/>
          <w:szCs w:val="24"/>
        </w:rPr>
        <w:t>subjection</w:t>
      </w:r>
      <w:r w:rsidR="00D93199" w:rsidRPr="0049113C">
        <w:rPr>
          <w:rFonts w:cs="Times New Roman"/>
          <w:iCs/>
          <w:color w:val="000000" w:themeColor="text1"/>
          <w:sz w:val="24"/>
          <w:szCs w:val="24"/>
        </w:rPr>
        <w:t xml:space="preserve"> </w:t>
      </w:r>
      <w:r w:rsidR="004D436C" w:rsidRPr="0049113C">
        <w:rPr>
          <w:rFonts w:cs="Times New Roman"/>
          <w:iCs/>
          <w:color w:val="000000" w:themeColor="text1"/>
          <w:sz w:val="24"/>
          <w:szCs w:val="24"/>
        </w:rPr>
        <w:t>of</w:t>
      </w:r>
      <w:r w:rsidR="006F3449" w:rsidRPr="0049113C">
        <w:rPr>
          <w:rFonts w:cs="Times New Roman"/>
          <w:iCs/>
          <w:color w:val="000000" w:themeColor="text1"/>
          <w:sz w:val="24"/>
          <w:szCs w:val="24"/>
        </w:rPr>
        <w:t xml:space="preserve"> distinct</w:t>
      </w:r>
      <w:r w:rsidR="00D93199" w:rsidRPr="0049113C">
        <w:rPr>
          <w:rFonts w:cs="Times New Roman"/>
          <w:iCs/>
          <w:color w:val="000000" w:themeColor="text1"/>
          <w:sz w:val="24"/>
          <w:szCs w:val="24"/>
        </w:rPr>
        <w:t xml:space="preserve"> </w:t>
      </w:r>
      <w:r w:rsidR="00A437CC" w:rsidRPr="0049113C">
        <w:rPr>
          <w:rFonts w:cs="Times New Roman"/>
          <w:iCs/>
          <w:color w:val="000000" w:themeColor="text1"/>
          <w:sz w:val="24"/>
          <w:szCs w:val="24"/>
        </w:rPr>
        <w:t xml:space="preserve">masculine and feminine </w:t>
      </w:r>
      <w:r w:rsidR="006F3449" w:rsidRPr="0049113C">
        <w:rPr>
          <w:rFonts w:cs="Times New Roman"/>
          <w:iCs/>
          <w:color w:val="000000" w:themeColor="text1"/>
          <w:sz w:val="24"/>
          <w:szCs w:val="24"/>
        </w:rPr>
        <w:t xml:space="preserve">gender </w:t>
      </w:r>
      <w:r w:rsidR="00A437CC" w:rsidRPr="0049113C">
        <w:rPr>
          <w:rFonts w:cs="Times New Roman"/>
          <w:iCs/>
          <w:color w:val="000000" w:themeColor="text1"/>
          <w:sz w:val="24"/>
          <w:szCs w:val="24"/>
        </w:rPr>
        <w:t>rol</w:t>
      </w:r>
      <w:r w:rsidR="00AA176A" w:rsidRPr="0049113C">
        <w:rPr>
          <w:rFonts w:cs="Times New Roman"/>
          <w:iCs/>
          <w:color w:val="000000" w:themeColor="text1"/>
          <w:sz w:val="24"/>
          <w:szCs w:val="24"/>
        </w:rPr>
        <w:t>e</w:t>
      </w:r>
      <w:r w:rsidR="00A437CC" w:rsidRPr="0049113C">
        <w:rPr>
          <w:rFonts w:cs="Times New Roman"/>
          <w:iCs/>
          <w:color w:val="000000" w:themeColor="text1"/>
          <w:sz w:val="24"/>
          <w:szCs w:val="24"/>
        </w:rPr>
        <w:t>s</w:t>
      </w:r>
      <w:r w:rsidR="004D436C" w:rsidRPr="0049113C">
        <w:rPr>
          <w:rFonts w:cs="Times New Roman"/>
          <w:iCs/>
          <w:color w:val="000000" w:themeColor="text1"/>
          <w:sz w:val="24"/>
          <w:szCs w:val="24"/>
        </w:rPr>
        <w:t xml:space="preserve"> </w:t>
      </w:r>
      <w:r w:rsidR="00AA176A" w:rsidRPr="0049113C">
        <w:rPr>
          <w:rFonts w:cs="Times New Roman"/>
          <w:iCs/>
          <w:color w:val="000000" w:themeColor="text1"/>
          <w:sz w:val="24"/>
          <w:szCs w:val="24"/>
        </w:rPr>
        <w:t>that are</w:t>
      </w:r>
      <w:r w:rsidR="00A437CC" w:rsidRPr="0049113C">
        <w:rPr>
          <w:rFonts w:cs="Times New Roman"/>
          <w:iCs/>
          <w:color w:val="000000" w:themeColor="text1"/>
          <w:sz w:val="24"/>
          <w:szCs w:val="24"/>
        </w:rPr>
        <w:t xml:space="preserve"> </w:t>
      </w:r>
      <w:r w:rsidR="006F3449" w:rsidRPr="0049113C">
        <w:rPr>
          <w:rFonts w:cs="Times New Roman"/>
          <w:iCs/>
          <w:color w:val="000000" w:themeColor="text1"/>
          <w:sz w:val="24"/>
          <w:szCs w:val="24"/>
        </w:rPr>
        <w:t>practiced by</w:t>
      </w:r>
      <w:r w:rsidR="00A437CC" w:rsidRPr="0049113C">
        <w:rPr>
          <w:rFonts w:cs="Times New Roman"/>
          <w:iCs/>
          <w:color w:val="000000" w:themeColor="text1"/>
          <w:sz w:val="24"/>
          <w:szCs w:val="24"/>
        </w:rPr>
        <w:t xml:space="preserve"> </w:t>
      </w:r>
      <w:r w:rsidR="004D436C" w:rsidRPr="0049113C">
        <w:rPr>
          <w:rFonts w:cs="Times New Roman"/>
          <w:iCs/>
          <w:color w:val="000000" w:themeColor="text1"/>
          <w:sz w:val="24"/>
          <w:szCs w:val="24"/>
        </w:rPr>
        <w:t>followers.</w:t>
      </w:r>
      <w:r w:rsidR="00A437CC" w:rsidRPr="0049113C">
        <w:rPr>
          <w:rFonts w:cs="Times New Roman"/>
          <w:iCs/>
          <w:color w:val="000000" w:themeColor="text1"/>
          <w:sz w:val="24"/>
          <w:szCs w:val="24"/>
        </w:rPr>
        <w:t xml:space="preserve"> </w:t>
      </w:r>
      <w:r w:rsidR="004D436C" w:rsidRPr="0049113C">
        <w:rPr>
          <w:rFonts w:cs="Times New Roman"/>
          <w:color w:val="000000" w:themeColor="text1"/>
          <w:sz w:val="24"/>
          <w:szCs w:val="24"/>
        </w:rPr>
        <w:t>This is further explained</w:t>
      </w:r>
      <w:r w:rsidR="00A437CC" w:rsidRPr="0049113C">
        <w:rPr>
          <w:rFonts w:cs="Times New Roman"/>
          <w:color w:val="000000" w:themeColor="text1"/>
          <w:sz w:val="24"/>
          <w:szCs w:val="24"/>
        </w:rPr>
        <w:t xml:space="preserve"> </w:t>
      </w:r>
      <w:r w:rsidR="004D436C" w:rsidRPr="0049113C">
        <w:rPr>
          <w:rFonts w:cs="Times New Roman"/>
          <w:color w:val="000000" w:themeColor="text1"/>
          <w:sz w:val="24"/>
          <w:szCs w:val="24"/>
        </w:rPr>
        <w:t>with</w:t>
      </w:r>
      <w:r w:rsidR="00A437CC" w:rsidRPr="0049113C">
        <w:rPr>
          <w:rFonts w:cs="Times New Roman"/>
          <w:color w:val="000000" w:themeColor="text1"/>
          <w:sz w:val="24"/>
          <w:szCs w:val="24"/>
        </w:rPr>
        <w:t>in a chapter</w:t>
      </w:r>
      <w:r w:rsidR="008E31B4" w:rsidRPr="0049113C">
        <w:rPr>
          <w:rFonts w:cs="Times New Roman"/>
          <w:color w:val="000000" w:themeColor="text1"/>
          <w:sz w:val="24"/>
          <w:szCs w:val="24"/>
        </w:rPr>
        <w:t xml:space="preserve"> reviewing</w:t>
      </w:r>
      <w:r w:rsidR="00A437CC" w:rsidRPr="0049113C">
        <w:rPr>
          <w:rFonts w:cs="Times New Roman"/>
          <w:color w:val="000000" w:themeColor="text1"/>
          <w:sz w:val="24"/>
          <w:szCs w:val="24"/>
        </w:rPr>
        <w:t xml:space="preserve"> Butler’s </w:t>
      </w:r>
      <w:r w:rsidR="00BA786D" w:rsidRPr="0049113C">
        <w:rPr>
          <w:rFonts w:cs="Times New Roman"/>
          <w:color w:val="000000" w:themeColor="text1"/>
          <w:sz w:val="24"/>
          <w:szCs w:val="24"/>
        </w:rPr>
        <w:t>work</w:t>
      </w:r>
      <w:r w:rsidR="00A437CC" w:rsidRPr="0049113C">
        <w:rPr>
          <w:rFonts w:cs="Times New Roman"/>
          <w:color w:val="000000" w:themeColor="text1"/>
          <w:sz w:val="24"/>
          <w:szCs w:val="24"/>
        </w:rPr>
        <w:t xml:space="preserve"> </w:t>
      </w:r>
      <w:r w:rsidR="0072702E" w:rsidRPr="0049113C">
        <w:rPr>
          <w:rFonts w:cs="Times New Roman"/>
          <w:color w:val="000000" w:themeColor="text1"/>
          <w:sz w:val="24"/>
          <w:szCs w:val="24"/>
        </w:rPr>
        <w:t>by</w:t>
      </w:r>
      <w:r w:rsidR="00A437CC" w:rsidRPr="0049113C">
        <w:rPr>
          <w:rFonts w:cs="Times New Roman"/>
          <w:iCs/>
          <w:color w:val="000000" w:themeColor="text1"/>
          <w:sz w:val="24"/>
          <w:szCs w:val="24"/>
        </w:rPr>
        <w:t xml:space="preserve"> William E. Deal and Timothy K. Beal’s ‘</w:t>
      </w:r>
      <w:r w:rsidR="00A437CC" w:rsidRPr="0049113C">
        <w:rPr>
          <w:rFonts w:cs="Times New Roman"/>
          <w:i/>
          <w:color w:val="000000" w:themeColor="text1"/>
          <w:sz w:val="24"/>
          <w:szCs w:val="24"/>
        </w:rPr>
        <w:t>Theory for Religious Studies</w:t>
      </w:r>
      <w:r w:rsidR="008C3DDA" w:rsidRPr="0049113C">
        <w:rPr>
          <w:rStyle w:val="FootnoteReference"/>
          <w:rFonts w:cs="Times New Roman"/>
          <w:i/>
          <w:color w:val="000000" w:themeColor="text1"/>
          <w:sz w:val="24"/>
          <w:szCs w:val="24"/>
        </w:rPr>
        <w:footnoteReference w:id="45"/>
      </w:r>
      <w:r w:rsidR="00E232E7" w:rsidRPr="0049113C">
        <w:rPr>
          <w:rFonts w:cs="Times New Roman"/>
          <w:i/>
          <w:color w:val="000000" w:themeColor="text1"/>
          <w:sz w:val="24"/>
          <w:szCs w:val="24"/>
        </w:rPr>
        <w:t>,</w:t>
      </w:r>
      <w:r w:rsidR="00A437CC" w:rsidRPr="0049113C">
        <w:rPr>
          <w:rFonts w:cs="Times New Roman"/>
          <w:i/>
          <w:color w:val="000000" w:themeColor="text1"/>
          <w:sz w:val="24"/>
          <w:szCs w:val="24"/>
        </w:rPr>
        <w:t xml:space="preserve">’ </w:t>
      </w:r>
      <w:r w:rsidR="00A437CC" w:rsidRPr="0049113C">
        <w:rPr>
          <w:rFonts w:cs="Times New Roman"/>
          <w:iCs/>
          <w:color w:val="000000" w:themeColor="text1"/>
          <w:sz w:val="24"/>
          <w:szCs w:val="24"/>
        </w:rPr>
        <w:t>which explains</w:t>
      </w:r>
      <w:r w:rsidR="00BA786D" w:rsidRPr="0049113C">
        <w:rPr>
          <w:rFonts w:cs="Times New Roman"/>
          <w:iCs/>
          <w:color w:val="000000" w:themeColor="text1"/>
          <w:sz w:val="24"/>
          <w:szCs w:val="24"/>
        </w:rPr>
        <w:t xml:space="preserve"> that</w:t>
      </w:r>
      <w:r w:rsidR="00A437CC" w:rsidRPr="0049113C">
        <w:rPr>
          <w:rFonts w:cs="Times New Roman"/>
          <w:iCs/>
          <w:color w:val="000000" w:themeColor="text1"/>
          <w:sz w:val="24"/>
          <w:szCs w:val="24"/>
        </w:rPr>
        <w:t xml:space="preserve"> Butler’s paradox</w:t>
      </w:r>
      <w:r w:rsidR="00BA786D" w:rsidRPr="0049113C">
        <w:rPr>
          <w:rFonts w:cs="Times New Roman"/>
          <w:iCs/>
          <w:color w:val="000000" w:themeColor="text1"/>
          <w:sz w:val="24"/>
          <w:szCs w:val="24"/>
        </w:rPr>
        <w:t>:</w:t>
      </w:r>
    </w:p>
    <w:p w14:paraId="1FCA29EF" w14:textId="1AB20695" w:rsidR="00A437CC" w:rsidRPr="0049113C" w:rsidRDefault="00D93199" w:rsidP="00233261">
      <w:pPr>
        <w:spacing w:line="240" w:lineRule="auto"/>
        <w:ind w:left="720"/>
        <w:jc w:val="both"/>
        <w:rPr>
          <w:rFonts w:cs="Times New Roman"/>
          <w:iCs/>
          <w:color w:val="000000" w:themeColor="text1"/>
          <w:sz w:val="24"/>
          <w:szCs w:val="24"/>
        </w:rPr>
      </w:pPr>
      <w:r w:rsidRPr="0049113C">
        <w:rPr>
          <w:rFonts w:cs="Times New Roman"/>
          <w:iCs/>
          <w:color w:val="000000" w:themeColor="text1"/>
          <w:sz w:val="24"/>
          <w:szCs w:val="24"/>
        </w:rPr>
        <w:t>[…] l</w:t>
      </w:r>
      <w:r w:rsidR="00A437CC" w:rsidRPr="0049113C">
        <w:rPr>
          <w:rFonts w:cs="Times New Roman"/>
          <w:iCs/>
          <w:color w:val="000000" w:themeColor="text1"/>
          <w:sz w:val="24"/>
          <w:szCs w:val="24"/>
        </w:rPr>
        <w:t>ies in the fact that subjectivity is founded on subjection. That is, in order to become an acting subject in a society, one must be subjected to its order. [Probably] even if her [the female adherent</w:t>
      </w:r>
      <w:r w:rsidR="00E557E0" w:rsidRPr="0049113C">
        <w:rPr>
          <w:rFonts w:cs="Times New Roman"/>
          <w:iCs/>
          <w:color w:val="000000" w:themeColor="text1"/>
          <w:sz w:val="24"/>
          <w:szCs w:val="24"/>
        </w:rPr>
        <w:t>’s</w:t>
      </w:r>
      <w:r w:rsidR="00A437CC" w:rsidRPr="0049113C">
        <w:rPr>
          <w:rFonts w:cs="Times New Roman"/>
          <w:iCs/>
          <w:color w:val="000000" w:themeColor="text1"/>
          <w:sz w:val="24"/>
          <w:szCs w:val="24"/>
        </w:rPr>
        <w:t>] actions are ultimately subversive of that order; her subjectivity is inaugurated through subjection to it.</w:t>
      </w:r>
      <w:r w:rsidR="00A437CC" w:rsidRPr="0049113C">
        <w:rPr>
          <w:rStyle w:val="FootnoteReference"/>
          <w:rFonts w:cs="Times New Roman"/>
          <w:iCs/>
          <w:color w:val="000000" w:themeColor="text1"/>
          <w:sz w:val="24"/>
          <w:szCs w:val="24"/>
        </w:rPr>
        <w:footnoteReference w:id="46"/>
      </w:r>
    </w:p>
    <w:p w14:paraId="3714987C" w14:textId="77777777" w:rsidR="00994309" w:rsidRPr="0049113C" w:rsidRDefault="00994309" w:rsidP="00A437CC">
      <w:pPr>
        <w:spacing w:line="480" w:lineRule="auto"/>
        <w:jc w:val="both"/>
        <w:rPr>
          <w:rFonts w:cs="Times New Roman"/>
          <w:iCs/>
          <w:color w:val="000000" w:themeColor="text1"/>
          <w:sz w:val="24"/>
          <w:szCs w:val="24"/>
        </w:rPr>
      </w:pPr>
    </w:p>
    <w:p w14:paraId="54C3FE43" w14:textId="6E8DB7AD" w:rsidR="00F36F00" w:rsidRPr="0049113C" w:rsidRDefault="00D52A16" w:rsidP="00A437CC">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 xml:space="preserve">In an Amish context, </w:t>
      </w:r>
      <w:r w:rsidR="009C1FBD" w:rsidRPr="0049113C">
        <w:rPr>
          <w:rFonts w:cs="Times New Roman"/>
          <w:iCs/>
          <w:color w:val="000000" w:themeColor="text1"/>
          <w:sz w:val="24"/>
          <w:szCs w:val="24"/>
        </w:rPr>
        <w:t xml:space="preserve">Butler’s </w:t>
      </w:r>
      <w:r w:rsidR="00A437CC" w:rsidRPr="0049113C">
        <w:rPr>
          <w:rFonts w:cs="Times New Roman"/>
          <w:iCs/>
          <w:color w:val="000000" w:themeColor="text1"/>
          <w:sz w:val="24"/>
          <w:szCs w:val="24"/>
        </w:rPr>
        <w:t xml:space="preserve">paradox identifies inconsistencies in subjectivity </w:t>
      </w:r>
      <w:r w:rsidR="00D001EC" w:rsidRPr="0049113C">
        <w:rPr>
          <w:rFonts w:cs="Times New Roman"/>
          <w:iCs/>
          <w:color w:val="000000" w:themeColor="text1"/>
          <w:sz w:val="24"/>
          <w:szCs w:val="24"/>
        </w:rPr>
        <w:t>being</w:t>
      </w:r>
      <w:r w:rsidR="00A437CC" w:rsidRPr="0049113C">
        <w:rPr>
          <w:rFonts w:cs="Times New Roman"/>
          <w:iCs/>
          <w:color w:val="000000" w:themeColor="text1"/>
          <w:sz w:val="24"/>
          <w:szCs w:val="24"/>
        </w:rPr>
        <w:t xml:space="preserve"> founded on subjection</w:t>
      </w:r>
      <w:r w:rsidR="00D06E89" w:rsidRPr="0049113C">
        <w:rPr>
          <w:rFonts w:cs="Times New Roman"/>
          <w:iCs/>
          <w:color w:val="000000" w:themeColor="text1"/>
          <w:sz w:val="24"/>
          <w:szCs w:val="24"/>
        </w:rPr>
        <w:t>,</w:t>
      </w:r>
      <w:r w:rsidRPr="0049113C">
        <w:rPr>
          <w:rFonts w:cs="Times New Roman"/>
          <w:iCs/>
          <w:color w:val="000000" w:themeColor="text1"/>
          <w:sz w:val="24"/>
          <w:szCs w:val="24"/>
        </w:rPr>
        <w:t xml:space="preserve"> similarly to how</w:t>
      </w:r>
      <w:r w:rsidR="0026680D" w:rsidRPr="0049113C">
        <w:rPr>
          <w:rFonts w:cs="Times New Roman"/>
          <w:iCs/>
          <w:color w:val="000000" w:themeColor="text1"/>
          <w:sz w:val="24"/>
          <w:szCs w:val="24"/>
        </w:rPr>
        <w:t xml:space="preserve"> </w:t>
      </w:r>
      <w:r w:rsidR="00D06E89" w:rsidRPr="0049113C">
        <w:rPr>
          <w:rFonts w:cs="Times New Roman"/>
          <w:iCs/>
          <w:color w:val="000000" w:themeColor="text1"/>
          <w:sz w:val="24"/>
          <w:szCs w:val="24"/>
        </w:rPr>
        <w:t>y</w:t>
      </w:r>
      <w:r w:rsidR="0026680D" w:rsidRPr="0049113C">
        <w:rPr>
          <w:rFonts w:cs="Times New Roman"/>
          <w:iCs/>
          <w:color w:val="000000" w:themeColor="text1"/>
          <w:sz w:val="24"/>
          <w:szCs w:val="24"/>
        </w:rPr>
        <w:t>oung</w:t>
      </w:r>
      <w:r w:rsidR="00A437CC" w:rsidRPr="0049113C">
        <w:rPr>
          <w:rFonts w:cs="Times New Roman"/>
          <w:iCs/>
          <w:color w:val="000000" w:themeColor="text1"/>
          <w:sz w:val="24"/>
          <w:szCs w:val="24"/>
        </w:rPr>
        <w:t xml:space="preserve"> </w:t>
      </w:r>
      <w:r w:rsidR="00F8720D" w:rsidRPr="0049113C">
        <w:rPr>
          <w:rFonts w:cs="Times New Roman"/>
          <w:iCs/>
          <w:color w:val="000000" w:themeColor="text1"/>
          <w:sz w:val="24"/>
          <w:szCs w:val="24"/>
        </w:rPr>
        <w:t xml:space="preserve">Amish </w:t>
      </w:r>
      <w:r w:rsidR="0026680D" w:rsidRPr="0049113C">
        <w:rPr>
          <w:rFonts w:cs="Times New Roman"/>
          <w:iCs/>
          <w:color w:val="000000" w:themeColor="text1"/>
          <w:sz w:val="24"/>
          <w:szCs w:val="24"/>
        </w:rPr>
        <w:t xml:space="preserve">are </w:t>
      </w:r>
      <w:r w:rsidR="00A437CC" w:rsidRPr="0049113C">
        <w:rPr>
          <w:rFonts w:cs="Times New Roman"/>
          <w:iCs/>
          <w:color w:val="000000" w:themeColor="text1"/>
          <w:sz w:val="24"/>
          <w:szCs w:val="24"/>
        </w:rPr>
        <w:t xml:space="preserve">subjected to </w:t>
      </w:r>
      <w:r w:rsidR="000C411D" w:rsidRPr="0049113C">
        <w:rPr>
          <w:rFonts w:cs="Times New Roman"/>
          <w:i/>
          <w:color w:val="000000" w:themeColor="text1"/>
          <w:sz w:val="24"/>
          <w:szCs w:val="24"/>
        </w:rPr>
        <w:t>Galassenhei</w:t>
      </w:r>
      <w:r w:rsidR="00BA1947" w:rsidRPr="0049113C">
        <w:rPr>
          <w:rFonts w:cs="Times New Roman"/>
          <w:i/>
          <w:color w:val="000000" w:themeColor="text1"/>
          <w:sz w:val="24"/>
          <w:szCs w:val="24"/>
        </w:rPr>
        <w:t>t</w:t>
      </w:r>
      <w:r w:rsidR="000C411D" w:rsidRPr="0049113C">
        <w:rPr>
          <w:rFonts w:cs="Times New Roman"/>
          <w:i/>
          <w:color w:val="000000" w:themeColor="text1"/>
          <w:sz w:val="24"/>
          <w:szCs w:val="24"/>
        </w:rPr>
        <w:t xml:space="preserve"> </w:t>
      </w:r>
      <w:r w:rsidR="000C411D" w:rsidRPr="0049113C">
        <w:rPr>
          <w:rFonts w:cs="Times New Roman"/>
          <w:iCs/>
          <w:color w:val="000000" w:themeColor="text1"/>
          <w:sz w:val="24"/>
          <w:szCs w:val="24"/>
        </w:rPr>
        <w:t xml:space="preserve">and </w:t>
      </w:r>
      <w:r w:rsidR="00D001EC" w:rsidRPr="0049113C">
        <w:rPr>
          <w:rFonts w:cs="Times New Roman"/>
          <w:iCs/>
          <w:color w:val="000000" w:themeColor="text1"/>
          <w:sz w:val="24"/>
          <w:szCs w:val="24"/>
        </w:rPr>
        <w:t>church</w:t>
      </w:r>
      <w:r w:rsidR="001A1648" w:rsidRPr="0049113C">
        <w:rPr>
          <w:rFonts w:cs="Times New Roman"/>
          <w:iCs/>
          <w:color w:val="000000" w:themeColor="text1"/>
          <w:sz w:val="24"/>
          <w:szCs w:val="24"/>
        </w:rPr>
        <w:t xml:space="preserve"> expectatio</w:t>
      </w:r>
      <w:r w:rsidR="00BA1947" w:rsidRPr="0049113C">
        <w:rPr>
          <w:rFonts w:cs="Times New Roman"/>
          <w:iCs/>
          <w:color w:val="000000" w:themeColor="text1"/>
          <w:sz w:val="24"/>
          <w:szCs w:val="24"/>
        </w:rPr>
        <w:t>ns</w:t>
      </w:r>
      <w:r w:rsidR="00D06E89" w:rsidRPr="0049113C">
        <w:rPr>
          <w:rFonts w:cs="Times New Roman"/>
          <w:iCs/>
          <w:color w:val="000000" w:themeColor="text1"/>
          <w:sz w:val="24"/>
          <w:szCs w:val="24"/>
        </w:rPr>
        <w:t>.</w:t>
      </w:r>
      <w:r w:rsidR="00F8720D" w:rsidRPr="0049113C">
        <w:rPr>
          <w:rFonts w:cs="Times New Roman"/>
          <w:iCs/>
          <w:color w:val="000000" w:themeColor="text1"/>
          <w:sz w:val="24"/>
          <w:szCs w:val="24"/>
        </w:rPr>
        <w:t xml:space="preserve"> </w:t>
      </w:r>
      <w:r w:rsidRPr="0049113C">
        <w:rPr>
          <w:rFonts w:cs="Times New Roman"/>
          <w:iCs/>
          <w:color w:val="000000" w:themeColor="text1"/>
          <w:sz w:val="24"/>
          <w:szCs w:val="24"/>
        </w:rPr>
        <w:t>E</w:t>
      </w:r>
      <w:r w:rsidR="007C1D25" w:rsidRPr="0049113C">
        <w:rPr>
          <w:rFonts w:cs="Times New Roman"/>
          <w:iCs/>
          <w:color w:val="000000" w:themeColor="text1"/>
          <w:sz w:val="24"/>
          <w:szCs w:val="24"/>
        </w:rPr>
        <w:t>ven if</w:t>
      </w:r>
      <w:r w:rsidRPr="0049113C">
        <w:rPr>
          <w:rFonts w:cs="Times New Roman"/>
          <w:iCs/>
          <w:color w:val="000000" w:themeColor="text1"/>
          <w:sz w:val="24"/>
          <w:szCs w:val="24"/>
        </w:rPr>
        <w:t xml:space="preserve"> young Amish</w:t>
      </w:r>
      <w:r w:rsidR="007C1D25" w:rsidRPr="0049113C">
        <w:rPr>
          <w:rFonts w:cs="Times New Roman"/>
          <w:iCs/>
          <w:color w:val="000000" w:themeColor="text1"/>
          <w:sz w:val="24"/>
          <w:szCs w:val="24"/>
        </w:rPr>
        <w:t xml:space="preserve"> attempt to subvert their </w:t>
      </w:r>
      <w:r w:rsidR="00D06E89" w:rsidRPr="0049113C">
        <w:rPr>
          <w:rFonts w:cs="Times New Roman"/>
          <w:iCs/>
          <w:color w:val="000000" w:themeColor="text1"/>
          <w:sz w:val="24"/>
          <w:szCs w:val="24"/>
        </w:rPr>
        <w:t xml:space="preserve">own </w:t>
      </w:r>
      <w:r w:rsidR="007C1D25" w:rsidRPr="0049113C">
        <w:rPr>
          <w:rFonts w:cs="Times New Roman"/>
          <w:iCs/>
          <w:color w:val="000000" w:themeColor="text1"/>
          <w:sz w:val="24"/>
          <w:szCs w:val="24"/>
        </w:rPr>
        <w:t>gende</w:t>
      </w:r>
      <w:r w:rsidR="00514174" w:rsidRPr="0049113C">
        <w:rPr>
          <w:rFonts w:cs="Times New Roman"/>
          <w:iCs/>
          <w:color w:val="000000" w:themeColor="text1"/>
          <w:sz w:val="24"/>
          <w:szCs w:val="24"/>
        </w:rPr>
        <w:t>r</w:t>
      </w:r>
      <w:r w:rsidR="00D06E89" w:rsidRPr="0049113C">
        <w:rPr>
          <w:rFonts w:cs="Times New Roman"/>
          <w:iCs/>
          <w:color w:val="000000" w:themeColor="text1"/>
          <w:sz w:val="24"/>
          <w:szCs w:val="24"/>
        </w:rPr>
        <w:t>ed responsibilities</w:t>
      </w:r>
      <w:r w:rsidRPr="0049113C">
        <w:rPr>
          <w:rFonts w:cs="Times New Roman"/>
          <w:iCs/>
          <w:color w:val="000000" w:themeColor="text1"/>
          <w:sz w:val="24"/>
          <w:szCs w:val="24"/>
        </w:rPr>
        <w:t xml:space="preserve"> during </w:t>
      </w:r>
      <w:r w:rsidRPr="0049113C">
        <w:rPr>
          <w:rFonts w:cs="Times New Roman"/>
          <w:i/>
          <w:color w:val="000000" w:themeColor="text1"/>
          <w:sz w:val="24"/>
          <w:szCs w:val="24"/>
        </w:rPr>
        <w:t xml:space="preserve">Rumspringa, </w:t>
      </w:r>
      <w:r w:rsidRPr="0049113C">
        <w:rPr>
          <w:rFonts w:cs="Times New Roman"/>
          <w:iCs/>
          <w:color w:val="000000" w:themeColor="text1"/>
          <w:sz w:val="24"/>
          <w:szCs w:val="24"/>
        </w:rPr>
        <w:t>most</w:t>
      </w:r>
      <w:r w:rsidR="007C1D25" w:rsidRPr="0049113C">
        <w:rPr>
          <w:rFonts w:cs="Times New Roman"/>
          <w:iCs/>
          <w:color w:val="000000" w:themeColor="text1"/>
          <w:sz w:val="24"/>
          <w:szCs w:val="24"/>
        </w:rPr>
        <w:t xml:space="preserve"> initial subjection</w:t>
      </w:r>
      <w:r w:rsidRPr="0049113C">
        <w:rPr>
          <w:rFonts w:cs="Times New Roman"/>
          <w:iCs/>
          <w:color w:val="000000" w:themeColor="text1"/>
          <w:sz w:val="24"/>
          <w:szCs w:val="24"/>
        </w:rPr>
        <w:t>s</w:t>
      </w:r>
      <w:r w:rsidR="007C1D25" w:rsidRPr="0049113C">
        <w:rPr>
          <w:rFonts w:cs="Times New Roman"/>
          <w:iCs/>
          <w:color w:val="000000" w:themeColor="text1"/>
          <w:sz w:val="24"/>
          <w:szCs w:val="24"/>
        </w:rPr>
        <w:t xml:space="preserve"> </w:t>
      </w:r>
      <w:r w:rsidRPr="0049113C">
        <w:rPr>
          <w:rFonts w:cs="Times New Roman"/>
          <w:iCs/>
          <w:color w:val="000000" w:themeColor="text1"/>
          <w:sz w:val="24"/>
          <w:szCs w:val="24"/>
        </w:rPr>
        <w:t>are</w:t>
      </w:r>
      <w:r w:rsidR="007C1D25" w:rsidRPr="0049113C">
        <w:rPr>
          <w:rFonts w:cs="Times New Roman"/>
          <w:iCs/>
          <w:color w:val="000000" w:themeColor="text1"/>
          <w:sz w:val="24"/>
          <w:szCs w:val="24"/>
        </w:rPr>
        <w:t xml:space="preserve"> </w:t>
      </w:r>
      <w:r w:rsidR="00F5451E" w:rsidRPr="0049113C">
        <w:rPr>
          <w:rFonts w:cs="Times New Roman"/>
          <w:iCs/>
          <w:color w:val="000000" w:themeColor="text1"/>
          <w:sz w:val="24"/>
          <w:szCs w:val="24"/>
        </w:rPr>
        <w:t>organised</w:t>
      </w:r>
      <w:r w:rsidR="004068D3" w:rsidRPr="0049113C">
        <w:rPr>
          <w:rFonts w:cs="Times New Roman"/>
          <w:iCs/>
          <w:color w:val="000000" w:themeColor="text1"/>
          <w:sz w:val="24"/>
          <w:szCs w:val="24"/>
        </w:rPr>
        <w:t xml:space="preserve"> </w:t>
      </w:r>
      <w:r w:rsidR="006702DC" w:rsidRPr="0049113C">
        <w:rPr>
          <w:rFonts w:cs="Times New Roman"/>
          <w:iCs/>
          <w:color w:val="000000" w:themeColor="text1"/>
          <w:sz w:val="24"/>
          <w:szCs w:val="24"/>
        </w:rPr>
        <w:t>by</w:t>
      </w:r>
      <w:r w:rsidR="00F8720D" w:rsidRPr="0049113C">
        <w:rPr>
          <w:rFonts w:cs="Times New Roman"/>
          <w:iCs/>
          <w:color w:val="000000" w:themeColor="text1"/>
          <w:sz w:val="24"/>
          <w:szCs w:val="24"/>
        </w:rPr>
        <w:t xml:space="preserve"> </w:t>
      </w:r>
      <w:r w:rsidR="007C1D25" w:rsidRPr="0049113C">
        <w:rPr>
          <w:rFonts w:cs="Times New Roman"/>
          <w:iCs/>
          <w:color w:val="000000" w:themeColor="text1"/>
          <w:sz w:val="24"/>
          <w:szCs w:val="24"/>
        </w:rPr>
        <w:t>the</w:t>
      </w:r>
      <w:r w:rsidR="00076373" w:rsidRPr="0049113C">
        <w:rPr>
          <w:rFonts w:cs="Times New Roman"/>
          <w:iCs/>
          <w:color w:val="000000" w:themeColor="text1"/>
          <w:sz w:val="24"/>
          <w:szCs w:val="24"/>
        </w:rPr>
        <w:t xml:space="preserve"> religious</w:t>
      </w:r>
      <w:r w:rsidR="007C1D25" w:rsidRPr="0049113C">
        <w:rPr>
          <w:rFonts w:cs="Times New Roman"/>
          <w:iCs/>
          <w:color w:val="000000" w:themeColor="text1"/>
          <w:sz w:val="24"/>
          <w:szCs w:val="24"/>
        </w:rPr>
        <w:t xml:space="preserve"> </w:t>
      </w:r>
      <w:r w:rsidR="0026680D" w:rsidRPr="0049113C">
        <w:rPr>
          <w:rFonts w:cs="Times New Roman"/>
          <w:iCs/>
          <w:color w:val="000000" w:themeColor="text1"/>
          <w:sz w:val="24"/>
          <w:szCs w:val="24"/>
        </w:rPr>
        <w:t>pressur</w:t>
      </w:r>
      <w:r w:rsidR="00076373" w:rsidRPr="0049113C">
        <w:rPr>
          <w:rFonts w:cs="Times New Roman"/>
          <w:iCs/>
          <w:color w:val="000000" w:themeColor="text1"/>
          <w:sz w:val="24"/>
          <w:szCs w:val="24"/>
        </w:rPr>
        <w:t xml:space="preserve">es </w:t>
      </w:r>
      <w:r w:rsidR="00F8720D" w:rsidRPr="0049113C">
        <w:rPr>
          <w:rFonts w:cs="Times New Roman"/>
          <w:iCs/>
          <w:color w:val="000000" w:themeColor="text1"/>
          <w:sz w:val="24"/>
          <w:szCs w:val="24"/>
        </w:rPr>
        <w:t xml:space="preserve">of </w:t>
      </w:r>
      <w:r w:rsidR="00076373" w:rsidRPr="0049113C">
        <w:rPr>
          <w:rFonts w:cs="Times New Roman"/>
          <w:iCs/>
          <w:color w:val="000000" w:themeColor="text1"/>
          <w:sz w:val="24"/>
          <w:szCs w:val="24"/>
        </w:rPr>
        <w:t>the Amish church</w:t>
      </w:r>
      <w:r w:rsidR="00F8720D" w:rsidRPr="0049113C">
        <w:rPr>
          <w:rFonts w:cs="Times New Roman"/>
          <w:iCs/>
          <w:color w:val="000000" w:themeColor="text1"/>
          <w:sz w:val="24"/>
          <w:szCs w:val="24"/>
        </w:rPr>
        <w:t>,</w:t>
      </w:r>
      <w:r w:rsidR="001A1648" w:rsidRPr="0049113C">
        <w:rPr>
          <w:rFonts w:cs="Times New Roman"/>
          <w:iCs/>
          <w:color w:val="000000" w:themeColor="text1"/>
          <w:sz w:val="24"/>
          <w:szCs w:val="24"/>
        </w:rPr>
        <w:t xml:space="preserve"> </w:t>
      </w:r>
      <w:r w:rsidR="00FE4A3A" w:rsidRPr="0049113C">
        <w:rPr>
          <w:rFonts w:cs="Times New Roman"/>
          <w:iCs/>
          <w:color w:val="000000" w:themeColor="text1"/>
          <w:sz w:val="24"/>
          <w:szCs w:val="24"/>
        </w:rPr>
        <w:t>threat</w:t>
      </w:r>
      <w:r w:rsidR="00F8720D" w:rsidRPr="0049113C">
        <w:rPr>
          <w:rFonts w:cs="Times New Roman"/>
          <w:iCs/>
          <w:color w:val="000000" w:themeColor="text1"/>
          <w:sz w:val="24"/>
          <w:szCs w:val="24"/>
        </w:rPr>
        <w:t>s</w:t>
      </w:r>
      <w:r w:rsidR="00FE4A3A" w:rsidRPr="0049113C">
        <w:rPr>
          <w:rFonts w:cs="Times New Roman"/>
          <w:iCs/>
          <w:color w:val="000000" w:themeColor="text1"/>
          <w:sz w:val="24"/>
          <w:szCs w:val="24"/>
        </w:rPr>
        <w:t xml:space="preserve"> of </w:t>
      </w:r>
      <w:r w:rsidR="00F5451E" w:rsidRPr="0049113C">
        <w:rPr>
          <w:rFonts w:cs="Times New Roman"/>
          <w:iCs/>
          <w:color w:val="000000" w:themeColor="text1"/>
          <w:sz w:val="24"/>
          <w:szCs w:val="24"/>
        </w:rPr>
        <w:t>excommunication</w:t>
      </w:r>
      <w:r w:rsidR="001A1648" w:rsidRPr="0049113C">
        <w:rPr>
          <w:rFonts w:cs="Times New Roman"/>
          <w:iCs/>
          <w:color w:val="000000" w:themeColor="text1"/>
          <w:sz w:val="24"/>
          <w:szCs w:val="24"/>
        </w:rPr>
        <w:t xml:space="preserve"> </w:t>
      </w:r>
      <w:r w:rsidR="00687887" w:rsidRPr="0049113C">
        <w:rPr>
          <w:rFonts w:cs="Times New Roman"/>
          <w:iCs/>
          <w:color w:val="000000" w:themeColor="text1"/>
          <w:sz w:val="24"/>
          <w:szCs w:val="24"/>
        </w:rPr>
        <w:t>for non-compliance</w:t>
      </w:r>
      <w:r w:rsidR="00B8134D" w:rsidRPr="0049113C">
        <w:rPr>
          <w:rFonts w:cs="Times New Roman"/>
          <w:iCs/>
          <w:color w:val="000000" w:themeColor="text1"/>
          <w:sz w:val="24"/>
          <w:szCs w:val="24"/>
        </w:rPr>
        <w:t>,</w:t>
      </w:r>
      <w:r w:rsidR="00B251A6" w:rsidRPr="0049113C">
        <w:rPr>
          <w:rFonts w:cs="Times New Roman"/>
          <w:iCs/>
          <w:color w:val="000000" w:themeColor="text1"/>
          <w:sz w:val="24"/>
          <w:szCs w:val="24"/>
        </w:rPr>
        <w:t xml:space="preserve"> </w:t>
      </w:r>
      <w:r w:rsidR="007C1D25" w:rsidRPr="0049113C">
        <w:rPr>
          <w:rFonts w:cs="Times New Roman"/>
          <w:iCs/>
          <w:color w:val="000000" w:themeColor="text1"/>
          <w:sz w:val="24"/>
          <w:szCs w:val="24"/>
        </w:rPr>
        <w:t>and olde</w:t>
      </w:r>
      <w:r w:rsidR="007D5D4A" w:rsidRPr="0049113C">
        <w:rPr>
          <w:rFonts w:cs="Times New Roman"/>
          <w:iCs/>
          <w:color w:val="000000" w:themeColor="text1"/>
          <w:sz w:val="24"/>
          <w:szCs w:val="24"/>
        </w:rPr>
        <w:t xml:space="preserve">r authoritative </w:t>
      </w:r>
      <w:r w:rsidR="006702DC" w:rsidRPr="0049113C">
        <w:rPr>
          <w:rFonts w:cs="Times New Roman"/>
          <w:iCs/>
          <w:color w:val="000000" w:themeColor="text1"/>
          <w:sz w:val="24"/>
          <w:szCs w:val="24"/>
        </w:rPr>
        <w:t>church leaders</w:t>
      </w:r>
      <w:r w:rsidR="00514174" w:rsidRPr="0049113C">
        <w:rPr>
          <w:rFonts w:cs="Times New Roman"/>
          <w:iCs/>
          <w:color w:val="000000" w:themeColor="text1"/>
          <w:sz w:val="24"/>
          <w:szCs w:val="24"/>
        </w:rPr>
        <w:t xml:space="preserve"> inculcating </w:t>
      </w:r>
      <w:r w:rsidR="00B251A6" w:rsidRPr="0049113C">
        <w:rPr>
          <w:rFonts w:cs="Times New Roman"/>
          <w:iCs/>
          <w:color w:val="000000" w:themeColor="text1"/>
          <w:sz w:val="24"/>
          <w:szCs w:val="24"/>
        </w:rPr>
        <w:t xml:space="preserve">gender </w:t>
      </w:r>
      <w:r w:rsidR="004353D5" w:rsidRPr="0049113C">
        <w:rPr>
          <w:rFonts w:cs="Times New Roman"/>
          <w:iCs/>
          <w:color w:val="000000" w:themeColor="text1"/>
          <w:sz w:val="24"/>
          <w:szCs w:val="24"/>
        </w:rPr>
        <w:t xml:space="preserve">expectations </w:t>
      </w:r>
      <w:r w:rsidR="007F2302" w:rsidRPr="0049113C">
        <w:rPr>
          <w:rFonts w:cs="Times New Roman"/>
          <w:iCs/>
          <w:color w:val="000000" w:themeColor="text1"/>
          <w:sz w:val="24"/>
          <w:szCs w:val="24"/>
        </w:rPr>
        <w:t>i</w:t>
      </w:r>
      <w:r w:rsidR="00514174" w:rsidRPr="0049113C">
        <w:rPr>
          <w:rFonts w:cs="Times New Roman"/>
          <w:iCs/>
          <w:color w:val="000000" w:themeColor="text1"/>
          <w:sz w:val="24"/>
          <w:szCs w:val="24"/>
        </w:rPr>
        <w:t xml:space="preserve">nto their </w:t>
      </w:r>
      <w:r w:rsidR="00051FD8" w:rsidRPr="0049113C">
        <w:rPr>
          <w:rFonts w:cs="Times New Roman"/>
          <w:iCs/>
          <w:color w:val="000000" w:themeColor="text1"/>
          <w:sz w:val="24"/>
          <w:szCs w:val="24"/>
        </w:rPr>
        <w:t>Amish</w:t>
      </w:r>
      <w:r w:rsidR="004353D5" w:rsidRPr="0049113C">
        <w:rPr>
          <w:rFonts w:cs="Times New Roman"/>
          <w:iCs/>
          <w:color w:val="000000" w:themeColor="text1"/>
          <w:sz w:val="24"/>
          <w:szCs w:val="24"/>
        </w:rPr>
        <w:t xml:space="preserve"> regime</w:t>
      </w:r>
      <w:r w:rsidR="006702DC" w:rsidRPr="0049113C">
        <w:rPr>
          <w:rFonts w:cs="Times New Roman"/>
          <w:iCs/>
          <w:color w:val="000000" w:themeColor="text1"/>
          <w:sz w:val="24"/>
          <w:szCs w:val="24"/>
        </w:rPr>
        <w:t>s</w:t>
      </w:r>
      <w:r w:rsidR="004353D5" w:rsidRPr="0049113C">
        <w:rPr>
          <w:rFonts w:cs="Times New Roman"/>
          <w:iCs/>
          <w:color w:val="000000" w:themeColor="text1"/>
          <w:sz w:val="24"/>
          <w:szCs w:val="24"/>
        </w:rPr>
        <w:t xml:space="preserve">. </w:t>
      </w:r>
      <w:r w:rsidRPr="0049113C">
        <w:rPr>
          <w:rFonts w:cs="Times New Roman"/>
          <w:iCs/>
          <w:color w:val="000000" w:themeColor="text1"/>
          <w:sz w:val="24"/>
          <w:szCs w:val="24"/>
        </w:rPr>
        <w:t xml:space="preserve">This means that most Amish followers </w:t>
      </w:r>
      <w:r w:rsidR="00B8134D" w:rsidRPr="0049113C">
        <w:rPr>
          <w:rFonts w:cs="Times New Roman"/>
          <w:iCs/>
          <w:color w:val="000000" w:themeColor="text1"/>
          <w:sz w:val="24"/>
          <w:szCs w:val="24"/>
        </w:rPr>
        <w:t xml:space="preserve">are </w:t>
      </w:r>
      <w:r w:rsidRPr="0049113C">
        <w:rPr>
          <w:rFonts w:cs="Times New Roman"/>
          <w:iCs/>
          <w:color w:val="000000" w:themeColor="text1"/>
          <w:sz w:val="24"/>
          <w:szCs w:val="24"/>
        </w:rPr>
        <w:t>fearful of exiting the Amish, due to being subjected into the fellowship from birth, and not knowing anything different outside the boundaries of the</w:t>
      </w:r>
      <w:r w:rsidR="00CC6A57" w:rsidRPr="0049113C">
        <w:rPr>
          <w:rFonts w:cs="Times New Roman"/>
          <w:iCs/>
          <w:color w:val="000000" w:themeColor="text1"/>
          <w:sz w:val="24"/>
          <w:szCs w:val="24"/>
        </w:rPr>
        <w:t>ir</w:t>
      </w:r>
      <w:r w:rsidRPr="0049113C">
        <w:rPr>
          <w:rFonts w:cs="Times New Roman"/>
          <w:iCs/>
          <w:color w:val="000000" w:themeColor="text1"/>
          <w:sz w:val="24"/>
          <w:szCs w:val="24"/>
        </w:rPr>
        <w:t xml:space="preserve"> community.</w:t>
      </w:r>
    </w:p>
    <w:p w14:paraId="11675EEF" w14:textId="6C0DCE9D" w:rsidR="000A55D7" w:rsidRPr="0049113C" w:rsidRDefault="00F36F00" w:rsidP="00A437CC">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Subsequently,</w:t>
      </w:r>
      <w:r w:rsidR="00FE4A3A" w:rsidRPr="0049113C">
        <w:rPr>
          <w:rFonts w:cs="Times New Roman"/>
          <w:iCs/>
          <w:color w:val="000000" w:themeColor="text1"/>
          <w:sz w:val="24"/>
          <w:szCs w:val="24"/>
        </w:rPr>
        <w:t xml:space="preserve"> </w:t>
      </w:r>
      <w:r w:rsidR="008310D9" w:rsidRPr="0049113C">
        <w:rPr>
          <w:rFonts w:cs="Times New Roman"/>
          <w:iCs/>
          <w:color w:val="000000" w:themeColor="text1"/>
          <w:sz w:val="24"/>
          <w:szCs w:val="24"/>
        </w:rPr>
        <w:t xml:space="preserve">Amish </w:t>
      </w:r>
      <w:r w:rsidRPr="0049113C">
        <w:rPr>
          <w:rFonts w:cs="Times New Roman"/>
          <w:iCs/>
          <w:color w:val="000000" w:themeColor="text1"/>
          <w:sz w:val="24"/>
          <w:szCs w:val="24"/>
        </w:rPr>
        <w:t xml:space="preserve">church expectations of gender </w:t>
      </w:r>
      <w:r w:rsidR="001F6134" w:rsidRPr="0049113C">
        <w:rPr>
          <w:rFonts w:cs="Times New Roman"/>
          <w:iCs/>
          <w:color w:val="000000" w:themeColor="text1"/>
          <w:sz w:val="24"/>
          <w:szCs w:val="24"/>
        </w:rPr>
        <w:t>in</w:t>
      </w:r>
      <w:r w:rsidR="007C1D25" w:rsidRPr="0049113C">
        <w:rPr>
          <w:rFonts w:cs="Times New Roman"/>
          <w:iCs/>
          <w:color w:val="000000" w:themeColor="text1"/>
          <w:sz w:val="24"/>
          <w:szCs w:val="24"/>
        </w:rPr>
        <w:t xml:space="preserve"> </w:t>
      </w:r>
      <w:r w:rsidR="007B1F5C" w:rsidRPr="0049113C">
        <w:rPr>
          <w:rFonts w:cs="Times New Roman"/>
          <w:iCs/>
          <w:color w:val="000000" w:themeColor="text1"/>
          <w:sz w:val="24"/>
          <w:szCs w:val="24"/>
        </w:rPr>
        <w:t xml:space="preserve">most </w:t>
      </w:r>
      <w:r w:rsidRPr="0049113C">
        <w:rPr>
          <w:rFonts w:cs="Times New Roman"/>
          <w:iCs/>
          <w:color w:val="000000" w:themeColor="text1"/>
          <w:sz w:val="24"/>
          <w:szCs w:val="24"/>
        </w:rPr>
        <w:t>progressiv</w:t>
      </w:r>
      <w:r w:rsidR="001F6134" w:rsidRPr="0049113C">
        <w:rPr>
          <w:rFonts w:cs="Times New Roman"/>
          <w:iCs/>
          <w:color w:val="000000" w:themeColor="text1"/>
          <w:sz w:val="24"/>
          <w:szCs w:val="24"/>
        </w:rPr>
        <w:t>e settlements</w:t>
      </w:r>
      <w:r w:rsidRPr="0049113C">
        <w:rPr>
          <w:rFonts w:cs="Times New Roman"/>
          <w:iCs/>
          <w:color w:val="000000" w:themeColor="text1"/>
          <w:sz w:val="24"/>
          <w:szCs w:val="24"/>
        </w:rPr>
        <w:t xml:space="preserve"> are</w:t>
      </w:r>
      <w:r w:rsidR="00FE4A3A" w:rsidRPr="0049113C">
        <w:rPr>
          <w:rFonts w:cs="Times New Roman"/>
          <w:iCs/>
          <w:color w:val="000000" w:themeColor="text1"/>
          <w:sz w:val="24"/>
          <w:szCs w:val="24"/>
        </w:rPr>
        <w:t xml:space="preserve"> beginning to</w:t>
      </w:r>
      <w:r w:rsidR="007C1D25" w:rsidRPr="0049113C">
        <w:rPr>
          <w:rFonts w:cs="Times New Roman"/>
          <w:iCs/>
          <w:color w:val="000000" w:themeColor="text1"/>
          <w:sz w:val="24"/>
          <w:szCs w:val="24"/>
        </w:rPr>
        <w:t xml:space="preserve"> </w:t>
      </w:r>
      <w:r w:rsidRPr="0049113C">
        <w:rPr>
          <w:rFonts w:cs="Times New Roman"/>
          <w:iCs/>
          <w:color w:val="000000" w:themeColor="text1"/>
          <w:sz w:val="24"/>
          <w:szCs w:val="24"/>
        </w:rPr>
        <w:t>change</w:t>
      </w:r>
      <w:r w:rsidR="0013298E" w:rsidRPr="0049113C">
        <w:rPr>
          <w:rFonts w:cs="Times New Roman"/>
          <w:iCs/>
          <w:color w:val="000000" w:themeColor="text1"/>
          <w:sz w:val="24"/>
          <w:szCs w:val="24"/>
        </w:rPr>
        <w:t>,</w:t>
      </w:r>
      <w:r w:rsidRPr="0049113C">
        <w:rPr>
          <w:rFonts w:cs="Times New Roman"/>
          <w:iCs/>
          <w:color w:val="000000" w:themeColor="text1"/>
          <w:sz w:val="24"/>
          <w:szCs w:val="24"/>
        </w:rPr>
        <w:t xml:space="preserve"> and</w:t>
      </w:r>
      <w:r w:rsidR="001F6134" w:rsidRPr="0049113C">
        <w:rPr>
          <w:rFonts w:cs="Times New Roman"/>
          <w:iCs/>
          <w:color w:val="000000" w:themeColor="text1"/>
          <w:sz w:val="24"/>
          <w:szCs w:val="24"/>
        </w:rPr>
        <w:t xml:space="preserve"> </w:t>
      </w:r>
      <w:r w:rsidR="00BE5A00" w:rsidRPr="0049113C">
        <w:rPr>
          <w:rFonts w:cs="Times New Roman"/>
          <w:iCs/>
          <w:color w:val="000000" w:themeColor="text1"/>
          <w:sz w:val="24"/>
          <w:szCs w:val="24"/>
        </w:rPr>
        <w:t xml:space="preserve">many </w:t>
      </w:r>
      <w:r w:rsidR="004F055B" w:rsidRPr="0049113C">
        <w:rPr>
          <w:rFonts w:cs="Times New Roman"/>
          <w:iCs/>
          <w:color w:val="000000" w:themeColor="text1"/>
          <w:sz w:val="24"/>
          <w:szCs w:val="24"/>
        </w:rPr>
        <w:t xml:space="preserve">Amish </w:t>
      </w:r>
      <w:r w:rsidR="001F6134" w:rsidRPr="0049113C">
        <w:rPr>
          <w:rFonts w:cs="Times New Roman"/>
          <w:iCs/>
          <w:color w:val="000000" w:themeColor="text1"/>
          <w:sz w:val="24"/>
          <w:szCs w:val="24"/>
        </w:rPr>
        <w:t>women</w:t>
      </w:r>
      <w:r w:rsidR="000E39E3" w:rsidRPr="0049113C">
        <w:rPr>
          <w:rFonts w:cs="Times New Roman"/>
          <w:iCs/>
          <w:color w:val="000000" w:themeColor="text1"/>
          <w:sz w:val="24"/>
          <w:szCs w:val="24"/>
        </w:rPr>
        <w:t xml:space="preserve"> </w:t>
      </w:r>
      <w:r w:rsidR="001F6134" w:rsidRPr="0049113C">
        <w:rPr>
          <w:rFonts w:cs="Times New Roman"/>
          <w:iCs/>
          <w:color w:val="000000" w:themeColor="text1"/>
          <w:sz w:val="24"/>
          <w:szCs w:val="24"/>
        </w:rPr>
        <w:t xml:space="preserve">are now </w:t>
      </w:r>
      <w:r w:rsidR="00DC4FAE" w:rsidRPr="0049113C">
        <w:rPr>
          <w:rFonts w:cs="Times New Roman"/>
          <w:iCs/>
          <w:color w:val="000000" w:themeColor="text1"/>
          <w:sz w:val="24"/>
          <w:szCs w:val="24"/>
        </w:rPr>
        <w:t xml:space="preserve">economically </w:t>
      </w:r>
      <w:r w:rsidR="005F28E8" w:rsidRPr="0049113C">
        <w:rPr>
          <w:rFonts w:cs="Times New Roman"/>
          <w:iCs/>
          <w:color w:val="000000" w:themeColor="text1"/>
          <w:sz w:val="24"/>
          <w:szCs w:val="24"/>
        </w:rPr>
        <w:t>subverting</w:t>
      </w:r>
      <w:r w:rsidR="001F6134" w:rsidRPr="0049113C">
        <w:rPr>
          <w:rFonts w:cs="Times New Roman"/>
          <w:iCs/>
          <w:color w:val="000000" w:themeColor="text1"/>
          <w:sz w:val="24"/>
          <w:szCs w:val="24"/>
        </w:rPr>
        <w:t xml:space="preserve"> their gender roles</w:t>
      </w:r>
      <w:r w:rsidR="004F055B" w:rsidRPr="0049113C">
        <w:rPr>
          <w:rFonts w:cs="Times New Roman"/>
          <w:iCs/>
          <w:color w:val="000000" w:themeColor="text1"/>
          <w:sz w:val="24"/>
          <w:szCs w:val="24"/>
        </w:rPr>
        <w:t>.</w:t>
      </w:r>
      <w:r w:rsidR="004A2E2F" w:rsidRPr="0049113C">
        <w:rPr>
          <w:rFonts w:cs="Times New Roman"/>
          <w:iCs/>
          <w:color w:val="000000" w:themeColor="text1"/>
          <w:sz w:val="24"/>
          <w:szCs w:val="24"/>
        </w:rPr>
        <w:t xml:space="preserve">  </w:t>
      </w:r>
      <w:r w:rsidR="00B8134D" w:rsidRPr="0049113C">
        <w:rPr>
          <w:rFonts w:cs="Times New Roman"/>
          <w:iCs/>
          <w:color w:val="000000" w:themeColor="text1"/>
          <w:sz w:val="24"/>
          <w:szCs w:val="24"/>
        </w:rPr>
        <w:t>P</w:t>
      </w:r>
      <w:r w:rsidR="0013298E" w:rsidRPr="0049113C">
        <w:rPr>
          <w:rFonts w:cs="Times New Roman"/>
          <w:iCs/>
          <w:color w:val="000000" w:themeColor="text1"/>
          <w:sz w:val="24"/>
          <w:szCs w:val="24"/>
        </w:rPr>
        <w:t>rogressive</w:t>
      </w:r>
      <w:r w:rsidR="00B8134D" w:rsidRPr="0049113C">
        <w:rPr>
          <w:rFonts w:cs="Times New Roman"/>
          <w:iCs/>
          <w:color w:val="000000" w:themeColor="text1"/>
          <w:sz w:val="24"/>
          <w:szCs w:val="24"/>
        </w:rPr>
        <w:t xml:space="preserve"> Amish</w:t>
      </w:r>
      <w:r w:rsidR="00F83597" w:rsidRPr="0049113C">
        <w:rPr>
          <w:rFonts w:cs="Times New Roman"/>
          <w:iCs/>
          <w:color w:val="000000" w:themeColor="text1"/>
          <w:sz w:val="24"/>
          <w:szCs w:val="24"/>
        </w:rPr>
        <w:t xml:space="preserve"> </w:t>
      </w:r>
      <w:r w:rsidR="0013298E" w:rsidRPr="0049113C">
        <w:rPr>
          <w:rFonts w:cs="Times New Roman"/>
          <w:iCs/>
          <w:color w:val="000000" w:themeColor="text1"/>
          <w:sz w:val="24"/>
          <w:szCs w:val="24"/>
        </w:rPr>
        <w:t>business</w:t>
      </w:r>
      <w:r w:rsidR="00F30AA4" w:rsidRPr="0049113C">
        <w:rPr>
          <w:rFonts w:cs="Times New Roman"/>
          <w:iCs/>
          <w:color w:val="000000" w:themeColor="text1"/>
          <w:sz w:val="24"/>
          <w:szCs w:val="24"/>
        </w:rPr>
        <w:t>women</w:t>
      </w:r>
      <w:r w:rsidR="00BC6750" w:rsidRPr="0049113C">
        <w:rPr>
          <w:rFonts w:cs="Times New Roman"/>
          <w:iCs/>
          <w:color w:val="000000" w:themeColor="text1"/>
          <w:sz w:val="24"/>
          <w:szCs w:val="24"/>
        </w:rPr>
        <w:t xml:space="preserve"> now have more flexibility in</w:t>
      </w:r>
      <w:r w:rsidR="005F28E8" w:rsidRPr="0049113C">
        <w:rPr>
          <w:rFonts w:cs="Times New Roman"/>
          <w:iCs/>
          <w:color w:val="000000" w:themeColor="text1"/>
          <w:sz w:val="24"/>
          <w:szCs w:val="24"/>
        </w:rPr>
        <w:t xml:space="preserve"> </w:t>
      </w:r>
      <w:r w:rsidR="00F83597" w:rsidRPr="0049113C">
        <w:rPr>
          <w:rFonts w:cs="Times New Roman"/>
          <w:iCs/>
          <w:color w:val="000000" w:themeColor="text1"/>
          <w:sz w:val="24"/>
          <w:szCs w:val="24"/>
        </w:rPr>
        <w:t xml:space="preserve">how they can </w:t>
      </w:r>
      <w:r w:rsidR="00BC6750" w:rsidRPr="0049113C">
        <w:rPr>
          <w:rFonts w:cs="Times New Roman"/>
          <w:iCs/>
          <w:color w:val="000000" w:themeColor="text1"/>
          <w:sz w:val="24"/>
          <w:szCs w:val="24"/>
        </w:rPr>
        <w:t>upkeep</w:t>
      </w:r>
      <w:r w:rsidR="001F6134" w:rsidRPr="0049113C">
        <w:rPr>
          <w:rFonts w:cs="Times New Roman"/>
          <w:iCs/>
          <w:color w:val="000000" w:themeColor="text1"/>
          <w:sz w:val="24"/>
          <w:szCs w:val="24"/>
        </w:rPr>
        <w:t xml:space="preserve"> </w:t>
      </w:r>
      <w:r w:rsidR="008310D9" w:rsidRPr="0049113C">
        <w:rPr>
          <w:rFonts w:cs="Times New Roman"/>
          <w:iCs/>
          <w:color w:val="000000" w:themeColor="text1"/>
          <w:sz w:val="24"/>
          <w:szCs w:val="24"/>
        </w:rPr>
        <w:t xml:space="preserve">traditional </w:t>
      </w:r>
      <w:r w:rsidR="001F6134" w:rsidRPr="0049113C">
        <w:rPr>
          <w:rFonts w:cs="Times New Roman"/>
          <w:iCs/>
          <w:color w:val="000000" w:themeColor="text1"/>
          <w:sz w:val="24"/>
          <w:szCs w:val="24"/>
        </w:rPr>
        <w:t>responsibilitie</w:t>
      </w:r>
      <w:r w:rsidR="008310D9" w:rsidRPr="0049113C">
        <w:rPr>
          <w:rFonts w:cs="Times New Roman"/>
          <w:iCs/>
          <w:color w:val="000000" w:themeColor="text1"/>
          <w:sz w:val="24"/>
          <w:szCs w:val="24"/>
        </w:rPr>
        <w:t>s</w:t>
      </w:r>
      <w:r w:rsidR="001F6134" w:rsidRPr="0049113C">
        <w:rPr>
          <w:rFonts w:cs="Times New Roman"/>
          <w:iCs/>
          <w:color w:val="000000" w:themeColor="text1"/>
          <w:sz w:val="24"/>
          <w:szCs w:val="24"/>
        </w:rPr>
        <w:t xml:space="preserve"> as mothers and </w:t>
      </w:r>
      <w:r w:rsidR="001F6134" w:rsidRPr="0049113C">
        <w:rPr>
          <w:rFonts w:cs="Times New Roman"/>
          <w:i/>
          <w:color w:val="000000" w:themeColor="text1"/>
          <w:sz w:val="24"/>
          <w:szCs w:val="24"/>
        </w:rPr>
        <w:t>helpmeets,</w:t>
      </w:r>
      <w:r w:rsidR="003702AB" w:rsidRPr="0049113C">
        <w:rPr>
          <w:rFonts w:cs="Times New Roman"/>
          <w:i/>
          <w:color w:val="000000" w:themeColor="text1"/>
          <w:sz w:val="24"/>
          <w:szCs w:val="24"/>
        </w:rPr>
        <w:t xml:space="preserve"> </w:t>
      </w:r>
      <w:r w:rsidR="003702AB" w:rsidRPr="0049113C">
        <w:rPr>
          <w:rFonts w:cs="Times New Roman"/>
          <w:iCs/>
          <w:color w:val="000000" w:themeColor="text1"/>
          <w:sz w:val="24"/>
          <w:szCs w:val="24"/>
        </w:rPr>
        <w:t>as well as</w:t>
      </w:r>
      <w:r w:rsidR="008310D9" w:rsidRPr="0049113C">
        <w:rPr>
          <w:rFonts w:cs="Times New Roman"/>
          <w:iCs/>
          <w:color w:val="000000" w:themeColor="text1"/>
          <w:sz w:val="24"/>
          <w:szCs w:val="24"/>
        </w:rPr>
        <w:t xml:space="preserve"> new jobs as</w:t>
      </w:r>
      <w:r w:rsidR="001F6134" w:rsidRPr="0049113C">
        <w:rPr>
          <w:rFonts w:cs="Times New Roman"/>
          <w:iCs/>
          <w:color w:val="000000" w:themeColor="text1"/>
          <w:sz w:val="24"/>
          <w:szCs w:val="24"/>
        </w:rPr>
        <w:t xml:space="preserve"> entrepreneur</w:t>
      </w:r>
      <w:r w:rsidR="008310D9" w:rsidRPr="0049113C">
        <w:rPr>
          <w:rFonts w:cs="Times New Roman"/>
          <w:iCs/>
          <w:color w:val="000000" w:themeColor="text1"/>
          <w:sz w:val="24"/>
          <w:szCs w:val="24"/>
        </w:rPr>
        <w:t>s</w:t>
      </w:r>
      <w:r w:rsidR="00613E31" w:rsidRPr="0049113C">
        <w:rPr>
          <w:rFonts w:cs="Times New Roman"/>
          <w:iCs/>
          <w:color w:val="000000" w:themeColor="text1"/>
          <w:sz w:val="24"/>
          <w:szCs w:val="24"/>
        </w:rPr>
        <w:t xml:space="preserve"> </w:t>
      </w:r>
      <w:r w:rsidR="00B8134D" w:rsidRPr="0049113C">
        <w:rPr>
          <w:rFonts w:cs="Times New Roman"/>
          <w:iCs/>
          <w:color w:val="000000" w:themeColor="text1"/>
          <w:sz w:val="24"/>
          <w:szCs w:val="24"/>
        </w:rPr>
        <w:t>in</w:t>
      </w:r>
      <w:r w:rsidR="00FA7BA0" w:rsidRPr="0049113C">
        <w:rPr>
          <w:rFonts w:cs="Times New Roman"/>
          <w:iCs/>
          <w:color w:val="000000" w:themeColor="text1"/>
          <w:sz w:val="24"/>
          <w:szCs w:val="24"/>
        </w:rPr>
        <w:t xml:space="preserve"> </w:t>
      </w:r>
      <w:r w:rsidR="00F83597" w:rsidRPr="0049113C">
        <w:rPr>
          <w:rFonts w:cs="Times New Roman"/>
          <w:iCs/>
          <w:color w:val="000000" w:themeColor="text1"/>
          <w:sz w:val="24"/>
          <w:szCs w:val="24"/>
        </w:rPr>
        <w:t xml:space="preserve">their own </w:t>
      </w:r>
      <w:r w:rsidR="00FA7BA0" w:rsidRPr="0049113C">
        <w:rPr>
          <w:rFonts w:cs="Times New Roman"/>
          <w:iCs/>
          <w:color w:val="000000" w:themeColor="text1"/>
          <w:sz w:val="24"/>
          <w:szCs w:val="24"/>
        </w:rPr>
        <w:t>businesses</w:t>
      </w:r>
      <w:r w:rsidR="00B8134D" w:rsidRPr="0049113C">
        <w:rPr>
          <w:rFonts w:cs="Times New Roman"/>
          <w:iCs/>
          <w:color w:val="000000" w:themeColor="text1"/>
          <w:sz w:val="24"/>
          <w:szCs w:val="24"/>
        </w:rPr>
        <w:t>, albeit this is dictated by the patriarchal hierarchy of the church.</w:t>
      </w:r>
      <w:r w:rsidR="00613E31" w:rsidRPr="0049113C">
        <w:rPr>
          <w:rFonts w:cs="Times New Roman"/>
          <w:iCs/>
          <w:color w:val="000000" w:themeColor="text1"/>
          <w:sz w:val="24"/>
          <w:szCs w:val="24"/>
        </w:rPr>
        <w:t xml:space="preserve"> </w:t>
      </w:r>
      <w:r w:rsidR="006471C1" w:rsidRPr="0049113C">
        <w:rPr>
          <w:rFonts w:cs="Times New Roman"/>
          <w:iCs/>
          <w:color w:val="000000" w:themeColor="text1"/>
          <w:sz w:val="24"/>
          <w:szCs w:val="24"/>
        </w:rPr>
        <w:t>Additionally,</w:t>
      </w:r>
      <w:r w:rsidR="00B8134D" w:rsidRPr="0049113C">
        <w:rPr>
          <w:rFonts w:cs="Times New Roman"/>
          <w:iCs/>
          <w:color w:val="000000" w:themeColor="text1"/>
          <w:sz w:val="24"/>
          <w:szCs w:val="24"/>
        </w:rPr>
        <w:t xml:space="preserve"> </w:t>
      </w:r>
      <w:r w:rsidR="006471C1" w:rsidRPr="0049113C">
        <w:rPr>
          <w:rFonts w:cs="Times New Roman"/>
          <w:iCs/>
          <w:color w:val="000000" w:themeColor="text1"/>
          <w:sz w:val="24"/>
          <w:szCs w:val="24"/>
        </w:rPr>
        <w:t xml:space="preserve">progressive women are now </w:t>
      </w:r>
      <w:r w:rsidR="00E85E3A" w:rsidRPr="0049113C">
        <w:rPr>
          <w:rFonts w:cs="Times New Roman"/>
          <w:iCs/>
          <w:color w:val="000000" w:themeColor="text1"/>
          <w:sz w:val="24"/>
          <w:szCs w:val="24"/>
        </w:rPr>
        <w:t>marrying at later age</w:t>
      </w:r>
      <w:r w:rsidR="006471C1" w:rsidRPr="0049113C">
        <w:rPr>
          <w:rFonts w:cs="Times New Roman"/>
          <w:iCs/>
          <w:color w:val="000000" w:themeColor="text1"/>
          <w:sz w:val="24"/>
          <w:szCs w:val="24"/>
        </w:rPr>
        <w:t>s</w:t>
      </w:r>
      <w:r w:rsidR="000A6816" w:rsidRPr="0049113C">
        <w:rPr>
          <w:rFonts w:cs="Times New Roman"/>
          <w:iCs/>
          <w:color w:val="000000" w:themeColor="text1"/>
          <w:sz w:val="24"/>
          <w:szCs w:val="24"/>
        </w:rPr>
        <w:t xml:space="preserve"> and </w:t>
      </w:r>
      <w:r w:rsidR="003C4751" w:rsidRPr="0049113C">
        <w:rPr>
          <w:rFonts w:cs="Times New Roman"/>
          <w:iCs/>
          <w:color w:val="000000" w:themeColor="text1"/>
          <w:sz w:val="24"/>
          <w:szCs w:val="24"/>
        </w:rPr>
        <w:t>deciding not to</w:t>
      </w:r>
      <w:r w:rsidR="00E85E3A" w:rsidRPr="0049113C">
        <w:rPr>
          <w:rFonts w:cs="Times New Roman"/>
          <w:iCs/>
          <w:color w:val="000000" w:themeColor="text1"/>
          <w:sz w:val="24"/>
          <w:szCs w:val="24"/>
        </w:rPr>
        <w:t xml:space="preserve"> </w:t>
      </w:r>
      <w:r w:rsidR="003C4751" w:rsidRPr="0049113C">
        <w:rPr>
          <w:rFonts w:cs="Times New Roman"/>
          <w:iCs/>
          <w:color w:val="000000" w:themeColor="text1"/>
          <w:sz w:val="24"/>
          <w:szCs w:val="24"/>
        </w:rPr>
        <w:t xml:space="preserve">have </w:t>
      </w:r>
      <w:r w:rsidR="00E85E3A" w:rsidRPr="0049113C">
        <w:rPr>
          <w:rFonts w:cs="Times New Roman"/>
          <w:iCs/>
          <w:color w:val="000000" w:themeColor="text1"/>
          <w:sz w:val="24"/>
          <w:szCs w:val="24"/>
        </w:rPr>
        <w:lastRenderedPageBreak/>
        <w:t>children</w:t>
      </w:r>
      <w:r w:rsidR="00B40CCD" w:rsidRPr="0049113C">
        <w:rPr>
          <w:rFonts w:cs="Times New Roman"/>
          <w:iCs/>
          <w:color w:val="000000" w:themeColor="text1"/>
          <w:sz w:val="24"/>
          <w:szCs w:val="24"/>
        </w:rPr>
        <w:t>,</w:t>
      </w:r>
      <w:r w:rsidR="0026350F" w:rsidRPr="0049113C">
        <w:rPr>
          <w:rStyle w:val="FootnoteReference"/>
          <w:rFonts w:cs="Times New Roman"/>
          <w:iCs/>
          <w:color w:val="000000" w:themeColor="text1"/>
          <w:sz w:val="24"/>
          <w:szCs w:val="24"/>
        </w:rPr>
        <w:footnoteReference w:id="47"/>
      </w:r>
      <w:r w:rsidR="003C4751" w:rsidRPr="0049113C">
        <w:rPr>
          <w:rFonts w:cs="Times New Roman"/>
          <w:iCs/>
          <w:color w:val="000000" w:themeColor="text1"/>
          <w:sz w:val="24"/>
          <w:szCs w:val="24"/>
        </w:rPr>
        <w:t xml:space="preserve"> </w:t>
      </w:r>
      <w:r w:rsidR="00B40CCD" w:rsidRPr="0049113C">
        <w:rPr>
          <w:rFonts w:cs="Times New Roman"/>
          <w:iCs/>
          <w:color w:val="000000" w:themeColor="text1"/>
          <w:sz w:val="24"/>
          <w:szCs w:val="24"/>
        </w:rPr>
        <w:t xml:space="preserve">which again demonstrates how </w:t>
      </w:r>
      <w:r w:rsidR="00C07E21" w:rsidRPr="0049113C">
        <w:rPr>
          <w:rFonts w:cs="Times New Roman"/>
          <w:iCs/>
          <w:color w:val="000000" w:themeColor="text1"/>
          <w:sz w:val="24"/>
          <w:szCs w:val="24"/>
        </w:rPr>
        <w:t xml:space="preserve">many </w:t>
      </w:r>
      <w:r w:rsidR="000A6816" w:rsidRPr="0049113C">
        <w:rPr>
          <w:rFonts w:cs="Times New Roman"/>
          <w:iCs/>
          <w:color w:val="000000" w:themeColor="text1"/>
          <w:sz w:val="24"/>
          <w:szCs w:val="24"/>
        </w:rPr>
        <w:t xml:space="preserve">modern Amish </w:t>
      </w:r>
      <w:r w:rsidR="00C07E21" w:rsidRPr="0049113C">
        <w:rPr>
          <w:rFonts w:cs="Times New Roman"/>
          <w:iCs/>
          <w:color w:val="000000" w:themeColor="text1"/>
          <w:sz w:val="24"/>
          <w:szCs w:val="24"/>
        </w:rPr>
        <w:t xml:space="preserve">women are subverting </w:t>
      </w:r>
      <w:r w:rsidR="009055FD" w:rsidRPr="0049113C">
        <w:rPr>
          <w:rFonts w:cs="Times New Roman"/>
          <w:iCs/>
          <w:color w:val="000000" w:themeColor="text1"/>
          <w:sz w:val="24"/>
          <w:szCs w:val="24"/>
        </w:rPr>
        <w:t>their performativity of their gender</w:t>
      </w:r>
      <w:r w:rsidR="000A6816" w:rsidRPr="0049113C">
        <w:rPr>
          <w:rFonts w:cs="Times New Roman"/>
          <w:iCs/>
          <w:color w:val="000000" w:themeColor="text1"/>
          <w:sz w:val="24"/>
          <w:szCs w:val="24"/>
        </w:rPr>
        <w:t xml:space="preserve">, to better accommodate </w:t>
      </w:r>
      <w:r w:rsidR="009055FD" w:rsidRPr="0049113C">
        <w:rPr>
          <w:rFonts w:cs="Times New Roman"/>
          <w:iCs/>
          <w:color w:val="000000" w:themeColor="text1"/>
          <w:sz w:val="24"/>
          <w:szCs w:val="24"/>
        </w:rPr>
        <w:t xml:space="preserve">their </w:t>
      </w:r>
      <w:r w:rsidR="00454342" w:rsidRPr="0049113C">
        <w:rPr>
          <w:rFonts w:cs="Times New Roman"/>
          <w:iCs/>
          <w:color w:val="000000" w:themeColor="text1"/>
          <w:sz w:val="24"/>
          <w:szCs w:val="24"/>
        </w:rPr>
        <w:t xml:space="preserve">new economic roles. </w:t>
      </w:r>
    </w:p>
    <w:p w14:paraId="6254EB1C" w14:textId="1297E520" w:rsidR="00F1560B" w:rsidRPr="0049113C" w:rsidRDefault="00020A8B" w:rsidP="00A437CC">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A</w:t>
      </w:r>
      <w:r w:rsidR="009F0D15" w:rsidRPr="0049113C">
        <w:rPr>
          <w:rFonts w:cs="Times New Roman"/>
          <w:iCs/>
          <w:color w:val="000000" w:themeColor="text1"/>
          <w:sz w:val="24"/>
          <w:szCs w:val="24"/>
        </w:rPr>
        <w:t>pplying</w:t>
      </w:r>
      <w:r w:rsidR="00407D7B" w:rsidRPr="0049113C">
        <w:rPr>
          <w:rFonts w:cs="Times New Roman"/>
          <w:iCs/>
          <w:color w:val="000000" w:themeColor="text1"/>
          <w:sz w:val="24"/>
          <w:szCs w:val="24"/>
        </w:rPr>
        <w:t xml:space="preserve"> </w:t>
      </w:r>
      <w:r w:rsidR="009F0D15" w:rsidRPr="0049113C">
        <w:rPr>
          <w:rFonts w:cs="Times New Roman"/>
          <w:iCs/>
          <w:color w:val="000000" w:themeColor="text1"/>
          <w:sz w:val="24"/>
          <w:szCs w:val="24"/>
        </w:rPr>
        <w:t xml:space="preserve">Butler’s </w:t>
      </w:r>
      <w:r w:rsidR="007C1D25" w:rsidRPr="0049113C">
        <w:rPr>
          <w:rFonts w:cs="Times New Roman"/>
          <w:iCs/>
          <w:color w:val="000000" w:themeColor="text1"/>
          <w:sz w:val="24"/>
          <w:szCs w:val="24"/>
        </w:rPr>
        <w:t>paradox</w:t>
      </w:r>
      <w:r w:rsidR="00407D7B" w:rsidRPr="0049113C">
        <w:rPr>
          <w:rFonts w:cs="Times New Roman"/>
          <w:iCs/>
          <w:color w:val="000000" w:themeColor="text1"/>
          <w:sz w:val="24"/>
          <w:szCs w:val="24"/>
        </w:rPr>
        <w:t xml:space="preserve"> </w:t>
      </w:r>
      <w:r w:rsidR="009F0D15" w:rsidRPr="0049113C">
        <w:rPr>
          <w:rFonts w:cs="Times New Roman"/>
          <w:iCs/>
          <w:color w:val="000000" w:themeColor="text1"/>
          <w:sz w:val="24"/>
          <w:szCs w:val="24"/>
        </w:rPr>
        <w:t>to</w:t>
      </w:r>
      <w:r w:rsidR="00407D7B" w:rsidRPr="0049113C">
        <w:rPr>
          <w:rFonts w:cs="Times New Roman"/>
          <w:iCs/>
          <w:color w:val="000000" w:themeColor="text1"/>
          <w:sz w:val="24"/>
          <w:szCs w:val="24"/>
        </w:rPr>
        <w:t xml:space="preserve"> </w:t>
      </w:r>
      <w:r w:rsidR="0028483F" w:rsidRPr="0049113C">
        <w:rPr>
          <w:rFonts w:cs="Times New Roman"/>
          <w:iCs/>
          <w:color w:val="000000" w:themeColor="text1"/>
          <w:sz w:val="24"/>
          <w:szCs w:val="24"/>
        </w:rPr>
        <w:t xml:space="preserve">this, </w:t>
      </w:r>
      <w:r w:rsidR="00AA5819" w:rsidRPr="0049113C">
        <w:rPr>
          <w:rFonts w:cs="Times New Roman"/>
          <w:iCs/>
          <w:color w:val="000000" w:themeColor="text1"/>
          <w:sz w:val="24"/>
          <w:szCs w:val="24"/>
        </w:rPr>
        <w:t xml:space="preserve">it can be </w:t>
      </w:r>
      <w:r w:rsidR="00CC6A57" w:rsidRPr="0049113C">
        <w:rPr>
          <w:rFonts w:cs="Times New Roman"/>
          <w:iCs/>
          <w:color w:val="000000" w:themeColor="text1"/>
          <w:sz w:val="24"/>
          <w:szCs w:val="24"/>
        </w:rPr>
        <w:t>argued</w:t>
      </w:r>
      <w:r w:rsidR="00AA5819" w:rsidRPr="0049113C">
        <w:rPr>
          <w:rFonts w:cs="Times New Roman"/>
          <w:iCs/>
          <w:color w:val="000000" w:themeColor="text1"/>
          <w:sz w:val="24"/>
          <w:szCs w:val="24"/>
        </w:rPr>
        <w:t xml:space="preserve"> that</w:t>
      </w:r>
      <w:r w:rsidR="0028483F" w:rsidRPr="0049113C">
        <w:rPr>
          <w:rFonts w:cs="Times New Roman"/>
          <w:iCs/>
          <w:color w:val="000000" w:themeColor="text1"/>
          <w:sz w:val="24"/>
          <w:szCs w:val="24"/>
        </w:rPr>
        <w:t xml:space="preserve"> a</w:t>
      </w:r>
      <w:r w:rsidR="00AA5819" w:rsidRPr="0049113C">
        <w:rPr>
          <w:rFonts w:cs="Times New Roman"/>
          <w:iCs/>
          <w:color w:val="000000" w:themeColor="text1"/>
          <w:sz w:val="24"/>
          <w:szCs w:val="24"/>
        </w:rPr>
        <w:t xml:space="preserve"> </w:t>
      </w:r>
      <w:r w:rsidR="0028483F" w:rsidRPr="0049113C">
        <w:rPr>
          <w:rFonts w:cs="Times New Roman"/>
          <w:iCs/>
          <w:color w:val="000000" w:themeColor="text1"/>
          <w:sz w:val="24"/>
          <w:szCs w:val="24"/>
        </w:rPr>
        <w:t>progressive</w:t>
      </w:r>
      <w:r w:rsidR="005710E3" w:rsidRPr="0049113C">
        <w:rPr>
          <w:rFonts w:cs="Times New Roman"/>
          <w:iCs/>
          <w:color w:val="000000" w:themeColor="text1"/>
          <w:sz w:val="24"/>
          <w:szCs w:val="24"/>
        </w:rPr>
        <w:t xml:space="preserve"> </w:t>
      </w:r>
      <w:r w:rsidR="00AA5819" w:rsidRPr="0049113C">
        <w:rPr>
          <w:rFonts w:cs="Times New Roman"/>
          <w:iCs/>
          <w:color w:val="000000" w:themeColor="text1"/>
          <w:sz w:val="24"/>
          <w:szCs w:val="24"/>
        </w:rPr>
        <w:t>flexibility of</w:t>
      </w:r>
      <w:r w:rsidR="0028483F" w:rsidRPr="0049113C">
        <w:rPr>
          <w:rFonts w:cs="Times New Roman"/>
          <w:iCs/>
          <w:color w:val="000000" w:themeColor="text1"/>
          <w:sz w:val="24"/>
          <w:szCs w:val="24"/>
        </w:rPr>
        <w:t xml:space="preserve"> subverting gender </w:t>
      </w:r>
      <w:r w:rsidR="0013298E" w:rsidRPr="0049113C">
        <w:rPr>
          <w:rFonts w:cs="Times New Roman"/>
          <w:iCs/>
          <w:color w:val="000000" w:themeColor="text1"/>
          <w:sz w:val="24"/>
          <w:szCs w:val="24"/>
        </w:rPr>
        <w:t xml:space="preserve">roles </w:t>
      </w:r>
      <w:r w:rsidR="0028483F" w:rsidRPr="0049113C">
        <w:rPr>
          <w:rFonts w:cs="Times New Roman"/>
          <w:iCs/>
          <w:color w:val="000000" w:themeColor="text1"/>
          <w:sz w:val="24"/>
          <w:szCs w:val="24"/>
        </w:rPr>
        <w:t xml:space="preserve">without facing penalties by the church, </w:t>
      </w:r>
      <w:r w:rsidR="007C1D25" w:rsidRPr="0049113C">
        <w:rPr>
          <w:rFonts w:cs="Times New Roman"/>
          <w:iCs/>
          <w:color w:val="000000" w:themeColor="text1"/>
          <w:sz w:val="24"/>
          <w:szCs w:val="24"/>
        </w:rPr>
        <w:t xml:space="preserve">is paradoxically </w:t>
      </w:r>
      <w:r w:rsidR="00AA5819" w:rsidRPr="0049113C">
        <w:rPr>
          <w:rFonts w:cs="Times New Roman"/>
          <w:iCs/>
          <w:color w:val="000000" w:themeColor="text1"/>
          <w:sz w:val="24"/>
          <w:szCs w:val="24"/>
        </w:rPr>
        <w:t>giving</w:t>
      </w:r>
      <w:r w:rsidR="0028483F" w:rsidRPr="0049113C">
        <w:rPr>
          <w:rFonts w:cs="Times New Roman"/>
          <w:iCs/>
          <w:color w:val="000000" w:themeColor="text1"/>
          <w:sz w:val="24"/>
          <w:szCs w:val="24"/>
        </w:rPr>
        <w:t xml:space="preserve"> </w:t>
      </w:r>
      <w:r w:rsidR="0013298E" w:rsidRPr="0049113C">
        <w:rPr>
          <w:rFonts w:cs="Times New Roman"/>
          <w:iCs/>
          <w:color w:val="000000" w:themeColor="text1"/>
          <w:sz w:val="24"/>
          <w:szCs w:val="24"/>
        </w:rPr>
        <w:t>business</w:t>
      </w:r>
      <w:r w:rsidR="0028483F" w:rsidRPr="0049113C">
        <w:rPr>
          <w:rFonts w:cs="Times New Roman"/>
          <w:iCs/>
          <w:color w:val="000000" w:themeColor="text1"/>
          <w:sz w:val="24"/>
          <w:szCs w:val="24"/>
        </w:rPr>
        <w:t>women</w:t>
      </w:r>
      <w:r w:rsidR="00AA5819" w:rsidRPr="0049113C">
        <w:rPr>
          <w:rFonts w:cs="Times New Roman"/>
          <w:iCs/>
          <w:color w:val="000000" w:themeColor="text1"/>
          <w:sz w:val="24"/>
          <w:szCs w:val="24"/>
        </w:rPr>
        <w:t xml:space="preserve"> authoritative power against</w:t>
      </w:r>
      <w:r w:rsidR="00303AEE" w:rsidRPr="0049113C">
        <w:rPr>
          <w:rFonts w:cs="Times New Roman"/>
          <w:iCs/>
          <w:color w:val="000000" w:themeColor="text1"/>
          <w:sz w:val="24"/>
          <w:szCs w:val="24"/>
        </w:rPr>
        <w:t xml:space="preserve"> </w:t>
      </w:r>
      <w:r w:rsidR="0028483F" w:rsidRPr="0049113C">
        <w:rPr>
          <w:rFonts w:cs="Times New Roman"/>
          <w:iCs/>
          <w:color w:val="000000" w:themeColor="text1"/>
          <w:sz w:val="24"/>
          <w:szCs w:val="24"/>
        </w:rPr>
        <w:t>gender</w:t>
      </w:r>
      <w:r w:rsidR="00303AEE" w:rsidRPr="0049113C">
        <w:rPr>
          <w:rFonts w:cs="Times New Roman"/>
          <w:iCs/>
          <w:color w:val="000000" w:themeColor="text1"/>
          <w:sz w:val="24"/>
          <w:szCs w:val="24"/>
        </w:rPr>
        <w:t xml:space="preserve"> tradition</w:t>
      </w:r>
      <w:r w:rsidR="0028483F" w:rsidRPr="0049113C">
        <w:rPr>
          <w:rFonts w:cs="Times New Roman"/>
          <w:iCs/>
          <w:color w:val="000000" w:themeColor="text1"/>
          <w:sz w:val="24"/>
          <w:szCs w:val="24"/>
        </w:rPr>
        <w:t>s</w:t>
      </w:r>
      <w:r w:rsidR="00303AEE" w:rsidRPr="0049113C">
        <w:rPr>
          <w:rFonts w:cs="Times New Roman"/>
          <w:iCs/>
          <w:color w:val="000000" w:themeColor="text1"/>
          <w:sz w:val="24"/>
          <w:szCs w:val="24"/>
        </w:rPr>
        <w:t xml:space="preserve"> </w:t>
      </w:r>
      <w:r w:rsidR="00725714" w:rsidRPr="0049113C">
        <w:rPr>
          <w:rFonts w:cs="Times New Roman"/>
          <w:iCs/>
          <w:color w:val="000000" w:themeColor="text1"/>
          <w:sz w:val="24"/>
          <w:szCs w:val="24"/>
        </w:rPr>
        <w:t>imposed</w:t>
      </w:r>
      <w:r w:rsidR="00AA5819" w:rsidRPr="0049113C">
        <w:rPr>
          <w:rFonts w:cs="Times New Roman"/>
          <w:iCs/>
          <w:color w:val="000000" w:themeColor="text1"/>
          <w:sz w:val="24"/>
          <w:szCs w:val="24"/>
        </w:rPr>
        <w:t xml:space="preserve"> </w:t>
      </w:r>
      <w:r w:rsidR="00303AEE" w:rsidRPr="0049113C">
        <w:rPr>
          <w:rFonts w:cs="Times New Roman"/>
          <w:iCs/>
          <w:color w:val="000000" w:themeColor="text1"/>
          <w:sz w:val="24"/>
          <w:szCs w:val="24"/>
        </w:rPr>
        <w:t>by the c</w:t>
      </w:r>
      <w:r w:rsidR="00AA5819" w:rsidRPr="0049113C">
        <w:rPr>
          <w:rFonts w:cs="Times New Roman"/>
          <w:iCs/>
          <w:color w:val="000000" w:themeColor="text1"/>
          <w:sz w:val="24"/>
          <w:szCs w:val="24"/>
        </w:rPr>
        <w:t>hurch</w:t>
      </w:r>
      <w:r w:rsidR="0028483F" w:rsidRPr="0049113C">
        <w:rPr>
          <w:rFonts w:cs="Times New Roman"/>
          <w:iCs/>
          <w:color w:val="000000" w:themeColor="text1"/>
          <w:sz w:val="24"/>
          <w:szCs w:val="24"/>
        </w:rPr>
        <w:t>.</w:t>
      </w:r>
      <w:r w:rsidR="001C1E8A" w:rsidRPr="0049113C">
        <w:rPr>
          <w:rFonts w:cs="Times New Roman"/>
          <w:iCs/>
          <w:color w:val="000000" w:themeColor="text1"/>
          <w:sz w:val="24"/>
          <w:szCs w:val="24"/>
        </w:rPr>
        <w:t xml:space="preserve"> </w:t>
      </w:r>
      <w:r w:rsidR="00420058" w:rsidRPr="0049113C">
        <w:rPr>
          <w:rFonts w:cs="Times New Roman"/>
          <w:iCs/>
          <w:color w:val="000000" w:themeColor="text1"/>
          <w:sz w:val="24"/>
          <w:szCs w:val="24"/>
        </w:rPr>
        <w:t>H</w:t>
      </w:r>
      <w:r w:rsidR="007821E6" w:rsidRPr="0049113C">
        <w:rPr>
          <w:rFonts w:cs="Times New Roman"/>
          <w:iCs/>
          <w:color w:val="000000" w:themeColor="text1"/>
          <w:sz w:val="24"/>
          <w:szCs w:val="24"/>
        </w:rPr>
        <w:t>owever,</w:t>
      </w:r>
      <w:r w:rsidR="00C855D1" w:rsidRPr="0049113C">
        <w:rPr>
          <w:rFonts w:cs="Times New Roman"/>
          <w:iCs/>
          <w:color w:val="000000" w:themeColor="text1"/>
          <w:sz w:val="24"/>
          <w:szCs w:val="24"/>
        </w:rPr>
        <w:t xml:space="preserve"> Kraybill et al</w:t>
      </w:r>
      <w:r w:rsidR="00C855D1" w:rsidRPr="0049113C">
        <w:rPr>
          <w:rStyle w:val="FootnoteReference"/>
          <w:rFonts w:cs="Times New Roman"/>
          <w:iCs/>
          <w:color w:val="000000" w:themeColor="text1"/>
          <w:sz w:val="24"/>
          <w:szCs w:val="24"/>
        </w:rPr>
        <w:footnoteReference w:id="48"/>
      </w:r>
      <w:r w:rsidR="00C855D1" w:rsidRPr="0049113C">
        <w:rPr>
          <w:rFonts w:cs="Times New Roman"/>
          <w:iCs/>
          <w:color w:val="000000" w:themeColor="text1"/>
          <w:sz w:val="24"/>
          <w:szCs w:val="24"/>
        </w:rPr>
        <w:t xml:space="preserve"> claims</w:t>
      </w:r>
      <w:r w:rsidR="001C1E8A" w:rsidRPr="0049113C">
        <w:rPr>
          <w:rFonts w:cs="Times New Roman"/>
          <w:iCs/>
          <w:color w:val="000000" w:themeColor="text1"/>
          <w:sz w:val="24"/>
          <w:szCs w:val="24"/>
        </w:rPr>
        <w:t xml:space="preserve"> that </w:t>
      </w:r>
      <w:r w:rsidR="00D76143" w:rsidRPr="0049113C">
        <w:rPr>
          <w:rFonts w:cs="Times New Roman"/>
          <w:iCs/>
          <w:color w:val="000000" w:themeColor="text1"/>
          <w:sz w:val="24"/>
          <w:szCs w:val="24"/>
        </w:rPr>
        <w:t xml:space="preserve">their </w:t>
      </w:r>
      <w:r w:rsidR="00BE2956" w:rsidRPr="0049113C">
        <w:rPr>
          <w:rFonts w:cs="Times New Roman"/>
          <w:iCs/>
          <w:color w:val="000000" w:themeColor="text1"/>
          <w:sz w:val="24"/>
          <w:szCs w:val="24"/>
        </w:rPr>
        <w:t xml:space="preserve">subversion is </w:t>
      </w:r>
      <w:r w:rsidR="00CD134D" w:rsidRPr="0049113C">
        <w:rPr>
          <w:rFonts w:cs="Times New Roman"/>
          <w:iCs/>
          <w:color w:val="000000" w:themeColor="text1"/>
          <w:sz w:val="24"/>
          <w:szCs w:val="24"/>
        </w:rPr>
        <w:t xml:space="preserve">only </w:t>
      </w:r>
      <w:r w:rsidR="00BE2956" w:rsidRPr="0049113C">
        <w:rPr>
          <w:rFonts w:cs="Times New Roman"/>
          <w:iCs/>
          <w:color w:val="000000" w:themeColor="text1"/>
          <w:sz w:val="24"/>
          <w:szCs w:val="24"/>
        </w:rPr>
        <w:t>possible</w:t>
      </w:r>
      <w:r w:rsidR="005C2679" w:rsidRPr="0049113C">
        <w:rPr>
          <w:rFonts w:cs="Times New Roman"/>
          <w:iCs/>
          <w:color w:val="000000" w:themeColor="text1"/>
          <w:sz w:val="24"/>
          <w:szCs w:val="24"/>
        </w:rPr>
        <w:t xml:space="preserve"> as long as they keep within the guidelines of the </w:t>
      </w:r>
      <w:r w:rsidR="005C2679" w:rsidRPr="0049113C">
        <w:rPr>
          <w:rFonts w:cs="Times New Roman"/>
          <w:i/>
          <w:color w:val="000000" w:themeColor="text1"/>
          <w:sz w:val="24"/>
          <w:szCs w:val="24"/>
        </w:rPr>
        <w:t>Ordnung</w:t>
      </w:r>
      <w:r w:rsidR="00BE2956" w:rsidRPr="0049113C">
        <w:rPr>
          <w:rFonts w:cs="Times New Roman"/>
          <w:iCs/>
          <w:color w:val="000000" w:themeColor="text1"/>
          <w:sz w:val="24"/>
          <w:szCs w:val="24"/>
        </w:rPr>
        <w:t>.</w:t>
      </w:r>
      <w:r w:rsidR="007821E6" w:rsidRPr="0049113C">
        <w:rPr>
          <w:rFonts w:cs="Times New Roman"/>
          <w:iCs/>
          <w:color w:val="000000" w:themeColor="text1"/>
          <w:sz w:val="24"/>
          <w:szCs w:val="24"/>
        </w:rPr>
        <w:t xml:space="preserve"> </w:t>
      </w:r>
      <w:r w:rsidR="00420058" w:rsidRPr="0049113C">
        <w:rPr>
          <w:rFonts w:cs="Times New Roman"/>
          <w:iCs/>
          <w:color w:val="000000" w:themeColor="text1"/>
          <w:sz w:val="24"/>
          <w:szCs w:val="24"/>
        </w:rPr>
        <w:t>Nevertheless,</w:t>
      </w:r>
      <w:r w:rsidR="00C975BB" w:rsidRPr="0049113C">
        <w:rPr>
          <w:rFonts w:cs="Times New Roman"/>
          <w:iCs/>
          <w:color w:val="000000" w:themeColor="text1"/>
          <w:sz w:val="24"/>
          <w:szCs w:val="24"/>
        </w:rPr>
        <w:t xml:space="preserve"> the </w:t>
      </w:r>
      <w:r w:rsidR="00BE2956" w:rsidRPr="0049113C">
        <w:rPr>
          <w:rFonts w:cs="Times New Roman"/>
          <w:iCs/>
          <w:color w:val="000000" w:themeColor="text1"/>
          <w:sz w:val="24"/>
          <w:szCs w:val="24"/>
        </w:rPr>
        <w:t xml:space="preserve">subversion </w:t>
      </w:r>
      <w:r w:rsidR="00C975BB" w:rsidRPr="0049113C">
        <w:rPr>
          <w:rFonts w:cs="Times New Roman"/>
          <w:iCs/>
          <w:color w:val="000000" w:themeColor="text1"/>
          <w:sz w:val="24"/>
          <w:szCs w:val="24"/>
        </w:rPr>
        <w:t xml:space="preserve">of </w:t>
      </w:r>
      <w:r w:rsidR="00235B55" w:rsidRPr="0049113C">
        <w:rPr>
          <w:rFonts w:cs="Times New Roman"/>
          <w:iCs/>
          <w:color w:val="000000" w:themeColor="text1"/>
          <w:sz w:val="24"/>
          <w:szCs w:val="24"/>
        </w:rPr>
        <w:t xml:space="preserve">traditional </w:t>
      </w:r>
      <w:r w:rsidR="00C975BB" w:rsidRPr="0049113C">
        <w:rPr>
          <w:rFonts w:cs="Times New Roman"/>
          <w:iCs/>
          <w:color w:val="000000" w:themeColor="text1"/>
          <w:sz w:val="24"/>
          <w:szCs w:val="24"/>
        </w:rPr>
        <w:t>gende</w:t>
      </w:r>
      <w:r w:rsidR="00235B55" w:rsidRPr="0049113C">
        <w:rPr>
          <w:rFonts w:cs="Times New Roman"/>
          <w:iCs/>
          <w:color w:val="000000" w:themeColor="text1"/>
          <w:sz w:val="24"/>
          <w:szCs w:val="24"/>
        </w:rPr>
        <w:t>r</w:t>
      </w:r>
      <w:r w:rsidR="00C975BB" w:rsidRPr="0049113C">
        <w:rPr>
          <w:rFonts w:cs="Times New Roman"/>
          <w:iCs/>
          <w:color w:val="000000" w:themeColor="text1"/>
          <w:sz w:val="24"/>
          <w:szCs w:val="24"/>
        </w:rPr>
        <w:t xml:space="preserve"> roles by </w:t>
      </w:r>
      <w:r w:rsidR="0023004B" w:rsidRPr="0049113C">
        <w:rPr>
          <w:rFonts w:cs="Times New Roman"/>
          <w:iCs/>
          <w:color w:val="000000" w:themeColor="text1"/>
          <w:sz w:val="24"/>
          <w:szCs w:val="24"/>
        </w:rPr>
        <w:t xml:space="preserve">progressive </w:t>
      </w:r>
      <w:r w:rsidR="00C975BB" w:rsidRPr="0049113C">
        <w:rPr>
          <w:rFonts w:cs="Times New Roman"/>
          <w:iCs/>
          <w:color w:val="000000" w:themeColor="text1"/>
          <w:sz w:val="24"/>
          <w:szCs w:val="24"/>
        </w:rPr>
        <w:t>Amish women</w:t>
      </w:r>
      <w:r w:rsidR="0023004B" w:rsidRPr="0049113C">
        <w:rPr>
          <w:rFonts w:cs="Times New Roman"/>
          <w:iCs/>
          <w:color w:val="000000" w:themeColor="text1"/>
          <w:sz w:val="24"/>
          <w:szCs w:val="24"/>
        </w:rPr>
        <w:t xml:space="preserve"> in undertaking</w:t>
      </w:r>
      <w:r w:rsidR="00235B55" w:rsidRPr="0049113C">
        <w:rPr>
          <w:rFonts w:cs="Times New Roman"/>
          <w:iCs/>
          <w:color w:val="000000" w:themeColor="text1"/>
          <w:sz w:val="24"/>
          <w:szCs w:val="24"/>
        </w:rPr>
        <w:t xml:space="preserve"> </w:t>
      </w:r>
      <w:r w:rsidR="0013298E" w:rsidRPr="0049113C">
        <w:rPr>
          <w:rFonts w:cs="Times New Roman"/>
          <w:iCs/>
          <w:color w:val="000000" w:themeColor="text1"/>
          <w:sz w:val="24"/>
          <w:szCs w:val="24"/>
        </w:rPr>
        <w:t>new i</w:t>
      </w:r>
      <w:r w:rsidR="00235B55" w:rsidRPr="0049113C">
        <w:rPr>
          <w:rFonts w:cs="Times New Roman"/>
          <w:iCs/>
          <w:color w:val="000000" w:themeColor="text1"/>
          <w:sz w:val="24"/>
          <w:szCs w:val="24"/>
        </w:rPr>
        <w:t>ndependent</w:t>
      </w:r>
      <w:r w:rsidR="0023004B" w:rsidRPr="0049113C">
        <w:rPr>
          <w:rFonts w:cs="Times New Roman"/>
          <w:iCs/>
          <w:color w:val="000000" w:themeColor="text1"/>
          <w:sz w:val="24"/>
          <w:szCs w:val="24"/>
        </w:rPr>
        <w:t xml:space="preserve"> economic roles</w:t>
      </w:r>
      <w:r w:rsidR="00CC6A57" w:rsidRPr="0049113C">
        <w:rPr>
          <w:rFonts w:cs="Times New Roman"/>
          <w:iCs/>
          <w:color w:val="000000" w:themeColor="text1"/>
          <w:sz w:val="24"/>
          <w:szCs w:val="24"/>
        </w:rPr>
        <w:t>,</w:t>
      </w:r>
      <w:r w:rsidR="00C975BB" w:rsidRPr="0049113C">
        <w:rPr>
          <w:rFonts w:cs="Times New Roman"/>
          <w:iCs/>
          <w:color w:val="000000" w:themeColor="text1"/>
          <w:sz w:val="24"/>
          <w:szCs w:val="24"/>
        </w:rPr>
        <w:t xml:space="preserve"> </w:t>
      </w:r>
      <w:r w:rsidR="00CC6A57" w:rsidRPr="0049113C">
        <w:rPr>
          <w:rFonts w:cs="Times New Roman"/>
          <w:iCs/>
          <w:color w:val="000000" w:themeColor="text1"/>
          <w:sz w:val="24"/>
          <w:szCs w:val="24"/>
        </w:rPr>
        <w:t>is</w:t>
      </w:r>
      <w:r w:rsidR="007821E6" w:rsidRPr="0049113C">
        <w:rPr>
          <w:rFonts w:cs="Times New Roman"/>
          <w:iCs/>
          <w:color w:val="000000" w:themeColor="text1"/>
          <w:sz w:val="24"/>
          <w:szCs w:val="24"/>
        </w:rPr>
        <w:t xml:space="preserve"> re</w:t>
      </w:r>
      <w:r w:rsidR="00C975BB" w:rsidRPr="0049113C">
        <w:rPr>
          <w:rFonts w:cs="Times New Roman"/>
          <w:iCs/>
          <w:color w:val="000000" w:themeColor="text1"/>
          <w:sz w:val="24"/>
          <w:szCs w:val="24"/>
        </w:rPr>
        <w:t>defin</w:t>
      </w:r>
      <w:r w:rsidR="0013298E" w:rsidRPr="0049113C">
        <w:rPr>
          <w:rFonts w:cs="Times New Roman"/>
          <w:iCs/>
          <w:color w:val="000000" w:themeColor="text1"/>
          <w:sz w:val="24"/>
          <w:szCs w:val="24"/>
        </w:rPr>
        <w:t>ing</w:t>
      </w:r>
      <w:r w:rsidR="006A6FD8" w:rsidRPr="0049113C">
        <w:rPr>
          <w:rFonts w:cs="Times New Roman"/>
          <w:iCs/>
          <w:color w:val="000000" w:themeColor="text1"/>
          <w:sz w:val="24"/>
          <w:szCs w:val="24"/>
        </w:rPr>
        <w:t xml:space="preserve"> </w:t>
      </w:r>
      <w:r w:rsidR="00235B55" w:rsidRPr="0049113C">
        <w:rPr>
          <w:rFonts w:cs="Times New Roman"/>
          <w:iCs/>
          <w:color w:val="000000" w:themeColor="text1"/>
          <w:sz w:val="24"/>
          <w:szCs w:val="24"/>
        </w:rPr>
        <w:t>the</w:t>
      </w:r>
      <w:r w:rsidR="0023004B" w:rsidRPr="0049113C">
        <w:rPr>
          <w:rFonts w:cs="Times New Roman"/>
          <w:iCs/>
          <w:color w:val="000000" w:themeColor="text1"/>
          <w:sz w:val="24"/>
          <w:szCs w:val="24"/>
        </w:rPr>
        <w:t xml:space="preserve"> Amish</w:t>
      </w:r>
      <w:r w:rsidR="006A6FD8" w:rsidRPr="0049113C">
        <w:rPr>
          <w:rFonts w:cs="Times New Roman"/>
          <w:iCs/>
          <w:color w:val="000000" w:themeColor="text1"/>
          <w:sz w:val="24"/>
          <w:szCs w:val="24"/>
        </w:rPr>
        <w:t xml:space="preserve"> stereotype </w:t>
      </w:r>
      <w:r w:rsidR="00FF1A98" w:rsidRPr="0049113C">
        <w:rPr>
          <w:rFonts w:cs="Times New Roman"/>
          <w:iCs/>
          <w:color w:val="000000" w:themeColor="text1"/>
          <w:sz w:val="24"/>
          <w:szCs w:val="24"/>
        </w:rPr>
        <w:t>as</w:t>
      </w:r>
      <w:r w:rsidR="00C975BB" w:rsidRPr="0049113C">
        <w:rPr>
          <w:rFonts w:cs="Times New Roman"/>
          <w:iCs/>
          <w:color w:val="000000" w:themeColor="text1"/>
          <w:sz w:val="24"/>
          <w:szCs w:val="24"/>
        </w:rPr>
        <w:t xml:space="preserve"> being </w:t>
      </w:r>
      <w:r w:rsidR="0023004B" w:rsidRPr="0049113C">
        <w:rPr>
          <w:rFonts w:cs="Times New Roman"/>
          <w:iCs/>
          <w:color w:val="000000" w:themeColor="text1"/>
          <w:sz w:val="24"/>
          <w:szCs w:val="24"/>
        </w:rPr>
        <w:t>m</w:t>
      </w:r>
      <w:r w:rsidR="00CC6A57" w:rsidRPr="0049113C">
        <w:rPr>
          <w:rFonts w:cs="Times New Roman"/>
          <w:iCs/>
          <w:color w:val="000000" w:themeColor="text1"/>
          <w:sz w:val="24"/>
          <w:szCs w:val="24"/>
        </w:rPr>
        <w:t xml:space="preserve">ore than mere </w:t>
      </w:r>
      <w:r w:rsidR="00C975BB" w:rsidRPr="0049113C">
        <w:rPr>
          <w:rFonts w:cs="Times New Roman"/>
          <w:iCs/>
          <w:color w:val="000000" w:themeColor="text1"/>
          <w:sz w:val="24"/>
          <w:szCs w:val="24"/>
        </w:rPr>
        <w:t>victims of patriarchy.</w:t>
      </w:r>
      <w:r w:rsidR="0013298E" w:rsidRPr="0049113C">
        <w:rPr>
          <w:rFonts w:cs="Times New Roman"/>
          <w:iCs/>
          <w:color w:val="000000" w:themeColor="text1"/>
          <w:sz w:val="24"/>
          <w:szCs w:val="24"/>
        </w:rPr>
        <w:t xml:space="preserve"> </w:t>
      </w:r>
      <w:r w:rsidR="007821E6" w:rsidRPr="0049113C">
        <w:rPr>
          <w:rFonts w:cs="Times New Roman"/>
          <w:iCs/>
          <w:color w:val="000000" w:themeColor="text1"/>
          <w:sz w:val="24"/>
          <w:szCs w:val="24"/>
        </w:rPr>
        <w:t xml:space="preserve">Moreover, </w:t>
      </w:r>
      <w:r w:rsidR="000D4FE3" w:rsidRPr="0049113C">
        <w:rPr>
          <w:rFonts w:cs="Times New Roman"/>
          <w:iCs/>
          <w:color w:val="000000" w:themeColor="text1"/>
          <w:sz w:val="24"/>
          <w:szCs w:val="24"/>
        </w:rPr>
        <w:t>th</w:t>
      </w:r>
      <w:r w:rsidR="00FF1A98" w:rsidRPr="0049113C">
        <w:rPr>
          <w:rFonts w:cs="Times New Roman"/>
          <w:iCs/>
          <w:color w:val="000000" w:themeColor="text1"/>
          <w:sz w:val="24"/>
          <w:szCs w:val="24"/>
        </w:rPr>
        <w:t>is</w:t>
      </w:r>
      <w:r w:rsidR="000D4FE3" w:rsidRPr="0049113C">
        <w:rPr>
          <w:rFonts w:cs="Times New Roman"/>
          <w:iCs/>
          <w:color w:val="000000" w:themeColor="text1"/>
          <w:sz w:val="24"/>
          <w:szCs w:val="24"/>
        </w:rPr>
        <w:t xml:space="preserve"> patriarchal </w:t>
      </w:r>
      <w:r w:rsidR="00111808" w:rsidRPr="0049113C">
        <w:rPr>
          <w:rFonts w:cs="Times New Roman"/>
          <w:iCs/>
          <w:color w:val="000000" w:themeColor="text1"/>
          <w:sz w:val="24"/>
          <w:szCs w:val="24"/>
        </w:rPr>
        <w:t>stereotype</w:t>
      </w:r>
      <w:r w:rsidR="000D4FE3" w:rsidRPr="0049113C">
        <w:rPr>
          <w:rFonts w:cs="Times New Roman"/>
          <w:iCs/>
          <w:color w:val="000000" w:themeColor="text1"/>
          <w:sz w:val="24"/>
          <w:szCs w:val="24"/>
        </w:rPr>
        <w:t xml:space="preserve"> </w:t>
      </w:r>
      <w:r w:rsidR="00CD61B5" w:rsidRPr="0049113C">
        <w:rPr>
          <w:rFonts w:cs="Times New Roman"/>
          <w:iCs/>
          <w:color w:val="000000" w:themeColor="text1"/>
          <w:sz w:val="24"/>
          <w:szCs w:val="24"/>
        </w:rPr>
        <w:t>seems not</w:t>
      </w:r>
      <w:r w:rsidR="00FF1A98" w:rsidRPr="0049113C">
        <w:rPr>
          <w:rFonts w:cs="Times New Roman"/>
          <w:iCs/>
          <w:color w:val="000000" w:themeColor="text1"/>
          <w:sz w:val="24"/>
          <w:szCs w:val="24"/>
        </w:rPr>
        <w:t xml:space="preserve"> to</w:t>
      </w:r>
      <w:r w:rsidR="00CD61B5" w:rsidRPr="0049113C">
        <w:rPr>
          <w:rFonts w:cs="Times New Roman"/>
          <w:iCs/>
          <w:color w:val="000000" w:themeColor="text1"/>
          <w:sz w:val="24"/>
          <w:szCs w:val="24"/>
        </w:rPr>
        <w:t xml:space="preserve"> be the</w:t>
      </w:r>
      <w:r w:rsidR="000D4FE3" w:rsidRPr="0049113C">
        <w:rPr>
          <w:rFonts w:cs="Times New Roman"/>
          <w:iCs/>
          <w:color w:val="000000" w:themeColor="text1"/>
          <w:sz w:val="24"/>
          <w:szCs w:val="24"/>
        </w:rPr>
        <w:t xml:space="preserve"> case within conservative settlements, as </w:t>
      </w:r>
      <w:r w:rsidR="00111808" w:rsidRPr="0049113C">
        <w:rPr>
          <w:rFonts w:cs="Times New Roman"/>
          <w:iCs/>
          <w:color w:val="000000" w:themeColor="text1"/>
          <w:sz w:val="24"/>
          <w:szCs w:val="24"/>
        </w:rPr>
        <w:t xml:space="preserve">one example of </w:t>
      </w:r>
      <w:r w:rsidR="000D4FE3" w:rsidRPr="0049113C">
        <w:rPr>
          <w:rFonts w:cs="Times New Roman"/>
          <w:iCs/>
          <w:color w:val="000000" w:themeColor="text1"/>
          <w:sz w:val="24"/>
          <w:szCs w:val="24"/>
        </w:rPr>
        <w:t>women play</w:t>
      </w:r>
      <w:r w:rsidR="00111808" w:rsidRPr="0049113C">
        <w:rPr>
          <w:rFonts w:cs="Times New Roman"/>
          <w:iCs/>
          <w:color w:val="000000" w:themeColor="text1"/>
          <w:sz w:val="24"/>
          <w:szCs w:val="24"/>
        </w:rPr>
        <w:t>ing</w:t>
      </w:r>
      <w:r w:rsidR="000D4FE3" w:rsidRPr="0049113C">
        <w:rPr>
          <w:rFonts w:cs="Times New Roman"/>
          <w:iCs/>
          <w:color w:val="000000" w:themeColor="text1"/>
          <w:sz w:val="24"/>
          <w:szCs w:val="24"/>
        </w:rPr>
        <w:t xml:space="preserve"> an equal role to men </w:t>
      </w:r>
      <w:r w:rsidR="00111808" w:rsidRPr="0049113C">
        <w:rPr>
          <w:rFonts w:cs="Times New Roman"/>
          <w:iCs/>
          <w:color w:val="000000" w:themeColor="text1"/>
          <w:sz w:val="24"/>
          <w:szCs w:val="24"/>
        </w:rPr>
        <w:t xml:space="preserve">is </w:t>
      </w:r>
      <w:r w:rsidR="000D4FE3" w:rsidRPr="0049113C">
        <w:rPr>
          <w:rFonts w:cs="Times New Roman"/>
          <w:iCs/>
          <w:color w:val="000000" w:themeColor="text1"/>
          <w:sz w:val="24"/>
          <w:szCs w:val="24"/>
        </w:rPr>
        <w:t xml:space="preserve">in </w:t>
      </w:r>
      <w:r w:rsidR="00111808" w:rsidRPr="0049113C">
        <w:rPr>
          <w:rFonts w:cs="Times New Roman"/>
          <w:iCs/>
          <w:color w:val="000000" w:themeColor="text1"/>
          <w:sz w:val="24"/>
          <w:szCs w:val="24"/>
        </w:rPr>
        <w:t xml:space="preserve">electing </w:t>
      </w:r>
      <w:r w:rsidR="000D4FE3" w:rsidRPr="0049113C">
        <w:rPr>
          <w:rFonts w:cs="Times New Roman"/>
          <w:iCs/>
          <w:color w:val="000000" w:themeColor="text1"/>
          <w:sz w:val="24"/>
          <w:szCs w:val="24"/>
        </w:rPr>
        <w:t xml:space="preserve">newly elected church leaders. Wiener states: </w:t>
      </w:r>
    </w:p>
    <w:p w14:paraId="6C400B0A" w14:textId="49F79BA7" w:rsidR="00D16EFD" w:rsidRPr="0049113C" w:rsidRDefault="00EA26C1" w:rsidP="006A0B7C">
      <w:pPr>
        <w:spacing w:line="240" w:lineRule="auto"/>
        <w:ind w:left="720"/>
        <w:jc w:val="both"/>
        <w:rPr>
          <w:rFonts w:cs="Times New Roman"/>
          <w:iCs/>
          <w:color w:val="000000" w:themeColor="text1"/>
          <w:sz w:val="24"/>
          <w:szCs w:val="24"/>
        </w:rPr>
      </w:pPr>
      <w:r w:rsidRPr="0049113C">
        <w:rPr>
          <w:rFonts w:cs="Times New Roman"/>
          <w:iCs/>
          <w:color w:val="000000" w:themeColor="text1"/>
          <w:sz w:val="24"/>
          <w:szCs w:val="24"/>
        </w:rPr>
        <w:t xml:space="preserve">Swartzentruber women join with men in deciding when a new [church] minister is needed, and although women cannot hold office, they share the responsibility for suggesting </w:t>
      </w:r>
      <w:r w:rsidR="00574277" w:rsidRPr="0049113C">
        <w:rPr>
          <w:rFonts w:cs="Times New Roman"/>
          <w:iCs/>
          <w:color w:val="000000" w:themeColor="text1"/>
          <w:sz w:val="24"/>
          <w:szCs w:val="24"/>
        </w:rPr>
        <w:t>candidates</w:t>
      </w:r>
      <w:r w:rsidRPr="0049113C">
        <w:rPr>
          <w:rFonts w:cs="Times New Roman"/>
          <w:iCs/>
          <w:color w:val="000000" w:themeColor="text1"/>
          <w:sz w:val="24"/>
          <w:szCs w:val="24"/>
        </w:rPr>
        <w:t xml:space="preserve"> and choosing who will serve.</w:t>
      </w:r>
      <w:r w:rsidRPr="0049113C">
        <w:rPr>
          <w:rStyle w:val="FootnoteReference"/>
          <w:rFonts w:cs="Times New Roman"/>
          <w:iCs/>
          <w:color w:val="000000" w:themeColor="text1"/>
          <w:sz w:val="24"/>
          <w:szCs w:val="24"/>
        </w:rPr>
        <w:footnoteReference w:id="49"/>
      </w:r>
    </w:p>
    <w:p w14:paraId="3B1B39D9" w14:textId="77777777" w:rsidR="00352CF9" w:rsidRPr="0049113C" w:rsidRDefault="00352CF9" w:rsidP="006A0B7C">
      <w:pPr>
        <w:spacing w:line="240" w:lineRule="auto"/>
        <w:ind w:left="720"/>
        <w:jc w:val="both"/>
        <w:rPr>
          <w:rFonts w:cs="Times New Roman"/>
          <w:iCs/>
          <w:color w:val="000000" w:themeColor="text1"/>
          <w:sz w:val="24"/>
          <w:szCs w:val="24"/>
        </w:rPr>
      </w:pPr>
    </w:p>
    <w:p w14:paraId="4EE1EC3A" w14:textId="558B28B3" w:rsidR="00631B19" w:rsidRPr="0049113C" w:rsidRDefault="004B4705" w:rsidP="00631B19">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 xml:space="preserve">Moving on from </w:t>
      </w:r>
      <w:r w:rsidR="00B514B7" w:rsidRPr="0049113C">
        <w:rPr>
          <w:rFonts w:cs="Times New Roman"/>
          <w:iCs/>
          <w:color w:val="000000" w:themeColor="text1"/>
          <w:sz w:val="24"/>
          <w:szCs w:val="24"/>
        </w:rPr>
        <w:t>Butler</w:t>
      </w:r>
      <w:r w:rsidRPr="0049113C">
        <w:rPr>
          <w:rFonts w:cs="Times New Roman"/>
          <w:iCs/>
          <w:color w:val="000000" w:themeColor="text1"/>
          <w:sz w:val="24"/>
          <w:szCs w:val="24"/>
        </w:rPr>
        <w:t xml:space="preserve">, a </w:t>
      </w:r>
      <w:r w:rsidR="00631B19" w:rsidRPr="0049113C">
        <w:rPr>
          <w:rFonts w:cs="Times New Roman"/>
          <w:iCs/>
          <w:color w:val="000000" w:themeColor="text1"/>
          <w:sz w:val="24"/>
          <w:szCs w:val="24"/>
        </w:rPr>
        <w:t xml:space="preserve">counterview to </w:t>
      </w:r>
      <w:r w:rsidR="00B514B7" w:rsidRPr="0049113C">
        <w:rPr>
          <w:rFonts w:cs="Times New Roman"/>
          <w:iCs/>
          <w:color w:val="000000" w:themeColor="text1"/>
          <w:sz w:val="24"/>
          <w:szCs w:val="24"/>
        </w:rPr>
        <w:t xml:space="preserve">her theory </w:t>
      </w:r>
      <w:r w:rsidR="00FF1A98" w:rsidRPr="0049113C">
        <w:rPr>
          <w:rFonts w:cs="Times New Roman"/>
          <w:iCs/>
          <w:color w:val="000000" w:themeColor="text1"/>
          <w:sz w:val="24"/>
          <w:szCs w:val="24"/>
        </w:rPr>
        <w:t>is given by</w:t>
      </w:r>
      <w:r w:rsidR="00535675" w:rsidRPr="0049113C">
        <w:rPr>
          <w:rFonts w:cs="Times New Roman"/>
          <w:iCs/>
          <w:color w:val="000000" w:themeColor="text1"/>
          <w:sz w:val="24"/>
          <w:szCs w:val="24"/>
        </w:rPr>
        <w:t xml:space="preserve"> </w:t>
      </w:r>
      <w:r w:rsidR="00B514B7" w:rsidRPr="0049113C">
        <w:rPr>
          <w:rFonts w:cs="Times New Roman"/>
          <w:iCs/>
          <w:color w:val="000000" w:themeColor="text1"/>
          <w:sz w:val="24"/>
          <w:szCs w:val="24"/>
        </w:rPr>
        <w:t xml:space="preserve">Michel </w:t>
      </w:r>
      <w:r w:rsidR="00631B19" w:rsidRPr="0049113C">
        <w:rPr>
          <w:rFonts w:cs="Times New Roman"/>
          <w:iCs/>
          <w:color w:val="000000" w:themeColor="text1"/>
          <w:sz w:val="24"/>
          <w:szCs w:val="24"/>
        </w:rPr>
        <w:t>Foucault, who as explained by Wright,</w:t>
      </w:r>
      <w:r w:rsidR="00631B19" w:rsidRPr="0049113C">
        <w:rPr>
          <w:rStyle w:val="FootnoteReference"/>
          <w:rFonts w:cs="Times New Roman"/>
          <w:iCs/>
          <w:color w:val="000000" w:themeColor="text1"/>
          <w:sz w:val="24"/>
          <w:szCs w:val="24"/>
        </w:rPr>
        <w:footnoteReference w:id="50"/>
      </w:r>
      <w:r w:rsidR="00631B19" w:rsidRPr="0049113C">
        <w:rPr>
          <w:rFonts w:cs="Times New Roman"/>
          <w:iCs/>
          <w:color w:val="000000" w:themeColor="text1"/>
          <w:sz w:val="24"/>
          <w:szCs w:val="24"/>
        </w:rPr>
        <w:t xml:space="preserve"> argues that </w:t>
      </w:r>
      <w:r w:rsidR="006D221A" w:rsidRPr="0049113C">
        <w:rPr>
          <w:rFonts w:cs="Times New Roman"/>
          <w:iCs/>
          <w:color w:val="000000" w:themeColor="text1"/>
          <w:sz w:val="24"/>
          <w:szCs w:val="24"/>
        </w:rPr>
        <w:t>authoritative</w:t>
      </w:r>
      <w:r w:rsidR="00F56A1E" w:rsidRPr="0049113C">
        <w:rPr>
          <w:rFonts w:cs="Times New Roman"/>
          <w:iCs/>
          <w:color w:val="000000" w:themeColor="text1"/>
          <w:sz w:val="24"/>
          <w:szCs w:val="24"/>
        </w:rPr>
        <w:t xml:space="preserve"> </w:t>
      </w:r>
      <w:r w:rsidR="00631B19" w:rsidRPr="0049113C">
        <w:rPr>
          <w:rFonts w:cs="Times New Roman"/>
          <w:iCs/>
          <w:color w:val="000000" w:themeColor="text1"/>
          <w:sz w:val="24"/>
          <w:szCs w:val="24"/>
        </w:rPr>
        <w:t xml:space="preserve">power takes its form in different ways, depending on the </w:t>
      </w:r>
      <w:r w:rsidR="00F56A1E" w:rsidRPr="0049113C">
        <w:rPr>
          <w:rFonts w:cs="Times New Roman"/>
          <w:iCs/>
          <w:color w:val="000000" w:themeColor="text1"/>
          <w:sz w:val="24"/>
          <w:szCs w:val="24"/>
        </w:rPr>
        <w:t xml:space="preserve">type of </w:t>
      </w:r>
      <w:r w:rsidR="00631B19" w:rsidRPr="0049113C">
        <w:rPr>
          <w:rFonts w:cs="Times New Roman"/>
          <w:iCs/>
          <w:color w:val="000000" w:themeColor="text1"/>
          <w:sz w:val="24"/>
          <w:szCs w:val="24"/>
        </w:rPr>
        <w:t xml:space="preserve">society it becomes established in. </w:t>
      </w:r>
      <w:r w:rsidR="001A4827" w:rsidRPr="0049113C">
        <w:rPr>
          <w:rFonts w:cs="Times New Roman"/>
          <w:iCs/>
          <w:color w:val="000000" w:themeColor="text1"/>
          <w:sz w:val="24"/>
          <w:szCs w:val="24"/>
        </w:rPr>
        <w:t>Foucault</w:t>
      </w:r>
      <w:r w:rsidR="00631B19" w:rsidRPr="0049113C">
        <w:rPr>
          <w:rFonts w:cs="Times New Roman"/>
          <w:iCs/>
          <w:color w:val="000000" w:themeColor="text1"/>
          <w:sz w:val="24"/>
          <w:szCs w:val="24"/>
        </w:rPr>
        <w:t xml:space="preserve"> suggests that power has been governed and exchanged throughout history</w:t>
      </w:r>
      <w:r w:rsidR="00C67858" w:rsidRPr="0049113C">
        <w:rPr>
          <w:rFonts w:cs="Times New Roman"/>
          <w:iCs/>
          <w:color w:val="000000" w:themeColor="text1"/>
          <w:sz w:val="24"/>
          <w:szCs w:val="24"/>
        </w:rPr>
        <w:t>,</w:t>
      </w:r>
      <w:r w:rsidR="00631B19" w:rsidRPr="0049113C">
        <w:rPr>
          <w:rFonts w:cs="Times New Roman"/>
          <w:iCs/>
          <w:color w:val="000000" w:themeColor="text1"/>
          <w:sz w:val="24"/>
          <w:szCs w:val="24"/>
        </w:rPr>
        <w:t xml:space="preserve"> in ceaseless struggles and constant renegotiations within established linguistic practices.</w:t>
      </w:r>
      <w:r w:rsidR="00332A90" w:rsidRPr="0049113C">
        <w:rPr>
          <w:rStyle w:val="FootnoteReference"/>
          <w:rFonts w:cs="Times New Roman"/>
          <w:iCs/>
          <w:color w:val="000000" w:themeColor="text1"/>
          <w:sz w:val="24"/>
          <w:szCs w:val="24"/>
        </w:rPr>
        <w:footnoteReference w:id="51"/>
      </w:r>
      <w:r w:rsidR="00332A90" w:rsidRPr="0049113C">
        <w:rPr>
          <w:rFonts w:cs="Times New Roman"/>
          <w:iCs/>
          <w:color w:val="000000" w:themeColor="text1"/>
          <w:sz w:val="24"/>
          <w:szCs w:val="24"/>
        </w:rPr>
        <w:t xml:space="preserve"> </w:t>
      </w:r>
      <w:r w:rsidR="00F8497A" w:rsidRPr="0049113C">
        <w:rPr>
          <w:rFonts w:cs="Times New Roman"/>
          <w:iCs/>
          <w:color w:val="000000" w:themeColor="text1"/>
          <w:sz w:val="24"/>
          <w:szCs w:val="24"/>
        </w:rPr>
        <w:t>H</w:t>
      </w:r>
      <w:r w:rsidR="00631B19" w:rsidRPr="0049113C">
        <w:rPr>
          <w:rFonts w:cs="Times New Roman"/>
          <w:iCs/>
          <w:color w:val="000000" w:themeColor="text1"/>
          <w:sz w:val="24"/>
          <w:szCs w:val="24"/>
        </w:rPr>
        <w:t>e</w:t>
      </w:r>
      <w:r w:rsidR="00F8497A" w:rsidRPr="0049113C">
        <w:rPr>
          <w:rFonts w:cs="Times New Roman"/>
          <w:iCs/>
          <w:color w:val="000000" w:themeColor="text1"/>
          <w:sz w:val="24"/>
          <w:szCs w:val="24"/>
        </w:rPr>
        <w:t xml:space="preserve"> also</w:t>
      </w:r>
      <w:r w:rsidR="00631B19" w:rsidRPr="0049113C">
        <w:rPr>
          <w:rFonts w:cs="Times New Roman"/>
          <w:iCs/>
          <w:color w:val="000000" w:themeColor="text1"/>
          <w:sz w:val="24"/>
          <w:szCs w:val="24"/>
        </w:rPr>
        <w:t xml:space="preserve"> claims that the rules governed by these powers are ‘unformulated and characteristically unrecognized by the speakers concerned’</w:t>
      </w:r>
      <w:r w:rsidR="00332A90" w:rsidRPr="0049113C">
        <w:rPr>
          <w:rStyle w:val="FootnoteReference"/>
          <w:rFonts w:cs="Times New Roman"/>
          <w:iCs/>
          <w:color w:val="000000" w:themeColor="text1"/>
          <w:sz w:val="24"/>
          <w:szCs w:val="24"/>
        </w:rPr>
        <w:footnoteReference w:id="52"/>
      </w:r>
      <w:r w:rsidR="00631B19" w:rsidRPr="0049113C">
        <w:rPr>
          <w:rFonts w:cs="Times New Roman"/>
          <w:iCs/>
          <w:color w:val="000000" w:themeColor="text1"/>
          <w:sz w:val="24"/>
          <w:szCs w:val="24"/>
        </w:rPr>
        <w:t xml:space="preserve"> and as a result</w:t>
      </w:r>
      <w:r w:rsidR="00814750" w:rsidRPr="0049113C">
        <w:rPr>
          <w:rFonts w:cs="Times New Roman"/>
          <w:iCs/>
          <w:color w:val="000000" w:themeColor="text1"/>
          <w:sz w:val="24"/>
          <w:szCs w:val="24"/>
        </w:rPr>
        <w:t xml:space="preserve"> of this</w:t>
      </w:r>
      <w:r w:rsidR="00631B19" w:rsidRPr="0049113C">
        <w:rPr>
          <w:rFonts w:cs="Times New Roman"/>
          <w:iCs/>
          <w:color w:val="000000" w:themeColor="text1"/>
          <w:sz w:val="24"/>
          <w:szCs w:val="24"/>
        </w:rPr>
        <w:t xml:space="preserve">, rules of exclusion are created, to operate in keeping out unqualified individuals </w:t>
      </w:r>
      <w:r w:rsidR="00565A19" w:rsidRPr="0049113C">
        <w:rPr>
          <w:rFonts w:cs="Times New Roman"/>
          <w:iCs/>
          <w:color w:val="000000" w:themeColor="text1"/>
          <w:sz w:val="24"/>
          <w:szCs w:val="24"/>
        </w:rPr>
        <w:t xml:space="preserve">from </w:t>
      </w:r>
      <w:r w:rsidR="00520D1C" w:rsidRPr="0049113C">
        <w:rPr>
          <w:rFonts w:cs="Times New Roman"/>
          <w:iCs/>
          <w:color w:val="000000" w:themeColor="text1"/>
          <w:sz w:val="24"/>
          <w:szCs w:val="24"/>
        </w:rPr>
        <w:t xml:space="preserve">these </w:t>
      </w:r>
      <w:r w:rsidR="00631B19" w:rsidRPr="0049113C">
        <w:rPr>
          <w:rFonts w:cs="Times New Roman"/>
          <w:iCs/>
          <w:color w:val="000000" w:themeColor="text1"/>
          <w:sz w:val="24"/>
          <w:szCs w:val="24"/>
        </w:rPr>
        <w:t>fields</w:t>
      </w:r>
      <w:r w:rsidR="00520D1C" w:rsidRPr="0049113C">
        <w:rPr>
          <w:rFonts w:cs="Times New Roman"/>
          <w:iCs/>
          <w:color w:val="000000" w:themeColor="text1"/>
          <w:sz w:val="24"/>
          <w:szCs w:val="24"/>
        </w:rPr>
        <w:t>.</w:t>
      </w:r>
      <w:r w:rsidR="00332A90" w:rsidRPr="0049113C">
        <w:rPr>
          <w:rStyle w:val="FootnoteReference"/>
          <w:rFonts w:cs="Times New Roman"/>
          <w:iCs/>
          <w:color w:val="000000" w:themeColor="text1"/>
          <w:sz w:val="24"/>
          <w:szCs w:val="24"/>
        </w:rPr>
        <w:footnoteReference w:id="53"/>
      </w:r>
      <w:r w:rsidR="00631B19" w:rsidRPr="0049113C">
        <w:rPr>
          <w:rFonts w:cs="Times New Roman"/>
          <w:iCs/>
          <w:color w:val="000000" w:themeColor="text1"/>
          <w:sz w:val="24"/>
          <w:szCs w:val="24"/>
        </w:rPr>
        <w:t xml:space="preserve"> </w:t>
      </w:r>
      <w:r w:rsidR="00535675" w:rsidRPr="0049113C">
        <w:rPr>
          <w:rFonts w:cs="Times New Roman"/>
          <w:iCs/>
          <w:color w:val="000000" w:themeColor="text1"/>
          <w:sz w:val="24"/>
          <w:szCs w:val="24"/>
        </w:rPr>
        <w:t>To</w:t>
      </w:r>
      <w:r w:rsidR="00631B19" w:rsidRPr="0049113C">
        <w:rPr>
          <w:rFonts w:cs="Times New Roman"/>
          <w:iCs/>
          <w:color w:val="000000" w:themeColor="text1"/>
          <w:sz w:val="24"/>
          <w:szCs w:val="24"/>
        </w:rPr>
        <w:t xml:space="preserve"> Foucault, this means that the</w:t>
      </w:r>
      <w:r w:rsidR="001804F7" w:rsidRPr="0049113C">
        <w:rPr>
          <w:rFonts w:cs="Times New Roman"/>
          <w:iCs/>
          <w:color w:val="000000" w:themeColor="text1"/>
          <w:sz w:val="24"/>
          <w:szCs w:val="24"/>
        </w:rPr>
        <w:t xml:space="preserve"> </w:t>
      </w:r>
      <w:r w:rsidR="00631B19" w:rsidRPr="0049113C">
        <w:rPr>
          <w:rFonts w:cs="Times New Roman"/>
          <w:iCs/>
          <w:color w:val="000000" w:themeColor="text1"/>
          <w:sz w:val="24"/>
          <w:szCs w:val="24"/>
        </w:rPr>
        <w:t xml:space="preserve">fields, or in the </w:t>
      </w:r>
      <w:r w:rsidR="00631B19" w:rsidRPr="0049113C">
        <w:rPr>
          <w:rFonts w:cs="Times New Roman"/>
          <w:iCs/>
          <w:color w:val="000000" w:themeColor="text1"/>
          <w:sz w:val="24"/>
          <w:szCs w:val="24"/>
        </w:rPr>
        <w:lastRenderedPageBreak/>
        <w:t xml:space="preserve">case of the Amish, the </w:t>
      </w:r>
      <w:r w:rsidR="001B04F4" w:rsidRPr="0049113C">
        <w:rPr>
          <w:rFonts w:cs="Times New Roman"/>
          <w:iCs/>
          <w:color w:val="000000" w:themeColor="text1"/>
          <w:sz w:val="24"/>
          <w:szCs w:val="24"/>
        </w:rPr>
        <w:t>traditional roles of gender engaged by</w:t>
      </w:r>
      <w:r w:rsidR="00631B19" w:rsidRPr="0049113C">
        <w:rPr>
          <w:rFonts w:cs="Times New Roman"/>
          <w:iCs/>
          <w:color w:val="000000" w:themeColor="text1"/>
          <w:sz w:val="24"/>
          <w:szCs w:val="24"/>
        </w:rPr>
        <w:t xml:space="preserve"> qualified</w:t>
      </w:r>
      <w:r w:rsidR="001B04F4" w:rsidRPr="0049113C">
        <w:rPr>
          <w:rFonts w:cs="Times New Roman"/>
          <w:iCs/>
          <w:color w:val="000000" w:themeColor="text1"/>
          <w:sz w:val="24"/>
          <w:szCs w:val="24"/>
        </w:rPr>
        <w:t xml:space="preserve"> Amish</w:t>
      </w:r>
      <w:r w:rsidR="00631B19" w:rsidRPr="0049113C">
        <w:rPr>
          <w:rFonts w:cs="Times New Roman"/>
          <w:iCs/>
          <w:color w:val="000000" w:themeColor="text1"/>
          <w:sz w:val="24"/>
          <w:szCs w:val="24"/>
        </w:rPr>
        <w:t xml:space="preserve"> men and women, are performed culturally unconsciously, or in what Foucault refers to as an </w:t>
      </w:r>
      <w:r w:rsidR="00631B19" w:rsidRPr="0049113C">
        <w:rPr>
          <w:rFonts w:cs="Times New Roman"/>
          <w:i/>
          <w:color w:val="000000" w:themeColor="text1"/>
          <w:sz w:val="24"/>
          <w:szCs w:val="24"/>
        </w:rPr>
        <w:t>archive.</w:t>
      </w:r>
      <w:r w:rsidR="00332A90" w:rsidRPr="0049113C">
        <w:rPr>
          <w:rFonts w:cs="Times New Roman"/>
          <w:i/>
          <w:color w:val="000000" w:themeColor="text1"/>
          <w:sz w:val="24"/>
          <w:szCs w:val="24"/>
        </w:rPr>
        <w:t xml:space="preserve"> </w:t>
      </w:r>
      <w:r w:rsidR="00144233" w:rsidRPr="0049113C">
        <w:rPr>
          <w:rFonts w:cs="Times New Roman"/>
          <w:iCs/>
          <w:color w:val="000000" w:themeColor="text1"/>
          <w:sz w:val="24"/>
          <w:szCs w:val="24"/>
        </w:rPr>
        <w:t>However, a</w:t>
      </w:r>
      <w:r w:rsidR="00A23245" w:rsidRPr="0049113C">
        <w:rPr>
          <w:rFonts w:cs="Times New Roman"/>
          <w:iCs/>
          <w:color w:val="000000" w:themeColor="text1"/>
          <w:sz w:val="24"/>
          <w:szCs w:val="24"/>
        </w:rPr>
        <w:t>ccording to</w:t>
      </w:r>
      <w:r w:rsidR="00A51CDF" w:rsidRPr="0049113C">
        <w:rPr>
          <w:rFonts w:cs="Times New Roman"/>
          <w:iCs/>
          <w:color w:val="000000" w:themeColor="text1"/>
          <w:sz w:val="24"/>
          <w:szCs w:val="24"/>
        </w:rPr>
        <w:t xml:space="preserve"> Foucault, an</w:t>
      </w:r>
      <w:r w:rsidR="003D13BE" w:rsidRPr="0049113C">
        <w:rPr>
          <w:rFonts w:cs="Times New Roman"/>
          <w:iCs/>
          <w:color w:val="000000" w:themeColor="text1"/>
          <w:sz w:val="24"/>
          <w:szCs w:val="24"/>
        </w:rPr>
        <w:t xml:space="preserve"> </w:t>
      </w:r>
      <w:r w:rsidR="003D13BE" w:rsidRPr="0049113C">
        <w:rPr>
          <w:rFonts w:cs="Times New Roman"/>
          <w:i/>
          <w:color w:val="000000" w:themeColor="text1"/>
          <w:sz w:val="24"/>
          <w:szCs w:val="24"/>
        </w:rPr>
        <w:t>archive</w:t>
      </w:r>
      <w:r w:rsidR="003D13BE" w:rsidRPr="0049113C">
        <w:rPr>
          <w:rFonts w:cs="Times New Roman"/>
          <w:iCs/>
          <w:color w:val="000000" w:themeColor="text1"/>
          <w:sz w:val="24"/>
          <w:szCs w:val="24"/>
        </w:rPr>
        <w:t xml:space="preserve"> is</w:t>
      </w:r>
      <w:r w:rsidR="00A51CDF" w:rsidRPr="0049113C">
        <w:rPr>
          <w:rFonts w:cs="Times New Roman"/>
          <w:iCs/>
          <w:color w:val="000000" w:themeColor="text1"/>
          <w:sz w:val="24"/>
          <w:szCs w:val="24"/>
        </w:rPr>
        <w:t xml:space="preserve"> an unconscious </w:t>
      </w:r>
      <w:r w:rsidR="001004E3" w:rsidRPr="0049113C">
        <w:rPr>
          <w:rFonts w:cs="Times New Roman"/>
          <w:iCs/>
          <w:color w:val="000000" w:themeColor="text1"/>
          <w:sz w:val="24"/>
          <w:szCs w:val="24"/>
        </w:rPr>
        <w:t xml:space="preserve">and limited </w:t>
      </w:r>
      <w:r w:rsidR="00A51CDF" w:rsidRPr="0049113C">
        <w:rPr>
          <w:rFonts w:cs="Times New Roman"/>
          <w:iCs/>
          <w:color w:val="000000" w:themeColor="text1"/>
          <w:sz w:val="24"/>
          <w:szCs w:val="24"/>
        </w:rPr>
        <w:t>form of power</w:t>
      </w:r>
      <w:r w:rsidR="001004E3" w:rsidRPr="0049113C">
        <w:rPr>
          <w:rFonts w:cs="Times New Roman"/>
          <w:iCs/>
          <w:color w:val="000000" w:themeColor="text1"/>
          <w:sz w:val="24"/>
          <w:szCs w:val="24"/>
        </w:rPr>
        <w:t>, that</w:t>
      </w:r>
      <w:r w:rsidR="00631B19" w:rsidRPr="0049113C">
        <w:rPr>
          <w:rFonts w:cs="Times New Roman"/>
          <w:i/>
          <w:color w:val="000000" w:themeColor="text1"/>
          <w:sz w:val="24"/>
          <w:szCs w:val="24"/>
        </w:rPr>
        <w:t xml:space="preserve"> </w:t>
      </w:r>
      <w:r w:rsidR="008E7A9F" w:rsidRPr="0049113C">
        <w:rPr>
          <w:rFonts w:cs="Times New Roman"/>
          <w:iCs/>
          <w:color w:val="000000" w:themeColor="text1"/>
          <w:sz w:val="24"/>
          <w:szCs w:val="24"/>
        </w:rPr>
        <w:t>is</w:t>
      </w:r>
      <w:r w:rsidR="00631B19" w:rsidRPr="0049113C">
        <w:rPr>
          <w:rFonts w:cs="Times New Roman"/>
          <w:iCs/>
          <w:color w:val="000000" w:themeColor="text1"/>
          <w:sz w:val="24"/>
          <w:szCs w:val="24"/>
        </w:rPr>
        <w:t xml:space="preserve"> subjected to discontinuity, due to being</w:t>
      </w:r>
      <w:r w:rsidR="00FB0EFF" w:rsidRPr="0049113C">
        <w:rPr>
          <w:rFonts w:cs="Times New Roman"/>
          <w:iCs/>
          <w:color w:val="000000" w:themeColor="text1"/>
          <w:sz w:val="24"/>
          <w:szCs w:val="24"/>
        </w:rPr>
        <w:t xml:space="preserve"> prone</w:t>
      </w:r>
      <w:r w:rsidR="00631B19" w:rsidRPr="0049113C">
        <w:rPr>
          <w:rFonts w:cs="Times New Roman"/>
          <w:iCs/>
          <w:color w:val="000000" w:themeColor="text1"/>
          <w:sz w:val="24"/>
          <w:szCs w:val="24"/>
        </w:rPr>
        <w:t xml:space="preserve"> </w:t>
      </w:r>
      <w:r w:rsidR="00FB0EFF" w:rsidRPr="0049113C">
        <w:rPr>
          <w:rFonts w:cs="Times New Roman"/>
          <w:iCs/>
          <w:color w:val="000000" w:themeColor="text1"/>
          <w:sz w:val="24"/>
          <w:szCs w:val="24"/>
        </w:rPr>
        <w:t>to</w:t>
      </w:r>
      <w:r w:rsidR="00631B19" w:rsidRPr="0049113C">
        <w:rPr>
          <w:rFonts w:cs="Times New Roman"/>
          <w:iCs/>
          <w:color w:val="000000" w:themeColor="text1"/>
          <w:sz w:val="24"/>
          <w:szCs w:val="24"/>
        </w:rPr>
        <w:t xml:space="preserve"> ‘constant flux[es] and change[s].</w:t>
      </w:r>
      <w:r w:rsidR="009444CD" w:rsidRPr="0049113C">
        <w:rPr>
          <w:rFonts w:cs="Times New Roman"/>
          <w:iCs/>
          <w:color w:val="000000" w:themeColor="text1"/>
          <w:sz w:val="24"/>
          <w:szCs w:val="24"/>
        </w:rPr>
        <w:t>’</w:t>
      </w:r>
      <w:r w:rsidR="00CA7EBC" w:rsidRPr="0049113C">
        <w:rPr>
          <w:rStyle w:val="FootnoteReference"/>
          <w:rFonts w:cs="Times New Roman"/>
          <w:iCs/>
          <w:color w:val="000000" w:themeColor="text1"/>
          <w:sz w:val="24"/>
          <w:szCs w:val="24"/>
        </w:rPr>
        <w:footnoteReference w:id="54"/>
      </w:r>
      <w:r w:rsidR="00631B19" w:rsidRPr="0049113C">
        <w:rPr>
          <w:rFonts w:cs="Times New Roman"/>
          <w:iCs/>
          <w:color w:val="000000" w:themeColor="text1"/>
          <w:sz w:val="24"/>
          <w:szCs w:val="24"/>
        </w:rPr>
        <w:t xml:space="preserve"> Th</w:t>
      </w:r>
      <w:r w:rsidR="00A27A42" w:rsidRPr="0049113C">
        <w:rPr>
          <w:rFonts w:cs="Times New Roman"/>
          <w:iCs/>
          <w:color w:val="000000" w:themeColor="text1"/>
          <w:sz w:val="24"/>
          <w:szCs w:val="24"/>
        </w:rPr>
        <w:t>erefore</w:t>
      </w:r>
      <w:r w:rsidR="00631B19" w:rsidRPr="0049113C">
        <w:rPr>
          <w:rFonts w:cs="Times New Roman"/>
          <w:iCs/>
          <w:color w:val="000000" w:themeColor="text1"/>
          <w:sz w:val="24"/>
          <w:szCs w:val="24"/>
        </w:rPr>
        <w:t xml:space="preserve">, </w:t>
      </w:r>
      <w:r w:rsidR="00354D03" w:rsidRPr="0049113C">
        <w:rPr>
          <w:rFonts w:cs="Times New Roman"/>
          <w:iCs/>
          <w:color w:val="000000" w:themeColor="text1"/>
          <w:sz w:val="24"/>
          <w:szCs w:val="24"/>
        </w:rPr>
        <w:t xml:space="preserve">he argues that </w:t>
      </w:r>
      <w:r w:rsidR="00631B19" w:rsidRPr="0049113C">
        <w:rPr>
          <w:rFonts w:cs="Times New Roman"/>
          <w:iCs/>
          <w:color w:val="000000" w:themeColor="text1"/>
          <w:sz w:val="24"/>
          <w:szCs w:val="24"/>
        </w:rPr>
        <w:t>constant exchanges in discourses of power occur because they always face an oppressive resistance, that ‘perforce open channels for its own subversion.’</w:t>
      </w:r>
      <w:r w:rsidR="00CA7EBC" w:rsidRPr="0049113C">
        <w:rPr>
          <w:rStyle w:val="FootnoteReference"/>
          <w:rFonts w:cs="Times New Roman"/>
          <w:iCs/>
          <w:color w:val="000000" w:themeColor="text1"/>
          <w:sz w:val="24"/>
          <w:szCs w:val="24"/>
        </w:rPr>
        <w:footnoteReference w:id="55"/>
      </w:r>
    </w:p>
    <w:p w14:paraId="4C305466" w14:textId="73FFDA12" w:rsidR="00631B19" w:rsidRPr="0049113C" w:rsidRDefault="00331C9E" w:rsidP="00631B19">
      <w:pPr>
        <w:spacing w:line="480" w:lineRule="auto"/>
        <w:jc w:val="both"/>
        <w:rPr>
          <w:rFonts w:cs="Times New Roman"/>
          <w:i/>
          <w:color w:val="000000" w:themeColor="text1"/>
          <w:sz w:val="24"/>
          <w:szCs w:val="24"/>
        </w:rPr>
      </w:pPr>
      <w:r w:rsidRPr="0049113C">
        <w:rPr>
          <w:rFonts w:cs="Times New Roman"/>
          <w:iCs/>
          <w:color w:val="000000" w:themeColor="text1"/>
          <w:sz w:val="24"/>
          <w:szCs w:val="24"/>
        </w:rPr>
        <w:t>On</w:t>
      </w:r>
      <w:r w:rsidR="00631B19" w:rsidRPr="0049113C">
        <w:rPr>
          <w:rFonts w:cs="Times New Roman"/>
          <w:iCs/>
          <w:color w:val="000000" w:themeColor="text1"/>
          <w:sz w:val="24"/>
          <w:szCs w:val="24"/>
        </w:rPr>
        <w:t xml:space="preserve"> reflection</w:t>
      </w:r>
      <w:r w:rsidRPr="0049113C">
        <w:rPr>
          <w:rFonts w:cs="Times New Roman"/>
          <w:iCs/>
          <w:color w:val="000000" w:themeColor="text1"/>
          <w:sz w:val="24"/>
          <w:szCs w:val="24"/>
        </w:rPr>
        <w:t>,</w:t>
      </w:r>
      <w:r w:rsidR="00631B19" w:rsidRPr="0049113C">
        <w:rPr>
          <w:rFonts w:cs="Times New Roman"/>
          <w:iCs/>
          <w:color w:val="000000" w:themeColor="text1"/>
          <w:sz w:val="24"/>
          <w:szCs w:val="24"/>
        </w:rPr>
        <w:t xml:space="preserve"> Foucault proposes that different types of power circulate through communities, and over periods of time, will eventually develop and materialize, creating what he refers to as </w:t>
      </w:r>
      <w:r w:rsidR="00631B19" w:rsidRPr="0049113C">
        <w:rPr>
          <w:rFonts w:cs="Times New Roman"/>
          <w:i/>
          <w:color w:val="000000" w:themeColor="text1"/>
          <w:sz w:val="24"/>
          <w:szCs w:val="24"/>
        </w:rPr>
        <w:t xml:space="preserve">terminal </w:t>
      </w:r>
      <w:r w:rsidR="00631B19" w:rsidRPr="0049113C">
        <w:rPr>
          <w:rFonts w:cs="Times New Roman"/>
          <w:iCs/>
          <w:color w:val="000000" w:themeColor="text1"/>
          <w:sz w:val="24"/>
          <w:szCs w:val="24"/>
        </w:rPr>
        <w:t>forms.</w:t>
      </w:r>
      <w:r w:rsidR="00D303CA" w:rsidRPr="0049113C">
        <w:rPr>
          <w:rStyle w:val="FootnoteReference"/>
          <w:rFonts w:cs="Times New Roman"/>
          <w:iCs/>
          <w:color w:val="000000" w:themeColor="text1"/>
          <w:sz w:val="24"/>
          <w:szCs w:val="24"/>
        </w:rPr>
        <w:footnoteReference w:id="56"/>
      </w:r>
      <w:r w:rsidR="00535675" w:rsidRPr="0049113C">
        <w:rPr>
          <w:rFonts w:cs="Times New Roman"/>
          <w:iCs/>
          <w:color w:val="000000" w:themeColor="text1"/>
          <w:sz w:val="24"/>
          <w:szCs w:val="24"/>
        </w:rPr>
        <w:t xml:space="preserve"> </w:t>
      </w:r>
      <w:r w:rsidR="00E9184E" w:rsidRPr="0049113C">
        <w:rPr>
          <w:rFonts w:cs="Times New Roman"/>
          <w:i/>
          <w:color w:val="000000" w:themeColor="text1"/>
          <w:sz w:val="24"/>
          <w:szCs w:val="24"/>
        </w:rPr>
        <w:t>Terminal</w:t>
      </w:r>
      <w:r w:rsidR="00E9184E" w:rsidRPr="0049113C">
        <w:rPr>
          <w:rFonts w:cs="Times New Roman"/>
          <w:iCs/>
          <w:color w:val="000000" w:themeColor="text1"/>
          <w:sz w:val="24"/>
          <w:szCs w:val="24"/>
        </w:rPr>
        <w:t xml:space="preserve"> forms of power are </w:t>
      </w:r>
      <w:r w:rsidR="00C31272" w:rsidRPr="0049113C">
        <w:rPr>
          <w:rFonts w:cs="Times New Roman"/>
          <w:iCs/>
          <w:color w:val="000000" w:themeColor="text1"/>
          <w:sz w:val="24"/>
          <w:szCs w:val="24"/>
        </w:rPr>
        <w:t xml:space="preserve">temporary and similar to </w:t>
      </w:r>
      <w:r w:rsidR="00C31272" w:rsidRPr="0049113C">
        <w:rPr>
          <w:rFonts w:cs="Times New Roman"/>
          <w:i/>
          <w:color w:val="000000" w:themeColor="text1"/>
          <w:sz w:val="24"/>
          <w:szCs w:val="24"/>
        </w:rPr>
        <w:t xml:space="preserve">archives, </w:t>
      </w:r>
      <w:r w:rsidR="00C31272" w:rsidRPr="0049113C">
        <w:rPr>
          <w:rFonts w:cs="Times New Roman"/>
          <w:iCs/>
          <w:color w:val="000000" w:themeColor="text1"/>
          <w:sz w:val="24"/>
          <w:szCs w:val="24"/>
        </w:rPr>
        <w:t xml:space="preserve">as they are vulnerable to retaliations by communal subjects. </w:t>
      </w:r>
      <w:r w:rsidR="00452811" w:rsidRPr="0049113C">
        <w:rPr>
          <w:rFonts w:cs="Times New Roman"/>
          <w:iCs/>
          <w:color w:val="000000" w:themeColor="text1"/>
          <w:sz w:val="24"/>
          <w:szCs w:val="24"/>
        </w:rPr>
        <w:t>From</w:t>
      </w:r>
      <w:r w:rsidR="002E634A" w:rsidRPr="0049113C">
        <w:rPr>
          <w:rFonts w:cs="Times New Roman"/>
          <w:iCs/>
          <w:color w:val="000000" w:themeColor="text1"/>
          <w:sz w:val="24"/>
          <w:szCs w:val="24"/>
        </w:rPr>
        <w:t xml:space="preserve"> a</w:t>
      </w:r>
      <w:r w:rsidR="00631B19" w:rsidRPr="0049113C">
        <w:rPr>
          <w:rFonts w:cs="Times New Roman"/>
          <w:iCs/>
          <w:color w:val="000000" w:themeColor="text1"/>
          <w:sz w:val="24"/>
          <w:szCs w:val="24"/>
        </w:rPr>
        <w:t xml:space="preserve">dditional observations </w:t>
      </w:r>
      <w:r w:rsidR="004048E9" w:rsidRPr="0049113C">
        <w:rPr>
          <w:rFonts w:cs="Times New Roman"/>
          <w:iCs/>
          <w:color w:val="000000" w:themeColor="text1"/>
          <w:sz w:val="24"/>
          <w:szCs w:val="24"/>
        </w:rPr>
        <w:t>by</w:t>
      </w:r>
      <w:r w:rsidR="00631B19" w:rsidRPr="0049113C">
        <w:rPr>
          <w:rFonts w:cs="Times New Roman"/>
          <w:iCs/>
          <w:color w:val="000000" w:themeColor="text1"/>
          <w:sz w:val="24"/>
          <w:szCs w:val="24"/>
        </w:rPr>
        <w:t xml:space="preserve"> Deal and Beal, Foucault</w:t>
      </w:r>
      <w:r w:rsidR="00631B19" w:rsidRPr="0049113C">
        <w:rPr>
          <w:rStyle w:val="FootnoteReference"/>
          <w:rFonts w:cs="Times New Roman"/>
          <w:iCs/>
          <w:color w:val="000000" w:themeColor="text1"/>
          <w:sz w:val="24"/>
          <w:szCs w:val="24"/>
        </w:rPr>
        <w:footnoteReference w:id="57"/>
      </w:r>
      <w:r w:rsidR="00631B19" w:rsidRPr="0049113C">
        <w:rPr>
          <w:rFonts w:cs="Times New Roman"/>
          <w:iCs/>
          <w:color w:val="000000" w:themeColor="text1"/>
          <w:sz w:val="24"/>
          <w:szCs w:val="24"/>
        </w:rPr>
        <w:t xml:space="preserve"> claims that </w:t>
      </w:r>
      <w:r w:rsidR="00631B19" w:rsidRPr="0049113C">
        <w:rPr>
          <w:rFonts w:cs="Times New Roman"/>
          <w:i/>
          <w:color w:val="000000" w:themeColor="text1"/>
          <w:sz w:val="24"/>
          <w:szCs w:val="24"/>
        </w:rPr>
        <w:t>terminals</w:t>
      </w:r>
      <w:r w:rsidR="00631B19" w:rsidRPr="0049113C">
        <w:rPr>
          <w:rFonts w:cs="Times New Roman"/>
          <w:iCs/>
          <w:color w:val="000000" w:themeColor="text1"/>
          <w:sz w:val="24"/>
          <w:szCs w:val="24"/>
        </w:rPr>
        <w:t xml:space="preserve"> of power are never entirely stable, and this is due to them not being able to contain all potential forces that may arise. This means, that the legislations created by the powers of a community are most often temporary, rather than permanent, although they may appear to be stable for long periods of time. Foucault</w:t>
      </w:r>
      <w:r w:rsidRPr="0049113C">
        <w:rPr>
          <w:rFonts w:cs="Times New Roman"/>
          <w:iCs/>
          <w:color w:val="000000" w:themeColor="text1"/>
          <w:sz w:val="24"/>
          <w:szCs w:val="24"/>
        </w:rPr>
        <w:t xml:space="preserve"> explains that</w:t>
      </w:r>
      <w:r w:rsidR="00D677F3" w:rsidRPr="0049113C">
        <w:rPr>
          <w:rFonts w:cs="Times New Roman"/>
          <w:iCs/>
          <w:color w:val="000000" w:themeColor="text1"/>
          <w:sz w:val="24"/>
          <w:szCs w:val="24"/>
        </w:rPr>
        <w:t xml:space="preserve"> </w:t>
      </w:r>
      <w:r w:rsidR="00631B19" w:rsidRPr="0049113C">
        <w:rPr>
          <w:rFonts w:cs="Times New Roman"/>
          <w:iCs/>
          <w:color w:val="000000" w:themeColor="text1"/>
          <w:sz w:val="24"/>
          <w:szCs w:val="24"/>
        </w:rPr>
        <w:t xml:space="preserve">in contemporary societies, </w:t>
      </w:r>
      <w:r w:rsidR="00553D13" w:rsidRPr="0049113C">
        <w:rPr>
          <w:rFonts w:cs="Times New Roman"/>
          <w:i/>
          <w:color w:val="000000" w:themeColor="text1"/>
          <w:sz w:val="24"/>
          <w:szCs w:val="24"/>
        </w:rPr>
        <w:t>terminal</w:t>
      </w:r>
      <w:r w:rsidR="00553D13" w:rsidRPr="0049113C">
        <w:rPr>
          <w:rFonts w:cs="Times New Roman"/>
          <w:iCs/>
          <w:color w:val="000000" w:themeColor="text1"/>
          <w:sz w:val="24"/>
          <w:szCs w:val="24"/>
        </w:rPr>
        <w:t xml:space="preserve"> forms </w:t>
      </w:r>
      <w:r w:rsidR="00631B19" w:rsidRPr="0049113C">
        <w:rPr>
          <w:rFonts w:cs="Times New Roman"/>
          <w:iCs/>
          <w:color w:val="000000" w:themeColor="text1"/>
          <w:sz w:val="24"/>
          <w:szCs w:val="24"/>
        </w:rPr>
        <w:t>can come about due to multiple different factors</w:t>
      </w:r>
      <w:r w:rsidR="005526E6" w:rsidRPr="0049113C">
        <w:rPr>
          <w:rFonts w:cs="Times New Roman"/>
          <w:iCs/>
          <w:color w:val="000000" w:themeColor="text1"/>
          <w:sz w:val="24"/>
          <w:szCs w:val="24"/>
        </w:rPr>
        <w:t xml:space="preserve"> and retaliations</w:t>
      </w:r>
      <w:r w:rsidR="00D677F3" w:rsidRPr="0049113C">
        <w:rPr>
          <w:rFonts w:cs="Times New Roman"/>
          <w:iCs/>
          <w:color w:val="000000" w:themeColor="text1"/>
          <w:sz w:val="24"/>
          <w:szCs w:val="24"/>
        </w:rPr>
        <w:t>,</w:t>
      </w:r>
      <w:r w:rsidR="00631B19" w:rsidRPr="0049113C">
        <w:rPr>
          <w:rFonts w:cs="Times New Roman"/>
          <w:iCs/>
          <w:color w:val="000000" w:themeColor="text1"/>
          <w:sz w:val="24"/>
          <w:szCs w:val="24"/>
        </w:rPr>
        <w:t xml:space="preserve"> </w:t>
      </w:r>
      <w:r w:rsidR="00D677F3" w:rsidRPr="0049113C">
        <w:rPr>
          <w:rFonts w:cs="Times New Roman"/>
          <w:iCs/>
          <w:color w:val="000000" w:themeColor="text1"/>
          <w:sz w:val="24"/>
          <w:szCs w:val="24"/>
        </w:rPr>
        <w:t xml:space="preserve">which </w:t>
      </w:r>
      <w:r w:rsidR="00631B19" w:rsidRPr="0049113C">
        <w:rPr>
          <w:rFonts w:cs="Times New Roman"/>
          <w:iCs/>
          <w:color w:val="000000" w:themeColor="text1"/>
          <w:sz w:val="24"/>
          <w:szCs w:val="24"/>
        </w:rPr>
        <w:t xml:space="preserve">will eventually contribute to drastic exchanges of authoritative power. Despite, </w:t>
      </w:r>
      <w:r w:rsidR="00631B19" w:rsidRPr="0049113C">
        <w:rPr>
          <w:rFonts w:cs="Times New Roman"/>
          <w:i/>
          <w:color w:val="000000" w:themeColor="text1"/>
          <w:sz w:val="24"/>
          <w:szCs w:val="24"/>
        </w:rPr>
        <w:t>terminal</w:t>
      </w:r>
      <w:r w:rsidR="00D677F3" w:rsidRPr="0049113C">
        <w:rPr>
          <w:rFonts w:cs="Times New Roman"/>
          <w:iCs/>
          <w:color w:val="000000" w:themeColor="text1"/>
          <w:sz w:val="24"/>
          <w:szCs w:val="24"/>
        </w:rPr>
        <w:t xml:space="preserve"> powers</w:t>
      </w:r>
      <w:r w:rsidR="00631B19" w:rsidRPr="0049113C">
        <w:rPr>
          <w:rFonts w:cs="Times New Roman"/>
          <w:iCs/>
          <w:color w:val="000000" w:themeColor="text1"/>
          <w:sz w:val="24"/>
          <w:szCs w:val="24"/>
        </w:rPr>
        <w:t xml:space="preserve"> appearing to be stable, they </w:t>
      </w:r>
      <w:r w:rsidR="005526E6" w:rsidRPr="0049113C">
        <w:rPr>
          <w:rFonts w:cs="Times New Roman"/>
          <w:iCs/>
          <w:color w:val="000000" w:themeColor="text1"/>
          <w:sz w:val="24"/>
          <w:szCs w:val="24"/>
        </w:rPr>
        <w:t xml:space="preserve">may in actuality, </w:t>
      </w:r>
      <w:r w:rsidR="00631B19" w:rsidRPr="0049113C">
        <w:rPr>
          <w:rFonts w:cs="Times New Roman"/>
          <w:iCs/>
          <w:color w:val="000000" w:themeColor="text1"/>
          <w:sz w:val="24"/>
          <w:szCs w:val="24"/>
        </w:rPr>
        <w:t>contain the seeds of their own destruction, becoming destined to eventual exchange</w:t>
      </w:r>
      <w:r w:rsidR="005526E6" w:rsidRPr="0049113C">
        <w:rPr>
          <w:rFonts w:cs="Times New Roman"/>
          <w:iCs/>
          <w:color w:val="000000" w:themeColor="text1"/>
          <w:sz w:val="24"/>
          <w:szCs w:val="24"/>
        </w:rPr>
        <w:t>s</w:t>
      </w:r>
      <w:r w:rsidR="00631B19" w:rsidRPr="0049113C">
        <w:rPr>
          <w:rFonts w:cs="Times New Roman"/>
          <w:iCs/>
          <w:color w:val="000000" w:themeColor="text1"/>
          <w:sz w:val="24"/>
          <w:szCs w:val="24"/>
        </w:rPr>
        <w:t xml:space="preserve"> and discourse.</w:t>
      </w:r>
    </w:p>
    <w:p w14:paraId="070FA5E5" w14:textId="3EA63943" w:rsidR="00FC6C49" w:rsidRPr="0049113C" w:rsidRDefault="00FC6C49" w:rsidP="002306FB">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 xml:space="preserve">Foucault’s </w:t>
      </w:r>
      <w:r w:rsidR="00CC6A57" w:rsidRPr="0049113C">
        <w:rPr>
          <w:rFonts w:cs="Times New Roman"/>
          <w:iCs/>
          <w:color w:val="000000" w:themeColor="text1"/>
          <w:sz w:val="24"/>
          <w:szCs w:val="24"/>
        </w:rPr>
        <w:t>theories</w:t>
      </w:r>
      <w:r w:rsidRPr="0049113C">
        <w:rPr>
          <w:rFonts w:cs="Times New Roman"/>
          <w:iCs/>
          <w:color w:val="000000" w:themeColor="text1"/>
          <w:sz w:val="24"/>
          <w:szCs w:val="24"/>
        </w:rPr>
        <w:t xml:space="preserve"> can be applied to how power is maintained within Amish communities, as Amish churches employ </w:t>
      </w:r>
      <w:r w:rsidRPr="0049113C">
        <w:rPr>
          <w:rFonts w:cs="Times New Roman"/>
          <w:i/>
          <w:color w:val="000000" w:themeColor="text1"/>
          <w:sz w:val="24"/>
          <w:szCs w:val="24"/>
        </w:rPr>
        <w:t xml:space="preserve">inter-communal power </w:t>
      </w:r>
      <w:r w:rsidRPr="0049113C">
        <w:rPr>
          <w:rFonts w:cs="Times New Roman"/>
          <w:iCs/>
          <w:color w:val="000000" w:themeColor="text1"/>
          <w:sz w:val="24"/>
          <w:szCs w:val="24"/>
        </w:rPr>
        <w:t xml:space="preserve">that operates similarly across all Amish settlements. </w:t>
      </w:r>
      <w:r w:rsidR="009060E6" w:rsidRPr="0049113C">
        <w:rPr>
          <w:rFonts w:cs="Times New Roman"/>
          <w:iCs/>
          <w:color w:val="000000" w:themeColor="text1"/>
          <w:sz w:val="24"/>
          <w:szCs w:val="24"/>
        </w:rPr>
        <w:t>C</w:t>
      </w:r>
      <w:r w:rsidRPr="0049113C">
        <w:rPr>
          <w:rFonts w:cs="Times New Roman"/>
          <w:iCs/>
          <w:color w:val="000000" w:themeColor="text1"/>
          <w:sz w:val="24"/>
          <w:szCs w:val="24"/>
        </w:rPr>
        <w:t xml:space="preserve">hurches in all Amish factions encourage identical core values </w:t>
      </w:r>
      <w:r w:rsidR="00EC0B26" w:rsidRPr="0049113C">
        <w:rPr>
          <w:rFonts w:cs="Times New Roman"/>
          <w:iCs/>
          <w:color w:val="000000" w:themeColor="text1"/>
          <w:sz w:val="24"/>
          <w:szCs w:val="24"/>
        </w:rPr>
        <w:t xml:space="preserve">from birth, </w:t>
      </w:r>
      <w:r w:rsidRPr="0049113C">
        <w:rPr>
          <w:rFonts w:cs="Times New Roman"/>
          <w:iCs/>
          <w:color w:val="000000" w:themeColor="text1"/>
          <w:sz w:val="24"/>
          <w:szCs w:val="24"/>
        </w:rPr>
        <w:t xml:space="preserve">such as </w:t>
      </w:r>
      <w:r w:rsidRPr="0049113C">
        <w:rPr>
          <w:rFonts w:cs="Times New Roman"/>
          <w:i/>
          <w:color w:val="000000" w:themeColor="text1"/>
          <w:sz w:val="24"/>
          <w:szCs w:val="24"/>
        </w:rPr>
        <w:t xml:space="preserve">Gelassenheit, </w:t>
      </w:r>
      <w:r w:rsidRPr="0049113C">
        <w:rPr>
          <w:rFonts w:cs="Times New Roman"/>
          <w:iCs/>
          <w:color w:val="000000" w:themeColor="text1"/>
          <w:sz w:val="24"/>
          <w:szCs w:val="24"/>
        </w:rPr>
        <w:t xml:space="preserve">adherence to biblical teachings, and complete separation from cultures outside </w:t>
      </w:r>
      <w:r w:rsidR="009060E6" w:rsidRPr="0049113C">
        <w:rPr>
          <w:rFonts w:cs="Times New Roman"/>
          <w:iCs/>
          <w:color w:val="000000" w:themeColor="text1"/>
          <w:sz w:val="24"/>
          <w:szCs w:val="24"/>
        </w:rPr>
        <w:t xml:space="preserve">the </w:t>
      </w:r>
      <w:r w:rsidRPr="0049113C">
        <w:rPr>
          <w:rFonts w:cs="Times New Roman"/>
          <w:iCs/>
          <w:color w:val="000000" w:themeColor="text1"/>
          <w:sz w:val="24"/>
          <w:szCs w:val="24"/>
        </w:rPr>
        <w:t>communit</w:t>
      </w:r>
      <w:r w:rsidR="009060E6" w:rsidRPr="0049113C">
        <w:rPr>
          <w:rFonts w:cs="Times New Roman"/>
          <w:iCs/>
          <w:color w:val="000000" w:themeColor="text1"/>
          <w:sz w:val="24"/>
          <w:szCs w:val="24"/>
        </w:rPr>
        <w:t>y</w:t>
      </w:r>
      <w:r w:rsidRPr="0049113C">
        <w:rPr>
          <w:rFonts w:cs="Times New Roman"/>
          <w:iCs/>
          <w:color w:val="000000" w:themeColor="text1"/>
          <w:sz w:val="24"/>
          <w:szCs w:val="24"/>
        </w:rPr>
        <w:t xml:space="preserve">. However, </w:t>
      </w:r>
      <w:r w:rsidR="00535675" w:rsidRPr="0049113C">
        <w:rPr>
          <w:rFonts w:cs="Times New Roman"/>
          <w:iCs/>
          <w:color w:val="000000" w:themeColor="text1"/>
          <w:sz w:val="24"/>
          <w:szCs w:val="24"/>
        </w:rPr>
        <w:t>as the exploration in Section 3.0 will show,</w:t>
      </w:r>
      <w:r w:rsidRPr="0049113C">
        <w:rPr>
          <w:rFonts w:cs="Times New Roman"/>
          <w:iCs/>
          <w:color w:val="000000" w:themeColor="text1"/>
          <w:sz w:val="24"/>
          <w:szCs w:val="24"/>
        </w:rPr>
        <w:t xml:space="preserve"> inter-communal conflicts </w:t>
      </w:r>
      <w:r w:rsidRPr="0049113C">
        <w:rPr>
          <w:rFonts w:cs="Times New Roman"/>
          <w:iCs/>
          <w:color w:val="000000" w:themeColor="text1"/>
          <w:sz w:val="24"/>
          <w:szCs w:val="24"/>
        </w:rPr>
        <w:lastRenderedPageBreak/>
        <w:t>are</w:t>
      </w:r>
      <w:r w:rsidR="00EC0B26" w:rsidRPr="0049113C">
        <w:rPr>
          <w:rFonts w:cs="Times New Roman"/>
          <w:iCs/>
          <w:color w:val="000000" w:themeColor="text1"/>
          <w:sz w:val="24"/>
          <w:szCs w:val="24"/>
        </w:rPr>
        <w:t xml:space="preserve"> becoming more prevalent </w:t>
      </w:r>
      <w:r w:rsidRPr="0049113C">
        <w:rPr>
          <w:rFonts w:cs="Times New Roman"/>
          <w:iCs/>
          <w:color w:val="000000" w:themeColor="text1"/>
          <w:sz w:val="24"/>
          <w:szCs w:val="24"/>
        </w:rPr>
        <w:t>in</w:t>
      </w:r>
      <w:r w:rsidR="009060E6" w:rsidRPr="0049113C">
        <w:rPr>
          <w:rFonts w:cs="Times New Roman"/>
          <w:iCs/>
          <w:color w:val="000000" w:themeColor="text1"/>
          <w:sz w:val="24"/>
          <w:szCs w:val="24"/>
        </w:rPr>
        <w:t xml:space="preserve"> </w:t>
      </w:r>
      <w:r w:rsidR="00EC0B26" w:rsidRPr="0049113C">
        <w:rPr>
          <w:rFonts w:cs="Times New Roman"/>
          <w:iCs/>
          <w:color w:val="000000" w:themeColor="text1"/>
          <w:sz w:val="24"/>
          <w:szCs w:val="24"/>
        </w:rPr>
        <w:t xml:space="preserve">many </w:t>
      </w:r>
      <w:r w:rsidR="009422C6" w:rsidRPr="0049113C">
        <w:rPr>
          <w:rFonts w:cs="Times New Roman"/>
          <w:iCs/>
          <w:color w:val="000000" w:themeColor="text1"/>
          <w:sz w:val="24"/>
          <w:szCs w:val="24"/>
        </w:rPr>
        <w:t>progressive</w:t>
      </w:r>
      <w:r w:rsidR="009060E6" w:rsidRPr="0049113C">
        <w:rPr>
          <w:rFonts w:cs="Times New Roman"/>
          <w:iCs/>
          <w:color w:val="000000" w:themeColor="text1"/>
          <w:sz w:val="24"/>
          <w:szCs w:val="24"/>
        </w:rPr>
        <w:t xml:space="preserve"> Amish settlements</w:t>
      </w:r>
      <w:r w:rsidR="00535675" w:rsidRPr="0049113C">
        <w:rPr>
          <w:rFonts w:cs="Times New Roman"/>
          <w:iCs/>
          <w:color w:val="000000" w:themeColor="text1"/>
          <w:sz w:val="24"/>
          <w:szCs w:val="24"/>
        </w:rPr>
        <w:t>.</w:t>
      </w:r>
      <w:r w:rsidRPr="0049113C">
        <w:rPr>
          <w:rFonts w:cs="Times New Roman"/>
          <w:iCs/>
          <w:color w:val="000000" w:themeColor="text1"/>
          <w:sz w:val="24"/>
          <w:szCs w:val="24"/>
        </w:rPr>
        <w:t xml:space="preserve"> </w:t>
      </w:r>
      <w:r w:rsidR="00535675" w:rsidRPr="0049113C">
        <w:rPr>
          <w:rFonts w:cs="Times New Roman"/>
          <w:iCs/>
          <w:color w:val="000000" w:themeColor="text1"/>
          <w:sz w:val="24"/>
          <w:szCs w:val="24"/>
        </w:rPr>
        <w:t>S</w:t>
      </w:r>
      <w:r w:rsidR="009060E6" w:rsidRPr="0049113C">
        <w:rPr>
          <w:rFonts w:cs="Times New Roman"/>
          <w:iCs/>
          <w:color w:val="000000" w:themeColor="text1"/>
          <w:sz w:val="24"/>
          <w:szCs w:val="24"/>
        </w:rPr>
        <w:t xml:space="preserve">uccessful </w:t>
      </w:r>
      <w:r w:rsidRPr="0049113C">
        <w:rPr>
          <w:rFonts w:cs="Times New Roman"/>
          <w:iCs/>
          <w:color w:val="000000" w:themeColor="text1"/>
          <w:sz w:val="24"/>
          <w:szCs w:val="24"/>
        </w:rPr>
        <w:t xml:space="preserve">Amish entrepreneurs are beginning to challenge traditional understandings of the rules imposed by the church, </w:t>
      </w:r>
      <w:r w:rsidR="00EC0B26" w:rsidRPr="0049113C">
        <w:rPr>
          <w:rFonts w:cs="Times New Roman"/>
          <w:iCs/>
          <w:color w:val="000000" w:themeColor="text1"/>
          <w:sz w:val="24"/>
          <w:szCs w:val="24"/>
        </w:rPr>
        <w:t>and the limitations</w:t>
      </w:r>
      <w:r w:rsidR="00535675" w:rsidRPr="0049113C">
        <w:rPr>
          <w:rFonts w:cs="Times New Roman"/>
          <w:iCs/>
          <w:color w:val="000000" w:themeColor="text1"/>
          <w:sz w:val="24"/>
          <w:szCs w:val="24"/>
        </w:rPr>
        <w:t xml:space="preserve"> they</w:t>
      </w:r>
      <w:r w:rsidR="00EC0B26" w:rsidRPr="0049113C">
        <w:rPr>
          <w:rFonts w:cs="Times New Roman"/>
          <w:iCs/>
          <w:color w:val="000000" w:themeColor="text1"/>
          <w:sz w:val="24"/>
          <w:szCs w:val="24"/>
        </w:rPr>
        <w:t xml:space="preserve"> have on interactions with outsiders.</w:t>
      </w:r>
      <w:r w:rsidR="004A5479" w:rsidRPr="0049113C">
        <w:rPr>
          <w:rFonts w:cs="Times New Roman"/>
          <w:iCs/>
          <w:color w:val="000000" w:themeColor="text1"/>
          <w:sz w:val="24"/>
          <w:szCs w:val="24"/>
        </w:rPr>
        <w:t xml:space="preserve"> </w:t>
      </w:r>
      <w:r w:rsidR="009E0759" w:rsidRPr="0049113C">
        <w:rPr>
          <w:rFonts w:cs="Times New Roman"/>
          <w:iCs/>
          <w:color w:val="000000" w:themeColor="text1"/>
          <w:sz w:val="24"/>
          <w:szCs w:val="24"/>
        </w:rPr>
        <w:t>For t</w:t>
      </w:r>
      <w:r w:rsidR="00B00C61" w:rsidRPr="0049113C">
        <w:rPr>
          <w:rFonts w:cs="Times New Roman"/>
          <w:iCs/>
          <w:color w:val="000000" w:themeColor="text1"/>
          <w:sz w:val="24"/>
          <w:szCs w:val="24"/>
        </w:rPr>
        <w:t>he Amish church</w:t>
      </w:r>
      <w:r w:rsidR="009E0759" w:rsidRPr="0049113C">
        <w:rPr>
          <w:rFonts w:cs="Times New Roman"/>
          <w:iCs/>
          <w:color w:val="000000" w:themeColor="text1"/>
          <w:sz w:val="24"/>
          <w:szCs w:val="24"/>
        </w:rPr>
        <w:t>,</w:t>
      </w:r>
      <w:r w:rsidR="00B00C61" w:rsidRPr="0049113C">
        <w:rPr>
          <w:rFonts w:cs="Times New Roman"/>
          <w:iCs/>
          <w:color w:val="000000" w:themeColor="text1"/>
          <w:sz w:val="24"/>
          <w:szCs w:val="24"/>
        </w:rPr>
        <w:t xml:space="preserve"> maintaining</w:t>
      </w:r>
      <w:r w:rsidR="004A5479" w:rsidRPr="0049113C">
        <w:rPr>
          <w:rFonts w:cs="Times New Roman"/>
          <w:iCs/>
          <w:color w:val="000000" w:themeColor="text1"/>
          <w:sz w:val="24"/>
          <w:szCs w:val="24"/>
        </w:rPr>
        <w:t xml:space="preserve"> power is important </w:t>
      </w:r>
      <w:r w:rsidR="00B00C61" w:rsidRPr="0049113C">
        <w:rPr>
          <w:rFonts w:cs="Times New Roman"/>
          <w:iCs/>
          <w:color w:val="000000" w:themeColor="text1"/>
          <w:sz w:val="24"/>
          <w:szCs w:val="24"/>
        </w:rPr>
        <w:t xml:space="preserve">because the rules they impose embody Amish culture and give its members a distinct and unique identity in striving for salvation. </w:t>
      </w:r>
    </w:p>
    <w:p w14:paraId="421A94DA" w14:textId="4B12B21D" w:rsidR="00631B19" w:rsidRPr="0049113C" w:rsidRDefault="004A5479" w:rsidP="002306FB">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Foucault’s</w:t>
      </w:r>
      <w:r w:rsidR="00631B19" w:rsidRPr="0049113C">
        <w:rPr>
          <w:rFonts w:cs="Times New Roman"/>
          <w:iCs/>
          <w:color w:val="000000" w:themeColor="text1"/>
          <w:sz w:val="24"/>
          <w:szCs w:val="24"/>
        </w:rPr>
        <w:t xml:space="preserve"> theory</w:t>
      </w:r>
      <w:r w:rsidRPr="0049113C">
        <w:rPr>
          <w:rFonts w:cs="Times New Roman"/>
          <w:iCs/>
          <w:color w:val="000000" w:themeColor="text1"/>
          <w:sz w:val="24"/>
          <w:szCs w:val="24"/>
        </w:rPr>
        <w:t xml:space="preserve"> also</w:t>
      </w:r>
      <w:r w:rsidR="00631B19" w:rsidRPr="0049113C">
        <w:rPr>
          <w:rFonts w:cs="Times New Roman"/>
          <w:iCs/>
          <w:color w:val="000000" w:themeColor="text1"/>
          <w:sz w:val="24"/>
          <w:szCs w:val="24"/>
        </w:rPr>
        <w:t xml:space="preserve"> </w:t>
      </w:r>
      <w:r w:rsidR="00690822" w:rsidRPr="0049113C">
        <w:rPr>
          <w:rFonts w:cs="Times New Roman"/>
          <w:iCs/>
          <w:color w:val="000000" w:themeColor="text1"/>
          <w:sz w:val="24"/>
          <w:szCs w:val="24"/>
        </w:rPr>
        <w:t>i</w:t>
      </w:r>
      <w:r w:rsidR="00CC6A57" w:rsidRPr="0049113C">
        <w:rPr>
          <w:rFonts w:cs="Times New Roman"/>
          <w:iCs/>
          <w:color w:val="000000" w:themeColor="text1"/>
          <w:sz w:val="24"/>
          <w:szCs w:val="24"/>
        </w:rPr>
        <w:t>ntersects</w:t>
      </w:r>
      <w:r w:rsidR="00D01646" w:rsidRPr="0049113C">
        <w:rPr>
          <w:rFonts w:cs="Times New Roman"/>
          <w:iCs/>
          <w:color w:val="000000" w:themeColor="text1"/>
          <w:sz w:val="24"/>
          <w:szCs w:val="24"/>
        </w:rPr>
        <w:t xml:space="preserve"> </w:t>
      </w:r>
      <w:r w:rsidR="00631B19" w:rsidRPr="0049113C">
        <w:rPr>
          <w:rFonts w:cs="Times New Roman"/>
          <w:iCs/>
          <w:color w:val="000000" w:themeColor="text1"/>
          <w:sz w:val="24"/>
          <w:szCs w:val="24"/>
        </w:rPr>
        <w:t>with Butler’s</w:t>
      </w:r>
      <w:r w:rsidR="00331C9E" w:rsidRPr="0049113C">
        <w:rPr>
          <w:rFonts w:cs="Times New Roman"/>
          <w:iCs/>
          <w:color w:val="000000" w:themeColor="text1"/>
          <w:sz w:val="24"/>
          <w:szCs w:val="24"/>
        </w:rPr>
        <w:t>,</w:t>
      </w:r>
      <w:r w:rsidR="00631B19" w:rsidRPr="0049113C">
        <w:rPr>
          <w:rFonts w:cs="Times New Roman"/>
          <w:iCs/>
          <w:color w:val="000000" w:themeColor="text1"/>
          <w:sz w:val="24"/>
          <w:szCs w:val="24"/>
        </w:rPr>
        <w:t xml:space="preserve"> </w:t>
      </w:r>
      <w:r w:rsidR="009241CA" w:rsidRPr="0049113C">
        <w:rPr>
          <w:rFonts w:cs="Times New Roman"/>
          <w:iCs/>
          <w:color w:val="000000" w:themeColor="text1"/>
          <w:sz w:val="24"/>
          <w:szCs w:val="24"/>
        </w:rPr>
        <w:t>as</w:t>
      </w:r>
      <w:r w:rsidR="00631B19" w:rsidRPr="0049113C">
        <w:rPr>
          <w:rFonts w:cs="Times New Roman"/>
          <w:iCs/>
          <w:color w:val="000000" w:themeColor="text1"/>
          <w:sz w:val="24"/>
          <w:szCs w:val="24"/>
        </w:rPr>
        <w:t xml:space="preserve"> Foucault describes terminals of power to always have ‘points of resistance that cut across the social order and its stratifications of power and privilege, opening possibilities for subversion.’</w:t>
      </w:r>
      <w:r w:rsidR="00631B19" w:rsidRPr="0049113C">
        <w:rPr>
          <w:rStyle w:val="FootnoteReference"/>
          <w:rFonts w:cs="Times New Roman"/>
          <w:iCs/>
          <w:color w:val="000000" w:themeColor="text1"/>
          <w:sz w:val="24"/>
          <w:szCs w:val="24"/>
        </w:rPr>
        <w:footnoteReference w:id="58"/>
      </w:r>
      <w:r w:rsidR="00631B19" w:rsidRPr="0049113C">
        <w:rPr>
          <w:rFonts w:cs="Times New Roman"/>
          <w:iCs/>
          <w:color w:val="000000" w:themeColor="text1"/>
          <w:sz w:val="24"/>
          <w:szCs w:val="24"/>
        </w:rPr>
        <w:t xml:space="preserve"> It </w:t>
      </w:r>
      <w:r w:rsidR="00331C9E" w:rsidRPr="0049113C">
        <w:rPr>
          <w:rFonts w:cs="Times New Roman"/>
          <w:iCs/>
          <w:color w:val="000000" w:themeColor="text1"/>
          <w:sz w:val="24"/>
          <w:szCs w:val="24"/>
        </w:rPr>
        <w:t>could</w:t>
      </w:r>
      <w:r w:rsidR="00631B19" w:rsidRPr="0049113C">
        <w:rPr>
          <w:rFonts w:cs="Times New Roman"/>
          <w:iCs/>
          <w:color w:val="000000" w:themeColor="text1"/>
          <w:sz w:val="24"/>
          <w:szCs w:val="24"/>
        </w:rPr>
        <w:t xml:space="preserve"> be implied that the theories presented by both Butler and Foucault demonstrate that </w:t>
      </w:r>
      <w:r w:rsidR="00331C9E" w:rsidRPr="0049113C">
        <w:rPr>
          <w:rFonts w:cs="Times New Roman"/>
          <w:iCs/>
          <w:color w:val="000000" w:themeColor="text1"/>
          <w:sz w:val="24"/>
          <w:szCs w:val="24"/>
        </w:rPr>
        <w:t>by</w:t>
      </w:r>
      <w:r w:rsidR="00631B19" w:rsidRPr="0049113C">
        <w:rPr>
          <w:rFonts w:cs="Times New Roman"/>
          <w:iCs/>
          <w:color w:val="000000" w:themeColor="text1"/>
          <w:sz w:val="24"/>
          <w:szCs w:val="24"/>
        </w:rPr>
        <w:t xml:space="preserve"> </w:t>
      </w:r>
      <w:r w:rsidR="00452350" w:rsidRPr="0049113C">
        <w:rPr>
          <w:rFonts w:cs="Times New Roman"/>
          <w:iCs/>
          <w:color w:val="000000" w:themeColor="text1"/>
          <w:sz w:val="24"/>
          <w:szCs w:val="24"/>
        </w:rPr>
        <w:t xml:space="preserve">progressive Amish </w:t>
      </w:r>
      <w:r w:rsidR="00631B19" w:rsidRPr="0049113C">
        <w:rPr>
          <w:rFonts w:cs="Times New Roman"/>
          <w:iCs/>
          <w:color w:val="000000" w:themeColor="text1"/>
          <w:sz w:val="24"/>
          <w:szCs w:val="24"/>
        </w:rPr>
        <w:t>actively subverting</w:t>
      </w:r>
      <w:r w:rsidR="00906BCB" w:rsidRPr="0049113C">
        <w:rPr>
          <w:rFonts w:cs="Times New Roman"/>
          <w:iCs/>
          <w:color w:val="000000" w:themeColor="text1"/>
          <w:sz w:val="24"/>
          <w:szCs w:val="24"/>
        </w:rPr>
        <w:t xml:space="preserve"> traditional</w:t>
      </w:r>
      <w:r w:rsidR="00631B19" w:rsidRPr="0049113C">
        <w:rPr>
          <w:rFonts w:cs="Times New Roman"/>
          <w:iCs/>
          <w:color w:val="000000" w:themeColor="text1"/>
          <w:sz w:val="24"/>
          <w:szCs w:val="24"/>
        </w:rPr>
        <w:t xml:space="preserve"> </w:t>
      </w:r>
      <w:r w:rsidR="00FB3E01" w:rsidRPr="0049113C">
        <w:rPr>
          <w:rFonts w:cs="Times New Roman"/>
          <w:iCs/>
          <w:color w:val="000000" w:themeColor="text1"/>
          <w:sz w:val="24"/>
          <w:szCs w:val="24"/>
        </w:rPr>
        <w:t xml:space="preserve">gendered </w:t>
      </w:r>
      <w:r w:rsidR="00631B19" w:rsidRPr="0049113C">
        <w:rPr>
          <w:rFonts w:cs="Times New Roman"/>
          <w:iCs/>
          <w:color w:val="000000" w:themeColor="text1"/>
          <w:sz w:val="24"/>
          <w:szCs w:val="24"/>
        </w:rPr>
        <w:t>roles within</w:t>
      </w:r>
      <w:r w:rsidR="00452350" w:rsidRPr="0049113C">
        <w:rPr>
          <w:rFonts w:cs="Times New Roman"/>
          <w:iCs/>
          <w:color w:val="000000" w:themeColor="text1"/>
          <w:sz w:val="24"/>
          <w:szCs w:val="24"/>
        </w:rPr>
        <w:t xml:space="preserve"> their</w:t>
      </w:r>
      <w:r w:rsidR="00906BCB" w:rsidRPr="0049113C">
        <w:rPr>
          <w:rFonts w:cs="Times New Roman"/>
          <w:iCs/>
          <w:color w:val="000000" w:themeColor="text1"/>
          <w:sz w:val="24"/>
          <w:szCs w:val="24"/>
        </w:rPr>
        <w:t xml:space="preserve"> communities, </w:t>
      </w:r>
      <w:r w:rsidR="00631B19" w:rsidRPr="0049113C">
        <w:rPr>
          <w:rFonts w:cs="Times New Roman"/>
          <w:iCs/>
          <w:color w:val="000000" w:themeColor="text1"/>
          <w:sz w:val="24"/>
          <w:szCs w:val="24"/>
        </w:rPr>
        <w:t>a resistance c</w:t>
      </w:r>
      <w:r w:rsidR="00452350" w:rsidRPr="0049113C">
        <w:rPr>
          <w:rFonts w:cs="Times New Roman"/>
          <w:iCs/>
          <w:color w:val="000000" w:themeColor="text1"/>
          <w:sz w:val="24"/>
          <w:szCs w:val="24"/>
        </w:rPr>
        <w:t>ould</w:t>
      </w:r>
      <w:r w:rsidR="00631B19" w:rsidRPr="0049113C">
        <w:rPr>
          <w:rFonts w:cs="Times New Roman"/>
          <w:iCs/>
          <w:color w:val="000000" w:themeColor="text1"/>
          <w:sz w:val="24"/>
          <w:szCs w:val="24"/>
        </w:rPr>
        <w:t xml:space="preserve"> </w:t>
      </w:r>
      <w:r w:rsidR="00906BCB" w:rsidRPr="0049113C">
        <w:rPr>
          <w:rFonts w:cs="Times New Roman"/>
          <w:iCs/>
          <w:color w:val="000000" w:themeColor="text1"/>
          <w:sz w:val="24"/>
          <w:szCs w:val="24"/>
        </w:rPr>
        <w:t xml:space="preserve">eventually take </w:t>
      </w:r>
      <w:r w:rsidR="00631B19" w:rsidRPr="0049113C">
        <w:rPr>
          <w:rFonts w:cs="Times New Roman"/>
          <w:iCs/>
          <w:color w:val="000000" w:themeColor="text1"/>
          <w:sz w:val="24"/>
          <w:szCs w:val="24"/>
        </w:rPr>
        <w:t>form</w:t>
      </w:r>
      <w:r w:rsidR="00331C9E" w:rsidRPr="0049113C">
        <w:rPr>
          <w:rFonts w:cs="Times New Roman"/>
          <w:iCs/>
          <w:color w:val="000000" w:themeColor="text1"/>
          <w:sz w:val="24"/>
          <w:szCs w:val="24"/>
        </w:rPr>
        <w:t>,</w:t>
      </w:r>
      <w:r w:rsidR="00631B19" w:rsidRPr="0049113C">
        <w:rPr>
          <w:rFonts w:cs="Times New Roman"/>
          <w:iCs/>
          <w:color w:val="000000" w:themeColor="text1"/>
          <w:sz w:val="24"/>
          <w:szCs w:val="24"/>
        </w:rPr>
        <w:t xml:space="preserve"> leading to a discourse</w:t>
      </w:r>
      <w:r w:rsidR="00631B19" w:rsidRPr="0049113C">
        <w:rPr>
          <w:rFonts w:cs="Times New Roman"/>
          <w:i/>
          <w:color w:val="000000" w:themeColor="text1"/>
          <w:sz w:val="24"/>
          <w:szCs w:val="24"/>
        </w:rPr>
        <w:t xml:space="preserve"> </w:t>
      </w:r>
      <w:r w:rsidR="00631B19" w:rsidRPr="0049113C">
        <w:rPr>
          <w:rFonts w:cs="Times New Roman"/>
          <w:iCs/>
          <w:color w:val="000000" w:themeColor="text1"/>
          <w:sz w:val="24"/>
          <w:szCs w:val="24"/>
        </w:rPr>
        <w:t xml:space="preserve">in </w:t>
      </w:r>
      <w:r w:rsidR="005A49E2" w:rsidRPr="0049113C">
        <w:rPr>
          <w:rFonts w:cs="Times New Roman"/>
          <w:iCs/>
          <w:color w:val="000000" w:themeColor="text1"/>
          <w:sz w:val="24"/>
          <w:szCs w:val="24"/>
        </w:rPr>
        <w:t xml:space="preserve">traditional </w:t>
      </w:r>
      <w:r w:rsidR="00631B19" w:rsidRPr="0049113C">
        <w:rPr>
          <w:rFonts w:cs="Times New Roman"/>
          <w:iCs/>
          <w:color w:val="000000" w:themeColor="text1"/>
          <w:sz w:val="24"/>
          <w:szCs w:val="24"/>
        </w:rPr>
        <w:t xml:space="preserve">rules </w:t>
      </w:r>
      <w:r w:rsidR="005A49E2" w:rsidRPr="0049113C">
        <w:rPr>
          <w:rFonts w:cs="Times New Roman"/>
          <w:iCs/>
          <w:color w:val="000000" w:themeColor="text1"/>
          <w:sz w:val="24"/>
          <w:szCs w:val="24"/>
        </w:rPr>
        <w:t>imposed</w:t>
      </w:r>
      <w:r w:rsidR="00FB3E01" w:rsidRPr="0049113C">
        <w:rPr>
          <w:rFonts w:cs="Times New Roman"/>
          <w:iCs/>
          <w:color w:val="000000" w:themeColor="text1"/>
          <w:sz w:val="24"/>
          <w:szCs w:val="24"/>
        </w:rPr>
        <w:t xml:space="preserve"> by</w:t>
      </w:r>
      <w:r w:rsidR="00631B19" w:rsidRPr="0049113C">
        <w:rPr>
          <w:rFonts w:cs="Times New Roman"/>
          <w:iCs/>
          <w:color w:val="000000" w:themeColor="text1"/>
          <w:sz w:val="24"/>
          <w:szCs w:val="24"/>
        </w:rPr>
        <w:t xml:space="preserve"> </w:t>
      </w:r>
      <w:r w:rsidR="00906BCB" w:rsidRPr="0049113C">
        <w:rPr>
          <w:rFonts w:cs="Times New Roman"/>
          <w:iCs/>
          <w:color w:val="000000" w:themeColor="text1"/>
          <w:sz w:val="24"/>
          <w:szCs w:val="24"/>
        </w:rPr>
        <w:t>Amish churches.</w:t>
      </w:r>
      <w:r w:rsidR="00D64E36" w:rsidRPr="0049113C">
        <w:rPr>
          <w:rFonts w:cs="Times New Roman"/>
          <w:iCs/>
          <w:color w:val="000000" w:themeColor="text1"/>
          <w:sz w:val="24"/>
          <w:szCs w:val="24"/>
        </w:rPr>
        <w:t xml:space="preserve"> </w:t>
      </w:r>
      <w:r w:rsidR="00CC6A57" w:rsidRPr="0049113C">
        <w:rPr>
          <w:rFonts w:cs="Times New Roman"/>
          <w:iCs/>
          <w:color w:val="000000" w:themeColor="text1"/>
          <w:sz w:val="24"/>
          <w:szCs w:val="24"/>
        </w:rPr>
        <w:t>In</w:t>
      </w:r>
      <w:r w:rsidR="00D64E36" w:rsidRPr="0049113C">
        <w:rPr>
          <w:rFonts w:cs="Times New Roman"/>
          <w:iCs/>
          <w:color w:val="000000" w:themeColor="text1"/>
          <w:sz w:val="24"/>
          <w:szCs w:val="24"/>
        </w:rPr>
        <w:t xml:space="preserve"> </w:t>
      </w:r>
      <w:r w:rsidR="009E0759" w:rsidRPr="0049113C">
        <w:rPr>
          <w:rFonts w:cs="Times New Roman"/>
          <w:iCs/>
          <w:color w:val="000000" w:themeColor="text1"/>
          <w:sz w:val="24"/>
          <w:szCs w:val="24"/>
        </w:rPr>
        <w:t>an investigation</w:t>
      </w:r>
      <w:r w:rsidR="00D64E36" w:rsidRPr="0049113C">
        <w:rPr>
          <w:rFonts w:cs="Times New Roman"/>
          <w:iCs/>
          <w:color w:val="000000" w:themeColor="text1"/>
          <w:sz w:val="24"/>
          <w:szCs w:val="24"/>
        </w:rPr>
        <w:t xml:space="preserve"> in </w:t>
      </w:r>
      <w:r w:rsidR="00452350" w:rsidRPr="0049113C">
        <w:rPr>
          <w:rFonts w:cs="Times New Roman"/>
          <w:iCs/>
          <w:color w:val="000000" w:themeColor="text1"/>
          <w:sz w:val="24"/>
          <w:szCs w:val="24"/>
        </w:rPr>
        <w:t xml:space="preserve">Kraybill’s factor of </w:t>
      </w:r>
      <w:r w:rsidR="00452350" w:rsidRPr="0049113C">
        <w:rPr>
          <w:rFonts w:cs="Times New Roman"/>
          <w:i/>
          <w:color w:val="000000" w:themeColor="text1"/>
          <w:sz w:val="24"/>
          <w:szCs w:val="24"/>
        </w:rPr>
        <w:t>Social Control</w:t>
      </w:r>
      <w:r w:rsidR="00452350" w:rsidRPr="0049113C">
        <w:rPr>
          <w:rStyle w:val="FootnoteReference"/>
          <w:rFonts w:cs="Times New Roman"/>
          <w:i/>
          <w:color w:val="000000" w:themeColor="text1"/>
          <w:sz w:val="24"/>
          <w:szCs w:val="24"/>
        </w:rPr>
        <w:footnoteReference w:id="59"/>
      </w:r>
      <w:r w:rsidR="00452350" w:rsidRPr="0049113C">
        <w:rPr>
          <w:rFonts w:cs="Times New Roman"/>
          <w:iCs/>
          <w:color w:val="000000" w:themeColor="text1"/>
          <w:sz w:val="24"/>
          <w:szCs w:val="24"/>
        </w:rPr>
        <w:t xml:space="preserve"> in </w:t>
      </w:r>
      <w:r w:rsidR="0023270A" w:rsidRPr="0049113C">
        <w:rPr>
          <w:rFonts w:cs="Times New Roman"/>
          <w:iCs/>
          <w:color w:val="000000" w:themeColor="text1"/>
          <w:sz w:val="24"/>
          <w:szCs w:val="24"/>
        </w:rPr>
        <w:t>Section</w:t>
      </w:r>
      <w:r w:rsidR="00D64E36" w:rsidRPr="0049113C">
        <w:rPr>
          <w:rFonts w:cs="Times New Roman"/>
          <w:iCs/>
          <w:color w:val="000000" w:themeColor="text1"/>
          <w:sz w:val="24"/>
          <w:szCs w:val="24"/>
        </w:rPr>
        <w:t xml:space="preserve"> 3.1, </w:t>
      </w:r>
      <w:r w:rsidR="005708A7" w:rsidRPr="0049113C">
        <w:rPr>
          <w:rFonts w:cs="Times New Roman"/>
          <w:iCs/>
          <w:color w:val="000000" w:themeColor="text1"/>
          <w:sz w:val="24"/>
          <w:szCs w:val="24"/>
        </w:rPr>
        <w:t xml:space="preserve">it appears that </w:t>
      </w:r>
      <w:r w:rsidR="00452350" w:rsidRPr="0049113C">
        <w:rPr>
          <w:rFonts w:cs="Times New Roman"/>
          <w:iCs/>
          <w:color w:val="000000" w:themeColor="text1"/>
          <w:sz w:val="24"/>
          <w:szCs w:val="24"/>
        </w:rPr>
        <w:t xml:space="preserve">progressive </w:t>
      </w:r>
      <w:r w:rsidR="0053084B" w:rsidRPr="0049113C">
        <w:rPr>
          <w:rFonts w:cs="Times New Roman"/>
          <w:iCs/>
          <w:color w:val="000000" w:themeColor="text1"/>
          <w:sz w:val="24"/>
          <w:szCs w:val="24"/>
        </w:rPr>
        <w:t>Amish r</w:t>
      </w:r>
      <w:r w:rsidR="00631B19" w:rsidRPr="0049113C">
        <w:rPr>
          <w:rFonts w:cs="Times New Roman"/>
          <w:iCs/>
          <w:color w:val="000000" w:themeColor="text1"/>
          <w:sz w:val="24"/>
          <w:szCs w:val="24"/>
        </w:rPr>
        <w:t xml:space="preserve">esistance </w:t>
      </w:r>
      <w:r w:rsidR="005708A7" w:rsidRPr="0049113C">
        <w:rPr>
          <w:rFonts w:cs="Times New Roman"/>
          <w:iCs/>
          <w:color w:val="000000" w:themeColor="text1"/>
          <w:sz w:val="24"/>
          <w:szCs w:val="24"/>
        </w:rPr>
        <w:t xml:space="preserve">is </w:t>
      </w:r>
      <w:r w:rsidR="00C805E1" w:rsidRPr="0049113C">
        <w:rPr>
          <w:rFonts w:cs="Times New Roman"/>
          <w:iCs/>
          <w:color w:val="000000" w:themeColor="text1"/>
          <w:sz w:val="24"/>
          <w:szCs w:val="24"/>
        </w:rPr>
        <w:t>growing, and more Amish businesses are challenging social and religious limits that are imposed by the church.</w:t>
      </w:r>
      <w:r w:rsidR="0053084B" w:rsidRPr="0049113C">
        <w:rPr>
          <w:rFonts w:cs="Times New Roman"/>
          <w:iCs/>
          <w:color w:val="000000" w:themeColor="text1"/>
          <w:sz w:val="24"/>
          <w:szCs w:val="24"/>
        </w:rPr>
        <w:t xml:space="preserve"> </w:t>
      </w:r>
      <w:r w:rsidR="00C805E1" w:rsidRPr="0049113C">
        <w:rPr>
          <w:rFonts w:cs="Times New Roman"/>
          <w:iCs/>
          <w:color w:val="000000" w:themeColor="text1"/>
          <w:sz w:val="24"/>
          <w:szCs w:val="24"/>
        </w:rPr>
        <w:t>It can be theorised, that if this resistance continue</w:t>
      </w:r>
      <w:r w:rsidR="000C0910" w:rsidRPr="0049113C">
        <w:rPr>
          <w:rFonts w:cs="Times New Roman"/>
          <w:iCs/>
          <w:color w:val="000000" w:themeColor="text1"/>
          <w:sz w:val="24"/>
          <w:szCs w:val="24"/>
        </w:rPr>
        <w:t xml:space="preserve">s to </w:t>
      </w:r>
      <w:r w:rsidR="002E4F98" w:rsidRPr="0049113C">
        <w:rPr>
          <w:rFonts w:cs="Times New Roman"/>
          <w:iCs/>
          <w:color w:val="000000" w:themeColor="text1"/>
          <w:sz w:val="24"/>
          <w:szCs w:val="24"/>
        </w:rPr>
        <w:t>develop, it</w:t>
      </w:r>
      <w:r w:rsidR="00C805E1" w:rsidRPr="0049113C">
        <w:rPr>
          <w:rFonts w:cs="Times New Roman"/>
          <w:iCs/>
          <w:color w:val="000000" w:themeColor="text1"/>
          <w:sz w:val="24"/>
          <w:szCs w:val="24"/>
        </w:rPr>
        <w:t xml:space="preserve"> </w:t>
      </w:r>
      <w:r w:rsidR="00FB3E01" w:rsidRPr="0049113C">
        <w:rPr>
          <w:rFonts w:cs="Times New Roman"/>
          <w:iCs/>
          <w:color w:val="000000" w:themeColor="text1"/>
          <w:sz w:val="24"/>
          <w:szCs w:val="24"/>
        </w:rPr>
        <w:t>c</w:t>
      </w:r>
      <w:r w:rsidR="00C805E1" w:rsidRPr="0049113C">
        <w:rPr>
          <w:rFonts w:cs="Times New Roman"/>
          <w:iCs/>
          <w:color w:val="000000" w:themeColor="text1"/>
          <w:sz w:val="24"/>
          <w:szCs w:val="24"/>
        </w:rPr>
        <w:t>ould</w:t>
      </w:r>
      <w:r w:rsidR="00FB3E01" w:rsidRPr="0049113C">
        <w:rPr>
          <w:rFonts w:cs="Times New Roman"/>
          <w:iCs/>
          <w:color w:val="000000" w:themeColor="text1"/>
          <w:sz w:val="24"/>
          <w:szCs w:val="24"/>
        </w:rPr>
        <w:t xml:space="preserve"> </w:t>
      </w:r>
      <w:r w:rsidR="00631B19" w:rsidRPr="0049113C">
        <w:rPr>
          <w:rFonts w:cs="Times New Roman"/>
          <w:iCs/>
          <w:color w:val="000000" w:themeColor="text1"/>
          <w:sz w:val="24"/>
          <w:szCs w:val="24"/>
        </w:rPr>
        <w:t>forcibly caus</w:t>
      </w:r>
      <w:r w:rsidR="00FB3E01" w:rsidRPr="0049113C">
        <w:rPr>
          <w:rFonts w:cs="Times New Roman"/>
          <w:iCs/>
          <w:color w:val="000000" w:themeColor="text1"/>
          <w:sz w:val="24"/>
          <w:szCs w:val="24"/>
        </w:rPr>
        <w:t>e</w:t>
      </w:r>
      <w:r w:rsidR="00631B19" w:rsidRPr="0049113C">
        <w:rPr>
          <w:rFonts w:cs="Times New Roman"/>
          <w:iCs/>
          <w:color w:val="000000" w:themeColor="text1"/>
          <w:sz w:val="24"/>
          <w:szCs w:val="24"/>
        </w:rPr>
        <w:t xml:space="preserve"> </w:t>
      </w:r>
      <w:r w:rsidR="00C805E1" w:rsidRPr="0049113C">
        <w:rPr>
          <w:rFonts w:cs="Times New Roman"/>
          <w:iCs/>
          <w:color w:val="000000" w:themeColor="text1"/>
          <w:sz w:val="24"/>
          <w:szCs w:val="24"/>
        </w:rPr>
        <w:t>radical changes in Amish church regulations</w:t>
      </w:r>
      <w:r w:rsidR="000C0910" w:rsidRPr="0049113C">
        <w:rPr>
          <w:rFonts w:cs="Times New Roman"/>
          <w:iCs/>
          <w:color w:val="000000" w:themeColor="text1"/>
          <w:sz w:val="24"/>
          <w:szCs w:val="24"/>
        </w:rPr>
        <w:t xml:space="preserve"> and social boundaries</w:t>
      </w:r>
      <w:r w:rsidR="00C805E1" w:rsidRPr="0049113C">
        <w:rPr>
          <w:rFonts w:cs="Times New Roman"/>
          <w:iCs/>
          <w:color w:val="000000" w:themeColor="text1"/>
          <w:sz w:val="24"/>
          <w:szCs w:val="24"/>
        </w:rPr>
        <w:t>, to better accommodate a</w:t>
      </w:r>
      <w:r w:rsidR="000C0910" w:rsidRPr="0049113C">
        <w:rPr>
          <w:rFonts w:cs="Times New Roman"/>
          <w:iCs/>
          <w:color w:val="000000" w:themeColor="text1"/>
          <w:sz w:val="24"/>
          <w:szCs w:val="24"/>
        </w:rPr>
        <w:t xml:space="preserve"> more</w:t>
      </w:r>
      <w:r w:rsidR="00C805E1" w:rsidRPr="0049113C">
        <w:rPr>
          <w:rFonts w:cs="Times New Roman"/>
          <w:iCs/>
          <w:color w:val="000000" w:themeColor="text1"/>
          <w:sz w:val="24"/>
          <w:szCs w:val="24"/>
        </w:rPr>
        <w:t xml:space="preserve"> modernized economic Amish culture. </w:t>
      </w:r>
    </w:p>
    <w:p w14:paraId="24C9FEB7" w14:textId="5E851BBD" w:rsidR="00187778" w:rsidRPr="0049113C" w:rsidRDefault="00EB7919" w:rsidP="002306FB">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For Amish women</w:t>
      </w:r>
      <w:r w:rsidR="00813F58" w:rsidRPr="0049113C">
        <w:rPr>
          <w:rFonts w:cs="Times New Roman"/>
          <w:iCs/>
          <w:color w:val="000000" w:themeColor="text1"/>
          <w:sz w:val="24"/>
          <w:szCs w:val="24"/>
        </w:rPr>
        <w:t xml:space="preserve"> that </w:t>
      </w:r>
      <w:r w:rsidR="00D17894" w:rsidRPr="0049113C">
        <w:rPr>
          <w:rFonts w:cs="Times New Roman"/>
          <w:iCs/>
          <w:color w:val="000000" w:themeColor="text1"/>
          <w:sz w:val="24"/>
          <w:szCs w:val="24"/>
        </w:rPr>
        <w:t xml:space="preserve">are church members and </w:t>
      </w:r>
      <w:r w:rsidR="00813F58" w:rsidRPr="0049113C">
        <w:rPr>
          <w:rFonts w:cs="Times New Roman"/>
          <w:iCs/>
          <w:color w:val="000000" w:themeColor="text1"/>
          <w:sz w:val="24"/>
          <w:szCs w:val="24"/>
        </w:rPr>
        <w:t>comply with church regulations</w:t>
      </w:r>
      <w:r w:rsidRPr="0049113C">
        <w:rPr>
          <w:rFonts w:cs="Times New Roman"/>
          <w:iCs/>
          <w:color w:val="000000" w:themeColor="text1"/>
          <w:sz w:val="24"/>
          <w:szCs w:val="24"/>
        </w:rPr>
        <w:t xml:space="preserve">, </w:t>
      </w:r>
      <w:r w:rsidR="00813F58" w:rsidRPr="0049113C">
        <w:rPr>
          <w:rFonts w:cs="Times New Roman"/>
          <w:iCs/>
          <w:color w:val="000000" w:themeColor="text1"/>
          <w:sz w:val="24"/>
          <w:szCs w:val="24"/>
        </w:rPr>
        <w:t xml:space="preserve">many </w:t>
      </w:r>
      <w:r w:rsidRPr="0049113C">
        <w:rPr>
          <w:rFonts w:cs="Times New Roman"/>
          <w:iCs/>
          <w:color w:val="000000" w:themeColor="text1"/>
          <w:sz w:val="24"/>
          <w:szCs w:val="24"/>
        </w:rPr>
        <w:t xml:space="preserve">outsiders </w:t>
      </w:r>
      <w:r w:rsidR="00D17894" w:rsidRPr="0049113C">
        <w:rPr>
          <w:rFonts w:cs="Times New Roman"/>
          <w:iCs/>
          <w:color w:val="000000" w:themeColor="text1"/>
          <w:sz w:val="24"/>
          <w:szCs w:val="24"/>
        </w:rPr>
        <w:t xml:space="preserve">that publicly witness women’s compliance may </w:t>
      </w:r>
      <w:r w:rsidRPr="0049113C">
        <w:rPr>
          <w:rFonts w:cs="Times New Roman"/>
          <w:iCs/>
          <w:color w:val="000000" w:themeColor="text1"/>
          <w:sz w:val="24"/>
          <w:szCs w:val="24"/>
        </w:rPr>
        <w:t xml:space="preserve">claim that they are restricted, confined, and forced into engaging </w:t>
      </w:r>
      <w:r w:rsidR="00D17894" w:rsidRPr="0049113C">
        <w:rPr>
          <w:rFonts w:cs="Times New Roman"/>
          <w:iCs/>
          <w:color w:val="000000" w:themeColor="text1"/>
          <w:sz w:val="24"/>
          <w:szCs w:val="24"/>
        </w:rPr>
        <w:t xml:space="preserve">in their distinct gender roles as mothers and </w:t>
      </w:r>
      <w:r w:rsidR="00D17894" w:rsidRPr="0049113C">
        <w:rPr>
          <w:rFonts w:cs="Times New Roman"/>
          <w:i/>
          <w:color w:val="000000" w:themeColor="text1"/>
          <w:sz w:val="24"/>
          <w:szCs w:val="24"/>
        </w:rPr>
        <w:t>helpmeets</w:t>
      </w:r>
      <w:r w:rsidR="00D17894" w:rsidRPr="0049113C">
        <w:rPr>
          <w:rFonts w:cs="Times New Roman"/>
          <w:iCs/>
          <w:color w:val="000000" w:themeColor="text1"/>
          <w:sz w:val="24"/>
          <w:szCs w:val="24"/>
        </w:rPr>
        <w:t>.</w:t>
      </w:r>
      <w:r w:rsidRPr="0049113C">
        <w:rPr>
          <w:rFonts w:cs="Times New Roman"/>
          <w:iCs/>
          <w:color w:val="000000" w:themeColor="text1"/>
          <w:sz w:val="24"/>
          <w:szCs w:val="24"/>
        </w:rPr>
        <w:t xml:space="preserve"> </w:t>
      </w:r>
      <w:r w:rsidR="00524F31" w:rsidRPr="0049113C">
        <w:rPr>
          <w:rFonts w:cs="Times New Roman"/>
          <w:iCs/>
          <w:color w:val="000000" w:themeColor="text1"/>
          <w:sz w:val="24"/>
          <w:szCs w:val="24"/>
        </w:rPr>
        <w:t>I</w:t>
      </w:r>
      <w:r w:rsidR="00D66678" w:rsidRPr="0049113C">
        <w:rPr>
          <w:rFonts w:cs="Times New Roman"/>
          <w:iCs/>
          <w:color w:val="000000" w:themeColor="text1"/>
          <w:sz w:val="24"/>
          <w:szCs w:val="24"/>
        </w:rPr>
        <w:t xml:space="preserve">n </w:t>
      </w:r>
      <w:r w:rsidR="0045317E" w:rsidRPr="0049113C">
        <w:rPr>
          <w:rFonts w:cs="Times New Roman"/>
          <w:iCs/>
          <w:color w:val="000000" w:themeColor="text1"/>
          <w:sz w:val="24"/>
          <w:szCs w:val="24"/>
        </w:rPr>
        <w:t>Section</w:t>
      </w:r>
      <w:r w:rsidR="00D66678" w:rsidRPr="0049113C">
        <w:rPr>
          <w:rFonts w:cs="Times New Roman"/>
          <w:iCs/>
          <w:color w:val="000000" w:themeColor="text1"/>
          <w:sz w:val="24"/>
          <w:szCs w:val="24"/>
        </w:rPr>
        <w:t xml:space="preserve"> 2.2,</w:t>
      </w:r>
      <w:r w:rsidRPr="0049113C">
        <w:rPr>
          <w:rFonts w:cs="Times New Roman"/>
          <w:iCs/>
          <w:color w:val="000000" w:themeColor="text1"/>
          <w:sz w:val="24"/>
          <w:szCs w:val="24"/>
        </w:rPr>
        <w:t xml:space="preserve"> Weiner</w:t>
      </w:r>
      <w:r w:rsidRPr="0049113C">
        <w:rPr>
          <w:rStyle w:val="FootnoteReference"/>
          <w:rFonts w:cs="Times New Roman"/>
          <w:iCs/>
          <w:color w:val="000000" w:themeColor="text1"/>
          <w:sz w:val="24"/>
          <w:szCs w:val="24"/>
        </w:rPr>
        <w:footnoteReference w:id="60"/>
      </w:r>
      <w:r w:rsidRPr="0049113C">
        <w:rPr>
          <w:rFonts w:cs="Times New Roman"/>
          <w:iCs/>
          <w:color w:val="000000" w:themeColor="text1"/>
          <w:sz w:val="24"/>
          <w:szCs w:val="24"/>
        </w:rPr>
        <w:t xml:space="preserve"> explains</w:t>
      </w:r>
      <w:r w:rsidR="00051D4A" w:rsidRPr="0049113C">
        <w:rPr>
          <w:rFonts w:cs="Times New Roman"/>
          <w:iCs/>
          <w:color w:val="000000" w:themeColor="text1"/>
          <w:sz w:val="24"/>
          <w:szCs w:val="24"/>
        </w:rPr>
        <w:t xml:space="preserve"> that </w:t>
      </w:r>
      <w:r w:rsidR="007F4996" w:rsidRPr="0049113C">
        <w:rPr>
          <w:rFonts w:cs="Times New Roman"/>
          <w:iCs/>
          <w:color w:val="000000" w:themeColor="text1"/>
          <w:sz w:val="24"/>
          <w:szCs w:val="24"/>
        </w:rPr>
        <w:t xml:space="preserve">young </w:t>
      </w:r>
      <w:r w:rsidR="008314C6" w:rsidRPr="0049113C">
        <w:rPr>
          <w:rFonts w:cs="Times New Roman"/>
          <w:iCs/>
          <w:color w:val="000000" w:themeColor="text1"/>
          <w:sz w:val="24"/>
          <w:szCs w:val="24"/>
        </w:rPr>
        <w:t>women have a</w:t>
      </w:r>
      <w:r w:rsidR="00051D4A" w:rsidRPr="0049113C">
        <w:rPr>
          <w:rFonts w:cs="Times New Roman"/>
          <w:iCs/>
          <w:color w:val="000000" w:themeColor="text1"/>
          <w:sz w:val="24"/>
          <w:szCs w:val="24"/>
        </w:rPr>
        <w:t xml:space="preserve"> </w:t>
      </w:r>
      <w:r w:rsidR="008314C6" w:rsidRPr="0049113C">
        <w:rPr>
          <w:rFonts w:cs="Times New Roman"/>
          <w:iCs/>
          <w:color w:val="000000" w:themeColor="text1"/>
          <w:sz w:val="24"/>
          <w:szCs w:val="24"/>
        </w:rPr>
        <w:t xml:space="preserve">choice whether to join or leave the </w:t>
      </w:r>
      <w:r w:rsidR="00051D4A" w:rsidRPr="0049113C">
        <w:rPr>
          <w:rFonts w:cs="Times New Roman"/>
          <w:iCs/>
          <w:color w:val="000000" w:themeColor="text1"/>
          <w:sz w:val="24"/>
          <w:szCs w:val="24"/>
        </w:rPr>
        <w:t>church community</w:t>
      </w:r>
      <w:r w:rsidR="000E35D9" w:rsidRPr="0049113C">
        <w:rPr>
          <w:rFonts w:cs="Times New Roman"/>
          <w:iCs/>
          <w:color w:val="000000" w:themeColor="text1"/>
          <w:sz w:val="24"/>
          <w:szCs w:val="24"/>
        </w:rPr>
        <w:t xml:space="preserve"> through affirming baptism. From an interview conducted by Hurst and McConnell</w:t>
      </w:r>
      <w:r w:rsidR="000E35D9" w:rsidRPr="0049113C">
        <w:rPr>
          <w:rStyle w:val="FootnoteReference"/>
          <w:rFonts w:cs="Times New Roman"/>
          <w:iCs/>
          <w:color w:val="000000" w:themeColor="text1"/>
          <w:sz w:val="24"/>
          <w:szCs w:val="24"/>
        </w:rPr>
        <w:footnoteReference w:id="61"/>
      </w:r>
      <w:r w:rsidR="000E35D9" w:rsidRPr="0049113C">
        <w:rPr>
          <w:rFonts w:cs="Times New Roman"/>
          <w:iCs/>
          <w:color w:val="000000" w:themeColor="text1"/>
          <w:sz w:val="24"/>
          <w:szCs w:val="24"/>
        </w:rPr>
        <w:t xml:space="preserve"> </w:t>
      </w:r>
      <w:r w:rsidR="007D5D6C" w:rsidRPr="0049113C">
        <w:rPr>
          <w:rFonts w:cs="Times New Roman"/>
          <w:iCs/>
          <w:color w:val="000000" w:themeColor="text1"/>
          <w:sz w:val="24"/>
          <w:szCs w:val="24"/>
        </w:rPr>
        <w:t>with thirty</w:t>
      </w:r>
      <w:r w:rsidR="001A4195" w:rsidRPr="0049113C">
        <w:rPr>
          <w:rFonts w:cs="Times New Roman"/>
          <w:iCs/>
          <w:color w:val="000000" w:themeColor="text1"/>
          <w:sz w:val="24"/>
          <w:szCs w:val="24"/>
        </w:rPr>
        <w:t xml:space="preserve"> women in</w:t>
      </w:r>
      <w:r w:rsidR="000E35D9" w:rsidRPr="0049113C">
        <w:rPr>
          <w:rFonts w:cs="Times New Roman"/>
          <w:iCs/>
          <w:color w:val="000000" w:themeColor="text1"/>
          <w:sz w:val="24"/>
          <w:szCs w:val="24"/>
        </w:rPr>
        <w:t xml:space="preserve"> Holmes County</w:t>
      </w:r>
      <w:r w:rsidR="00412F23" w:rsidRPr="0049113C">
        <w:rPr>
          <w:rFonts w:cs="Times New Roman"/>
          <w:iCs/>
          <w:color w:val="000000" w:themeColor="text1"/>
          <w:sz w:val="24"/>
          <w:szCs w:val="24"/>
        </w:rPr>
        <w:t>,</w:t>
      </w:r>
      <w:r w:rsidR="00187778" w:rsidRPr="0049113C">
        <w:rPr>
          <w:rFonts w:cs="Times New Roman"/>
          <w:iCs/>
          <w:color w:val="000000" w:themeColor="text1"/>
          <w:sz w:val="24"/>
          <w:szCs w:val="24"/>
        </w:rPr>
        <w:t xml:space="preserve"> they claim:</w:t>
      </w:r>
    </w:p>
    <w:p w14:paraId="232C1A6C" w14:textId="54166F79" w:rsidR="007D5D6C" w:rsidRPr="0049113C" w:rsidRDefault="00187778" w:rsidP="007F6B75">
      <w:pPr>
        <w:spacing w:line="240" w:lineRule="auto"/>
        <w:ind w:left="720"/>
        <w:jc w:val="both"/>
        <w:rPr>
          <w:rFonts w:cs="Times New Roman"/>
          <w:iCs/>
          <w:color w:val="000000" w:themeColor="text1"/>
          <w:sz w:val="24"/>
          <w:szCs w:val="24"/>
        </w:rPr>
      </w:pPr>
      <w:r w:rsidRPr="0049113C">
        <w:rPr>
          <w:rFonts w:cs="Times New Roman"/>
          <w:iCs/>
          <w:color w:val="000000" w:themeColor="text1"/>
          <w:sz w:val="24"/>
          <w:szCs w:val="24"/>
        </w:rPr>
        <w:lastRenderedPageBreak/>
        <w:t>The women</w:t>
      </w:r>
      <w:r w:rsidR="009D7705" w:rsidRPr="0049113C">
        <w:rPr>
          <w:rFonts w:cs="Times New Roman"/>
          <w:iCs/>
          <w:color w:val="000000" w:themeColor="text1"/>
          <w:sz w:val="24"/>
          <w:szCs w:val="24"/>
        </w:rPr>
        <w:t xml:space="preserve"> </w:t>
      </w:r>
      <w:r w:rsidRPr="0049113C">
        <w:rPr>
          <w:rFonts w:cs="Times New Roman"/>
          <w:iCs/>
          <w:color w:val="000000" w:themeColor="text1"/>
          <w:sz w:val="24"/>
          <w:szCs w:val="24"/>
        </w:rPr>
        <w:t xml:space="preserve">generally voiced deep satisfaction with their roles. </w:t>
      </w:r>
      <w:r w:rsidR="00524F31" w:rsidRPr="0049113C">
        <w:rPr>
          <w:rFonts w:cs="Times New Roman"/>
          <w:iCs/>
          <w:color w:val="000000" w:themeColor="text1"/>
          <w:sz w:val="24"/>
          <w:szCs w:val="24"/>
        </w:rPr>
        <w:t>A</w:t>
      </w:r>
      <w:r w:rsidRPr="0049113C">
        <w:rPr>
          <w:rFonts w:cs="Times New Roman"/>
          <w:iCs/>
          <w:color w:val="000000" w:themeColor="text1"/>
          <w:sz w:val="24"/>
          <w:szCs w:val="24"/>
        </w:rPr>
        <w:t>ll believed strongly that</w:t>
      </w:r>
      <w:r w:rsidR="009D7705" w:rsidRPr="0049113C">
        <w:rPr>
          <w:rFonts w:cs="Times New Roman"/>
          <w:iCs/>
          <w:color w:val="000000" w:themeColor="text1"/>
          <w:sz w:val="24"/>
          <w:szCs w:val="24"/>
        </w:rPr>
        <w:t xml:space="preserve"> men and women are meant to have different roles to play in life, largely because </w:t>
      </w:r>
      <w:r w:rsidR="007F6B75" w:rsidRPr="0049113C">
        <w:rPr>
          <w:rFonts w:cs="Times New Roman"/>
          <w:iCs/>
          <w:color w:val="000000" w:themeColor="text1"/>
          <w:sz w:val="24"/>
          <w:szCs w:val="24"/>
        </w:rPr>
        <w:t>of perceived basic differences between the sexes.</w:t>
      </w:r>
      <w:r w:rsidR="007F6B75" w:rsidRPr="0049113C">
        <w:rPr>
          <w:rStyle w:val="FootnoteReference"/>
          <w:rFonts w:cs="Times New Roman"/>
          <w:iCs/>
          <w:color w:val="000000" w:themeColor="text1"/>
          <w:sz w:val="24"/>
          <w:szCs w:val="24"/>
        </w:rPr>
        <w:footnoteReference w:id="62"/>
      </w:r>
    </w:p>
    <w:p w14:paraId="67CA60A9" w14:textId="77777777" w:rsidR="007F6B75" w:rsidRPr="0049113C" w:rsidRDefault="007F6B75" w:rsidP="002306FB">
      <w:pPr>
        <w:spacing w:line="480" w:lineRule="auto"/>
        <w:jc w:val="both"/>
        <w:rPr>
          <w:rFonts w:cs="Times New Roman"/>
          <w:iCs/>
          <w:color w:val="000000" w:themeColor="text1"/>
          <w:sz w:val="24"/>
          <w:szCs w:val="24"/>
        </w:rPr>
      </w:pPr>
    </w:p>
    <w:p w14:paraId="449808BC" w14:textId="549721CD" w:rsidR="003A1D37" w:rsidRPr="0049113C" w:rsidRDefault="007826E4" w:rsidP="002306FB">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 xml:space="preserve">This indicates that even in the most progressive communities, </w:t>
      </w:r>
      <w:r w:rsidR="008314C6" w:rsidRPr="0049113C">
        <w:rPr>
          <w:rFonts w:cs="Times New Roman"/>
          <w:iCs/>
          <w:color w:val="000000" w:themeColor="text1"/>
          <w:sz w:val="24"/>
          <w:szCs w:val="24"/>
        </w:rPr>
        <w:t>many</w:t>
      </w:r>
      <w:r w:rsidRPr="0049113C">
        <w:rPr>
          <w:rFonts w:cs="Times New Roman"/>
          <w:iCs/>
          <w:color w:val="000000" w:themeColor="text1"/>
          <w:sz w:val="24"/>
          <w:szCs w:val="24"/>
        </w:rPr>
        <w:t xml:space="preserve"> women remain</w:t>
      </w:r>
      <w:r w:rsidR="00EA26C1" w:rsidRPr="0049113C">
        <w:rPr>
          <w:rFonts w:cs="Times New Roman"/>
          <w:iCs/>
          <w:color w:val="000000" w:themeColor="text1"/>
          <w:sz w:val="24"/>
          <w:szCs w:val="24"/>
        </w:rPr>
        <w:t xml:space="preserve"> prou</w:t>
      </w:r>
      <w:r w:rsidR="00AD453D" w:rsidRPr="0049113C">
        <w:rPr>
          <w:rFonts w:cs="Times New Roman"/>
          <w:iCs/>
          <w:color w:val="000000" w:themeColor="text1"/>
          <w:sz w:val="24"/>
          <w:szCs w:val="24"/>
        </w:rPr>
        <w:t>d,</w:t>
      </w:r>
      <w:r w:rsidR="00EA26C1" w:rsidRPr="0049113C">
        <w:rPr>
          <w:rFonts w:cs="Times New Roman"/>
          <w:iCs/>
          <w:color w:val="000000" w:themeColor="text1"/>
          <w:sz w:val="24"/>
          <w:szCs w:val="24"/>
        </w:rPr>
        <w:t xml:space="preserve"> dignified</w:t>
      </w:r>
      <w:r w:rsidR="00AD453D" w:rsidRPr="0049113C">
        <w:rPr>
          <w:rFonts w:cs="Times New Roman"/>
          <w:iCs/>
          <w:color w:val="000000" w:themeColor="text1"/>
          <w:sz w:val="24"/>
          <w:szCs w:val="24"/>
        </w:rPr>
        <w:t>, and have a sense of belonging</w:t>
      </w:r>
      <w:r w:rsidR="00EA26C1" w:rsidRPr="0049113C">
        <w:rPr>
          <w:rFonts w:cs="Times New Roman"/>
          <w:iCs/>
          <w:color w:val="000000" w:themeColor="text1"/>
          <w:sz w:val="24"/>
          <w:szCs w:val="24"/>
        </w:rPr>
        <w:t xml:space="preserve"> </w:t>
      </w:r>
      <w:r w:rsidRPr="0049113C">
        <w:rPr>
          <w:rFonts w:cs="Times New Roman"/>
          <w:iCs/>
          <w:color w:val="000000" w:themeColor="text1"/>
          <w:sz w:val="24"/>
          <w:szCs w:val="24"/>
        </w:rPr>
        <w:t>when</w:t>
      </w:r>
      <w:r w:rsidR="00C25FFC" w:rsidRPr="0049113C">
        <w:rPr>
          <w:rFonts w:cs="Times New Roman"/>
          <w:iCs/>
          <w:color w:val="000000" w:themeColor="text1"/>
          <w:sz w:val="24"/>
          <w:szCs w:val="24"/>
        </w:rPr>
        <w:t xml:space="preserve"> </w:t>
      </w:r>
      <w:r w:rsidR="00EA26C1" w:rsidRPr="0049113C">
        <w:rPr>
          <w:rFonts w:cs="Times New Roman"/>
          <w:iCs/>
          <w:color w:val="000000" w:themeColor="text1"/>
          <w:sz w:val="24"/>
          <w:szCs w:val="24"/>
        </w:rPr>
        <w:t xml:space="preserve">engaging in </w:t>
      </w:r>
      <w:r w:rsidR="00C25FFC" w:rsidRPr="0049113C">
        <w:rPr>
          <w:rFonts w:cs="Times New Roman"/>
          <w:iCs/>
          <w:color w:val="000000" w:themeColor="text1"/>
          <w:sz w:val="24"/>
          <w:szCs w:val="24"/>
        </w:rPr>
        <w:t>the</w:t>
      </w:r>
      <w:r w:rsidRPr="0049113C">
        <w:rPr>
          <w:rFonts w:cs="Times New Roman"/>
          <w:iCs/>
          <w:color w:val="000000" w:themeColor="text1"/>
          <w:sz w:val="24"/>
          <w:szCs w:val="24"/>
        </w:rPr>
        <w:t xml:space="preserve">ir gendered </w:t>
      </w:r>
      <w:r w:rsidR="00BD1F61" w:rsidRPr="0049113C">
        <w:rPr>
          <w:rFonts w:cs="Times New Roman"/>
          <w:iCs/>
          <w:color w:val="000000" w:themeColor="text1"/>
          <w:sz w:val="24"/>
          <w:szCs w:val="24"/>
        </w:rPr>
        <w:t xml:space="preserve">Amish </w:t>
      </w:r>
      <w:r w:rsidR="00C25FFC" w:rsidRPr="0049113C">
        <w:rPr>
          <w:rFonts w:cs="Times New Roman"/>
          <w:iCs/>
          <w:color w:val="000000" w:themeColor="text1"/>
          <w:sz w:val="24"/>
          <w:szCs w:val="24"/>
        </w:rPr>
        <w:t>dutie</w:t>
      </w:r>
      <w:r w:rsidRPr="0049113C">
        <w:rPr>
          <w:rFonts w:cs="Times New Roman"/>
          <w:iCs/>
          <w:color w:val="000000" w:themeColor="text1"/>
          <w:sz w:val="24"/>
          <w:szCs w:val="24"/>
        </w:rPr>
        <w:t xml:space="preserve">s. </w:t>
      </w:r>
      <w:r w:rsidR="00786482" w:rsidRPr="0049113C">
        <w:rPr>
          <w:rFonts w:cs="Times New Roman"/>
          <w:iCs/>
          <w:color w:val="000000" w:themeColor="text1"/>
          <w:sz w:val="24"/>
          <w:szCs w:val="24"/>
        </w:rPr>
        <w:t xml:space="preserve">Additionally, </w:t>
      </w:r>
      <w:r w:rsidR="00BD1F61" w:rsidRPr="0049113C">
        <w:rPr>
          <w:rFonts w:cs="Times New Roman"/>
          <w:iCs/>
          <w:color w:val="000000" w:themeColor="text1"/>
          <w:sz w:val="24"/>
          <w:szCs w:val="24"/>
        </w:rPr>
        <w:t>Kraybill</w:t>
      </w:r>
      <w:r w:rsidR="00BD1F61" w:rsidRPr="0049113C">
        <w:rPr>
          <w:rStyle w:val="FootnoteReference"/>
          <w:rFonts w:cs="Times New Roman"/>
          <w:iCs/>
          <w:color w:val="000000" w:themeColor="text1"/>
          <w:sz w:val="24"/>
          <w:szCs w:val="24"/>
        </w:rPr>
        <w:footnoteReference w:id="63"/>
      </w:r>
      <w:r w:rsidR="00BD1F61" w:rsidRPr="0049113C">
        <w:rPr>
          <w:rFonts w:cs="Times New Roman"/>
          <w:iCs/>
          <w:color w:val="000000" w:themeColor="text1"/>
          <w:sz w:val="24"/>
          <w:szCs w:val="24"/>
        </w:rPr>
        <w:t xml:space="preserve"> states that the </w:t>
      </w:r>
      <w:r w:rsidR="004D5590" w:rsidRPr="0049113C">
        <w:rPr>
          <w:rFonts w:cs="Times New Roman"/>
          <w:iCs/>
          <w:color w:val="000000" w:themeColor="text1"/>
          <w:sz w:val="24"/>
          <w:szCs w:val="24"/>
        </w:rPr>
        <w:t xml:space="preserve">gendered </w:t>
      </w:r>
      <w:r w:rsidR="00BD1F61" w:rsidRPr="0049113C">
        <w:rPr>
          <w:rFonts w:cs="Times New Roman"/>
          <w:iCs/>
          <w:color w:val="000000" w:themeColor="text1"/>
          <w:sz w:val="24"/>
          <w:szCs w:val="24"/>
        </w:rPr>
        <w:t>roles</w:t>
      </w:r>
      <w:r w:rsidR="004D5590" w:rsidRPr="0049113C">
        <w:rPr>
          <w:rFonts w:cs="Times New Roman"/>
          <w:iCs/>
          <w:color w:val="000000" w:themeColor="text1"/>
          <w:sz w:val="24"/>
          <w:szCs w:val="24"/>
        </w:rPr>
        <w:t xml:space="preserve"> of </w:t>
      </w:r>
      <w:r w:rsidR="00BD1F61" w:rsidRPr="0049113C">
        <w:rPr>
          <w:rFonts w:cs="Times New Roman"/>
          <w:iCs/>
          <w:color w:val="000000" w:themeColor="text1"/>
          <w:sz w:val="24"/>
          <w:szCs w:val="24"/>
        </w:rPr>
        <w:t>Amish women are stable and well-defined, as they know what is expected of them and they believe</w:t>
      </w:r>
      <w:r w:rsidR="003E1DD0" w:rsidRPr="0049113C">
        <w:rPr>
          <w:rFonts w:cs="Times New Roman"/>
          <w:iCs/>
          <w:color w:val="000000" w:themeColor="text1"/>
          <w:sz w:val="24"/>
          <w:szCs w:val="24"/>
        </w:rPr>
        <w:t xml:space="preserve"> that</w:t>
      </w:r>
      <w:r w:rsidR="00C25FFC" w:rsidRPr="0049113C">
        <w:rPr>
          <w:rFonts w:cs="Times New Roman"/>
          <w:iCs/>
          <w:color w:val="000000" w:themeColor="text1"/>
          <w:sz w:val="24"/>
          <w:szCs w:val="24"/>
        </w:rPr>
        <w:t xml:space="preserve"> their gender</w:t>
      </w:r>
      <w:r w:rsidR="00EA26C1" w:rsidRPr="0049113C">
        <w:rPr>
          <w:rFonts w:cs="Times New Roman"/>
          <w:iCs/>
          <w:color w:val="000000" w:themeColor="text1"/>
          <w:sz w:val="24"/>
          <w:szCs w:val="24"/>
        </w:rPr>
        <w:t xml:space="preserve"> has been handed</w:t>
      </w:r>
      <w:r w:rsidR="00AC3749" w:rsidRPr="0049113C">
        <w:rPr>
          <w:rFonts w:cs="Times New Roman"/>
          <w:iCs/>
          <w:color w:val="000000" w:themeColor="text1"/>
          <w:sz w:val="24"/>
          <w:szCs w:val="24"/>
        </w:rPr>
        <w:t xml:space="preserve"> to them</w:t>
      </w:r>
      <w:r w:rsidR="00C25FFC" w:rsidRPr="0049113C">
        <w:rPr>
          <w:rFonts w:cs="Times New Roman"/>
          <w:iCs/>
          <w:color w:val="000000" w:themeColor="text1"/>
          <w:sz w:val="24"/>
          <w:szCs w:val="24"/>
        </w:rPr>
        <w:t xml:space="preserve"> for a purpose</w:t>
      </w:r>
      <w:r w:rsidR="00BD1F61" w:rsidRPr="0049113C">
        <w:rPr>
          <w:rFonts w:cs="Times New Roman"/>
          <w:iCs/>
          <w:color w:val="000000" w:themeColor="text1"/>
          <w:sz w:val="24"/>
          <w:szCs w:val="24"/>
        </w:rPr>
        <w:t xml:space="preserve">, elaborated </w:t>
      </w:r>
      <w:r w:rsidR="00F4012F" w:rsidRPr="0049113C">
        <w:rPr>
          <w:rFonts w:cs="Times New Roman"/>
          <w:iCs/>
          <w:color w:val="000000" w:themeColor="text1"/>
          <w:sz w:val="24"/>
          <w:szCs w:val="24"/>
        </w:rPr>
        <w:t>through their submissiveness to</w:t>
      </w:r>
      <w:r w:rsidR="00EA26C1" w:rsidRPr="0049113C">
        <w:rPr>
          <w:rFonts w:cs="Times New Roman"/>
          <w:iCs/>
          <w:color w:val="000000" w:themeColor="text1"/>
          <w:sz w:val="24"/>
          <w:szCs w:val="24"/>
        </w:rPr>
        <w:t xml:space="preserve"> God</w:t>
      </w:r>
      <w:r w:rsidR="00C25FFC" w:rsidRPr="0049113C">
        <w:rPr>
          <w:rFonts w:cs="Times New Roman"/>
          <w:iCs/>
          <w:color w:val="000000" w:themeColor="text1"/>
          <w:sz w:val="24"/>
          <w:szCs w:val="24"/>
        </w:rPr>
        <w:t xml:space="preserve"> and</w:t>
      </w:r>
      <w:r w:rsidR="00DA666C" w:rsidRPr="0049113C">
        <w:rPr>
          <w:rFonts w:cs="Times New Roman"/>
          <w:iCs/>
          <w:color w:val="000000" w:themeColor="text1"/>
          <w:sz w:val="24"/>
          <w:szCs w:val="24"/>
        </w:rPr>
        <w:t xml:space="preserve"> </w:t>
      </w:r>
      <w:r w:rsidR="00C25FFC" w:rsidRPr="0049113C">
        <w:rPr>
          <w:rFonts w:cs="Times New Roman"/>
          <w:iCs/>
          <w:color w:val="000000" w:themeColor="text1"/>
          <w:sz w:val="24"/>
          <w:szCs w:val="24"/>
        </w:rPr>
        <w:t>compl</w:t>
      </w:r>
      <w:r w:rsidR="00142216" w:rsidRPr="0049113C">
        <w:rPr>
          <w:rFonts w:cs="Times New Roman"/>
          <w:iCs/>
          <w:color w:val="000000" w:themeColor="text1"/>
          <w:sz w:val="24"/>
          <w:szCs w:val="24"/>
        </w:rPr>
        <w:t>iance</w:t>
      </w:r>
      <w:r w:rsidR="00C25FFC" w:rsidRPr="0049113C">
        <w:rPr>
          <w:rFonts w:cs="Times New Roman"/>
          <w:iCs/>
          <w:color w:val="000000" w:themeColor="text1"/>
          <w:sz w:val="24"/>
          <w:szCs w:val="24"/>
        </w:rPr>
        <w:t xml:space="preserve"> to biblical </w:t>
      </w:r>
      <w:r w:rsidR="00B74CAF" w:rsidRPr="0049113C">
        <w:rPr>
          <w:rFonts w:cs="Times New Roman"/>
          <w:iCs/>
          <w:color w:val="000000" w:themeColor="text1"/>
          <w:sz w:val="24"/>
          <w:szCs w:val="24"/>
        </w:rPr>
        <w:t>teachings</w:t>
      </w:r>
      <w:r w:rsidR="00C25FFC" w:rsidRPr="0049113C">
        <w:rPr>
          <w:rFonts w:cs="Times New Roman"/>
          <w:iCs/>
          <w:color w:val="000000" w:themeColor="text1"/>
          <w:sz w:val="24"/>
          <w:szCs w:val="24"/>
        </w:rPr>
        <w:t>.</w:t>
      </w:r>
      <w:r w:rsidR="00EA26C1" w:rsidRPr="0049113C">
        <w:rPr>
          <w:rFonts w:cs="Times New Roman"/>
          <w:iCs/>
          <w:color w:val="000000" w:themeColor="text1"/>
          <w:sz w:val="24"/>
          <w:szCs w:val="24"/>
        </w:rPr>
        <w:t xml:space="preserve"> </w:t>
      </w:r>
      <w:r w:rsidR="00AD453D" w:rsidRPr="0049113C">
        <w:rPr>
          <w:rFonts w:cs="Times New Roman"/>
          <w:iCs/>
          <w:color w:val="000000" w:themeColor="text1"/>
          <w:sz w:val="24"/>
          <w:szCs w:val="24"/>
        </w:rPr>
        <w:t>A</w:t>
      </w:r>
      <w:r w:rsidR="00556F47" w:rsidRPr="0049113C">
        <w:rPr>
          <w:rFonts w:cs="Times New Roman"/>
          <w:iCs/>
          <w:color w:val="000000" w:themeColor="text1"/>
          <w:sz w:val="24"/>
          <w:szCs w:val="24"/>
        </w:rPr>
        <w:t>n</w:t>
      </w:r>
      <w:r w:rsidR="00AD453D" w:rsidRPr="0049113C">
        <w:rPr>
          <w:rFonts w:cs="Times New Roman"/>
          <w:iCs/>
          <w:color w:val="000000" w:themeColor="text1"/>
          <w:sz w:val="24"/>
          <w:szCs w:val="24"/>
        </w:rPr>
        <w:t xml:space="preserve"> article</w:t>
      </w:r>
      <w:r w:rsidR="00556F47" w:rsidRPr="0049113C">
        <w:rPr>
          <w:rFonts w:cs="Times New Roman"/>
          <w:iCs/>
          <w:color w:val="000000" w:themeColor="text1"/>
          <w:sz w:val="24"/>
          <w:szCs w:val="24"/>
        </w:rPr>
        <w:t xml:space="preserve"> </w:t>
      </w:r>
      <w:r w:rsidR="00AD453D" w:rsidRPr="0049113C">
        <w:rPr>
          <w:rFonts w:cs="Times New Roman"/>
          <w:iCs/>
          <w:color w:val="000000" w:themeColor="text1"/>
          <w:sz w:val="24"/>
          <w:szCs w:val="24"/>
        </w:rPr>
        <w:t xml:space="preserve">in </w:t>
      </w:r>
      <w:r w:rsidR="00AD453D" w:rsidRPr="0049113C">
        <w:rPr>
          <w:rFonts w:cs="Times New Roman"/>
          <w:i/>
          <w:color w:val="000000" w:themeColor="text1"/>
          <w:sz w:val="24"/>
          <w:szCs w:val="24"/>
        </w:rPr>
        <w:t>‘Keepers at Home’</w:t>
      </w:r>
      <w:r w:rsidR="00F4012F" w:rsidRPr="0049113C">
        <w:rPr>
          <w:rFonts w:cs="Times New Roman"/>
          <w:iCs/>
          <w:color w:val="000000" w:themeColor="text1"/>
          <w:sz w:val="24"/>
          <w:szCs w:val="24"/>
        </w:rPr>
        <w:t xml:space="preserve"> by a progressive Amish mother</w:t>
      </w:r>
      <w:r w:rsidR="00B82167" w:rsidRPr="0049113C">
        <w:rPr>
          <w:rFonts w:cs="Times New Roman"/>
          <w:iCs/>
          <w:color w:val="000000" w:themeColor="text1"/>
          <w:sz w:val="24"/>
          <w:szCs w:val="24"/>
        </w:rPr>
        <w:t xml:space="preserve"> </w:t>
      </w:r>
      <w:r w:rsidR="00556F47" w:rsidRPr="0049113C">
        <w:rPr>
          <w:rFonts w:cs="Times New Roman"/>
          <w:iCs/>
          <w:color w:val="000000" w:themeColor="text1"/>
          <w:sz w:val="24"/>
          <w:szCs w:val="24"/>
        </w:rPr>
        <w:t>who upholds gendered traditionalism,</w:t>
      </w:r>
      <w:r w:rsidR="00E90D0A" w:rsidRPr="0049113C">
        <w:rPr>
          <w:rFonts w:cs="Times New Roman"/>
          <w:iCs/>
          <w:color w:val="000000" w:themeColor="text1"/>
          <w:sz w:val="24"/>
          <w:szCs w:val="24"/>
        </w:rPr>
        <w:t xml:space="preserve"> </w:t>
      </w:r>
      <w:r w:rsidR="00F4012F" w:rsidRPr="0049113C">
        <w:rPr>
          <w:rFonts w:cs="Times New Roman"/>
          <w:iCs/>
          <w:color w:val="000000" w:themeColor="text1"/>
          <w:sz w:val="24"/>
          <w:szCs w:val="24"/>
        </w:rPr>
        <w:t xml:space="preserve">goes into detail on her </w:t>
      </w:r>
      <w:r w:rsidR="00E1443E" w:rsidRPr="0049113C">
        <w:rPr>
          <w:rFonts w:cs="Times New Roman"/>
          <w:iCs/>
          <w:color w:val="000000" w:themeColor="text1"/>
          <w:sz w:val="24"/>
          <w:szCs w:val="24"/>
        </w:rPr>
        <w:t xml:space="preserve">personal </w:t>
      </w:r>
      <w:r w:rsidR="00F4012F" w:rsidRPr="0049113C">
        <w:rPr>
          <w:rFonts w:cs="Times New Roman"/>
          <w:iCs/>
          <w:color w:val="000000" w:themeColor="text1"/>
          <w:sz w:val="24"/>
          <w:szCs w:val="24"/>
        </w:rPr>
        <w:t>thoughts o</w:t>
      </w:r>
      <w:r w:rsidR="00FD6B8B" w:rsidRPr="0049113C">
        <w:rPr>
          <w:rFonts w:cs="Times New Roman"/>
          <w:iCs/>
          <w:color w:val="000000" w:themeColor="text1"/>
          <w:sz w:val="24"/>
          <w:szCs w:val="24"/>
        </w:rPr>
        <w:t>n</w:t>
      </w:r>
      <w:r w:rsidR="00556F47" w:rsidRPr="0049113C">
        <w:rPr>
          <w:rFonts w:cs="Times New Roman"/>
          <w:iCs/>
          <w:color w:val="000000" w:themeColor="text1"/>
          <w:sz w:val="24"/>
          <w:szCs w:val="24"/>
        </w:rPr>
        <w:t xml:space="preserve"> her own</w:t>
      </w:r>
      <w:r w:rsidR="00F4012F" w:rsidRPr="0049113C">
        <w:rPr>
          <w:rFonts w:cs="Times New Roman"/>
          <w:iCs/>
          <w:color w:val="000000" w:themeColor="text1"/>
          <w:sz w:val="24"/>
          <w:szCs w:val="24"/>
        </w:rPr>
        <w:t xml:space="preserve"> Amish motherhood:</w:t>
      </w:r>
    </w:p>
    <w:p w14:paraId="10B5CC75" w14:textId="0C2075ED" w:rsidR="00C5653C" w:rsidRPr="0049113C" w:rsidRDefault="00F4012F" w:rsidP="006F230E">
      <w:pPr>
        <w:spacing w:line="240" w:lineRule="auto"/>
        <w:ind w:left="720"/>
        <w:jc w:val="both"/>
        <w:rPr>
          <w:rFonts w:cs="Times New Roman"/>
          <w:iCs/>
          <w:color w:val="000000" w:themeColor="text1"/>
          <w:sz w:val="24"/>
          <w:szCs w:val="24"/>
        </w:rPr>
      </w:pPr>
      <w:r w:rsidRPr="0049113C">
        <w:rPr>
          <w:rFonts w:cs="Times New Roman"/>
          <w:iCs/>
          <w:color w:val="000000" w:themeColor="text1"/>
          <w:sz w:val="24"/>
          <w:szCs w:val="24"/>
        </w:rPr>
        <w:t>I am a mother. I am the heartbeat of the home. What a privilege! What responsibility lies in that! And what joy. Fulfilment of the most satisfying type comes through accepting my God-given role as a woman, a wife, a homemaker – ultimately, a mother.</w:t>
      </w:r>
      <w:r w:rsidRPr="0049113C">
        <w:rPr>
          <w:rStyle w:val="FootnoteReference"/>
          <w:rFonts w:cs="Times New Roman"/>
          <w:iCs/>
          <w:color w:val="000000" w:themeColor="text1"/>
          <w:sz w:val="24"/>
          <w:szCs w:val="24"/>
        </w:rPr>
        <w:footnoteReference w:id="64"/>
      </w:r>
    </w:p>
    <w:p w14:paraId="1F978D89" w14:textId="27703719" w:rsidR="008314C6" w:rsidRPr="0049113C" w:rsidRDefault="008314C6" w:rsidP="006B690B">
      <w:pPr>
        <w:spacing w:line="480" w:lineRule="auto"/>
        <w:jc w:val="both"/>
        <w:rPr>
          <w:rFonts w:cs="Times New Roman"/>
          <w:iCs/>
          <w:color w:val="000000" w:themeColor="text1"/>
          <w:sz w:val="24"/>
          <w:szCs w:val="24"/>
        </w:rPr>
      </w:pPr>
    </w:p>
    <w:p w14:paraId="3021D40D" w14:textId="19E66171" w:rsidR="008314C6" w:rsidRPr="0049113C" w:rsidRDefault="00E87C16" w:rsidP="00E71464">
      <w:pPr>
        <w:spacing w:line="480" w:lineRule="auto"/>
        <w:jc w:val="both"/>
        <w:rPr>
          <w:rFonts w:cs="Times New Roman"/>
          <w:b/>
          <w:bCs/>
          <w:iCs/>
          <w:color w:val="000000" w:themeColor="text1"/>
          <w:sz w:val="24"/>
          <w:szCs w:val="24"/>
          <w:u w:val="single"/>
        </w:rPr>
      </w:pPr>
      <w:r w:rsidRPr="0049113C">
        <w:rPr>
          <w:rFonts w:cs="Times New Roman"/>
          <w:iCs/>
          <w:color w:val="000000" w:themeColor="text1"/>
          <w:sz w:val="24"/>
          <w:szCs w:val="24"/>
        </w:rPr>
        <w:t>Butler and Foucault’s ideas</w:t>
      </w:r>
      <w:r w:rsidR="006B7CB8" w:rsidRPr="0049113C">
        <w:rPr>
          <w:rFonts w:cs="Times New Roman"/>
          <w:iCs/>
          <w:color w:val="000000" w:themeColor="text1"/>
          <w:sz w:val="24"/>
          <w:szCs w:val="24"/>
        </w:rPr>
        <w:t xml:space="preserve"> </w:t>
      </w:r>
      <w:r w:rsidR="00EF0362" w:rsidRPr="0049113C">
        <w:rPr>
          <w:rFonts w:cs="Times New Roman"/>
          <w:iCs/>
          <w:color w:val="000000" w:themeColor="text1"/>
          <w:sz w:val="24"/>
          <w:szCs w:val="24"/>
        </w:rPr>
        <w:t>have helped</w:t>
      </w:r>
      <w:r w:rsidR="001A5774" w:rsidRPr="0049113C">
        <w:rPr>
          <w:rFonts w:cs="Times New Roman"/>
          <w:iCs/>
          <w:color w:val="000000" w:themeColor="text1"/>
          <w:sz w:val="24"/>
          <w:szCs w:val="24"/>
        </w:rPr>
        <w:t xml:space="preserve"> </w:t>
      </w:r>
      <w:r w:rsidR="0090199E" w:rsidRPr="0049113C">
        <w:rPr>
          <w:rFonts w:cs="Times New Roman"/>
          <w:iCs/>
          <w:color w:val="000000" w:themeColor="text1"/>
          <w:sz w:val="24"/>
          <w:szCs w:val="24"/>
        </w:rPr>
        <w:t>offer explanation</w:t>
      </w:r>
      <w:r w:rsidR="0081255F" w:rsidRPr="0049113C">
        <w:rPr>
          <w:rFonts w:cs="Times New Roman"/>
          <w:iCs/>
          <w:color w:val="000000" w:themeColor="text1"/>
          <w:sz w:val="24"/>
          <w:szCs w:val="24"/>
        </w:rPr>
        <w:t>s</w:t>
      </w:r>
      <w:r w:rsidR="0090199E" w:rsidRPr="0049113C">
        <w:rPr>
          <w:rFonts w:cs="Times New Roman"/>
          <w:iCs/>
          <w:color w:val="000000" w:themeColor="text1"/>
          <w:sz w:val="24"/>
          <w:szCs w:val="24"/>
        </w:rPr>
        <w:t xml:space="preserve"> in </w:t>
      </w:r>
      <w:r w:rsidR="00EF0362" w:rsidRPr="0049113C">
        <w:rPr>
          <w:rFonts w:cs="Times New Roman"/>
          <w:iCs/>
          <w:color w:val="000000" w:themeColor="text1"/>
          <w:sz w:val="24"/>
          <w:szCs w:val="24"/>
        </w:rPr>
        <w:t>h</w:t>
      </w:r>
      <w:r w:rsidR="0081255F" w:rsidRPr="0049113C">
        <w:rPr>
          <w:rFonts w:cs="Times New Roman"/>
          <w:iCs/>
          <w:color w:val="000000" w:themeColor="text1"/>
          <w:sz w:val="24"/>
          <w:szCs w:val="24"/>
        </w:rPr>
        <w:t>ow exerted church powers promote the continuation in</w:t>
      </w:r>
      <w:r w:rsidR="00764465" w:rsidRPr="0049113C">
        <w:rPr>
          <w:rFonts w:cs="Times New Roman"/>
          <w:iCs/>
          <w:color w:val="000000" w:themeColor="text1"/>
          <w:sz w:val="24"/>
          <w:szCs w:val="24"/>
        </w:rPr>
        <w:t xml:space="preserve"> performativity of </w:t>
      </w:r>
      <w:r w:rsidR="00EF0362" w:rsidRPr="0049113C">
        <w:rPr>
          <w:rFonts w:cs="Times New Roman"/>
          <w:iCs/>
          <w:color w:val="000000" w:themeColor="text1"/>
          <w:sz w:val="24"/>
          <w:szCs w:val="24"/>
        </w:rPr>
        <w:t>traditional gendered role</w:t>
      </w:r>
      <w:r w:rsidR="0081255F" w:rsidRPr="0049113C">
        <w:rPr>
          <w:rFonts w:cs="Times New Roman"/>
          <w:iCs/>
          <w:color w:val="000000" w:themeColor="text1"/>
          <w:sz w:val="24"/>
          <w:szCs w:val="24"/>
        </w:rPr>
        <w:t>s with</w:t>
      </w:r>
      <w:r w:rsidR="00EF0362" w:rsidRPr="0049113C">
        <w:rPr>
          <w:rFonts w:cs="Times New Roman"/>
          <w:iCs/>
          <w:color w:val="000000" w:themeColor="text1"/>
          <w:sz w:val="24"/>
          <w:szCs w:val="24"/>
        </w:rPr>
        <w:t xml:space="preserve">in Amish culture, and </w:t>
      </w:r>
      <w:r w:rsidR="00F0569E" w:rsidRPr="0049113C">
        <w:rPr>
          <w:rFonts w:cs="Times New Roman"/>
          <w:iCs/>
          <w:color w:val="000000" w:themeColor="text1"/>
          <w:sz w:val="24"/>
          <w:szCs w:val="24"/>
        </w:rPr>
        <w:t xml:space="preserve">also </w:t>
      </w:r>
      <w:r w:rsidR="00EF0362" w:rsidRPr="0049113C">
        <w:rPr>
          <w:rFonts w:cs="Times New Roman"/>
          <w:iCs/>
          <w:color w:val="000000" w:themeColor="text1"/>
          <w:sz w:val="24"/>
          <w:szCs w:val="24"/>
        </w:rPr>
        <w:t>how</w:t>
      </w:r>
      <w:r w:rsidR="0081255F" w:rsidRPr="0049113C">
        <w:rPr>
          <w:rFonts w:cs="Times New Roman"/>
          <w:iCs/>
          <w:color w:val="000000" w:themeColor="text1"/>
          <w:sz w:val="24"/>
          <w:szCs w:val="24"/>
        </w:rPr>
        <w:t xml:space="preserve"> their roles and behaviours</w:t>
      </w:r>
      <w:r w:rsidR="00EF0362" w:rsidRPr="0049113C">
        <w:rPr>
          <w:rFonts w:cs="Times New Roman"/>
          <w:iCs/>
          <w:color w:val="000000" w:themeColor="text1"/>
          <w:sz w:val="24"/>
          <w:szCs w:val="24"/>
        </w:rPr>
        <w:t xml:space="preserve"> are beginning to change</w:t>
      </w:r>
      <w:r w:rsidR="00764465" w:rsidRPr="0049113C">
        <w:rPr>
          <w:rFonts w:cs="Times New Roman"/>
          <w:iCs/>
          <w:color w:val="000000" w:themeColor="text1"/>
          <w:sz w:val="24"/>
          <w:szCs w:val="24"/>
        </w:rPr>
        <w:t>,</w:t>
      </w:r>
      <w:r w:rsidR="00EF0362" w:rsidRPr="0049113C">
        <w:rPr>
          <w:rFonts w:cs="Times New Roman"/>
          <w:iCs/>
          <w:color w:val="000000" w:themeColor="text1"/>
          <w:sz w:val="24"/>
          <w:szCs w:val="24"/>
        </w:rPr>
        <w:t xml:space="preserve"> </w:t>
      </w:r>
      <w:r w:rsidR="00764465" w:rsidRPr="0049113C">
        <w:rPr>
          <w:rFonts w:cs="Times New Roman"/>
          <w:iCs/>
          <w:color w:val="000000" w:themeColor="text1"/>
          <w:sz w:val="24"/>
          <w:szCs w:val="24"/>
        </w:rPr>
        <w:t>particularly</w:t>
      </w:r>
      <w:r w:rsidR="00EF0362" w:rsidRPr="0049113C">
        <w:rPr>
          <w:rFonts w:cs="Times New Roman"/>
          <w:iCs/>
          <w:color w:val="000000" w:themeColor="text1"/>
          <w:sz w:val="24"/>
          <w:szCs w:val="24"/>
        </w:rPr>
        <w:t xml:space="preserve"> within progressive settlements. </w:t>
      </w:r>
      <w:r w:rsidR="00E2173F" w:rsidRPr="0049113C">
        <w:rPr>
          <w:rFonts w:cs="Times New Roman"/>
          <w:iCs/>
          <w:color w:val="000000" w:themeColor="text1"/>
          <w:sz w:val="24"/>
          <w:szCs w:val="24"/>
        </w:rPr>
        <w:t>T</w:t>
      </w:r>
      <w:r w:rsidRPr="0049113C">
        <w:rPr>
          <w:rFonts w:cs="Times New Roman"/>
          <w:iCs/>
          <w:color w:val="000000" w:themeColor="text1"/>
          <w:sz w:val="24"/>
          <w:szCs w:val="24"/>
        </w:rPr>
        <w:t>heir</w:t>
      </w:r>
      <w:r w:rsidR="00E2173F" w:rsidRPr="0049113C">
        <w:rPr>
          <w:rFonts w:cs="Times New Roman"/>
          <w:iCs/>
          <w:color w:val="000000" w:themeColor="text1"/>
          <w:sz w:val="24"/>
          <w:szCs w:val="24"/>
        </w:rPr>
        <w:t xml:space="preserve"> w</w:t>
      </w:r>
      <w:r w:rsidRPr="0049113C">
        <w:rPr>
          <w:rFonts w:cs="Times New Roman"/>
          <w:iCs/>
          <w:color w:val="000000" w:themeColor="text1"/>
          <w:sz w:val="24"/>
          <w:szCs w:val="24"/>
        </w:rPr>
        <w:t>orks were</w:t>
      </w:r>
      <w:r w:rsidR="00E2173F" w:rsidRPr="0049113C">
        <w:rPr>
          <w:rFonts w:cs="Times New Roman"/>
          <w:iCs/>
          <w:color w:val="000000" w:themeColor="text1"/>
          <w:sz w:val="24"/>
          <w:szCs w:val="24"/>
        </w:rPr>
        <w:t xml:space="preserve"> specifically chosen for this paper</w:t>
      </w:r>
      <w:r w:rsidRPr="0049113C">
        <w:rPr>
          <w:rFonts w:cs="Times New Roman"/>
          <w:iCs/>
          <w:color w:val="000000" w:themeColor="text1"/>
          <w:sz w:val="24"/>
          <w:szCs w:val="24"/>
        </w:rPr>
        <w:t xml:space="preserve"> as they can provide</w:t>
      </w:r>
      <w:r w:rsidR="005272F1" w:rsidRPr="0049113C">
        <w:rPr>
          <w:rFonts w:cs="Times New Roman"/>
          <w:iCs/>
          <w:color w:val="000000" w:themeColor="text1"/>
          <w:sz w:val="24"/>
          <w:szCs w:val="24"/>
        </w:rPr>
        <w:t xml:space="preserve"> adequate</w:t>
      </w:r>
      <w:r w:rsidRPr="0049113C">
        <w:rPr>
          <w:rFonts w:cs="Times New Roman"/>
          <w:iCs/>
          <w:color w:val="000000" w:themeColor="text1"/>
          <w:sz w:val="24"/>
          <w:szCs w:val="24"/>
        </w:rPr>
        <w:t xml:space="preserve"> multi-disciplinary understanding throughout </w:t>
      </w:r>
      <w:r w:rsidR="006F34A8" w:rsidRPr="0049113C">
        <w:rPr>
          <w:rFonts w:cs="Times New Roman"/>
          <w:iCs/>
          <w:color w:val="000000" w:themeColor="text1"/>
          <w:sz w:val="24"/>
          <w:szCs w:val="24"/>
        </w:rPr>
        <w:t>Sections</w:t>
      </w:r>
      <w:r w:rsidRPr="0049113C">
        <w:rPr>
          <w:rFonts w:cs="Times New Roman"/>
          <w:iCs/>
          <w:color w:val="000000" w:themeColor="text1"/>
          <w:sz w:val="24"/>
          <w:szCs w:val="24"/>
        </w:rPr>
        <w:t xml:space="preserve"> 2</w:t>
      </w:r>
      <w:r w:rsidR="00E90D0A" w:rsidRPr="0049113C">
        <w:rPr>
          <w:rFonts w:cs="Times New Roman"/>
          <w:iCs/>
          <w:color w:val="000000" w:themeColor="text1"/>
          <w:sz w:val="24"/>
          <w:szCs w:val="24"/>
        </w:rPr>
        <w:t>.0</w:t>
      </w:r>
      <w:r w:rsidRPr="0049113C">
        <w:rPr>
          <w:rFonts w:cs="Times New Roman"/>
          <w:iCs/>
          <w:color w:val="000000" w:themeColor="text1"/>
          <w:sz w:val="24"/>
          <w:szCs w:val="24"/>
        </w:rPr>
        <w:t xml:space="preserve"> and 3</w:t>
      </w:r>
      <w:r w:rsidR="00E90D0A" w:rsidRPr="0049113C">
        <w:rPr>
          <w:rFonts w:cs="Times New Roman"/>
          <w:iCs/>
          <w:color w:val="000000" w:themeColor="text1"/>
          <w:sz w:val="24"/>
          <w:szCs w:val="24"/>
        </w:rPr>
        <w:t>.0. This includes looking</w:t>
      </w:r>
      <w:r w:rsidRPr="0049113C">
        <w:rPr>
          <w:rFonts w:cs="Times New Roman"/>
          <w:iCs/>
          <w:color w:val="000000" w:themeColor="text1"/>
          <w:sz w:val="24"/>
          <w:szCs w:val="24"/>
        </w:rPr>
        <w:t xml:space="preserve"> in</w:t>
      </w:r>
      <w:r w:rsidR="00E90D0A" w:rsidRPr="0049113C">
        <w:rPr>
          <w:rFonts w:cs="Times New Roman"/>
          <w:iCs/>
          <w:color w:val="000000" w:themeColor="text1"/>
          <w:sz w:val="24"/>
          <w:szCs w:val="24"/>
        </w:rPr>
        <w:t>to</w:t>
      </w:r>
      <w:r w:rsidRPr="0049113C">
        <w:rPr>
          <w:rFonts w:cs="Times New Roman"/>
          <w:iCs/>
          <w:color w:val="000000" w:themeColor="text1"/>
          <w:sz w:val="24"/>
          <w:szCs w:val="24"/>
        </w:rPr>
        <w:t xml:space="preserve"> why female Amish live the lives they lead</w:t>
      </w:r>
      <w:r w:rsidR="00E90D0A" w:rsidRPr="0049113C">
        <w:rPr>
          <w:rFonts w:cs="Times New Roman"/>
          <w:iCs/>
          <w:color w:val="000000" w:themeColor="text1"/>
          <w:sz w:val="24"/>
          <w:szCs w:val="24"/>
        </w:rPr>
        <w:t>,</w:t>
      </w:r>
      <w:r w:rsidRPr="0049113C">
        <w:rPr>
          <w:rFonts w:cs="Times New Roman"/>
          <w:iCs/>
          <w:color w:val="000000" w:themeColor="text1"/>
          <w:sz w:val="24"/>
          <w:szCs w:val="24"/>
        </w:rPr>
        <w:t xml:space="preserve"> and how many businesswomen a</w:t>
      </w:r>
      <w:r w:rsidR="00E90D0A" w:rsidRPr="0049113C">
        <w:rPr>
          <w:rFonts w:cs="Times New Roman"/>
          <w:iCs/>
          <w:color w:val="000000" w:themeColor="text1"/>
          <w:sz w:val="24"/>
          <w:szCs w:val="24"/>
        </w:rPr>
        <w:t>re</w:t>
      </w:r>
      <w:r w:rsidRPr="0049113C">
        <w:rPr>
          <w:rFonts w:cs="Times New Roman"/>
          <w:iCs/>
          <w:color w:val="000000" w:themeColor="text1"/>
          <w:sz w:val="24"/>
          <w:szCs w:val="24"/>
        </w:rPr>
        <w:t xml:space="preserve"> beginning to subvert appropriate</w:t>
      </w:r>
      <w:r w:rsidR="00F0569E" w:rsidRPr="0049113C">
        <w:rPr>
          <w:rFonts w:cs="Times New Roman"/>
          <w:iCs/>
          <w:color w:val="000000" w:themeColor="text1"/>
          <w:sz w:val="24"/>
          <w:szCs w:val="24"/>
        </w:rPr>
        <w:t xml:space="preserve"> Amish</w:t>
      </w:r>
      <w:r w:rsidRPr="0049113C">
        <w:rPr>
          <w:rFonts w:cs="Times New Roman"/>
          <w:iCs/>
          <w:color w:val="000000" w:themeColor="text1"/>
          <w:sz w:val="24"/>
          <w:szCs w:val="24"/>
        </w:rPr>
        <w:t xml:space="preserve"> gender behaviour</w:t>
      </w:r>
      <w:r w:rsidR="00F0569E" w:rsidRPr="0049113C">
        <w:rPr>
          <w:rFonts w:cs="Times New Roman"/>
          <w:iCs/>
          <w:color w:val="000000" w:themeColor="text1"/>
          <w:sz w:val="24"/>
          <w:szCs w:val="24"/>
        </w:rPr>
        <w:t xml:space="preserve">, whilst preserving virtues of being </w:t>
      </w:r>
      <w:r w:rsidR="00F0569E" w:rsidRPr="0049113C">
        <w:rPr>
          <w:rFonts w:cs="Times New Roman"/>
          <w:i/>
          <w:color w:val="000000" w:themeColor="text1"/>
          <w:sz w:val="24"/>
          <w:szCs w:val="24"/>
        </w:rPr>
        <w:t xml:space="preserve">helpmeets </w:t>
      </w:r>
      <w:r w:rsidR="00F0569E" w:rsidRPr="0049113C">
        <w:rPr>
          <w:rFonts w:cs="Times New Roman"/>
          <w:iCs/>
          <w:color w:val="000000" w:themeColor="text1"/>
          <w:sz w:val="24"/>
          <w:szCs w:val="24"/>
        </w:rPr>
        <w:t xml:space="preserve">and </w:t>
      </w:r>
      <w:r w:rsidR="00F0569E" w:rsidRPr="0049113C">
        <w:rPr>
          <w:rFonts w:cs="Times New Roman"/>
          <w:i/>
          <w:color w:val="000000" w:themeColor="text1"/>
          <w:sz w:val="24"/>
          <w:szCs w:val="24"/>
        </w:rPr>
        <w:t xml:space="preserve">keepers-at-home, </w:t>
      </w:r>
      <w:r w:rsidR="00F0569E" w:rsidRPr="0049113C">
        <w:rPr>
          <w:rFonts w:cs="Times New Roman"/>
          <w:iCs/>
          <w:color w:val="000000" w:themeColor="text1"/>
          <w:sz w:val="24"/>
          <w:szCs w:val="24"/>
        </w:rPr>
        <w:t xml:space="preserve">causing un-stable power within Amish churches. </w:t>
      </w:r>
    </w:p>
    <w:p w14:paraId="7DFF6CD8" w14:textId="618ADF91" w:rsidR="0058489E" w:rsidRPr="00E64353" w:rsidRDefault="003F3DA7" w:rsidP="00E64353">
      <w:pPr>
        <w:pStyle w:val="Heading1"/>
        <w:rPr>
          <w:i/>
          <w:iCs/>
          <w:sz w:val="28"/>
          <w:szCs w:val="28"/>
        </w:rPr>
      </w:pPr>
      <w:r w:rsidRPr="00E64353">
        <w:rPr>
          <w:i/>
          <w:iCs/>
          <w:sz w:val="28"/>
          <w:szCs w:val="28"/>
        </w:rPr>
        <w:lastRenderedPageBreak/>
        <w:t>1</w:t>
      </w:r>
      <w:r w:rsidR="00E53260" w:rsidRPr="00E64353">
        <w:rPr>
          <w:i/>
          <w:iCs/>
          <w:sz w:val="28"/>
          <w:szCs w:val="28"/>
        </w:rPr>
        <w:t>.2</w:t>
      </w:r>
      <w:r w:rsidR="00194D02" w:rsidRPr="00E64353">
        <w:rPr>
          <w:i/>
          <w:iCs/>
          <w:sz w:val="28"/>
          <w:szCs w:val="28"/>
        </w:rPr>
        <w:t>.</w:t>
      </w:r>
      <w:r w:rsidR="00E53260" w:rsidRPr="00E64353">
        <w:rPr>
          <w:i/>
          <w:iCs/>
          <w:sz w:val="28"/>
          <w:szCs w:val="28"/>
        </w:rPr>
        <w:t xml:space="preserve"> </w:t>
      </w:r>
      <w:r w:rsidR="0058489E" w:rsidRPr="00E64353">
        <w:rPr>
          <w:i/>
          <w:iCs/>
          <w:sz w:val="28"/>
          <w:szCs w:val="28"/>
        </w:rPr>
        <w:t xml:space="preserve">The </w:t>
      </w:r>
      <w:r w:rsidR="009A05EA" w:rsidRPr="00E64353">
        <w:rPr>
          <w:i/>
          <w:iCs/>
          <w:sz w:val="28"/>
          <w:szCs w:val="28"/>
        </w:rPr>
        <w:t>Approaches</w:t>
      </w:r>
      <w:r w:rsidR="0058489E" w:rsidRPr="00E64353">
        <w:rPr>
          <w:i/>
          <w:iCs/>
          <w:sz w:val="28"/>
          <w:szCs w:val="28"/>
        </w:rPr>
        <w:t xml:space="preserve"> of Academic Method, Social Vision</w:t>
      </w:r>
      <w:r w:rsidR="00070954" w:rsidRPr="00E64353">
        <w:rPr>
          <w:i/>
          <w:iCs/>
          <w:sz w:val="28"/>
          <w:szCs w:val="28"/>
        </w:rPr>
        <w:t>, and a</w:t>
      </w:r>
      <w:r w:rsidR="00E923CB">
        <w:rPr>
          <w:i/>
          <w:iCs/>
          <w:sz w:val="28"/>
          <w:szCs w:val="28"/>
        </w:rPr>
        <w:t>n</w:t>
      </w:r>
      <w:r w:rsidR="00070954" w:rsidRPr="00E64353">
        <w:rPr>
          <w:i/>
          <w:iCs/>
          <w:sz w:val="28"/>
          <w:szCs w:val="28"/>
        </w:rPr>
        <w:t xml:space="preserve"> Investigation in</w:t>
      </w:r>
      <w:r w:rsidR="008B0FE4">
        <w:rPr>
          <w:i/>
          <w:iCs/>
          <w:sz w:val="28"/>
          <w:szCs w:val="28"/>
        </w:rPr>
        <w:t>to</w:t>
      </w:r>
      <w:r w:rsidR="00070954" w:rsidRPr="00E64353">
        <w:rPr>
          <w:i/>
          <w:iCs/>
          <w:sz w:val="28"/>
          <w:szCs w:val="28"/>
        </w:rPr>
        <w:t xml:space="preserve"> Gender Variation</w:t>
      </w:r>
    </w:p>
    <w:p w14:paraId="7415A649" w14:textId="77777777" w:rsidR="00AD6C54" w:rsidRPr="0049113C" w:rsidRDefault="00AD6C54" w:rsidP="0058489E">
      <w:pPr>
        <w:spacing w:line="360" w:lineRule="auto"/>
        <w:jc w:val="both"/>
        <w:rPr>
          <w:rFonts w:cs="Times New Roman"/>
          <w:b/>
          <w:bCs/>
          <w:color w:val="000000" w:themeColor="text1"/>
          <w:sz w:val="32"/>
          <w:szCs w:val="32"/>
        </w:rPr>
      </w:pPr>
    </w:p>
    <w:p w14:paraId="37F014EB" w14:textId="595EEA3E" w:rsidR="00B96FEE" w:rsidRPr="0049113C" w:rsidRDefault="00FD3432" w:rsidP="0032352F">
      <w:pPr>
        <w:spacing w:line="480" w:lineRule="auto"/>
        <w:jc w:val="both"/>
        <w:rPr>
          <w:rFonts w:cs="Times New Roman"/>
          <w:color w:val="000000" w:themeColor="text1"/>
          <w:sz w:val="24"/>
          <w:szCs w:val="24"/>
        </w:rPr>
      </w:pPr>
      <w:r w:rsidRPr="0049113C">
        <w:rPr>
          <w:rFonts w:cs="Times New Roman"/>
          <w:color w:val="000000" w:themeColor="text1"/>
          <w:sz w:val="24"/>
          <w:szCs w:val="24"/>
        </w:rPr>
        <w:t>Rita Gross</w:t>
      </w:r>
      <w:r w:rsidR="0032352F" w:rsidRPr="0049113C">
        <w:rPr>
          <w:rStyle w:val="FootnoteReference"/>
          <w:rFonts w:cs="Times New Roman"/>
          <w:color w:val="000000" w:themeColor="text1"/>
          <w:sz w:val="24"/>
          <w:szCs w:val="24"/>
        </w:rPr>
        <w:footnoteReference w:id="65"/>
      </w:r>
      <w:r w:rsidRPr="0049113C">
        <w:rPr>
          <w:rFonts w:cs="Times New Roman"/>
          <w:color w:val="000000" w:themeColor="text1"/>
          <w:sz w:val="24"/>
          <w:szCs w:val="24"/>
        </w:rPr>
        <w:t xml:space="preserve"> </w:t>
      </w:r>
      <w:r w:rsidR="0032352F" w:rsidRPr="0049113C">
        <w:rPr>
          <w:rFonts w:cs="Times New Roman"/>
          <w:color w:val="000000" w:themeColor="text1"/>
          <w:sz w:val="24"/>
          <w:szCs w:val="24"/>
        </w:rPr>
        <w:t xml:space="preserve">presents two </w:t>
      </w:r>
      <w:r w:rsidR="00BD56ED" w:rsidRPr="0049113C">
        <w:rPr>
          <w:rFonts w:cs="Times New Roman"/>
          <w:color w:val="000000" w:themeColor="text1"/>
          <w:sz w:val="24"/>
          <w:szCs w:val="24"/>
        </w:rPr>
        <w:t>approaches</w:t>
      </w:r>
      <w:r w:rsidR="0032352F" w:rsidRPr="0049113C">
        <w:rPr>
          <w:rFonts w:cs="Times New Roman"/>
          <w:color w:val="000000" w:themeColor="text1"/>
          <w:sz w:val="24"/>
          <w:szCs w:val="24"/>
        </w:rPr>
        <w:t xml:space="preserve"> </w:t>
      </w:r>
      <w:r w:rsidR="00782D16" w:rsidRPr="0049113C">
        <w:rPr>
          <w:rFonts w:cs="Times New Roman"/>
          <w:color w:val="000000" w:themeColor="text1"/>
          <w:sz w:val="24"/>
          <w:szCs w:val="24"/>
        </w:rPr>
        <w:t>for</w:t>
      </w:r>
      <w:r w:rsidR="0032352F" w:rsidRPr="0049113C">
        <w:rPr>
          <w:rFonts w:cs="Times New Roman"/>
          <w:color w:val="000000" w:themeColor="text1"/>
          <w:sz w:val="24"/>
          <w:szCs w:val="24"/>
        </w:rPr>
        <w:t xml:space="preserve"> appropriately studying the roles of women within contemporary religious societies. Her first concept is through </w:t>
      </w:r>
      <w:r w:rsidR="0032352F" w:rsidRPr="0049113C">
        <w:rPr>
          <w:rFonts w:cs="Times New Roman"/>
          <w:i/>
          <w:iCs/>
          <w:color w:val="000000" w:themeColor="text1"/>
          <w:sz w:val="24"/>
          <w:szCs w:val="24"/>
        </w:rPr>
        <w:t>academic methods</w:t>
      </w:r>
      <w:r w:rsidR="00782D16" w:rsidRPr="0049113C">
        <w:rPr>
          <w:rFonts w:cs="Times New Roman"/>
          <w:color w:val="000000" w:themeColor="text1"/>
          <w:sz w:val="24"/>
          <w:szCs w:val="24"/>
        </w:rPr>
        <w:t>.</w:t>
      </w:r>
      <w:r w:rsidR="0007293E" w:rsidRPr="0049113C">
        <w:rPr>
          <w:rFonts w:cs="Times New Roman"/>
          <w:color w:val="000000" w:themeColor="text1"/>
          <w:sz w:val="24"/>
          <w:szCs w:val="24"/>
        </w:rPr>
        <w:t xml:space="preserve"> Gross</w:t>
      </w:r>
      <w:r w:rsidR="00E037A0" w:rsidRPr="0049113C">
        <w:rPr>
          <w:rFonts w:cs="Times New Roman"/>
          <w:color w:val="000000" w:themeColor="text1"/>
          <w:sz w:val="24"/>
          <w:szCs w:val="24"/>
        </w:rPr>
        <w:t xml:space="preserve"> stresses</w:t>
      </w:r>
      <w:r w:rsidR="00553F0E" w:rsidRPr="0049113C">
        <w:rPr>
          <w:rFonts w:cs="Times New Roman"/>
          <w:color w:val="000000" w:themeColor="text1"/>
          <w:sz w:val="24"/>
          <w:szCs w:val="24"/>
        </w:rPr>
        <w:t xml:space="preserve"> it is important for modern </w:t>
      </w:r>
      <w:r w:rsidR="00BB4907" w:rsidRPr="0049113C">
        <w:rPr>
          <w:rFonts w:cs="Times New Roman"/>
          <w:color w:val="000000" w:themeColor="text1"/>
          <w:sz w:val="24"/>
          <w:szCs w:val="24"/>
        </w:rPr>
        <w:t>researchers</w:t>
      </w:r>
      <w:r w:rsidR="00553F0E" w:rsidRPr="0049113C">
        <w:rPr>
          <w:rFonts w:cs="Times New Roman"/>
          <w:color w:val="000000" w:themeColor="text1"/>
          <w:sz w:val="24"/>
          <w:szCs w:val="24"/>
        </w:rPr>
        <w:t xml:space="preserve"> to</w:t>
      </w:r>
      <w:r w:rsidR="0032352F" w:rsidRPr="0049113C">
        <w:rPr>
          <w:rFonts w:cs="Times New Roman"/>
          <w:color w:val="000000" w:themeColor="text1"/>
          <w:sz w:val="24"/>
          <w:szCs w:val="24"/>
        </w:rPr>
        <w:t xml:space="preserve"> understand and challenge </w:t>
      </w:r>
      <w:r w:rsidR="00553F0E" w:rsidRPr="0049113C">
        <w:rPr>
          <w:rFonts w:cs="Times New Roman"/>
          <w:color w:val="000000" w:themeColor="text1"/>
          <w:sz w:val="24"/>
          <w:szCs w:val="24"/>
        </w:rPr>
        <w:t xml:space="preserve">the types of </w:t>
      </w:r>
      <w:r w:rsidR="001344D1" w:rsidRPr="0049113C">
        <w:rPr>
          <w:rFonts w:cs="Times New Roman"/>
          <w:color w:val="000000" w:themeColor="text1"/>
          <w:sz w:val="24"/>
          <w:szCs w:val="24"/>
        </w:rPr>
        <w:t xml:space="preserve">underlying </w:t>
      </w:r>
      <w:r w:rsidR="00553F0E" w:rsidRPr="0049113C">
        <w:rPr>
          <w:rFonts w:cs="Times New Roman"/>
          <w:color w:val="000000" w:themeColor="text1"/>
          <w:sz w:val="24"/>
          <w:szCs w:val="24"/>
        </w:rPr>
        <w:t>patriarch</w:t>
      </w:r>
      <w:r w:rsidR="001344D1" w:rsidRPr="0049113C">
        <w:rPr>
          <w:rFonts w:cs="Times New Roman"/>
          <w:color w:val="000000" w:themeColor="text1"/>
          <w:sz w:val="24"/>
          <w:szCs w:val="24"/>
        </w:rPr>
        <w:t>y</w:t>
      </w:r>
      <w:r w:rsidR="00553F0E" w:rsidRPr="0049113C">
        <w:rPr>
          <w:rFonts w:cs="Times New Roman"/>
          <w:color w:val="000000" w:themeColor="text1"/>
          <w:sz w:val="24"/>
          <w:szCs w:val="24"/>
        </w:rPr>
        <w:t xml:space="preserve"> that may be </w:t>
      </w:r>
      <w:r w:rsidR="00AD4550" w:rsidRPr="0049113C">
        <w:rPr>
          <w:rFonts w:cs="Times New Roman"/>
          <w:color w:val="000000" w:themeColor="text1"/>
          <w:sz w:val="24"/>
          <w:szCs w:val="24"/>
        </w:rPr>
        <w:t>found</w:t>
      </w:r>
      <w:r w:rsidR="00553F0E" w:rsidRPr="0049113C">
        <w:rPr>
          <w:rFonts w:cs="Times New Roman"/>
          <w:color w:val="000000" w:themeColor="text1"/>
          <w:sz w:val="24"/>
          <w:szCs w:val="24"/>
        </w:rPr>
        <w:t xml:space="preserve"> within </w:t>
      </w:r>
      <w:r w:rsidR="00D90BA2" w:rsidRPr="0049113C">
        <w:rPr>
          <w:rFonts w:cs="Times New Roman"/>
          <w:color w:val="000000" w:themeColor="text1"/>
          <w:sz w:val="24"/>
          <w:szCs w:val="24"/>
        </w:rPr>
        <w:t>historical</w:t>
      </w:r>
      <w:r w:rsidR="00553F0E" w:rsidRPr="0049113C">
        <w:rPr>
          <w:rFonts w:cs="Times New Roman"/>
          <w:color w:val="000000" w:themeColor="text1"/>
          <w:sz w:val="24"/>
          <w:szCs w:val="24"/>
        </w:rPr>
        <w:t xml:space="preserve"> scholarly </w:t>
      </w:r>
      <w:r w:rsidR="0067545B" w:rsidRPr="0049113C">
        <w:rPr>
          <w:rFonts w:cs="Times New Roman"/>
          <w:color w:val="000000" w:themeColor="text1"/>
          <w:sz w:val="24"/>
          <w:szCs w:val="24"/>
        </w:rPr>
        <w:t>fieldwork</w:t>
      </w:r>
      <w:r w:rsidR="00553F0E" w:rsidRPr="0049113C">
        <w:rPr>
          <w:rFonts w:cs="Times New Roman"/>
          <w:color w:val="000000" w:themeColor="text1"/>
          <w:sz w:val="24"/>
          <w:szCs w:val="24"/>
        </w:rPr>
        <w:t xml:space="preserve"> of religious </w:t>
      </w:r>
      <w:r w:rsidR="0067545B" w:rsidRPr="0049113C">
        <w:rPr>
          <w:rFonts w:cs="Times New Roman"/>
          <w:color w:val="000000" w:themeColor="text1"/>
          <w:sz w:val="24"/>
          <w:szCs w:val="24"/>
        </w:rPr>
        <w:t>cultures</w:t>
      </w:r>
      <w:r w:rsidR="000510EB" w:rsidRPr="0049113C">
        <w:rPr>
          <w:rFonts w:cs="Times New Roman"/>
          <w:color w:val="000000" w:themeColor="text1"/>
          <w:sz w:val="24"/>
          <w:szCs w:val="24"/>
        </w:rPr>
        <w:t xml:space="preserve"> that</w:t>
      </w:r>
      <w:r w:rsidR="00553F0E" w:rsidRPr="0049113C">
        <w:rPr>
          <w:rFonts w:cs="Times New Roman"/>
          <w:color w:val="000000" w:themeColor="text1"/>
          <w:sz w:val="24"/>
          <w:szCs w:val="24"/>
        </w:rPr>
        <w:t xml:space="preserve"> contain distinct </w:t>
      </w:r>
      <w:r w:rsidR="00D90BA2" w:rsidRPr="0049113C">
        <w:rPr>
          <w:rFonts w:cs="Times New Roman"/>
          <w:color w:val="000000" w:themeColor="text1"/>
          <w:sz w:val="24"/>
          <w:szCs w:val="24"/>
        </w:rPr>
        <w:t>gender</w:t>
      </w:r>
      <w:r w:rsidR="00553F0E" w:rsidRPr="0049113C">
        <w:rPr>
          <w:rFonts w:cs="Times New Roman"/>
          <w:color w:val="000000" w:themeColor="text1"/>
          <w:sz w:val="24"/>
          <w:szCs w:val="24"/>
        </w:rPr>
        <w:t xml:space="preserve"> roles for both sexes. </w:t>
      </w:r>
      <w:r w:rsidR="00711211" w:rsidRPr="0049113C">
        <w:rPr>
          <w:rFonts w:cs="Times New Roman"/>
          <w:color w:val="000000" w:themeColor="text1"/>
          <w:sz w:val="24"/>
          <w:szCs w:val="24"/>
        </w:rPr>
        <w:t xml:space="preserve">An Amish example of this was </w:t>
      </w:r>
      <w:r w:rsidR="0007293E" w:rsidRPr="0049113C">
        <w:rPr>
          <w:rFonts w:cs="Times New Roman"/>
          <w:color w:val="000000" w:themeColor="text1"/>
          <w:sz w:val="24"/>
          <w:szCs w:val="24"/>
        </w:rPr>
        <w:t>presented</w:t>
      </w:r>
      <w:r w:rsidR="00711211" w:rsidRPr="0049113C">
        <w:rPr>
          <w:rFonts w:cs="Times New Roman"/>
          <w:color w:val="000000" w:themeColor="text1"/>
          <w:sz w:val="24"/>
          <w:szCs w:val="24"/>
        </w:rPr>
        <w:t xml:space="preserve"> in the introduction in</w:t>
      </w:r>
      <w:r w:rsidR="00050023" w:rsidRPr="0049113C">
        <w:rPr>
          <w:rFonts w:cs="Times New Roman"/>
          <w:color w:val="000000" w:themeColor="text1"/>
          <w:sz w:val="24"/>
          <w:szCs w:val="24"/>
        </w:rPr>
        <w:t>to</w:t>
      </w:r>
      <w:r w:rsidR="00711211" w:rsidRPr="0049113C">
        <w:rPr>
          <w:rFonts w:cs="Times New Roman"/>
          <w:color w:val="000000" w:themeColor="text1"/>
          <w:sz w:val="24"/>
          <w:szCs w:val="24"/>
        </w:rPr>
        <w:t xml:space="preserve"> Schmidt’s description of Wiener’s book</w:t>
      </w:r>
      <w:r w:rsidR="00F1736C" w:rsidRPr="0049113C">
        <w:rPr>
          <w:rFonts w:cs="Times New Roman"/>
          <w:color w:val="000000" w:themeColor="text1"/>
          <w:sz w:val="24"/>
          <w:szCs w:val="24"/>
        </w:rPr>
        <w:t>.</w:t>
      </w:r>
      <w:r w:rsidR="00711211" w:rsidRPr="0049113C">
        <w:rPr>
          <w:rStyle w:val="FootnoteReference"/>
          <w:rFonts w:cs="Times New Roman"/>
          <w:color w:val="000000" w:themeColor="text1"/>
          <w:sz w:val="24"/>
          <w:szCs w:val="24"/>
        </w:rPr>
        <w:footnoteReference w:id="66"/>
      </w:r>
      <w:r w:rsidR="00F1736C" w:rsidRPr="0049113C">
        <w:rPr>
          <w:rFonts w:cs="Times New Roman"/>
          <w:color w:val="000000" w:themeColor="text1"/>
          <w:sz w:val="24"/>
          <w:szCs w:val="24"/>
        </w:rPr>
        <w:t xml:space="preserve"> </w:t>
      </w:r>
      <w:r w:rsidR="00711211" w:rsidRPr="0049113C">
        <w:rPr>
          <w:rFonts w:cs="Times New Roman"/>
          <w:color w:val="000000" w:themeColor="text1"/>
          <w:sz w:val="24"/>
          <w:szCs w:val="24"/>
        </w:rPr>
        <w:t xml:space="preserve">This </w:t>
      </w:r>
      <w:r w:rsidR="00255191" w:rsidRPr="0049113C">
        <w:rPr>
          <w:rFonts w:cs="Times New Roman"/>
          <w:color w:val="000000" w:themeColor="text1"/>
          <w:sz w:val="24"/>
          <w:szCs w:val="24"/>
        </w:rPr>
        <w:t xml:space="preserve">example </w:t>
      </w:r>
      <w:r w:rsidR="00711211" w:rsidRPr="0049113C">
        <w:rPr>
          <w:rFonts w:cs="Times New Roman"/>
          <w:color w:val="000000" w:themeColor="text1"/>
          <w:sz w:val="24"/>
          <w:szCs w:val="24"/>
        </w:rPr>
        <w:t xml:space="preserve">demonstrates that </w:t>
      </w:r>
      <w:r w:rsidR="008E1C95" w:rsidRPr="0049113C">
        <w:rPr>
          <w:rFonts w:cs="Times New Roman"/>
          <w:color w:val="000000" w:themeColor="text1"/>
          <w:sz w:val="24"/>
          <w:szCs w:val="24"/>
        </w:rPr>
        <w:t>new</w:t>
      </w:r>
      <w:r w:rsidR="00711211" w:rsidRPr="0049113C">
        <w:rPr>
          <w:rFonts w:cs="Times New Roman"/>
          <w:color w:val="000000" w:themeColor="text1"/>
          <w:sz w:val="24"/>
          <w:szCs w:val="24"/>
        </w:rPr>
        <w:t xml:space="preserve"> </w:t>
      </w:r>
      <w:r w:rsidR="00ED0B17" w:rsidRPr="0049113C">
        <w:rPr>
          <w:rFonts w:cs="Times New Roman"/>
          <w:color w:val="000000" w:themeColor="text1"/>
          <w:sz w:val="24"/>
          <w:szCs w:val="24"/>
        </w:rPr>
        <w:t xml:space="preserve">contemporary </w:t>
      </w:r>
      <w:r w:rsidR="00711211" w:rsidRPr="0049113C">
        <w:rPr>
          <w:rFonts w:cs="Times New Roman"/>
          <w:color w:val="000000" w:themeColor="text1"/>
          <w:sz w:val="24"/>
          <w:szCs w:val="24"/>
        </w:rPr>
        <w:t>works like Wiener</w:t>
      </w:r>
      <w:r w:rsidR="00971E17" w:rsidRPr="0049113C">
        <w:rPr>
          <w:rFonts w:cs="Times New Roman"/>
          <w:color w:val="000000" w:themeColor="text1"/>
          <w:sz w:val="24"/>
          <w:szCs w:val="24"/>
        </w:rPr>
        <w:t>’s</w:t>
      </w:r>
      <w:r w:rsidR="00711211" w:rsidRPr="0049113C">
        <w:rPr>
          <w:rFonts w:cs="Times New Roman"/>
          <w:color w:val="000000" w:themeColor="text1"/>
          <w:sz w:val="24"/>
          <w:szCs w:val="24"/>
        </w:rPr>
        <w:t xml:space="preserve"> are shifting</w:t>
      </w:r>
      <w:r w:rsidR="008E1C95" w:rsidRPr="0049113C">
        <w:rPr>
          <w:rFonts w:cs="Times New Roman"/>
          <w:color w:val="000000" w:themeColor="text1"/>
          <w:sz w:val="24"/>
          <w:szCs w:val="24"/>
        </w:rPr>
        <w:t xml:space="preserve"> </w:t>
      </w:r>
      <w:r w:rsidR="00711211" w:rsidRPr="0049113C">
        <w:rPr>
          <w:rFonts w:cs="Times New Roman"/>
          <w:color w:val="000000" w:themeColor="text1"/>
          <w:sz w:val="24"/>
          <w:szCs w:val="24"/>
        </w:rPr>
        <w:t>focus on</w:t>
      </w:r>
      <w:r w:rsidR="00947779" w:rsidRPr="0049113C">
        <w:rPr>
          <w:rFonts w:cs="Times New Roman"/>
          <w:color w:val="000000" w:themeColor="text1"/>
          <w:sz w:val="24"/>
          <w:szCs w:val="24"/>
        </w:rPr>
        <w:t>to</w:t>
      </w:r>
      <w:r w:rsidR="00711211" w:rsidRPr="0049113C">
        <w:rPr>
          <w:rFonts w:cs="Times New Roman"/>
          <w:color w:val="000000" w:themeColor="text1"/>
          <w:sz w:val="24"/>
          <w:szCs w:val="24"/>
        </w:rPr>
        <w:t xml:space="preserve"> study</w:t>
      </w:r>
      <w:r w:rsidR="00947779" w:rsidRPr="0049113C">
        <w:rPr>
          <w:rFonts w:cs="Times New Roman"/>
          <w:color w:val="000000" w:themeColor="text1"/>
          <w:sz w:val="24"/>
          <w:szCs w:val="24"/>
        </w:rPr>
        <w:t>ing the historical</w:t>
      </w:r>
      <w:r w:rsidR="00ED0B17" w:rsidRPr="0049113C">
        <w:rPr>
          <w:rFonts w:cs="Times New Roman"/>
          <w:color w:val="000000" w:themeColor="text1"/>
          <w:sz w:val="24"/>
          <w:szCs w:val="24"/>
        </w:rPr>
        <w:t xml:space="preserve"> background</w:t>
      </w:r>
      <w:r w:rsidR="00947779" w:rsidRPr="0049113C">
        <w:rPr>
          <w:rFonts w:cs="Times New Roman"/>
          <w:color w:val="000000" w:themeColor="text1"/>
          <w:sz w:val="24"/>
          <w:szCs w:val="24"/>
        </w:rPr>
        <w:t xml:space="preserve"> and personal experiences of Amish</w:t>
      </w:r>
      <w:r w:rsidR="00711211" w:rsidRPr="0049113C">
        <w:rPr>
          <w:rFonts w:cs="Times New Roman"/>
          <w:color w:val="000000" w:themeColor="text1"/>
          <w:sz w:val="24"/>
          <w:szCs w:val="24"/>
        </w:rPr>
        <w:t xml:space="preserve"> women</w:t>
      </w:r>
      <w:r w:rsidR="0007293E" w:rsidRPr="0049113C">
        <w:rPr>
          <w:rFonts w:cs="Times New Roman"/>
          <w:color w:val="000000" w:themeColor="text1"/>
          <w:sz w:val="24"/>
          <w:szCs w:val="24"/>
        </w:rPr>
        <w:t>,</w:t>
      </w:r>
      <w:r w:rsidR="00711211" w:rsidRPr="0049113C">
        <w:rPr>
          <w:rFonts w:cs="Times New Roman"/>
          <w:color w:val="000000" w:themeColor="text1"/>
          <w:sz w:val="24"/>
          <w:szCs w:val="24"/>
        </w:rPr>
        <w:t xml:space="preserve"> who have not had primary</w:t>
      </w:r>
      <w:r w:rsidR="00947779" w:rsidRPr="0049113C">
        <w:rPr>
          <w:rFonts w:cs="Times New Roman"/>
          <w:color w:val="000000" w:themeColor="text1"/>
          <w:sz w:val="24"/>
          <w:szCs w:val="24"/>
        </w:rPr>
        <w:t xml:space="preserve"> scholarly</w:t>
      </w:r>
      <w:r w:rsidR="00711211" w:rsidRPr="0049113C">
        <w:rPr>
          <w:rFonts w:cs="Times New Roman"/>
          <w:color w:val="000000" w:themeColor="text1"/>
          <w:sz w:val="24"/>
          <w:szCs w:val="24"/>
        </w:rPr>
        <w:t xml:space="preserve"> importance in past</w:t>
      </w:r>
      <w:r w:rsidR="00ED0B17" w:rsidRPr="0049113C">
        <w:rPr>
          <w:rFonts w:cs="Times New Roman"/>
          <w:color w:val="000000" w:themeColor="text1"/>
          <w:sz w:val="24"/>
          <w:szCs w:val="24"/>
        </w:rPr>
        <w:t xml:space="preserve"> Amish studies,</w:t>
      </w:r>
      <w:r w:rsidR="00B8447A" w:rsidRPr="0049113C">
        <w:rPr>
          <w:rFonts w:cs="Times New Roman"/>
          <w:color w:val="000000" w:themeColor="text1"/>
          <w:sz w:val="24"/>
          <w:szCs w:val="24"/>
        </w:rPr>
        <w:t xml:space="preserve"> when compared to </w:t>
      </w:r>
      <w:r w:rsidR="009432BA" w:rsidRPr="0049113C">
        <w:rPr>
          <w:rFonts w:cs="Times New Roman"/>
          <w:color w:val="000000" w:themeColor="text1"/>
          <w:sz w:val="24"/>
          <w:szCs w:val="24"/>
        </w:rPr>
        <w:t>me</w:t>
      </w:r>
      <w:r w:rsidR="00ED0B17" w:rsidRPr="0049113C">
        <w:rPr>
          <w:rFonts w:cs="Times New Roman"/>
          <w:color w:val="000000" w:themeColor="text1"/>
          <w:sz w:val="24"/>
          <w:szCs w:val="24"/>
        </w:rPr>
        <w:t>n.</w:t>
      </w:r>
      <w:r w:rsidR="00711211" w:rsidRPr="0049113C">
        <w:rPr>
          <w:rFonts w:cs="Times New Roman"/>
          <w:color w:val="000000" w:themeColor="text1"/>
          <w:sz w:val="24"/>
          <w:szCs w:val="24"/>
        </w:rPr>
        <w:t xml:space="preserve"> </w:t>
      </w:r>
      <w:r w:rsidR="000D18DF" w:rsidRPr="0049113C">
        <w:rPr>
          <w:rFonts w:cs="Times New Roman"/>
          <w:color w:val="000000" w:themeColor="text1"/>
          <w:sz w:val="24"/>
          <w:szCs w:val="24"/>
        </w:rPr>
        <w:t>Gross</w:t>
      </w:r>
      <w:r w:rsidR="00971E17" w:rsidRPr="0049113C">
        <w:rPr>
          <w:rStyle w:val="FootnoteReference"/>
          <w:rFonts w:cs="Times New Roman"/>
          <w:color w:val="000000" w:themeColor="text1"/>
          <w:sz w:val="24"/>
          <w:szCs w:val="24"/>
        </w:rPr>
        <w:footnoteReference w:id="67"/>
      </w:r>
      <w:r w:rsidR="000D18DF" w:rsidRPr="0049113C">
        <w:rPr>
          <w:rFonts w:cs="Times New Roman"/>
          <w:color w:val="000000" w:themeColor="text1"/>
          <w:sz w:val="24"/>
          <w:szCs w:val="24"/>
        </w:rPr>
        <w:t xml:space="preserve"> </w:t>
      </w:r>
      <w:r w:rsidR="009432BA" w:rsidRPr="0049113C">
        <w:rPr>
          <w:rFonts w:cs="Times New Roman"/>
          <w:color w:val="000000" w:themeColor="text1"/>
          <w:sz w:val="24"/>
          <w:szCs w:val="24"/>
        </w:rPr>
        <w:t>makes a statement</w:t>
      </w:r>
      <w:r w:rsidR="000A3F66" w:rsidRPr="0049113C">
        <w:rPr>
          <w:rFonts w:cs="Times New Roman"/>
          <w:color w:val="000000" w:themeColor="text1"/>
          <w:sz w:val="24"/>
          <w:szCs w:val="24"/>
        </w:rPr>
        <w:t>,</w:t>
      </w:r>
      <w:r w:rsidR="009432BA" w:rsidRPr="0049113C">
        <w:rPr>
          <w:rFonts w:cs="Times New Roman"/>
          <w:color w:val="000000" w:themeColor="text1"/>
          <w:sz w:val="24"/>
          <w:szCs w:val="24"/>
        </w:rPr>
        <w:t xml:space="preserve"> s</w:t>
      </w:r>
      <w:r w:rsidR="00630CB4" w:rsidRPr="0049113C">
        <w:rPr>
          <w:rFonts w:cs="Times New Roman"/>
          <w:color w:val="000000" w:themeColor="text1"/>
          <w:sz w:val="24"/>
          <w:szCs w:val="24"/>
        </w:rPr>
        <w:t>uggesting</w:t>
      </w:r>
      <w:r w:rsidR="000D18DF" w:rsidRPr="0049113C">
        <w:rPr>
          <w:rFonts w:cs="Times New Roman"/>
          <w:color w:val="000000" w:themeColor="text1"/>
          <w:sz w:val="24"/>
          <w:szCs w:val="24"/>
        </w:rPr>
        <w:t xml:space="preserve"> that</w:t>
      </w:r>
      <w:r w:rsidR="00993E41" w:rsidRPr="0049113C">
        <w:rPr>
          <w:rFonts w:cs="Times New Roman"/>
          <w:color w:val="000000" w:themeColor="text1"/>
          <w:sz w:val="24"/>
          <w:szCs w:val="24"/>
        </w:rPr>
        <w:t xml:space="preserve"> </w:t>
      </w:r>
      <w:r w:rsidR="00AC4F6A" w:rsidRPr="0049113C">
        <w:rPr>
          <w:rFonts w:cs="Times New Roman"/>
          <w:color w:val="000000" w:themeColor="text1"/>
          <w:sz w:val="24"/>
          <w:szCs w:val="24"/>
        </w:rPr>
        <w:t>most</w:t>
      </w:r>
      <w:r w:rsidR="000D18DF" w:rsidRPr="0049113C">
        <w:rPr>
          <w:rFonts w:cs="Times New Roman"/>
          <w:color w:val="000000" w:themeColor="text1"/>
          <w:sz w:val="24"/>
          <w:szCs w:val="24"/>
        </w:rPr>
        <w:t xml:space="preserve"> </w:t>
      </w:r>
      <w:r w:rsidR="00651192" w:rsidRPr="0049113C">
        <w:rPr>
          <w:rFonts w:cs="Times New Roman"/>
          <w:color w:val="000000" w:themeColor="text1"/>
          <w:sz w:val="24"/>
          <w:szCs w:val="24"/>
        </w:rPr>
        <w:t xml:space="preserve">historical </w:t>
      </w:r>
      <w:r w:rsidR="000D18DF" w:rsidRPr="0049113C">
        <w:rPr>
          <w:rFonts w:cs="Times New Roman"/>
          <w:color w:val="000000" w:themeColor="text1"/>
          <w:sz w:val="24"/>
          <w:szCs w:val="24"/>
        </w:rPr>
        <w:t>research o</w:t>
      </w:r>
      <w:r w:rsidR="00651192" w:rsidRPr="0049113C">
        <w:rPr>
          <w:rFonts w:cs="Times New Roman"/>
          <w:color w:val="000000" w:themeColor="text1"/>
          <w:sz w:val="24"/>
          <w:szCs w:val="24"/>
        </w:rPr>
        <w:t>n</w:t>
      </w:r>
      <w:r w:rsidR="000D18DF" w:rsidRPr="0049113C">
        <w:rPr>
          <w:rFonts w:cs="Times New Roman"/>
          <w:color w:val="000000" w:themeColor="text1"/>
          <w:sz w:val="24"/>
          <w:szCs w:val="24"/>
        </w:rPr>
        <w:t xml:space="preserve"> religio</w:t>
      </w:r>
      <w:r w:rsidR="00630CB4" w:rsidRPr="0049113C">
        <w:rPr>
          <w:rFonts w:cs="Times New Roman"/>
          <w:color w:val="000000" w:themeColor="text1"/>
          <w:sz w:val="24"/>
          <w:szCs w:val="24"/>
        </w:rPr>
        <w:t>us gendered systems</w:t>
      </w:r>
      <w:r w:rsidR="00651192" w:rsidRPr="0049113C">
        <w:rPr>
          <w:rFonts w:cs="Times New Roman"/>
          <w:color w:val="000000" w:themeColor="text1"/>
          <w:sz w:val="24"/>
          <w:szCs w:val="24"/>
        </w:rPr>
        <w:t xml:space="preserve">, in this case, the Amish, </w:t>
      </w:r>
      <w:r w:rsidR="00702091" w:rsidRPr="0049113C">
        <w:rPr>
          <w:rFonts w:cs="Times New Roman"/>
          <w:color w:val="000000" w:themeColor="text1"/>
          <w:sz w:val="24"/>
          <w:szCs w:val="24"/>
        </w:rPr>
        <w:t>have</w:t>
      </w:r>
      <w:r w:rsidR="00630CB4" w:rsidRPr="0049113C">
        <w:rPr>
          <w:rFonts w:cs="Times New Roman"/>
          <w:color w:val="000000" w:themeColor="text1"/>
          <w:sz w:val="24"/>
          <w:szCs w:val="24"/>
        </w:rPr>
        <w:t xml:space="preserve"> favoured and</w:t>
      </w:r>
      <w:r w:rsidR="00702091" w:rsidRPr="0049113C">
        <w:rPr>
          <w:rFonts w:cs="Times New Roman"/>
          <w:color w:val="000000" w:themeColor="text1"/>
          <w:sz w:val="24"/>
          <w:szCs w:val="24"/>
        </w:rPr>
        <w:t xml:space="preserve"> </w:t>
      </w:r>
      <w:r w:rsidR="00993E41" w:rsidRPr="0049113C">
        <w:rPr>
          <w:rFonts w:cs="Times New Roman"/>
          <w:color w:val="000000" w:themeColor="text1"/>
          <w:sz w:val="24"/>
          <w:szCs w:val="24"/>
        </w:rPr>
        <w:t>only dealt with the lives and thinking of men</w:t>
      </w:r>
      <w:r w:rsidR="000A3F66" w:rsidRPr="0049113C">
        <w:rPr>
          <w:rFonts w:cs="Times New Roman"/>
          <w:color w:val="000000" w:themeColor="text1"/>
          <w:sz w:val="24"/>
          <w:szCs w:val="24"/>
        </w:rPr>
        <w:t>.</w:t>
      </w:r>
      <w:r w:rsidR="00993E41" w:rsidRPr="0049113C">
        <w:rPr>
          <w:rFonts w:cs="Times New Roman"/>
          <w:color w:val="000000" w:themeColor="text1"/>
          <w:sz w:val="24"/>
          <w:szCs w:val="24"/>
        </w:rPr>
        <w:t xml:space="preserve"> </w:t>
      </w:r>
      <w:r w:rsidR="00AC3A78" w:rsidRPr="0049113C">
        <w:rPr>
          <w:rFonts w:cs="Times New Roman"/>
          <w:color w:val="000000" w:themeColor="text1"/>
          <w:sz w:val="24"/>
          <w:szCs w:val="24"/>
        </w:rPr>
        <w:t>In Amish studies, this</w:t>
      </w:r>
      <w:r w:rsidR="000A3F66" w:rsidRPr="0049113C">
        <w:rPr>
          <w:rFonts w:cs="Times New Roman"/>
          <w:color w:val="000000" w:themeColor="text1"/>
          <w:sz w:val="24"/>
          <w:szCs w:val="24"/>
        </w:rPr>
        <w:t xml:space="preserve"> has resulted</w:t>
      </w:r>
      <w:r w:rsidR="00993E41" w:rsidRPr="0049113C">
        <w:rPr>
          <w:rFonts w:cs="Times New Roman"/>
          <w:color w:val="000000" w:themeColor="text1"/>
          <w:sz w:val="24"/>
          <w:szCs w:val="24"/>
        </w:rPr>
        <w:t xml:space="preserve"> in the secondary placement </w:t>
      </w:r>
      <w:r w:rsidR="00AC3A78" w:rsidRPr="0049113C">
        <w:rPr>
          <w:rFonts w:cs="Times New Roman"/>
          <w:color w:val="000000" w:themeColor="text1"/>
          <w:sz w:val="24"/>
          <w:szCs w:val="24"/>
        </w:rPr>
        <w:t>of</w:t>
      </w:r>
      <w:r w:rsidR="00651192" w:rsidRPr="0049113C">
        <w:rPr>
          <w:rFonts w:cs="Times New Roman"/>
          <w:color w:val="000000" w:themeColor="text1"/>
          <w:sz w:val="24"/>
          <w:szCs w:val="24"/>
        </w:rPr>
        <w:t xml:space="preserve"> the</w:t>
      </w:r>
      <w:r w:rsidR="00993E41" w:rsidRPr="0049113C">
        <w:rPr>
          <w:rFonts w:cs="Times New Roman"/>
          <w:color w:val="000000" w:themeColor="text1"/>
          <w:sz w:val="24"/>
          <w:szCs w:val="24"/>
        </w:rPr>
        <w:t xml:space="preserve"> social voices of women</w:t>
      </w:r>
      <w:r w:rsidR="0007293E" w:rsidRPr="0049113C">
        <w:rPr>
          <w:rFonts w:cs="Times New Roman"/>
          <w:color w:val="000000" w:themeColor="text1"/>
          <w:sz w:val="24"/>
          <w:szCs w:val="24"/>
        </w:rPr>
        <w:t>,</w:t>
      </w:r>
      <w:r w:rsidR="002277E3" w:rsidRPr="0049113C">
        <w:rPr>
          <w:rFonts w:cs="Times New Roman"/>
          <w:color w:val="000000" w:themeColor="text1"/>
          <w:sz w:val="24"/>
          <w:szCs w:val="24"/>
        </w:rPr>
        <w:t xml:space="preserve"> </w:t>
      </w:r>
      <w:r w:rsidR="00651192" w:rsidRPr="0049113C">
        <w:rPr>
          <w:rFonts w:cs="Times New Roman"/>
          <w:color w:val="000000" w:themeColor="text1"/>
          <w:sz w:val="24"/>
          <w:szCs w:val="24"/>
        </w:rPr>
        <w:t>who</w:t>
      </w:r>
      <w:r w:rsidR="00E037A0" w:rsidRPr="0049113C">
        <w:rPr>
          <w:rFonts w:cs="Times New Roman"/>
          <w:color w:val="000000" w:themeColor="text1"/>
          <w:sz w:val="24"/>
          <w:szCs w:val="24"/>
        </w:rPr>
        <w:t>,</w:t>
      </w:r>
      <w:r w:rsidR="00651192" w:rsidRPr="0049113C">
        <w:rPr>
          <w:rFonts w:cs="Times New Roman"/>
          <w:color w:val="000000" w:themeColor="text1"/>
          <w:sz w:val="24"/>
          <w:szCs w:val="24"/>
        </w:rPr>
        <w:t xml:space="preserve"> </w:t>
      </w:r>
      <w:r w:rsidR="00AC3A78" w:rsidRPr="0049113C">
        <w:rPr>
          <w:rFonts w:cs="Times New Roman"/>
          <w:color w:val="000000" w:themeColor="text1"/>
          <w:sz w:val="24"/>
          <w:szCs w:val="24"/>
        </w:rPr>
        <w:t>compared to</w:t>
      </w:r>
      <w:r w:rsidR="00233B19" w:rsidRPr="0049113C">
        <w:rPr>
          <w:rFonts w:cs="Times New Roman"/>
          <w:color w:val="000000" w:themeColor="text1"/>
          <w:sz w:val="24"/>
          <w:szCs w:val="24"/>
        </w:rPr>
        <w:t xml:space="preserve"> studies o</w:t>
      </w:r>
      <w:r w:rsidR="00E037A0" w:rsidRPr="0049113C">
        <w:rPr>
          <w:rFonts w:cs="Times New Roman"/>
          <w:color w:val="000000" w:themeColor="text1"/>
          <w:sz w:val="24"/>
          <w:szCs w:val="24"/>
        </w:rPr>
        <w:t>f</w:t>
      </w:r>
      <w:r w:rsidR="00AC3A78" w:rsidRPr="0049113C">
        <w:rPr>
          <w:rFonts w:cs="Times New Roman"/>
          <w:color w:val="000000" w:themeColor="text1"/>
          <w:sz w:val="24"/>
          <w:szCs w:val="24"/>
        </w:rPr>
        <w:t xml:space="preserve"> men, </w:t>
      </w:r>
      <w:r w:rsidR="00651192" w:rsidRPr="0049113C">
        <w:rPr>
          <w:rFonts w:cs="Times New Roman"/>
          <w:color w:val="000000" w:themeColor="text1"/>
          <w:sz w:val="24"/>
          <w:szCs w:val="24"/>
        </w:rPr>
        <w:t xml:space="preserve">have been </w:t>
      </w:r>
      <w:r w:rsidR="008E1C95" w:rsidRPr="0049113C">
        <w:rPr>
          <w:rFonts w:cs="Times New Roman"/>
          <w:color w:val="000000" w:themeColor="text1"/>
          <w:sz w:val="24"/>
          <w:szCs w:val="24"/>
        </w:rPr>
        <w:t>woefully</w:t>
      </w:r>
      <w:r w:rsidR="00AC3A78" w:rsidRPr="0049113C">
        <w:rPr>
          <w:rFonts w:cs="Times New Roman"/>
          <w:color w:val="000000" w:themeColor="text1"/>
          <w:sz w:val="24"/>
          <w:szCs w:val="24"/>
        </w:rPr>
        <w:t xml:space="preserve"> </w:t>
      </w:r>
      <w:r w:rsidR="002277E3" w:rsidRPr="0049113C">
        <w:rPr>
          <w:rFonts w:cs="Times New Roman"/>
          <w:color w:val="000000" w:themeColor="text1"/>
          <w:sz w:val="24"/>
          <w:szCs w:val="24"/>
        </w:rPr>
        <w:t>neglected</w:t>
      </w:r>
      <w:r w:rsidR="00AC3A78" w:rsidRPr="0049113C">
        <w:rPr>
          <w:rFonts w:cs="Times New Roman"/>
          <w:color w:val="000000" w:themeColor="text1"/>
          <w:sz w:val="24"/>
          <w:szCs w:val="24"/>
        </w:rPr>
        <w:t xml:space="preserve">. </w:t>
      </w:r>
    </w:p>
    <w:p w14:paraId="7458248D" w14:textId="4BB11770" w:rsidR="001D39CF" w:rsidRPr="0049113C" w:rsidRDefault="005B4D4D" w:rsidP="0032352F">
      <w:pPr>
        <w:spacing w:line="480" w:lineRule="auto"/>
        <w:jc w:val="both"/>
        <w:rPr>
          <w:rFonts w:cs="Times New Roman"/>
          <w:color w:val="000000" w:themeColor="text1"/>
          <w:sz w:val="24"/>
          <w:szCs w:val="24"/>
        </w:rPr>
      </w:pPr>
      <w:r w:rsidRPr="0049113C">
        <w:rPr>
          <w:rFonts w:cs="Times New Roman"/>
          <w:color w:val="000000" w:themeColor="text1"/>
          <w:sz w:val="24"/>
          <w:szCs w:val="24"/>
        </w:rPr>
        <w:t>To combat this</w:t>
      </w:r>
      <w:r w:rsidR="000A3F66" w:rsidRPr="0049113C">
        <w:rPr>
          <w:rFonts w:cs="Times New Roman"/>
          <w:color w:val="000000" w:themeColor="text1"/>
          <w:sz w:val="24"/>
          <w:szCs w:val="24"/>
        </w:rPr>
        <w:t xml:space="preserve">, </w:t>
      </w:r>
      <w:r w:rsidR="00702091" w:rsidRPr="0049113C">
        <w:rPr>
          <w:rFonts w:cs="Times New Roman"/>
          <w:color w:val="000000" w:themeColor="text1"/>
          <w:sz w:val="24"/>
          <w:szCs w:val="24"/>
        </w:rPr>
        <w:t>Gross</w:t>
      </w:r>
      <w:r w:rsidR="00971E17" w:rsidRPr="0049113C">
        <w:rPr>
          <w:rStyle w:val="FootnoteReference"/>
          <w:rFonts w:cs="Times New Roman"/>
          <w:color w:val="000000" w:themeColor="text1"/>
          <w:sz w:val="24"/>
          <w:szCs w:val="24"/>
        </w:rPr>
        <w:footnoteReference w:id="68"/>
      </w:r>
      <w:r w:rsidR="00702091" w:rsidRPr="0049113C">
        <w:rPr>
          <w:rFonts w:cs="Times New Roman"/>
          <w:color w:val="000000" w:themeColor="text1"/>
          <w:sz w:val="24"/>
          <w:szCs w:val="24"/>
        </w:rPr>
        <w:t xml:space="preserve"> argues </w:t>
      </w:r>
      <w:r w:rsidR="004B4A73" w:rsidRPr="0049113C">
        <w:rPr>
          <w:rFonts w:cs="Times New Roman"/>
          <w:color w:val="000000" w:themeColor="text1"/>
          <w:sz w:val="24"/>
          <w:szCs w:val="24"/>
        </w:rPr>
        <w:t>that contemporary scholars must try to avoid becoming primarily ingrained with research into religious masculinity</w:t>
      </w:r>
      <w:r w:rsidR="004B4A73" w:rsidRPr="0049113C">
        <w:rPr>
          <w:rFonts w:cs="Times New Roman"/>
          <w:b/>
          <w:bCs/>
          <w:color w:val="000000" w:themeColor="text1"/>
          <w:sz w:val="24"/>
          <w:szCs w:val="24"/>
        </w:rPr>
        <w:t xml:space="preserve">. </w:t>
      </w:r>
      <w:r w:rsidR="004B4A73" w:rsidRPr="0049113C">
        <w:rPr>
          <w:rFonts w:cs="Times New Roman"/>
          <w:color w:val="000000" w:themeColor="text1"/>
          <w:sz w:val="24"/>
          <w:szCs w:val="24"/>
        </w:rPr>
        <w:t xml:space="preserve">This is in order to </w:t>
      </w:r>
      <w:r w:rsidR="006A3E78" w:rsidRPr="0049113C">
        <w:rPr>
          <w:rFonts w:cs="Times New Roman"/>
          <w:color w:val="000000" w:themeColor="text1"/>
          <w:sz w:val="24"/>
          <w:szCs w:val="24"/>
        </w:rPr>
        <w:t xml:space="preserve">acknowledge the lives and circumstances of </w:t>
      </w:r>
      <w:r w:rsidR="0030553B" w:rsidRPr="0049113C">
        <w:rPr>
          <w:rFonts w:cs="Times New Roman"/>
          <w:color w:val="000000" w:themeColor="text1"/>
          <w:sz w:val="24"/>
          <w:szCs w:val="24"/>
        </w:rPr>
        <w:t xml:space="preserve">women and treat studies </w:t>
      </w:r>
      <w:r w:rsidR="00430BCE" w:rsidRPr="0049113C">
        <w:rPr>
          <w:rFonts w:cs="Times New Roman"/>
          <w:color w:val="000000" w:themeColor="text1"/>
          <w:sz w:val="24"/>
          <w:szCs w:val="24"/>
        </w:rPr>
        <w:t>about</w:t>
      </w:r>
      <w:r w:rsidR="0030553B" w:rsidRPr="0049113C">
        <w:rPr>
          <w:rFonts w:cs="Times New Roman"/>
          <w:color w:val="000000" w:themeColor="text1"/>
          <w:sz w:val="24"/>
          <w:szCs w:val="24"/>
        </w:rPr>
        <w:t xml:space="preserve"> them</w:t>
      </w:r>
      <w:r w:rsidR="006A3E78" w:rsidRPr="0049113C">
        <w:rPr>
          <w:rFonts w:cs="Times New Roman"/>
          <w:color w:val="000000" w:themeColor="text1"/>
          <w:sz w:val="24"/>
          <w:szCs w:val="24"/>
        </w:rPr>
        <w:t xml:space="preserve"> </w:t>
      </w:r>
      <w:r w:rsidR="00AB0CCD" w:rsidRPr="0049113C">
        <w:rPr>
          <w:rFonts w:cs="Times New Roman"/>
          <w:color w:val="000000" w:themeColor="text1"/>
          <w:sz w:val="24"/>
          <w:szCs w:val="24"/>
        </w:rPr>
        <w:t>in relation to</w:t>
      </w:r>
      <w:r w:rsidR="006A3E78" w:rsidRPr="0049113C">
        <w:rPr>
          <w:rFonts w:cs="Times New Roman"/>
          <w:color w:val="000000" w:themeColor="text1"/>
          <w:sz w:val="24"/>
          <w:szCs w:val="24"/>
        </w:rPr>
        <w:t xml:space="preserve"> men</w:t>
      </w:r>
      <w:r w:rsidR="00B81B75" w:rsidRPr="0049113C">
        <w:rPr>
          <w:rFonts w:cs="Times New Roman"/>
          <w:color w:val="000000" w:themeColor="text1"/>
          <w:sz w:val="24"/>
          <w:szCs w:val="24"/>
        </w:rPr>
        <w:t xml:space="preserve"> more</w:t>
      </w:r>
      <w:r w:rsidR="006A3E78" w:rsidRPr="0049113C">
        <w:rPr>
          <w:rFonts w:cs="Times New Roman"/>
          <w:color w:val="000000" w:themeColor="text1"/>
          <w:sz w:val="24"/>
          <w:szCs w:val="24"/>
        </w:rPr>
        <w:t xml:space="preserve"> equally. </w:t>
      </w:r>
      <w:r w:rsidR="004B4A73" w:rsidRPr="0049113C">
        <w:rPr>
          <w:rFonts w:cs="Times New Roman"/>
          <w:color w:val="000000" w:themeColor="text1"/>
          <w:sz w:val="24"/>
          <w:szCs w:val="24"/>
        </w:rPr>
        <w:t xml:space="preserve"> </w:t>
      </w:r>
      <w:r w:rsidR="000A3F66" w:rsidRPr="0049113C">
        <w:rPr>
          <w:rFonts w:cs="Times New Roman"/>
          <w:color w:val="000000" w:themeColor="text1"/>
          <w:sz w:val="24"/>
          <w:szCs w:val="24"/>
        </w:rPr>
        <w:t>Additionally,</w:t>
      </w:r>
      <w:r w:rsidR="00C83FD0" w:rsidRPr="0049113C">
        <w:rPr>
          <w:rFonts w:cs="Times New Roman"/>
          <w:color w:val="000000" w:themeColor="text1"/>
          <w:sz w:val="24"/>
          <w:szCs w:val="24"/>
        </w:rPr>
        <w:t xml:space="preserve"> she suggests that</w:t>
      </w:r>
      <w:r w:rsidR="006A3E78" w:rsidRPr="0049113C">
        <w:rPr>
          <w:rFonts w:cs="Times New Roman"/>
          <w:color w:val="000000" w:themeColor="text1"/>
          <w:sz w:val="24"/>
          <w:szCs w:val="24"/>
        </w:rPr>
        <w:t xml:space="preserve"> </w:t>
      </w:r>
      <w:r w:rsidR="000A3F66" w:rsidRPr="0049113C">
        <w:rPr>
          <w:rFonts w:cs="Times New Roman"/>
          <w:color w:val="000000" w:themeColor="text1"/>
          <w:sz w:val="24"/>
          <w:szCs w:val="24"/>
        </w:rPr>
        <w:t>by</w:t>
      </w:r>
      <w:r w:rsidR="006A3E78" w:rsidRPr="0049113C">
        <w:rPr>
          <w:rFonts w:cs="Times New Roman"/>
          <w:color w:val="000000" w:themeColor="text1"/>
          <w:sz w:val="24"/>
          <w:szCs w:val="24"/>
        </w:rPr>
        <w:t xml:space="preserve"> </w:t>
      </w:r>
      <w:r w:rsidR="0099082B" w:rsidRPr="0049113C">
        <w:rPr>
          <w:rFonts w:cs="Times New Roman"/>
          <w:color w:val="000000" w:themeColor="text1"/>
          <w:sz w:val="24"/>
          <w:szCs w:val="24"/>
        </w:rPr>
        <w:t>not rejecting</w:t>
      </w:r>
      <w:r w:rsidR="006A3E78" w:rsidRPr="0049113C">
        <w:rPr>
          <w:rFonts w:cs="Times New Roman"/>
          <w:color w:val="000000" w:themeColor="text1"/>
          <w:sz w:val="24"/>
          <w:szCs w:val="24"/>
        </w:rPr>
        <w:t xml:space="preserve"> </w:t>
      </w:r>
      <w:r w:rsidR="00C83FD0" w:rsidRPr="0049113C">
        <w:rPr>
          <w:rFonts w:cs="Times New Roman"/>
          <w:color w:val="000000" w:themeColor="text1"/>
          <w:sz w:val="24"/>
          <w:szCs w:val="24"/>
        </w:rPr>
        <w:t>sole</w:t>
      </w:r>
      <w:r w:rsidR="006A3E78" w:rsidRPr="0049113C">
        <w:rPr>
          <w:rFonts w:cs="Times New Roman"/>
          <w:color w:val="000000" w:themeColor="text1"/>
          <w:sz w:val="24"/>
          <w:szCs w:val="24"/>
        </w:rPr>
        <w:t xml:space="preserve"> stud</w:t>
      </w:r>
      <w:r w:rsidR="00C83FD0" w:rsidRPr="0049113C">
        <w:rPr>
          <w:rFonts w:cs="Times New Roman"/>
          <w:color w:val="000000" w:themeColor="text1"/>
          <w:sz w:val="24"/>
          <w:szCs w:val="24"/>
        </w:rPr>
        <w:t>ies</w:t>
      </w:r>
      <w:r w:rsidR="006A3E78" w:rsidRPr="0049113C">
        <w:rPr>
          <w:rFonts w:cs="Times New Roman"/>
          <w:color w:val="000000" w:themeColor="text1"/>
          <w:sz w:val="24"/>
          <w:szCs w:val="24"/>
        </w:rPr>
        <w:t xml:space="preserve"> o</w:t>
      </w:r>
      <w:r w:rsidR="00C83FD0" w:rsidRPr="0049113C">
        <w:rPr>
          <w:rFonts w:cs="Times New Roman"/>
          <w:color w:val="000000" w:themeColor="text1"/>
          <w:sz w:val="24"/>
          <w:szCs w:val="24"/>
        </w:rPr>
        <w:t>n</w:t>
      </w:r>
      <w:r w:rsidR="006A3E78" w:rsidRPr="0049113C">
        <w:rPr>
          <w:rFonts w:cs="Times New Roman"/>
          <w:color w:val="000000" w:themeColor="text1"/>
          <w:sz w:val="24"/>
          <w:szCs w:val="24"/>
        </w:rPr>
        <w:t xml:space="preserve"> men</w:t>
      </w:r>
      <w:r w:rsidR="00133A33" w:rsidRPr="0049113C">
        <w:rPr>
          <w:rFonts w:cs="Times New Roman"/>
          <w:color w:val="000000" w:themeColor="text1"/>
          <w:sz w:val="24"/>
          <w:szCs w:val="24"/>
        </w:rPr>
        <w:t xml:space="preserve"> in </w:t>
      </w:r>
      <w:r w:rsidR="003A0F26" w:rsidRPr="0049113C">
        <w:rPr>
          <w:rFonts w:cs="Times New Roman"/>
          <w:color w:val="000000" w:themeColor="text1"/>
          <w:sz w:val="24"/>
          <w:szCs w:val="24"/>
        </w:rPr>
        <w:t>patriarchal religious</w:t>
      </w:r>
      <w:r w:rsidR="00133A33" w:rsidRPr="0049113C">
        <w:rPr>
          <w:rFonts w:cs="Times New Roman"/>
          <w:color w:val="000000" w:themeColor="text1"/>
          <w:sz w:val="24"/>
          <w:szCs w:val="24"/>
        </w:rPr>
        <w:t xml:space="preserve"> communities</w:t>
      </w:r>
      <w:r w:rsidR="006A3E78" w:rsidRPr="0049113C">
        <w:rPr>
          <w:rFonts w:cs="Times New Roman"/>
          <w:color w:val="000000" w:themeColor="text1"/>
          <w:sz w:val="24"/>
          <w:szCs w:val="24"/>
        </w:rPr>
        <w:t>,</w:t>
      </w:r>
      <w:r w:rsidR="00C83FD0" w:rsidRPr="0049113C">
        <w:rPr>
          <w:rFonts w:cs="Times New Roman"/>
          <w:color w:val="000000" w:themeColor="text1"/>
          <w:sz w:val="24"/>
          <w:szCs w:val="24"/>
        </w:rPr>
        <w:t xml:space="preserve"> </w:t>
      </w:r>
      <w:r w:rsidR="006A3E78" w:rsidRPr="0049113C">
        <w:rPr>
          <w:rFonts w:cs="Times New Roman"/>
          <w:color w:val="000000" w:themeColor="text1"/>
          <w:sz w:val="24"/>
          <w:szCs w:val="24"/>
        </w:rPr>
        <w:t>this promote</w:t>
      </w:r>
      <w:r w:rsidR="00C83FD0" w:rsidRPr="0049113C">
        <w:rPr>
          <w:rFonts w:cs="Times New Roman"/>
          <w:color w:val="000000" w:themeColor="text1"/>
          <w:sz w:val="24"/>
          <w:szCs w:val="24"/>
        </w:rPr>
        <w:t>s</w:t>
      </w:r>
      <w:r w:rsidR="006A3E78" w:rsidRPr="0049113C">
        <w:rPr>
          <w:rFonts w:cs="Times New Roman"/>
          <w:color w:val="000000" w:themeColor="text1"/>
          <w:sz w:val="24"/>
          <w:szCs w:val="24"/>
        </w:rPr>
        <w:t xml:space="preserve"> </w:t>
      </w:r>
      <w:r w:rsidR="00C416CB" w:rsidRPr="0049113C">
        <w:rPr>
          <w:rFonts w:cs="Times New Roman"/>
          <w:color w:val="000000" w:themeColor="text1"/>
          <w:sz w:val="24"/>
          <w:szCs w:val="24"/>
        </w:rPr>
        <w:t xml:space="preserve">an acceptance of </w:t>
      </w:r>
      <w:r w:rsidR="003A0F26" w:rsidRPr="0049113C">
        <w:rPr>
          <w:rFonts w:cs="Times New Roman"/>
          <w:color w:val="000000" w:themeColor="text1"/>
          <w:sz w:val="24"/>
          <w:szCs w:val="24"/>
        </w:rPr>
        <w:t>androcentrism</w:t>
      </w:r>
      <w:r w:rsidR="00C416CB" w:rsidRPr="0049113C">
        <w:rPr>
          <w:rFonts w:cs="Times New Roman"/>
          <w:color w:val="000000" w:themeColor="text1"/>
          <w:sz w:val="24"/>
          <w:szCs w:val="24"/>
        </w:rPr>
        <w:t xml:space="preserve"> and </w:t>
      </w:r>
      <w:r w:rsidR="00C83FD0" w:rsidRPr="0049113C">
        <w:rPr>
          <w:rFonts w:cs="Times New Roman"/>
          <w:color w:val="000000" w:themeColor="text1"/>
          <w:sz w:val="24"/>
          <w:szCs w:val="24"/>
        </w:rPr>
        <w:t xml:space="preserve">a </w:t>
      </w:r>
      <w:r w:rsidR="00C416CB" w:rsidRPr="0049113C">
        <w:rPr>
          <w:rFonts w:cs="Times New Roman"/>
          <w:color w:val="000000" w:themeColor="text1"/>
          <w:sz w:val="24"/>
          <w:szCs w:val="24"/>
        </w:rPr>
        <w:t xml:space="preserve">stereotype in how </w:t>
      </w:r>
      <w:r w:rsidR="00C416CB" w:rsidRPr="0049113C">
        <w:rPr>
          <w:rFonts w:cs="Times New Roman"/>
          <w:color w:val="000000" w:themeColor="text1"/>
          <w:sz w:val="24"/>
          <w:szCs w:val="24"/>
        </w:rPr>
        <w:lastRenderedPageBreak/>
        <w:t>outsiders perceive</w:t>
      </w:r>
      <w:r w:rsidR="00133A33" w:rsidRPr="0049113C">
        <w:rPr>
          <w:rFonts w:cs="Times New Roman"/>
          <w:color w:val="000000" w:themeColor="text1"/>
          <w:sz w:val="24"/>
          <w:szCs w:val="24"/>
        </w:rPr>
        <w:t xml:space="preserve"> </w:t>
      </w:r>
      <w:r w:rsidR="00C416CB" w:rsidRPr="0049113C">
        <w:rPr>
          <w:rFonts w:cs="Times New Roman"/>
          <w:color w:val="000000" w:themeColor="text1"/>
          <w:sz w:val="24"/>
          <w:szCs w:val="24"/>
        </w:rPr>
        <w:t>women</w:t>
      </w:r>
      <w:r w:rsidR="00C83FD0" w:rsidRPr="0049113C">
        <w:rPr>
          <w:rFonts w:cs="Times New Roman"/>
          <w:color w:val="000000" w:themeColor="text1"/>
          <w:sz w:val="24"/>
          <w:szCs w:val="24"/>
        </w:rPr>
        <w:t xml:space="preserve"> in</w:t>
      </w:r>
      <w:r w:rsidR="003A0F26" w:rsidRPr="0049113C">
        <w:rPr>
          <w:rFonts w:cs="Times New Roman"/>
          <w:color w:val="000000" w:themeColor="text1"/>
          <w:sz w:val="24"/>
          <w:szCs w:val="24"/>
        </w:rPr>
        <w:t xml:space="preserve"> these communities, as</w:t>
      </w:r>
      <w:r w:rsidR="00C83FD0" w:rsidRPr="0049113C">
        <w:rPr>
          <w:rFonts w:cs="Times New Roman"/>
          <w:color w:val="000000" w:themeColor="text1"/>
          <w:sz w:val="24"/>
          <w:szCs w:val="24"/>
        </w:rPr>
        <w:t xml:space="preserve"> being subordinate </w:t>
      </w:r>
      <w:r w:rsidR="00133A33" w:rsidRPr="0049113C">
        <w:rPr>
          <w:rFonts w:cs="Times New Roman"/>
          <w:color w:val="000000" w:themeColor="text1"/>
          <w:sz w:val="24"/>
          <w:szCs w:val="24"/>
        </w:rPr>
        <w:t>second-class</w:t>
      </w:r>
      <w:r w:rsidR="00C83FD0" w:rsidRPr="0049113C">
        <w:rPr>
          <w:rFonts w:cs="Times New Roman"/>
          <w:color w:val="000000" w:themeColor="text1"/>
          <w:sz w:val="24"/>
          <w:szCs w:val="24"/>
        </w:rPr>
        <w:t xml:space="preserve"> subjects</w:t>
      </w:r>
      <w:r w:rsidR="00133A33" w:rsidRPr="0049113C">
        <w:rPr>
          <w:rFonts w:cs="Times New Roman"/>
          <w:color w:val="000000" w:themeColor="text1"/>
          <w:sz w:val="24"/>
          <w:szCs w:val="24"/>
        </w:rPr>
        <w:t xml:space="preserve"> </w:t>
      </w:r>
      <w:r w:rsidR="003A0F26" w:rsidRPr="0049113C">
        <w:rPr>
          <w:rFonts w:cs="Times New Roman"/>
          <w:color w:val="000000" w:themeColor="text1"/>
          <w:sz w:val="24"/>
          <w:szCs w:val="24"/>
        </w:rPr>
        <w:t>under their</w:t>
      </w:r>
      <w:r w:rsidR="00133A33" w:rsidRPr="0049113C">
        <w:rPr>
          <w:rFonts w:cs="Times New Roman"/>
          <w:color w:val="000000" w:themeColor="text1"/>
          <w:sz w:val="24"/>
          <w:szCs w:val="24"/>
        </w:rPr>
        <w:t xml:space="preserve"> male</w:t>
      </w:r>
      <w:r w:rsidR="003A0F26" w:rsidRPr="0049113C">
        <w:rPr>
          <w:rFonts w:cs="Times New Roman"/>
          <w:color w:val="000000" w:themeColor="text1"/>
          <w:sz w:val="24"/>
          <w:szCs w:val="24"/>
        </w:rPr>
        <w:t xml:space="preserve"> counterparts</w:t>
      </w:r>
      <w:r w:rsidR="00133A33" w:rsidRPr="0049113C">
        <w:rPr>
          <w:rFonts w:cs="Times New Roman"/>
          <w:color w:val="000000" w:themeColor="text1"/>
          <w:sz w:val="24"/>
          <w:szCs w:val="24"/>
        </w:rPr>
        <w:t>.</w:t>
      </w:r>
    </w:p>
    <w:p w14:paraId="13C2303D" w14:textId="0B0B105E" w:rsidR="00A36812" w:rsidRPr="0049113C" w:rsidRDefault="00C416CB" w:rsidP="0032352F">
      <w:pPr>
        <w:spacing w:line="480" w:lineRule="auto"/>
        <w:jc w:val="both"/>
        <w:rPr>
          <w:rFonts w:cs="Times New Roman"/>
          <w:color w:val="000000" w:themeColor="text1"/>
          <w:sz w:val="24"/>
          <w:szCs w:val="24"/>
        </w:rPr>
      </w:pPr>
      <w:r w:rsidRPr="0049113C">
        <w:rPr>
          <w:rFonts w:cs="Times New Roman"/>
          <w:color w:val="000000" w:themeColor="text1"/>
          <w:sz w:val="24"/>
          <w:szCs w:val="24"/>
        </w:rPr>
        <w:t xml:space="preserve">Therefore, </w:t>
      </w:r>
      <w:r w:rsidR="00584EF6" w:rsidRPr="0049113C">
        <w:rPr>
          <w:rFonts w:cs="Times New Roman"/>
          <w:color w:val="000000" w:themeColor="text1"/>
          <w:sz w:val="24"/>
          <w:szCs w:val="24"/>
        </w:rPr>
        <w:t>in studying modern Amish culture</w:t>
      </w:r>
      <w:r w:rsidR="00182D30" w:rsidRPr="0049113C">
        <w:rPr>
          <w:rFonts w:cs="Times New Roman"/>
          <w:color w:val="000000" w:themeColor="text1"/>
          <w:sz w:val="24"/>
          <w:szCs w:val="24"/>
        </w:rPr>
        <w:t>,</w:t>
      </w:r>
      <w:r w:rsidR="00584EF6" w:rsidRPr="0049113C">
        <w:rPr>
          <w:rFonts w:cs="Times New Roman"/>
          <w:color w:val="000000" w:themeColor="text1"/>
          <w:sz w:val="24"/>
          <w:szCs w:val="24"/>
        </w:rPr>
        <w:t xml:space="preserve"> </w:t>
      </w:r>
      <w:r w:rsidRPr="0049113C">
        <w:rPr>
          <w:rFonts w:cs="Times New Roman"/>
          <w:color w:val="000000" w:themeColor="text1"/>
          <w:sz w:val="24"/>
          <w:szCs w:val="24"/>
        </w:rPr>
        <w:t>it</w:t>
      </w:r>
      <w:r w:rsidR="00133A33" w:rsidRPr="0049113C">
        <w:rPr>
          <w:rFonts w:cs="Times New Roman"/>
          <w:color w:val="000000" w:themeColor="text1"/>
          <w:sz w:val="24"/>
          <w:szCs w:val="24"/>
        </w:rPr>
        <w:t xml:space="preserve"> </w:t>
      </w:r>
      <w:r w:rsidR="00B14FBA" w:rsidRPr="0049113C">
        <w:rPr>
          <w:rFonts w:cs="Times New Roman"/>
          <w:color w:val="000000" w:themeColor="text1"/>
          <w:sz w:val="24"/>
          <w:szCs w:val="24"/>
        </w:rPr>
        <w:t>is</w:t>
      </w:r>
      <w:r w:rsidRPr="0049113C">
        <w:rPr>
          <w:rFonts w:cs="Times New Roman"/>
          <w:color w:val="000000" w:themeColor="text1"/>
          <w:sz w:val="24"/>
          <w:szCs w:val="24"/>
        </w:rPr>
        <w:t xml:space="preserve"> a modern necessity </w:t>
      </w:r>
      <w:r w:rsidR="00B14FBA" w:rsidRPr="0049113C">
        <w:rPr>
          <w:rFonts w:cs="Times New Roman"/>
          <w:color w:val="000000" w:themeColor="text1"/>
          <w:sz w:val="24"/>
          <w:szCs w:val="24"/>
        </w:rPr>
        <w:t xml:space="preserve">that contemporary </w:t>
      </w:r>
      <w:r w:rsidR="0074010A" w:rsidRPr="0049113C">
        <w:rPr>
          <w:rFonts w:cs="Times New Roman"/>
          <w:color w:val="000000" w:themeColor="text1"/>
          <w:sz w:val="24"/>
          <w:szCs w:val="24"/>
        </w:rPr>
        <w:t>female</w:t>
      </w:r>
      <w:r w:rsidR="00570887" w:rsidRPr="0049113C">
        <w:rPr>
          <w:rFonts w:cs="Times New Roman"/>
          <w:color w:val="000000" w:themeColor="text1"/>
          <w:sz w:val="24"/>
          <w:szCs w:val="24"/>
        </w:rPr>
        <w:t xml:space="preserve"> </w:t>
      </w:r>
      <w:r w:rsidR="00B14FBA" w:rsidRPr="0049113C">
        <w:rPr>
          <w:rFonts w:cs="Times New Roman"/>
          <w:color w:val="000000" w:themeColor="text1"/>
          <w:sz w:val="24"/>
          <w:szCs w:val="24"/>
        </w:rPr>
        <w:t xml:space="preserve">studies from </w:t>
      </w:r>
      <w:r w:rsidRPr="0049113C">
        <w:rPr>
          <w:rFonts w:cs="Times New Roman"/>
          <w:color w:val="000000" w:themeColor="text1"/>
          <w:sz w:val="24"/>
          <w:szCs w:val="24"/>
        </w:rPr>
        <w:t>scholars like Wiener</w:t>
      </w:r>
      <w:r w:rsidR="0074010A" w:rsidRPr="0049113C">
        <w:rPr>
          <w:rFonts w:cs="Times New Roman"/>
          <w:color w:val="000000" w:themeColor="text1"/>
          <w:sz w:val="24"/>
          <w:szCs w:val="24"/>
        </w:rPr>
        <w:t>,</w:t>
      </w:r>
      <w:r w:rsidR="00A35D50" w:rsidRPr="0049113C">
        <w:rPr>
          <w:rFonts w:cs="Times New Roman"/>
          <w:color w:val="000000" w:themeColor="text1"/>
          <w:sz w:val="24"/>
          <w:szCs w:val="24"/>
        </w:rPr>
        <w:t xml:space="preserve"> </w:t>
      </w:r>
      <w:r w:rsidR="00133A33" w:rsidRPr="0049113C">
        <w:rPr>
          <w:rFonts w:cs="Times New Roman"/>
          <w:color w:val="000000" w:themeColor="text1"/>
          <w:sz w:val="24"/>
          <w:szCs w:val="24"/>
        </w:rPr>
        <w:t xml:space="preserve">are </w:t>
      </w:r>
      <w:r w:rsidR="00B14FBA" w:rsidRPr="0049113C">
        <w:rPr>
          <w:rFonts w:cs="Times New Roman"/>
          <w:color w:val="000000" w:themeColor="text1"/>
          <w:sz w:val="24"/>
          <w:szCs w:val="24"/>
        </w:rPr>
        <w:t>done</w:t>
      </w:r>
      <w:r w:rsidR="00133A33" w:rsidRPr="0049113C">
        <w:rPr>
          <w:rFonts w:cs="Times New Roman"/>
          <w:color w:val="000000" w:themeColor="text1"/>
          <w:sz w:val="24"/>
          <w:szCs w:val="24"/>
        </w:rPr>
        <w:t xml:space="preserve"> to</w:t>
      </w:r>
      <w:r w:rsidRPr="0049113C">
        <w:rPr>
          <w:rFonts w:cs="Times New Roman"/>
          <w:color w:val="000000" w:themeColor="text1"/>
          <w:sz w:val="24"/>
          <w:szCs w:val="24"/>
        </w:rPr>
        <w:t xml:space="preserve"> acknowledge </w:t>
      </w:r>
      <w:r w:rsidR="00570887" w:rsidRPr="0049113C">
        <w:rPr>
          <w:rFonts w:cs="Times New Roman"/>
          <w:color w:val="000000" w:themeColor="text1"/>
          <w:sz w:val="24"/>
          <w:szCs w:val="24"/>
        </w:rPr>
        <w:t>the</w:t>
      </w:r>
      <w:r w:rsidR="00397B3B" w:rsidRPr="0049113C">
        <w:rPr>
          <w:rFonts w:cs="Times New Roman"/>
          <w:color w:val="000000" w:themeColor="text1"/>
          <w:sz w:val="24"/>
          <w:szCs w:val="24"/>
        </w:rPr>
        <w:t xml:space="preserve"> many</w:t>
      </w:r>
      <w:r w:rsidR="00570887" w:rsidRPr="0049113C">
        <w:rPr>
          <w:rFonts w:cs="Times New Roman"/>
          <w:color w:val="000000" w:themeColor="text1"/>
          <w:sz w:val="24"/>
          <w:szCs w:val="24"/>
        </w:rPr>
        <w:t xml:space="preserve"> different lifestyles</w:t>
      </w:r>
      <w:r w:rsidR="00B14FBA" w:rsidRPr="0049113C">
        <w:rPr>
          <w:rFonts w:cs="Times New Roman"/>
          <w:color w:val="000000" w:themeColor="text1"/>
          <w:sz w:val="24"/>
          <w:szCs w:val="24"/>
        </w:rPr>
        <w:t xml:space="preserve"> o</w:t>
      </w:r>
      <w:r w:rsidR="00570887" w:rsidRPr="0049113C">
        <w:rPr>
          <w:rFonts w:cs="Times New Roman"/>
          <w:color w:val="000000" w:themeColor="text1"/>
          <w:sz w:val="24"/>
          <w:szCs w:val="24"/>
        </w:rPr>
        <w:t>f</w:t>
      </w:r>
      <w:r w:rsidR="00397B3B" w:rsidRPr="0049113C">
        <w:rPr>
          <w:rFonts w:cs="Times New Roman"/>
          <w:color w:val="000000" w:themeColor="text1"/>
          <w:sz w:val="24"/>
          <w:szCs w:val="24"/>
        </w:rPr>
        <w:t xml:space="preserve"> </w:t>
      </w:r>
      <w:r w:rsidRPr="0049113C">
        <w:rPr>
          <w:rFonts w:cs="Times New Roman"/>
          <w:color w:val="000000" w:themeColor="text1"/>
          <w:sz w:val="24"/>
          <w:szCs w:val="24"/>
        </w:rPr>
        <w:t>Amish women</w:t>
      </w:r>
      <w:r w:rsidR="00133A33" w:rsidRPr="0049113C">
        <w:rPr>
          <w:rFonts w:cs="Times New Roman"/>
          <w:color w:val="000000" w:themeColor="text1"/>
          <w:sz w:val="24"/>
          <w:szCs w:val="24"/>
        </w:rPr>
        <w:t xml:space="preserve">. </w:t>
      </w:r>
      <w:r w:rsidR="0074010A" w:rsidRPr="0049113C">
        <w:rPr>
          <w:rFonts w:cs="Times New Roman"/>
          <w:color w:val="000000" w:themeColor="text1"/>
          <w:sz w:val="24"/>
          <w:szCs w:val="24"/>
        </w:rPr>
        <w:t>Such studies are vital,</w:t>
      </w:r>
      <w:r w:rsidRPr="0049113C">
        <w:rPr>
          <w:rFonts w:cs="Times New Roman"/>
          <w:color w:val="000000" w:themeColor="text1"/>
          <w:sz w:val="24"/>
          <w:szCs w:val="24"/>
        </w:rPr>
        <w:t xml:space="preserve"> to</w:t>
      </w:r>
      <w:r w:rsidR="007C6D4E" w:rsidRPr="0049113C">
        <w:rPr>
          <w:rFonts w:cs="Times New Roman"/>
          <w:color w:val="000000" w:themeColor="text1"/>
          <w:sz w:val="24"/>
          <w:szCs w:val="24"/>
        </w:rPr>
        <w:t xml:space="preserve"> </w:t>
      </w:r>
      <w:r w:rsidR="00930B8F" w:rsidRPr="0049113C">
        <w:rPr>
          <w:rFonts w:cs="Times New Roman"/>
          <w:color w:val="000000" w:themeColor="text1"/>
          <w:sz w:val="24"/>
          <w:szCs w:val="24"/>
        </w:rPr>
        <w:t xml:space="preserve">better </w:t>
      </w:r>
      <w:r w:rsidR="007C6D4E" w:rsidRPr="0049113C">
        <w:rPr>
          <w:rFonts w:cs="Times New Roman"/>
          <w:color w:val="000000" w:themeColor="text1"/>
          <w:sz w:val="24"/>
          <w:szCs w:val="24"/>
        </w:rPr>
        <w:t xml:space="preserve">educate non-Amish outsiders </w:t>
      </w:r>
      <w:r w:rsidR="00430BCE" w:rsidRPr="0049113C">
        <w:rPr>
          <w:rFonts w:cs="Times New Roman"/>
          <w:color w:val="000000" w:themeColor="text1"/>
          <w:sz w:val="24"/>
          <w:szCs w:val="24"/>
        </w:rPr>
        <w:t>about</w:t>
      </w:r>
      <w:r w:rsidR="002E4F98" w:rsidRPr="0049113C">
        <w:rPr>
          <w:rFonts w:cs="Times New Roman"/>
          <w:color w:val="000000" w:themeColor="text1"/>
          <w:sz w:val="24"/>
          <w:szCs w:val="24"/>
        </w:rPr>
        <w:t xml:space="preserve"> positive</w:t>
      </w:r>
      <w:r w:rsidR="00CC281F" w:rsidRPr="0049113C">
        <w:rPr>
          <w:rFonts w:cs="Times New Roman"/>
          <w:color w:val="000000" w:themeColor="text1"/>
          <w:sz w:val="24"/>
          <w:szCs w:val="24"/>
        </w:rPr>
        <w:t xml:space="preserve"> perspectives of Amish women who feel dignified in their gendered roles, and the </w:t>
      </w:r>
      <w:r w:rsidR="007C6D4E" w:rsidRPr="0049113C">
        <w:rPr>
          <w:rFonts w:cs="Times New Roman"/>
          <w:color w:val="000000" w:themeColor="text1"/>
          <w:sz w:val="24"/>
          <w:szCs w:val="24"/>
        </w:rPr>
        <w:t>many entrepreneurial opportunities that are now open</w:t>
      </w:r>
      <w:r w:rsidR="00CC281F" w:rsidRPr="0049113C">
        <w:rPr>
          <w:rFonts w:cs="Times New Roman"/>
          <w:color w:val="000000" w:themeColor="text1"/>
          <w:sz w:val="24"/>
          <w:szCs w:val="24"/>
        </w:rPr>
        <w:t>, particularly</w:t>
      </w:r>
      <w:r w:rsidR="007C6D4E" w:rsidRPr="0049113C">
        <w:rPr>
          <w:rFonts w:cs="Times New Roman"/>
          <w:color w:val="000000" w:themeColor="text1"/>
          <w:sz w:val="24"/>
          <w:szCs w:val="24"/>
        </w:rPr>
        <w:t xml:space="preserve"> to many progressive Amish women </w:t>
      </w:r>
      <w:r w:rsidR="00CC281F" w:rsidRPr="0049113C">
        <w:rPr>
          <w:rFonts w:cs="Times New Roman"/>
          <w:color w:val="000000" w:themeColor="text1"/>
          <w:sz w:val="24"/>
          <w:szCs w:val="24"/>
        </w:rPr>
        <w:t>who</w:t>
      </w:r>
      <w:r w:rsidR="007C6D4E" w:rsidRPr="0049113C">
        <w:rPr>
          <w:rFonts w:cs="Times New Roman"/>
          <w:color w:val="000000" w:themeColor="text1"/>
          <w:sz w:val="24"/>
          <w:szCs w:val="24"/>
        </w:rPr>
        <w:t xml:space="preserve"> own </w:t>
      </w:r>
      <w:r w:rsidR="00930B8F" w:rsidRPr="0049113C">
        <w:rPr>
          <w:rFonts w:cs="Times New Roman"/>
          <w:color w:val="000000" w:themeColor="text1"/>
          <w:sz w:val="24"/>
          <w:szCs w:val="24"/>
        </w:rPr>
        <w:t>retail</w:t>
      </w:r>
      <w:r w:rsidR="007C6D4E" w:rsidRPr="0049113C">
        <w:rPr>
          <w:rFonts w:cs="Times New Roman"/>
          <w:color w:val="000000" w:themeColor="text1"/>
          <w:sz w:val="24"/>
          <w:szCs w:val="24"/>
        </w:rPr>
        <w:t xml:space="preserve"> businesses.</w:t>
      </w:r>
      <w:r w:rsidR="00C5248C" w:rsidRPr="0049113C">
        <w:rPr>
          <w:rFonts w:cs="Times New Roman"/>
          <w:color w:val="000000" w:themeColor="text1"/>
          <w:sz w:val="24"/>
          <w:szCs w:val="24"/>
        </w:rPr>
        <w:t xml:space="preserve"> Thus,</w:t>
      </w:r>
      <w:r w:rsidR="008444FD" w:rsidRPr="0049113C">
        <w:rPr>
          <w:rFonts w:cs="Times New Roman"/>
          <w:color w:val="000000" w:themeColor="text1"/>
          <w:sz w:val="24"/>
          <w:szCs w:val="24"/>
        </w:rPr>
        <w:t xml:space="preserve"> </w:t>
      </w:r>
      <w:r w:rsidR="00E715A8" w:rsidRPr="0049113C">
        <w:rPr>
          <w:rFonts w:cs="Times New Roman"/>
          <w:color w:val="000000" w:themeColor="text1"/>
          <w:sz w:val="24"/>
          <w:szCs w:val="24"/>
        </w:rPr>
        <w:t xml:space="preserve">this </w:t>
      </w:r>
      <w:r w:rsidR="0074010A" w:rsidRPr="0049113C">
        <w:rPr>
          <w:rFonts w:cs="Times New Roman"/>
          <w:color w:val="000000" w:themeColor="text1"/>
          <w:sz w:val="24"/>
          <w:szCs w:val="24"/>
        </w:rPr>
        <w:t xml:space="preserve">potentially could </w:t>
      </w:r>
      <w:r w:rsidRPr="0049113C">
        <w:rPr>
          <w:rFonts w:cs="Times New Roman"/>
          <w:color w:val="000000" w:themeColor="text1"/>
          <w:sz w:val="24"/>
          <w:szCs w:val="24"/>
        </w:rPr>
        <w:t xml:space="preserve">extinguish </w:t>
      </w:r>
      <w:r w:rsidR="00E715A8" w:rsidRPr="0049113C">
        <w:rPr>
          <w:rFonts w:cs="Times New Roman"/>
          <w:color w:val="000000" w:themeColor="text1"/>
          <w:sz w:val="24"/>
          <w:szCs w:val="24"/>
        </w:rPr>
        <w:t xml:space="preserve">the patriarchal </w:t>
      </w:r>
      <w:r w:rsidRPr="0049113C">
        <w:rPr>
          <w:rFonts w:cs="Times New Roman"/>
          <w:color w:val="000000" w:themeColor="text1"/>
          <w:sz w:val="24"/>
          <w:szCs w:val="24"/>
        </w:rPr>
        <w:t>stereotype</w:t>
      </w:r>
      <w:r w:rsidR="00E715A8" w:rsidRPr="0049113C">
        <w:rPr>
          <w:rFonts w:cs="Times New Roman"/>
          <w:color w:val="000000" w:themeColor="text1"/>
          <w:sz w:val="24"/>
          <w:szCs w:val="24"/>
        </w:rPr>
        <w:t xml:space="preserve"> of believing</w:t>
      </w:r>
      <w:r w:rsidRPr="0049113C">
        <w:rPr>
          <w:rFonts w:cs="Times New Roman"/>
          <w:color w:val="000000" w:themeColor="text1"/>
          <w:sz w:val="24"/>
          <w:szCs w:val="24"/>
        </w:rPr>
        <w:t xml:space="preserve"> that</w:t>
      </w:r>
      <w:r w:rsidR="00E715A8" w:rsidRPr="0049113C">
        <w:rPr>
          <w:rFonts w:cs="Times New Roman"/>
          <w:color w:val="000000" w:themeColor="text1"/>
          <w:sz w:val="24"/>
          <w:szCs w:val="24"/>
        </w:rPr>
        <w:t xml:space="preserve"> </w:t>
      </w:r>
      <w:r w:rsidR="00F64D93" w:rsidRPr="0049113C">
        <w:rPr>
          <w:rFonts w:cs="Times New Roman"/>
          <w:color w:val="000000" w:themeColor="text1"/>
          <w:sz w:val="24"/>
          <w:szCs w:val="24"/>
        </w:rPr>
        <w:t xml:space="preserve">the gendered roles of </w:t>
      </w:r>
      <w:r w:rsidR="00E715A8" w:rsidRPr="0049113C">
        <w:rPr>
          <w:rFonts w:cs="Times New Roman"/>
          <w:color w:val="000000" w:themeColor="text1"/>
          <w:sz w:val="24"/>
          <w:szCs w:val="24"/>
        </w:rPr>
        <w:t xml:space="preserve">Amish women are subordinate to </w:t>
      </w:r>
      <w:r w:rsidR="00F64D93" w:rsidRPr="0049113C">
        <w:rPr>
          <w:rFonts w:cs="Times New Roman"/>
          <w:color w:val="000000" w:themeColor="text1"/>
          <w:sz w:val="24"/>
          <w:szCs w:val="24"/>
        </w:rPr>
        <w:t xml:space="preserve">roles performed by </w:t>
      </w:r>
      <w:r w:rsidR="00E715A8" w:rsidRPr="0049113C">
        <w:rPr>
          <w:rFonts w:cs="Times New Roman"/>
          <w:color w:val="000000" w:themeColor="text1"/>
          <w:sz w:val="24"/>
          <w:szCs w:val="24"/>
        </w:rPr>
        <w:t>men</w:t>
      </w:r>
      <w:r w:rsidR="0074010A" w:rsidRPr="0049113C">
        <w:rPr>
          <w:rFonts w:cs="Times New Roman"/>
          <w:color w:val="000000" w:themeColor="text1"/>
          <w:sz w:val="24"/>
          <w:szCs w:val="24"/>
        </w:rPr>
        <w:t>.</w:t>
      </w:r>
      <w:r w:rsidR="001C3877" w:rsidRPr="0049113C">
        <w:rPr>
          <w:rFonts w:cs="Times New Roman"/>
          <w:color w:val="000000" w:themeColor="text1"/>
          <w:sz w:val="24"/>
          <w:szCs w:val="24"/>
        </w:rPr>
        <w:t xml:space="preserve"> Gross </w:t>
      </w:r>
      <w:r w:rsidR="00971E17" w:rsidRPr="0049113C">
        <w:rPr>
          <w:rFonts w:cs="Times New Roman"/>
          <w:color w:val="000000" w:themeColor="text1"/>
          <w:sz w:val="24"/>
          <w:szCs w:val="24"/>
        </w:rPr>
        <w:t>s</w:t>
      </w:r>
      <w:r w:rsidR="001C3877" w:rsidRPr="0049113C">
        <w:rPr>
          <w:rFonts w:cs="Times New Roman"/>
          <w:color w:val="000000" w:themeColor="text1"/>
          <w:sz w:val="24"/>
          <w:szCs w:val="24"/>
        </w:rPr>
        <w:t>uggests</w:t>
      </w:r>
      <w:r w:rsidR="00E715A8" w:rsidRPr="0049113C">
        <w:rPr>
          <w:rFonts w:cs="Times New Roman"/>
          <w:color w:val="000000" w:themeColor="text1"/>
          <w:sz w:val="24"/>
          <w:szCs w:val="24"/>
        </w:rPr>
        <w:t xml:space="preserve"> that an academic method that can accomplish this feat</w:t>
      </w:r>
      <w:r w:rsidR="001C3877" w:rsidRPr="0049113C">
        <w:rPr>
          <w:rFonts w:cs="Times New Roman"/>
          <w:color w:val="000000" w:themeColor="text1"/>
          <w:sz w:val="24"/>
          <w:szCs w:val="24"/>
        </w:rPr>
        <w:t xml:space="preserve"> is </w:t>
      </w:r>
      <w:r w:rsidR="00E715A8" w:rsidRPr="0049113C">
        <w:rPr>
          <w:rFonts w:cs="Times New Roman"/>
          <w:color w:val="000000" w:themeColor="text1"/>
          <w:sz w:val="24"/>
          <w:szCs w:val="24"/>
        </w:rPr>
        <w:t xml:space="preserve">by researchers </w:t>
      </w:r>
      <w:r w:rsidR="001C3877" w:rsidRPr="0049113C">
        <w:rPr>
          <w:rFonts w:cs="Times New Roman"/>
          <w:color w:val="000000" w:themeColor="text1"/>
          <w:sz w:val="24"/>
          <w:szCs w:val="24"/>
        </w:rPr>
        <w:t xml:space="preserve">adopting a </w:t>
      </w:r>
      <w:r w:rsidR="001C3877" w:rsidRPr="0049113C">
        <w:rPr>
          <w:rFonts w:cs="Times New Roman"/>
          <w:i/>
          <w:iCs/>
          <w:color w:val="000000" w:themeColor="text1"/>
          <w:sz w:val="24"/>
          <w:szCs w:val="24"/>
        </w:rPr>
        <w:t xml:space="preserve">two-sexed </w:t>
      </w:r>
      <w:r w:rsidR="001C3877" w:rsidRPr="0049113C">
        <w:rPr>
          <w:rFonts w:cs="Times New Roman"/>
          <w:color w:val="000000" w:themeColor="text1"/>
          <w:sz w:val="24"/>
          <w:szCs w:val="24"/>
        </w:rPr>
        <w:t>model of humanity</w:t>
      </w:r>
      <w:r w:rsidR="00E715A8" w:rsidRPr="0049113C">
        <w:rPr>
          <w:rFonts w:cs="Times New Roman"/>
          <w:color w:val="000000" w:themeColor="text1"/>
          <w:sz w:val="24"/>
          <w:szCs w:val="24"/>
        </w:rPr>
        <w:t>. She states that this model</w:t>
      </w:r>
      <w:r w:rsidR="001C3877" w:rsidRPr="0049113C">
        <w:rPr>
          <w:rFonts w:cs="Times New Roman"/>
          <w:color w:val="000000" w:themeColor="text1"/>
          <w:sz w:val="24"/>
          <w:szCs w:val="24"/>
        </w:rPr>
        <w:t xml:space="preserve"> </w:t>
      </w:r>
      <w:r w:rsidR="00553217" w:rsidRPr="0049113C">
        <w:rPr>
          <w:rFonts w:cs="Times New Roman"/>
          <w:color w:val="000000" w:themeColor="text1"/>
          <w:sz w:val="24"/>
          <w:szCs w:val="24"/>
        </w:rPr>
        <w:t>provides equality</w:t>
      </w:r>
      <w:r w:rsidR="001C3877" w:rsidRPr="0049113C">
        <w:rPr>
          <w:rFonts w:cs="Times New Roman"/>
          <w:color w:val="000000" w:themeColor="text1"/>
          <w:sz w:val="24"/>
          <w:szCs w:val="24"/>
        </w:rPr>
        <w:t xml:space="preserve"> in </w:t>
      </w:r>
      <w:r w:rsidR="00B70017" w:rsidRPr="0049113C">
        <w:rPr>
          <w:rFonts w:cs="Times New Roman"/>
          <w:color w:val="000000" w:themeColor="text1"/>
          <w:sz w:val="24"/>
          <w:szCs w:val="24"/>
        </w:rPr>
        <w:t xml:space="preserve">acknowledging </w:t>
      </w:r>
      <w:r w:rsidR="00BD0798" w:rsidRPr="0049113C">
        <w:rPr>
          <w:rFonts w:cs="Times New Roman"/>
          <w:color w:val="000000" w:themeColor="text1"/>
          <w:sz w:val="24"/>
          <w:szCs w:val="24"/>
        </w:rPr>
        <w:t xml:space="preserve">both </w:t>
      </w:r>
      <w:r w:rsidR="00B70017" w:rsidRPr="0049113C">
        <w:rPr>
          <w:rFonts w:cs="Times New Roman"/>
          <w:color w:val="000000" w:themeColor="text1"/>
          <w:sz w:val="24"/>
          <w:szCs w:val="24"/>
        </w:rPr>
        <w:t>gender</w:t>
      </w:r>
      <w:r w:rsidR="00BD0798" w:rsidRPr="0049113C">
        <w:rPr>
          <w:rFonts w:cs="Times New Roman"/>
          <w:color w:val="000000" w:themeColor="text1"/>
          <w:sz w:val="24"/>
          <w:szCs w:val="24"/>
        </w:rPr>
        <w:t>s</w:t>
      </w:r>
      <w:r w:rsidR="00B70017" w:rsidRPr="0049113C">
        <w:rPr>
          <w:rFonts w:cs="Times New Roman"/>
          <w:color w:val="000000" w:themeColor="text1"/>
          <w:sz w:val="24"/>
          <w:szCs w:val="24"/>
        </w:rPr>
        <w:t xml:space="preserve"> </w:t>
      </w:r>
      <w:r w:rsidR="00BD0798" w:rsidRPr="0049113C">
        <w:rPr>
          <w:rFonts w:cs="Times New Roman"/>
          <w:color w:val="000000" w:themeColor="text1"/>
          <w:sz w:val="24"/>
          <w:szCs w:val="24"/>
        </w:rPr>
        <w:t>with</w:t>
      </w:r>
      <w:r w:rsidR="00B70017" w:rsidRPr="0049113C">
        <w:rPr>
          <w:rFonts w:cs="Times New Roman"/>
          <w:color w:val="000000" w:themeColor="text1"/>
          <w:sz w:val="24"/>
          <w:szCs w:val="24"/>
        </w:rPr>
        <w:t>in patriarchal structures</w:t>
      </w:r>
      <w:r w:rsidR="001C3877" w:rsidRPr="0049113C">
        <w:rPr>
          <w:rFonts w:cs="Times New Roman"/>
          <w:color w:val="000000" w:themeColor="text1"/>
          <w:sz w:val="24"/>
          <w:szCs w:val="24"/>
        </w:rPr>
        <w:t xml:space="preserve"> </w:t>
      </w:r>
      <w:r w:rsidR="00B70017" w:rsidRPr="0049113C">
        <w:rPr>
          <w:rFonts w:cs="Times New Roman"/>
          <w:color w:val="000000" w:themeColor="text1"/>
          <w:sz w:val="24"/>
          <w:szCs w:val="24"/>
        </w:rPr>
        <w:t>as equals</w:t>
      </w:r>
      <w:r w:rsidR="00E715A8" w:rsidRPr="0049113C">
        <w:rPr>
          <w:rFonts w:cs="Times New Roman"/>
          <w:color w:val="000000" w:themeColor="text1"/>
          <w:sz w:val="24"/>
          <w:szCs w:val="24"/>
        </w:rPr>
        <w:t>,</w:t>
      </w:r>
      <w:r w:rsidR="001C3877" w:rsidRPr="0049113C">
        <w:rPr>
          <w:rFonts w:cs="Times New Roman"/>
          <w:color w:val="000000" w:themeColor="text1"/>
          <w:sz w:val="24"/>
          <w:szCs w:val="24"/>
        </w:rPr>
        <w:t xml:space="preserve"> </w:t>
      </w:r>
      <w:r w:rsidR="00B70017" w:rsidRPr="0049113C">
        <w:rPr>
          <w:rFonts w:cs="Times New Roman"/>
          <w:color w:val="000000" w:themeColor="text1"/>
          <w:sz w:val="24"/>
          <w:szCs w:val="24"/>
        </w:rPr>
        <w:t>and this can be done by</w:t>
      </w:r>
      <w:r w:rsidR="001C3877" w:rsidRPr="0049113C">
        <w:rPr>
          <w:rFonts w:cs="Times New Roman"/>
          <w:color w:val="000000" w:themeColor="text1"/>
          <w:sz w:val="24"/>
          <w:szCs w:val="24"/>
        </w:rPr>
        <w:t xml:space="preserve"> completely disregarding </w:t>
      </w:r>
      <w:r w:rsidR="00E715A8" w:rsidRPr="0049113C">
        <w:rPr>
          <w:rFonts w:cs="Times New Roman"/>
          <w:color w:val="000000" w:themeColor="text1"/>
          <w:sz w:val="24"/>
          <w:szCs w:val="24"/>
        </w:rPr>
        <w:t xml:space="preserve">patriarchal </w:t>
      </w:r>
      <w:r w:rsidR="00B70017" w:rsidRPr="0049113C">
        <w:rPr>
          <w:rFonts w:cs="Times New Roman"/>
          <w:color w:val="000000" w:themeColor="text1"/>
          <w:sz w:val="24"/>
          <w:szCs w:val="24"/>
        </w:rPr>
        <w:t xml:space="preserve">advocations </w:t>
      </w:r>
      <w:r w:rsidR="00BD0798" w:rsidRPr="0049113C">
        <w:rPr>
          <w:rFonts w:cs="Times New Roman"/>
          <w:color w:val="000000" w:themeColor="text1"/>
          <w:sz w:val="24"/>
          <w:szCs w:val="24"/>
        </w:rPr>
        <w:t>from</w:t>
      </w:r>
      <w:r w:rsidR="003D211C" w:rsidRPr="0049113C">
        <w:rPr>
          <w:rFonts w:cs="Times New Roman"/>
          <w:color w:val="000000" w:themeColor="text1"/>
          <w:sz w:val="24"/>
          <w:szCs w:val="24"/>
        </w:rPr>
        <w:t xml:space="preserve"> historical</w:t>
      </w:r>
      <w:r w:rsidR="001C3877" w:rsidRPr="0049113C">
        <w:rPr>
          <w:rFonts w:cs="Times New Roman"/>
          <w:color w:val="000000" w:themeColor="text1"/>
          <w:sz w:val="24"/>
          <w:szCs w:val="24"/>
        </w:rPr>
        <w:t xml:space="preserve"> research</w:t>
      </w:r>
      <w:r w:rsidR="003D211C" w:rsidRPr="0049113C">
        <w:rPr>
          <w:rFonts w:cs="Times New Roman"/>
          <w:color w:val="000000" w:themeColor="text1"/>
          <w:sz w:val="24"/>
          <w:szCs w:val="24"/>
        </w:rPr>
        <w:t>,</w:t>
      </w:r>
      <w:r w:rsidR="001C3877" w:rsidRPr="0049113C">
        <w:rPr>
          <w:rFonts w:cs="Times New Roman"/>
          <w:color w:val="000000" w:themeColor="text1"/>
          <w:sz w:val="24"/>
          <w:szCs w:val="24"/>
        </w:rPr>
        <w:t xml:space="preserve"> that</w:t>
      </w:r>
      <w:r w:rsidR="00BD0798" w:rsidRPr="0049113C">
        <w:rPr>
          <w:rFonts w:cs="Times New Roman"/>
          <w:color w:val="000000" w:themeColor="text1"/>
          <w:sz w:val="24"/>
          <w:szCs w:val="24"/>
        </w:rPr>
        <w:t xml:space="preserve"> may</w:t>
      </w:r>
      <w:r w:rsidR="001C3877" w:rsidRPr="0049113C">
        <w:rPr>
          <w:rFonts w:cs="Times New Roman"/>
          <w:color w:val="000000" w:themeColor="text1"/>
          <w:sz w:val="24"/>
          <w:szCs w:val="24"/>
        </w:rPr>
        <w:t xml:space="preserve"> </w:t>
      </w:r>
      <w:r w:rsidR="00B70017" w:rsidRPr="0049113C">
        <w:rPr>
          <w:rFonts w:cs="Times New Roman"/>
          <w:color w:val="000000" w:themeColor="text1"/>
          <w:sz w:val="24"/>
          <w:szCs w:val="24"/>
        </w:rPr>
        <w:t>appear to</w:t>
      </w:r>
      <w:r w:rsidR="001C3877" w:rsidRPr="0049113C">
        <w:rPr>
          <w:rFonts w:cs="Times New Roman"/>
          <w:color w:val="000000" w:themeColor="text1"/>
          <w:sz w:val="24"/>
          <w:szCs w:val="24"/>
        </w:rPr>
        <w:t xml:space="preserve"> promot</w:t>
      </w:r>
      <w:r w:rsidR="00B70017" w:rsidRPr="0049113C">
        <w:rPr>
          <w:rFonts w:cs="Times New Roman"/>
          <w:color w:val="000000" w:themeColor="text1"/>
          <w:sz w:val="24"/>
          <w:szCs w:val="24"/>
        </w:rPr>
        <w:t>e</w:t>
      </w:r>
      <w:r w:rsidR="001C3877" w:rsidRPr="0049113C">
        <w:rPr>
          <w:rFonts w:cs="Times New Roman"/>
          <w:color w:val="000000" w:themeColor="text1"/>
          <w:sz w:val="24"/>
          <w:szCs w:val="24"/>
        </w:rPr>
        <w:t xml:space="preserve"> </w:t>
      </w:r>
      <w:r w:rsidR="00C33E03" w:rsidRPr="0049113C">
        <w:rPr>
          <w:rFonts w:cs="Times New Roman"/>
          <w:color w:val="000000" w:themeColor="text1"/>
          <w:sz w:val="24"/>
          <w:szCs w:val="24"/>
        </w:rPr>
        <w:t xml:space="preserve">a continuation of a gender hierarchy. </w:t>
      </w:r>
    </w:p>
    <w:p w14:paraId="35F4D298" w14:textId="21337FD9" w:rsidR="00E97AEA" w:rsidRPr="0049113C" w:rsidRDefault="000F586B" w:rsidP="0032352F">
      <w:pPr>
        <w:spacing w:line="480" w:lineRule="auto"/>
        <w:jc w:val="both"/>
        <w:rPr>
          <w:rFonts w:cs="Times New Roman"/>
          <w:color w:val="000000" w:themeColor="text1"/>
          <w:sz w:val="24"/>
          <w:szCs w:val="24"/>
        </w:rPr>
      </w:pPr>
      <w:r w:rsidRPr="0049113C">
        <w:rPr>
          <w:rFonts w:cs="Times New Roman"/>
          <w:color w:val="000000" w:themeColor="text1"/>
          <w:sz w:val="24"/>
          <w:szCs w:val="24"/>
        </w:rPr>
        <w:t xml:space="preserve">This model carries on into </w:t>
      </w:r>
      <w:r w:rsidR="001C3877" w:rsidRPr="0049113C">
        <w:rPr>
          <w:rFonts w:cs="Times New Roman"/>
          <w:color w:val="000000" w:themeColor="text1"/>
          <w:sz w:val="24"/>
          <w:szCs w:val="24"/>
        </w:rPr>
        <w:t>Gross</w:t>
      </w:r>
      <w:r w:rsidR="006951CD" w:rsidRPr="0049113C">
        <w:rPr>
          <w:rFonts w:cs="Times New Roman"/>
          <w:color w:val="000000" w:themeColor="text1"/>
          <w:sz w:val="24"/>
          <w:szCs w:val="24"/>
        </w:rPr>
        <w:t>’</w:t>
      </w:r>
      <w:r w:rsidR="0074010A" w:rsidRPr="0049113C">
        <w:rPr>
          <w:rFonts w:cs="Times New Roman"/>
          <w:color w:val="000000" w:themeColor="text1"/>
          <w:sz w:val="24"/>
          <w:szCs w:val="24"/>
        </w:rPr>
        <w:t>s</w:t>
      </w:r>
      <w:r w:rsidR="00A30096" w:rsidRPr="0049113C">
        <w:rPr>
          <w:rStyle w:val="FootnoteReference"/>
          <w:rFonts w:cs="Times New Roman"/>
          <w:color w:val="000000" w:themeColor="text1"/>
          <w:sz w:val="24"/>
          <w:szCs w:val="24"/>
        </w:rPr>
        <w:footnoteReference w:id="69"/>
      </w:r>
      <w:r w:rsidR="001C3877" w:rsidRPr="0049113C">
        <w:rPr>
          <w:rFonts w:cs="Times New Roman"/>
          <w:color w:val="000000" w:themeColor="text1"/>
          <w:sz w:val="24"/>
          <w:szCs w:val="24"/>
        </w:rPr>
        <w:t xml:space="preserve"> </w:t>
      </w:r>
      <w:r w:rsidR="006951CD" w:rsidRPr="0049113C">
        <w:rPr>
          <w:rFonts w:cs="Times New Roman"/>
          <w:color w:val="000000" w:themeColor="text1"/>
          <w:sz w:val="24"/>
          <w:szCs w:val="24"/>
        </w:rPr>
        <w:t>second approach</w:t>
      </w:r>
      <w:r w:rsidRPr="0049113C">
        <w:rPr>
          <w:rFonts w:cs="Times New Roman"/>
          <w:color w:val="000000" w:themeColor="text1"/>
          <w:sz w:val="24"/>
          <w:szCs w:val="24"/>
        </w:rPr>
        <w:t>, which</w:t>
      </w:r>
      <w:r w:rsidR="006951CD" w:rsidRPr="0049113C">
        <w:rPr>
          <w:rFonts w:cs="Times New Roman"/>
          <w:color w:val="000000" w:themeColor="text1"/>
          <w:sz w:val="24"/>
          <w:szCs w:val="24"/>
        </w:rPr>
        <w:t xml:space="preserve"> </w:t>
      </w:r>
      <w:r w:rsidR="001C3877" w:rsidRPr="0049113C">
        <w:rPr>
          <w:rFonts w:cs="Times New Roman"/>
          <w:color w:val="000000" w:themeColor="text1"/>
          <w:sz w:val="24"/>
          <w:szCs w:val="24"/>
        </w:rPr>
        <w:t xml:space="preserve">is </w:t>
      </w:r>
      <w:r w:rsidR="001C3877" w:rsidRPr="0049113C">
        <w:rPr>
          <w:rFonts w:cs="Times New Roman"/>
          <w:i/>
          <w:iCs/>
          <w:color w:val="000000" w:themeColor="text1"/>
          <w:sz w:val="24"/>
          <w:szCs w:val="24"/>
        </w:rPr>
        <w:t>social vision,</w:t>
      </w:r>
      <w:r w:rsidR="00F91D59" w:rsidRPr="0049113C">
        <w:rPr>
          <w:rFonts w:cs="Times New Roman"/>
          <w:color w:val="000000" w:themeColor="text1"/>
          <w:sz w:val="24"/>
          <w:szCs w:val="24"/>
        </w:rPr>
        <w:t xml:space="preserve"> the view </w:t>
      </w:r>
      <w:r w:rsidR="000A3F66" w:rsidRPr="0049113C">
        <w:rPr>
          <w:rFonts w:cs="Times New Roman"/>
          <w:color w:val="000000" w:themeColor="text1"/>
          <w:sz w:val="24"/>
          <w:szCs w:val="24"/>
        </w:rPr>
        <w:t>that</w:t>
      </w:r>
      <w:r w:rsidR="00F91D59" w:rsidRPr="0049113C">
        <w:rPr>
          <w:rFonts w:cs="Times New Roman"/>
          <w:color w:val="000000" w:themeColor="text1"/>
          <w:sz w:val="24"/>
          <w:szCs w:val="24"/>
        </w:rPr>
        <w:t xml:space="preserve"> women </w:t>
      </w:r>
      <w:r w:rsidR="000A3F66" w:rsidRPr="0049113C">
        <w:rPr>
          <w:rFonts w:cs="Times New Roman"/>
          <w:color w:val="000000" w:themeColor="text1"/>
          <w:sz w:val="24"/>
          <w:szCs w:val="24"/>
        </w:rPr>
        <w:t>are</w:t>
      </w:r>
      <w:r w:rsidR="00F91D59" w:rsidRPr="0049113C">
        <w:rPr>
          <w:rFonts w:cs="Times New Roman"/>
          <w:color w:val="000000" w:themeColor="text1"/>
          <w:sz w:val="24"/>
          <w:szCs w:val="24"/>
        </w:rPr>
        <w:t xml:space="preserve"> biologically equal to men</w:t>
      </w:r>
      <w:r w:rsidR="000A3F66" w:rsidRPr="0049113C">
        <w:rPr>
          <w:rFonts w:cs="Times New Roman"/>
          <w:color w:val="000000" w:themeColor="text1"/>
          <w:sz w:val="24"/>
          <w:szCs w:val="24"/>
        </w:rPr>
        <w:t>,</w:t>
      </w:r>
      <w:r w:rsidR="00F91D59" w:rsidRPr="0049113C">
        <w:rPr>
          <w:rFonts w:cs="Times New Roman"/>
          <w:color w:val="000000" w:themeColor="text1"/>
          <w:sz w:val="24"/>
          <w:szCs w:val="24"/>
        </w:rPr>
        <w:t xml:space="preserve"> rather than being a lesser or inferior species. </w:t>
      </w:r>
      <w:r w:rsidR="00910A7D" w:rsidRPr="0049113C">
        <w:rPr>
          <w:rFonts w:cs="Times New Roman"/>
          <w:color w:val="000000" w:themeColor="text1"/>
          <w:sz w:val="24"/>
          <w:szCs w:val="24"/>
        </w:rPr>
        <w:t xml:space="preserve">Gross asserts that </w:t>
      </w:r>
      <w:r w:rsidR="00AD3243" w:rsidRPr="0049113C">
        <w:rPr>
          <w:rFonts w:cs="Times New Roman"/>
          <w:color w:val="000000" w:themeColor="text1"/>
          <w:sz w:val="24"/>
          <w:szCs w:val="24"/>
        </w:rPr>
        <w:t xml:space="preserve">a </w:t>
      </w:r>
      <w:r w:rsidR="00AD3243" w:rsidRPr="0049113C">
        <w:rPr>
          <w:rFonts w:cs="Times New Roman"/>
          <w:i/>
          <w:iCs/>
          <w:color w:val="000000" w:themeColor="text1"/>
          <w:sz w:val="24"/>
          <w:szCs w:val="24"/>
        </w:rPr>
        <w:t>social vision</w:t>
      </w:r>
      <w:r w:rsidR="00F91D59" w:rsidRPr="0049113C">
        <w:rPr>
          <w:rFonts w:cs="Times New Roman"/>
          <w:color w:val="000000" w:themeColor="text1"/>
          <w:sz w:val="24"/>
          <w:szCs w:val="24"/>
        </w:rPr>
        <w:t xml:space="preserve"> is achieved by including and gathering information only</w:t>
      </w:r>
      <w:r w:rsidR="00871644" w:rsidRPr="0049113C">
        <w:rPr>
          <w:rFonts w:cs="Times New Roman"/>
          <w:color w:val="000000" w:themeColor="text1"/>
          <w:sz w:val="24"/>
          <w:szCs w:val="24"/>
        </w:rPr>
        <w:t xml:space="preserve"> from</w:t>
      </w:r>
      <w:r w:rsidR="00AD3243" w:rsidRPr="0049113C">
        <w:rPr>
          <w:rFonts w:cs="Times New Roman"/>
          <w:color w:val="000000" w:themeColor="text1"/>
          <w:sz w:val="24"/>
          <w:szCs w:val="24"/>
        </w:rPr>
        <w:t xml:space="preserve"> </w:t>
      </w:r>
      <w:r w:rsidR="00F91D59" w:rsidRPr="0049113C">
        <w:rPr>
          <w:rFonts w:cs="Times New Roman"/>
          <w:color w:val="000000" w:themeColor="text1"/>
          <w:sz w:val="24"/>
          <w:szCs w:val="24"/>
        </w:rPr>
        <w:t xml:space="preserve">women </w:t>
      </w:r>
      <w:r w:rsidR="00295890" w:rsidRPr="0049113C">
        <w:rPr>
          <w:rFonts w:cs="Times New Roman"/>
          <w:color w:val="000000" w:themeColor="text1"/>
          <w:sz w:val="24"/>
          <w:szCs w:val="24"/>
        </w:rPr>
        <w:t>with</w:t>
      </w:r>
      <w:r w:rsidR="00F91D59" w:rsidRPr="0049113C">
        <w:rPr>
          <w:rFonts w:cs="Times New Roman"/>
          <w:color w:val="000000" w:themeColor="text1"/>
          <w:sz w:val="24"/>
          <w:szCs w:val="24"/>
        </w:rPr>
        <w:t xml:space="preserve">in </w:t>
      </w:r>
      <w:r w:rsidR="00B3066A" w:rsidRPr="0049113C">
        <w:rPr>
          <w:rFonts w:cs="Times New Roman"/>
          <w:color w:val="000000" w:themeColor="text1"/>
          <w:sz w:val="24"/>
          <w:szCs w:val="24"/>
        </w:rPr>
        <w:t>patriarchal</w:t>
      </w:r>
      <w:r w:rsidR="00F91D59" w:rsidRPr="0049113C">
        <w:rPr>
          <w:rFonts w:cs="Times New Roman"/>
          <w:color w:val="000000" w:themeColor="text1"/>
          <w:sz w:val="24"/>
          <w:szCs w:val="24"/>
        </w:rPr>
        <w:t xml:space="preserve"> </w:t>
      </w:r>
      <w:r w:rsidR="00871644" w:rsidRPr="0049113C">
        <w:rPr>
          <w:rFonts w:cs="Times New Roman"/>
          <w:color w:val="000000" w:themeColor="text1"/>
          <w:sz w:val="24"/>
          <w:szCs w:val="24"/>
        </w:rPr>
        <w:t>communities</w:t>
      </w:r>
      <w:r w:rsidR="00F91D59" w:rsidRPr="0049113C">
        <w:rPr>
          <w:rFonts w:cs="Times New Roman"/>
          <w:color w:val="000000" w:themeColor="text1"/>
          <w:sz w:val="24"/>
          <w:szCs w:val="24"/>
        </w:rPr>
        <w:t xml:space="preserve">. </w:t>
      </w:r>
      <w:r w:rsidR="0074010A" w:rsidRPr="0049113C">
        <w:rPr>
          <w:rFonts w:cs="Times New Roman"/>
          <w:color w:val="000000" w:themeColor="text1"/>
          <w:sz w:val="24"/>
          <w:szCs w:val="24"/>
        </w:rPr>
        <w:t xml:space="preserve">She </w:t>
      </w:r>
      <w:r w:rsidR="00295890" w:rsidRPr="0049113C">
        <w:rPr>
          <w:rFonts w:cs="Times New Roman"/>
          <w:color w:val="000000" w:themeColor="text1"/>
          <w:sz w:val="24"/>
          <w:szCs w:val="24"/>
        </w:rPr>
        <w:t xml:space="preserve">further </w:t>
      </w:r>
      <w:r w:rsidR="00D36C1B" w:rsidRPr="0049113C">
        <w:rPr>
          <w:rFonts w:cs="Times New Roman"/>
          <w:color w:val="000000" w:themeColor="text1"/>
          <w:sz w:val="24"/>
          <w:szCs w:val="24"/>
        </w:rPr>
        <w:t xml:space="preserve">explains that </w:t>
      </w:r>
      <w:r w:rsidR="00D36C1B" w:rsidRPr="0049113C">
        <w:rPr>
          <w:rFonts w:cs="Times New Roman"/>
          <w:i/>
          <w:iCs/>
          <w:color w:val="000000" w:themeColor="text1"/>
          <w:sz w:val="24"/>
          <w:szCs w:val="24"/>
        </w:rPr>
        <w:t>s</w:t>
      </w:r>
      <w:r w:rsidR="00F91D59" w:rsidRPr="0049113C">
        <w:rPr>
          <w:rFonts w:cs="Times New Roman"/>
          <w:i/>
          <w:iCs/>
          <w:color w:val="000000" w:themeColor="text1"/>
          <w:sz w:val="24"/>
          <w:szCs w:val="24"/>
        </w:rPr>
        <w:t>ocial visions</w:t>
      </w:r>
      <w:r w:rsidR="00F91D59" w:rsidRPr="0049113C">
        <w:rPr>
          <w:rFonts w:cs="Times New Roman"/>
          <w:color w:val="000000" w:themeColor="text1"/>
          <w:sz w:val="24"/>
          <w:szCs w:val="24"/>
        </w:rPr>
        <w:t xml:space="preserve"> </w:t>
      </w:r>
      <w:r w:rsidR="00167D70" w:rsidRPr="0049113C">
        <w:rPr>
          <w:rFonts w:cs="Times New Roman"/>
          <w:color w:val="000000" w:themeColor="text1"/>
          <w:sz w:val="24"/>
          <w:szCs w:val="24"/>
        </w:rPr>
        <w:t xml:space="preserve">are </w:t>
      </w:r>
      <w:r w:rsidR="00F91D59" w:rsidRPr="0049113C">
        <w:rPr>
          <w:rFonts w:cs="Times New Roman"/>
          <w:color w:val="000000" w:themeColor="text1"/>
          <w:sz w:val="24"/>
          <w:szCs w:val="24"/>
        </w:rPr>
        <w:t>attempt</w:t>
      </w:r>
      <w:r w:rsidR="00167D70" w:rsidRPr="0049113C">
        <w:rPr>
          <w:rFonts w:cs="Times New Roman"/>
          <w:color w:val="000000" w:themeColor="text1"/>
          <w:sz w:val="24"/>
          <w:szCs w:val="24"/>
        </w:rPr>
        <w:t>s</w:t>
      </w:r>
      <w:r w:rsidR="00F91D59" w:rsidRPr="0049113C">
        <w:rPr>
          <w:rFonts w:cs="Times New Roman"/>
          <w:color w:val="000000" w:themeColor="text1"/>
          <w:sz w:val="24"/>
          <w:szCs w:val="24"/>
        </w:rPr>
        <w:t xml:space="preserve"> to extinguish patriarchy prevalent in contemporary religio</w:t>
      </w:r>
      <w:r w:rsidR="00167D70" w:rsidRPr="0049113C">
        <w:rPr>
          <w:rFonts w:cs="Times New Roman"/>
          <w:color w:val="000000" w:themeColor="text1"/>
          <w:sz w:val="24"/>
          <w:szCs w:val="24"/>
        </w:rPr>
        <w:t>us social structures</w:t>
      </w:r>
      <w:r w:rsidR="00F91D59" w:rsidRPr="0049113C">
        <w:rPr>
          <w:rFonts w:cs="Times New Roman"/>
          <w:color w:val="000000" w:themeColor="text1"/>
          <w:sz w:val="24"/>
          <w:szCs w:val="24"/>
        </w:rPr>
        <w:t xml:space="preserve">, </w:t>
      </w:r>
      <w:r w:rsidR="00871644" w:rsidRPr="0049113C">
        <w:rPr>
          <w:rFonts w:cs="Times New Roman"/>
          <w:color w:val="000000" w:themeColor="text1"/>
          <w:sz w:val="24"/>
          <w:szCs w:val="24"/>
        </w:rPr>
        <w:t xml:space="preserve">and this can be </w:t>
      </w:r>
      <w:r w:rsidR="00E62A1A" w:rsidRPr="0049113C">
        <w:rPr>
          <w:rFonts w:cs="Times New Roman"/>
          <w:color w:val="000000" w:themeColor="text1"/>
          <w:sz w:val="24"/>
          <w:szCs w:val="24"/>
        </w:rPr>
        <w:t>achieved</w:t>
      </w:r>
      <w:r w:rsidR="00871644" w:rsidRPr="0049113C">
        <w:rPr>
          <w:rFonts w:cs="Times New Roman"/>
          <w:color w:val="000000" w:themeColor="text1"/>
          <w:sz w:val="24"/>
          <w:szCs w:val="24"/>
        </w:rPr>
        <w:t xml:space="preserve"> by</w:t>
      </w:r>
      <w:r w:rsidR="00F91D59" w:rsidRPr="0049113C">
        <w:rPr>
          <w:rFonts w:cs="Times New Roman"/>
          <w:color w:val="000000" w:themeColor="text1"/>
          <w:sz w:val="24"/>
          <w:szCs w:val="24"/>
        </w:rPr>
        <w:t xml:space="preserve"> working towards ideal social arrangements of equality.</w:t>
      </w:r>
      <w:r w:rsidR="00842658" w:rsidRPr="0049113C">
        <w:rPr>
          <w:rStyle w:val="FootnoteReference"/>
          <w:rFonts w:cs="Times New Roman"/>
          <w:color w:val="000000" w:themeColor="text1"/>
          <w:sz w:val="24"/>
          <w:szCs w:val="24"/>
        </w:rPr>
        <w:footnoteReference w:id="70"/>
      </w:r>
      <w:r w:rsidR="00842658" w:rsidRPr="0049113C">
        <w:rPr>
          <w:rFonts w:cs="Times New Roman"/>
          <w:color w:val="000000" w:themeColor="text1"/>
          <w:sz w:val="24"/>
          <w:szCs w:val="24"/>
        </w:rPr>
        <w:t xml:space="preserve"> She also</w:t>
      </w:r>
      <w:r w:rsidR="00871644" w:rsidRPr="0049113C">
        <w:rPr>
          <w:rFonts w:cs="Times New Roman"/>
          <w:color w:val="000000" w:themeColor="text1"/>
          <w:sz w:val="24"/>
          <w:szCs w:val="24"/>
        </w:rPr>
        <w:t xml:space="preserve"> believes that</w:t>
      </w:r>
      <w:r w:rsidR="00E97AEA" w:rsidRPr="0049113C">
        <w:rPr>
          <w:rFonts w:cs="Times New Roman"/>
          <w:color w:val="000000" w:themeColor="text1"/>
          <w:sz w:val="24"/>
          <w:szCs w:val="24"/>
        </w:rPr>
        <w:t xml:space="preserve"> </w:t>
      </w:r>
      <w:r w:rsidR="0074010A" w:rsidRPr="0049113C">
        <w:rPr>
          <w:rFonts w:cs="Times New Roman"/>
          <w:color w:val="000000" w:themeColor="text1"/>
          <w:sz w:val="24"/>
          <w:szCs w:val="24"/>
        </w:rPr>
        <w:t>by</w:t>
      </w:r>
      <w:r w:rsidR="00E97AEA" w:rsidRPr="0049113C">
        <w:rPr>
          <w:rFonts w:cs="Times New Roman"/>
          <w:color w:val="000000" w:themeColor="text1"/>
          <w:sz w:val="24"/>
          <w:szCs w:val="24"/>
        </w:rPr>
        <w:t xml:space="preserve"> achieving</w:t>
      </w:r>
      <w:r w:rsidR="00F91D59" w:rsidRPr="0049113C">
        <w:rPr>
          <w:rFonts w:cs="Times New Roman"/>
          <w:color w:val="000000" w:themeColor="text1"/>
          <w:sz w:val="24"/>
          <w:szCs w:val="24"/>
        </w:rPr>
        <w:t xml:space="preserve"> this</w:t>
      </w:r>
      <w:r w:rsidR="00E97AEA" w:rsidRPr="0049113C">
        <w:rPr>
          <w:rFonts w:cs="Times New Roman"/>
          <w:color w:val="000000" w:themeColor="text1"/>
          <w:sz w:val="24"/>
          <w:szCs w:val="24"/>
        </w:rPr>
        <w:t>,</w:t>
      </w:r>
      <w:r w:rsidR="00F91D59" w:rsidRPr="0049113C">
        <w:rPr>
          <w:rFonts w:cs="Times New Roman"/>
          <w:color w:val="000000" w:themeColor="text1"/>
          <w:sz w:val="24"/>
          <w:szCs w:val="24"/>
        </w:rPr>
        <w:t xml:space="preserve"> feminist scholars</w:t>
      </w:r>
      <w:r w:rsidR="00E97AEA" w:rsidRPr="0049113C">
        <w:rPr>
          <w:rFonts w:cs="Times New Roman"/>
          <w:color w:val="000000" w:themeColor="text1"/>
          <w:sz w:val="24"/>
          <w:szCs w:val="24"/>
        </w:rPr>
        <w:t xml:space="preserve"> can</w:t>
      </w:r>
      <w:r w:rsidR="00F91D59" w:rsidRPr="0049113C">
        <w:rPr>
          <w:rFonts w:cs="Times New Roman"/>
          <w:color w:val="000000" w:themeColor="text1"/>
          <w:sz w:val="24"/>
          <w:szCs w:val="24"/>
        </w:rPr>
        <w:t xml:space="preserve"> </w:t>
      </w:r>
      <w:r w:rsidR="00E97AEA" w:rsidRPr="0049113C">
        <w:rPr>
          <w:rFonts w:cs="Times New Roman"/>
          <w:color w:val="000000" w:themeColor="text1"/>
          <w:sz w:val="24"/>
          <w:szCs w:val="24"/>
        </w:rPr>
        <w:t xml:space="preserve">gain </w:t>
      </w:r>
      <w:r w:rsidR="00F91D59" w:rsidRPr="0049113C">
        <w:rPr>
          <w:rFonts w:cs="Times New Roman"/>
          <w:color w:val="000000" w:themeColor="text1"/>
          <w:sz w:val="24"/>
          <w:szCs w:val="24"/>
        </w:rPr>
        <w:t xml:space="preserve">better access </w:t>
      </w:r>
      <w:r w:rsidR="00E97AEA" w:rsidRPr="0049113C">
        <w:rPr>
          <w:rFonts w:cs="Times New Roman"/>
          <w:color w:val="000000" w:themeColor="text1"/>
          <w:sz w:val="24"/>
          <w:szCs w:val="24"/>
        </w:rPr>
        <w:t>in</w:t>
      </w:r>
      <w:r w:rsidR="00F91D59" w:rsidRPr="0049113C">
        <w:rPr>
          <w:rFonts w:cs="Times New Roman"/>
          <w:color w:val="000000" w:themeColor="text1"/>
          <w:sz w:val="24"/>
          <w:szCs w:val="24"/>
        </w:rPr>
        <w:t xml:space="preserve"> develop</w:t>
      </w:r>
      <w:r w:rsidR="00E97AEA" w:rsidRPr="0049113C">
        <w:rPr>
          <w:rFonts w:cs="Times New Roman"/>
          <w:color w:val="000000" w:themeColor="text1"/>
          <w:sz w:val="24"/>
          <w:szCs w:val="24"/>
        </w:rPr>
        <w:t>ing</w:t>
      </w:r>
      <w:r w:rsidR="00F91D59" w:rsidRPr="0049113C">
        <w:rPr>
          <w:rFonts w:cs="Times New Roman"/>
          <w:color w:val="000000" w:themeColor="text1"/>
          <w:sz w:val="24"/>
          <w:szCs w:val="24"/>
        </w:rPr>
        <w:t xml:space="preserve"> </w:t>
      </w:r>
      <w:r w:rsidR="00871644" w:rsidRPr="0049113C">
        <w:rPr>
          <w:rFonts w:cs="Times New Roman"/>
          <w:i/>
          <w:iCs/>
          <w:color w:val="000000" w:themeColor="text1"/>
          <w:sz w:val="24"/>
          <w:szCs w:val="24"/>
        </w:rPr>
        <w:t xml:space="preserve">post-patriarchal </w:t>
      </w:r>
      <w:r w:rsidR="00F91D59" w:rsidRPr="0049113C">
        <w:rPr>
          <w:rFonts w:cs="Times New Roman"/>
          <w:color w:val="000000" w:themeColor="text1"/>
          <w:sz w:val="24"/>
          <w:szCs w:val="24"/>
        </w:rPr>
        <w:t xml:space="preserve">studies that can aid in </w:t>
      </w:r>
      <w:r w:rsidR="00E97AEA" w:rsidRPr="0049113C">
        <w:rPr>
          <w:rFonts w:cs="Times New Roman"/>
          <w:color w:val="000000" w:themeColor="text1"/>
          <w:sz w:val="24"/>
          <w:szCs w:val="24"/>
        </w:rPr>
        <w:t>further</w:t>
      </w:r>
      <w:r w:rsidR="00F91D59" w:rsidRPr="0049113C">
        <w:rPr>
          <w:rFonts w:cs="Times New Roman"/>
          <w:color w:val="000000" w:themeColor="text1"/>
          <w:sz w:val="24"/>
          <w:szCs w:val="24"/>
        </w:rPr>
        <w:t xml:space="preserve"> eradication of </w:t>
      </w:r>
      <w:r w:rsidR="00E97AEA" w:rsidRPr="0049113C">
        <w:rPr>
          <w:rFonts w:cs="Times New Roman"/>
          <w:color w:val="000000" w:themeColor="text1"/>
          <w:sz w:val="24"/>
          <w:szCs w:val="24"/>
        </w:rPr>
        <w:t>patriarchy</w:t>
      </w:r>
      <w:r w:rsidR="00F91D59" w:rsidRPr="0049113C">
        <w:rPr>
          <w:rFonts w:cs="Times New Roman"/>
          <w:color w:val="000000" w:themeColor="text1"/>
          <w:sz w:val="24"/>
          <w:szCs w:val="24"/>
        </w:rPr>
        <w:t xml:space="preserve"> </w:t>
      </w:r>
      <w:r w:rsidR="00E97AEA" w:rsidRPr="0049113C">
        <w:rPr>
          <w:rFonts w:cs="Times New Roman"/>
          <w:color w:val="000000" w:themeColor="text1"/>
          <w:sz w:val="24"/>
          <w:szCs w:val="24"/>
        </w:rPr>
        <w:t>in modern religions.</w:t>
      </w:r>
      <w:r w:rsidR="00F91D59" w:rsidRPr="0049113C">
        <w:rPr>
          <w:rFonts w:cs="Times New Roman"/>
          <w:color w:val="000000" w:themeColor="text1"/>
          <w:sz w:val="24"/>
          <w:szCs w:val="24"/>
        </w:rPr>
        <w:t xml:space="preserve"> </w:t>
      </w:r>
    </w:p>
    <w:p w14:paraId="683ACB83" w14:textId="5B005E22" w:rsidR="009E4B80" w:rsidRPr="0049113C" w:rsidRDefault="000F6529" w:rsidP="0032352F">
      <w:pPr>
        <w:spacing w:line="480" w:lineRule="auto"/>
        <w:jc w:val="both"/>
        <w:rPr>
          <w:rFonts w:cs="Times New Roman"/>
          <w:b/>
          <w:bCs/>
          <w:color w:val="000000" w:themeColor="text1"/>
          <w:sz w:val="24"/>
          <w:szCs w:val="24"/>
          <w:u w:val="single"/>
        </w:rPr>
      </w:pPr>
      <w:r w:rsidRPr="0049113C">
        <w:rPr>
          <w:rFonts w:cs="Times New Roman"/>
          <w:color w:val="000000" w:themeColor="text1"/>
          <w:sz w:val="24"/>
          <w:szCs w:val="24"/>
        </w:rPr>
        <w:lastRenderedPageBreak/>
        <w:t>Gross</w:t>
      </w:r>
      <w:r w:rsidR="00A306C7" w:rsidRPr="0049113C">
        <w:rPr>
          <w:rStyle w:val="FootnoteReference"/>
          <w:rFonts w:cs="Times New Roman"/>
          <w:color w:val="000000" w:themeColor="text1"/>
          <w:sz w:val="24"/>
          <w:szCs w:val="24"/>
        </w:rPr>
        <w:footnoteReference w:id="71"/>
      </w:r>
      <w:r w:rsidRPr="0049113C">
        <w:rPr>
          <w:rFonts w:cs="Times New Roman"/>
          <w:color w:val="000000" w:themeColor="text1"/>
          <w:sz w:val="24"/>
          <w:szCs w:val="24"/>
        </w:rPr>
        <w:t xml:space="preserve"> identifies </w:t>
      </w:r>
      <w:r w:rsidR="00A644B2" w:rsidRPr="0049113C">
        <w:rPr>
          <w:rFonts w:cs="Times New Roman"/>
          <w:color w:val="000000" w:themeColor="text1"/>
          <w:sz w:val="24"/>
          <w:szCs w:val="24"/>
        </w:rPr>
        <w:t>a</w:t>
      </w:r>
      <w:r w:rsidRPr="0049113C">
        <w:rPr>
          <w:rFonts w:cs="Times New Roman"/>
          <w:color w:val="000000" w:themeColor="text1"/>
          <w:sz w:val="24"/>
          <w:szCs w:val="24"/>
        </w:rPr>
        <w:t xml:space="preserve"> </w:t>
      </w:r>
      <w:r w:rsidR="008D6FBB" w:rsidRPr="0049113C">
        <w:rPr>
          <w:rFonts w:cs="Times New Roman"/>
          <w:color w:val="000000" w:themeColor="text1"/>
          <w:sz w:val="24"/>
          <w:szCs w:val="24"/>
        </w:rPr>
        <w:t>key</w:t>
      </w:r>
      <w:r w:rsidRPr="0049113C">
        <w:rPr>
          <w:rFonts w:cs="Times New Roman"/>
          <w:color w:val="000000" w:themeColor="text1"/>
          <w:sz w:val="24"/>
          <w:szCs w:val="24"/>
        </w:rPr>
        <w:t xml:space="preserve"> issue in </w:t>
      </w:r>
      <w:r w:rsidR="00133EBD" w:rsidRPr="0049113C">
        <w:rPr>
          <w:rFonts w:cs="Times New Roman"/>
          <w:color w:val="000000" w:themeColor="text1"/>
          <w:sz w:val="24"/>
          <w:szCs w:val="24"/>
        </w:rPr>
        <w:t>that m</w:t>
      </w:r>
      <w:r w:rsidR="009E4B80" w:rsidRPr="0049113C">
        <w:rPr>
          <w:rFonts w:cs="Times New Roman"/>
          <w:color w:val="000000" w:themeColor="text1"/>
          <w:sz w:val="24"/>
          <w:szCs w:val="24"/>
        </w:rPr>
        <w:t xml:space="preserve">any </w:t>
      </w:r>
      <w:r w:rsidR="00133EBD" w:rsidRPr="0049113C">
        <w:rPr>
          <w:rFonts w:cs="Times New Roman"/>
          <w:color w:val="000000" w:themeColor="text1"/>
          <w:sz w:val="24"/>
          <w:szCs w:val="24"/>
        </w:rPr>
        <w:t xml:space="preserve">religious </w:t>
      </w:r>
      <w:r w:rsidR="009E4B80" w:rsidRPr="0049113C">
        <w:rPr>
          <w:rFonts w:cs="Times New Roman"/>
          <w:color w:val="000000" w:themeColor="text1"/>
          <w:sz w:val="24"/>
          <w:szCs w:val="24"/>
        </w:rPr>
        <w:t>communities</w:t>
      </w:r>
      <w:r w:rsidR="00037A2A" w:rsidRPr="0049113C">
        <w:rPr>
          <w:rFonts w:cs="Times New Roman"/>
          <w:color w:val="000000" w:themeColor="text1"/>
          <w:sz w:val="24"/>
          <w:szCs w:val="24"/>
        </w:rPr>
        <w:t xml:space="preserve"> </w:t>
      </w:r>
      <w:r w:rsidR="009E4B80" w:rsidRPr="0049113C">
        <w:rPr>
          <w:rFonts w:cs="Times New Roman"/>
          <w:color w:val="000000" w:themeColor="text1"/>
          <w:sz w:val="24"/>
          <w:szCs w:val="24"/>
        </w:rPr>
        <w:t xml:space="preserve">possess </w:t>
      </w:r>
      <w:r w:rsidR="00676813" w:rsidRPr="0049113C">
        <w:rPr>
          <w:rFonts w:cs="Times New Roman"/>
          <w:color w:val="000000" w:themeColor="text1"/>
          <w:sz w:val="24"/>
          <w:szCs w:val="24"/>
        </w:rPr>
        <w:t>scrip</w:t>
      </w:r>
      <w:r w:rsidR="00613B66" w:rsidRPr="0049113C">
        <w:rPr>
          <w:rFonts w:cs="Times New Roman"/>
          <w:color w:val="000000" w:themeColor="text1"/>
          <w:sz w:val="24"/>
          <w:szCs w:val="24"/>
        </w:rPr>
        <w:t>tural authority in bestowing distinct</w:t>
      </w:r>
      <w:r w:rsidRPr="0049113C">
        <w:rPr>
          <w:rFonts w:cs="Times New Roman"/>
          <w:color w:val="000000" w:themeColor="text1"/>
          <w:sz w:val="24"/>
          <w:szCs w:val="24"/>
        </w:rPr>
        <w:t xml:space="preserve"> gender</w:t>
      </w:r>
      <w:r w:rsidR="009E4B80" w:rsidRPr="0049113C">
        <w:rPr>
          <w:rFonts w:cs="Times New Roman"/>
          <w:color w:val="000000" w:themeColor="text1"/>
          <w:sz w:val="24"/>
          <w:szCs w:val="24"/>
        </w:rPr>
        <w:t>ed</w:t>
      </w:r>
      <w:r w:rsidRPr="0049113C">
        <w:rPr>
          <w:rFonts w:cs="Times New Roman"/>
          <w:color w:val="000000" w:themeColor="text1"/>
          <w:sz w:val="24"/>
          <w:szCs w:val="24"/>
        </w:rPr>
        <w:t xml:space="preserve"> roles that are practiced</w:t>
      </w:r>
      <w:r w:rsidR="00613B66" w:rsidRPr="0049113C">
        <w:rPr>
          <w:rFonts w:cs="Times New Roman"/>
          <w:color w:val="000000" w:themeColor="text1"/>
          <w:sz w:val="24"/>
          <w:szCs w:val="24"/>
        </w:rPr>
        <w:t xml:space="preserve"> by both genders, </w:t>
      </w:r>
      <w:r w:rsidR="009E4B80" w:rsidRPr="0049113C">
        <w:rPr>
          <w:rFonts w:cs="Times New Roman"/>
          <w:color w:val="000000" w:themeColor="text1"/>
          <w:sz w:val="24"/>
          <w:szCs w:val="24"/>
        </w:rPr>
        <w:t>including the Amish.</w:t>
      </w:r>
      <w:r w:rsidR="00676813" w:rsidRPr="0049113C">
        <w:rPr>
          <w:rFonts w:cs="Times New Roman"/>
          <w:color w:val="000000" w:themeColor="text1"/>
          <w:sz w:val="24"/>
          <w:szCs w:val="24"/>
        </w:rPr>
        <w:t xml:space="preserve"> </w:t>
      </w:r>
      <w:r w:rsidR="00613B66" w:rsidRPr="0049113C">
        <w:rPr>
          <w:rFonts w:cs="Times New Roman"/>
          <w:color w:val="000000" w:themeColor="text1"/>
          <w:sz w:val="24"/>
          <w:szCs w:val="24"/>
        </w:rPr>
        <w:t>In an Amish context, t</w:t>
      </w:r>
      <w:r w:rsidR="009E4B80" w:rsidRPr="0049113C">
        <w:rPr>
          <w:rFonts w:cs="Times New Roman"/>
          <w:color w:val="000000" w:themeColor="text1"/>
          <w:sz w:val="24"/>
          <w:szCs w:val="24"/>
        </w:rPr>
        <w:t>he advocation of female subordination</w:t>
      </w:r>
      <w:r w:rsidR="00613B66" w:rsidRPr="0049113C">
        <w:rPr>
          <w:rFonts w:cs="Times New Roman"/>
          <w:color w:val="000000" w:themeColor="text1"/>
          <w:sz w:val="24"/>
          <w:szCs w:val="24"/>
        </w:rPr>
        <w:t xml:space="preserve"> to man and</w:t>
      </w:r>
      <w:r w:rsidR="001C1FFC" w:rsidRPr="0049113C">
        <w:rPr>
          <w:rFonts w:cs="Times New Roman"/>
          <w:color w:val="000000" w:themeColor="text1"/>
          <w:sz w:val="24"/>
          <w:szCs w:val="24"/>
        </w:rPr>
        <w:t xml:space="preserve"> God</w:t>
      </w:r>
      <w:r w:rsidR="009E4B80" w:rsidRPr="0049113C">
        <w:rPr>
          <w:rFonts w:cs="Times New Roman"/>
          <w:color w:val="000000" w:themeColor="text1"/>
          <w:sz w:val="24"/>
          <w:szCs w:val="24"/>
        </w:rPr>
        <w:t xml:space="preserve"> in the </w:t>
      </w:r>
      <w:r w:rsidR="00F16852" w:rsidRPr="0049113C">
        <w:rPr>
          <w:rFonts w:cs="Times New Roman"/>
          <w:color w:val="000000" w:themeColor="text1"/>
          <w:sz w:val="24"/>
          <w:szCs w:val="24"/>
        </w:rPr>
        <w:t>B</w:t>
      </w:r>
      <w:r w:rsidR="009E4B80" w:rsidRPr="0049113C">
        <w:rPr>
          <w:rFonts w:cs="Times New Roman"/>
          <w:color w:val="000000" w:themeColor="text1"/>
          <w:sz w:val="24"/>
          <w:szCs w:val="24"/>
        </w:rPr>
        <w:t>ible</w:t>
      </w:r>
      <w:r w:rsidR="00F04F54" w:rsidRPr="0049113C">
        <w:rPr>
          <w:rFonts w:cs="Times New Roman"/>
          <w:color w:val="000000" w:themeColor="text1"/>
          <w:sz w:val="24"/>
          <w:szCs w:val="24"/>
        </w:rPr>
        <w:t>,</w:t>
      </w:r>
      <w:r w:rsidR="009E4B80" w:rsidRPr="0049113C">
        <w:rPr>
          <w:rFonts w:cs="Times New Roman"/>
          <w:color w:val="000000" w:themeColor="text1"/>
          <w:sz w:val="24"/>
          <w:szCs w:val="24"/>
        </w:rPr>
        <w:t xml:space="preserve"> can be </w:t>
      </w:r>
      <w:r w:rsidR="00FD678A" w:rsidRPr="0049113C">
        <w:rPr>
          <w:rFonts w:cs="Times New Roman"/>
          <w:color w:val="000000" w:themeColor="text1"/>
          <w:sz w:val="24"/>
          <w:szCs w:val="24"/>
        </w:rPr>
        <w:t xml:space="preserve">oppressive and </w:t>
      </w:r>
      <w:r w:rsidR="009E4B80" w:rsidRPr="0049113C">
        <w:rPr>
          <w:rFonts w:cs="Times New Roman"/>
          <w:color w:val="000000" w:themeColor="text1"/>
          <w:sz w:val="24"/>
          <w:szCs w:val="24"/>
        </w:rPr>
        <w:t xml:space="preserve">detrimental for </w:t>
      </w:r>
      <w:r w:rsidR="001C1FFC" w:rsidRPr="0049113C">
        <w:rPr>
          <w:rFonts w:cs="Times New Roman"/>
          <w:color w:val="000000" w:themeColor="text1"/>
          <w:sz w:val="24"/>
          <w:szCs w:val="24"/>
        </w:rPr>
        <w:t xml:space="preserve">many </w:t>
      </w:r>
      <w:r w:rsidR="009E4B80" w:rsidRPr="0049113C">
        <w:rPr>
          <w:rFonts w:cs="Times New Roman"/>
          <w:color w:val="000000" w:themeColor="text1"/>
          <w:sz w:val="24"/>
          <w:szCs w:val="24"/>
        </w:rPr>
        <w:t>Amish women</w:t>
      </w:r>
      <w:r w:rsidR="00613B66" w:rsidRPr="0049113C">
        <w:rPr>
          <w:rFonts w:cs="Times New Roman"/>
          <w:color w:val="000000" w:themeColor="text1"/>
          <w:sz w:val="24"/>
          <w:szCs w:val="24"/>
        </w:rPr>
        <w:t>.</w:t>
      </w:r>
      <w:r w:rsidR="001C1FFC" w:rsidRPr="0049113C">
        <w:rPr>
          <w:rFonts w:cs="Times New Roman"/>
          <w:color w:val="000000" w:themeColor="text1"/>
          <w:sz w:val="24"/>
          <w:szCs w:val="24"/>
        </w:rPr>
        <w:t xml:space="preserve"> Amish aspects of female subordination will</w:t>
      </w:r>
      <w:r w:rsidR="009E4B80" w:rsidRPr="0049113C">
        <w:rPr>
          <w:rFonts w:cs="Times New Roman"/>
          <w:color w:val="000000" w:themeColor="text1"/>
          <w:sz w:val="24"/>
          <w:szCs w:val="24"/>
        </w:rPr>
        <w:t xml:space="preserve"> be </w:t>
      </w:r>
      <w:r w:rsidR="001C1FFC" w:rsidRPr="0049113C">
        <w:rPr>
          <w:rFonts w:cs="Times New Roman"/>
          <w:color w:val="000000" w:themeColor="text1"/>
          <w:sz w:val="24"/>
          <w:szCs w:val="24"/>
        </w:rPr>
        <w:t xml:space="preserve">further </w:t>
      </w:r>
      <w:r w:rsidR="009E4B80" w:rsidRPr="0049113C">
        <w:rPr>
          <w:rFonts w:cs="Times New Roman"/>
          <w:color w:val="000000" w:themeColor="text1"/>
          <w:sz w:val="24"/>
          <w:szCs w:val="24"/>
        </w:rPr>
        <w:t>explored in</w:t>
      </w:r>
      <w:r w:rsidR="00613B66" w:rsidRPr="0049113C">
        <w:rPr>
          <w:rFonts w:cs="Times New Roman"/>
          <w:color w:val="000000" w:themeColor="text1"/>
          <w:sz w:val="24"/>
          <w:szCs w:val="24"/>
        </w:rPr>
        <w:t xml:space="preserve"> Faulkner’s</w:t>
      </w:r>
      <w:r w:rsidR="001C1FFC" w:rsidRPr="0049113C">
        <w:rPr>
          <w:rStyle w:val="FootnoteReference"/>
          <w:rFonts w:cs="Times New Roman"/>
          <w:color w:val="000000" w:themeColor="text1"/>
          <w:sz w:val="24"/>
          <w:szCs w:val="24"/>
        </w:rPr>
        <w:footnoteReference w:id="72"/>
      </w:r>
      <w:r w:rsidR="00613B66" w:rsidRPr="0049113C">
        <w:rPr>
          <w:rFonts w:cs="Times New Roman"/>
          <w:color w:val="000000" w:themeColor="text1"/>
          <w:sz w:val="24"/>
          <w:szCs w:val="24"/>
        </w:rPr>
        <w:t xml:space="preserve"> article on Amish exit, and in</w:t>
      </w:r>
      <w:r w:rsidR="009E4B80" w:rsidRPr="0049113C">
        <w:rPr>
          <w:rFonts w:cs="Times New Roman"/>
          <w:color w:val="000000" w:themeColor="text1"/>
          <w:sz w:val="24"/>
          <w:szCs w:val="24"/>
        </w:rPr>
        <w:t xml:space="preserve"> </w:t>
      </w:r>
      <w:r w:rsidR="00E96F16" w:rsidRPr="0049113C">
        <w:rPr>
          <w:rFonts w:cs="Times New Roman"/>
          <w:color w:val="000000" w:themeColor="text1"/>
          <w:sz w:val="24"/>
          <w:szCs w:val="24"/>
        </w:rPr>
        <w:t>Section</w:t>
      </w:r>
      <w:r w:rsidR="009E4B80" w:rsidRPr="0049113C">
        <w:rPr>
          <w:rFonts w:cs="Times New Roman"/>
          <w:color w:val="000000" w:themeColor="text1"/>
          <w:sz w:val="24"/>
          <w:szCs w:val="24"/>
        </w:rPr>
        <w:t xml:space="preserve"> 2.2</w:t>
      </w:r>
      <w:r w:rsidR="00613B66" w:rsidRPr="0049113C">
        <w:rPr>
          <w:rFonts w:cs="Times New Roman"/>
          <w:color w:val="000000" w:themeColor="text1"/>
          <w:sz w:val="24"/>
          <w:szCs w:val="24"/>
        </w:rPr>
        <w:t xml:space="preserve"> </w:t>
      </w:r>
      <w:r w:rsidR="001C1FFC" w:rsidRPr="0049113C">
        <w:rPr>
          <w:rFonts w:cs="Times New Roman"/>
          <w:color w:val="000000" w:themeColor="text1"/>
          <w:sz w:val="24"/>
          <w:szCs w:val="24"/>
        </w:rPr>
        <w:t>in a discussion on</w:t>
      </w:r>
      <w:r w:rsidR="00613B66" w:rsidRPr="0049113C">
        <w:rPr>
          <w:rFonts w:cs="Times New Roman"/>
          <w:color w:val="000000" w:themeColor="text1"/>
          <w:sz w:val="24"/>
          <w:szCs w:val="24"/>
        </w:rPr>
        <w:t xml:space="preserve"> domestic/sexual abuse</w:t>
      </w:r>
      <w:r w:rsidR="001C1FFC" w:rsidRPr="0049113C">
        <w:rPr>
          <w:rFonts w:cs="Times New Roman"/>
          <w:color w:val="000000" w:themeColor="text1"/>
          <w:sz w:val="24"/>
          <w:szCs w:val="24"/>
        </w:rPr>
        <w:t>.</w:t>
      </w:r>
      <w:r w:rsidR="001C1FFC" w:rsidRPr="0049113C">
        <w:rPr>
          <w:rFonts w:cs="Times New Roman"/>
          <w:b/>
          <w:bCs/>
          <w:color w:val="000000" w:themeColor="text1"/>
          <w:sz w:val="24"/>
          <w:szCs w:val="24"/>
          <w:u w:val="single"/>
        </w:rPr>
        <w:t xml:space="preserve"> </w:t>
      </w:r>
    </w:p>
    <w:p w14:paraId="352437EB" w14:textId="47BBEA02" w:rsidR="00334AA2" w:rsidRPr="0049113C" w:rsidRDefault="00FD678A" w:rsidP="0032352F">
      <w:pPr>
        <w:spacing w:line="480" w:lineRule="auto"/>
        <w:jc w:val="both"/>
        <w:rPr>
          <w:rFonts w:cs="Times New Roman"/>
          <w:i/>
          <w:iCs/>
          <w:color w:val="000000" w:themeColor="text1"/>
          <w:sz w:val="24"/>
          <w:szCs w:val="24"/>
        </w:rPr>
      </w:pPr>
      <w:r w:rsidRPr="0049113C">
        <w:rPr>
          <w:rFonts w:cs="Times New Roman"/>
          <w:color w:val="000000" w:themeColor="text1"/>
          <w:sz w:val="24"/>
          <w:szCs w:val="24"/>
        </w:rPr>
        <w:t>Gross</w:t>
      </w:r>
      <w:r w:rsidR="003B7105" w:rsidRPr="0049113C">
        <w:rPr>
          <w:rFonts w:cs="Times New Roman"/>
          <w:color w:val="000000" w:themeColor="text1"/>
          <w:sz w:val="24"/>
          <w:szCs w:val="24"/>
        </w:rPr>
        <w:t xml:space="preserve"> also analyses </w:t>
      </w:r>
      <w:r w:rsidR="00E4126D" w:rsidRPr="0049113C">
        <w:rPr>
          <w:rFonts w:cs="Times New Roman"/>
          <w:color w:val="000000" w:themeColor="text1"/>
          <w:sz w:val="24"/>
          <w:szCs w:val="24"/>
        </w:rPr>
        <w:t>why</w:t>
      </w:r>
      <w:r w:rsidR="003B7105" w:rsidRPr="0049113C">
        <w:rPr>
          <w:rFonts w:cs="Times New Roman"/>
          <w:color w:val="000000" w:themeColor="text1"/>
          <w:sz w:val="24"/>
          <w:szCs w:val="24"/>
        </w:rPr>
        <w:t xml:space="preserve"> men and women</w:t>
      </w:r>
      <w:r w:rsidR="007F0973" w:rsidRPr="0049113C">
        <w:rPr>
          <w:rFonts w:cs="Times New Roman"/>
          <w:color w:val="000000" w:themeColor="text1"/>
          <w:sz w:val="24"/>
          <w:szCs w:val="24"/>
        </w:rPr>
        <w:t xml:space="preserve"> </w:t>
      </w:r>
      <w:r w:rsidR="00E4126D" w:rsidRPr="0049113C">
        <w:rPr>
          <w:rFonts w:cs="Times New Roman"/>
          <w:color w:val="000000" w:themeColor="text1"/>
          <w:sz w:val="24"/>
          <w:szCs w:val="24"/>
        </w:rPr>
        <w:t xml:space="preserve">conform to distinct gender roles </w:t>
      </w:r>
      <w:r w:rsidR="00676813" w:rsidRPr="0049113C">
        <w:rPr>
          <w:rFonts w:cs="Times New Roman"/>
          <w:color w:val="000000" w:themeColor="text1"/>
          <w:sz w:val="24"/>
          <w:szCs w:val="24"/>
        </w:rPr>
        <w:t>within religio</w:t>
      </w:r>
      <w:r w:rsidR="00E4126D" w:rsidRPr="0049113C">
        <w:rPr>
          <w:rFonts w:cs="Times New Roman"/>
          <w:color w:val="000000" w:themeColor="text1"/>
          <w:sz w:val="24"/>
          <w:szCs w:val="24"/>
        </w:rPr>
        <w:t>us cultures</w:t>
      </w:r>
      <w:r w:rsidR="00F04F54" w:rsidRPr="0049113C">
        <w:rPr>
          <w:rFonts w:cs="Times New Roman"/>
          <w:color w:val="000000" w:themeColor="text1"/>
          <w:sz w:val="24"/>
          <w:szCs w:val="24"/>
        </w:rPr>
        <w:t>. S</w:t>
      </w:r>
      <w:r w:rsidR="003B7105" w:rsidRPr="0049113C">
        <w:rPr>
          <w:rFonts w:cs="Times New Roman"/>
          <w:color w:val="000000" w:themeColor="text1"/>
          <w:sz w:val="24"/>
          <w:szCs w:val="24"/>
        </w:rPr>
        <w:t>he states that</w:t>
      </w:r>
      <w:r w:rsidR="00676813" w:rsidRPr="0049113C">
        <w:rPr>
          <w:rFonts w:cs="Times New Roman"/>
          <w:color w:val="000000" w:themeColor="text1"/>
          <w:sz w:val="24"/>
          <w:szCs w:val="24"/>
        </w:rPr>
        <w:t xml:space="preserve"> </w:t>
      </w:r>
      <w:r w:rsidR="00E4126D" w:rsidRPr="0049113C">
        <w:rPr>
          <w:rFonts w:cs="Times New Roman"/>
          <w:color w:val="000000" w:themeColor="text1"/>
          <w:sz w:val="24"/>
          <w:szCs w:val="24"/>
        </w:rPr>
        <w:t>a solution</w:t>
      </w:r>
      <w:r w:rsidR="00676813" w:rsidRPr="0049113C">
        <w:rPr>
          <w:rFonts w:cs="Times New Roman"/>
          <w:color w:val="000000" w:themeColor="text1"/>
          <w:sz w:val="24"/>
          <w:szCs w:val="24"/>
        </w:rPr>
        <w:t xml:space="preserve"> </w:t>
      </w:r>
      <w:r w:rsidR="00E4126D" w:rsidRPr="0049113C">
        <w:rPr>
          <w:rFonts w:cs="Times New Roman"/>
          <w:color w:val="000000" w:themeColor="text1"/>
          <w:sz w:val="24"/>
          <w:szCs w:val="24"/>
        </w:rPr>
        <w:t>to</w:t>
      </w:r>
      <w:r w:rsidR="00676813" w:rsidRPr="0049113C">
        <w:rPr>
          <w:rFonts w:cs="Times New Roman"/>
          <w:color w:val="000000" w:themeColor="text1"/>
          <w:sz w:val="24"/>
          <w:szCs w:val="24"/>
        </w:rPr>
        <w:t xml:space="preserve"> th</w:t>
      </w:r>
      <w:r w:rsidR="00E4126D" w:rsidRPr="0049113C">
        <w:rPr>
          <w:rFonts w:cs="Times New Roman"/>
          <w:color w:val="000000" w:themeColor="text1"/>
          <w:sz w:val="24"/>
          <w:szCs w:val="24"/>
        </w:rPr>
        <w:t>e</w:t>
      </w:r>
      <w:r w:rsidR="00676813" w:rsidRPr="0049113C">
        <w:rPr>
          <w:rFonts w:cs="Times New Roman"/>
          <w:color w:val="000000" w:themeColor="text1"/>
          <w:sz w:val="24"/>
          <w:szCs w:val="24"/>
        </w:rPr>
        <w:t xml:space="preserve"> issue of patriarchy</w:t>
      </w:r>
      <w:r w:rsidR="006A4D80" w:rsidRPr="0049113C">
        <w:rPr>
          <w:rFonts w:cs="Times New Roman"/>
          <w:color w:val="000000" w:themeColor="text1"/>
          <w:sz w:val="24"/>
          <w:szCs w:val="24"/>
        </w:rPr>
        <w:t xml:space="preserve"> </w:t>
      </w:r>
      <w:r w:rsidR="00676813" w:rsidRPr="0049113C">
        <w:rPr>
          <w:rFonts w:cs="Times New Roman"/>
          <w:color w:val="000000" w:themeColor="text1"/>
          <w:sz w:val="24"/>
          <w:szCs w:val="24"/>
        </w:rPr>
        <w:t>is</w:t>
      </w:r>
      <w:r w:rsidR="00E4126D" w:rsidRPr="0049113C">
        <w:rPr>
          <w:rFonts w:cs="Times New Roman"/>
          <w:color w:val="000000" w:themeColor="text1"/>
          <w:sz w:val="24"/>
          <w:szCs w:val="24"/>
        </w:rPr>
        <w:t xml:space="preserve"> simply</w:t>
      </w:r>
      <w:r w:rsidR="003B7105" w:rsidRPr="0049113C">
        <w:rPr>
          <w:rFonts w:cs="Times New Roman"/>
          <w:color w:val="000000" w:themeColor="text1"/>
          <w:sz w:val="24"/>
          <w:szCs w:val="24"/>
        </w:rPr>
        <w:t xml:space="preserve"> by no longer validating gender role</w:t>
      </w:r>
      <w:r w:rsidR="00E4126D" w:rsidRPr="0049113C">
        <w:rPr>
          <w:rFonts w:cs="Times New Roman"/>
          <w:color w:val="000000" w:themeColor="text1"/>
          <w:sz w:val="24"/>
          <w:szCs w:val="24"/>
        </w:rPr>
        <w:t>s</w:t>
      </w:r>
      <w:r w:rsidR="00676813" w:rsidRPr="0049113C">
        <w:rPr>
          <w:rFonts w:cs="Times New Roman"/>
          <w:color w:val="000000" w:themeColor="text1"/>
          <w:sz w:val="24"/>
          <w:szCs w:val="24"/>
        </w:rPr>
        <w:t>. Thus,</w:t>
      </w:r>
      <w:r w:rsidR="003B7105" w:rsidRPr="0049113C">
        <w:rPr>
          <w:rFonts w:cs="Times New Roman"/>
          <w:color w:val="000000" w:themeColor="text1"/>
          <w:sz w:val="24"/>
          <w:szCs w:val="24"/>
        </w:rPr>
        <w:t xml:space="preserve"> post-patriarchy</w:t>
      </w:r>
      <w:r w:rsidR="00676813" w:rsidRPr="0049113C">
        <w:rPr>
          <w:rFonts w:cs="Times New Roman"/>
          <w:color w:val="000000" w:themeColor="text1"/>
          <w:sz w:val="24"/>
          <w:szCs w:val="24"/>
        </w:rPr>
        <w:t xml:space="preserve"> </w:t>
      </w:r>
      <w:r w:rsidR="00A22714" w:rsidRPr="0049113C">
        <w:rPr>
          <w:rFonts w:cs="Times New Roman"/>
          <w:color w:val="000000" w:themeColor="text1"/>
          <w:sz w:val="24"/>
          <w:szCs w:val="24"/>
        </w:rPr>
        <w:t>would</w:t>
      </w:r>
      <w:r w:rsidR="003B7105" w:rsidRPr="0049113C">
        <w:rPr>
          <w:rFonts w:cs="Times New Roman"/>
          <w:color w:val="000000" w:themeColor="text1"/>
          <w:sz w:val="24"/>
          <w:szCs w:val="24"/>
        </w:rPr>
        <w:t xml:space="preserve"> become inevitable and</w:t>
      </w:r>
      <w:r w:rsidR="00676813" w:rsidRPr="0049113C">
        <w:rPr>
          <w:rFonts w:cs="Times New Roman"/>
          <w:color w:val="000000" w:themeColor="text1"/>
          <w:sz w:val="24"/>
          <w:szCs w:val="24"/>
        </w:rPr>
        <w:t xml:space="preserve"> for Gross,</w:t>
      </w:r>
      <w:r w:rsidR="003B7105" w:rsidRPr="0049113C">
        <w:rPr>
          <w:rFonts w:cs="Times New Roman"/>
          <w:color w:val="000000" w:themeColor="text1"/>
          <w:sz w:val="24"/>
          <w:szCs w:val="24"/>
        </w:rPr>
        <w:t xml:space="preserve"> </w:t>
      </w:r>
      <w:r w:rsidR="00232939" w:rsidRPr="0049113C">
        <w:rPr>
          <w:rFonts w:cs="Times New Roman"/>
          <w:color w:val="000000" w:themeColor="text1"/>
          <w:sz w:val="24"/>
          <w:szCs w:val="24"/>
        </w:rPr>
        <w:t xml:space="preserve">this </w:t>
      </w:r>
      <w:r w:rsidR="007921A4" w:rsidRPr="0049113C">
        <w:rPr>
          <w:rFonts w:cs="Times New Roman"/>
          <w:color w:val="000000" w:themeColor="text1"/>
          <w:sz w:val="24"/>
          <w:szCs w:val="24"/>
        </w:rPr>
        <w:t xml:space="preserve">invalidation </w:t>
      </w:r>
      <w:r w:rsidR="00232939" w:rsidRPr="0049113C">
        <w:rPr>
          <w:rFonts w:cs="Times New Roman"/>
          <w:color w:val="000000" w:themeColor="text1"/>
          <w:sz w:val="24"/>
          <w:szCs w:val="24"/>
        </w:rPr>
        <w:t>could</w:t>
      </w:r>
      <w:r w:rsidR="003B7105" w:rsidRPr="0049113C">
        <w:rPr>
          <w:rFonts w:cs="Times New Roman"/>
          <w:color w:val="000000" w:themeColor="text1"/>
          <w:sz w:val="24"/>
          <w:szCs w:val="24"/>
        </w:rPr>
        <w:t xml:space="preserve"> also </w:t>
      </w:r>
      <w:r w:rsidR="00232939" w:rsidRPr="0049113C">
        <w:rPr>
          <w:rFonts w:cs="Times New Roman"/>
          <w:color w:val="000000" w:themeColor="text1"/>
          <w:sz w:val="24"/>
          <w:szCs w:val="24"/>
        </w:rPr>
        <w:t>remove</w:t>
      </w:r>
      <w:r w:rsidR="003B7105" w:rsidRPr="0049113C">
        <w:rPr>
          <w:rFonts w:cs="Times New Roman"/>
          <w:color w:val="000000" w:themeColor="text1"/>
          <w:sz w:val="24"/>
          <w:szCs w:val="24"/>
        </w:rPr>
        <w:t xml:space="preserve"> </w:t>
      </w:r>
      <w:r w:rsidR="007921A4" w:rsidRPr="0049113C">
        <w:rPr>
          <w:rFonts w:cs="Times New Roman"/>
          <w:color w:val="000000" w:themeColor="text1"/>
          <w:sz w:val="24"/>
          <w:szCs w:val="24"/>
        </w:rPr>
        <w:t xml:space="preserve">assigned </w:t>
      </w:r>
      <w:r w:rsidR="003B7105" w:rsidRPr="0049113C">
        <w:rPr>
          <w:rFonts w:cs="Times New Roman"/>
          <w:color w:val="000000" w:themeColor="text1"/>
          <w:sz w:val="24"/>
          <w:szCs w:val="24"/>
        </w:rPr>
        <w:t xml:space="preserve">terms of masculine and </w:t>
      </w:r>
      <w:r w:rsidR="00700298" w:rsidRPr="0049113C">
        <w:rPr>
          <w:rFonts w:cs="Times New Roman"/>
          <w:color w:val="000000" w:themeColor="text1"/>
          <w:sz w:val="24"/>
          <w:szCs w:val="24"/>
        </w:rPr>
        <w:t>femini</w:t>
      </w:r>
      <w:r w:rsidR="00F04F54" w:rsidRPr="0049113C">
        <w:rPr>
          <w:rFonts w:cs="Times New Roman"/>
          <w:color w:val="000000" w:themeColor="text1"/>
          <w:sz w:val="24"/>
          <w:szCs w:val="24"/>
        </w:rPr>
        <w:t>ne</w:t>
      </w:r>
      <w:r w:rsidR="00700298" w:rsidRPr="0049113C">
        <w:rPr>
          <w:rFonts w:cs="Times New Roman"/>
          <w:color w:val="000000" w:themeColor="text1"/>
          <w:sz w:val="24"/>
          <w:szCs w:val="24"/>
        </w:rPr>
        <w:t xml:space="preserve"> </w:t>
      </w:r>
      <w:r w:rsidR="00232939" w:rsidRPr="0049113C">
        <w:rPr>
          <w:rFonts w:cs="Times New Roman"/>
          <w:color w:val="000000" w:themeColor="text1"/>
          <w:sz w:val="24"/>
          <w:szCs w:val="24"/>
        </w:rPr>
        <w:t xml:space="preserve">in gendered </w:t>
      </w:r>
      <w:r w:rsidR="00700298" w:rsidRPr="0049113C">
        <w:rPr>
          <w:rFonts w:cs="Times New Roman"/>
          <w:color w:val="000000" w:themeColor="text1"/>
          <w:sz w:val="24"/>
          <w:szCs w:val="24"/>
        </w:rPr>
        <w:t>roles</w:t>
      </w:r>
      <w:r w:rsidR="00232939" w:rsidRPr="0049113C">
        <w:rPr>
          <w:rFonts w:cs="Times New Roman"/>
          <w:color w:val="000000" w:themeColor="text1"/>
          <w:sz w:val="24"/>
          <w:szCs w:val="24"/>
        </w:rPr>
        <w:t xml:space="preserve">. </w:t>
      </w:r>
      <w:r w:rsidR="003D6029" w:rsidRPr="0049113C">
        <w:rPr>
          <w:rFonts w:cs="Times New Roman"/>
          <w:color w:val="000000" w:themeColor="text1"/>
          <w:sz w:val="24"/>
          <w:szCs w:val="24"/>
        </w:rPr>
        <w:t>For the Amish, this is becoming more apparent as more women are now setting up their own businesses and</w:t>
      </w:r>
      <w:r w:rsidR="00F04F54" w:rsidRPr="0049113C">
        <w:rPr>
          <w:rFonts w:cs="Times New Roman"/>
          <w:color w:val="000000" w:themeColor="text1"/>
          <w:sz w:val="24"/>
          <w:szCs w:val="24"/>
        </w:rPr>
        <w:t xml:space="preserve"> so,</w:t>
      </w:r>
      <w:r w:rsidR="003D6029" w:rsidRPr="0049113C">
        <w:rPr>
          <w:rFonts w:cs="Times New Roman"/>
          <w:color w:val="000000" w:themeColor="text1"/>
          <w:sz w:val="24"/>
          <w:szCs w:val="24"/>
        </w:rPr>
        <w:t xml:space="preserve"> </w:t>
      </w:r>
      <w:r w:rsidR="007921A4" w:rsidRPr="0049113C">
        <w:rPr>
          <w:rFonts w:cs="Times New Roman"/>
          <w:color w:val="000000" w:themeColor="text1"/>
          <w:sz w:val="24"/>
          <w:szCs w:val="24"/>
        </w:rPr>
        <w:t xml:space="preserve">they </w:t>
      </w:r>
      <w:r w:rsidR="003D6029" w:rsidRPr="0049113C">
        <w:rPr>
          <w:rFonts w:cs="Times New Roman"/>
          <w:color w:val="000000" w:themeColor="text1"/>
          <w:sz w:val="24"/>
          <w:szCs w:val="24"/>
        </w:rPr>
        <w:t>are no longer validating</w:t>
      </w:r>
      <w:r w:rsidR="007921A4" w:rsidRPr="0049113C">
        <w:rPr>
          <w:rFonts w:cs="Times New Roman"/>
          <w:color w:val="000000" w:themeColor="text1"/>
          <w:sz w:val="24"/>
          <w:szCs w:val="24"/>
        </w:rPr>
        <w:t xml:space="preserve"> in </w:t>
      </w:r>
      <w:r w:rsidR="00F04F54" w:rsidRPr="0049113C">
        <w:rPr>
          <w:rFonts w:cs="Times New Roman"/>
          <w:color w:val="000000" w:themeColor="text1"/>
          <w:sz w:val="24"/>
          <w:szCs w:val="24"/>
        </w:rPr>
        <w:t>simply</w:t>
      </w:r>
      <w:r w:rsidR="007921A4" w:rsidRPr="0049113C">
        <w:rPr>
          <w:rFonts w:cs="Times New Roman"/>
          <w:color w:val="000000" w:themeColor="text1"/>
          <w:sz w:val="24"/>
          <w:szCs w:val="24"/>
        </w:rPr>
        <w:t xml:space="preserve"> undertaking “feminine”</w:t>
      </w:r>
      <w:r w:rsidR="003D6029" w:rsidRPr="0049113C">
        <w:rPr>
          <w:rFonts w:cs="Times New Roman"/>
          <w:color w:val="000000" w:themeColor="text1"/>
          <w:sz w:val="24"/>
          <w:szCs w:val="24"/>
        </w:rPr>
        <w:t xml:space="preserve"> roles as domestic mothers and </w:t>
      </w:r>
      <w:r w:rsidR="003D6029" w:rsidRPr="0049113C">
        <w:rPr>
          <w:rFonts w:cs="Times New Roman"/>
          <w:i/>
          <w:iCs/>
          <w:color w:val="000000" w:themeColor="text1"/>
          <w:sz w:val="24"/>
          <w:szCs w:val="24"/>
        </w:rPr>
        <w:t>helpmeets.</w:t>
      </w:r>
    </w:p>
    <w:p w14:paraId="07F75E75" w14:textId="365C7177" w:rsidR="00754107" w:rsidRPr="0049113C" w:rsidRDefault="00357EB9" w:rsidP="0032352F">
      <w:pPr>
        <w:spacing w:line="480" w:lineRule="auto"/>
        <w:jc w:val="both"/>
        <w:rPr>
          <w:rFonts w:cs="Times New Roman"/>
          <w:color w:val="000000" w:themeColor="text1"/>
          <w:sz w:val="24"/>
          <w:szCs w:val="24"/>
        </w:rPr>
      </w:pPr>
      <w:r w:rsidRPr="0049113C">
        <w:rPr>
          <w:rFonts w:cs="Times New Roman"/>
          <w:color w:val="000000" w:themeColor="text1"/>
          <w:sz w:val="24"/>
          <w:szCs w:val="24"/>
        </w:rPr>
        <w:t>D</w:t>
      </w:r>
      <w:r w:rsidR="00DF301D" w:rsidRPr="0049113C">
        <w:rPr>
          <w:rFonts w:cs="Times New Roman"/>
          <w:color w:val="000000" w:themeColor="text1"/>
          <w:sz w:val="24"/>
          <w:szCs w:val="24"/>
        </w:rPr>
        <w:t xml:space="preserve">espite </w:t>
      </w:r>
      <w:r w:rsidRPr="0049113C">
        <w:rPr>
          <w:rFonts w:cs="Times New Roman"/>
          <w:color w:val="000000" w:themeColor="text1"/>
          <w:sz w:val="24"/>
          <w:szCs w:val="24"/>
        </w:rPr>
        <w:t xml:space="preserve">Amish </w:t>
      </w:r>
      <w:r w:rsidR="00DF301D" w:rsidRPr="0049113C">
        <w:rPr>
          <w:rFonts w:cs="Times New Roman"/>
          <w:color w:val="000000" w:themeColor="text1"/>
          <w:sz w:val="24"/>
          <w:szCs w:val="24"/>
        </w:rPr>
        <w:t xml:space="preserve">gender roles being established through the dogma of the </w:t>
      </w:r>
      <w:r w:rsidR="00F04F54" w:rsidRPr="0049113C">
        <w:rPr>
          <w:rFonts w:cs="Times New Roman"/>
          <w:color w:val="000000" w:themeColor="text1"/>
          <w:sz w:val="24"/>
          <w:szCs w:val="24"/>
        </w:rPr>
        <w:t>B</w:t>
      </w:r>
      <w:r w:rsidR="00DF301D" w:rsidRPr="0049113C">
        <w:rPr>
          <w:rFonts w:cs="Times New Roman"/>
          <w:color w:val="000000" w:themeColor="text1"/>
          <w:sz w:val="24"/>
          <w:szCs w:val="24"/>
        </w:rPr>
        <w:t>ible</w:t>
      </w:r>
      <w:r w:rsidR="00151FE6" w:rsidRPr="0049113C">
        <w:rPr>
          <w:rFonts w:cs="Times New Roman"/>
          <w:color w:val="000000" w:themeColor="text1"/>
          <w:sz w:val="24"/>
          <w:szCs w:val="24"/>
        </w:rPr>
        <w:t>,</w:t>
      </w:r>
      <w:r w:rsidR="00AC4304" w:rsidRPr="0049113C">
        <w:rPr>
          <w:rFonts w:cs="Times New Roman"/>
          <w:color w:val="000000" w:themeColor="text1"/>
          <w:sz w:val="24"/>
          <w:szCs w:val="24"/>
        </w:rPr>
        <w:t xml:space="preserve"> guidelines from the </w:t>
      </w:r>
      <w:r w:rsidR="00AC4304" w:rsidRPr="0049113C">
        <w:rPr>
          <w:rFonts w:cs="Times New Roman"/>
          <w:i/>
          <w:iCs/>
          <w:color w:val="000000" w:themeColor="text1"/>
          <w:sz w:val="24"/>
          <w:szCs w:val="24"/>
        </w:rPr>
        <w:t>Ordnung</w:t>
      </w:r>
      <w:r w:rsidR="00DF301D" w:rsidRPr="0049113C">
        <w:rPr>
          <w:rFonts w:cs="Times New Roman"/>
          <w:color w:val="000000" w:themeColor="text1"/>
          <w:sz w:val="24"/>
          <w:szCs w:val="24"/>
        </w:rPr>
        <w:t xml:space="preserve">, </w:t>
      </w:r>
      <w:r w:rsidR="00151FE6" w:rsidRPr="0049113C">
        <w:rPr>
          <w:rFonts w:cs="Times New Roman"/>
          <w:color w:val="000000" w:themeColor="text1"/>
          <w:sz w:val="24"/>
          <w:szCs w:val="24"/>
        </w:rPr>
        <w:t xml:space="preserve">and passed down </w:t>
      </w:r>
      <w:r w:rsidR="008D5F77" w:rsidRPr="0049113C">
        <w:rPr>
          <w:rFonts w:cs="Times New Roman"/>
          <w:color w:val="000000" w:themeColor="text1"/>
          <w:sz w:val="24"/>
          <w:szCs w:val="24"/>
        </w:rPr>
        <w:t>behaviours</w:t>
      </w:r>
      <w:r w:rsidR="00151FE6" w:rsidRPr="0049113C">
        <w:rPr>
          <w:rFonts w:cs="Times New Roman"/>
          <w:color w:val="000000" w:themeColor="text1"/>
          <w:sz w:val="24"/>
          <w:szCs w:val="24"/>
        </w:rPr>
        <w:t xml:space="preserve"> </w:t>
      </w:r>
      <w:r w:rsidR="00EC779C" w:rsidRPr="0049113C">
        <w:rPr>
          <w:rFonts w:cs="Times New Roman"/>
          <w:color w:val="000000" w:themeColor="text1"/>
          <w:sz w:val="24"/>
          <w:szCs w:val="24"/>
        </w:rPr>
        <w:t>of</w:t>
      </w:r>
      <w:r w:rsidR="00151FE6" w:rsidRPr="0049113C">
        <w:rPr>
          <w:rFonts w:cs="Times New Roman"/>
          <w:color w:val="000000" w:themeColor="text1"/>
          <w:sz w:val="24"/>
          <w:szCs w:val="24"/>
        </w:rPr>
        <w:t xml:space="preserve"> previous generations,</w:t>
      </w:r>
      <w:r w:rsidR="00377A19" w:rsidRPr="0049113C">
        <w:rPr>
          <w:rFonts w:cs="Times New Roman"/>
          <w:color w:val="000000" w:themeColor="text1"/>
          <w:sz w:val="24"/>
          <w:szCs w:val="24"/>
        </w:rPr>
        <w:t xml:space="preserve"> </w:t>
      </w:r>
      <w:r w:rsidR="00E96F16" w:rsidRPr="0049113C">
        <w:rPr>
          <w:rFonts w:cs="Times New Roman"/>
          <w:color w:val="000000" w:themeColor="text1"/>
          <w:sz w:val="24"/>
          <w:szCs w:val="24"/>
        </w:rPr>
        <w:t>Sections</w:t>
      </w:r>
      <w:r w:rsidR="00377A19" w:rsidRPr="0049113C">
        <w:rPr>
          <w:rFonts w:cs="Times New Roman"/>
          <w:color w:val="000000" w:themeColor="text1"/>
          <w:sz w:val="24"/>
          <w:szCs w:val="24"/>
        </w:rPr>
        <w:t xml:space="preserve"> </w:t>
      </w:r>
      <w:r w:rsidR="002A3A2A" w:rsidRPr="0049113C">
        <w:rPr>
          <w:rFonts w:cs="Times New Roman"/>
          <w:color w:val="000000" w:themeColor="text1"/>
          <w:sz w:val="24"/>
          <w:szCs w:val="24"/>
        </w:rPr>
        <w:t>2</w:t>
      </w:r>
      <w:r w:rsidR="00F04F54" w:rsidRPr="0049113C">
        <w:rPr>
          <w:rFonts w:cs="Times New Roman"/>
          <w:color w:val="000000" w:themeColor="text1"/>
          <w:sz w:val="24"/>
          <w:szCs w:val="24"/>
        </w:rPr>
        <w:t>.0</w:t>
      </w:r>
      <w:r w:rsidR="00377A19" w:rsidRPr="0049113C">
        <w:rPr>
          <w:rFonts w:cs="Times New Roman"/>
          <w:color w:val="000000" w:themeColor="text1"/>
          <w:sz w:val="24"/>
          <w:szCs w:val="24"/>
        </w:rPr>
        <w:t xml:space="preserve"> and </w:t>
      </w:r>
      <w:r w:rsidR="002A3A2A" w:rsidRPr="0049113C">
        <w:rPr>
          <w:rFonts w:cs="Times New Roman"/>
          <w:color w:val="000000" w:themeColor="text1"/>
          <w:sz w:val="24"/>
          <w:szCs w:val="24"/>
        </w:rPr>
        <w:t>3</w:t>
      </w:r>
      <w:r w:rsidR="00F04F54" w:rsidRPr="0049113C">
        <w:rPr>
          <w:rFonts w:cs="Times New Roman"/>
          <w:color w:val="000000" w:themeColor="text1"/>
          <w:sz w:val="24"/>
          <w:szCs w:val="24"/>
        </w:rPr>
        <w:t>.0</w:t>
      </w:r>
      <w:r w:rsidR="00377A19" w:rsidRPr="0049113C">
        <w:rPr>
          <w:rFonts w:cs="Times New Roman"/>
          <w:color w:val="000000" w:themeColor="text1"/>
          <w:sz w:val="24"/>
          <w:szCs w:val="24"/>
        </w:rPr>
        <w:t xml:space="preserve"> </w:t>
      </w:r>
      <w:r w:rsidR="00151FE6" w:rsidRPr="0049113C">
        <w:rPr>
          <w:rFonts w:cs="Times New Roman"/>
          <w:color w:val="000000" w:themeColor="text1"/>
          <w:sz w:val="24"/>
          <w:szCs w:val="24"/>
        </w:rPr>
        <w:t>will</w:t>
      </w:r>
      <w:r w:rsidR="00DF301D" w:rsidRPr="0049113C">
        <w:rPr>
          <w:rFonts w:cs="Times New Roman"/>
          <w:color w:val="000000" w:themeColor="text1"/>
          <w:sz w:val="24"/>
          <w:szCs w:val="24"/>
        </w:rPr>
        <w:t xml:space="preserve"> demonstrate how contemporary Amish women are </w:t>
      </w:r>
      <w:r w:rsidR="009F7BB4" w:rsidRPr="0049113C">
        <w:rPr>
          <w:rFonts w:cs="Times New Roman"/>
          <w:color w:val="000000" w:themeColor="text1"/>
          <w:sz w:val="24"/>
          <w:szCs w:val="24"/>
        </w:rPr>
        <w:t>accommodating new roles, whilst</w:t>
      </w:r>
      <w:r w:rsidR="00DF301D" w:rsidRPr="0049113C">
        <w:rPr>
          <w:rFonts w:cs="Times New Roman"/>
          <w:color w:val="000000" w:themeColor="text1"/>
          <w:sz w:val="24"/>
          <w:szCs w:val="24"/>
        </w:rPr>
        <w:t xml:space="preserve"> also maintaining</w:t>
      </w:r>
      <w:r w:rsidR="009F7BB4" w:rsidRPr="0049113C">
        <w:rPr>
          <w:rFonts w:cs="Times New Roman"/>
          <w:color w:val="000000" w:themeColor="text1"/>
          <w:sz w:val="24"/>
          <w:szCs w:val="24"/>
        </w:rPr>
        <w:t xml:space="preserve"> </w:t>
      </w:r>
      <w:r w:rsidR="001D1507" w:rsidRPr="0049113C">
        <w:rPr>
          <w:rFonts w:cs="Times New Roman"/>
          <w:color w:val="000000" w:themeColor="text1"/>
          <w:sz w:val="24"/>
          <w:szCs w:val="24"/>
        </w:rPr>
        <w:t xml:space="preserve">their </w:t>
      </w:r>
      <w:r w:rsidR="00DF301D" w:rsidRPr="0049113C">
        <w:rPr>
          <w:rFonts w:cs="Times New Roman"/>
          <w:color w:val="000000" w:themeColor="text1"/>
          <w:sz w:val="24"/>
          <w:szCs w:val="24"/>
        </w:rPr>
        <w:t>tradition</w:t>
      </w:r>
      <w:r w:rsidR="001D1507" w:rsidRPr="0049113C">
        <w:rPr>
          <w:rFonts w:cs="Times New Roman"/>
          <w:color w:val="000000" w:themeColor="text1"/>
          <w:sz w:val="24"/>
          <w:szCs w:val="24"/>
        </w:rPr>
        <w:t>s</w:t>
      </w:r>
      <w:r w:rsidR="00DF301D" w:rsidRPr="0049113C">
        <w:rPr>
          <w:rFonts w:cs="Times New Roman"/>
          <w:color w:val="000000" w:themeColor="text1"/>
          <w:sz w:val="24"/>
          <w:szCs w:val="24"/>
        </w:rPr>
        <w:t>. Despite</w:t>
      </w:r>
      <w:r w:rsidR="00B5787E" w:rsidRPr="0049113C">
        <w:rPr>
          <w:rFonts w:cs="Times New Roman"/>
          <w:color w:val="000000" w:themeColor="text1"/>
          <w:sz w:val="24"/>
          <w:szCs w:val="24"/>
        </w:rPr>
        <w:t xml:space="preserve"> this, </w:t>
      </w:r>
      <w:r w:rsidR="00ED489D" w:rsidRPr="0049113C">
        <w:rPr>
          <w:rFonts w:cs="Times New Roman"/>
          <w:color w:val="000000" w:themeColor="text1"/>
          <w:sz w:val="24"/>
          <w:szCs w:val="24"/>
        </w:rPr>
        <w:t xml:space="preserve">Faulkner’s article and </w:t>
      </w:r>
      <w:r w:rsidR="0026527E" w:rsidRPr="0049113C">
        <w:rPr>
          <w:rFonts w:cs="Times New Roman"/>
          <w:color w:val="000000" w:themeColor="text1"/>
          <w:sz w:val="24"/>
          <w:szCs w:val="24"/>
        </w:rPr>
        <w:t>Section</w:t>
      </w:r>
      <w:r w:rsidR="00ED489D" w:rsidRPr="0049113C">
        <w:rPr>
          <w:rFonts w:cs="Times New Roman"/>
          <w:color w:val="000000" w:themeColor="text1"/>
          <w:sz w:val="24"/>
          <w:szCs w:val="24"/>
        </w:rPr>
        <w:t xml:space="preserve"> 2.2 will demonstrate that </w:t>
      </w:r>
      <w:r w:rsidR="00B5787E" w:rsidRPr="0049113C">
        <w:rPr>
          <w:rFonts w:cs="Times New Roman"/>
          <w:color w:val="000000" w:themeColor="text1"/>
          <w:sz w:val="24"/>
          <w:szCs w:val="24"/>
        </w:rPr>
        <w:t>there are also</w:t>
      </w:r>
      <w:r w:rsidR="0003472B">
        <w:rPr>
          <w:rFonts w:cs="Times New Roman"/>
          <w:color w:val="000000" w:themeColor="text1"/>
          <w:sz w:val="24"/>
          <w:szCs w:val="24"/>
        </w:rPr>
        <w:t xml:space="preserve"> </w:t>
      </w:r>
      <w:r w:rsidR="00B5787E" w:rsidRPr="0049113C">
        <w:rPr>
          <w:rFonts w:cs="Times New Roman"/>
          <w:color w:val="000000" w:themeColor="text1"/>
          <w:sz w:val="24"/>
          <w:szCs w:val="24"/>
        </w:rPr>
        <w:t xml:space="preserve">serious implications in many reactions to </w:t>
      </w:r>
      <w:r w:rsidR="00ED489D" w:rsidRPr="0049113C">
        <w:rPr>
          <w:rFonts w:cs="Times New Roman"/>
          <w:color w:val="000000" w:themeColor="text1"/>
          <w:sz w:val="24"/>
          <w:szCs w:val="24"/>
        </w:rPr>
        <w:t>church</w:t>
      </w:r>
      <w:r w:rsidR="00517AE0" w:rsidRPr="0049113C">
        <w:rPr>
          <w:rFonts w:cs="Times New Roman"/>
          <w:color w:val="000000" w:themeColor="text1"/>
          <w:sz w:val="24"/>
          <w:szCs w:val="24"/>
        </w:rPr>
        <w:t xml:space="preserve"> pressurisation of </w:t>
      </w:r>
      <w:r w:rsidR="00636294" w:rsidRPr="0049113C">
        <w:rPr>
          <w:rFonts w:cs="Times New Roman"/>
          <w:color w:val="000000" w:themeColor="text1"/>
          <w:sz w:val="24"/>
          <w:szCs w:val="24"/>
        </w:rPr>
        <w:t xml:space="preserve">Amish </w:t>
      </w:r>
      <w:r w:rsidR="00B5787E" w:rsidRPr="0049113C">
        <w:rPr>
          <w:rFonts w:cs="Times New Roman"/>
          <w:color w:val="000000" w:themeColor="text1"/>
          <w:sz w:val="24"/>
          <w:szCs w:val="24"/>
        </w:rPr>
        <w:t>gender roles</w:t>
      </w:r>
      <w:r w:rsidR="00F04F54" w:rsidRPr="0049113C">
        <w:rPr>
          <w:rFonts w:cs="Times New Roman"/>
          <w:color w:val="000000" w:themeColor="text1"/>
          <w:sz w:val="24"/>
          <w:szCs w:val="24"/>
        </w:rPr>
        <w:t>.</w:t>
      </w:r>
      <w:r w:rsidR="00DF301D" w:rsidRPr="0049113C">
        <w:rPr>
          <w:rFonts w:cs="Times New Roman"/>
          <w:color w:val="000000" w:themeColor="text1"/>
          <w:sz w:val="24"/>
          <w:szCs w:val="24"/>
        </w:rPr>
        <w:t xml:space="preserve"> </w:t>
      </w:r>
      <w:r w:rsidR="00F04F54" w:rsidRPr="0049113C">
        <w:rPr>
          <w:rFonts w:cs="Times New Roman"/>
          <w:color w:val="000000" w:themeColor="text1"/>
          <w:sz w:val="24"/>
          <w:szCs w:val="24"/>
        </w:rPr>
        <w:t>E</w:t>
      </w:r>
      <w:r w:rsidR="00B5787E" w:rsidRPr="0049113C">
        <w:rPr>
          <w:rFonts w:cs="Times New Roman"/>
          <w:color w:val="000000" w:themeColor="text1"/>
          <w:sz w:val="24"/>
          <w:szCs w:val="24"/>
        </w:rPr>
        <w:t>ven today,</w:t>
      </w:r>
      <w:r w:rsidR="00F04F54" w:rsidRPr="0049113C">
        <w:rPr>
          <w:rFonts w:cs="Times New Roman"/>
          <w:color w:val="000000" w:themeColor="text1"/>
          <w:sz w:val="24"/>
          <w:szCs w:val="24"/>
        </w:rPr>
        <w:t xml:space="preserve"> this pressure</w:t>
      </w:r>
      <w:r w:rsidR="00636294" w:rsidRPr="0049113C">
        <w:rPr>
          <w:rFonts w:cs="Times New Roman"/>
          <w:color w:val="000000" w:themeColor="text1"/>
          <w:sz w:val="24"/>
          <w:szCs w:val="24"/>
        </w:rPr>
        <w:t xml:space="preserve"> </w:t>
      </w:r>
      <w:r w:rsidR="00B5787E" w:rsidRPr="0049113C">
        <w:rPr>
          <w:rFonts w:cs="Times New Roman"/>
          <w:color w:val="000000" w:themeColor="text1"/>
          <w:sz w:val="24"/>
          <w:szCs w:val="24"/>
        </w:rPr>
        <w:t>result</w:t>
      </w:r>
      <w:r w:rsidR="00F04F54" w:rsidRPr="0049113C">
        <w:rPr>
          <w:rFonts w:cs="Times New Roman"/>
          <w:color w:val="000000" w:themeColor="text1"/>
          <w:sz w:val="24"/>
          <w:szCs w:val="24"/>
        </w:rPr>
        <w:t>s</w:t>
      </w:r>
      <w:r w:rsidR="00B5787E" w:rsidRPr="0049113C">
        <w:rPr>
          <w:rFonts w:cs="Times New Roman"/>
          <w:color w:val="000000" w:themeColor="text1"/>
          <w:sz w:val="24"/>
          <w:szCs w:val="24"/>
        </w:rPr>
        <w:t xml:space="preserve"> in some</w:t>
      </w:r>
      <w:r w:rsidR="00636294" w:rsidRPr="0049113C">
        <w:rPr>
          <w:rFonts w:cs="Times New Roman"/>
          <w:color w:val="000000" w:themeColor="text1"/>
          <w:sz w:val="24"/>
          <w:szCs w:val="24"/>
        </w:rPr>
        <w:t xml:space="preserve"> Amish members</w:t>
      </w:r>
      <w:r w:rsidR="00B5787E" w:rsidRPr="0049113C">
        <w:rPr>
          <w:rFonts w:cs="Times New Roman"/>
          <w:color w:val="000000" w:themeColor="text1"/>
          <w:sz w:val="24"/>
          <w:szCs w:val="24"/>
        </w:rPr>
        <w:t xml:space="preserve"> </w:t>
      </w:r>
      <w:r w:rsidR="00636294" w:rsidRPr="0049113C">
        <w:rPr>
          <w:rFonts w:cs="Times New Roman"/>
          <w:color w:val="000000" w:themeColor="text1"/>
          <w:sz w:val="24"/>
          <w:szCs w:val="24"/>
        </w:rPr>
        <w:t>leaving the community</w:t>
      </w:r>
      <w:r w:rsidR="000220D1" w:rsidRPr="0049113C">
        <w:rPr>
          <w:rFonts w:cs="Times New Roman"/>
          <w:color w:val="000000" w:themeColor="text1"/>
          <w:sz w:val="24"/>
          <w:szCs w:val="24"/>
        </w:rPr>
        <w:t xml:space="preserve">, or </w:t>
      </w:r>
      <w:r w:rsidR="00B5787E" w:rsidRPr="0049113C">
        <w:rPr>
          <w:rFonts w:cs="Times New Roman"/>
          <w:color w:val="000000" w:themeColor="text1"/>
          <w:sz w:val="24"/>
          <w:szCs w:val="24"/>
        </w:rPr>
        <w:t xml:space="preserve">in worse cases committing </w:t>
      </w:r>
      <w:r w:rsidR="00636294" w:rsidRPr="0049113C">
        <w:rPr>
          <w:rFonts w:cs="Times New Roman"/>
          <w:color w:val="000000" w:themeColor="text1"/>
          <w:sz w:val="24"/>
          <w:szCs w:val="24"/>
        </w:rPr>
        <w:t>suicide</w:t>
      </w:r>
      <w:r w:rsidR="00B5787E" w:rsidRPr="0049113C">
        <w:rPr>
          <w:rFonts w:cs="Times New Roman"/>
          <w:color w:val="000000" w:themeColor="text1"/>
          <w:sz w:val="24"/>
          <w:szCs w:val="24"/>
        </w:rPr>
        <w:t xml:space="preserve">. However, </w:t>
      </w:r>
      <w:r w:rsidR="00F61894" w:rsidRPr="0049113C">
        <w:rPr>
          <w:rFonts w:cs="Times New Roman"/>
          <w:color w:val="000000" w:themeColor="text1"/>
          <w:sz w:val="24"/>
          <w:szCs w:val="24"/>
        </w:rPr>
        <w:t>in exploring the lives and modernity of the Amish</w:t>
      </w:r>
      <w:r w:rsidR="00430BCE" w:rsidRPr="0049113C">
        <w:rPr>
          <w:rFonts w:cs="Times New Roman"/>
          <w:color w:val="000000" w:themeColor="text1"/>
          <w:sz w:val="24"/>
          <w:szCs w:val="24"/>
        </w:rPr>
        <w:t>,</w:t>
      </w:r>
      <w:r w:rsidR="00F61894" w:rsidRPr="0049113C">
        <w:rPr>
          <w:rFonts w:cs="Times New Roman"/>
          <w:color w:val="000000" w:themeColor="text1"/>
          <w:sz w:val="24"/>
          <w:szCs w:val="24"/>
        </w:rPr>
        <w:t xml:space="preserve"> </w:t>
      </w:r>
      <w:r w:rsidR="00441A56" w:rsidRPr="0049113C">
        <w:rPr>
          <w:rFonts w:cs="Times New Roman"/>
          <w:color w:val="000000" w:themeColor="text1"/>
          <w:sz w:val="24"/>
          <w:szCs w:val="24"/>
        </w:rPr>
        <w:t xml:space="preserve">the following </w:t>
      </w:r>
      <w:r w:rsidR="00430BCE" w:rsidRPr="0049113C">
        <w:rPr>
          <w:rFonts w:cs="Times New Roman"/>
          <w:color w:val="000000" w:themeColor="text1"/>
          <w:sz w:val="24"/>
          <w:szCs w:val="24"/>
        </w:rPr>
        <w:t>s</w:t>
      </w:r>
      <w:r w:rsidR="00C74C61" w:rsidRPr="0049113C">
        <w:rPr>
          <w:rFonts w:cs="Times New Roman"/>
          <w:color w:val="000000" w:themeColor="text1"/>
          <w:sz w:val="24"/>
          <w:szCs w:val="24"/>
        </w:rPr>
        <w:t>ections</w:t>
      </w:r>
      <w:r w:rsidR="00441A56" w:rsidRPr="0049113C">
        <w:rPr>
          <w:rFonts w:cs="Times New Roman"/>
          <w:color w:val="000000" w:themeColor="text1"/>
          <w:sz w:val="24"/>
          <w:szCs w:val="24"/>
        </w:rPr>
        <w:t xml:space="preserve"> will offer </w:t>
      </w:r>
      <w:r w:rsidR="00F61894" w:rsidRPr="0049113C">
        <w:rPr>
          <w:rFonts w:cs="Times New Roman"/>
          <w:color w:val="000000" w:themeColor="text1"/>
          <w:sz w:val="24"/>
          <w:szCs w:val="24"/>
        </w:rPr>
        <w:t xml:space="preserve">a new </w:t>
      </w:r>
      <w:r w:rsidR="00441A56" w:rsidRPr="0049113C">
        <w:rPr>
          <w:rFonts w:cs="Times New Roman"/>
          <w:color w:val="000000" w:themeColor="text1"/>
          <w:sz w:val="24"/>
          <w:szCs w:val="24"/>
        </w:rPr>
        <w:t>representation</w:t>
      </w:r>
      <w:r w:rsidR="00F61894" w:rsidRPr="0049113C">
        <w:rPr>
          <w:rFonts w:cs="Times New Roman"/>
          <w:color w:val="000000" w:themeColor="text1"/>
          <w:sz w:val="24"/>
          <w:szCs w:val="24"/>
        </w:rPr>
        <w:t xml:space="preserve"> of women</w:t>
      </w:r>
      <w:r w:rsidR="0003472B">
        <w:rPr>
          <w:rFonts w:cs="Times New Roman"/>
          <w:color w:val="000000" w:themeColor="text1"/>
          <w:sz w:val="24"/>
          <w:szCs w:val="24"/>
        </w:rPr>
        <w:t>,</w:t>
      </w:r>
      <w:r w:rsidR="00F61894" w:rsidRPr="0049113C">
        <w:rPr>
          <w:rFonts w:cs="Times New Roman"/>
          <w:color w:val="000000" w:themeColor="text1"/>
          <w:sz w:val="24"/>
          <w:szCs w:val="24"/>
        </w:rPr>
        <w:t xml:space="preserve"> </w:t>
      </w:r>
      <w:r w:rsidR="00FD22B7">
        <w:rPr>
          <w:rFonts w:cs="Times New Roman"/>
          <w:color w:val="000000" w:themeColor="text1"/>
          <w:sz w:val="24"/>
          <w:szCs w:val="24"/>
        </w:rPr>
        <w:t xml:space="preserve">looking at </w:t>
      </w:r>
      <w:r w:rsidR="00FD22B7" w:rsidRPr="0049113C">
        <w:rPr>
          <w:rFonts w:cs="Times New Roman"/>
          <w:color w:val="000000" w:themeColor="text1"/>
          <w:sz w:val="24"/>
          <w:szCs w:val="24"/>
        </w:rPr>
        <w:t>how</w:t>
      </w:r>
      <w:r w:rsidR="00441A56" w:rsidRPr="00FD22B7">
        <w:rPr>
          <w:rFonts w:cs="Times New Roman"/>
          <w:color w:val="000000" w:themeColor="text1"/>
          <w:sz w:val="24"/>
          <w:szCs w:val="24"/>
        </w:rPr>
        <w:t xml:space="preserve"> </w:t>
      </w:r>
      <w:r w:rsidR="006D4AB9" w:rsidRPr="00FD22B7">
        <w:rPr>
          <w:rFonts w:cs="Times New Roman"/>
          <w:color w:val="000000" w:themeColor="text1"/>
          <w:sz w:val="24"/>
          <w:szCs w:val="24"/>
        </w:rPr>
        <w:t>their</w:t>
      </w:r>
      <w:r w:rsidR="00F61894" w:rsidRPr="00FD22B7">
        <w:rPr>
          <w:rFonts w:cs="Times New Roman"/>
          <w:color w:val="000000" w:themeColor="text1"/>
          <w:sz w:val="24"/>
          <w:szCs w:val="24"/>
        </w:rPr>
        <w:t xml:space="preserve"> </w:t>
      </w:r>
      <w:r w:rsidR="00441A56" w:rsidRPr="00FD22B7">
        <w:rPr>
          <w:rFonts w:cs="Times New Roman"/>
          <w:color w:val="000000" w:themeColor="text1"/>
          <w:sz w:val="24"/>
          <w:szCs w:val="24"/>
        </w:rPr>
        <w:t>gendered</w:t>
      </w:r>
      <w:r w:rsidR="006D4AB9" w:rsidRPr="00FD22B7">
        <w:rPr>
          <w:rFonts w:cs="Times New Roman"/>
          <w:color w:val="000000" w:themeColor="text1"/>
          <w:sz w:val="24"/>
          <w:szCs w:val="24"/>
        </w:rPr>
        <w:t xml:space="preserve"> roles</w:t>
      </w:r>
      <w:r w:rsidR="00F61894" w:rsidRPr="00FD22B7">
        <w:rPr>
          <w:rFonts w:cs="Times New Roman"/>
          <w:color w:val="000000" w:themeColor="text1"/>
          <w:sz w:val="24"/>
          <w:szCs w:val="24"/>
        </w:rPr>
        <w:t xml:space="preserve"> </w:t>
      </w:r>
      <w:r w:rsidR="00441A56" w:rsidRPr="00FD22B7">
        <w:rPr>
          <w:rFonts w:cs="Times New Roman"/>
          <w:color w:val="000000" w:themeColor="text1"/>
          <w:sz w:val="24"/>
          <w:szCs w:val="24"/>
        </w:rPr>
        <w:t>are misunderstood</w:t>
      </w:r>
      <w:r w:rsidR="00754107" w:rsidRPr="00FD22B7">
        <w:rPr>
          <w:rFonts w:cs="Times New Roman"/>
          <w:color w:val="000000" w:themeColor="text1"/>
          <w:sz w:val="24"/>
          <w:szCs w:val="24"/>
        </w:rPr>
        <w:t>, particularly, in how they are embracing new employment opportunities</w:t>
      </w:r>
      <w:r w:rsidR="00FD22B7" w:rsidRPr="00FD22B7">
        <w:rPr>
          <w:rFonts w:cs="Times New Roman"/>
          <w:color w:val="000000" w:themeColor="text1"/>
          <w:sz w:val="24"/>
          <w:szCs w:val="24"/>
        </w:rPr>
        <w:t>.</w:t>
      </w:r>
    </w:p>
    <w:p w14:paraId="6C939CA1" w14:textId="19366327" w:rsidR="007162D2" w:rsidRPr="0049113C" w:rsidRDefault="00816627" w:rsidP="00F9343B">
      <w:pPr>
        <w:spacing w:line="480" w:lineRule="auto"/>
        <w:jc w:val="both"/>
        <w:rPr>
          <w:rFonts w:cs="Times New Roman"/>
          <w:i/>
          <w:iCs/>
          <w:color w:val="000000" w:themeColor="text1"/>
          <w:sz w:val="24"/>
          <w:szCs w:val="24"/>
        </w:rPr>
      </w:pPr>
      <w:r w:rsidRPr="0049113C">
        <w:rPr>
          <w:rFonts w:cs="Times New Roman"/>
          <w:color w:val="000000" w:themeColor="text1"/>
          <w:sz w:val="24"/>
          <w:szCs w:val="24"/>
        </w:rPr>
        <w:lastRenderedPageBreak/>
        <w:t xml:space="preserve">Caroline </w:t>
      </w:r>
      <w:r w:rsidR="00721DDF" w:rsidRPr="0049113C">
        <w:rPr>
          <w:rFonts w:cs="Times New Roman"/>
          <w:color w:val="000000" w:themeColor="text1"/>
          <w:sz w:val="24"/>
          <w:szCs w:val="24"/>
        </w:rPr>
        <w:t>Faulkner</w:t>
      </w:r>
      <w:r w:rsidR="00721DDF" w:rsidRPr="0049113C">
        <w:rPr>
          <w:rStyle w:val="FootnoteReference"/>
          <w:rFonts w:cs="Times New Roman"/>
          <w:color w:val="000000" w:themeColor="text1"/>
          <w:sz w:val="24"/>
          <w:szCs w:val="24"/>
        </w:rPr>
        <w:footnoteReference w:id="73"/>
      </w:r>
      <w:r w:rsidR="00721DDF" w:rsidRPr="0049113C">
        <w:rPr>
          <w:rFonts w:cs="Times New Roman"/>
          <w:color w:val="000000" w:themeColor="text1"/>
          <w:sz w:val="24"/>
          <w:szCs w:val="24"/>
        </w:rPr>
        <w:t xml:space="preserve"> assesses gender variation in individual motivations for exiting the Amish culture. </w:t>
      </w:r>
      <w:r w:rsidR="00E30D0D" w:rsidRPr="0049113C">
        <w:rPr>
          <w:rFonts w:cs="Times New Roman"/>
          <w:color w:val="000000" w:themeColor="text1"/>
          <w:sz w:val="24"/>
          <w:szCs w:val="24"/>
        </w:rPr>
        <w:t>She did this by</w:t>
      </w:r>
      <w:r w:rsidR="00863657" w:rsidRPr="0049113C">
        <w:rPr>
          <w:rFonts w:cs="Times New Roman"/>
          <w:color w:val="000000" w:themeColor="text1"/>
          <w:sz w:val="24"/>
          <w:szCs w:val="24"/>
        </w:rPr>
        <w:t xml:space="preserve"> conduct</w:t>
      </w:r>
      <w:r w:rsidR="00E30D0D" w:rsidRPr="0049113C">
        <w:rPr>
          <w:rFonts w:cs="Times New Roman"/>
          <w:color w:val="000000" w:themeColor="text1"/>
          <w:sz w:val="24"/>
          <w:szCs w:val="24"/>
        </w:rPr>
        <w:t>ing</w:t>
      </w:r>
      <w:r w:rsidR="00863657" w:rsidRPr="0049113C">
        <w:rPr>
          <w:rFonts w:cs="Times New Roman"/>
          <w:color w:val="000000" w:themeColor="text1"/>
          <w:sz w:val="24"/>
          <w:szCs w:val="24"/>
        </w:rPr>
        <w:t xml:space="preserve"> qualitative interviews with 59 former Amish adults, and as</w:t>
      </w:r>
      <w:r w:rsidR="00E30D0D" w:rsidRPr="0049113C">
        <w:rPr>
          <w:rFonts w:cs="Times New Roman"/>
          <w:color w:val="000000" w:themeColor="text1"/>
          <w:sz w:val="24"/>
          <w:szCs w:val="24"/>
        </w:rPr>
        <w:t xml:space="preserve"> expressed</w:t>
      </w:r>
      <w:r w:rsidR="00863657" w:rsidRPr="0049113C">
        <w:rPr>
          <w:rFonts w:cs="Times New Roman"/>
          <w:color w:val="000000" w:themeColor="text1"/>
          <w:sz w:val="24"/>
          <w:szCs w:val="24"/>
        </w:rPr>
        <w:t xml:space="preserve"> in </w:t>
      </w:r>
      <w:r w:rsidR="00C74C61" w:rsidRPr="0049113C">
        <w:rPr>
          <w:rFonts w:cs="Times New Roman"/>
          <w:color w:val="000000" w:themeColor="text1"/>
          <w:sz w:val="24"/>
          <w:szCs w:val="24"/>
        </w:rPr>
        <w:t>Section</w:t>
      </w:r>
      <w:r w:rsidR="00E30D0D" w:rsidRPr="0049113C">
        <w:rPr>
          <w:rFonts w:cs="Times New Roman"/>
          <w:color w:val="000000" w:themeColor="text1"/>
          <w:sz w:val="24"/>
          <w:szCs w:val="24"/>
        </w:rPr>
        <w:t xml:space="preserve"> </w:t>
      </w:r>
      <w:r w:rsidR="00863657" w:rsidRPr="0049113C">
        <w:rPr>
          <w:rFonts w:cs="Times New Roman"/>
          <w:color w:val="000000" w:themeColor="text1"/>
          <w:sz w:val="24"/>
          <w:szCs w:val="24"/>
        </w:rPr>
        <w:t xml:space="preserve">1.0, </w:t>
      </w:r>
      <w:r w:rsidR="00E30D0D" w:rsidRPr="0049113C">
        <w:rPr>
          <w:rFonts w:cs="Times New Roman"/>
          <w:color w:val="000000" w:themeColor="text1"/>
          <w:sz w:val="24"/>
          <w:szCs w:val="24"/>
        </w:rPr>
        <w:t>she s</w:t>
      </w:r>
      <w:r w:rsidR="00863657" w:rsidRPr="0049113C">
        <w:rPr>
          <w:rFonts w:cs="Times New Roman"/>
          <w:color w:val="000000" w:themeColor="text1"/>
          <w:sz w:val="24"/>
          <w:szCs w:val="24"/>
        </w:rPr>
        <w:t xml:space="preserve">tates from her findings, that most previous research on Amish exit overlooks gender theory and </w:t>
      </w:r>
      <w:r w:rsidR="00E30D0D" w:rsidRPr="0049113C">
        <w:rPr>
          <w:rFonts w:cs="Times New Roman"/>
          <w:color w:val="000000" w:themeColor="text1"/>
          <w:sz w:val="24"/>
          <w:szCs w:val="24"/>
        </w:rPr>
        <w:t xml:space="preserve">female </w:t>
      </w:r>
      <w:r w:rsidR="00863657" w:rsidRPr="0049113C">
        <w:rPr>
          <w:rFonts w:cs="Times New Roman"/>
          <w:color w:val="000000" w:themeColor="text1"/>
          <w:sz w:val="24"/>
          <w:szCs w:val="24"/>
        </w:rPr>
        <w:t>inequity entirely.</w:t>
      </w:r>
      <w:r w:rsidR="00832D28" w:rsidRPr="0049113C">
        <w:rPr>
          <w:rFonts w:cs="Times New Roman"/>
          <w:color w:val="000000" w:themeColor="text1"/>
          <w:sz w:val="24"/>
          <w:szCs w:val="24"/>
        </w:rPr>
        <w:t xml:space="preserve"> </w:t>
      </w:r>
      <w:r w:rsidR="00863657" w:rsidRPr="0049113C">
        <w:rPr>
          <w:rFonts w:cs="Times New Roman"/>
          <w:color w:val="000000" w:themeColor="text1"/>
          <w:sz w:val="24"/>
          <w:szCs w:val="24"/>
        </w:rPr>
        <w:t>Faulkner</w:t>
      </w:r>
      <w:r w:rsidR="00832D28" w:rsidRPr="0049113C">
        <w:rPr>
          <w:rFonts w:cs="Times New Roman"/>
          <w:color w:val="000000" w:themeColor="text1"/>
          <w:sz w:val="24"/>
          <w:szCs w:val="24"/>
        </w:rPr>
        <w:t xml:space="preserve"> claims </w:t>
      </w:r>
      <w:r w:rsidR="00863657" w:rsidRPr="0049113C">
        <w:rPr>
          <w:rFonts w:cs="Times New Roman"/>
          <w:color w:val="000000" w:themeColor="text1"/>
          <w:sz w:val="24"/>
          <w:szCs w:val="24"/>
        </w:rPr>
        <w:t xml:space="preserve">this has resulted in </w:t>
      </w:r>
      <w:r w:rsidR="00832D28" w:rsidRPr="0049113C">
        <w:rPr>
          <w:rFonts w:cs="Times New Roman"/>
          <w:color w:val="000000" w:themeColor="text1"/>
          <w:sz w:val="24"/>
          <w:szCs w:val="24"/>
        </w:rPr>
        <w:t xml:space="preserve">a </w:t>
      </w:r>
      <w:r w:rsidR="00863657" w:rsidRPr="0049113C">
        <w:rPr>
          <w:rFonts w:cs="Times New Roman"/>
          <w:color w:val="000000" w:themeColor="text1"/>
          <w:sz w:val="24"/>
          <w:szCs w:val="24"/>
        </w:rPr>
        <w:t>misrepresentation of gender variation</w:t>
      </w:r>
      <w:r w:rsidR="00492F24" w:rsidRPr="0049113C">
        <w:rPr>
          <w:rFonts w:cs="Times New Roman"/>
          <w:color w:val="000000" w:themeColor="text1"/>
          <w:sz w:val="24"/>
          <w:szCs w:val="24"/>
        </w:rPr>
        <w:t xml:space="preserve"> within previous Amish studies</w:t>
      </w:r>
      <w:r w:rsidR="006A3188" w:rsidRPr="0049113C">
        <w:rPr>
          <w:rFonts w:cs="Times New Roman"/>
          <w:color w:val="000000" w:themeColor="text1"/>
          <w:sz w:val="24"/>
          <w:szCs w:val="24"/>
        </w:rPr>
        <w:t>,</w:t>
      </w:r>
      <w:r w:rsidR="00863657" w:rsidRPr="0049113C">
        <w:rPr>
          <w:rFonts w:cs="Times New Roman"/>
          <w:color w:val="000000" w:themeColor="text1"/>
          <w:sz w:val="24"/>
          <w:szCs w:val="24"/>
        </w:rPr>
        <w:t xml:space="preserve"> and failure in providing adequate explanations for differences identified. </w:t>
      </w:r>
      <w:r w:rsidR="00E25F76" w:rsidRPr="0049113C">
        <w:rPr>
          <w:rFonts w:cs="Times New Roman"/>
          <w:color w:val="000000" w:themeColor="text1"/>
          <w:sz w:val="24"/>
          <w:szCs w:val="24"/>
        </w:rPr>
        <w:t>From her interviews, Faulkner note</w:t>
      </w:r>
      <w:r w:rsidR="0091163A" w:rsidRPr="0049113C">
        <w:rPr>
          <w:rFonts w:cs="Times New Roman"/>
          <w:color w:val="000000" w:themeColor="text1"/>
          <w:sz w:val="24"/>
          <w:szCs w:val="24"/>
        </w:rPr>
        <w:t>s</w:t>
      </w:r>
      <w:r w:rsidR="00E25F76" w:rsidRPr="0049113C">
        <w:rPr>
          <w:rFonts w:cs="Times New Roman"/>
          <w:color w:val="000000" w:themeColor="text1"/>
          <w:sz w:val="24"/>
          <w:szCs w:val="24"/>
        </w:rPr>
        <w:t xml:space="preserve"> three different gender variations </w:t>
      </w:r>
      <w:r w:rsidR="00E3316D" w:rsidRPr="0049113C">
        <w:rPr>
          <w:rFonts w:cs="Times New Roman"/>
          <w:color w:val="000000" w:themeColor="text1"/>
          <w:sz w:val="24"/>
          <w:szCs w:val="24"/>
        </w:rPr>
        <w:t>that revolve around</w:t>
      </w:r>
      <w:r w:rsidR="00E25F76" w:rsidRPr="0049113C">
        <w:rPr>
          <w:rFonts w:cs="Times New Roman"/>
          <w:color w:val="000000" w:themeColor="text1"/>
          <w:sz w:val="24"/>
          <w:szCs w:val="24"/>
        </w:rPr>
        <w:t xml:space="preserve"> Amish exit</w:t>
      </w:r>
      <w:r w:rsidR="000D25D6" w:rsidRPr="0049113C">
        <w:rPr>
          <w:rFonts w:cs="Times New Roman"/>
          <w:color w:val="000000" w:themeColor="text1"/>
          <w:sz w:val="24"/>
          <w:szCs w:val="24"/>
        </w:rPr>
        <w:t xml:space="preserve"> due to inequity</w:t>
      </w:r>
      <w:r w:rsidR="0091163A" w:rsidRPr="0049113C">
        <w:rPr>
          <w:rFonts w:cs="Times New Roman"/>
          <w:color w:val="000000" w:themeColor="text1"/>
          <w:sz w:val="24"/>
          <w:szCs w:val="24"/>
        </w:rPr>
        <w:t>,</w:t>
      </w:r>
      <w:r w:rsidR="00E25F76" w:rsidRPr="0049113C">
        <w:rPr>
          <w:rFonts w:cs="Times New Roman"/>
          <w:color w:val="000000" w:themeColor="text1"/>
          <w:sz w:val="24"/>
          <w:szCs w:val="24"/>
        </w:rPr>
        <w:t xml:space="preserve"> these being</w:t>
      </w:r>
      <w:r w:rsidR="0091163A" w:rsidRPr="0049113C">
        <w:rPr>
          <w:rFonts w:cs="Times New Roman"/>
          <w:color w:val="000000" w:themeColor="text1"/>
          <w:sz w:val="24"/>
          <w:szCs w:val="24"/>
        </w:rPr>
        <w:t>:</w:t>
      </w:r>
      <w:r w:rsidR="00E25F76" w:rsidRPr="0049113C">
        <w:rPr>
          <w:rFonts w:cs="Times New Roman"/>
          <w:color w:val="000000" w:themeColor="text1"/>
          <w:sz w:val="24"/>
          <w:szCs w:val="24"/>
        </w:rPr>
        <w:t xml:space="preserve"> gendered </w:t>
      </w:r>
      <w:r w:rsidR="00E25F76" w:rsidRPr="0049113C">
        <w:rPr>
          <w:rFonts w:cs="Times New Roman"/>
          <w:i/>
          <w:iCs/>
          <w:color w:val="000000" w:themeColor="text1"/>
          <w:sz w:val="24"/>
          <w:szCs w:val="24"/>
        </w:rPr>
        <w:t>Religious Ideologies</w:t>
      </w:r>
      <w:r w:rsidR="00E25F76" w:rsidRPr="0049113C">
        <w:rPr>
          <w:rStyle w:val="FootnoteReference"/>
          <w:rFonts w:cs="Times New Roman"/>
          <w:i/>
          <w:iCs/>
          <w:color w:val="000000" w:themeColor="text1"/>
          <w:sz w:val="24"/>
          <w:szCs w:val="24"/>
        </w:rPr>
        <w:footnoteReference w:id="74"/>
      </w:r>
      <w:r w:rsidR="00E25F76" w:rsidRPr="0049113C">
        <w:rPr>
          <w:rFonts w:cs="Times New Roman"/>
          <w:i/>
          <w:iCs/>
          <w:color w:val="000000" w:themeColor="text1"/>
          <w:sz w:val="24"/>
          <w:szCs w:val="24"/>
        </w:rPr>
        <w:t>, Placement in Organizational Structures</w:t>
      </w:r>
      <w:r w:rsidR="00E25F76" w:rsidRPr="0049113C">
        <w:rPr>
          <w:rStyle w:val="FootnoteReference"/>
          <w:rFonts w:cs="Times New Roman"/>
          <w:i/>
          <w:iCs/>
          <w:color w:val="000000" w:themeColor="text1"/>
          <w:sz w:val="24"/>
          <w:szCs w:val="24"/>
        </w:rPr>
        <w:footnoteReference w:id="75"/>
      </w:r>
      <w:r w:rsidR="00E25F76" w:rsidRPr="0049113C">
        <w:rPr>
          <w:rFonts w:cs="Times New Roman"/>
          <w:i/>
          <w:iCs/>
          <w:color w:val="000000" w:themeColor="text1"/>
          <w:sz w:val="24"/>
          <w:szCs w:val="24"/>
        </w:rPr>
        <w:t>, and Religious Practices</w:t>
      </w:r>
      <w:r w:rsidR="00474087" w:rsidRPr="0049113C">
        <w:rPr>
          <w:rFonts w:cs="Times New Roman"/>
          <w:i/>
          <w:iCs/>
          <w:color w:val="000000" w:themeColor="text1"/>
          <w:sz w:val="24"/>
          <w:szCs w:val="24"/>
        </w:rPr>
        <w:t>.</w:t>
      </w:r>
      <w:r w:rsidR="00E25F76" w:rsidRPr="0049113C">
        <w:rPr>
          <w:rStyle w:val="FootnoteReference"/>
          <w:rFonts w:cs="Times New Roman"/>
          <w:i/>
          <w:iCs/>
          <w:color w:val="000000" w:themeColor="text1"/>
          <w:sz w:val="24"/>
          <w:szCs w:val="24"/>
        </w:rPr>
        <w:footnoteReference w:id="76"/>
      </w:r>
      <w:r w:rsidR="00E25F76" w:rsidRPr="0049113C">
        <w:rPr>
          <w:rFonts w:cs="Times New Roman"/>
          <w:i/>
          <w:iCs/>
          <w:color w:val="000000" w:themeColor="text1"/>
          <w:sz w:val="24"/>
          <w:szCs w:val="24"/>
        </w:rPr>
        <w:t xml:space="preserve"> </w:t>
      </w:r>
    </w:p>
    <w:p w14:paraId="2F018C7C" w14:textId="1759A388" w:rsidR="00EA10D6" w:rsidRPr="0049113C" w:rsidRDefault="00A95AF3" w:rsidP="00F9343B">
      <w:pPr>
        <w:spacing w:line="480" w:lineRule="auto"/>
        <w:jc w:val="both"/>
        <w:rPr>
          <w:rFonts w:cs="Times New Roman"/>
          <w:color w:val="000000" w:themeColor="text1"/>
          <w:sz w:val="24"/>
          <w:szCs w:val="24"/>
        </w:rPr>
      </w:pPr>
      <w:r w:rsidRPr="0049113C">
        <w:rPr>
          <w:rFonts w:cs="Times New Roman"/>
          <w:color w:val="000000" w:themeColor="text1"/>
          <w:sz w:val="24"/>
          <w:szCs w:val="24"/>
        </w:rPr>
        <w:t>She</w:t>
      </w:r>
      <w:r w:rsidR="004C3A9F" w:rsidRPr="0049113C">
        <w:rPr>
          <w:rFonts w:cs="Times New Roman"/>
          <w:color w:val="000000" w:themeColor="text1"/>
          <w:sz w:val="24"/>
          <w:szCs w:val="24"/>
        </w:rPr>
        <w:t xml:space="preserve"> explains different scenarios </w:t>
      </w:r>
      <w:r w:rsidR="00A65AA2" w:rsidRPr="0049113C">
        <w:rPr>
          <w:rFonts w:cs="Times New Roman"/>
          <w:color w:val="000000" w:themeColor="text1"/>
          <w:sz w:val="24"/>
          <w:szCs w:val="24"/>
        </w:rPr>
        <w:t>as to</w:t>
      </w:r>
      <w:r w:rsidR="004C3A9F" w:rsidRPr="0049113C">
        <w:rPr>
          <w:rFonts w:cs="Times New Roman"/>
          <w:color w:val="000000" w:themeColor="text1"/>
          <w:sz w:val="24"/>
          <w:szCs w:val="24"/>
        </w:rPr>
        <w:t xml:space="preserve"> why the women she interviewed</w:t>
      </w:r>
      <w:r w:rsidR="00A65AA2" w:rsidRPr="0049113C">
        <w:rPr>
          <w:rFonts w:cs="Times New Roman"/>
          <w:color w:val="000000" w:themeColor="text1"/>
          <w:sz w:val="24"/>
          <w:szCs w:val="24"/>
        </w:rPr>
        <w:t>,</w:t>
      </w:r>
      <w:r w:rsidR="004C3A9F" w:rsidRPr="0049113C">
        <w:rPr>
          <w:rFonts w:cs="Times New Roman"/>
          <w:color w:val="000000" w:themeColor="text1"/>
          <w:sz w:val="24"/>
          <w:szCs w:val="24"/>
        </w:rPr>
        <w:t xml:space="preserve"> left the Amish</w:t>
      </w:r>
      <w:r w:rsidR="00A65AA2" w:rsidRPr="0049113C">
        <w:rPr>
          <w:rFonts w:cs="Times New Roman"/>
          <w:color w:val="000000" w:themeColor="text1"/>
          <w:sz w:val="24"/>
          <w:szCs w:val="24"/>
        </w:rPr>
        <w:t>.</w:t>
      </w:r>
      <w:r w:rsidR="004C3A9F" w:rsidRPr="0049113C">
        <w:rPr>
          <w:rFonts w:cs="Times New Roman"/>
          <w:color w:val="000000" w:themeColor="text1"/>
          <w:sz w:val="24"/>
          <w:szCs w:val="24"/>
        </w:rPr>
        <w:t xml:space="preserve"> </w:t>
      </w:r>
      <w:r w:rsidR="00A65AA2" w:rsidRPr="0049113C">
        <w:rPr>
          <w:rFonts w:cs="Times New Roman"/>
          <w:color w:val="000000" w:themeColor="text1"/>
          <w:sz w:val="24"/>
          <w:szCs w:val="24"/>
        </w:rPr>
        <w:t>T</w:t>
      </w:r>
      <w:r w:rsidR="004C3A9F" w:rsidRPr="0049113C">
        <w:rPr>
          <w:rFonts w:cs="Times New Roman"/>
          <w:color w:val="000000" w:themeColor="text1"/>
          <w:sz w:val="24"/>
          <w:szCs w:val="24"/>
        </w:rPr>
        <w:t>he majority of her scenarios revolve</w:t>
      </w:r>
      <w:r w:rsidR="00B54515" w:rsidRPr="0049113C">
        <w:rPr>
          <w:rFonts w:cs="Times New Roman"/>
          <w:color w:val="000000" w:themeColor="text1"/>
          <w:sz w:val="24"/>
          <w:szCs w:val="24"/>
        </w:rPr>
        <w:t xml:space="preserve"> </w:t>
      </w:r>
      <w:r w:rsidR="004C3A9F" w:rsidRPr="0049113C">
        <w:rPr>
          <w:rFonts w:cs="Times New Roman"/>
          <w:color w:val="000000" w:themeColor="text1"/>
          <w:sz w:val="24"/>
          <w:szCs w:val="24"/>
        </w:rPr>
        <w:t xml:space="preserve">around </w:t>
      </w:r>
      <w:r w:rsidR="003D67F8" w:rsidRPr="0049113C">
        <w:rPr>
          <w:rFonts w:cs="Times New Roman"/>
          <w:color w:val="000000" w:themeColor="text1"/>
          <w:sz w:val="24"/>
          <w:szCs w:val="24"/>
        </w:rPr>
        <w:t xml:space="preserve">a </w:t>
      </w:r>
      <w:r w:rsidR="004C3A9F" w:rsidRPr="0049113C">
        <w:rPr>
          <w:rFonts w:cs="Times New Roman"/>
          <w:color w:val="000000" w:themeColor="text1"/>
          <w:sz w:val="24"/>
          <w:szCs w:val="24"/>
        </w:rPr>
        <w:t xml:space="preserve">strict patriarchalism that is woven throughout the social structure of Amish settlements. </w:t>
      </w:r>
      <w:r w:rsidR="00482F69" w:rsidRPr="0049113C">
        <w:rPr>
          <w:rFonts w:cs="Times New Roman"/>
          <w:color w:val="000000" w:themeColor="text1"/>
          <w:sz w:val="24"/>
          <w:szCs w:val="24"/>
        </w:rPr>
        <w:t>Examples of scenarios consist of</w:t>
      </w:r>
      <w:r w:rsidR="00BB113C" w:rsidRPr="0049113C">
        <w:rPr>
          <w:rFonts w:cs="Times New Roman"/>
          <w:color w:val="000000" w:themeColor="text1"/>
          <w:sz w:val="24"/>
          <w:szCs w:val="24"/>
        </w:rPr>
        <w:t>;</w:t>
      </w:r>
      <w:r w:rsidR="00482F69" w:rsidRPr="0049113C">
        <w:rPr>
          <w:rFonts w:cs="Times New Roman"/>
          <w:color w:val="000000" w:themeColor="text1"/>
          <w:sz w:val="24"/>
          <w:szCs w:val="24"/>
        </w:rPr>
        <w:t xml:space="preserve"> dissatisfactions with church leaders that abuse their authority in making women su</w:t>
      </w:r>
      <w:r w:rsidR="000D4DD8" w:rsidRPr="0049113C">
        <w:rPr>
          <w:rFonts w:cs="Times New Roman"/>
          <w:color w:val="000000" w:themeColor="text1"/>
          <w:sz w:val="24"/>
          <w:szCs w:val="24"/>
        </w:rPr>
        <w:t>bmissively compliant</w:t>
      </w:r>
      <w:r w:rsidR="00482F69" w:rsidRPr="0049113C">
        <w:rPr>
          <w:rFonts w:cs="Times New Roman"/>
          <w:color w:val="000000" w:themeColor="text1"/>
          <w:sz w:val="24"/>
          <w:szCs w:val="24"/>
        </w:rPr>
        <w:t>,</w:t>
      </w:r>
      <w:r w:rsidR="006716FF" w:rsidRPr="0049113C">
        <w:rPr>
          <w:rFonts w:cs="Times New Roman"/>
          <w:color w:val="000000" w:themeColor="text1"/>
          <w:sz w:val="24"/>
          <w:szCs w:val="24"/>
        </w:rPr>
        <w:t xml:space="preserve"> dysfunctional family relationships that pressurise young women in</w:t>
      </w:r>
      <w:r w:rsidR="00A65AA2" w:rsidRPr="0049113C">
        <w:rPr>
          <w:rFonts w:cs="Times New Roman"/>
          <w:color w:val="000000" w:themeColor="text1"/>
          <w:sz w:val="24"/>
          <w:szCs w:val="24"/>
        </w:rPr>
        <w:t>to</w:t>
      </w:r>
      <w:r w:rsidR="006716FF" w:rsidRPr="0049113C">
        <w:rPr>
          <w:rFonts w:cs="Times New Roman"/>
          <w:color w:val="000000" w:themeColor="text1"/>
          <w:sz w:val="24"/>
          <w:szCs w:val="24"/>
        </w:rPr>
        <w:t xml:space="preserve"> working at home and affirming baptism in joining the church,</w:t>
      </w:r>
      <w:r w:rsidR="002B4DA0" w:rsidRPr="0049113C">
        <w:rPr>
          <w:rFonts w:cs="Times New Roman"/>
          <w:color w:val="000000" w:themeColor="text1"/>
          <w:sz w:val="24"/>
          <w:szCs w:val="24"/>
        </w:rPr>
        <w:t xml:space="preserve"> </w:t>
      </w:r>
      <w:r w:rsidR="00003BFC" w:rsidRPr="0049113C">
        <w:rPr>
          <w:rFonts w:cs="Times New Roman"/>
          <w:color w:val="000000" w:themeColor="text1"/>
          <w:sz w:val="24"/>
          <w:szCs w:val="24"/>
        </w:rPr>
        <w:t xml:space="preserve">and protests of unfairness in Amish ideologies that advocate women </w:t>
      </w:r>
      <w:r w:rsidR="00A65AA2" w:rsidRPr="0049113C">
        <w:rPr>
          <w:rFonts w:cs="Times New Roman"/>
          <w:color w:val="000000" w:themeColor="text1"/>
          <w:sz w:val="24"/>
          <w:szCs w:val="24"/>
        </w:rPr>
        <w:t>as</w:t>
      </w:r>
      <w:r w:rsidR="00003BFC" w:rsidRPr="0049113C">
        <w:rPr>
          <w:rFonts w:cs="Times New Roman"/>
          <w:color w:val="000000" w:themeColor="text1"/>
          <w:sz w:val="24"/>
          <w:szCs w:val="24"/>
        </w:rPr>
        <w:t xml:space="preserve"> subordinate to man and God.</w:t>
      </w:r>
      <w:r w:rsidR="000C6B58" w:rsidRPr="0049113C">
        <w:rPr>
          <w:rFonts w:cs="Times New Roman"/>
          <w:color w:val="000000" w:themeColor="text1"/>
          <w:sz w:val="24"/>
          <w:szCs w:val="24"/>
        </w:rPr>
        <w:t xml:space="preserve"> Many of the women Faulkner interviewed stressed th</w:t>
      </w:r>
      <w:r w:rsidR="00285520" w:rsidRPr="0049113C">
        <w:rPr>
          <w:rFonts w:cs="Times New Roman"/>
          <w:color w:val="000000" w:themeColor="text1"/>
          <w:sz w:val="24"/>
          <w:szCs w:val="24"/>
        </w:rPr>
        <w:t>ese</w:t>
      </w:r>
      <w:r w:rsidR="000C6B58" w:rsidRPr="0049113C">
        <w:rPr>
          <w:rFonts w:cs="Times New Roman"/>
          <w:color w:val="000000" w:themeColor="text1"/>
          <w:sz w:val="24"/>
          <w:szCs w:val="24"/>
        </w:rPr>
        <w:t xml:space="preserve"> issues of gender inequity</w:t>
      </w:r>
      <w:r w:rsidR="00405229" w:rsidRPr="0049113C">
        <w:rPr>
          <w:rFonts w:cs="Times New Roman"/>
          <w:color w:val="000000" w:themeColor="text1"/>
          <w:sz w:val="24"/>
          <w:szCs w:val="24"/>
        </w:rPr>
        <w:t xml:space="preserve"> </w:t>
      </w:r>
      <w:r w:rsidR="000C6B58" w:rsidRPr="0049113C">
        <w:rPr>
          <w:rFonts w:cs="Times New Roman"/>
          <w:color w:val="000000" w:themeColor="text1"/>
          <w:sz w:val="24"/>
          <w:szCs w:val="24"/>
        </w:rPr>
        <w:t xml:space="preserve">as the leading reasons for </w:t>
      </w:r>
      <w:r w:rsidR="000D4DD8" w:rsidRPr="0049113C">
        <w:rPr>
          <w:rFonts w:cs="Times New Roman"/>
          <w:color w:val="000000" w:themeColor="text1"/>
          <w:sz w:val="24"/>
          <w:szCs w:val="24"/>
        </w:rPr>
        <w:t>their d</w:t>
      </w:r>
      <w:r w:rsidR="000C6B58" w:rsidRPr="0049113C">
        <w:rPr>
          <w:rFonts w:cs="Times New Roman"/>
          <w:color w:val="000000" w:themeColor="text1"/>
          <w:sz w:val="24"/>
          <w:szCs w:val="24"/>
        </w:rPr>
        <w:t xml:space="preserve">eparture. </w:t>
      </w:r>
      <w:r w:rsidR="00405229" w:rsidRPr="0049113C">
        <w:rPr>
          <w:rFonts w:cs="Times New Roman"/>
          <w:color w:val="000000" w:themeColor="text1"/>
          <w:sz w:val="24"/>
          <w:szCs w:val="24"/>
        </w:rPr>
        <w:t>Additionally, in</w:t>
      </w:r>
      <w:r w:rsidR="000C6B58" w:rsidRPr="0049113C">
        <w:rPr>
          <w:rFonts w:cs="Times New Roman"/>
          <w:color w:val="000000" w:themeColor="text1"/>
          <w:sz w:val="24"/>
          <w:szCs w:val="24"/>
        </w:rPr>
        <w:t xml:space="preserve"> her conclusion, Faulkner</w:t>
      </w:r>
      <w:r w:rsidR="00F95839" w:rsidRPr="0049113C">
        <w:rPr>
          <w:rStyle w:val="FootnoteReference"/>
          <w:rFonts w:cs="Times New Roman"/>
          <w:color w:val="000000" w:themeColor="text1"/>
          <w:sz w:val="24"/>
          <w:szCs w:val="24"/>
        </w:rPr>
        <w:footnoteReference w:id="77"/>
      </w:r>
      <w:r w:rsidR="000C6B58" w:rsidRPr="0049113C">
        <w:rPr>
          <w:rFonts w:cs="Times New Roman"/>
          <w:color w:val="000000" w:themeColor="text1"/>
          <w:sz w:val="24"/>
          <w:szCs w:val="24"/>
        </w:rPr>
        <w:t xml:space="preserve"> summarises by saying that</w:t>
      </w:r>
      <w:r w:rsidR="006D020B" w:rsidRPr="0049113C">
        <w:rPr>
          <w:rFonts w:cs="Times New Roman"/>
          <w:color w:val="000000" w:themeColor="text1"/>
          <w:sz w:val="24"/>
          <w:szCs w:val="24"/>
        </w:rPr>
        <w:t xml:space="preserve"> </w:t>
      </w:r>
      <w:r w:rsidR="00E56EA3" w:rsidRPr="0049113C">
        <w:rPr>
          <w:rFonts w:cs="Times New Roman"/>
          <w:color w:val="000000" w:themeColor="text1"/>
          <w:sz w:val="24"/>
          <w:szCs w:val="24"/>
        </w:rPr>
        <w:t xml:space="preserve">gender is </w:t>
      </w:r>
      <w:r w:rsidR="006E0508" w:rsidRPr="0049113C">
        <w:rPr>
          <w:rFonts w:cs="Times New Roman"/>
          <w:color w:val="000000" w:themeColor="text1"/>
          <w:sz w:val="24"/>
          <w:szCs w:val="24"/>
        </w:rPr>
        <w:t>significant</w:t>
      </w:r>
      <w:r w:rsidR="00E56EA3" w:rsidRPr="0049113C">
        <w:rPr>
          <w:rFonts w:cs="Times New Roman"/>
          <w:color w:val="000000" w:themeColor="text1"/>
          <w:sz w:val="24"/>
          <w:szCs w:val="24"/>
        </w:rPr>
        <w:t xml:space="preserve"> </w:t>
      </w:r>
      <w:r w:rsidR="006E0508" w:rsidRPr="0049113C">
        <w:rPr>
          <w:rFonts w:cs="Times New Roman"/>
          <w:color w:val="000000" w:themeColor="text1"/>
          <w:sz w:val="24"/>
          <w:szCs w:val="24"/>
        </w:rPr>
        <w:t>in</w:t>
      </w:r>
      <w:r w:rsidR="00E56EA3" w:rsidRPr="0049113C">
        <w:rPr>
          <w:rFonts w:cs="Times New Roman"/>
          <w:color w:val="000000" w:themeColor="text1"/>
          <w:sz w:val="24"/>
          <w:szCs w:val="24"/>
        </w:rPr>
        <w:t xml:space="preserve"> Amish exit for two main reasons. The first reason </w:t>
      </w:r>
      <w:r w:rsidR="00641F6E" w:rsidRPr="0049113C">
        <w:rPr>
          <w:rFonts w:cs="Times New Roman"/>
          <w:color w:val="000000" w:themeColor="text1"/>
          <w:sz w:val="24"/>
          <w:szCs w:val="24"/>
        </w:rPr>
        <w:t>is</w:t>
      </w:r>
      <w:r w:rsidR="00E56EA3" w:rsidRPr="0049113C">
        <w:rPr>
          <w:rFonts w:cs="Times New Roman"/>
          <w:color w:val="000000" w:themeColor="text1"/>
          <w:sz w:val="24"/>
          <w:szCs w:val="24"/>
        </w:rPr>
        <w:t xml:space="preserve"> </w:t>
      </w:r>
      <w:r w:rsidR="007162D2" w:rsidRPr="0049113C">
        <w:rPr>
          <w:rFonts w:cs="Times New Roman"/>
          <w:color w:val="000000" w:themeColor="text1"/>
          <w:sz w:val="24"/>
          <w:szCs w:val="24"/>
        </w:rPr>
        <w:t xml:space="preserve">that </w:t>
      </w:r>
      <w:r w:rsidR="00E56EA3" w:rsidRPr="0049113C">
        <w:rPr>
          <w:rFonts w:cs="Times New Roman"/>
          <w:color w:val="000000" w:themeColor="text1"/>
          <w:sz w:val="24"/>
          <w:szCs w:val="24"/>
        </w:rPr>
        <w:t>while</w:t>
      </w:r>
      <w:r w:rsidR="009D1B03" w:rsidRPr="0049113C">
        <w:rPr>
          <w:rFonts w:cs="Times New Roman"/>
          <w:color w:val="000000" w:themeColor="text1"/>
          <w:sz w:val="24"/>
          <w:szCs w:val="24"/>
        </w:rPr>
        <w:t xml:space="preserve"> it is noted that</w:t>
      </w:r>
      <w:r w:rsidR="00E56EA3" w:rsidRPr="0049113C">
        <w:rPr>
          <w:rFonts w:cs="Times New Roman"/>
          <w:color w:val="000000" w:themeColor="text1"/>
          <w:sz w:val="24"/>
          <w:szCs w:val="24"/>
        </w:rPr>
        <w:t xml:space="preserve"> men and women share many similar motivations for leaving </w:t>
      </w:r>
      <w:r w:rsidR="009645E9" w:rsidRPr="0049113C">
        <w:rPr>
          <w:rFonts w:cs="Times New Roman"/>
          <w:color w:val="000000" w:themeColor="text1"/>
          <w:sz w:val="24"/>
          <w:szCs w:val="24"/>
        </w:rPr>
        <w:t>within</w:t>
      </w:r>
      <w:r w:rsidR="00E56EA3" w:rsidRPr="0049113C">
        <w:rPr>
          <w:rFonts w:cs="Times New Roman"/>
          <w:color w:val="000000" w:themeColor="text1"/>
          <w:sz w:val="24"/>
          <w:szCs w:val="24"/>
        </w:rPr>
        <w:t xml:space="preserve"> previous Amish studies, </w:t>
      </w:r>
      <w:r w:rsidR="00E56EA3" w:rsidRPr="007162D2">
        <w:rPr>
          <w:rFonts w:cs="Times New Roman"/>
          <w:color w:val="000000" w:themeColor="text1"/>
          <w:sz w:val="24"/>
          <w:szCs w:val="24"/>
        </w:rPr>
        <w:t>‘</w:t>
      </w:r>
      <w:r w:rsidR="00E56EA3" w:rsidRPr="00FD22B7">
        <w:rPr>
          <w:rFonts w:cs="Times New Roman"/>
          <w:color w:val="000000" w:themeColor="text1"/>
          <w:sz w:val="24"/>
          <w:szCs w:val="24"/>
        </w:rPr>
        <w:t xml:space="preserve">closer examination reveal[s] that all </w:t>
      </w:r>
      <w:r w:rsidR="00134FB8" w:rsidRPr="00FD22B7">
        <w:rPr>
          <w:rFonts w:cs="Times New Roman"/>
          <w:color w:val="000000" w:themeColor="text1"/>
          <w:sz w:val="24"/>
          <w:szCs w:val="24"/>
        </w:rPr>
        <w:t>of [the Amish] motivations [to leave] varied in some way</w:t>
      </w:r>
      <w:r w:rsidR="00E56EA3" w:rsidRPr="00FD22B7">
        <w:rPr>
          <w:rFonts w:cs="Times New Roman"/>
          <w:color w:val="000000" w:themeColor="text1"/>
          <w:sz w:val="24"/>
          <w:szCs w:val="24"/>
        </w:rPr>
        <w:t xml:space="preserve"> by gender.’</w:t>
      </w:r>
      <w:r w:rsidR="00E56EA3" w:rsidRPr="00886ED6">
        <w:rPr>
          <w:rStyle w:val="FootnoteReference"/>
          <w:rFonts w:cs="Times New Roman"/>
          <w:color w:val="000000" w:themeColor="text1"/>
          <w:sz w:val="24"/>
          <w:szCs w:val="24"/>
        </w:rPr>
        <w:footnoteReference w:id="78"/>
      </w:r>
      <w:r w:rsidR="00E56EA3" w:rsidRPr="00886ED6">
        <w:rPr>
          <w:rFonts w:cs="Times New Roman"/>
          <w:color w:val="000000" w:themeColor="text1"/>
          <w:sz w:val="24"/>
          <w:szCs w:val="24"/>
        </w:rPr>
        <w:t xml:space="preserve"> </w:t>
      </w:r>
      <w:r w:rsidR="00E56EA3" w:rsidRPr="0049113C">
        <w:rPr>
          <w:rFonts w:cs="Times New Roman"/>
          <w:color w:val="000000" w:themeColor="text1"/>
          <w:sz w:val="24"/>
          <w:szCs w:val="24"/>
        </w:rPr>
        <w:t xml:space="preserve">The second reason is that most of the women she interviewed left the Amish because of concerns about </w:t>
      </w:r>
      <w:r w:rsidR="00E56EA3" w:rsidRPr="0049113C">
        <w:rPr>
          <w:rFonts w:cs="Times New Roman"/>
          <w:color w:val="000000" w:themeColor="text1"/>
          <w:sz w:val="24"/>
          <w:szCs w:val="24"/>
        </w:rPr>
        <w:lastRenderedPageBreak/>
        <w:t>gender inequities</w:t>
      </w:r>
      <w:r w:rsidR="006C5C8D" w:rsidRPr="0049113C">
        <w:rPr>
          <w:rFonts w:cs="Times New Roman"/>
          <w:color w:val="000000" w:themeColor="text1"/>
          <w:sz w:val="24"/>
          <w:szCs w:val="24"/>
        </w:rPr>
        <w:t>, especially towards g</w:t>
      </w:r>
      <w:r w:rsidR="00886ED6" w:rsidRPr="0049113C">
        <w:rPr>
          <w:rFonts w:cs="Times New Roman"/>
          <w:color w:val="000000" w:themeColor="text1"/>
          <w:sz w:val="24"/>
          <w:szCs w:val="24"/>
        </w:rPr>
        <w:t>endered</w:t>
      </w:r>
      <w:r w:rsidR="006C5C8D" w:rsidRPr="0049113C">
        <w:rPr>
          <w:rFonts w:cs="Times New Roman"/>
          <w:color w:val="000000" w:themeColor="text1"/>
          <w:sz w:val="24"/>
          <w:szCs w:val="24"/>
        </w:rPr>
        <w:t xml:space="preserve"> dress code</w:t>
      </w:r>
      <w:r w:rsidR="005321D1" w:rsidRPr="0049113C">
        <w:rPr>
          <w:rFonts w:cs="Times New Roman"/>
          <w:color w:val="000000" w:themeColor="text1"/>
          <w:sz w:val="24"/>
          <w:szCs w:val="24"/>
        </w:rPr>
        <w:t>,</w:t>
      </w:r>
      <w:r w:rsidR="006C5C8D" w:rsidRPr="0049113C">
        <w:rPr>
          <w:rFonts w:cs="Times New Roman"/>
          <w:color w:val="000000" w:themeColor="text1"/>
          <w:sz w:val="24"/>
          <w:szCs w:val="24"/>
        </w:rPr>
        <w:t xml:space="preserve"> minimal occupational opportunities</w:t>
      </w:r>
      <w:r w:rsidR="00886ED6" w:rsidRPr="0049113C">
        <w:rPr>
          <w:rFonts w:cs="Times New Roman"/>
          <w:color w:val="000000" w:themeColor="text1"/>
          <w:sz w:val="24"/>
          <w:szCs w:val="24"/>
        </w:rPr>
        <w:t xml:space="preserve"> outside the home</w:t>
      </w:r>
      <w:r w:rsidR="005321D1" w:rsidRPr="0049113C">
        <w:rPr>
          <w:rFonts w:cs="Times New Roman"/>
          <w:color w:val="000000" w:themeColor="text1"/>
          <w:sz w:val="24"/>
          <w:szCs w:val="24"/>
        </w:rPr>
        <w:t xml:space="preserve">, </w:t>
      </w:r>
      <w:r w:rsidR="00886ED6" w:rsidRPr="0049113C">
        <w:rPr>
          <w:rFonts w:cs="Times New Roman"/>
          <w:color w:val="000000" w:themeColor="text1"/>
          <w:sz w:val="24"/>
          <w:szCs w:val="24"/>
        </w:rPr>
        <w:t>and less freedom than men in interacting with non-Amish outside their communities.</w:t>
      </w:r>
    </w:p>
    <w:p w14:paraId="627F456F" w14:textId="5E27FEEF" w:rsidR="00641F6E" w:rsidRPr="0049113C" w:rsidRDefault="00EA10D6" w:rsidP="00F331FE">
      <w:pPr>
        <w:spacing w:line="480" w:lineRule="auto"/>
        <w:jc w:val="both"/>
        <w:rPr>
          <w:rFonts w:cs="Times New Roman"/>
          <w:color w:val="000000" w:themeColor="text1"/>
          <w:sz w:val="24"/>
          <w:szCs w:val="24"/>
        </w:rPr>
      </w:pPr>
      <w:r w:rsidRPr="0049113C">
        <w:rPr>
          <w:rFonts w:cs="Times New Roman"/>
          <w:color w:val="000000" w:themeColor="text1"/>
          <w:sz w:val="24"/>
          <w:szCs w:val="24"/>
        </w:rPr>
        <w:t xml:space="preserve">Faulkner’s article is a prime example of how approaching Amish studies through a </w:t>
      </w:r>
      <w:r w:rsidR="00911D03" w:rsidRPr="0049113C">
        <w:rPr>
          <w:rFonts w:cs="Times New Roman"/>
          <w:color w:val="000000" w:themeColor="text1"/>
          <w:sz w:val="24"/>
          <w:szCs w:val="24"/>
        </w:rPr>
        <w:t xml:space="preserve">sociological </w:t>
      </w:r>
      <w:r w:rsidRPr="0049113C">
        <w:rPr>
          <w:rFonts w:cs="Times New Roman"/>
          <w:color w:val="000000" w:themeColor="text1"/>
          <w:sz w:val="24"/>
          <w:szCs w:val="24"/>
        </w:rPr>
        <w:t xml:space="preserve">gender </w:t>
      </w:r>
      <w:r w:rsidR="00130931" w:rsidRPr="0049113C">
        <w:rPr>
          <w:rFonts w:cs="Times New Roman"/>
          <w:color w:val="000000" w:themeColor="text1"/>
          <w:sz w:val="24"/>
          <w:szCs w:val="24"/>
        </w:rPr>
        <w:t>lens ‘</w:t>
      </w:r>
      <w:r w:rsidRPr="0049113C">
        <w:rPr>
          <w:rFonts w:cs="Times New Roman"/>
          <w:color w:val="000000" w:themeColor="text1"/>
          <w:sz w:val="24"/>
          <w:szCs w:val="24"/>
        </w:rPr>
        <w:t>advances our knowledge of religious mobility.’</w:t>
      </w:r>
      <w:r w:rsidRPr="0049113C">
        <w:rPr>
          <w:rStyle w:val="FootnoteReference"/>
          <w:rFonts w:cs="Times New Roman"/>
          <w:color w:val="000000" w:themeColor="text1"/>
          <w:sz w:val="24"/>
          <w:szCs w:val="24"/>
        </w:rPr>
        <w:footnoteReference w:id="79"/>
      </w:r>
      <w:r w:rsidR="00102A09" w:rsidRPr="0049113C">
        <w:rPr>
          <w:rFonts w:cs="Times New Roman"/>
          <w:color w:val="000000" w:themeColor="text1"/>
          <w:sz w:val="24"/>
          <w:szCs w:val="24"/>
        </w:rPr>
        <w:t xml:space="preserve"> She states that through this type of analysis, not only </w:t>
      </w:r>
      <w:r w:rsidR="00641F6E" w:rsidRPr="0049113C">
        <w:rPr>
          <w:rFonts w:cs="Times New Roman"/>
          <w:color w:val="000000" w:themeColor="text1"/>
          <w:sz w:val="24"/>
          <w:szCs w:val="24"/>
        </w:rPr>
        <w:t>can</w:t>
      </w:r>
      <w:r w:rsidR="00102A09" w:rsidRPr="0049113C">
        <w:rPr>
          <w:rFonts w:cs="Times New Roman"/>
          <w:color w:val="000000" w:themeColor="text1"/>
          <w:sz w:val="24"/>
          <w:szCs w:val="24"/>
        </w:rPr>
        <w:t xml:space="preserve"> it provide evidence of gendered motivations in Amish practices, </w:t>
      </w:r>
      <w:r w:rsidR="00B3188A" w:rsidRPr="0049113C">
        <w:rPr>
          <w:rFonts w:cs="Times New Roman"/>
          <w:color w:val="000000" w:themeColor="text1"/>
          <w:sz w:val="24"/>
          <w:szCs w:val="24"/>
        </w:rPr>
        <w:t xml:space="preserve">but </w:t>
      </w:r>
      <w:r w:rsidR="00641F6E" w:rsidRPr="0049113C">
        <w:rPr>
          <w:rFonts w:cs="Times New Roman"/>
          <w:color w:val="000000" w:themeColor="text1"/>
          <w:sz w:val="24"/>
          <w:szCs w:val="24"/>
        </w:rPr>
        <w:t>can</w:t>
      </w:r>
      <w:r w:rsidR="00102A09" w:rsidRPr="0049113C">
        <w:rPr>
          <w:rFonts w:cs="Times New Roman"/>
          <w:color w:val="000000" w:themeColor="text1"/>
          <w:sz w:val="24"/>
          <w:szCs w:val="24"/>
        </w:rPr>
        <w:t xml:space="preserve"> also allow scholars to make greater sense of identified gender variations. </w:t>
      </w:r>
      <w:r w:rsidR="00B3188A" w:rsidRPr="0049113C">
        <w:rPr>
          <w:rFonts w:cs="Times New Roman"/>
          <w:color w:val="000000" w:themeColor="text1"/>
          <w:sz w:val="24"/>
          <w:szCs w:val="24"/>
        </w:rPr>
        <w:t xml:space="preserve">Faulkner’s study </w:t>
      </w:r>
      <w:r w:rsidR="00641F6E" w:rsidRPr="0049113C">
        <w:rPr>
          <w:rFonts w:cs="Times New Roman"/>
          <w:color w:val="000000" w:themeColor="text1"/>
          <w:sz w:val="24"/>
          <w:szCs w:val="24"/>
        </w:rPr>
        <w:t>informs debate into</w:t>
      </w:r>
      <w:r w:rsidR="00B3188A" w:rsidRPr="0049113C">
        <w:rPr>
          <w:rFonts w:cs="Times New Roman"/>
          <w:color w:val="000000" w:themeColor="text1"/>
          <w:sz w:val="24"/>
          <w:szCs w:val="24"/>
        </w:rPr>
        <w:t xml:space="preserve"> obtaining a better understanding, in</w:t>
      </w:r>
      <w:r w:rsidR="00641F6E" w:rsidRPr="0049113C">
        <w:rPr>
          <w:rFonts w:cs="Times New Roman"/>
          <w:color w:val="000000" w:themeColor="text1"/>
          <w:sz w:val="24"/>
          <w:szCs w:val="24"/>
        </w:rPr>
        <w:t>to</w:t>
      </w:r>
      <w:r w:rsidR="00B3188A" w:rsidRPr="0049113C">
        <w:rPr>
          <w:rFonts w:cs="Times New Roman"/>
          <w:color w:val="000000" w:themeColor="text1"/>
          <w:sz w:val="24"/>
          <w:szCs w:val="24"/>
        </w:rPr>
        <w:t xml:space="preserve"> how religion and gender intersects within the modern Amish world. </w:t>
      </w:r>
    </w:p>
    <w:p w14:paraId="07C083CE" w14:textId="044ECB33" w:rsidR="00B3188A" w:rsidRPr="00C3737D" w:rsidRDefault="00AE2F5C" w:rsidP="00F331FE">
      <w:pPr>
        <w:spacing w:line="480" w:lineRule="auto"/>
        <w:jc w:val="both"/>
        <w:rPr>
          <w:rFonts w:cs="Times New Roman"/>
          <w:color w:val="FF0000"/>
          <w:sz w:val="24"/>
          <w:szCs w:val="24"/>
        </w:rPr>
      </w:pPr>
      <w:r>
        <w:rPr>
          <w:rFonts w:cs="Times New Roman"/>
          <w:color w:val="000000" w:themeColor="text1"/>
          <w:sz w:val="24"/>
          <w:szCs w:val="24"/>
        </w:rPr>
        <w:t xml:space="preserve">Whilst Section </w:t>
      </w:r>
      <w:r w:rsidR="00FD22B7">
        <w:rPr>
          <w:rFonts w:cs="Times New Roman"/>
          <w:color w:val="000000" w:themeColor="text1"/>
          <w:sz w:val="24"/>
          <w:szCs w:val="24"/>
        </w:rPr>
        <w:t>1 has</w:t>
      </w:r>
      <w:r>
        <w:rPr>
          <w:rFonts w:cs="Times New Roman"/>
          <w:color w:val="000000" w:themeColor="text1"/>
          <w:sz w:val="24"/>
          <w:szCs w:val="24"/>
        </w:rPr>
        <w:t xml:space="preserve"> dealt with some of the sociological, religious feminist and philosophical theorists, whose theories can be used to explore an understanding of female Amish life, </w:t>
      </w:r>
      <w:r w:rsidR="00987C48">
        <w:rPr>
          <w:rFonts w:cs="Times New Roman"/>
          <w:color w:val="000000" w:themeColor="text1"/>
          <w:sz w:val="24"/>
          <w:szCs w:val="24"/>
        </w:rPr>
        <w:t>Section</w:t>
      </w:r>
      <w:r w:rsidR="00641F6E">
        <w:rPr>
          <w:rFonts w:cs="Times New Roman"/>
          <w:color w:val="000000" w:themeColor="text1"/>
          <w:sz w:val="24"/>
          <w:szCs w:val="24"/>
        </w:rPr>
        <w:t xml:space="preserve"> </w:t>
      </w:r>
      <w:r w:rsidR="003964B0">
        <w:rPr>
          <w:rFonts w:cs="Times New Roman"/>
          <w:color w:val="000000" w:themeColor="text1"/>
          <w:sz w:val="24"/>
          <w:szCs w:val="24"/>
        </w:rPr>
        <w:t xml:space="preserve">2 </w:t>
      </w:r>
      <w:r w:rsidR="003964B0" w:rsidRPr="00377E4D">
        <w:rPr>
          <w:rFonts w:cs="Times New Roman"/>
          <w:color w:val="000000" w:themeColor="text1"/>
          <w:sz w:val="24"/>
          <w:szCs w:val="24"/>
        </w:rPr>
        <w:t>will</w:t>
      </w:r>
      <w:r>
        <w:rPr>
          <w:rFonts w:cs="Times New Roman"/>
          <w:color w:val="000000" w:themeColor="text1"/>
          <w:sz w:val="24"/>
          <w:szCs w:val="24"/>
        </w:rPr>
        <w:t xml:space="preserve"> investigate closely,</w:t>
      </w:r>
      <w:r w:rsidR="00390E49" w:rsidRPr="00377E4D">
        <w:rPr>
          <w:rFonts w:cs="Times New Roman"/>
          <w:color w:val="000000" w:themeColor="text1"/>
          <w:sz w:val="24"/>
          <w:szCs w:val="24"/>
        </w:rPr>
        <w:t xml:space="preserve"> the </w:t>
      </w:r>
      <w:r w:rsidR="00491A43">
        <w:rPr>
          <w:rFonts w:cs="Times New Roman"/>
          <w:color w:val="000000" w:themeColor="text1"/>
          <w:sz w:val="24"/>
          <w:szCs w:val="24"/>
        </w:rPr>
        <w:t xml:space="preserve">birth, </w:t>
      </w:r>
      <w:r w:rsidR="00390E49" w:rsidRPr="00377E4D">
        <w:rPr>
          <w:rFonts w:cs="Times New Roman"/>
          <w:color w:val="000000" w:themeColor="text1"/>
          <w:sz w:val="24"/>
          <w:szCs w:val="24"/>
        </w:rPr>
        <w:t>upbringing</w:t>
      </w:r>
      <w:r w:rsidR="00491A43">
        <w:rPr>
          <w:rFonts w:cs="Times New Roman"/>
          <w:color w:val="000000" w:themeColor="text1"/>
          <w:sz w:val="24"/>
          <w:szCs w:val="24"/>
        </w:rPr>
        <w:t>, and schooling</w:t>
      </w:r>
      <w:r w:rsidR="00390E49" w:rsidRPr="00377E4D">
        <w:rPr>
          <w:rFonts w:cs="Times New Roman"/>
          <w:color w:val="000000" w:themeColor="text1"/>
          <w:sz w:val="24"/>
          <w:szCs w:val="24"/>
        </w:rPr>
        <w:t xml:space="preserve"> </w:t>
      </w:r>
      <w:r w:rsidR="00491A43">
        <w:rPr>
          <w:rFonts w:cs="Times New Roman"/>
          <w:color w:val="000000" w:themeColor="text1"/>
          <w:sz w:val="24"/>
          <w:szCs w:val="24"/>
        </w:rPr>
        <w:t>o</w:t>
      </w:r>
      <w:r w:rsidR="00390E49" w:rsidRPr="00377E4D">
        <w:rPr>
          <w:rFonts w:cs="Times New Roman"/>
          <w:color w:val="000000" w:themeColor="text1"/>
          <w:sz w:val="24"/>
          <w:szCs w:val="24"/>
        </w:rPr>
        <w:t xml:space="preserve">f Amish </w:t>
      </w:r>
      <w:r w:rsidR="002C252C" w:rsidRPr="00377E4D">
        <w:rPr>
          <w:rFonts w:cs="Times New Roman"/>
          <w:color w:val="000000" w:themeColor="text1"/>
          <w:sz w:val="24"/>
          <w:szCs w:val="24"/>
        </w:rPr>
        <w:t>girls</w:t>
      </w:r>
      <w:r>
        <w:rPr>
          <w:rFonts w:cs="Times New Roman"/>
          <w:color w:val="000000" w:themeColor="text1"/>
          <w:sz w:val="24"/>
          <w:szCs w:val="24"/>
        </w:rPr>
        <w:t xml:space="preserve">, before they reach womanhood. </w:t>
      </w:r>
      <w:r w:rsidR="00287A0E">
        <w:rPr>
          <w:rFonts w:cs="Times New Roman"/>
          <w:color w:val="000000" w:themeColor="text1"/>
          <w:sz w:val="24"/>
          <w:szCs w:val="24"/>
        </w:rPr>
        <w:t xml:space="preserve"> </w:t>
      </w:r>
    </w:p>
    <w:p w14:paraId="69722AA3" w14:textId="77777777" w:rsidR="00144F2D" w:rsidRDefault="00144F2D" w:rsidP="0058489E">
      <w:pPr>
        <w:spacing w:line="360" w:lineRule="auto"/>
        <w:jc w:val="both"/>
        <w:rPr>
          <w:rFonts w:cs="Times New Roman"/>
          <w:b/>
          <w:bCs/>
          <w:sz w:val="32"/>
          <w:szCs w:val="32"/>
        </w:rPr>
      </w:pPr>
    </w:p>
    <w:p w14:paraId="6C3E336F" w14:textId="77777777" w:rsidR="00144F2D" w:rsidRDefault="00144F2D" w:rsidP="0058489E">
      <w:pPr>
        <w:spacing w:line="360" w:lineRule="auto"/>
        <w:jc w:val="both"/>
        <w:rPr>
          <w:rFonts w:cs="Times New Roman"/>
          <w:b/>
          <w:bCs/>
          <w:sz w:val="32"/>
          <w:szCs w:val="32"/>
        </w:rPr>
      </w:pPr>
    </w:p>
    <w:p w14:paraId="4D577547" w14:textId="77777777" w:rsidR="00144F2D" w:rsidRDefault="00144F2D" w:rsidP="0058489E">
      <w:pPr>
        <w:spacing w:line="360" w:lineRule="auto"/>
        <w:jc w:val="both"/>
        <w:rPr>
          <w:rFonts w:cs="Times New Roman"/>
          <w:b/>
          <w:bCs/>
          <w:sz w:val="32"/>
          <w:szCs w:val="32"/>
        </w:rPr>
      </w:pPr>
    </w:p>
    <w:p w14:paraId="08525B7B" w14:textId="77777777" w:rsidR="00144F2D" w:rsidRDefault="00144F2D" w:rsidP="0058489E">
      <w:pPr>
        <w:spacing w:line="360" w:lineRule="auto"/>
        <w:jc w:val="both"/>
        <w:rPr>
          <w:rFonts w:cs="Times New Roman"/>
          <w:b/>
          <w:bCs/>
          <w:sz w:val="32"/>
          <w:szCs w:val="32"/>
        </w:rPr>
      </w:pPr>
    </w:p>
    <w:p w14:paraId="1761C5F5" w14:textId="38EB5302" w:rsidR="00AE2F5C" w:rsidRDefault="00AE2F5C" w:rsidP="009F755E">
      <w:pPr>
        <w:spacing w:line="360" w:lineRule="auto"/>
        <w:jc w:val="both"/>
        <w:rPr>
          <w:rFonts w:cs="Times New Roman"/>
          <w:b/>
          <w:bCs/>
          <w:sz w:val="28"/>
          <w:szCs w:val="28"/>
        </w:rPr>
      </w:pPr>
    </w:p>
    <w:p w14:paraId="36DC57C2" w14:textId="3E1F73C2" w:rsidR="00534EED" w:rsidRDefault="00534EED" w:rsidP="009F755E">
      <w:pPr>
        <w:spacing w:line="360" w:lineRule="auto"/>
        <w:jc w:val="both"/>
        <w:rPr>
          <w:rFonts w:cs="Times New Roman"/>
          <w:b/>
          <w:bCs/>
          <w:sz w:val="28"/>
          <w:szCs w:val="28"/>
        </w:rPr>
      </w:pPr>
    </w:p>
    <w:p w14:paraId="5670149F" w14:textId="77AE277C" w:rsidR="00C12607" w:rsidRDefault="00C12607" w:rsidP="00E64353">
      <w:pPr>
        <w:pStyle w:val="Heading1"/>
      </w:pPr>
    </w:p>
    <w:p w14:paraId="2113E22E" w14:textId="12D8BA6F" w:rsidR="00C12607" w:rsidRDefault="00C12607" w:rsidP="00C12607"/>
    <w:p w14:paraId="5B64EB26" w14:textId="499DFFEC" w:rsidR="00C12607" w:rsidRDefault="00C12607" w:rsidP="00E64353">
      <w:pPr>
        <w:pStyle w:val="Heading1"/>
      </w:pPr>
    </w:p>
    <w:p w14:paraId="4D6FE8E2" w14:textId="77777777" w:rsidR="00C12607" w:rsidRPr="00C12607" w:rsidRDefault="00C12607" w:rsidP="00C12607"/>
    <w:p w14:paraId="63F30B8C" w14:textId="6A0BA279" w:rsidR="009F755E" w:rsidRPr="009F755E" w:rsidRDefault="00FD22B7" w:rsidP="00E64353">
      <w:pPr>
        <w:pStyle w:val="Heading1"/>
      </w:pPr>
      <w:r>
        <w:lastRenderedPageBreak/>
        <w:t>2.0</w:t>
      </w:r>
      <w:r w:rsidR="009F755E" w:rsidRPr="009F755E">
        <w:t xml:space="preserve"> The </w:t>
      </w:r>
      <w:r w:rsidR="00C12607">
        <w:t xml:space="preserve">Contemporary </w:t>
      </w:r>
      <w:r w:rsidR="009F755E" w:rsidRPr="009F755E">
        <w:t xml:space="preserve">Development of </w:t>
      </w:r>
      <w:r w:rsidR="00911D03" w:rsidRPr="00911D03">
        <w:t>Amish</w:t>
      </w:r>
      <w:r w:rsidR="009F755E" w:rsidRPr="00911D03">
        <w:t xml:space="preserve"> Girls </w:t>
      </w:r>
      <w:r w:rsidR="009F755E" w:rsidRPr="009F755E">
        <w:t xml:space="preserve">into Women </w:t>
      </w:r>
    </w:p>
    <w:p w14:paraId="74B31D3E" w14:textId="6762E737" w:rsidR="00C01856" w:rsidRDefault="00C01856" w:rsidP="0058489E">
      <w:pPr>
        <w:spacing w:line="360" w:lineRule="auto"/>
        <w:jc w:val="both"/>
        <w:rPr>
          <w:rFonts w:cs="Times New Roman"/>
          <w:b/>
          <w:bCs/>
          <w:sz w:val="24"/>
          <w:szCs w:val="24"/>
          <w:u w:val="single"/>
        </w:rPr>
      </w:pPr>
    </w:p>
    <w:p w14:paraId="584D18EC" w14:textId="5D9845C2" w:rsidR="00AE2F5C" w:rsidRPr="008B1EE3" w:rsidRDefault="00AE2F5C" w:rsidP="009F7F7B">
      <w:pPr>
        <w:spacing w:line="480" w:lineRule="auto"/>
        <w:jc w:val="both"/>
        <w:rPr>
          <w:rFonts w:cs="Times New Roman"/>
          <w:color w:val="000000" w:themeColor="text1"/>
          <w:sz w:val="24"/>
          <w:szCs w:val="24"/>
        </w:rPr>
      </w:pPr>
      <w:r w:rsidRPr="008B1EE3">
        <w:rPr>
          <w:rFonts w:cs="Times New Roman"/>
          <w:color w:val="000000" w:themeColor="text1"/>
          <w:sz w:val="24"/>
          <w:szCs w:val="24"/>
        </w:rPr>
        <w:t>Previously, it was stated that when an Amish child is born into a family, it is a time of great joy, as the child is seen as a gift from God. But how soon is an Amish girl funnelled into accepting</w:t>
      </w:r>
      <w:r w:rsidR="00907E71" w:rsidRPr="008B1EE3">
        <w:rPr>
          <w:rFonts w:cs="Times New Roman"/>
          <w:color w:val="000000" w:themeColor="text1"/>
          <w:sz w:val="24"/>
          <w:szCs w:val="24"/>
        </w:rPr>
        <w:t>,</w:t>
      </w:r>
      <w:r w:rsidRPr="008B1EE3">
        <w:rPr>
          <w:rFonts w:cs="Times New Roman"/>
          <w:color w:val="000000" w:themeColor="text1"/>
          <w:sz w:val="24"/>
          <w:szCs w:val="24"/>
        </w:rPr>
        <w:t xml:space="preserve"> and obediently complying with</w:t>
      </w:r>
      <w:r w:rsidR="00907E71" w:rsidRPr="008B1EE3">
        <w:rPr>
          <w:rFonts w:cs="Times New Roman"/>
          <w:color w:val="000000" w:themeColor="text1"/>
          <w:sz w:val="24"/>
          <w:szCs w:val="24"/>
        </w:rPr>
        <w:t>,</w:t>
      </w:r>
      <w:r w:rsidRPr="008B1EE3">
        <w:rPr>
          <w:rFonts w:cs="Times New Roman"/>
          <w:color w:val="000000" w:themeColor="text1"/>
          <w:sz w:val="24"/>
          <w:szCs w:val="24"/>
        </w:rPr>
        <w:t xml:space="preserve"> their gender specific roles allotted to them by the male church hierarchy? </w:t>
      </w:r>
      <w:r w:rsidR="00907E71" w:rsidRPr="008B1EE3">
        <w:rPr>
          <w:rFonts w:cs="Times New Roman"/>
          <w:color w:val="000000" w:themeColor="text1"/>
          <w:sz w:val="24"/>
          <w:szCs w:val="24"/>
        </w:rPr>
        <w:t>Outsiders, looking in, may be surprised at some of the ways in which gender specific roles and play in early childhood</w:t>
      </w:r>
      <w:r w:rsidR="001A203E" w:rsidRPr="008B1EE3">
        <w:rPr>
          <w:rFonts w:cs="Times New Roman"/>
          <w:color w:val="000000" w:themeColor="text1"/>
          <w:sz w:val="24"/>
          <w:szCs w:val="24"/>
        </w:rPr>
        <w:t xml:space="preserve"> and schooling</w:t>
      </w:r>
      <w:r w:rsidR="00907E71" w:rsidRPr="008B1EE3">
        <w:rPr>
          <w:rFonts w:cs="Times New Roman"/>
          <w:color w:val="000000" w:themeColor="text1"/>
          <w:sz w:val="24"/>
          <w:szCs w:val="24"/>
        </w:rPr>
        <w:t>, for example, are not as stereotypical as they perceive. Section 2.1 will investigate the early lives of young Amish girls.</w:t>
      </w:r>
    </w:p>
    <w:p w14:paraId="18F976B6" w14:textId="77777777" w:rsidR="00F669D6" w:rsidRDefault="00F669D6" w:rsidP="00010AA0">
      <w:pPr>
        <w:spacing w:line="360" w:lineRule="auto"/>
        <w:jc w:val="both"/>
        <w:rPr>
          <w:rFonts w:cs="Times New Roman"/>
          <w:i/>
          <w:iCs/>
          <w:sz w:val="24"/>
          <w:szCs w:val="24"/>
        </w:rPr>
      </w:pPr>
    </w:p>
    <w:p w14:paraId="78DB5046" w14:textId="77878697" w:rsidR="00F7570D" w:rsidRPr="00E64353" w:rsidRDefault="00002A11" w:rsidP="00E64353">
      <w:pPr>
        <w:pStyle w:val="Heading1"/>
        <w:rPr>
          <w:i/>
          <w:iCs/>
          <w:sz w:val="28"/>
          <w:szCs w:val="28"/>
        </w:rPr>
      </w:pPr>
      <w:r w:rsidRPr="00E64353">
        <w:rPr>
          <w:i/>
          <w:iCs/>
          <w:sz w:val="28"/>
          <w:szCs w:val="28"/>
        </w:rPr>
        <w:t>2</w:t>
      </w:r>
      <w:r w:rsidR="00010AA0" w:rsidRPr="00E64353">
        <w:rPr>
          <w:i/>
          <w:iCs/>
          <w:sz w:val="28"/>
          <w:szCs w:val="28"/>
        </w:rPr>
        <w:t>.1.</w:t>
      </w:r>
      <w:r w:rsidR="00F7570D" w:rsidRPr="00E64353">
        <w:rPr>
          <w:i/>
          <w:iCs/>
          <w:sz w:val="28"/>
          <w:szCs w:val="28"/>
        </w:rPr>
        <w:t xml:space="preserve"> Influences in Birth, Upbringing, and Schooling: The Acceptance of God’s Will by</w:t>
      </w:r>
      <w:r w:rsidR="00A305C4" w:rsidRPr="00E64353">
        <w:rPr>
          <w:i/>
          <w:iCs/>
          <w:sz w:val="28"/>
          <w:szCs w:val="28"/>
        </w:rPr>
        <w:t xml:space="preserve"> Young</w:t>
      </w:r>
      <w:r w:rsidR="00F7570D" w:rsidRPr="00E64353">
        <w:rPr>
          <w:i/>
          <w:iCs/>
          <w:sz w:val="28"/>
          <w:szCs w:val="28"/>
        </w:rPr>
        <w:t xml:space="preserve"> Amish Girls</w:t>
      </w:r>
    </w:p>
    <w:p w14:paraId="37A07061" w14:textId="77777777" w:rsidR="00B42D6B" w:rsidRDefault="00B42D6B" w:rsidP="0058489E">
      <w:pPr>
        <w:spacing w:line="360" w:lineRule="auto"/>
        <w:jc w:val="both"/>
        <w:rPr>
          <w:rFonts w:cs="Times New Roman"/>
          <w:b/>
          <w:bCs/>
          <w:sz w:val="32"/>
          <w:szCs w:val="32"/>
        </w:rPr>
      </w:pPr>
    </w:p>
    <w:p w14:paraId="0E1D711F" w14:textId="5EF79C9F" w:rsidR="00B32263" w:rsidRPr="0003788C" w:rsidRDefault="004430C4" w:rsidP="00270005">
      <w:pPr>
        <w:spacing w:line="480" w:lineRule="auto"/>
        <w:jc w:val="both"/>
        <w:rPr>
          <w:rFonts w:cs="Times New Roman"/>
          <w:color w:val="FF0000"/>
          <w:sz w:val="24"/>
          <w:szCs w:val="24"/>
        </w:rPr>
      </w:pPr>
      <w:r w:rsidRPr="00F63536">
        <w:rPr>
          <w:rFonts w:cs="Times New Roman"/>
          <w:color w:val="000000" w:themeColor="text1"/>
          <w:sz w:val="24"/>
          <w:szCs w:val="24"/>
        </w:rPr>
        <w:t>Kraybill et al</w:t>
      </w:r>
      <w:r w:rsidR="00986247" w:rsidRPr="00F63536">
        <w:rPr>
          <w:rStyle w:val="FootnoteReference"/>
          <w:rFonts w:cs="Times New Roman"/>
          <w:color w:val="000000" w:themeColor="text1"/>
          <w:sz w:val="24"/>
          <w:szCs w:val="24"/>
        </w:rPr>
        <w:footnoteReference w:id="80"/>
      </w:r>
      <w:r w:rsidRPr="00F63536">
        <w:rPr>
          <w:rFonts w:cs="Times New Roman"/>
          <w:color w:val="000000" w:themeColor="text1"/>
          <w:sz w:val="24"/>
          <w:szCs w:val="24"/>
        </w:rPr>
        <w:t xml:space="preserve"> suggests that gender in the Amish is demonstrated by the roles undertaken in the Amish community and one’s position within the family.</w:t>
      </w:r>
      <w:r w:rsidR="001811F9" w:rsidRPr="00F63536">
        <w:rPr>
          <w:rFonts w:cs="Times New Roman"/>
          <w:color w:val="000000" w:themeColor="text1"/>
          <w:sz w:val="24"/>
          <w:szCs w:val="24"/>
        </w:rPr>
        <w:t xml:space="preserve"> </w:t>
      </w:r>
      <w:r w:rsidR="00F63536" w:rsidRPr="00F63536">
        <w:rPr>
          <w:rFonts w:cs="Times New Roman"/>
          <w:color w:val="000000" w:themeColor="text1"/>
          <w:sz w:val="24"/>
          <w:szCs w:val="24"/>
        </w:rPr>
        <w:t>Similarly,</w:t>
      </w:r>
      <w:r w:rsidR="00A63CCD" w:rsidRPr="00F63536">
        <w:rPr>
          <w:rFonts w:cs="Times New Roman"/>
          <w:color w:val="000000" w:themeColor="text1"/>
          <w:sz w:val="24"/>
          <w:szCs w:val="24"/>
        </w:rPr>
        <w:t xml:space="preserve"> to</w:t>
      </w:r>
      <w:r w:rsidR="00986247" w:rsidRPr="00F63536">
        <w:rPr>
          <w:rFonts w:cs="Times New Roman"/>
          <w:color w:val="000000" w:themeColor="text1"/>
          <w:sz w:val="24"/>
          <w:szCs w:val="24"/>
        </w:rPr>
        <w:t xml:space="preserve"> young boys, </w:t>
      </w:r>
      <w:r w:rsidR="001811F9" w:rsidRPr="00F63536">
        <w:rPr>
          <w:rFonts w:cs="Times New Roman"/>
          <w:color w:val="000000" w:themeColor="text1"/>
          <w:sz w:val="24"/>
          <w:szCs w:val="24"/>
        </w:rPr>
        <w:t>g</w:t>
      </w:r>
      <w:r w:rsidR="00B42D6B" w:rsidRPr="00F63536">
        <w:rPr>
          <w:rFonts w:cs="Times New Roman"/>
          <w:color w:val="000000" w:themeColor="text1"/>
          <w:sz w:val="24"/>
          <w:szCs w:val="24"/>
        </w:rPr>
        <w:t>irls are incorporated into the Amish tradition from the moment they are born</w:t>
      </w:r>
      <w:r w:rsidR="000958A5" w:rsidRPr="00F63536">
        <w:rPr>
          <w:rFonts w:cs="Times New Roman"/>
          <w:color w:val="000000" w:themeColor="text1"/>
          <w:sz w:val="24"/>
          <w:szCs w:val="24"/>
        </w:rPr>
        <w:t>, p</w:t>
      </w:r>
      <w:r w:rsidR="00270005" w:rsidRPr="00F63536">
        <w:rPr>
          <w:rFonts w:cs="Times New Roman"/>
          <w:color w:val="000000" w:themeColor="text1"/>
          <w:sz w:val="24"/>
          <w:szCs w:val="24"/>
        </w:rPr>
        <w:t>rimarily</w:t>
      </w:r>
      <w:r w:rsidR="00717ECD" w:rsidRPr="00F63536">
        <w:rPr>
          <w:rFonts w:cs="Times New Roman"/>
          <w:color w:val="000000" w:themeColor="text1"/>
          <w:sz w:val="24"/>
          <w:szCs w:val="24"/>
        </w:rPr>
        <w:t xml:space="preserve"> </w:t>
      </w:r>
      <w:r w:rsidR="00846F4F" w:rsidRPr="00F63536">
        <w:rPr>
          <w:rFonts w:cs="Times New Roman"/>
          <w:color w:val="000000" w:themeColor="text1"/>
          <w:sz w:val="24"/>
          <w:szCs w:val="24"/>
        </w:rPr>
        <w:t xml:space="preserve">taught </w:t>
      </w:r>
      <w:r w:rsidR="00717ECD" w:rsidRPr="00F63536">
        <w:rPr>
          <w:rFonts w:cs="Times New Roman"/>
          <w:color w:val="000000" w:themeColor="text1"/>
          <w:sz w:val="24"/>
          <w:szCs w:val="24"/>
        </w:rPr>
        <w:t>by</w:t>
      </w:r>
      <w:r w:rsidR="00270005" w:rsidRPr="00F63536">
        <w:rPr>
          <w:rFonts w:cs="Times New Roman"/>
          <w:color w:val="000000" w:themeColor="text1"/>
          <w:sz w:val="24"/>
          <w:szCs w:val="24"/>
        </w:rPr>
        <w:t xml:space="preserve"> their parents, siblings, </w:t>
      </w:r>
      <w:r w:rsidR="00712D58" w:rsidRPr="00F63536">
        <w:rPr>
          <w:rFonts w:cs="Times New Roman"/>
          <w:color w:val="000000" w:themeColor="text1"/>
          <w:sz w:val="24"/>
          <w:szCs w:val="24"/>
        </w:rPr>
        <w:t>school</w:t>
      </w:r>
      <w:r w:rsidR="00F63536" w:rsidRPr="00F63536">
        <w:rPr>
          <w:rFonts w:cs="Times New Roman"/>
          <w:color w:val="000000" w:themeColor="text1"/>
          <w:sz w:val="24"/>
          <w:szCs w:val="24"/>
        </w:rPr>
        <w:t>s</w:t>
      </w:r>
      <w:r w:rsidR="00712D58" w:rsidRPr="00F63536">
        <w:rPr>
          <w:rFonts w:cs="Times New Roman"/>
          <w:color w:val="000000" w:themeColor="text1"/>
          <w:sz w:val="24"/>
          <w:szCs w:val="24"/>
        </w:rPr>
        <w:t xml:space="preserve"> </w:t>
      </w:r>
      <w:r w:rsidR="00270005" w:rsidRPr="00F63536">
        <w:rPr>
          <w:rFonts w:cs="Times New Roman"/>
          <w:color w:val="000000" w:themeColor="text1"/>
          <w:sz w:val="24"/>
          <w:szCs w:val="24"/>
        </w:rPr>
        <w:t xml:space="preserve">and </w:t>
      </w:r>
      <w:r w:rsidR="001824AE" w:rsidRPr="00F63536">
        <w:rPr>
          <w:rFonts w:cs="Times New Roman"/>
          <w:color w:val="000000" w:themeColor="text1"/>
          <w:sz w:val="24"/>
          <w:szCs w:val="24"/>
        </w:rPr>
        <w:t>church community</w:t>
      </w:r>
      <w:r w:rsidR="00717ECD" w:rsidRPr="00F63536">
        <w:rPr>
          <w:rFonts w:cs="Times New Roman"/>
          <w:color w:val="000000" w:themeColor="text1"/>
          <w:sz w:val="24"/>
          <w:szCs w:val="24"/>
        </w:rPr>
        <w:t xml:space="preserve"> to embody Amish values</w:t>
      </w:r>
      <w:r w:rsidR="000958A5" w:rsidRPr="00F63536">
        <w:rPr>
          <w:rFonts w:cs="Times New Roman"/>
          <w:color w:val="000000" w:themeColor="text1"/>
          <w:sz w:val="24"/>
          <w:szCs w:val="24"/>
        </w:rPr>
        <w:t>.</w:t>
      </w:r>
      <w:r w:rsidR="00B32263" w:rsidRPr="00F63536">
        <w:rPr>
          <w:rFonts w:cs="Times New Roman"/>
          <w:color w:val="000000" w:themeColor="text1"/>
          <w:sz w:val="24"/>
          <w:szCs w:val="24"/>
        </w:rPr>
        <w:t xml:space="preserve"> </w:t>
      </w:r>
      <w:r w:rsidR="00357E60" w:rsidRPr="00766735">
        <w:rPr>
          <w:rFonts w:cs="Times New Roman"/>
          <w:color w:val="000000" w:themeColor="text1"/>
          <w:sz w:val="24"/>
          <w:szCs w:val="24"/>
        </w:rPr>
        <w:t>Examples of s</w:t>
      </w:r>
      <w:r w:rsidR="00B32263" w:rsidRPr="00766735">
        <w:rPr>
          <w:rFonts w:cs="Times New Roman"/>
          <w:color w:val="000000" w:themeColor="text1"/>
          <w:sz w:val="24"/>
          <w:szCs w:val="24"/>
        </w:rPr>
        <w:t xml:space="preserve">ubtle </w:t>
      </w:r>
      <w:r w:rsidR="002D3CE3" w:rsidRPr="00766735">
        <w:rPr>
          <w:rFonts w:cs="Times New Roman"/>
          <w:color w:val="000000" w:themeColor="text1"/>
          <w:sz w:val="24"/>
          <w:szCs w:val="24"/>
        </w:rPr>
        <w:t>distinc</w:t>
      </w:r>
      <w:r w:rsidR="00F26C61">
        <w:rPr>
          <w:rFonts w:cs="Times New Roman"/>
          <w:color w:val="000000" w:themeColor="text1"/>
          <w:sz w:val="24"/>
          <w:szCs w:val="24"/>
        </w:rPr>
        <w:t>t</w:t>
      </w:r>
      <w:r w:rsidR="002D3CE3" w:rsidRPr="00766735">
        <w:rPr>
          <w:rFonts w:cs="Times New Roman"/>
          <w:color w:val="000000" w:themeColor="text1"/>
          <w:sz w:val="24"/>
          <w:szCs w:val="24"/>
        </w:rPr>
        <w:t xml:space="preserve"> </w:t>
      </w:r>
      <w:r w:rsidR="00B32263" w:rsidRPr="00766735">
        <w:rPr>
          <w:rFonts w:cs="Times New Roman"/>
          <w:color w:val="000000" w:themeColor="text1"/>
          <w:sz w:val="24"/>
          <w:szCs w:val="24"/>
        </w:rPr>
        <w:t>indications of upbringing girls have</w:t>
      </w:r>
      <w:r w:rsidR="00EB6CBA">
        <w:rPr>
          <w:rFonts w:cs="Times New Roman"/>
          <w:color w:val="000000" w:themeColor="text1"/>
          <w:sz w:val="24"/>
          <w:szCs w:val="24"/>
        </w:rPr>
        <w:t>,</w:t>
      </w:r>
      <w:r w:rsidR="00B32263" w:rsidRPr="00766735">
        <w:rPr>
          <w:rFonts w:cs="Times New Roman"/>
          <w:color w:val="000000" w:themeColor="text1"/>
          <w:sz w:val="24"/>
          <w:szCs w:val="24"/>
        </w:rPr>
        <w:t xml:space="preserve"> compared to boys, consist</w:t>
      </w:r>
      <w:r w:rsidR="00C4602D" w:rsidRPr="00766735">
        <w:rPr>
          <w:rFonts w:cs="Times New Roman"/>
          <w:color w:val="000000" w:themeColor="text1"/>
          <w:sz w:val="24"/>
          <w:szCs w:val="24"/>
        </w:rPr>
        <w:t xml:space="preserve"> of labels such as: “Little Dishwasher” or for boys: “Little Woodchipper”</w:t>
      </w:r>
      <w:r w:rsidR="002D3CE3" w:rsidRPr="00766735">
        <w:rPr>
          <w:rFonts w:cs="Times New Roman"/>
          <w:color w:val="000000" w:themeColor="text1"/>
          <w:sz w:val="24"/>
          <w:szCs w:val="24"/>
        </w:rPr>
        <w:t>,</w:t>
      </w:r>
      <w:r w:rsidR="00C4602D" w:rsidRPr="00766735">
        <w:rPr>
          <w:rStyle w:val="FootnoteReference"/>
          <w:rFonts w:cs="Times New Roman"/>
          <w:color w:val="000000" w:themeColor="text1"/>
          <w:sz w:val="24"/>
          <w:szCs w:val="24"/>
        </w:rPr>
        <w:footnoteReference w:id="81"/>
      </w:r>
      <w:r w:rsidR="00357E60" w:rsidRPr="00766735">
        <w:rPr>
          <w:rFonts w:cs="Times New Roman"/>
          <w:color w:val="000000" w:themeColor="text1"/>
          <w:sz w:val="24"/>
          <w:szCs w:val="24"/>
        </w:rPr>
        <w:t xml:space="preserve"> </w:t>
      </w:r>
      <w:r w:rsidR="00C4602D" w:rsidRPr="00766735">
        <w:rPr>
          <w:rFonts w:cs="Times New Roman"/>
          <w:color w:val="000000" w:themeColor="text1"/>
          <w:sz w:val="24"/>
          <w:szCs w:val="24"/>
        </w:rPr>
        <w:t>sit</w:t>
      </w:r>
      <w:r w:rsidR="00F26C61">
        <w:rPr>
          <w:rFonts w:cs="Times New Roman"/>
          <w:color w:val="000000" w:themeColor="text1"/>
          <w:sz w:val="24"/>
          <w:szCs w:val="24"/>
        </w:rPr>
        <w:t>ting</w:t>
      </w:r>
      <w:r w:rsidR="00C4602D" w:rsidRPr="00766735">
        <w:rPr>
          <w:rFonts w:cs="Times New Roman"/>
          <w:color w:val="000000" w:themeColor="text1"/>
          <w:sz w:val="24"/>
          <w:szCs w:val="24"/>
        </w:rPr>
        <w:t xml:space="preserve"> at opposite sides of the</w:t>
      </w:r>
      <w:r w:rsidR="00BF7F29" w:rsidRPr="00766735">
        <w:rPr>
          <w:rFonts w:cs="Times New Roman"/>
          <w:color w:val="000000" w:themeColor="text1"/>
          <w:sz w:val="24"/>
          <w:szCs w:val="24"/>
        </w:rPr>
        <w:t xml:space="preserve"> family</w:t>
      </w:r>
      <w:r w:rsidR="00C4602D" w:rsidRPr="00766735">
        <w:rPr>
          <w:rFonts w:cs="Times New Roman"/>
          <w:color w:val="000000" w:themeColor="text1"/>
          <w:sz w:val="24"/>
          <w:szCs w:val="24"/>
        </w:rPr>
        <w:t xml:space="preserve"> table for meals,</w:t>
      </w:r>
      <w:r w:rsidR="00C4602D" w:rsidRPr="00766735">
        <w:rPr>
          <w:rStyle w:val="FootnoteReference"/>
          <w:rFonts w:cs="Times New Roman"/>
          <w:color w:val="000000" w:themeColor="text1"/>
          <w:sz w:val="24"/>
          <w:szCs w:val="24"/>
        </w:rPr>
        <w:footnoteReference w:id="82"/>
      </w:r>
      <w:r w:rsidR="00C63797" w:rsidRPr="00766735">
        <w:rPr>
          <w:rFonts w:cs="Times New Roman"/>
          <w:color w:val="000000" w:themeColor="text1"/>
          <w:sz w:val="24"/>
          <w:szCs w:val="24"/>
        </w:rPr>
        <w:t xml:space="preserve"> </w:t>
      </w:r>
      <w:r w:rsidR="00327547" w:rsidRPr="00766735">
        <w:rPr>
          <w:rFonts w:cs="Times New Roman"/>
          <w:color w:val="000000" w:themeColor="text1"/>
          <w:sz w:val="24"/>
          <w:szCs w:val="24"/>
        </w:rPr>
        <w:t xml:space="preserve">and </w:t>
      </w:r>
      <w:r w:rsidR="00750FBC" w:rsidRPr="00766735">
        <w:rPr>
          <w:rFonts w:cs="Times New Roman"/>
          <w:color w:val="000000" w:themeColor="text1"/>
          <w:sz w:val="24"/>
          <w:szCs w:val="24"/>
        </w:rPr>
        <w:t xml:space="preserve">most </w:t>
      </w:r>
      <w:r w:rsidR="00C02D94" w:rsidRPr="00766735">
        <w:rPr>
          <w:rFonts w:cs="Times New Roman"/>
          <w:color w:val="000000" w:themeColor="text1"/>
          <w:sz w:val="24"/>
          <w:szCs w:val="24"/>
        </w:rPr>
        <w:t xml:space="preserve">conservative settlements have gender division of </w:t>
      </w:r>
      <w:r w:rsidR="001F75ED" w:rsidRPr="00766735">
        <w:rPr>
          <w:rFonts w:cs="Times New Roman"/>
          <w:color w:val="000000" w:themeColor="text1"/>
          <w:sz w:val="24"/>
          <w:szCs w:val="24"/>
        </w:rPr>
        <w:t>children</w:t>
      </w:r>
      <w:r w:rsidR="00C02D94" w:rsidRPr="00766735">
        <w:rPr>
          <w:rFonts w:cs="Times New Roman"/>
          <w:color w:val="000000" w:themeColor="text1"/>
          <w:sz w:val="24"/>
          <w:szCs w:val="24"/>
        </w:rPr>
        <w:t xml:space="preserve"> in church services</w:t>
      </w:r>
      <w:r w:rsidR="00DA6DEB" w:rsidRPr="00DA6DEB">
        <w:rPr>
          <w:rFonts w:cs="Times New Roman"/>
          <w:sz w:val="24"/>
          <w:szCs w:val="24"/>
        </w:rPr>
        <w:t>.</w:t>
      </w:r>
      <w:r w:rsidR="00C02D94" w:rsidRPr="00DA6DEB">
        <w:rPr>
          <w:rFonts w:cs="Times New Roman"/>
          <w:sz w:val="24"/>
          <w:szCs w:val="24"/>
        </w:rPr>
        <w:t xml:space="preserve"> </w:t>
      </w:r>
      <w:r w:rsidR="004143B6" w:rsidRPr="00B060E2">
        <w:rPr>
          <w:rFonts w:cs="Times New Roman"/>
          <w:color w:val="000000" w:themeColor="text1"/>
          <w:sz w:val="24"/>
          <w:szCs w:val="24"/>
        </w:rPr>
        <w:t>Di</w:t>
      </w:r>
      <w:r w:rsidR="00EC7101" w:rsidRPr="00B060E2">
        <w:rPr>
          <w:rFonts w:cs="Times New Roman"/>
          <w:color w:val="000000" w:themeColor="text1"/>
          <w:sz w:val="24"/>
          <w:szCs w:val="24"/>
        </w:rPr>
        <w:t xml:space="preserve">fferences </w:t>
      </w:r>
      <w:r w:rsidR="004143B6" w:rsidRPr="00B060E2">
        <w:rPr>
          <w:rFonts w:cs="Times New Roman"/>
          <w:color w:val="000000" w:themeColor="text1"/>
          <w:sz w:val="24"/>
          <w:szCs w:val="24"/>
        </w:rPr>
        <w:t xml:space="preserve">like these </w:t>
      </w:r>
      <w:r w:rsidR="00B060E2" w:rsidRPr="00B060E2">
        <w:rPr>
          <w:rFonts w:cs="Times New Roman"/>
          <w:color w:val="000000" w:themeColor="text1"/>
          <w:sz w:val="24"/>
          <w:szCs w:val="24"/>
        </w:rPr>
        <w:t xml:space="preserve">lay the foundations of what is expected of both girls and boys within the Amish fellowship. </w:t>
      </w:r>
    </w:p>
    <w:p w14:paraId="49E00C2E" w14:textId="19D82766" w:rsidR="005F3C0B" w:rsidRPr="00AD1EDF" w:rsidRDefault="00390334" w:rsidP="00270005">
      <w:pPr>
        <w:spacing w:line="480" w:lineRule="auto"/>
        <w:jc w:val="both"/>
        <w:rPr>
          <w:rFonts w:cs="Times New Roman"/>
          <w:color w:val="000000" w:themeColor="text1"/>
          <w:sz w:val="24"/>
          <w:szCs w:val="24"/>
        </w:rPr>
      </w:pPr>
      <w:r w:rsidRPr="00C50089">
        <w:rPr>
          <w:rFonts w:cs="Times New Roman"/>
          <w:color w:val="000000" w:themeColor="text1"/>
          <w:sz w:val="24"/>
          <w:szCs w:val="24"/>
        </w:rPr>
        <w:t xml:space="preserve">From </w:t>
      </w:r>
      <w:r w:rsidR="00DA6DEB">
        <w:rPr>
          <w:rFonts w:cs="Times New Roman"/>
          <w:color w:val="000000" w:themeColor="text1"/>
          <w:sz w:val="24"/>
          <w:szCs w:val="24"/>
        </w:rPr>
        <w:t>birth,</w:t>
      </w:r>
      <w:r w:rsidR="00270005" w:rsidRPr="00C50089">
        <w:rPr>
          <w:rFonts w:cs="Times New Roman"/>
          <w:color w:val="000000" w:themeColor="text1"/>
          <w:sz w:val="24"/>
          <w:szCs w:val="24"/>
        </w:rPr>
        <w:t xml:space="preserve"> girls </w:t>
      </w:r>
      <w:r w:rsidR="001824AE" w:rsidRPr="00C50089">
        <w:rPr>
          <w:rFonts w:cs="Times New Roman"/>
          <w:color w:val="000000" w:themeColor="text1"/>
          <w:sz w:val="24"/>
          <w:szCs w:val="24"/>
        </w:rPr>
        <w:t xml:space="preserve">immediately </w:t>
      </w:r>
      <w:r w:rsidR="00270005" w:rsidRPr="00C50089">
        <w:rPr>
          <w:rFonts w:cs="Times New Roman"/>
          <w:color w:val="000000" w:themeColor="text1"/>
          <w:sz w:val="24"/>
          <w:szCs w:val="24"/>
        </w:rPr>
        <w:t>learn what it means to be</w:t>
      </w:r>
      <w:r w:rsidR="00DA6DEB">
        <w:rPr>
          <w:rFonts w:cs="Times New Roman"/>
          <w:color w:val="000000" w:themeColor="text1"/>
          <w:sz w:val="24"/>
          <w:szCs w:val="24"/>
        </w:rPr>
        <w:t xml:space="preserve"> </w:t>
      </w:r>
      <w:r w:rsidR="00270005" w:rsidRPr="00C50089">
        <w:rPr>
          <w:rFonts w:cs="Times New Roman"/>
          <w:color w:val="000000" w:themeColor="text1"/>
          <w:sz w:val="24"/>
          <w:szCs w:val="24"/>
        </w:rPr>
        <w:t>female</w:t>
      </w:r>
      <w:r w:rsidRPr="00C50089">
        <w:rPr>
          <w:rFonts w:cs="Times New Roman"/>
          <w:color w:val="000000" w:themeColor="text1"/>
          <w:sz w:val="24"/>
          <w:szCs w:val="24"/>
        </w:rPr>
        <w:t xml:space="preserve"> </w:t>
      </w:r>
      <w:r w:rsidR="00270005" w:rsidRPr="00C50089">
        <w:rPr>
          <w:rFonts w:cs="Times New Roman"/>
          <w:color w:val="000000" w:themeColor="text1"/>
          <w:sz w:val="24"/>
          <w:szCs w:val="24"/>
        </w:rPr>
        <w:t xml:space="preserve">Amish, </w:t>
      </w:r>
      <w:r w:rsidR="00C50089" w:rsidRPr="00C50089">
        <w:rPr>
          <w:rFonts w:cs="Times New Roman"/>
          <w:color w:val="000000" w:themeColor="text1"/>
          <w:sz w:val="24"/>
          <w:szCs w:val="24"/>
        </w:rPr>
        <w:t xml:space="preserve">and from early childhood </w:t>
      </w:r>
      <w:r w:rsidR="00E20B80" w:rsidRPr="00C50089">
        <w:rPr>
          <w:rFonts w:cs="Times New Roman"/>
          <w:color w:val="000000" w:themeColor="text1"/>
          <w:sz w:val="24"/>
          <w:szCs w:val="24"/>
        </w:rPr>
        <w:t xml:space="preserve">they are </w:t>
      </w:r>
      <w:r w:rsidR="00270005" w:rsidRPr="00C50089">
        <w:rPr>
          <w:rFonts w:cs="Times New Roman"/>
          <w:color w:val="000000" w:themeColor="text1"/>
          <w:sz w:val="24"/>
          <w:szCs w:val="24"/>
        </w:rPr>
        <w:t xml:space="preserve">influenced </w:t>
      </w:r>
      <w:r w:rsidR="00E20B80" w:rsidRPr="00C50089">
        <w:rPr>
          <w:rFonts w:cs="Times New Roman"/>
          <w:color w:val="000000" w:themeColor="text1"/>
          <w:sz w:val="24"/>
          <w:szCs w:val="24"/>
        </w:rPr>
        <w:t>by</w:t>
      </w:r>
      <w:r w:rsidR="00270005" w:rsidRPr="00C50089">
        <w:rPr>
          <w:rFonts w:cs="Times New Roman"/>
          <w:color w:val="000000" w:themeColor="text1"/>
          <w:sz w:val="24"/>
          <w:szCs w:val="24"/>
        </w:rPr>
        <w:t xml:space="preserve"> </w:t>
      </w:r>
      <w:r w:rsidR="00FC5DC7" w:rsidRPr="00C50089">
        <w:rPr>
          <w:rFonts w:cs="Times New Roman"/>
          <w:color w:val="000000" w:themeColor="text1"/>
          <w:sz w:val="24"/>
          <w:szCs w:val="24"/>
        </w:rPr>
        <w:t>playing games</w:t>
      </w:r>
      <w:r w:rsidR="00C50089" w:rsidRPr="00C50089">
        <w:rPr>
          <w:rFonts w:cs="Times New Roman"/>
          <w:color w:val="000000" w:themeColor="text1"/>
          <w:sz w:val="24"/>
          <w:szCs w:val="24"/>
        </w:rPr>
        <w:t xml:space="preserve"> with siblings, and</w:t>
      </w:r>
      <w:r w:rsidR="00270005" w:rsidRPr="00C50089">
        <w:rPr>
          <w:rFonts w:cs="Times New Roman"/>
          <w:color w:val="000000" w:themeColor="text1"/>
          <w:sz w:val="24"/>
          <w:szCs w:val="24"/>
        </w:rPr>
        <w:t xml:space="preserve"> mimickin</w:t>
      </w:r>
      <w:r w:rsidR="00C50089" w:rsidRPr="00C50089">
        <w:rPr>
          <w:rFonts w:cs="Times New Roman"/>
          <w:color w:val="000000" w:themeColor="text1"/>
          <w:sz w:val="24"/>
          <w:szCs w:val="24"/>
        </w:rPr>
        <w:t>g</w:t>
      </w:r>
      <w:r w:rsidRPr="00C50089">
        <w:rPr>
          <w:rFonts w:cs="Times New Roman"/>
          <w:color w:val="000000" w:themeColor="text1"/>
          <w:sz w:val="24"/>
          <w:szCs w:val="24"/>
        </w:rPr>
        <w:t xml:space="preserve"> the</w:t>
      </w:r>
      <w:r w:rsidR="00270005" w:rsidRPr="00C50089">
        <w:rPr>
          <w:rFonts w:cs="Times New Roman"/>
          <w:color w:val="000000" w:themeColor="text1"/>
          <w:sz w:val="24"/>
          <w:szCs w:val="24"/>
        </w:rPr>
        <w:t xml:space="preserve"> actions</w:t>
      </w:r>
      <w:r w:rsidR="002F06B5" w:rsidRPr="00C50089">
        <w:rPr>
          <w:rFonts w:cs="Times New Roman"/>
          <w:color w:val="000000" w:themeColor="text1"/>
          <w:sz w:val="24"/>
          <w:szCs w:val="24"/>
        </w:rPr>
        <w:t xml:space="preserve"> and</w:t>
      </w:r>
      <w:r w:rsidR="00F048C0" w:rsidRPr="00C50089">
        <w:rPr>
          <w:rFonts w:cs="Times New Roman"/>
          <w:color w:val="000000" w:themeColor="text1"/>
          <w:sz w:val="24"/>
          <w:szCs w:val="24"/>
        </w:rPr>
        <w:t xml:space="preserve"> </w:t>
      </w:r>
      <w:r w:rsidR="00F048C0" w:rsidRPr="00C50089">
        <w:rPr>
          <w:rFonts w:cs="Times New Roman"/>
          <w:color w:val="000000" w:themeColor="text1"/>
          <w:sz w:val="24"/>
          <w:szCs w:val="24"/>
        </w:rPr>
        <w:lastRenderedPageBreak/>
        <w:t>behaviour</w:t>
      </w:r>
      <w:r w:rsidRPr="00C50089">
        <w:rPr>
          <w:rFonts w:cs="Times New Roman"/>
          <w:color w:val="000000" w:themeColor="text1"/>
          <w:sz w:val="24"/>
          <w:szCs w:val="24"/>
        </w:rPr>
        <w:t>s</w:t>
      </w:r>
      <w:r w:rsidR="001824AE" w:rsidRPr="00C50089">
        <w:rPr>
          <w:rFonts w:cs="Times New Roman"/>
          <w:color w:val="000000" w:themeColor="text1"/>
          <w:sz w:val="24"/>
          <w:szCs w:val="24"/>
        </w:rPr>
        <w:t xml:space="preserve"> </w:t>
      </w:r>
      <w:r w:rsidRPr="00C50089">
        <w:rPr>
          <w:rFonts w:cs="Times New Roman"/>
          <w:color w:val="000000" w:themeColor="text1"/>
          <w:sz w:val="24"/>
          <w:szCs w:val="24"/>
        </w:rPr>
        <w:t xml:space="preserve">of </w:t>
      </w:r>
      <w:r w:rsidR="001824AE" w:rsidRPr="00C50089">
        <w:rPr>
          <w:rFonts w:cs="Times New Roman"/>
          <w:color w:val="000000" w:themeColor="text1"/>
          <w:sz w:val="24"/>
          <w:szCs w:val="24"/>
        </w:rPr>
        <w:t>t</w:t>
      </w:r>
      <w:r w:rsidR="00D016E0" w:rsidRPr="00C50089">
        <w:rPr>
          <w:rFonts w:cs="Times New Roman"/>
          <w:color w:val="000000" w:themeColor="text1"/>
          <w:sz w:val="24"/>
          <w:szCs w:val="24"/>
        </w:rPr>
        <w:t xml:space="preserve">heir </w:t>
      </w:r>
      <w:r w:rsidR="00F048C0" w:rsidRPr="00C50089">
        <w:rPr>
          <w:rFonts w:cs="Times New Roman"/>
          <w:color w:val="000000" w:themeColor="text1"/>
          <w:sz w:val="24"/>
          <w:szCs w:val="24"/>
        </w:rPr>
        <w:t>mothers</w:t>
      </w:r>
      <w:r w:rsidR="00DF3C36" w:rsidRPr="00C50089">
        <w:rPr>
          <w:rFonts w:cs="Times New Roman"/>
          <w:color w:val="000000" w:themeColor="text1"/>
          <w:sz w:val="24"/>
          <w:szCs w:val="24"/>
        </w:rPr>
        <w:t>,</w:t>
      </w:r>
      <w:r w:rsidR="00270005" w:rsidRPr="00C50089">
        <w:rPr>
          <w:rFonts w:cs="Times New Roman"/>
          <w:color w:val="000000" w:themeColor="text1"/>
          <w:sz w:val="24"/>
          <w:szCs w:val="24"/>
        </w:rPr>
        <w:t xml:space="preserve"> and other</w:t>
      </w:r>
      <w:r w:rsidR="00C50089" w:rsidRPr="00C50089">
        <w:rPr>
          <w:rFonts w:cs="Times New Roman"/>
          <w:color w:val="000000" w:themeColor="text1"/>
          <w:sz w:val="24"/>
          <w:szCs w:val="24"/>
        </w:rPr>
        <w:t xml:space="preserve"> neighbouring</w:t>
      </w:r>
      <w:r w:rsidR="00270005" w:rsidRPr="00C50089">
        <w:rPr>
          <w:rFonts w:cs="Times New Roman"/>
          <w:color w:val="000000" w:themeColor="text1"/>
          <w:sz w:val="24"/>
          <w:szCs w:val="24"/>
        </w:rPr>
        <w:t xml:space="preserve"> Amish girls around them. </w:t>
      </w:r>
      <w:r w:rsidR="00270005" w:rsidRPr="00BE6509">
        <w:rPr>
          <w:rFonts w:cs="Times New Roman"/>
          <w:color w:val="000000" w:themeColor="text1"/>
          <w:sz w:val="24"/>
          <w:szCs w:val="24"/>
        </w:rPr>
        <w:t>Wiener,</w:t>
      </w:r>
      <w:r w:rsidR="00270005" w:rsidRPr="00BE6509">
        <w:rPr>
          <w:rStyle w:val="FootnoteReference"/>
          <w:rFonts w:cs="Times New Roman"/>
          <w:color w:val="000000" w:themeColor="text1"/>
          <w:sz w:val="24"/>
          <w:szCs w:val="24"/>
        </w:rPr>
        <w:footnoteReference w:id="83"/>
      </w:r>
      <w:r w:rsidR="00F03CDC" w:rsidRPr="00BE6509">
        <w:rPr>
          <w:rFonts w:cs="Times New Roman"/>
          <w:color w:val="000000" w:themeColor="text1"/>
          <w:sz w:val="24"/>
          <w:szCs w:val="24"/>
        </w:rPr>
        <w:t xml:space="preserve"> notes</w:t>
      </w:r>
      <w:r w:rsidR="00270005" w:rsidRPr="00BE6509">
        <w:rPr>
          <w:rFonts w:cs="Times New Roman"/>
          <w:color w:val="000000" w:themeColor="text1"/>
          <w:sz w:val="24"/>
          <w:szCs w:val="24"/>
        </w:rPr>
        <w:t xml:space="preserve"> that there is</w:t>
      </w:r>
      <w:r w:rsidR="002F06B5" w:rsidRPr="00BE6509">
        <w:rPr>
          <w:rFonts w:cs="Times New Roman"/>
          <w:color w:val="000000" w:themeColor="text1"/>
          <w:sz w:val="24"/>
          <w:szCs w:val="24"/>
        </w:rPr>
        <w:t xml:space="preserve"> </w:t>
      </w:r>
      <w:r w:rsidR="00270005" w:rsidRPr="00BE6509">
        <w:rPr>
          <w:rFonts w:cs="Times New Roman"/>
          <w:color w:val="000000" w:themeColor="text1"/>
          <w:sz w:val="24"/>
          <w:szCs w:val="24"/>
        </w:rPr>
        <w:t>a distinction between</w:t>
      </w:r>
      <w:r w:rsidR="00424831" w:rsidRPr="00BE6509">
        <w:rPr>
          <w:rFonts w:cs="Times New Roman"/>
          <w:color w:val="000000" w:themeColor="text1"/>
          <w:sz w:val="24"/>
          <w:szCs w:val="24"/>
        </w:rPr>
        <w:t xml:space="preserve"> </w:t>
      </w:r>
      <w:r w:rsidR="00270005" w:rsidRPr="00BE6509">
        <w:rPr>
          <w:rFonts w:cs="Times New Roman"/>
          <w:color w:val="000000" w:themeColor="text1"/>
          <w:sz w:val="24"/>
          <w:szCs w:val="24"/>
        </w:rPr>
        <w:t>Amish and non-Amish parents</w:t>
      </w:r>
      <w:r w:rsidR="00F03CDC" w:rsidRPr="00BE6509">
        <w:rPr>
          <w:rFonts w:cs="Times New Roman"/>
          <w:color w:val="000000" w:themeColor="text1"/>
          <w:sz w:val="24"/>
          <w:szCs w:val="24"/>
        </w:rPr>
        <w:t>, as she suggests that</w:t>
      </w:r>
      <w:r w:rsidR="00F24635" w:rsidRPr="00BE6509">
        <w:rPr>
          <w:rFonts w:cs="Times New Roman"/>
          <w:color w:val="000000" w:themeColor="text1"/>
          <w:sz w:val="24"/>
          <w:szCs w:val="24"/>
        </w:rPr>
        <w:t xml:space="preserve"> </w:t>
      </w:r>
      <w:r w:rsidR="00F03CDC" w:rsidRPr="00BE6509">
        <w:rPr>
          <w:rFonts w:cs="Times New Roman"/>
          <w:color w:val="000000" w:themeColor="text1"/>
          <w:sz w:val="24"/>
          <w:szCs w:val="24"/>
        </w:rPr>
        <w:t>n</w:t>
      </w:r>
      <w:r w:rsidR="00172A74" w:rsidRPr="00BE6509">
        <w:rPr>
          <w:rFonts w:cs="Times New Roman"/>
          <w:color w:val="000000" w:themeColor="text1"/>
          <w:sz w:val="24"/>
          <w:szCs w:val="24"/>
        </w:rPr>
        <w:t>on-Amish,</w:t>
      </w:r>
      <w:r w:rsidR="001824AE" w:rsidRPr="00BE6509">
        <w:rPr>
          <w:rFonts w:cs="Times New Roman"/>
          <w:color w:val="000000" w:themeColor="text1"/>
          <w:sz w:val="24"/>
          <w:szCs w:val="24"/>
        </w:rPr>
        <w:t xml:space="preserve"> </w:t>
      </w:r>
      <w:r w:rsidR="00DA6DEB">
        <w:rPr>
          <w:rFonts w:cs="Times New Roman"/>
          <w:color w:val="000000" w:themeColor="text1"/>
          <w:sz w:val="24"/>
          <w:szCs w:val="24"/>
        </w:rPr>
        <w:t>(</w:t>
      </w:r>
      <w:r w:rsidR="00BE6509" w:rsidRPr="00BE6509">
        <w:rPr>
          <w:rFonts w:cs="Times New Roman"/>
          <w:color w:val="000000" w:themeColor="text1"/>
          <w:sz w:val="24"/>
          <w:szCs w:val="24"/>
        </w:rPr>
        <w:t>she uses the term</w:t>
      </w:r>
      <w:r w:rsidR="00424831" w:rsidRPr="00BE6509">
        <w:rPr>
          <w:rFonts w:cs="Times New Roman"/>
          <w:color w:val="000000" w:themeColor="text1"/>
          <w:sz w:val="24"/>
          <w:szCs w:val="24"/>
        </w:rPr>
        <w:t xml:space="preserve"> </w:t>
      </w:r>
      <w:r w:rsidR="00424831" w:rsidRPr="00BE6509">
        <w:rPr>
          <w:rFonts w:cs="Times New Roman"/>
          <w:i/>
          <w:iCs/>
          <w:color w:val="000000" w:themeColor="text1"/>
          <w:sz w:val="24"/>
          <w:szCs w:val="24"/>
        </w:rPr>
        <w:t>worldly</w:t>
      </w:r>
      <w:r w:rsidR="00424831" w:rsidRPr="00BE6509">
        <w:rPr>
          <w:rFonts w:cs="Times New Roman"/>
          <w:color w:val="000000" w:themeColor="text1"/>
          <w:sz w:val="24"/>
          <w:szCs w:val="24"/>
        </w:rPr>
        <w:t xml:space="preserve"> </w:t>
      </w:r>
      <w:r w:rsidR="00270005" w:rsidRPr="00BE6509">
        <w:rPr>
          <w:rFonts w:cs="Times New Roman"/>
          <w:color w:val="000000" w:themeColor="text1"/>
          <w:sz w:val="24"/>
          <w:szCs w:val="24"/>
        </w:rPr>
        <w:t>parents</w:t>
      </w:r>
      <w:r w:rsidR="00DA6DEB">
        <w:rPr>
          <w:rFonts w:cs="Times New Roman"/>
          <w:color w:val="000000" w:themeColor="text1"/>
          <w:sz w:val="24"/>
          <w:szCs w:val="24"/>
        </w:rPr>
        <w:t>)</w:t>
      </w:r>
      <w:r w:rsidR="00270005" w:rsidRPr="00BE6509">
        <w:rPr>
          <w:rFonts w:cs="Times New Roman"/>
          <w:color w:val="000000" w:themeColor="text1"/>
          <w:sz w:val="24"/>
          <w:szCs w:val="24"/>
        </w:rPr>
        <w:t xml:space="preserve"> desire goods for their children such as wealth, idolatry, fame, and other </w:t>
      </w:r>
      <w:r w:rsidR="007A0964">
        <w:rPr>
          <w:rFonts w:cs="Times New Roman"/>
          <w:color w:val="000000" w:themeColor="text1"/>
          <w:sz w:val="24"/>
          <w:szCs w:val="24"/>
        </w:rPr>
        <w:t>lofty</w:t>
      </w:r>
      <w:r w:rsidR="001824AE" w:rsidRPr="00BE6509">
        <w:rPr>
          <w:rFonts w:cs="Times New Roman"/>
          <w:color w:val="000000" w:themeColor="text1"/>
          <w:sz w:val="24"/>
          <w:szCs w:val="24"/>
        </w:rPr>
        <w:t xml:space="preserve"> </w:t>
      </w:r>
      <w:r w:rsidR="00270005" w:rsidRPr="00BE6509">
        <w:rPr>
          <w:rFonts w:cs="Times New Roman"/>
          <w:color w:val="000000" w:themeColor="text1"/>
          <w:sz w:val="24"/>
          <w:szCs w:val="24"/>
        </w:rPr>
        <w:t>aspirations</w:t>
      </w:r>
      <w:r w:rsidR="00172A74" w:rsidRPr="00BE6509">
        <w:rPr>
          <w:rFonts w:cs="Times New Roman"/>
          <w:color w:val="000000" w:themeColor="text1"/>
          <w:sz w:val="24"/>
          <w:szCs w:val="24"/>
        </w:rPr>
        <w:t>.</w:t>
      </w:r>
      <w:r w:rsidR="00270005" w:rsidRPr="00BE6509">
        <w:rPr>
          <w:rFonts w:cs="Times New Roman"/>
          <w:color w:val="000000" w:themeColor="text1"/>
          <w:sz w:val="24"/>
          <w:szCs w:val="24"/>
        </w:rPr>
        <w:t xml:space="preserve"> </w:t>
      </w:r>
      <w:r w:rsidR="00172A74" w:rsidRPr="00315AB7">
        <w:rPr>
          <w:rFonts w:cs="Times New Roman"/>
          <w:color w:val="000000" w:themeColor="text1"/>
          <w:sz w:val="24"/>
          <w:szCs w:val="24"/>
        </w:rPr>
        <w:t>F</w:t>
      </w:r>
      <w:r w:rsidR="00270005" w:rsidRPr="00315AB7">
        <w:rPr>
          <w:rFonts w:cs="Times New Roman"/>
          <w:color w:val="000000" w:themeColor="text1"/>
          <w:sz w:val="24"/>
          <w:szCs w:val="24"/>
        </w:rPr>
        <w:t xml:space="preserve">or Amish parents, </w:t>
      </w:r>
      <w:r w:rsidR="00315AB7" w:rsidRPr="00315AB7">
        <w:rPr>
          <w:rFonts w:cs="Times New Roman"/>
          <w:color w:val="000000" w:themeColor="text1"/>
          <w:sz w:val="24"/>
          <w:szCs w:val="24"/>
        </w:rPr>
        <w:t xml:space="preserve">she states that </w:t>
      </w:r>
      <w:r w:rsidR="00270005" w:rsidRPr="00315AB7">
        <w:rPr>
          <w:rFonts w:cs="Times New Roman"/>
          <w:color w:val="000000" w:themeColor="text1"/>
          <w:sz w:val="24"/>
          <w:szCs w:val="24"/>
        </w:rPr>
        <w:t xml:space="preserve">these are </w:t>
      </w:r>
      <w:r w:rsidR="001824AE" w:rsidRPr="00315AB7">
        <w:rPr>
          <w:rFonts w:cs="Times New Roman"/>
          <w:color w:val="000000" w:themeColor="text1"/>
          <w:sz w:val="24"/>
          <w:szCs w:val="24"/>
        </w:rPr>
        <w:t>perceived</w:t>
      </w:r>
      <w:r w:rsidR="00270005" w:rsidRPr="00315AB7">
        <w:rPr>
          <w:rFonts w:cs="Times New Roman"/>
          <w:color w:val="000000" w:themeColor="text1"/>
          <w:sz w:val="24"/>
          <w:szCs w:val="24"/>
        </w:rPr>
        <w:t xml:space="preserve"> as </w:t>
      </w:r>
      <w:r w:rsidR="00AB3231" w:rsidRPr="00315AB7">
        <w:rPr>
          <w:rFonts w:cs="Times New Roman"/>
          <w:color w:val="000000" w:themeColor="text1"/>
          <w:sz w:val="24"/>
          <w:szCs w:val="24"/>
        </w:rPr>
        <w:t>ephemeral</w:t>
      </w:r>
      <w:r w:rsidR="00270005" w:rsidRPr="00315AB7">
        <w:rPr>
          <w:rFonts w:cs="Times New Roman"/>
          <w:color w:val="000000" w:themeColor="text1"/>
          <w:sz w:val="24"/>
          <w:szCs w:val="24"/>
        </w:rPr>
        <w:t xml:space="preserve"> goods</w:t>
      </w:r>
      <w:r w:rsidR="00315AB7" w:rsidRPr="00315AB7">
        <w:rPr>
          <w:rFonts w:cs="Times New Roman"/>
          <w:color w:val="000000" w:themeColor="text1"/>
          <w:sz w:val="24"/>
          <w:szCs w:val="24"/>
        </w:rPr>
        <w:t>, as</w:t>
      </w:r>
      <w:r w:rsidR="00C02D94" w:rsidRPr="00315AB7">
        <w:rPr>
          <w:rFonts w:cs="Times New Roman"/>
          <w:color w:val="000000" w:themeColor="text1"/>
          <w:sz w:val="24"/>
          <w:szCs w:val="24"/>
        </w:rPr>
        <w:t xml:space="preserve"> </w:t>
      </w:r>
      <w:r w:rsidR="00C101B8" w:rsidRPr="00315AB7">
        <w:rPr>
          <w:rFonts w:cs="Times New Roman"/>
          <w:color w:val="000000" w:themeColor="text1"/>
          <w:sz w:val="24"/>
          <w:szCs w:val="24"/>
        </w:rPr>
        <w:t>Amish</w:t>
      </w:r>
      <w:r w:rsidR="00C02D94" w:rsidRPr="00315AB7">
        <w:rPr>
          <w:rFonts w:cs="Times New Roman"/>
          <w:color w:val="000000" w:themeColor="text1"/>
          <w:sz w:val="24"/>
          <w:szCs w:val="24"/>
        </w:rPr>
        <w:t xml:space="preserve"> believe </w:t>
      </w:r>
      <w:r w:rsidR="00C101B8" w:rsidRPr="00315AB7">
        <w:rPr>
          <w:rFonts w:cs="Times New Roman"/>
          <w:color w:val="000000" w:themeColor="text1"/>
          <w:sz w:val="24"/>
          <w:szCs w:val="24"/>
        </w:rPr>
        <w:t xml:space="preserve">that </w:t>
      </w:r>
      <w:r w:rsidR="00C02D94" w:rsidRPr="00315AB7">
        <w:rPr>
          <w:rFonts w:cs="Times New Roman"/>
          <w:color w:val="000000" w:themeColor="text1"/>
          <w:sz w:val="24"/>
          <w:szCs w:val="24"/>
        </w:rPr>
        <w:t xml:space="preserve">it is their God </w:t>
      </w:r>
      <w:r w:rsidR="005C06BA" w:rsidRPr="00315AB7">
        <w:rPr>
          <w:rFonts w:cs="Times New Roman"/>
          <w:color w:val="000000" w:themeColor="text1"/>
          <w:sz w:val="24"/>
          <w:szCs w:val="24"/>
        </w:rPr>
        <w:t>given duty</w:t>
      </w:r>
      <w:r w:rsidR="00C02D94" w:rsidRPr="00315AB7">
        <w:rPr>
          <w:rFonts w:cs="Times New Roman"/>
          <w:color w:val="000000" w:themeColor="text1"/>
          <w:sz w:val="24"/>
          <w:szCs w:val="24"/>
        </w:rPr>
        <w:t xml:space="preserve"> to lead their children righteously</w:t>
      </w:r>
      <w:r w:rsidR="00545EDA" w:rsidRPr="00315AB7">
        <w:rPr>
          <w:rFonts w:cs="Times New Roman"/>
          <w:color w:val="000000" w:themeColor="text1"/>
          <w:sz w:val="24"/>
          <w:szCs w:val="24"/>
        </w:rPr>
        <w:t>,</w:t>
      </w:r>
      <w:r w:rsidR="00DC19EF" w:rsidRPr="00315AB7">
        <w:rPr>
          <w:rStyle w:val="FootnoteReference"/>
          <w:rFonts w:cs="Times New Roman"/>
          <w:color w:val="000000" w:themeColor="text1"/>
          <w:sz w:val="24"/>
          <w:szCs w:val="24"/>
        </w:rPr>
        <w:footnoteReference w:id="84"/>
      </w:r>
      <w:r w:rsidR="00545EDA" w:rsidRPr="00315AB7">
        <w:rPr>
          <w:rFonts w:cs="Times New Roman"/>
          <w:color w:val="000000" w:themeColor="text1"/>
          <w:sz w:val="24"/>
          <w:szCs w:val="24"/>
        </w:rPr>
        <w:t xml:space="preserve"> </w:t>
      </w:r>
      <w:r w:rsidR="00315AB7" w:rsidRPr="00315AB7">
        <w:rPr>
          <w:rFonts w:cs="Times New Roman"/>
          <w:color w:val="000000" w:themeColor="text1"/>
          <w:sz w:val="24"/>
          <w:szCs w:val="24"/>
        </w:rPr>
        <w:t xml:space="preserve">by </w:t>
      </w:r>
      <w:r w:rsidR="00545EDA" w:rsidRPr="00315AB7">
        <w:rPr>
          <w:rFonts w:cs="Times New Roman"/>
          <w:color w:val="000000" w:themeColor="text1"/>
          <w:sz w:val="24"/>
          <w:szCs w:val="24"/>
        </w:rPr>
        <w:t>informing the</w:t>
      </w:r>
      <w:r w:rsidR="00DB0256" w:rsidRPr="00315AB7">
        <w:rPr>
          <w:rFonts w:cs="Times New Roman"/>
          <w:color w:val="000000" w:themeColor="text1"/>
          <w:sz w:val="24"/>
          <w:szCs w:val="24"/>
        </w:rPr>
        <w:t>m</w:t>
      </w:r>
      <w:r w:rsidR="00C02D94" w:rsidRPr="00315AB7">
        <w:rPr>
          <w:rFonts w:cs="Times New Roman"/>
          <w:color w:val="000000" w:themeColor="text1"/>
          <w:sz w:val="24"/>
          <w:szCs w:val="24"/>
        </w:rPr>
        <w:t xml:space="preserve"> that perishable goods </w:t>
      </w:r>
      <w:r w:rsidR="00270005" w:rsidRPr="00315AB7">
        <w:rPr>
          <w:rFonts w:cs="Times New Roman"/>
          <w:color w:val="000000" w:themeColor="text1"/>
          <w:sz w:val="24"/>
          <w:szCs w:val="24"/>
        </w:rPr>
        <w:t>have no true purpose in the long term</w:t>
      </w:r>
      <w:r w:rsidR="00C02D94" w:rsidRPr="00315AB7">
        <w:rPr>
          <w:rFonts w:cs="Times New Roman"/>
          <w:color w:val="000000" w:themeColor="text1"/>
          <w:sz w:val="24"/>
          <w:szCs w:val="24"/>
        </w:rPr>
        <w:t>.</w:t>
      </w:r>
      <w:r w:rsidR="00270005" w:rsidRPr="00315AB7">
        <w:rPr>
          <w:rFonts w:cs="Times New Roman"/>
          <w:color w:val="000000" w:themeColor="text1"/>
          <w:sz w:val="24"/>
          <w:szCs w:val="24"/>
        </w:rPr>
        <w:t xml:space="preserve"> </w:t>
      </w:r>
    </w:p>
    <w:p w14:paraId="1A0E2790" w14:textId="52496AB9" w:rsidR="000D5118" w:rsidRDefault="00AD1EDF" w:rsidP="00AD1EDF">
      <w:pPr>
        <w:spacing w:line="480" w:lineRule="auto"/>
        <w:jc w:val="center"/>
        <w:rPr>
          <w:rFonts w:cs="Times New Roman"/>
          <w:color w:val="000000" w:themeColor="text1"/>
          <w:sz w:val="24"/>
          <w:szCs w:val="24"/>
        </w:rPr>
      </w:pPr>
      <w:r>
        <w:rPr>
          <w:noProof/>
        </w:rPr>
        <w:drawing>
          <wp:inline distT="0" distB="0" distL="0" distR="0" wp14:anchorId="7FC4D9A1" wp14:editId="32EA7E6D">
            <wp:extent cx="3737113" cy="2798901"/>
            <wp:effectExtent l="76200" t="76200" r="73025" b="78105"/>
            <wp:docPr id="2" name="Picture 2" descr="A picture containing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outdoor, road&#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53110" cy="2810882"/>
                    </a:xfrm>
                    <a:prstGeom prst="rect">
                      <a:avLst/>
                    </a:prstGeom>
                    <a:noFill/>
                    <a:ln>
                      <a:noFill/>
                    </a:ln>
                    <a:effectLst>
                      <a:glow rad="63500">
                        <a:schemeClr val="accent6">
                          <a:satMod val="175000"/>
                          <a:alpha val="40000"/>
                        </a:schemeClr>
                      </a:glow>
                      <a:softEdge rad="63500"/>
                    </a:effectLst>
                  </pic:spPr>
                </pic:pic>
              </a:graphicData>
            </a:graphic>
          </wp:inline>
        </w:drawing>
      </w:r>
    </w:p>
    <w:p w14:paraId="0EA5FA55" w14:textId="7C22FE92" w:rsidR="000D5118" w:rsidRPr="004D0E6B" w:rsidRDefault="004D0E6B" w:rsidP="00AD1EDF">
      <w:pPr>
        <w:spacing w:line="480" w:lineRule="auto"/>
        <w:jc w:val="center"/>
        <w:rPr>
          <w:rFonts w:cs="Times New Roman"/>
          <w:color w:val="000000" w:themeColor="text1"/>
          <w:sz w:val="20"/>
          <w:szCs w:val="20"/>
        </w:rPr>
      </w:pPr>
      <w:r>
        <w:rPr>
          <w:rFonts w:cs="Times New Roman"/>
          <w:color w:val="000000" w:themeColor="text1"/>
          <w:sz w:val="20"/>
          <w:szCs w:val="20"/>
        </w:rPr>
        <w:t>Fig</w:t>
      </w:r>
      <w:r w:rsidR="00A92C6E">
        <w:rPr>
          <w:rFonts w:cs="Times New Roman"/>
          <w:color w:val="000000" w:themeColor="text1"/>
          <w:sz w:val="20"/>
          <w:szCs w:val="20"/>
        </w:rPr>
        <w:t>.</w:t>
      </w:r>
      <w:r>
        <w:rPr>
          <w:rFonts w:cs="Times New Roman"/>
          <w:color w:val="000000" w:themeColor="text1"/>
          <w:sz w:val="20"/>
          <w:szCs w:val="20"/>
        </w:rPr>
        <w:t>1</w:t>
      </w:r>
      <w:r w:rsidR="00A92C6E">
        <w:rPr>
          <w:rFonts w:cs="Times New Roman"/>
          <w:color w:val="000000" w:themeColor="text1"/>
          <w:sz w:val="20"/>
          <w:szCs w:val="20"/>
        </w:rPr>
        <w:t>.</w:t>
      </w:r>
      <w:r>
        <w:rPr>
          <w:rFonts w:cs="Times New Roman"/>
          <w:color w:val="000000" w:themeColor="text1"/>
          <w:sz w:val="20"/>
          <w:szCs w:val="20"/>
        </w:rPr>
        <w:t xml:space="preserve"> An Amish mother in traditional dress leading her child in a handmade cart.</w:t>
      </w:r>
      <w:r w:rsidR="00C20EAD">
        <w:rPr>
          <w:rStyle w:val="FootnoteReference"/>
          <w:rFonts w:cs="Times New Roman"/>
          <w:color w:val="000000" w:themeColor="text1"/>
          <w:sz w:val="20"/>
          <w:szCs w:val="20"/>
        </w:rPr>
        <w:footnoteReference w:id="85"/>
      </w:r>
    </w:p>
    <w:p w14:paraId="4C2B9417" w14:textId="77777777" w:rsidR="000D5118" w:rsidRDefault="000D5118" w:rsidP="00270005">
      <w:pPr>
        <w:spacing w:line="480" w:lineRule="auto"/>
        <w:jc w:val="both"/>
        <w:rPr>
          <w:rFonts w:cs="Times New Roman"/>
          <w:color w:val="000000" w:themeColor="text1"/>
          <w:sz w:val="24"/>
          <w:szCs w:val="24"/>
        </w:rPr>
      </w:pPr>
    </w:p>
    <w:p w14:paraId="54038828" w14:textId="50ED5CE7" w:rsidR="008E6656" w:rsidRPr="0003788C" w:rsidRDefault="007A0964" w:rsidP="00270005">
      <w:pPr>
        <w:spacing w:line="480" w:lineRule="auto"/>
        <w:jc w:val="both"/>
        <w:rPr>
          <w:rFonts w:cs="Times New Roman"/>
          <w:color w:val="FF0000"/>
          <w:sz w:val="24"/>
          <w:szCs w:val="24"/>
        </w:rPr>
      </w:pPr>
      <w:r>
        <w:rPr>
          <w:rFonts w:cs="Times New Roman"/>
          <w:color w:val="000000" w:themeColor="text1"/>
          <w:sz w:val="24"/>
          <w:szCs w:val="24"/>
        </w:rPr>
        <w:t>W</w:t>
      </w:r>
      <w:r w:rsidR="001E2ACE" w:rsidRPr="00964523">
        <w:rPr>
          <w:rFonts w:cs="Times New Roman"/>
          <w:color w:val="000000" w:themeColor="text1"/>
          <w:sz w:val="24"/>
          <w:szCs w:val="24"/>
        </w:rPr>
        <w:t>hat</w:t>
      </w:r>
      <w:r w:rsidR="00801F99" w:rsidRPr="00964523">
        <w:rPr>
          <w:rFonts w:cs="Times New Roman"/>
          <w:color w:val="000000" w:themeColor="text1"/>
          <w:sz w:val="24"/>
          <w:szCs w:val="24"/>
        </w:rPr>
        <w:t xml:space="preserve"> </w:t>
      </w:r>
      <w:r w:rsidR="00CD7FB2">
        <w:rPr>
          <w:rFonts w:cs="Times New Roman"/>
          <w:color w:val="000000" w:themeColor="text1"/>
          <w:sz w:val="24"/>
          <w:szCs w:val="24"/>
        </w:rPr>
        <w:t>all</w:t>
      </w:r>
      <w:r w:rsidR="00801F99" w:rsidRPr="00964523">
        <w:rPr>
          <w:rFonts w:cs="Times New Roman"/>
          <w:color w:val="000000" w:themeColor="text1"/>
          <w:sz w:val="24"/>
          <w:szCs w:val="24"/>
        </w:rPr>
        <w:t xml:space="preserve"> </w:t>
      </w:r>
      <w:r w:rsidR="00C925C1" w:rsidRPr="00964523">
        <w:rPr>
          <w:rFonts w:cs="Times New Roman"/>
          <w:color w:val="000000" w:themeColor="text1"/>
          <w:sz w:val="24"/>
          <w:szCs w:val="24"/>
        </w:rPr>
        <w:t>Amish parents</w:t>
      </w:r>
      <w:r w:rsidR="00801F99" w:rsidRPr="00964523">
        <w:rPr>
          <w:rFonts w:cs="Times New Roman"/>
          <w:color w:val="000000" w:themeColor="text1"/>
          <w:sz w:val="24"/>
          <w:szCs w:val="24"/>
        </w:rPr>
        <w:t xml:space="preserve"> have in common, is that they</w:t>
      </w:r>
      <w:r w:rsidR="00964523" w:rsidRPr="00964523">
        <w:rPr>
          <w:rFonts w:cs="Times New Roman"/>
          <w:color w:val="000000" w:themeColor="text1"/>
          <w:sz w:val="24"/>
          <w:szCs w:val="24"/>
        </w:rPr>
        <w:t xml:space="preserve"> </w:t>
      </w:r>
      <w:r w:rsidR="00C925C1" w:rsidRPr="00964523">
        <w:rPr>
          <w:rFonts w:cs="Times New Roman"/>
          <w:color w:val="000000" w:themeColor="text1"/>
          <w:sz w:val="24"/>
          <w:szCs w:val="24"/>
        </w:rPr>
        <w:t>encourag</w:t>
      </w:r>
      <w:r w:rsidR="00964523" w:rsidRPr="00964523">
        <w:rPr>
          <w:rFonts w:cs="Times New Roman"/>
          <w:color w:val="000000" w:themeColor="text1"/>
          <w:sz w:val="24"/>
          <w:szCs w:val="24"/>
        </w:rPr>
        <w:t>e similar</w:t>
      </w:r>
      <w:r w:rsidR="00C925C1" w:rsidRPr="00964523">
        <w:rPr>
          <w:rFonts w:cs="Times New Roman"/>
          <w:color w:val="000000" w:themeColor="text1"/>
          <w:sz w:val="24"/>
          <w:szCs w:val="24"/>
        </w:rPr>
        <w:t xml:space="preserve"> </w:t>
      </w:r>
      <w:r w:rsidR="00712D58" w:rsidRPr="00964523">
        <w:rPr>
          <w:rFonts w:cs="Times New Roman"/>
          <w:color w:val="000000" w:themeColor="text1"/>
          <w:sz w:val="24"/>
          <w:szCs w:val="24"/>
        </w:rPr>
        <w:t xml:space="preserve">values </w:t>
      </w:r>
      <w:r w:rsidR="00964523">
        <w:rPr>
          <w:rFonts w:cs="Times New Roman"/>
          <w:color w:val="000000" w:themeColor="text1"/>
          <w:sz w:val="24"/>
          <w:szCs w:val="24"/>
        </w:rPr>
        <w:t xml:space="preserve">to </w:t>
      </w:r>
      <w:r w:rsidR="00C925C1" w:rsidRPr="00964523">
        <w:rPr>
          <w:rFonts w:cs="Times New Roman"/>
          <w:color w:val="000000" w:themeColor="text1"/>
          <w:sz w:val="24"/>
          <w:szCs w:val="24"/>
        </w:rPr>
        <w:t>their</w:t>
      </w:r>
      <w:r w:rsidR="00801F99" w:rsidRPr="00964523">
        <w:rPr>
          <w:rFonts w:cs="Times New Roman"/>
          <w:color w:val="000000" w:themeColor="text1"/>
          <w:sz w:val="24"/>
          <w:szCs w:val="24"/>
        </w:rPr>
        <w:t xml:space="preserve"> </w:t>
      </w:r>
      <w:r w:rsidR="00C925C1" w:rsidRPr="00964523">
        <w:rPr>
          <w:rFonts w:cs="Times New Roman"/>
          <w:color w:val="000000" w:themeColor="text1"/>
          <w:sz w:val="24"/>
          <w:szCs w:val="24"/>
        </w:rPr>
        <w:t>children</w:t>
      </w:r>
      <w:r w:rsidR="00801F99" w:rsidRPr="005209E7">
        <w:rPr>
          <w:rFonts w:cs="Times New Roman"/>
          <w:color w:val="000000" w:themeColor="text1"/>
          <w:sz w:val="24"/>
          <w:szCs w:val="24"/>
        </w:rPr>
        <w:t xml:space="preserve">. </w:t>
      </w:r>
      <w:r w:rsidR="00036189" w:rsidRPr="005209E7">
        <w:rPr>
          <w:rFonts w:cs="Times New Roman"/>
          <w:color w:val="000000" w:themeColor="text1"/>
          <w:sz w:val="24"/>
          <w:szCs w:val="24"/>
        </w:rPr>
        <w:t>These</w:t>
      </w:r>
      <w:r w:rsidR="002424D0" w:rsidRPr="005209E7">
        <w:rPr>
          <w:rFonts w:cs="Times New Roman"/>
          <w:color w:val="000000" w:themeColor="text1"/>
          <w:sz w:val="24"/>
          <w:szCs w:val="24"/>
        </w:rPr>
        <w:t xml:space="preserve"> values</w:t>
      </w:r>
      <w:r w:rsidR="00036189" w:rsidRPr="005209E7">
        <w:rPr>
          <w:rFonts w:cs="Times New Roman"/>
          <w:color w:val="000000" w:themeColor="text1"/>
          <w:sz w:val="24"/>
          <w:szCs w:val="24"/>
        </w:rPr>
        <w:t xml:space="preserve"> </w:t>
      </w:r>
      <w:r w:rsidR="004D07F0">
        <w:rPr>
          <w:rFonts w:cs="Times New Roman"/>
          <w:color w:val="000000" w:themeColor="text1"/>
          <w:sz w:val="24"/>
          <w:szCs w:val="24"/>
        </w:rPr>
        <w:t xml:space="preserve">primarily </w:t>
      </w:r>
      <w:r w:rsidR="00036189" w:rsidRPr="005209E7">
        <w:rPr>
          <w:rFonts w:cs="Times New Roman"/>
          <w:color w:val="000000" w:themeColor="text1"/>
          <w:sz w:val="24"/>
          <w:szCs w:val="24"/>
        </w:rPr>
        <w:t>consist of</w:t>
      </w:r>
      <w:r w:rsidR="004D07F0">
        <w:rPr>
          <w:rFonts w:cs="Times New Roman"/>
          <w:color w:val="000000" w:themeColor="text1"/>
          <w:sz w:val="24"/>
          <w:szCs w:val="24"/>
        </w:rPr>
        <w:t>;</w:t>
      </w:r>
      <w:r w:rsidR="00036189" w:rsidRPr="005209E7">
        <w:rPr>
          <w:rFonts w:cs="Times New Roman"/>
          <w:color w:val="000000" w:themeColor="text1"/>
          <w:sz w:val="24"/>
          <w:szCs w:val="24"/>
        </w:rPr>
        <w:t xml:space="preserve"> i</w:t>
      </w:r>
      <w:r w:rsidR="00132838" w:rsidRPr="005209E7">
        <w:rPr>
          <w:rFonts w:cs="Times New Roman"/>
          <w:color w:val="000000" w:themeColor="text1"/>
          <w:sz w:val="24"/>
          <w:szCs w:val="24"/>
        </w:rPr>
        <w:t>ns</w:t>
      </w:r>
      <w:r w:rsidR="0076743C" w:rsidRPr="005209E7">
        <w:rPr>
          <w:rFonts w:cs="Times New Roman"/>
          <w:color w:val="000000" w:themeColor="text1"/>
          <w:sz w:val="24"/>
          <w:szCs w:val="24"/>
        </w:rPr>
        <w:t>tructing and instilling</w:t>
      </w:r>
      <w:r w:rsidR="00DD1ADB">
        <w:rPr>
          <w:rFonts w:cs="Times New Roman"/>
          <w:color w:val="000000" w:themeColor="text1"/>
          <w:sz w:val="24"/>
          <w:szCs w:val="24"/>
        </w:rPr>
        <w:t xml:space="preserve"> discipline</w:t>
      </w:r>
      <w:r w:rsidR="00A03679" w:rsidRPr="005209E7">
        <w:rPr>
          <w:rFonts w:cs="Times New Roman"/>
          <w:color w:val="000000" w:themeColor="text1"/>
          <w:sz w:val="24"/>
          <w:szCs w:val="24"/>
        </w:rPr>
        <w:t xml:space="preserve"> </w:t>
      </w:r>
      <w:r w:rsidR="00DD1ADB">
        <w:rPr>
          <w:rFonts w:cs="Times New Roman"/>
          <w:color w:val="000000" w:themeColor="text1"/>
          <w:sz w:val="24"/>
          <w:szCs w:val="24"/>
        </w:rPr>
        <w:t>(</w:t>
      </w:r>
      <w:r w:rsidR="000958A5" w:rsidRPr="005209E7">
        <w:rPr>
          <w:rFonts w:cs="Times New Roman"/>
          <w:i/>
          <w:iCs/>
          <w:color w:val="000000" w:themeColor="text1"/>
          <w:sz w:val="24"/>
          <w:szCs w:val="24"/>
        </w:rPr>
        <w:t xml:space="preserve">Die </w:t>
      </w:r>
      <w:proofErr w:type="spellStart"/>
      <w:r w:rsidR="000958A5" w:rsidRPr="005209E7">
        <w:rPr>
          <w:rFonts w:cs="Times New Roman"/>
          <w:i/>
          <w:iCs/>
          <w:color w:val="000000" w:themeColor="text1"/>
          <w:sz w:val="24"/>
          <w:szCs w:val="24"/>
        </w:rPr>
        <w:t>Zucht</w:t>
      </w:r>
      <w:proofErr w:type="spellEnd"/>
      <w:r w:rsidR="00DD1ADB">
        <w:rPr>
          <w:rFonts w:cs="Times New Roman"/>
          <w:color w:val="000000" w:themeColor="text1"/>
          <w:sz w:val="24"/>
          <w:szCs w:val="24"/>
        </w:rPr>
        <w:t>)</w:t>
      </w:r>
      <w:r w:rsidR="00DD1ADB">
        <w:rPr>
          <w:rStyle w:val="FootnoteReference"/>
          <w:rFonts w:cs="Times New Roman"/>
          <w:i/>
          <w:iCs/>
          <w:color w:val="000000" w:themeColor="text1"/>
          <w:sz w:val="24"/>
          <w:szCs w:val="24"/>
        </w:rPr>
        <w:footnoteReference w:id="86"/>
      </w:r>
      <w:r w:rsidR="000958A5" w:rsidRPr="005209E7">
        <w:rPr>
          <w:rFonts w:cs="Times New Roman"/>
          <w:color w:val="000000" w:themeColor="text1"/>
          <w:sz w:val="24"/>
          <w:szCs w:val="24"/>
        </w:rPr>
        <w:t>,</w:t>
      </w:r>
      <w:r w:rsidR="00132838" w:rsidRPr="005209E7">
        <w:rPr>
          <w:rFonts w:cs="Times New Roman"/>
          <w:color w:val="000000" w:themeColor="text1"/>
          <w:sz w:val="24"/>
          <w:szCs w:val="24"/>
        </w:rPr>
        <w:t xml:space="preserve"> </w:t>
      </w:r>
      <w:r w:rsidR="00EA4DF1">
        <w:rPr>
          <w:rFonts w:cs="Times New Roman"/>
          <w:color w:val="000000" w:themeColor="text1"/>
          <w:sz w:val="24"/>
          <w:szCs w:val="24"/>
        </w:rPr>
        <w:t xml:space="preserve">discouraging critical thinking of the Amish way of life, </w:t>
      </w:r>
      <w:r w:rsidR="00132838" w:rsidRPr="005209E7">
        <w:rPr>
          <w:rFonts w:cs="Times New Roman"/>
          <w:color w:val="000000" w:themeColor="text1"/>
          <w:sz w:val="24"/>
          <w:szCs w:val="24"/>
        </w:rPr>
        <w:t>obedience</w:t>
      </w:r>
      <w:r w:rsidR="004D07F0">
        <w:rPr>
          <w:rFonts w:cs="Times New Roman"/>
          <w:color w:val="000000" w:themeColor="text1"/>
          <w:sz w:val="24"/>
          <w:szCs w:val="24"/>
        </w:rPr>
        <w:t xml:space="preserve"> to parental authority and biblical teachings</w:t>
      </w:r>
      <w:r w:rsidR="00132838" w:rsidRPr="005209E7">
        <w:rPr>
          <w:rFonts w:cs="Times New Roman"/>
          <w:color w:val="000000" w:themeColor="text1"/>
          <w:sz w:val="24"/>
          <w:szCs w:val="24"/>
        </w:rPr>
        <w:t>,</w:t>
      </w:r>
      <w:r w:rsidR="004D07F0">
        <w:rPr>
          <w:rFonts w:cs="Times New Roman"/>
          <w:color w:val="000000" w:themeColor="text1"/>
          <w:sz w:val="24"/>
          <w:szCs w:val="24"/>
        </w:rPr>
        <w:t xml:space="preserve"> </w:t>
      </w:r>
      <w:r w:rsidR="00132838" w:rsidRPr="005209E7">
        <w:rPr>
          <w:rFonts w:cs="Times New Roman"/>
          <w:color w:val="000000" w:themeColor="text1"/>
          <w:sz w:val="24"/>
          <w:szCs w:val="24"/>
        </w:rPr>
        <w:t xml:space="preserve">hard work </w:t>
      </w:r>
      <w:r w:rsidR="006E0806" w:rsidRPr="005209E7">
        <w:rPr>
          <w:rFonts w:cs="Times New Roman"/>
          <w:color w:val="000000" w:themeColor="text1"/>
          <w:sz w:val="24"/>
          <w:szCs w:val="24"/>
        </w:rPr>
        <w:t>in</w:t>
      </w:r>
      <w:r w:rsidR="00132838" w:rsidRPr="005209E7">
        <w:rPr>
          <w:rFonts w:cs="Times New Roman"/>
          <w:color w:val="000000" w:themeColor="text1"/>
          <w:sz w:val="24"/>
          <w:szCs w:val="24"/>
        </w:rPr>
        <w:t xml:space="preserve"> </w:t>
      </w:r>
      <w:r w:rsidR="004D07F0">
        <w:rPr>
          <w:rFonts w:cs="Times New Roman"/>
          <w:color w:val="000000" w:themeColor="text1"/>
          <w:sz w:val="24"/>
          <w:szCs w:val="24"/>
        </w:rPr>
        <w:t xml:space="preserve">completing </w:t>
      </w:r>
      <w:r w:rsidR="00132838" w:rsidRPr="005209E7">
        <w:rPr>
          <w:rFonts w:cs="Times New Roman"/>
          <w:color w:val="000000" w:themeColor="text1"/>
          <w:sz w:val="24"/>
          <w:szCs w:val="24"/>
        </w:rPr>
        <w:t>household chores</w:t>
      </w:r>
      <w:r w:rsidR="004D07F0">
        <w:rPr>
          <w:rFonts w:cs="Times New Roman"/>
          <w:color w:val="000000" w:themeColor="text1"/>
          <w:sz w:val="24"/>
          <w:szCs w:val="24"/>
        </w:rPr>
        <w:t xml:space="preserve">, </w:t>
      </w:r>
      <w:r w:rsidR="00132838" w:rsidRPr="005209E7">
        <w:rPr>
          <w:rFonts w:cs="Times New Roman"/>
          <w:color w:val="000000" w:themeColor="text1"/>
          <w:sz w:val="24"/>
          <w:szCs w:val="24"/>
        </w:rPr>
        <w:t>farming</w:t>
      </w:r>
      <w:r w:rsidR="001B747E" w:rsidRPr="005209E7">
        <w:rPr>
          <w:rFonts w:cs="Times New Roman"/>
          <w:color w:val="000000" w:themeColor="text1"/>
          <w:sz w:val="24"/>
          <w:szCs w:val="24"/>
        </w:rPr>
        <w:t xml:space="preserve"> tasks</w:t>
      </w:r>
      <w:r w:rsidR="002424D0" w:rsidRPr="005209E7">
        <w:rPr>
          <w:rFonts w:cs="Times New Roman"/>
          <w:color w:val="000000" w:themeColor="text1"/>
          <w:sz w:val="24"/>
          <w:szCs w:val="24"/>
        </w:rPr>
        <w:t xml:space="preserve"> in</w:t>
      </w:r>
      <w:r w:rsidR="00ED07E8" w:rsidRPr="005209E7">
        <w:rPr>
          <w:rFonts w:cs="Times New Roman"/>
          <w:color w:val="000000" w:themeColor="text1"/>
          <w:sz w:val="24"/>
          <w:szCs w:val="24"/>
        </w:rPr>
        <w:t xml:space="preserve"> </w:t>
      </w:r>
      <w:r w:rsidR="00093B4A" w:rsidRPr="005209E7">
        <w:rPr>
          <w:rFonts w:cs="Times New Roman"/>
          <w:color w:val="000000" w:themeColor="text1"/>
          <w:sz w:val="24"/>
          <w:szCs w:val="24"/>
        </w:rPr>
        <w:t>agrarian</w:t>
      </w:r>
      <w:r w:rsidR="00ED07E8" w:rsidRPr="005209E7">
        <w:rPr>
          <w:rFonts w:cs="Times New Roman"/>
          <w:color w:val="000000" w:themeColor="text1"/>
          <w:sz w:val="24"/>
          <w:szCs w:val="24"/>
        </w:rPr>
        <w:t xml:space="preserve"> </w:t>
      </w:r>
      <w:r w:rsidR="002424D0" w:rsidRPr="005209E7">
        <w:rPr>
          <w:rFonts w:cs="Times New Roman"/>
          <w:color w:val="000000" w:themeColor="text1"/>
          <w:sz w:val="24"/>
          <w:szCs w:val="24"/>
        </w:rPr>
        <w:lastRenderedPageBreak/>
        <w:t>conservative communities</w:t>
      </w:r>
      <w:r w:rsidR="002424D0" w:rsidRPr="005209E7">
        <w:rPr>
          <w:rStyle w:val="FootnoteReference"/>
          <w:rFonts w:cs="Times New Roman"/>
          <w:color w:val="000000" w:themeColor="text1"/>
          <w:sz w:val="24"/>
          <w:szCs w:val="24"/>
        </w:rPr>
        <w:footnoteReference w:id="87"/>
      </w:r>
      <w:r w:rsidR="002424D0" w:rsidRPr="005209E7">
        <w:rPr>
          <w:rFonts w:cs="Times New Roman"/>
          <w:color w:val="000000" w:themeColor="text1"/>
          <w:sz w:val="24"/>
          <w:szCs w:val="24"/>
        </w:rPr>
        <w:t xml:space="preserve">, </w:t>
      </w:r>
      <w:r w:rsidR="00172A74" w:rsidRPr="005209E7">
        <w:rPr>
          <w:rFonts w:cs="Times New Roman"/>
          <w:color w:val="000000" w:themeColor="text1"/>
          <w:sz w:val="24"/>
          <w:szCs w:val="24"/>
        </w:rPr>
        <w:t>and a</w:t>
      </w:r>
      <w:r w:rsidR="00036189" w:rsidRPr="005209E7">
        <w:rPr>
          <w:rFonts w:cs="Times New Roman"/>
          <w:color w:val="000000" w:themeColor="text1"/>
          <w:sz w:val="24"/>
          <w:szCs w:val="24"/>
        </w:rPr>
        <w:t xml:space="preserve"> </w:t>
      </w:r>
      <w:r w:rsidR="00A17305" w:rsidRPr="005209E7">
        <w:rPr>
          <w:rFonts w:cs="Times New Roman"/>
          <w:color w:val="000000" w:themeColor="text1"/>
          <w:sz w:val="24"/>
          <w:szCs w:val="24"/>
        </w:rPr>
        <w:t>separation f</w:t>
      </w:r>
      <w:r w:rsidR="00047F88" w:rsidRPr="005209E7">
        <w:rPr>
          <w:rFonts w:cs="Times New Roman"/>
          <w:color w:val="000000" w:themeColor="text1"/>
          <w:sz w:val="24"/>
          <w:szCs w:val="24"/>
        </w:rPr>
        <w:t xml:space="preserve">rom </w:t>
      </w:r>
      <w:r w:rsidR="005209E7" w:rsidRPr="005209E7">
        <w:rPr>
          <w:rFonts w:cs="Times New Roman"/>
          <w:color w:val="000000" w:themeColor="text1"/>
          <w:sz w:val="24"/>
          <w:szCs w:val="24"/>
        </w:rPr>
        <w:t>assimilating</w:t>
      </w:r>
      <w:r w:rsidR="00047F88" w:rsidRPr="005209E7">
        <w:rPr>
          <w:rFonts w:cs="Times New Roman"/>
          <w:color w:val="000000" w:themeColor="text1"/>
          <w:sz w:val="24"/>
          <w:szCs w:val="24"/>
        </w:rPr>
        <w:t xml:space="preserve"> with</w:t>
      </w:r>
      <w:r w:rsidR="00A17305" w:rsidRPr="005209E7">
        <w:rPr>
          <w:rFonts w:cs="Times New Roman"/>
          <w:color w:val="000000" w:themeColor="text1"/>
          <w:sz w:val="24"/>
          <w:szCs w:val="24"/>
        </w:rPr>
        <w:t xml:space="preserve"> </w:t>
      </w:r>
      <w:r w:rsidR="00036189" w:rsidRPr="005209E7">
        <w:rPr>
          <w:rFonts w:cs="Times New Roman"/>
          <w:color w:val="000000" w:themeColor="text1"/>
          <w:sz w:val="24"/>
          <w:szCs w:val="24"/>
        </w:rPr>
        <w:t xml:space="preserve">other </w:t>
      </w:r>
      <w:r w:rsidR="005209E7" w:rsidRPr="005209E7">
        <w:rPr>
          <w:rFonts w:cs="Times New Roman"/>
          <w:color w:val="000000" w:themeColor="text1"/>
          <w:sz w:val="24"/>
          <w:szCs w:val="24"/>
        </w:rPr>
        <w:t>mainstream</w:t>
      </w:r>
      <w:r w:rsidR="00A17305" w:rsidRPr="005209E7">
        <w:rPr>
          <w:rFonts w:cs="Times New Roman"/>
          <w:color w:val="000000" w:themeColor="text1"/>
          <w:sz w:val="24"/>
          <w:szCs w:val="24"/>
        </w:rPr>
        <w:t xml:space="preserve"> cultures outside the Amish </w:t>
      </w:r>
      <w:r w:rsidR="00A17305" w:rsidRPr="000363D7">
        <w:rPr>
          <w:rFonts w:cs="Times New Roman"/>
          <w:color w:val="000000" w:themeColor="text1"/>
          <w:sz w:val="24"/>
          <w:szCs w:val="24"/>
        </w:rPr>
        <w:t>communit</w:t>
      </w:r>
      <w:r w:rsidR="00036189" w:rsidRPr="000363D7">
        <w:rPr>
          <w:rFonts w:cs="Times New Roman"/>
          <w:color w:val="000000" w:themeColor="text1"/>
          <w:sz w:val="24"/>
          <w:szCs w:val="24"/>
        </w:rPr>
        <w:t>y</w:t>
      </w:r>
      <w:r w:rsidR="00597707" w:rsidRPr="000363D7">
        <w:rPr>
          <w:rFonts w:cs="Times New Roman"/>
          <w:color w:val="000000" w:themeColor="text1"/>
          <w:sz w:val="24"/>
          <w:szCs w:val="24"/>
        </w:rPr>
        <w:t xml:space="preserve"> d</w:t>
      </w:r>
      <w:r w:rsidR="0072397E" w:rsidRPr="000363D7">
        <w:rPr>
          <w:rFonts w:cs="Times New Roman"/>
          <w:color w:val="000000" w:themeColor="text1"/>
          <w:sz w:val="24"/>
          <w:szCs w:val="24"/>
        </w:rPr>
        <w:t>ue to</w:t>
      </w:r>
      <w:r w:rsidR="000363D7" w:rsidRPr="000363D7">
        <w:rPr>
          <w:rFonts w:cs="Times New Roman"/>
          <w:color w:val="000000" w:themeColor="text1"/>
          <w:sz w:val="24"/>
          <w:szCs w:val="24"/>
        </w:rPr>
        <w:t xml:space="preserve"> a fear the</w:t>
      </w:r>
      <w:r w:rsidR="0072397E" w:rsidRPr="000363D7">
        <w:rPr>
          <w:rFonts w:cs="Times New Roman"/>
          <w:color w:val="000000" w:themeColor="text1"/>
          <w:sz w:val="24"/>
          <w:szCs w:val="24"/>
        </w:rPr>
        <w:t xml:space="preserve"> </w:t>
      </w:r>
      <w:r w:rsidR="00172A74" w:rsidRPr="000363D7">
        <w:rPr>
          <w:rFonts w:cs="Times New Roman"/>
          <w:color w:val="000000" w:themeColor="text1"/>
          <w:sz w:val="24"/>
          <w:szCs w:val="24"/>
        </w:rPr>
        <w:t>c</w:t>
      </w:r>
      <w:r w:rsidR="0072397E" w:rsidRPr="000363D7">
        <w:rPr>
          <w:rFonts w:cs="Times New Roman"/>
          <w:color w:val="000000" w:themeColor="text1"/>
          <w:sz w:val="24"/>
          <w:szCs w:val="24"/>
        </w:rPr>
        <w:t>hurch would become polluted</w:t>
      </w:r>
      <w:r w:rsidR="00597707" w:rsidRPr="000363D7">
        <w:rPr>
          <w:rFonts w:cs="Times New Roman"/>
          <w:color w:val="000000" w:themeColor="text1"/>
          <w:sz w:val="24"/>
          <w:szCs w:val="24"/>
        </w:rPr>
        <w:t>.</w:t>
      </w:r>
      <w:r w:rsidR="00602227" w:rsidRPr="000363D7">
        <w:rPr>
          <w:rStyle w:val="FootnoteReference"/>
          <w:rFonts w:cs="Times New Roman"/>
          <w:color w:val="000000" w:themeColor="text1"/>
          <w:sz w:val="24"/>
          <w:szCs w:val="24"/>
        </w:rPr>
        <w:footnoteReference w:id="88"/>
      </w:r>
      <w:r w:rsidR="00B07580" w:rsidRPr="000363D7">
        <w:rPr>
          <w:rFonts w:cs="Times New Roman"/>
          <w:color w:val="000000" w:themeColor="text1"/>
          <w:sz w:val="24"/>
          <w:szCs w:val="24"/>
        </w:rPr>
        <w:t xml:space="preserve"> </w:t>
      </w:r>
      <w:r w:rsidR="00C1778E" w:rsidRPr="00F57F00">
        <w:rPr>
          <w:rFonts w:cs="Times New Roman"/>
          <w:color w:val="000000" w:themeColor="text1"/>
          <w:sz w:val="24"/>
          <w:szCs w:val="24"/>
        </w:rPr>
        <w:t>However, the most significant value is</w:t>
      </w:r>
      <w:r w:rsidR="00B92CCA" w:rsidRPr="00F57F00">
        <w:rPr>
          <w:rFonts w:cs="Times New Roman"/>
          <w:color w:val="000000" w:themeColor="text1"/>
          <w:sz w:val="24"/>
          <w:szCs w:val="24"/>
        </w:rPr>
        <w:t xml:space="preserve"> </w:t>
      </w:r>
      <w:r w:rsidR="00132838" w:rsidRPr="00F57F00">
        <w:rPr>
          <w:rFonts w:cs="Times New Roman"/>
          <w:color w:val="000000" w:themeColor="text1"/>
          <w:sz w:val="24"/>
          <w:szCs w:val="24"/>
        </w:rPr>
        <w:t>religious</w:t>
      </w:r>
      <w:r w:rsidR="000C5401" w:rsidRPr="00F57F00">
        <w:rPr>
          <w:rFonts w:cs="Times New Roman"/>
          <w:color w:val="000000" w:themeColor="text1"/>
          <w:sz w:val="24"/>
          <w:szCs w:val="24"/>
        </w:rPr>
        <w:t xml:space="preserve"> surrender </w:t>
      </w:r>
      <w:r w:rsidR="00C1778E" w:rsidRPr="00F57F00">
        <w:rPr>
          <w:rFonts w:cs="Times New Roman"/>
          <w:color w:val="000000" w:themeColor="text1"/>
          <w:sz w:val="24"/>
          <w:szCs w:val="24"/>
        </w:rPr>
        <w:t>and</w:t>
      </w:r>
      <w:r w:rsidR="004D33EB" w:rsidRPr="00F57F00">
        <w:rPr>
          <w:rFonts w:cs="Times New Roman"/>
          <w:color w:val="000000" w:themeColor="text1"/>
          <w:sz w:val="24"/>
          <w:szCs w:val="24"/>
        </w:rPr>
        <w:t xml:space="preserve"> </w:t>
      </w:r>
      <w:r w:rsidR="00132838" w:rsidRPr="00F57F00">
        <w:rPr>
          <w:rFonts w:cs="Times New Roman"/>
          <w:color w:val="000000" w:themeColor="text1"/>
          <w:sz w:val="24"/>
          <w:szCs w:val="24"/>
        </w:rPr>
        <w:t xml:space="preserve">compliance </w:t>
      </w:r>
      <w:r w:rsidR="00C1778E" w:rsidRPr="00F57F00">
        <w:rPr>
          <w:rFonts w:cs="Times New Roman"/>
          <w:color w:val="000000" w:themeColor="text1"/>
          <w:sz w:val="24"/>
          <w:szCs w:val="24"/>
        </w:rPr>
        <w:t>to</w:t>
      </w:r>
      <w:r w:rsidR="00A161E4" w:rsidRPr="00F57F00">
        <w:rPr>
          <w:rFonts w:cs="Times New Roman"/>
          <w:color w:val="000000" w:themeColor="text1"/>
          <w:sz w:val="24"/>
          <w:szCs w:val="24"/>
        </w:rPr>
        <w:t xml:space="preserve"> </w:t>
      </w:r>
      <w:r w:rsidR="00132838" w:rsidRPr="00F57F00">
        <w:rPr>
          <w:rFonts w:cs="Times New Roman"/>
          <w:color w:val="000000" w:themeColor="text1"/>
          <w:sz w:val="24"/>
          <w:szCs w:val="24"/>
        </w:rPr>
        <w:t>the church community</w:t>
      </w:r>
      <w:r w:rsidR="000C5401" w:rsidRPr="00F57F00">
        <w:rPr>
          <w:rFonts w:cs="Times New Roman"/>
          <w:color w:val="000000" w:themeColor="text1"/>
          <w:sz w:val="24"/>
          <w:szCs w:val="24"/>
        </w:rPr>
        <w:t xml:space="preserve"> </w:t>
      </w:r>
      <w:r w:rsidR="00C1778E" w:rsidRPr="00F57F00">
        <w:rPr>
          <w:rFonts w:cs="Times New Roman"/>
          <w:color w:val="000000" w:themeColor="text1"/>
          <w:sz w:val="24"/>
          <w:szCs w:val="24"/>
        </w:rPr>
        <w:t xml:space="preserve">and </w:t>
      </w:r>
      <w:r w:rsidR="00A161E4" w:rsidRPr="00F57F00">
        <w:rPr>
          <w:rFonts w:cs="Times New Roman"/>
          <w:color w:val="000000" w:themeColor="text1"/>
          <w:sz w:val="24"/>
          <w:szCs w:val="24"/>
        </w:rPr>
        <w:t xml:space="preserve">the </w:t>
      </w:r>
      <w:r w:rsidR="000C5401" w:rsidRPr="00F57F00">
        <w:rPr>
          <w:rFonts w:cs="Times New Roman"/>
          <w:i/>
          <w:iCs/>
          <w:color w:val="000000" w:themeColor="text1"/>
          <w:sz w:val="24"/>
          <w:szCs w:val="24"/>
        </w:rPr>
        <w:t>Ordnung</w:t>
      </w:r>
      <w:r w:rsidR="00C1778E" w:rsidRPr="00F57F00">
        <w:rPr>
          <w:rFonts w:cs="Times New Roman"/>
          <w:i/>
          <w:iCs/>
          <w:color w:val="000000" w:themeColor="text1"/>
          <w:sz w:val="24"/>
          <w:szCs w:val="24"/>
        </w:rPr>
        <w:t>.</w:t>
      </w:r>
      <w:r w:rsidR="001C2F64" w:rsidRPr="00F57F00">
        <w:rPr>
          <w:rStyle w:val="FootnoteReference"/>
          <w:rFonts w:cs="Times New Roman"/>
          <w:color w:val="000000" w:themeColor="text1"/>
          <w:sz w:val="24"/>
          <w:szCs w:val="24"/>
        </w:rPr>
        <w:footnoteReference w:id="89"/>
      </w:r>
      <w:r w:rsidR="00185D84" w:rsidRPr="00F57F00">
        <w:rPr>
          <w:rFonts w:cs="Times New Roman"/>
          <w:color w:val="000000" w:themeColor="text1"/>
          <w:sz w:val="24"/>
          <w:szCs w:val="24"/>
        </w:rPr>
        <w:t xml:space="preserve"> All these</w:t>
      </w:r>
      <w:r w:rsidR="00C925C1" w:rsidRPr="00F57F00">
        <w:rPr>
          <w:rFonts w:cs="Times New Roman"/>
          <w:color w:val="000000" w:themeColor="text1"/>
          <w:sz w:val="24"/>
          <w:szCs w:val="24"/>
        </w:rPr>
        <w:t xml:space="preserve"> </w:t>
      </w:r>
      <w:r w:rsidR="000C5401" w:rsidRPr="00F57F00">
        <w:rPr>
          <w:rFonts w:cs="Times New Roman"/>
          <w:color w:val="000000" w:themeColor="text1"/>
          <w:sz w:val="24"/>
          <w:szCs w:val="24"/>
        </w:rPr>
        <w:t xml:space="preserve">guidelines </w:t>
      </w:r>
      <w:r w:rsidR="00C925C1" w:rsidRPr="00F57F00">
        <w:rPr>
          <w:rFonts w:cs="Times New Roman"/>
          <w:color w:val="000000" w:themeColor="text1"/>
          <w:sz w:val="24"/>
          <w:szCs w:val="24"/>
        </w:rPr>
        <w:t>are</w:t>
      </w:r>
      <w:r w:rsidR="00A161E4" w:rsidRPr="00F57F00">
        <w:rPr>
          <w:rFonts w:cs="Times New Roman"/>
          <w:color w:val="000000" w:themeColor="text1"/>
          <w:sz w:val="24"/>
          <w:szCs w:val="24"/>
        </w:rPr>
        <w:t xml:space="preserve"> expected to be</w:t>
      </w:r>
      <w:r w:rsidR="00C925C1" w:rsidRPr="00F57F00">
        <w:rPr>
          <w:rFonts w:cs="Times New Roman"/>
          <w:color w:val="000000" w:themeColor="text1"/>
          <w:sz w:val="24"/>
          <w:szCs w:val="24"/>
        </w:rPr>
        <w:t xml:space="preserve"> followed</w:t>
      </w:r>
      <w:r w:rsidR="00653431" w:rsidRPr="00F57F00">
        <w:rPr>
          <w:rFonts w:cs="Times New Roman"/>
          <w:color w:val="000000" w:themeColor="text1"/>
          <w:sz w:val="24"/>
          <w:szCs w:val="24"/>
        </w:rPr>
        <w:t xml:space="preserve"> by </w:t>
      </w:r>
      <w:r w:rsidR="00185D84" w:rsidRPr="00F57F00">
        <w:rPr>
          <w:rFonts w:cs="Times New Roman"/>
          <w:color w:val="000000" w:themeColor="text1"/>
          <w:sz w:val="24"/>
          <w:szCs w:val="24"/>
        </w:rPr>
        <w:t xml:space="preserve">all Amish </w:t>
      </w:r>
      <w:r w:rsidR="00653431" w:rsidRPr="00F57F00">
        <w:rPr>
          <w:rFonts w:cs="Times New Roman"/>
          <w:color w:val="000000" w:themeColor="text1"/>
          <w:sz w:val="24"/>
          <w:szCs w:val="24"/>
        </w:rPr>
        <w:t>boys and girls</w:t>
      </w:r>
      <w:r w:rsidR="00A161E4" w:rsidRPr="00F57F00">
        <w:rPr>
          <w:rFonts w:cs="Times New Roman"/>
          <w:color w:val="000000" w:themeColor="text1"/>
          <w:sz w:val="24"/>
          <w:szCs w:val="24"/>
        </w:rPr>
        <w:t xml:space="preserve"> </w:t>
      </w:r>
      <w:r w:rsidR="00653431" w:rsidRPr="00F57F00">
        <w:rPr>
          <w:rFonts w:cs="Times New Roman"/>
          <w:color w:val="000000" w:themeColor="text1"/>
          <w:sz w:val="24"/>
          <w:szCs w:val="24"/>
        </w:rPr>
        <w:t>through</w:t>
      </w:r>
      <w:r w:rsidR="00A161E4" w:rsidRPr="00F57F00">
        <w:rPr>
          <w:rFonts w:cs="Times New Roman"/>
          <w:color w:val="000000" w:themeColor="text1"/>
          <w:sz w:val="24"/>
          <w:szCs w:val="24"/>
        </w:rPr>
        <w:t>out</w:t>
      </w:r>
      <w:r w:rsidR="00653431" w:rsidRPr="00F57F00">
        <w:rPr>
          <w:rFonts w:cs="Times New Roman"/>
          <w:color w:val="000000" w:themeColor="text1"/>
          <w:sz w:val="24"/>
          <w:szCs w:val="24"/>
        </w:rPr>
        <w:t xml:space="preserve"> their </w:t>
      </w:r>
      <w:r w:rsidR="00A161E4" w:rsidRPr="00F57F00">
        <w:rPr>
          <w:rFonts w:cs="Times New Roman"/>
          <w:color w:val="000000" w:themeColor="text1"/>
          <w:sz w:val="24"/>
          <w:szCs w:val="24"/>
        </w:rPr>
        <w:t xml:space="preserve">entire </w:t>
      </w:r>
      <w:r w:rsidR="00653431" w:rsidRPr="00F57F00">
        <w:rPr>
          <w:rFonts w:cs="Times New Roman"/>
          <w:color w:val="000000" w:themeColor="text1"/>
          <w:sz w:val="24"/>
          <w:szCs w:val="24"/>
        </w:rPr>
        <w:t>lives,</w:t>
      </w:r>
      <w:r w:rsidR="00C925C1" w:rsidRPr="00F57F00">
        <w:rPr>
          <w:rFonts w:cs="Times New Roman"/>
          <w:color w:val="000000" w:themeColor="text1"/>
          <w:sz w:val="24"/>
          <w:szCs w:val="24"/>
        </w:rPr>
        <w:t xml:space="preserve"> </w:t>
      </w:r>
      <w:r w:rsidR="00EB6CBA">
        <w:rPr>
          <w:rFonts w:cs="Times New Roman"/>
          <w:color w:val="000000" w:themeColor="text1"/>
          <w:sz w:val="24"/>
          <w:szCs w:val="24"/>
        </w:rPr>
        <w:t>in</w:t>
      </w:r>
      <w:r w:rsidR="00185D84" w:rsidRPr="00F57F00">
        <w:rPr>
          <w:rFonts w:cs="Times New Roman"/>
          <w:color w:val="000000" w:themeColor="text1"/>
          <w:sz w:val="24"/>
          <w:szCs w:val="24"/>
        </w:rPr>
        <w:t xml:space="preserve"> pursuing</w:t>
      </w:r>
      <w:r w:rsidR="00C925C1" w:rsidRPr="00F57F00">
        <w:rPr>
          <w:rFonts w:cs="Times New Roman"/>
          <w:color w:val="000000" w:themeColor="text1"/>
          <w:sz w:val="24"/>
          <w:szCs w:val="24"/>
        </w:rPr>
        <w:t xml:space="preserve"> </w:t>
      </w:r>
      <w:r w:rsidR="00227F7D" w:rsidRPr="00F57F00">
        <w:rPr>
          <w:rFonts w:cs="Times New Roman"/>
          <w:color w:val="000000" w:themeColor="text1"/>
          <w:sz w:val="24"/>
          <w:szCs w:val="24"/>
        </w:rPr>
        <w:t xml:space="preserve">the goal of </w:t>
      </w:r>
      <w:r w:rsidR="00C925C1" w:rsidRPr="00F57F00">
        <w:rPr>
          <w:rFonts w:cs="Times New Roman"/>
          <w:color w:val="000000" w:themeColor="text1"/>
          <w:sz w:val="24"/>
          <w:szCs w:val="24"/>
        </w:rPr>
        <w:t xml:space="preserve">achieving </w:t>
      </w:r>
      <w:r w:rsidR="00185D84" w:rsidRPr="00F57F00">
        <w:rPr>
          <w:rFonts w:cs="Times New Roman"/>
          <w:color w:val="000000" w:themeColor="text1"/>
          <w:sz w:val="24"/>
          <w:szCs w:val="24"/>
        </w:rPr>
        <w:t>an</w:t>
      </w:r>
      <w:r w:rsidR="00C925C1" w:rsidRPr="00F57F00">
        <w:rPr>
          <w:rFonts w:cs="Times New Roman"/>
          <w:color w:val="000000" w:themeColor="text1"/>
          <w:sz w:val="24"/>
          <w:szCs w:val="24"/>
        </w:rPr>
        <w:t xml:space="preserve"> eternal reward of salvatio</w:t>
      </w:r>
      <w:r w:rsidR="00597707" w:rsidRPr="00F57F00">
        <w:rPr>
          <w:rFonts w:cs="Times New Roman"/>
          <w:color w:val="000000" w:themeColor="text1"/>
          <w:sz w:val="24"/>
          <w:szCs w:val="24"/>
        </w:rPr>
        <w:t xml:space="preserve">n in heaven. </w:t>
      </w:r>
    </w:p>
    <w:p w14:paraId="390FDCB4" w14:textId="3E679973" w:rsidR="00776DDE" w:rsidRPr="0003788C" w:rsidRDefault="00712D58" w:rsidP="00270005">
      <w:pPr>
        <w:spacing w:line="480" w:lineRule="auto"/>
        <w:jc w:val="both"/>
        <w:rPr>
          <w:rFonts w:cs="Times New Roman"/>
          <w:color w:val="FF0000"/>
          <w:sz w:val="24"/>
          <w:szCs w:val="24"/>
        </w:rPr>
      </w:pPr>
      <w:r w:rsidRPr="004C7B78">
        <w:rPr>
          <w:rFonts w:cs="Times New Roman"/>
          <w:color w:val="000000" w:themeColor="text1"/>
          <w:sz w:val="24"/>
          <w:szCs w:val="24"/>
        </w:rPr>
        <w:t>Wiener</w:t>
      </w:r>
      <w:r w:rsidRPr="004C7B78">
        <w:rPr>
          <w:rStyle w:val="FootnoteReference"/>
          <w:rFonts w:cs="Times New Roman"/>
          <w:color w:val="000000" w:themeColor="text1"/>
          <w:sz w:val="24"/>
          <w:szCs w:val="24"/>
        </w:rPr>
        <w:footnoteReference w:id="90"/>
      </w:r>
      <w:r w:rsidRPr="004C7B78">
        <w:rPr>
          <w:rFonts w:cs="Times New Roman"/>
          <w:color w:val="000000" w:themeColor="text1"/>
          <w:sz w:val="24"/>
          <w:szCs w:val="24"/>
        </w:rPr>
        <w:t xml:space="preserve"> elaborates on the</w:t>
      </w:r>
      <w:r w:rsidR="00101C46" w:rsidRPr="004C7B78">
        <w:rPr>
          <w:rFonts w:cs="Times New Roman"/>
          <w:color w:val="000000" w:themeColor="text1"/>
          <w:sz w:val="24"/>
          <w:szCs w:val="24"/>
        </w:rPr>
        <w:t xml:space="preserve"> continuation of these Amish</w:t>
      </w:r>
      <w:r w:rsidR="00CA6BFF" w:rsidRPr="004C7B78">
        <w:rPr>
          <w:rFonts w:cs="Times New Roman"/>
          <w:color w:val="000000" w:themeColor="text1"/>
          <w:sz w:val="24"/>
          <w:szCs w:val="24"/>
        </w:rPr>
        <w:t xml:space="preserve"> </w:t>
      </w:r>
      <w:r w:rsidRPr="004C7B78">
        <w:rPr>
          <w:rFonts w:cs="Times New Roman"/>
          <w:color w:val="000000" w:themeColor="text1"/>
          <w:sz w:val="24"/>
          <w:szCs w:val="24"/>
        </w:rPr>
        <w:t>values</w:t>
      </w:r>
      <w:r w:rsidR="00101C46" w:rsidRPr="004C7B78">
        <w:rPr>
          <w:rFonts w:cs="Times New Roman"/>
          <w:color w:val="000000" w:themeColor="text1"/>
          <w:sz w:val="24"/>
          <w:szCs w:val="24"/>
        </w:rPr>
        <w:t>,</w:t>
      </w:r>
      <w:r w:rsidR="00AF4D02" w:rsidRPr="004C7B78">
        <w:rPr>
          <w:rFonts w:cs="Times New Roman"/>
          <w:color w:val="000000" w:themeColor="text1"/>
          <w:sz w:val="24"/>
          <w:szCs w:val="24"/>
        </w:rPr>
        <w:t xml:space="preserve"> </w:t>
      </w:r>
      <w:r w:rsidR="00CC4E92" w:rsidRPr="004C7B78">
        <w:rPr>
          <w:rFonts w:cs="Times New Roman"/>
          <w:color w:val="000000" w:themeColor="text1"/>
          <w:sz w:val="24"/>
          <w:szCs w:val="24"/>
        </w:rPr>
        <w:t xml:space="preserve">claiming that </w:t>
      </w:r>
      <w:r w:rsidR="00AF4D02" w:rsidRPr="004C7B78">
        <w:rPr>
          <w:rFonts w:cs="Times New Roman"/>
          <w:color w:val="000000" w:themeColor="text1"/>
          <w:sz w:val="24"/>
          <w:szCs w:val="24"/>
        </w:rPr>
        <w:t>th</w:t>
      </w:r>
      <w:r w:rsidR="00CC4E92" w:rsidRPr="004C7B78">
        <w:rPr>
          <w:rFonts w:cs="Times New Roman"/>
          <w:color w:val="000000" w:themeColor="text1"/>
          <w:sz w:val="24"/>
          <w:szCs w:val="24"/>
        </w:rPr>
        <w:t xml:space="preserve">ey </w:t>
      </w:r>
      <w:r w:rsidR="00DE343B" w:rsidRPr="004C7B78">
        <w:rPr>
          <w:rFonts w:cs="Times New Roman"/>
          <w:color w:val="000000" w:themeColor="text1"/>
          <w:sz w:val="24"/>
          <w:szCs w:val="24"/>
        </w:rPr>
        <w:t>embody</w:t>
      </w:r>
      <w:r w:rsidR="00AF4D02" w:rsidRPr="004C7B78">
        <w:rPr>
          <w:rFonts w:cs="Times New Roman"/>
          <w:color w:val="000000" w:themeColor="text1"/>
          <w:sz w:val="24"/>
          <w:szCs w:val="24"/>
        </w:rPr>
        <w:t xml:space="preserve"> the Amish way of life</w:t>
      </w:r>
      <w:r w:rsidR="00D24C54" w:rsidRPr="004C7B78">
        <w:rPr>
          <w:rFonts w:cs="Times New Roman"/>
          <w:color w:val="000000" w:themeColor="text1"/>
          <w:sz w:val="24"/>
          <w:szCs w:val="24"/>
        </w:rPr>
        <w:t>.</w:t>
      </w:r>
      <w:r w:rsidR="00407C5C" w:rsidRPr="004C7B78">
        <w:rPr>
          <w:rFonts w:cs="Times New Roman"/>
          <w:color w:val="000000" w:themeColor="text1"/>
          <w:sz w:val="24"/>
          <w:szCs w:val="24"/>
        </w:rPr>
        <w:t xml:space="preserve"> </w:t>
      </w:r>
      <w:r w:rsidR="00407C5C" w:rsidRPr="00052E4B">
        <w:rPr>
          <w:rFonts w:cs="Times New Roman"/>
          <w:color w:val="000000" w:themeColor="text1"/>
          <w:sz w:val="24"/>
          <w:szCs w:val="24"/>
        </w:rPr>
        <w:t>S</w:t>
      </w:r>
      <w:r w:rsidR="00CC4E92" w:rsidRPr="00052E4B">
        <w:rPr>
          <w:rFonts w:cs="Times New Roman"/>
          <w:color w:val="000000" w:themeColor="text1"/>
          <w:sz w:val="24"/>
          <w:szCs w:val="24"/>
        </w:rPr>
        <w:t xml:space="preserve">he further </w:t>
      </w:r>
      <w:r w:rsidR="00CA6BFF" w:rsidRPr="00052E4B">
        <w:rPr>
          <w:rFonts w:cs="Times New Roman"/>
          <w:color w:val="000000" w:themeColor="text1"/>
          <w:sz w:val="24"/>
          <w:szCs w:val="24"/>
        </w:rPr>
        <w:t>explain</w:t>
      </w:r>
      <w:r w:rsidR="00CC4E92" w:rsidRPr="00052E4B">
        <w:rPr>
          <w:rFonts w:cs="Times New Roman"/>
          <w:color w:val="000000" w:themeColor="text1"/>
          <w:sz w:val="24"/>
          <w:szCs w:val="24"/>
        </w:rPr>
        <w:t>s</w:t>
      </w:r>
      <w:r w:rsidR="00CA6BFF" w:rsidRPr="00052E4B">
        <w:rPr>
          <w:rFonts w:cs="Times New Roman"/>
          <w:color w:val="000000" w:themeColor="text1"/>
          <w:sz w:val="24"/>
          <w:szCs w:val="24"/>
        </w:rPr>
        <w:t xml:space="preserve"> that </w:t>
      </w:r>
      <w:r w:rsidR="00072223" w:rsidRPr="00052E4B">
        <w:rPr>
          <w:rFonts w:cs="Times New Roman"/>
          <w:color w:val="000000" w:themeColor="text1"/>
          <w:sz w:val="24"/>
          <w:szCs w:val="24"/>
        </w:rPr>
        <w:t>as</w:t>
      </w:r>
      <w:r w:rsidR="004C7B78" w:rsidRPr="00052E4B">
        <w:rPr>
          <w:rFonts w:cs="Times New Roman"/>
          <w:color w:val="000000" w:themeColor="text1"/>
          <w:sz w:val="24"/>
          <w:szCs w:val="24"/>
        </w:rPr>
        <w:t xml:space="preserve"> </w:t>
      </w:r>
      <w:r w:rsidR="00CA6BFF" w:rsidRPr="00052E4B">
        <w:rPr>
          <w:rFonts w:cs="Times New Roman"/>
          <w:color w:val="000000" w:themeColor="text1"/>
          <w:sz w:val="24"/>
          <w:szCs w:val="24"/>
        </w:rPr>
        <w:t xml:space="preserve">young Amish boys and girls </w:t>
      </w:r>
      <w:r w:rsidR="00E832AA">
        <w:rPr>
          <w:rFonts w:cs="Times New Roman"/>
          <w:color w:val="000000" w:themeColor="text1"/>
          <w:sz w:val="24"/>
          <w:szCs w:val="24"/>
        </w:rPr>
        <w:t>develop their understanding of</w:t>
      </w:r>
      <w:r w:rsidR="004C7B78" w:rsidRPr="00052E4B">
        <w:rPr>
          <w:rFonts w:cs="Times New Roman"/>
          <w:color w:val="000000" w:themeColor="text1"/>
          <w:sz w:val="24"/>
          <w:szCs w:val="24"/>
        </w:rPr>
        <w:t xml:space="preserve"> </w:t>
      </w:r>
      <w:r w:rsidR="00904FB0" w:rsidRPr="00052E4B">
        <w:rPr>
          <w:rFonts w:cs="Times New Roman"/>
          <w:color w:val="000000" w:themeColor="text1"/>
          <w:sz w:val="24"/>
          <w:szCs w:val="24"/>
        </w:rPr>
        <w:t>core Amish</w:t>
      </w:r>
      <w:r w:rsidR="004C7B78" w:rsidRPr="00052E4B">
        <w:rPr>
          <w:rFonts w:cs="Times New Roman"/>
          <w:color w:val="000000" w:themeColor="text1"/>
          <w:sz w:val="24"/>
          <w:szCs w:val="24"/>
        </w:rPr>
        <w:t xml:space="preserve"> values</w:t>
      </w:r>
      <w:r w:rsidR="00E832AA">
        <w:rPr>
          <w:rFonts w:cs="Times New Roman"/>
          <w:color w:val="000000" w:themeColor="text1"/>
          <w:sz w:val="24"/>
          <w:szCs w:val="24"/>
        </w:rPr>
        <w:t>,</w:t>
      </w:r>
      <w:r w:rsidR="00072223" w:rsidRPr="00052E4B">
        <w:rPr>
          <w:rFonts w:cs="Times New Roman"/>
          <w:color w:val="000000" w:themeColor="text1"/>
          <w:sz w:val="24"/>
          <w:szCs w:val="24"/>
        </w:rPr>
        <w:t xml:space="preserve"> and their </w:t>
      </w:r>
      <w:r w:rsidR="00904FB0" w:rsidRPr="00052E4B">
        <w:rPr>
          <w:rFonts w:cs="Times New Roman"/>
          <w:color w:val="000000" w:themeColor="text1"/>
          <w:sz w:val="24"/>
          <w:szCs w:val="24"/>
        </w:rPr>
        <w:t xml:space="preserve">distinct </w:t>
      </w:r>
      <w:r w:rsidR="00072223" w:rsidRPr="00052E4B">
        <w:rPr>
          <w:rFonts w:cs="Times New Roman"/>
          <w:color w:val="000000" w:themeColor="text1"/>
          <w:sz w:val="24"/>
          <w:szCs w:val="24"/>
        </w:rPr>
        <w:t>gendered</w:t>
      </w:r>
      <w:r w:rsidR="00904FB0" w:rsidRPr="00052E4B">
        <w:rPr>
          <w:rFonts w:cs="Times New Roman"/>
          <w:color w:val="000000" w:themeColor="text1"/>
          <w:sz w:val="24"/>
          <w:szCs w:val="24"/>
        </w:rPr>
        <w:t xml:space="preserve"> expectation</w:t>
      </w:r>
      <w:r w:rsidR="00EE25CD" w:rsidRPr="00052E4B">
        <w:rPr>
          <w:rFonts w:cs="Times New Roman"/>
          <w:color w:val="000000" w:themeColor="text1"/>
          <w:sz w:val="24"/>
          <w:szCs w:val="24"/>
        </w:rPr>
        <w:t>s</w:t>
      </w:r>
      <w:r w:rsidR="004C7B78" w:rsidRPr="00052E4B">
        <w:rPr>
          <w:rFonts w:cs="Times New Roman"/>
          <w:color w:val="000000" w:themeColor="text1"/>
          <w:sz w:val="24"/>
          <w:szCs w:val="24"/>
        </w:rPr>
        <w:t>,</w:t>
      </w:r>
      <w:r w:rsidR="00407C5C" w:rsidRPr="00052E4B">
        <w:rPr>
          <w:rFonts w:cs="Times New Roman"/>
          <w:color w:val="000000" w:themeColor="text1"/>
          <w:sz w:val="24"/>
          <w:szCs w:val="24"/>
        </w:rPr>
        <w:t xml:space="preserve"> </w:t>
      </w:r>
      <w:r w:rsidR="00072223" w:rsidRPr="00052E4B">
        <w:rPr>
          <w:rFonts w:cs="Times New Roman"/>
          <w:color w:val="000000" w:themeColor="text1"/>
          <w:sz w:val="24"/>
          <w:szCs w:val="24"/>
        </w:rPr>
        <w:t xml:space="preserve">most remain </w:t>
      </w:r>
      <w:r w:rsidR="00CA6BFF" w:rsidRPr="00052E4B">
        <w:rPr>
          <w:rFonts w:cs="Times New Roman"/>
          <w:color w:val="000000" w:themeColor="text1"/>
          <w:sz w:val="24"/>
          <w:szCs w:val="24"/>
        </w:rPr>
        <w:t>obedient and hardworking</w:t>
      </w:r>
      <w:r w:rsidR="00407C5C" w:rsidRPr="00052E4B">
        <w:rPr>
          <w:rFonts w:cs="Times New Roman"/>
          <w:color w:val="000000" w:themeColor="text1"/>
          <w:sz w:val="24"/>
          <w:szCs w:val="24"/>
        </w:rPr>
        <w:t xml:space="preserve"> in th</w:t>
      </w:r>
      <w:r w:rsidR="00052E4B" w:rsidRPr="00052E4B">
        <w:rPr>
          <w:rFonts w:cs="Times New Roman"/>
          <w:color w:val="000000" w:themeColor="text1"/>
          <w:sz w:val="24"/>
          <w:szCs w:val="24"/>
        </w:rPr>
        <w:t>eir church communities even in adulthood.</w:t>
      </w:r>
      <w:r w:rsidR="00052E4B" w:rsidRPr="00052E4B">
        <w:rPr>
          <w:rFonts w:cs="Times New Roman"/>
          <w:b/>
          <w:bCs/>
          <w:color w:val="000000" w:themeColor="text1"/>
          <w:sz w:val="24"/>
          <w:szCs w:val="24"/>
        </w:rPr>
        <w:t xml:space="preserve"> </w:t>
      </w:r>
      <w:r w:rsidR="00E832AA" w:rsidRPr="00E810C7">
        <w:rPr>
          <w:rFonts w:cs="Times New Roman"/>
          <w:color w:val="000000" w:themeColor="text1"/>
          <w:sz w:val="24"/>
          <w:szCs w:val="24"/>
        </w:rPr>
        <w:t>The church advocates that by embracing these Amish values,</w:t>
      </w:r>
      <w:r w:rsidR="00407C5C" w:rsidRPr="00E810C7">
        <w:rPr>
          <w:rFonts w:cs="Times New Roman"/>
          <w:color w:val="000000" w:themeColor="text1"/>
          <w:sz w:val="24"/>
          <w:szCs w:val="24"/>
        </w:rPr>
        <w:t xml:space="preserve"> </w:t>
      </w:r>
      <w:r w:rsidR="00E832AA" w:rsidRPr="00E810C7">
        <w:rPr>
          <w:rFonts w:cs="Times New Roman"/>
          <w:color w:val="000000" w:themeColor="text1"/>
          <w:sz w:val="24"/>
          <w:szCs w:val="24"/>
        </w:rPr>
        <w:t xml:space="preserve">children are </w:t>
      </w:r>
      <w:r w:rsidR="00CA6BFF" w:rsidRPr="00E810C7">
        <w:rPr>
          <w:rFonts w:cs="Times New Roman"/>
          <w:color w:val="000000" w:themeColor="text1"/>
          <w:sz w:val="24"/>
          <w:szCs w:val="24"/>
        </w:rPr>
        <w:t>show</w:t>
      </w:r>
      <w:r w:rsidR="00E832AA" w:rsidRPr="00E810C7">
        <w:rPr>
          <w:rFonts w:cs="Times New Roman"/>
          <w:color w:val="000000" w:themeColor="text1"/>
          <w:sz w:val="24"/>
          <w:szCs w:val="24"/>
        </w:rPr>
        <w:t>ing</w:t>
      </w:r>
      <w:r w:rsidR="00CA6BFF" w:rsidRPr="00E810C7">
        <w:rPr>
          <w:rFonts w:cs="Times New Roman"/>
          <w:color w:val="000000" w:themeColor="text1"/>
          <w:sz w:val="24"/>
          <w:szCs w:val="24"/>
        </w:rPr>
        <w:t xml:space="preserve"> devotion</w:t>
      </w:r>
      <w:r w:rsidR="00407C5C" w:rsidRPr="00E810C7">
        <w:rPr>
          <w:rFonts w:cs="Times New Roman"/>
          <w:color w:val="000000" w:themeColor="text1"/>
          <w:sz w:val="24"/>
          <w:szCs w:val="24"/>
        </w:rPr>
        <w:t xml:space="preserve"> </w:t>
      </w:r>
      <w:r w:rsidR="00CA6BFF" w:rsidRPr="00E810C7">
        <w:rPr>
          <w:rFonts w:cs="Times New Roman"/>
          <w:color w:val="000000" w:themeColor="text1"/>
          <w:sz w:val="24"/>
          <w:szCs w:val="24"/>
        </w:rPr>
        <w:t>to God</w:t>
      </w:r>
      <w:r w:rsidR="00E832AA" w:rsidRPr="00E810C7">
        <w:rPr>
          <w:rFonts w:cs="Times New Roman"/>
          <w:color w:val="000000" w:themeColor="text1"/>
          <w:sz w:val="24"/>
          <w:szCs w:val="24"/>
        </w:rPr>
        <w:t xml:space="preserve">, and they are </w:t>
      </w:r>
      <w:proofErr w:type="spellStart"/>
      <w:r w:rsidR="000F3175" w:rsidRPr="00E810C7">
        <w:rPr>
          <w:rFonts w:cs="Times New Roman"/>
          <w:i/>
          <w:iCs/>
          <w:color w:val="000000" w:themeColor="text1"/>
          <w:sz w:val="24"/>
          <w:szCs w:val="24"/>
        </w:rPr>
        <w:t>Uf</w:t>
      </w:r>
      <w:proofErr w:type="spellEnd"/>
      <w:r w:rsidR="000F3175" w:rsidRPr="00E810C7">
        <w:rPr>
          <w:rFonts w:cs="Times New Roman"/>
          <w:i/>
          <w:iCs/>
          <w:color w:val="000000" w:themeColor="text1"/>
          <w:sz w:val="24"/>
          <w:szCs w:val="24"/>
        </w:rPr>
        <w:t xml:space="preserve"> </w:t>
      </w:r>
      <w:proofErr w:type="spellStart"/>
      <w:r w:rsidR="000F3175" w:rsidRPr="00E810C7">
        <w:rPr>
          <w:rFonts w:cs="Times New Roman"/>
          <w:i/>
          <w:iCs/>
          <w:color w:val="000000" w:themeColor="text1"/>
          <w:sz w:val="24"/>
          <w:szCs w:val="24"/>
        </w:rPr>
        <w:t>Gewwe</w:t>
      </w:r>
      <w:proofErr w:type="spellEnd"/>
      <w:r w:rsidR="00936591">
        <w:rPr>
          <w:rStyle w:val="FootnoteReference"/>
          <w:rFonts w:cs="Times New Roman"/>
          <w:i/>
          <w:iCs/>
          <w:color w:val="000000" w:themeColor="text1"/>
          <w:sz w:val="24"/>
          <w:szCs w:val="24"/>
        </w:rPr>
        <w:footnoteReference w:id="91"/>
      </w:r>
      <w:r w:rsidR="00407C5C" w:rsidRPr="00E810C7">
        <w:rPr>
          <w:rFonts w:cs="Times New Roman"/>
          <w:color w:val="000000" w:themeColor="text1"/>
          <w:sz w:val="24"/>
          <w:szCs w:val="24"/>
        </w:rPr>
        <w:t xml:space="preserve"> </w:t>
      </w:r>
      <w:r w:rsidR="00E832AA" w:rsidRPr="00E810C7">
        <w:rPr>
          <w:rFonts w:cs="Times New Roman"/>
          <w:color w:val="000000" w:themeColor="text1"/>
          <w:sz w:val="24"/>
          <w:szCs w:val="24"/>
        </w:rPr>
        <w:t>(giving up)</w:t>
      </w:r>
      <w:r w:rsidR="00407C5C" w:rsidRPr="00E810C7">
        <w:rPr>
          <w:rFonts w:cs="Times New Roman"/>
          <w:color w:val="000000" w:themeColor="text1"/>
          <w:sz w:val="24"/>
          <w:szCs w:val="24"/>
        </w:rPr>
        <w:t xml:space="preserve"> their</w:t>
      </w:r>
      <w:r w:rsidR="00C108C6" w:rsidRPr="00E810C7">
        <w:rPr>
          <w:rFonts w:cs="Times New Roman"/>
          <w:color w:val="000000" w:themeColor="text1"/>
          <w:sz w:val="24"/>
          <w:szCs w:val="24"/>
        </w:rPr>
        <w:t xml:space="preserve"> </w:t>
      </w:r>
      <w:r w:rsidR="00E832AA" w:rsidRPr="00E810C7">
        <w:rPr>
          <w:rFonts w:cs="Times New Roman"/>
          <w:color w:val="000000" w:themeColor="text1"/>
          <w:sz w:val="24"/>
          <w:szCs w:val="24"/>
        </w:rPr>
        <w:t xml:space="preserve">own </w:t>
      </w:r>
      <w:r w:rsidR="00CA6BFF" w:rsidRPr="00E810C7">
        <w:rPr>
          <w:rFonts w:cs="Times New Roman"/>
          <w:color w:val="000000" w:themeColor="text1"/>
          <w:sz w:val="24"/>
          <w:szCs w:val="24"/>
        </w:rPr>
        <w:t>personal desires</w:t>
      </w:r>
      <w:r w:rsidR="000C50E1" w:rsidRPr="00E810C7">
        <w:rPr>
          <w:rFonts w:cs="Times New Roman"/>
          <w:color w:val="000000" w:themeColor="text1"/>
          <w:sz w:val="24"/>
          <w:szCs w:val="24"/>
        </w:rPr>
        <w:t xml:space="preserve"> and</w:t>
      </w:r>
      <w:r w:rsidR="00407C5C" w:rsidRPr="00E810C7">
        <w:rPr>
          <w:rFonts w:cs="Times New Roman"/>
          <w:color w:val="000000" w:themeColor="text1"/>
          <w:sz w:val="24"/>
          <w:szCs w:val="24"/>
        </w:rPr>
        <w:t xml:space="preserve"> thereby s</w:t>
      </w:r>
      <w:r w:rsidR="00CA6BFF" w:rsidRPr="00E810C7">
        <w:rPr>
          <w:rFonts w:cs="Times New Roman"/>
          <w:color w:val="000000" w:themeColor="text1"/>
          <w:sz w:val="24"/>
          <w:szCs w:val="24"/>
        </w:rPr>
        <w:t>urrender</w:t>
      </w:r>
      <w:r w:rsidR="00407C5C" w:rsidRPr="00E810C7">
        <w:rPr>
          <w:rFonts w:cs="Times New Roman"/>
          <w:color w:val="000000" w:themeColor="text1"/>
          <w:sz w:val="24"/>
          <w:szCs w:val="24"/>
        </w:rPr>
        <w:t>ing</w:t>
      </w:r>
      <w:r w:rsidR="00CA6BFF" w:rsidRPr="00E810C7">
        <w:rPr>
          <w:rFonts w:cs="Times New Roman"/>
          <w:color w:val="000000" w:themeColor="text1"/>
          <w:sz w:val="24"/>
          <w:szCs w:val="24"/>
        </w:rPr>
        <w:t xml:space="preserve"> to </w:t>
      </w:r>
      <w:r w:rsidR="00407C5C" w:rsidRPr="00E810C7">
        <w:rPr>
          <w:rFonts w:cs="Times New Roman"/>
          <w:color w:val="000000" w:themeColor="text1"/>
          <w:sz w:val="24"/>
          <w:szCs w:val="24"/>
        </w:rPr>
        <w:t>God’s</w:t>
      </w:r>
      <w:r w:rsidR="00CA6BFF" w:rsidRPr="00E810C7">
        <w:rPr>
          <w:rFonts w:cs="Times New Roman"/>
          <w:color w:val="000000" w:themeColor="text1"/>
          <w:sz w:val="24"/>
          <w:szCs w:val="24"/>
        </w:rPr>
        <w:t xml:space="preserve"> will</w:t>
      </w:r>
      <w:r w:rsidR="00E810C7" w:rsidRPr="00E810C7">
        <w:rPr>
          <w:rFonts w:cs="Times New Roman"/>
          <w:color w:val="000000" w:themeColor="text1"/>
          <w:sz w:val="24"/>
          <w:szCs w:val="24"/>
        </w:rPr>
        <w:t xml:space="preserve">, </w:t>
      </w:r>
      <w:r w:rsidR="004C10F8" w:rsidRPr="00E810C7">
        <w:rPr>
          <w:rFonts w:cs="Times New Roman"/>
          <w:color w:val="000000" w:themeColor="text1"/>
          <w:sz w:val="24"/>
          <w:szCs w:val="24"/>
        </w:rPr>
        <w:t>d</w:t>
      </w:r>
      <w:r w:rsidR="00A77DE6" w:rsidRPr="00E810C7">
        <w:rPr>
          <w:rFonts w:cs="Times New Roman"/>
          <w:color w:val="000000" w:themeColor="text1"/>
          <w:sz w:val="24"/>
          <w:szCs w:val="24"/>
        </w:rPr>
        <w:t>emonstrat</w:t>
      </w:r>
      <w:r w:rsidR="00407C5C" w:rsidRPr="00E810C7">
        <w:rPr>
          <w:rFonts w:cs="Times New Roman"/>
          <w:color w:val="000000" w:themeColor="text1"/>
          <w:sz w:val="24"/>
          <w:szCs w:val="24"/>
        </w:rPr>
        <w:t>ing</w:t>
      </w:r>
      <w:r w:rsidR="00A77DE6" w:rsidRPr="00E810C7">
        <w:rPr>
          <w:rFonts w:cs="Times New Roman"/>
          <w:color w:val="000000" w:themeColor="text1"/>
          <w:sz w:val="24"/>
          <w:szCs w:val="24"/>
        </w:rPr>
        <w:t xml:space="preserve"> </w:t>
      </w:r>
      <w:r w:rsidR="000F3175" w:rsidRPr="00E810C7">
        <w:rPr>
          <w:rFonts w:cs="Times New Roman"/>
          <w:i/>
          <w:iCs/>
          <w:color w:val="000000" w:themeColor="text1"/>
          <w:sz w:val="24"/>
          <w:szCs w:val="24"/>
        </w:rPr>
        <w:t>Gelassenheit</w:t>
      </w:r>
      <w:r w:rsidR="004C10F8" w:rsidRPr="00E810C7">
        <w:rPr>
          <w:rFonts w:cs="Times New Roman"/>
          <w:i/>
          <w:iCs/>
          <w:color w:val="000000" w:themeColor="text1"/>
          <w:sz w:val="24"/>
          <w:szCs w:val="24"/>
        </w:rPr>
        <w:t>.</w:t>
      </w:r>
      <w:r w:rsidR="002D769A" w:rsidRPr="00E810C7">
        <w:rPr>
          <w:rFonts w:cs="Times New Roman"/>
          <w:color w:val="000000" w:themeColor="text1"/>
          <w:sz w:val="24"/>
          <w:szCs w:val="24"/>
        </w:rPr>
        <w:t xml:space="preserve"> </w:t>
      </w:r>
      <w:r w:rsidR="003E0215" w:rsidRPr="004B6BB6">
        <w:rPr>
          <w:rFonts w:cs="Times New Roman"/>
          <w:color w:val="000000" w:themeColor="text1"/>
          <w:sz w:val="24"/>
          <w:szCs w:val="24"/>
        </w:rPr>
        <w:t>T</w:t>
      </w:r>
      <w:r w:rsidR="00BE3638" w:rsidRPr="004B6BB6">
        <w:rPr>
          <w:rFonts w:cs="Times New Roman"/>
          <w:color w:val="000000" w:themeColor="text1"/>
          <w:sz w:val="24"/>
          <w:szCs w:val="24"/>
        </w:rPr>
        <w:t xml:space="preserve">he </w:t>
      </w:r>
      <w:r w:rsidR="002D769A" w:rsidRPr="004B6BB6">
        <w:rPr>
          <w:rFonts w:cs="Times New Roman"/>
          <w:color w:val="000000" w:themeColor="text1"/>
          <w:sz w:val="24"/>
          <w:szCs w:val="24"/>
        </w:rPr>
        <w:t xml:space="preserve">Amish </w:t>
      </w:r>
      <w:r w:rsidR="009D0D80" w:rsidRPr="004B6BB6">
        <w:rPr>
          <w:rFonts w:cs="Times New Roman"/>
          <w:color w:val="000000" w:themeColor="text1"/>
          <w:sz w:val="24"/>
          <w:szCs w:val="24"/>
        </w:rPr>
        <w:t>continuation of th</w:t>
      </w:r>
      <w:r w:rsidR="007E7E6A" w:rsidRPr="004B6BB6">
        <w:rPr>
          <w:rFonts w:cs="Times New Roman"/>
          <w:color w:val="000000" w:themeColor="text1"/>
          <w:sz w:val="24"/>
          <w:szCs w:val="24"/>
        </w:rPr>
        <w:t xml:space="preserve">is </w:t>
      </w:r>
      <w:r w:rsidR="009D0D80" w:rsidRPr="004B6BB6">
        <w:rPr>
          <w:rFonts w:cs="Times New Roman"/>
          <w:color w:val="000000" w:themeColor="text1"/>
          <w:sz w:val="24"/>
          <w:szCs w:val="24"/>
        </w:rPr>
        <w:t>conditioning is</w:t>
      </w:r>
      <w:r w:rsidR="003E0215" w:rsidRPr="004B6BB6">
        <w:rPr>
          <w:rFonts w:cs="Times New Roman"/>
          <w:color w:val="000000" w:themeColor="text1"/>
          <w:sz w:val="24"/>
          <w:szCs w:val="24"/>
        </w:rPr>
        <w:t xml:space="preserve"> </w:t>
      </w:r>
      <w:r w:rsidR="004B6BB6" w:rsidRPr="004B6BB6">
        <w:rPr>
          <w:rFonts w:cs="Times New Roman"/>
          <w:color w:val="000000" w:themeColor="text1"/>
          <w:sz w:val="24"/>
          <w:szCs w:val="24"/>
        </w:rPr>
        <w:t>majorly profound</w:t>
      </w:r>
      <w:r w:rsidR="007E7E6A" w:rsidRPr="004B6BB6">
        <w:rPr>
          <w:rFonts w:cs="Times New Roman"/>
          <w:color w:val="000000" w:themeColor="text1"/>
          <w:sz w:val="24"/>
          <w:szCs w:val="24"/>
        </w:rPr>
        <w:t>, and</w:t>
      </w:r>
      <w:r w:rsidR="00BE3638" w:rsidRPr="004B6BB6">
        <w:rPr>
          <w:rFonts w:cs="Times New Roman"/>
          <w:color w:val="000000" w:themeColor="text1"/>
          <w:sz w:val="24"/>
          <w:szCs w:val="24"/>
        </w:rPr>
        <w:t xml:space="preserve"> </w:t>
      </w:r>
      <w:r w:rsidR="007E7E6A" w:rsidRPr="004B6BB6">
        <w:rPr>
          <w:rFonts w:cs="Times New Roman"/>
          <w:color w:val="000000" w:themeColor="text1"/>
          <w:sz w:val="24"/>
          <w:szCs w:val="24"/>
        </w:rPr>
        <w:t xml:space="preserve">it </w:t>
      </w:r>
      <w:r w:rsidR="00BE3638" w:rsidRPr="004B6BB6">
        <w:rPr>
          <w:rFonts w:cs="Times New Roman"/>
          <w:color w:val="000000" w:themeColor="text1"/>
          <w:sz w:val="24"/>
          <w:szCs w:val="24"/>
        </w:rPr>
        <w:t xml:space="preserve">is expected </w:t>
      </w:r>
      <w:r w:rsidR="007E7E6A" w:rsidRPr="004B6BB6">
        <w:rPr>
          <w:rFonts w:cs="Times New Roman"/>
          <w:color w:val="000000" w:themeColor="text1"/>
          <w:sz w:val="24"/>
          <w:szCs w:val="24"/>
        </w:rPr>
        <w:t>of</w:t>
      </w:r>
      <w:r w:rsidR="00BE3638" w:rsidRPr="004B6BB6">
        <w:rPr>
          <w:rFonts w:cs="Times New Roman"/>
          <w:color w:val="000000" w:themeColor="text1"/>
          <w:sz w:val="24"/>
          <w:szCs w:val="24"/>
        </w:rPr>
        <w:t xml:space="preserve"> members to demonstrate their su</w:t>
      </w:r>
      <w:r w:rsidR="00DE343B" w:rsidRPr="004B6BB6">
        <w:rPr>
          <w:rFonts w:cs="Times New Roman"/>
          <w:color w:val="000000" w:themeColor="text1"/>
          <w:sz w:val="24"/>
          <w:szCs w:val="24"/>
        </w:rPr>
        <w:t xml:space="preserve">bmission </w:t>
      </w:r>
      <w:r w:rsidR="007E7E6A" w:rsidRPr="004B6BB6">
        <w:rPr>
          <w:rFonts w:cs="Times New Roman"/>
          <w:color w:val="000000" w:themeColor="text1"/>
          <w:sz w:val="24"/>
          <w:szCs w:val="24"/>
        </w:rPr>
        <w:t>of desires</w:t>
      </w:r>
      <w:r w:rsidR="003E0215" w:rsidRPr="004B6BB6">
        <w:rPr>
          <w:rFonts w:cs="Times New Roman"/>
          <w:color w:val="000000" w:themeColor="text1"/>
          <w:sz w:val="24"/>
          <w:szCs w:val="24"/>
        </w:rPr>
        <w:t xml:space="preserve"> and dedication to God</w:t>
      </w:r>
      <w:r w:rsidR="00BE3638" w:rsidRPr="004B6BB6">
        <w:rPr>
          <w:rFonts w:cs="Times New Roman"/>
          <w:color w:val="000000" w:themeColor="text1"/>
          <w:sz w:val="24"/>
          <w:szCs w:val="24"/>
        </w:rPr>
        <w:t xml:space="preserve"> over </w:t>
      </w:r>
      <w:r w:rsidR="007E7E6A" w:rsidRPr="004B6BB6">
        <w:rPr>
          <w:rFonts w:cs="Times New Roman"/>
          <w:color w:val="000000" w:themeColor="text1"/>
          <w:sz w:val="24"/>
          <w:szCs w:val="24"/>
        </w:rPr>
        <w:t>their</w:t>
      </w:r>
      <w:r w:rsidR="00BE3638" w:rsidRPr="004B6BB6">
        <w:rPr>
          <w:rFonts w:cs="Times New Roman"/>
          <w:color w:val="000000" w:themeColor="text1"/>
          <w:sz w:val="24"/>
          <w:szCs w:val="24"/>
        </w:rPr>
        <w:t xml:space="preserve"> lifetime</w:t>
      </w:r>
      <w:r w:rsidR="007E7E6A" w:rsidRPr="004B6BB6">
        <w:rPr>
          <w:rFonts w:cs="Times New Roman"/>
          <w:color w:val="000000" w:themeColor="text1"/>
          <w:sz w:val="24"/>
          <w:szCs w:val="24"/>
        </w:rPr>
        <w:t xml:space="preserve">. </w:t>
      </w:r>
    </w:p>
    <w:p w14:paraId="07DBF350" w14:textId="49F0A1BD" w:rsidR="0054754F" w:rsidRPr="0003788C" w:rsidRDefault="0054754F" w:rsidP="0054754F">
      <w:pPr>
        <w:spacing w:line="480" w:lineRule="auto"/>
        <w:jc w:val="both"/>
        <w:rPr>
          <w:rFonts w:cs="Times New Roman"/>
          <w:color w:val="FF0000"/>
          <w:sz w:val="24"/>
          <w:szCs w:val="24"/>
        </w:rPr>
      </w:pPr>
      <w:r w:rsidRPr="00EA3ACE">
        <w:rPr>
          <w:rFonts w:cs="Times New Roman"/>
          <w:color w:val="000000" w:themeColor="text1"/>
          <w:sz w:val="24"/>
          <w:szCs w:val="24"/>
        </w:rPr>
        <w:t>Kraybill</w:t>
      </w:r>
      <w:r w:rsidRPr="00EA3ACE">
        <w:rPr>
          <w:rStyle w:val="FootnoteReference"/>
          <w:rFonts w:cs="Times New Roman"/>
          <w:color w:val="000000" w:themeColor="text1"/>
          <w:sz w:val="24"/>
          <w:szCs w:val="24"/>
        </w:rPr>
        <w:footnoteReference w:id="92"/>
      </w:r>
      <w:r w:rsidRPr="00EA3ACE">
        <w:rPr>
          <w:rFonts w:cs="Times New Roman"/>
          <w:color w:val="000000" w:themeColor="text1"/>
          <w:sz w:val="24"/>
          <w:szCs w:val="24"/>
        </w:rPr>
        <w:t xml:space="preserve"> </w:t>
      </w:r>
      <w:r w:rsidR="00312D86" w:rsidRPr="00EA3ACE">
        <w:rPr>
          <w:rFonts w:cs="Times New Roman"/>
          <w:color w:val="000000" w:themeColor="text1"/>
          <w:sz w:val="24"/>
          <w:szCs w:val="24"/>
        </w:rPr>
        <w:t>uses</w:t>
      </w:r>
      <w:r w:rsidRPr="00EA3ACE">
        <w:rPr>
          <w:rFonts w:cs="Times New Roman"/>
          <w:color w:val="000000" w:themeColor="text1"/>
          <w:sz w:val="24"/>
          <w:szCs w:val="24"/>
        </w:rPr>
        <w:t xml:space="preserve"> biblical examples of how scriptural teachings link with Amish spirituality, and in the context of Amish girls</w:t>
      </w:r>
      <w:r w:rsidR="00C650A8" w:rsidRPr="00EA3ACE">
        <w:rPr>
          <w:rFonts w:cs="Times New Roman"/>
          <w:color w:val="000000" w:themeColor="text1"/>
          <w:sz w:val="24"/>
          <w:szCs w:val="24"/>
        </w:rPr>
        <w:t>,</w:t>
      </w:r>
      <w:r w:rsidRPr="00EA3ACE">
        <w:rPr>
          <w:rFonts w:cs="Times New Roman"/>
          <w:color w:val="000000" w:themeColor="text1"/>
          <w:sz w:val="24"/>
          <w:szCs w:val="24"/>
        </w:rPr>
        <w:t xml:space="preserve"> separating from the outside world and demonstrating </w:t>
      </w:r>
      <w:r w:rsidRPr="00EA3ACE">
        <w:rPr>
          <w:rFonts w:cs="Times New Roman"/>
          <w:i/>
          <w:iCs/>
          <w:color w:val="000000" w:themeColor="text1"/>
          <w:sz w:val="24"/>
          <w:szCs w:val="24"/>
        </w:rPr>
        <w:t>Gelassenheit</w:t>
      </w:r>
      <w:r w:rsidR="003247E3" w:rsidRPr="00EA3ACE">
        <w:rPr>
          <w:rFonts w:cs="Times New Roman"/>
          <w:i/>
          <w:iCs/>
          <w:color w:val="000000" w:themeColor="text1"/>
          <w:sz w:val="24"/>
          <w:szCs w:val="24"/>
        </w:rPr>
        <w:t xml:space="preserve"> </w:t>
      </w:r>
      <w:r w:rsidR="00A728AB">
        <w:rPr>
          <w:rFonts w:cs="Times New Roman"/>
          <w:color w:val="000000" w:themeColor="text1"/>
          <w:sz w:val="24"/>
          <w:szCs w:val="24"/>
        </w:rPr>
        <w:t>by</w:t>
      </w:r>
      <w:r w:rsidR="003247E3" w:rsidRPr="00EA3ACE">
        <w:rPr>
          <w:rFonts w:cs="Times New Roman"/>
          <w:color w:val="000000" w:themeColor="text1"/>
          <w:sz w:val="24"/>
          <w:szCs w:val="24"/>
        </w:rPr>
        <w:t xml:space="preserve"> </w:t>
      </w:r>
      <w:r w:rsidR="00EA3ACE" w:rsidRPr="00EA3ACE">
        <w:rPr>
          <w:rFonts w:cs="Times New Roman"/>
          <w:color w:val="000000" w:themeColor="text1"/>
          <w:sz w:val="24"/>
          <w:szCs w:val="24"/>
        </w:rPr>
        <w:t>engaging in gendered practical</w:t>
      </w:r>
      <w:r w:rsidR="003247E3" w:rsidRPr="00EA3ACE">
        <w:rPr>
          <w:rFonts w:cs="Times New Roman"/>
          <w:color w:val="000000" w:themeColor="text1"/>
          <w:sz w:val="24"/>
          <w:szCs w:val="24"/>
        </w:rPr>
        <w:t xml:space="preserve"> work</w:t>
      </w:r>
      <w:r w:rsidR="00C650A8" w:rsidRPr="00EA3ACE">
        <w:rPr>
          <w:rFonts w:cs="Times New Roman"/>
          <w:i/>
          <w:iCs/>
          <w:color w:val="000000" w:themeColor="text1"/>
          <w:sz w:val="24"/>
          <w:szCs w:val="24"/>
        </w:rPr>
        <w:t xml:space="preserve"> </w:t>
      </w:r>
      <w:r w:rsidR="00A728AB">
        <w:rPr>
          <w:rFonts w:cs="Times New Roman"/>
          <w:color w:val="000000" w:themeColor="text1"/>
          <w:sz w:val="24"/>
          <w:szCs w:val="24"/>
        </w:rPr>
        <w:t>as</w:t>
      </w:r>
      <w:r w:rsidR="00C650A8" w:rsidRPr="00EA3ACE">
        <w:rPr>
          <w:rFonts w:cs="Times New Roman"/>
          <w:color w:val="000000" w:themeColor="text1"/>
          <w:sz w:val="24"/>
          <w:szCs w:val="24"/>
        </w:rPr>
        <w:t xml:space="preserve"> a necessity</w:t>
      </w:r>
      <w:r w:rsidR="00C650A8" w:rsidRPr="0079219B">
        <w:rPr>
          <w:rFonts w:cs="Times New Roman"/>
          <w:color w:val="000000" w:themeColor="text1"/>
          <w:sz w:val="24"/>
          <w:szCs w:val="24"/>
        </w:rPr>
        <w:t>.</w:t>
      </w:r>
      <w:r w:rsidRPr="0079219B">
        <w:rPr>
          <w:rFonts w:cs="Times New Roman"/>
          <w:color w:val="000000" w:themeColor="text1"/>
          <w:sz w:val="24"/>
          <w:szCs w:val="24"/>
        </w:rPr>
        <w:t xml:space="preserve"> </w:t>
      </w:r>
      <w:r w:rsidR="00C650A8" w:rsidRPr="0079219B">
        <w:rPr>
          <w:rFonts w:cs="Times New Roman"/>
          <w:color w:val="000000" w:themeColor="text1"/>
          <w:sz w:val="24"/>
          <w:szCs w:val="24"/>
        </w:rPr>
        <w:t>Kraybill</w:t>
      </w:r>
      <w:r w:rsidRPr="0079219B">
        <w:rPr>
          <w:rFonts w:cs="Times New Roman"/>
          <w:color w:val="000000" w:themeColor="text1"/>
          <w:sz w:val="24"/>
          <w:szCs w:val="24"/>
        </w:rPr>
        <w:t xml:space="preserve"> </w:t>
      </w:r>
      <w:r w:rsidR="00C650A8" w:rsidRPr="0079219B">
        <w:rPr>
          <w:rFonts w:cs="Times New Roman"/>
          <w:color w:val="000000" w:themeColor="text1"/>
          <w:sz w:val="24"/>
          <w:szCs w:val="24"/>
        </w:rPr>
        <w:t>states that the</w:t>
      </w:r>
      <w:r w:rsidRPr="0079219B">
        <w:rPr>
          <w:rFonts w:cs="Times New Roman"/>
          <w:color w:val="000000" w:themeColor="text1"/>
          <w:sz w:val="24"/>
          <w:szCs w:val="24"/>
        </w:rPr>
        <w:t xml:space="preserve"> Gospel of Matthew</w:t>
      </w:r>
      <w:r w:rsidR="00C650A8" w:rsidRPr="0079219B">
        <w:rPr>
          <w:rFonts w:cs="Times New Roman"/>
          <w:color w:val="000000" w:themeColor="text1"/>
          <w:sz w:val="24"/>
          <w:szCs w:val="24"/>
        </w:rPr>
        <w:t xml:space="preserve"> has significant importance in Amish</w:t>
      </w:r>
      <w:r w:rsidR="0079219B" w:rsidRPr="0079219B">
        <w:rPr>
          <w:rFonts w:cs="Times New Roman"/>
          <w:color w:val="000000" w:themeColor="text1"/>
          <w:sz w:val="24"/>
          <w:szCs w:val="24"/>
        </w:rPr>
        <w:t xml:space="preserve"> </w:t>
      </w:r>
      <w:r w:rsidR="00C650A8" w:rsidRPr="0079219B">
        <w:rPr>
          <w:rFonts w:cs="Times New Roman"/>
          <w:color w:val="000000" w:themeColor="text1"/>
          <w:sz w:val="24"/>
          <w:szCs w:val="24"/>
        </w:rPr>
        <w:t>spirituality,</w:t>
      </w:r>
      <w:r w:rsidRPr="0079219B">
        <w:rPr>
          <w:rFonts w:cs="Times New Roman"/>
          <w:color w:val="000000" w:themeColor="text1"/>
          <w:sz w:val="24"/>
          <w:szCs w:val="24"/>
        </w:rPr>
        <w:t xml:space="preserve"> particularly Jesus’ </w:t>
      </w:r>
      <w:r w:rsidR="001340DD" w:rsidRPr="0079219B">
        <w:rPr>
          <w:rFonts w:cs="Times New Roman"/>
          <w:color w:val="000000" w:themeColor="text1"/>
          <w:sz w:val="24"/>
          <w:szCs w:val="24"/>
        </w:rPr>
        <w:t>S</w:t>
      </w:r>
      <w:r w:rsidRPr="0079219B">
        <w:rPr>
          <w:rFonts w:cs="Times New Roman"/>
          <w:color w:val="000000" w:themeColor="text1"/>
          <w:sz w:val="24"/>
          <w:szCs w:val="24"/>
        </w:rPr>
        <w:t xml:space="preserve">ermon on the </w:t>
      </w:r>
      <w:r w:rsidR="001340DD" w:rsidRPr="0079219B">
        <w:rPr>
          <w:rFonts w:cs="Times New Roman"/>
          <w:color w:val="000000" w:themeColor="text1"/>
          <w:sz w:val="24"/>
          <w:szCs w:val="24"/>
        </w:rPr>
        <w:t>M</w:t>
      </w:r>
      <w:r w:rsidRPr="0079219B">
        <w:rPr>
          <w:rFonts w:cs="Times New Roman"/>
          <w:color w:val="000000" w:themeColor="text1"/>
          <w:sz w:val="24"/>
          <w:szCs w:val="24"/>
        </w:rPr>
        <w:t xml:space="preserve">ount, which </w:t>
      </w:r>
      <w:r w:rsidR="00C650A8" w:rsidRPr="0079219B">
        <w:rPr>
          <w:rFonts w:cs="Times New Roman"/>
          <w:color w:val="000000" w:themeColor="text1"/>
          <w:sz w:val="24"/>
          <w:szCs w:val="24"/>
        </w:rPr>
        <w:t>Kraybill</w:t>
      </w:r>
      <w:r w:rsidR="00E734C3" w:rsidRPr="0079219B">
        <w:rPr>
          <w:rFonts w:cs="Times New Roman"/>
          <w:color w:val="000000" w:themeColor="text1"/>
          <w:sz w:val="24"/>
          <w:szCs w:val="24"/>
        </w:rPr>
        <w:t xml:space="preserve"> </w:t>
      </w:r>
      <w:r w:rsidR="00A728AB">
        <w:rPr>
          <w:rFonts w:cs="Times New Roman"/>
          <w:color w:val="000000" w:themeColor="text1"/>
          <w:sz w:val="24"/>
          <w:szCs w:val="24"/>
        </w:rPr>
        <w:t>quotes</w:t>
      </w:r>
      <w:r w:rsidR="006D6361" w:rsidRPr="0079219B">
        <w:rPr>
          <w:rFonts w:cs="Times New Roman"/>
          <w:color w:val="000000" w:themeColor="text1"/>
          <w:sz w:val="24"/>
          <w:szCs w:val="24"/>
        </w:rPr>
        <w:t>:</w:t>
      </w:r>
    </w:p>
    <w:p w14:paraId="2C342EFF" w14:textId="3811818F" w:rsidR="00FD22B7" w:rsidRPr="006555B2" w:rsidRDefault="0054754F" w:rsidP="0050418E">
      <w:pPr>
        <w:spacing w:line="240" w:lineRule="auto"/>
        <w:ind w:left="720"/>
        <w:jc w:val="both"/>
        <w:rPr>
          <w:rFonts w:cs="Times New Roman"/>
          <w:color w:val="000000" w:themeColor="text1"/>
          <w:sz w:val="24"/>
          <w:szCs w:val="24"/>
        </w:rPr>
      </w:pPr>
      <w:r w:rsidRPr="00470D77">
        <w:rPr>
          <w:rFonts w:cs="Times New Roman"/>
          <w:color w:val="000000" w:themeColor="text1"/>
          <w:sz w:val="24"/>
          <w:szCs w:val="24"/>
        </w:rPr>
        <w:t>Enter ye in at the strait gate, for wide is the gate and broad is the way that leadeth to destruction, and many there be who go thereat. Because strait is the gate, and narrow is the way which leadeth unto life, and few there be that find it. (Matthew 7: 13-14)</w:t>
      </w:r>
    </w:p>
    <w:p w14:paraId="25D113E1" w14:textId="61EFA6E2" w:rsidR="00B86778" w:rsidRPr="0003788C" w:rsidRDefault="00CE69CD" w:rsidP="00270005">
      <w:pPr>
        <w:spacing w:line="480" w:lineRule="auto"/>
        <w:jc w:val="both"/>
        <w:rPr>
          <w:rFonts w:cs="Times New Roman"/>
          <w:color w:val="FF0000"/>
          <w:sz w:val="24"/>
          <w:szCs w:val="24"/>
        </w:rPr>
      </w:pPr>
      <w:r>
        <w:rPr>
          <w:rFonts w:cs="Times New Roman"/>
          <w:color w:val="000000" w:themeColor="text1"/>
          <w:sz w:val="24"/>
          <w:szCs w:val="24"/>
        </w:rPr>
        <w:lastRenderedPageBreak/>
        <w:t>This scripture is significant, as through their</w:t>
      </w:r>
      <w:r w:rsidR="00897D08" w:rsidRPr="00AA4439">
        <w:rPr>
          <w:rFonts w:cs="Times New Roman"/>
          <w:color w:val="000000" w:themeColor="text1"/>
          <w:sz w:val="24"/>
          <w:szCs w:val="24"/>
        </w:rPr>
        <w:t xml:space="preserve"> submission and </w:t>
      </w:r>
      <w:r w:rsidR="00897D08" w:rsidRPr="00AA4439">
        <w:rPr>
          <w:rFonts w:cs="Times New Roman"/>
          <w:i/>
          <w:iCs/>
          <w:color w:val="000000" w:themeColor="text1"/>
          <w:sz w:val="24"/>
          <w:szCs w:val="24"/>
        </w:rPr>
        <w:t xml:space="preserve">Gelassenheit, </w:t>
      </w:r>
      <w:r w:rsidR="00F943FC" w:rsidRPr="00AA4439">
        <w:rPr>
          <w:rFonts w:cs="Times New Roman"/>
          <w:color w:val="000000" w:themeColor="text1"/>
          <w:sz w:val="24"/>
          <w:szCs w:val="24"/>
        </w:rPr>
        <w:t>Amish children</w:t>
      </w:r>
      <w:r w:rsidR="00897D08" w:rsidRPr="00AA4439">
        <w:rPr>
          <w:rFonts w:cs="Times New Roman"/>
          <w:color w:val="000000" w:themeColor="text1"/>
          <w:sz w:val="24"/>
          <w:szCs w:val="24"/>
        </w:rPr>
        <w:t xml:space="preserve"> believe they are the few following the righteous path. </w:t>
      </w:r>
      <w:r w:rsidR="0054754F" w:rsidRPr="00AA4439">
        <w:rPr>
          <w:rFonts w:cs="Times New Roman"/>
          <w:color w:val="000000" w:themeColor="text1"/>
          <w:sz w:val="24"/>
          <w:szCs w:val="24"/>
        </w:rPr>
        <w:t xml:space="preserve">Like young boys, Amish girls are </w:t>
      </w:r>
      <w:r w:rsidR="00DB1502" w:rsidRPr="00AA4439">
        <w:rPr>
          <w:rFonts w:cs="Times New Roman"/>
          <w:color w:val="000000" w:themeColor="text1"/>
          <w:sz w:val="24"/>
          <w:szCs w:val="24"/>
        </w:rPr>
        <w:t xml:space="preserve">also </w:t>
      </w:r>
      <w:r w:rsidR="0054754F" w:rsidRPr="00AA4439">
        <w:rPr>
          <w:rFonts w:cs="Times New Roman"/>
          <w:color w:val="000000" w:themeColor="text1"/>
          <w:sz w:val="24"/>
          <w:szCs w:val="24"/>
        </w:rPr>
        <w:t>encouraged to adopt a certain style of clothing</w:t>
      </w:r>
      <w:r w:rsidR="0018721A" w:rsidRPr="00AA4439">
        <w:rPr>
          <w:rFonts w:cs="Times New Roman"/>
          <w:color w:val="000000" w:themeColor="text1"/>
          <w:sz w:val="24"/>
          <w:szCs w:val="24"/>
        </w:rPr>
        <w:t>,</w:t>
      </w:r>
      <w:r w:rsidR="0054754F" w:rsidRPr="00AA4439">
        <w:rPr>
          <w:rFonts w:cs="Times New Roman"/>
          <w:color w:val="000000" w:themeColor="text1"/>
          <w:sz w:val="24"/>
          <w:szCs w:val="24"/>
        </w:rPr>
        <w:t xml:space="preserve"> </w:t>
      </w:r>
      <w:r w:rsidR="00EE066A" w:rsidRPr="00AA4439">
        <w:rPr>
          <w:rFonts w:cs="Times New Roman"/>
          <w:color w:val="000000" w:themeColor="text1"/>
          <w:sz w:val="24"/>
          <w:szCs w:val="24"/>
        </w:rPr>
        <w:t xml:space="preserve">a distinctive garb </w:t>
      </w:r>
      <w:r w:rsidR="0054754F" w:rsidRPr="00AA4439">
        <w:rPr>
          <w:rFonts w:cs="Times New Roman"/>
          <w:color w:val="000000" w:themeColor="text1"/>
          <w:sz w:val="24"/>
          <w:szCs w:val="24"/>
        </w:rPr>
        <w:t>to visually demonstrate throughout their lives their submission of personal desires,</w:t>
      </w:r>
      <w:r w:rsidR="006D6361" w:rsidRPr="00AA4439">
        <w:rPr>
          <w:rFonts w:cs="Times New Roman"/>
          <w:color w:val="000000" w:themeColor="text1"/>
          <w:sz w:val="24"/>
          <w:szCs w:val="24"/>
        </w:rPr>
        <w:t xml:space="preserve"> symbolism of be</w:t>
      </w:r>
      <w:r w:rsidR="0038708E" w:rsidRPr="00AA4439">
        <w:rPr>
          <w:rFonts w:cs="Times New Roman"/>
          <w:color w:val="000000" w:themeColor="text1"/>
          <w:sz w:val="24"/>
          <w:szCs w:val="24"/>
        </w:rPr>
        <w:t>longing to an</w:t>
      </w:r>
      <w:r w:rsidR="006D6361" w:rsidRPr="00AA4439">
        <w:rPr>
          <w:rFonts w:cs="Times New Roman"/>
          <w:color w:val="000000" w:themeColor="text1"/>
          <w:sz w:val="24"/>
          <w:szCs w:val="24"/>
        </w:rPr>
        <w:t xml:space="preserve"> Amish</w:t>
      </w:r>
      <w:r w:rsidR="0038708E" w:rsidRPr="00AA4439">
        <w:rPr>
          <w:rFonts w:cs="Times New Roman"/>
          <w:color w:val="000000" w:themeColor="text1"/>
          <w:sz w:val="24"/>
          <w:szCs w:val="24"/>
        </w:rPr>
        <w:t xml:space="preserve"> community</w:t>
      </w:r>
      <w:r w:rsidR="006D6361" w:rsidRPr="00AA4439">
        <w:rPr>
          <w:rFonts w:cs="Times New Roman"/>
          <w:color w:val="000000" w:themeColor="text1"/>
          <w:sz w:val="24"/>
          <w:szCs w:val="24"/>
        </w:rPr>
        <w:t>,</w:t>
      </w:r>
      <w:r w:rsidR="0054754F" w:rsidRPr="00AA4439">
        <w:rPr>
          <w:rFonts w:cs="Times New Roman"/>
          <w:color w:val="000000" w:themeColor="text1"/>
          <w:sz w:val="24"/>
          <w:szCs w:val="24"/>
        </w:rPr>
        <w:t xml:space="preserve"> and loyalty </w:t>
      </w:r>
      <w:r w:rsidR="0018721A" w:rsidRPr="00AA4439">
        <w:rPr>
          <w:rFonts w:cs="Times New Roman"/>
          <w:color w:val="000000" w:themeColor="text1"/>
          <w:sz w:val="24"/>
          <w:szCs w:val="24"/>
        </w:rPr>
        <w:t>to</w:t>
      </w:r>
      <w:r w:rsidR="0054754F" w:rsidRPr="00AA4439">
        <w:rPr>
          <w:rFonts w:cs="Times New Roman"/>
          <w:color w:val="000000" w:themeColor="text1"/>
          <w:sz w:val="24"/>
          <w:szCs w:val="24"/>
        </w:rPr>
        <w:t xml:space="preserve"> following </w:t>
      </w:r>
      <w:r w:rsidR="001D2AFA" w:rsidRPr="00AA4439">
        <w:rPr>
          <w:rFonts w:cs="Times New Roman"/>
          <w:color w:val="000000" w:themeColor="text1"/>
          <w:sz w:val="24"/>
          <w:szCs w:val="24"/>
        </w:rPr>
        <w:t xml:space="preserve">biblical </w:t>
      </w:r>
      <w:r w:rsidR="0054754F" w:rsidRPr="00AA4439">
        <w:rPr>
          <w:rFonts w:cs="Times New Roman"/>
          <w:color w:val="000000" w:themeColor="text1"/>
          <w:sz w:val="24"/>
          <w:szCs w:val="24"/>
        </w:rPr>
        <w:t xml:space="preserve">teachings. </w:t>
      </w:r>
      <w:r w:rsidR="006D3B8A" w:rsidRPr="00FB3B44">
        <w:rPr>
          <w:rFonts w:cs="Times New Roman"/>
          <w:color w:val="000000" w:themeColor="text1"/>
          <w:sz w:val="24"/>
          <w:szCs w:val="24"/>
        </w:rPr>
        <w:t>Kraybill</w:t>
      </w:r>
      <w:r w:rsidR="006D3B8A" w:rsidRPr="00FB3B44">
        <w:rPr>
          <w:rStyle w:val="FootnoteReference"/>
          <w:rFonts w:cs="Times New Roman"/>
          <w:color w:val="000000" w:themeColor="text1"/>
          <w:sz w:val="24"/>
          <w:szCs w:val="24"/>
        </w:rPr>
        <w:footnoteReference w:id="93"/>
      </w:r>
      <w:r w:rsidR="00FB3B44" w:rsidRPr="00FB3B44">
        <w:rPr>
          <w:rFonts w:cs="Times New Roman"/>
          <w:color w:val="000000" w:themeColor="text1"/>
          <w:sz w:val="24"/>
          <w:szCs w:val="24"/>
        </w:rPr>
        <w:t xml:space="preserve"> </w:t>
      </w:r>
      <w:r w:rsidR="00631530" w:rsidRPr="00FB3B44">
        <w:rPr>
          <w:rFonts w:cs="Times New Roman"/>
          <w:color w:val="000000" w:themeColor="text1"/>
          <w:sz w:val="24"/>
          <w:szCs w:val="24"/>
        </w:rPr>
        <w:t>explores</w:t>
      </w:r>
      <w:r w:rsidR="006D3B8A" w:rsidRPr="00FB3B44">
        <w:rPr>
          <w:rFonts w:cs="Times New Roman"/>
          <w:color w:val="000000" w:themeColor="text1"/>
          <w:sz w:val="24"/>
          <w:szCs w:val="24"/>
        </w:rPr>
        <w:t xml:space="preserve"> </w:t>
      </w:r>
      <w:r w:rsidR="00631530" w:rsidRPr="00FB3B44">
        <w:rPr>
          <w:rFonts w:cs="Times New Roman"/>
          <w:color w:val="000000" w:themeColor="text1"/>
          <w:sz w:val="24"/>
          <w:szCs w:val="24"/>
        </w:rPr>
        <w:t>in</w:t>
      </w:r>
      <w:r w:rsidR="00623BE8" w:rsidRPr="00FB3B44">
        <w:rPr>
          <w:rFonts w:cs="Times New Roman"/>
          <w:color w:val="000000" w:themeColor="text1"/>
          <w:sz w:val="24"/>
          <w:szCs w:val="24"/>
        </w:rPr>
        <w:t xml:space="preserve"> </w:t>
      </w:r>
      <w:r w:rsidR="00FB3B44" w:rsidRPr="00FB3B44">
        <w:rPr>
          <w:rFonts w:cs="Times New Roman"/>
          <w:color w:val="000000" w:themeColor="text1"/>
          <w:sz w:val="24"/>
          <w:szCs w:val="24"/>
        </w:rPr>
        <w:t xml:space="preserve">his </w:t>
      </w:r>
      <w:r w:rsidR="00631530" w:rsidRPr="00FB3B44">
        <w:rPr>
          <w:rFonts w:cs="Times New Roman"/>
          <w:color w:val="000000" w:themeColor="text1"/>
          <w:sz w:val="24"/>
          <w:szCs w:val="24"/>
        </w:rPr>
        <w:t xml:space="preserve">multiple works </w:t>
      </w:r>
      <w:r w:rsidR="00EB67B9" w:rsidRPr="00FB3B44">
        <w:rPr>
          <w:rFonts w:cs="Times New Roman"/>
          <w:color w:val="000000" w:themeColor="text1"/>
          <w:sz w:val="24"/>
          <w:szCs w:val="24"/>
        </w:rPr>
        <w:t xml:space="preserve">the </w:t>
      </w:r>
      <w:r w:rsidR="00631530" w:rsidRPr="00FB3B44">
        <w:rPr>
          <w:rFonts w:cs="Times New Roman"/>
          <w:color w:val="000000" w:themeColor="text1"/>
          <w:sz w:val="24"/>
          <w:szCs w:val="24"/>
        </w:rPr>
        <w:t>Amish dress cod</w:t>
      </w:r>
      <w:r w:rsidR="001340DD" w:rsidRPr="00FB3B44">
        <w:rPr>
          <w:rFonts w:cs="Times New Roman"/>
          <w:color w:val="000000" w:themeColor="text1"/>
          <w:sz w:val="24"/>
          <w:szCs w:val="24"/>
        </w:rPr>
        <w:t>e</w:t>
      </w:r>
      <w:r w:rsidR="00FB3B44" w:rsidRPr="00FB3B44">
        <w:rPr>
          <w:rFonts w:cs="Times New Roman"/>
          <w:color w:val="000000" w:themeColor="text1"/>
          <w:sz w:val="24"/>
          <w:szCs w:val="24"/>
        </w:rPr>
        <w:t>, wh</w:t>
      </w:r>
      <w:r w:rsidR="00A728AB">
        <w:rPr>
          <w:rFonts w:cs="Times New Roman"/>
          <w:color w:val="000000" w:themeColor="text1"/>
          <w:sz w:val="24"/>
          <w:szCs w:val="24"/>
        </w:rPr>
        <w:t>ereby</w:t>
      </w:r>
      <w:r w:rsidR="00FB3B44" w:rsidRPr="00FB3B44">
        <w:rPr>
          <w:rFonts w:cs="Times New Roman"/>
          <w:color w:val="000000" w:themeColor="text1"/>
          <w:sz w:val="24"/>
          <w:szCs w:val="24"/>
        </w:rPr>
        <w:t xml:space="preserve"> he explains that </w:t>
      </w:r>
      <w:r w:rsidR="001B7434" w:rsidRPr="00FB3B44">
        <w:rPr>
          <w:rFonts w:cs="Times New Roman"/>
          <w:color w:val="000000" w:themeColor="text1"/>
          <w:sz w:val="24"/>
          <w:szCs w:val="24"/>
        </w:rPr>
        <w:t xml:space="preserve">Amish </w:t>
      </w:r>
      <w:r w:rsidR="0095785C" w:rsidRPr="00FB3B44">
        <w:rPr>
          <w:rFonts w:cs="Times New Roman"/>
          <w:color w:val="000000" w:themeColor="text1"/>
          <w:sz w:val="24"/>
          <w:szCs w:val="24"/>
        </w:rPr>
        <w:t>girls</w:t>
      </w:r>
      <w:r w:rsidR="00FB3B44" w:rsidRPr="00FB3B44">
        <w:rPr>
          <w:rFonts w:cs="Times New Roman"/>
          <w:color w:val="000000" w:themeColor="text1"/>
          <w:sz w:val="24"/>
          <w:szCs w:val="24"/>
        </w:rPr>
        <w:t xml:space="preserve"> </w:t>
      </w:r>
      <w:r w:rsidR="00EB3916" w:rsidRPr="00FB3B44">
        <w:rPr>
          <w:rFonts w:cs="Times New Roman"/>
          <w:color w:val="000000" w:themeColor="text1"/>
          <w:sz w:val="24"/>
          <w:szCs w:val="24"/>
        </w:rPr>
        <w:t>begin to wear adult-style clothing from the age of four</w:t>
      </w:r>
      <w:r w:rsidR="00206CF9" w:rsidRPr="00FB3B44">
        <w:rPr>
          <w:rFonts w:cs="Times New Roman"/>
          <w:color w:val="000000" w:themeColor="text1"/>
          <w:sz w:val="24"/>
          <w:szCs w:val="24"/>
        </w:rPr>
        <w:t>,</w:t>
      </w:r>
      <w:r w:rsidR="00EB3916" w:rsidRPr="00FB3B44">
        <w:rPr>
          <w:rStyle w:val="FootnoteReference"/>
          <w:rFonts w:cs="Times New Roman"/>
          <w:color w:val="000000" w:themeColor="text1"/>
          <w:sz w:val="24"/>
          <w:szCs w:val="24"/>
        </w:rPr>
        <w:footnoteReference w:id="94"/>
      </w:r>
      <w:r w:rsidR="00631530" w:rsidRPr="00FB3B44">
        <w:rPr>
          <w:rFonts w:cs="Times New Roman"/>
          <w:color w:val="000000" w:themeColor="text1"/>
          <w:sz w:val="24"/>
          <w:szCs w:val="24"/>
        </w:rPr>
        <w:t xml:space="preserve"> </w:t>
      </w:r>
      <w:r w:rsidR="00206CF9" w:rsidRPr="0077523D">
        <w:rPr>
          <w:rFonts w:cs="Times New Roman"/>
          <w:color w:val="000000" w:themeColor="text1"/>
          <w:sz w:val="24"/>
          <w:szCs w:val="24"/>
        </w:rPr>
        <w:t>and</w:t>
      </w:r>
      <w:r w:rsidR="00015227" w:rsidRPr="0077523D">
        <w:rPr>
          <w:rFonts w:cs="Times New Roman"/>
          <w:color w:val="000000" w:themeColor="text1"/>
          <w:sz w:val="24"/>
          <w:szCs w:val="24"/>
        </w:rPr>
        <w:t xml:space="preserve"> </w:t>
      </w:r>
      <w:r w:rsidR="00FB3B44" w:rsidRPr="0077523D">
        <w:rPr>
          <w:rFonts w:cs="Times New Roman"/>
          <w:color w:val="000000" w:themeColor="text1"/>
          <w:sz w:val="24"/>
          <w:szCs w:val="24"/>
        </w:rPr>
        <w:t>they a</w:t>
      </w:r>
      <w:r w:rsidR="00A728AB">
        <w:rPr>
          <w:rFonts w:cs="Times New Roman"/>
          <w:color w:val="000000" w:themeColor="text1"/>
          <w:sz w:val="24"/>
          <w:szCs w:val="24"/>
        </w:rPr>
        <w:t>re also</w:t>
      </w:r>
      <w:r w:rsidR="00A01D78" w:rsidRPr="0077523D">
        <w:rPr>
          <w:rFonts w:cs="Times New Roman"/>
          <w:color w:val="000000" w:themeColor="text1"/>
          <w:sz w:val="24"/>
          <w:szCs w:val="24"/>
        </w:rPr>
        <w:t xml:space="preserve"> </w:t>
      </w:r>
      <w:r w:rsidR="0095785C" w:rsidRPr="0077523D">
        <w:rPr>
          <w:rFonts w:cs="Times New Roman"/>
          <w:color w:val="000000" w:themeColor="text1"/>
          <w:sz w:val="24"/>
          <w:szCs w:val="24"/>
        </w:rPr>
        <w:t>expected to wear</w:t>
      </w:r>
      <w:r w:rsidR="0022601C">
        <w:rPr>
          <w:rFonts w:cs="Times New Roman"/>
          <w:color w:val="000000" w:themeColor="text1"/>
          <w:sz w:val="24"/>
          <w:szCs w:val="24"/>
        </w:rPr>
        <w:t xml:space="preserve"> </w:t>
      </w:r>
      <w:r w:rsidR="0022601C" w:rsidRPr="0077523D">
        <w:rPr>
          <w:rFonts w:cs="Times New Roman"/>
          <w:color w:val="000000" w:themeColor="text1"/>
          <w:sz w:val="24"/>
          <w:szCs w:val="24"/>
        </w:rPr>
        <w:t>head coverings</w:t>
      </w:r>
      <w:r w:rsidR="00FB3B44" w:rsidRPr="0077523D">
        <w:rPr>
          <w:rFonts w:cs="Times New Roman"/>
          <w:color w:val="000000" w:themeColor="text1"/>
          <w:sz w:val="24"/>
          <w:szCs w:val="24"/>
        </w:rPr>
        <w:t xml:space="preserve"> </w:t>
      </w:r>
      <w:r w:rsidR="0022601C">
        <w:rPr>
          <w:rFonts w:cs="Times New Roman"/>
          <w:color w:val="000000" w:themeColor="text1"/>
          <w:sz w:val="24"/>
          <w:szCs w:val="24"/>
        </w:rPr>
        <w:t>(</w:t>
      </w:r>
      <w:proofErr w:type="spellStart"/>
      <w:r w:rsidR="00FB3B44" w:rsidRPr="0077523D">
        <w:rPr>
          <w:rFonts w:cs="Times New Roman"/>
          <w:i/>
          <w:iCs/>
          <w:color w:val="000000" w:themeColor="text1"/>
          <w:sz w:val="24"/>
          <w:szCs w:val="24"/>
        </w:rPr>
        <w:t>K</w:t>
      </w:r>
      <w:r w:rsidR="00646FE3" w:rsidRPr="0077523D">
        <w:rPr>
          <w:rFonts w:cs="Times New Roman"/>
          <w:i/>
          <w:iCs/>
          <w:color w:val="000000" w:themeColor="text1"/>
          <w:sz w:val="24"/>
          <w:szCs w:val="24"/>
        </w:rPr>
        <w:t>apps</w:t>
      </w:r>
      <w:proofErr w:type="spellEnd"/>
      <w:r w:rsidR="0022601C">
        <w:rPr>
          <w:rFonts w:cs="Times New Roman"/>
          <w:i/>
          <w:iCs/>
          <w:color w:val="000000" w:themeColor="text1"/>
          <w:sz w:val="24"/>
          <w:szCs w:val="24"/>
        </w:rPr>
        <w:t>)</w:t>
      </w:r>
      <w:r w:rsidR="0022601C">
        <w:rPr>
          <w:rStyle w:val="FootnoteReference"/>
          <w:rFonts w:cs="Times New Roman"/>
          <w:i/>
          <w:iCs/>
          <w:color w:val="000000" w:themeColor="text1"/>
          <w:sz w:val="24"/>
          <w:szCs w:val="24"/>
        </w:rPr>
        <w:footnoteReference w:id="95"/>
      </w:r>
      <w:r w:rsidR="00FB3B44" w:rsidRPr="0077523D">
        <w:rPr>
          <w:rFonts w:cs="Times New Roman"/>
          <w:i/>
          <w:iCs/>
          <w:color w:val="000000" w:themeColor="text1"/>
          <w:sz w:val="24"/>
          <w:szCs w:val="24"/>
        </w:rPr>
        <w:t xml:space="preserve"> </w:t>
      </w:r>
      <w:r w:rsidR="001B7434" w:rsidRPr="0077523D">
        <w:rPr>
          <w:rFonts w:cs="Times New Roman"/>
          <w:color w:val="000000" w:themeColor="text1"/>
          <w:sz w:val="24"/>
          <w:szCs w:val="24"/>
        </w:rPr>
        <w:t>t</w:t>
      </w:r>
      <w:r w:rsidR="00631530" w:rsidRPr="0077523D">
        <w:rPr>
          <w:rFonts w:cs="Times New Roman"/>
          <w:color w:val="000000" w:themeColor="text1"/>
          <w:sz w:val="24"/>
          <w:szCs w:val="24"/>
        </w:rPr>
        <w:t>o</w:t>
      </w:r>
      <w:r w:rsidR="001B7434" w:rsidRPr="0077523D">
        <w:rPr>
          <w:rFonts w:cs="Times New Roman"/>
          <w:color w:val="000000" w:themeColor="text1"/>
          <w:sz w:val="24"/>
          <w:szCs w:val="24"/>
        </w:rPr>
        <w:t xml:space="preserve"> symbolise</w:t>
      </w:r>
      <w:r w:rsidR="00341691" w:rsidRPr="0077523D">
        <w:rPr>
          <w:rFonts w:cs="Times New Roman"/>
          <w:color w:val="000000" w:themeColor="text1"/>
          <w:sz w:val="24"/>
          <w:szCs w:val="24"/>
        </w:rPr>
        <w:t xml:space="preserve"> honour and</w:t>
      </w:r>
      <w:r w:rsidR="00206CF9" w:rsidRPr="0077523D">
        <w:rPr>
          <w:rFonts w:cs="Times New Roman"/>
          <w:color w:val="000000" w:themeColor="text1"/>
          <w:sz w:val="24"/>
          <w:szCs w:val="24"/>
        </w:rPr>
        <w:t xml:space="preserve"> ‘subjection to God and to man.’</w:t>
      </w:r>
      <w:r w:rsidR="00206CF9" w:rsidRPr="0077523D">
        <w:rPr>
          <w:rStyle w:val="FootnoteReference"/>
          <w:rFonts w:cs="Times New Roman"/>
          <w:color w:val="000000" w:themeColor="text1"/>
          <w:sz w:val="24"/>
          <w:szCs w:val="24"/>
        </w:rPr>
        <w:footnoteReference w:id="96"/>
      </w:r>
      <w:r w:rsidR="00206CF9" w:rsidRPr="0077523D">
        <w:rPr>
          <w:rFonts w:cs="Times New Roman"/>
          <w:color w:val="000000" w:themeColor="text1"/>
          <w:sz w:val="24"/>
          <w:szCs w:val="24"/>
        </w:rPr>
        <w:t xml:space="preserve"> </w:t>
      </w:r>
      <w:r w:rsidR="0093166B" w:rsidRPr="0077523D">
        <w:rPr>
          <w:rFonts w:cs="Times New Roman"/>
          <w:color w:val="000000" w:themeColor="text1"/>
          <w:sz w:val="24"/>
          <w:szCs w:val="24"/>
        </w:rPr>
        <w:t>Th</w:t>
      </w:r>
      <w:r w:rsidR="0077523D" w:rsidRPr="0077523D">
        <w:rPr>
          <w:rFonts w:cs="Times New Roman"/>
          <w:color w:val="000000" w:themeColor="text1"/>
          <w:sz w:val="24"/>
          <w:szCs w:val="24"/>
        </w:rPr>
        <w:t>is is inspired by the</w:t>
      </w:r>
      <w:r w:rsidR="0093166B" w:rsidRPr="0077523D">
        <w:rPr>
          <w:rFonts w:cs="Times New Roman"/>
          <w:color w:val="000000" w:themeColor="text1"/>
          <w:sz w:val="24"/>
          <w:szCs w:val="24"/>
        </w:rPr>
        <w:t xml:space="preserve"> first Epistle to the Corinthians</w:t>
      </w:r>
      <w:r w:rsidR="0077523D" w:rsidRPr="0077523D">
        <w:rPr>
          <w:rFonts w:cs="Times New Roman"/>
          <w:color w:val="000000" w:themeColor="text1"/>
          <w:sz w:val="24"/>
          <w:szCs w:val="24"/>
        </w:rPr>
        <w:t>, which</w:t>
      </w:r>
      <w:r w:rsidR="0093166B" w:rsidRPr="0077523D">
        <w:rPr>
          <w:rFonts w:cs="Times New Roman"/>
          <w:color w:val="000000" w:themeColor="text1"/>
          <w:sz w:val="24"/>
          <w:szCs w:val="24"/>
        </w:rPr>
        <w:t xml:space="preserve"> states:</w:t>
      </w:r>
    </w:p>
    <w:p w14:paraId="17E2B8B6" w14:textId="213D822D" w:rsidR="00994D82" w:rsidRPr="0052346F" w:rsidRDefault="00B86778" w:rsidP="00661531">
      <w:pPr>
        <w:spacing w:line="240" w:lineRule="auto"/>
        <w:ind w:left="720"/>
        <w:jc w:val="both"/>
        <w:rPr>
          <w:rFonts w:cs="Times New Roman"/>
          <w:color w:val="000000" w:themeColor="text1"/>
          <w:sz w:val="24"/>
          <w:szCs w:val="24"/>
        </w:rPr>
      </w:pPr>
      <w:r w:rsidRPr="0043592F">
        <w:rPr>
          <w:rFonts w:cs="Times New Roman"/>
          <w:color w:val="000000" w:themeColor="text1"/>
          <w:sz w:val="24"/>
          <w:szCs w:val="24"/>
        </w:rPr>
        <w:t xml:space="preserve">But every woman who </w:t>
      </w:r>
      <w:proofErr w:type="spellStart"/>
      <w:r w:rsidRPr="0043592F">
        <w:rPr>
          <w:rFonts w:cs="Times New Roman"/>
          <w:color w:val="000000" w:themeColor="text1"/>
          <w:sz w:val="24"/>
          <w:szCs w:val="24"/>
        </w:rPr>
        <w:t>prayeth</w:t>
      </w:r>
      <w:proofErr w:type="spellEnd"/>
      <w:r w:rsidRPr="0043592F">
        <w:rPr>
          <w:rFonts w:cs="Times New Roman"/>
          <w:color w:val="000000" w:themeColor="text1"/>
          <w:sz w:val="24"/>
          <w:szCs w:val="24"/>
        </w:rPr>
        <w:t xml:space="preserve"> or </w:t>
      </w:r>
      <w:proofErr w:type="spellStart"/>
      <w:r w:rsidRPr="0043592F">
        <w:rPr>
          <w:rFonts w:cs="Times New Roman"/>
          <w:color w:val="000000" w:themeColor="text1"/>
          <w:sz w:val="24"/>
          <w:szCs w:val="24"/>
        </w:rPr>
        <w:t>prophesieth</w:t>
      </w:r>
      <w:proofErr w:type="spellEnd"/>
      <w:r w:rsidRPr="0043592F">
        <w:rPr>
          <w:rFonts w:cs="Times New Roman"/>
          <w:color w:val="000000" w:themeColor="text1"/>
          <w:sz w:val="24"/>
          <w:szCs w:val="24"/>
        </w:rPr>
        <w:t xml:space="preserve"> with her head uncovered </w:t>
      </w:r>
      <w:proofErr w:type="spellStart"/>
      <w:r w:rsidRPr="0043592F">
        <w:rPr>
          <w:rFonts w:cs="Times New Roman"/>
          <w:color w:val="000000" w:themeColor="text1"/>
          <w:sz w:val="24"/>
          <w:szCs w:val="24"/>
        </w:rPr>
        <w:t>dishonoureth</w:t>
      </w:r>
      <w:proofErr w:type="spellEnd"/>
      <w:r w:rsidRPr="0043592F">
        <w:rPr>
          <w:rFonts w:cs="Times New Roman"/>
          <w:color w:val="000000" w:themeColor="text1"/>
          <w:sz w:val="24"/>
          <w:szCs w:val="24"/>
        </w:rPr>
        <w:t xml:space="preserve"> her head, for that is one and the same as if she were shaven. (1 Corinthians 11: 5-6)</w:t>
      </w:r>
    </w:p>
    <w:p w14:paraId="7003AAC7" w14:textId="77777777" w:rsidR="00F436F5" w:rsidRDefault="00F436F5" w:rsidP="00270005">
      <w:pPr>
        <w:spacing w:line="480" w:lineRule="auto"/>
        <w:jc w:val="both"/>
        <w:rPr>
          <w:rFonts w:cs="Times New Roman"/>
          <w:color w:val="000000" w:themeColor="text1"/>
          <w:sz w:val="24"/>
          <w:szCs w:val="24"/>
        </w:rPr>
      </w:pPr>
    </w:p>
    <w:p w14:paraId="7D4BF56E" w14:textId="03281353" w:rsidR="00AF275A" w:rsidRDefault="00BD1DEB" w:rsidP="00270005">
      <w:pPr>
        <w:spacing w:line="480" w:lineRule="auto"/>
        <w:jc w:val="both"/>
        <w:rPr>
          <w:rFonts w:cs="Times New Roman"/>
          <w:color w:val="000000" w:themeColor="text1"/>
          <w:sz w:val="24"/>
          <w:szCs w:val="24"/>
        </w:rPr>
      </w:pPr>
      <w:r w:rsidRPr="0052346F">
        <w:rPr>
          <w:rFonts w:cs="Times New Roman"/>
          <w:color w:val="000000" w:themeColor="text1"/>
          <w:sz w:val="24"/>
          <w:szCs w:val="24"/>
        </w:rPr>
        <w:t>In Swartzentruber communities,</w:t>
      </w:r>
      <w:r w:rsidR="001340DD" w:rsidRPr="0052346F">
        <w:rPr>
          <w:rFonts w:cs="Times New Roman"/>
          <w:color w:val="000000" w:themeColor="text1"/>
          <w:sz w:val="24"/>
          <w:szCs w:val="24"/>
        </w:rPr>
        <w:t xml:space="preserve"> girls</w:t>
      </w:r>
      <w:r w:rsidR="004D6453" w:rsidRPr="0052346F">
        <w:rPr>
          <w:rFonts w:cs="Times New Roman"/>
          <w:color w:val="000000" w:themeColor="text1"/>
          <w:sz w:val="24"/>
          <w:szCs w:val="24"/>
        </w:rPr>
        <w:t xml:space="preserve"> wear caps immediately after being washed a</w:t>
      </w:r>
      <w:r w:rsidR="00DE4AF1" w:rsidRPr="0052346F">
        <w:rPr>
          <w:rFonts w:cs="Times New Roman"/>
          <w:color w:val="000000" w:themeColor="text1"/>
          <w:sz w:val="24"/>
          <w:szCs w:val="24"/>
        </w:rPr>
        <w:t>t</w:t>
      </w:r>
      <w:r w:rsidR="004D6453" w:rsidRPr="0052346F">
        <w:rPr>
          <w:rFonts w:cs="Times New Roman"/>
          <w:color w:val="000000" w:themeColor="text1"/>
          <w:sz w:val="24"/>
          <w:szCs w:val="24"/>
        </w:rPr>
        <w:t xml:space="preserve"> birth</w:t>
      </w:r>
      <w:r w:rsidR="004D6453" w:rsidRPr="0052346F">
        <w:rPr>
          <w:rStyle w:val="FootnoteReference"/>
          <w:rFonts w:cs="Times New Roman"/>
          <w:color w:val="000000" w:themeColor="text1"/>
          <w:sz w:val="24"/>
          <w:szCs w:val="24"/>
        </w:rPr>
        <w:footnoteReference w:id="97"/>
      </w:r>
      <w:r w:rsidR="004D6453" w:rsidRPr="0052346F">
        <w:rPr>
          <w:rFonts w:cs="Times New Roman"/>
          <w:color w:val="000000" w:themeColor="text1"/>
          <w:sz w:val="24"/>
          <w:szCs w:val="24"/>
        </w:rPr>
        <w:t xml:space="preserve">, </w:t>
      </w:r>
      <w:r w:rsidR="004D6453" w:rsidRPr="007B0262">
        <w:rPr>
          <w:rFonts w:cs="Times New Roman"/>
          <w:color w:val="000000" w:themeColor="text1"/>
          <w:sz w:val="24"/>
          <w:szCs w:val="24"/>
        </w:rPr>
        <w:t>and as</w:t>
      </w:r>
      <w:r w:rsidR="00206CF9" w:rsidRPr="007B0262">
        <w:rPr>
          <w:rFonts w:cs="Times New Roman"/>
          <w:color w:val="000000" w:themeColor="text1"/>
          <w:sz w:val="24"/>
          <w:szCs w:val="24"/>
        </w:rPr>
        <w:t xml:space="preserve"> teenager</w:t>
      </w:r>
      <w:r w:rsidR="00585ED5" w:rsidRPr="007B0262">
        <w:rPr>
          <w:rFonts w:cs="Times New Roman"/>
          <w:color w:val="000000" w:themeColor="text1"/>
          <w:sz w:val="24"/>
          <w:szCs w:val="24"/>
        </w:rPr>
        <w:t>s</w:t>
      </w:r>
      <w:r w:rsidR="00206CF9" w:rsidRPr="007B0262">
        <w:rPr>
          <w:rFonts w:cs="Times New Roman"/>
          <w:color w:val="000000" w:themeColor="text1"/>
          <w:sz w:val="24"/>
          <w:szCs w:val="24"/>
        </w:rPr>
        <w:t xml:space="preserve">, </w:t>
      </w:r>
      <w:r w:rsidR="007B0262" w:rsidRPr="007B0262">
        <w:rPr>
          <w:rFonts w:cs="Times New Roman"/>
          <w:color w:val="000000" w:themeColor="text1"/>
          <w:sz w:val="24"/>
          <w:szCs w:val="24"/>
        </w:rPr>
        <w:t xml:space="preserve">their </w:t>
      </w:r>
      <w:r w:rsidR="00206CF9" w:rsidRPr="007B0262">
        <w:rPr>
          <w:rFonts w:cs="Times New Roman"/>
          <w:color w:val="000000" w:themeColor="text1"/>
          <w:sz w:val="24"/>
          <w:szCs w:val="24"/>
        </w:rPr>
        <w:t>cap</w:t>
      </w:r>
      <w:r w:rsidR="00A728AB">
        <w:rPr>
          <w:rFonts w:cs="Times New Roman"/>
          <w:color w:val="000000" w:themeColor="text1"/>
          <w:sz w:val="24"/>
          <w:szCs w:val="24"/>
        </w:rPr>
        <w:t xml:space="preserve"> colour</w:t>
      </w:r>
      <w:r w:rsidR="00206CF9" w:rsidRPr="007B0262">
        <w:rPr>
          <w:rFonts w:cs="Times New Roman"/>
          <w:color w:val="000000" w:themeColor="text1"/>
          <w:sz w:val="24"/>
          <w:szCs w:val="24"/>
        </w:rPr>
        <w:t xml:space="preserve"> symbolise</w:t>
      </w:r>
      <w:r w:rsidR="00A728AB">
        <w:rPr>
          <w:rFonts w:cs="Times New Roman"/>
          <w:color w:val="000000" w:themeColor="text1"/>
          <w:sz w:val="24"/>
          <w:szCs w:val="24"/>
        </w:rPr>
        <w:t>s</w:t>
      </w:r>
      <w:r w:rsidR="00206CF9" w:rsidRPr="007B0262">
        <w:rPr>
          <w:rFonts w:cs="Times New Roman"/>
          <w:color w:val="000000" w:themeColor="text1"/>
          <w:sz w:val="24"/>
          <w:szCs w:val="24"/>
        </w:rPr>
        <w:t xml:space="preserve"> their </w:t>
      </w:r>
      <w:r w:rsidR="001B7434" w:rsidRPr="007B0262">
        <w:rPr>
          <w:rFonts w:cs="Times New Roman"/>
          <w:color w:val="000000" w:themeColor="text1"/>
          <w:sz w:val="24"/>
          <w:szCs w:val="24"/>
        </w:rPr>
        <w:t xml:space="preserve">status of marriage, </w:t>
      </w:r>
      <w:r w:rsidR="007646C9" w:rsidRPr="007B0262">
        <w:rPr>
          <w:rFonts w:cs="Times New Roman"/>
          <w:color w:val="000000" w:themeColor="text1"/>
          <w:sz w:val="24"/>
          <w:szCs w:val="24"/>
        </w:rPr>
        <w:t>black</w:t>
      </w:r>
      <w:r w:rsidR="005F07E8">
        <w:rPr>
          <w:rFonts w:cs="Times New Roman"/>
          <w:color w:val="000000" w:themeColor="text1"/>
          <w:sz w:val="24"/>
          <w:szCs w:val="24"/>
        </w:rPr>
        <w:t xml:space="preserve"> </w:t>
      </w:r>
      <w:r w:rsidR="001B7434" w:rsidRPr="007B0262">
        <w:rPr>
          <w:rFonts w:cs="Times New Roman"/>
          <w:color w:val="000000" w:themeColor="text1"/>
          <w:sz w:val="24"/>
          <w:szCs w:val="24"/>
        </w:rPr>
        <w:t xml:space="preserve">being unmarried and </w:t>
      </w:r>
      <w:r w:rsidR="007646C9" w:rsidRPr="007B0262">
        <w:rPr>
          <w:rFonts w:cs="Times New Roman"/>
          <w:color w:val="000000" w:themeColor="text1"/>
          <w:sz w:val="24"/>
          <w:szCs w:val="24"/>
        </w:rPr>
        <w:t>white</w:t>
      </w:r>
      <w:r w:rsidR="001B7434" w:rsidRPr="007B0262">
        <w:rPr>
          <w:rFonts w:cs="Times New Roman"/>
          <w:color w:val="000000" w:themeColor="text1"/>
          <w:sz w:val="24"/>
          <w:szCs w:val="24"/>
        </w:rPr>
        <w:t xml:space="preserve"> as married</w:t>
      </w:r>
      <w:r w:rsidR="0027038B">
        <w:rPr>
          <w:rFonts w:cs="Times New Roman"/>
          <w:color w:val="000000" w:themeColor="text1"/>
          <w:sz w:val="24"/>
          <w:szCs w:val="24"/>
        </w:rPr>
        <w:t>/having a</w:t>
      </w:r>
      <w:r w:rsidR="00FD22B7">
        <w:rPr>
          <w:rFonts w:cs="Times New Roman"/>
          <w:color w:val="000000" w:themeColor="text1"/>
          <w:sz w:val="24"/>
          <w:szCs w:val="24"/>
        </w:rPr>
        <w:t xml:space="preserve"> betrothed</w:t>
      </w:r>
      <w:r w:rsidR="0027038B">
        <w:rPr>
          <w:rFonts w:cs="Times New Roman"/>
          <w:color w:val="000000" w:themeColor="text1"/>
          <w:sz w:val="24"/>
          <w:szCs w:val="24"/>
        </w:rPr>
        <w:t xml:space="preserve"> partner</w:t>
      </w:r>
      <w:r w:rsidR="001B7434" w:rsidRPr="007B0262">
        <w:rPr>
          <w:rFonts w:cs="Times New Roman"/>
          <w:color w:val="000000" w:themeColor="text1"/>
          <w:sz w:val="24"/>
          <w:szCs w:val="24"/>
        </w:rPr>
        <w:t xml:space="preserve">. </w:t>
      </w:r>
      <w:r w:rsidR="001B7434" w:rsidRPr="00F434A4">
        <w:rPr>
          <w:rFonts w:cs="Times New Roman"/>
          <w:color w:val="000000" w:themeColor="text1"/>
          <w:sz w:val="24"/>
          <w:szCs w:val="24"/>
        </w:rPr>
        <w:t xml:space="preserve">Girls are also expected to wear three-piece dresses that include a cape and apron, with </w:t>
      </w:r>
      <w:r w:rsidR="0035694C" w:rsidRPr="00F434A4">
        <w:rPr>
          <w:rFonts w:cs="Times New Roman"/>
          <w:color w:val="000000" w:themeColor="text1"/>
          <w:sz w:val="24"/>
          <w:szCs w:val="24"/>
        </w:rPr>
        <w:t>a long-skirt</w:t>
      </w:r>
      <w:r w:rsidR="001B7434" w:rsidRPr="00F434A4">
        <w:rPr>
          <w:rFonts w:cs="Times New Roman"/>
          <w:color w:val="000000" w:themeColor="text1"/>
          <w:sz w:val="24"/>
          <w:szCs w:val="24"/>
        </w:rPr>
        <w:t xml:space="preserve"> dress </w:t>
      </w:r>
      <w:r w:rsidR="001622C4">
        <w:rPr>
          <w:rFonts w:cs="Times New Roman"/>
          <w:color w:val="000000" w:themeColor="text1"/>
          <w:sz w:val="24"/>
          <w:szCs w:val="24"/>
        </w:rPr>
        <w:t xml:space="preserve">in order </w:t>
      </w:r>
      <w:r w:rsidR="001B7434" w:rsidRPr="00F434A4">
        <w:rPr>
          <w:rFonts w:cs="Times New Roman"/>
          <w:color w:val="000000" w:themeColor="text1"/>
          <w:sz w:val="24"/>
          <w:szCs w:val="24"/>
        </w:rPr>
        <w:t xml:space="preserve">not to </w:t>
      </w:r>
      <w:r w:rsidR="005D6DBF" w:rsidRPr="00F434A4">
        <w:rPr>
          <w:rFonts w:cs="Times New Roman"/>
          <w:color w:val="000000" w:themeColor="text1"/>
          <w:sz w:val="24"/>
          <w:szCs w:val="24"/>
        </w:rPr>
        <w:t xml:space="preserve">attract </w:t>
      </w:r>
      <w:r w:rsidR="001B7434" w:rsidRPr="00F434A4">
        <w:rPr>
          <w:rFonts w:cs="Times New Roman"/>
          <w:color w:val="000000" w:themeColor="text1"/>
          <w:sz w:val="24"/>
          <w:szCs w:val="24"/>
        </w:rPr>
        <w:t xml:space="preserve">sexual </w:t>
      </w:r>
      <w:r w:rsidR="005D6DBF" w:rsidRPr="00F434A4">
        <w:rPr>
          <w:rFonts w:cs="Times New Roman"/>
          <w:color w:val="000000" w:themeColor="text1"/>
          <w:sz w:val="24"/>
          <w:szCs w:val="24"/>
        </w:rPr>
        <w:t>attention</w:t>
      </w:r>
      <w:r w:rsidR="001B7434" w:rsidRPr="00F434A4">
        <w:rPr>
          <w:rFonts w:cs="Times New Roman"/>
          <w:color w:val="000000" w:themeColor="text1"/>
          <w:sz w:val="24"/>
          <w:szCs w:val="24"/>
        </w:rPr>
        <w:t>.</w:t>
      </w:r>
      <w:r w:rsidR="00015227" w:rsidRPr="00F434A4">
        <w:rPr>
          <w:rStyle w:val="FootnoteReference"/>
          <w:rFonts w:cs="Times New Roman"/>
          <w:color w:val="000000" w:themeColor="text1"/>
          <w:sz w:val="24"/>
          <w:szCs w:val="24"/>
        </w:rPr>
        <w:footnoteReference w:id="98"/>
      </w:r>
      <w:r w:rsidR="001B7434" w:rsidRPr="00F434A4">
        <w:rPr>
          <w:rFonts w:cs="Times New Roman"/>
          <w:color w:val="000000" w:themeColor="text1"/>
          <w:sz w:val="24"/>
          <w:szCs w:val="24"/>
        </w:rPr>
        <w:t xml:space="preserve"> </w:t>
      </w:r>
      <w:r w:rsidR="0068232F">
        <w:rPr>
          <w:rFonts w:cs="Times New Roman"/>
          <w:color w:val="000000" w:themeColor="text1"/>
          <w:sz w:val="24"/>
          <w:szCs w:val="24"/>
        </w:rPr>
        <w:t xml:space="preserve">Arguably the Amish male church hierarchy are dictating style of dress to girls and women, rather than educating male Amish members on the perils of sexual harassment towards females. </w:t>
      </w:r>
    </w:p>
    <w:p w14:paraId="5AB4AB00" w14:textId="1DD94F95" w:rsidR="001A0BDB" w:rsidRPr="00B66FC1" w:rsidRDefault="00392FE9" w:rsidP="00270005">
      <w:pPr>
        <w:spacing w:line="480" w:lineRule="auto"/>
        <w:jc w:val="both"/>
        <w:rPr>
          <w:rFonts w:cs="Times New Roman"/>
          <w:color w:val="000000" w:themeColor="text1"/>
          <w:sz w:val="24"/>
          <w:szCs w:val="24"/>
        </w:rPr>
      </w:pPr>
      <w:r w:rsidRPr="00E92C65">
        <w:rPr>
          <w:rFonts w:cs="Times New Roman"/>
          <w:color w:val="000000" w:themeColor="text1"/>
          <w:sz w:val="24"/>
          <w:szCs w:val="24"/>
        </w:rPr>
        <w:t>Kraybill</w:t>
      </w:r>
      <w:r w:rsidR="00623BE8" w:rsidRPr="00E92C65">
        <w:rPr>
          <w:rFonts w:cs="Times New Roman"/>
          <w:color w:val="000000" w:themeColor="text1"/>
          <w:sz w:val="24"/>
          <w:szCs w:val="24"/>
        </w:rPr>
        <w:t>,</w:t>
      </w:r>
      <w:r w:rsidR="009070AE" w:rsidRPr="00E92C65">
        <w:rPr>
          <w:rStyle w:val="FootnoteReference"/>
          <w:rFonts w:cs="Times New Roman"/>
          <w:color w:val="000000" w:themeColor="text1"/>
          <w:sz w:val="24"/>
          <w:szCs w:val="24"/>
        </w:rPr>
        <w:footnoteReference w:id="99"/>
      </w:r>
      <w:r w:rsidR="00430376" w:rsidRPr="00E92C65">
        <w:rPr>
          <w:rFonts w:cs="Times New Roman"/>
          <w:color w:val="000000" w:themeColor="text1"/>
          <w:sz w:val="24"/>
          <w:szCs w:val="24"/>
        </w:rPr>
        <w:t>claims</w:t>
      </w:r>
      <w:r w:rsidRPr="00E92C65">
        <w:rPr>
          <w:rFonts w:cs="Times New Roman"/>
          <w:color w:val="000000" w:themeColor="text1"/>
          <w:sz w:val="24"/>
          <w:szCs w:val="24"/>
        </w:rPr>
        <w:t xml:space="preserve"> that the </w:t>
      </w:r>
      <w:r w:rsidR="00A728AB">
        <w:rPr>
          <w:rFonts w:cs="Times New Roman"/>
          <w:color w:val="000000" w:themeColor="text1"/>
          <w:sz w:val="24"/>
          <w:szCs w:val="24"/>
        </w:rPr>
        <w:t>form</w:t>
      </w:r>
      <w:r w:rsidR="00F434A4" w:rsidRPr="00E92C65">
        <w:rPr>
          <w:rFonts w:cs="Times New Roman"/>
          <w:color w:val="000000" w:themeColor="text1"/>
          <w:sz w:val="24"/>
          <w:szCs w:val="24"/>
        </w:rPr>
        <w:t xml:space="preserve"> of dress</w:t>
      </w:r>
      <w:r w:rsidRPr="00E92C65">
        <w:rPr>
          <w:rFonts w:cs="Times New Roman"/>
          <w:color w:val="000000" w:themeColor="text1"/>
          <w:sz w:val="24"/>
          <w:szCs w:val="24"/>
        </w:rPr>
        <w:t xml:space="preserve"> </w:t>
      </w:r>
      <w:r w:rsidR="001340DD" w:rsidRPr="00E92C65">
        <w:rPr>
          <w:rFonts w:cs="Times New Roman"/>
          <w:color w:val="000000" w:themeColor="text1"/>
          <w:sz w:val="24"/>
          <w:szCs w:val="24"/>
        </w:rPr>
        <w:t>changes</w:t>
      </w:r>
      <w:r w:rsidRPr="00E92C65">
        <w:rPr>
          <w:rFonts w:cs="Times New Roman"/>
          <w:color w:val="000000" w:themeColor="text1"/>
          <w:sz w:val="24"/>
          <w:szCs w:val="24"/>
        </w:rPr>
        <w:t xml:space="preserve"> </w:t>
      </w:r>
      <w:r w:rsidR="001340DD" w:rsidRPr="00E92C65">
        <w:rPr>
          <w:rFonts w:cs="Times New Roman"/>
          <w:color w:val="000000" w:themeColor="text1"/>
          <w:sz w:val="24"/>
          <w:szCs w:val="24"/>
        </w:rPr>
        <w:t>significantly</w:t>
      </w:r>
      <w:r w:rsidRPr="00E92C65">
        <w:rPr>
          <w:rFonts w:cs="Times New Roman"/>
          <w:color w:val="000000" w:themeColor="text1"/>
          <w:sz w:val="24"/>
          <w:szCs w:val="24"/>
        </w:rPr>
        <w:t xml:space="preserve"> from progressive to conservative </w:t>
      </w:r>
      <w:r w:rsidR="00182F5C" w:rsidRPr="00E92C65">
        <w:rPr>
          <w:rFonts w:cs="Times New Roman"/>
          <w:color w:val="000000" w:themeColor="text1"/>
          <w:sz w:val="24"/>
          <w:szCs w:val="24"/>
        </w:rPr>
        <w:t>settlements</w:t>
      </w:r>
      <w:r w:rsidR="001340DD" w:rsidRPr="00E92C65">
        <w:rPr>
          <w:rFonts w:cs="Times New Roman"/>
          <w:color w:val="000000" w:themeColor="text1"/>
          <w:sz w:val="24"/>
          <w:szCs w:val="24"/>
        </w:rPr>
        <w:t>.</w:t>
      </w:r>
      <w:r w:rsidR="00E60A2B" w:rsidRPr="00E92C65">
        <w:rPr>
          <w:rFonts w:cs="Times New Roman"/>
          <w:color w:val="000000" w:themeColor="text1"/>
          <w:sz w:val="24"/>
          <w:szCs w:val="24"/>
        </w:rPr>
        <w:t xml:space="preserve"> </w:t>
      </w:r>
      <w:r w:rsidR="005D1A56" w:rsidRPr="00E92C65">
        <w:rPr>
          <w:rFonts w:cs="Times New Roman"/>
          <w:color w:val="000000" w:themeColor="text1"/>
          <w:sz w:val="24"/>
          <w:szCs w:val="24"/>
        </w:rPr>
        <w:t>Swartzentruber</w:t>
      </w:r>
      <w:r w:rsidR="00E60A2B" w:rsidRPr="00E92C65">
        <w:rPr>
          <w:rFonts w:cs="Times New Roman"/>
          <w:color w:val="000000" w:themeColor="text1"/>
          <w:sz w:val="24"/>
          <w:szCs w:val="24"/>
        </w:rPr>
        <w:t xml:space="preserve"> </w:t>
      </w:r>
      <w:r w:rsidR="00182F5C" w:rsidRPr="00E92C65">
        <w:rPr>
          <w:rFonts w:cs="Times New Roman"/>
          <w:color w:val="000000" w:themeColor="text1"/>
          <w:sz w:val="24"/>
          <w:szCs w:val="24"/>
        </w:rPr>
        <w:t>Amish</w:t>
      </w:r>
      <w:r w:rsidR="00394175" w:rsidRPr="00E92C65">
        <w:rPr>
          <w:rFonts w:cs="Times New Roman"/>
          <w:color w:val="000000" w:themeColor="text1"/>
          <w:sz w:val="24"/>
          <w:szCs w:val="24"/>
        </w:rPr>
        <w:t xml:space="preserve"> </w:t>
      </w:r>
      <w:r w:rsidR="008A293F" w:rsidRPr="00E92C65">
        <w:rPr>
          <w:rFonts w:cs="Times New Roman"/>
          <w:color w:val="000000" w:themeColor="text1"/>
          <w:sz w:val="24"/>
          <w:szCs w:val="24"/>
        </w:rPr>
        <w:t>that practice strict</w:t>
      </w:r>
      <w:r w:rsidR="00394175" w:rsidRPr="00E92C65">
        <w:rPr>
          <w:rFonts w:cs="Times New Roman"/>
          <w:color w:val="000000" w:themeColor="text1"/>
          <w:sz w:val="24"/>
          <w:szCs w:val="24"/>
        </w:rPr>
        <w:t xml:space="preserve"> traditional</w:t>
      </w:r>
      <w:r w:rsidR="008A293F" w:rsidRPr="00E92C65">
        <w:rPr>
          <w:rFonts w:cs="Times New Roman"/>
          <w:color w:val="000000" w:themeColor="text1"/>
          <w:sz w:val="24"/>
          <w:szCs w:val="24"/>
        </w:rPr>
        <w:t>ism</w:t>
      </w:r>
      <w:r w:rsidR="001622C4">
        <w:rPr>
          <w:rFonts w:cs="Times New Roman"/>
          <w:color w:val="000000" w:themeColor="text1"/>
          <w:sz w:val="24"/>
          <w:szCs w:val="24"/>
        </w:rPr>
        <w:t>,</w:t>
      </w:r>
      <w:r w:rsidR="00E60A2B" w:rsidRPr="00E92C65">
        <w:rPr>
          <w:rFonts w:cs="Times New Roman"/>
          <w:color w:val="000000" w:themeColor="text1"/>
          <w:sz w:val="24"/>
          <w:szCs w:val="24"/>
        </w:rPr>
        <w:t xml:space="preserve"> insist female members</w:t>
      </w:r>
      <w:r w:rsidR="00182F5C" w:rsidRPr="00E92C65">
        <w:rPr>
          <w:rFonts w:cs="Times New Roman"/>
          <w:color w:val="000000" w:themeColor="text1"/>
          <w:sz w:val="24"/>
          <w:szCs w:val="24"/>
        </w:rPr>
        <w:t xml:space="preserve"> </w:t>
      </w:r>
      <w:r w:rsidR="00E60A2B" w:rsidRPr="00E92C65">
        <w:rPr>
          <w:rFonts w:cs="Times New Roman"/>
          <w:color w:val="000000" w:themeColor="text1"/>
          <w:sz w:val="24"/>
          <w:szCs w:val="24"/>
        </w:rPr>
        <w:t xml:space="preserve">wear </w:t>
      </w:r>
      <w:r w:rsidR="00623BE8" w:rsidRPr="00E92C65">
        <w:rPr>
          <w:rFonts w:cs="Times New Roman"/>
          <w:color w:val="000000" w:themeColor="text1"/>
          <w:sz w:val="24"/>
          <w:szCs w:val="24"/>
        </w:rPr>
        <w:t xml:space="preserve">plain colours of </w:t>
      </w:r>
      <w:r w:rsidR="00E60A2B" w:rsidRPr="00E92C65">
        <w:rPr>
          <w:rFonts w:cs="Times New Roman"/>
          <w:color w:val="000000" w:themeColor="text1"/>
          <w:sz w:val="24"/>
          <w:szCs w:val="24"/>
        </w:rPr>
        <w:t>blue, white, and black for religious events</w:t>
      </w:r>
      <w:r w:rsidR="00182F5C" w:rsidRPr="00E92C65">
        <w:rPr>
          <w:rFonts w:cs="Times New Roman"/>
          <w:color w:val="000000" w:themeColor="text1"/>
          <w:sz w:val="24"/>
          <w:szCs w:val="24"/>
        </w:rPr>
        <w:t>.</w:t>
      </w:r>
      <w:r w:rsidR="00394175" w:rsidRPr="00E92C65">
        <w:rPr>
          <w:rFonts w:cs="Times New Roman"/>
          <w:color w:val="000000" w:themeColor="text1"/>
          <w:sz w:val="24"/>
          <w:szCs w:val="24"/>
        </w:rPr>
        <w:t xml:space="preserve"> </w:t>
      </w:r>
      <w:r w:rsidR="00E55729" w:rsidRPr="00E92C65">
        <w:rPr>
          <w:rFonts w:cs="Times New Roman"/>
          <w:color w:val="000000" w:themeColor="text1"/>
          <w:sz w:val="24"/>
          <w:szCs w:val="24"/>
        </w:rPr>
        <w:t>P</w:t>
      </w:r>
      <w:r w:rsidR="00394175" w:rsidRPr="00E92C65">
        <w:rPr>
          <w:rFonts w:cs="Times New Roman"/>
          <w:color w:val="000000" w:themeColor="text1"/>
          <w:sz w:val="24"/>
          <w:szCs w:val="24"/>
        </w:rPr>
        <w:t>rogressive</w:t>
      </w:r>
      <w:r w:rsidR="00E60A2B" w:rsidRPr="00E92C65">
        <w:rPr>
          <w:rFonts w:cs="Times New Roman"/>
          <w:color w:val="000000" w:themeColor="text1"/>
          <w:sz w:val="24"/>
          <w:szCs w:val="24"/>
        </w:rPr>
        <w:t xml:space="preserve"> Amish </w:t>
      </w:r>
      <w:r w:rsidR="003671FE" w:rsidRPr="00E92C65">
        <w:rPr>
          <w:rFonts w:cs="Times New Roman"/>
          <w:color w:val="000000" w:themeColor="text1"/>
          <w:sz w:val="24"/>
          <w:szCs w:val="24"/>
        </w:rPr>
        <w:t>women have</w:t>
      </w:r>
      <w:r w:rsidR="00E60A2B" w:rsidRPr="00E92C65">
        <w:rPr>
          <w:rFonts w:cs="Times New Roman"/>
          <w:color w:val="000000" w:themeColor="text1"/>
          <w:sz w:val="24"/>
          <w:szCs w:val="24"/>
        </w:rPr>
        <w:t xml:space="preserve"> more freedom of choice</w:t>
      </w:r>
      <w:r w:rsidR="00182F5C" w:rsidRPr="00E92C65">
        <w:rPr>
          <w:rFonts w:cs="Times New Roman"/>
          <w:color w:val="000000" w:themeColor="text1"/>
          <w:sz w:val="24"/>
          <w:szCs w:val="24"/>
        </w:rPr>
        <w:t xml:space="preserve"> in</w:t>
      </w:r>
      <w:r w:rsidR="00E60A2B" w:rsidRPr="00E92C65">
        <w:rPr>
          <w:rFonts w:cs="Times New Roman"/>
          <w:color w:val="000000" w:themeColor="text1"/>
          <w:sz w:val="24"/>
          <w:szCs w:val="24"/>
        </w:rPr>
        <w:t xml:space="preserve"> options of colours t</w:t>
      </w:r>
      <w:r w:rsidR="00F71386">
        <w:rPr>
          <w:rFonts w:cs="Times New Roman"/>
          <w:color w:val="000000" w:themeColor="text1"/>
          <w:sz w:val="24"/>
          <w:szCs w:val="24"/>
        </w:rPr>
        <w:t xml:space="preserve">o wear as well as </w:t>
      </w:r>
      <w:r w:rsidR="00E60A2B" w:rsidRPr="00E92C65">
        <w:rPr>
          <w:rFonts w:cs="Times New Roman"/>
          <w:color w:val="000000" w:themeColor="text1"/>
          <w:sz w:val="24"/>
          <w:szCs w:val="24"/>
        </w:rPr>
        <w:t>floral patterns</w:t>
      </w:r>
      <w:r w:rsidR="00DA1F56" w:rsidRPr="00E92C65">
        <w:rPr>
          <w:rFonts w:cs="Times New Roman"/>
          <w:color w:val="000000" w:themeColor="text1"/>
          <w:sz w:val="24"/>
          <w:szCs w:val="24"/>
        </w:rPr>
        <w:t>.</w:t>
      </w:r>
      <w:r w:rsidR="00DA1F56" w:rsidRPr="0003788C">
        <w:rPr>
          <w:rFonts w:cs="Times New Roman"/>
          <w:color w:val="FF0000"/>
          <w:sz w:val="24"/>
          <w:szCs w:val="24"/>
        </w:rPr>
        <w:t xml:space="preserve"> </w:t>
      </w:r>
      <w:r w:rsidR="00517219" w:rsidRPr="00E92C65">
        <w:rPr>
          <w:rFonts w:cs="Times New Roman"/>
          <w:color w:val="000000" w:themeColor="text1"/>
          <w:sz w:val="24"/>
          <w:szCs w:val="24"/>
        </w:rPr>
        <w:t xml:space="preserve">Kraybill </w:t>
      </w:r>
      <w:r w:rsidR="00517219" w:rsidRPr="00E92C65">
        <w:rPr>
          <w:rFonts w:cs="Times New Roman"/>
          <w:color w:val="000000" w:themeColor="text1"/>
          <w:sz w:val="24"/>
          <w:szCs w:val="24"/>
        </w:rPr>
        <w:lastRenderedPageBreak/>
        <w:t>asserts that whilst modern</w:t>
      </w:r>
      <w:r w:rsidR="0090169E" w:rsidRPr="00E92C65">
        <w:rPr>
          <w:rFonts w:cs="Times New Roman"/>
          <w:color w:val="000000" w:themeColor="text1"/>
          <w:sz w:val="24"/>
          <w:szCs w:val="24"/>
        </w:rPr>
        <w:t>ist</w:t>
      </w:r>
      <w:r w:rsidR="00517219" w:rsidRPr="00E92C65">
        <w:rPr>
          <w:rFonts w:cs="Times New Roman"/>
          <w:color w:val="000000" w:themeColor="text1"/>
          <w:sz w:val="24"/>
          <w:szCs w:val="24"/>
        </w:rPr>
        <w:t xml:space="preserve"> outsiders dress to symbolise ‘individualism, social class and wealth […]</w:t>
      </w:r>
      <w:r w:rsidR="008A4434" w:rsidRPr="00E92C65">
        <w:rPr>
          <w:rFonts w:cs="Times New Roman"/>
          <w:color w:val="000000" w:themeColor="text1"/>
          <w:sz w:val="24"/>
          <w:szCs w:val="24"/>
        </w:rPr>
        <w:t>,</w:t>
      </w:r>
      <w:r w:rsidR="00517219" w:rsidRPr="00E92C65">
        <w:rPr>
          <w:rFonts w:cs="Times New Roman"/>
          <w:color w:val="000000" w:themeColor="text1"/>
          <w:sz w:val="24"/>
          <w:szCs w:val="24"/>
        </w:rPr>
        <w:t xml:space="preserve"> Amish dress signals </w:t>
      </w:r>
      <w:r w:rsidR="00517219" w:rsidRPr="00E92C65">
        <w:rPr>
          <w:rFonts w:cs="Times New Roman"/>
          <w:i/>
          <w:iCs/>
          <w:color w:val="000000" w:themeColor="text1"/>
          <w:sz w:val="24"/>
          <w:szCs w:val="24"/>
        </w:rPr>
        <w:t>Galassenheit,</w:t>
      </w:r>
      <w:r w:rsidR="00517219" w:rsidRPr="00E92C65">
        <w:rPr>
          <w:rFonts w:cs="Times New Roman"/>
          <w:color w:val="000000" w:themeColor="text1"/>
          <w:sz w:val="24"/>
          <w:szCs w:val="24"/>
        </w:rPr>
        <w:t xml:space="preserve"> submission [</w:t>
      </w:r>
      <w:r w:rsidR="00517219" w:rsidRPr="00B66FC1">
        <w:rPr>
          <w:rFonts w:cs="Times New Roman"/>
          <w:color w:val="000000" w:themeColor="text1"/>
          <w:sz w:val="24"/>
          <w:szCs w:val="24"/>
        </w:rPr>
        <w:t>and] enhances group solidarity [instead of individualism].</w:t>
      </w:r>
      <w:r w:rsidR="00517219" w:rsidRPr="00B66FC1">
        <w:rPr>
          <w:rStyle w:val="FootnoteReference"/>
          <w:rFonts w:cs="Times New Roman"/>
          <w:color w:val="000000" w:themeColor="text1"/>
          <w:sz w:val="24"/>
          <w:szCs w:val="24"/>
        </w:rPr>
        <w:footnoteReference w:id="100"/>
      </w:r>
    </w:p>
    <w:p w14:paraId="517938FE" w14:textId="101D6303" w:rsidR="00511BFD" w:rsidRPr="0003788C" w:rsidRDefault="000F3175" w:rsidP="005349EB">
      <w:pPr>
        <w:spacing w:line="480" w:lineRule="auto"/>
        <w:jc w:val="both"/>
        <w:rPr>
          <w:rFonts w:cs="Times New Roman"/>
          <w:color w:val="FF0000"/>
          <w:sz w:val="24"/>
          <w:szCs w:val="24"/>
        </w:rPr>
      </w:pPr>
      <w:r w:rsidRPr="00B66FC1">
        <w:rPr>
          <w:rFonts w:cs="Times New Roman"/>
          <w:color w:val="000000" w:themeColor="text1"/>
          <w:sz w:val="24"/>
          <w:szCs w:val="24"/>
        </w:rPr>
        <w:t>Wiener</w:t>
      </w:r>
      <w:r w:rsidRPr="00B66FC1">
        <w:rPr>
          <w:rStyle w:val="FootnoteReference"/>
          <w:rFonts w:cs="Times New Roman"/>
          <w:color w:val="000000" w:themeColor="text1"/>
          <w:sz w:val="24"/>
          <w:szCs w:val="24"/>
        </w:rPr>
        <w:footnoteReference w:id="101"/>
      </w:r>
      <w:r w:rsidRPr="00B66FC1">
        <w:rPr>
          <w:rFonts w:cs="Times New Roman"/>
          <w:color w:val="000000" w:themeColor="text1"/>
          <w:sz w:val="24"/>
          <w:szCs w:val="24"/>
        </w:rPr>
        <w:t xml:space="preserve"> claims </w:t>
      </w:r>
      <w:r w:rsidR="00954FA2" w:rsidRPr="00B66FC1">
        <w:rPr>
          <w:rFonts w:cs="Times New Roman"/>
          <w:color w:val="000000" w:themeColor="text1"/>
          <w:sz w:val="24"/>
          <w:szCs w:val="24"/>
        </w:rPr>
        <w:t>that</w:t>
      </w:r>
      <w:r w:rsidRPr="00B66FC1">
        <w:rPr>
          <w:rFonts w:cs="Times New Roman"/>
          <w:color w:val="000000" w:themeColor="text1"/>
          <w:sz w:val="24"/>
          <w:szCs w:val="24"/>
        </w:rPr>
        <w:t xml:space="preserve"> </w:t>
      </w:r>
      <w:r w:rsidR="00F524BD" w:rsidRPr="00B66FC1">
        <w:rPr>
          <w:rFonts w:cs="Times New Roman"/>
          <w:color w:val="000000" w:themeColor="text1"/>
          <w:sz w:val="24"/>
          <w:szCs w:val="24"/>
        </w:rPr>
        <w:t xml:space="preserve">these religious and social elements contribute to what it takes to be Amish, and </w:t>
      </w:r>
      <w:r w:rsidR="00A728AB">
        <w:rPr>
          <w:rFonts w:cs="Times New Roman"/>
          <w:color w:val="000000" w:themeColor="text1"/>
          <w:sz w:val="24"/>
          <w:szCs w:val="24"/>
        </w:rPr>
        <w:t xml:space="preserve">they </w:t>
      </w:r>
      <w:r w:rsidR="00F00C17" w:rsidRPr="00B66FC1">
        <w:rPr>
          <w:rFonts w:cs="Times New Roman"/>
          <w:color w:val="000000" w:themeColor="text1"/>
          <w:sz w:val="24"/>
          <w:szCs w:val="24"/>
        </w:rPr>
        <w:t xml:space="preserve">lay the foundations </w:t>
      </w:r>
      <w:r w:rsidR="00F524BD" w:rsidRPr="00B66FC1">
        <w:rPr>
          <w:rFonts w:cs="Times New Roman"/>
          <w:color w:val="000000" w:themeColor="text1"/>
          <w:sz w:val="24"/>
          <w:szCs w:val="24"/>
        </w:rPr>
        <w:t>of children</w:t>
      </w:r>
      <w:r w:rsidR="00FE51E4" w:rsidRPr="00B66FC1">
        <w:rPr>
          <w:rFonts w:cs="Times New Roman"/>
          <w:color w:val="000000" w:themeColor="text1"/>
          <w:sz w:val="24"/>
          <w:szCs w:val="24"/>
        </w:rPr>
        <w:t xml:space="preserve"> </w:t>
      </w:r>
      <w:r w:rsidRPr="00B66FC1">
        <w:rPr>
          <w:rFonts w:cs="Times New Roman"/>
          <w:color w:val="000000" w:themeColor="text1"/>
          <w:sz w:val="24"/>
          <w:szCs w:val="24"/>
        </w:rPr>
        <w:t>gain</w:t>
      </w:r>
      <w:r w:rsidR="00F524BD" w:rsidRPr="00B66FC1">
        <w:rPr>
          <w:rFonts w:cs="Times New Roman"/>
          <w:color w:val="000000" w:themeColor="text1"/>
          <w:sz w:val="24"/>
          <w:szCs w:val="24"/>
        </w:rPr>
        <w:t>ing</w:t>
      </w:r>
      <w:r w:rsidR="00FE51E4" w:rsidRPr="00B66FC1">
        <w:rPr>
          <w:rFonts w:cs="Times New Roman"/>
          <w:color w:val="000000" w:themeColor="text1"/>
          <w:sz w:val="24"/>
          <w:szCs w:val="24"/>
        </w:rPr>
        <w:t xml:space="preserve"> </w:t>
      </w:r>
      <w:r w:rsidRPr="00B66FC1">
        <w:rPr>
          <w:rFonts w:cs="Times New Roman"/>
          <w:color w:val="000000" w:themeColor="text1"/>
          <w:sz w:val="24"/>
          <w:szCs w:val="24"/>
        </w:rPr>
        <w:t>a key understanding of who they are and how they should behave</w:t>
      </w:r>
      <w:r w:rsidR="00F524BD" w:rsidRPr="00B66FC1">
        <w:rPr>
          <w:rFonts w:cs="Times New Roman"/>
          <w:color w:val="000000" w:themeColor="text1"/>
          <w:sz w:val="24"/>
          <w:szCs w:val="24"/>
        </w:rPr>
        <w:t xml:space="preserve">. </w:t>
      </w:r>
      <w:r w:rsidRPr="00B66FC1">
        <w:rPr>
          <w:rFonts w:cs="Times New Roman"/>
          <w:color w:val="000000" w:themeColor="text1"/>
          <w:sz w:val="24"/>
          <w:szCs w:val="24"/>
        </w:rPr>
        <w:t>Wiener</w:t>
      </w:r>
      <w:r w:rsidRPr="00B66FC1">
        <w:rPr>
          <w:rStyle w:val="FootnoteReference"/>
          <w:rFonts w:cs="Times New Roman"/>
          <w:color w:val="000000" w:themeColor="text1"/>
          <w:sz w:val="24"/>
          <w:szCs w:val="24"/>
        </w:rPr>
        <w:footnoteReference w:id="102"/>
      </w:r>
      <w:r w:rsidRPr="00B66FC1">
        <w:rPr>
          <w:rFonts w:cs="Times New Roman"/>
          <w:color w:val="000000" w:themeColor="text1"/>
          <w:sz w:val="24"/>
          <w:szCs w:val="24"/>
        </w:rPr>
        <w:t xml:space="preserve"> </w:t>
      </w:r>
      <w:r w:rsidR="00F47216" w:rsidRPr="00B66FC1">
        <w:rPr>
          <w:rFonts w:cs="Times New Roman"/>
          <w:color w:val="000000" w:themeColor="text1"/>
          <w:sz w:val="24"/>
          <w:szCs w:val="24"/>
        </w:rPr>
        <w:t>also</w:t>
      </w:r>
      <w:r w:rsidRPr="00B66FC1">
        <w:rPr>
          <w:rFonts w:cs="Times New Roman"/>
          <w:color w:val="000000" w:themeColor="text1"/>
          <w:sz w:val="24"/>
          <w:szCs w:val="24"/>
        </w:rPr>
        <w:t xml:space="preserve"> </w:t>
      </w:r>
      <w:r w:rsidR="00C164D3" w:rsidRPr="00B66FC1">
        <w:rPr>
          <w:rFonts w:cs="Times New Roman"/>
          <w:color w:val="000000" w:themeColor="text1"/>
          <w:sz w:val="24"/>
          <w:szCs w:val="24"/>
        </w:rPr>
        <w:t>explains</w:t>
      </w:r>
      <w:r w:rsidRPr="00B66FC1">
        <w:rPr>
          <w:rFonts w:cs="Times New Roman"/>
          <w:color w:val="000000" w:themeColor="text1"/>
          <w:sz w:val="24"/>
          <w:szCs w:val="24"/>
        </w:rPr>
        <w:t xml:space="preserve"> that despite </w:t>
      </w:r>
      <w:r w:rsidR="00C164D3" w:rsidRPr="00B66FC1">
        <w:rPr>
          <w:rFonts w:cs="Times New Roman"/>
          <w:color w:val="000000" w:themeColor="text1"/>
          <w:sz w:val="24"/>
          <w:szCs w:val="24"/>
        </w:rPr>
        <w:t>Swartzentruber</w:t>
      </w:r>
      <w:r w:rsidRPr="00B66FC1">
        <w:rPr>
          <w:rFonts w:cs="Times New Roman"/>
          <w:color w:val="000000" w:themeColor="text1"/>
          <w:sz w:val="24"/>
          <w:szCs w:val="24"/>
        </w:rPr>
        <w:t xml:space="preserve"> settlements tending to be strict</w:t>
      </w:r>
      <w:r w:rsidR="00E94BC3">
        <w:rPr>
          <w:rFonts w:cs="Times New Roman"/>
          <w:color w:val="000000" w:themeColor="text1"/>
          <w:sz w:val="24"/>
          <w:szCs w:val="24"/>
        </w:rPr>
        <w:t>er</w:t>
      </w:r>
      <w:r w:rsidRPr="00B66FC1">
        <w:rPr>
          <w:rFonts w:cs="Times New Roman"/>
          <w:color w:val="000000" w:themeColor="text1"/>
          <w:sz w:val="24"/>
          <w:szCs w:val="24"/>
        </w:rPr>
        <w:t xml:space="preserve"> in the division of expectations </w:t>
      </w:r>
      <w:r w:rsidR="005D1A56" w:rsidRPr="00B66FC1">
        <w:rPr>
          <w:rFonts w:cs="Times New Roman"/>
          <w:color w:val="000000" w:themeColor="text1"/>
          <w:sz w:val="24"/>
          <w:szCs w:val="24"/>
        </w:rPr>
        <w:t>of</w:t>
      </w:r>
      <w:r w:rsidRPr="00B66FC1">
        <w:rPr>
          <w:rFonts w:cs="Times New Roman"/>
          <w:color w:val="000000" w:themeColor="text1"/>
          <w:sz w:val="24"/>
          <w:szCs w:val="24"/>
        </w:rPr>
        <w:t xml:space="preserve"> boys and girls, </w:t>
      </w:r>
      <w:r w:rsidR="00CC2B41">
        <w:rPr>
          <w:rFonts w:cs="Times New Roman"/>
          <w:color w:val="000000" w:themeColor="text1"/>
          <w:sz w:val="24"/>
          <w:szCs w:val="24"/>
        </w:rPr>
        <w:t>all</w:t>
      </w:r>
      <w:r w:rsidRPr="00B66FC1">
        <w:rPr>
          <w:rFonts w:cs="Times New Roman"/>
          <w:color w:val="000000" w:themeColor="text1"/>
          <w:sz w:val="24"/>
          <w:szCs w:val="24"/>
        </w:rPr>
        <w:t xml:space="preserve"> Amish mothers</w:t>
      </w:r>
      <w:r w:rsidR="00490E30" w:rsidRPr="00B66FC1">
        <w:rPr>
          <w:rFonts w:cs="Times New Roman"/>
          <w:color w:val="000000" w:themeColor="text1"/>
          <w:sz w:val="24"/>
          <w:szCs w:val="24"/>
        </w:rPr>
        <w:t xml:space="preserve"> have </w:t>
      </w:r>
      <w:r w:rsidR="00746F6A" w:rsidRPr="00B66FC1">
        <w:rPr>
          <w:rFonts w:cs="Times New Roman"/>
          <w:color w:val="000000" w:themeColor="text1"/>
          <w:sz w:val="24"/>
          <w:szCs w:val="24"/>
        </w:rPr>
        <w:t xml:space="preserve">equal </w:t>
      </w:r>
      <w:r w:rsidR="00490E30" w:rsidRPr="00B66FC1">
        <w:rPr>
          <w:rFonts w:cs="Times New Roman"/>
          <w:color w:val="000000" w:themeColor="text1"/>
          <w:sz w:val="24"/>
          <w:szCs w:val="24"/>
        </w:rPr>
        <w:t>importance</w:t>
      </w:r>
      <w:r w:rsidR="005D1A56" w:rsidRPr="00B66FC1">
        <w:rPr>
          <w:rFonts w:cs="Times New Roman"/>
          <w:color w:val="000000" w:themeColor="text1"/>
          <w:sz w:val="24"/>
          <w:szCs w:val="24"/>
        </w:rPr>
        <w:t xml:space="preserve"> in their children’s upbringing</w:t>
      </w:r>
      <w:r w:rsidR="001340DD" w:rsidRPr="00B66FC1">
        <w:rPr>
          <w:rFonts w:cs="Times New Roman"/>
          <w:color w:val="000000" w:themeColor="text1"/>
          <w:sz w:val="24"/>
          <w:szCs w:val="24"/>
        </w:rPr>
        <w:t>.</w:t>
      </w:r>
      <w:r w:rsidRPr="00B66FC1">
        <w:rPr>
          <w:rFonts w:cs="Times New Roman"/>
          <w:color w:val="000000" w:themeColor="text1"/>
          <w:sz w:val="24"/>
          <w:szCs w:val="24"/>
        </w:rPr>
        <w:t xml:space="preserve"> </w:t>
      </w:r>
      <w:r w:rsidR="001340DD" w:rsidRPr="00B66FC1">
        <w:rPr>
          <w:rFonts w:cs="Times New Roman"/>
          <w:color w:val="000000" w:themeColor="text1"/>
          <w:sz w:val="24"/>
          <w:szCs w:val="24"/>
        </w:rPr>
        <w:t>T</w:t>
      </w:r>
      <w:r w:rsidR="005D1A56" w:rsidRPr="00B66FC1">
        <w:rPr>
          <w:rFonts w:cs="Times New Roman"/>
          <w:color w:val="000000" w:themeColor="text1"/>
          <w:sz w:val="24"/>
          <w:szCs w:val="24"/>
        </w:rPr>
        <w:t xml:space="preserve">hey </w:t>
      </w:r>
      <w:r w:rsidRPr="00B66FC1">
        <w:rPr>
          <w:rFonts w:cs="Times New Roman"/>
          <w:color w:val="000000" w:themeColor="text1"/>
          <w:sz w:val="24"/>
          <w:szCs w:val="24"/>
        </w:rPr>
        <w:t xml:space="preserve">are </w:t>
      </w:r>
      <w:r w:rsidR="00E300B2" w:rsidRPr="00B66FC1">
        <w:rPr>
          <w:rFonts w:cs="Times New Roman"/>
          <w:color w:val="000000" w:themeColor="text1"/>
          <w:sz w:val="24"/>
          <w:szCs w:val="24"/>
        </w:rPr>
        <w:t>the ‘chief object over the Father to receive and give love to [their] children</w:t>
      </w:r>
      <w:r w:rsidR="0092307A" w:rsidRPr="00B66FC1">
        <w:rPr>
          <w:rFonts w:cs="Times New Roman"/>
          <w:color w:val="000000" w:themeColor="text1"/>
          <w:sz w:val="24"/>
          <w:szCs w:val="24"/>
        </w:rPr>
        <w:t>’</w:t>
      </w:r>
      <w:r w:rsidR="00E300B2" w:rsidRPr="00B66FC1">
        <w:rPr>
          <w:rStyle w:val="FootnoteReference"/>
          <w:rFonts w:cs="Times New Roman"/>
          <w:color w:val="000000" w:themeColor="text1"/>
          <w:sz w:val="24"/>
          <w:szCs w:val="24"/>
        </w:rPr>
        <w:footnoteReference w:id="103"/>
      </w:r>
      <w:r w:rsidR="0092307A" w:rsidRPr="00B66FC1">
        <w:rPr>
          <w:rFonts w:cs="Times New Roman"/>
          <w:color w:val="000000" w:themeColor="text1"/>
          <w:sz w:val="24"/>
          <w:szCs w:val="24"/>
        </w:rPr>
        <w:t xml:space="preserve"> and m</w:t>
      </w:r>
      <w:r w:rsidR="00E300B2" w:rsidRPr="00B66FC1">
        <w:rPr>
          <w:rFonts w:cs="Times New Roman"/>
          <w:color w:val="000000" w:themeColor="text1"/>
          <w:sz w:val="24"/>
          <w:szCs w:val="24"/>
        </w:rPr>
        <w:t xml:space="preserve">others are </w:t>
      </w:r>
      <w:r w:rsidR="001340DD" w:rsidRPr="00B66FC1">
        <w:rPr>
          <w:rFonts w:cs="Times New Roman"/>
          <w:color w:val="000000" w:themeColor="text1"/>
          <w:sz w:val="24"/>
          <w:szCs w:val="24"/>
        </w:rPr>
        <w:t>instructed</w:t>
      </w:r>
      <w:r w:rsidR="00746F6A" w:rsidRPr="00B66FC1">
        <w:rPr>
          <w:rFonts w:cs="Times New Roman"/>
          <w:color w:val="000000" w:themeColor="text1"/>
          <w:sz w:val="24"/>
          <w:szCs w:val="24"/>
        </w:rPr>
        <w:t xml:space="preserve"> by their </w:t>
      </w:r>
      <w:r w:rsidR="0092307A" w:rsidRPr="00B66FC1">
        <w:rPr>
          <w:rFonts w:cs="Times New Roman"/>
          <w:color w:val="000000" w:themeColor="text1"/>
          <w:sz w:val="24"/>
          <w:szCs w:val="24"/>
        </w:rPr>
        <w:t xml:space="preserve">communal </w:t>
      </w:r>
      <w:r w:rsidR="00746F6A" w:rsidRPr="00B66FC1">
        <w:rPr>
          <w:rFonts w:cs="Times New Roman"/>
          <w:color w:val="000000" w:themeColor="text1"/>
          <w:sz w:val="24"/>
          <w:szCs w:val="24"/>
        </w:rPr>
        <w:t>church</w:t>
      </w:r>
      <w:r w:rsidR="0092307A" w:rsidRPr="00B66FC1">
        <w:rPr>
          <w:rFonts w:cs="Times New Roman"/>
          <w:color w:val="000000" w:themeColor="text1"/>
          <w:sz w:val="24"/>
          <w:szCs w:val="24"/>
        </w:rPr>
        <w:t>es</w:t>
      </w:r>
      <w:r w:rsidR="00B66FC1" w:rsidRPr="00B66FC1">
        <w:rPr>
          <w:rFonts w:cs="Times New Roman"/>
          <w:color w:val="000000" w:themeColor="text1"/>
          <w:sz w:val="24"/>
          <w:szCs w:val="24"/>
        </w:rPr>
        <w:t xml:space="preserve"> on</w:t>
      </w:r>
      <w:r w:rsidRPr="00B66FC1">
        <w:rPr>
          <w:rFonts w:cs="Times New Roman"/>
          <w:color w:val="000000" w:themeColor="text1"/>
          <w:sz w:val="24"/>
          <w:szCs w:val="24"/>
        </w:rPr>
        <w:t xml:space="preserve"> </w:t>
      </w:r>
      <w:r w:rsidR="001340DD" w:rsidRPr="00B66FC1">
        <w:rPr>
          <w:rFonts w:cs="Times New Roman"/>
          <w:color w:val="000000" w:themeColor="text1"/>
          <w:sz w:val="24"/>
          <w:szCs w:val="24"/>
        </w:rPr>
        <w:t>how to</w:t>
      </w:r>
      <w:r w:rsidR="00B66FC1" w:rsidRPr="00B66FC1">
        <w:rPr>
          <w:rFonts w:cs="Times New Roman"/>
          <w:color w:val="000000" w:themeColor="text1"/>
          <w:sz w:val="24"/>
          <w:szCs w:val="24"/>
        </w:rPr>
        <w:t xml:space="preserve"> appropriately</w:t>
      </w:r>
      <w:r w:rsidR="005D1A56" w:rsidRPr="00B66FC1">
        <w:rPr>
          <w:rFonts w:cs="Times New Roman"/>
          <w:color w:val="000000" w:themeColor="text1"/>
          <w:sz w:val="24"/>
          <w:szCs w:val="24"/>
        </w:rPr>
        <w:t xml:space="preserve"> rais</w:t>
      </w:r>
      <w:r w:rsidR="001340DD" w:rsidRPr="00B66FC1">
        <w:rPr>
          <w:rFonts w:cs="Times New Roman"/>
          <w:color w:val="000000" w:themeColor="text1"/>
          <w:sz w:val="24"/>
          <w:szCs w:val="24"/>
        </w:rPr>
        <w:t>e</w:t>
      </w:r>
      <w:r w:rsidR="005D1A56" w:rsidRPr="00B66FC1">
        <w:rPr>
          <w:rFonts w:cs="Times New Roman"/>
          <w:color w:val="000000" w:themeColor="text1"/>
          <w:sz w:val="24"/>
          <w:szCs w:val="24"/>
        </w:rPr>
        <w:t xml:space="preserve"> their children</w:t>
      </w:r>
      <w:r w:rsidR="00B66FC1" w:rsidRPr="00B66FC1">
        <w:rPr>
          <w:rFonts w:cs="Times New Roman"/>
          <w:color w:val="000000" w:themeColor="text1"/>
          <w:sz w:val="24"/>
          <w:szCs w:val="24"/>
        </w:rPr>
        <w:t xml:space="preserve"> in</w:t>
      </w:r>
      <w:r w:rsidR="005D1A56" w:rsidRPr="00B66FC1">
        <w:rPr>
          <w:rFonts w:cs="Times New Roman"/>
          <w:color w:val="000000" w:themeColor="text1"/>
          <w:sz w:val="24"/>
          <w:szCs w:val="24"/>
        </w:rPr>
        <w:t xml:space="preserve"> </w:t>
      </w:r>
      <w:r w:rsidR="00147DB6" w:rsidRPr="00B66FC1">
        <w:rPr>
          <w:rFonts w:cs="Times New Roman"/>
          <w:color w:val="000000" w:themeColor="text1"/>
          <w:sz w:val="24"/>
          <w:szCs w:val="24"/>
        </w:rPr>
        <w:t>restrict</w:t>
      </w:r>
      <w:r w:rsidR="00B66FC1" w:rsidRPr="00B66FC1">
        <w:rPr>
          <w:rFonts w:cs="Times New Roman"/>
          <w:color w:val="000000" w:themeColor="text1"/>
          <w:sz w:val="24"/>
          <w:szCs w:val="24"/>
        </w:rPr>
        <w:t>ing</w:t>
      </w:r>
      <w:r w:rsidRPr="00B66FC1">
        <w:rPr>
          <w:rFonts w:cs="Times New Roman"/>
          <w:color w:val="000000" w:themeColor="text1"/>
          <w:sz w:val="24"/>
          <w:szCs w:val="24"/>
        </w:rPr>
        <w:t xml:space="preserve"> some of the</w:t>
      </w:r>
      <w:r w:rsidR="005D1A56" w:rsidRPr="00B66FC1">
        <w:rPr>
          <w:rFonts w:cs="Times New Roman"/>
          <w:color w:val="000000" w:themeColor="text1"/>
          <w:sz w:val="24"/>
          <w:szCs w:val="24"/>
        </w:rPr>
        <w:t>ir</w:t>
      </w:r>
      <w:r w:rsidRPr="00B66FC1">
        <w:rPr>
          <w:rFonts w:cs="Times New Roman"/>
          <w:color w:val="000000" w:themeColor="text1"/>
          <w:sz w:val="24"/>
          <w:szCs w:val="24"/>
        </w:rPr>
        <w:t xml:space="preserve"> wants and desires</w:t>
      </w:r>
      <w:r w:rsidR="001340DD" w:rsidRPr="00B66FC1">
        <w:rPr>
          <w:rFonts w:cs="Times New Roman"/>
          <w:color w:val="000000" w:themeColor="text1"/>
          <w:sz w:val="24"/>
          <w:szCs w:val="24"/>
        </w:rPr>
        <w:t>.</w:t>
      </w:r>
      <w:r w:rsidR="00E300B2" w:rsidRPr="00B66FC1">
        <w:rPr>
          <w:rFonts w:cs="Times New Roman"/>
          <w:color w:val="000000" w:themeColor="text1"/>
          <w:sz w:val="24"/>
          <w:szCs w:val="24"/>
        </w:rPr>
        <w:t xml:space="preserve"> </w:t>
      </w:r>
      <w:r w:rsidR="001340DD" w:rsidRPr="00E85E6A">
        <w:rPr>
          <w:rFonts w:cs="Times New Roman"/>
          <w:color w:val="000000" w:themeColor="text1"/>
          <w:sz w:val="24"/>
          <w:szCs w:val="24"/>
        </w:rPr>
        <w:t>T</w:t>
      </w:r>
      <w:r w:rsidR="00E300B2" w:rsidRPr="00E85E6A">
        <w:rPr>
          <w:rFonts w:cs="Times New Roman"/>
          <w:color w:val="000000" w:themeColor="text1"/>
          <w:sz w:val="24"/>
          <w:szCs w:val="24"/>
        </w:rPr>
        <w:t>h</w:t>
      </w:r>
      <w:r w:rsidR="00F60376" w:rsidRPr="00E85E6A">
        <w:rPr>
          <w:rFonts w:cs="Times New Roman"/>
          <w:color w:val="000000" w:themeColor="text1"/>
          <w:sz w:val="24"/>
          <w:szCs w:val="24"/>
        </w:rPr>
        <w:t>ese restrictions are a necessity</w:t>
      </w:r>
      <w:r w:rsidR="00E85E6A" w:rsidRPr="00E85E6A">
        <w:rPr>
          <w:rFonts w:cs="Times New Roman"/>
          <w:color w:val="000000" w:themeColor="text1"/>
          <w:sz w:val="24"/>
          <w:szCs w:val="24"/>
        </w:rPr>
        <w:t xml:space="preserve"> in order</w:t>
      </w:r>
      <w:r w:rsidR="00746F6A" w:rsidRPr="00E85E6A">
        <w:rPr>
          <w:rFonts w:cs="Times New Roman"/>
          <w:color w:val="000000" w:themeColor="text1"/>
          <w:sz w:val="24"/>
          <w:szCs w:val="24"/>
        </w:rPr>
        <w:t xml:space="preserve"> to </w:t>
      </w:r>
      <w:r w:rsidR="008E6656" w:rsidRPr="00E85E6A">
        <w:rPr>
          <w:rFonts w:cs="Times New Roman"/>
          <w:color w:val="000000" w:themeColor="text1"/>
          <w:sz w:val="24"/>
          <w:szCs w:val="24"/>
        </w:rPr>
        <w:t>mak</w:t>
      </w:r>
      <w:r w:rsidR="00746F6A" w:rsidRPr="00E85E6A">
        <w:rPr>
          <w:rFonts w:cs="Times New Roman"/>
          <w:color w:val="000000" w:themeColor="text1"/>
          <w:sz w:val="24"/>
          <w:szCs w:val="24"/>
        </w:rPr>
        <w:t>e</w:t>
      </w:r>
      <w:r w:rsidR="008E6656" w:rsidRPr="00E85E6A">
        <w:rPr>
          <w:rFonts w:cs="Times New Roman"/>
          <w:color w:val="000000" w:themeColor="text1"/>
          <w:sz w:val="24"/>
          <w:szCs w:val="24"/>
        </w:rPr>
        <w:t xml:space="preserve"> way for religious instruction </w:t>
      </w:r>
      <w:r w:rsidR="00EF1BFF" w:rsidRPr="00E85E6A">
        <w:rPr>
          <w:rFonts w:cs="Times New Roman"/>
          <w:color w:val="000000" w:themeColor="text1"/>
          <w:sz w:val="24"/>
          <w:szCs w:val="24"/>
        </w:rPr>
        <w:t>and</w:t>
      </w:r>
      <w:r w:rsidR="008E6656" w:rsidRPr="00E85E6A">
        <w:rPr>
          <w:rFonts w:cs="Times New Roman"/>
          <w:color w:val="000000" w:themeColor="text1"/>
          <w:sz w:val="24"/>
          <w:szCs w:val="24"/>
        </w:rPr>
        <w:t xml:space="preserve"> simplicity</w:t>
      </w:r>
      <w:r w:rsidR="00EF1BFF" w:rsidRPr="00E85E6A">
        <w:rPr>
          <w:rFonts w:cs="Times New Roman"/>
          <w:color w:val="000000" w:themeColor="text1"/>
          <w:sz w:val="24"/>
          <w:szCs w:val="24"/>
        </w:rPr>
        <w:t xml:space="preserve"> of needs</w:t>
      </w:r>
      <w:r w:rsidR="008E6656" w:rsidRPr="00E85E6A">
        <w:rPr>
          <w:rFonts w:cs="Times New Roman"/>
          <w:color w:val="000000" w:themeColor="text1"/>
          <w:sz w:val="24"/>
          <w:szCs w:val="24"/>
        </w:rPr>
        <w:t xml:space="preserve"> once </w:t>
      </w:r>
      <w:r w:rsidR="001340DD" w:rsidRPr="00E85E6A">
        <w:rPr>
          <w:rFonts w:cs="Times New Roman"/>
          <w:color w:val="000000" w:themeColor="text1"/>
          <w:sz w:val="24"/>
          <w:szCs w:val="24"/>
        </w:rPr>
        <w:t>be</w:t>
      </w:r>
      <w:r w:rsidR="00E85E6A" w:rsidRPr="00E85E6A">
        <w:rPr>
          <w:rFonts w:cs="Times New Roman"/>
          <w:color w:val="000000" w:themeColor="text1"/>
          <w:sz w:val="24"/>
          <w:szCs w:val="24"/>
        </w:rPr>
        <w:t>coming</w:t>
      </w:r>
      <w:r w:rsidR="008E6656" w:rsidRPr="00E85E6A">
        <w:rPr>
          <w:rFonts w:cs="Times New Roman"/>
          <w:color w:val="000000" w:themeColor="text1"/>
          <w:sz w:val="24"/>
          <w:szCs w:val="24"/>
        </w:rPr>
        <w:t xml:space="preserve"> baptised as young adults. </w:t>
      </w:r>
      <w:r w:rsidR="005C6DF4">
        <w:rPr>
          <w:rFonts w:cs="Times New Roman"/>
          <w:color w:val="000000" w:themeColor="text1"/>
          <w:sz w:val="24"/>
          <w:szCs w:val="24"/>
        </w:rPr>
        <w:t xml:space="preserve">Wiener includes an </w:t>
      </w:r>
      <w:r w:rsidR="00DD14CC" w:rsidRPr="00E85E6A">
        <w:rPr>
          <w:rFonts w:cs="Times New Roman"/>
          <w:color w:val="000000" w:themeColor="text1"/>
          <w:sz w:val="24"/>
          <w:szCs w:val="24"/>
        </w:rPr>
        <w:t xml:space="preserve">article </w:t>
      </w:r>
      <w:r w:rsidR="005C6DF4">
        <w:rPr>
          <w:rFonts w:cs="Times New Roman"/>
          <w:color w:val="000000" w:themeColor="text1"/>
          <w:sz w:val="24"/>
          <w:szCs w:val="24"/>
        </w:rPr>
        <w:t>from</w:t>
      </w:r>
      <w:r w:rsidR="00DD14CC" w:rsidRPr="00E85E6A">
        <w:rPr>
          <w:rFonts w:cs="Times New Roman"/>
          <w:color w:val="000000" w:themeColor="text1"/>
          <w:sz w:val="24"/>
          <w:szCs w:val="24"/>
        </w:rPr>
        <w:t xml:space="preserve"> </w:t>
      </w:r>
      <w:r w:rsidR="00DD14CC" w:rsidRPr="00E85E6A">
        <w:rPr>
          <w:rFonts w:cs="Times New Roman"/>
          <w:i/>
          <w:iCs/>
          <w:color w:val="000000" w:themeColor="text1"/>
          <w:sz w:val="24"/>
          <w:szCs w:val="24"/>
        </w:rPr>
        <w:t xml:space="preserve">Keepers at Home </w:t>
      </w:r>
      <w:r w:rsidR="005C6DF4">
        <w:rPr>
          <w:rFonts w:cs="Times New Roman"/>
          <w:color w:val="000000" w:themeColor="text1"/>
          <w:sz w:val="24"/>
          <w:szCs w:val="24"/>
        </w:rPr>
        <w:t>that e</w:t>
      </w:r>
      <w:r w:rsidR="00DD14CC" w:rsidRPr="00E85E6A">
        <w:rPr>
          <w:rFonts w:cs="Times New Roman"/>
          <w:color w:val="000000" w:themeColor="text1"/>
          <w:sz w:val="24"/>
          <w:szCs w:val="24"/>
        </w:rPr>
        <w:t xml:space="preserve">laborates </w:t>
      </w:r>
      <w:r w:rsidR="00EF1BFF" w:rsidRPr="00E85E6A">
        <w:rPr>
          <w:rFonts w:cs="Times New Roman"/>
          <w:color w:val="000000" w:themeColor="text1"/>
          <w:sz w:val="24"/>
          <w:szCs w:val="24"/>
        </w:rPr>
        <w:t xml:space="preserve">on the importance of </w:t>
      </w:r>
      <w:r w:rsidR="00E85E6A" w:rsidRPr="00E85E6A">
        <w:rPr>
          <w:rFonts w:cs="Times New Roman"/>
          <w:color w:val="000000" w:themeColor="text1"/>
          <w:sz w:val="24"/>
          <w:szCs w:val="24"/>
        </w:rPr>
        <w:t xml:space="preserve">Amish </w:t>
      </w:r>
      <w:r w:rsidR="00EF1BFF" w:rsidRPr="00E85E6A">
        <w:rPr>
          <w:rFonts w:cs="Times New Roman"/>
          <w:color w:val="000000" w:themeColor="text1"/>
          <w:sz w:val="24"/>
          <w:szCs w:val="24"/>
        </w:rPr>
        <w:t>motherhood</w:t>
      </w:r>
      <w:r w:rsidR="001340DD" w:rsidRPr="00E85E6A">
        <w:rPr>
          <w:rFonts w:cs="Times New Roman"/>
          <w:color w:val="000000" w:themeColor="text1"/>
          <w:sz w:val="24"/>
          <w:szCs w:val="24"/>
        </w:rPr>
        <w:t>:</w:t>
      </w:r>
    </w:p>
    <w:p w14:paraId="50EF5A1C" w14:textId="25C5FEBE" w:rsidR="00C96FFE" w:rsidRPr="001D2098" w:rsidRDefault="00E61792" w:rsidP="00132720">
      <w:pPr>
        <w:spacing w:line="240" w:lineRule="auto"/>
        <w:ind w:left="720"/>
        <w:jc w:val="both"/>
        <w:rPr>
          <w:rFonts w:cs="Times New Roman"/>
          <w:color w:val="000000" w:themeColor="text1"/>
          <w:sz w:val="24"/>
          <w:szCs w:val="24"/>
        </w:rPr>
      </w:pPr>
      <w:r w:rsidRPr="001D2098">
        <w:rPr>
          <w:rFonts w:cs="Times New Roman"/>
          <w:color w:val="000000" w:themeColor="text1"/>
          <w:sz w:val="24"/>
          <w:szCs w:val="24"/>
        </w:rPr>
        <w:t xml:space="preserve">Mothers are the vessels that God uses to carry a little soul and bring it into [our] world. […] God needs women who are willing to work behind the scenes, women who are willing to love, honour and obey their husbands […] that God will lead their husbands </w:t>
      </w:r>
      <w:r w:rsidR="00871C16" w:rsidRPr="001D2098">
        <w:rPr>
          <w:rFonts w:cs="Times New Roman"/>
          <w:color w:val="000000" w:themeColor="text1"/>
          <w:sz w:val="24"/>
          <w:szCs w:val="24"/>
        </w:rPr>
        <w:t>according to His will as leader of their homes.</w:t>
      </w:r>
      <w:r w:rsidR="00871C16" w:rsidRPr="001D2098">
        <w:rPr>
          <w:rStyle w:val="FootnoteReference"/>
          <w:rFonts w:cs="Times New Roman"/>
          <w:color w:val="000000" w:themeColor="text1"/>
          <w:sz w:val="24"/>
          <w:szCs w:val="24"/>
        </w:rPr>
        <w:footnoteReference w:id="104"/>
      </w:r>
    </w:p>
    <w:p w14:paraId="37CA93B1" w14:textId="77777777" w:rsidR="001340DD" w:rsidRPr="0003788C" w:rsidRDefault="001340DD" w:rsidP="00132720">
      <w:pPr>
        <w:spacing w:line="240" w:lineRule="auto"/>
        <w:ind w:left="720"/>
        <w:jc w:val="both"/>
        <w:rPr>
          <w:rFonts w:cs="Times New Roman"/>
          <w:color w:val="FF0000"/>
          <w:sz w:val="24"/>
          <w:szCs w:val="24"/>
        </w:rPr>
      </w:pPr>
    </w:p>
    <w:p w14:paraId="625DAC3C" w14:textId="4F769615" w:rsidR="00486080" w:rsidRPr="0003788C" w:rsidRDefault="00871C16" w:rsidP="00270005">
      <w:pPr>
        <w:spacing w:line="480" w:lineRule="auto"/>
        <w:jc w:val="both"/>
        <w:rPr>
          <w:rFonts w:cs="Times New Roman"/>
          <w:color w:val="FF0000"/>
          <w:sz w:val="24"/>
          <w:szCs w:val="24"/>
        </w:rPr>
      </w:pPr>
      <w:r w:rsidRPr="0071450A">
        <w:rPr>
          <w:rFonts w:cs="Times New Roman"/>
          <w:color w:val="000000" w:themeColor="text1"/>
          <w:sz w:val="24"/>
          <w:szCs w:val="24"/>
        </w:rPr>
        <w:t>The</w:t>
      </w:r>
      <w:r w:rsidR="000D2BDF" w:rsidRPr="0071450A">
        <w:rPr>
          <w:rFonts w:cs="Times New Roman"/>
          <w:color w:val="000000" w:themeColor="text1"/>
          <w:sz w:val="24"/>
          <w:szCs w:val="24"/>
        </w:rPr>
        <w:t>re are many more</w:t>
      </w:r>
      <w:r w:rsidR="007F0651" w:rsidRPr="0071450A">
        <w:rPr>
          <w:rFonts w:cs="Times New Roman"/>
          <w:color w:val="000000" w:themeColor="text1"/>
          <w:sz w:val="24"/>
          <w:szCs w:val="24"/>
        </w:rPr>
        <w:t xml:space="preserve"> </w:t>
      </w:r>
      <w:r w:rsidR="000D2BDF" w:rsidRPr="0071450A">
        <w:rPr>
          <w:rFonts w:cs="Times New Roman"/>
          <w:color w:val="000000" w:themeColor="text1"/>
          <w:sz w:val="24"/>
          <w:szCs w:val="24"/>
        </w:rPr>
        <w:t>principles</w:t>
      </w:r>
      <w:r w:rsidR="001340DD" w:rsidRPr="0071450A">
        <w:rPr>
          <w:rFonts w:cs="Times New Roman"/>
          <w:color w:val="000000" w:themeColor="text1"/>
          <w:sz w:val="24"/>
          <w:szCs w:val="24"/>
        </w:rPr>
        <w:t xml:space="preserve"> </w:t>
      </w:r>
      <w:r w:rsidRPr="0071450A">
        <w:rPr>
          <w:rFonts w:cs="Times New Roman"/>
          <w:color w:val="000000" w:themeColor="text1"/>
          <w:sz w:val="24"/>
          <w:szCs w:val="24"/>
        </w:rPr>
        <w:t>Amish girls learn from their mothers</w:t>
      </w:r>
      <w:r w:rsidR="000D2BDF" w:rsidRPr="0071450A">
        <w:rPr>
          <w:rFonts w:cs="Times New Roman"/>
          <w:color w:val="000000" w:themeColor="text1"/>
          <w:sz w:val="24"/>
          <w:szCs w:val="24"/>
        </w:rPr>
        <w:t xml:space="preserve"> and extended families</w:t>
      </w:r>
      <w:r w:rsidR="007F0651" w:rsidRPr="0071450A">
        <w:rPr>
          <w:rFonts w:cs="Times New Roman"/>
          <w:color w:val="000000" w:themeColor="text1"/>
          <w:sz w:val="24"/>
          <w:szCs w:val="24"/>
        </w:rPr>
        <w:t xml:space="preserve"> as part of their Amish upbringing</w:t>
      </w:r>
      <w:r w:rsidR="0071450A" w:rsidRPr="0071450A">
        <w:rPr>
          <w:rFonts w:cs="Times New Roman"/>
          <w:color w:val="000000" w:themeColor="text1"/>
          <w:sz w:val="24"/>
          <w:szCs w:val="24"/>
        </w:rPr>
        <w:t>, and they</w:t>
      </w:r>
      <w:r w:rsidR="002B0821" w:rsidRPr="0071450A">
        <w:rPr>
          <w:rFonts w:cs="Times New Roman"/>
          <w:color w:val="000000" w:themeColor="text1"/>
          <w:sz w:val="24"/>
          <w:szCs w:val="24"/>
        </w:rPr>
        <w:t xml:space="preserve"> </w:t>
      </w:r>
      <w:r w:rsidRPr="0071450A">
        <w:rPr>
          <w:rFonts w:cs="Times New Roman"/>
          <w:color w:val="000000" w:themeColor="text1"/>
          <w:sz w:val="24"/>
          <w:szCs w:val="24"/>
        </w:rPr>
        <w:t xml:space="preserve">are expected to </w:t>
      </w:r>
      <w:r w:rsidR="00E94BC3">
        <w:rPr>
          <w:rFonts w:cs="Times New Roman"/>
          <w:color w:val="000000" w:themeColor="text1"/>
          <w:sz w:val="24"/>
          <w:szCs w:val="24"/>
        </w:rPr>
        <w:t>pass on</w:t>
      </w:r>
      <w:r w:rsidR="002B0821" w:rsidRPr="0071450A">
        <w:rPr>
          <w:rFonts w:cs="Times New Roman"/>
          <w:color w:val="000000" w:themeColor="text1"/>
          <w:sz w:val="24"/>
          <w:szCs w:val="24"/>
        </w:rPr>
        <w:t xml:space="preserve"> these principles</w:t>
      </w:r>
      <w:r w:rsidR="00C164D3" w:rsidRPr="0071450A">
        <w:rPr>
          <w:rFonts w:cs="Times New Roman"/>
          <w:color w:val="000000" w:themeColor="text1"/>
          <w:sz w:val="24"/>
          <w:szCs w:val="24"/>
        </w:rPr>
        <w:t xml:space="preserve"> to their own children</w:t>
      </w:r>
      <w:r w:rsidRPr="0071450A">
        <w:rPr>
          <w:rFonts w:cs="Times New Roman"/>
          <w:color w:val="000000" w:themeColor="text1"/>
          <w:sz w:val="24"/>
          <w:szCs w:val="24"/>
        </w:rPr>
        <w:t xml:space="preserve"> once they</w:t>
      </w:r>
      <w:r w:rsidR="000D2BDF" w:rsidRPr="0071450A">
        <w:rPr>
          <w:rFonts w:cs="Times New Roman"/>
          <w:color w:val="000000" w:themeColor="text1"/>
          <w:sz w:val="24"/>
          <w:szCs w:val="24"/>
        </w:rPr>
        <w:t xml:space="preserve"> themselves</w:t>
      </w:r>
      <w:r w:rsidRPr="0071450A">
        <w:rPr>
          <w:rFonts w:cs="Times New Roman"/>
          <w:color w:val="000000" w:themeColor="text1"/>
          <w:sz w:val="24"/>
          <w:szCs w:val="24"/>
        </w:rPr>
        <w:t xml:space="preserve"> become baptized members of the </w:t>
      </w:r>
      <w:r w:rsidR="001C45BD" w:rsidRPr="0071450A">
        <w:rPr>
          <w:rFonts w:cs="Times New Roman"/>
          <w:color w:val="000000" w:themeColor="text1"/>
          <w:sz w:val="24"/>
          <w:szCs w:val="24"/>
        </w:rPr>
        <w:t>church</w:t>
      </w:r>
      <w:r w:rsidR="0071450A" w:rsidRPr="0071450A">
        <w:rPr>
          <w:rFonts w:cs="Times New Roman"/>
          <w:color w:val="000000" w:themeColor="text1"/>
          <w:sz w:val="24"/>
          <w:szCs w:val="24"/>
        </w:rPr>
        <w:t xml:space="preserve">. </w:t>
      </w:r>
      <w:r w:rsidR="00C164D3" w:rsidRPr="0071450A">
        <w:rPr>
          <w:rFonts w:cs="Times New Roman"/>
          <w:color w:val="000000" w:themeColor="text1"/>
          <w:sz w:val="24"/>
          <w:szCs w:val="24"/>
        </w:rPr>
        <w:t>A contemporary model of Amish life</w:t>
      </w:r>
      <w:r w:rsidR="0071450A" w:rsidRPr="0071450A">
        <w:rPr>
          <w:rFonts w:cs="Times New Roman"/>
          <w:color w:val="000000" w:themeColor="text1"/>
          <w:sz w:val="24"/>
          <w:szCs w:val="24"/>
        </w:rPr>
        <w:t xml:space="preserve"> was </w:t>
      </w:r>
      <w:r w:rsidR="001C45BD" w:rsidRPr="0071450A">
        <w:rPr>
          <w:rFonts w:cs="Times New Roman"/>
          <w:color w:val="000000" w:themeColor="text1"/>
          <w:sz w:val="24"/>
          <w:szCs w:val="24"/>
        </w:rPr>
        <w:t>created</w:t>
      </w:r>
      <w:r w:rsidR="00C164D3" w:rsidRPr="0071450A">
        <w:rPr>
          <w:rFonts w:cs="Times New Roman"/>
          <w:color w:val="000000" w:themeColor="text1"/>
          <w:sz w:val="24"/>
          <w:szCs w:val="24"/>
        </w:rPr>
        <w:t xml:space="preserve"> by </w:t>
      </w:r>
      <w:r w:rsidR="00D11C58" w:rsidRPr="0071450A">
        <w:rPr>
          <w:rFonts w:cs="Times New Roman"/>
          <w:color w:val="000000" w:themeColor="text1"/>
          <w:sz w:val="24"/>
          <w:szCs w:val="24"/>
        </w:rPr>
        <w:t>Gertrude Enders Huntington and Donald Kraybill</w:t>
      </w:r>
      <w:r w:rsidR="00466173" w:rsidRPr="0071450A">
        <w:rPr>
          <w:rFonts w:cs="Times New Roman"/>
          <w:color w:val="000000" w:themeColor="text1"/>
          <w:sz w:val="24"/>
          <w:szCs w:val="24"/>
        </w:rPr>
        <w:t xml:space="preserve">, that </w:t>
      </w:r>
      <w:r w:rsidR="00D11C58" w:rsidRPr="0071450A">
        <w:rPr>
          <w:rFonts w:cs="Times New Roman"/>
          <w:color w:val="000000" w:themeColor="text1"/>
          <w:sz w:val="24"/>
          <w:szCs w:val="24"/>
        </w:rPr>
        <w:t>assess</w:t>
      </w:r>
      <w:r w:rsidR="001C45BD" w:rsidRPr="0071450A">
        <w:rPr>
          <w:rFonts w:cs="Times New Roman"/>
          <w:color w:val="000000" w:themeColor="text1"/>
          <w:sz w:val="24"/>
          <w:szCs w:val="24"/>
        </w:rPr>
        <w:t>es</w:t>
      </w:r>
      <w:r w:rsidR="0071450A" w:rsidRPr="0071450A">
        <w:rPr>
          <w:rFonts w:cs="Times New Roman"/>
          <w:color w:val="000000" w:themeColor="text1"/>
          <w:sz w:val="24"/>
          <w:szCs w:val="24"/>
        </w:rPr>
        <w:t xml:space="preserve"> </w:t>
      </w:r>
      <w:r w:rsidR="001C45BD" w:rsidRPr="0071450A">
        <w:rPr>
          <w:rFonts w:cs="Times New Roman"/>
          <w:color w:val="000000" w:themeColor="text1"/>
          <w:sz w:val="24"/>
          <w:szCs w:val="24"/>
        </w:rPr>
        <w:t>different</w:t>
      </w:r>
      <w:r w:rsidR="00D11C58" w:rsidRPr="0071450A">
        <w:rPr>
          <w:rFonts w:cs="Times New Roman"/>
          <w:color w:val="000000" w:themeColor="text1"/>
          <w:sz w:val="24"/>
          <w:szCs w:val="24"/>
        </w:rPr>
        <w:t xml:space="preserve"> stages of Amish life</w:t>
      </w:r>
      <w:r w:rsidR="001C45BD" w:rsidRPr="0071450A">
        <w:rPr>
          <w:rFonts w:cs="Times New Roman"/>
          <w:color w:val="000000" w:themeColor="text1"/>
          <w:sz w:val="24"/>
          <w:szCs w:val="24"/>
        </w:rPr>
        <w:t>.</w:t>
      </w:r>
      <w:r w:rsidR="00D11C58" w:rsidRPr="0071450A">
        <w:rPr>
          <w:rFonts w:cs="Times New Roman"/>
          <w:color w:val="000000" w:themeColor="text1"/>
          <w:sz w:val="24"/>
          <w:szCs w:val="24"/>
        </w:rPr>
        <w:t xml:space="preserve"> </w:t>
      </w:r>
      <w:r w:rsidR="001C45BD" w:rsidRPr="001A7B31">
        <w:rPr>
          <w:rFonts w:cs="Times New Roman"/>
          <w:color w:val="000000" w:themeColor="text1"/>
          <w:sz w:val="24"/>
          <w:szCs w:val="24"/>
        </w:rPr>
        <w:t>T</w:t>
      </w:r>
      <w:r w:rsidR="00D11C58" w:rsidRPr="001A7B31">
        <w:rPr>
          <w:rFonts w:cs="Times New Roman"/>
          <w:color w:val="000000" w:themeColor="text1"/>
          <w:sz w:val="24"/>
          <w:szCs w:val="24"/>
        </w:rPr>
        <w:t>heir model</w:t>
      </w:r>
      <w:r w:rsidR="001C45BD" w:rsidRPr="001A7B31">
        <w:rPr>
          <w:rFonts w:cs="Times New Roman"/>
          <w:color w:val="000000" w:themeColor="text1"/>
          <w:sz w:val="24"/>
          <w:szCs w:val="24"/>
        </w:rPr>
        <w:t xml:space="preserve"> is</w:t>
      </w:r>
      <w:r w:rsidR="00D11C58" w:rsidRPr="001A7B31">
        <w:rPr>
          <w:rFonts w:cs="Times New Roman"/>
          <w:color w:val="000000" w:themeColor="text1"/>
          <w:sz w:val="24"/>
          <w:szCs w:val="24"/>
        </w:rPr>
        <w:t xml:space="preserve"> </w:t>
      </w:r>
      <w:r w:rsidR="001C45BD" w:rsidRPr="001A7B31">
        <w:rPr>
          <w:rFonts w:cs="Times New Roman"/>
          <w:color w:val="000000" w:themeColor="text1"/>
          <w:sz w:val="24"/>
          <w:szCs w:val="24"/>
        </w:rPr>
        <w:t xml:space="preserve">called </w:t>
      </w:r>
      <w:r w:rsidR="00D11C58" w:rsidRPr="001A7B31">
        <w:rPr>
          <w:rFonts w:cs="Times New Roman"/>
          <w:color w:val="000000" w:themeColor="text1"/>
          <w:sz w:val="24"/>
          <w:szCs w:val="24"/>
        </w:rPr>
        <w:t xml:space="preserve">the </w:t>
      </w:r>
      <w:r w:rsidR="00D11C58" w:rsidRPr="001A7B31">
        <w:rPr>
          <w:rFonts w:cs="Times New Roman"/>
          <w:i/>
          <w:iCs/>
          <w:color w:val="000000" w:themeColor="text1"/>
          <w:sz w:val="24"/>
          <w:szCs w:val="24"/>
        </w:rPr>
        <w:t>Six Socializations of the Amis</w:t>
      </w:r>
      <w:r w:rsidR="00D11C58" w:rsidRPr="00362447">
        <w:rPr>
          <w:rFonts w:cs="Times New Roman"/>
          <w:i/>
          <w:iCs/>
          <w:sz w:val="24"/>
          <w:szCs w:val="24"/>
        </w:rPr>
        <w:t>h</w:t>
      </w:r>
      <w:r w:rsidR="00FB01FB" w:rsidRPr="00362447">
        <w:rPr>
          <w:rStyle w:val="FootnoteReference"/>
          <w:rFonts w:cs="Times New Roman"/>
          <w:sz w:val="24"/>
          <w:szCs w:val="24"/>
        </w:rPr>
        <w:footnoteReference w:id="105"/>
      </w:r>
      <w:r w:rsidR="0071450A" w:rsidRPr="00362447">
        <w:rPr>
          <w:rFonts w:cs="Times New Roman"/>
          <w:sz w:val="24"/>
          <w:szCs w:val="24"/>
        </w:rPr>
        <w:t>,</w:t>
      </w:r>
      <w:r w:rsidR="00362447" w:rsidRPr="00362447">
        <w:rPr>
          <w:rFonts w:cs="Times New Roman"/>
          <w:sz w:val="24"/>
          <w:szCs w:val="24"/>
        </w:rPr>
        <w:t xml:space="preserve"> </w:t>
      </w:r>
      <w:r w:rsidR="00E85211" w:rsidRPr="0068232F">
        <w:rPr>
          <w:rFonts w:cs="Times New Roman"/>
          <w:color w:val="000000" w:themeColor="text1"/>
          <w:sz w:val="24"/>
          <w:szCs w:val="24"/>
        </w:rPr>
        <w:t>which can also be seen in Appendix B</w:t>
      </w:r>
      <w:r w:rsidR="00E85211" w:rsidRPr="0068232F">
        <w:rPr>
          <w:rStyle w:val="FootnoteReference"/>
          <w:rFonts w:cs="Times New Roman"/>
          <w:color w:val="000000" w:themeColor="text1"/>
          <w:sz w:val="24"/>
          <w:szCs w:val="24"/>
        </w:rPr>
        <w:footnoteReference w:id="106"/>
      </w:r>
      <w:r w:rsidR="00E85211" w:rsidRPr="0068232F">
        <w:rPr>
          <w:rFonts w:cs="Times New Roman"/>
          <w:color w:val="000000" w:themeColor="text1"/>
          <w:sz w:val="24"/>
          <w:szCs w:val="24"/>
        </w:rPr>
        <w:t xml:space="preserve">, </w:t>
      </w:r>
      <w:r w:rsidR="0071450A" w:rsidRPr="001A7B31">
        <w:rPr>
          <w:rFonts w:cs="Times New Roman"/>
          <w:color w:val="000000" w:themeColor="text1"/>
          <w:sz w:val="24"/>
          <w:szCs w:val="24"/>
        </w:rPr>
        <w:t>and</w:t>
      </w:r>
      <w:r w:rsidR="00907FBD" w:rsidRPr="001A7B31">
        <w:rPr>
          <w:rFonts w:cs="Times New Roman"/>
          <w:i/>
          <w:iCs/>
          <w:color w:val="000000" w:themeColor="text1"/>
          <w:sz w:val="24"/>
          <w:szCs w:val="24"/>
        </w:rPr>
        <w:t xml:space="preserve"> </w:t>
      </w:r>
      <w:r w:rsidR="0071450A" w:rsidRPr="001A7B31">
        <w:rPr>
          <w:rFonts w:cs="Times New Roman"/>
          <w:color w:val="000000" w:themeColor="text1"/>
          <w:sz w:val="24"/>
          <w:szCs w:val="24"/>
        </w:rPr>
        <w:t>t</w:t>
      </w:r>
      <w:r w:rsidR="00203C30" w:rsidRPr="001A7B31">
        <w:rPr>
          <w:rFonts w:cs="Times New Roman"/>
          <w:color w:val="000000" w:themeColor="text1"/>
          <w:sz w:val="24"/>
          <w:szCs w:val="24"/>
        </w:rPr>
        <w:t>his model was created to tackle t</w:t>
      </w:r>
      <w:r w:rsidR="00712D58" w:rsidRPr="001A7B31">
        <w:rPr>
          <w:rFonts w:cs="Times New Roman"/>
          <w:color w:val="000000" w:themeColor="text1"/>
          <w:sz w:val="24"/>
          <w:szCs w:val="24"/>
        </w:rPr>
        <w:t>he</w:t>
      </w:r>
      <w:r w:rsidR="0071450A" w:rsidRPr="001A7B31">
        <w:rPr>
          <w:rFonts w:cs="Times New Roman"/>
          <w:color w:val="000000" w:themeColor="text1"/>
          <w:sz w:val="24"/>
          <w:szCs w:val="24"/>
        </w:rPr>
        <w:t xml:space="preserve"> </w:t>
      </w:r>
      <w:r w:rsidR="00712D58" w:rsidRPr="001A7B31">
        <w:rPr>
          <w:rFonts w:cs="Times New Roman"/>
          <w:color w:val="000000" w:themeColor="text1"/>
          <w:sz w:val="24"/>
          <w:szCs w:val="24"/>
        </w:rPr>
        <w:t>term</w:t>
      </w:r>
      <w:r w:rsidR="001C45BD" w:rsidRPr="001A7B31">
        <w:rPr>
          <w:rFonts w:cs="Times New Roman"/>
          <w:color w:val="000000" w:themeColor="text1"/>
          <w:sz w:val="24"/>
          <w:szCs w:val="24"/>
        </w:rPr>
        <w:t>s</w:t>
      </w:r>
      <w:r w:rsidR="00712D58" w:rsidRPr="001A7B31">
        <w:rPr>
          <w:rFonts w:cs="Times New Roman"/>
          <w:color w:val="000000" w:themeColor="text1"/>
          <w:sz w:val="24"/>
          <w:szCs w:val="24"/>
        </w:rPr>
        <w:t xml:space="preserve"> of </w:t>
      </w:r>
      <w:r w:rsidR="00203C30" w:rsidRPr="001A7B31">
        <w:rPr>
          <w:rFonts w:cs="Times New Roman"/>
          <w:color w:val="000000" w:themeColor="text1"/>
          <w:sz w:val="24"/>
          <w:szCs w:val="24"/>
        </w:rPr>
        <w:lastRenderedPageBreak/>
        <w:t>“subordination”</w:t>
      </w:r>
      <w:r w:rsidR="001C45BD" w:rsidRPr="001A7B31">
        <w:rPr>
          <w:rFonts w:cs="Times New Roman"/>
          <w:color w:val="000000" w:themeColor="text1"/>
          <w:sz w:val="24"/>
          <w:szCs w:val="24"/>
        </w:rPr>
        <w:t xml:space="preserve"> and “patriarchy”</w:t>
      </w:r>
      <w:r w:rsidR="00DF02CF" w:rsidRPr="001A7B31">
        <w:rPr>
          <w:rFonts w:cs="Times New Roman"/>
          <w:color w:val="000000" w:themeColor="text1"/>
          <w:sz w:val="24"/>
          <w:szCs w:val="24"/>
        </w:rPr>
        <w:t>,</w:t>
      </w:r>
      <w:r w:rsidR="005078C5" w:rsidRPr="001A7B31">
        <w:rPr>
          <w:rFonts w:cs="Times New Roman"/>
          <w:color w:val="000000" w:themeColor="text1"/>
          <w:sz w:val="24"/>
          <w:szCs w:val="24"/>
        </w:rPr>
        <w:t xml:space="preserve"> to </w:t>
      </w:r>
      <w:r w:rsidR="00244834" w:rsidRPr="001A7B31">
        <w:rPr>
          <w:rFonts w:cs="Times New Roman"/>
          <w:color w:val="000000" w:themeColor="text1"/>
          <w:sz w:val="24"/>
          <w:szCs w:val="24"/>
        </w:rPr>
        <w:t>demonstrate</w:t>
      </w:r>
      <w:r w:rsidR="00DF02CF" w:rsidRPr="001A7B31">
        <w:rPr>
          <w:rFonts w:cs="Times New Roman"/>
          <w:color w:val="000000" w:themeColor="text1"/>
          <w:sz w:val="24"/>
          <w:szCs w:val="24"/>
        </w:rPr>
        <w:t xml:space="preserve"> how</w:t>
      </w:r>
      <w:r w:rsidR="009117D7" w:rsidRPr="001A7B31">
        <w:rPr>
          <w:rFonts w:cs="Times New Roman"/>
          <w:color w:val="000000" w:themeColor="text1"/>
          <w:sz w:val="24"/>
          <w:szCs w:val="24"/>
        </w:rPr>
        <w:t xml:space="preserve"> </w:t>
      </w:r>
      <w:r w:rsidR="00DF02CF" w:rsidRPr="001A7B31">
        <w:rPr>
          <w:rFonts w:cs="Times New Roman"/>
          <w:color w:val="000000" w:themeColor="text1"/>
          <w:sz w:val="24"/>
          <w:szCs w:val="24"/>
        </w:rPr>
        <w:t xml:space="preserve">these </w:t>
      </w:r>
      <w:r w:rsidR="00956128" w:rsidRPr="001A7B31">
        <w:rPr>
          <w:rFonts w:cs="Times New Roman"/>
          <w:color w:val="000000" w:themeColor="text1"/>
          <w:sz w:val="24"/>
          <w:szCs w:val="24"/>
        </w:rPr>
        <w:t>words</w:t>
      </w:r>
      <w:r w:rsidR="00244834" w:rsidRPr="001A7B31">
        <w:rPr>
          <w:rFonts w:cs="Times New Roman"/>
          <w:color w:val="000000" w:themeColor="text1"/>
          <w:sz w:val="24"/>
          <w:szCs w:val="24"/>
        </w:rPr>
        <w:t xml:space="preserve"> </w:t>
      </w:r>
      <w:r w:rsidR="00DF02CF" w:rsidRPr="001A7B31">
        <w:rPr>
          <w:rFonts w:cs="Times New Roman"/>
          <w:color w:val="000000" w:themeColor="text1"/>
          <w:sz w:val="24"/>
          <w:szCs w:val="24"/>
        </w:rPr>
        <w:t>have</w:t>
      </w:r>
      <w:r w:rsidR="00712D58" w:rsidRPr="001A7B31">
        <w:rPr>
          <w:rFonts w:cs="Times New Roman"/>
          <w:color w:val="000000" w:themeColor="text1"/>
          <w:sz w:val="24"/>
          <w:szCs w:val="24"/>
        </w:rPr>
        <w:t xml:space="preserve"> different meaning</w:t>
      </w:r>
      <w:r w:rsidR="00DF02CF" w:rsidRPr="001A7B31">
        <w:rPr>
          <w:rFonts w:cs="Times New Roman"/>
          <w:color w:val="000000" w:themeColor="text1"/>
          <w:sz w:val="24"/>
          <w:szCs w:val="24"/>
        </w:rPr>
        <w:t>s</w:t>
      </w:r>
      <w:r w:rsidR="00712D58" w:rsidRPr="001A7B31">
        <w:rPr>
          <w:rFonts w:cs="Times New Roman"/>
          <w:color w:val="000000" w:themeColor="text1"/>
          <w:sz w:val="24"/>
          <w:szCs w:val="24"/>
        </w:rPr>
        <w:t xml:space="preserve"> within Amish practice</w:t>
      </w:r>
      <w:r w:rsidR="005078C5" w:rsidRPr="001A7B31">
        <w:rPr>
          <w:rFonts w:cs="Times New Roman"/>
          <w:color w:val="000000" w:themeColor="text1"/>
          <w:sz w:val="24"/>
          <w:szCs w:val="24"/>
        </w:rPr>
        <w:t xml:space="preserve">. </w:t>
      </w:r>
      <w:r w:rsidR="00BA2622" w:rsidRPr="001A7B31">
        <w:rPr>
          <w:rFonts w:cs="Times New Roman"/>
          <w:color w:val="000000" w:themeColor="text1"/>
          <w:sz w:val="24"/>
          <w:szCs w:val="24"/>
        </w:rPr>
        <w:t xml:space="preserve">The first three stages of the six-socialization model </w:t>
      </w:r>
      <w:r w:rsidR="00D74113" w:rsidRPr="001A7B31">
        <w:rPr>
          <w:rFonts w:cs="Times New Roman"/>
          <w:color w:val="000000" w:themeColor="text1"/>
          <w:sz w:val="24"/>
          <w:szCs w:val="24"/>
        </w:rPr>
        <w:t>are</w:t>
      </w:r>
      <w:r w:rsidR="00BA2622" w:rsidRPr="001A7B31">
        <w:rPr>
          <w:rFonts w:cs="Times New Roman"/>
          <w:color w:val="000000" w:themeColor="text1"/>
          <w:sz w:val="24"/>
          <w:szCs w:val="24"/>
        </w:rPr>
        <w:t xml:space="preserve"> particularly important</w:t>
      </w:r>
      <w:r w:rsidR="00ED3377" w:rsidRPr="001A7B31">
        <w:rPr>
          <w:rFonts w:cs="Times New Roman"/>
          <w:color w:val="000000" w:themeColor="text1"/>
          <w:sz w:val="24"/>
          <w:szCs w:val="24"/>
        </w:rPr>
        <w:t xml:space="preserve"> </w:t>
      </w:r>
      <w:r w:rsidR="00BA2622" w:rsidRPr="001A7B31">
        <w:rPr>
          <w:rFonts w:cs="Times New Roman"/>
          <w:color w:val="000000" w:themeColor="text1"/>
          <w:sz w:val="24"/>
          <w:szCs w:val="24"/>
        </w:rPr>
        <w:t>in the birth, and upbringing of Amish</w:t>
      </w:r>
      <w:r w:rsidR="00ED3377" w:rsidRPr="001A7B31">
        <w:rPr>
          <w:rFonts w:cs="Times New Roman"/>
          <w:color w:val="000000" w:themeColor="text1"/>
          <w:sz w:val="24"/>
          <w:szCs w:val="24"/>
        </w:rPr>
        <w:t xml:space="preserve"> children</w:t>
      </w:r>
      <w:r w:rsidR="00DC1142">
        <w:rPr>
          <w:rFonts w:cs="Times New Roman"/>
          <w:color w:val="000000" w:themeColor="text1"/>
          <w:sz w:val="24"/>
          <w:szCs w:val="24"/>
        </w:rPr>
        <w:t>, and this research will focus on th</w:t>
      </w:r>
      <w:r w:rsidR="001A0A0A">
        <w:rPr>
          <w:rFonts w:cs="Times New Roman"/>
          <w:color w:val="000000" w:themeColor="text1"/>
          <w:sz w:val="24"/>
          <w:szCs w:val="24"/>
        </w:rPr>
        <w:t>ese</w:t>
      </w:r>
      <w:r w:rsidR="00DC1142">
        <w:rPr>
          <w:rFonts w:cs="Times New Roman"/>
          <w:color w:val="000000" w:themeColor="text1"/>
          <w:sz w:val="24"/>
          <w:szCs w:val="24"/>
        </w:rPr>
        <w:t xml:space="preserve"> three stages.</w:t>
      </w:r>
    </w:p>
    <w:p w14:paraId="1A50F6E7" w14:textId="2BF6F2B7" w:rsidR="00167FEF" w:rsidRPr="00003B10" w:rsidRDefault="009117D7" w:rsidP="00270005">
      <w:pPr>
        <w:spacing w:line="480" w:lineRule="auto"/>
        <w:jc w:val="both"/>
        <w:rPr>
          <w:rFonts w:cs="Times New Roman"/>
          <w:color w:val="000000" w:themeColor="text1"/>
          <w:sz w:val="24"/>
          <w:szCs w:val="24"/>
        </w:rPr>
      </w:pPr>
      <w:r w:rsidRPr="0017469B">
        <w:rPr>
          <w:rFonts w:cs="Times New Roman"/>
          <w:color w:val="000000" w:themeColor="text1"/>
          <w:sz w:val="24"/>
          <w:szCs w:val="24"/>
        </w:rPr>
        <w:t xml:space="preserve">The first socialization of this model is </w:t>
      </w:r>
      <w:r w:rsidRPr="0017469B">
        <w:rPr>
          <w:rFonts w:cs="Times New Roman"/>
          <w:i/>
          <w:iCs/>
          <w:color w:val="000000" w:themeColor="text1"/>
          <w:sz w:val="24"/>
          <w:szCs w:val="24"/>
        </w:rPr>
        <w:t>Infancy,</w:t>
      </w:r>
      <w:r w:rsidRPr="0017469B">
        <w:rPr>
          <w:rStyle w:val="FootnoteReference"/>
          <w:rFonts w:cs="Times New Roman"/>
          <w:i/>
          <w:iCs/>
          <w:color w:val="000000" w:themeColor="text1"/>
          <w:sz w:val="24"/>
          <w:szCs w:val="24"/>
        </w:rPr>
        <w:footnoteReference w:id="107"/>
      </w:r>
      <w:r w:rsidRPr="0017469B">
        <w:rPr>
          <w:rFonts w:cs="Times New Roman"/>
          <w:color w:val="000000" w:themeColor="text1"/>
          <w:sz w:val="24"/>
          <w:szCs w:val="24"/>
        </w:rPr>
        <w:t xml:space="preserve"> </w:t>
      </w:r>
      <w:r w:rsidR="00195DFE" w:rsidRPr="0017469B">
        <w:rPr>
          <w:rFonts w:cs="Times New Roman"/>
          <w:color w:val="000000" w:themeColor="text1"/>
          <w:sz w:val="24"/>
          <w:szCs w:val="24"/>
        </w:rPr>
        <w:t>in which</w:t>
      </w:r>
      <w:r w:rsidRPr="0017469B">
        <w:rPr>
          <w:rFonts w:cs="Times New Roman"/>
          <w:color w:val="000000" w:themeColor="text1"/>
          <w:sz w:val="24"/>
          <w:szCs w:val="24"/>
        </w:rPr>
        <w:t xml:space="preserve"> Kraybill and Huntington state</w:t>
      </w:r>
      <w:r w:rsidR="00956128" w:rsidRPr="0017469B">
        <w:rPr>
          <w:rFonts w:cs="Times New Roman"/>
          <w:color w:val="000000" w:themeColor="text1"/>
          <w:sz w:val="24"/>
          <w:szCs w:val="24"/>
        </w:rPr>
        <w:t xml:space="preserve"> that</w:t>
      </w:r>
      <w:r w:rsidRPr="0017469B">
        <w:rPr>
          <w:rFonts w:cs="Times New Roman"/>
          <w:color w:val="000000" w:themeColor="text1"/>
          <w:sz w:val="24"/>
          <w:szCs w:val="24"/>
        </w:rPr>
        <w:t xml:space="preserve"> the growth of the Amish tradition relies on having an abundance of children.</w:t>
      </w:r>
      <w:r w:rsidR="00596AE6" w:rsidRPr="0017469B">
        <w:rPr>
          <w:rFonts w:cs="Times New Roman"/>
          <w:color w:val="000000" w:themeColor="text1"/>
          <w:sz w:val="24"/>
          <w:szCs w:val="24"/>
        </w:rPr>
        <w:t xml:space="preserve"> A new child born into </w:t>
      </w:r>
      <w:r w:rsidR="00195DFE" w:rsidRPr="0017469B">
        <w:rPr>
          <w:rFonts w:cs="Times New Roman"/>
          <w:color w:val="000000" w:themeColor="text1"/>
          <w:sz w:val="24"/>
          <w:szCs w:val="24"/>
        </w:rPr>
        <w:t>the Amish</w:t>
      </w:r>
      <w:r w:rsidR="00596AE6" w:rsidRPr="0017469B">
        <w:rPr>
          <w:rFonts w:cs="Times New Roman"/>
          <w:color w:val="000000" w:themeColor="text1"/>
          <w:sz w:val="24"/>
          <w:szCs w:val="24"/>
        </w:rPr>
        <w:t xml:space="preserve"> is </w:t>
      </w:r>
      <w:r w:rsidR="00195DFE" w:rsidRPr="0017469B">
        <w:rPr>
          <w:rFonts w:cs="Times New Roman"/>
          <w:color w:val="000000" w:themeColor="text1"/>
          <w:sz w:val="24"/>
          <w:szCs w:val="24"/>
        </w:rPr>
        <w:t>seen</w:t>
      </w:r>
      <w:r w:rsidR="00596AE6" w:rsidRPr="0017469B">
        <w:rPr>
          <w:rFonts w:cs="Times New Roman"/>
          <w:color w:val="000000" w:themeColor="text1"/>
          <w:sz w:val="24"/>
          <w:szCs w:val="24"/>
        </w:rPr>
        <w:t xml:space="preserve"> as a gift from God</w:t>
      </w:r>
      <w:r w:rsidR="00195DFE" w:rsidRPr="0017469B">
        <w:rPr>
          <w:rFonts w:cs="Times New Roman"/>
          <w:color w:val="000000" w:themeColor="text1"/>
          <w:sz w:val="24"/>
          <w:szCs w:val="24"/>
        </w:rPr>
        <w:t>,</w:t>
      </w:r>
      <w:r w:rsidR="00596AE6" w:rsidRPr="0017469B">
        <w:rPr>
          <w:rFonts w:cs="Times New Roman"/>
          <w:color w:val="000000" w:themeColor="text1"/>
          <w:sz w:val="24"/>
          <w:szCs w:val="24"/>
        </w:rPr>
        <w:t xml:space="preserve"> and the older members of the community view it as their God-given duty to care and teach children the Amish way of life.</w:t>
      </w:r>
      <w:r w:rsidR="00596AE6" w:rsidRPr="0017469B">
        <w:rPr>
          <w:rStyle w:val="FootnoteReference"/>
          <w:rFonts w:cs="Times New Roman"/>
          <w:color w:val="000000" w:themeColor="text1"/>
          <w:sz w:val="24"/>
          <w:szCs w:val="24"/>
        </w:rPr>
        <w:footnoteReference w:id="108"/>
      </w:r>
      <w:r w:rsidR="00BE76DD" w:rsidRPr="0017469B">
        <w:rPr>
          <w:rFonts w:cs="Times New Roman"/>
          <w:color w:val="000000" w:themeColor="text1"/>
          <w:sz w:val="24"/>
          <w:szCs w:val="24"/>
        </w:rPr>
        <w:t xml:space="preserve"> </w:t>
      </w:r>
      <w:r w:rsidR="00FF5E04" w:rsidRPr="002E2282">
        <w:rPr>
          <w:rFonts w:cs="Times New Roman"/>
          <w:color w:val="000000" w:themeColor="text1"/>
          <w:sz w:val="24"/>
          <w:szCs w:val="24"/>
        </w:rPr>
        <w:t>Y</w:t>
      </w:r>
      <w:r w:rsidR="00956128" w:rsidRPr="002E2282">
        <w:rPr>
          <w:rFonts w:cs="Times New Roman"/>
          <w:color w:val="000000" w:themeColor="text1"/>
          <w:sz w:val="24"/>
          <w:szCs w:val="24"/>
        </w:rPr>
        <w:t>oung boys follow their fathers</w:t>
      </w:r>
      <w:r w:rsidR="00362447">
        <w:rPr>
          <w:rFonts w:cs="Times New Roman"/>
          <w:color w:val="000000" w:themeColor="text1"/>
          <w:sz w:val="24"/>
          <w:szCs w:val="24"/>
        </w:rPr>
        <w:t>,</w:t>
      </w:r>
      <w:r w:rsidR="00956128" w:rsidRPr="002E2282">
        <w:rPr>
          <w:rFonts w:cs="Times New Roman"/>
          <w:color w:val="000000" w:themeColor="text1"/>
          <w:sz w:val="24"/>
          <w:szCs w:val="24"/>
        </w:rPr>
        <w:t xml:space="preserve"> learn</w:t>
      </w:r>
      <w:r w:rsidR="00362447">
        <w:rPr>
          <w:rFonts w:cs="Times New Roman"/>
          <w:color w:val="000000" w:themeColor="text1"/>
          <w:sz w:val="24"/>
          <w:szCs w:val="24"/>
        </w:rPr>
        <w:t>ing</w:t>
      </w:r>
      <w:r w:rsidR="00956128" w:rsidRPr="002E2282">
        <w:rPr>
          <w:rFonts w:cs="Times New Roman"/>
          <w:color w:val="000000" w:themeColor="text1"/>
          <w:sz w:val="24"/>
          <w:szCs w:val="24"/>
        </w:rPr>
        <w:t xml:space="preserve"> </w:t>
      </w:r>
      <w:r w:rsidR="00362447">
        <w:rPr>
          <w:rFonts w:cs="Times New Roman"/>
          <w:color w:val="000000" w:themeColor="text1"/>
          <w:sz w:val="24"/>
          <w:szCs w:val="24"/>
        </w:rPr>
        <w:t>how to</w:t>
      </w:r>
      <w:r w:rsidR="00956128" w:rsidRPr="002E2282">
        <w:rPr>
          <w:rFonts w:cs="Times New Roman"/>
          <w:color w:val="000000" w:themeColor="text1"/>
          <w:sz w:val="24"/>
          <w:szCs w:val="24"/>
        </w:rPr>
        <w:t xml:space="preserve"> help complete</w:t>
      </w:r>
      <w:r w:rsidR="00362447">
        <w:rPr>
          <w:rFonts w:cs="Times New Roman"/>
          <w:color w:val="000000" w:themeColor="text1"/>
          <w:sz w:val="24"/>
          <w:szCs w:val="24"/>
        </w:rPr>
        <w:t xml:space="preserve"> </w:t>
      </w:r>
      <w:r w:rsidR="00956128" w:rsidRPr="002E2282">
        <w:rPr>
          <w:rFonts w:cs="Times New Roman"/>
          <w:color w:val="000000" w:themeColor="text1"/>
          <w:sz w:val="24"/>
          <w:szCs w:val="24"/>
        </w:rPr>
        <w:t>chores, such as building, tending to farm animals, and driving buggies</w:t>
      </w:r>
      <w:r w:rsidR="00362447">
        <w:rPr>
          <w:rFonts w:cs="Times New Roman"/>
          <w:color w:val="000000" w:themeColor="text1"/>
          <w:sz w:val="24"/>
          <w:szCs w:val="24"/>
        </w:rPr>
        <w:t>. Y</w:t>
      </w:r>
      <w:r w:rsidR="00956128" w:rsidRPr="00F3281C">
        <w:rPr>
          <w:rFonts w:cs="Times New Roman"/>
          <w:color w:val="000000" w:themeColor="text1"/>
          <w:sz w:val="24"/>
          <w:szCs w:val="24"/>
        </w:rPr>
        <w:t>oung girls follow their mothers in help</w:t>
      </w:r>
      <w:r w:rsidR="00E94BC3">
        <w:rPr>
          <w:rFonts w:cs="Times New Roman"/>
          <w:color w:val="000000" w:themeColor="text1"/>
          <w:sz w:val="24"/>
          <w:szCs w:val="24"/>
        </w:rPr>
        <w:t>ing</w:t>
      </w:r>
      <w:r w:rsidR="00C83842" w:rsidRPr="00F3281C">
        <w:rPr>
          <w:rFonts w:cs="Times New Roman"/>
          <w:color w:val="000000" w:themeColor="text1"/>
          <w:sz w:val="24"/>
          <w:szCs w:val="24"/>
        </w:rPr>
        <w:t xml:space="preserve"> </w:t>
      </w:r>
      <w:r w:rsidR="00E94BC3">
        <w:rPr>
          <w:rFonts w:cs="Times New Roman"/>
          <w:color w:val="000000" w:themeColor="text1"/>
          <w:sz w:val="24"/>
          <w:szCs w:val="24"/>
        </w:rPr>
        <w:t xml:space="preserve">to </w:t>
      </w:r>
      <w:r w:rsidR="00956128" w:rsidRPr="00F3281C">
        <w:rPr>
          <w:rFonts w:cs="Times New Roman"/>
          <w:color w:val="000000" w:themeColor="text1"/>
          <w:sz w:val="24"/>
          <w:szCs w:val="24"/>
        </w:rPr>
        <w:t>bak</w:t>
      </w:r>
      <w:r w:rsidR="00E94BC3">
        <w:rPr>
          <w:rFonts w:cs="Times New Roman"/>
          <w:color w:val="000000" w:themeColor="text1"/>
          <w:sz w:val="24"/>
          <w:szCs w:val="24"/>
        </w:rPr>
        <w:t>e,</w:t>
      </w:r>
      <w:r w:rsidR="00956128" w:rsidRPr="00F3281C">
        <w:rPr>
          <w:rFonts w:cs="Times New Roman"/>
          <w:color w:val="000000" w:themeColor="text1"/>
          <w:sz w:val="24"/>
          <w:szCs w:val="24"/>
        </w:rPr>
        <w:t xml:space="preserve"> sew</w:t>
      </w:r>
      <w:r w:rsidR="00362447">
        <w:rPr>
          <w:rFonts w:cs="Times New Roman"/>
          <w:color w:val="000000" w:themeColor="text1"/>
          <w:sz w:val="24"/>
          <w:szCs w:val="24"/>
        </w:rPr>
        <w:t>,</w:t>
      </w:r>
      <w:r w:rsidR="00956128" w:rsidRPr="00F3281C">
        <w:rPr>
          <w:rFonts w:cs="Times New Roman"/>
          <w:color w:val="000000" w:themeColor="text1"/>
          <w:sz w:val="24"/>
          <w:szCs w:val="24"/>
        </w:rPr>
        <w:t xml:space="preserve"> clean</w:t>
      </w:r>
      <w:r w:rsidR="00E94BC3">
        <w:rPr>
          <w:rFonts w:cs="Times New Roman"/>
          <w:color w:val="000000" w:themeColor="text1"/>
          <w:sz w:val="24"/>
          <w:szCs w:val="24"/>
        </w:rPr>
        <w:t>,</w:t>
      </w:r>
      <w:r w:rsidR="00956128" w:rsidRPr="00F3281C">
        <w:rPr>
          <w:rFonts w:cs="Times New Roman"/>
          <w:color w:val="000000" w:themeColor="text1"/>
          <w:sz w:val="24"/>
          <w:szCs w:val="24"/>
        </w:rPr>
        <w:t xml:space="preserve"> and other</w:t>
      </w:r>
      <w:r w:rsidR="00E94BC3">
        <w:rPr>
          <w:rFonts w:cs="Times New Roman"/>
          <w:color w:val="000000" w:themeColor="text1"/>
          <w:sz w:val="24"/>
          <w:szCs w:val="24"/>
        </w:rPr>
        <w:t xml:space="preserve"> sundry</w:t>
      </w:r>
      <w:r w:rsidR="00956128" w:rsidRPr="00F3281C">
        <w:rPr>
          <w:rFonts w:cs="Times New Roman"/>
          <w:color w:val="000000" w:themeColor="text1"/>
          <w:sz w:val="24"/>
          <w:szCs w:val="24"/>
        </w:rPr>
        <w:t xml:space="preserve"> </w:t>
      </w:r>
      <w:r w:rsidR="00F3281C" w:rsidRPr="00F3281C">
        <w:rPr>
          <w:rFonts w:cs="Times New Roman"/>
          <w:color w:val="000000" w:themeColor="text1"/>
          <w:sz w:val="24"/>
          <w:szCs w:val="24"/>
        </w:rPr>
        <w:t>tasks</w:t>
      </w:r>
      <w:r w:rsidR="00956128" w:rsidRPr="00F3281C">
        <w:rPr>
          <w:rFonts w:cs="Times New Roman"/>
          <w:color w:val="000000" w:themeColor="text1"/>
          <w:sz w:val="24"/>
          <w:szCs w:val="24"/>
        </w:rPr>
        <w:t xml:space="preserve"> t</w:t>
      </w:r>
      <w:r w:rsidR="00F3281C" w:rsidRPr="00F3281C">
        <w:rPr>
          <w:rFonts w:cs="Times New Roman"/>
          <w:color w:val="000000" w:themeColor="text1"/>
          <w:sz w:val="24"/>
          <w:szCs w:val="24"/>
        </w:rPr>
        <w:t xml:space="preserve">hat will be </w:t>
      </w:r>
      <w:r w:rsidR="00956128" w:rsidRPr="00F3281C">
        <w:rPr>
          <w:rFonts w:cs="Times New Roman"/>
          <w:color w:val="000000" w:themeColor="text1"/>
          <w:sz w:val="24"/>
          <w:szCs w:val="24"/>
        </w:rPr>
        <w:t>expected of them</w:t>
      </w:r>
      <w:r w:rsidR="001E4A10" w:rsidRPr="00C532C7">
        <w:rPr>
          <w:rFonts w:cs="Times New Roman"/>
          <w:color w:val="000000" w:themeColor="text1"/>
          <w:sz w:val="24"/>
          <w:szCs w:val="24"/>
        </w:rPr>
        <w:t>. However,</w:t>
      </w:r>
      <w:r w:rsidR="00C532C7" w:rsidRPr="00C532C7">
        <w:rPr>
          <w:rFonts w:cs="Times New Roman"/>
          <w:color w:val="000000" w:themeColor="text1"/>
          <w:sz w:val="24"/>
          <w:szCs w:val="24"/>
        </w:rPr>
        <w:t xml:space="preserve"> in many progressive settlements,</w:t>
      </w:r>
      <w:r w:rsidR="001E4A10" w:rsidRPr="00C532C7">
        <w:rPr>
          <w:rFonts w:cs="Times New Roman"/>
          <w:color w:val="000000" w:themeColor="text1"/>
          <w:sz w:val="24"/>
          <w:szCs w:val="24"/>
        </w:rPr>
        <w:t xml:space="preserve"> Wiener</w:t>
      </w:r>
      <w:r w:rsidR="001E4A10" w:rsidRPr="00C532C7">
        <w:rPr>
          <w:rStyle w:val="FootnoteReference"/>
          <w:rFonts w:cs="Times New Roman"/>
          <w:color w:val="000000" w:themeColor="text1"/>
          <w:sz w:val="24"/>
          <w:szCs w:val="24"/>
        </w:rPr>
        <w:footnoteReference w:id="109"/>
      </w:r>
      <w:r w:rsidR="001E4A10" w:rsidRPr="00C532C7">
        <w:rPr>
          <w:rFonts w:cs="Times New Roman"/>
          <w:color w:val="000000" w:themeColor="text1"/>
          <w:sz w:val="24"/>
          <w:szCs w:val="24"/>
        </w:rPr>
        <w:t xml:space="preserve"> stresses that Amish children </w:t>
      </w:r>
      <w:r w:rsidR="00C532C7" w:rsidRPr="00C532C7">
        <w:rPr>
          <w:rFonts w:cs="Times New Roman"/>
          <w:color w:val="000000" w:themeColor="text1"/>
          <w:sz w:val="24"/>
          <w:szCs w:val="24"/>
        </w:rPr>
        <w:t>are having</w:t>
      </w:r>
      <w:r w:rsidR="001E4A10" w:rsidRPr="00C532C7">
        <w:rPr>
          <w:rFonts w:cs="Times New Roman"/>
          <w:color w:val="000000" w:themeColor="text1"/>
          <w:sz w:val="24"/>
          <w:szCs w:val="24"/>
        </w:rPr>
        <w:t xml:space="preserve"> a much more difficult time</w:t>
      </w:r>
      <w:r w:rsidR="00362447">
        <w:rPr>
          <w:rFonts w:cs="Times New Roman"/>
          <w:color w:val="000000" w:themeColor="text1"/>
          <w:sz w:val="24"/>
          <w:szCs w:val="24"/>
        </w:rPr>
        <w:t xml:space="preserve"> currently,</w:t>
      </w:r>
      <w:r w:rsidR="00167FEF" w:rsidRPr="00C532C7">
        <w:rPr>
          <w:rFonts w:cs="Times New Roman"/>
          <w:color w:val="000000" w:themeColor="text1"/>
          <w:sz w:val="24"/>
          <w:szCs w:val="24"/>
        </w:rPr>
        <w:t xml:space="preserve"> in learning</w:t>
      </w:r>
      <w:r w:rsidR="00C532C7" w:rsidRPr="00C532C7">
        <w:rPr>
          <w:rFonts w:cs="Times New Roman"/>
          <w:color w:val="000000" w:themeColor="text1"/>
          <w:sz w:val="24"/>
          <w:szCs w:val="24"/>
        </w:rPr>
        <w:t xml:space="preserve"> their</w:t>
      </w:r>
      <w:r w:rsidR="00167FEF" w:rsidRPr="00C532C7">
        <w:rPr>
          <w:rFonts w:cs="Times New Roman"/>
          <w:color w:val="000000" w:themeColor="text1"/>
          <w:sz w:val="24"/>
          <w:szCs w:val="24"/>
        </w:rPr>
        <w:t xml:space="preserve"> gendered skills </w:t>
      </w:r>
      <w:r w:rsidR="003273F2" w:rsidRPr="00C532C7">
        <w:rPr>
          <w:rFonts w:cs="Times New Roman"/>
          <w:color w:val="000000" w:themeColor="text1"/>
          <w:sz w:val="24"/>
          <w:szCs w:val="24"/>
        </w:rPr>
        <w:t>in</w:t>
      </w:r>
      <w:r w:rsidR="00167FEF" w:rsidRPr="00C532C7">
        <w:rPr>
          <w:rFonts w:cs="Times New Roman"/>
          <w:color w:val="000000" w:themeColor="text1"/>
          <w:sz w:val="24"/>
          <w:szCs w:val="24"/>
        </w:rPr>
        <w:t xml:space="preserve"> shared labour </w:t>
      </w:r>
      <w:r w:rsidR="00C532C7" w:rsidRPr="00C532C7">
        <w:rPr>
          <w:rFonts w:cs="Times New Roman"/>
          <w:color w:val="000000" w:themeColor="text1"/>
          <w:sz w:val="24"/>
          <w:szCs w:val="24"/>
        </w:rPr>
        <w:t>with</w:t>
      </w:r>
      <w:r w:rsidR="00167FEF" w:rsidRPr="00C532C7">
        <w:rPr>
          <w:rFonts w:cs="Times New Roman"/>
          <w:color w:val="000000" w:themeColor="text1"/>
          <w:sz w:val="24"/>
          <w:szCs w:val="24"/>
        </w:rPr>
        <w:t xml:space="preserve"> their parents. </w:t>
      </w:r>
      <w:r w:rsidR="00167FEF" w:rsidRPr="00342572">
        <w:rPr>
          <w:rFonts w:cs="Times New Roman"/>
          <w:color w:val="000000" w:themeColor="text1"/>
          <w:sz w:val="24"/>
          <w:szCs w:val="24"/>
        </w:rPr>
        <w:t xml:space="preserve">This is because </w:t>
      </w:r>
      <w:r w:rsidR="001D383B">
        <w:rPr>
          <w:rFonts w:cs="Times New Roman"/>
          <w:color w:val="000000" w:themeColor="text1"/>
          <w:sz w:val="24"/>
          <w:szCs w:val="24"/>
        </w:rPr>
        <w:t xml:space="preserve">many </w:t>
      </w:r>
      <w:r w:rsidR="00167FEF" w:rsidRPr="00342572">
        <w:rPr>
          <w:rFonts w:cs="Times New Roman"/>
          <w:color w:val="000000" w:themeColor="text1"/>
          <w:sz w:val="24"/>
          <w:szCs w:val="24"/>
        </w:rPr>
        <w:t>progressive Amish parents</w:t>
      </w:r>
      <w:r w:rsidR="00362447">
        <w:rPr>
          <w:rFonts w:cs="Times New Roman"/>
          <w:color w:val="000000" w:themeColor="text1"/>
          <w:sz w:val="24"/>
          <w:szCs w:val="24"/>
        </w:rPr>
        <w:t>,</w:t>
      </w:r>
      <w:r w:rsidR="00342572" w:rsidRPr="00342572">
        <w:rPr>
          <w:rFonts w:cs="Times New Roman"/>
          <w:color w:val="000000" w:themeColor="text1"/>
          <w:sz w:val="24"/>
          <w:szCs w:val="24"/>
        </w:rPr>
        <w:t xml:space="preserve"> particularly in</w:t>
      </w:r>
      <w:r w:rsidR="00167FEF" w:rsidRPr="00342572">
        <w:rPr>
          <w:rFonts w:cs="Times New Roman"/>
          <w:color w:val="000000" w:themeColor="text1"/>
          <w:sz w:val="24"/>
          <w:szCs w:val="24"/>
        </w:rPr>
        <w:t xml:space="preserve"> Lancaster and Holmes County</w:t>
      </w:r>
      <w:r w:rsidR="00342572" w:rsidRPr="00342572">
        <w:rPr>
          <w:rFonts w:cs="Times New Roman"/>
          <w:color w:val="000000" w:themeColor="text1"/>
          <w:sz w:val="24"/>
          <w:szCs w:val="24"/>
        </w:rPr>
        <w:t>,</w:t>
      </w:r>
      <w:r w:rsidR="00167FEF" w:rsidRPr="00342572">
        <w:rPr>
          <w:rFonts w:cs="Times New Roman"/>
          <w:color w:val="000000" w:themeColor="text1"/>
          <w:sz w:val="24"/>
          <w:szCs w:val="24"/>
        </w:rPr>
        <w:t xml:space="preserve"> have become more flexible in working</w:t>
      </w:r>
      <w:r w:rsidR="00B466A7">
        <w:rPr>
          <w:rFonts w:cs="Times New Roman"/>
          <w:color w:val="000000" w:themeColor="text1"/>
          <w:sz w:val="24"/>
          <w:szCs w:val="24"/>
        </w:rPr>
        <w:t xml:space="preserve"> in independently run businesses, and in non-Amish workplaces</w:t>
      </w:r>
      <w:r w:rsidR="00167FEF" w:rsidRPr="00342572">
        <w:rPr>
          <w:rFonts w:cs="Times New Roman"/>
          <w:color w:val="000000" w:themeColor="text1"/>
          <w:sz w:val="24"/>
          <w:szCs w:val="24"/>
        </w:rPr>
        <w:t xml:space="preserve"> outside</w:t>
      </w:r>
      <w:r w:rsidR="00B466A7">
        <w:rPr>
          <w:rFonts w:cs="Times New Roman"/>
          <w:color w:val="000000" w:themeColor="text1"/>
          <w:sz w:val="24"/>
          <w:szCs w:val="24"/>
        </w:rPr>
        <w:t xml:space="preserve"> the</w:t>
      </w:r>
      <w:r w:rsidR="00167FEF" w:rsidRPr="00342572">
        <w:rPr>
          <w:rFonts w:cs="Times New Roman"/>
          <w:color w:val="000000" w:themeColor="text1"/>
          <w:sz w:val="24"/>
          <w:szCs w:val="24"/>
        </w:rPr>
        <w:t xml:space="preserve"> communities</w:t>
      </w:r>
      <w:r w:rsidR="00330877" w:rsidRPr="00342572">
        <w:rPr>
          <w:rFonts w:cs="Times New Roman"/>
          <w:color w:val="000000" w:themeColor="text1"/>
          <w:sz w:val="24"/>
          <w:szCs w:val="24"/>
        </w:rPr>
        <w:t>, due to the</w:t>
      </w:r>
      <w:r w:rsidR="00C556F2" w:rsidRPr="00342572">
        <w:rPr>
          <w:rFonts w:cs="Times New Roman"/>
          <w:color w:val="000000" w:themeColor="text1"/>
          <w:sz w:val="24"/>
          <w:szCs w:val="24"/>
        </w:rPr>
        <w:t>ir</w:t>
      </w:r>
      <w:r w:rsidR="00330877" w:rsidRPr="00342572">
        <w:rPr>
          <w:rFonts w:cs="Times New Roman"/>
          <w:color w:val="000000" w:themeColor="text1"/>
          <w:sz w:val="24"/>
          <w:szCs w:val="24"/>
        </w:rPr>
        <w:t xml:space="preserve"> less-restrictive </w:t>
      </w:r>
      <w:r w:rsidR="00330877" w:rsidRPr="00342572">
        <w:rPr>
          <w:rFonts w:cs="Times New Roman"/>
          <w:i/>
          <w:iCs/>
          <w:color w:val="000000" w:themeColor="text1"/>
          <w:sz w:val="24"/>
          <w:szCs w:val="24"/>
        </w:rPr>
        <w:t>Ordnung</w:t>
      </w:r>
      <w:r w:rsidR="00167FEF" w:rsidRPr="00342572">
        <w:rPr>
          <w:rFonts w:cs="Times New Roman"/>
          <w:color w:val="000000" w:themeColor="text1"/>
          <w:sz w:val="24"/>
          <w:szCs w:val="24"/>
        </w:rPr>
        <w:t xml:space="preserve">. </w:t>
      </w:r>
      <w:r w:rsidR="00167FEF" w:rsidRPr="0048272E">
        <w:rPr>
          <w:rFonts w:cs="Times New Roman"/>
          <w:color w:val="000000" w:themeColor="text1"/>
          <w:sz w:val="24"/>
          <w:szCs w:val="24"/>
        </w:rPr>
        <w:t>Wiener</w:t>
      </w:r>
      <w:r w:rsidR="004B4ABD" w:rsidRPr="0048272E">
        <w:rPr>
          <w:rFonts w:cs="Times New Roman"/>
          <w:color w:val="000000" w:themeColor="text1"/>
          <w:sz w:val="24"/>
          <w:szCs w:val="24"/>
        </w:rPr>
        <w:t xml:space="preserve"> </w:t>
      </w:r>
      <w:r w:rsidR="0048272E" w:rsidRPr="0048272E">
        <w:rPr>
          <w:rFonts w:cs="Times New Roman"/>
          <w:color w:val="000000" w:themeColor="text1"/>
          <w:sz w:val="24"/>
          <w:szCs w:val="24"/>
        </w:rPr>
        <w:t>stresses</w:t>
      </w:r>
      <w:r w:rsidR="00362447">
        <w:rPr>
          <w:rFonts w:cs="Times New Roman"/>
          <w:color w:val="000000" w:themeColor="text1"/>
          <w:sz w:val="24"/>
          <w:szCs w:val="24"/>
        </w:rPr>
        <w:t xml:space="preserve"> </w:t>
      </w:r>
      <w:r w:rsidR="004B4ABD" w:rsidRPr="0048272E">
        <w:rPr>
          <w:rFonts w:cs="Times New Roman"/>
          <w:color w:val="000000" w:themeColor="text1"/>
          <w:sz w:val="24"/>
          <w:szCs w:val="24"/>
        </w:rPr>
        <w:t>that</w:t>
      </w:r>
      <w:r w:rsidR="00167FEF" w:rsidRPr="0048272E">
        <w:rPr>
          <w:rFonts w:cs="Times New Roman"/>
          <w:color w:val="000000" w:themeColor="text1"/>
          <w:sz w:val="24"/>
          <w:szCs w:val="24"/>
        </w:rPr>
        <w:t xml:space="preserve"> this has resulted in new generations interacting differently than </w:t>
      </w:r>
      <w:r w:rsidR="00362447">
        <w:rPr>
          <w:rFonts w:cs="Times New Roman"/>
          <w:color w:val="000000" w:themeColor="text1"/>
          <w:sz w:val="24"/>
          <w:szCs w:val="24"/>
        </w:rPr>
        <w:t>previous generations.</w:t>
      </w:r>
      <w:r w:rsidR="00167FEF" w:rsidRPr="0048272E">
        <w:rPr>
          <w:rFonts w:cs="Times New Roman"/>
          <w:color w:val="000000" w:themeColor="text1"/>
          <w:sz w:val="24"/>
          <w:szCs w:val="24"/>
        </w:rPr>
        <w:t xml:space="preserve"> </w:t>
      </w:r>
      <w:r w:rsidR="00362447">
        <w:rPr>
          <w:rFonts w:cs="Times New Roman"/>
          <w:color w:val="000000" w:themeColor="text1"/>
          <w:sz w:val="24"/>
          <w:szCs w:val="24"/>
        </w:rPr>
        <w:t>A</w:t>
      </w:r>
      <w:r w:rsidR="00167FEF" w:rsidRPr="0048272E">
        <w:rPr>
          <w:rFonts w:cs="Times New Roman"/>
          <w:color w:val="000000" w:themeColor="text1"/>
          <w:sz w:val="24"/>
          <w:szCs w:val="24"/>
        </w:rPr>
        <w:t>s a result,</w:t>
      </w:r>
      <w:r w:rsidR="000D0C2F">
        <w:rPr>
          <w:rFonts w:cs="Times New Roman"/>
          <w:color w:val="000000" w:themeColor="text1"/>
          <w:sz w:val="24"/>
          <w:szCs w:val="24"/>
        </w:rPr>
        <w:t xml:space="preserve"> </w:t>
      </w:r>
      <w:r w:rsidR="00167FEF" w:rsidRPr="0048272E">
        <w:rPr>
          <w:rFonts w:cs="Times New Roman"/>
          <w:color w:val="000000" w:themeColor="text1"/>
          <w:sz w:val="24"/>
          <w:szCs w:val="24"/>
        </w:rPr>
        <w:t>‘children have fewer opportunities to work with their parents and grandparents to learn the skills that maintained their communities for generations.’</w:t>
      </w:r>
      <w:r w:rsidR="00167FEF" w:rsidRPr="0048272E">
        <w:rPr>
          <w:rStyle w:val="FootnoteReference"/>
          <w:rFonts w:cs="Times New Roman"/>
          <w:color w:val="000000" w:themeColor="text1"/>
          <w:sz w:val="24"/>
          <w:szCs w:val="24"/>
        </w:rPr>
        <w:footnoteReference w:id="110"/>
      </w:r>
      <w:r w:rsidR="00330877" w:rsidRPr="0048272E">
        <w:rPr>
          <w:rFonts w:cs="Times New Roman"/>
          <w:color w:val="000000" w:themeColor="text1"/>
          <w:sz w:val="24"/>
          <w:szCs w:val="24"/>
        </w:rPr>
        <w:t xml:space="preserve"> </w:t>
      </w:r>
      <w:r w:rsidR="00F424D2" w:rsidRPr="0068232F">
        <w:rPr>
          <w:rFonts w:cs="Times New Roman"/>
          <w:color w:val="000000" w:themeColor="text1"/>
          <w:sz w:val="24"/>
          <w:szCs w:val="24"/>
        </w:rPr>
        <w:t>Therefore,</w:t>
      </w:r>
      <w:r w:rsidR="0068232F" w:rsidRPr="0068232F">
        <w:rPr>
          <w:rFonts w:cs="Times New Roman"/>
          <w:color w:val="000000" w:themeColor="text1"/>
          <w:sz w:val="24"/>
          <w:szCs w:val="24"/>
        </w:rPr>
        <w:t xml:space="preserve"> this</w:t>
      </w:r>
      <w:r w:rsidR="00F424D2" w:rsidRPr="0068232F">
        <w:rPr>
          <w:rFonts w:cs="Times New Roman"/>
          <w:color w:val="000000" w:themeColor="text1"/>
          <w:sz w:val="24"/>
          <w:szCs w:val="24"/>
        </w:rPr>
        <w:t xml:space="preserve"> arguably</w:t>
      </w:r>
      <w:r w:rsidR="001A0A0A" w:rsidRPr="0068232F">
        <w:rPr>
          <w:rFonts w:cs="Times New Roman"/>
          <w:color w:val="000000" w:themeColor="text1"/>
          <w:sz w:val="24"/>
          <w:szCs w:val="24"/>
        </w:rPr>
        <w:t xml:space="preserve"> endanger</w:t>
      </w:r>
      <w:r w:rsidR="0068232F" w:rsidRPr="0068232F">
        <w:rPr>
          <w:rFonts w:cs="Times New Roman"/>
          <w:color w:val="000000" w:themeColor="text1"/>
          <w:sz w:val="24"/>
          <w:szCs w:val="24"/>
        </w:rPr>
        <w:t>s</w:t>
      </w:r>
      <w:r w:rsidR="001A0A0A" w:rsidRPr="0068232F">
        <w:rPr>
          <w:rFonts w:cs="Times New Roman"/>
          <w:color w:val="000000" w:themeColor="text1"/>
          <w:sz w:val="24"/>
          <w:szCs w:val="24"/>
        </w:rPr>
        <w:t xml:space="preserve"> the trad</w:t>
      </w:r>
      <w:r w:rsidR="00F424D2" w:rsidRPr="0068232F">
        <w:rPr>
          <w:rFonts w:cs="Times New Roman"/>
          <w:color w:val="000000" w:themeColor="text1"/>
          <w:sz w:val="24"/>
          <w:szCs w:val="24"/>
        </w:rPr>
        <w:t xml:space="preserve">itional </w:t>
      </w:r>
      <w:r w:rsidR="001A0A0A" w:rsidRPr="0068232F">
        <w:rPr>
          <w:rFonts w:cs="Times New Roman"/>
          <w:color w:val="000000" w:themeColor="text1"/>
          <w:sz w:val="24"/>
          <w:szCs w:val="24"/>
        </w:rPr>
        <w:t>roles of Amish females</w:t>
      </w:r>
      <w:r w:rsidR="00F424D2" w:rsidRPr="0068232F">
        <w:rPr>
          <w:rFonts w:cs="Times New Roman"/>
          <w:color w:val="000000" w:themeColor="text1"/>
          <w:sz w:val="24"/>
          <w:szCs w:val="24"/>
        </w:rPr>
        <w:t xml:space="preserve"> in the long term</w:t>
      </w:r>
      <w:r w:rsidR="001A0A0A" w:rsidRPr="0068232F">
        <w:rPr>
          <w:rFonts w:cs="Times New Roman"/>
          <w:color w:val="000000" w:themeColor="text1"/>
          <w:sz w:val="24"/>
          <w:szCs w:val="24"/>
        </w:rPr>
        <w:t>, and could</w:t>
      </w:r>
      <w:r w:rsidR="00F424D2" w:rsidRPr="0068232F">
        <w:rPr>
          <w:rFonts w:cs="Times New Roman"/>
          <w:color w:val="000000" w:themeColor="text1"/>
          <w:sz w:val="24"/>
          <w:szCs w:val="24"/>
        </w:rPr>
        <w:t xml:space="preserve"> even</w:t>
      </w:r>
      <w:r w:rsidR="001A0A0A" w:rsidRPr="0068232F">
        <w:rPr>
          <w:rFonts w:cs="Times New Roman"/>
          <w:color w:val="000000" w:themeColor="text1"/>
          <w:sz w:val="24"/>
          <w:szCs w:val="24"/>
        </w:rPr>
        <w:t xml:space="preserve"> lead to a dilution</w:t>
      </w:r>
      <w:r w:rsidR="00F424D2" w:rsidRPr="0068232F">
        <w:rPr>
          <w:rFonts w:cs="Times New Roman"/>
          <w:color w:val="000000" w:themeColor="text1"/>
          <w:sz w:val="24"/>
          <w:szCs w:val="24"/>
        </w:rPr>
        <w:t>,</w:t>
      </w:r>
      <w:r w:rsidR="001A0A0A" w:rsidRPr="0068232F">
        <w:rPr>
          <w:rFonts w:cs="Times New Roman"/>
          <w:color w:val="000000" w:themeColor="text1"/>
          <w:sz w:val="24"/>
          <w:szCs w:val="24"/>
        </w:rPr>
        <w:t xml:space="preserve"> or even ultimately an ending</w:t>
      </w:r>
      <w:r w:rsidR="0068232F" w:rsidRPr="0068232F">
        <w:rPr>
          <w:rFonts w:cs="Times New Roman"/>
          <w:color w:val="000000" w:themeColor="text1"/>
          <w:sz w:val="24"/>
          <w:szCs w:val="24"/>
        </w:rPr>
        <w:t>,</w:t>
      </w:r>
      <w:r w:rsidR="001A0A0A" w:rsidRPr="0068232F">
        <w:rPr>
          <w:rFonts w:cs="Times New Roman"/>
          <w:color w:val="000000" w:themeColor="text1"/>
          <w:sz w:val="24"/>
          <w:szCs w:val="24"/>
        </w:rPr>
        <w:t xml:space="preserve"> of </w:t>
      </w:r>
      <w:r w:rsidR="00F424D2" w:rsidRPr="0068232F">
        <w:rPr>
          <w:rFonts w:cs="Times New Roman"/>
          <w:color w:val="000000" w:themeColor="text1"/>
          <w:sz w:val="24"/>
          <w:szCs w:val="24"/>
        </w:rPr>
        <w:t>the traditional</w:t>
      </w:r>
      <w:r w:rsidR="001A0A0A" w:rsidRPr="0068232F">
        <w:rPr>
          <w:rFonts w:cs="Times New Roman"/>
          <w:color w:val="000000" w:themeColor="text1"/>
          <w:sz w:val="24"/>
          <w:szCs w:val="24"/>
        </w:rPr>
        <w:t xml:space="preserve"> Amish way of lif</w:t>
      </w:r>
      <w:r w:rsidR="00F424D2" w:rsidRPr="0068232F">
        <w:rPr>
          <w:rFonts w:cs="Times New Roman"/>
          <w:color w:val="000000" w:themeColor="text1"/>
          <w:sz w:val="24"/>
          <w:szCs w:val="24"/>
        </w:rPr>
        <w:t>e.</w:t>
      </w:r>
      <w:r w:rsidR="001A0A0A" w:rsidRPr="0068232F">
        <w:rPr>
          <w:rFonts w:cs="Times New Roman"/>
          <w:color w:val="000000" w:themeColor="text1"/>
          <w:sz w:val="24"/>
          <w:szCs w:val="24"/>
        </w:rPr>
        <w:t xml:space="preserve"> </w:t>
      </w:r>
      <w:r w:rsidR="00F424D2">
        <w:rPr>
          <w:rFonts w:cs="Times New Roman"/>
          <w:color w:val="000000" w:themeColor="text1"/>
          <w:sz w:val="24"/>
          <w:szCs w:val="24"/>
        </w:rPr>
        <w:t>However,</w:t>
      </w:r>
      <w:r w:rsidR="00330877" w:rsidRPr="009D4102">
        <w:rPr>
          <w:rFonts w:cs="Times New Roman"/>
          <w:color w:val="000000" w:themeColor="text1"/>
          <w:sz w:val="24"/>
          <w:szCs w:val="24"/>
        </w:rPr>
        <w:t xml:space="preserve"> </w:t>
      </w:r>
      <w:r w:rsidR="00F424D2">
        <w:rPr>
          <w:rFonts w:cs="Times New Roman"/>
          <w:color w:val="000000" w:themeColor="text1"/>
          <w:sz w:val="24"/>
          <w:szCs w:val="24"/>
        </w:rPr>
        <w:t>in c</w:t>
      </w:r>
      <w:r w:rsidR="00330877" w:rsidRPr="009D4102">
        <w:rPr>
          <w:rFonts w:cs="Times New Roman"/>
          <w:color w:val="000000" w:themeColor="text1"/>
          <w:sz w:val="24"/>
          <w:szCs w:val="24"/>
        </w:rPr>
        <w:t>omparison,</w:t>
      </w:r>
      <w:r w:rsidR="00CB031C" w:rsidRPr="009D4102">
        <w:rPr>
          <w:rFonts w:cs="Times New Roman"/>
          <w:color w:val="000000" w:themeColor="text1"/>
          <w:sz w:val="24"/>
          <w:szCs w:val="24"/>
        </w:rPr>
        <w:t xml:space="preserve"> most</w:t>
      </w:r>
      <w:r w:rsidR="00330877" w:rsidRPr="009D4102">
        <w:rPr>
          <w:rFonts w:cs="Times New Roman"/>
          <w:color w:val="000000" w:themeColor="text1"/>
          <w:sz w:val="24"/>
          <w:szCs w:val="24"/>
        </w:rPr>
        <w:t xml:space="preserve"> Swartzentruber</w:t>
      </w:r>
      <w:r w:rsidR="00672DBF" w:rsidRPr="009D4102">
        <w:rPr>
          <w:rFonts w:cs="Times New Roman"/>
          <w:color w:val="000000" w:themeColor="text1"/>
          <w:sz w:val="24"/>
          <w:szCs w:val="24"/>
        </w:rPr>
        <w:t xml:space="preserve"> and Andy Weaver</w:t>
      </w:r>
      <w:r w:rsidR="00330877" w:rsidRPr="009D4102">
        <w:rPr>
          <w:rFonts w:cs="Times New Roman"/>
          <w:color w:val="000000" w:themeColor="text1"/>
          <w:sz w:val="24"/>
          <w:szCs w:val="24"/>
        </w:rPr>
        <w:t xml:space="preserve"> </w:t>
      </w:r>
      <w:r w:rsidR="00751F1D" w:rsidRPr="009D4102">
        <w:rPr>
          <w:rFonts w:cs="Times New Roman"/>
          <w:color w:val="000000" w:themeColor="text1"/>
          <w:sz w:val="24"/>
          <w:szCs w:val="24"/>
        </w:rPr>
        <w:t>families</w:t>
      </w:r>
      <w:r w:rsidR="00F424D2">
        <w:rPr>
          <w:rFonts w:cs="Times New Roman"/>
          <w:color w:val="000000" w:themeColor="text1"/>
          <w:sz w:val="24"/>
          <w:szCs w:val="24"/>
        </w:rPr>
        <w:t xml:space="preserve"> interact differently, by</w:t>
      </w:r>
      <w:r w:rsidR="007C5F57" w:rsidRPr="009D4102">
        <w:rPr>
          <w:rFonts w:cs="Times New Roman"/>
          <w:color w:val="000000" w:themeColor="text1"/>
          <w:sz w:val="24"/>
          <w:szCs w:val="24"/>
        </w:rPr>
        <w:t xml:space="preserve"> regularly com</w:t>
      </w:r>
      <w:r w:rsidR="00F424D2">
        <w:rPr>
          <w:rFonts w:cs="Times New Roman"/>
          <w:color w:val="000000" w:themeColor="text1"/>
          <w:sz w:val="24"/>
          <w:szCs w:val="24"/>
        </w:rPr>
        <w:t xml:space="preserve">ing </w:t>
      </w:r>
      <w:r w:rsidR="007C5F57" w:rsidRPr="009D4102">
        <w:rPr>
          <w:rFonts w:cs="Times New Roman"/>
          <w:color w:val="000000" w:themeColor="text1"/>
          <w:sz w:val="24"/>
          <w:szCs w:val="24"/>
        </w:rPr>
        <w:t>together</w:t>
      </w:r>
      <w:r w:rsidR="00F424D2">
        <w:rPr>
          <w:rFonts w:cs="Times New Roman"/>
          <w:color w:val="000000" w:themeColor="text1"/>
          <w:sz w:val="24"/>
          <w:szCs w:val="24"/>
        </w:rPr>
        <w:t xml:space="preserve"> in</w:t>
      </w:r>
      <w:r w:rsidR="00C32CA5" w:rsidRPr="009D4102">
        <w:rPr>
          <w:rFonts w:cs="Times New Roman"/>
          <w:color w:val="000000" w:themeColor="text1"/>
          <w:sz w:val="24"/>
          <w:szCs w:val="24"/>
        </w:rPr>
        <w:t xml:space="preserve"> </w:t>
      </w:r>
      <w:r w:rsidR="00751F1D" w:rsidRPr="009D4102">
        <w:rPr>
          <w:rFonts w:cs="Times New Roman"/>
          <w:color w:val="000000" w:themeColor="text1"/>
          <w:sz w:val="24"/>
          <w:szCs w:val="24"/>
        </w:rPr>
        <w:t>sharing chores</w:t>
      </w:r>
      <w:r w:rsidR="00F424D2">
        <w:rPr>
          <w:rFonts w:cs="Times New Roman"/>
          <w:color w:val="000000" w:themeColor="text1"/>
          <w:sz w:val="24"/>
          <w:szCs w:val="24"/>
        </w:rPr>
        <w:t>,</w:t>
      </w:r>
      <w:r w:rsidR="00751F1D" w:rsidRPr="009D4102">
        <w:rPr>
          <w:rFonts w:cs="Times New Roman"/>
          <w:color w:val="000000" w:themeColor="text1"/>
          <w:sz w:val="24"/>
          <w:szCs w:val="24"/>
        </w:rPr>
        <w:t xml:space="preserve"> </w:t>
      </w:r>
      <w:r w:rsidR="00751F1D" w:rsidRPr="002644CF">
        <w:rPr>
          <w:rFonts w:cs="Times New Roman"/>
          <w:color w:val="000000" w:themeColor="text1"/>
          <w:sz w:val="24"/>
          <w:szCs w:val="24"/>
        </w:rPr>
        <w:t>working on the</w:t>
      </w:r>
      <w:r w:rsidR="00672DBF" w:rsidRPr="002644CF">
        <w:rPr>
          <w:rFonts w:cs="Times New Roman"/>
          <w:color w:val="000000" w:themeColor="text1"/>
          <w:sz w:val="24"/>
          <w:szCs w:val="24"/>
        </w:rPr>
        <w:t xml:space="preserve">ir </w:t>
      </w:r>
      <w:r w:rsidR="00D67A5C" w:rsidRPr="002644CF">
        <w:rPr>
          <w:rFonts w:cs="Times New Roman"/>
          <w:color w:val="000000" w:themeColor="text1"/>
          <w:sz w:val="24"/>
          <w:szCs w:val="24"/>
        </w:rPr>
        <w:t>farmlands</w:t>
      </w:r>
      <w:r w:rsidR="00F424D2">
        <w:rPr>
          <w:rFonts w:cs="Times New Roman"/>
          <w:color w:val="000000" w:themeColor="text1"/>
          <w:sz w:val="24"/>
          <w:szCs w:val="24"/>
        </w:rPr>
        <w:t>,</w:t>
      </w:r>
      <w:r w:rsidR="00D67A5C" w:rsidRPr="002644CF">
        <w:rPr>
          <w:rFonts w:cs="Times New Roman"/>
          <w:color w:val="000000" w:themeColor="text1"/>
          <w:sz w:val="24"/>
          <w:szCs w:val="24"/>
        </w:rPr>
        <w:t xml:space="preserve"> and</w:t>
      </w:r>
      <w:r w:rsidR="00751F1D" w:rsidRPr="002644CF">
        <w:rPr>
          <w:rFonts w:cs="Times New Roman"/>
          <w:color w:val="000000" w:themeColor="text1"/>
          <w:sz w:val="24"/>
          <w:szCs w:val="24"/>
        </w:rPr>
        <w:t xml:space="preserve"> working in family-r</w:t>
      </w:r>
      <w:r w:rsidR="004B4ABD" w:rsidRPr="002644CF">
        <w:rPr>
          <w:rFonts w:cs="Times New Roman"/>
          <w:color w:val="000000" w:themeColor="text1"/>
          <w:sz w:val="24"/>
          <w:szCs w:val="24"/>
        </w:rPr>
        <w:t>u</w:t>
      </w:r>
      <w:r w:rsidR="00751F1D" w:rsidRPr="002644CF">
        <w:rPr>
          <w:rFonts w:cs="Times New Roman"/>
          <w:color w:val="000000" w:themeColor="text1"/>
          <w:sz w:val="24"/>
          <w:szCs w:val="24"/>
        </w:rPr>
        <w:t>n Amish businesses</w:t>
      </w:r>
      <w:r w:rsidR="00672DBF" w:rsidRPr="002644CF">
        <w:rPr>
          <w:rFonts w:cs="Times New Roman"/>
          <w:color w:val="000000" w:themeColor="text1"/>
          <w:sz w:val="24"/>
          <w:szCs w:val="24"/>
        </w:rPr>
        <w:t xml:space="preserve"> </w:t>
      </w:r>
      <w:r w:rsidR="00672DBF" w:rsidRPr="002644CF">
        <w:rPr>
          <w:rFonts w:cs="Times New Roman"/>
          <w:color w:val="000000" w:themeColor="text1"/>
          <w:sz w:val="24"/>
          <w:szCs w:val="24"/>
        </w:rPr>
        <w:lastRenderedPageBreak/>
        <w:t>within or near the home</w:t>
      </w:r>
      <w:r w:rsidR="00751F1D" w:rsidRPr="002644CF">
        <w:rPr>
          <w:rFonts w:cs="Times New Roman"/>
          <w:color w:val="000000" w:themeColor="text1"/>
          <w:sz w:val="24"/>
          <w:szCs w:val="24"/>
        </w:rPr>
        <w:t>.</w:t>
      </w:r>
      <w:r w:rsidR="00751F1D" w:rsidRPr="002644CF">
        <w:rPr>
          <w:rStyle w:val="FootnoteReference"/>
          <w:rFonts w:cs="Times New Roman"/>
          <w:color w:val="000000" w:themeColor="text1"/>
          <w:sz w:val="24"/>
          <w:szCs w:val="24"/>
        </w:rPr>
        <w:footnoteReference w:id="111"/>
      </w:r>
      <w:r w:rsidR="005B7B86" w:rsidRPr="002644CF">
        <w:rPr>
          <w:rFonts w:cs="Times New Roman"/>
          <w:color w:val="000000" w:themeColor="text1"/>
          <w:sz w:val="24"/>
          <w:szCs w:val="24"/>
        </w:rPr>
        <w:t xml:space="preserve"> Conservative Amish </w:t>
      </w:r>
      <w:r w:rsidR="003C4F4F" w:rsidRPr="002644CF">
        <w:rPr>
          <w:rFonts w:cs="Times New Roman"/>
          <w:color w:val="000000" w:themeColor="text1"/>
          <w:sz w:val="24"/>
          <w:szCs w:val="24"/>
        </w:rPr>
        <w:t xml:space="preserve">engage in </w:t>
      </w:r>
      <w:r w:rsidR="005B7B86" w:rsidRPr="002644CF">
        <w:rPr>
          <w:rFonts w:cs="Times New Roman"/>
          <w:color w:val="000000" w:themeColor="text1"/>
          <w:sz w:val="24"/>
          <w:szCs w:val="24"/>
        </w:rPr>
        <w:t xml:space="preserve">more shared behaviours and </w:t>
      </w:r>
      <w:r w:rsidR="003211C7" w:rsidRPr="002644CF">
        <w:rPr>
          <w:rFonts w:cs="Times New Roman"/>
          <w:color w:val="000000" w:themeColor="text1"/>
          <w:sz w:val="24"/>
          <w:szCs w:val="24"/>
        </w:rPr>
        <w:t>emphasise</w:t>
      </w:r>
      <w:r w:rsidR="003129A5" w:rsidRPr="002644CF">
        <w:rPr>
          <w:rFonts w:cs="Times New Roman"/>
          <w:color w:val="000000" w:themeColor="text1"/>
          <w:sz w:val="24"/>
          <w:szCs w:val="24"/>
        </w:rPr>
        <w:t xml:space="preserve"> traditional </w:t>
      </w:r>
      <w:r w:rsidR="003211C7" w:rsidRPr="002644CF">
        <w:rPr>
          <w:rFonts w:cs="Times New Roman"/>
          <w:color w:val="000000" w:themeColor="text1"/>
          <w:sz w:val="24"/>
          <w:szCs w:val="24"/>
        </w:rPr>
        <w:t>church instruction</w:t>
      </w:r>
      <w:r w:rsidR="005B7B86" w:rsidRPr="002644CF">
        <w:rPr>
          <w:rFonts w:cs="Times New Roman"/>
          <w:color w:val="000000" w:themeColor="text1"/>
          <w:sz w:val="24"/>
          <w:szCs w:val="24"/>
        </w:rPr>
        <w:t xml:space="preserve"> in their </w:t>
      </w:r>
      <w:r w:rsidR="003211C7" w:rsidRPr="002644CF">
        <w:rPr>
          <w:rFonts w:cs="Times New Roman"/>
          <w:color w:val="000000" w:themeColor="text1"/>
          <w:sz w:val="24"/>
          <w:szCs w:val="24"/>
        </w:rPr>
        <w:t>settlements,</w:t>
      </w:r>
      <w:r w:rsidR="005B7B86" w:rsidRPr="002644CF">
        <w:rPr>
          <w:rFonts w:cs="Times New Roman"/>
          <w:color w:val="000000" w:themeColor="text1"/>
          <w:sz w:val="24"/>
          <w:szCs w:val="24"/>
        </w:rPr>
        <w:t xml:space="preserve"> and this makes</w:t>
      </w:r>
      <w:r w:rsidR="0066461B" w:rsidRPr="002644CF">
        <w:rPr>
          <w:rFonts w:cs="Times New Roman"/>
          <w:color w:val="000000" w:themeColor="text1"/>
          <w:sz w:val="24"/>
          <w:szCs w:val="24"/>
        </w:rPr>
        <w:t xml:space="preserve"> </w:t>
      </w:r>
      <w:r w:rsidR="005B7B86" w:rsidRPr="002644CF">
        <w:rPr>
          <w:rFonts w:cs="Times New Roman"/>
          <w:color w:val="000000" w:themeColor="text1"/>
          <w:sz w:val="24"/>
          <w:szCs w:val="24"/>
        </w:rPr>
        <w:t>Amish parenting</w:t>
      </w:r>
      <w:r w:rsidR="002644CF" w:rsidRPr="002644CF">
        <w:rPr>
          <w:rFonts w:cs="Times New Roman"/>
          <w:color w:val="000000" w:themeColor="text1"/>
          <w:sz w:val="24"/>
          <w:szCs w:val="24"/>
        </w:rPr>
        <w:t xml:space="preserve"> of young children</w:t>
      </w:r>
      <w:r w:rsidR="005B7B86" w:rsidRPr="002644CF">
        <w:rPr>
          <w:rFonts w:cs="Times New Roman"/>
          <w:color w:val="000000" w:themeColor="text1"/>
          <w:sz w:val="24"/>
          <w:szCs w:val="24"/>
        </w:rPr>
        <w:t xml:space="preserve"> easier</w:t>
      </w:r>
      <w:r w:rsidR="0065110B">
        <w:rPr>
          <w:rFonts w:cs="Times New Roman"/>
          <w:color w:val="000000" w:themeColor="text1"/>
          <w:sz w:val="24"/>
          <w:szCs w:val="24"/>
        </w:rPr>
        <w:t>.</w:t>
      </w:r>
      <w:r w:rsidR="003211C7" w:rsidRPr="002644CF">
        <w:rPr>
          <w:rFonts w:cs="Times New Roman"/>
          <w:color w:val="000000" w:themeColor="text1"/>
          <w:sz w:val="24"/>
          <w:szCs w:val="24"/>
        </w:rPr>
        <w:t xml:space="preserve"> </w:t>
      </w:r>
      <w:r w:rsidR="0065110B">
        <w:rPr>
          <w:rFonts w:cs="Times New Roman"/>
          <w:color w:val="000000" w:themeColor="text1"/>
          <w:sz w:val="24"/>
          <w:szCs w:val="24"/>
        </w:rPr>
        <w:t>T</w:t>
      </w:r>
      <w:r w:rsidR="003211C7" w:rsidRPr="002644CF">
        <w:rPr>
          <w:rFonts w:cs="Times New Roman"/>
          <w:color w:val="000000" w:themeColor="text1"/>
          <w:sz w:val="24"/>
          <w:szCs w:val="24"/>
        </w:rPr>
        <w:t xml:space="preserve">his is </w:t>
      </w:r>
      <w:r w:rsidR="0065110B">
        <w:rPr>
          <w:rFonts w:cs="Times New Roman"/>
          <w:color w:val="000000" w:themeColor="text1"/>
          <w:sz w:val="24"/>
          <w:szCs w:val="24"/>
        </w:rPr>
        <w:t>due to</w:t>
      </w:r>
      <w:r w:rsidR="005B7B86" w:rsidRPr="002644CF">
        <w:rPr>
          <w:rFonts w:cs="Times New Roman"/>
          <w:color w:val="000000" w:themeColor="text1"/>
          <w:sz w:val="24"/>
          <w:szCs w:val="24"/>
        </w:rPr>
        <w:t xml:space="preserve"> </w:t>
      </w:r>
      <w:r w:rsidR="003211C7" w:rsidRPr="002644CF">
        <w:rPr>
          <w:rFonts w:cs="Times New Roman"/>
          <w:color w:val="000000" w:themeColor="text1"/>
          <w:sz w:val="24"/>
          <w:szCs w:val="24"/>
        </w:rPr>
        <w:t>conservative</w:t>
      </w:r>
      <w:r w:rsidR="005B7B86" w:rsidRPr="002644CF">
        <w:rPr>
          <w:rFonts w:cs="Times New Roman"/>
          <w:color w:val="000000" w:themeColor="text1"/>
          <w:sz w:val="24"/>
          <w:szCs w:val="24"/>
        </w:rPr>
        <w:t xml:space="preserve"> parents work</w:t>
      </w:r>
      <w:r w:rsidR="0065110B">
        <w:rPr>
          <w:rFonts w:cs="Times New Roman"/>
          <w:color w:val="000000" w:themeColor="text1"/>
          <w:sz w:val="24"/>
          <w:szCs w:val="24"/>
        </w:rPr>
        <w:t>ing</w:t>
      </w:r>
      <w:r w:rsidR="005B7B86" w:rsidRPr="002644CF">
        <w:rPr>
          <w:rFonts w:cs="Times New Roman"/>
          <w:color w:val="000000" w:themeColor="text1"/>
          <w:sz w:val="24"/>
          <w:szCs w:val="24"/>
        </w:rPr>
        <w:t xml:space="preserve"> within the community</w:t>
      </w:r>
      <w:r w:rsidR="003129A5" w:rsidRPr="002644CF">
        <w:rPr>
          <w:rFonts w:cs="Times New Roman"/>
          <w:color w:val="000000" w:themeColor="text1"/>
          <w:sz w:val="24"/>
          <w:szCs w:val="24"/>
        </w:rPr>
        <w:t xml:space="preserve"> and family,</w:t>
      </w:r>
      <w:r w:rsidR="005B7B86" w:rsidRPr="002644CF">
        <w:rPr>
          <w:rFonts w:cs="Times New Roman"/>
          <w:color w:val="000000" w:themeColor="text1"/>
          <w:sz w:val="24"/>
          <w:szCs w:val="24"/>
        </w:rPr>
        <w:t xml:space="preserve"> and not away from home</w:t>
      </w:r>
      <w:r w:rsidR="003211C7" w:rsidRPr="002644CF">
        <w:rPr>
          <w:rFonts w:cs="Times New Roman"/>
          <w:color w:val="000000" w:themeColor="text1"/>
          <w:sz w:val="24"/>
          <w:szCs w:val="24"/>
        </w:rPr>
        <w:t>.</w:t>
      </w:r>
      <w:r w:rsidR="005B7B86" w:rsidRPr="002644CF">
        <w:rPr>
          <w:rFonts w:cs="Times New Roman"/>
          <w:color w:val="000000" w:themeColor="text1"/>
          <w:sz w:val="24"/>
          <w:szCs w:val="24"/>
        </w:rPr>
        <w:t xml:space="preserve"> </w:t>
      </w:r>
      <w:r w:rsidR="001167E6" w:rsidRPr="00003B10">
        <w:rPr>
          <w:rFonts w:cs="Times New Roman"/>
          <w:color w:val="000000" w:themeColor="text1"/>
          <w:sz w:val="24"/>
          <w:szCs w:val="24"/>
        </w:rPr>
        <w:t xml:space="preserve">Wiener </w:t>
      </w:r>
      <w:r w:rsidR="0065110B">
        <w:rPr>
          <w:rFonts w:cs="Times New Roman"/>
          <w:color w:val="000000" w:themeColor="text1"/>
          <w:sz w:val="24"/>
          <w:szCs w:val="24"/>
        </w:rPr>
        <w:t>interviewed</w:t>
      </w:r>
      <w:r w:rsidR="001167E6" w:rsidRPr="00003B10">
        <w:rPr>
          <w:rFonts w:cs="Times New Roman"/>
          <w:color w:val="000000" w:themeColor="text1"/>
          <w:sz w:val="24"/>
          <w:szCs w:val="24"/>
        </w:rPr>
        <w:t xml:space="preserve"> a conservative mother, who reflect</w:t>
      </w:r>
      <w:r w:rsidR="0065110B">
        <w:rPr>
          <w:rFonts w:cs="Times New Roman"/>
          <w:color w:val="000000" w:themeColor="text1"/>
          <w:sz w:val="24"/>
          <w:szCs w:val="24"/>
        </w:rPr>
        <w:t>ed</w:t>
      </w:r>
      <w:r w:rsidR="001167E6" w:rsidRPr="00003B10">
        <w:rPr>
          <w:rFonts w:cs="Times New Roman"/>
          <w:color w:val="000000" w:themeColor="text1"/>
          <w:sz w:val="24"/>
          <w:szCs w:val="24"/>
        </w:rPr>
        <w:t xml:space="preserve"> on her family’s shared labour</w:t>
      </w:r>
      <w:r w:rsidR="00003B10">
        <w:rPr>
          <w:rFonts w:cs="Times New Roman"/>
          <w:color w:val="000000" w:themeColor="text1"/>
          <w:sz w:val="24"/>
          <w:szCs w:val="24"/>
        </w:rPr>
        <w:t xml:space="preserve">, </w:t>
      </w:r>
      <w:r w:rsidR="0065110B">
        <w:rPr>
          <w:rFonts w:cs="Times New Roman"/>
          <w:color w:val="000000" w:themeColor="text1"/>
          <w:sz w:val="24"/>
          <w:szCs w:val="24"/>
        </w:rPr>
        <w:t>saying</w:t>
      </w:r>
      <w:r w:rsidR="001167E6" w:rsidRPr="00003B10">
        <w:rPr>
          <w:rFonts w:cs="Times New Roman"/>
          <w:color w:val="000000" w:themeColor="text1"/>
          <w:sz w:val="24"/>
          <w:szCs w:val="24"/>
        </w:rPr>
        <w:t>:</w:t>
      </w:r>
    </w:p>
    <w:p w14:paraId="53D61103" w14:textId="3A4CA3AC" w:rsidR="001167E6" w:rsidRPr="00C84B49" w:rsidRDefault="001167E6" w:rsidP="001167E6">
      <w:pPr>
        <w:spacing w:line="240" w:lineRule="auto"/>
        <w:ind w:left="720"/>
        <w:jc w:val="both"/>
        <w:rPr>
          <w:rFonts w:cs="Times New Roman"/>
          <w:color w:val="000000" w:themeColor="text1"/>
          <w:sz w:val="24"/>
          <w:szCs w:val="24"/>
        </w:rPr>
      </w:pPr>
      <w:r w:rsidRPr="00C84B49">
        <w:rPr>
          <w:rFonts w:cs="Times New Roman"/>
          <w:color w:val="000000" w:themeColor="text1"/>
          <w:sz w:val="24"/>
          <w:szCs w:val="24"/>
        </w:rPr>
        <w:t>It’s easier to teach [children] on a farm. Maintaining a subsistence agrarian lifestyle has meant reinforcing the traditional ways of working together.</w:t>
      </w:r>
      <w:r w:rsidRPr="00C84B49">
        <w:rPr>
          <w:rStyle w:val="FootnoteReference"/>
          <w:rFonts w:cs="Times New Roman"/>
          <w:color w:val="000000" w:themeColor="text1"/>
          <w:sz w:val="24"/>
          <w:szCs w:val="24"/>
        </w:rPr>
        <w:footnoteReference w:id="112"/>
      </w:r>
    </w:p>
    <w:p w14:paraId="1821D74B" w14:textId="77777777" w:rsidR="001167E6" w:rsidRPr="0003788C" w:rsidRDefault="001167E6" w:rsidP="00270005">
      <w:pPr>
        <w:spacing w:line="480" w:lineRule="auto"/>
        <w:jc w:val="both"/>
        <w:rPr>
          <w:rFonts w:cs="Times New Roman"/>
          <w:color w:val="FF0000"/>
          <w:sz w:val="24"/>
          <w:szCs w:val="24"/>
        </w:rPr>
      </w:pPr>
    </w:p>
    <w:p w14:paraId="06DE87C7" w14:textId="6D62ADC4" w:rsidR="007C086D" w:rsidRPr="0003788C" w:rsidRDefault="00BE76DD" w:rsidP="00270005">
      <w:pPr>
        <w:spacing w:line="480" w:lineRule="auto"/>
        <w:jc w:val="both"/>
        <w:rPr>
          <w:rFonts w:cs="Times New Roman"/>
          <w:color w:val="FF0000"/>
          <w:sz w:val="24"/>
          <w:szCs w:val="24"/>
        </w:rPr>
      </w:pPr>
      <w:r w:rsidRPr="0020268D">
        <w:rPr>
          <w:rFonts w:cs="Times New Roman"/>
          <w:color w:val="000000" w:themeColor="text1"/>
          <w:sz w:val="24"/>
          <w:szCs w:val="24"/>
        </w:rPr>
        <w:t xml:space="preserve">The second stage of Kraybill and Huntington’s model is </w:t>
      </w:r>
      <w:r w:rsidRPr="0020268D">
        <w:rPr>
          <w:rFonts w:cs="Times New Roman"/>
          <w:i/>
          <w:iCs/>
          <w:color w:val="000000" w:themeColor="text1"/>
          <w:sz w:val="24"/>
          <w:szCs w:val="24"/>
        </w:rPr>
        <w:t>Early Childhood,</w:t>
      </w:r>
      <w:r w:rsidRPr="0020268D">
        <w:rPr>
          <w:rStyle w:val="FootnoteReference"/>
          <w:rFonts w:cs="Times New Roman"/>
          <w:i/>
          <w:iCs/>
          <w:color w:val="000000" w:themeColor="text1"/>
          <w:sz w:val="24"/>
          <w:szCs w:val="24"/>
        </w:rPr>
        <w:footnoteReference w:id="113"/>
      </w:r>
      <w:r w:rsidR="00EE2EA3" w:rsidRPr="0020268D">
        <w:rPr>
          <w:rFonts w:cs="Times New Roman"/>
          <w:color w:val="000000" w:themeColor="text1"/>
          <w:sz w:val="24"/>
          <w:szCs w:val="24"/>
        </w:rPr>
        <w:t xml:space="preserve"> </w:t>
      </w:r>
      <w:r w:rsidR="0088092E" w:rsidRPr="0020268D">
        <w:rPr>
          <w:rFonts w:cs="Times New Roman"/>
          <w:color w:val="000000" w:themeColor="text1"/>
          <w:sz w:val="24"/>
          <w:szCs w:val="24"/>
        </w:rPr>
        <w:t xml:space="preserve">where children begin to </w:t>
      </w:r>
      <w:r w:rsidR="00803788" w:rsidRPr="0020268D">
        <w:rPr>
          <w:rFonts w:cs="Times New Roman"/>
          <w:color w:val="000000" w:themeColor="text1"/>
          <w:sz w:val="24"/>
          <w:szCs w:val="24"/>
        </w:rPr>
        <w:t xml:space="preserve">better </w:t>
      </w:r>
      <w:r w:rsidR="0088092E" w:rsidRPr="0020268D">
        <w:rPr>
          <w:rFonts w:cs="Times New Roman"/>
          <w:color w:val="000000" w:themeColor="text1"/>
          <w:sz w:val="24"/>
          <w:szCs w:val="24"/>
        </w:rPr>
        <w:t>acknowledge their gendered roles, and follow the example</w:t>
      </w:r>
      <w:r w:rsidR="0020268D" w:rsidRPr="0020268D">
        <w:rPr>
          <w:rFonts w:cs="Times New Roman"/>
          <w:color w:val="000000" w:themeColor="text1"/>
          <w:sz w:val="24"/>
          <w:szCs w:val="24"/>
        </w:rPr>
        <w:t>s</w:t>
      </w:r>
      <w:r w:rsidR="0088092E" w:rsidRPr="0020268D">
        <w:rPr>
          <w:rFonts w:cs="Times New Roman"/>
          <w:color w:val="000000" w:themeColor="text1"/>
          <w:sz w:val="24"/>
          <w:szCs w:val="24"/>
        </w:rPr>
        <w:t xml:space="preserve"> set by their </w:t>
      </w:r>
      <w:r w:rsidR="0020268D">
        <w:rPr>
          <w:rFonts w:cs="Times New Roman"/>
          <w:color w:val="000000" w:themeColor="text1"/>
          <w:sz w:val="24"/>
          <w:szCs w:val="24"/>
        </w:rPr>
        <w:t xml:space="preserve">Amish </w:t>
      </w:r>
      <w:r w:rsidR="0088092E" w:rsidRPr="0020268D">
        <w:rPr>
          <w:rFonts w:cs="Times New Roman"/>
          <w:color w:val="000000" w:themeColor="text1"/>
          <w:sz w:val="24"/>
          <w:szCs w:val="24"/>
        </w:rPr>
        <w:t xml:space="preserve">elders. </w:t>
      </w:r>
      <w:r w:rsidR="00190E95" w:rsidRPr="00593262">
        <w:rPr>
          <w:rFonts w:cs="Times New Roman"/>
          <w:color w:val="000000" w:themeColor="text1"/>
          <w:sz w:val="24"/>
          <w:szCs w:val="24"/>
        </w:rPr>
        <w:t xml:space="preserve">The founder of the Mennonite </w:t>
      </w:r>
      <w:r w:rsidR="00C244DA" w:rsidRPr="00593262">
        <w:rPr>
          <w:rFonts w:cs="Times New Roman"/>
          <w:color w:val="000000" w:themeColor="text1"/>
          <w:sz w:val="24"/>
          <w:szCs w:val="24"/>
        </w:rPr>
        <w:t>church</w:t>
      </w:r>
      <w:r w:rsidR="00190E95" w:rsidRPr="00593262">
        <w:rPr>
          <w:rFonts w:cs="Times New Roman"/>
          <w:color w:val="000000" w:themeColor="text1"/>
          <w:sz w:val="24"/>
          <w:szCs w:val="24"/>
        </w:rPr>
        <w:t>, Menno Simons, comments on</w:t>
      </w:r>
      <w:r w:rsidR="00E879B0" w:rsidRPr="00593262">
        <w:rPr>
          <w:rFonts w:cs="Times New Roman"/>
          <w:color w:val="000000" w:themeColor="text1"/>
          <w:sz w:val="24"/>
          <w:szCs w:val="24"/>
        </w:rPr>
        <w:t xml:space="preserve"> how important it is for Amish parents to set an example for their children </w:t>
      </w:r>
      <w:r w:rsidR="00527FAB" w:rsidRPr="00593262">
        <w:rPr>
          <w:rFonts w:cs="Times New Roman"/>
          <w:color w:val="000000" w:themeColor="text1"/>
          <w:sz w:val="24"/>
          <w:szCs w:val="24"/>
        </w:rPr>
        <w:t xml:space="preserve">to </w:t>
      </w:r>
      <w:r w:rsidR="00190E95" w:rsidRPr="00593262">
        <w:rPr>
          <w:rFonts w:cs="Times New Roman"/>
          <w:color w:val="000000" w:themeColor="text1"/>
          <w:sz w:val="24"/>
          <w:szCs w:val="24"/>
        </w:rPr>
        <w:t>adher</w:t>
      </w:r>
      <w:r w:rsidR="00527FAB" w:rsidRPr="00593262">
        <w:rPr>
          <w:rFonts w:cs="Times New Roman"/>
          <w:color w:val="000000" w:themeColor="text1"/>
          <w:sz w:val="24"/>
          <w:szCs w:val="24"/>
        </w:rPr>
        <w:t xml:space="preserve">e </w:t>
      </w:r>
      <w:r w:rsidR="00190E95" w:rsidRPr="00593262">
        <w:rPr>
          <w:rFonts w:cs="Times New Roman"/>
          <w:color w:val="000000" w:themeColor="text1"/>
          <w:sz w:val="24"/>
          <w:szCs w:val="24"/>
        </w:rPr>
        <w:t>to God’s will</w:t>
      </w:r>
      <w:r w:rsidR="0065110B">
        <w:rPr>
          <w:rFonts w:cs="Times New Roman"/>
          <w:color w:val="000000" w:themeColor="text1"/>
          <w:sz w:val="24"/>
          <w:szCs w:val="24"/>
        </w:rPr>
        <w:t>:</w:t>
      </w:r>
      <w:r w:rsidR="00190E95" w:rsidRPr="00593262">
        <w:rPr>
          <w:rFonts w:cs="Times New Roman"/>
          <w:color w:val="000000" w:themeColor="text1"/>
          <w:sz w:val="24"/>
          <w:szCs w:val="24"/>
        </w:rPr>
        <w:t xml:space="preserve"> </w:t>
      </w:r>
    </w:p>
    <w:p w14:paraId="4A0B9551" w14:textId="652FE9C8" w:rsidR="00EA6C8B" w:rsidRPr="00296330" w:rsidRDefault="00190E95" w:rsidP="00296330">
      <w:pPr>
        <w:spacing w:line="240" w:lineRule="auto"/>
        <w:ind w:left="720"/>
        <w:jc w:val="both"/>
        <w:rPr>
          <w:rFonts w:cs="Times New Roman"/>
          <w:color w:val="000000" w:themeColor="text1"/>
        </w:rPr>
      </w:pPr>
      <w:r w:rsidRPr="00593262">
        <w:rPr>
          <w:rFonts w:cs="Times New Roman"/>
          <w:color w:val="000000" w:themeColor="text1"/>
          <w:sz w:val="24"/>
          <w:szCs w:val="24"/>
        </w:rPr>
        <w:t>Parents have a moral responsibility to watch over the souls of their children, for “this is the chief and most important care of the godly, that their children may fear God, do good, and be saved</w:t>
      </w:r>
      <w:r w:rsidRPr="00593262">
        <w:rPr>
          <w:rStyle w:val="FootnoteReference"/>
          <w:rFonts w:cs="Times New Roman"/>
          <w:color w:val="000000" w:themeColor="text1"/>
          <w:sz w:val="24"/>
          <w:szCs w:val="24"/>
        </w:rPr>
        <w:footnoteReference w:id="114"/>
      </w:r>
    </w:p>
    <w:p w14:paraId="05DFF0B6" w14:textId="70EA0706" w:rsidR="00EA6C8B" w:rsidRPr="0003788C" w:rsidRDefault="00EA6C8B" w:rsidP="00270005">
      <w:pPr>
        <w:spacing w:line="480" w:lineRule="auto"/>
        <w:jc w:val="both"/>
        <w:rPr>
          <w:rFonts w:cs="Times New Roman"/>
          <w:color w:val="FF0000"/>
          <w:sz w:val="24"/>
          <w:szCs w:val="24"/>
        </w:rPr>
      </w:pPr>
      <w:r w:rsidRPr="0090151F">
        <w:rPr>
          <w:rFonts w:cs="Times New Roman"/>
          <w:color w:val="000000" w:themeColor="text1"/>
          <w:sz w:val="24"/>
          <w:szCs w:val="24"/>
        </w:rPr>
        <w:t>Simons proclaimed a ‘widely held maxim’</w:t>
      </w:r>
      <w:r w:rsidRPr="0090151F">
        <w:rPr>
          <w:rStyle w:val="FootnoteReference"/>
          <w:rFonts w:cs="Times New Roman"/>
          <w:color w:val="000000" w:themeColor="text1"/>
          <w:sz w:val="24"/>
          <w:szCs w:val="24"/>
        </w:rPr>
        <w:footnoteReference w:id="115"/>
      </w:r>
      <w:r w:rsidRPr="0090151F">
        <w:rPr>
          <w:rFonts w:cs="Times New Roman"/>
          <w:color w:val="000000" w:themeColor="text1"/>
          <w:sz w:val="24"/>
          <w:szCs w:val="24"/>
        </w:rPr>
        <w:t xml:space="preserve"> that the development of Amish children was solely </w:t>
      </w:r>
      <w:r w:rsidR="009628DE" w:rsidRPr="0090151F">
        <w:rPr>
          <w:rFonts w:cs="Times New Roman"/>
          <w:color w:val="000000" w:themeColor="text1"/>
          <w:sz w:val="24"/>
          <w:szCs w:val="24"/>
        </w:rPr>
        <w:t>dependent</w:t>
      </w:r>
      <w:r w:rsidRPr="0090151F">
        <w:rPr>
          <w:rFonts w:cs="Times New Roman"/>
          <w:color w:val="000000" w:themeColor="text1"/>
          <w:sz w:val="24"/>
          <w:szCs w:val="24"/>
        </w:rPr>
        <w:t xml:space="preserve"> on the</w:t>
      </w:r>
      <w:r w:rsidR="0090151F" w:rsidRPr="0090151F">
        <w:rPr>
          <w:rFonts w:cs="Times New Roman"/>
          <w:color w:val="000000" w:themeColor="text1"/>
          <w:sz w:val="24"/>
          <w:szCs w:val="24"/>
        </w:rPr>
        <w:t xml:space="preserve"> influential</w:t>
      </w:r>
      <w:r w:rsidRPr="0090151F">
        <w:rPr>
          <w:rFonts w:cs="Times New Roman"/>
          <w:color w:val="000000" w:themeColor="text1"/>
          <w:sz w:val="24"/>
          <w:szCs w:val="24"/>
        </w:rPr>
        <w:t xml:space="preserve"> teaching they received from parents. </w:t>
      </w:r>
      <w:r w:rsidRPr="0036006F">
        <w:rPr>
          <w:rFonts w:cs="Times New Roman"/>
          <w:color w:val="000000" w:themeColor="text1"/>
          <w:sz w:val="24"/>
          <w:szCs w:val="24"/>
        </w:rPr>
        <w:t xml:space="preserve">Consequently, </w:t>
      </w:r>
      <w:r w:rsidR="0081074F" w:rsidRPr="0036006F">
        <w:rPr>
          <w:rFonts w:cs="Times New Roman"/>
          <w:color w:val="000000" w:themeColor="text1"/>
          <w:sz w:val="24"/>
          <w:szCs w:val="24"/>
        </w:rPr>
        <w:t xml:space="preserve">despite the freedoms parents have in more progressive communities to work away from home, </w:t>
      </w:r>
      <w:r w:rsidRPr="0036006F">
        <w:rPr>
          <w:rFonts w:cs="Times New Roman"/>
          <w:color w:val="000000" w:themeColor="text1"/>
          <w:sz w:val="24"/>
          <w:szCs w:val="24"/>
        </w:rPr>
        <w:t>many</w:t>
      </w:r>
      <w:r w:rsidR="00B000A5" w:rsidRPr="0036006F">
        <w:rPr>
          <w:rFonts w:cs="Times New Roman"/>
          <w:color w:val="000000" w:themeColor="text1"/>
          <w:sz w:val="24"/>
          <w:szCs w:val="24"/>
        </w:rPr>
        <w:t xml:space="preserve"> progressive</w:t>
      </w:r>
      <w:r w:rsidRPr="0036006F">
        <w:rPr>
          <w:rFonts w:cs="Times New Roman"/>
          <w:color w:val="000000" w:themeColor="text1"/>
          <w:sz w:val="24"/>
          <w:szCs w:val="24"/>
        </w:rPr>
        <w:t xml:space="preserve"> parents </w:t>
      </w:r>
      <w:r w:rsidR="00B000A5" w:rsidRPr="0036006F">
        <w:rPr>
          <w:rFonts w:cs="Times New Roman"/>
          <w:color w:val="000000" w:themeColor="text1"/>
          <w:sz w:val="24"/>
          <w:szCs w:val="24"/>
        </w:rPr>
        <w:t>remain</w:t>
      </w:r>
      <w:r w:rsidR="003205AF" w:rsidRPr="0036006F">
        <w:rPr>
          <w:rFonts w:cs="Times New Roman"/>
          <w:color w:val="000000" w:themeColor="text1"/>
          <w:sz w:val="24"/>
          <w:szCs w:val="24"/>
        </w:rPr>
        <w:t xml:space="preserve"> subject</w:t>
      </w:r>
      <w:r w:rsidR="00B000A5" w:rsidRPr="0036006F">
        <w:rPr>
          <w:rFonts w:cs="Times New Roman"/>
          <w:color w:val="000000" w:themeColor="text1"/>
          <w:sz w:val="24"/>
          <w:szCs w:val="24"/>
        </w:rPr>
        <w:t>ed</w:t>
      </w:r>
      <w:r w:rsidR="003205AF" w:rsidRPr="0036006F">
        <w:rPr>
          <w:rFonts w:cs="Times New Roman"/>
          <w:color w:val="000000" w:themeColor="text1"/>
          <w:sz w:val="24"/>
          <w:szCs w:val="24"/>
        </w:rPr>
        <w:t xml:space="preserve"> to</w:t>
      </w:r>
      <w:r w:rsidRPr="0036006F">
        <w:rPr>
          <w:rFonts w:cs="Times New Roman"/>
          <w:color w:val="000000" w:themeColor="text1"/>
          <w:sz w:val="24"/>
          <w:szCs w:val="24"/>
        </w:rPr>
        <w:t xml:space="preserve"> strong social and religious pressures by their</w:t>
      </w:r>
      <w:r w:rsidR="00B000A5" w:rsidRPr="0036006F">
        <w:rPr>
          <w:rFonts w:cs="Times New Roman"/>
          <w:color w:val="000000" w:themeColor="text1"/>
          <w:sz w:val="24"/>
          <w:szCs w:val="24"/>
        </w:rPr>
        <w:t xml:space="preserve"> Amish</w:t>
      </w:r>
      <w:r w:rsidRPr="0036006F">
        <w:rPr>
          <w:rFonts w:cs="Times New Roman"/>
          <w:color w:val="000000" w:themeColor="text1"/>
          <w:sz w:val="24"/>
          <w:szCs w:val="24"/>
        </w:rPr>
        <w:t xml:space="preserve"> church</w:t>
      </w:r>
      <w:r w:rsidR="0081074F" w:rsidRPr="0036006F">
        <w:rPr>
          <w:rFonts w:cs="Times New Roman"/>
          <w:color w:val="000000" w:themeColor="text1"/>
          <w:sz w:val="24"/>
          <w:szCs w:val="24"/>
        </w:rPr>
        <w:t xml:space="preserve">es. </w:t>
      </w:r>
      <w:r w:rsidR="0081074F" w:rsidRPr="00F13291">
        <w:rPr>
          <w:rFonts w:cs="Times New Roman"/>
          <w:color w:val="000000" w:themeColor="text1"/>
          <w:sz w:val="24"/>
          <w:szCs w:val="24"/>
        </w:rPr>
        <w:t>Due to these</w:t>
      </w:r>
      <w:r w:rsidR="00F13291" w:rsidRPr="00F13291">
        <w:rPr>
          <w:rFonts w:cs="Times New Roman"/>
          <w:color w:val="000000" w:themeColor="text1"/>
          <w:sz w:val="24"/>
          <w:szCs w:val="24"/>
        </w:rPr>
        <w:t xml:space="preserve"> exerted</w:t>
      </w:r>
      <w:r w:rsidR="0081074F" w:rsidRPr="00F13291">
        <w:rPr>
          <w:rFonts w:cs="Times New Roman"/>
          <w:color w:val="000000" w:themeColor="text1"/>
          <w:sz w:val="24"/>
          <w:szCs w:val="24"/>
        </w:rPr>
        <w:t xml:space="preserve"> pressures,</w:t>
      </w:r>
      <w:r w:rsidRPr="00F13291">
        <w:rPr>
          <w:rFonts w:cs="Times New Roman"/>
          <w:color w:val="000000" w:themeColor="text1"/>
          <w:sz w:val="24"/>
          <w:szCs w:val="24"/>
        </w:rPr>
        <w:t xml:space="preserve"> </w:t>
      </w:r>
      <w:r w:rsidR="00A9305B" w:rsidRPr="00F13291">
        <w:rPr>
          <w:rFonts w:cs="Times New Roman"/>
          <w:color w:val="000000" w:themeColor="text1"/>
          <w:sz w:val="24"/>
          <w:szCs w:val="24"/>
        </w:rPr>
        <w:t xml:space="preserve">many parents </w:t>
      </w:r>
      <w:r w:rsidRPr="00F13291">
        <w:rPr>
          <w:rFonts w:cs="Times New Roman"/>
          <w:color w:val="000000" w:themeColor="text1"/>
          <w:sz w:val="24"/>
          <w:szCs w:val="24"/>
        </w:rPr>
        <w:t>view their own parenting as a failure</w:t>
      </w:r>
      <w:r w:rsidR="00A9305B" w:rsidRPr="00F13291">
        <w:rPr>
          <w:rFonts w:cs="Times New Roman"/>
          <w:color w:val="000000" w:themeColor="text1"/>
          <w:sz w:val="24"/>
          <w:szCs w:val="24"/>
        </w:rPr>
        <w:t>,</w:t>
      </w:r>
      <w:r w:rsidRPr="00F13291">
        <w:rPr>
          <w:rFonts w:cs="Times New Roman"/>
          <w:color w:val="000000" w:themeColor="text1"/>
          <w:sz w:val="24"/>
          <w:szCs w:val="24"/>
        </w:rPr>
        <w:t xml:space="preserve"> if their</w:t>
      </w:r>
      <w:r w:rsidR="00A9305B" w:rsidRPr="00F13291">
        <w:rPr>
          <w:rFonts w:cs="Times New Roman"/>
          <w:color w:val="000000" w:themeColor="text1"/>
          <w:sz w:val="24"/>
          <w:szCs w:val="24"/>
        </w:rPr>
        <w:t xml:space="preserve"> own</w:t>
      </w:r>
      <w:r w:rsidRPr="00F13291">
        <w:rPr>
          <w:rFonts w:cs="Times New Roman"/>
          <w:color w:val="000000" w:themeColor="text1"/>
          <w:sz w:val="24"/>
          <w:szCs w:val="24"/>
        </w:rPr>
        <w:t xml:space="preserve"> son or daughter eventually leaves the Amish fellowship</w:t>
      </w:r>
      <w:r w:rsidR="00F13291" w:rsidRPr="00F13291">
        <w:rPr>
          <w:rFonts w:cs="Times New Roman"/>
          <w:color w:val="000000" w:themeColor="text1"/>
          <w:sz w:val="24"/>
          <w:szCs w:val="24"/>
        </w:rPr>
        <w:t xml:space="preserve"> </w:t>
      </w:r>
      <w:r w:rsidR="0065110B">
        <w:rPr>
          <w:rFonts w:cs="Times New Roman"/>
          <w:color w:val="000000" w:themeColor="text1"/>
          <w:sz w:val="24"/>
          <w:szCs w:val="24"/>
        </w:rPr>
        <w:t>as a</w:t>
      </w:r>
      <w:r w:rsidR="00F13291" w:rsidRPr="00F13291">
        <w:rPr>
          <w:rFonts w:cs="Times New Roman"/>
          <w:color w:val="000000" w:themeColor="text1"/>
          <w:sz w:val="24"/>
          <w:szCs w:val="24"/>
        </w:rPr>
        <w:t xml:space="preserve"> young adult</w:t>
      </w:r>
      <w:r w:rsidRPr="00F13291">
        <w:rPr>
          <w:rFonts w:cs="Times New Roman"/>
          <w:color w:val="000000" w:themeColor="text1"/>
          <w:sz w:val="24"/>
          <w:szCs w:val="24"/>
        </w:rPr>
        <w:t>.</w:t>
      </w:r>
      <w:r w:rsidR="001A7CC1" w:rsidRPr="00F13291">
        <w:rPr>
          <w:rStyle w:val="FootnoteReference"/>
          <w:rFonts w:cs="Times New Roman"/>
          <w:color w:val="000000" w:themeColor="text1"/>
          <w:sz w:val="24"/>
          <w:szCs w:val="24"/>
        </w:rPr>
        <w:footnoteReference w:id="116"/>
      </w:r>
    </w:p>
    <w:p w14:paraId="0B949943" w14:textId="77777777" w:rsidR="00A545FB" w:rsidRDefault="003A6B0A" w:rsidP="00270005">
      <w:pPr>
        <w:spacing w:line="480" w:lineRule="auto"/>
        <w:jc w:val="both"/>
        <w:rPr>
          <w:rFonts w:cs="Times New Roman"/>
          <w:color w:val="000000" w:themeColor="text1"/>
          <w:sz w:val="24"/>
          <w:szCs w:val="24"/>
        </w:rPr>
      </w:pPr>
      <w:r w:rsidRPr="003A53AE">
        <w:rPr>
          <w:rFonts w:cs="Times New Roman"/>
          <w:color w:val="000000" w:themeColor="text1"/>
          <w:sz w:val="24"/>
          <w:szCs w:val="24"/>
        </w:rPr>
        <w:t>Finally</w:t>
      </w:r>
      <w:r w:rsidR="00486080" w:rsidRPr="003A53AE">
        <w:rPr>
          <w:rFonts w:cs="Times New Roman"/>
          <w:color w:val="000000" w:themeColor="text1"/>
          <w:sz w:val="24"/>
          <w:szCs w:val="24"/>
        </w:rPr>
        <w:t xml:space="preserve">, the third socialization is the </w:t>
      </w:r>
      <w:r w:rsidR="00486080" w:rsidRPr="003A53AE">
        <w:rPr>
          <w:rFonts w:cs="Times New Roman"/>
          <w:i/>
          <w:iCs/>
          <w:color w:val="000000" w:themeColor="text1"/>
          <w:sz w:val="24"/>
          <w:szCs w:val="24"/>
        </w:rPr>
        <w:t>School Age</w:t>
      </w:r>
      <w:r w:rsidR="00325F8D" w:rsidRPr="003A53AE">
        <w:rPr>
          <w:rFonts w:cs="Times New Roman"/>
          <w:color w:val="000000" w:themeColor="text1"/>
          <w:sz w:val="24"/>
          <w:szCs w:val="24"/>
        </w:rPr>
        <w:t>, where Amish children</w:t>
      </w:r>
      <w:r w:rsidR="00A75427" w:rsidRPr="003A53AE">
        <w:rPr>
          <w:rFonts w:cs="Times New Roman"/>
          <w:color w:val="000000" w:themeColor="text1"/>
          <w:sz w:val="24"/>
          <w:szCs w:val="24"/>
        </w:rPr>
        <w:t xml:space="preserve"> are taught subjects</w:t>
      </w:r>
      <w:r w:rsidR="00325F8D" w:rsidRPr="003A53AE">
        <w:rPr>
          <w:rFonts w:cs="Times New Roman"/>
          <w:color w:val="000000" w:themeColor="text1"/>
          <w:sz w:val="24"/>
          <w:szCs w:val="24"/>
        </w:rPr>
        <w:t xml:space="preserve"> that their church communities believe they need</w:t>
      </w:r>
      <w:r w:rsidR="00A75427" w:rsidRPr="003A53AE">
        <w:rPr>
          <w:rFonts w:cs="Times New Roman"/>
          <w:color w:val="000000" w:themeColor="text1"/>
          <w:sz w:val="24"/>
          <w:szCs w:val="24"/>
        </w:rPr>
        <w:t xml:space="preserve"> to learn</w:t>
      </w:r>
      <w:r w:rsidR="001374F3" w:rsidRPr="003A53AE">
        <w:rPr>
          <w:rFonts w:cs="Times New Roman"/>
          <w:color w:val="000000" w:themeColor="text1"/>
          <w:sz w:val="24"/>
          <w:szCs w:val="24"/>
        </w:rPr>
        <w:t xml:space="preserve"> to become</w:t>
      </w:r>
      <w:r w:rsidR="00A545FB">
        <w:rPr>
          <w:rFonts w:cs="Times New Roman"/>
          <w:color w:val="000000" w:themeColor="text1"/>
          <w:sz w:val="24"/>
          <w:szCs w:val="24"/>
        </w:rPr>
        <w:t xml:space="preserve"> useful</w:t>
      </w:r>
      <w:r w:rsidR="001374F3" w:rsidRPr="003A53AE">
        <w:rPr>
          <w:rFonts w:cs="Times New Roman"/>
          <w:color w:val="000000" w:themeColor="text1"/>
          <w:sz w:val="24"/>
          <w:szCs w:val="24"/>
        </w:rPr>
        <w:t xml:space="preserve"> workers</w:t>
      </w:r>
      <w:r w:rsidR="0065602F" w:rsidRPr="003A53AE">
        <w:rPr>
          <w:rFonts w:cs="Times New Roman"/>
          <w:color w:val="000000" w:themeColor="text1"/>
          <w:sz w:val="24"/>
          <w:szCs w:val="24"/>
        </w:rPr>
        <w:t xml:space="preserve"> </w:t>
      </w:r>
      <w:r w:rsidR="00A545FB">
        <w:rPr>
          <w:rFonts w:cs="Times New Roman"/>
          <w:color w:val="000000" w:themeColor="text1"/>
          <w:sz w:val="24"/>
          <w:szCs w:val="24"/>
        </w:rPr>
        <w:t>in</w:t>
      </w:r>
      <w:r w:rsidR="0065602F" w:rsidRPr="003A53AE">
        <w:rPr>
          <w:rFonts w:cs="Times New Roman"/>
          <w:color w:val="000000" w:themeColor="text1"/>
          <w:sz w:val="24"/>
          <w:szCs w:val="24"/>
        </w:rPr>
        <w:t xml:space="preserve"> the settlement</w:t>
      </w:r>
      <w:r w:rsidR="00A75427" w:rsidRPr="003A53AE">
        <w:rPr>
          <w:rFonts w:cs="Times New Roman"/>
          <w:color w:val="000000" w:themeColor="text1"/>
          <w:sz w:val="24"/>
          <w:szCs w:val="24"/>
        </w:rPr>
        <w:t>,</w:t>
      </w:r>
      <w:r w:rsidR="009E7974" w:rsidRPr="003A53AE">
        <w:rPr>
          <w:rFonts w:cs="Times New Roman"/>
          <w:color w:val="000000" w:themeColor="text1"/>
          <w:sz w:val="24"/>
          <w:szCs w:val="24"/>
        </w:rPr>
        <w:t xml:space="preserve"> </w:t>
      </w:r>
      <w:r w:rsidR="0065602F" w:rsidRPr="003A53AE">
        <w:rPr>
          <w:rFonts w:cs="Times New Roman"/>
          <w:color w:val="000000" w:themeColor="text1"/>
          <w:sz w:val="24"/>
          <w:szCs w:val="24"/>
        </w:rPr>
        <w:t>consisting</w:t>
      </w:r>
      <w:r w:rsidR="009E7974" w:rsidRPr="003A53AE">
        <w:rPr>
          <w:rFonts w:cs="Times New Roman"/>
          <w:color w:val="000000" w:themeColor="text1"/>
          <w:sz w:val="24"/>
          <w:szCs w:val="24"/>
        </w:rPr>
        <w:t xml:space="preserve"> </w:t>
      </w:r>
      <w:r w:rsidR="0065602F" w:rsidRPr="003A53AE">
        <w:rPr>
          <w:rFonts w:cs="Times New Roman"/>
          <w:color w:val="000000" w:themeColor="text1"/>
          <w:sz w:val="24"/>
          <w:szCs w:val="24"/>
        </w:rPr>
        <w:t>of</w:t>
      </w:r>
      <w:r w:rsidR="009E7974" w:rsidRPr="003A53AE">
        <w:rPr>
          <w:rFonts w:cs="Times New Roman"/>
          <w:color w:val="000000" w:themeColor="text1"/>
          <w:sz w:val="24"/>
          <w:szCs w:val="24"/>
        </w:rPr>
        <w:t xml:space="preserve"> English, Maths,</w:t>
      </w:r>
      <w:r w:rsidR="007F6FAD" w:rsidRPr="003A53AE">
        <w:rPr>
          <w:rFonts w:cs="Times New Roman"/>
          <w:color w:val="000000" w:themeColor="text1"/>
          <w:sz w:val="24"/>
          <w:szCs w:val="24"/>
        </w:rPr>
        <w:t xml:space="preserve"> </w:t>
      </w:r>
      <w:r w:rsidR="009E7974" w:rsidRPr="003A53AE">
        <w:rPr>
          <w:rFonts w:cs="Times New Roman"/>
          <w:color w:val="000000" w:themeColor="text1"/>
          <w:sz w:val="24"/>
          <w:szCs w:val="24"/>
        </w:rPr>
        <w:t>Health</w:t>
      </w:r>
      <w:r w:rsidR="007F6FAD" w:rsidRPr="003A53AE">
        <w:rPr>
          <w:rFonts w:cs="Times New Roman"/>
          <w:color w:val="000000" w:themeColor="text1"/>
          <w:sz w:val="24"/>
          <w:szCs w:val="24"/>
        </w:rPr>
        <w:t>,</w:t>
      </w:r>
      <w:r w:rsidR="00C73BED">
        <w:rPr>
          <w:rFonts w:cs="Times New Roman"/>
          <w:color w:val="000000" w:themeColor="text1"/>
          <w:sz w:val="24"/>
          <w:szCs w:val="24"/>
        </w:rPr>
        <w:t xml:space="preserve"> Bible Studies,</w:t>
      </w:r>
      <w:r w:rsidR="007F6FAD" w:rsidRPr="003A53AE">
        <w:rPr>
          <w:rFonts w:cs="Times New Roman"/>
          <w:color w:val="000000" w:themeColor="text1"/>
          <w:sz w:val="24"/>
          <w:szCs w:val="24"/>
        </w:rPr>
        <w:t xml:space="preserve"> and their common language Pennsylvanian </w:t>
      </w:r>
      <w:r w:rsidR="007F6FAD" w:rsidRPr="003A53AE">
        <w:rPr>
          <w:rFonts w:cs="Times New Roman"/>
          <w:color w:val="000000" w:themeColor="text1"/>
          <w:sz w:val="24"/>
          <w:szCs w:val="24"/>
        </w:rPr>
        <w:lastRenderedPageBreak/>
        <w:t>Dutch</w:t>
      </w:r>
      <w:r w:rsidR="00280E2A" w:rsidRPr="003A53AE">
        <w:rPr>
          <w:rFonts w:cs="Times New Roman"/>
          <w:color w:val="000000" w:themeColor="text1"/>
          <w:sz w:val="24"/>
          <w:szCs w:val="24"/>
        </w:rPr>
        <w:t>.</w:t>
      </w:r>
      <w:r w:rsidR="009E7974" w:rsidRPr="003A53AE">
        <w:rPr>
          <w:rStyle w:val="FootnoteReference"/>
          <w:rFonts w:cs="Times New Roman"/>
          <w:color w:val="000000" w:themeColor="text1"/>
          <w:sz w:val="24"/>
          <w:szCs w:val="24"/>
        </w:rPr>
        <w:footnoteReference w:id="117"/>
      </w:r>
      <w:r w:rsidR="004B4ABD" w:rsidRPr="003A53AE">
        <w:rPr>
          <w:rFonts w:cs="Times New Roman"/>
          <w:color w:val="000000" w:themeColor="text1"/>
          <w:sz w:val="24"/>
          <w:szCs w:val="24"/>
        </w:rPr>
        <w:t xml:space="preserve"> </w:t>
      </w:r>
      <w:r w:rsidR="009E7974" w:rsidRPr="003A53AE">
        <w:rPr>
          <w:rFonts w:cs="Times New Roman"/>
          <w:color w:val="000000" w:themeColor="text1"/>
          <w:sz w:val="24"/>
          <w:szCs w:val="24"/>
        </w:rPr>
        <w:t xml:space="preserve">With the values of </w:t>
      </w:r>
      <w:r w:rsidR="009E7974" w:rsidRPr="003A53AE">
        <w:rPr>
          <w:rFonts w:cs="Times New Roman"/>
          <w:i/>
          <w:iCs/>
          <w:color w:val="000000" w:themeColor="text1"/>
          <w:sz w:val="24"/>
          <w:szCs w:val="24"/>
        </w:rPr>
        <w:t xml:space="preserve">Galassenheit, </w:t>
      </w:r>
      <w:r w:rsidR="009E7974" w:rsidRPr="003A53AE">
        <w:rPr>
          <w:rFonts w:cs="Times New Roman"/>
          <w:color w:val="000000" w:themeColor="text1"/>
          <w:sz w:val="24"/>
          <w:szCs w:val="24"/>
        </w:rPr>
        <w:t>these subjects are taught to</w:t>
      </w:r>
      <w:r w:rsidR="00325F8D" w:rsidRPr="003A53AE">
        <w:rPr>
          <w:rFonts w:cs="Times New Roman"/>
          <w:color w:val="000000" w:themeColor="text1"/>
          <w:sz w:val="24"/>
          <w:szCs w:val="24"/>
        </w:rPr>
        <w:t xml:space="preserve"> </w:t>
      </w:r>
      <w:r w:rsidR="003C2214" w:rsidRPr="003A53AE">
        <w:rPr>
          <w:rFonts w:cs="Times New Roman"/>
          <w:color w:val="000000" w:themeColor="text1"/>
          <w:sz w:val="24"/>
          <w:szCs w:val="24"/>
        </w:rPr>
        <w:t>prepar</w:t>
      </w:r>
      <w:r w:rsidR="009E7974" w:rsidRPr="003A53AE">
        <w:rPr>
          <w:rFonts w:cs="Times New Roman"/>
          <w:color w:val="000000" w:themeColor="text1"/>
          <w:sz w:val="24"/>
          <w:szCs w:val="24"/>
        </w:rPr>
        <w:t>e young Amish</w:t>
      </w:r>
      <w:r w:rsidR="004B4ABD" w:rsidRPr="003A53AE">
        <w:rPr>
          <w:rFonts w:cs="Times New Roman"/>
          <w:color w:val="000000" w:themeColor="text1"/>
          <w:sz w:val="24"/>
          <w:szCs w:val="24"/>
        </w:rPr>
        <w:t xml:space="preserve"> </w:t>
      </w:r>
      <w:r w:rsidR="00E20B97" w:rsidRPr="003A53AE">
        <w:rPr>
          <w:rFonts w:cs="Times New Roman"/>
          <w:color w:val="000000" w:themeColor="text1"/>
          <w:sz w:val="24"/>
          <w:szCs w:val="24"/>
        </w:rPr>
        <w:t xml:space="preserve">in their gendered responsibilities </w:t>
      </w:r>
      <w:r w:rsidR="00713D2C" w:rsidRPr="003A53AE">
        <w:rPr>
          <w:rFonts w:cs="Times New Roman"/>
          <w:color w:val="000000" w:themeColor="text1"/>
          <w:sz w:val="24"/>
          <w:szCs w:val="24"/>
        </w:rPr>
        <w:t xml:space="preserve">of </w:t>
      </w:r>
      <w:r w:rsidR="00325F8D" w:rsidRPr="003A53AE">
        <w:rPr>
          <w:rFonts w:cs="Times New Roman"/>
          <w:color w:val="000000" w:themeColor="text1"/>
          <w:sz w:val="24"/>
          <w:szCs w:val="24"/>
        </w:rPr>
        <w:t xml:space="preserve">eventually having their own families and working </w:t>
      </w:r>
      <w:r w:rsidR="001F5053" w:rsidRPr="003A53AE">
        <w:rPr>
          <w:rFonts w:cs="Times New Roman"/>
          <w:color w:val="000000" w:themeColor="text1"/>
          <w:sz w:val="24"/>
          <w:szCs w:val="24"/>
        </w:rPr>
        <w:t>with</w:t>
      </w:r>
      <w:r w:rsidR="00325F8D" w:rsidRPr="003A53AE">
        <w:rPr>
          <w:rFonts w:cs="Times New Roman"/>
          <w:color w:val="000000" w:themeColor="text1"/>
          <w:sz w:val="24"/>
          <w:szCs w:val="24"/>
        </w:rPr>
        <w:t>in their</w:t>
      </w:r>
      <w:r w:rsidR="001F5053" w:rsidRPr="003A53AE">
        <w:rPr>
          <w:rFonts w:cs="Times New Roman"/>
          <w:color w:val="000000" w:themeColor="text1"/>
          <w:sz w:val="24"/>
          <w:szCs w:val="24"/>
        </w:rPr>
        <w:t xml:space="preserve"> own</w:t>
      </w:r>
      <w:r w:rsidR="00325F8D" w:rsidRPr="003A53AE">
        <w:rPr>
          <w:rFonts w:cs="Times New Roman"/>
          <w:color w:val="000000" w:themeColor="text1"/>
          <w:sz w:val="24"/>
          <w:szCs w:val="24"/>
        </w:rPr>
        <w:t xml:space="preserve"> </w:t>
      </w:r>
      <w:r w:rsidR="005C1A01" w:rsidRPr="003A53AE">
        <w:rPr>
          <w:rFonts w:cs="Times New Roman"/>
          <w:color w:val="000000" w:themeColor="text1"/>
          <w:sz w:val="24"/>
          <w:szCs w:val="24"/>
        </w:rPr>
        <w:t>church communities</w:t>
      </w:r>
      <w:r w:rsidR="00633CC6" w:rsidRPr="003A53AE">
        <w:rPr>
          <w:rFonts w:cs="Times New Roman"/>
          <w:color w:val="000000" w:themeColor="text1"/>
          <w:sz w:val="24"/>
          <w:szCs w:val="24"/>
        </w:rPr>
        <w:t>.</w:t>
      </w:r>
      <w:r w:rsidR="009E7974" w:rsidRPr="003A53AE">
        <w:rPr>
          <w:rFonts w:cs="Times New Roman"/>
          <w:color w:val="000000" w:themeColor="text1"/>
          <w:sz w:val="24"/>
          <w:szCs w:val="24"/>
        </w:rPr>
        <w:t xml:space="preserve"> The idea of Amish </w:t>
      </w:r>
      <w:r w:rsidR="00943A09" w:rsidRPr="003A53AE">
        <w:rPr>
          <w:rFonts w:cs="Times New Roman"/>
          <w:color w:val="000000" w:themeColor="text1"/>
          <w:sz w:val="24"/>
          <w:szCs w:val="24"/>
        </w:rPr>
        <w:t xml:space="preserve">private schooling </w:t>
      </w:r>
      <w:r w:rsidR="009E7974" w:rsidRPr="003A53AE">
        <w:rPr>
          <w:rFonts w:cs="Times New Roman"/>
          <w:color w:val="000000" w:themeColor="text1"/>
          <w:sz w:val="24"/>
          <w:szCs w:val="24"/>
        </w:rPr>
        <w:t>became popularized between 1955-1975, when public schools began to teach subjects like sex education, drugs, technology, and the theory of evolution.</w:t>
      </w:r>
      <w:r w:rsidR="003C045D" w:rsidRPr="003A53AE">
        <w:rPr>
          <w:rStyle w:val="FootnoteReference"/>
          <w:rFonts w:cs="Times New Roman"/>
          <w:color w:val="000000" w:themeColor="text1"/>
          <w:sz w:val="24"/>
          <w:szCs w:val="24"/>
        </w:rPr>
        <w:footnoteReference w:id="118"/>
      </w:r>
      <w:r w:rsidR="00553BE9" w:rsidRPr="003A53AE">
        <w:rPr>
          <w:rFonts w:cs="Times New Roman"/>
          <w:color w:val="000000" w:themeColor="text1"/>
          <w:sz w:val="24"/>
          <w:szCs w:val="24"/>
        </w:rPr>
        <w:t xml:space="preserve"> </w:t>
      </w:r>
      <w:r w:rsidR="00471466" w:rsidRPr="003A53AE">
        <w:rPr>
          <w:rFonts w:cs="Times New Roman"/>
          <w:color w:val="000000" w:themeColor="text1"/>
          <w:sz w:val="24"/>
          <w:szCs w:val="24"/>
        </w:rPr>
        <w:t>For that reason, ‘today the Amish community wholeheartedly supports its private schools, [with] more than three thousand Amish pupils attend[ing] over one-hundred one-room private schools [mostly] in the Lancaster settlement.’</w:t>
      </w:r>
      <w:r w:rsidR="00471466" w:rsidRPr="003A53AE">
        <w:rPr>
          <w:rStyle w:val="FootnoteReference"/>
          <w:rFonts w:cs="Times New Roman"/>
          <w:color w:val="000000" w:themeColor="text1"/>
          <w:sz w:val="24"/>
          <w:szCs w:val="24"/>
        </w:rPr>
        <w:footnoteReference w:id="119"/>
      </w:r>
      <w:r w:rsidR="00325F8D" w:rsidRPr="003A53AE">
        <w:rPr>
          <w:rFonts w:cs="Times New Roman"/>
          <w:color w:val="000000" w:themeColor="text1"/>
          <w:sz w:val="24"/>
          <w:szCs w:val="24"/>
        </w:rPr>
        <w:t xml:space="preserve"> </w:t>
      </w:r>
    </w:p>
    <w:p w14:paraId="3A2EFC4B" w14:textId="52762F7D" w:rsidR="00486080" w:rsidRPr="0003788C" w:rsidRDefault="003A53AE" w:rsidP="00270005">
      <w:pPr>
        <w:spacing w:line="480" w:lineRule="auto"/>
        <w:jc w:val="both"/>
        <w:rPr>
          <w:rFonts w:cs="Times New Roman"/>
          <w:color w:val="FF0000"/>
          <w:sz w:val="24"/>
          <w:szCs w:val="24"/>
        </w:rPr>
      </w:pPr>
      <w:r w:rsidRPr="000733C9">
        <w:rPr>
          <w:rFonts w:cs="Times New Roman"/>
          <w:color w:val="000000" w:themeColor="text1"/>
          <w:sz w:val="24"/>
          <w:szCs w:val="24"/>
        </w:rPr>
        <w:t>Moreover,</w:t>
      </w:r>
      <w:r w:rsidR="001F5053" w:rsidRPr="000733C9">
        <w:rPr>
          <w:rFonts w:cs="Times New Roman"/>
          <w:color w:val="000000" w:themeColor="text1"/>
          <w:sz w:val="24"/>
          <w:szCs w:val="24"/>
        </w:rPr>
        <w:t xml:space="preserve"> in this socialization,</w:t>
      </w:r>
      <w:r w:rsidR="00A545FB">
        <w:rPr>
          <w:rFonts w:cs="Times New Roman"/>
          <w:color w:val="000000" w:themeColor="text1"/>
          <w:sz w:val="24"/>
          <w:szCs w:val="24"/>
        </w:rPr>
        <w:t xml:space="preserve"> </w:t>
      </w:r>
      <w:r w:rsidR="001F5053" w:rsidRPr="000733C9">
        <w:rPr>
          <w:rFonts w:cs="Times New Roman"/>
          <w:color w:val="000000" w:themeColor="text1"/>
          <w:sz w:val="24"/>
          <w:szCs w:val="24"/>
        </w:rPr>
        <w:t>Kraybill and Huntington</w:t>
      </w:r>
      <w:r w:rsidR="00B24787" w:rsidRPr="000733C9">
        <w:rPr>
          <w:rStyle w:val="FootnoteReference"/>
          <w:rFonts w:cs="Times New Roman"/>
          <w:color w:val="000000" w:themeColor="text1"/>
          <w:sz w:val="24"/>
          <w:szCs w:val="24"/>
        </w:rPr>
        <w:footnoteReference w:id="120"/>
      </w:r>
      <w:r w:rsidR="001F5053" w:rsidRPr="000733C9">
        <w:rPr>
          <w:rFonts w:cs="Times New Roman"/>
          <w:color w:val="000000" w:themeColor="text1"/>
          <w:sz w:val="24"/>
          <w:szCs w:val="24"/>
        </w:rPr>
        <w:t xml:space="preserve"> claim</w:t>
      </w:r>
      <w:r w:rsidR="00A75427" w:rsidRPr="000733C9">
        <w:rPr>
          <w:rFonts w:cs="Times New Roman"/>
          <w:color w:val="000000" w:themeColor="text1"/>
          <w:sz w:val="24"/>
          <w:szCs w:val="24"/>
        </w:rPr>
        <w:t xml:space="preserve"> that</w:t>
      </w:r>
      <w:r w:rsidR="001F5053" w:rsidRPr="000733C9">
        <w:rPr>
          <w:rFonts w:cs="Times New Roman"/>
          <w:color w:val="000000" w:themeColor="text1"/>
          <w:sz w:val="24"/>
          <w:szCs w:val="24"/>
        </w:rPr>
        <w:t xml:space="preserve"> unlike church</w:t>
      </w:r>
      <w:r w:rsidR="00C77ACA" w:rsidRPr="000733C9">
        <w:rPr>
          <w:rFonts w:cs="Times New Roman"/>
          <w:color w:val="000000" w:themeColor="text1"/>
          <w:sz w:val="24"/>
          <w:szCs w:val="24"/>
        </w:rPr>
        <w:t xml:space="preserve"> and homelife</w:t>
      </w:r>
      <w:r w:rsidR="001F5053" w:rsidRPr="000733C9">
        <w:rPr>
          <w:rFonts w:cs="Times New Roman"/>
          <w:color w:val="000000" w:themeColor="text1"/>
          <w:sz w:val="24"/>
          <w:szCs w:val="24"/>
        </w:rPr>
        <w:t xml:space="preserve">, nearly all Amish </w:t>
      </w:r>
      <w:r w:rsidR="00C77ACA" w:rsidRPr="000733C9">
        <w:rPr>
          <w:rFonts w:cs="Times New Roman"/>
          <w:color w:val="000000" w:themeColor="text1"/>
          <w:sz w:val="24"/>
          <w:szCs w:val="24"/>
        </w:rPr>
        <w:t>pre-</w:t>
      </w:r>
      <w:r w:rsidR="001F5053" w:rsidRPr="000733C9">
        <w:rPr>
          <w:rFonts w:cs="Times New Roman"/>
          <w:color w:val="000000" w:themeColor="text1"/>
          <w:sz w:val="24"/>
          <w:szCs w:val="24"/>
        </w:rPr>
        <w:t>school</w:t>
      </w:r>
      <w:r w:rsidR="00C77ACA" w:rsidRPr="000733C9">
        <w:rPr>
          <w:rFonts w:cs="Times New Roman"/>
          <w:color w:val="000000" w:themeColor="text1"/>
          <w:sz w:val="24"/>
          <w:szCs w:val="24"/>
        </w:rPr>
        <w:t>ing</w:t>
      </w:r>
      <w:r w:rsidR="0076124E" w:rsidRPr="000733C9">
        <w:rPr>
          <w:rFonts w:cs="Times New Roman"/>
          <w:color w:val="000000" w:themeColor="text1"/>
          <w:sz w:val="24"/>
          <w:szCs w:val="24"/>
        </w:rPr>
        <w:t xml:space="preserve"> </w:t>
      </w:r>
      <w:r w:rsidR="005F58E3" w:rsidRPr="000733C9">
        <w:rPr>
          <w:rFonts w:cs="Times New Roman"/>
          <w:color w:val="000000" w:themeColor="text1"/>
          <w:sz w:val="24"/>
          <w:szCs w:val="24"/>
        </w:rPr>
        <w:t xml:space="preserve">is </w:t>
      </w:r>
      <w:r w:rsidR="001F5053" w:rsidRPr="000733C9">
        <w:rPr>
          <w:rFonts w:cs="Times New Roman"/>
          <w:color w:val="000000" w:themeColor="text1"/>
          <w:sz w:val="24"/>
          <w:szCs w:val="24"/>
        </w:rPr>
        <w:t>not rigid in</w:t>
      </w:r>
      <w:r w:rsidR="00A75427" w:rsidRPr="000733C9">
        <w:rPr>
          <w:rFonts w:cs="Times New Roman"/>
          <w:color w:val="000000" w:themeColor="text1"/>
          <w:sz w:val="24"/>
          <w:szCs w:val="24"/>
        </w:rPr>
        <w:t xml:space="preserve"> </w:t>
      </w:r>
      <w:r w:rsidR="00C77ACA" w:rsidRPr="000733C9">
        <w:rPr>
          <w:rFonts w:cs="Times New Roman"/>
          <w:color w:val="000000" w:themeColor="text1"/>
          <w:sz w:val="24"/>
          <w:szCs w:val="24"/>
        </w:rPr>
        <w:t xml:space="preserve">promoting </w:t>
      </w:r>
      <w:r w:rsidR="0006245B" w:rsidRPr="000733C9">
        <w:rPr>
          <w:rFonts w:cs="Times New Roman"/>
          <w:color w:val="000000" w:themeColor="text1"/>
          <w:sz w:val="24"/>
          <w:szCs w:val="24"/>
        </w:rPr>
        <w:t xml:space="preserve">gendered </w:t>
      </w:r>
      <w:r w:rsidR="001F5053" w:rsidRPr="000733C9">
        <w:rPr>
          <w:rFonts w:cs="Times New Roman"/>
          <w:color w:val="000000" w:themeColor="text1"/>
          <w:sz w:val="24"/>
          <w:szCs w:val="24"/>
        </w:rPr>
        <w:t xml:space="preserve">expectations of </w:t>
      </w:r>
      <w:r w:rsidR="00FD01B9" w:rsidRPr="000733C9">
        <w:rPr>
          <w:rFonts w:cs="Times New Roman"/>
          <w:color w:val="000000" w:themeColor="text1"/>
          <w:sz w:val="24"/>
          <w:szCs w:val="24"/>
        </w:rPr>
        <w:t xml:space="preserve">young </w:t>
      </w:r>
      <w:r w:rsidR="001F5053" w:rsidRPr="000733C9">
        <w:rPr>
          <w:rFonts w:cs="Times New Roman"/>
          <w:color w:val="000000" w:themeColor="text1"/>
          <w:sz w:val="24"/>
          <w:szCs w:val="24"/>
        </w:rPr>
        <w:t>boy</w:t>
      </w:r>
      <w:r w:rsidR="000733C9" w:rsidRPr="000733C9">
        <w:rPr>
          <w:rFonts w:cs="Times New Roman"/>
          <w:color w:val="000000" w:themeColor="text1"/>
          <w:sz w:val="24"/>
          <w:szCs w:val="24"/>
        </w:rPr>
        <w:t>s</w:t>
      </w:r>
      <w:r w:rsidR="001F5053" w:rsidRPr="000733C9">
        <w:rPr>
          <w:rFonts w:cs="Times New Roman"/>
          <w:color w:val="000000" w:themeColor="text1"/>
          <w:sz w:val="24"/>
          <w:szCs w:val="24"/>
        </w:rPr>
        <w:t xml:space="preserve"> and girls</w:t>
      </w:r>
      <w:r w:rsidR="00E55550">
        <w:rPr>
          <w:rFonts w:cs="Times New Roman"/>
          <w:color w:val="000000" w:themeColor="text1"/>
          <w:sz w:val="24"/>
          <w:szCs w:val="24"/>
        </w:rPr>
        <w:t>. This applies to most schools</w:t>
      </w:r>
      <w:r w:rsidR="00C77ACA" w:rsidRPr="000733C9">
        <w:rPr>
          <w:rFonts w:cs="Times New Roman"/>
          <w:color w:val="000000" w:themeColor="text1"/>
          <w:sz w:val="24"/>
          <w:szCs w:val="24"/>
        </w:rPr>
        <w:t xml:space="preserve"> </w:t>
      </w:r>
      <w:r w:rsidR="00B24787" w:rsidRPr="000733C9">
        <w:rPr>
          <w:rFonts w:cs="Times New Roman"/>
          <w:color w:val="000000" w:themeColor="text1"/>
          <w:sz w:val="24"/>
          <w:szCs w:val="24"/>
        </w:rPr>
        <w:t>from grades 1-4</w:t>
      </w:r>
      <w:r w:rsidR="003307AD">
        <w:rPr>
          <w:rFonts w:cs="Times New Roman"/>
          <w:color w:val="000000" w:themeColor="text1"/>
          <w:sz w:val="24"/>
          <w:szCs w:val="24"/>
        </w:rPr>
        <w:t xml:space="preserve">, and </w:t>
      </w:r>
      <w:r w:rsidR="00E55550">
        <w:rPr>
          <w:rFonts w:cs="Times New Roman"/>
          <w:color w:val="000000" w:themeColor="text1"/>
          <w:sz w:val="24"/>
          <w:szCs w:val="24"/>
        </w:rPr>
        <w:t>some</w:t>
      </w:r>
      <w:r w:rsidR="003307AD">
        <w:rPr>
          <w:rFonts w:cs="Times New Roman"/>
          <w:color w:val="000000" w:themeColor="text1"/>
          <w:sz w:val="24"/>
          <w:szCs w:val="24"/>
        </w:rPr>
        <w:t xml:space="preserve"> schools have no gendered boundaries all the way up to graduation in eighth grade. </w:t>
      </w:r>
      <w:r w:rsidR="00A75427" w:rsidRPr="000733C9">
        <w:rPr>
          <w:rFonts w:cs="Times New Roman"/>
          <w:color w:val="000000" w:themeColor="text1"/>
          <w:sz w:val="24"/>
          <w:szCs w:val="24"/>
        </w:rPr>
        <w:t xml:space="preserve">All </w:t>
      </w:r>
      <w:r w:rsidR="00EB181B" w:rsidRPr="000733C9">
        <w:rPr>
          <w:rFonts w:cs="Times New Roman"/>
          <w:color w:val="000000" w:themeColor="text1"/>
          <w:sz w:val="24"/>
          <w:szCs w:val="24"/>
        </w:rPr>
        <w:t>Amish children in</w:t>
      </w:r>
      <w:r w:rsidR="00A75427" w:rsidRPr="000733C9">
        <w:rPr>
          <w:rFonts w:cs="Times New Roman"/>
          <w:color w:val="000000" w:themeColor="text1"/>
          <w:sz w:val="24"/>
          <w:szCs w:val="24"/>
        </w:rPr>
        <w:t xml:space="preserve"> early school life share </w:t>
      </w:r>
      <w:r w:rsidR="00C77ACA" w:rsidRPr="000733C9">
        <w:rPr>
          <w:rFonts w:cs="Times New Roman"/>
          <w:color w:val="000000" w:themeColor="text1"/>
          <w:sz w:val="24"/>
          <w:szCs w:val="24"/>
        </w:rPr>
        <w:t>school chores</w:t>
      </w:r>
      <w:r w:rsidR="00612C0C" w:rsidRPr="000733C9">
        <w:rPr>
          <w:rFonts w:cs="Times New Roman"/>
          <w:color w:val="000000" w:themeColor="text1"/>
          <w:sz w:val="24"/>
          <w:szCs w:val="24"/>
        </w:rPr>
        <w:t>, get placed in mixed teams in sports,</w:t>
      </w:r>
      <w:r w:rsidR="00C77ACA" w:rsidRPr="000733C9">
        <w:rPr>
          <w:rFonts w:cs="Times New Roman"/>
          <w:color w:val="000000" w:themeColor="text1"/>
          <w:sz w:val="24"/>
          <w:szCs w:val="24"/>
        </w:rPr>
        <w:t xml:space="preserve"> and</w:t>
      </w:r>
      <w:r w:rsidR="00612C0C" w:rsidRPr="000733C9">
        <w:rPr>
          <w:rFonts w:cs="Times New Roman"/>
          <w:color w:val="000000" w:themeColor="text1"/>
          <w:sz w:val="24"/>
          <w:szCs w:val="24"/>
        </w:rPr>
        <w:t xml:space="preserve"> share</w:t>
      </w:r>
      <w:r w:rsidR="00C77ACA" w:rsidRPr="000733C9">
        <w:rPr>
          <w:rFonts w:cs="Times New Roman"/>
          <w:color w:val="000000" w:themeColor="text1"/>
          <w:sz w:val="24"/>
          <w:szCs w:val="24"/>
        </w:rPr>
        <w:t xml:space="preserve"> playtime toys.</w:t>
      </w:r>
      <w:r w:rsidR="00691FBB" w:rsidRPr="000733C9">
        <w:rPr>
          <w:rStyle w:val="FootnoteReference"/>
          <w:rFonts w:cs="Times New Roman"/>
          <w:color w:val="000000" w:themeColor="text1"/>
          <w:sz w:val="24"/>
          <w:szCs w:val="24"/>
        </w:rPr>
        <w:footnoteReference w:id="121"/>
      </w:r>
      <w:r w:rsidR="00EB181B" w:rsidRPr="000733C9">
        <w:rPr>
          <w:rFonts w:cs="Times New Roman"/>
          <w:color w:val="000000" w:themeColor="text1"/>
          <w:sz w:val="24"/>
          <w:szCs w:val="24"/>
        </w:rPr>
        <w:t xml:space="preserve"> </w:t>
      </w:r>
      <w:r w:rsidR="00C77ACA" w:rsidRPr="000733C9">
        <w:rPr>
          <w:rFonts w:cs="Times New Roman"/>
          <w:color w:val="000000" w:themeColor="text1"/>
          <w:sz w:val="24"/>
          <w:szCs w:val="24"/>
        </w:rPr>
        <w:t>Wiener elaborates on this</w:t>
      </w:r>
      <w:r w:rsidR="00A545FB">
        <w:rPr>
          <w:rFonts w:cs="Times New Roman"/>
          <w:color w:val="000000" w:themeColor="text1"/>
          <w:sz w:val="24"/>
          <w:szCs w:val="24"/>
        </w:rPr>
        <w:t>:</w:t>
      </w:r>
    </w:p>
    <w:p w14:paraId="4A189F97" w14:textId="331D2572" w:rsidR="0057474B" w:rsidRPr="000733C9" w:rsidRDefault="00C77ACA" w:rsidP="00BB474E">
      <w:pPr>
        <w:spacing w:line="240" w:lineRule="auto"/>
        <w:ind w:left="720"/>
        <w:jc w:val="both"/>
        <w:rPr>
          <w:rFonts w:cs="Times New Roman"/>
          <w:color w:val="000000" w:themeColor="text1"/>
          <w:sz w:val="24"/>
          <w:szCs w:val="24"/>
        </w:rPr>
      </w:pPr>
      <w:r w:rsidRPr="000733C9">
        <w:rPr>
          <w:rFonts w:cs="Times New Roman"/>
          <w:color w:val="000000" w:themeColor="text1"/>
          <w:sz w:val="24"/>
          <w:szCs w:val="24"/>
        </w:rPr>
        <w:t>Pre-school work and play for young Amish children are un-gendered. Boys can play with dolls, and girls can play with toy cars. […] However, they are divided when they mimic church games.</w:t>
      </w:r>
      <w:r w:rsidRPr="000733C9">
        <w:rPr>
          <w:rStyle w:val="FootnoteReference"/>
          <w:rFonts w:cs="Times New Roman"/>
          <w:color w:val="000000" w:themeColor="text1"/>
          <w:sz w:val="24"/>
          <w:szCs w:val="24"/>
        </w:rPr>
        <w:footnoteReference w:id="122"/>
      </w:r>
    </w:p>
    <w:p w14:paraId="3F4C2310" w14:textId="77777777" w:rsidR="006E1EBD" w:rsidRPr="0003788C" w:rsidRDefault="006E1EBD" w:rsidP="00363A9F">
      <w:pPr>
        <w:spacing w:line="480" w:lineRule="auto"/>
        <w:jc w:val="both"/>
        <w:rPr>
          <w:rFonts w:cs="Times New Roman"/>
          <w:color w:val="FF0000"/>
          <w:sz w:val="24"/>
          <w:szCs w:val="24"/>
        </w:rPr>
      </w:pPr>
    </w:p>
    <w:p w14:paraId="735872D9" w14:textId="4F43A7E6" w:rsidR="00E34A84" w:rsidRPr="0003788C" w:rsidRDefault="00363A9F" w:rsidP="00363A9F">
      <w:pPr>
        <w:spacing w:line="480" w:lineRule="auto"/>
        <w:jc w:val="both"/>
        <w:rPr>
          <w:rFonts w:cs="Times New Roman"/>
          <w:color w:val="FF0000"/>
          <w:sz w:val="24"/>
          <w:szCs w:val="24"/>
        </w:rPr>
      </w:pPr>
      <w:r w:rsidRPr="009E656F">
        <w:rPr>
          <w:rFonts w:cs="Times New Roman"/>
          <w:color w:val="000000" w:themeColor="text1"/>
          <w:sz w:val="24"/>
          <w:szCs w:val="24"/>
        </w:rPr>
        <w:t>This</w:t>
      </w:r>
      <w:r w:rsidR="00916689" w:rsidRPr="009E656F">
        <w:rPr>
          <w:rFonts w:cs="Times New Roman"/>
          <w:color w:val="000000" w:themeColor="text1"/>
          <w:sz w:val="24"/>
          <w:szCs w:val="24"/>
        </w:rPr>
        <w:t xml:space="preserve"> </w:t>
      </w:r>
      <w:r w:rsidR="0020730E" w:rsidRPr="009E656F">
        <w:rPr>
          <w:rFonts w:cs="Times New Roman"/>
          <w:color w:val="000000" w:themeColor="text1"/>
          <w:sz w:val="24"/>
          <w:szCs w:val="24"/>
        </w:rPr>
        <w:t>demonstrates that Amish girls are not completely forced into acting</w:t>
      </w:r>
      <w:r w:rsidR="00A545FB">
        <w:rPr>
          <w:rFonts w:cs="Times New Roman"/>
          <w:color w:val="000000" w:themeColor="text1"/>
          <w:sz w:val="24"/>
          <w:szCs w:val="24"/>
        </w:rPr>
        <w:t xml:space="preserve"> out</w:t>
      </w:r>
      <w:r w:rsidR="0020730E" w:rsidRPr="009E656F">
        <w:rPr>
          <w:rFonts w:cs="Times New Roman"/>
          <w:color w:val="000000" w:themeColor="text1"/>
          <w:sz w:val="24"/>
          <w:szCs w:val="24"/>
        </w:rPr>
        <w:t xml:space="preserve"> what is expected of them in their gendered expectations of </w:t>
      </w:r>
      <w:r w:rsidR="0020730E" w:rsidRPr="009E656F">
        <w:rPr>
          <w:rFonts w:cs="Times New Roman"/>
          <w:i/>
          <w:iCs/>
          <w:color w:val="000000" w:themeColor="text1"/>
          <w:sz w:val="24"/>
          <w:szCs w:val="24"/>
        </w:rPr>
        <w:t xml:space="preserve">Galassenheit </w:t>
      </w:r>
      <w:r w:rsidR="0020730E" w:rsidRPr="009E656F">
        <w:rPr>
          <w:rFonts w:cs="Times New Roman"/>
          <w:color w:val="000000" w:themeColor="text1"/>
          <w:sz w:val="24"/>
          <w:szCs w:val="24"/>
        </w:rPr>
        <w:t>at a young age</w:t>
      </w:r>
      <w:r w:rsidR="0020730E" w:rsidRPr="009E656F">
        <w:rPr>
          <w:rFonts w:cs="Times New Roman"/>
          <w:i/>
          <w:iCs/>
          <w:color w:val="000000" w:themeColor="text1"/>
          <w:sz w:val="24"/>
          <w:szCs w:val="24"/>
        </w:rPr>
        <w:t xml:space="preserve">. </w:t>
      </w:r>
      <w:r w:rsidR="0020730E" w:rsidRPr="009E656F">
        <w:rPr>
          <w:rFonts w:cs="Times New Roman"/>
          <w:color w:val="000000" w:themeColor="text1"/>
          <w:sz w:val="24"/>
          <w:szCs w:val="24"/>
        </w:rPr>
        <w:t xml:space="preserve">They have some </w:t>
      </w:r>
      <w:r w:rsidR="009E656F" w:rsidRPr="009E656F">
        <w:rPr>
          <w:rFonts w:cs="Times New Roman"/>
          <w:color w:val="000000" w:themeColor="text1"/>
          <w:sz w:val="24"/>
          <w:szCs w:val="24"/>
        </w:rPr>
        <w:t xml:space="preserve">leniency of </w:t>
      </w:r>
      <w:r w:rsidR="0020730E" w:rsidRPr="009E656F">
        <w:rPr>
          <w:rFonts w:cs="Times New Roman"/>
          <w:color w:val="000000" w:themeColor="text1"/>
          <w:sz w:val="24"/>
          <w:szCs w:val="24"/>
        </w:rPr>
        <w:t>freedom in playing and working together with boys in school.</w:t>
      </w:r>
      <w:r w:rsidR="0020730E" w:rsidRPr="0003788C">
        <w:rPr>
          <w:rFonts w:cs="Times New Roman"/>
          <w:color w:val="FF0000"/>
          <w:sz w:val="24"/>
          <w:szCs w:val="24"/>
        </w:rPr>
        <w:t xml:space="preserve"> </w:t>
      </w:r>
      <w:r w:rsidR="008E49B7" w:rsidRPr="001D4F02">
        <w:rPr>
          <w:rFonts w:cs="Times New Roman"/>
          <w:color w:val="000000" w:themeColor="text1"/>
          <w:sz w:val="24"/>
          <w:szCs w:val="24"/>
        </w:rPr>
        <w:t>However, despite this</w:t>
      </w:r>
      <w:r w:rsidR="001756A1" w:rsidRPr="001D4F02">
        <w:rPr>
          <w:rFonts w:cs="Times New Roman"/>
          <w:color w:val="000000" w:themeColor="text1"/>
          <w:sz w:val="24"/>
          <w:szCs w:val="24"/>
        </w:rPr>
        <w:t>,</w:t>
      </w:r>
      <w:r w:rsidR="008E49B7" w:rsidRPr="001D4F02">
        <w:rPr>
          <w:rFonts w:cs="Times New Roman"/>
          <w:color w:val="000000" w:themeColor="text1"/>
          <w:sz w:val="24"/>
          <w:szCs w:val="24"/>
        </w:rPr>
        <w:t xml:space="preserve"> girls</w:t>
      </w:r>
      <w:r w:rsidR="00A96410" w:rsidRPr="001D4F02">
        <w:rPr>
          <w:rFonts w:cs="Times New Roman"/>
          <w:color w:val="000000" w:themeColor="text1"/>
          <w:sz w:val="24"/>
          <w:szCs w:val="24"/>
        </w:rPr>
        <w:t xml:space="preserve"> in Swartzentruber schools</w:t>
      </w:r>
      <w:r w:rsidR="008E49B7" w:rsidRPr="001D4F02">
        <w:rPr>
          <w:rFonts w:cs="Times New Roman"/>
          <w:color w:val="000000" w:themeColor="text1"/>
          <w:sz w:val="24"/>
          <w:szCs w:val="24"/>
        </w:rPr>
        <w:t xml:space="preserve"> do begin to notice</w:t>
      </w:r>
      <w:r w:rsidR="00A96410" w:rsidRPr="001D4F02">
        <w:rPr>
          <w:rFonts w:cs="Times New Roman"/>
          <w:color w:val="000000" w:themeColor="text1"/>
          <w:sz w:val="24"/>
          <w:szCs w:val="24"/>
        </w:rPr>
        <w:t xml:space="preserve"> stricter</w:t>
      </w:r>
      <w:r w:rsidR="008E49B7" w:rsidRPr="001D4F02">
        <w:rPr>
          <w:rFonts w:cs="Times New Roman"/>
          <w:color w:val="000000" w:themeColor="text1"/>
          <w:sz w:val="24"/>
          <w:szCs w:val="24"/>
        </w:rPr>
        <w:t xml:space="preserve"> gender differentiation once they pass the </w:t>
      </w:r>
      <w:r w:rsidR="00A545FB">
        <w:rPr>
          <w:rFonts w:cs="Times New Roman"/>
          <w:color w:val="000000" w:themeColor="text1"/>
          <w:sz w:val="24"/>
          <w:szCs w:val="24"/>
        </w:rPr>
        <w:t>age of eight</w:t>
      </w:r>
      <w:r w:rsidR="008E49B7" w:rsidRPr="001D4F02">
        <w:rPr>
          <w:rStyle w:val="FootnoteReference"/>
          <w:rFonts w:cs="Times New Roman"/>
          <w:color w:val="000000" w:themeColor="text1"/>
          <w:sz w:val="24"/>
          <w:szCs w:val="24"/>
        </w:rPr>
        <w:footnoteReference w:id="123"/>
      </w:r>
      <w:r w:rsidR="00922283" w:rsidRPr="001D4F02">
        <w:rPr>
          <w:rFonts w:cs="Times New Roman"/>
          <w:color w:val="000000" w:themeColor="text1"/>
          <w:sz w:val="24"/>
          <w:szCs w:val="24"/>
        </w:rPr>
        <w:t xml:space="preserve"> particularly in classroom activities</w:t>
      </w:r>
      <w:r w:rsidR="00A96410" w:rsidRPr="001D4F02">
        <w:rPr>
          <w:rFonts w:cs="Times New Roman"/>
          <w:color w:val="000000" w:themeColor="text1"/>
          <w:sz w:val="24"/>
          <w:szCs w:val="24"/>
        </w:rPr>
        <w:t xml:space="preserve"> and work experience within the </w:t>
      </w:r>
      <w:r w:rsidR="00A96410" w:rsidRPr="001D4F02">
        <w:rPr>
          <w:rFonts w:cs="Times New Roman"/>
          <w:color w:val="000000" w:themeColor="text1"/>
          <w:sz w:val="24"/>
          <w:szCs w:val="24"/>
        </w:rPr>
        <w:lastRenderedPageBreak/>
        <w:t xml:space="preserve">community. </w:t>
      </w:r>
      <w:r w:rsidR="003C5F1F" w:rsidRPr="00D01595">
        <w:rPr>
          <w:rFonts w:cs="Times New Roman"/>
          <w:color w:val="000000" w:themeColor="text1"/>
          <w:sz w:val="24"/>
          <w:szCs w:val="24"/>
        </w:rPr>
        <w:t>T</w:t>
      </w:r>
      <w:r w:rsidR="00A96410" w:rsidRPr="00D01595">
        <w:rPr>
          <w:rFonts w:cs="Times New Roman"/>
          <w:color w:val="000000" w:themeColor="text1"/>
          <w:sz w:val="24"/>
          <w:szCs w:val="24"/>
        </w:rPr>
        <w:t>eenage</w:t>
      </w:r>
      <w:r w:rsidR="00F3586D" w:rsidRPr="00D01595">
        <w:rPr>
          <w:rFonts w:cs="Times New Roman"/>
          <w:color w:val="000000" w:themeColor="text1"/>
          <w:sz w:val="24"/>
          <w:szCs w:val="24"/>
        </w:rPr>
        <w:t xml:space="preserve"> girls</w:t>
      </w:r>
      <w:r w:rsidR="009D4711" w:rsidRPr="00D01595">
        <w:rPr>
          <w:rFonts w:cs="Times New Roman"/>
          <w:color w:val="000000" w:themeColor="text1"/>
          <w:sz w:val="24"/>
          <w:szCs w:val="24"/>
        </w:rPr>
        <w:t xml:space="preserve"> begin to take a much larger part in womanly tasks, </w:t>
      </w:r>
      <w:r w:rsidR="00D01595" w:rsidRPr="00D01595">
        <w:rPr>
          <w:rFonts w:cs="Times New Roman"/>
          <w:color w:val="000000" w:themeColor="text1"/>
          <w:sz w:val="24"/>
          <w:szCs w:val="24"/>
        </w:rPr>
        <w:t xml:space="preserve">as </w:t>
      </w:r>
      <w:r w:rsidR="009C1241" w:rsidRPr="00D01595">
        <w:rPr>
          <w:rFonts w:cs="Times New Roman"/>
          <w:color w:val="000000" w:themeColor="text1"/>
          <w:sz w:val="24"/>
          <w:szCs w:val="24"/>
        </w:rPr>
        <w:t>whilst boys are sent to work with their fathers or in factories, girls</w:t>
      </w:r>
      <w:r w:rsidR="00A96410" w:rsidRPr="00D01595">
        <w:rPr>
          <w:rFonts w:cs="Times New Roman"/>
          <w:color w:val="000000" w:themeColor="text1"/>
          <w:sz w:val="24"/>
          <w:szCs w:val="24"/>
        </w:rPr>
        <w:t xml:space="preserve"> are sent to work around the community as </w:t>
      </w:r>
      <w:r w:rsidR="00A96410" w:rsidRPr="00D01595">
        <w:rPr>
          <w:rFonts w:cs="Times New Roman"/>
          <w:i/>
          <w:iCs/>
          <w:color w:val="000000" w:themeColor="text1"/>
          <w:sz w:val="24"/>
          <w:szCs w:val="24"/>
        </w:rPr>
        <w:t>Hired Hands</w:t>
      </w:r>
      <w:r w:rsidR="009C1241" w:rsidRPr="00D01595">
        <w:rPr>
          <w:rFonts w:cs="Times New Roman"/>
          <w:i/>
          <w:iCs/>
          <w:color w:val="000000" w:themeColor="text1"/>
          <w:sz w:val="24"/>
          <w:szCs w:val="24"/>
        </w:rPr>
        <w:t>.</w:t>
      </w:r>
      <w:r w:rsidR="00F3586D" w:rsidRPr="00D01595">
        <w:rPr>
          <w:rStyle w:val="FootnoteReference"/>
          <w:rFonts w:cs="Times New Roman"/>
          <w:i/>
          <w:iCs/>
          <w:color w:val="000000" w:themeColor="text1"/>
          <w:sz w:val="24"/>
          <w:szCs w:val="24"/>
        </w:rPr>
        <w:footnoteReference w:id="124"/>
      </w:r>
      <w:r w:rsidR="00A96410" w:rsidRPr="00D01595">
        <w:rPr>
          <w:rFonts w:cs="Times New Roman"/>
          <w:i/>
          <w:iCs/>
          <w:color w:val="000000" w:themeColor="text1"/>
          <w:sz w:val="24"/>
          <w:szCs w:val="24"/>
        </w:rPr>
        <w:t xml:space="preserve"> </w:t>
      </w:r>
      <w:r w:rsidR="009C1241" w:rsidRPr="00D01595">
        <w:rPr>
          <w:rFonts w:cs="Times New Roman"/>
          <w:color w:val="000000" w:themeColor="text1"/>
          <w:sz w:val="24"/>
          <w:szCs w:val="24"/>
        </w:rPr>
        <w:t>In this job</w:t>
      </w:r>
      <w:r w:rsidR="00B545FB" w:rsidRPr="00D01595">
        <w:rPr>
          <w:rFonts w:cs="Times New Roman"/>
          <w:color w:val="000000" w:themeColor="text1"/>
          <w:sz w:val="24"/>
          <w:szCs w:val="24"/>
        </w:rPr>
        <w:t>, girls</w:t>
      </w:r>
      <w:r w:rsidR="00A96410" w:rsidRPr="00D01595">
        <w:rPr>
          <w:rFonts w:cs="Times New Roman"/>
          <w:color w:val="000000" w:themeColor="text1"/>
          <w:sz w:val="24"/>
          <w:szCs w:val="24"/>
        </w:rPr>
        <w:t xml:space="preserve"> help neighbours in their gardens, babysit children, prepar</w:t>
      </w:r>
      <w:r w:rsidR="0049679C" w:rsidRPr="00D01595">
        <w:rPr>
          <w:rFonts w:cs="Times New Roman"/>
          <w:color w:val="000000" w:themeColor="text1"/>
          <w:sz w:val="24"/>
          <w:szCs w:val="24"/>
        </w:rPr>
        <w:t>e</w:t>
      </w:r>
      <w:r w:rsidR="00A96410" w:rsidRPr="00D01595">
        <w:rPr>
          <w:rFonts w:cs="Times New Roman"/>
          <w:color w:val="000000" w:themeColor="text1"/>
          <w:sz w:val="24"/>
          <w:szCs w:val="24"/>
        </w:rPr>
        <w:t xml:space="preserve"> food for events such as weddings </w:t>
      </w:r>
      <w:r w:rsidR="00A96410" w:rsidRPr="008C5B79">
        <w:rPr>
          <w:rFonts w:cs="Times New Roman"/>
          <w:color w:val="000000" w:themeColor="text1"/>
          <w:sz w:val="24"/>
          <w:szCs w:val="24"/>
        </w:rPr>
        <w:t>or community frolics</w:t>
      </w:r>
      <w:r w:rsidR="008C5B79">
        <w:rPr>
          <w:rFonts w:cs="Times New Roman"/>
          <w:color w:val="000000" w:themeColor="text1"/>
          <w:sz w:val="24"/>
          <w:szCs w:val="24"/>
        </w:rPr>
        <w:t>,</w:t>
      </w:r>
      <w:r w:rsidR="00AA7011" w:rsidRPr="008C5B79">
        <w:rPr>
          <w:rStyle w:val="FootnoteReference"/>
          <w:rFonts w:cs="Times New Roman"/>
          <w:color w:val="000000" w:themeColor="text1"/>
          <w:sz w:val="24"/>
          <w:szCs w:val="24"/>
        </w:rPr>
        <w:footnoteReference w:id="125"/>
      </w:r>
      <w:r w:rsidR="00A96410" w:rsidRPr="008C5B79">
        <w:rPr>
          <w:rFonts w:cs="Times New Roman"/>
          <w:color w:val="000000" w:themeColor="text1"/>
          <w:sz w:val="24"/>
          <w:szCs w:val="24"/>
        </w:rPr>
        <w:t xml:space="preserve"> and </w:t>
      </w:r>
      <w:r w:rsidR="00A96410" w:rsidRPr="001B67C8">
        <w:rPr>
          <w:rFonts w:cs="Times New Roman"/>
          <w:color w:val="000000" w:themeColor="text1"/>
          <w:sz w:val="24"/>
          <w:szCs w:val="24"/>
        </w:rPr>
        <w:t xml:space="preserve">other </w:t>
      </w:r>
      <w:r w:rsidR="0049679C" w:rsidRPr="001B67C8">
        <w:rPr>
          <w:rFonts w:cs="Times New Roman"/>
          <w:color w:val="000000" w:themeColor="text1"/>
          <w:sz w:val="24"/>
          <w:szCs w:val="24"/>
        </w:rPr>
        <w:t>duties</w:t>
      </w:r>
      <w:r w:rsidR="00A96410" w:rsidRPr="001B67C8">
        <w:rPr>
          <w:rFonts w:cs="Times New Roman"/>
          <w:color w:val="000000" w:themeColor="text1"/>
          <w:sz w:val="24"/>
          <w:szCs w:val="24"/>
        </w:rPr>
        <w:t xml:space="preserve"> that are designated to</w:t>
      </w:r>
      <w:r w:rsidR="0049679C" w:rsidRPr="001B67C8">
        <w:rPr>
          <w:rFonts w:cs="Times New Roman"/>
          <w:color w:val="000000" w:themeColor="text1"/>
          <w:sz w:val="24"/>
          <w:szCs w:val="24"/>
        </w:rPr>
        <w:t xml:space="preserve"> prepare</w:t>
      </w:r>
      <w:r w:rsidR="00A96410" w:rsidRPr="001B67C8">
        <w:rPr>
          <w:rFonts w:cs="Times New Roman"/>
          <w:color w:val="000000" w:themeColor="text1"/>
          <w:sz w:val="24"/>
          <w:szCs w:val="24"/>
        </w:rPr>
        <w:t xml:space="preserve"> Amish </w:t>
      </w:r>
      <w:r w:rsidR="0049679C" w:rsidRPr="001B67C8">
        <w:rPr>
          <w:rFonts w:cs="Times New Roman"/>
          <w:color w:val="000000" w:themeColor="text1"/>
          <w:sz w:val="24"/>
          <w:szCs w:val="24"/>
        </w:rPr>
        <w:t>girls for womanhood</w:t>
      </w:r>
      <w:r w:rsidR="001B67C8">
        <w:rPr>
          <w:rFonts w:cs="Times New Roman"/>
          <w:color w:val="000000" w:themeColor="text1"/>
          <w:sz w:val="24"/>
          <w:szCs w:val="24"/>
        </w:rPr>
        <w:t xml:space="preserve">. They set an </w:t>
      </w:r>
      <w:r w:rsidR="00DE0F98" w:rsidRPr="001B67C8">
        <w:rPr>
          <w:rFonts w:cs="Times New Roman"/>
          <w:color w:val="000000" w:themeColor="text1"/>
          <w:sz w:val="24"/>
          <w:szCs w:val="24"/>
        </w:rPr>
        <w:t>example for younger generations in enacting gendered roles</w:t>
      </w:r>
      <w:r w:rsidR="00A60E74" w:rsidRPr="001B67C8">
        <w:rPr>
          <w:rFonts w:cs="Times New Roman"/>
          <w:color w:val="000000" w:themeColor="text1"/>
          <w:sz w:val="24"/>
          <w:szCs w:val="24"/>
        </w:rPr>
        <w:t xml:space="preserve"> and demonstrating </w:t>
      </w:r>
      <w:r w:rsidR="00A60E74" w:rsidRPr="001B67C8">
        <w:rPr>
          <w:rFonts w:cs="Times New Roman"/>
          <w:i/>
          <w:iCs/>
          <w:color w:val="000000" w:themeColor="text1"/>
          <w:sz w:val="24"/>
          <w:szCs w:val="24"/>
        </w:rPr>
        <w:t>Galassenheit</w:t>
      </w:r>
      <w:r w:rsidR="0049679C" w:rsidRPr="001B67C8">
        <w:rPr>
          <w:rFonts w:cs="Times New Roman"/>
          <w:color w:val="000000" w:themeColor="text1"/>
          <w:sz w:val="24"/>
          <w:szCs w:val="24"/>
        </w:rPr>
        <w:t xml:space="preserve">. </w:t>
      </w:r>
    </w:p>
    <w:p w14:paraId="23A3656E" w14:textId="69A0D48E" w:rsidR="008E49B7" w:rsidRPr="0003788C" w:rsidRDefault="009D4711" w:rsidP="00363A9F">
      <w:pPr>
        <w:spacing w:line="480" w:lineRule="auto"/>
        <w:jc w:val="both"/>
        <w:rPr>
          <w:rFonts w:cs="Times New Roman"/>
          <w:color w:val="FF0000"/>
          <w:sz w:val="24"/>
          <w:szCs w:val="24"/>
        </w:rPr>
      </w:pPr>
      <w:r w:rsidRPr="003825BE">
        <w:rPr>
          <w:rFonts w:cs="Times New Roman"/>
          <w:color w:val="000000" w:themeColor="text1"/>
          <w:sz w:val="24"/>
          <w:szCs w:val="24"/>
        </w:rPr>
        <w:t xml:space="preserve">One of the most popular </w:t>
      </w:r>
      <w:r w:rsidR="00FF608C" w:rsidRPr="003825BE">
        <w:rPr>
          <w:rFonts w:cs="Times New Roman"/>
          <w:color w:val="000000" w:themeColor="text1"/>
          <w:sz w:val="24"/>
          <w:szCs w:val="24"/>
        </w:rPr>
        <w:t>jobs</w:t>
      </w:r>
      <w:r w:rsidRPr="003825BE">
        <w:rPr>
          <w:rFonts w:cs="Times New Roman"/>
          <w:color w:val="000000" w:themeColor="text1"/>
          <w:sz w:val="24"/>
          <w:szCs w:val="24"/>
        </w:rPr>
        <w:t xml:space="preserve"> for Amish girls is helping younger children with their schoolwork</w:t>
      </w:r>
      <w:r w:rsidR="00724B94" w:rsidRPr="003825BE">
        <w:rPr>
          <w:rFonts w:cs="Times New Roman"/>
          <w:color w:val="000000" w:themeColor="text1"/>
          <w:sz w:val="24"/>
          <w:szCs w:val="24"/>
        </w:rPr>
        <w:t xml:space="preserve"> to</w:t>
      </w:r>
      <w:r w:rsidRPr="003825BE">
        <w:rPr>
          <w:rFonts w:cs="Times New Roman"/>
          <w:color w:val="000000" w:themeColor="text1"/>
          <w:sz w:val="24"/>
          <w:szCs w:val="24"/>
        </w:rPr>
        <w:t xml:space="preserve"> prepar</w:t>
      </w:r>
      <w:r w:rsidR="00724B94" w:rsidRPr="003825BE">
        <w:rPr>
          <w:rFonts w:cs="Times New Roman"/>
          <w:color w:val="000000" w:themeColor="text1"/>
          <w:sz w:val="24"/>
          <w:szCs w:val="24"/>
        </w:rPr>
        <w:t>e</w:t>
      </w:r>
      <w:r w:rsidRPr="003825BE">
        <w:rPr>
          <w:rFonts w:cs="Times New Roman"/>
          <w:color w:val="000000" w:themeColor="text1"/>
          <w:sz w:val="24"/>
          <w:szCs w:val="24"/>
        </w:rPr>
        <w:t xml:space="preserve"> them</w:t>
      </w:r>
      <w:r w:rsidR="00B51825" w:rsidRPr="003825BE">
        <w:rPr>
          <w:rFonts w:cs="Times New Roman"/>
          <w:color w:val="000000" w:themeColor="text1"/>
          <w:sz w:val="24"/>
          <w:szCs w:val="24"/>
        </w:rPr>
        <w:t xml:space="preserve">selves to </w:t>
      </w:r>
      <w:r w:rsidRPr="003825BE">
        <w:rPr>
          <w:rFonts w:cs="Times New Roman"/>
          <w:color w:val="000000" w:themeColor="text1"/>
          <w:sz w:val="24"/>
          <w:szCs w:val="24"/>
        </w:rPr>
        <w:t>becom</w:t>
      </w:r>
      <w:r w:rsidR="00B51825" w:rsidRPr="003825BE">
        <w:rPr>
          <w:rFonts w:cs="Times New Roman"/>
          <w:color w:val="000000" w:themeColor="text1"/>
          <w:sz w:val="24"/>
          <w:szCs w:val="24"/>
        </w:rPr>
        <w:t>e</w:t>
      </w:r>
      <w:r w:rsidRPr="003825BE">
        <w:rPr>
          <w:rFonts w:cs="Times New Roman"/>
          <w:color w:val="000000" w:themeColor="text1"/>
          <w:sz w:val="24"/>
          <w:szCs w:val="24"/>
        </w:rPr>
        <w:t xml:space="preserve"> teachers</w:t>
      </w:r>
      <w:r w:rsidR="00145DFC" w:rsidRPr="003825BE">
        <w:rPr>
          <w:rFonts w:cs="Times New Roman"/>
          <w:color w:val="000000" w:themeColor="text1"/>
          <w:sz w:val="24"/>
          <w:szCs w:val="24"/>
        </w:rPr>
        <w:t xml:space="preserve">. </w:t>
      </w:r>
      <w:r w:rsidR="002A6198" w:rsidRPr="003825BE">
        <w:rPr>
          <w:rFonts w:cs="Times New Roman"/>
          <w:color w:val="000000" w:themeColor="text1"/>
          <w:sz w:val="24"/>
          <w:szCs w:val="24"/>
        </w:rPr>
        <w:t>Kraybill</w:t>
      </w:r>
      <w:r w:rsidR="002A6198" w:rsidRPr="003825BE">
        <w:rPr>
          <w:rStyle w:val="FootnoteReference"/>
          <w:rFonts w:cs="Times New Roman"/>
          <w:color w:val="000000" w:themeColor="text1"/>
          <w:sz w:val="24"/>
          <w:szCs w:val="24"/>
        </w:rPr>
        <w:footnoteReference w:id="126"/>
      </w:r>
      <w:r w:rsidR="00A432C6" w:rsidRPr="003825BE">
        <w:rPr>
          <w:rFonts w:cs="Times New Roman"/>
          <w:color w:val="000000" w:themeColor="text1"/>
          <w:sz w:val="24"/>
          <w:szCs w:val="24"/>
        </w:rPr>
        <w:t xml:space="preserve"> and Wiener</w:t>
      </w:r>
      <w:r w:rsidR="00A432C6" w:rsidRPr="003825BE">
        <w:rPr>
          <w:rStyle w:val="FootnoteReference"/>
          <w:rFonts w:cs="Times New Roman"/>
          <w:color w:val="000000" w:themeColor="text1"/>
          <w:sz w:val="24"/>
          <w:szCs w:val="24"/>
        </w:rPr>
        <w:footnoteReference w:id="127"/>
      </w:r>
      <w:r w:rsidR="00A432C6" w:rsidRPr="003825BE">
        <w:rPr>
          <w:rFonts w:cs="Times New Roman"/>
          <w:color w:val="000000" w:themeColor="text1"/>
          <w:sz w:val="24"/>
          <w:szCs w:val="24"/>
        </w:rPr>
        <w:t xml:space="preserve"> both</w:t>
      </w:r>
      <w:r w:rsidR="002A6198" w:rsidRPr="003825BE">
        <w:rPr>
          <w:rFonts w:cs="Times New Roman"/>
          <w:color w:val="000000" w:themeColor="text1"/>
          <w:sz w:val="24"/>
          <w:szCs w:val="24"/>
        </w:rPr>
        <w:t xml:space="preserve"> claim</w:t>
      </w:r>
      <w:r w:rsidR="00A432C6" w:rsidRPr="003825BE">
        <w:rPr>
          <w:rFonts w:cs="Times New Roman"/>
          <w:color w:val="000000" w:themeColor="text1"/>
          <w:sz w:val="24"/>
          <w:szCs w:val="24"/>
        </w:rPr>
        <w:t xml:space="preserve"> in their studies,</w:t>
      </w:r>
      <w:r w:rsidR="002A6198" w:rsidRPr="003825BE">
        <w:rPr>
          <w:rFonts w:cs="Times New Roman"/>
          <w:color w:val="000000" w:themeColor="text1"/>
          <w:sz w:val="24"/>
          <w:szCs w:val="24"/>
        </w:rPr>
        <w:t xml:space="preserve"> that women cannot serve in any formal leadership roles within the Amish congregation or church community, </w:t>
      </w:r>
      <w:r w:rsidR="00471FD1" w:rsidRPr="003825BE">
        <w:rPr>
          <w:rFonts w:cs="Times New Roman"/>
          <w:color w:val="000000" w:themeColor="text1"/>
          <w:sz w:val="24"/>
          <w:szCs w:val="24"/>
        </w:rPr>
        <w:t>b</w:t>
      </w:r>
      <w:r w:rsidR="00B51825" w:rsidRPr="003825BE">
        <w:rPr>
          <w:rFonts w:cs="Times New Roman"/>
          <w:color w:val="000000" w:themeColor="text1"/>
          <w:sz w:val="24"/>
          <w:szCs w:val="24"/>
        </w:rPr>
        <w:t>ut</w:t>
      </w:r>
      <w:r w:rsidR="00471FD1" w:rsidRPr="003825BE">
        <w:rPr>
          <w:rFonts w:cs="Times New Roman"/>
          <w:color w:val="000000" w:themeColor="text1"/>
          <w:sz w:val="24"/>
          <w:szCs w:val="24"/>
        </w:rPr>
        <w:t xml:space="preserve"> schoolteachers </w:t>
      </w:r>
      <w:r w:rsidR="00B51825" w:rsidRPr="003825BE">
        <w:rPr>
          <w:rFonts w:cs="Times New Roman"/>
          <w:color w:val="000000" w:themeColor="text1"/>
          <w:sz w:val="24"/>
          <w:szCs w:val="24"/>
        </w:rPr>
        <w:t>are</w:t>
      </w:r>
      <w:r w:rsidR="00471FD1" w:rsidRPr="003825BE">
        <w:rPr>
          <w:rFonts w:cs="Times New Roman"/>
          <w:color w:val="000000" w:themeColor="text1"/>
          <w:sz w:val="24"/>
          <w:szCs w:val="24"/>
        </w:rPr>
        <w:t xml:space="preserve"> the exception. </w:t>
      </w:r>
      <w:r w:rsidR="003825BE" w:rsidRPr="00C124EC">
        <w:rPr>
          <w:rFonts w:cs="Times New Roman"/>
          <w:color w:val="000000" w:themeColor="text1"/>
          <w:sz w:val="24"/>
          <w:szCs w:val="24"/>
        </w:rPr>
        <w:t>Most</w:t>
      </w:r>
      <w:r w:rsidR="00145DFC" w:rsidRPr="00C124EC">
        <w:rPr>
          <w:rFonts w:cs="Times New Roman"/>
          <w:color w:val="000000" w:themeColor="text1"/>
          <w:sz w:val="24"/>
          <w:szCs w:val="24"/>
        </w:rPr>
        <w:t xml:space="preserve"> Amish teachers are young and unmarried women, who are instructed what to teach by the </w:t>
      </w:r>
      <w:r w:rsidR="00145DFC" w:rsidRPr="00C124EC">
        <w:rPr>
          <w:rFonts w:cs="Times New Roman"/>
          <w:i/>
          <w:iCs/>
          <w:color w:val="000000" w:themeColor="text1"/>
          <w:sz w:val="24"/>
          <w:szCs w:val="24"/>
        </w:rPr>
        <w:t>Blackboard Bulletin</w:t>
      </w:r>
      <w:r w:rsidR="0091468B">
        <w:rPr>
          <w:rStyle w:val="FootnoteReference"/>
          <w:rFonts w:cs="Times New Roman"/>
          <w:i/>
          <w:iCs/>
          <w:color w:val="000000" w:themeColor="text1"/>
          <w:sz w:val="24"/>
          <w:szCs w:val="24"/>
        </w:rPr>
        <w:footnoteReference w:id="128"/>
      </w:r>
      <w:r w:rsidR="00145DFC" w:rsidRPr="00C124EC">
        <w:rPr>
          <w:rFonts w:cs="Times New Roman"/>
          <w:i/>
          <w:iCs/>
          <w:color w:val="000000" w:themeColor="text1"/>
          <w:sz w:val="24"/>
          <w:szCs w:val="24"/>
        </w:rPr>
        <w:t>,</w:t>
      </w:r>
      <w:r w:rsidR="0091468B" w:rsidRPr="0091468B">
        <w:rPr>
          <w:rFonts w:cs="Times New Roman"/>
          <w:color w:val="000000" w:themeColor="text1"/>
          <w:sz w:val="24"/>
          <w:szCs w:val="24"/>
        </w:rPr>
        <w:t xml:space="preserve"> </w:t>
      </w:r>
      <w:r w:rsidR="0091468B" w:rsidRPr="00C124EC">
        <w:rPr>
          <w:rFonts w:cs="Times New Roman"/>
          <w:color w:val="000000" w:themeColor="text1"/>
          <w:sz w:val="24"/>
          <w:szCs w:val="24"/>
        </w:rPr>
        <w:t>a school board run by Amish parents to monitor what is taught to their children.</w:t>
      </w:r>
      <w:r w:rsidR="00145DFC" w:rsidRPr="00C124EC">
        <w:rPr>
          <w:rStyle w:val="FootnoteReference"/>
          <w:rFonts w:cs="Times New Roman"/>
          <w:i/>
          <w:iCs/>
          <w:color w:val="000000" w:themeColor="text1"/>
          <w:sz w:val="24"/>
          <w:szCs w:val="24"/>
        </w:rPr>
        <w:footnoteReference w:id="129"/>
      </w:r>
      <w:r w:rsidR="00145DFC" w:rsidRPr="00C124EC">
        <w:rPr>
          <w:rFonts w:cs="Times New Roman"/>
          <w:color w:val="000000" w:themeColor="text1"/>
          <w:sz w:val="24"/>
          <w:szCs w:val="24"/>
        </w:rPr>
        <w:t xml:space="preserve"> </w:t>
      </w:r>
      <w:r w:rsidR="00913A8C" w:rsidRPr="001B63B6">
        <w:rPr>
          <w:rFonts w:cs="Times New Roman"/>
          <w:color w:val="000000" w:themeColor="text1"/>
          <w:sz w:val="24"/>
          <w:szCs w:val="24"/>
        </w:rPr>
        <w:t>Amish dating</w:t>
      </w:r>
      <w:r w:rsidR="00F71F6C" w:rsidRPr="001B63B6">
        <w:rPr>
          <w:rFonts w:cs="Times New Roman"/>
          <w:color w:val="000000" w:themeColor="text1"/>
          <w:sz w:val="24"/>
          <w:szCs w:val="24"/>
        </w:rPr>
        <w:t xml:space="preserve"> is</w:t>
      </w:r>
      <w:r w:rsidR="00E34727" w:rsidRPr="001B63B6">
        <w:rPr>
          <w:rFonts w:cs="Times New Roman"/>
          <w:color w:val="000000" w:themeColor="text1"/>
          <w:sz w:val="24"/>
          <w:szCs w:val="24"/>
        </w:rPr>
        <w:t xml:space="preserve"> </w:t>
      </w:r>
      <w:r w:rsidR="00F71F6C" w:rsidRPr="001B63B6">
        <w:rPr>
          <w:rFonts w:cs="Times New Roman"/>
          <w:color w:val="000000" w:themeColor="text1"/>
          <w:sz w:val="24"/>
          <w:szCs w:val="24"/>
        </w:rPr>
        <w:t>a significant issue</w:t>
      </w:r>
      <w:r w:rsidR="00C124EC" w:rsidRPr="001B63B6">
        <w:rPr>
          <w:rFonts w:cs="Times New Roman"/>
          <w:color w:val="000000" w:themeColor="text1"/>
          <w:sz w:val="24"/>
          <w:szCs w:val="24"/>
        </w:rPr>
        <w:t xml:space="preserve"> for girls, as they are not </w:t>
      </w:r>
      <w:r w:rsidR="00F5685B">
        <w:rPr>
          <w:rFonts w:cs="Times New Roman"/>
          <w:color w:val="000000" w:themeColor="text1"/>
          <w:sz w:val="24"/>
          <w:szCs w:val="24"/>
        </w:rPr>
        <w:t xml:space="preserve">permitted </w:t>
      </w:r>
      <w:r w:rsidR="00C124EC" w:rsidRPr="001B63B6">
        <w:rPr>
          <w:rFonts w:cs="Times New Roman"/>
          <w:color w:val="000000" w:themeColor="text1"/>
          <w:sz w:val="24"/>
          <w:szCs w:val="24"/>
        </w:rPr>
        <w:t xml:space="preserve">to ask </w:t>
      </w:r>
      <w:r w:rsidR="00F5685B">
        <w:rPr>
          <w:rFonts w:cs="Times New Roman"/>
          <w:color w:val="000000" w:themeColor="text1"/>
          <w:sz w:val="24"/>
          <w:szCs w:val="24"/>
        </w:rPr>
        <w:t>boys out on a date,</w:t>
      </w:r>
      <w:r w:rsidR="00C124EC" w:rsidRPr="001B63B6">
        <w:rPr>
          <w:rFonts w:cs="Times New Roman"/>
          <w:color w:val="000000" w:themeColor="text1"/>
          <w:sz w:val="24"/>
          <w:szCs w:val="24"/>
        </w:rPr>
        <w:t xml:space="preserve"> and therefore, are at risk of staying</w:t>
      </w:r>
      <w:r w:rsidR="00F71F6C" w:rsidRPr="001B63B6">
        <w:rPr>
          <w:rFonts w:cs="Times New Roman"/>
          <w:color w:val="000000" w:themeColor="text1"/>
          <w:sz w:val="24"/>
          <w:szCs w:val="24"/>
        </w:rPr>
        <w:t xml:space="preserve"> </w:t>
      </w:r>
      <w:r w:rsidR="00913A8C" w:rsidRPr="001B63B6">
        <w:rPr>
          <w:rFonts w:cs="Times New Roman"/>
          <w:color w:val="000000" w:themeColor="text1"/>
          <w:sz w:val="24"/>
          <w:szCs w:val="24"/>
        </w:rPr>
        <w:t>single.</w:t>
      </w:r>
      <w:r w:rsidR="007A73A2" w:rsidRPr="001B63B6">
        <w:rPr>
          <w:rStyle w:val="FootnoteReference"/>
          <w:rFonts w:cs="Times New Roman"/>
          <w:color w:val="000000" w:themeColor="text1"/>
          <w:sz w:val="24"/>
          <w:szCs w:val="24"/>
        </w:rPr>
        <w:footnoteReference w:id="130"/>
      </w:r>
      <w:r w:rsidR="00145DFC" w:rsidRPr="001B63B6">
        <w:rPr>
          <w:rFonts w:cs="Times New Roman"/>
          <w:color w:val="000000" w:themeColor="text1"/>
          <w:sz w:val="24"/>
          <w:szCs w:val="24"/>
        </w:rPr>
        <w:t xml:space="preserve"> </w:t>
      </w:r>
      <w:r w:rsidR="00913A8C" w:rsidRPr="001B63B6">
        <w:rPr>
          <w:rFonts w:cs="Times New Roman"/>
          <w:color w:val="000000" w:themeColor="text1"/>
          <w:sz w:val="24"/>
          <w:szCs w:val="24"/>
        </w:rPr>
        <w:t>For many of these</w:t>
      </w:r>
      <w:r w:rsidR="000643A1" w:rsidRPr="001B63B6">
        <w:rPr>
          <w:rFonts w:cs="Times New Roman"/>
          <w:color w:val="000000" w:themeColor="text1"/>
          <w:sz w:val="24"/>
          <w:szCs w:val="24"/>
        </w:rPr>
        <w:t xml:space="preserve"> </w:t>
      </w:r>
      <w:r w:rsidR="00913A8C" w:rsidRPr="001B63B6">
        <w:rPr>
          <w:rFonts w:cs="Times New Roman"/>
          <w:color w:val="000000" w:themeColor="text1"/>
          <w:sz w:val="24"/>
          <w:szCs w:val="24"/>
        </w:rPr>
        <w:t>single women, teaching is</w:t>
      </w:r>
      <w:r w:rsidR="00465C6A" w:rsidRPr="001B63B6">
        <w:rPr>
          <w:rFonts w:cs="Times New Roman"/>
          <w:color w:val="000000" w:themeColor="text1"/>
          <w:sz w:val="24"/>
          <w:szCs w:val="24"/>
        </w:rPr>
        <w:t xml:space="preserve"> a valuable solution to living a satisfactory single life. </w:t>
      </w:r>
      <w:r w:rsidR="005D46AF" w:rsidRPr="002D50B2">
        <w:rPr>
          <w:rFonts w:cs="Times New Roman"/>
          <w:color w:val="000000" w:themeColor="text1"/>
          <w:sz w:val="24"/>
          <w:szCs w:val="24"/>
        </w:rPr>
        <w:t>Weiner</w:t>
      </w:r>
      <w:r w:rsidR="00153022" w:rsidRPr="002D50B2">
        <w:rPr>
          <w:rFonts w:cs="Times New Roman"/>
          <w:color w:val="000000" w:themeColor="text1"/>
          <w:sz w:val="24"/>
          <w:szCs w:val="24"/>
        </w:rPr>
        <w:t>,</w:t>
      </w:r>
      <w:r w:rsidR="00C80812" w:rsidRPr="002D50B2">
        <w:rPr>
          <w:rStyle w:val="FootnoteReference"/>
          <w:rFonts w:cs="Times New Roman"/>
          <w:color w:val="000000" w:themeColor="text1"/>
          <w:sz w:val="24"/>
          <w:szCs w:val="24"/>
        </w:rPr>
        <w:footnoteReference w:id="131"/>
      </w:r>
      <w:r w:rsidR="00E804E5" w:rsidRPr="002D50B2">
        <w:rPr>
          <w:rFonts w:cs="Times New Roman"/>
          <w:color w:val="000000" w:themeColor="text1"/>
          <w:sz w:val="24"/>
          <w:szCs w:val="24"/>
        </w:rPr>
        <w:t xml:space="preserve"> </w:t>
      </w:r>
      <w:r w:rsidR="00153022" w:rsidRPr="002D50B2">
        <w:rPr>
          <w:rFonts w:cs="Times New Roman"/>
          <w:color w:val="000000" w:themeColor="text1"/>
          <w:sz w:val="24"/>
          <w:szCs w:val="24"/>
        </w:rPr>
        <w:t xml:space="preserve">states that the salary of teachers increases the longer they stay within the profession, and this </w:t>
      </w:r>
      <w:r w:rsidR="006659D4">
        <w:rPr>
          <w:rFonts w:cs="Times New Roman"/>
          <w:color w:val="000000" w:themeColor="text1"/>
          <w:sz w:val="24"/>
          <w:szCs w:val="24"/>
        </w:rPr>
        <w:t xml:space="preserve">has been the only traditional way that </w:t>
      </w:r>
      <w:r w:rsidR="00153022" w:rsidRPr="002D50B2">
        <w:rPr>
          <w:rFonts w:cs="Times New Roman"/>
          <w:color w:val="000000" w:themeColor="text1"/>
          <w:sz w:val="24"/>
          <w:szCs w:val="24"/>
        </w:rPr>
        <w:t>allow</w:t>
      </w:r>
      <w:r w:rsidR="006659D4">
        <w:rPr>
          <w:rFonts w:cs="Times New Roman"/>
          <w:color w:val="000000" w:themeColor="text1"/>
          <w:sz w:val="24"/>
          <w:szCs w:val="24"/>
        </w:rPr>
        <w:t>s</w:t>
      </w:r>
      <w:r w:rsidR="00153022" w:rsidRPr="002D50B2">
        <w:rPr>
          <w:rFonts w:cs="Times New Roman"/>
          <w:color w:val="000000" w:themeColor="text1"/>
          <w:sz w:val="24"/>
          <w:szCs w:val="24"/>
        </w:rPr>
        <w:t xml:space="preserve"> many single</w:t>
      </w:r>
      <w:r w:rsidR="002D50B2" w:rsidRPr="002D50B2">
        <w:rPr>
          <w:rFonts w:cs="Times New Roman"/>
          <w:color w:val="000000" w:themeColor="text1"/>
          <w:sz w:val="24"/>
          <w:szCs w:val="24"/>
        </w:rPr>
        <w:t xml:space="preserve"> and widowed</w:t>
      </w:r>
      <w:r w:rsidR="00153022" w:rsidRPr="002D50B2">
        <w:rPr>
          <w:rFonts w:cs="Times New Roman"/>
          <w:color w:val="000000" w:themeColor="text1"/>
          <w:sz w:val="24"/>
          <w:szCs w:val="24"/>
        </w:rPr>
        <w:t xml:space="preserve"> Amish women</w:t>
      </w:r>
      <w:r w:rsidR="00153022" w:rsidRPr="006659D4">
        <w:rPr>
          <w:rFonts w:cs="Times New Roman"/>
          <w:color w:val="000000" w:themeColor="text1"/>
          <w:sz w:val="24"/>
          <w:szCs w:val="24"/>
        </w:rPr>
        <w:t>, to live independent and financially stable</w:t>
      </w:r>
      <w:r w:rsidR="006659D4" w:rsidRPr="006659D4">
        <w:rPr>
          <w:rFonts w:cs="Times New Roman"/>
          <w:color w:val="000000" w:themeColor="text1"/>
          <w:sz w:val="24"/>
          <w:szCs w:val="24"/>
        </w:rPr>
        <w:t xml:space="preserve"> lives</w:t>
      </w:r>
      <w:r w:rsidR="00F5685B">
        <w:rPr>
          <w:rFonts w:cs="Times New Roman"/>
          <w:color w:val="000000" w:themeColor="text1"/>
          <w:sz w:val="24"/>
          <w:szCs w:val="24"/>
        </w:rPr>
        <w:t>.</w:t>
      </w:r>
    </w:p>
    <w:p w14:paraId="4FD418B1" w14:textId="029660F3" w:rsidR="00360D9B" w:rsidRPr="0003788C" w:rsidRDefault="00E71667" w:rsidP="0044010B">
      <w:pPr>
        <w:spacing w:line="480" w:lineRule="auto"/>
        <w:jc w:val="both"/>
        <w:rPr>
          <w:rFonts w:cs="Times New Roman"/>
          <w:color w:val="FF0000"/>
          <w:sz w:val="24"/>
          <w:szCs w:val="24"/>
        </w:rPr>
      </w:pPr>
      <w:r w:rsidRPr="007C441E">
        <w:rPr>
          <w:rFonts w:cs="Times New Roman"/>
          <w:color w:val="000000" w:themeColor="text1"/>
          <w:sz w:val="24"/>
          <w:szCs w:val="24"/>
        </w:rPr>
        <w:t>However, despite the opportunities</w:t>
      </w:r>
      <w:r w:rsidR="008C51DF" w:rsidRPr="007C441E">
        <w:rPr>
          <w:rFonts w:cs="Times New Roman"/>
          <w:color w:val="000000" w:themeColor="text1"/>
          <w:sz w:val="24"/>
          <w:szCs w:val="24"/>
        </w:rPr>
        <w:t xml:space="preserve"> of</w:t>
      </w:r>
      <w:r w:rsidRPr="007C441E">
        <w:rPr>
          <w:rFonts w:cs="Times New Roman"/>
          <w:color w:val="000000" w:themeColor="text1"/>
          <w:sz w:val="24"/>
          <w:szCs w:val="24"/>
        </w:rPr>
        <w:t xml:space="preserve"> becoming </w:t>
      </w:r>
      <w:r w:rsidR="008C51DF" w:rsidRPr="007C441E">
        <w:rPr>
          <w:rFonts w:cs="Times New Roman"/>
          <w:color w:val="000000" w:themeColor="text1"/>
          <w:sz w:val="24"/>
          <w:szCs w:val="24"/>
        </w:rPr>
        <w:t xml:space="preserve">Amish </w:t>
      </w:r>
      <w:r w:rsidRPr="007C441E">
        <w:rPr>
          <w:rFonts w:cs="Times New Roman"/>
          <w:color w:val="000000" w:themeColor="text1"/>
          <w:sz w:val="24"/>
          <w:szCs w:val="24"/>
        </w:rPr>
        <w:t>schoolteachers</w:t>
      </w:r>
      <w:r w:rsidR="008C51DF" w:rsidRPr="007C441E">
        <w:rPr>
          <w:rFonts w:cs="Times New Roman"/>
          <w:color w:val="000000" w:themeColor="text1"/>
          <w:sz w:val="24"/>
          <w:szCs w:val="24"/>
        </w:rPr>
        <w:t>,</w:t>
      </w:r>
      <w:r w:rsidR="007868B8" w:rsidRPr="007C441E">
        <w:rPr>
          <w:rFonts w:cs="Times New Roman"/>
          <w:color w:val="000000" w:themeColor="text1"/>
          <w:sz w:val="24"/>
          <w:szCs w:val="24"/>
        </w:rPr>
        <w:t xml:space="preserve"> </w:t>
      </w:r>
      <w:r w:rsidR="00E804E5" w:rsidRPr="007C441E">
        <w:rPr>
          <w:rFonts w:cs="Times New Roman"/>
          <w:color w:val="000000" w:themeColor="text1"/>
          <w:sz w:val="24"/>
          <w:szCs w:val="24"/>
        </w:rPr>
        <w:t>Kraybill et al</w:t>
      </w:r>
      <w:r w:rsidR="00E804E5" w:rsidRPr="007C441E">
        <w:rPr>
          <w:rStyle w:val="FootnoteReference"/>
          <w:rFonts w:cs="Times New Roman"/>
          <w:color w:val="000000" w:themeColor="text1"/>
          <w:sz w:val="24"/>
          <w:szCs w:val="24"/>
        </w:rPr>
        <w:footnoteReference w:id="132"/>
      </w:r>
      <w:r w:rsidR="00E804E5" w:rsidRPr="007C441E">
        <w:rPr>
          <w:rFonts w:cs="Times New Roman"/>
          <w:color w:val="000000" w:themeColor="text1"/>
          <w:sz w:val="24"/>
          <w:szCs w:val="24"/>
        </w:rPr>
        <w:t xml:space="preserve"> asserts that </w:t>
      </w:r>
      <w:r w:rsidR="007868B8" w:rsidRPr="007C441E">
        <w:rPr>
          <w:rFonts w:cs="Times New Roman"/>
          <w:color w:val="000000" w:themeColor="text1"/>
          <w:sz w:val="24"/>
          <w:szCs w:val="24"/>
        </w:rPr>
        <w:t>higher education</w:t>
      </w:r>
      <w:r w:rsidRPr="007C441E">
        <w:rPr>
          <w:rFonts w:cs="Times New Roman"/>
          <w:color w:val="000000" w:themeColor="text1"/>
          <w:sz w:val="24"/>
          <w:szCs w:val="24"/>
        </w:rPr>
        <w:t xml:space="preserve"> beyond the eighth grade</w:t>
      </w:r>
      <w:r w:rsidR="00AE5285">
        <w:rPr>
          <w:rFonts w:cs="Times New Roman"/>
          <w:color w:val="000000" w:themeColor="text1"/>
          <w:sz w:val="24"/>
          <w:szCs w:val="24"/>
        </w:rPr>
        <w:t xml:space="preserve"> (age 12-13) </w:t>
      </w:r>
      <w:r w:rsidR="00AE5285" w:rsidRPr="007C441E">
        <w:rPr>
          <w:rFonts w:cs="Times New Roman"/>
          <w:color w:val="000000" w:themeColor="text1"/>
          <w:sz w:val="24"/>
          <w:szCs w:val="24"/>
        </w:rPr>
        <w:t>remains</w:t>
      </w:r>
      <w:r w:rsidRPr="007C441E">
        <w:rPr>
          <w:rFonts w:cs="Times New Roman"/>
          <w:color w:val="000000" w:themeColor="text1"/>
          <w:sz w:val="24"/>
          <w:szCs w:val="24"/>
        </w:rPr>
        <w:t xml:space="preserve"> forbidden</w:t>
      </w:r>
      <w:r w:rsidR="007868B8" w:rsidRPr="007C441E">
        <w:rPr>
          <w:rFonts w:cs="Times New Roman"/>
          <w:color w:val="000000" w:themeColor="text1"/>
          <w:sz w:val="24"/>
          <w:szCs w:val="24"/>
        </w:rPr>
        <w:t xml:space="preserve"> for</w:t>
      </w:r>
      <w:r w:rsidR="00D6377B" w:rsidRPr="007C441E">
        <w:rPr>
          <w:rFonts w:cs="Times New Roman"/>
          <w:color w:val="000000" w:themeColor="text1"/>
          <w:sz w:val="24"/>
          <w:szCs w:val="24"/>
        </w:rPr>
        <w:t xml:space="preserve"> </w:t>
      </w:r>
      <w:r w:rsidR="00465C6A" w:rsidRPr="007C441E">
        <w:rPr>
          <w:rFonts w:cs="Times New Roman"/>
          <w:color w:val="000000" w:themeColor="text1"/>
          <w:sz w:val="24"/>
          <w:szCs w:val="24"/>
        </w:rPr>
        <w:t xml:space="preserve">the </w:t>
      </w:r>
      <w:r w:rsidR="00163377" w:rsidRPr="007C441E">
        <w:rPr>
          <w:rFonts w:cs="Times New Roman"/>
          <w:color w:val="000000" w:themeColor="text1"/>
          <w:sz w:val="24"/>
          <w:szCs w:val="24"/>
        </w:rPr>
        <w:t xml:space="preserve">majority of </w:t>
      </w:r>
      <w:r w:rsidR="007868B8" w:rsidRPr="007C441E">
        <w:rPr>
          <w:rFonts w:cs="Times New Roman"/>
          <w:color w:val="000000" w:themeColor="text1"/>
          <w:sz w:val="24"/>
          <w:szCs w:val="24"/>
        </w:rPr>
        <w:t xml:space="preserve">contemporary Amish </w:t>
      </w:r>
      <w:r w:rsidR="00BC7F33" w:rsidRPr="006D4297">
        <w:rPr>
          <w:rFonts w:cs="Times New Roman"/>
          <w:color w:val="000000" w:themeColor="text1"/>
          <w:sz w:val="24"/>
          <w:szCs w:val="24"/>
        </w:rPr>
        <w:t>youth</w:t>
      </w:r>
      <w:r w:rsidR="00D92C82" w:rsidRPr="006D4297">
        <w:rPr>
          <w:rFonts w:cs="Times New Roman"/>
          <w:color w:val="000000" w:themeColor="text1"/>
          <w:sz w:val="24"/>
          <w:szCs w:val="24"/>
        </w:rPr>
        <w:t>s</w:t>
      </w:r>
      <w:r w:rsidR="00AE5285">
        <w:rPr>
          <w:rFonts w:cs="Times New Roman"/>
          <w:color w:val="000000" w:themeColor="text1"/>
          <w:sz w:val="24"/>
          <w:szCs w:val="24"/>
        </w:rPr>
        <w:t xml:space="preserve"> of both sexes.</w:t>
      </w:r>
      <w:r w:rsidRPr="006D4297">
        <w:rPr>
          <w:rFonts w:cs="Times New Roman"/>
          <w:color w:val="000000" w:themeColor="text1"/>
          <w:sz w:val="24"/>
          <w:szCs w:val="24"/>
        </w:rPr>
        <w:t xml:space="preserve"> </w:t>
      </w:r>
      <w:r w:rsidR="00E1639F">
        <w:rPr>
          <w:rFonts w:cs="Times New Roman"/>
          <w:color w:val="000000" w:themeColor="text1"/>
          <w:sz w:val="24"/>
          <w:szCs w:val="24"/>
        </w:rPr>
        <w:t>However, an</w:t>
      </w:r>
      <w:r w:rsidR="005A7331" w:rsidRPr="006D4297">
        <w:rPr>
          <w:rFonts w:cs="Times New Roman"/>
          <w:color w:val="000000" w:themeColor="text1"/>
          <w:sz w:val="24"/>
          <w:szCs w:val="24"/>
        </w:rPr>
        <w:t xml:space="preserve"> article</w:t>
      </w:r>
      <w:r w:rsidR="007868B8" w:rsidRPr="006D4297">
        <w:rPr>
          <w:rFonts w:cs="Times New Roman"/>
          <w:color w:val="000000" w:themeColor="text1"/>
          <w:sz w:val="24"/>
          <w:szCs w:val="24"/>
        </w:rPr>
        <w:t xml:space="preserve"> by</w:t>
      </w:r>
      <w:r w:rsidR="005A7331" w:rsidRPr="006D4297">
        <w:rPr>
          <w:rFonts w:cs="Times New Roman"/>
          <w:color w:val="000000" w:themeColor="text1"/>
          <w:sz w:val="24"/>
          <w:szCs w:val="24"/>
        </w:rPr>
        <w:t xml:space="preserve"> </w:t>
      </w:r>
      <w:r w:rsidR="0044010B" w:rsidRPr="006D4297">
        <w:rPr>
          <w:rFonts w:cs="Times New Roman"/>
          <w:color w:val="000000" w:themeColor="text1"/>
          <w:sz w:val="24"/>
          <w:szCs w:val="24"/>
        </w:rPr>
        <w:t xml:space="preserve">American author </w:t>
      </w:r>
      <w:r w:rsidR="00D829EE" w:rsidRPr="006D4297">
        <w:rPr>
          <w:rFonts w:cs="Times New Roman"/>
          <w:color w:val="000000" w:themeColor="text1"/>
          <w:sz w:val="24"/>
          <w:szCs w:val="24"/>
        </w:rPr>
        <w:t xml:space="preserve">of </w:t>
      </w:r>
      <w:r w:rsidR="0044010B" w:rsidRPr="006D4297">
        <w:rPr>
          <w:rFonts w:cs="Times New Roman"/>
          <w:color w:val="000000" w:themeColor="text1"/>
          <w:sz w:val="24"/>
          <w:szCs w:val="24"/>
        </w:rPr>
        <w:t>Amish and Hutterite societies, John A. Hostetler</w:t>
      </w:r>
      <w:r w:rsidR="00B51825" w:rsidRPr="006D4297">
        <w:rPr>
          <w:rFonts w:cs="Times New Roman"/>
          <w:color w:val="000000" w:themeColor="text1"/>
          <w:sz w:val="24"/>
          <w:szCs w:val="24"/>
        </w:rPr>
        <w:t>,</w:t>
      </w:r>
      <w:r w:rsidR="00732D4D" w:rsidRPr="006D4297">
        <w:rPr>
          <w:rFonts w:cs="Times New Roman"/>
          <w:color w:val="000000" w:themeColor="text1"/>
          <w:sz w:val="24"/>
          <w:szCs w:val="24"/>
        </w:rPr>
        <w:t xml:space="preserve"> present</w:t>
      </w:r>
      <w:r w:rsidR="00AE5285">
        <w:rPr>
          <w:rFonts w:cs="Times New Roman"/>
          <w:color w:val="000000" w:themeColor="text1"/>
          <w:sz w:val="24"/>
          <w:szCs w:val="24"/>
        </w:rPr>
        <w:t>ed</w:t>
      </w:r>
      <w:r w:rsidR="00732D4D" w:rsidRPr="006D4297">
        <w:rPr>
          <w:rFonts w:cs="Times New Roman"/>
          <w:color w:val="000000" w:themeColor="text1"/>
          <w:sz w:val="24"/>
          <w:szCs w:val="24"/>
        </w:rPr>
        <w:t xml:space="preserve"> research he</w:t>
      </w:r>
      <w:r w:rsidR="0044010B" w:rsidRPr="006D4297">
        <w:rPr>
          <w:rFonts w:cs="Times New Roman"/>
          <w:color w:val="000000" w:themeColor="text1"/>
          <w:sz w:val="24"/>
          <w:szCs w:val="24"/>
        </w:rPr>
        <w:t xml:space="preserve"> conducted</w:t>
      </w:r>
      <w:r w:rsidR="00732D4D" w:rsidRPr="006D4297">
        <w:rPr>
          <w:rFonts w:cs="Times New Roman"/>
          <w:color w:val="000000" w:themeColor="text1"/>
          <w:sz w:val="24"/>
          <w:szCs w:val="24"/>
        </w:rPr>
        <w:t xml:space="preserve"> in</w:t>
      </w:r>
      <w:r w:rsidR="0044010B" w:rsidRPr="006D4297">
        <w:rPr>
          <w:rFonts w:cs="Times New Roman"/>
          <w:color w:val="000000" w:themeColor="text1"/>
          <w:sz w:val="24"/>
          <w:szCs w:val="24"/>
        </w:rPr>
        <w:t xml:space="preserve"> practical </w:t>
      </w:r>
      <w:r w:rsidR="0044010B" w:rsidRPr="006D4297">
        <w:rPr>
          <w:rFonts w:cs="Times New Roman"/>
          <w:color w:val="000000" w:themeColor="text1"/>
          <w:sz w:val="24"/>
          <w:szCs w:val="24"/>
        </w:rPr>
        <w:lastRenderedPageBreak/>
        <w:t xml:space="preserve">fieldwork in </w:t>
      </w:r>
      <w:r w:rsidR="00732D4D" w:rsidRPr="006D4297">
        <w:rPr>
          <w:rFonts w:cs="Times New Roman"/>
          <w:color w:val="000000" w:themeColor="text1"/>
          <w:sz w:val="24"/>
          <w:szCs w:val="24"/>
        </w:rPr>
        <w:t>1964</w:t>
      </w:r>
      <w:r w:rsidR="00E1639F">
        <w:rPr>
          <w:rFonts w:cs="Times New Roman"/>
          <w:color w:val="000000" w:themeColor="text1"/>
          <w:sz w:val="24"/>
          <w:szCs w:val="24"/>
        </w:rPr>
        <w:t xml:space="preserve">. His study </w:t>
      </w:r>
      <w:r w:rsidR="00AE5285">
        <w:rPr>
          <w:rFonts w:cs="Times New Roman"/>
          <w:color w:val="000000" w:themeColor="text1"/>
          <w:sz w:val="24"/>
          <w:szCs w:val="24"/>
        </w:rPr>
        <w:t>was</w:t>
      </w:r>
      <w:r w:rsidR="00E1639F">
        <w:rPr>
          <w:rFonts w:cs="Times New Roman"/>
          <w:color w:val="000000" w:themeColor="text1"/>
          <w:sz w:val="24"/>
          <w:szCs w:val="24"/>
        </w:rPr>
        <w:t xml:space="preserve"> based on </w:t>
      </w:r>
      <w:r w:rsidR="005A7331" w:rsidRPr="006D4297">
        <w:rPr>
          <w:rFonts w:cs="Times New Roman"/>
          <w:color w:val="000000" w:themeColor="text1"/>
          <w:sz w:val="24"/>
          <w:szCs w:val="24"/>
        </w:rPr>
        <w:t>a</w:t>
      </w:r>
      <w:r w:rsidR="00E1639F">
        <w:rPr>
          <w:rFonts w:cs="Times New Roman"/>
          <w:color w:val="000000" w:themeColor="text1"/>
          <w:sz w:val="24"/>
          <w:szCs w:val="24"/>
        </w:rPr>
        <w:t>cting</w:t>
      </w:r>
      <w:r w:rsidR="005A7331" w:rsidRPr="006D4297">
        <w:rPr>
          <w:rFonts w:cs="Times New Roman"/>
          <w:color w:val="000000" w:themeColor="text1"/>
          <w:sz w:val="24"/>
          <w:szCs w:val="24"/>
        </w:rPr>
        <w:t xml:space="preserve"> a</w:t>
      </w:r>
      <w:r w:rsidR="00AE5285">
        <w:rPr>
          <w:rFonts w:cs="Times New Roman"/>
          <w:color w:val="000000" w:themeColor="text1"/>
          <w:sz w:val="24"/>
          <w:szCs w:val="24"/>
        </w:rPr>
        <w:t>s a</w:t>
      </w:r>
      <w:r w:rsidR="005A7331" w:rsidRPr="006D4297">
        <w:rPr>
          <w:rFonts w:cs="Times New Roman"/>
          <w:color w:val="000000" w:themeColor="text1"/>
          <w:sz w:val="24"/>
          <w:szCs w:val="24"/>
        </w:rPr>
        <w:t xml:space="preserve"> participant in</w:t>
      </w:r>
      <w:r w:rsidR="0044010B" w:rsidRPr="006D4297">
        <w:rPr>
          <w:rFonts w:cs="Times New Roman"/>
          <w:color w:val="000000" w:themeColor="text1"/>
          <w:sz w:val="24"/>
          <w:szCs w:val="24"/>
        </w:rPr>
        <w:t xml:space="preserve"> </w:t>
      </w:r>
      <w:r w:rsidR="006156FD" w:rsidRPr="006D4297">
        <w:rPr>
          <w:rFonts w:cs="Times New Roman"/>
          <w:color w:val="000000" w:themeColor="text1"/>
          <w:sz w:val="24"/>
          <w:szCs w:val="24"/>
        </w:rPr>
        <w:t>the</w:t>
      </w:r>
      <w:r w:rsidR="00AE5285">
        <w:rPr>
          <w:rFonts w:cs="Times New Roman"/>
          <w:color w:val="000000" w:themeColor="text1"/>
          <w:sz w:val="24"/>
          <w:szCs w:val="24"/>
        </w:rPr>
        <w:t xml:space="preserve"> then newly</w:t>
      </w:r>
      <w:r w:rsidR="006156FD" w:rsidRPr="006D4297">
        <w:rPr>
          <w:rFonts w:cs="Times New Roman"/>
          <w:color w:val="000000" w:themeColor="text1"/>
          <w:sz w:val="24"/>
          <w:szCs w:val="24"/>
        </w:rPr>
        <w:t xml:space="preserve"> emerging </w:t>
      </w:r>
      <w:r w:rsidR="00976797" w:rsidRPr="006D4297">
        <w:rPr>
          <w:rFonts w:cs="Times New Roman"/>
          <w:color w:val="000000" w:themeColor="text1"/>
          <w:sz w:val="24"/>
          <w:szCs w:val="24"/>
        </w:rPr>
        <w:t>progressive</w:t>
      </w:r>
      <w:r w:rsidR="006156FD" w:rsidRPr="006D4297">
        <w:rPr>
          <w:rFonts w:cs="Times New Roman"/>
          <w:color w:val="000000" w:themeColor="text1"/>
          <w:sz w:val="24"/>
          <w:szCs w:val="24"/>
        </w:rPr>
        <w:t xml:space="preserve"> </w:t>
      </w:r>
      <w:r w:rsidR="0044010B" w:rsidRPr="006D4297">
        <w:rPr>
          <w:rFonts w:cs="Times New Roman"/>
          <w:color w:val="000000" w:themeColor="text1"/>
          <w:sz w:val="24"/>
          <w:szCs w:val="24"/>
        </w:rPr>
        <w:t>Amish settlements</w:t>
      </w:r>
      <w:r w:rsidR="00D6377B" w:rsidRPr="006D4297">
        <w:rPr>
          <w:rFonts w:cs="Times New Roman"/>
          <w:color w:val="000000" w:themeColor="text1"/>
          <w:sz w:val="24"/>
          <w:szCs w:val="24"/>
        </w:rPr>
        <w:t xml:space="preserve"> of </w:t>
      </w:r>
      <w:r w:rsidR="00AE5285">
        <w:rPr>
          <w:rFonts w:cs="Times New Roman"/>
          <w:color w:val="000000" w:themeColor="text1"/>
          <w:sz w:val="24"/>
          <w:szCs w:val="24"/>
        </w:rPr>
        <w:t>the</w:t>
      </w:r>
      <w:r w:rsidR="00D6377B" w:rsidRPr="006D4297">
        <w:rPr>
          <w:rFonts w:cs="Times New Roman"/>
          <w:color w:val="000000" w:themeColor="text1"/>
          <w:sz w:val="24"/>
          <w:szCs w:val="24"/>
        </w:rPr>
        <w:t xml:space="preserve"> time</w:t>
      </w:r>
      <w:r w:rsidR="00D6377B" w:rsidRPr="003375E4">
        <w:rPr>
          <w:rFonts w:cs="Times New Roman"/>
          <w:color w:val="000000" w:themeColor="text1"/>
          <w:sz w:val="24"/>
          <w:szCs w:val="24"/>
        </w:rPr>
        <w:t>.</w:t>
      </w:r>
      <w:r w:rsidR="0044010B" w:rsidRPr="003375E4">
        <w:rPr>
          <w:rFonts w:cs="Times New Roman"/>
          <w:color w:val="000000" w:themeColor="text1"/>
          <w:sz w:val="24"/>
          <w:szCs w:val="24"/>
        </w:rPr>
        <w:t xml:space="preserve"> In his research, he developed what he refers to as his </w:t>
      </w:r>
      <w:r w:rsidR="0044010B" w:rsidRPr="003375E4">
        <w:rPr>
          <w:rFonts w:cs="Times New Roman"/>
          <w:i/>
          <w:iCs/>
          <w:color w:val="000000" w:themeColor="text1"/>
          <w:sz w:val="24"/>
          <w:szCs w:val="24"/>
        </w:rPr>
        <w:t xml:space="preserve">five </w:t>
      </w:r>
      <w:r w:rsidR="00BA1BD5">
        <w:rPr>
          <w:rFonts w:cs="Times New Roman"/>
          <w:i/>
          <w:iCs/>
          <w:color w:val="000000" w:themeColor="text1"/>
          <w:sz w:val="24"/>
          <w:szCs w:val="24"/>
        </w:rPr>
        <w:t>elements</w:t>
      </w:r>
      <w:r w:rsidR="00F20DA5" w:rsidRPr="00F20DA5">
        <w:rPr>
          <w:rFonts w:cs="Times New Roman"/>
          <w:color w:val="000000" w:themeColor="text1"/>
          <w:sz w:val="24"/>
          <w:szCs w:val="24"/>
        </w:rPr>
        <w:t>,</w:t>
      </w:r>
      <w:r w:rsidR="0044010B" w:rsidRPr="00F20DA5">
        <w:rPr>
          <w:rStyle w:val="FootnoteReference"/>
          <w:rFonts w:cs="Times New Roman"/>
          <w:color w:val="000000" w:themeColor="text1"/>
          <w:sz w:val="24"/>
          <w:szCs w:val="24"/>
        </w:rPr>
        <w:footnoteReference w:id="133"/>
      </w:r>
      <w:r w:rsidR="00BA1BD5">
        <w:rPr>
          <w:rFonts w:cs="Times New Roman"/>
          <w:color w:val="000000" w:themeColor="text1"/>
          <w:sz w:val="24"/>
          <w:szCs w:val="24"/>
        </w:rPr>
        <w:t xml:space="preserve"> </w:t>
      </w:r>
      <w:r w:rsidR="00BA1BD5" w:rsidRPr="003375E4">
        <w:rPr>
          <w:rFonts w:cs="Times New Roman"/>
          <w:color w:val="000000" w:themeColor="text1"/>
          <w:sz w:val="24"/>
          <w:szCs w:val="24"/>
        </w:rPr>
        <w:t xml:space="preserve">that displayed new consistencies in how progressive Amish behaviour was changing contemporary Amish culture. </w:t>
      </w:r>
      <w:r w:rsidR="00BA1BD5" w:rsidRPr="00F20DA5">
        <w:rPr>
          <w:rFonts w:cs="Times New Roman"/>
          <w:color w:val="000000" w:themeColor="text1"/>
          <w:sz w:val="24"/>
          <w:szCs w:val="24"/>
        </w:rPr>
        <w:t xml:space="preserve">He </w:t>
      </w:r>
      <w:r w:rsidR="00BA1BD5">
        <w:rPr>
          <w:rFonts w:cs="Times New Roman"/>
          <w:color w:val="000000" w:themeColor="text1"/>
          <w:sz w:val="24"/>
          <w:szCs w:val="24"/>
        </w:rPr>
        <w:t>assesse</w:t>
      </w:r>
      <w:r w:rsidR="00AE5285">
        <w:rPr>
          <w:rFonts w:cs="Times New Roman"/>
          <w:color w:val="000000" w:themeColor="text1"/>
          <w:sz w:val="24"/>
          <w:szCs w:val="24"/>
        </w:rPr>
        <w:t>d</w:t>
      </w:r>
      <w:r w:rsidR="00BA1BD5" w:rsidRPr="00F20DA5">
        <w:rPr>
          <w:rFonts w:cs="Times New Roman"/>
          <w:color w:val="000000" w:themeColor="text1"/>
          <w:sz w:val="24"/>
          <w:szCs w:val="24"/>
        </w:rPr>
        <w:t xml:space="preserve"> progressive Amish schooling</w:t>
      </w:r>
      <w:r w:rsidR="0044010B" w:rsidRPr="00F20DA5">
        <w:rPr>
          <w:rFonts w:cs="Times New Roman"/>
          <w:i/>
          <w:iCs/>
          <w:color w:val="000000" w:themeColor="text1"/>
          <w:sz w:val="24"/>
          <w:szCs w:val="24"/>
        </w:rPr>
        <w:t xml:space="preserve"> </w:t>
      </w:r>
      <w:r w:rsidR="00802306" w:rsidRPr="00F20DA5">
        <w:rPr>
          <w:rFonts w:cs="Times New Roman"/>
          <w:color w:val="000000" w:themeColor="text1"/>
          <w:sz w:val="24"/>
          <w:szCs w:val="24"/>
        </w:rPr>
        <w:t xml:space="preserve">through </w:t>
      </w:r>
      <w:r w:rsidR="00691602" w:rsidRPr="00F20DA5">
        <w:rPr>
          <w:rFonts w:cs="Times New Roman"/>
          <w:color w:val="000000" w:themeColor="text1"/>
          <w:sz w:val="24"/>
          <w:szCs w:val="24"/>
        </w:rPr>
        <w:t xml:space="preserve">his third element called </w:t>
      </w:r>
      <w:r w:rsidR="00127380" w:rsidRPr="00F20DA5">
        <w:rPr>
          <w:rFonts w:cs="Times New Roman"/>
          <w:i/>
          <w:iCs/>
          <w:color w:val="000000" w:themeColor="text1"/>
          <w:sz w:val="24"/>
          <w:szCs w:val="24"/>
        </w:rPr>
        <w:t>Higher Education: The Forbidden Fruit</w:t>
      </w:r>
      <w:r w:rsidR="00127380" w:rsidRPr="00F20DA5">
        <w:rPr>
          <w:rFonts w:cs="Times New Roman"/>
          <w:color w:val="000000" w:themeColor="text1"/>
          <w:sz w:val="24"/>
          <w:szCs w:val="24"/>
        </w:rPr>
        <w:t>.</w:t>
      </w:r>
      <w:r w:rsidR="00127380" w:rsidRPr="00F20DA5">
        <w:rPr>
          <w:rStyle w:val="FootnoteReference"/>
          <w:rFonts w:cs="Times New Roman"/>
          <w:color w:val="000000" w:themeColor="text1"/>
          <w:sz w:val="24"/>
          <w:szCs w:val="24"/>
        </w:rPr>
        <w:footnoteReference w:id="134"/>
      </w:r>
      <w:r w:rsidR="00E11DB0" w:rsidRPr="00F20DA5">
        <w:rPr>
          <w:rFonts w:cs="Times New Roman"/>
          <w:color w:val="000000" w:themeColor="text1"/>
          <w:sz w:val="24"/>
          <w:szCs w:val="24"/>
        </w:rPr>
        <w:t xml:space="preserve"> </w:t>
      </w:r>
      <w:r w:rsidR="00E11DB0" w:rsidRPr="002F0DD9">
        <w:rPr>
          <w:rFonts w:cs="Times New Roman"/>
          <w:color w:val="000000" w:themeColor="text1"/>
          <w:sz w:val="24"/>
          <w:szCs w:val="24"/>
        </w:rPr>
        <w:t>Hostetler claims that progressive Amish ha</w:t>
      </w:r>
      <w:r w:rsidR="008F170A" w:rsidRPr="002F0DD9">
        <w:rPr>
          <w:rFonts w:cs="Times New Roman"/>
          <w:color w:val="000000" w:themeColor="text1"/>
          <w:sz w:val="24"/>
          <w:szCs w:val="24"/>
        </w:rPr>
        <w:t>d</w:t>
      </w:r>
      <w:r w:rsidR="00E11DB0" w:rsidRPr="002F0DD9">
        <w:rPr>
          <w:rFonts w:cs="Times New Roman"/>
          <w:color w:val="000000" w:themeColor="text1"/>
          <w:sz w:val="24"/>
          <w:szCs w:val="24"/>
        </w:rPr>
        <w:t xml:space="preserve"> </w:t>
      </w:r>
      <w:r w:rsidR="000425FA" w:rsidRPr="002F0DD9">
        <w:rPr>
          <w:rFonts w:cs="Times New Roman"/>
          <w:color w:val="000000" w:themeColor="text1"/>
          <w:sz w:val="24"/>
          <w:szCs w:val="24"/>
        </w:rPr>
        <w:t>begun</w:t>
      </w:r>
      <w:r w:rsidR="00E11DB0" w:rsidRPr="002F0DD9">
        <w:rPr>
          <w:rFonts w:cs="Times New Roman"/>
          <w:color w:val="000000" w:themeColor="text1"/>
          <w:sz w:val="24"/>
          <w:szCs w:val="24"/>
        </w:rPr>
        <w:t xml:space="preserve"> to find ‘meaningful and satisfying experiences outside Amish society’</w:t>
      </w:r>
      <w:r w:rsidR="00B0389E" w:rsidRPr="002F0DD9">
        <w:rPr>
          <w:rFonts w:cs="Times New Roman"/>
          <w:color w:val="000000" w:themeColor="text1"/>
          <w:sz w:val="24"/>
          <w:szCs w:val="24"/>
        </w:rPr>
        <w:t>,</w:t>
      </w:r>
      <w:r w:rsidR="00E11DB0" w:rsidRPr="002F0DD9">
        <w:rPr>
          <w:rStyle w:val="FootnoteReference"/>
          <w:rFonts w:cs="Times New Roman"/>
          <w:color w:val="000000" w:themeColor="text1"/>
          <w:sz w:val="24"/>
          <w:szCs w:val="24"/>
        </w:rPr>
        <w:footnoteReference w:id="135"/>
      </w:r>
      <w:r w:rsidR="00B0389E" w:rsidRPr="002F0DD9">
        <w:rPr>
          <w:rFonts w:cs="Times New Roman"/>
          <w:color w:val="000000" w:themeColor="text1"/>
          <w:sz w:val="24"/>
          <w:szCs w:val="24"/>
        </w:rPr>
        <w:t xml:space="preserve"> and this is </w:t>
      </w:r>
      <w:r w:rsidR="00AA4255">
        <w:rPr>
          <w:rFonts w:cs="Times New Roman"/>
          <w:color w:val="000000" w:themeColor="text1"/>
          <w:sz w:val="24"/>
          <w:szCs w:val="24"/>
        </w:rPr>
        <w:t>because</w:t>
      </w:r>
      <w:r w:rsidR="00B0389E" w:rsidRPr="002F0DD9">
        <w:rPr>
          <w:rFonts w:cs="Times New Roman"/>
          <w:color w:val="000000" w:themeColor="text1"/>
          <w:sz w:val="24"/>
          <w:szCs w:val="24"/>
        </w:rPr>
        <w:t xml:space="preserve"> </w:t>
      </w:r>
      <w:r w:rsidR="00AA4255" w:rsidRPr="002F0DD9">
        <w:rPr>
          <w:rFonts w:cs="Times New Roman"/>
          <w:color w:val="000000" w:themeColor="text1"/>
          <w:sz w:val="24"/>
          <w:szCs w:val="24"/>
        </w:rPr>
        <w:t>‘</w:t>
      </w:r>
      <w:r w:rsidR="00AA4255">
        <w:rPr>
          <w:rFonts w:cs="Times New Roman"/>
          <w:color w:val="000000" w:themeColor="text1"/>
          <w:sz w:val="24"/>
          <w:szCs w:val="24"/>
        </w:rPr>
        <w:t xml:space="preserve">as marginal persons they </w:t>
      </w:r>
      <w:r w:rsidR="00B0389E" w:rsidRPr="002F0DD9">
        <w:rPr>
          <w:rFonts w:cs="Times New Roman"/>
          <w:color w:val="000000" w:themeColor="text1"/>
          <w:sz w:val="24"/>
          <w:szCs w:val="24"/>
        </w:rPr>
        <w:t>frequent</w:t>
      </w:r>
      <w:r w:rsidR="00AA4255">
        <w:rPr>
          <w:rFonts w:cs="Times New Roman"/>
          <w:color w:val="000000" w:themeColor="text1"/>
          <w:sz w:val="24"/>
          <w:szCs w:val="24"/>
        </w:rPr>
        <w:t>ly</w:t>
      </w:r>
      <w:r w:rsidR="00B0389E" w:rsidRPr="002F0DD9">
        <w:rPr>
          <w:rFonts w:cs="Times New Roman"/>
          <w:color w:val="000000" w:themeColor="text1"/>
          <w:sz w:val="24"/>
          <w:szCs w:val="24"/>
        </w:rPr>
        <w:t xml:space="preserve"> </w:t>
      </w:r>
      <w:r w:rsidR="00314F17" w:rsidRPr="002F0DD9">
        <w:rPr>
          <w:rFonts w:cs="Times New Roman"/>
          <w:color w:val="000000" w:themeColor="text1"/>
          <w:sz w:val="24"/>
          <w:szCs w:val="24"/>
        </w:rPr>
        <w:t>experience great</w:t>
      </w:r>
      <w:r w:rsidR="00B0389E" w:rsidRPr="002F0DD9">
        <w:rPr>
          <w:rFonts w:cs="Times New Roman"/>
          <w:color w:val="000000" w:themeColor="text1"/>
          <w:sz w:val="24"/>
          <w:szCs w:val="24"/>
        </w:rPr>
        <w:t xml:space="preserve"> personal stress’</w:t>
      </w:r>
      <w:r w:rsidR="00B0389E" w:rsidRPr="002F0DD9">
        <w:rPr>
          <w:rStyle w:val="FootnoteReference"/>
          <w:rFonts w:cs="Times New Roman"/>
          <w:color w:val="000000" w:themeColor="text1"/>
          <w:sz w:val="24"/>
          <w:szCs w:val="24"/>
        </w:rPr>
        <w:footnoteReference w:id="136"/>
      </w:r>
      <w:r w:rsidR="00AA4255">
        <w:rPr>
          <w:rFonts w:cs="Times New Roman"/>
          <w:color w:val="000000" w:themeColor="text1"/>
          <w:sz w:val="24"/>
          <w:szCs w:val="24"/>
        </w:rPr>
        <w:t>as</w:t>
      </w:r>
      <w:r w:rsidR="00B0389E" w:rsidRPr="002F0DD9">
        <w:rPr>
          <w:rFonts w:cs="Times New Roman"/>
          <w:color w:val="000000" w:themeColor="text1"/>
          <w:sz w:val="24"/>
          <w:szCs w:val="24"/>
        </w:rPr>
        <w:t xml:space="preserve"> </w:t>
      </w:r>
      <w:r w:rsidR="00B0389E" w:rsidRPr="000913B0">
        <w:rPr>
          <w:rFonts w:cs="Times New Roman"/>
          <w:color w:val="000000" w:themeColor="text1"/>
          <w:sz w:val="24"/>
          <w:szCs w:val="24"/>
        </w:rPr>
        <w:t xml:space="preserve">Amish </w:t>
      </w:r>
      <w:r w:rsidR="005B0486">
        <w:rPr>
          <w:rFonts w:cs="Times New Roman"/>
          <w:color w:val="000000" w:themeColor="text1"/>
          <w:sz w:val="24"/>
          <w:szCs w:val="24"/>
        </w:rPr>
        <w:t>people</w:t>
      </w:r>
      <w:r w:rsidR="009C6EFF">
        <w:rPr>
          <w:rFonts w:cs="Times New Roman"/>
          <w:color w:val="000000" w:themeColor="text1"/>
          <w:sz w:val="24"/>
          <w:szCs w:val="24"/>
        </w:rPr>
        <w:t xml:space="preserve"> can</w:t>
      </w:r>
      <w:r w:rsidR="00B0389E" w:rsidRPr="000913B0">
        <w:rPr>
          <w:rFonts w:cs="Times New Roman"/>
          <w:color w:val="000000" w:themeColor="text1"/>
          <w:sz w:val="24"/>
          <w:szCs w:val="24"/>
        </w:rPr>
        <w:t xml:space="preserve"> </w:t>
      </w:r>
      <w:r w:rsidR="00AA4255">
        <w:rPr>
          <w:rFonts w:cs="Times New Roman"/>
          <w:color w:val="000000" w:themeColor="text1"/>
          <w:sz w:val="24"/>
          <w:szCs w:val="24"/>
        </w:rPr>
        <w:t xml:space="preserve">reject </w:t>
      </w:r>
      <w:r w:rsidR="003A7227">
        <w:rPr>
          <w:rFonts w:cs="Times New Roman"/>
          <w:color w:val="000000" w:themeColor="text1"/>
          <w:sz w:val="24"/>
          <w:szCs w:val="24"/>
        </w:rPr>
        <w:t>church imposition of</w:t>
      </w:r>
      <w:r w:rsidR="000913B0">
        <w:rPr>
          <w:rFonts w:cs="Times New Roman"/>
          <w:color w:val="000000" w:themeColor="text1"/>
          <w:sz w:val="24"/>
          <w:szCs w:val="24"/>
        </w:rPr>
        <w:t xml:space="preserve"> traditional social boundaries</w:t>
      </w:r>
      <w:r w:rsidR="00B0389E" w:rsidRPr="005B0486">
        <w:rPr>
          <w:rFonts w:cs="Times New Roman"/>
          <w:color w:val="000000" w:themeColor="text1"/>
          <w:sz w:val="24"/>
          <w:szCs w:val="24"/>
        </w:rPr>
        <w:t>. Therefore, he states</w:t>
      </w:r>
      <w:r w:rsidR="00AA4255">
        <w:rPr>
          <w:rFonts w:cs="Times New Roman"/>
          <w:color w:val="000000" w:themeColor="text1"/>
          <w:sz w:val="24"/>
          <w:szCs w:val="24"/>
        </w:rPr>
        <w:t>,</w:t>
      </w:r>
      <w:r w:rsidR="00B0389E" w:rsidRPr="005B0486">
        <w:rPr>
          <w:rFonts w:cs="Times New Roman"/>
          <w:color w:val="000000" w:themeColor="text1"/>
          <w:sz w:val="24"/>
          <w:szCs w:val="24"/>
        </w:rPr>
        <w:t xml:space="preserve"> there</w:t>
      </w:r>
      <w:r w:rsidR="00AE5285">
        <w:rPr>
          <w:rFonts w:cs="Times New Roman"/>
          <w:color w:val="000000" w:themeColor="text1"/>
          <w:sz w:val="24"/>
          <w:szCs w:val="24"/>
        </w:rPr>
        <w:t xml:space="preserve"> </w:t>
      </w:r>
      <w:r w:rsidR="005B0486" w:rsidRPr="005B0486">
        <w:rPr>
          <w:rFonts w:cs="Times New Roman"/>
          <w:color w:val="000000" w:themeColor="text1"/>
          <w:sz w:val="24"/>
          <w:szCs w:val="24"/>
        </w:rPr>
        <w:t xml:space="preserve">emerged </w:t>
      </w:r>
      <w:r w:rsidR="00B0389E" w:rsidRPr="005B0486">
        <w:rPr>
          <w:rFonts w:cs="Times New Roman"/>
          <w:color w:val="000000" w:themeColor="text1"/>
          <w:sz w:val="24"/>
          <w:szCs w:val="24"/>
        </w:rPr>
        <w:t xml:space="preserve">an internal conflict for many Amish, in desiring to pursue education beyond the Amish eighth grade. </w:t>
      </w:r>
    </w:p>
    <w:p w14:paraId="2ABA0934" w14:textId="6D79C83F" w:rsidR="00487FD5" w:rsidRPr="004E6DDB" w:rsidRDefault="006C3EBF" w:rsidP="0044010B">
      <w:pPr>
        <w:spacing w:line="480" w:lineRule="auto"/>
        <w:jc w:val="both"/>
        <w:rPr>
          <w:rFonts w:cs="Times New Roman"/>
          <w:color w:val="000000" w:themeColor="text1"/>
          <w:sz w:val="24"/>
          <w:szCs w:val="24"/>
        </w:rPr>
      </w:pPr>
      <w:r w:rsidRPr="004E6DDB">
        <w:rPr>
          <w:rFonts w:cs="Times New Roman"/>
          <w:color w:val="000000" w:themeColor="text1"/>
          <w:sz w:val="24"/>
          <w:szCs w:val="24"/>
        </w:rPr>
        <w:t>Hostetler</w:t>
      </w:r>
      <w:r w:rsidRPr="004E6DDB">
        <w:rPr>
          <w:rStyle w:val="FootnoteReference"/>
          <w:rFonts w:cs="Times New Roman"/>
          <w:color w:val="000000" w:themeColor="text1"/>
          <w:sz w:val="24"/>
          <w:szCs w:val="24"/>
        </w:rPr>
        <w:footnoteReference w:id="137"/>
      </w:r>
      <w:r w:rsidRPr="004E6DDB">
        <w:rPr>
          <w:rFonts w:cs="Times New Roman"/>
          <w:color w:val="000000" w:themeColor="text1"/>
          <w:sz w:val="24"/>
          <w:szCs w:val="24"/>
        </w:rPr>
        <w:t xml:space="preserve"> proceeds to use</w:t>
      </w:r>
      <w:r w:rsidR="00D403CC" w:rsidRPr="004E6DDB">
        <w:rPr>
          <w:rFonts w:cs="Times New Roman"/>
          <w:color w:val="000000" w:themeColor="text1"/>
          <w:sz w:val="24"/>
          <w:szCs w:val="24"/>
        </w:rPr>
        <w:t xml:space="preserve"> an</w:t>
      </w:r>
      <w:r w:rsidRPr="004E6DDB">
        <w:rPr>
          <w:rFonts w:cs="Times New Roman"/>
          <w:color w:val="000000" w:themeColor="text1"/>
          <w:sz w:val="24"/>
          <w:szCs w:val="24"/>
        </w:rPr>
        <w:t xml:space="preserve"> example of </w:t>
      </w:r>
      <w:r w:rsidR="001E392E" w:rsidRPr="004E6DDB">
        <w:rPr>
          <w:rFonts w:cs="Times New Roman"/>
          <w:color w:val="000000" w:themeColor="text1"/>
          <w:sz w:val="24"/>
          <w:szCs w:val="24"/>
        </w:rPr>
        <w:t xml:space="preserve">an </w:t>
      </w:r>
      <w:r w:rsidR="000C793B" w:rsidRPr="004E6DDB">
        <w:rPr>
          <w:rFonts w:cs="Times New Roman"/>
          <w:color w:val="000000" w:themeColor="text1"/>
          <w:sz w:val="24"/>
          <w:szCs w:val="24"/>
        </w:rPr>
        <w:t xml:space="preserve">account from </w:t>
      </w:r>
      <w:r w:rsidR="00734D36" w:rsidRPr="004E6DDB">
        <w:rPr>
          <w:rFonts w:cs="Times New Roman"/>
          <w:color w:val="000000" w:themeColor="text1"/>
          <w:sz w:val="24"/>
          <w:szCs w:val="24"/>
        </w:rPr>
        <w:t>a</w:t>
      </w:r>
      <w:r w:rsidR="001E392E" w:rsidRPr="004E6DDB">
        <w:rPr>
          <w:rFonts w:cs="Times New Roman"/>
          <w:color w:val="000000" w:themeColor="text1"/>
          <w:sz w:val="24"/>
          <w:szCs w:val="24"/>
        </w:rPr>
        <w:t xml:space="preserve"> </w:t>
      </w:r>
      <w:r w:rsidR="004E6DDB" w:rsidRPr="004E6DDB">
        <w:rPr>
          <w:rFonts w:cs="Times New Roman"/>
          <w:color w:val="000000" w:themeColor="text1"/>
          <w:sz w:val="24"/>
          <w:szCs w:val="24"/>
        </w:rPr>
        <w:t>progressive</w:t>
      </w:r>
      <w:r w:rsidR="00AE5285">
        <w:rPr>
          <w:rFonts w:cs="Times New Roman"/>
          <w:color w:val="000000" w:themeColor="text1"/>
          <w:sz w:val="24"/>
          <w:szCs w:val="24"/>
        </w:rPr>
        <w:t xml:space="preserve"> female</w:t>
      </w:r>
      <w:r w:rsidR="004E6DDB" w:rsidRPr="004E6DDB">
        <w:rPr>
          <w:rFonts w:cs="Times New Roman"/>
          <w:color w:val="000000" w:themeColor="text1"/>
          <w:sz w:val="24"/>
          <w:szCs w:val="24"/>
        </w:rPr>
        <w:t xml:space="preserve"> </w:t>
      </w:r>
      <w:r w:rsidR="000C793B" w:rsidRPr="004E6DDB">
        <w:rPr>
          <w:rFonts w:cs="Times New Roman"/>
          <w:color w:val="000000" w:themeColor="text1"/>
          <w:sz w:val="24"/>
          <w:szCs w:val="24"/>
        </w:rPr>
        <w:t>Amish member</w:t>
      </w:r>
      <w:r w:rsidR="001E392E" w:rsidRPr="004E6DDB">
        <w:rPr>
          <w:rFonts w:cs="Times New Roman"/>
          <w:color w:val="000000" w:themeColor="text1"/>
          <w:sz w:val="24"/>
          <w:szCs w:val="24"/>
        </w:rPr>
        <w:t xml:space="preserve"> named </w:t>
      </w:r>
      <w:r w:rsidR="001E392E" w:rsidRPr="004E6DDB">
        <w:rPr>
          <w:rFonts w:cs="Times New Roman"/>
          <w:i/>
          <w:iCs/>
          <w:color w:val="000000" w:themeColor="text1"/>
          <w:sz w:val="24"/>
          <w:szCs w:val="24"/>
        </w:rPr>
        <w:t>Sam</w:t>
      </w:r>
      <w:r w:rsidR="001E392E" w:rsidRPr="004E6DDB">
        <w:rPr>
          <w:rFonts w:cs="Times New Roman"/>
          <w:color w:val="000000" w:themeColor="text1"/>
          <w:sz w:val="24"/>
          <w:szCs w:val="24"/>
        </w:rPr>
        <w:t>,</w:t>
      </w:r>
      <w:r w:rsidR="000C793B" w:rsidRPr="004E6DDB">
        <w:rPr>
          <w:rFonts w:cs="Times New Roman"/>
          <w:color w:val="000000" w:themeColor="text1"/>
          <w:sz w:val="24"/>
          <w:szCs w:val="24"/>
        </w:rPr>
        <w:t xml:space="preserve"> who aspire</w:t>
      </w:r>
      <w:r w:rsidR="00AE5285">
        <w:rPr>
          <w:rFonts w:cs="Times New Roman"/>
          <w:color w:val="000000" w:themeColor="text1"/>
          <w:sz w:val="24"/>
          <w:szCs w:val="24"/>
        </w:rPr>
        <w:t>d</w:t>
      </w:r>
      <w:r w:rsidR="000C793B" w:rsidRPr="004E6DDB">
        <w:rPr>
          <w:rFonts w:cs="Times New Roman"/>
          <w:color w:val="000000" w:themeColor="text1"/>
          <w:sz w:val="24"/>
          <w:szCs w:val="24"/>
        </w:rPr>
        <w:t xml:space="preserve"> to learn beyond the boundaries of Amish schooling,</w:t>
      </w:r>
      <w:r w:rsidR="001E392E" w:rsidRPr="004E6DDB">
        <w:rPr>
          <w:rFonts w:cs="Times New Roman"/>
          <w:color w:val="000000" w:themeColor="text1"/>
          <w:sz w:val="24"/>
          <w:szCs w:val="24"/>
        </w:rPr>
        <w:t xml:space="preserve"> and re</w:t>
      </w:r>
      <w:r w:rsidR="008B3EC3" w:rsidRPr="004E6DDB">
        <w:rPr>
          <w:rFonts w:cs="Times New Roman"/>
          <w:color w:val="000000" w:themeColor="text1"/>
          <w:sz w:val="24"/>
          <w:szCs w:val="24"/>
        </w:rPr>
        <w:t>ject</w:t>
      </w:r>
      <w:r w:rsidR="00AE5285">
        <w:rPr>
          <w:rFonts w:cs="Times New Roman"/>
          <w:color w:val="000000" w:themeColor="text1"/>
          <w:sz w:val="24"/>
          <w:szCs w:val="24"/>
        </w:rPr>
        <w:t>ed</w:t>
      </w:r>
      <w:r w:rsidR="001E392E" w:rsidRPr="004E6DDB">
        <w:rPr>
          <w:rFonts w:cs="Times New Roman"/>
          <w:color w:val="000000" w:themeColor="text1"/>
          <w:sz w:val="24"/>
          <w:szCs w:val="24"/>
        </w:rPr>
        <w:t xml:space="preserve"> the strict nature of her traditionalist family. </w:t>
      </w:r>
      <w:r w:rsidR="00B65599" w:rsidRPr="004E6DDB">
        <w:rPr>
          <w:rFonts w:cs="Times New Roman"/>
          <w:color w:val="000000" w:themeColor="text1"/>
          <w:sz w:val="24"/>
          <w:szCs w:val="24"/>
        </w:rPr>
        <w:t xml:space="preserve">Hostetler </w:t>
      </w:r>
      <w:r w:rsidR="00DC535F" w:rsidRPr="004E6DDB">
        <w:rPr>
          <w:rFonts w:cs="Times New Roman"/>
          <w:color w:val="000000" w:themeColor="text1"/>
          <w:sz w:val="24"/>
          <w:szCs w:val="24"/>
        </w:rPr>
        <w:t>infers</w:t>
      </w:r>
      <w:r w:rsidR="00B65599" w:rsidRPr="004E6DDB">
        <w:rPr>
          <w:rFonts w:cs="Times New Roman"/>
          <w:color w:val="000000" w:themeColor="text1"/>
          <w:sz w:val="24"/>
          <w:szCs w:val="24"/>
        </w:rPr>
        <w:t xml:space="preserve"> from th</w:t>
      </w:r>
      <w:r w:rsidR="001E392E" w:rsidRPr="004E6DDB">
        <w:rPr>
          <w:rFonts w:cs="Times New Roman"/>
          <w:color w:val="000000" w:themeColor="text1"/>
          <w:sz w:val="24"/>
          <w:szCs w:val="24"/>
        </w:rPr>
        <w:t>is</w:t>
      </w:r>
      <w:r w:rsidR="00B65599" w:rsidRPr="004E6DDB">
        <w:rPr>
          <w:rFonts w:cs="Times New Roman"/>
          <w:color w:val="000000" w:themeColor="text1"/>
          <w:sz w:val="24"/>
          <w:szCs w:val="24"/>
        </w:rPr>
        <w:t xml:space="preserve"> example that</w:t>
      </w:r>
      <w:r w:rsidR="00AE2F02" w:rsidRPr="004E6DDB">
        <w:rPr>
          <w:rFonts w:cs="Times New Roman"/>
          <w:color w:val="000000" w:themeColor="text1"/>
          <w:sz w:val="24"/>
          <w:szCs w:val="24"/>
        </w:rPr>
        <w:t xml:space="preserve"> there </w:t>
      </w:r>
      <w:r w:rsidR="00043926" w:rsidRPr="004E6DDB">
        <w:rPr>
          <w:rFonts w:cs="Times New Roman"/>
          <w:color w:val="000000" w:themeColor="text1"/>
          <w:sz w:val="24"/>
          <w:szCs w:val="24"/>
        </w:rPr>
        <w:t>should</w:t>
      </w:r>
      <w:r w:rsidR="00AE2F02" w:rsidRPr="004E6DDB">
        <w:rPr>
          <w:rFonts w:cs="Times New Roman"/>
          <w:color w:val="000000" w:themeColor="text1"/>
          <w:sz w:val="24"/>
          <w:szCs w:val="24"/>
        </w:rPr>
        <w:t xml:space="preserve"> be a ‘reconsideration of the basic provision of [Amish culture] which unilaterally forbids any formal training beyond the elementary grades.’</w:t>
      </w:r>
      <w:r w:rsidR="00AE2F02" w:rsidRPr="004E6DDB">
        <w:rPr>
          <w:rStyle w:val="FootnoteReference"/>
          <w:rFonts w:cs="Times New Roman"/>
          <w:color w:val="000000" w:themeColor="text1"/>
          <w:sz w:val="24"/>
          <w:szCs w:val="24"/>
        </w:rPr>
        <w:footnoteReference w:id="138"/>
      </w:r>
    </w:p>
    <w:p w14:paraId="25762849" w14:textId="210E27C3" w:rsidR="00A270A7" w:rsidRPr="0003788C" w:rsidRDefault="001E392E" w:rsidP="00270005">
      <w:pPr>
        <w:spacing w:line="480" w:lineRule="auto"/>
        <w:jc w:val="both"/>
        <w:rPr>
          <w:rFonts w:cs="Times New Roman"/>
          <w:color w:val="FF0000"/>
          <w:sz w:val="24"/>
          <w:szCs w:val="24"/>
        </w:rPr>
      </w:pPr>
      <w:r w:rsidRPr="00B06356">
        <w:rPr>
          <w:rFonts w:cs="Times New Roman"/>
          <w:color w:val="000000" w:themeColor="text1"/>
          <w:sz w:val="24"/>
          <w:szCs w:val="24"/>
        </w:rPr>
        <w:t xml:space="preserve">In more modern </w:t>
      </w:r>
      <w:r w:rsidR="00734D36" w:rsidRPr="00B06356">
        <w:rPr>
          <w:rFonts w:cs="Times New Roman"/>
          <w:color w:val="000000" w:themeColor="text1"/>
          <w:sz w:val="24"/>
          <w:szCs w:val="24"/>
        </w:rPr>
        <w:t xml:space="preserve">times, an article was </w:t>
      </w:r>
      <w:r w:rsidR="004E17C9">
        <w:rPr>
          <w:rFonts w:cs="Times New Roman"/>
          <w:color w:val="000000" w:themeColor="text1"/>
          <w:sz w:val="24"/>
          <w:szCs w:val="24"/>
        </w:rPr>
        <w:t>written</w:t>
      </w:r>
      <w:r w:rsidR="00734D36" w:rsidRPr="00B06356">
        <w:rPr>
          <w:rFonts w:cs="Times New Roman"/>
          <w:color w:val="000000" w:themeColor="text1"/>
          <w:sz w:val="24"/>
          <w:szCs w:val="24"/>
        </w:rPr>
        <w:t xml:space="preserve"> about</w:t>
      </w:r>
      <w:r w:rsidRPr="00B06356">
        <w:rPr>
          <w:rFonts w:cs="Times New Roman"/>
          <w:color w:val="000000" w:themeColor="text1"/>
          <w:sz w:val="24"/>
          <w:szCs w:val="24"/>
        </w:rPr>
        <w:t xml:space="preserve"> an Amish wom</w:t>
      </w:r>
      <w:r w:rsidR="00D403CC" w:rsidRPr="00B06356">
        <w:rPr>
          <w:rFonts w:cs="Times New Roman"/>
          <w:color w:val="000000" w:themeColor="text1"/>
          <w:sz w:val="24"/>
          <w:szCs w:val="24"/>
        </w:rPr>
        <w:t>a</w:t>
      </w:r>
      <w:r w:rsidRPr="00B06356">
        <w:rPr>
          <w:rFonts w:cs="Times New Roman"/>
          <w:color w:val="000000" w:themeColor="text1"/>
          <w:sz w:val="24"/>
          <w:szCs w:val="24"/>
        </w:rPr>
        <w:t>n</w:t>
      </w:r>
      <w:r w:rsidR="00106761" w:rsidRPr="00B06356">
        <w:rPr>
          <w:rFonts w:cs="Times New Roman"/>
          <w:color w:val="000000" w:themeColor="text1"/>
          <w:sz w:val="24"/>
          <w:szCs w:val="24"/>
        </w:rPr>
        <w:t xml:space="preserve"> who</w:t>
      </w:r>
      <w:r w:rsidRPr="00B06356">
        <w:rPr>
          <w:rFonts w:cs="Times New Roman"/>
          <w:color w:val="000000" w:themeColor="text1"/>
          <w:sz w:val="24"/>
          <w:szCs w:val="24"/>
        </w:rPr>
        <w:t xml:space="preserve"> managed to successfully access higher education,</w:t>
      </w:r>
      <w:r w:rsidR="002E6438" w:rsidRPr="00B06356">
        <w:rPr>
          <w:rFonts w:cs="Times New Roman"/>
          <w:color w:val="000000" w:themeColor="text1"/>
          <w:sz w:val="24"/>
          <w:szCs w:val="24"/>
        </w:rPr>
        <w:t xml:space="preserve"> despite</w:t>
      </w:r>
      <w:r w:rsidRPr="00B06356">
        <w:rPr>
          <w:rFonts w:cs="Times New Roman"/>
          <w:color w:val="000000" w:themeColor="text1"/>
          <w:sz w:val="24"/>
          <w:szCs w:val="24"/>
        </w:rPr>
        <w:t xml:space="preserve"> mainly succeed</w:t>
      </w:r>
      <w:r w:rsidR="002E6438" w:rsidRPr="00B06356">
        <w:rPr>
          <w:rFonts w:cs="Times New Roman"/>
          <w:color w:val="000000" w:themeColor="text1"/>
          <w:sz w:val="24"/>
          <w:szCs w:val="24"/>
        </w:rPr>
        <w:t>ing</w:t>
      </w:r>
      <w:r w:rsidRPr="00B06356">
        <w:rPr>
          <w:rFonts w:cs="Times New Roman"/>
          <w:color w:val="000000" w:themeColor="text1"/>
          <w:sz w:val="24"/>
          <w:szCs w:val="24"/>
        </w:rPr>
        <w:t xml:space="preserve"> </w:t>
      </w:r>
      <w:r w:rsidR="00D403CC" w:rsidRPr="00B06356">
        <w:rPr>
          <w:rFonts w:cs="Times New Roman"/>
          <w:color w:val="000000" w:themeColor="text1"/>
          <w:sz w:val="24"/>
          <w:szCs w:val="24"/>
        </w:rPr>
        <w:t>by</w:t>
      </w:r>
      <w:r w:rsidRPr="00B06356">
        <w:rPr>
          <w:rFonts w:cs="Times New Roman"/>
          <w:color w:val="000000" w:themeColor="text1"/>
          <w:sz w:val="24"/>
          <w:szCs w:val="24"/>
        </w:rPr>
        <w:t xml:space="preserve"> having </w:t>
      </w:r>
      <w:r w:rsidR="00542785" w:rsidRPr="00B06356">
        <w:rPr>
          <w:rFonts w:cs="Times New Roman"/>
          <w:color w:val="000000" w:themeColor="text1"/>
          <w:sz w:val="24"/>
          <w:szCs w:val="24"/>
        </w:rPr>
        <w:t>a</w:t>
      </w:r>
      <w:r w:rsidRPr="00B06356">
        <w:rPr>
          <w:rFonts w:cs="Times New Roman"/>
          <w:color w:val="000000" w:themeColor="text1"/>
          <w:sz w:val="24"/>
          <w:szCs w:val="24"/>
        </w:rPr>
        <w:t xml:space="preserve"> disability, </w:t>
      </w:r>
      <w:r w:rsidR="002E6438" w:rsidRPr="00B06356">
        <w:rPr>
          <w:rFonts w:cs="Times New Roman"/>
          <w:color w:val="000000" w:themeColor="text1"/>
          <w:sz w:val="24"/>
          <w:szCs w:val="24"/>
        </w:rPr>
        <w:t>and not</w:t>
      </w:r>
      <w:r w:rsidRPr="00B06356">
        <w:rPr>
          <w:rFonts w:cs="Times New Roman"/>
          <w:color w:val="000000" w:themeColor="text1"/>
          <w:sz w:val="24"/>
          <w:szCs w:val="24"/>
        </w:rPr>
        <w:t xml:space="preserve"> </w:t>
      </w:r>
      <w:r w:rsidR="00AA4255">
        <w:rPr>
          <w:rFonts w:cs="Times New Roman"/>
          <w:color w:val="000000" w:themeColor="text1"/>
          <w:sz w:val="24"/>
          <w:szCs w:val="24"/>
        </w:rPr>
        <w:t>due to her</w:t>
      </w:r>
      <w:r w:rsidRPr="00D64FE8">
        <w:rPr>
          <w:rFonts w:cs="Times New Roman"/>
          <w:color w:val="000000" w:themeColor="text1"/>
          <w:sz w:val="24"/>
          <w:szCs w:val="24"/>
        </w:rPr>
        <w:t xml:space="preserve"> gender. Th</w:t>
      </w:r>
      <w:r w:rsidR="00D403CC" w:rsidRPr="00D64FE8">
        <w:rPr>
          <w:rFonts w:cs="Times New Roman"/>
          <w:color w:val="000000" w:themeColor="text1"/>
          <w:sz w:val="24"/>
          <w:szCs w:val="24"/>
        </w:rPr>
        <w:t>e</w:t>
      </w:r>
      <w:r w:rsidRPr="00D64FE8">
        <w:rPr>
          <w:rFonts w:cs="Times New Roman"/>
          <w:color w:val="000000" w:themeColor="text1"/>
          <w:sz w:val="24"/>
          <w:szCs w:val="24"/>
        </w:rPr>
        <w:t xml:space="preserve"> article</w:t>
      </w:r>
      <w:r w:rsidR="00AA26BD" w:rsidRPr="00D64FE8">
        <w:rPr>
          <w:rFonts w:cs="Times New Roman"/>
          <w:color w:val="000000" w:themeColor="text1"/>
          <w:sz w:val="24"/>
          <w:szCs w:val="24"/>
        </w:rPr>
        <w:t xml:space="preserve"> by Elizabeth Jared,</w:t>
      </w:r>
      <w:r w:rsidR="004F0198" w:rsidRPr="00D64FE8">
        <w:rPr>
          <w:rStyle w:val="FootnoteReference"/>
          <w:rFonts w:cs="Times New Roman"/>
          <w:i/>
          <w:iCs/>
          <w:color w:val="000000" w:themeColor="text1"/>
          <w:sz w:val="24"/>
          <w:szCs w:val="24"/>
        </w:rPr>
        <w:footnoteReference w:id="139"/>
      </w:r>
      <w:r w:rsidR="004F0198" w:rsidRPr="00D64FE8">
        <w:rPr>
          <w:rFonts w:cs="Times New Roman"/>
          <w:color w:val="000000" w:themeColor="text1"/>
          <w:sz w:val="24"/>
          <w:szCs w:val="24"/>
        </w:rPr>
        <w:t xml:space="preserve"> </w:t>
      </w:r>
      <w:r w:rsidR="000F4648">
        <w:rPr>
          <w:rFonts w:cs="Times New Roman"/>
          <w:color w:val="000000" w:themeColor="text1"/>
          <w:sz w:val="24"/>
          <w:szCs w:val="24"/>
        </w:rPr>
        <w:t>interviewed</w:t>
      </w:r>
      <w:r w:rsidR="0022055A" w:rsidRPr="00D64FE8">
        <w:rPr>
          <w:rFonts w:cs="Times New Roman"/>
          <w:color w:val="000000" w:themeColor="text1"/>
          <w:sz w:val="24"/>
          <w:szCs w:val="24"/>
        </w:rPr>
        <w:t xml:space="preserve"> a </w:t>
      </w:r>
      <w:r w:rsidR="006F48B0" w:rsidRPr="00D64FE8">
        <w:rPr>
          <w:rFonts w:cs="Times New Roman"/>
          <w:color w:val="000000" w:themeColor="text1"/>
          <w:sz w:val="24"/>
          <w:szCs w:val="24"/>
        </w:rPr>
        <w:t>2</w:t>
      </w:r>
      <w:r w:rsidR="00316FBA" w:rsidRPr="00D64FE8">
        <w:rPr>
          <w:rFonts w:cs="Times New Roman"/>
          <w:color w:val="000000" w:themeColor="text1"/>
          <w:sz w:val="24"/>
          <w:szCs w:val="24"/>
        </w:rPr>
        <w:t>1</w:t>
      </w:r>
      <w:r w:rsidR="006F48B0" w:rsidRPr="00D64FE8">
        <w:rPr>
          <w:rFonts w:cs="Times New Roman"/>
          <w:color w:val="000000" w:themeColor="text1"/>
          <w:sz w:val="24"/>
          <w:szCs w:val="24"/>
        </w:rPr>
        <w:t>-year-old</w:t>
      </w:r>
      <w:r w:rsidR="0022055A" w:rsidRPr="00D64FE8">
        <w:rPr>
          <w:rFonts w:cs="Times New Roman"/>
          <w:color w:val="000000" w:themeColor="text1"/>
          <w:sz w:val="24"/>
          <w:szCs w:val="24"/>
        </w:rPr>
        <w:t xml:space="preserve"> Amish woman</w:t>
      </w:r>
      <w:r w:rsidR="006F48B0" w:rsidRPr="00D64FE8">
        <w:rPr>
          <w:rFonts w:cs="Times New Roman"/>
          <w:color w:val="000000" w:themeColor="text1"/>
          <w:sz w:val="24"/>
          <w:szCs w:val="24"/>
        </w:rPr>
        <w:t xml:space="preserve"> named Sarah Schumucker,</w:t>
      </w:r>
      <w:r w:rsidR="0022055A" w:rsidRPr="00D64FE8">
        <w:rPr>
          <w:rFonts w:cs="Times New Roman"/>
          <w:color w:val="000000" w:themeColor="text1"/>
          <w:sz w:val="24"/>
          <w:szCs w:val="24"/>
        </w:rPr>
        <w:t xml:space="preserve"> who attended </w:t>
      </w:r>
      <w:r w:rsidR="00413F49" w:rsidRPr="00D64FE8">
        <w:rPr>
          <w:rFonts w:cs="Times New Roman"/>
          <w:color w:val="000000" w:themeColor="text1"/>
          <w:sz w:val="24"/>
          <w:szCs w:val="24"/>
        </w:rPr>
        <w:t xml:space="preserve">Indiana </w:t>
      </w:r>
      <w:r w:rsidR="00D5411C" w:rsidRPr="00D64FE8">
        <w:rPr>
          <w:rFonts w:cs="Times New Roman"/>
          <w:color w:val="000000" w:themeColor="text1"/>
          <w:sz w:val="24"/>
          <w:szCs w:val="24"/>
        </w:rPr>
        <w:t>U</w:t>
      </w:r>
      <w:r w:rsidR="00413F49" w:rsidRPr="00D64FE8">
        <w:rPr>
          <w:rFonts w:cs="Times New Roman"/>
          <w:color w:val="000000" w:themeColor="text1"/>
          <w:sz w:val="24"/>
          <w:szCs w:val="24"/>
        </w:rPr>
        <w:t>niversity</w:t>
      </w:r>
      <w:r w:rsidR="0022055A" w:rsidRPr="00D64FE8">
        <w:rPr>
          <w:rFonts w:cs="Times New Roman"/>
          <w:color w:val="000000" w:themeColor="text1"/>
          <w:sz w:val="24"/>
          <w:szCs w:val="24"/>
        </w:rPr>
        <w:t xml:space="preserve"> in 1999. </w:t>
      </w:r>
      <w:r w:rsidR="006F48B0" w:rsidRPr="00A27500">
        <w:rPr>
          <w:rFonts w:cs="Times New Roman"/>
          <w:color w:val="000000" w:themeColor="text1"/>
          <w:sz w:val="24"/>
          <w:szCs w:val="24"/>
        </w:rPr>
        <w:t>Due to Sarah’s visual impairment</w:t>
      </w:r>
      <w:r w:rsidR="00A27500" w:rsidRPr="00A27500">
        <w:rPr>
          <w:rFonts w:cs="Times New Roman"/>
          <w:color w:val="000000" w:themeColor="text1"/>
          <w:sz w:val="24"/>
          <w:szCs w:val="24"/>
        </w:rPr>
        <w:t>,</w:t>
      </w:r>
      <w:r w:rsidR="006F48B0" w:rsidRPr="00A27500">
        <w:rPr>
          <w:rFonts w:cs="Times New Roman"/>
          <w:color w:val="000000" w:themeColor="text1"/>
          <w:sz w:val="24"/>
          <w:szCs w:val="24"/>
        </w:rPr>
        <w:t xml:space="preserve"> and</w:t>
      </w:r>
      <w:r w:rsidR="00A27500" w:rsidRPr="00A27500">
        <w:rPr>
          <w:rFonts w:cs="Times New Roman"/>
          <w:color w:val="000000" w:themeColor="text1"/>
          <w:sz w:val="24"/>
          <w:szCs w:val="24"/>
        </w:rPr>
        <w:t xml:space="preserve"> a</w:t>
      </w:r>
      <w:r w:rsidR="006F48B0" w:rsidRPr="00A27500">
        <w:rPr>
          <w:rFonts w:cs="Times New Roman"/>
          <w:color w:val="000000" w:themeColor="text1"/>
          <w:sz w:val="24"/>
          <w:szCs w:val="24"/>
        </w:rPr>
        <w:t xml:space="preserve"> disease which resulted in the amputation of her lower right leg, </w:t>
      </w:r>
      <w:r w:rsidR="005F76A1" w:rsidRPr="00A27500">
        <w:rPr>
          <w:rFonts w:cs="Times New Roman"/>
          <w:color w:val="000000" w:themeColor="text1"/>
          <w:sz w:val="24"/>
          <w:szCs w:val="24"/>
        </w:rPr>
        <w:t>her family allowed her the opportunity to attend college</w:t>
      </w:r>
      <w:r w:rsidR="005F76A1" w:rsidRPr="003C73D0">
        <w:rPr>
          <w:rFonts w:cs="Times New Roman"/>
          <w:color w:val="000000" w:themeColor="text1"/>
          <w:sz w:val="24"/>
          <w:szCs w:val="24"/>
        </w:rPr>
        <w:t xml:space="preserve">. The chance of receiving higher education is </w:t>
      </w:r>
      <w:r w:rsidR="008756BF" w:rsidRPr="003C73D0">
        <w:rPr>
          <w:rFonts w:cs="Times New Roman"/>
          <w:color w:val="000000" w:themeColor="text1"/>
          <w:sz w:val="24"/>
          <w:szCs w:val="24"/>
        </w:rPr>
        <w:lastRenderedPageBreak/>
        <w:t>generally</w:t>
      </w:r>
      <w:r w:rsidR="005F76A1" w:rsidRPr="003C73D0">
        <w:rPr>
          <w:rFonts w:cs="Times New Roman"/>
          <w:color w:val="000000" w:themeColor="text1"/>
          <w:sz w:val="24"/>
          <w:szCs w:val="24"/>
        </w:rPr>
        <w:t xml:space="preserve"> unheard of in Amish culture</w:t>
      </w:r>
      <w:r w:rsidR="00D403CC" w:rsidRPr="003C73D0">
        <w:rPr>
          <w:rFonts w:cs="Times New Roman"/>
          <w:color w:val="000000" w:themeColor="text1"/>
          <w:sz w:val="24"/>
          <w:szCs w:val="24"/>
        </w:rPr>
        <w:t>.</w:t>
      </w:r>
      <w:r w:rsidR="005F76A1" w:rsidRPr="003C73D0">
        <w:rPr>
          <w:rFonts w:cs="Times New Roman"/>
          <w:color w:val="000000" w:themeColor="text1"/>
          <w:sz w:val="24"/>
          <w:szCs w:val="24"/>
        </w:rPr>
        <w:t xml:space="preserve"> </w:t>
      </w:r>
      <w:r w:rsidR="00D403CC" w:rsidRPr="003C73D0">
        <w:rPr>
          <w:rFonts w:cs="Times New Roman"/>
          <w:color w:val="000000" w:themeColor="text1"/>
          <w:sz w:val="24"/>
          <w:szCs w:val="24"/>
        </w:rPr>
        <w:t>H</w:t>
      </w:r>
      <w:r w:rsidR="005F76A1" w:rsidRPr="003C73D0">
        <w:rPr>
          <w:rFonts w:cs="Times New Roman"/>
          <w:color w:val="000000" w:themeColor="text1"/>
          <w:sz w:val="24"/>
          <w:szCs w:val="24"/>
        </w:rPr>
        <w:t xml:space="preserve">owever, because Sarah had a series of disabilities, she was permitted to go. </w:t>
      </w:r>
      <w:r w:rsidR="00BD0DA3" w:rsidRPr="00B4031D">
        <w:rPr>
          <w:rFonts w:cs="Times New Roman"/>
          <w:color w:val="000000" w:themeColor="text1"/>
          <w:sz w:val="24"/>
          <w:szCs w:val="24"/>
        </w:rPr>
        <w:t xml:space="preserve">Sarah’s parents understood the implications of her joining other Amish girls as </w:t>
      </w:r>
      <w:r w:rsidR="00BD0DA3" w:rsidRPr="00B4031D">
        <w:rPr>
          <w:rFonts w:cs="Times New Roman"/>
          <w:i/>
          <w:iCs/>
          <w:color w:val="000000" w:themeColor="text1"/>
          <w:sz w:val="24"/>
          <w:szCs w:val="24"/>
        </w:rPr>
        <w:t xml:space="preserve">hired hands, </w:t>
      </w:r>
      <w:r w:rsidR="00BD0DA3" w:rsidRPr="00B4031D">
        <w:rPr>
          <w:rFonts w:cs="Times New Roman"/>
          <w:color w:val="000000" w:themeColor="text1"/>
          <w:sz w:val="24"/>
          <w:szCs w:val="24"/>
        </w:rPr>
        <w:t xml:space="preserve">as her physical disabilities </w:t>
      </w:r>
      <w:r w:rsidR="00633750" w:rsidRPr="00B4031D">
        <w:rPr>
          <w:rFonts w:cs="Times New Roman"/>
          <w:color w:val="000000" w:themeColor="text1"/>
          <w:sz w:val="24"/>
          <w:szCs w:val="24"/>
        </w:rPr>
        <w:t xml:space="preserve">deprived her of undertaking many physical tasks usually performed by </w:t>
      </w:r>
      <w:r w:rsidR="00633750" w:rsidRPr="007A492B">
        <w:rPr>
          <w:rFonts w:cs="Times New Roman"/>
          <w:color w:val="000000" w:themeColor="text1"/>
          <w:sz w:val="24"/>
          <w:szCs w:val="24"/>
        </w:rPr>
        <w:t xml:space="preserve">women. Hence, Sarah saw the benefits of attending college, as she ‘expressed a desire to become a teacher […]  to </w:t>
      </w:r>
      <w:r w:rsidR="00730A16" w:rsidRPr="007A492B">
        <w:rPr>
          <w:rFonts w:cs="Times New Roman"/>
          <w:color w:val="000000" w:themeColor="text1"/>
          <w:sz w:val="24"/>
          <w:szCs w:val="24"/>
        </w:rPr>
        <w:t>pursue</w:t>
      </w:r>
      <w:r w:rsidR="00633750" w:rsidRPr="007A492B">
        <w:rPr>
          <w:rFonts w:cs="Times New Roman"/>
          <w:color w:val="000000" w:themeColor="text1"/>
          <w:sz w:val="24"/>
          <w:szCs w:val="24"/>
        </w:rPr>
        <w:t xml:space="preserve"> her teaching degree.’</w:t>
      </w:r>
      <w:r w:rsidR="00633750" w:rsidRPr="007A492B">
        <w:rPr>
          <w:rStyle w:val="FootnoteReference"/>
          <w:rFonts w:cs="Times New Roman"/>
          <w:color w:val="000000" w:themeColor="text1"/>
          <w:sz w:val="24"/>
          <w:szCs w:val="24"/>
        </w:rPr>
        <w:footnoteReference w:id="140"/>
      </w:r>
      <w:r w:rsidR="00730A16" w:rsidRPr="007A492B">
        <w:rPr>
          <w:rFonts w:cs="Times New Roman"/>
          <w:color w:val="000000" w:themeColor="text1"/>
          <w:sz w:val="24"/>
          <w:szCs w:val="24"/>
        </w:rPr>
        <w:t xml:space="preserve"> </w:t>
      </w:r>
    </w:p>
    <w:p w14:paraId="583847EF" w14:textId="46FB0F5A" w:rsidR="00C11C3E" w:rsidRPr="00EB0F24" w:rsidRDefault="00730A16" w:rsidP="00270005">
      <w:pPr>
        <w:spacing w:line="480" w:lineRule="auto"/>
        <w:jc w:val="both"/>
        <w:rPr>
          <w:rFonts w:cs="Times New Roman"/>
          <w:color w:val="000000" w:themeColor="text1"/>
          <w:sz w:val="24"/>
          <w:szCs w:val="24"/>
        </w:rPr>
      </w:pPr>
      <w:r w:rsidRPr="00C059C6">
        <w:rPr>
          <w:rFonts w:cs="Times New Roman"/>
          <w:color w:val="000000" w:themeColor="text1"/>
          <w:sz w:val="24"/>
          <w:szCs w:val="24"/>
        </w:rPr>
        <w:t>Despite</w:t>
      </w:r>
      <w:r w:rsidR="007D75B4" w:rsidRPr="00C059C6">
        <w:rPr>
          <w:rFonts w:cs="Times New Roman"/>
          <w:color w:val="000000" w:themeColor="text1"/>
          <w:sz w:val="24"/>
          <w:szCs w:val="24"/>
        </w:rPr>
        <w:t xml:space="preserve"> feeling like an outsider </w:t>
      </w:r>
      <w:r w:rsidR="002774C6" w:rsidRPr="00C059C6">
        <w:rPr>
          <w:rFonts w:cs="Times New Roman"/>
          <w:color w:val="000000" w:themeColor="text1"/>
          <w:sz w:val="24"/>
          <w:szCs w:val="24"/>
        </w:rPr>
        <w:t>to</w:t>
      </w:r>
      <w:r w:rsidR="007D75B4" w:rsidRPr="00C059C6">
        <w:rPr>
          <w:rFonts w:cs="Times New Roman"/>
          <w:color w:val="000000" w:themeColor="text1"/>
          <w:sz w:val="24"/>
          <w:szCs w:val="24"/>
        </w:rPr>
        <w:t xml:space="preserve"> other students, and </w:t>
      </w:r>
      <w:r w:rsidR="001E4F08" w:rsidRPr="00C059C6">
        <w:rPr>
          <w:rFonts w:cs="Times New Roman"/>
          <w:color w:val="000000" w:themeColor="text1"/>
          <w:sz w:val="24"/>
          <w:szCs w:val="24"/>
        </w:rPr>
        <w:t>experiencing</w:t>
      </w:r>
      <w:r w:rsidR="007D75B4" w:rsidRPr="00C059C6">
        <w:rPr>
          <w:rFonts w:cs="Times New Roman"/>
          <w:color w:val="000000" w:themeColor="text1"/>
          <w:sz w:val="24"/>
          <w:szCs w:val="24"/>
        </w:rPr>
        <w:t xml:space="preserve"> i</w:t>
      </w:r>
      <w:r w:rsidRPr="00C059C6">
        <w:rPr>
          <w:rFonts w:cs="Times New Roman"/>
          <w:color w:val="000000" w:themeColor="text1"/>
          <w:sz w:val="24"/>
          <w:szCs w:val="24"/>
        </w:rPr>
        <w:t xml:space="preserve">nitial reluctance </w:t>
      </w:r>
      <w:r w:rsidR="001E4F08" w:rsidRPr="00C059C6">
        <w:rPr>
          <w:rFonts w:cs="Times New Roman"/>
          <w:color w:val="000000" w:themeColor="text1"/>
          <w:sz w:val="24"/>
          <w:szCs w:val="24"/>
        </w:rPr>
        <w:t>from</w:t>
      </w:r>
      <w:r w:rsidRPr="00C059C6">
        <w:rPr>
          <w:rFonts w:cs="Times New Roman"/>
          <w:color w:val="000000" w:themeColor="text1"/>
          <w:sz w:val="24"/>
          <w:szCs w:val="24"/>
        </w:rPr>
        <w:t xml:space="preserve"> her parents and brothers, Sarah’s family eventually accepted </w:t>
      </w:r>
      <w:r w:rsidR="001E4F08" w:rsidRPr="00C059C6">
        <w:rPr>
          <w:rFonts w:cs="Times New Roman"/>
          <w:color w:val="000000" w:themeColor="text1"/>
          <w:sz w:val="24"/>
          <w:szCs w:val="24"/>
        </w:rPr>
        <w:t>her</w:t>
      </w:r>
      <w:r w:rsidRPr="00C059C6">
        <w:rPr>
          <w:rFonts w:cs="Times New Roman"/>
          <w:color w:val="000000" w:themeColor="text1"/>
          <w:sz w:val="24"/>
          <w:szCs w:val="24"/>
        </w:rPr>
        <w:t xml:space="preserve"> college</w:t>
      </w:r>
      <w:r w:rsidR="00AA4255">
        <w:rPr>
          <w:rFonts w:cs="Times New Roman"/>
          <w:color w:val="000000" w:themeColor="text1"/>
          <w:sz w:val="24"/>
          <w:szCs w:val="24"/>
        </w:rPr>
        <w:t xml:space="preserve"> placement.</w:t>
      </w:r>
      <w:r w:rsidRPr="00C059C6">
        <w:rPr>
          <w:rFonts w:cs="Times New Roman"/>
          <w:color w:val="000000" w:themeColor="text1"/>
          <w:sz w:val="24"/>
          <w:szCs w:val="24"/>
        </w:rPr>
        <w:t xml:space="preserve"> </w:t>
      </w:r>
      <w:r w:rsidR="007D75B4" w:rsidRPr="00C059C6">
        <w:rPr>
          <w:rFonts w:cs="Times New Roman"/>
          <w:color w:val="000000" w:themeColor="text1"/>
          <w:sz w:val="24"/>
          <w:szCs w:val="24"/>
        </w:rPr>
        <w:t>T</w:t>
      </w:r>
      <w:r w:rsidRPr="00C059C6">
        <w:rPr>
          <w:rFonts w:cs="Times New Roman"/>
          <w:color w:val="000000" w:themeColor="text1"/>
          <w:sz w:val="24"/>
          <w:szCs w:val="24"/>
        </w:rPr>
        <w:t xml:space="preserve">hey supported her over </w:t>
      </w:r>
      <w:r w:rsidR="00C059C6" w:rsidRPr="00C059C6">
        <w:rPr>
          <w:rFonts w:cs="Times New Roman"/>
          <w:color w:val="000000" w:themeColor="text1"/>
          <w:sz w:val="24"/>
          <w:szCs w:val="24"/>
        </w:rPr>
        <w:t>a</w:t>
      </w:r>
      <w:r w:rsidRPr="00C059C6">
        <w:rPr>
          <w:rFonts w:cs="Times New Roman"/>
          <w:color w:val="000000" w:themeColor="text1"/>
          <w:sz w:val="24"/>
          <w:szCs w:val="24"/>
        </w:rPr>
        <w:t xml:space="preserve"> 3-year course and</w:t>
      </w:r>
      <w:r w:rsidR="007D75B4" w:rsidRPr="00C059C6">
        <w:rPr>
          <w:rFonts w:cs="Times New Roman"/>
          <w:color w:val="000000" w:themeColor="text1"/>
          <w:sz w:val="24"/>
          <w:szCs w:val="24"/>
        </w:rPr>
        <w:t xml:space="preserve"> </w:t>
      </w:r>
      <w:r w:rsidR="001E4F08" w:rsidRPr="00C059C6">
        <w:rPr>
          <w:rFonts w:cs="Times New Roman"/>
          <w:color w:val="000000" w:themeColor="text1"/>
          <w:sz w:val="24"/>
          <w:szCs w:val="24"/>
        </w:rPr>
        <w:t xml:space="preserve">began to </w:t>
      </w:r>
      <w:r w:rsidR="007D75B4" w:rsidRPr="00C059C6">
        <w:rPr>
          <w:rFonts w:cs="Times New Roman"/>
          <w:color w:val="000000" w:themeColor="text1"/>
          <w:sz w:val="24"/>
          <w:szCs w:val="24"/>
        </w:rPr>
        <w:t>accept her</w:t>
      </w:r>
      <w:r w:rsidRPr="00C059C6">
        <w:rPr>
          <w:rFonts w:cs="Times New Roman"/>
          <w:color w:val="000000" w:themeColor="text1"/>
          <w:sz w:val="24"/>
          <w:szCs w:val="24"/>
        </w:rPr>
        <w:t xml:space="preserve"> </w:t>
      </w:r>
      <w:r w:rsidRPr="00D81326">
        <w:rPr>
          <w:rFonts w:cs="Times New Roman"/>
          <w:color w:val="000000" w:themeColor="text1"/>
          <w:sz w:val="24"/>
          <w:szCs w:val="24"/>
        </w:rPr>
        <w:t>passion to become a fully qualified teacher. Jared</w:t>
      </w:r>
      <w:r w:rsidR="007D75B4" w:rsidRPr="00D81326">
        <w:rPr>
          <w:rFonts w:cs="Times New Roman"/>
          <w:color w:val="000000" w:themeColor="text1"/>
          <w:sz w:val="24"/>
          <w:szCs w:val="24"/>
        </w:rPr>
        <w:t>,</w:t>
      </w:r>
      <w:r w:rsidRPr="00D81326">
        <w:rPr>
          <w:rStyle w:val="FootnoteReference"/>
          <w:rFonts w:cs="Times New Roman"/>
          <w:color w:val="000000" w:themeColor="text1"/>
          <w:sz w:val="24"/>
          <w:szCs w:val="24"/>
        </w:rPr>
        <w:footnoteReference w:id="141"/>
      </w:r>
      <w:r w:rsidR="007D75B4" w:rsidRPr="00D81326">
        <w:rPr>
          <w:rFonts w:cs="Times New Roman"/>
          <w:color w:val="000000" w:themeColor="text1"/>
          <w:sz w:val="24"/>
          <w:szCs w:val="24"/>
        </w:rPr>
        <w:t xml:space="preserve"> states that this article was written to acknowledge the ‘many obstacles Sarah ha</w:t>
      </w:r>
      <w:r w:rsidR="00316FBA" w:rsidRPr="00D81326">
        <w:rPr>
          <w:rFonts w:cs="Times New Roman"/>
          <w:color w:val="000000" w:themeColor="text1"/>
          <w:sz w:val="24"/>
          <w:szCs w:val="24"/>
        </w:rPr>
        <w:t>d to</w:t>
      </w:r>
      <w:r w:rsidR="007D75B4" w:rsidRPr="00D81326">
        <w:rPr>
          <w:rFonts w:cs="Times New Roman"/>
          <w:color w:val="000000" w:themeColor="text1"/>
          <w:sz w:val="24"/>
          <w:szCs w:val="24"/>
        </w:rPr>
        <w:t xml:space="preserve"> overcome as an Amish woman.’</w:t>
      </w:r>
      <w:r w:rsidR="007D75B4" w:rsidRPr="00D81326">
        <w:rPr>
          <w:rStyle w:val="FootnoteReference"/>
          <w:rFonts w:cs="Times New Roman"/>
          <w:color w:val="000000" w:themeColor="text1"/>
          <w:sz w:val="24"/>
          <w:szCs w:val="24"/>
        </w:rPr>
        <w:footnoteReference w:id="142"/>
      </w:r>
      <w:r w:rsidR="00056984" w:rsidRPr="00D81326">
        <w:rPr>
          <w:rFonts w:cs="Times New Roman"/>
          <w:color w:val="000000" w:themeColor="text1"/>
          <w:sz w:val="24"/>
          <w:szCs w:val="24"/>
        </w:rPr>
        <w:t xml:space="preserve"> </w:t>
      </w:r>
      <w:r w:rsidR="00281E60" w:rsidRPr="002722CF">
        <w:rPr>
          <w:rFonts w:cs="Times New Roman"/>
          <w:color w:val="000000" w:themeColor="text1"/>
          <w:sz w:val="24"/>
          <w:szCs w:val="24"/>
        </w:rPr>
        <w:t xml:space="preserve">Her disabilities allowed her to subvert her gendered </w:t>
      </w:r>
      <w:r w:rsidR="00D81326" w:rsidRPr="002722CF">
        <w:rPr>
          <w:rFonts w:cs="Times New Roman"/>
          <w:color w:val="000000" w:themeColor="text1"/>
          <w:sz w:val="24"/>
          <w:szCs w:val="24"/>
        </w:rPr>
        <w:t>expectations</w:t>
      </w:r>
      <w:r w:rsidR="00281E60" w:rsidRPr="002722CF">
        <w:rPr>
          <w:rFonts w:cs="Times New Roman"/>
          <w:color w:val="000000" w:themeColor="text1"/>
          <w:sz w:val="24"/>
          <w:szCs w:val="24"/>
        </w:rPr>
        <w:t xml:space="preserve"> within </w:t>
      </w:r>
      <w:r w:rsidR="00AA4255">
        <w:rPr>
          <w:rFonts w:cs="Times New Roman"/>
          <w:color w:val="000000" w:themeColor="text1"/>
          <w:sz w:val="24"/>
          <w:szCs w:val="24"/>
        </w:rPr>
        <w:t>the</w:t>
      </w:r>
      <w:r w:rsidR="00281E60" w:rsidRPr="002722CF">
        <w:rPr>
          <w:rFonts w:cs="Times New Roman"/>
          <w:color w:val="000000" w:themeColor="text1"/>
          <w:sz w:val="24"/>
          <w:szCs w:val="24"/>
        </w:rPr>
        <w:t xml:space="preserve"> </w:t>
      </w:r>
      <w:r w:rsidR="00281E60" w:rsidRPr="00205EF5">
        <w:rPr>
          <w:rFonts w:cs="Times New Roman"/>
          <w:color w:val="000000" w:themeColor="text1"/>
          <w:sz w:val="24"/>
          <w:szCs w:val="24"/>
        </w:rPr>
        <w:t xml:space="preserve">Amish community, and </w:t>
      </w:r>
      <w:r w:rsidR="00AA4255">
        <w:rPr>
          <w:rFonts w:cs="Times New Roman"/>
          <w:color w:val="000000" w:themeColor="text1"/>
          <w:sz w:val="24"/>
          <w:szCs w:val="24"/>
        </w:rPr>
        <w:t>permitted</w:t>
      </w:r>
      <w:r w:rsidR="00281E60" w:rsidRPr="00205EF5">
        <w:rPr>
          <w:rFonts w:cs="Times New Roman"/>
          <w:color w:val="000000" w:themeColor="text1"/>
          <w:sz w:val="24"/>
          <w:szCs w:val="24"/>
        </w:rPr>
        <w:t xml:space="preserve"> her</w:t>
      </w:r>
      <w:r w:rsidR="00AA4255">
        <w:rPr>
          <w:rFonts w:cs="Times New Roman"/>
          <w:color w:val="000000" w:themeColor="text1"/>
          <w:sz w:val="24"/>
          <w:szCs w:val="24"/>
        </w:rPr>
        <w:t xml:space="preserve"> to</w:t>
      </w:r>
      <w:r w:rsidR="00281E60" w:rsidRPr="00205EF5">
        <w:rPr>
          <w:rFonts w:cs="Times New Roman"/>
          <w:color w:val="000000" w:themeColor="text1"/>
          <w:sz w:val="24"/>
          <w:szCs w:val="24"/>
        </w:rPr>
        <w:t xml:space="preserve"> pursue a</w:t>
      </w:r>
      <w:r w:rsidR="002722CF" w:rsidRPr="00205EF5">
        <w:rPr>
          <w:rFonts w:cs="Times New Roman"/>
          <w:color w:val="000000" w:themeColor="text1"/>
          <w:sz w:val="24"/>
          <w:szCs w:val="24"/>
        </w:rPr>
        <w:t>n opportunity</w:t>
      </w:r>
      <w:r w:rsidR="00281E60" w:rsidRPr="00205EF5">
        <w:rPr>
          <w:rFonts w:cs="Times New Roman"/>
          <w:color w:val="000000" w:themeColor="text1"/>
          <w:sz w:val="24"/>
          <w:szCs w:val="24"/>
        </w:rPr>
        <w:t xml:space="preserve"> no</w:t>
      </w:r>
      <w:r w:rsidR="00063E30" w:rsidRPr="00205EF5">
        <w:rPr>
          <w:rFonts w:cs="Times New Roman"/>
          <w:color w:val="000000" w:themeColor="text1"/>
          <w:sz w:val="24"/>
          <w:szCs w:val="24"/>
        </w:rPr>
        <w:t xml:space="preserve">t </w:t>
      </w:r>
      <w:r w:rsidR="002722CF" w:rsidRPr="00205EF5">
        <w:rPr>
          <w:rFonts w:cs="Times New Roman"/>
          <w:color w:val="000000" w:themeColor="text1"/>
          <w:sz w:val="24"/>
          <w:szCs w:val="24"/>
        </w:rPr>
        <w:t>m</w:t>
      </w:r>
      <w:r w:rsidR="00063E30" w:rsidRPr="00205EF5">
        <w:rPr>
          <w:rFonts w:cs="Times New Roman"/>
          <w:color w:val="000000" w:themeColor="text1"/>
          <w:sz w:val="24"/>
          <w:szCs w:val="24"/>
        </w:rPr>
        <w:t>any</w:t>
      </w:r>
      <w:r w:rsidR="00281E60" w:rsidRPr="00205EF5">
        <w:rPr>
          <w:rFonts w:cs="Times New Roman"/>
          <w:color w:val="000000" w:themeColor="text1"/>
          <w:sz w:val="24"/>
          <w:szCs w:val="24"/>
        </w:rPr>
        <w:t xml:space="preserve"> Amish m</w:t>
      </w:r>
      <w:r w:rsidR="002722CF" w:rsidRPr="00205EF5">
        <w:rPr>
          <w:rFonts w:cs="Times New Roman"/>
          <w:color w:val="000000" w:themeColor="text1"/>
          <w:sz w:val="24"/>
          <w:szCs w:val="24"/>
        </w:rPr>
        <w:t>e</w:t>
      </w:r>
      <w:r w:rsidR="00281E60" w:rsidRPr="00205EF5">
        <w:rPr>
          <w:rFonts w:cs="Times New Roman"/>
          <w:color w:val="000000" w:themeColor="text1"/>
          <w:sz w:val="24"/>
          <w:szCs w:val="24"/>
        </w:rPr>
        <w:t>n or wom</w:t>
      </w:r>
      <w:r w:rsidR="002722CF" w:rsidRPr="00205EF5">
        <w:rPr>
          <w:rFonts w:cs="Times New Roman"/>
          <w:color w:val="000000" w:themeColor="text1"/>
          <w:sz w:val="24"/>
          <w:szCs w:val="24"/>
        </w:rPr>
        <w:t>e</w:t>
      </w:r>
      <w:r w:rsidR="00281E60" w:rsidRPr="00205EF5">
        <w:rPr>
          <w:rFonts w:cs="Times New Roman"/>
          <w:color w:val="000000" w:themeColor="text1"/>
          <w:sz w:val="24"/>
          <w:szCs w:val="24"/>
        </w:rPr>
        <w:t xml:space="preserve">n </w:t>
      </w:r>
      <w:r w:rsidR="00316FBA" w:rsidRPr="00205EF5">
        <w:rPr>
          <w:rFonts w:cs="Times New Roman"/>
          <w:color w:val="000000" w:themeColor="text1"/>
          <w:sz w:val="24"/>
          <w:szCs w:val="24"/>
        </w:rPr>
        <w:t>ha</w:t>
      </w:r>
      <w:r w:rsidR="00AA4255">
        <w:rPr>
          <w:rFonts w:cs="Times New Roman"/>
          <w:color w:val="000000" w:themeColor="text1"/>
          <w:sz w:val="24"/>
          <w:szCs w:val="24"/>
        </w:rPr>
        <w:t>ve been allowed to</w:t>
      </w:r>
      <w:r w:rsidR="00281E60" w:rsidRPr="00205EF5">
        <w:rPr>
          <w:rFonts w:cs="Times New Roman"/>
          <w:color w:val="000000" w:themeColor="text1"/>
          <w:sz w:val="24"/>
          <w:szCs w:val="24"/>
        </w:rPr>
        <w:t xml:space="preserve"> take</w:t>
      </w:r>
      <w:r w:rsidR="00AA4255">
        <w:rPr>
          <w:rFonts w:cs="Times New Roman"/>
          <w:color w:val="000000" w:themeColor="text1"/>
          <w:sz w:val="24"/>
          <w:szCs w:val="24"/>
        </w:rPr>
        <w:t xml:space="preserve">. </w:t>
      </w:r>
      <w:r w:rsidR="00347954" w:rsidRPr="00205EF5">
        <w:rPr>
          <w:rFonts w:cs="Times New Roman"/>
          <w:color w:val="000000" w:themeColor="text1"/>
          <w:sz w:val="24"/>
          <w:szCs w:val="24"/>
        </w:rPr>
        <w:t>Jared claims that Sarah has ‘</w:t>
      </w:r>
      <w:r w:rsidR="001E4F08" w:rsidRPr="00205EF5">
        <w:rPr>
          <w:rFonts w:cs="Times New Roman"/>
          <w:color w:val="000000" w:themeColor="text1"/>
          <w:sz w:val="24"/>
          <w:szCs w:val="24"/>
        </w:rPr>
        <w:t>experienced</w:t>
      </w:r>
      <w:r w:rsidR="00347954" w:rsidRPr="00205EF5">
        <w:rPr>
          <w:rFonts w:cs="Times New Roman"/>
          <w:color w:val="000000" w:themeColor="text1"/>
          <w:sz w:val="24"/>
          <w:szCs w:val="24"/>
        </w:rPr>
        <w:t xml:space="preserve"> the “English” way of life, which [contradicts] traditional values, and roles of the Old Order Amish culture</w:t>
      </w:r>
      <w:r w:rsidR="00845F54" w:rsidRPr="00205EF5">
        <w:rPr>
          <w:rFonts w:cs="Times New Roman"/>
          <w:color w:val="000000" w:themeColor="text1"/>
          <w:sz w:val="24"/>
          <w:szCs w:val="24"/>
        </w:rPr>
        <w:t>.’</w:t>
      </w:r>
      <w:r w:rsidR="00845F54" w:rsidRPr="00205EF5">
        <w:rPr>
          <w:rStyle w:val="FootnoteReference"/>
          <w:rFonts w:cs="Times New Roman"/>
          <w:color w:val="000000" w:themeColor="text1"/>
          <w:sz w:val="24"/>
          <w:szCs w:val="24"/>
        </w:rPr>
        <w:footnoteReference w:id="143"/>
      </w:r>
      <w:r w:rsidR="00845F54" w:rsidRPr="00205EF5">
        <w:rPr>
          <w:rFonts w:cs="Times New Roman"/>
          <w:color w:val="000000" w:themeColor="text1"/>
          <w:sz w:val="24"/>
          <w:szCs w:val="24"/>
        </w:rPr>
        <w:t xml:space="preserve"> </w:t>
      </w:r>
      <w:r w:rsidR="005C68AB" w:rsidRPr="004E0F1B">
        <w:rPr>
          <w:rFonts w:cs="Times New Roman"/>
          <w:color w:val="000000" w:themeColor="text1"/>
          <w:sz w:val="24"/>
          <w:szCs w:val="24"/>
        </w:rPr>
        <w:t>Sarah’s</w:t>
      </w:r>
      <w:r w:rsidR="00845F54" w:rsidRPr="004E0F1B">
        <w:rPr>
          <w:rFonts w:cs="Times New Roman"/>
          <w:color w:val="000000" w:themeColor="text1"/>
          <w:sz w:val="24"/>
          <w:szCs w:val="24"/>
        </w:rPr>
        <w:t xml:space="preserve"> disabilities allowed her to live beyond the Amish </w:t>
      </w:r>
      <w:r w:rsidR="00D403CC" w:rsidRPr="004E0F1B">
        <w:rPr>
          <w:rFonts w:cs="Times New Roman"/>
          <w:color w:val="000000" w:themeColor="text1"/>
          <w:sz w:val="24"/>
          <w:szCs w:val="24"/>
        </w:rPr>
        <w:t>culture,</w:t>
      </w:r>
      <w:r w:rsidR="004C6E17" w:rsidRPr="004E0F1B">
        <w:rPr>
          <w:rFonts w:cs="Times New Roman"/>
          <w:color w:val="000000" w:themeColor="text1"/>
          <w:sz w:val="24"/>
          <w:szCs w:val="24"/>
        </w:rPr>
        <w:t xml:space="preserve"> and thus,</w:t>
      </w:r>
      <w:r w:rsidR="00D403CC" w:rsidRPr="004E0F1B">
        <w:rPr>
          <w:rFonts w:cs="Times New Roman"/>
          <w:color w:val="000000" w:themeColor="text1"/>
          <w:sz w:val="24"/>
          <w:szCs w:val="24"/>
        </w:rPr>
        <w:t xml:space="preserve"> </w:t>
      </w:r>
      <w:r w:rsidR="00D403CC" w:rsidRPr="004E0F1B">
        <w:rPr>
          <w:rFonts w:cs="Times New Roman"/>
          <w:i/>
          <w:iCs/>
          <w:color w:val="000000" w:themeColor="text1"/>
          <w:sz w:val="24"/>
          <w:szCs w:val="24"/>
        </w:rPr>
        <w:t>positive</w:t>
      </w:r>
      <w:r w:rsidR="00845F54" w:rsidRPr="004E0F1B">
        <w:rPr>
          <w:rFonts w:cs="Times New Roman"/>
          <w:i/>
          <w:iCs/>
          <w:color w:val="000000" w:themeColor="text1"/>
          <w:sz w:val="24"/>
          <w:szCs w:val="24"/>
        </w:rPr>
        <w:t xml:space="preserve"> discrimination</w:t>
      </w:r>
      <w:r w:rsidR="00845F54" w:rsidRPr="004E0F1B">
        <w:rPr>
          <w:rFonts w:cs="Times New Roman"/>
          <w:color w:val="000000" w:themeColor="text1"/>
          <w:sz w:val="24"/>
          <w:szCs w:val="24"/>
        </w:rPr>
        <w:t xml:space="preserve"> </w:t>
      </w:r>
      <w:r w:rsidR="004C6E17" w:rsidRPr="004E0F1B">
        <w:rPr>
          <w:rFonts w:cs="Times New Roman"/>
          <w:color w:val="000000" w:themeColor="text1"/>
          <w:sz w:val="24"/>
          <w:szCs w:val="24"/>
        </w:rPr>
        <w:t xml:space="preserve">arguably </w:t>
      </w:r>
      <w:r w:rsidR="002929D4" w:rsidRPr="004E0F1B">
        <w:rPr>
          <w:rFonts w:cs="Times New Roman"/>
          <w:color w:val="000000" w:themeColor="text1"/>
          <w:sz w:val="24"/>
          <w:szCs w:val="24"/>
        </w:rPr>
        <w:t>t</w:t>
      </w:r>
      <w:r w:rsidR="00D403CC" w:rsidRPr="004E0F1B">
        <w:rPr>
          <w:rFonts w:cs="Times New Roman"/>
          <w:color w:val="000000" w:themeColor="text1"/>
          <w:sz w:val="24"/>
          <w:szCs w:val="24"/>
        </w:rPr>
        <w:t>ook</w:t>
      </w:r>
      <w:r w:rsidR="00845F54" w:rsidRPr="004E0F1B">
        <w:rPr>
          <w:rFonts w:cs="Times New Roman"/>
          <w:color w:val="000000" w:themeColor="text1"/>
          <w:sz w:val="24"/>
          <w:szCs w:val="24"/>
        </w:rPr>
        <w:t xml:space="preserve"> place</w:t>
      </w:r>
      <w:r w:rsidR="005C68AB" w:rsidRPr="004E0F1B">
        <w:rPr>
          <w:rFonts w:cs="Times New Roman"/>
          <w:color w:val="000000" w:themeColor="text1"/>
          <w:sz w:val="24"/>
          <w:szCs w:val="24"/>
        </w:rPr>
        <w:t>.</w:t>
      </w:r>
      <w:r w:rsidR="00845F54" w:rsidRPr="004E0F1B">
        <w:rPr>
          <w:rFonts w:cs="Times New Roman"/>
          <w:color w:val="000000" w:themeColor="text1"/>
          <w:sz w:val="24"/>
          <w:szCs w:val="24"/>
        </w:rPr>
        <w:t xml:space="preserve"> </w:t>
      </w:r>
      <w:r w:rsidR="005C68AB" w:rsidRPr="004E0F1B">
        <w:rPr>
          <w:rFonts w:cs="Times New Roman"/>
          <w:color w:val="000000" w:themeColor="text1"/>
          <w:sz w:val="24"/>
          <w:szCs w:val="24"/>
        </w:rPr>
        <w:t>Her disabilities allowed her to obtain</w:t>
      </w:r>
      <w:r w:rsidR="00845F54" w:rsidRPr="004E0F1B">
        <w:rPr>
          <w:rFonts w:cs="Times New Roman"/>
          <w:color w:val="000000" w:themeColor="text1"/>
          <w:sz w:val="24"/>
          <w:szCs w:val="24"/>
        </w:rPr>
        <w:t xml:space="preserve"> a different perspective on both Amish and outsider life</w:t>
      </w:r>
      <w:r w:rsidR="00464A3D">
        <w:rPr>
          <w:rFonts w:cs="Times New Roman"/>
          <w:color w:val="000000" w:themeColor="text1"/>
          <w:sz w:val="24"/>
          <w:szCs w:val="24"/>
        </w:rPr>
        <w:t>.</w:t>
      </w:r>
      <w:r w:rsidR="004E0F1B">
        <w:rPr>
          <w:rFonts w:cs="Times New Roman"/>
          <w:color w:val="000000" w:themeColor="text1"/>
          <w:sz w:val="24"/>
          <w:szCs w:val="24"/>
        </w:rPr>
        <w:t xml:space="preserve"> </w:t>
      </w:r>
      <w:r w:rsidR="00464A3D">
        <w:rPr>
          <w:rFonts w:cs="Times New Roman"/>
          <w:color w:val="000000" w:themeColor="text1"/>
          <w:sz w:val="24"/>
          <w:szCs w:val="24"/>
        </w:rPr>
        <w:t>F</w:t>
      </w:r>
      <w:r w:rsidR="004E0F1B" w:rsidRPr="00EB0F24">
        <w:rPr>
          <w:rFonts w:cs="Times New Roman"/>
          <w:color w:val="000000" w:themeColor="text1"/>
          <w:sz w:val="24"/>
          <w:szCs w:val="24"/>
        </w:rPr>
        <w:t xml:space="preserve">or </w:t>
      </w:r>
      <w:r w:rsidR="00464A3D">
        <w:rPr>
          <w:rFonts w:cs="Times New Roman"/>
          <w:color w:val="000000" w:themeColor="text1"/>
          <w:sz w:val="24"/>
          <w:szCs w:val="24"/>
        </w:rPr>
        <w:t>able-bodied</w:t>
      </w:r>
      <w:r w:rsidR="00993802" w:rsidRPr="00EB0F24">
        <w:rPr>
          <w:rFonts w:cs="Times New Roman"/>
          <w:color w:val="000000" w:themeColor="text1"/>
          <w:sz w:val="24"/>
          <w:szCs w:val="24"/>
        </w:rPr>
        <w:t xml:space="preserve"> Amish women </w:t>
      </w:r>
      <w:r w:rsidR="00464A3D">
        <w:rPr>
          <w:rFonts w:cs="Times New Roman"/>
          <w:color w:val="000000" w:themeColor="text1"/>
          <w:sz w:val="24"/>
          <w:szCs w:val="24"/>
        </w:rPr>
        <w:t>this is not an option, thus they</w:t>
      </w:r>
      <w:r w:rsidR="004E0F1B" w:rsidRPr="00EB0F24">
        <w:rPr>
          <w:rFonts w:cs="Times New Roman"/>
          <w:color w:val="000000" w:themeColor="text1"/>
          <w:sz w:val="24"/>
          <w:szCs w:val="24"/>
        </w:rPr>
        <w:t xml:space="preserve"> cannot </w:t>
      </w:r>
      <w:r w:rsidR="00993802" w:rsidRPr="00EB0F24">
        <w:rPr>
          <w:rFonts w:cs="Times New Roman"/>
          <w:color w:val="000000" w:themeColor="text1"/>
          <w:sz w:val="24"/>
          <w:szCs w:val="24"/>
        </w:rPr>
        <w:t xml:space="preserve">subvert </w:t>
      </w:r>
      <w:r w:rsidR="005A7263" w:rsidRPr="00EB0F24">
        <w:rPr>
          <w:rFonts w:cs="Times New Roman"/>
          <w:color w:val="000000" w:themeColor="text1"/>
          <w:sz w:val="24"/>
          <w:szCs w:val="24"/>
        </w:rPr>
        <w:t>their gendered expectations</w:t>
      </w:r>
      <w:r w:rsidR="002441DE" w:rsidRPr="00EB0F24">
        <w:rPr>
          <w:rFonts w:cs="Times New Roman"/>
          <w:color w:val="000000" w:themeColor="text1"/>
          <w:sz w:val="24"/>
          <w:szCs w:val="24"/>
        </w:rPr>
        <w:t>.</w:t>
      </w:r>
      <w:r w:rsidR="004E0F1B" w:rsidRPr="00EB0F24">
        <w:rPr>
          <w:rFonts w:cs="Times New Roman"/>
          <w:color w:val="000000" w:themeColor="text1"/>
          <w:sz w:val="24"/>
          <w:szCs w:val="24"/>
        </w:rPr>
        <w:t xml:space="preserve"> </w:t>
      </w:r>
      <w:r w:rsidR="002441DE" w:rsidRPr="00EB0F24">
        <w:rPr>
          <w:rFonts w:cs="Times New Roman"/>
          <w:color w:val="000000" w:themeColor="text1"/>
          <w:sz w:val="24"/>
          <w:szCs w:val="24"/>
        </w:rPr>
        <w:t>Most cannot</w:t>
      </w:r>
      <w:r w:rsidR="004E0F1B" w:rsidRPr="00EB0F24">
        <w:rPr>
          <w:rFonts w:cs="Times New Roman"/>
          <w:color w:val="000000" w:themeColor="text1"/>
          <w:sz w:val="24"/>
          <w:szCs w:val="24"/>
        </w:rPr>
        <w:t xml:space="preserve"> pursue new opportunities without facing excommunication and</w:t>
      </w:r>
      <w:r w:rsidR="000F22AF" w:rsidRPr="00EB0F24">
        <w:rPr>
          <w:rFonts w:cs="Times New Roman"/>
          <w:color w:val="000000" w:themeColor="text1"/>
          <w:sz w:val="24"/>
          <w:szCs w:val="24"/>
        </w:rPr>
        <w:t>/or</w:t>
      </w:r>
      <w:r w:rsidR="004E0F1B" w:rsidRPr="00EB0F24">
        <w:rPr>
          <w:rFonts w:cs="Times New Roman"/>
          <w:color w:val="000000" w:themeColor="text1"/>
          <w:sz w:val="24"/>
          <w:szCs w:val="24"/>
        </w:rPr>
        <w:t xml:space="preserve"> abandonment from their families and church community. </w:t>
      </w:r>
    </w:p>
    <w:p w14:paraId="3028D530" w14:textId="51B044E1" w:rsidR="00207BB4" w:rsidRPr="0068232F" w:rsidRDefault="00EC5E2B" w:rsidP="00270005">
      <w:pPr>
        <w:spacing w:line="480" w:lineRule="auto"/>
        <w:jc w:val="both"/>
        <w:rPr>
          <w:rFonts w:cs="Times New Roman"/>
          <w:color w:val="000000" w:themeColor="text1"/>
          <w:sz w:val="24"/>
          <w:szCs w:val="24"/>
        </w:rPr>
      </w:pPr>
      <w:r w:rsidRPr="0068232F">
        <w:rPr>
          <w:rFonts w:cs="Times New Roman"/>
          <w:color w:val="000000" w:themeColor="text1"/>
          <w:sz w:val="24"/>
          <w:szCs w:val="24"/>
        </w:rPr>
        <w:t xml:space="preserve">Examining the </w:t>
      </w:r>
      <w:r w:rsidR="005B77BB" w:rsidRPr="0068232F">
        <w:rPr>
          <w:rFonts w:cs="Times New Roman"/>
          <w:color w:val="000000" w:themeColor="text1"/>
          <w:sz w:val="24"/>
          <w:szCs w:val="24"/>
        </w:rPr>
        <w:t>upbringing and schooling</w:t>
      </w:r>
      <w:r w:rsidRPr="0068232F">
        <w:rPr>
          <w:rFonts w:cs="Times New Roman"/>
          <w:color w:val="000000" w:themeColor="text1"/>
          <w:sz w:val="24"/>
          <w:szCs w:val="24"/>
        </w:rPr>
        <w:t xml:space="preserve"> of Amish girls through a multi-disciplinary approach</w:t>
      </w:r>
      <w:r w:rsidR="000F25CA" w:rsidRPr="0068232F">
        <w:rPr>
          <w:rFonts w:cs="Times New Roman"/>
          <w:color w:val="000000" w:themeColor="text1"/>
          <w:sz w:val="24"/>
          <w:szCs w:val="24"/>
        </w:rPr>
        <w:t xml:space="preserve">, Butler’s ideas are </w:t>
      </w:r>
      <w:r w:rsidR="00D313B7" w:rsidRPr="0068232F">
        <w:rPr>
          <w:rFonts w:cs="Times New Roman"/>
          <w:color w:val="000000" w:themeColor="text1"/>
          <w:sz w:val="24"/>
          <w:szCs w:val="24"/>
        </w:rPr>
        <w:t>clearly r</w:t>
      </w:r>
      <w:r w:rsidR="000F25CA" w:rsidRPr="0068232F">
        <w:rPr>
          <w:rFonts w:cs="Times New Roman"/>
          <w:color w:val="000000" w:themeColor="text1"/>
          <w:sz w:val="24"/>
          <w:szCs w:val="24"/>
        </w:rPr>
        <w:t xml:space="preserve">elevant as Amish girls are </w:t>
      </w:r>
      <w:r w:rsidR="00863DDD" w:rsidRPr="0068232F">
        <w:rPr>
          <w:rFonts w:cs="Times New Roman"/>
          <w:color w:val="000000" w:themeColor="text1"/>
          <w:sz w:val="24"/>
          <w:szCs w:val="24"/>
        </w:rPr>
        <w:t xml:space="preserve">influenced and </w:t>
      </w:r>
      <w:r w:rsidR="000F25CA" w:rsidRPr="0068232F">
        <w:rPr>
          <w:rFonts w:cs="Times New Roman"/>
          <w:color w:val="000000" w:themeColor="text1"/>
          <w:sz w:val="24"/>
          <w:szCs w:val="24"/>
        </w:rPr>
        <w:t>encouraged to perform</w:t>
      </w:r>
      <w:r w:rsidR="00863DDD" w:rsidRPr="0068232F">
        <w:rPr>
          <w:rFonts w:cs="Times New Roman"/>
          <w:color w:val="000000" w:themeColor="text1"/>
          <w:sz w:val="24"/>
          <w:szCs w:val="24"/>
        </w:rPr>
        <w:t xml:space="preserve"> in</w:t>
      </w:r>
      <w:r w:rsidR="000F25CA" w:rsidRPr="0068232F">
        <w:rPr>
          <w:rFonts w:cs="Times New Roman"/>
          <w:color w:val="000000" w:themeColor="text1"/>
          <w:sz w:val="24"/>
          <w:szCs w:val="24"/>
        </w:rPr>
        <w:t xml:space="preserve"> their</w:t>
      </w:r>
      <w:r w:rsidR="00863DDD" w:rsidRPr="0068232F">
        <w:rPr>
          <w:rFonts w:cs="Times New Roman"/>
          <w:color w:val="000000" w:themeColor="text1"/>
          <w:sz w:val="24"/>
          <w:szCs w:val="24"/>
        </w:rPr>
        <w:t xml:space="preserve"> distinct “feminine”</w:t>
      </w:r>
      <w:r w:rsidR="000F25CA" w:rsidRPr="0068232F">
        <w:rPr>
          <w:rFonts w:cs="Times New Roman"/>
          <w:color w:val="000000" w:themeColor="text1"/>
          <w:sz w:val="24"/>
          <w:szCs w:val="24"/>
        </w:rPr>
        <w:t xml:space="preserve"> gender role</w:t>
      </w:r>
      <w:r w:rsidR="00D313B7" w:rsidRPr="0068232F">
        <w:rPr>
          <w:rFonts w:cs="Times New Roman"/>
          <w:color w:val="000000" w:themeColor="text1"/>
          <w:sz w:val="24"/>
          <w:szCs w:val="24"/>
        </w:rPr>
        <w:t>s</w:t>
      </w:r>
      <w:r w:rsidR="000F25CA" w:rsidRPr="0068232F">
        <w:rPr>
          <w:rFonts w:cs="Times New Roman"/>
          <w:color w:val="000000" w:themeColor="text1"/>
          <w:sz w:val="24"/>
          <w:szCs w:val="24"/>
        </w:rPr>
        <w:t xml:space="preserve"> from </w:t>
      </w:r>
      <w:r w:rsidR="002A259C" w:rsidRPr="0068232F">
        <w:rPr>
          <w:rFonts w:cs="Times New Roman"/>
          <w:color w:val="000000" w:themeColor="text1"/>
          <w:sz w:val="24"/>
          <w:szCs w:val="24"/>
        </w:rPr>
        <w:t>when</w:t>
      </w:r>
      <w:r w:rsidR="00D313B7" w:rsidRPr="0068232F">
        <w:rPr>
          <w:rFonts w:cs="Times New Roman"/>
          <w:color w:val="000000" w:themeColor="text1"/>
          <w:sz w:val="24"/>
          <w:szCs w:val="24"/>
        </w:rPr>
        <w:t xml:space="preserve"> t</w:t>
      </w:r>
      <w:r w:rsidR="000F25CA" w:rsidRPr="0068232F">
        <w:rPr>
          <w:rFonts w:cs="Times New Roman"/>
          <w:color w:val="000000" w:themeColor="text1"/>
          <w:sz w:val="24"/>
          <w:szCs w:val="24"/>
        </w:rPr>
        <w:t>hey are born. Also,</w:t>
      </w:r>
      <w:r w:rsidR="00AC4532" w:rsidRPr="0068232F">
        <w:rPr>
          <w:rFonts w:cs="Times New Roman"/>
          <w:color w:val="000000" w:themeColor="text1"/>
          <w:sz w:val="24"/>
          <w:szCs w:val="24"/>
        </w:rPr>
        <w:t xml:space="preserve"> similar to Butler’s analysis of Beauvoir,</w:t>
      </w:r>
      <w:r w:rsidR="000F25CA" w:rsidRPr="0068232F">
        <w:rPr>
          <w:rFonts w:cs="Times New Roman"/>
          <w:color w:val="000000" w:themeColor="text1"/>
          <w:sz w:val="24"/>
          <w:szCs w:val="24"/>
        </w:rPr>
        <w:t xml:space="preserve"> Amish parents unconsciously continue in passing down </w:t>
      </w:r>
      <w:r w:rsidR="00AC4532" w:rsidRPr="0068232F">
        <w:rPr>
          <w:rFonts w:cs="Times New Roman"/>
          <w:color w:val="000000" w:themeColor="text1"/>
          <w:sz w:val="24"/>
          <w:szCs w:val="24"/>
        </w:rPr>
        <w:t xml:space="preserve">historical </w:t>
      </w:r>
      <w:r w:rsidR="000F25CA" w:rsidRPr="0068232F">
        <w:rPr>
          <w:rFonts w:cs="Times New Roman"/>
          <w:color w:val="000000" w:themeColor="text1"/>
          <w:sz w:val="24"/>
          <w:szCs w:val="24"/>
        </w:rPr>
        <w:t xml:space="preserve">Amish </w:t>
      </w:r>
      <w:r w:rsidR="000F25CA" w:rsidRPr="0068232F">
        <w:rPr>
          <w:rFonts w:cs="Times New Roman"/>
          <w:color w:val="000000" w:themeColor="text1"/>
          <w:sz w:val="24"/>
          <w:szCs w:val="24"/>
        </w:rPr>
        <w:lastRenderedPageBreak/>
        <w:t>traditions</w:t>
      </w:r>
      <w:r w:rsidR="00AC4532" w:rsidRPr="0068232F">
        <w:rPr>
          <w:rFonts w:cs="Times New Roman"/>
          <w:color w:val="000000" w:themeColor="text1"/>
          <w:sz w:val="24"/>
          <w:szCs w:val="24"/>
        </w:rPr>
        <w:t xml:space="preserve"> of gendered roles through </w:t>
      </w:r>
      <w:r w:rsidR="00AC4532" w:rsidRPr="0068232F">
        <w:rPr>
          <w:rFonts w:cs="Times New Roman"/>
          <w:i/>
          <w:iCs/>
          <w:color w:val="000000" w:themeColor="text1"/>
          <w:sz w:val="24"/>
          <w:szCs w:val="24"/>
        </w:rPr>
        <w:t xml:space="preserve">Galassenheit, </w:t>
      </w:r>
      <w:r w:rsidR="00AC4532" w:rsidRPr="0068232F">
        <w:rPr>
          <w:rFonts w:cs="Times New Roman"/>
          <w:color w:val="000000" w:themeColor="text1"/>
          <w:sz w:val="24"/>
          <w:szCs w:val="24"/>
        </w:rPr>
        <w:t xml:space="preserve">believing that it is </w:t>
      </w:r>
      <w:r w:rsidR="000A6785" w:rsidRPr="0068232F">
        <w:rPr>
          <w:rFonts w:cs="Times New Roman"/>
          <w:color w:val="000000" w:themeColor="text1"/>
          <w:sz w:val="24"/>
          <w:szCs w:val="24"/>
        </w:rPr>
        <w:t xml:space="preserve">the </w:t>
      </w:r>
      <w:r w:rsidR="00D313B7" w:rsidRPr="0068232F">
        <w:rPr>
          <w:rFonts w:cs="Times New Roman"/>
          <w:color w:val="000000" w:themeColor="text1"/>
          <w:sz w:val="24"/>
          <w:szCs w:val="24"/>
        </w:rPr>
        <w:t xml:space="preserve">only </w:t>
      </w:r>
      <w:r w:rsidR="000A6785" w:rsidRPr="0068232F">
        <w:rPr>
          <w:rFonts w:cs="Times New Roman"/>
          <w:color w:val="000000" w:themeColor="text1"/>
          <w:sz w:val="24"/>
          <w:szCs w:val="24"/>
        </w:rPr>
        <w:t xml:space="preserve">appropriate way of raising their children. </w:t>
      </w:r>
      <w:r w:rsidR="003359C5" w:rsidRPr="0068232F">
        <w:rPr>
          <w:rFonts w:cs="Times New Roman"/>
          <w:color w:val="000000" w:themeColor="text1"/>
          <w:sz w:val="24"/>
          <w:szCs w:val="24"/>
        </w:rPr>
        <w:t xml:space="preserve">Moreover, </w:t>
      </w:r>
      <w:r w:rsidR="00144233" w:rsidRPr="0068232F">
        <w:rPr>
          <w:rFonts w:cs="Times New Roman"/>
          <w:color w:val="000000" w:themeColor="text1"/>
          <w:sz w:val="24"/>
          <w:szCs w:val="24"/>
        </w:rPr>
        <w:t>Gross’ approach</w:t>
      </w:r>
      <w:r w:rsidR="002A259C" w:rsidRPr="0068232F">
        <w:rPr>
          <w:rFonts w:cs="Times New Roman"/>
          <w:color w:val="000000" w:themeColor="text1"/>
          <w:sz w:val="24"/>
          <w:szCs w:val="24"/>
        </w:rPr>
        <w:t xml:space="preserve"> </w:t>
      </w:r>
      <w:r w:rsidR="00144233" w:rsidRPr="0068232F">
        <w:rPr>
          <w:rFonts w:cs="Times New Roman"/>
          <w:color w:val="000000" w:themeColor="text1"/>
          <w:sz w:val="24"/>
          <w:szCs w:val="24"/>
        </w:rPr>
        <w:t>can also be applied</w:t>
      </w:r>
      <w:r w:rsidR="00D805A4" w:rsidRPr="0068232F">
        <w:rPr>
          <w:rFonts w:cs="Times New Roman"/>
          <w:color w:val="000000" w:themeColor="text1"/>
          <w:sz w:val="24"/>
          <w:szCs w:val="24"/>
        </w:rPr>
        <w:t xml:space="preserve">, </w:t>
      </w:r>
      <w:r w:rsidR="008529B0" w:rsidRPr="0068232F">
        <w:rPr>
          <w:rFonts w:cs="Times New Roman"/>
          <w:color w:val="000000" w:themeColor="text1"/>
          <w:sz w:val="24"/>
          <w:szCs w:val="24"/>
        </w:rPr>
        <w:t>as observing Amish upbringing through a</w:t>
      </w:r>
      <w:r w:rsidR="00144F4B" w:rsidRPr="0068232F">
        <w:rPr>
          <w:rFonts w:cs="Times New Roman"/>
          <w:color w:val="000000" w:themeColor="text1"/>
          <w:sz w:val="24"/>
          <w:szCs w:val="24"/>
        </w:rPr>
        <w:t xml:space="preserve"> social vision</w:t>
      </w:r>
      <w:r w:rsidR="00337EAF" w:rsidRPr="0068232F">
        <w:rPr>
          <w:rFonts w:cs="Times New Roman"/>
          <w:color w:val="000000" w:themeColor="text1"/>
          <w:sz w:val="24"/>
          <w:szCs w:val="24"/>
        </w:rPr>
        <w:t xml:space="preserve"> indicates that </w:t>
      </w:r>
      <w:r w:rsidR="00337EAF" w:rsidRPr="0068232F">
        <w:rPr>
          <w:rFonts w:cs="Times New Roman"/>
          <w:i/>
          <w:iCs/>
          <w:color w:val="000000" w:themeColor="text1"/>
          <w:sz w:val="24"/>
          <w:szCs w:val="24"/>
        </w:rPr>
        <w:t xml:space="preserve">Gelassenheit </w:t>
      </w:r>
      <w:r w:rsidR="00337EAF" w:rsidRPr="0068232F">
        <w:rPr>
          <w:rFonts w:cs="Times New Roman"/>
          <w:color w:val="000000" w:themeColor="text1"/>
          <w:sz w:val="24"/>
          <w:szCs w:val="24"/>
        </w:rPr>
        <w:t>requires a submission to biblical authorit</w:t>
      </w:r>
      <w:r w:rsidR="002A259C" w:rsidRPr="0068232F">
        <w:rPr>
          <w:rFonts w:cs="Times New Roman"/>
          <w:color w:val="000000" w:themeColor="text1"/>
          <w:sz w:val="24"/>
          <w:szCs w:val="24"/>
        </w:rPr>
        <w:t xml:space="preserve">y in </w:t>
      </w:r>
      <w:r w:rsidR="00337EAF" w:rsidRPr="0068232F">
        <w:rPr>
          <w:rFonts w:cs="Times New Roman"/>
          <w:color w:val="000000" w:themeColor="text1"/>
          <w:sz w:val="24"/>
          <w:szCs w:val="24"/>
        </w:rPr>
        <w:t>bestowing gender roles. Therefore,</w:t>
      </w:r>
      <w:r w:rsidR="002A259C" w:rsidRPr="0068232F">
        <w:rPr>
          <w:rFonts w:cs="Times New Roman"/>
          <w:color w:val="000000" w:themeColor="text1"/>
          <w:sz w:val="24"/>
          <w:szCs w:val="24"/>
        </w:rPr>
        <w:t xml:space="preserve"> it is important for researchers to tackle the advocation of female subordination that </w:t>
      </w:r>
      <w:r w:rsidR="002A259C" w:rsidRPr="0068232F">
        <w:rPr>
          <w:rFonts w:cs="Times New Roman"/>
          <w:i/>
          <w:iCs/>
          <w:color w:val="000000" w:themeColor="text1"/>
          <w:sz w:val="24"/>
          <w:szCs w:val="24"/>
        </w:rPr>
        <w:t xml:space="preserve">Gelassenheit </w:t>
      </w:r>
      <w:r w:rsidR="002A259C" w:rsidRPr="0068232F">
        <w:rPr>
          <w:rFonts w:cs="Times New Roman"/>
          <w:color w:val="000000" w:themeColor="text1"/>
          <w:sz w:val="24"/>
          <w:szCs w:val="24"/>
        </w:rPr>
        <w:t xml:space="preserve">may be seen to </w:t>
      </w:r>
      <w:r w:rsidR="002A4042" w:rsidRPr="0068232F">
        <w:rPr>
          <w:rFonts w:cs="Times New Roman"/>
          <w:color w:val="000000" w:themeColor="text1"/>
          <w:sz w:val="24"/>
          <w:szCs w:val="24"/>
        </w:rPr>
        <w:t>promote, and</w:t>
      </w:r>
      <w:r w:rsidR="002A259C" w:rsidRPr="0068232F">
        <w:rPr>
          <w:rFonts w:cs="Times New Roman"/>
          <w:color w:val="000000" w:themeColor="text1"/>
          <w:sz w:val="24"/>
          <w:szCs w:val="24"/>
        </w:rPr>
        <w:t xml:space="preserve"> </w:t>
      </w:r>
      <w:r w:rsidR="002A4042" w:rsidRPr="0068232F">
        <w:rPr>
          <w:rFonts w:cs="Times New Roman"/>
          <w:color w:val="000000" w:themeColor="text1"/>
          <w:sz w:val="24"/>
          <w:szCs w:val="24"/>
        </w:rPr>
        <w:t xml:space="preserve">they must try and better </w:t>
      </w:r>
      <w:r w:rsidR="002A259C" w:rsidRPr="0068232F">
        <w:rPr>
          <w:rFonts w:cs="Times New Roman"/>
          <w:color w:val="000000" w:themeColor="text1"/>
          <w:sz w:val="24"/>
          <w:szCs w:val="24"/>
        </w:rPr>
        <w:t>understand how young submission to religious authority</w:t>
      </w:r>
      <w:r w:rsidR="0068232F" w:rsidRPr="0068232F">
        <w:rPr>
          <w:rFonts w:cs="Times New Roman"/>
          <w:color w:val="000000" w:themeColor="text1"/>
          <w:sz w:val="24"/>
          <w:szCs w:val="24"/>
        </w:rPr>
        <w:t>,</w:t>
      </w:r>
      <w:r w:rsidR="002A259C" w:rsidRPr="0068232F">
        <w:rPr>
          <w:rFonts w:cs="Times New Roman"/>
          <w:color w:val="000000" w:themeColor="text1"/>
          <w:sz w:val="24"/>
          <w:szCs w:val="24"/>
        </w:rPr>
        <w:t xml:space="preserve"> can be pressurising and detrimental</w:t>
      </w:r>
      <w:r w:rsidR="0068232F" w:rsidRPr="0068232F">
        <w:rPr>
          <w:rFonts w:cs="Times New Roman"/>
          <w:color w:val="000000" w:themeColor="text1"/>
          <w:sz w:val="24"/>
          <w:szCs w:val="24"/>
        </w:rPr>
        <w:t>,</w:t>
      </w:r>
      <w:r w:rsidR="002A259C" w:rsidRPr="0068232F">
        <w:rPr>
          <w:rFonts w:cs="Times New Roman"/>
          <w:color w:val="000000" w:themeColor="text1"/>
          <w:sz w:val="24"/>
          <w:szCs w:val="24"/>
        </w:rPr>
        <w:t xml:space="preserve"> for both Amish boys and girls. </w:t>
      </w:r>
    </w:p>
    <w:p w14:paraId="02099F30" w14:textId="4B66DE75" w:rsidR="00D350F7" w:rsidRPr="0003788C" w:rsidRDefault="004C4176" w:rsidP="002247E1">
      <w:pPr>
        <w:spacing w:line="480" w:lineRule="auto"/>
        <w:jc w:val="both"/>
        <w:rPr>
          <w:rFonts w:cs="Times New Roman"/>
          <w:color w:val="FF0000"/>
          <w:sz w:val="24"/>
          <w:szCs w:val="24"/>
        </w:rPr>
      </w:pPr>
      <w:r w:rsidRPr="00706934">
        <w:rPr>
          <w:rFonts w:cs="Times New Roman"/>
          <w:color w:val="000000" w:themeColor="text1"/>
          <w:sz w:val="24"/>
          <w:szCs w:val="24"/>
        </w:rPr>
        <w:t>Generally,</w:t>
      </w:r>
      <w:r w:rsidR="002247E1" w:rsidRPr="00706934">
        <w:rPr>
          <w:rFonts w:cs="Times New Roman"/>
          <w:color w:val="000000" w:themeColor="text1"/>
          <w:sz w:val="24"/>
          <w:szCs w:val="24"/>
        </w:rPr>
        <w:t xml:space="preserve"> </w:t>
      </w:r>
      <w:r w:rsidRPr="00706934">
        <w:rPr>
          <w:rFonts w:cs="Times New Roman"/>
          <w:color w:val="000000" w:themeColor="text1"/>
          <w:sz w:val="24"/>
          <w:szCs w:val="24"/>
        </w:rPr>
        <w:t xml:space="preserve">Amish values instilled through the </w:t>
      </w:r>
      <w:r w:rsidR="002247E1" w:rsidRPr="00706934">
        <w:rPr>
          <w:rFonts w:cs="Times New Roman"/>
          <w:color w:val="000000" w:themeColor="text1"/>
          <w:sz w:val="24"/>
          <w:szCs w:val="24"/>
        </w:rPr>
        <w:t>birth and upbringing of Amish girls is important</w:t>
      </w:r>
      <w:r w:rsidR="00950B64">
        <w:rPr>
          <w:rFonts w:cs="Times New Roman"/>
          <w:color w:val="000000" w:themeColor="text1"/>
          <w:sz w:val="24"/>
          <w:szCs w:val="24"/>
        </w:rPr>
        <w:t>,</w:t>
      </w:r>
      <w:r w:rsidR="004923C9" w:rsidRPr="00706934">
        <w:rPr>
          <w:rFonts w:cs="Times New Roman"/>
          <w:color w:val="000000" w:themeColor="text1"/>
          <w:sz w:val="24"/>
          <w:szCs w:val="24"/>
        </w:rPr>
        <w:t xml:space="preserve"> </w:t>
      </w:r>
      <w:r w:rsidRPr="00706934">
        <w:rPr>
          <w:rFonts w:cs="Times New Roman"/>
          <w:color w:val="000000" w:themeColor="text1"/>
          <w:sz w:val="24"/>
          <w:szCs w:val="24"/>
        </w:rPr>
        <w:t>when looking at the</w:t>
      </w:r>
      <w:r w:rsidR="002247E1" w:rsidRPr="00706934">
        <w:rPr>
          <w:rFonts w:cs="Times New Roman"/>
          <w:color w:val="000000" w:themeColor="text1"/>
          <w:sz w:val="24"/>
          <w:szCs w:val="24"/>
        </w:rPr>
        <w:t xml:space="preserve"> </w:t>
      </w:r>
      <w:r w:rsidR="00706934">
        <w:rPr>
          <w:rFonts w:cs="Times New Roman"/>
          <w:color w:val="000000" w:themeColor="text1"/>
          <w:sz w:val="24"/>
          <w:szCs w:val="24"/>
        </w:rPr>
        <w:t xml:space="preserve">contemporary </w:t>
      </w:r>
      <w:r w:rsidRPr="00706934">
        <w:rPr>
          <w:rFonts w:cs="Times New Roman"/>
          <w:color w:val="000000" w:themeColor="text1"/>
          <w:sz w:val="24"/>
          <w:szCs w:val="24"/>
        </w:rPr>
        <w:t>entrepreneurial roles many</w:t>
      </w:r>
      <w:r w:rsidR="002247E1" w:rsidRPr="00706934">
        <w:rPr>
          <w:rFonts w:cs="Times New Roman"/>
          <w:color w:val="000000" w:themeColor="text1"/>
          <w:sz w:val="24"/>
          <w:szCs w:val="24"/>
        </w:rPr>
        <w:t xml:space="preserve"> Amish </w:t>
      </w:r>
      <w:r w:rsidR="009D12F3">
        <w:rPr>
          <w:rFonts w:cs="Times New Roman"/>
          <w:color w:val="000000" w:themeColor="text1"/>
          <w:sz w:val="24"/>
          <w:szCs w:val="24"/>
        </w:rPr>
        <w:t>business</w:t>
      </w:r>
      <w:r w:rsidR="002247E1" w:rsidRPr="00706934">
        <w:rPr>
          <w:rFonts w:cs="Times New Roman"/>
          <w:color w:val="000000" w:themeColor="text1"/>
          <w:sz w:val="24"/>
          <w:szCs w:val="24"/>
        </w:rPr>
        <w:t>women</w:t>
      </w:r>
      <w:r w:rsidRPr="00706934">
        <w:rPr>
          <w:rFonts w:cs="Times New Roman"/>
          <w:color w:val="000000" w:themeColor="text1"/>
          <w:sz w:val="24"/>
          <w:szCs w:val="24"/>
        </w:rPr>
        <w:t xml:space="preserve"> now have</w:t>
      </w:r>
      <w:r w:rsidR="004923C9" w:rsidRPr="00706934">
        <w:rPr>
          <w:rFonts w:cs="Times New Roman"/>
          <w:color w:val="000000" w:themeColor="text1"/>
          <w:sz w:val="24"/>
          <w:szCs w:val="24"/>
        </w:rPr>
        <w:t>.</w:t>
      </w:r>
      <w:r w:rsidR="002247E1" w:rsidRPr="00706934">
        <w:rPr>
          <w:rFonts w:cs="Times New Roman"/>
          <w:color w:val="000000" w:themeColor="text1"/>
          <w:sz w:val="24"/>
          <w:szCs w:val="24"/>
        </w:rPr>
        <w:t xml:space="preserve"> </w:t>
      </w:r>
      <w:r w:rsidR="004923C9" w:rsidRPr="00706934">
        <w:rPr>
          <w:rFonts w:cs="Times New Roman"/>
          <w:color w:val="000000" w:themeColor="text1"/>
          <w:sz w:val="24"/>
          <w:szCs w:val="24"/>
        </w:rPr>
        <w:t>This is</w:t>
      </w:r>
      <w:r w:rsidR="002247E1" w:rsidRPr="00706934">
        <w:rPr>
          <w:rFonts w:cs="Times New Roman"/>
          <w:color w:val="000000" w:themeColor="text1"/>
          <w:sz w:val="24"/>
          <w:szCs w:val="24"/>
        </w:rPr>
        <w:t xml:space="preserve"> because </w:t>
      </w:r>
      <w:r w:rsidR="002247E1" w:rsidRPr="00706934">
        <w:rPr>
          <w:rFonts w:cs="Times New Roman"/>
          <w:i/>
          <w:iCs/>
          <w:color w:val="000000" w:themeColor="text1"/>
          <w:sz w:val="24"/>
          <w:szCs w:val="24"/>
        </w:rPr>
        <w:t>Galassenheit</w:t>
      </w:r>
      <w:r w:rsidR="005C0E01">
        <w:rPr>
          <w:rFonts w:cs="Times New Roman"/>
          <w:color w:val="000000" w:themeColor="text1"/>
          <w:sz w:val="24"/>
          <w:szCs w:val="24"/>
        </w:rPr>
        <w:t xml:space="preserve"> encourages</w:t>
      </w:r>
      <w:r w:rsidR="00116406">
        <w:rPr>
          <w:rFonts w:cs="Times New Roman"/>
          <w:color w:val="000000" w:themeColor="text1"/>
          <w:sz w:val="24"/>
          <w:szCs w:val="24"/>
        </w:rPr>
        <w:t xml:space="preserve"> individuals</w:t>
      </w:r>
      <w:r w:rsidR="0071453E" w:rsidRPr="00706934">
        <w:rPr>
          <w:rFonts w:cs="Times New Roman"/>
          <w:i/>
          <w:iCs/>
          <w:color w:val="000000" w:themeColor="text1"/>
          <w:sz w:val="24"/>
          <w:szCs w:val="24"/>
        </w:rPr>
        <w:t xml:space="preserve"> </w:t>
      </w:r>
      <w:r w:rsidR="00116406">
        <w:rPr>
          <w:rFonts w:cs="Times New Roman"/>
          <w:color w:val="000000" w:themeColor="text1"/>
          <w:sz w:val="24"/>
          <w:szCs w:val="24"/>
        </w:rPr>
        <w:t>to</w:t>
      </w:r>
      <w:r w:rsidR="005C0E01">
        <w:rPr>
          <w:rFonts w:cs="Times New Roman"/>
          <w:color w:val="000000" w:themeColor="text1"/>
          <w:sz w:val="24"/>
          <w:szCs w:val="24"/>
        </w:rPr>
        <w:t xml:space="preserve"> giv</w:t>
      </w:r>
      <w:r w:rsidR="00116406">
        <w:rPr>
          <w:rFonts w:cs="Times New Roman"/>
          <w:color w:val="000000" w:themeColor="text1"/>
          <w:sz w:val="24"/>
          <w:szCs w:val="24"/>
        </w:rPr>
        <w:t>e</w:t>
      </w:r>
      <w:r w:rsidR="0071453E" w:rsidRPr="00706934">
        <w:rPr>
          <w:rFonts w:cs="Times New Roman"/>
          <w:color w:val="000000" w:themeColor="text1"/>
          <w:sz w:val="24"/>
          <w:szCs w:val="24"/>
        </w:rPr>
        <w:t xml:space="preserve"> up </w:t>
      </w:r>
      <w:r w:rsidR="008A1CFB" w:rsidRPr="00706934">
        <w:rPr>
          <w:rFonts w:cs="Times New Roman"/>
          <w:color w:val="000000" w:themeColor="text1"/>
          <w:sz w:val="24"/>
          <w:szCs w:val="24"/>
        </w:rPr>
        <w:t xml:space="preserve">one’s </w:t>
      </w:r>
      <w:r w:rsidR="0071453E" w:rsidRPr="00706934">
        <w:rPr>
          <w:rFonts w:cs="Times New Roman"/>
          <w:color w:val="000000" w:themeColor="text1"/>
          <w:sz w:val="24"/>
          <w:szCs w:val="24"/>
        </w:rPr>
        <w:t>individualit</w:t>
      </w:r>
      <w:r w:rsidR="00116406">
        <w:rPr>
          <w:rFonts w:cs="Times New Roman"/>
          <w:color w:val="000000" w:themeColor="text1"/>
          <w:sz w:val="24"/>
          <w:szCs w:val="24"/>
        </w:rPr>
        <w:t>y.</w:t>
      </w:r>
      <w:r w:rsidR="002247E1" w:rsidRPr="00706934">
        <w:rPr>
          <w:rFonts w:cs="Times New Roman"/>
          <w:i/>
          <w:iCs/>
          <w:color w:val="000000" w:themeColor="text1"/>
          <w:sz w:val="24"/>
          <w:szCs w:val="24"/>
        </w:rPr>
        <w:t xml:space="preserve"> </w:t>
      </w:r>
      <w:r w:rsidR="00116406">
        <w:rPr>
          <w:rFonts w:cs="Times New Roman"/>
          <w:color w:val="000000" w:themeColor="text1"/>
          <w:sz w:val="24"/>
          <w:szCs w:val="24"/>
        </w:rPr>
        <w:t>T</w:t>
      </w:r>
      <w:r w:rsidR="002247E1" w:rsidRPr="00706934">
        <w:rPr>
          <w:rFonts w:cs="Times New Roman"/>
          <w:color w:val="000000" w:themeColor="text1"/>
          <w:sz w:val="24"/>
          <w:szCs w:val="24"/>
        </w:rPr>
        <w:t>he initial submission of Amish girls as children</w:t>
      </w:r>
      <w:r w:rsidR="00706934" w:rsidRPr="00706934">
        <w:rPr>
          <w:rFonts w:cs="Times New Roman"/>
          <w:color w:val="000000" w:themeColor="text1"/>
          <w:sz w:val="24"/>
          <w:szCs w:val="24"/>
        </w:rPr>
        <w:t xml:space="preserve">, </w:t>
      </w:r>
      <w:r w:rsidR="002247E1" w:rsidRPr="00706934">
        <w:rPr>
          <w:rFonts w:cs="Times New Roman"/>
          <w:color w:val="000000" w:themeColor="text1"/>
          <w:sz w:val="24"/>
          <w:szCs w:val="24"/>
        </w:rPr>
        <w:t xml:space="preserve">lay the foundations of what </w:t>
      </w:r>
      <w:r w:rsidR="004923C9" w:rsidRPr="00706934">
        <w:rPr>
          <w:rFonts w:cs="Times New Roman"/>
          <w:color w:val="000000" w:themeColor="text1"/>
          <w:sz w:val="24"/>
          <w:szCs w:val="24"/>
        </w:rPr>
        <w:t>will be</w:t>
      </w:r>
      <w:r w:rsidR="002247E1" w:rsidRPr="00706934">
        <w:rPr>
          <w:rFonts w:cs="Times New Roman"/>
          <w:color w:val="000000" w:themeColor="text1"/>
          <w:sz w:val="24"/>
          <w:szCs w:val="24"/>
        </w:rPr>
        <w:t xml:space="preserve"> expected of them</w:t>
      </w:r>
      <w:r w:rsidR="004923C9" w:rsidRPr="00706934">
        <w:rPr>
          <w:rFonts w:cs="Times New Roman"/>
          <w:color w:val="000000" w:themeColor="text1"/>
          <w:sz w:val="24"/>
          <w:szCs w:val="24"/>
        </w:rPr>
        <w:t xml:space="preserve"> throughout their entire lives</w:t>
      </w:r>
      <w:r w:rsidR="00706934" w:rsidRPr="00706934">
        <w:rPr>
          <w:rFonts w:cs="Times New Roman"/>
          <w:color w:val="000000" w:themeColor="text1"/>
          <w:sz w:val="24"/>
          <w:szCs w:val="24"/>
        </w:rPr>
        <w:t xml:space="preserve">. </w:t>
      </w:r>
      <w:r w:rsidR="00706934" w:rsidRPr="00D46124">
        <w:rPr>
          <w:rFonts w:cs="Times New Roman"/>
          <w:color w:val="000000" w:themeColor="text1"/>
          <w:sz w:val="24"/>
          <w:szCs w:val="24"/>
        </w:rPr>
        <w:t>However</w:t>
      </w:r>
      <w:r w:rsidR="002C309E" w:rsidRPr="00D46124">
        <w:rPr>
          <w:rFonts w:cs="Times New Roman"/>
          <w:color w:val="000000" w:themeColor="text1"/>
          <w:sz w:val="24"/>
          <w:szCs w:val="24"/>
        </w:rPr>
        <w:t xml:space="preserve">, there is </w:t>
      </w:r>
      <w:r w:rsidR="004E0D0F" w:rsidRPr="00D46124">
        <w:rPr>
          <w:rFonts w:cs="Times New Roman"/>
          <w:color w:val="000000" w:themeColor="text1"/>
          <w:sz w:val="24"/>
          <w:szCs w:val="24"/>
        </w:rPr>
        <w:t>not a</w:t>
      </w:r>
      <w:r w:rsidR="002C309E" w:rsidRPr="00D46124">
        <w:rPr>
          <w:rFonts w:cs="Times New Roman"/>
          <w:color w:val="000000" w:themeColor="text1"/>
          <w:sz w:val="24"/>
          <w:szCs w:val="24"/>
        </w:rPr>
        <w:t xml:space="preserve"> more important time in an Amish woman’s life</w:t>
      </w:r>
      <w:r w:rsidR="004C41F9" w:rsidRPr="00D46124">
        <w:rPr>
          <w:rFonts w:cs="Times New Roman"/>
          <w:color w:val="000000" w:themeColor="text1"/>
          <w:sz w:val="24"/>
          <w:szCs w:val="24"/>
        </w:rPr>
        <w:t xml:space="preserve"> th</w:t>
      </w:r>
      <w:r w:rsidR="00D46124" w:rsidRPr="00D46124">
        <w:rPr>
          <w:rFonts w:cs="Times New Roman"/>
          <w:color w:val="000000" w:themeColor="text1"/>
          <w:sz w:val="24"/>
          <w:szCs w:val="24"/>
        </w:rPr>
        <w:t>an their time</w:t>
      </w:r>
      <w:r w:rsidR="002C309E" w:rsidRPr="00D46124">
        <w:rPr>
          <w:rFonts w:cs="Times New Roman"/>
          <w:color w:val="000000" w:themeColor="text1"/>
          <w:sz w:val="24"/>
          <w:szCs w:val="24"/>
        </w:rPr>
        <w:t xml:space="preserve"> of </w:t>
      </w:r>
      <w:r w:rsidR="002C309E" w:rsidRPr="00D46124">
        <w:rPr>
          <w:rFonts w:cs="Times New Roman"/>
          <w:i/>
          <w:iCs/>
          <w:color w:val="000000" w:themeColor="text1"/>
          <w:sz w:val="24"/>
          <w:szCs w:val="24"/>
        </w:rPr>
        <w:t xml:space="preserve">Rumspringa </w:t>
      </w:r>
      <w:r w:rsidR="00D46124" w:rsidRPr="00D46124">
        <w:rPr>
          <w:rFonts w:cs="Times New Roman"/>
          <w:color w:val="000000" w:themeColor="text1"/>
          <w:sz w:val="24"/>
          <w:szCs w:val="24"/>
        </w:rPr>
        <w:t xml:space="preserve">and affirmation of </w:t>
      </w:r>
      <w:r w:rsidR="002C309E" w:rsidRPr="00D46124">
        <w:rPr>
          <w:rFonts w:cs="Times New Roman"/>
          <w:color w:val="000000" w:themeColor="text1"/>
          <w:sz w:val="24"/>
          <w:szCs w:val="24"/>
        </w:rPr>
        <w:t>baptism</w:t>
      </w:r>
      <w:r w:rsidR="004C41F9" w:rsidRPr="00D46124">
        <w:rPr>
          <w:rFonts w:cs="Times New Roman"/>
          <w:color w:val="000000" w:themeColor="text1"/>
          <w:sz w:val="24"/>
          <w:szCs w:val="24"/>
        </w:rPr>
        <w:t>, when they</w:t>
      </w:r>
      <w:r w:rsidR="008A1CFB" w:rsidRPr="00D46124">
        <w:rPr>
          <w:rFonts w:cs="Times New Roman"/>
          <w:color w:val="000000" w:themeColor="text1"/>
          <w:sz w:val="24"/>
          <w:szCs w:val="24"/>
        </w:rPr>
        <w:t xml:space="preserve"> voluntarily</w:t>
      </w:r>
      <w:r w:rsidR="004C41F9" w:rsidRPr="00D46124">
        <w:rPr>
          <w:rFonts w:cs="Times New Roman"/>
          <w:color w:val="000000" w:themeColor="text1"/>
          <w:sz w:val="24"/>
          <w:szCs w:val="24"/>
        </w:rPr>
        <w:t xml:space="preserve"> become</w:t>
      </w:r>
      <w:r w:rsidR="00D85854" w:rsidRPr="00D46124">
        <w:rPr>
          <w:rFonts w:cs="Times New Roman"/>
          <w:color w:val="000000" w:themeColor="text1"/>
          <w:sz w:val="24"/>
          <w:szCs w:val="24"/>
        </w:rPr>
        <w:t xml:space="preserve"> </w:t>
      </w:r>
      <w:r w:rsidR="002C309E" w:rsidRPr="00D46124">
        <w:rPr>
          <w:rFonts w:cs="Times New Roman"/>
          <w:color w:val="000000" w:themeColor="text1"/>
          <w:sz w:val="24"/>
          <w:szCs w:val="24"/>
        </w:rPr>
        <w:t xml:space="preserve">officially accepted members of the Amish </w:t>
      </w:r>
      <w:r w:rsidR="00D85854" w:rsidRPr="00D46124">
        <w:rPr>
          <w:rFonts w:cs="Times New Roman"/>
          <w:color w:val="000000" w:themeColor="text1"/>
          <w:sz w:val="24"/>
          <w:szCs w:val="24"/>
        </w:rPr>
        <w:t xml:space="preserve">fellowship. </w:t>
      </w:r>
      <w:r w:rsidR="000F4648">
        <w:rPr>
          <w:rFonts w:cs="Times New Roman"/>
          <w:color w:val="000000" w:themeColor="text1"/>
          <w:sz w:val="24"/>
          <w:szCs w:val="24"/>
        </w:rPr>
        <w:t xml:space="preserve">Section 2.2 will explore what </w:t>
      </w:r>
      <w:r w:rsidR="000F4648" w:rsidRPr="000F4648">
        <w:rPr>
          <w:rFonts w:cs="Times New Roman"/>
          <w:i/>
          <w:iCs/>
          <w:color w:val="000000" w:themeColor="text1"/>
          <w:sz w:val="24"/>
          <w:szCs w:val="24"/>
        </w:rPr>
        <w:t>Rumspringa</w:t>
      </w:r>
      <w:r w:rsidR="000F4648">
        <w:rPr>
          <w:rFonts w:cs="Times New Roman"/>
          <w:i/>
          <w:iCs/>
          <w:color w:val="000000" w:themeColor="text1"/>
          <w:sz w:val="24"/>
          <w:szCs w:val="24"/>
        </w:rPr>
        <w:t xml:space="preserve"> </w:t>
      </w:r>
      <w:r w:rsidR="000F4648" w:rsidRPr="000F4648">
        <w:rPr>
          <w:rFonts w:cs="Times New Roman"/>
          <w:color w:val="000000" w:themeColor="text1"/>
          <w:sz w:val="24"/>
          <w:szCs w:val="24"/>
        </w:rPr>
        <w:t>means</w:t>
      </w:r>
      <w:r w:rsidR="000F4648">
        <w:rPr>
          <w:rFonts w:cs="Times New Roman"/>
          <w:color w:val="000000" w:themeColor="text1"/>
          <w:sz w:val="24"/>
          <w:szCs w:val="24"/>
        </w:rPr>
        <w:t xml:space="preserve"> to young, female Amish teenagers and the transition from girl to womanhood within the Amish community.</w:t>
      </w:r>
    </w:p>
    <w:p w14:paraId="3700BC56" w14:textId="39EE0E16" w:rsidR="0068232F" w:rsidRDefault="0068232F" w:rsidP="00F950FE">
      <w:pPr>
        <w:pStyle w:val="Heading1"/>
        <w:rPr>
          <w:i/>
          <w:iCs/>
          <w:sz w:val="28"/>
          <w:szCs w:val="28"/>
        </w:rPr>
      </w:pPr>
    </w:p>
    <w:p w14:paraId="7C9F43FF" w14:textId="05007DF5" w:rsidR="00534EED" w:rsidRDefault="00534EED" w:rsidP="00534EED"/>
    <w:p w14:paraId="7EECDE44" w14:textId="77777777" w:rsidR="00534EED" w:rsidRPr="00534EED" w:rsidRDefault="00534EED" w:rsidP="00534EED"/>
    <w:p w14:paraId="06B4E70F" w14:textId="201093BF" w:rsidR="00914FA7" w:rsidRPr="00F950FE" w:rsidRDefault="000E58B1" w:rsidP="00F950FE">
      <w:pPr>
        <w:pStyle w:val="Heading1"/>
        <w:rPr>
          <w:i/>
          <w:iCs/>
          <w:sz w:val="28"/>
          <w:szCs w:val="28"/>
        </w:rPr>
      </w:pPr>
      <w:r w:rsidRPr="00F950FE">
        <w:rPr>
          <w:i/>
          <w:iCs/>
          <w:sz w:val="28"/>
          <w:szCs w:val="28"/>
        </w:rPr>
        <w:t>2</w:t>
      </w:r>
      <w:r w:rsidR="00D14134" w:rsidRPr="00F950FE">
        <w:rPr>
          <w:i/>
          <w:iCs/>
          <w:sz w:val="28"/>
          <w:szCs w:val="28"/>
        </w:rPr>
        <w:t>.</w:t>
      </w:r>
      <w:r w:rsidR="00D26883" w:rsidRPr="00F950FE">
        <w:rPr>
          <w:i/>
          <w:iCs/>
          <w:sz w:val="28"/>
          <w:szCs w:val="28"/>
        </w:rPr>
        <w:t>2</w:t>
      </w:r>
      <w:r w:rsidR="00BC6AE8" w:rsidRPr="00F950FE">
        <w:rPr>
          <w:i/>
          <w:iCs/>
          <w:sz w:val="28"/>
          <w:szCs w:val="28"/>
        </w:rPr>
        <w:t>.</w:t>
      </w:r>
      <w:r w:rsidR="00914FA7" w:rsidRPr="00F950FE">
        <w:rPr>
          <w:i/>
          <w:iCs/>
          <w:sz w:val="28"/>
          <w:szCs w:val="28"/>
        </w:rPr>
        <w:t xml:space="preserve"> Rumspringa and the Vows of Baptism and Marriage</w:t>
      </w:r>
    </w:p>
    <w:p w14:paraId="52AF17DB" w14:textId="6510EC29" w:rsidR="00D14134" w:rsidRPr="004718C1" w:rsidRDefault="00D14134" w:rsidP="0058489E">
      <w:pPr>
        <w:spacing w:line="360" w:lineRule="auto"/>
        <w:jc w:val="both"/>
        <w:rPr>
          <w:rFonts w:cs="Times New Roman"/>
          <w:i/>
          <w:iCs/>
          <w:sz w:val="24"/>
          <w:szCs w:val="24"/>
        </w:rPr>
      </w:pPr>
    </w:p>
    <w:p w14:paraId="20788A36" w14:textId="7A213062" w:rsidR="00991192" w:rsidRPr="00CC5E3C" w:rsidRDefault="00666F51" w:rsidP="00991192">
      <w:pPr>
        <w:spacing w:line="480" w:lineRule="auto"/>
        <w:jc w:val="both"/>
        <w:rPr>
          <w:rFonts w:cs="Times New Roman"/>
          <w:color w:val="FF0000"/>
          <w:sz w:val="24"/>
          <w:szCs w:val="24"/>
        </w:rPr>
      </w:pPr>
      <w:r w:rsidRPr="00806958">
        <w:rPr>
          <w:rFonts w:cs="Times New Roman"/>
          <w:i/>
          <w:iCs/>
          <w:color w:val="000000" w:themeColor="text1"/>
          <w:sz w:val="24"/>
          <w:szCs w:val="24"/>
        </w:rPr>
        <w:t xml:space="preserve">Rumspringa </w:t>
      </w:r>
      <w:r w:rsidRPr="00806958">
        <w:rPr>
          <w:rFonts w:cs="Times New Roman"/>
          <w:color w:val="000000" w:themeColor="text1"/>
          <w:sz w:val="24"/>
          <w:szCs w:val="24"/>
        </w:rPr>
        <w:t xml:space="preserve">is the bridge </w:t>
      </w:r>
      <w:r w:rsidR="007E039B" w:rsidRPr="00806958">
        <w:rPr>
          <w:rFonts w:cs="Times New Roman"/>
          <w:color w:val="000000" w:themeColor="text1"/>
          <w:sz w:val="24"/>
          <w:szCs w:val="24"/>
        </w:rPr>
        <w:t>between</w:t>
      </w:r>
      <w:r w:rsidRPr="00806958">
        <w:rPr>
          <w:rFonts w:cs="Times New Roman"/>
          <w:color w:val="000000" w:themeColor="text1"/>
          <w:sz w:val="24"/>
          <w:szCs w:val="24"/>
        </w:rPr>
        <w:t xml:space="preserve"> childhood to </w:t>
      </w:r>
      <w:r w:rsidR="006213B1" w:rsidRPr="00806958">
        <w:rPr>
          <w:rFonts w:cs="Times New Roman"/>
          <w:color w:val="000000" w:themeColor="text1"/>
          <w:sz w:val="24"/>
          <w:szCs w:val="24"/>
        </w:rPr>
        <w:t xml:space="preserve">adulthood and is the culmination of preparing Amish </w:t>
      </w:r>
      <w:r w:rsidR="00484494" w:rsidRPr="00806958">
        <w:rPr>
          <w:rFonts w:cs="Times New Roman"/>
          <w:color w:val="000000" w:themeColor="text1"/>
          <w:sz w:val="24"/>
          <w:szCs w:val="24"/>
        </w:rPr>
        <w:t>teenagers</w:t>
      </w:r>
      <w:r w:rsidR="006213B1" w:rsidRPr="00806958">
        <w:rPr>
          <w:rFonts w:cs="Times New Roman"/>
          <w:color w:val="000000" w:themeColor="text1"/>
          <w:sz w:val="24"/>
          <w:szCs w:val="24"/>
        </w:rPr>
        <w:t xml:space="preserve"> </w:t>
      </w:r>
      <w:r w:rsidR="00A51F39" w:rsidRPr="00806958">
        <w:rPr>
          <w:rFonts w:cs="Times New Roman"/>
          <w:color w:val="000000" w:themeColor="text1"/>
          <w:sz w:val="24"/>
          <w:szCs w:val="24"/>
        </w:rPr>
        <w:t>for</w:t>
      </w:r>
      <w:r w:rsidR="00CD0D0B" w:rsidRPr="00806958">
        <w:rPr>
          <w:rFonts w:cs="Times New Roman"/>
          <w:color w:val="000000" w:themeColor="text1"/>
          <w:sz w:val="24"/>
          <w:szCs w:val="24"/>
        </w:rPr>
        <w:t xml:space="preserve"> voluntarily</w:t>
      </w:r>
      <w:r w:rsidR="006213B1" w:rsidRPr="00806958">
        <w:rPr>
          <w:rFonts w:cs="Times New Roman"/>
          <w:color w:val="000000" w:themeColor="text1"/>
          <w:sz w:val="24"/>
          <w:szCs w:val="24"/>
        </w:rPr>
        <w:t xml:space="preserve"> affirming </w:t>
      </w:r>
      <w:r w:rsidR="00C66BC5">
        <w:rPr>
          <w:rFonts w:cs="Times New Roman"/>
          <w:color w:val="000000" w:themeColor="text1"/>
          <w:sz w:val="24"/>
          <w:szCs w:val="24"/>
        </w:rPr>
        <w:t xml:space="preserve">the sacrament of </w:t>
      </w:r>
      <w:r w:rsidR="006213B1" w:rsidRPr="00806958">
        <w:rPr>
          <w:rFonts w:cs="Times New Roman"/>
          <w:color w:val="000000" w:themeColor="text1"/>
          <w:sz w:val="24"/>
          <w:szCs w:val="24"/>
        </w:rPr>
        <w:t>baptism as young adults.</w:t>
      </w:r>
      <w:r w:rsidR="00A16BFF" w:rsidRPr="00806958">
        <w:rPr>
          <w:rFonts w:cs="Times New Roman"/>
          <w:color w:val="000000" w:themeColor="text1"/>
          <w:sz w:val="24"/>
          <w:szCs w:val="24"/>
        </w:rPr>
        <w:t xml:space="preserve"> Despite not fully complying to the church at this part of their lives, Kraybill defines </w:t>
      </w:r>
      <w:r w:rsidR="00A16BFF" w:rsidRPr="00806958">
        <w:rPr>
          <w:rFonts w:cs="Times New Roman"/>
          <w:i/>
          <w:iCs/>
          <w:color w:val="000000" w:themeColor="text1"/>
          <w:sz w:val="24"/>
          <w:szCs w:val="24"/>
        </w:rPr>
        <w:t xml:space="preserve">Rumspringa </w:t>
      </w:r>
      <w:r w:rsidR="00A16BFF" w:rsidRPr="00806958">
        <w:rPr>
          <w:rFonts w:cs="Times New Roman"/>
          <w:color w:val="000000" w:themeColor="text1"/>
          <w:sz w:val="24"/>
          <w:szCs w:val="24"/>
        </w:rPr>
        <w:t>as a time</w:t>
      </w:r>
      <w:r w:rsidR="00F3725F" w:rsidRPr="00806958">
        <w:rPr>
          <w:rFonts w:cs="Times New Roman"/>
          <w:color w:val="000000" w:themeColor="text1"/>
          <w:sz w:val="24"/>
          <w:szCs w:val="24"/>
        </w:rPr>
        <w:t xml:space="preserve"> of</w:t>
      </w:r>
      <w:r w:rsidR="00A16BFF" w:rsidRPr="00806958">
        <w:rPr>
          <w:rFonts w:cs="Times New Roman"/>
          <w:color w:val="000000" w:themeColor="text1"/>
          <w:sz w:val="24"/>
          <w:szCs w:val="24"/>
        </w:rPr>
        <w:t xml:space="preserve"> when </w:t>
      </w:r>
      <w:r w:rsidR="00814F84" w:rsidRPr="00806958">
        <w:rPr>
          <w:rFonts w:cs="Times New Roman"/>
          <w:color w:val="000000" w:themeColor="text1"/>
          <w:sz w:val="24"/>
          <w:szCs w:val="24"/>
        </w:rPr>
        <w:t>‘[</w:t>
      </w:r>
      <w:r w:rsidR="00A16BFF" w:rsidRPr="00806958">
        <w:rPr>
          <w:rFonts w:cs="Times New Roman"/>
          <w:color w:val="000000" w:themeColor="text1"/>
          <w:sz w:val="24"/>
          <w:szCs w:val="24"/>
        </w:rPr>
        <w:t>Amish</w:t>
      </w:r>
      <w:r w:rsidR="00814F84" w:rsidRPr="00806958">
        <w:rPr>
          <w:rFonts w:cs="Times New Roman"/>
          <w:color w:val="000000" w:themeColor="text1"/>
          <w:sz w:val="24"/>
          <w:szCs w:val="24"/>
        </w:rPr>
        <w:t>]</w:t>
      </w:r>
      <w:r w:rsidR="00A16BFF" w:rsidRPr="00806958">
        <w:rPr>
          <w:rFonts w:cs="Times New Roman"/>
          <w:color w:val="000000" w:themeColor="text1"/>
          <w:sz w:val="24"/>
          <w:szCs w:val="24"/>
        </w:rPr>
        <w:t xml:space="preserve"> youth are suspended</w:t>
      </w:r>
      <w:r w:rsidR="00F3725F" w:rsidRPr="00806958">
        <w:rPr>
          <w:rFonts w:cs="Times New Roman"/>
          <w:color w:val="000000" w:themeColor="text1"/>
          <w:sz w:val="24"/>
          <w:szCs w:val="24"/>
        </w:rPr>
        <w:t xml:space="preserve"> and betwixt</w:t>
      </w:r>
      <w:r w:rsidR="00A16BFF" w:rsidRPr="00806958">
        <w:rPr>
          <w:rFonts w:cs="Times New Roman"/>
          <w:color w:val="000000" w:themeColor="text1"/>
          <w:sz w:val="24"/>
          <w:szCs w:val="24"/>
        </w:rPr>
        <w:t xml:space="preserve"> two worlds: the control of their parents </w:t>
      </w:r>
      <w:r w:rsidR="00A16BFF" w:rsidRPr="00806958">
        <w:rPr>
          <w:rFonts w:cs="Times New Roman"/>
          <w:color w:val="000000" w:themeColor="text1"/>
          <w:sz w:val="24"/>
          <w:szCs w:val="24"/>
        </w:rPr>
        <w:lastRenderedPageBreak/>
        <w:t>and the supervision of the church.’</w:t>
      </w:r>
      <w:r w:rsidR="00B902D3" w:rsidRPr="00806958">
        <w:rPr>
          <w:rStyle w:val="FootnoteReference"/>
          <w:rFonts w:cs="Times New Roman"/>
          <w:color w:val="000000" w:themeColor="text1"/>
          <w:sz w:val="24"/>
          <w:szCs w:val="24"/>
        </w:rPr>
        <w:footnoteReference w:id="144"/>
      </w:r>
      <w:r w:rsidR="009559B3" w:rsidRPr="00806958">
        <w:rPr>
          <w:rFonts w:cs="Times New Roman"/>
          <w:color w:val="000000" w:themeColor="text1"/>
          <w:sz w:val="24"/>
          <w:szCs w:val="24"/>
        </w:rPr>
        <w:t xml:space="preserve"> Furthermore, </w:t>
      </w:r>
      <w:r w:rsidR="00024238" w:rsidRPr="00806958">
        <w:rPr>
          <w:rFonts w:cs="Times New Roman"/>
          <w:color w:val="000000" w:themeColor="text1"/>
          <w:sz w:val="24"/>
          <w:szCs w:val="24"/>
        </w:rPr>
        <w:t>Kraybill et al</w:t>
      </w:r>
      <w:r w:rsidR="009559B3" w:rsidRPr="00806958">
        <w:rPr>
          <w:rStyle w:val="FootnoteReference"/>
          <w:rFonts w:cs="Times New Roman"/>
          <w:color w:val="000000" w:themeColor="text1"/>
          <w:sz w:val="24"/>
          <w:szCs w:val="24"/>
        </w:rPr>
        <w:footnoteReference w:id="145"/>
      </w:r>
      <w:r w:rsidR="009559B3" w:rsidRPr="00806958">
        <w:rPr>
          <w:rFonts w:cs="Times New Roman"/>
          <w:color w:val="000000" w:themeColor="text1"/>
          <w:sz w:val="24"/>
          <w:szCs w:val="24"/>
        </w:rPr>
        <w:t xml:space="preserve"> </w:t>
      </w:r>
      <w:r w:rsidR="007E039B" w:rsidRPr="00806958">
        <w:rPr>
          <w:rFonts w:cs="Times New Roman"/>
          <w:color w:val="000000" w:themeColor="text1"/>
          <w:sz w:val="24"/>
          <w:szCs w:val="24"/>
        </w:rPr>
        <w:t>highlight</w:t>
      </w:r>
      <w:r w:rsidR="00EB570B" w:rsidRPr="00806958">
        <w:rPr>
          <w:rFonts w:cs="Times New Roman"/>
          <w:color w:val="000000" w:themeColor="text1"/>
          <w:sz w:val="24"/>
          <w:szCs w:val="24"/>
        </w:rPr>
        <w:t>s</w:t>
      </w:r>
      <w:r w:rsidR="009559B3" w:rsidRPr="00806958">
        <w:rPr>
          <w:rFonts w:cs="Times New Roman"/>
          <w:color w:val="000000" w:themeColor="text1"/>
          <w:sz w:val="24"/>
          <w:szCs w:val="24"/>
        </w:rPr>
        <w:t xml:space="preserve"> a</w:t>
      </w:r>
      <w:r w:rsidR="00806958">
        <w:rPr>
          <w:rFonts w:cs="Times New Roman"/>
          <w:color w:val="000000" w:themeColor="text1"/>
          <w:sz w:val="24"/>
          <w:szCs w:val="24"/>
        </w:rPr>
        <w:t>n important question</w:t>
      </w:r>
      <w:r w:rsidR="009559B3" w:rsidRPr="00806958">
        <w:rPr>
          <w:rFonts w:cs="Times New Roman"/>
          <w:color w:val="000000" w:themeColor="text1"/>
          <w:sz w:val="24"/>
          <w:szCs w:val="24"/>
        </w:rPr>
        <w:t xml:space="preserve"> </w:t>
      </w:r>
      <w:r w:rsidR="00806958">
        <w:rPr>
          <w:rFonts w:cs="Times New Roman"/>
          <w:color w:val="000000" w:themeColor="text1"/>
          <w:sz w:val="24"/>
          <w:szCs w:val="24"/>
        </w:rPr>
        <w:t>for</w:t>
      </w:r>
      <w:r w:rsidR="009559B3" w:rsidRPr="00806958">
        <w:rPr>
          <w:rFonts w:cs="Times New Roman"/>
          <w:color w:val="000000" w:themeColor="text1"/>
          <w:sz w:val="24"/>
          <w:szCs w:val="24"/>
        </w:rPr>
        <w:t xml:space="preserve"> Amish youth </w:t>
      </w:r>
      <w:r w:rsidR="005C248F" w:rsidRPr="00806958">
        <w:rPr>
          <w:rFonts w:cs="Times New Roman"/>
          <w:color w:val="000000" w:themeColor="text1"/>
          <w:sz w:val="24"/>
          <w:szCs w:val="24"/>
        </w:rPr>
        <w:t>during</w:t>
      </w:r>
      <w:r w:rsidR="009559B3" w:rsidRPr="00806958">
        <w:rPr>
          <w:rFonts w:cs="Times New Roman"/>
          <w:color w:val="000000" w:themeColor="text1"/>
          <w:sz w:val="24"/>
          <w:szCs w:val="24"/>
        </w:rPr>
        <w:t xml:space="preserve"> </w:t>
      </w:r>
      <w:r w:rsidR="00604049" w:rsidRPr="00806958">
        <w:rPr>
          <w:rFonts w:cs="Times New Roman"/>
          <w:i/>
          <w:iCs/>
          <w:color w:val="000000" w:themeColor="text1"/>
          <w:sz w:val="24"/>
          <w:szCs w:val="24"/>
        </w:rPr>
        <w:t>Rumspringa</w:t>
      </w:r>
      <w:r w:rsidR="009559B3" w:rsidRPr="00806958">
        <w:rPr>
          <w:rFonts w:cs="Times New Roman"/>
          <w:color w:val="000000" w:themeColor="text1"/>
          <w:sz w:val="24"/>
          <w:szCs w:val="24"/>
        </w:rPr>
        <w:t>, and</w:t>
      </w:r>
      <w:r w:rsidR="00AC3F29">
        <w:rPr>
          <w:rFonts w:cs="Times New Roman"/>
          <w:color w:val="000000" w:themeColor="text1"/>
          <w:sz w:val="24"/>
          <w:szCs w:val="24"/>
        </w:rPr>
        <w:t xml:space="preserve"> this</w:t>
      </w:r>
      <w:r w:rsidR="009559B3" w:rsidRPr="00806958">
        <w:rPr>
          <w:rFonts w:cs="Times New Roman"/>
          <w:color w:val="000000" w:themeColor="text1"/>
          <w:sz w:val="24"/>
          <w:szCs w:val="24"/>
        </w:rPr>
        <w:t xml:space="preserve"> question </w:t>
      </w:r>
      <w:r w:rsidR="00AC3F29">
        <w:rPr>
          <w:rFonts w:cs="Times New Roman"/>
          <w:color w:val="000000" w:themeColor="text1"/>
          <w:sz w:val="24"/>
          <w:szCs w:val="24"/>
        </w:rPr>
        <w:t xml:space="preserve">is </w:t>
      </w:r>
      <w:r w:rsidR="009559B3" w:rsidRPr="00806958">
        <w:rPr>
          <w:rFonts w:cs="Times New Roman"/>
          <w:color w:val="000000" w:themeColor="text1"/>
          <w:sz w:val="24"/>
          <w:szCs w:val="24"/>
        </w:rPr>
        <w:t>why</w:t>
      </w:r>
      <w:r w:rsidR="00AC3F29">
        <w:rPr>
          <w:rFonts w:cs="Times New Roman"/>
          <w:color w:val="000000" w:themeColor="text1"/>
          <w:sz w:val="24"/>
          <w:szCs w:val="24"/>
        </w:rPr>
        <w:t xml:space="preserve"> does</w:t>
      </w:r>
      <w:r w:rsidR="007E039B" w:rsidRPr="00806958">
        <w:rPr>
          <w:rFonts w:cs="Times New Roman"/>
          <w:color w:val="000000" w:themeColor="text1"/>
          <w:sz w:val="24"/>
          <w:szCs w:val="24"/>
        </w:rPr>
        <w:t xml:space="preserve"> </w:t>
      </w:r>
      <w:r w:rsidR="003224E8" w:rsidRPr="00806958">
        <w:rPr>
          <w:rFonts w:cs="Times New Roman"/>
          <w:color w:val="000000" w:themeColor="text1"/>
          <w:sz w:val="24"/>
          <w:szCs w:val="24"/>
        </w:rPr>
        <w:t xml:space="preserve">the </w:t>
      </w:r>
      <w:r w:rsidR="007E039B" w:rsidRPr="00806958">
        <w:rPr>
          <w:rFonts w:cs="Times New Roman"/>
          <w:color w:val="000000" w:themeColor="text1"/>
          <w:sz w:val="24"/>
          <w:szCs w:val="24"/>
        </w:rPr>
        <w:t xml:space="preserve">Amish </w:t>
      </w:r>
      <w:r w:rsidR="00806958" w:rsidRPr="00806958">
        <w:rPr>
          <w:rFonts w:cs="Times New Roman"/>
          <w:color w:val="000000" w:themeColor="text1"/>
          <w:sz w:val="24"/>
          <w:szCs w:val="24"/>
        </w:rPr>
        <w:t>church</w:t>
      </w:r>
      <w:r w:rsidR="007E039B" w:rsidRPr="00806958">
        <w:rPr>
          <w:rFonts w:cs="Times New Roman"/>
          <w:color w:val="000000" w:themeColor="text1"/>
          <w:sz w:val="24"/>
          <w:szCs w:val="24"/>
        </w:rPr>
        <w:t xml:space="preserve"> allow their youth to experience the outside world, whilst also encouraging separation from it</w:t>
      </w:r>
      <w:r w:rsidR="00116406">
        <w:rPr>
          <w:rFonts w:cs="Times New Roman"/>
          <w:color w:val="000000" w:themeColor="text1"/>
          <w:sz w:val="24"/>
          <w:szCs w:val="24"/>
        </w:rPr>
        <w:t>?</w:t>
      </w:r>
      <w:r w:rsidR="002857E1" w:rsidRPr="00806958">
        <w:rPr>
          <w:rFonts w:cs="Times New Roman"/>
          <w:color w:val="000000" w:themeColor="text1"/>
          <w:sz w:val="24"/>
          <w:szCs w:val="24"/>
        </w:rPr>
        <w:t xml:space="preserve"> </w:t>
      </w:r>
      <w:r w:rsidR="00222635" w:rsidRPr="00806958">
        <w:rPr>
          <w:rFonts w:cs="Times New Roman"/>
          <w:color w:val="000000" w:themeColor="text1"/>
          <w:sz w:val="24"/>
          <w:szCs w:val="24"/>
        </w:rPr>
        <w:t xml:space="preserve">For Amish parents, </w:t>
      </w:r>
      <w:r w:rsidR="002857E1" w:rsidRPr="00806958">
        <w:rPr>
          <w:rFonts w:cs="Times New Roman"/>
          <w:i/>
          <w:iCs/>
          <w:color w:val="000000" w:themeColor="text1"/>
          <w:sz w:val="24"/>
          <w:szCs w:val="24"/>
        </w:rPr>
        <w:t xml:space="preserve">Rumspringa </w:t>
      </w:r>
      <w:r w:rsidR="002857E1" w:rsidRPr="00806958">
        <w:rPr>
          <w:rFonts w:cs="Times New Roman"/>
          <w:color w:val="000000" w:themeColor="text1"/>
          <w:sz w:val="24"/>
          <w:szCs w:val="24"/>
        </w:rPr>
        <w:t>initiates</w:t>
      </w:r>
      <w:r w:rsidR="00222635" w:rsidRPr="00806958">
        <w:rPr>
          <w:rFonts w:cs="Times New Roman"/>
          <w:color w:val="000000" w:themeColor="text1"/>
          <w:sz w:val="24"/>
          <w:szCs w:val="24"/>
        </w:rPr>
        <w:t xml:space="preserve"> a </w:t>
      </w:r>
      <w:r w:rsidR="0087350A" w:rsidRPr="00806958">
        <w:rPr>
          <w:rFonts w:cs="Times New Roman"/>
          <w:color w:val="000000" w:themeColor="text1"/>
          <w:sz w:val="24"/>
          <w:szCs w:val="24"/>
        </w:rPr>
        <w:t>key</w:t>
      </w:r>
      <w:r w:rsidR="00222635" w:rsidRPr="00806958">
        <w:rPr>
          <w:rFonts w:cs="Times New Roman"/>
          <w:color w:val="000000" w:themeColor="text1"/>
          <w:sz w:val="24"/>
          <w:szCs w:val="24"/>
        </w:rPr>
        <w:t xml:space="preserve"> challenge</w:t>
      </w:r>
      <w:r w:rsidR="00B545FB" w:rsidRPr="00806958">
        <w:rPr>
          <w:rFonts w:cs="Times New Roman"/>
          <w:color w:val="000000" w:themeColor="text1"/>
          <w:sz w:val="24"/>
          <w:szCs w:val="24"/>
        </w:rPr>
        <w:t xml:space="preserve">, </w:t>
      </w:r>
      <w:r w:rsidR="00631D8E" w:rsidRPr="00806958">
        <w:rPr>
          <w:rFonts w:cs="Times New Roman"/>
          <w:color w:val="000000" w:themeColor="text1"/>
          <w:sz w:val="24"/>
          <w:szCs w:val="24"/>
        </w:rPr>
        <w:t>as it</w:t>
      </w:r>
      <w:r w:rsidR="00631D8E" w:rsidRPr="00806958">
        <w:rPr>
          <w:rFonts w:cs="Times New Roman"/>
          <w:i/>
          <w:iCs/>
          <w:color w:val="000000" w:themeColor="text1"/>
          <w:sz w:val="24"/>
          <w:szCs w:val="24"/>
        </w:rPr>
        <w:t xml:space="preserve"> </w:t>
      </w:r>
      <w:r w:rsidR="00F75EF9" w:rsidRPr="00806958">
        <w:rPr>
          <w:rFonts w:cs="Times New Roman"/>
          <w:color w:val="000000" w:themeColor="text1"/>
          <w:sz w:val="24"/>
          <w:szCs w:val="24"/>
        </w:rPr>
        <w:t xml:space="preserve">opens their children to the </w:t>
      </w:r>
      <w:r w:rsidR="00F75EF9" w:rsidRPr="004B3619">
        <w:rPr>
          <w:rFonts w:cs="Times New Roman"/>
          <w:color w:val="000000" w:themeColor="text1"/>
          <w:sz w:val="24"/>
          <w:szCs w:val="24"/>
        </w:rPr>
        <w:t>temptations of the outside world</w:t>
      </w:r>
      <w:r w:rsidR="005E36F8" w:rsidRPr="004B3619">
        <w:rPr>
          <w:rFonts w:cs="Times New Roman"/>
          <w:color w:val="000000" w:themeColor="text1"/>
          <w:sz w:val="24"/>
          <w:szCs w:val="24"/>
        </w:rPr>
        <w:t>,</w:t>
      </w:r>
      <w:r w:rsidR="00F75EF9" w:rsidRPr="004B3619">
        <w:rPr>
          <w:rFonts w:cs="Times New Roman"/>
          <w:color w:val="000000" w:themeColor="text1"/>
          <w:sz w:val="24"/>
          <w:szCs w:val="24"/>
        </w:rPr>
        <w:t xml:space="preserve"> and </w:t>
      </w:r>
      <w:r w:rsidR="00484494" w:rsidRPr="004B3619">
        <w:rPr>
          <w:rFonts w:cs="Times New Roman"/>
          <w:color w:val="000000" w:themeColor="text1"/>
          <w:sz w:val="24"/>
          <w:szCs w:val="24"/>
        </w:rPr>
        <w:t xml:space="preserve">it </w:t>
      </w:r>
      <w:r w:rsidR="00631D8E" w:rsidRPr="004B3619">
        <w:rPr>
          <w:rFonts w:cs="Times New Roman"/>
          <w:color w:val="000000" w:themeColor="text1"/>
          <w:sz w:val="24"/>
          <w:szCs w:val="24"/>
        </w:rPr>
        <w:t>is t</w:t>
      </w:r>
      <w:r w:rsidR="006220A3" w:rsidRPr="004B3619">
        <w:rPr>
          <w:rFonts w:cs="Times New Roman"/>
          <w:color w:val="000000" w:themeColor="text1"/>
          <w:sz w:val="24"/>
          <w:szCs w:val="24"/>
        </w:rPr>
        <w:t>he most</w:t>
      </w:r>
      <w:r w:rsidR="00631D8E" w:rsidRPr="004B3619">
        <w:rPr>
          <w:rFonts w:cs="Times New Roman"/>
          <w:color w:val="000000" w:themeColor="text1"/>
          <w:sz w:val="24"/>
          <w:szCs w:val="24"/>
        </w:rPr>
        <w:t xml:space="preserve"> significant time</w:t>
      </w:r>
      <w:r w:rsidR="00F75EF9" w:rsidRPr="004B3619">
        <w:rPr>
          <w:rFonts w:cs="Times New Roman"/>
          <w:color w:val="000000" w:themeColor="text1"/>
          <w:sz w:val="24"/>
          <w:szCs w:val="24"/>
        </w:rPr>
        <w:t xml:space="preserve"> in</w:t>
      </w:r>
      <w:r w:rsidR="00631D8E" w:rsidRPr="004B3619">
        <w:rPr>
          <w:rFonts w:cs="Times New Roman"/>
          <w:color w:val="000000" w:themeColor="text1"/>
          <w:sz w:val="24"/>
          <w:szCs w:val="24"/>
        </w:rPr>
        <w:t xml:space="preserve"> </w:t>
      </w:r>
      <w:r w:rsidR="00116406">
        <w:rPr>
          <w:rFonts w:cs="Times New Roman"/>
          <w:color w:val="000000" w:themeColor="text1"/>
          <w:sz w:val="24"/>
          <w:szCs w:val="24"/>
        </w:rPr>
        <w:t xml:space="preserve">young </w:t>
      </w:r>
      <w:r w:rsidR="00E248C5" w:rsidRPr="004B3619">
        <w:rPr>
          <w:rFonts w:cs="Times New Roman"/>
          <w:color w:val="000000" w:themeColor="text1"/>
          <w:sz w:val="24"/>
          <w:szCs w:val="24"/>
        </w:rPr>
        <w:t xml:space="preserve">lives </w:t>
      </w:r>
      <w:r w:rsidR="00116406">
        <w:rPr>
          <w:rFonts w:cs="Times New Roman"/>
          <w:color w:val="000000" w:themeColor="text1"/>
          <w:sz w:val="24"/>
          <w:szCs w:val="24"/>
        </w:rPr>
        <w:t xml:space="preserve">to </w:t>
      </w:r>
      <w:r w:rsidR="00631D8E" w:rsidRPr="004B3619">
        <w:rPr>
          <w:rFonts w:cs="Times New Roman"/>
          <w:color w:val="000000" w:themeColor="text1"/>
          <w:sz w:val="24"/>
          <w:szCs w:val="24"/>
        </w:rPr>
        <w:t>decid</w:t>
      </w:r>
      <w:r w:rsidR="00116406">
        <w:rPr>
          <w:rFonts w:cs="Times New Roman"/>
          <w:color w:val="000000" w:themeColor="text1"/>
          <w:sz w:val="24"/>
          <w:szCs w:val="24"/>
        </w:rPr>
        <w:t xml:space="preserve">e </w:t>
      </w:r>
      <w:r w:rsidR="00631D8E" w:rsidRPr="004B3619">
        <w:rPr>
          <w:rFonts w:cs="Times New Roman"/>
          <w:color w:val="000000" w:themeColor="text1"/>
          <w:sz w:val="24"/>
          <w:szCs w:val="24"/>
        </w:rPr>
        <w:t xml:space="preserve">whether to leave or join the </w:t>
      </w:r>
      <w:r w:rsidR="006220A3" w:rsidRPr="004B3619">
        <w:rPr>
          <w:rFonts w:cs="Times New Roman"/>
          <w:color w:val="000000" w:themeColor="text1"/>
          <w:sz w:val="24"/>
          <w:szCs w:val="24"/>
        </w:rPr>
        <w:t>Amish fellowship</w:t>
      </w:r>
      <w:r w:rsidR="00116406">
        <w:rPr>
          <w:rFonts w:cs="Times New Roman"/>
          <w:color w:val="000000" w:themeColor="text1"/>
          <w:sz w:val="24"/>
          <w:szCs w:val="24"/>
        </w:rPr>
        <w:t xml:space="preserve"> as adults.</w:t>
      </w:r>
      <w:r w:rsidR="00631D8E" w:rsidRPr="004B3619">
        <w:rPr>
          <w:rFonts w:cs="Times New Roman"/>
          <w:color w:val="000000" w:themeColor="text1"/>
          <w:sz w:val="24"/>
          <w:szCs w:val="24"/>
        </w:rPr>
        <w:t xml:space="preserve"> </w:t>
      </w:r>
      <w:r w:rsidR="00B76F52" w:rsidRPr="00B76F52">
        <w:rPr>
          <w:rFonts w:cs="Times New Roman"/>
          <w:color w:val="000000" w:themeColor="text1"/>
          <w:sz w:val="24"/>
          <w:szCs w:val="24"/>
        </w:rPr>
        <w:t>Similarly,</w:t>
      </w:r>
      <w:r w:rsidR="00631D8E" w:rsidRPr="00B76F52">
        <w:rPr>
          <w:rFonts w:cs="Times New Roman"/>
          <w:color w:val="000000" w:themeColor="text1"/>
          <w:sz w:val="24"/>
          <w:szCs w:val="24"/>
        </w:rPr>
        <w:t xml:space="preserve"> to the style of parenting</w:t>
      </w:r>
      <w:r w:rsidR="00604049" w:rsidRPr="00B76F52">
        <w:rPr>
          <w:rFonts w:cs="Times New Roman"/>
          <w:color w:val="000000" w:themeColor="text1"/>
          <w:sz w:val="24"/>
          <w:szCs w:val="24"/>
        </w:rPr>
        <w:t xml:space="preserve"> discussed</w:t>
      </w:r>
      <w:r w:rsidR="00631D8E" w:rsidRPr="00B76F52">
        <w:rPr>
          <w:rFonts w:cs="Times New Roman"/>
          <w:color w:val="000000" w:themeColor="text1"/>
          <w:sz w:val="24"/>
          <w:szCs w:val="24"/>
        </w:rPr>
        <w:t xml:space="preserve"> in </w:t>
      </w:r>
      <w:r w:rsidR="00142B44">
        <w:rPr>
          <w:rFonts w:cs="Times New Roman"/>
          <w:color w:val="000000" w:themeColor="text1"/>
          <w:sz w:val="24"/>
          <w:szCs w:val="24"/>
        </w:rPr>
        <w:t>Section</w:t>
      </w:r>
      <w:r w:rsidR="00631D8E" w:rsidRPr="00B76F52">
        <w:rPr>
          <w:rFonts w:cs="Times New Roman"/>
          <w:color w:val="000000" w:themeColor="text1"/>
          <w:sz w:val="24"/>
          <w:szCs w:val="24"/>
        </w:rPr>
        <w:t xml:space="preserve"> </w:t>
      </w:r>
      <w:r w:rsidR="003651DD" w:rsidRPr="00B76F52">
        <w:rPr>
          <w:rFonts w:cs="Times New Roman"/>
          <w:color w:val="000000" w:themeColor="text1"/>
          <w:sz w:val="24"/>
          <w:szCs w:val="24"/>
        </w:rPr>
        <w:t>2</w:t>
      </w:r>
      <w:r w:rsidR="00631D8E" w:rsidRPr="00B76F52">
        <w:rPr>
          <w:rFonts w:cs="Times New Roman"/>
          <w:color w:val="000000" w:themeColor="text1"/>
          <w:sz w:val="24"/>
          <w:szCs w:val="24"/>
        </w:rPr>
        <w:t>.1, Wiener</w:t>
      </w:r>
      <w:r w:rsidR="00631D8E" w:rsidRPr="00B76F52">
        <w:rPr>
          <w:rStyle w:val="FootnoteReference"/>
          <w:rFonts w:cs="Times New Roman"/>
          <w:color w:val="000000" w:themeColor="text1"/>
          <w:sz w:val="24"/>
          <w:szCs w:val="24"/>
        </w:rPr>
        <w:footnoteReference w:id="146"/>
      </w:r>
      <w:r w:rsidR="00631D8E" w:rsidRPr="00B76F52">
        <w:rPr>
          <w:rFonts w:cs="Times New Roman"/>
          <w:color w:val="000000" w:themeColor="text1"/>
          <w:sz w:val="24"/>
          <w:szCs w:val="24"/>
        </w:rPr>
        <w:t xml:space="preserve"> claims that most Amish parents interpret their children leaving the Amish as a sign of disobedience, and</w:t>
      </w:r>
      <w:r w:rsidR="00783B1F" w:rsidRPr="00B76F52">
        <w:rPr>
          <w:rFonts w:cs="Times New Roman"/>
          <w:color w:val="000000" w:themeColor="text1"/>
          <w:sz w:val="24"/>
          <w:szCs w:val="24"/>
        </w:rPr>
        <w:t xml:space="preserve"> </w:t>
      </w:r>
      <w:r w:rsidR="00631D8E" w:rsidRPr="00B76F52">
        <w:rPr>
          <w:rFonts w:cs="Times New Roman"/>
          <w:color w:val="000000" w:themeColor="text1"/>
          <w:sz w:val="24"/>
          <w:szCs w:val="24"/>
        </w:rPr>
        <w:t xml:space="preserve">going against their own </w:t>
      </w:r>
      <w:r w:rsidR="00547880" w:rsidRPr="00B76F52">
        <w:rPr>
          <w:rFonts w:cs="Times New Roman"/>
          <w:color w:val="000000" w:themeColor="text1"/>
          <w:sz w:val="24"/>
          <w:szCs w:val="24"/>
        </w:rPr>
        <w:t xml:space="preserve">family, </w:t>
      </w:r>
      <w:r w:rsidR="00631D8E" w:rsidRPr="00B76F52">
        <w:rPr>
          <w:rFonts w:cs="Times New Roman"/>
          <w:color w:val="000000" w:themeColor="text1"/>
          <w:sz w:val="24"/>
          <w:szCs w:val="24"/>
        </w:rPr>
        <w:t>teachings</w:t>
      </w:r>
      <w:r w:rsidR="00547880" w:rsidRPr="00B76F52">
        <w:rPr>
          <w:rFonts w:cs="Times New Roman"/>
          <w:color w:val="000000" w:themeColor="text1"/>
          <w:sz w:val="24"/>
          <w:szCs w:val="24"/>
        </w:rPr>
        <w:t>,</w:t>
      </w:r>
      <w:r w:rsidR="00631D8E" w:rsidRPr="00B76F52">
        <w:rPr>
          <w:rFonts w:cs="Times New Roman"/>
          <w:color w:val="000000" w:themeColor="text1"/>
          <w:sz w:val="24"/>
          <w:szCs w:val="24"/>
        </w:rPr>
        <w:t xml:space="preserve"> and faith.</w:t>
      </w:r>
      <w:r w:rsidR="00991192" w:rsidRPr="00B76F52">
        <w:rPr>
          <w:rFonts w:cs="Times New Roman"/>
          <w:color w:val="000000" w:themeColor="text1"/>
          <w:sz w:val="24"/>
          <w:szCs w:val="24"/>
        </w:rPr>
        <w:t xml:space="preserve"> Thus, the period of </w:t>
      </w:r>
      <w:r w:rsidR="00991192" w:rsidRPr="00B76F52">
        <w:rPr>
          <w:rFonts w:cs="Times New Roman"/>
          <w:i/>
          <w:iCs/>
          <w:color w:val="000000" w:themeColor="text1"/>
          <w:sz w:val="24"/>
          <w:szCs w:val="24"/>
        </w:rPr>
        <w:t xml:space="preserve">Rumspringa </w:t>
      </w:r>
      <w:r w:rsidR="00991192" w:rsidRPr="00B76F52">
        <w:rPr>
          <w:rFonts w:cs="Times New Roman"/>
          <w:color w:val="000000" w:themeColor="text1"/>
          <w:sz w:val="24"/>
          <w:szCs w:val="24"/>
        </w:rPr>
        <w:t>is significant for Amish girls, as it is a time of important decision-making which can affect how they live</w:t>
      </w:r>
      <w:r w:rsidR="00604049" w:rsidRPr="00B76F52">
        <w:rPr>
          <w:rFonts w:cs="Times New Roman"/>
          <w:color w:val="000000" w:themeColor="text1"/>
          <w:sz w:val="24"/>
          <w:szCs w:val="24"/>
        </w:rPr>
        <w:t xml:space="preserve"> </w:t>
      </w:r>
      <w:r w:rsidR="00991192" w:rsidRPr="00B76F52">
        <w:rPr>
          <w:rFonts w:cs="Times New Roman"/>
          <w:color w:val="000000" w:themeColor="text1"/>
          <w:sz w:val="24"/>
          <w:szCs w:val="24"/>
        </w:rPr>
        <w:t>the rest of their lives.</w:t>
      </w:r>
    </w:p>
    <w:p w14:paraId="7CCAC710" w14:textId="77777777" w:rsidR="001B4ED2" w:rsidRDefault="00F1191A" w:rsidP="00991192">
      <w:pPr>
        <w:spacing w:line="480" w:lineRule="auto"/>
        <w:jc w:val="both"/>
        <w:rPr>
          <w:rFonts w:cs="Times New Roman"/>
          <w:color w:val="000000" w:themeColor="text1"/>
          <w:sz w:val="24"/>
          <w:szCs w:val="24"/>
        </w:rPr>
      </w:pPr>
      <w:r w:rsidRPr="000E2CCC">
        <w:rPr>
          <w:rFonts w:cs="Times New Roman"/>
          <w:color w:val="000000" w:themeColor="text1"/>
          <w:sz w:val="24"/>
          <w:szCs w:val="24"/>
        </w:rPr>
        <w:t>Hurst and McConnell</w:t>
      </w:r>
      <w:r w:rsidRPr="000E2CCC">
        <w:rPr>
          <w:rStyle w:val="FootnoteReference"/>
          <w:rFonts w:cs="Times New Roman"/>
          <w:color w:val="000000" w:themeColor="text1"/>
          <w:sz w:val="24"/>
          <w:szCs w:val="24"/>
        </w:rPr>
        <w:footnoteReference w:id="147"/>
      </w:r>
      <w:r w:rsidR="006F714C" w:rsidRPr="000E2CCC">
        <w:rPr>
          <w:rFonts w:cs="Times New Roman"/>
          <w:color w:val="000000" w:themeColor="text1"/>
          <w:sz w:val="24"/>
          <w:szCs w:val="24"/>
        </w:rPr>
        <w:t xml:space="preserve"> </w:t>
      </w:r>
      <w:r w:rsidRPr="000E2CCC">
        <w:rPr>
          <w:rFonts w:cs="Times New Roman"/>
          <w:color w:val="000000" w:themeColor="text1"/>
          <w:sz w:val="24"/>
          <w:szCs w:val="24"/>
        </w:rPr>
        <w:t xml:space="preserve">claim that </w:t>
      </w:r>
      <w:r w:rsidR="000B2A14" w:rsidRPr="000E2CCC">
        <w:rPr>
          <w:rFonts w:cs="Times New Roman"/>
          <w:color w:val="000000" w:themeColor="text1"/>
          <w:sz w:val="24"/>
          <w:szCs w:val="24"/>
        </w:rPr>
        <w:t>most</w:t>
      </w:r>
      <w:r w:rsidRPr="000E2CCC">
        <w:rPr>
          <w:rFonts w:cs="Times New Roman"/>
          <w:color w:val="000000" w:themeColor="text1"/>
          <w:sz w:val="24"/>
          <w:szCs w:val="24"/>
        </w:rPr>
        <w:t xml:space="preserve"> outside media coverage of </w:t>
      </w:r>
      <w:r w:rsidR="00F56A87" w:rsidRPr="000E2CCC">
        <w:rPr>
          <w:rFonts w:cs="Times New Roman"/>
          <w:i/>
          <w:iCs/>
          <w:color w:val="000000" w:themeColor="text1"/>
          <w:sz w:val="24"/>
          <w:szCs w:val="24"/>
        </w:rPr>
        <w:t>Rumspringa</w:t>
      </w:r>
      <w:r w:rsidRPr="000E2CCC">
        <w:rPr>
          <w:rFonts w:cs="Times New Roman"/>
          <w:i/>
          <w:iCs/>
          <w:color w:val="000000" w:themeColor="text1"/>
          <w:sz w:val="24"/>
          <w:szCs w:val="24"/>
        </w:rPr>
        <w:t xml:space="preserve"> </w:t>
      </w:r>
      <w:r w:rsidR="00F56A87" w:rsidRPr="000E2CCC">
        <w:rPr>
          <w:rFonts w:cs="Times New Roman"/>
          <w:color w:val="000000" w:themeColor="text1"/>
          <w:sz w:val="24"/>
          <w:szCs w:val="24"/>
        </w:rPr>
        <w:t>in Holmes County depicts</w:t>
      </w:r>
      <w:r w:rsidR="00640E17" w:rsidRPr="000E2CCC">
        <w:rPr>
          <w:rFonts w:cs="Times New Roman"/>
          <w:color w:val="000000" w:themeColor="text1"/>
          <w:sz w:val="24"/>
          <w:szCs w:val="24"/>
        </w:rPr>
        <w:t xml:space="preserve"> it as a</w:t>
      </w:r>
      <w:r w:rsidR="00F56A87" w:rsidRPr="000E2CCC">
        <w:rPr>
          <w:rFonts w:cs="Times New Roman"/>
          <w:color w:val="000000" w:themeColor="text1"/>
          <w:sz w:val="24"/>
          <w:szCs w:val="24"/>
        </w:rPr>
        <w:t xml:space="preserve"> time </w:t>
      </w:r>
      <w:r w:rsidR="00C44089" w:rsidRPr="000E2CCC">
        <w:rPr>
          <w:rFonts w:cs="Times New Roman"/>
          <w:color w:val="000000" w:themeColor="text1"/>
          <w:sz w:val="24"/>
          <w:szCs w:val="24"/>
        </w:rPr>
        <w:t>for Amish teenagers to</w:t>
      </w:r>
      <w:r w:rsidR="00F56A87" w:rsidRPr="000E2CCC">
        <w:rPr>
          <w:rFonts w:cs="Times New Roman"/>
          <w:color w:val="000000" w:themeColor="text1"/>
          <w:sz w:val="24"/>
          <w:szCs w:val="24"/>
        </w:rPr>
        <w:t xml:space="preserve"> wild</w:t>
      </w:r>
      <w:r w:rsidR="00C44089" w:rsidRPr="000E2CCC">
        <w:rPr>
          <w:rFonts w:cs="Times New Roman"/>
          <w:color w:val="000000" w:themeColor="text1"/>
          <w:sz w:val="24"/>
          <w:szCs w:val="24"/>
        </w:rPr>
        <w:t xml:space="preserve">ly </w:t>
      </w:r>
      <w:r w:rsidR="00F56A87" w:rsidRPr="000E2CCC">
        <w:rPr>
          <w:rFonts w:cs="Times New Roman"/>
          <w:color w:val="000000" w:themeColor="text1"/>
          <w:sz w:val="24"/>
          <w:szCs w:val="24"/>
        </w:rPr>
        <w:t>abandon</w:t>
      </w:r>
      <w:r w:rsidR="00C44089" w:rsidRPr="000E2CCC">
        <w:rPr>
          <w:rFonts w:cs="Times New Roman"/>
          <w:color w:val="000000" w:themeColor="text1"/>
          <w:sz w:val="24"/>
          <w:szCs w:val="24"/>
        </w:rPr>
        <w:t xml:space="preserve"> their cultural traditions</w:t>
      </w:r>
      <w:r w:rsidR="00F56A87" w:rsidRPr="000E2CCC">
        <w:rPr>
          <w:rFonts w:cs="Times New Roman"/>
          <w:color w:val="000000" w:themeColor="text1"/>
          <w:sz w:val="24"/>
          <w:szCs w:val="24"/>
        </w:rPr>
        <w:t>, and complete</w:t>
      </w:r>
      <w:r w:rsidR="00C44089" w:rsidRPr="000E2CCC">
        <w:rPr>
          <w:rFonts w:cs="Times New Roman"/>
          <w:color w:val="000000" w:themeColor="text1"/>
          <w:sz w:val="24"/>
          <w:szCs w:val="24"/>
        </w:rPr>
        <w:t>ly</w:t>
      </w:r>
      <w:r w:rsidR="00F56A87" w:rsidRPr="000E2CCC">
        <w:rPr>
          <w:rFonts w:cs="Times New Roman"/>
          <w:color w:val="000000" w:themeColor="text1"/>
          <w:sz w:val="24"/>
          <w:szCs w:val="24"/>
        </w:rPr>
        <w:t xml:space="preserve"> </w:t>
      </w:r>
      <w:r w:rsidR="00640E17" w:rsidRPr="000E2CCC">
        <w:rPr>
          <w:rFonts w:cs="Times New Roman"/>
          <w:color w:val="000000" w:themeColor="text1"/>
          <w:sz w:val="24"/>
          <w:szCs w:val="24"/>
        </w:rPr>
        <w:t>assimil</w:t>
      </w:r>
      <w:r w:rsidR="00C44089" w:rsidRPr="000E2CCC">
        <w:rPr>
          <w:rFonts w:cs="Times New Roman"/>
          <w:color w:val="000000" w:themeColor="text1"/>
          <w:sz w:val="24"/>
          <w:szCs w:val="24"/>
        </w:rPr>
        <w:t>ate</w:t>
      </w:r>
      <w:r w:rsidR="00F56A87" w:rsidRPr="000E2CCC">
        <w:rPr>
          <w:rFonts w:cs="Times New Roman"/>
          <w:color w:val="000000" w:themeColor="text1"/>
          <w:sz w:val="24"/>
          <w:szCs w:val="24"/>
        </w:rPr>
        <w:t xml:space="preserve"> </w:t>
      </w:r>
      <w:r w:rsidR="00C44089" w:rsidRPr="000E2CCC">
        <w:rPr>
          <w:rFonts w:cs="Times New Roman"/>
          <w:color w:val="000000" w:themeColor="text1"/>
          <w:sz w:val="24"/>
          <w:szCs w:val="24"/>
        </w:rPr>
        <w:t>into</w:t>
      </w:r>
      <w:r w:rsidR="00F56A87" w:rsidRPr="000E2CCC">
        <w:rPr>
          <w:rFonts w:cs="Times New Roman"/>
          <w:color w:val="000000" w:themeColor="text1"/>
          <w:sz w:val="24"/>
          <w:szCs w:val="24"/>
        </w:rPr>
        <w:t xml:space="preserve"> the outside world. </w:t>
      </w:r>
      <w:r w:rsidR="00F56A87" w:rsidRPr="00DC58C2">
        <w:rPr>
          <w:rFonts w:cs="Times New Roman"/>
          <w:color w:val="000000" w:themeColor="text1"/>
          <w:sz w:val="24"/>
          <w:szCs w:val="24"/>
        </w:rPr>
        <w:t>However,</w:t>
      </w:r>
      <w:r w:rsidR="00A52E95" w:rsidRPr="00DC58C2">
        <w:rPr>
          <w:rFonts w:cs="Times New Roman"/>
          <w:color w:val="000000" w:themeColor="text1"/>
          <w:sz w:val="24"/>
          <w:szCs w:val="24"/>
        </w:rPr>
        <w:t xml:space="preserve"> this is far from the case, as</w:t>
      </w:r>
      <w:r w:rsidR="00BB5E18" w:rsidRPr="00DC58C2">
        <w:rPr>
          <w:rFonts w:cs="Times New Roman"/>
          <w:color w:val="000000" w:themeColor="text1"/>
          <w:sz w:val="24"/>
          <w:szCs w:val="24"/>
        </w:rPr>
        <w:t xml:space="preserve"> every</w:t>
      </w:r>
      <w:r w:rsidR="00F56A87" w:rsidRPr="00DC58C2">
        <w:rPr>
          <w:rFonts w:cs="Times New Roman"/>
          <w:color w:val="000000" w:themeColor="text1"/>
          <w:sz w:val="24"/>
          <w:szCs w:val="24"/>
        </w:rPr>
        <w:t xml:space="preserve"> </w:t>
      </w:r>
      <w:r w:rsidR="006F714C" w:rsidRPr="00DC58C2">
        <w:rPr>
          <w:rFonts w:cs="Times New Roman"/>
          <w:color w:val="000000" w:themeColor="text1"/>
          <w:sz w:val="24"/>
          <w:szCs w:val="24"/>
        </w:rPr>
        <w:t xml:space="preserve">Amish settlement has different ways </w:t>
      </w:r>
      <w:r w:rsidR="00991192" w:rsidRPr="00DC58C2">
        <w:rPr>
          <w:rFonts w:cs="Times New Roman"/>
          <w:color w:val="000000" w:themeColor="text1"/>
          <w:sz w:val="24"/>
          <w:szCs w:val="24"/>
        </w:rPr>
        <w:t>of</w:t>
      </w:r>
      <w:r w:rsidR="006F714C" w:rsidRPr="00DC58C2">
        <w:rPr>
          <w:rFonts w:cs="Times New Roman"/>
          <w:color w:val="000000" w:themeColor="text1"/>
          <w:sz w:val="24"/>
          <w:szCs w:val="24"/>
        </w:rPr>
        <w:t xml:space="preserve"> delivering </w:t>
      </w:r>
      <w:r w:rsidR="006F714C" w:rsidRPr="00DC58C2">
        <w:rPr>
          <w:rFonts w:cs="Times New Roman"/>
          <w:i/>
          <w:iCs/>
          <w:color w:val="000000" w:themeColor="text1"/>
          <w:sz w:val="24"/>
          <w:szCs w:val="24"/>
        </w:rPr>
        <w:t>Rumspringa</w:t>
      </w:r>
      <w:r w:rsidR="00991192" w:rsidRPr="00DC58C2">
        <w:rPr>
          <w:rFonts w:cs="Times New Roman"/>
          <w:color w:val="000000" w:themeColor="text1"/>
          <w:sz w:val="24"/>
          <w:szCs w:val="24"/>
        </w:rPr>
        <w:t xml:space="preserve">, </w:t>
      </w:r>
      <w:r w:rsidR="00AA0BA3" w:rsidRPr="00DC58C2">
        <w:rPr>
          <w:rFonts w:cs="Times New Roman"/>
          <w:color w:val="000000" w:themeColor="text1"/>
          <w:sz w:val="24"/>
          <w:szCs w:val="24"/>
        </w:rPr>
        <w:t>and how it</w:t>
      </w:r>
      <w:r w:rsidR="00BB5E18" w:rsidRPr="00DC58C2">
        <w:rPr>
          <w:rFonts w:cs="Times New Roman"/>
          <w:color w:val="000000" w:themeColor="text1"/>
          <w:sz w:val="24"/>
          <w:szCs w:val="24"/>
        </w:rPr>
        <w:t xml:space="preserve"> is</w:t>
      </w:r>
      <w:r w:rsidR="00AA0BA3" w:rsidRPr="00DC58C2">
        <w:rPr>
          <w:rFonts w:cs="Times New Roman"/>
          <w:color w:val="000000" w:themeColor="text1"/>
          <w:sz w:val="24"/>
          <w:szCs w:val="24"/>
        </w:rPr>
        <w:t xml:space="preserve"> practiced has dra</w:t>
      </w:r>
      <w:r w:rsidR="000F4231" w:rsidRPr="00DC58C2">
        <w:rPr>
          <w:rFonts w:cs="Times New Roman"/>
          <w:color w:val="000000" w:themeColor="text1"/>
          <w:sz w:val="24"/>
          <w:szCs w:val="24"/>
        </w:rPr>
        <w:t>stically</w:t>
      </w:r>
      <w:r w:rsidR="00AA0BA3" w:rsidRPr="00DC58C2">
        <w:rPr>
          <w:rFonts w:cs="Times New Roman"/>
          <w:color w:val="000000" w:themeColor="text1"/>
          <w:sz w:val="24"/>
          <w:szCs w:val="24"/>
        </w:rPr>
        <w:t xml:space="preserve"> changed over the last</w:t>
      </w:r>
      <w:r w:rsidR="00DC58C2" w:rsidRPr="00DC58C2">
        <w:rPr>
          <w:rFonts w:cs="Times New Roman"/>
          <w:color w:val="000000" w:themeColor="text1"/>
          <w:sz w:val="24"/>
          <w:szCs w:val="24"/>
        </w:rPr>
        <w:t xml:space="preserve"> two</w:t>
      </w:r>
      <w:r w:rsidR="00AA0BA3" w:rsidRPr="00DC58C2">
        <w:rPr>
          <w:rFonts w:cs="Times New Roman"/>
          <w:color w:val="000000" w:themeColor="text1"/>
          <w:sz w:val="24"/>
          <w:szCs w:val="24"/>
        </w:rPr>
        <w:t xml:space="preserve"> decades</w:t>
      </w:r>
      <w:r w:rsidR="00783B1F" w:rsidRPr="00DC58C2">
        <w:rPr>
          <w:rFonts w:cs="Times New Roman"/>
          <w:color w:val="000000" w:themeColor="text1"/>
          <w:sz w:val="24"/>
          <w:szCs w:val="24"/>
        </w:rPr>
        <w:t>, largely due to the 1998 drug scandal in Pennsylvania</w:t>
      </w:r>
      <w:r w:rsidR="00AA0BA3" w:rsidRPr="00DC58C2">
        <w:rPr>
          <w:rFonts w:cs="Times New Roman"/>
          <w:color w:val="000000" w:themeColor="text1"/>
          <w:sz w:val="24"/>
          <w:szCs w:val="24"/>
        </w:rPr>
        <w:t>.</w:t>
      </w:r>
      <w:r w:rsidR="00783B1F" w:rsidRPr="00DC58C2">
        <w:rPr>
          <w:rStyle w:val="FootnoteReference"/>
          <w:rFonts w:cs="Times New Roman"/>
          <w:color w:val="000000" w:themeColor="text1"/>
          <w:sz w:val="24"/>
          <w:szCs w:val="24"/>
        </w:rPr>
        <w:footnoteReference w:id="148"/>
      </w:r>
      <w:r w:rsidR="00072A9A">
        <w:rPr>
          <w:rFonts w:cs="Times New Roman"/>
          <w:color w:val="000000" w:themeColor="text1"/>
          <w:sz w:val="24"/>
          <w:szCs w:val="24"/>
        </w:rPr>
        <w:t xml:space="preserve"> </w:t>
      </w:r>
      <w:r w:rsidR="00AB5FC4" w:rsidRPr="0068232F">
        <w:rPr>
          <w:rFonts w:cs="Times New Roman"/>
          <w:color w:val="000000" w:themeColor="text1"/>
          <w:sz w:val="24"/>
          <w:szCs w:val="24"/>
        </w:rPr>
        <w:t xml:space="preserve">Two </w:t>
      </w:r>
      <w:r w:rsidR="00072A9A" w:rsidRPr="0068232F">
        <w:rPr>
          <w:rFonts w:cs="Times New Roman"/>
          <w:color w:val="000000" w:themeColor="text1"/>
          <w:sz w:val="24"/>
          <w:szCs w:val="24"/>
        </w:rPr>
        <w:t>Amish brothers</w:t>
      </w:r>
      <w:r w:rsidR="0068232F" w:rsidRPr="0068232F">
        <w:rPr>
          <w:rFonts w:cs="Times New Roman"/>
          <w:color w:val="000000" w:themeColor="text1"/>
          <w:sz w:val="24"/>
          <w:szCs w:val="24"/>
        </w:rPr>
        <w:t xml:space="preserve"> had</w:t>
      </w:r>
      <w:r w:rsidR="00072A9A" w:rsidRPr="0068232F">
        <w:rPr>
          <w:rFonts w:cs="Times New Roman"/>
          <w:color w:val="000000" w:themeColor="text1"/>
          <w:sz w:val="24"/>
          <w:szCs w:val="24"/>
        </w:rPr>
        <w:t xml:space="preserve"> r</w:t>
      </w:r>
      <w:r w:rsidR="0068232F" w:rsidRPr="0068232F">
        <w:rPr>
          <w:rFonts w:cs="Times New Roman"/>
          <w:color w:val="000000" w:themeColor="text1"/>
          <w:sz w:val="24"/>
          <w:szCs w:val="24"/>
        </w:rPr>
        <w:t>u</w:t>
      </w:r>
      <w:r w:rsidR="00072A9A" w:rsidRPr="0068232F">
        <w:rPr>
          <w:rFonts w:cs="Times New Roman"/>
          <w:color w:val="000000" w:themeColor="text1"/>
          <w:sz w:val="24"/>
          <w:szCs w:val="24"/>
        </w:rPr>
        <w:t xml:space="preserve">n a business in cocaine trafficking throughout Lancaster county communities, where they distributed drugs at </w:t>
      </w:r>
      <w:r w:rsidR="00072A9A" w:rsidRPr="0068232F">
        <w:rPr>
          <w:rFonts w:cs="Times New Roman"/>
          <w:i/>
          <w:iCs/>
          <w:color w:val="000000" w:themeColor="text1"/>
          <w:sz w:val="24"/>
          <w:szCs w:val="24"/>
        </w:rPr>
        <w:t xml:space="preserve">Rumspringa </w:t>
      </w:r>
      <w:r w:rsidR="00072A9A" w:rsidRPr="0068232F">
        <w:rPr>
          <w:rFonts w:cs="Times New Roman"/>
          <w:color w:val="000000" w:themeColor="text1"/>
          <w:sz w:val="24"/>
          <w:szCs w:val="24"/>
        </w:rPr>
        <w:t xml:space="preserve">dances in the late 1990’s. </w:t>
      </w:r>
      <w:r w:rsidR="00E5521D" w:rsidRPr="0068232F">
        <w:rPr>
          <w:rFonts w:cs="Times New Roman"/>
          <w:color w:val="000000" w:themeColor="text1"/>
          <w:sz w:val="24"/>
          <w:szCs w:val="24"/>
        </w:rPr>
        <w:t xml:space="preserve">Subsequently, after their arrest, Amish settlements across America imposed new rules in how </w:t>
      </w:r>
      <w:r w:rsidR="00E5521D" w:rsidRPr="0068232F">
        <w:rPr>
          <w:rFonts w:cs="Times New Roman"/>
          <w:i/>
          <w:iCs/>
          <w:color w:val="000000" w:themeColor="text1"/>
          <w:sz w:val="24"/>
          <w:szCs w:val="24"/>
        </w:rPr>
        <w:t xml:space="preserve">Rumspringa </w:t>
      </w:r>
      <w:r w:rsidR="00E5521D" w:rsidRPr="0068232F">
        <w:rPr>
          <w:rFonts w:cs="Times New Roman"/>
          <w:color w:val="000000" w:themeColor="text1"/>
          <w:sz w:val="24"/>
          <w:szCs w:val="24"/>
        </w:rPr>
        <w:t xml:space="preserve">was to be practiced. </w:t>
      </w:r>
      <w:r w:rsidR="008E056D" w:rsidRPr="00D02506">
        <w:rPr>
          <w:rFonts w:cs="Times New Roman"/>
          <w:color w:val="000000" w:themeColor="text1"/>
          <w:sz w:val="24"/>
          <w:szCs w:val="24"/>
        </w:rPr>
        <w:t>Hurst and McConnell</w:t>
      </w:r>
      <w:r w:rsidR="000176A3" w:rsidRPr="00D02506">
        <w:rPr>
          <w:rStyle w:val="FootnoteReference"/>
          <w:rFonts w:cs="Times New Roman"/>
          <w:color w:val="000000" w:themeColor="text1"/>
          <w:sz w:val="24"/>
          <w:szCs w:val="24"/>
        </w:rPr>
        <w:footnoteReference w:id="149"/>
      </w:r>
      <w:r w:rsidR="008E056D" w:rsidRPr="00D02506">
        <w:rPr>
          <w:rFonts w:cs="Times New Roman"/>
          <w:color w:val="000000" w:themeColor="text1"/>
          <w:sz w:val="24"/>
          <w:szCs w:val="24"/>
        </w:rPr>
        <w:t xml:space="preserve"> </w:t>
      </w:r>
      <w:r w:rsidR="000F4231" w:rsidRPr="00D02506">
        <w:rPr>
          <w:rFonts w:cs="Times New Roman"/>
          <w:color w:val="000000" w:themeColor="text1"/>
          <w:sz w:val="24"/>
          <w:szCs w:val="24"/>
        </w:rPr>
        <w:t>use</w:t>
      </w:r>
      <w:r w:rsidR="008E056D" w:rsidRPr="00D02506">
        <w:rPr>
          <w:rFonts w:cs="Times New Roman"/>
          <w:color w:val="000000" w:themeColor="text1"/>
          <w:sz w:val="24"/>
          <w:szCs w:val="24"/>
        </w:rPr>
        <w:t xml:space="preserve"> </w:t>
      </w:r>
      <w:r w:rsidR="00982076" w:rsidRPr="00D02506">
        <w:rPr>
          <w:rFonts w:cs="Times New Roman"/>
          <w:color w:val="000000" w:themeColor="text1"/>
          <w:sz w:val="24"/>
          <w:szCs w:val="24"/>
        </w:rPr>
        <w:t>terms</w:t>
      </w:r>
      <w:r w:rsidR="008A4277" w:rsidRPr="00D02506">
        <w:rPr>
          <w:rFonts w:cs="Times New Roman"/>
          <w:color w:val="000000" w:themeColor="text1"/>
          <w:sz w:val="24"/>
          <w:szCs w:val="24"/>
        </w:rPr>
        <w:t xml:space="preserve"> established</w:t>
      </w:r>
      <w:r w:rsidR="008E056D" w:rsidRPr="00D02506">
        <w:rPr>
          <w:rFonts w:cs="Times New Roman"/>
          <w:color w:val="000000" w:themeColor="text1"/>
          <w:sz w:val="24"/>
          <w:szCs w:val="24"/>
        </w:rPr>
        <w:t xml:space="preserve"> </w:t>
      </w:r>
      <w:r w:rsidR="00982076" w:rsidRPr="00D02506">
        <w:rPr>
          <w:rFonts w:cs="Times New Roman"/>
          <w:color w:val="000000" w:themeColor="text1"/>
          <w:sz w:val="24"/>
          <w:szCs w:val="24"/>
        </w:rPr>
        <w:t>by</w:t>
      </w:r>
      <w:r w:rsidR="00AA0BA3" w:rsidRPr="00D02506">
        <w:rPr>
          <w:rFonts w:cs="Times New Roman"/>
          <w:color w:val="000000" w:themeColor="text1"/>
          <w:sz w:val="24"/>
          <w:szCs w:val="24"/>
        </w:rPr>
        <w:t xml:space="preserve"> </w:t>
      </w:r>
      <w:r w:rsidR="007D6E0B" w:rsidRPr="00D02506">
        <w:rPr>
          <w:rFonts w:cs="Times New Roman"/>
          <w:color w:val="000000" w:themeColor="text1"/>
          <w:sz w:val="24"/>
          <w:szCs w:val="24"/>
        </w:rPr>
        <w:t>p</w:t>
      </w:r>
      <w:r w:rsidR="00604049" w:rsidRPr="00D02506">
        <w:rPr>
          <w:rFonts w:cs="Times New Roman"/>
          <w:color w:val="000000" w:themeColor="text1"/>
          <w:sz w:val="24"/>
          <w:szCs w:val="24"/>
        </w:rPr>
        <w:t>sychologist Richard Stevick</w:t>
      </w:r>
      <w:r w:rsidR="008E056D" w:rsidRPr="00D02506">
        <w:rPr>
          <w:rFonts w:cs="Times New Roman"/>
          <w:color w:val="000000" w:themeColor="text1"/>
          <w:sz w:val="24"/>
          <w:szCs w:val="24"/>
        </w:rPr>
        <w:t xml:space="preserve">, to </w:t>
      </w:r>
      <w:r w:rsidR="00982076" w:rsidRPr="00D02506">
        <w:rPr>
          <w:rFonts w:cs="Times New Roman"/>
          <w:color w:val="000000" w:themeColor="text1"/>
          <w:sz w:val="24"/>
          <w:szCs w:val="24"/>
        </w:rPr>
        <w:t>distinguish</w:t>
      </w:r>
      <w:r w:rsidR="008E056D" w:rsidRPr="00D02506">
        <w:rPr>
          <w:rFonts w:cs="Times New Roman"/>
          <w:color w:val="000000" w:themeColor="text1"/>
          <w:sz w:val="24"/>
          <w:szCs w:val="24"/>
        </w:rPr>
        <w:t xml:space="preserve"> the </w:t>
      </w:r>
      <w:r w:rsidR="008A4277" w:rsidRPr="00D02506">
        <w:rPr>
          <w:rFonts w:cs="Times New Roman"/>
          <w:color w:val="000000" w:themeColor="text1"/>
          <w:sz w:val="24"/>
          <w:szCs w:val="24"/>
        </w:rPr>
        <w:t>contemporary</w:t>
      </w:r>
      <w:r w:rsidR="008E056D" w:rsidRPr="00D02506">
        <w:rPr>
          <w:rFonts w:cs="Times New Roman"/>
          <w:color w:val="000000" w:themeColor="text1"/>
          <w:sz w:val="24"/>
          <w:szCs w:val="24"/>
        </w:rPr>
        <w:t xml:space="preserve"> differences in how </w:t>
      </w:r>
      <w:r w:rsidR="005A7525" w:rsidRPr="00D02506">
        <w:rPr>
          <w:rFonts w:cs="Times New Roman"/>
          <w:color w:val="000000" w:themeColor="text1"/>
          <w:sz w:val="24"/>
          <w:szCs w:val="24"/>
        </w:rPr>
        <w:t xml:space="preserve">Amish </w:t>
      </w:r>
      <w:r w:rsidR="00E762AD" w:rsidRPr="00D02506">
        <w:rPr>
          <w:rFonts w:cs="Times New Roman"/>
          <w:color w:val="000000" w:themeColor="text1"/>
          <w:sz w:val="24"/>
          <w:szCs w:val="24"/>
        </w:rPr>
        <w:t>engage</w:t>
      </w:r>
      <w:r w:rsidR="005A7525" w:rsidRPr="00D02506">
        <w:rPr>
          <w:rFonts w:cs="Times New Roman"/>
          <w:color w:val="000000" w:themeColor="text1"/>
          <w:sz w:val="24"/>
          <w:szCs w:val="24"/>
        </w:rPr>
        <w:t xml:space="preserve"> in </w:t>
      </w:r>
      <w:r w:rsidR="008E056D" w:rsidRPr="00D02506">
        <w:rPr>
          <w:rFonts w:cs="Times New Roman"/>
          <w:i/>
          <w:iCs/>
          <w:color w:val="000000" w:themeColor="text1"/>
          <w:sz w:val="24"/>
          <w:szCs w:val="24"/>
        </w:rPr>
        <w:t>Rumspringa</w:t>
      </w:r>
      <w:r w:rsidR="008E056D" w:rsidRPr="00D02506">
        <w:rPr>
          <w:rFonts w:cs="Times New Roman"/>
          <w:color w:val="000000" w:themeColor="text1"/>
          <w:sz w:val="24"/>
          <w:szCs w:val="24"/>
        </w:rPr>
        <w:t xml:space="preserve"> wi</w:t>
      </w:r>
      <w:r w:rsidR="00E762AD" w:rsidRPr="00D02506">
        <w:rPr>
          <w:rFonts w:cs="Times New Roman"/>
          <w:color w:val="000000" w:themeColor="text1"/>
          <w:sz w:val="24"/>
          <w:szCs w:val="24"/>
        </w:rPr>
        <w:t>thin</w:t>
      </w:r>
      <w:r w:rsidR="005B4114">
        <w:rPr>
          <w:rFonts w:cs="Times New Roman"/>
          <w:color w:val="000000" w:themeColor="text1"/>
          <w:sz w:val="24"/>
          <w:szCs w:val="24"/>
        </w:rPr>
        <w:t xml:space="preserve"> different affiliative </w:t>
      </w:r>
      <w:r w:rsidR="00C211A6" w:rsidRPr="00D02506">
        <w:rPr>
          <w:rFonts w:cs="Times New Roman"/>
          <w:color w:val="000000" w:themeColor="text1"/>
          <w:sz w:val="24"/>
          <w:szCs w:val="24"/>
        </w:rPr>
        <w:t>settlements</w:t>
      </w:r>
      <w:r w:rsidR="00982076" w:rsidRPr="00D02506">
        <w:rPr>
          <w:rFonts w:cs="Times New Roman"/>
          <w:color w:val="000000" w:themeColor="text1"/>
          <w:sz w:val="24"/>
          <w:szCs w:val="24"/>
        </w:rPr>
        <w:t>.</w:t>
      </w:r>
      <w:r w:rsidR="00BF0EC9">
        <w:rPr>
          <w:rFonts w:cs="Times New Roman"/>
          <w:color w:val="000000" w:themeColor="text1"/>
          <w:sz w:val="24"/>
          <w:szCs w:val="24"/>
        </w:rPr>
        <w:t xml:space="preserve"> Teenagers and young adults</w:t>
      </w:r>
      <w:r w:rsidR="00E40DEC" w:rsidRPr="00CC5E3C">
        <w:rPr>
          <w:rFonts w:cs="Times New Roman"/>
          <w:color w:val="FF0000"/>
          <w:sz w:val="24"/>
          <w:szCs w:val="24"/>
        </w:rPr>
        <w:t xml:space="preserve"> </w:t>
      </w:r>
      <w:r w:rsidR="00E40DEC" w:rsidRPr="00BF0EC9">
        <w:rPr>
          <w:rFonts w:cs="Times New Roman"/>
          <w:color w:val="000000" w:themeColor="text1"/>
          <w:sz w:val="24"/>
          <w:szCs w:val="24"/>
        </w:rPr>
        <w:t xml:space="preserve">during </w:t>
      </w:r>
      <w:r w:rsidR="00E40DEC" w:rsidRPr="00BF0EC9">
        <w:rPr>
          <w:rFonts w:cs="Times New Roman"/>
          <w:i/>
          <w:iCs/>
          <w:color w:val="000000" w:themeColor="text1"/>
          <w:sz w:val="24"/>
          <w:szCs w:val="24"/>
        </w:rPr>
        <w:t xml:space="preserve">Rumspringa </w:t>
      </w:r>
      <w:r w:rsidR="00E40DEC" w:rsidRPr="00BF0EC9">
        <w:rPr>
          <w:rFonts w:cs="Times New Roman"/>
          <w:color w:val="000000" w:themeColor="text1"/>
          <w:sz w:val="24"/>
          <w:szCs w:val="24"/>
        </w:rPr>
        <w:t xml:space="preserve">join </w:t>
      </w:r>
      <w:r w:rsidR="00BF0EC9" w:rsidRPr="00BF0EC9">
        <w:rPr>
          <w:rFonts w:cs="Times New Roman"/>
          <w:color w:val="000000" w:themeColor="text1"/>
          <w:sz w:val="24"/>
          <w:szCs w:val="24"/>
        </w:rPr>
        <w:t xml:space="preserve">young folk groups </w:t>
      </w:r>
      <w:r w:rsidR="00E40DEC" w:rsidRPr="00BF0EC9">
        <w:rPr>
          <w:rFonts w:cs="Times New Roman"/>
          <w:color w:val="000000" w:themeColor="text1"/>
          <w:sz w:val="24"/>
          <w:szCs w:val="24"/>
        </w:rPr>
        <w:t xml:space="preserve">with peers of the same or similar age, and they are referred </w:t>
      </w:r>
      <w:r w:rsidR="00E40DEC" w:rsidRPr="00BF0EC9">
        <w:rPr>
          <w:rFonts w:cs="Times New Roman"/>
          <w:color w:val="000000" w:themeColor="text1"/>
          <w:sz w:val="24"/>
          <w:szCs w:val="24"/>
        </w:rPr>
        <w:lastRenderedPageBreak/>
        <w:t xml:space="preserve">to within Amish culture as </w:t>
      </w:r>
      <w:r w:rsidR="00E40DEC" w:rsidRPr="00BF0EC9">
        <w:rPr>
          <w:rFonts w:cs="Times New Roman"/>
          <w:i/>
          <w:iCs/>
          <w:color w:val="000000" w:themeColor="text1"/>
          <w:sz w:val="24"/>
          <w:szCs w:val="24"/>
        </w:rPr>
        <w:t>Youngie</w:t>
      </w:r>
      <w:r w:rsidR="00421565">
        <w:rPr>
          <w:rStyle w:val="FootnoteReference"/>
          <w:rFonts w:cs="Times New Roman"/>
          <w:i/>
          <w:iCs/>
          <w:color w:val="000000" w:themeColor="text1"/>
          <w:sz w:val="24"/>
          <w:szCs w:val="24"/>
        </w:rPr>
        <w:footnoteReference w:id="150"/>
      </w:r>
      <w:r w:rsidR="00E40DEC" w:rsidRPr="00BF0EC9">
        <w:rPr>
          <w:rFonts w:cs="Times New Roman"/>
          <w:i/>
          <w:iCs/>
          <w:color w:val="000000" w:themeColor="text1"/>
          <w:sz w:val="24"/>
          <w:szCs w:val="24"/>
        </w:rPr>
        <w:t xml:space="preserve"> </w:t>
      </w:r>
      <w:r w:rsidR="00E40DEC" w:rsidRPr="00BF0EC9">
        <w:rPr>
          <w:rFonts w:cs="Times New Roman"/>
          <w:color w:val="000000" w:themeColor="text1"/>
          <w:sz w:val="24"/>
          <w:szCs w:val="24"/>
        </w:rPr>
        <w:t>groups.</w:t>
      </w:r>
      <w:r w:rsidR="00E40DEC" w:rsidRPr="00BF0EC9">
        <w:rPr>
          <w:rStyle w:val="FootnoteReference"/>
          <w:rFonts w:cs="Times New Roman"/>
          <w:color w:val="000000" w:themeColor="text1"/>
          <w:sz w:val="24"/>
          <w:szCs w:val="24"/>
        </w:rPr>
        <w:footnoteReference w:id="151"/>
      </w:r>
      <w:r w:rsidR="00E40DEC" w:rsidRPr="00BF0EC9">
        <w:rPr>
          <w:rFonts w:cs="Times New Roman"/>
          <w:color w:val="000000" w:themeColor="text1"/>
          <w:sz w:val="24"/>
          <w:szCs w:val="24"/>
        </w:rPr>
        <w:t xml:space="preserve"> </w:t>
      </w:r>
      <w:r w:rsidR="00173232" w:rsidRPr="004C0D83">
        <w:rPr>
          <w:rFonts w:cs="Times New Roman"/>
          <w:color w:val="000000" w:themeColor="text1"/>
          <w:sz w:val="24"/>
          <w:szCs w:val="24"/>
        </w:rPr>
        <w:t xml:space="preserve">Stevick suggests that the more conservative and smaller Amish </w:t>
      </w:r>
      <w:r w:rsidR="000F4231" w:rsidRPr="004C0D83">
        <w:rPr>
          <w:rFonts w:cs="Times New Roman"/>
          <w:i/>
          <w:iCs/>
          <w:color w:val="000000" w:themeColor="text1"/>
          <w:sz w:val="24"/>
          <w:szCs w:val="24"/>
        </w:rPr>
        <w:t>You</w:t>
      </w:r>
      <w:r w:rsidR="00633F9E" w:rsidRPr="004C0D83">
        <w:rPr>
          <w:rFonts w:cs="Times New Roman"/>
          <w:i/>
          <w:iCs/>
          <w:color w:val="000000" w:themeColor="text1"/>
          <w:sz w:val="24"/>
          <w:szCs w:val="24"/>
        </w:rPr>
        <w:t>n</w:t>
      </w:r>
      <w:r w:rsidR="000F4231" w:rsidRPr="004C0D83">
        <w:rPr>
          <w:rFonts w:cs="Times New Roman"/>
          <w:i/>
          <w:iCs/>
          <w:color w:val="000000" w:themeColor="text1"/>
          <w:sz w:val="24"/>
          <w:szCs w:val="24"/>
        </w:rPr>
        <w:t>gie</w:t>
      </w:r>
      <w:r w:rsidR="00701F64" w:rsidRPr="004C0D83">
        <w:rPr>
          <w:rFonts w:cs="Times New Roman"/>
          <w:i/>
          <w:iCs/>
          <w:color w:val="000000" w:themeColor="text1"/>
          <w:sz w:val="24"/>
          <w:szCs w:val="24"/>
        </w:rPr>
        <w:t xml:space="preserve"> </w:t>
      </w:r>
      <w:r w:rsidR="00701F64" w:rsidRPr="004C0D83">
        <w:rPr>
          <w:rFonts w:cs="Times New Roman"/>
          <w:color w:val="000000" w:themeColor="text1"/>
          <w:sz w:val="24"/>
          <w:szCs w:val="24"/>
        </w:rPr>
        <w:t>groups</w:t>
      </w:r>
      <w:r w:rsidR="00173232" w:rsidRPr="004C0D83">
        <w:rPr>
          <w:rFonts w:cs="Times New Roman"/>
          <w:color w:val="000000" w:themeColor="text1"/>
          <w:sz w:val="24"/>
          <w:szCs w:val="24"/>
        </w:rPr>
        <w:t xml:space="preserve"> tend to be more </w:t>
      </w:r>
      <w:r w:rsidR="00173232" w:rsidRPr="004C0D83">
        <w:rPr>
          <w:rFonts w:cs="Times New Roman"/>
          <w:i/>
          <w:iCs/>
          <w:color w:val="000000" w:themeColor="text1"/>
          <w:sz w:val="24"/>
          <w:szCs w:val="24"/>
        </w:rPr>
        <w:t>adult-centred</w:t>
      </w:r>
      <w:r w:rsidR="00FB6BD9" w:rsidRPr="004C0D83">
        <w:rPr>
          <w:rFonts w:cs="Times New Roman"/>
          <w:i/>
          <w:iCs/>
          <w:color w:val="000000" w:themeColor="text1"/>
          <w:sz w:val="24"/>
          <w:szCs w:val="24"/>
        </w:rPr>
        <w:t>,</w:t>
      </w:r>
      <w:r w:rsidR="00424F61" w:rsidRPr="004C0D83">
        <w:rPr>
          <w:rStyle w:val="FootnoteReference"/>
          <w:rFonts w:cs="Times New Roman"/>
          <w:i/>
          <w:iCs/>
          <w:color w:val="000000" w:themeColor="text1"/>
          <w:sz w:val="24"/>
          <w:szCs w:val="24"/>
        </w:rPr>
        <w:footnoteReference w:id="152"/>
      </w:r>
      <w:r w:rsidR="00173232" w:rsidRPr="004C0D83">
        <w:rPr>
          <w:rFonts w:cs="Times New Roman"/>
          <w:color w:val="000000" w:themeColor="text1"/>
          <w:sz w:val="24"/>
          <w:szCs w:val="24"/>
        </w:rPr>
        <w:t xml:space="preserve"> whilst progressive and larger </w:t>
      </w:r>
      <w:r w:rsidR="00510C5F" w:rsidRPr="004C0D83">
        <w:rPr>
          <w:rFonts w:cs="Times New Roman"/>
          <w:i/>
          <w:iCs/>
          <w:color w:val="000000" w:themeColor="text1"/>
          <w:sz w:val="24"/>
          <w:szCs w:val="24"/>
        </w:rPr>
        <w:t xml:space="preserve">Youngie </w:t>
      </w:r>
      <w:r w:rsidR="00510C5F" w:rsidRPr="004C0D83">
        <w:rPr>
          <w:rFonts w:cs="Times New Roman"/>
          <w:color w:val="000000" w:themeColor="text1"/>
          <w:sz w:val="24"/>
          <w:szCs w:val="24"/>
        </w:rPr>
        <w:t>groups</w:t>
      </w:r>
      <w:r w:rsidR="00173232" w:rsidRPr="004C0D83">
        <w:rPr>
          <w:rFonts w:cs="Times New Roman"/>
          <w:color w:val="000000" w:themeColor="text1"/>
          <w:sz w:val="24"/>
          <w:szCs w:val="24"/>
        </w:rPr>
        <w:t xml:space="preserve"> are </w:t>
      </w:r>
      <w:r w:rsidR="00173232" w:rsidRPr="004C0D83">
        <w:rPr>
          <w:rFonts w:cs="Times New Roman"/>
          <w:i/>
          <w:iCs/>
          <w:color w:val="000000" w:themeColor="text1"/>
          <w:sz w:val="24"/>
          <w:szCs w:val="24"/>
        </w:rPr>
        <w:t>peer-centred</w:t>
      </w:r>
      <w:r w:rsidR="00FB6BD9" w:rsidRPr="004C0D83">
        <w:rPr>
          <w:rStyle w:val="FootnoteReference"/>
          <w:rFonts w:cs="Times New Roman"/>
          <w:i/>
          <w:iCs/>
          <w:color w:val="000000" w:themeColor="text1"/>
          <w:sz w:val="24"/>
          <w:szCs w:val="24"/>
        </w:rPr>
        <w:footnoteReference w:id="153"/>
      </w:r>
      <w:r w:rsidR="00173232" w:rsidRPr="004C0D83">
        <w:rPr>
          <w:rFonts w:cs="Times New Roman"/>
          <w:color w:val="000000" w:themeColor="text1"/>
          <w:sz w:val="24"/>
          <w:szCs w:val="24"/>
        </w:rPr>
        <w:t>.</w:t>
      </w:r>
      <w:r w:rsidR="00957535" w:rsidRPr="004C0D83">
        <w:rPr>
          <w:rFonts w:cs="Times New Roman"/>
          <w:color w:val="000000" w:themeColor="text1"/>
          <w:sz w:val="24"/>
          <w:szCs w:val="24"/>
        </w:rPr>
        <w:t xml:space="preserve"> </w:t>
      </w:r>
      <w:r w:rsidR="005D0455">
        <w:rPr>
          <w:rFonts w:cs="Times New Roman"/>
          <w:color w:val="000000" w:themeColor="text1"/>
          <w:sz w:val="24"/>
          <w:szCs w:val="24"/>
        </w:rPr>
        <w:t>Amish youths</w:t>
      </w:r>
      <w:r w:rsidR="00957535" w:rsidRPr="0059087E">
        <w:rPr>
          <w:rFonts w:cs="Times New Roman"/>
          <w:color w:val="000000" w:themeColor="text1"/>
          <w:sz w:val="24"/>
          <w:szCs w:val="24"/>
        </w:rPr>
        <w:t xml:space="preserve"> in </w:t>
      </w:r>
      <w:r w:rsidR="00957535" w:rsidRPr="0059087E">
        <w:rPr>
          <w:rFonts w:cs="Times New Roman"/>
          <w:i/>
          <w:iCs/>
          <w:color w:val="000000" w:themeColor="text1"/>
          <w:sz w:val="24"/>
          <w:szCs w:val="24"/>
        </w:rPr>
        <w:t xml:space="preserve">adult-centred </w:t>
      </w:r>
      <w:r w:rsidR="00957535" w:rsidRPr="0059087E">
        <w:rPr>
          <w:rFonts w:cs="Times New Roman"/>
          <w:color w:val="000000" w:themeColor="text1"/>
          <w:sz w:val="24"/>
          <w:szCs w:val="24"/>
        </w:rPr>
        <w:t>communities</w:t>
      </w:r>
      <w:r w:rsidR="00396A85" w:rsidRPr="0059087E">
        <w:rPr>
          <w:rFonts w:cs="Times New Roman"/>
          <w:color w:val="000000" w:themeColor="text1"/>
          <w:sz w:val="24"/>
          <w:szCs w:val="24"/>
        </w:rPr>
        <w:t xml:space="preserve"> </w:t>
      </w:r>
      <w:r w:rsidR="009E7F59" w:rsidRPr="0059087E">
        <w:rPr>
          <w:rFonts w:cs="Times New Roman"/>
          <w:color w:val="000000" w:themeColor="text1"/>
          <w:sz w:val="24"/>
          <w:szCs w:val="24"/>
        </w:rPr>
        <w:t>face</w:t>
      </w:r>
      <w:r w:rsidR="00E614A0" w:rsidRPr="0059087E">
        <w:rPr>
          <w:rFonts w:cs="Times New Roman"/>
          <w:color w:val="000000" w:themeColor="text1"/>
          <w:sz w:val="24"/>
          <w:szCs w:val="24"/>
        </w:rPr>
        <w:t xml:space="preserve"> more</w:t>
      </w:r>
      <w:r w:rsidR="00396A85" w:rsidRPr="0059087E">
        <w:rPr>
          <w:rFonts w:cs="Times New Roman"/>
          <w:color w:val="000000" w:themeColor="text1"/>
          <w:sz w:val="24"/>
          <w:szCs w:val="24"/>
        </w:rPr>
        <w:t xml:space="preserve"> restrict</w:t>
      </w:r>
      <w:r w:rsidR="009E7F59" w:rsidRPr="0059087E">
        <w:rPr>
          <w:rFonts w:cs="Times New Roman"/>
          <w:color w:val="000000" w:themeColor="text1"/>
          <w:sz w:val="24"/>
          <w:szCs w:val="24"/>
        </w:rPr>
        <w:t>ions</w:t>
      </w:r>
      <w:r w:rsidR="00E614A0" w:rsidRPr="0059087E">
        <w:rPr>
          <w:rFonts w:cs="Times New Roman"/>
          <w:color w:val="000000" w:themeColor="text1"/>
          <w:sz w:val="24"/>
          <w:szCs w:val="24"/>
        </w:rPr>
        <w:t xml:space="preserve"> i</w:t>
      </w:r>
      <w:r w:rsidR="00396A85" w:rsidRPr="0059087E">
        <w:rPr>
          <w:rFonts w:cs="Times New Roman"/>
          <w:color w:val="000000" w:themeColor="text1"/>
          <w:sz w:val="24"/>
          <w:szCs w:val="24"/>
        </w:rPr>
        <w:t xml:space="preserve">n what they do and who they </w:t>
      </w:r>
      <w:r w:rsidR="00F135D9" w:rsidRPr="0059087E">
        <w:rPr>
          <w:rFonts w:cs="Times New Roman"/>
          <w:color w:val="000000" w:themeColor="text1"/>
          <w:sz w:val="24"/>
          <w:szCs w:val="24"/>
        </w:rPr>
        <w:t>interact</w:t>
      </w:r>
      <w:r w:rsidR="00396A85" w:rsidRPr="0059087E">
        <w:rPr>
          <w:rFonts w:cs="Times New Roman"/>
          <w:color w:val="000000" w:themeColor="text1"/>
          <w:sz w:val="24"/>
          <w:szCs w:val="24"/>
        </w:rPr>
        <w:t xml:space="preserve"> with, and these </w:t>
      </w:r>
      <w:r w:rsidR="00B80DB0" w:rsidRPr="0059087E">
        <w:rPr>
          <w:rFonts w:cs="Times New Roman"/>
          <w:color w:val="000000" w:themeColor="text1"/>
          <w:sz w:val="24"/>
          <w:szCs w:val="24"/>
        </w:rPr>
        <w:t>groups</w:t>
      </w:r>
      <w:r w:rsidR="00396A85" w:rsidRPr="0059087E">
        <w:rPr>
          <w:rFonts w:cs="Times New Roman"/>
          <w:color w:val="000000" w:themeColor="text1"/>
          <w:sz w:val="24"/>
          <w:szCs w:val="24"/>
        </w:rPr>
        <w:t xml:space="preserve"> are common in</w:t>
      </w:r>
      <w:r w:rsidR="009E7F59" w:rsidRPr="0059087E">
        <w:rPr>
          <w:rFonts w:cs="Times New Roman"/>
          <w:color w:val="000000" w:themeColor="text1"/>
          <w:sz w:val="24"/>
          <w:szCs w:val="24"/>
        </w:rPr>
        <w:t xml:space="preserve"> </w:t>
      </w:r>
      <w:r w:rsidR="00B80DB0" w:rsidRPr="0059087E">
        <w:rPr>
          <w:rFonts w:cs="Times New Roman"/>
          <w:color w:val="000000" w:themeColor="text1"/>
          <w:sz w:val="24"/>
          <w:szCs w:val="24"/>
        </w:rPr>
        <w:t xml:space="preserve">small </w:t>
      </w:r>
      <w:r w:rsidR="009E7F59" w:rsidRPr="0059087E">
        <w:rPr>
          <w:rFonts w:cs="Times New Roman"/>
          <w:color w:val="000000" w:themeColor="text1"/>
          <w:sz w:val="24"/>
          <w:szCs w:val="24"/>
        </w:rPr>
        <w:t>agrarian</w:t>
      </w:r>
      <w:r w:rsidR="00396A85" w:rsidRPr="0059087E">
        <w:rPr>
          <w:rFonts w:cs="Times New Roman"/>
          <w:color w:val="000000" w:themeColor="text1"/>
          <w:sz w:val="24"/>
          <w:szCs w:val="24"/>
        </w:rPr>
        <w:t xml:space="preserve"> Swartzentruber, Andy Weaver, and New Order settlements</w:t>
      </w:r>
      <w:r w:rsidR="00B80DB0" w:rsidRPr="0059087E">
        <w:rPr>
          <w:rFonts w:cs="Times New Roman"/>
          <w:color w:val="000000" w:themeColor="text1"/>
          <w:sz w:val="24"/>
          <w:szCs w:val="24"/>
        </w:rPr>
        <w:t xml:space="preserve"> that engage in strict traditional Amish values</w:t>
      </w:r>
      <w:r w:rsidR="00396A85" w:rsidRPr="0059087E">
        <w:rPr>
          <w:rFonts w:cs="Times New Roman"/>
          <w:color w:val="000000" w:themeColor="text1"/>
          <w:sz w:val="24"/>
          <w:szCs w:val="24"/>
        </w:rPr>
        <w:t>.</w:t>
      </w:r>
    </w:p>
    <w:p w14:paraId="0ED72CA8" w14:textId="3DD057F2" w:rsidR="002424E9" w:rsidRPr="00F63D1C" w:rsidRDefault="00396A85" w:rsidP="00991192">
      <w:pPr>
        <w:spacing w:line="480" w:lineRule="auto"/>
        <w:jc w:val="both"/>
        <w:rPr>
          <w:rFonts w:cs="Times New Roman"/>
          <w:color w:val="FF0000"/>
          <w:sz w:val="24"/>
          <w:szCs w:val="24"/>
        </w:rPr>
      </w:pPr>
      <w:r w:rsidRPr="0059087E">
        <w:rPr>
          <w:rFonts w:cs="Times New Roman"/>
          <w:color w:val="000000" w:themeColor="text1"/>
          <w:sz w:val="24"/>
          <w:szCs w:val="24"/>
        </w:rPr>
        <w:t xml:space="preserve"> </w:t>
      </w:r>
      <w:r w:rsidRPr="0099571E">
        <w:rPr>
          <w:rFonts w:cs="Times New Roman"/>
          <w:color w:val="000000" w:themeColor="text1"/>
          <w:sz w:val="24"/>
          <w:szCs w:val="24"/>
        </w:rPr>
        <w:t xml:space="preserve">The </w:t>
      </w:r>
      <w:r w:rsidR="000D6315" w:rsidRPr="0099571E">
        <w:rPr>
          <w:rFonts w:cs="Times New Roman"/>
          <w:color w:val="000000" w:themeColor="text1"/>
          <w:sz w:val="24"/>
          <w:szCs w:val="24"/>
        </w:rPr>
        <w:t>activities</w:t>
      </w:r>
      <w:r w:rsidRPr="0099571E">
        <w:rPr>
          <w:rFonts w:cs="Times New Roman"/>
          <w:color w:val="000000" w:themeColor="text1"/>
          <w:sz w:val="24"/>
          <w:szCs w:val="24"/>
        </w:rPr>
        <w:t xml:space="preserve"> of </w:t>
      </w:r>
      <w:r w:rsidRPr="0099571E">
        <w:rPr>
          <w:rFonts w:cs="Times New Roman"/>
          <w:i/>
          <w:iCs/>
          <w:color w:val="000000" w:themeColor="text1"/>
          <w:sz w:val="24"/>
          <w:szCs w:val="24"/>
        </w:rPr>
        <w:t>Rumspringa</w:t>
      </w:r>
      <w:r w:rsidR="00BD52EA" w:rsidRPr="0099571E">
        <w:rPr>
          <w:rFonts w:cs="Times New Roman"/>
          <w:color w:val="000000" w:themeColor="text1"/>
          <w:sz w:val="24"/>
          <w:szCs w:val="24"/>
        </w:rPr>
        <w:t xml:space="preserve"> situated</w:t>
      </w:r>
      <w:r w:rsidRPr="0099571E">
        <w:rPr>
          <w:rFonts w:cs="Times New Roman"/>
          <w:i/>
          <w:iCs/>
          <w:color w:val="000000" w:themeColor="text1"/>
          <w:sz w:val="24"/>
          <w:szCs w:val="24"/>
        </w:rPr>
        <w:t xml:space="preserve"> </w:t>
      </w:r>
      <w:r w:rsidRPr="0099571E">
        <w:rPr>
          <w:rFonts w:cs="Times New Roman"/>
          <w:color w:val="000000" w:themeColor="text1"/>
          <w:sz w:val="24"/>
          <w:szCs w:val="24"/>
        </w:rPr>
        <w:t xml:space="preserve">in these settlements are planned and heavily monitored by the parents of the </w:t>
      </w:r>
      <w:r w:rsidR="008A4EB3" w:rsidRPr="0099571E">
        <w:rPr>
          <w:rFonts w:cs="Times New Roman"/>
          <w:color w:val="000000" w:themeColor="text1"/>
          <w:sz w:val="24"/>
          <w:szCs w:val="24"/>
        </w:rPr>
        <w:t>young folk</w:t>
      </w:r>
      <w:r w:rsidR="00BD52EA" w:rsidRPr="0099571E">
        <w:rPr>
          <w:rFonts w:cs="Times New Roman"/>
          <w:color w:val="000000" w:themeColor="text1"/>
          <w:sz w:val="24"/>
          <w:szCs w:val="24"/>
        </w:rPr>
        <w:t xml:space="preserve"> </w:t>
      </w:r>
      <w:r w:rsidRPr="0099571E">
        <w:rPr>
          <w:rFonts w:cs="Times New Roman"/>
          <w:color w:val="000000" w:themeColor="text1"/>
          <w:sz w:val="24"/>
          <w:szCs w:val="24"/>
        </w:rPr>
        <w:t>involved</w:t>
      </w:r>
      <w:r w:rsidR="008A4EB3" w:rsidRPr="0099571E">
        <w:rPr>
          <w:rFonts w:cs="Times New Roman"/>
          <w:color w:val="000000" w:themeColor="text1"/>
          <w:sz w:val="24"/>
          <w:szCs w:val="24"/>
        </w:rPr>
        <w:t xml:space="preserve">, and </w:t>
      </w:r>
      <w:r w:rsidRPr="0099571E">
        <w:rPr>
          <w:rFonts w:cs="Times New Roman"/>
          <w:color w:val="000000" w:themeColor="text1"/>
          <w:sz w:val="24"/>
          <w:szCs w:val="24"/>
        </w:rPr>
        <w:t>Wiener</w:t>
      </w:r>
      <w:r w:rsidRPr="0099571E">
        <w:rPr>
          <w:rStyle w:val="FootnoteReference"/>
          <w:rFonts w:cs="Times New Roman"/>
          <w:color w:val="000000" w:themeColor="text1"/>
          <w:sz w:val="24"/>
          <w:szCs w:val="24"/>
        </w:rPr>
        <w:footnoteReference w:id="154"/>
      </w:r>
      <w:r w:rsidRPr="0099571E">
        <w:rPr>
          <w:rFonts w:cs="Times New Roman"/>
          <w:color w:val="000000" w:themeColor="text1"/>
          <w:sz w:val="24"/>
          <w:szCs w:val="24"/>
        </w:rPr>
        <w:t xml:space="preserve"> </w:t>
      </w:r>
      <w:r w:rsidR="008A4EB3" w:rsidRPr="0099571E">
        <w:rPr>
          <w:rFonts w:cs="Times New Roman"/>
          <w:color w:val="000000" w:themeColor="text1"/>
          <w:sz w:val="24"/>
          <w:szCs w:val="24"/>
        </w:rPr>
        <w:t xml:space="preserve">claims that </w:t>
      </w:r>
      <w:r w:rsidR="00917561" w:rsidRPr="0099571E">
        <w:rPr>
          <w:rFonts w:cs="Times New Roman"/>
          <w:color w:val="000000" w:themeColor="text1"/>
          <w:sz w:val="24"/>
          <w:szCs w:val="24"/>
        </w:rPr>
        <w:t xml:space="preserve">these </w:t>
      </w:r>
      <w:r w:rsidR="008076CF" w:rsidRPr="0099571E">
        <w:rPr>
          <w:rFonts w:cs="Times New Roman"/>
          <w:color w:val="000000" w:themeColor="text1"/>
          <w:sz w:val="24"/>
          <w:szCs w:val="24"/>
        </w:rPr>
        <w:t xml:space="preserve">young </w:t>
      </w:r>
      <w:r w:rsidR="008A4EB3" w:rsidRPr="0099571E">
        <w:rPr>
          <w:rFonts w:cs="Times New Roman"/>
          <w:color w:val="000000" w:themeColor="text1"/>
          <w:sz w:val="24"/>
          <w:szCs w:val="24"/>
        </w:rPr>
        <w:t>Amish</w:t>
      </w:r>
      <w:r w:rsidR="008076CF" w:rsidRPr="0099571E">
        <w:rPr>
          <w:rFonts w:cs="Times New Roman"/>
          <w:color w:val="000000" w:themeColor="text1"/>
          <w:sz w:val="24"/>
          <w:szCs w:val="24"/>
        </w:rPr>
        <w:t xml:space="preserve"> are encouraged to remain in same-sex groups</w:t>
      </w:r>
      <w:r w:rsidR="0099571E" w:rsidRPr="0099571E">
        <w:rPr>
          <w:rFonts w:cs="Times New Roman"/>
          <w:color w:val="000000" w:themeColor="text1"/>
          <w:sz w:val="24"/>
          <w:szCs w:val="24"/>
        </w:rPr>
        <w:t>. Furthermore, the</w:t>
      </w:r>
      <w:r w:rsidR="008076CF" w:rsidRPr="0099571E">
        <w:rPr>
          <w:rFonts w:cs="Times New Roman"/>
          <w:color w:val="000000" w:themeColor="text1"/>
          <w:sz w:val="24"/>
          <w:szCs w:val="24"/>
        </w:rPr>
        <w:t xml:space="preserve"> </w:t>
      </w:r>
      <w:r w:rsidRPr="0099571E">
        <w:rPr>
          <w:rFonts w:cs="Times New Roman"/>
          <w:color w:val="000000" w:themeColor="text1"/>
          <w:sz w:val="24"/>
          <w:szCs w:val="24"/>
        </w:rPr>
        <w:t>activities in these groups</w:t>
      </w:r>
      <w:r w:rsidR="000D6315" w:rsidRPr="0099571E">
        <w:rPr>
          <w:rFonts w:cs="Times New Roman"/>
          <w:color w:val="000000" w:themeColor="text1"/>
          <w:sz w:val="24"/>
          <w:szCs w:val="24"/>
        </w:rPr>
        <w:t xml:space="preserve"> are </w:t>
      </w:r>
      <w:r w:rsidR="00F30A38" w:rsidRPr="0099571E">
        <w:rPr>
          <w:rFonts w:cs="Times New Roman"/>
          <w:color w:val="000000" w:themeColor="text1"/>
          <w:sz w:val="24"/>
          <w:szCs w:val="24"/>
        </w:rPr>
        <w:t>religiously based</w:t>
      </w:r>
      <w:r w:rsidR="000D6315" w:rsidRPr="0099571E">
        <w:rPr>
          <w:rFonts w:cs="Times New Roman"/>
          <w:color w:val="000000" w:themeColor="text1"/>
          <w:sz w:val="24"/>
          <w:szCs w:val="24"/>
        </w:rPr>
        <w:t>,</w:t>
      </w:r>
      <w:r w:rsidRPr="0099571E">
        <w:rPr>
          <w:rFonts w:cs="Times New Roman"/>
          <w:color w:val="000000" w:themeColor="text1"/>
          <w:sz w:val="24"/>
          <w:szCs w:val="24"/>
        </w:rPr>
        <w:t xml:space="preserve"> a</w:t>
      </w:r>
      <w:r w:rsidR="000D6315" w:rsidRPr="0099571E">
        <w:rPr>
          <w:rFonts w:cs="Times New Roman"/>
          <w:color w:val="000000" w:themeColor="text1"/>
          <w:sz w:val="24"/>
          <w:szCs w:val="24"/>
        </w:rPr>
        <w:t>nd</w:t>
      </w:r>
      <w:r w:rsidRPr="0099571E">
        <w:rPr>
          <w:rFonts w:cs="Times New Roman"/>
          <w:color w:val="000000" w:themeColor="text1"/>
          <w:sz w:val="24"/>
          <w:szCs w:val="24"/>
        </w:rPr>
        <w:t xml:space="preserve"> mostly gendered</w:t>
      </w:r>
      <w:r w:rsidR="00AC4708" w:rsidRPr="0099571E">
        <w:rPr>
          <w:rFonts w:cs="Times New Roman"/>
          <w:color w:val="000000" w:themeColor="text1"/>
          <w:sz w:val="24"/>
          <w:szCs w:val="24"/>
        </w:rPr>
        <w:t>, w</w:t>
      </w:r>
      <w:r w:rsidRPr="0099571E">
        <w:rPr>
          <w:rFonts w:cs="Times New Roman"/>
          <w:color w:val="000000" w:themeColor="text1"/>
          <w:sz w:val="24"/>
          <w:szCs w:val="24"/>
        </w:rPr>
        <w:t>ith only some exceptions</w:t>
      </w:r>
      <w:r w:rsidR="00AC4708" w:rsidRPr="0099571E">
        <w:rPr>
          <w:rFonts w:cs="Times New Roman"/>
          <w:color w:val="000000" w:themeColor="text1"/>
          <w:sz w:val="24"/>
          <w:szCs w:val="24"/>
        </w:rPr>
        <w:t xml:space="preserve"> of</w:t>
      </w:r>
      <w:r w:rsidRPr="0099571E">
        <w:rPr>
          <w:rFonts w:cs="Times New Roman"/>
          <w:color w:val="000000" w:themeColor="text1"/>
          <w:sz w:val="24"/>
          <w:szCs w:val="24"/>
        </w:rPr>
        <w:t xml:space="preserve"> teenage boys and girls com</w:t>
      </w:r>
      <w:r w:rsidR="00AC4708" w:rsidRPr="0099571E">
        <w:rPr>
          <w:rFonts w:cs="Times New Roman"/>
          <w:color w:val="000000" w:themeColor="text1"/>
          <w:sz w:val="24"/>
          <w:szCs w:val="24"/>
        </w:rPr>
        <w:t>ing</w:t>
      </w:r>
      <w:r w:rsidRPr="0099571E">
        <w:rPr>
          <w:rFonts w:cs="Times New Roman"/>
          <w:color w:val="000000" w:themeColor="text1"/>
          <w:sz w:val="24"/>
          <w:szCs w:val="24"/>
        </w:rPr>
        <w:t xml:space="preserve"> together to play volleyball, sing to elders, and</w:t>
      </w:r>
      <w:r w:rsidR="00D5608C">
        <w:rPr>
          <w:rFonts w:cs="Times New Roman"/>
          <w:color w:val="000000" w:themeColor="text1"/>
          <w:sz w:val="24"/>
          <w:szCs w:val="24"/>
        </w:rPr>
        <w:t xml:space="preserve"> they</w:t>
      </w:r>
      <w:r w:rsidRPr="0099571E">
        <w:rPr>
          <w:rFonts w:cs="Times New Roman"/>
          <w:color w:val="000000" w:themeColor="text1"/>
          <w:sz w:val="24"/>
          <w:szCs w:val="24"/>
        </w:rPr>
        <w:t xml:space="preserve"> </w:t>
      </w:r>
      <w:r w:rsidR="00641612" w:rsidRPr="0099571E">
        <w:rPr>
          <w:rFonts w:cs="Times New Roman"/>
          <w:color w:val="000000" w:themeColor="text1"/>
          <w:sz w:val="24"/>
          <w:szCs w:val="24"/>
        </w:rPr>
        <w:t>continu</w:t>
      </w:r>
      <w:r w:rsidR="00D5608C">
        <w:rPr>
          <w:rFonts w:cs="Times New Roman"/>
          <w:color w:val="000000" w:themeColor="text1"/>
          <w:sz w:val="24"/>
          <w:szCs w:val="24"/>
        </w:rPr>
        <w:t>e</w:t>
      </w:r>
      <w:r w:rsidR="00641612" w:rsidRPr="0099571E">
        <w:rPr>
          <w:rFonts w:cs="Times New Roman"/>
          <w:color w:val="000000" w:themeColor="text1"/>
          <w:sz w:val="24"/>
          <w:szCs w:val="24"/>
        </w:rPr>
        <w:t xml:space="preserve"> to </w:t>
      </w:r>
      <w:r w:rsidRPr="0099571E">
        <w:rPr>
          <w:rFonts w:cs="Times New Roman"/>
          <w:color w:val="000000" w:themeColor="text1"/>
          <w:sz w:val="24"/>
          <w:szCs w:val="24"/>
        </w:rPr>
        <w:t>help their families and neighbours a</w:t>
      </w:r>
      <w:r w:rsidR="00AC4708" w:rsidRPr="0099571E">
        <w:rPr>
          <w:rFonts w:cs="Times New Roman"/>
          <w:color w:val="000000" w:themeColor="text1"/>
          <w:sz w:val="24"/>
          <w:szCs w:val="24"/>
        </w:rPr>
        <w:t>s</w:t>
      </w:r>
      <w:r w:rsidRPr="0099571E">
        <w:rPr>
          <w:rFonts w:cs="Times New Roman"/>
          <w:color w:val="000000" w:themeColor="text1"/>
          <w:sz w:val="24"/>
          <w:szCs w:val="24"/>
        </w:rPr>
        <w:t xml:space="preserve"> </w:t>
      </w:r>
      <w:r w:rsidRPr="0099571E">
        <w:rPr>
          <w:rFonts w:cs="Times New Roman"/>
          <w:i/>
          <w:iCs/>
          <w:color w:val="000000" w:themeColor="text1"/>
          <w:sz w:val="24"/>
          <w:szCs w:val="24"/>
        </w:rPr>
        <w:t>hired hands.</w:t>
      </w:r>
    </w:p>
    <w:p w14:paraId="68D682D2" w14:textId="38759298" w:rsidR="0038575A" w:rsidRDefault="00935811" w:rsidP="00935811">
      <w:pPr>
        <w:spacing w:line="480" w:lineRule="auto"/>
        <w:jc w:val="center"/>
        <w:rPr>
          <w:rFonts w:cs="Times New Roman"/>
          <w:b/>
          <w:bCs/>
          <w:color w:val="FF0000"/>
          <w:sz w:val="32"/>
          <w:szCs w:val="32"/>
          <w:u w:val="single"/>
        </w:rPr>
      </w:pPr>
      <w:r>
        <w:rPr>
          <w:noProof/>
        </w:rPr>
        <w:drawing>
          <wp:inline distT="0" distB="0" distL="0" distR="0" wp14:anchorId="4409B526" wp14:editId="50A3142D">
            <wp:extent cx="3482553" cy="2338551"/>
            <wp:effectExtent l="171450" t="152400" r="156210" b="157480"/>
            <wp:docPr id="3" name="Picture 3" descr="A group of people playing volleyb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playing volleyball&#10;&#10;Description automatically generated with medium confidenc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514057" cy="2359706"/>
                    </a:xfrm>
                    <a:prstGeom prst="rect">
                      <a:avLst/>
                    </a:prstGeom>
                    <a:noFill/>
                    <a:ln>
                      <a:noFill/>
                    </a:ln>
                    <a:effectLst>
                      <a:glow rad="139700">
                        <a:schemeClr val="accent1">
                          <a:satMod val="175000"/>
                          <a:alpha val="40000"/>
                        </a:schemeClr>
                      </a:glow>
                    </a:effectLst>
                    <a:scene3d>
                      <a:camera prst="orthographicFront"/>
                      <a:lightRig rig="threePt" dir="t"/>
                    </a:scene3d>
                    <a:sp3d>
                      <a:bevelT prst="relaxedInset"/>
                    </a:sp3d>
                  </pic:spPr>
                </pic:pic>
              </a:graphicData>
            </a:graphic>
          </wp:inline>
        </w:drawing>
      </w:r>
    </w:p>
    <w:p w14:paraId="7E7A0BBC" w14:textId="2F037754" w:rsidR="00F63D1C" w:rsidRPr="00F63D1C" w:rsidRDefault="00935811" w:rsidP="00FB63A6">
      <w:pPr>
        <w:spacing w:line="480" w:lineRule="auto"/>
        <w:jc w:val="center"/>
        <w:rPr>
          <w:rFonts w:cs="Times New Roman"/>
          <w:color w:val="000000" w:themeColor="text1"/>
          <w:sz w:val="20"/>
          <w:szCs w:val="20"/>
        </w:rPr>
      </w:pPr>
      <w:r>
        <w:rPr>
          <w:rFonts w:cs="Times New Roman"/>
          <w:color w:val="000000" w:themeColor="text1"/>
          <w:sz w:val="20"/>
          <w:szCs w:val="20"/>
        </w:rPr>
        <w:t>Fig.2</w:t>
      </w:r>
      <w:r w:rsidR="00A92C6E">
        <w:rPr>
          <w:rFonts w:cs="Times New Roman"/>
          <w:color w:val="000000" w:themeColor="text1"/>
          <w:sz w:val="20"/>
          <w:szCs w:val="20"/>
        </w:rPr>
        <w:t xml:space="preserve">. </w:t>
      </w:r>
      <w:r w:rsidR="00743573">
        <w:rPr>
          <w:rFonts w:cs="Times New Roman"/>
          <w:color w:val="000000" w:themeColor="text1"/>
          <w:sz w:val="20"/>
          <w:szCs w:val="20"/>
        </w:rPr>
        <w:t xml:space="preserve">An image of </w:t>
      </w:r>
      <w:r w:rsidR="0091262F">
        <w:rPr>
          <w:rFonts w:cs="Times New Roman"/>
          <w:color w:val="000000" w:themeColor="text1"/>
          <w:sz w:val="20"/>
          <w:szCs w:val="20"/>
        </w:rPr>
        <w:t xml:space="preserve">Pennsylvanian </w:t>
      </w:r>
      <w:r w:rsidR="00743573">
        <w:rPr>
          <w:rFonts w:cs="Times New Roman"/>
          <w:color w:val="000000" w:themeColor="text1"/>
          <w:sz w:val="20"/>
          <w:szCs w:val="20"/>
        </w:rPr>
        <w:t xml:space="preserve">Amish boys and girls playing a mixed game of volleyball during </w:t>
      </w:r>
      <w:r w:rsidR="00743573">
        <w:rPr>
          <w:rFonts w:cs="Times New Roman"/>
          <w:i/>
          <w:iCs/>
          <w:color w:val="000000" w:themeColor="text1"/>
          <w:sz w:val="20"/>
          <w:szCs w:val="20"/>
        </w:rPr>
        <w:t>Rumspringa</w:t>
      </w:r>
      <w:r w:rsidR="005F50B1">
        <w:rPr>
          <w:rFonts w:cs="Times New Roman"/>
          <w:color w:val="000000" w:themeColor="text1"/>
          <w:sz w:val="20"/>
          <w:szCs w:val="20"/>
        </w:rPr>
        <w:t>.</w:t>
      </w:r>
      <w:r w:rsidR="006C283F">
        <w:rPr>
          <w:rStyle w:val="FootnoteReference"/>
          <w:rFonts w:cs="Times New Roman"/>
          <w:color w:val="000000" w:themeColor="text1"/>
          <w:sz w:val="20"/>
          <w:szCs w:val="20"/>
        </w:rPr>
        <w:footnoteReference w:id="155"/>
      </w:r>
    </w:p>
    <w:p w14:paraId="4B8C5A8C" w14:textId="67D25878" w:rsidR="0016659B" w:rsidRPr="00CC5E3C" w:rsidRDefault="0088633E" w:rsidP="00991192">
      <w:pPr>
        <w:spacing w:line="480" w:lineRule="auto"/>
        <w:jc w:val="both"/>
        <w:rPr>
          <w:rFonts w:cs="Times New Roman"/>
          <w:color w:val="FF0000"/>
          <w:sz w:val="24"/>
          <w:szCs w:val="24"/>
        </w:rPr>
      </w:pPr>
      <w:r w:rsidRPr="007C74A1">
        <w:rPr>
          <w:rFonts w:cs="Times New Roman"/>
          <w:color w:val="000000" w:themeColor="text1"/>
          <w:sz w:val="24"/>
          <w:szCs w:val="24"/>
        </w:rPr>
        <w:lastRenderedPageBreak/>
        <w:t>However, Stevick</w:t>
      </w:r>
      <w:r w:rsidRPr="007C74A1">
        <w:rPr>
          <w:rStyle w:val="FootnoteReference"/>
          <w:rFonts w:cs="Times New Roman"/>
          <w:color w:val="000000" w:themeColor="text1"/>
          <w:sz w:val="24"/>
          <w:szCs w:val="24"/>
        </w:rPr>
        <w:footnoteReference w:id="156"/>
      </w:r>
      <w:r w:rsidR="005E57E1" w:rsidRPr="007C74A1">
        <w:rPr>
          <w:rFonts w:cs="Times New Roman"/>
          <w:color w:val="000000" w:themeColor="text1"/>
          <w:sz w:val="24"/>
          <w:szCs w:val="24"/>
        </w:rPr>
        <w:t xml:space="preserve"> </w:t>
      </w:r>
      <w:r w:rsidR="007B256F" w:rsidRPr="007C74A1">
        <w:rPr>
          <w:rFonts w:cs="Times New Roman"/>
          <w:color w:val="000000" w:themeColor="text1"/>
          <w:sz w:val="24"/>
          <w:szCs w:val="24"/>
        </w:rPr>
        <w:t xml:space="preserve">also </w:t>
      </w:r>
      <w:r w:rsidR="004C255A" w:rsidRPr="007C74A1">
        <w:rPr>
          <w:rFonts w:cs="Times New Roman"/>
          <w:color w:val="000000" w:themeColor="text1"/>
          <w:sz w:val="24"/>
          <w:szCs w:val="24"/>
        </w:rPr>
        <w:t xml:space="preserve">states that </w:t>
      </w:r>
      <w:r w:rsidR="004C255A" w:rsidRPr="007C74A1">
        <w:rPr>
          <w:rFonts w:cs="Times New Roman"/>
          <w:i/>
          <w:iCs/>
          <w:color w:val="000000" w:themeColor="text1"/>
          <w:sz w:val="24"/>
          <w:szCs w:val="24"/>
        </w:rPr>
        <w:t xml:space="preserve">peer-centred </w:t>
      </w:r>
      <w:r w:rsidR="000C5D83" w:rsidRPr="007C74A1">
        <w:rPr>
          <w:rFonts w:cs="Times New Roman"/>
          <w:color w:val="000000" w:themeColor="text1"/>
          <w:sz w:val="24"/>
          <w:szCs w:val="24"/>
        </w:rPr>
        <w:t>group</w:t>
      </w:r>
      <w:r w:rsidR="00381045" w:rsidRPr="007C74A1">
        <w:rPr>
          <w:rFonts w:cs="Times New Roman"/>
          <w:color w:val="000000" w:themeColor="text1"/>
          <w:sz w:val="24"/>
          <w:szCs w:val="24"/>
        </w:rPr>
        <w:t>s</w:t>
      </w:r>
      <w:r w:rsidR="004C255A" w:rsidRPr="007C74A1">
        <w:rPr>
          <w:rFonts w:cs="Times New Roman"/>
          <w:color w:val="000000" w:themeColor="text1"/>
          <w:sz w:val="24"/>
          <w:szCs w:val="24"/>
        </w:rPr>
        <w:t xml:space="preserve"> in larger</w:t>
      </w:r>
      <w:r w:rsidR="005371F9" w:rsidRPr="007C74A1">
        <w:rPr>
          <w:rFonts w:cs="Times New Roman"/>
          <w:color w:val="000000" w:themeColor="text1"/>
          <w:sz w:val="24"/>
          <w:szCs w:val="24"/>
        </w:rPr>
        <w:t xml:space="preserve"> </w:t>
      </w:r>
      <w:r w:rsidR="004C255A" w:rsidRPr="007C74A1">
        <w:rPr>
          <w:rFonts w:cs="Times New Roman"/>
          <w:color w:val="000000" w:themeColor="text1"/>
          <w:sz w:val="24"/>
          <w:szCs w:val="24"/>
        </w:rPr>
        <w:t>progressive settlements are where a lot more</w:t>
      </w:r>
      <w:r w:rsidR="00253C26" w:rsidRPr="007C74A1">
        <w:rPr>
          <w:rFonts w:cs="Times New Roman"/>
          <w:color w:val="000000" w:themeColor="text1"/>
          <w:sz w:val="24"/>
          <w:szCs w:val="24"/>
        </w:rPr>
        <w:t xml:space="preserve"> </w:t>
      </w:r>
      <w:r w:rsidR="004C255A" w:rsidRPr="007C74A1">
        <w:rPr>
          <w:rFonts w:cs="Times New Roman"/>
          <w:color w:val="000000" w:themeColor="text1"/>
          <w:sz w:val="24"/>
          <w:szCs w:val="24"/>
        </w:rPr>
        <w:t>issues</w:t>
      </w:r>
      <w:r w:rsidR="00D25FCF" w:rsidRPr="007C74A1">
        <w:rPr>
          <w:rFonts w:cs="Times New Roman"/>
          <w:color w:val="000000" w:themeColor="text1"/>
          <w:sz w:val="24"/>
          <w:szCs w:val="24"/>
        </w:rPr>
        <w:t xml:space="preserve"> of anti-social behaviour</w:t>
      </w:r>
      <w:r w:rsidR="004C255A" w:rsidRPr="007C74A1">
        <w:rPr>
          <w:rFonts w:cs="Times New Roman"/>
          <w:color w:val="000000" w:themeColor="text1"/>
          <w:sz w:val="24"/>
          <w:szCs w:val="24"/>
        </w:rPr>
        <w:t xml:space="preserve"> </w:t>
      </w:r>
      <w:r w:rsidR="005371F9" w:rsidRPr="007C74A1">
        <w:rPr>
          <w:rFonts w:cs="Times New Roman"/>
          <w:color w:val="000000" w:themeColor="text1"/>
          <w:sz w:val="24"/>
          <w:szCs w:val="24"/>
        </w:rPr>
        <w:t>occur</w:t>
      </w:r>
      <w:r w:rsidR="004C255A" w:rsidRPr="007C74A1">
        <w:rPr>
          <w:rFonts w:cs="Times New Roman"/>
          <w:color w:val="000000" w:themeColor="text1"/>
          <w:sz w:val="24"/>
          <w:szCs w:val="24"/>
        </w:rPr>
        <w:t xml:space="preserve">. He </w:t>
      </w:r>
      <w:r w:rsidR="0082181D" w:rsidRPr="007C74A1">
        <w:rPr>
          <w:rFonts w:cs="Times New Roman"/>
          <w:color w:val="000000" w:themeColor="text1"/>
          <w:sz w:val="24"/>
          <w:szCs w:val="24"/>
        </w:rPr>
        <w:t>presents</w:t>
      </w:r>
      <w:r w:rsidR="004C255A" w:rsidRPr="007C74A1">
        <w:rPr>
          <w:rFonts w:cs="Times New Roman"/>
          <w:color w:val="000000" w:themeColor="text1"/>
          <w:sz w:val="24"/>
          <w:szCs w:val="24"/>
        </w:rPr>
        <w:t xml:space="preserve"> </w:t>
      </w:r>
      <w:r w:rsidR="00D42EFB" w:rsidRPr="007C74A1">
        <w:rPr>
          <w:rFonts w:cs="Times New Roman"/>
          <w:i/>
          <w:iCs/>
          <w:color w:val="000000" w:themeColor="text1"/>
          <w:sz w:val="24"/>
          <w:szCs w:val="24"/>
        </w:rPr>
        <w:t>peer-centred</w:t>
      </w:r>
      <w:r w:rsidR="004C255A" w:rsidRPr="007C74A1">
        <w:rPr>
          <w:rFonts w:cs="Times New Roman"/>
          <w:color w:val="000000" w:themeColor="text1"/>
          <w:sz w:val="24"/>
          <w:szCs w:val="24"/>
        </w:rPr>
        <w:t xml:space="preserve"> groups as being far less </w:t>
      </w:r>
      <w:r w:rsidR="00C636A6" w:rsidRPr="007C74A1">
        <w:rPr>
          <w:rFonts w:cs="Times New Roman"/>
          <w:color w:val="000000" w:themeColor="text1"/>
          <w:sz w:val="24"/>
          <w:szCs w:val="24"/>
        </w:rPr>
        <w:t>strict</w:t>
      </w:r>
      <w:r w:rsidR="004C255A" w:rsidRPr="007C74A1">
        <w:rPr>
          <w:rFonts w:cs="Times New Roman"/>
          <w:color w:val="000000" w:themeColor="text1"/>
          <w:sz w:val="24"/>
          <w:szCs w:val="24"/>
        </w:rPr>
        <w:t xml:space="preserve"> than their </w:t>
      </w:r>
      <w:r w:rsidR="004C255A" w:rsidRPr="007C74A1">
        <w:rPr>
          <w:rFonts w:cs="Times New Roman"/>
          <w:i/>
          <w:iCs/>
          <w:color w:val="000000" w:themeColor="text1"/>
          <w:sz w:val="24"/>
          <w:szCs w:val="24"/>
        </w:rPr>
        <w:t xml:space="preserve">adult-centred </w:t>
      </w:r>
      <w:r w:rsidR="004C255A" w:rsidRPr="007C74A1">
        <w:rPr>
          <w:rFonts w:cs="Times New Roman"/>
          <w:color w:val="000000" w:themeColor="text1"/>
          <w:sz w:val="24"/>
          <w:szCs w:val="24"/>
        </w:rPr>
        <w:t xml:space="preserve">counterparts, </w:t>
      </w:r>
      <w:r w:rsidR="00D42EFB" w:rsidRPr="007C74A1">
        <w:rPr>
          <w:rFonts w:cs="Times New Roman"/>
          <w:color w:val="000000" w:themeColor="text1"/>
          <w:sz w:val="24"/>
          <w:szCs w:val="24"/>
        </w:rPr>
        <w:t xml:space="preserve">and a reason for this is due to the fact that most </w:t>
      </w:r>
      <w:r w:rsidR="00D42EFB" w:rsidRPr="007C74A1">
        <w:rPr>
          <w:rFonts w:cs="Times New Roman"/>
          <w:i/>
          <w:iCs/>
          <w:color w:val="000000" w:themeColor="text1"/>
          <w:sz w:val="24"/>
          <w:szCs w:val="24"/>
        </w:rPr>
        <w:t>peer-centred</w:t>
      </w:r>
      <w:r w:rsidR="00D42EFB" w:rsidRPr="007C74A1">
        <w:rPr>
          <w:rFonts w:cs="Times New Roman"/>
          <w:color w:val="000000" w:themeColor="text1"/>
          <w:sz w:val="24"/>
          <w:szCs w:val="24"/>
        </w:rPr>
        <w:t xml:space="preserve"> groups allow many modern technologies, including </w:t>
      </w:r>
      <w:r w:rsidR="004C255A" w:rsidRPr="007C74A1">
        <w:rPr>
          <w:rFonts w:cs="Times New Roman"/>
          <w:color w:val="000000" w:themeColor="text1"/>
          <w:sz w:val="24"/>
          <w:szCs w:val="24"/>
        </w:rPr>
        <w:t xml:space="preserve">access to </w:t>
      </w:r>
      <w:r w:rsidR="00D42EFB" w:rsidRPr="007C74A1">
        <w:rPr>
          <w:rFonts w:cs="Times New Roman"/>
          <w:color w:val="000000" w:themeColor="text1"/>
          <w:sz w:val="24"/>
          <w:szCs w:val="24"/>
        </w:rPr>
        <w:t>devices and the internet. Hence, through their</w:t>
      </w:r>
      <w:r w:rsidR="004C255A" w:rsidRPr="007C74A1">
        <w:rPr>
          <w:rFonts w:cs="Times New Roman"/>
          <w:color w:val="000000" w:themeColor="text1"/>
          <w:sz w:val="24"/>
          <w:szCs w:val="24"/>
        </w:rPr>
        <w:t xml:space="preserve"> mobile phones and social medi</w:t>
      </w:r>
      <w:r w:rsidR="00381045" w:rsidRPr="007C74A1">
        <w:rPr>
          <w:rFonts w:cs="Times New Roman"/>
          <w:color w:val="000000" w:themeColor="text1"/>
          <w:sz w:val="24"/>
          <w:szCs w:val="24"/>
        </w:rPr>
        <w:t>a</w:t>
      </w:r>
      <w:r w:rsidR="00D42EFB" w:rsidRPr="007C74A1">
        <w:rPr>
          <w:rFonts w:cs="Times New Roman"/>
          <w:color w:val="000000" w:themeColor="text1"/>
          <w:sz w:val="24"/>
          <w:szCs w:val="24"/>
        </w:rPr>
        <w:t>,</w:t>
      </w:r>
      <w:r w:rsidR="00381045" w:rsidRPr="007C74A1">
        <w:rPr>
          <w:rFonts w:cs="Times New Roman"/>
          <w:color w:val="000000" w:themeColor="text1"/>
          <w:sz w:val="24"/>
          <w:szCs w:val="24"/>
        </w:rPr>
        <w:t xml:space="preserve"> </w:t>
      </w:r>
      <w:r w:rsidR="007C74A1" w:rsidRPr="007C74A1">
        <w:rPr>
          <w:rFonts w:cs="Times New Roman"/>
          <w:i/>
          <w:iCs/>
          <w:color w:val="000000" w:themeColor="text1"/>
          <w:sz w:val="24"/>
          <w:szCs w:val="24"/>
        </w:rPr>
        <w:t xml:space="preserve">peer-centred </w:t>
      </w:r>
      <w:r w:rsidR="007C74A1" w:rsidRPr="007C74A1">
        <w:rPr>
          <w:rFonts w:cs="Times New Roman"/>
          <w:color w:val="000000" w:themeColor="text1"/>
          <w:sz w:val="24"/>
          <w:szCs w:val="24"/>
        </w:rPr>
        <w:t>Amish youths</w:t>
      </w:r>
      <w:r w:rsidR="00D42EFB" w:rsidRPr="007C74A1">
        <w:rPr>
          <w:rFonts w:cs="Times New Roman"/>
          <w:color w:val="000000" w:themeColor="text1"/>
          <w:sz w:val="24"/>
          <w:szCs w:val="24"/>
        </w:rPr>
        <w:t xml:space="preserve"> have</w:t>
      </w:r>
      <w:r w:rsidR="004C255A" w:rsidRPr="007C74A1">
        <w:rPr>
          <w:rFonts w:cs="Times New Roman"/>
          <w:color w:val="000000" w:themeColor="text1"/>
          <w:sz w:val="24"/>
          <w:szCs w:val="24"/>
        </w:rPr>
        <w:t xml:space="preserve"> assimilate</w:t>
      </w:r>
      <w:r w:rsidR="00D42EFB" w:rsidRPr="007C74A1">
        <w:rPr>
          <w:rFonts w:cs="Times New Roman"/>
          <w:color w:val="000000" w:themeColor="text1"/>
          <w:sz w:val="24"/>
          <w:szCs w:val="24"/>
        </w:rPr>
        <w:t>d</w:t>
      </w:r>
      <w:r w:rsidR="004C255A" w:rsidRPr="007C74A1">
        <w:rPr>
          <w:rFonts w:cs="Times New Roman"/>
          <w:color w:val="000000" w:themeColor="text1"/>
          <w:sz w:val="24"/>
          <w:szCs w:val="24"/>
        </w:rPr>
        <w:t xml:space="preserve"> far more with non-Amish outsider</w:t>
      </w:r>
      <w:r w:rsidR="0082181D" w:rsidRPr="007C74A1">
        <w:rPr>
          <w:rFonts w:cs="Times New Roman"/>
          <w:color w:val="000000" w:themeColor="text1"/>
          <w:sz w:val="24"/>
          <w:szCs w:val="24"/>
        </w:rPr>
        <w:t>s</w:t>
      </w:r>
      <w:r w:rsidR="00D42EFB" w:rsidRPr="007C74A1">
        <w:rPr>
          <w:rFonts w:cs="Times New Roman"/>
          <w:color w:val="000000" w:themeColor="text1"/>
          <w:sz w:val="24"/>
          <w:szCs w:val="24"/>
        </w:rPr>
        <w:t xml:space="preserve">, than their </w:t>
      </w:r>
      <w:r w:rsidR="00D42EFB" w:rsidRPr="007C74A1">
        <w:rPr>
          <w:rFonts w:cs="Times New Roman"/>
          <w:i/>
          <w:iCs/>
          <w:color w:val="000000" w:themeColor="text1"/>
          <w:sz w:val="24"/>
          <w:szCs w:val="24"/>
        </w:rPr>
        <w:t xml:space="preserve">adult-centred </w:t>
      </w:r>
      <w:r w:rsidR="00D42EFB" w:rsidRPr="007C74A1">
        <w:rPr>
          <w:rFonts w:cs="Times New Roman"/>
          <w:color w:val="000000" w:themeColor="text1"/>
          <w:sz w:val="24"/>
          <w:szCs w:val="24"/>
        </w:rPr>
        <w:t>counterparts</w:t>
      </w:r>
      <w:r w:rsidR="007C74A1" w:rsidRPr="007C74A1">
        <w:rPr>
          <w:rFonts w:cs="Times New Roman"/>
          <w:color w:val="000000" w:themeColor="text1"/>
          <w:sz w:val="24"/>
          <w:szCs w:val="24"/>
        </w:rPr>
        <w:t xml:space="preserve">. </w:t>
      </w:r>
      <w:r w:rsidR="004C42B0" w:rsidRPr="004C42B0">
        <w:rPr>
          <w:rFonts w:cs="Times New Roman"/>
          <w:color w:val="000000" w:themeColor="text1"/>
          <w:sz w:val="24"/>
          <w:szCs w:val="24"/>
        </w:rPr>
        <w:t>Additionally</w:t>
      </w:r>
      <w:r w:rsidR="006A1E03" w:rsidRPr="004C42B0">
        <w:rPr>
          <w:rFonts w:cs="Times New Roman"/>
          <w:color w:val="000000" w:themeColor="text1"/>
          <w:sz w:val="24"/>
          <w:szCs w:val="24"/>
        </w:rPr>
        <w:t xml:space="preserve">, </w:t>
      </w:r>
      <w:r w:rsidR="00045C41" w:rsidRPr="004C42B0">
        <w:rPr>
          <w:rFonts w:cs="Times New Roman"/>
          <w:color w:val="000000" w:themeColor="text1"/>
          <w:sz w:val="24"/>
          <w:szCs w:val="24"/>
        </w:rPr>
        <w:t>Hurst and McConnell</w:t>
      </w:r>
      <w:r w:rsidR="00045C41" w:rsidRPr="004C42B0">
        <w:rPr>
          <w:rStyle w:val="FootnoteReference"/>
          <w:rFonts w:cs="Times New Roman"/>
          <w:color w:val="000000" w:themeColor="text1"/>
          <w:sz w:val="24"/>
          <w:szCs w:val="24"/>
        </w:rPr>
        <w:footnoteReference w:id="157"/>
      </w:r>
      <w:r w:rsidR="006A1E03" w:rsidRPr="004C42B0">
        <w:rPr>
          <w:rFonts w:cs="Times New Roman"/>
          <w:color w:val="000000" w:themeColor="text1"/>
          <w:sz w:val="24"/>
          <w:szCs w:val="24"/>
        </w:rPr>
        <w:t xml:space="preserve"> </w:t>
      </w:r>
      <w:r w:rsidR="004C42B0" w:rsidRPr="004C42B0">
        <w:rPr>
          <w:rFonts w:cs="Times New Roman"/>
          <w:color w:val="000000" w:themeColor="text1"/>
          <w:sz w:val="24"/>
          <w:szCs w:val="24"/>
        </w:rPr>
        <w:t xml:space="preserve">list another reason in </w:t>
      </w:r>
      <w:r w:rsidR="004C42B0" w:rsidRPr="004C42B0">
        <w:rPr>
          <w:rFonts w:cs="Times New Roman"/>
          <w:i/>
          <w:iCs/>
          <w:color w:val="000000" w:themeColor="text1"/>
          <w:sz w:val="24"/>
          <w:szCs w:val="24"/>
        </w:rPr>
        <w:t>peer-centred</w:t>
      </w:r>
      <w:r w:rsidR="004C42B0" w:rsidRPr="004C42B0">
        <w:rPr>
          <w:rFonts w:cs="Times New Roman"/>
          <w:color w:val="000000" w:themeColor="text1"/>
          <w:sz w:val="24"/>
          <w:szCs w:val="24"/>
        </w:rPr>
        <w:t xml:space="preserve"> liberalism in the</w:t>
      </w:r>
      <w:r w:rsidR="006A1E03" w:rsidRPr="004C42B0">
        <w:rPr>
          <w:rFonts w:cs="Times New Roman"/>
          <w:color w:val="000000" w:themeColor="text1"/>
          <w:sz w:val="24"/>
          <w:szCs w:val="24"/>
        </w:rPr>
        <w:t xml:space="preserve"> </w:t>
      </w:r>
      <w:r w:rsidR="004C42B0" w:rsidRPr="004C42B0">
        <w:rPr>
          <w:rFonts w:cs="Times New Roman"/>
          <w:i/>
          <w:iCs/>
          <w:color w:val="000000" w:themeColor="text1"/>
          <w:sz w:val="24"/>
          <w:szCs w:val="24"/>
        </w:rPr>
        <w:t xml:space="preserve">youngie </w:t>
      </w:r>
      <w:r w:rsidR="004C42B0" w:rsidRPr="004C42B0">
        <w:rPr>
          <w:rFonts w:cs="Times New Roman"/>
          <w:color w:val="000000" w:themeColor="text1"/>
          <w:sz w:val="24"/>
          <w:szCs w:val="24"/>
        </w:rPr>
        <w:t>groups</w:t>
      </w:r>
      <w:r w:rsidR="00D60B0E" w:rsidRPr="004C42B0">
        <w:rPr>
          <w:rFonts w:cs="Times New Roman"/>
          <w:color w:val="000000" w:themeColor="text1"/>
          <w:sz w:val="24"/>
          <w:szCs w:val="24"/>
        </w:rPr>
        <w:t xml:space="preserve"> </w:t>
      </w:r>
      <w:r w:rsidR="004C42B0" w:rsidRPr="004C42B0">
        <w:rPr>
          <w:rFonts w:cs="Times New Roman"/>
          <w:color w:val="000000" w:themeColor="text1"/>
          <w:sz w:val="24"/>
          <w:szCs w:val="24"/>
        </w:rPr>
        <w:t xml:space="preserve">of </w:t>
      </w:r>
      <w:r w:rsidR="00D60B0E" w:rsidRPr="004C42B0">
        <w:rPr>
          <w:rFonts w:cs="Times New Roman"/>
          <w:color w:val="000000" w:themeColor="text1"/>
          <w:sz w:val="24"/>
          <w:szCs w:val="24"/>
        </w:rPr>
        <w:t>Holmes County</w:t>
      </w:r>
      <w:r w:rsidR="004C42B0" w:rsidRPr="004C42B0">
        <w:rPr>
          <w:rFonts w:cs="Times New Roman"/>
          <w:color w:val="000000" w:themeColor="text1"/>
          <w:sz w:val="24"/>
          <w:szCs w:val="24"/>
        </w:rPr>
        <w:t xml:space="preserve">. They claim that Holmes County </w:t>
      </w:r>
      <w:r w:rsidR="004C42B0" w:rsidRPr="004C42B0">
        <w:rPr>
          <w:rFonts w:cs="Times New Roman"/>
          <w:i/>
          <w:iCs/>
          <w:color w:val="000000" w:themeColor="text1"/>
          <w:sz w:val="24"/>
          <w:szCs w:val="24"/>
        </w:rPr>
        <w:t>youngies</w:t>
      </w:r>
      <w:r w:rsidR="006A1E03" w:rsidRPr="004C42B0">
        <w:rPr>
          <w:rFonts w:cs="Times New Roman"/>
          <w:color w:val="000000" w:themeColor="text1"/>
          <w:sz w:val="24"/>
          <w:szCs w:val="24"/>
        </w:rPr>
        <w:t xml:space="preserve"> e</w:t>
      </w:r>
      <w:r w:rsidR="004C255A" w:rsidRPr="004C42B0">
        <w:rPr>
          <w:rFonts w:cs="Times New Roman"/>
          <w:color w:val="000000" w:themeColor="text1"/>
          <w:sz w:val="24"/>
          <w:szCs w:val="24"/>
        </w:rPr>
        <w:t>ngag</w:t>
      </w:r>
      <w:r w:rsidR="006A1E03" w:rsidRPr="004C42B0">
        <w:rPr>
          <w:rFonts w:cs="Times New Roman"/>
          <w:color w:val="000000" w:themeColor="text1"/>
          <w:sz w:val="24"/>
          <w:szCs w:val="24"/>
        </w:rPr>
        <w:t>e far more</w:t>
      </w:r>
      <w:r w:rsidR="004C255A" w:rsidRPr="004C42B0">
        <w:rPr>
          <w:rFonts w:cs="Times New Roman"/>
          <w:color w:val="000000" w:themeColor="text1"/>
          <w:sz w:val="24"/>
          <w:szCs w:val="24"/>
        </w:rPr>
        <w:t xml:space="preserve"> </w:t>
      </w:r>
      <w:r w:rsidR="00E26A49" w:rsidRPr="004C42B0">
        <w:rPr>
          <w:rFonts w:cs="Times New Roman"/>
          <w:color w:val="000000" w:themeColor="text1"/>
          <w:sz w:val="24"/>
          <w:szCs w:val="24"/>
        </w:rPr>
        <w:t xml:space="preserve">in </w:t>
      </w:r>
      <w:r w:rsidR="0034126A" w:rsidRPr="004C42B0">
        <w:rPr>
          <w:rFonts w:cs="Times New Roman"/>
          <w:color w:val="000000" w:themeColor="text1"/>
          <w:sz w:val="24"/>
          <w:szCs w:val="24"/>
        </w:rPr>
        <w:t>delinquent</w:t>
      </w:r>
      <w:r w:rsidR="00E26A49" w:rsidRPr="004C42B0">
        <w:rPr>
          <w:rFonts w:cs="Times New Roman"/>
          <w:color w:val="000000" w:themeColor="text1"/>
          <w:sz w:val="24"/>
          <w:szCs w:val="24"/>
        </w:rPr>
        <w:t xml:space="preserve"> activities, which primarily include </w:t>
      </w:r>
      <w:r w:rsidR="006A1E03" w:rsidRPr="004C42B0">
        <w:rPr>
          <w:rFonts w:cs="Times New Roman"/>
          <w:color w:val="000000" w:themeColor="text1"/>
          <w:sz w:val="24"/>
          <w:szCs w:val="24"/>
        </w:rPr>
        <w:t xml:space="preserve">secret barn </w:t>
      </w:r>
      <w:r w:rsidR="004C255A" w:rsidRPr="004C42B0">
        <w:rPr>
          <w:rFonts w:cs="Times New Roman"/>
          <w:color w:val="000000" w:themeColor="text1"/>
          <w:sz w:val="24"/>
          <w:szCs w:val="24"/>
        </w:rPr>
        <w:t>parties</w:t>
      </w:r>
      <w:r w:rsidR="00E26A49" w:rsidRPr="004C42B0">
        <w:rPr>
          <w:rFonts w:cs="Times New Roman"/>
          <w:color w:val="000000" w:themeColor="text1"/>
          <w:sz w:val="24"/>
          <w:szCs w:val="24"/>
        </w:rPr>
        <w:t xml:space="preserve"> attended by hundreds of Amish youth from across multiple settlements. </w:t>
      </w:r>
      <w:r w:rsidR="00E26A49" w:rsidRPr="00ED5252">
        <w:rPr>
          <w:rFonts w:cs="Times New Roman"/>
          <w:color w:val="000000" w:themeColor="text1"/>
          <w:sz w:val="24"/>
          <w:szCs w:val="24"/>
        </w:rPr>
        <w:t>These parties</w:t>
      </w:r>
      <w:r w:rsidR="004C255A" w:rsidRPr="00ED5252">
        <w:rPr>
          <w:rFonts w:cs="Times New Roman"/>
          <w:color w:val="000000" w:themeColor="text1"/>
          <w:sz w:val="24"/>
          <w:szCs w:val="24"/>
        </w:rPr>
        <w:t xml:space="preserve"> involve </w:t>
      </w:r>
      <w:r w:rsidR="001A5745" w:rsidRPr="00ED5252">
        <w:rPr>
          <w:rFonts w:cs="Times New Roman"/>
          <w:color w:val="000000" w:themeColor="text1"/>
          <w:sz w:val="24"/>
          <w:szCs w:val="24"/>
        </w:rPr>
        <w:t xml:space="preserve">the usage of </w:t>
      </w:r>
      <w:r w:rsidR="00D60B0E" w:rsidRPr="00ED5252">
        <w:rPr>
          <w:rFonts w:cs="Times New Roman"/>
          <w:color w:val="000000" w:themeColor="text1"/>
          <w:sz w:val="24"/>
          <w:szCs w:val="24"/>
        </w:rPr>
        <w:t xml:space="preserve">heavy </w:t>
      </w:r>
      <w:r w:rsidR="004C255A" w:rsidRPr="00ED5252">
        <w:rPr>
          <w:rFonts w:cs="Times New Roman"/>
          <w:color w:val="000000" w:themeColor="text1"/>
          <w:sz w:val="24"/>
          <w:szCs w:val="24"/>
        </w:rPr>
        <w:t>drugs, dancing, and consumption of alcohol</w:t>
      </w:r>
      <w:r w:rsidR="00045C41" w:rsidRPr="00ED5252">
        <w:rPr>
          <w:rFonts w:cs="Times New Roman"/>
          <w:color w:val="000000" w:themeColor="text1"/>
          <w:sz w:val="24"/>
          <w:szCs w:val="24"/>
        </w:rPr>
        <w:t>, which has caused</w:t>
      </w:r>
      <w:r w:rsidR="009C7560" w:rsidRPr="00ED5252">
        <w:rPr>
          <w:rFonts w:cs="Times New Roman"/>
          <w:color w:val="000000" w:themeColor="text1"/>
          <w:sz w:val="24"/>
          <w:szCs w:val="24"/>
        </w:rPr>
        <w:t xml:space="preserve"> </w:t>
      </w:r>
      <w:r w:rsidR="00045C41" w:rsidRPr="00ED5252">
        <w:rPr>
          <w:rFonts w:cs="Times New Roman"/>
          <w:color w:val="000000" w:themeColor="text1"/>
          <w:sz w:val="24"/>
          <w:szCs w:val="24"/>
        </w:rPr>
        <w:t>increase</w:t>
      </w:r>
      <w:r w:rsidR="00E26A49" w:rsidRPr="00ED5252">
        <w:rPr>
          <w:rFonts w:cs="Times New Roman"/>
          <w:color w:val="000000" w:themeColor="text1"/>
          <w:sz w:val="24"/>
          <w:szCs w:val="24"/>
        </w:rPr>
        <w:t>s in crimes</w:t>
      </w:r>
      <w:r w:rsidR="00503952">
        <w:rPr>
          <w:rFonts w:cs="Times New Roman"/>
          <w:color w:val="000000" w:themeColor="text1"/>
          <w:sz w:val="24"/>
          <w:szCs w:val="24"/>
        </w:rPr>
        <w:t>,</w:t>
      </w:r>
      <w:r w:rsidR="00D165E0" w:rsidRPr="00ED5252">
        <w:rPr>
          <w:rFonts w:cs="Times New Roman"/>
          <w:color w:val="000000" w:themeColor="text1"/>
          <w:sz w:val="24"/>
          <w:szCs w:val="24"/>
        </w:rPr>
        <w:t xml:space="preserve"> </w:t>
      </w:r>
      <w:r w:rsidR="00D72837" w:rsidRPr="00ED5252">
        <w:rPr>
          <w:rFonts w:cs="Times New Roman"/>
          <w:color w:val="000000" w:themeColor="text1"/>
          <w:sz w:val="24"/>
          <w:szCs w:val="24"/>
        </w:rPr>
        <w:t>particularly</w:t>
      </w:r>
      <w:r w:rsidR="00D165E0" w:rsidRPr="00ED5252">
        <w:rPr>
          <w:rFonts w:cs="Times New Roman"/>
          <w:color w:val="000000" w:themeColor="text1"/>
          <w:sz w:val="24"/>
          <w:szCs w:val="24"/>
        </w:rPr>
        <w:t xml:space="preserve"> within </w:t>
      </w:r>
      <w:r w:rsidR="001A5745" w:rsidRPr="00ED5252">
        <w:rPr>
          <w:rFonts w:cs="Times New Roman"/>
          <w:color w:val="000000" w:themeColor="text1"/>
          <w:sz w:val="24"/>
          <w:szCs w:val="24"/>
        </w:rPr>
        <w:t xml:space="preserve">many </w:t>
      </w:r>
      <w:r w:rsidR="00D165E0" w:rsidRPr="00ED5252">
        <w:rPr>
          <w:rFonts w:cs="Times New Roman"/>
          <w:color w:val="000000" w:themeColor="text1"/>
          <w:sz w:val="24"/>
          <w:szCs w:val="24"/>
        </w:rPr>
        <w:t>Andy Weaver settlements</w:t>
      </w:r>
      <w:r w:rsidR="00D165E0" w:rsidRPr="00ED5252">
        <w:rPr>
          <w:rStyle w:val="FootnoteReference"/>
          <w:rFonts w:cs="Times New Roman"/>
          <w:color w:val="000000" w:themeColor="text1"/>
          <w:sz w:val="24"/>
          <w:szCs w:val="24"/>
        </w:rPr>
        <w:footnoteReference w:id="158"/>
      </w:r>
      <w:r w:rsidR="00E26A49" w:rsidRPr="00ED5252">
        <w:rPr>
          <w:rFonts w:cs="Times New Roman"/>
          <w:color w:val="000000" w:themeColor="text1"/>
          <w:sz w:val="24"/>
          <w:szCs w:val="24"/>
        </w:rPr>
        <w:t>,</w:t>
      </w:r>
      <w:r w:rsidR="00D8663A" w:rsidRPr="00ED5252">
        <w:rPr>
          <w:rFonts w:cs="Times New Roman"/>
          <w:color w:val="000000" w:themeColor="text1"/>
          <w:sz w:val="24"/>
          <w:szCs w:val="24"/>
        </w:rPr>
        <w:t xml:space="preserve"> and</w:t>
      </w:r>
      <w:r w:rsidR="00045C41" w:rsidRPr="00ED5252">
        <w:rPr>
          <w:rFonts w:cs="Times New Roman"/>
          <w:color w:val="000000" w:themeColor="text1"/>
          <w:sz w:val="24"/>
          <w:szCs w:val="24"/>
        </w:rPr>
        <w:t xml:space="preserve"> cases </w:t>
      </w:r>
      <w:r w:rsidR="0050438F" w:rsidRPr="00ED5252">
        <w:rPr>
          <w:rFonts w:cs="Times New Roman"/>
          <w:color w:val="000000" w:themeColor="text1"/>
          <w:sz w:val="24"/>
          <w:szCs w:val="24"/>
        </w:rPr>
        <w:t>of</w:t>
      </w:r>
      <w:r w:rsidR="00045C41" w:rsidRPr="00ED5252">
        <w:rPr>
          <w:rFonts w:cs="Times New Roman"/>
          <w:color w:val="000000" w:themeColor="text1"/>
          <w:sz w:val="24"/>
          <w:szCs w:val="24"/>
        </w:rPr>
        <w:t xml:space="preserve"> </w:t>
      </w:r>
      <w:r w:rsidR="00D8663A" w:rsidRPr="00ED5252">
        <w:rPr>
          <w:rFonts w:cs="Times New Roman"/>
          <w:color w:val="000000" w:themeColor="text1"/>
          <w:sz w:val="24"/>
          <w:szCs w:val="24"/>
        </w:rPr>
        <w:t xml:space="preserve">substance </w:t>
      </w:r>
      <w:r w:rsidR="00045C41" w:rsidRPr="00ED5252">
        <w:rPr>
          <w:rFonts w:cs="Times New Roman"/>
          <w:color w:val="000000" w:themeColor="text1"/>
          <w:sz w:val="24"/>
          <w:szCs w:val="24"/>
        </w:rPr>
        <w:t xml:space="preserve">addictions in hundreds of Amish </w:t>
      </w:r>
      <w:r w:rsidR="00503952">
        <w:rPr>
          <w:rFonts w:cs="Times New Roman"/>
          <w:color w:val="000000" w:themeColor="text1"/>
          <w:sz w:val="24"/>
          <w:szCs w:val="24"/>
        </w:rPr>
        <w:t>youths.</w:t>
      </w:r>
      <w:r w:rsidR="00045C41" w:rsidRPr="00ED5252">
        <w:rPr>
          <w:rFonts w:cs="Times New Roman"/>
          <w:color w:val="000000" w:themeColor="text1"/>
          <w:sz w:val="24"/>
          <w:szCs w:val="24"/>
        </w:rPr>
        <w:t xml:space="preserve"> </w:t>
      </w:r>
    </w:p>
    <w:p w14:paraId="2B884E3C" w14:textId="02BD7118" w:rsidR="00B86BAA" w:rsidRPr="00A15E05" w:rsidRDefault="002E4B50" w:rsidP="00A24640">
      <w:pPr>
        <w:spacing w:line="480" w:lineRule="auto"/>
        <w:jc w:val="both"/>
        <w:rPr>
          <w:rFonts w:cs="Times New Roman"/>
          <w:color w:val="000000" w:themeColor="text1"/>
          <w:sz w:val="24"/>
          <w:szCs w:val="24"/>
        </w:rPr>
      </w:pPr>
      <w:r w:rsidRPr="00A15E05">
        <w:rPr>
          <w:rFonts w:cs="Times New Roman"/>
          <w:color w:val="000000" w:themeColor="text1"/>
          <w:sz w:val="24"/>
          <w:szCs w:val="24"/>
        </w:rPr>
        <w:t>Hostetler,</w:t>
      </w:r>
      <w:r w:rsidRPr="00A15E05">
        <w:rPr>
          <w:rStyle w:val="FootnoteReference"/>
          <w:rFonts w:cs="Times New Roman"/>
          <w:color w:val="000000" w:themeColor="text1"/>
          <w:sz w:val="24"/>
          <w:szCs w:val="24"/>
        </w:rPr>
        <w:footnoteReference w:id="159"/>
      </w:r>
      <w:r w:rsidRPr="00A15E05">
        <w:rPr>
          <w:rFonts w:cs="Times New Roman"/>
          <w:color w:val="000000" w:themeColor="text1"/>
          <w:sz w:val="24"/>
          <w:szCs w:val="24"/>
        </w:rPr>
        <w:t xml:space="preserve"> </w:t>
      </w:r>
      <w:r w:rsidR="00C67C73" w:rsidRPr="00A15E05">
        <w:rPr>
          <w:rFonts w:cs="Times New Roman"/>
          <w:color w:val="000000" w:themeColor="text1"/>
          <w:sz w:val="24"/>
          <w:szCs w:val="24"/>
        </w:rPr>
        <w:t xml:space="preserve">observes Amish rebellious youth </w:t>
      </w:r>
      <w:r w:rsidRPr="00A15E05">
        <w:rPr>
          <w:rFonts w:cs="Times New Roman"/>
          <w:color w:val="000000" w:themeColor="text1"/>
          <w:sz w:val="24"/>
          <w:szCs w:val="24"/>
        </w:rPr>
        <w:t>further</w:t>
      </w:r>
      <w:r w:rsidR="00503952">
        <w:rPr>
          <w:rFonts w:cs="Times New Roman"/>
          <w:color w:val="000000" w:themeColor="text1"/>
          <w:sz w:val="24"/>
          <w:szCs w:val="24"/>
        </w:rPr>
        <w:t>,</w:t>
      </w:r>
      <w:r w:rsidR="00C67C73" w:rsidRPr="00A15E05">
        <w:rPr>
          <w:rFonts w:cs="Times New Roman"/>
          <w:color w:val="000000" w:themeColor="text1"/>
          <w:sz w:val="24"/>
          <w:szCs w:val="24"/>
        </w:rPr>
        <w:t xml:space="preserve"> </w:t>
      </w:r>
      <w:r w:rsidR="00534EF2" w:rsidRPr="00A15E05">
        <w:rPr>
          <w:rFonts w:cs="Times New Roman"/>
          <w:color w:val="000000" w:themeColor="text1"/>
          <w:sz w:val="24"/>
          <w:szCs w:val="24"/>
        </w:rPr>
        <w:t>with</w:t>
      </w:r>
      <w:r w:rsidR="00C67C73" w:rsidRPr="00A15E05">
        <w:rPr>
          <w:rFonts w:cs="Times New Roman"/>
          <w:color w:val="000000" w:themeColor="text1"/>
          <w:sz w:val="24"/>
          <w:szCs w:val="24"/>
        </w:rPr>
        <w:t>in</w:t>
      </w:r>
      <w:r w:rsidRPr="00A15E05">
        <w:rPr>
          <w:rFonts w:cs="Times New Roman"/>
          <w:color w:val="000000" w:themeColor="text1"/>
          <w:sz w:val="24"/>
          <w:szCs w:val="24"/>
        </w:rPr>
        <w:t xml:space="preserve"> his fourth element called </w:t>
      </w:r>
      <w:r w:rsidRPr="00A15E05">
        <w:rPr>
          <w:rFonts w:cs="Times New Roman"/>
          <w:i/>
          <w:iCs/>
          <w:color w:val="000000" w:themeColor="text1"/>
          <w:sz w:val="24"/>
          <w:szCs w:val="24"/>
        </w:rPr>
        <w:t xml:space="preserve">Rowdyism. </w:t>
      </w:r>
      <w:r w:rsidR="00D44D19" w:rsidRPr="00A15E05">
        <w:rPr>
          <w:rFonts w:cs="Times New Roman"/>
          <w:color w:val="000000" w:themeColor="text1"/>
          <w:sz w:val="24"/>
          <w:szCs w:val="24"/>
        </w:rPr>
        <w:t>He argues that</w:t>
      </w:r>
      <w:r w:rsidR="009F6FFE" w:rsidRPr="00A15E05">
        <w:rPr>
          <w:rFonts w:cs="Times New Roman"/>
          <w:color w:val="000000" w:themeColor="text1"/>
          <w:sz w:val="24"/>
          <w:szCs w:val="24"/>
        </w:rPr>
        <w:t xml:space="preserve"> the increase in</w:t>
      </w:r>
      <w:r w:rsidR="00D44D19" w:rsidRPr="00A15E05">
        <w:rPr>
          <w:rFonts w:cs="Times New Roman"/>
          <w:color w:val="000000" w:themeColor="text1"/>
          <w:sz w:val="24"/>
          <w:szCs w:val="24"/>
        </w:rPr>
        <w:t xml:space="preserve"> rowdyism</w:t>
      </w:r>
      <w:r w:rsidR="00164842" w:rsidRPr="00A15E05">
        <w:rPr>
          <w:rFonts w:cs="Times New Roman"/>
          <w:color w:val="000000" w:themeColor="text1"/>
          <w:sz w:val="24"/>
          <w:szCs w:val="24"/>
        </w:rPr>
        <w:t xml:space="preserve"> and anti-social behaviour</w:t>
      </w:r>
      <w:r w:rsidR="006117D4" w:rsidRPr="00A15E05">
        <w:rPr>
          <w:rFonts w:cs="Times New Roman"/>
          <w:color w:val="000000" w:themeColor="text1"/>
          <w:sz w:val="24"/>
          <w:szCs w:val="24"/>
        </w:rPr>
        <w:t>,</w:t>
      </w:r>
      <w:r w:rsidR="00D44D19" w:rsidRPr="00A15E05">
        <w:rPr>
          <w:rFonts w:cs="Times New Roman"/>
          <w:color w:val="000000" w:themeColor="text1"/>
          <w:sz w:val="24"/>
          <w:szCs w:val="24"/>
        </w:rPr>
        <w:t xml:space="preserve"> </w:t>
      </w:r>
      <w:r w:rsidR="009F6FFE" w:rsidRPr="00A15E05">
        <w:rPr>
          <w:rFonts w:cs="Times New Roman"/>
          <w:color w:val="000000" w:themeColor="text1"/>
          <w:sz w:val="24"/>
          <w:szCs w:val="24"/>
        </w:rPr>
        <w:t xml:space="preserve">particularly within </w:t>
      </w:r>
      <w:r w:rsidR="00B74C2D" w:rsidRPr="00A15E05">
        <w:rPr>
          <w:rFonts w:cs="Times New Roman"/>
          <w:color w:val="000000" w:themeColor="text1"/>
          <w:sz w:val="24"/>
          <w:szCs w:val="24"/>
        </w:rPr>
        <w:t xml:space="preserve">the new </w:t>
      </w:r>
      <w:r w:rsidR="009F6FFE" w:rsidRPr="00A15E05">
        <w:rPr>
          <w:rFonts w:cs="Times New Roman"/>
          <w:color w:val="000000" w:themeColor="text1"/>
          <w:sz w:val="24"/>
          <w:szCs w:val="24"/>
        </w:rPr>
        <w:t>progressive settlements</w:t>
      </w:r>
      <w:r w:rsidR="00B74C2D" w:rsidRPr="00A15E05">
        <w:rPr>
          <w:rFonts w:cs="Times New Roman"/>
          <w:color w:val="000000" w:themeColor="text1"/>
          <w:sz w:val="24"/>
          <w:szCs w:val="24"/>
        </w:rPr>
        <w:t xml:space="preserve"> of </w:t>
      </w:r>
      <w:r w:rsidR="00503952">
        <w:rPr>
          <w:rFonts w:cs="Times New Roman"/>
          <w:color w:val="000000" w:themeColor="text1"/>
          <w:sz w:val="24"/>
          <w:szCs w:val="24"/>
        </w:rPr>
        <w:t>the</w:t>
      </w:r>
      <w:r w:rsidR="00B74C2D" w:rsidRPr="00A15E05">
        <w:rPr>
          <w:rFonts w:cs="Times New Roman"/>
          <w:color w:val="000000" w:themeColor="text1"/>
          <w:sz w:val="24"/>
          <w:szCs w:val="24"/>
        </w:rPr>
        <w:t xml:space="preserve"> time</w:t>
      </w:r>
      <w:r w:rsidR="006117D4" w:rsidRPr="00A15E05">
        <w:rPr>
          <w:rFonts w:cs="Times New Roman"/>
          <w:color w:val="000000" w:themeColor="text1"/>
          <w:sz w:val="24"/>
          <w:szCs w:val="24"/>
        </w:rPr>
        <w:t>,</w:t>
      </w:r>
      <w:r w:rsidR="009F6FFE" w:rsidRPr="00A15E05">
        <w:rPr>
          <w:rFonts w:cs="Times New Roman"/>
          <w:color w:val="000000" w:themeColor="text1"/>
          <w:sz w:val="24"/>
          <w:szCs w:val="24"/>
        </w:rPr>
        <w:t xml:space="preserve"> </w:t>
      </w:r>
      <w:r w:rsidR="009300F3" w:rsidRPr="00A15E05">
        <w:rPr>
          <w:rFonts w:cs="Times New Roman"/>
          <w:color w:val="000000" w:themeColor="text1"/>
          <w:sz w:val="24"/>
          <w:szCs w:val="24"/>
        </w:rPr>
        <w:t>were</w:t>
      </w:r>
      <w:r w:rsidR="004751C8" w:rsidRPr="00A15E05">
        <w:rPr>
          <w:rFonts w:cs="Times New Roman"/>
          <w:color w:val="000000" w:themeColor="text1"/>
          <w:sz w:val="24"/>
          <w:szCs w:val="24"/>
        </w:rPr>
        <w:t xml:space="preserve"> </w:t>
      </w:r>
      <w:r w:rsidR="009F6FFE" w:rsidRPr="00A15E05">
        <w:rPr>
          <w:rFonts w:cs="Times New Roman"/>
          <w:color w:val="000000" w:themeColor="text1"/>
          <w:sz w:val="24"/>
          <w:szCs w:val="24"/>
        </w:rPr>
        <w:t>primari</w:t>
      </w:r>
      <w:r w:rsidR="00B74C2D" w:rsidRPr="00A15E05">
        <w:rPr>
          <w:rFonts w:cs="Times New Roman"/>
          <w:color w:val="000000" w:themeColor="text1"/>
          <w:sz w:val="24"/>
          <w:szCs w:val="24"/>
        </w:rPr>
        <w:t>ly</w:t>
      </w:r>
      <w:r w:rsidR="009F6FFE" w:rsidRPr="00A15E05">
        <w:rPr>
          <w:rFonts w:cs="Times New Roman"/>
          <w:color w:val="000000" w:themeColor="text1"/>
          <w:sz w:val="24"/>
          <w:szCs w:val="24"/>
        </w:rPr>
        <w:t xml:space="preserve"> caused</w:t>
      </w:r>
      <w:r w:rsidR="004751C8" w:rsidRPr="00A15E05">
        <w:rPr>
          <w:rFonts w:cs="Times New Roman"/>
          <w:color w:val="000000" w:themeColor="text1"/>
          <w:sz w:val="24"/>
          <w:szCs w:val="24"/>
        </w:rPr>
        <w:t xml:space="preserve"> by</w:t>
      </w:r>
      <w:r w:rsidR="007E09C8" w:rsidRPr="00A15E05">
        <w:rPr>
          <w:rFonts w:cs="Times New Roman"/>
          <w:color w:val="000000" w:themeColor="text1"/>
          <w:sz w:val="24"/>
          <w:szCs w:val="24"/>
        </w:rPr>
        <w:t xml:space="preserve"> schisms</w:t>
      </w:r>
      <w:r w:rsidR="005E318D" w:rsidRPr="00A15E05">
        <w:rPr>
          <w:rFonts w:cs="Times New Roman"/>
          <w:color w:val="000000" w:themeColor="text1"/>
          <w:sz w:val="24"/>
          <w:szCs w:val="24"/>
        </w:rPr>
        <w:t xml:space="preserve"> between Amish teenagers and </w:t>
      </w:r>
      <w:r w:rsidR="00770DFF" w:rsidRPr="00A15E05">
        <w:rPr>
          <w:rFonts w:cs="Times New Roman"/>
          <w:color w:val="000000" w:themeColor="text1"/>
          <w:sz w:val="24"/>
          <w:szCs w:val="24"/>
        </w:rPr>
        <w:t>their parents and elders</w:t>
      </w:r>
      <w:r w:rsidR="006117D4" w:rsidRPr="00A15E05">
        <w:rPr>
          <w:rFonts w:cs="Times New Roman"/>
          <w:color w:val="000000" w:themeColor="text1"/>
          <w:sz w:val="24"/>
          <w:szCs w:val="24"/>
        </w:rPr>
        <w:t xml:space="preserve">. These schisms </w:t>
      </w:r>
      <w:r w:rsidR="00E3252D" w:rsidRPr="00A15E05">
        <w:rPr>
          <w:rFonts w:cs="Times New Roman"/>
          <w:color w:val="000000" w:themeColor="text1"/>
          <w:sz w:val="24"/>
          <w:szCs w:val="24"/>
        </w:rPr>
        <w:t xml:space="preserve">consist of </w:t>
      </w:r>
      <w:r w:rsidR="004751C8" w:rsidRPr="00A15E05">
        <w:rPr>
          <w:rFonts w:cs="Times New Roman"/>
          <w:color w:val="000000" w:themeColor="text1"/>
          <w:sz w:val="24"/>
          <w:szCs w:val="24"/>
        </w:rPr>
        <w:t>retaliation</w:t>
      </w:r>
      <w:r w:rsidR="006117D4" w:rsidRPr="00A15E05">
        <w:rPr>
          <w:rFonts w:cs="Times New Roman"/>
          <w:color w:val="000000" w:themeColor="text1"/>
          <w:sz w:val="24"/>
          <w:szCs w:val="24"/>
        </w:rPr>
        <w:t xml:space="preserve">s </w:t>
      </w:r>
      <w:r w:rsidR="0054451D" w:rsidRPr="00A15E05">
        <w:rPr>
          <w:rFonts w:cs="Times New Roman"/>
          <w:color w:val="000000" w:themeColor="text1"/>
          <w:sz w:val="24"/>
          <w:szCs w:val="24"/>
        </w:rPr>
        <w:t>from</w:t>
      </w:r>
      <w:r w:rsidR="006117D4" w:rsidRPr="00A15E05">
        <w:rPr>
          <w:rFonts w:cs="Times New Roman"/>
          <w:color w:val="000000" w:themeColor="text1"/>
          <w:sz w:val="24"/>
          <w:szCs w:val="24"/>
        </w:rPr>
        <w:t xml:space="preserve"> Amish </w:t>
      </w:r>
      <w:r w:rsidR="00187F78" w:rsidRPr="00A15E05">
        <w:rPr>
          <w:rFonts w:cs="Times New Roman"/>
          <w:color w:val="000000" w:themeColor="text1"/>
          <w:sz w:val="24"/>
          <w:szCs w:val="24"/>
        </w:rPr>
        <w:t>teenagers</w:t>
      </w:r>
      <w:r w:rsidR="004751C8" w:rsidRPr="00A15E05">
        <w:rPr>
          <w:rFonts w:cs="Times New Roman"/>
          <w:color w:val="000000" w:themeColor="text1"/>
          <w:sz w:val="24"/>
          <w:szCs w:val="24"/>
        </w:rPr>
        <w:t xml:space="preserve"> to</w:t>
      </w:r>
      <w:r w:rsidR="0054451D" w:rsidRPr="00A15E05">
        <w:rPr>
          <w:rFonts w:cs="Times New Roman"/>
          <w:color w:val="000000" w:themeColor="text1"/>
          <w:sz w:val="24"/>
          <w:szCs w:val="24"/>
        </w:rPr>
        <w:t>wards</w:t>
      </w:r>
      <w:r w:rsidR="004751C8" w:rsidRPr="00A15E05">
        <w:rPr>
          <w:rFonts w:cs="Times New Roman"/>
          <w:color w:val="000000" w:themeColor="text1"/>
          <w:sz w:val="24"/>
          <w:szCs w:val="24"/>
        </w:rPr>
        <w:t xml:space="preserve"> </w:t>
      </w:r>
      <w:r w:rsidR="0054451D" w:rsidRPr="00A15E05">
        <w:rPr>
          <w:rFonts w:cs="Times New Roman"/>
          <w:color w:val="000000" w:themeColor="text1"/>
          <w:sz w:val="24"/>
          <w:szCs w:val="24"/>
        </w:rPr>
        <w:t>their</w:t>
      </w:r>
      <w:r w:rsidR="00E3252D" w:rsidRPr="00A15E05">
        <w:rPr>
          <w:rFonts w:cs="Times New Roman"/>
          <w:color w:val="000000" w:themeColor="text1"/>
          <w:sz w:val="24"/>
          <w:szCs w:val="24"/>
        </w:rPr>
        <w:t xml:space="preserve"> </w:t>
      </w:r>
      <w:r w:rsidR="004751C8" w:rsidRPr="00A15E05">
        <w:rPr>
          <w:rFonts w:cs="Times New Roman"/>
          <w:color w:val="000000" w:themeColor="text1"/>
          <w:sz w:val="24"/>
          <w:szCs w:val="24"/>
        </w:rPr>
        <w:t xml:space="preserve">Amish </w:t>
      </w:r>
      <w:r w:rsidR="00E3252D" w:rsidRPr="00A15E05">
        <w:rPr>
          <w:rFonts w:cs="Times New Roman"/>
          <w:color w:val="000000" w:themeColor="text1"/>
          <w:sz w:val="24"/>
          <w:szCs w:val="24"/>
        </w:rPr>
        <w:t xml:space="preserve">expectations </w:t>
      </w:r>
      <w:r w:rsidR="004751C8" w:rsidRPr="00A15E05">
        <w:rPr>
          <w:rFonts w:cs="Times New Roman"/>
          <w:color w:val="000000" w:themeColor="text1"/>
          <w:sz w:val="24"/>
          <w:szCs w:val="24"/>
        </w:rPr>
        <w:t xml:space="preserve">instilled into them as children. </w:t>
      </w:r>
      <w:r w:rsidR="0024115A" w:rsidRPr="00A15E05">
        <w:rPr>
          <w:rFonts w:cs="Times New Roman"/>
          <w:color w:val="000000" w:themeColor="text1"/>
          <w:sz w:val="24"/>
          <w:szCs w:val="24"/>
        </w:rPr>
        <w:t>Hostetler states that this retaliation has taken antagonistic forms in the</w:t>
      </w:r>
      <w:r w:rsidR="0072121B" w:rsidRPr="00A15E05">
        <w:rPr>
          <w:rFonts w:cs="Times New Roman"/>
          <w:color w:val="000000" w:themeColor="text1"/>
          <w:sz w:val="24"/>
          <w:szCs w:val="24"/>
        </w:rPr>
        <w:t xml:space="preserve"> formation of </w:t>
      </w:r>
      <w:r w:rsidR="0024115A" w:rsidRPr="00A15E05">
        <w:rPr>
          <w:rFonts w:cs="Times New Roman"/>
          <w:color w:val="000000" w:themeColor="text1"/>
          <w:sz w:val="24"/>
          <w:szCs w:val="24"/>
        </w:rPr>
        <w:t xml:space="preserve">different </w:t>
      </w:r>
      <w:r w:rsidR="009F6FFE" w:rsidRPr="00A15E05">
        <w:rPr>
          <w:rFonts w:cs="Times New Roman"/>
          <w:color w:val="000000" w:themeColor="text1"/>
          <w:sz w:val="24"/>
          <w:szCs w:val="24"/>
        </w:rPr>
        <w:t xml:space="preserve">rebellious </w:t>
      </w:r>
      <w:r w:rsidR="0024115A" w:rsidRPr="00A15E05">
        <w:rPr>
          <w:rFonts w:cs="Times New Roman"/>
          <w:color w:val="000000" w:themeColor="text1"/>
          <w:sz w:val="24"/>
          <w:szCs w:val="24"/>
        </w:rPr>
        <w:t>gangs</w:t>
      </w:r>
      <w:r w:rsidR="00615134" w:rsidRPr="00A15E05">
        <w:rPr>
          <w:rFonts w:cs="Times New Roman"/>
          <w:color w:val="000000" w:themeColor="text1"/>
          <w:sz w:val="24"/>
          <w:szCs w:val="24"/>
        </w:rPr>
        <w:t xml:space="preserve"> that</w:t>
      </w:r>
      <w:r w:rsidR="0024115A" w:rsidRPr="00A15E05">
        <w:rPr>
          <w:rFonts w:cs="Times New Roman"/>
          <w:color w:val="000000" w:themeColor="text1"/>
          <w:sz w:val="24"/>
          <w:szCs w:val="24"/>
        </w:rPr>
        <w:t xml:space="preserve"> young folk </w:t>
      </w:r>
      <w:r w:rsidR="00FC5969" w:rsidRPr="00A15E05">
        <w:rPr>
          <w:rFonts w:cs="Times New Roman"/>
          <w:color w:val="000000" w:themeColor="text1"/>
          <w:sz w:val="24"/>
          <w:szCs w:val="24"/>
        </w:rPr>
        <w:t>form</w:t>
      </w:r>
      <w:r w:rsidR="00503952">
        <w:rPr>
          <w:rFonts w:cs="Times New Roman"/>
          <w:color w:val="000000" w:themeColor="text1"/>
          <w:sz w:val="24"/>
          <w:szCs w:val="24"/>
        </w:rPr>
        <w:t>,</w:t>
      </w:r>
      <w:r w:rsidR="0024115A" w:rsidRPr="00A15E05">
        <w:rPr>
          <w:rFonts w:cs="Times New Roman"/>
          <w:color w:val="000000" w:themeColor="text1"/>
          <w:sz w:val="24"/>
          <w:szCs w:val="24"/>
        </w:rPr>
        <w:t xml:space="preserve"> depending on what their attitude towards their </w:t>
      </w:r>
      <w:r w:rsidR="0072121B" w:rsidRPr="00A15E05">
        <w:rPr>
          <w:rFonts w:cs="Times New Roman"/>
          <w:color w:val="000000" w:themeColor="text1"/>
          <w:sz w:val="24"/>
          <w:szCs w:val="24"/>
        </w:rPr>
        <w:t>church</w:t>
      </w:r>
      <w:r w:rsidR="0024115A" w:rsidRPr="00A15E05">
        <w:rPr>
          <w:rFonts w:cs="Times New Roman"/>
          <w:color w:val="000000" w:themeColor="text1"/>
          <w:sz w:val="24"/>
          <w:szCs w:val="24"/>
        </w:rPr>
        <w:t xml:space="preserve"> expectations are. </w:t>
      </w:r>
    </w:p>
    <w:p w14:paraId="02F2A52B" w14:textId="75C3A39E" w:rsidR="00E07A39" w:rsidRPr="00CC5E3C" w:rsidRDefault="00E07A39" w:rsidP="00E07A39">
      <w:pPr>
        <w:spacing w:line="480" w:lineRule="auto"/>
        <w:jc w:val="both"/>
        <w:rPr>
          <w:rFonts w:cs="Times New Roman"/>
          <w:color w:val="FF0000"/>
          <w:sz w:val="24"/>
          <w:szCs w:val="24"/>
        </w:rPr>
      </w:pPr>
      <w:r w:rsidRPr="001562F2">
        <w:rPr>
          <w:rFonts w:cs="Times New Roman"/>
          <w:color w:val="000000" w:themeColor="text1"/>
          <w:sz w:val="24"/>
          <w:szCs w:val="24"/>
        </w:rPr>
        <w:t>Th</w:t>
      </w:r>
      <w:r w:rsidR="00D5608C">
        <w:rPr>
          <w:rFonts w:cs="Times New Roman"/>
          <w:color w:val="000000" w:themeColor="text1"/>
          <w:sz w:val="24"/>
          <w:szCs w:val="24"/>
        </w:rPr>
        <w:t>ese issues</w:t>
      </w:r>
      <w:r w:rsidRPr="001562F2">
        <w:rPr>
          <w:rFonts w:cs="Times New Roman"/>
          <w:color w:val="000000" w:themeColor="text1"/>
          <w:sz w:val="24"/>
          <w:szCs w:val="24"/>
        </w:rPr>
        <w:t xml:space="preserve"> </w:t>
      </w:r>
      <w:r w:rsidR="00783886">
        <w:rPr>
          <w:rFonts w:cs="Times New Roman"/>
          <w:color w:val="000000" w:themeColor="text1"/>
          <w:sz w:val="24"/>
          <w:szCs w:val="24"/>
        </w:rPr>
        <w:t>are</w:t>
      </w:r>
      <w:r w:rsidRPr="001562F2">
        <w:rPr>
          <w:rFonts w:cs="Times New Roman"/>
          <w:color w:val="000000" w:themeColor="text1"/>
          <w:sz w:val="24"/>
          <w:szCs w:val="24"/>
        </w:rPr>
        <w:t xml:space="preserve"> significantly problematic for Amish girls, as</w:t>
      </w:r>
      <w:r>
        <w:rPr>
          <w:rFonts w:cs="Times New Roman"/>
          <w:color w:val="000000" w:themeColor="text1"/>
          <w:sz w:val="24"/>
          <w:szCs w:val="24"/>
        </w:rPr>
        <w:t xml:space="preserve"> from a young age,</w:t>
      </w:r>
      <w:r w:rsidRPr="001562F2">
        <w:rPr>
          <w:rFonts w:cs="Times New Roman"/>
          <w:color w:val="000000" w:themeColor="text1"/>
          <w:sz w:val="24"/>
          <w:szCs w:val="24"/>
        </w:rPr>
        <w:t xml:space="preserve"> the</w:t>
      </w:r>
      <w:r>
        <w:rPr>
          <w:rFonts w:cs="Times New Roman"/>
          <w:color w:val="000000" w:themeColor="text1"/>
          <w:sz w:val="24"/>
          <w:szCs w:val="24"/>
        </w:rPr>
        <w:t>y can experience</w:t>
      </w:r>
      <w:r w:rsidRPr="001562F2">
        <w:rPr>
          <w:rFonts w:cs="Times New Roman"/>
          <w:color w:val="000000" w:themeColor="text1"/>
          <w:sz w:val="24"/>
          <w:szCs w:val="24"/>
        </w:rPr>
        <w:t xml:space="preserve"> many religious and social pressures exerted by Amish churches</w:t>
      </w:r>
      <w:r>
        <w:rPr>
          <w:rFonts w:cs="Times New Roman"/>
          <w:color w:val="000000" w:themeColor="text1"/>
          <w:sz w:val="24"/>
          <w:szCs w:val="24"/>
        </w:rPr>
        <w:t>.</w:t>
      </w:r>
      <w:r w:rsidRPr="001562F2">
        <w:rPr>
          <w:rFonts w:cs="Times New Roman"/>
          <w:color w:val="000000" w:themeColor="text1"/>
          <w:sz w:val="24"/>
          <w:szCs w:val="24"/>
        </w:rPr>
        <w:t xml:space="preserve"> </w:t>
      </w:r>
      <w:r w:rsidRPr="0020367A">
        <w:rPr>
          <w:rFonts w:cs="Times New Roman"/>
          <w:color w:val="000000" w:themeColor="text1"/>
          <w:sz w:val="24"/>
          <w:szCs w:val="24"/>
        </w:rPr>
        <w:t>Wiener</w:t>
      </w:r>
      <w:r w:rsidRPr="0020367A">
        <w:rPr>
          <w:rStyle w:val="FootnoteReference"/>
          <w:rFonts w:cs="Times New Roman"/>
          <w:color w:val="000000" w:themeColor="text1"/>
          <w:sz w:val="24"/>
          <w:szCs w:val="24"/>
        </w:rPr>
        <w:footnoteReference w:id="160"/>
      </w:r>
      <w:r w:rsidRPr="0020367A">
        <w:rPr>
          <w:rFonts w:cs="Times New Roman"/>
          <w:color w:val="000000" w:themeColor="text1"/>
          <w:sz w:val="24"/>
          <w:szCs w:val="24"/>
        </w:rPr>
        <w:t xml:space="preserve"> states </w:t>
      </w:r>
      <w:r w:rsidRPr="0020367A">
        <w:rPr>
          <w:rFonts w:cs="Times New Roman"/>
          <w:color w:val="000000" w:themeColor="text1"/>
          <w:sz w:val="24"/>
          <w:szCs w:val="24"/>
        </w:rPr>
        <w:lastRenderedPageBreak/>
        <w:t>tha</w:t>
      </w:r>
      <w:r>
        <w:rPr>
          <w:rFonts w:cs="Times New Roman"/>
          <w:color w:val="000000" w:themeColor="text1"/>
          <w:sz w:val="24"/>
          <w:szCs w:val="24"/>
        </w:rPr>
        <w:t>t</w:t>
      </w:r>
      <w:r w:rsidRPr="0020367A">
        <w:rPr>
          <w:rFonts w:cs="Times New Roman"/>
          <w:color w:val="000000" w:themeColor="text1"/>
          <w:sz w:val="24"/>
          <w:szCs w:val="24"/>
        </w:rPr>
        <w:t xml:space="preserve"> despite pressures, Amish boys have more freedom than girls during </w:t>
      </w:r>
      <w:r w:rsidRPr="0020367A">
        <w:rPr>
          <w:rFonts w:cs="Times New Roman"/>
          <w:i/>
          <w:iCs/>
          <w:color w:val="000000" w:themeColor="text1"/>
          <w:sz w:val="24"/>
          <w:szCs w:val="24"/>
        </w:rPr>
        <w:t xml:space="preserve">Rumspringa. </w:t>
      </w:r>
      <w:r w:rsidRPr="0020367A">
        <w:rPr>
          <w:rFonts w:cs="Times New Roman"/>
          <w:color w:val="000000" w:themeColor="text1"/>
          <w:sz w:val="24"/>
          <w:szCs w:val="24"/>
        </w:rPr>
        <w:t xml:space="preserve"> Girls are pressurised into accepting the </w:t>
      </w:r>
      <w:r w:rsidR="00B25DFE">
        <w:rPr>
          <w:rFonts w:cs="Times New Roman"/>
          <w:color w:val="000000" w:themeColor="text1"/>
          <w:sz w:val="24"/>
          <w:szCs w:val="24"/>
        </w:rPr>
        <w:t xml:space="preserve">sacrament </w:t>
      </w:r>
      <w:r w:rsidRPr="0020367A">
        <w:rPr>
          <w:rFonts w:cs="Times New Roman"/>
          <w:color w:val="000000" w:themeColor="text1"/>
          <w:sz w:val="24"/>
          <w:szCs w:val="24"/>
        </w:rPr>
        <w:t xml:space="preserve">of baptism, their subordinate hierarchical status </w:t>
      </w:r>
      <w:r w:rsidR="001939E2">
        <w:rPr>
          <w:rFonts w:cs="Times New Roman"/>
          <w:color w:val="000000" w:themeColor="text1"/>
          <w:sz w:val="24"/>
          <w:szCs w:val="24"/>
        </w:rPr>
        <w:t>beneath</w:t>
      </w:r>
      <w:r w:rsidRPr="0020367A">
        <w:rPr>
          <w:rFonts w:cs="Times New Roman"/>
          <w:color w:val="000000" w:themeColor="text1"/>
          <w:sz w:val="24"/>
          <w:szCs w:val="24"/>
        </w:rPr>
        <w:t xml:space="preserve"> men</w:t>
      </w:r>
      <w:r w:rsidR="00503952">
        <w:rPr>
          <w:rFonts w:cs="Times New Roman"/>
          <w:color w:val="000000" w:themeColor="text1"/>
          <w:sz w:val="24"/>
          <w:szCs w:val="24"/>
        </w:rPr>
        <w:t>,</w:t>
      </w:r>
      <w:r w:rsidRPr="0020367A">
        <w:rPr>
          <w:rFonts w:cs="Times New Roman"/>
          <w:color w:val="000000" w:themeColor="text1"/>
          <w:sz w:val="24"/>
          <w:szCs w:val="24"/>
        </w:rPr>
        <w:t xml:space="preserve"> through marriage, and expectations of raising large Amish families as ideal mothers and </w:t>
      </w:r>
      <w:r w:rsidRPr="0020367A">
        <w:rPr>
          <w:rFonts w:cs="Times New Roman"/>
          <w:i/>
          <w:iCs/>
          <w:color w:val="000000" w:themeColor="text1"/>
          <w:sz w:val="24"/>
          <w:szCs w:val="24"/>
        </w:rPr>
        <w:t>keepers-at-home</w:t>
      </w:r>
      <w:r w:rsidRPr="0020367A">
        <w:rPr>
          <w:rFonts w:cs="Times New Roman"/>
          <w:color w:val="000000" w:themeColor="text1"/>
          <w:sz w:val="24"/>
          <w:szCs w:val="24"/>
        </w:rPr>
        <w:t>.</w:t>
      </w:r>
      <w:r w:rsidRPr="00D100BD">
        <w:rPr>
          <w:rFonts w:cs="Times New Roman"/>
          <w:color w:val="FF0000"/>
          <w:sz w:val="24"/>
          <w:szCs w:val="24"/>
        </w:rPr>
        <w:t xml:space="preserve"> </w:t>
      </w:r>
      <w:r>
        <w:rPr>
          <w:rFonts w:cs="Times New Roman"/>
          <w:color w:val="000000" w:themeColor="text1"/>
          <w:sz w:val="24"/>
          <w:szCs w:val="24"/>
        </w:rPr>
        <w:t xml:space="preserve">Consequently, </w:t>
      </w:r>
      <w:r w:rsidRPr="00612EF5">
        <w:rPr>
          <w:rFonts w:cs="Times New Roman"/>
          <w:color w:val="000000" w:themeColor="text1"/>
          <w:sz w:val="24"/>
          <w:szCs w:val="24"/>
        </w:rPr>
        <w:t>Hostetler</w:t>
      </w:r>
      <w:r w:rsidRPr="00612EF5">
        <w:rPr>
          <w:rStyle w:val="FootnoteReference"/>
          <w:rFonts w:cs="Times New Roman"/>
          <w:color w:val="000000" w:themeColor="text1"/>
          <w:sz w:val="24"/>
          <w:szCs w:val="24"/>
        </w:rPr>
        <w:footnoteReference w:id="161"/>
      </w:r>
      <w:r w:rsidRPr="00612EF5">
        <w:rPr>
          <w:rFonts w:cs="Times New Roman"/>
          <w:color w:val="000000" w:themeColor="text1"/>
          <w:sz w:val="24"/>
          <w:szCs w:val="24"/>
        </w:rPr>
        <w:t xml:space="preserve"> claims in his fifth element which he names </w:t>
      </w:r>
      <w:r w:rsidRPr="00612EF5">
        <w:rPr>
          <w:rFonts w:cs="Times New Roman"/>
          <w:i/>
          <w:iCs/>
          <w:color w:val="000000" w:themeColor="text1"/>
          <w:sz w:val="24"/>
          <w:szCs w:val="24"/>
        </w:rPr>
        <w:t>Suicide</w:t>
      </w:r>
      <w:r w:rsidRPr="00612EF5">
        <w:rPr>
          <w:rFonts w:cs="Times New Roman"/>
          <w:color w:val="000000" w:themeColor="text1"/>
          <w:sz w:val="24"/>
          <w:szCs w:val="24"/>
        </w:rPr>
        <w:t xml:space="preserve">, that the suicidal rates of all Amish settlements has always been a serious issue, and it is caused by ‘unresolved personal conflicts […]  </w:t>
      </w:r>
      <w:r w:rsidR="004E767B">
        <w:rPr>
          <w:rFonts w:cs="Times New Roman"/>
          <w:color w:val="000000" w:themeColor="text1"/>
          <w:sz w:val="24"/>
          <w:szCs w:val="24"/>
        </w:rPr>
        <w:t>[</w:t>
      </w:r>
      <w:r w:rsidRPr="00612EF5">
        <w:rPr>
          <w:rFonts w:cs="Times New Roman"/>
          <w:color w:val="000000" w:themeColor="text1"/>
          <w:sz w:val="24"/>
          <w:szCs w:val="24"/>
        </w:rPr>
        <w:t xml:space="preserve">it is customary that] acceptance or rejection </w:t>
      </w:r>
      <w:r w:rsidR="00D3026C">
        <w:rPr>
          <w:rFonts w:cs="Times New Roman"/>
          <w:color w:val="000000" w:themeColor="text1"/>
          <w:sz w:val="24"/>
          <w:szCs w:val="24"/>
        </w:rPr>
        <w:t>are</w:t>
      </w:r>
      <w:r w:rsidRPr="00612EF5">
        <w:rPr>
          <w:rFonts w:cs="Times New Roman"/>
          <w:color w:val="000000" w:themeColor="text1"/>
          <w:sz w:val="24"/>
          <w:szCs w:val="24"/>
        </w:rPr>
        <w:t xml:space="preserve"> the basic values of the [Amish] culture’.</w:t>
      </w:r>
      <w:r w:rsidRPr="00612EF5">
        <w:rPr>
          <w:rStyle w:val="FootnoteReference"/>
          <w:rFonts w:cs="Times New Roman"/>
          <w:color w:val="000000" w:themeColor="text1"/>
          <w:sz w:val="24"/>
          <w:szCs w:val="24"/>
        </w:rPr>
        <w:footnoteReference w:id="162"/>
      </w:r>
      <w:r w:rsidRPr="00612EF5">
        <w:rPr>
          <w:rFonts w:cs="Times New Roman"/>
          <w:color w:val="000000" w:themeColor="text1"/>
          <w:sz w:val="24"/>
          <w:szCs w:val="24"/>
        </w:rPr>
        <w:t xml:space="preserve"> </w:t>
      </w:r>
      <w:r>
        <w:rPr>
          <w:rFonts w:cs="Times New Roman"/>
          <w:color w:val="000000" w:themeColor="text1"/>
          <w:sz w:val="24"/>
          <w:szCs w:val="24"/>
        </w:rPr>
        <w:t>Young Amish women</w:t>
      </w:r>
      <w:r w:rsidRPr="00CC5E3C">
        <w:rPr>
          <w:rFonts w:cs="Times New Roman"/>
          <w:color w:val="FF0000"/>
          <w:sz w:val="24"/>
          <w:szCs w:val="24"/>
        </w:rPr>
        <w:t xml:space="preserve"> </w:t>
      </w:r>
      <w:r w:rsidRPr="004E767B">
        <w:rPr>
          <w:rFonts w:cs="Times New Roman"/>
          <w:sz w:val="24"/>
          <w:szCs w:val="24"/>
        </w:rPr>
        <w:t>are without clear direction</w:t>
      </w:r>
      <w:r w:rsidR="004E767B" w:rsidRPr="004E767B">
        <w:rPr>
          <w:rFonts w:cs="Times New Roman"/>
          <w:sz w:val="24"/>
          <w:szCs w:val="24"/>
        </w:rPr>
        <w:t xml:space="preserve"> from the church</w:t>
      </w:r>
      <w:r w:rsidRPr="004E767B">
        <w:rPr>
          <w:rFonts w:cs="Times New Roman"/>
          <w:sz w:val="24"/>
          <w:szCs w:val="24"/>
        </w:rPr>
        <w:t xml:space="preserve"> </w:t>
      </w:r>
      <w:r w:rsidRPr="009C00CC">
        <w:rPr>
          <w:rFonts w:cs="Times New Roman"/>
          <w:color w:val="000000" w:themeColor="text1"/>
          <w:sz w:val="24"/>
          <w:szCs w:val="24"/>
        </w:rPr>
        <w:t xml:space="preserve">and making the decision to leave or stay during </w:t>
      </w:r>
      <w:r w:rsidRPr="009C00CC">
        <w:rPr>
          <w:rFonts w:cs="Times New Roman"/>
          <w:i/>
          <w:iCs/>
          <w:color w:val="000000" w:themeColor="text1"/>
          <w:sz w:val="24"/>
          <w:szCs w:val="24"/>
        </w:rPr>
        <w:t>Rumspringa</w:t>
      </w:r>
      <w:r w:rsidRPr="009C00CC">
        <w:rPr>
          <w:rFonts w:cs="Times New Roman"/>
          <w:color w:val="000000" w:themeColor="text1"/>
          <w:sz w:val="24"/>
          <w:szCs w:val="24"/>
        </w:rPr>
        <w:t xml:space="preserve"> can cause mental health issues, and even depression. </w:t>
      </w:r>
      <w:r w:rsidRPr="00650E36">
        <w:rPr>
          <w:rFonts w:cs="Times New Roman"/>
          <w:color w:val="000000" w:themeColor="text1"/>
          <w:sz w:val="24"/>
          <w:szCs w:val="24"/>
        </w:rPr>
        <w:t xml:space="preserve">Additionally, similar to boys, conservative Amish girls are not familiar with societies outside their settlements, and for them making an independent decision to leave their childhood community and enter the unknown can be detrimental in the long term. Thus, </w:t>
      </w:r>
      <w:r w:rsidRPr="00650E36">
        <w:rPr>
          <w:rFonts w:cs="Times New Roman"/>
          <w:i/>
          <w:iCs/>
          <w:color w:val="000000" w:themeColor="text1"/>
          <w:sz w:val="24"/>
          <w:szCs w:val="24"/>
        </w:rPr>
        <w:t xml:space="preserve">Rumspringa </w:t>
      </w:r>
      <w:r w:rsidRPr="00650E36">
        <w:rPr>
          <w:rFonts w:cs="Times New Roman"/>
          <w:color w:val="000000" w:themeColor="text1"/>
          <w:sz w:val="24"/>
          <w:szCs w:val="24"/>
        </w:rPr>
        <w:t xml:space="preserve">is a confusing time for both progressive and conservative young </w:t>
      </w:r>
      <w:r>
        <w:rPr>
          <w:rFonts w:cs="Times New Roman"/>
          <w:color w:val="000000" w:themeColor="text1"/>
          <w:sz w:val="24"/>
          <w:szCs w:val="24"/>
        </w:rPr>
        <w:t>people.</w:t>
      </w:r>
      <w:r w:rsidRPr="00650E36">
        <w:rPr>
          <w:rFonts w:cs="Times New Roman"/>
          <w:color w:val="000000" w:themeColor="text1"/>
          <w:sz w:val="24"/>
          <w:szCs w:val="24"/>
        </w:rPr>
        <w:t xml:space="preserve"> </w:t>
      </w:r>
      <w:r>
        <w:rPr>
          <w:rFonts w:cs="Times New Roman"/>
          <w:color w:val="000000" w:themeColor="text1"/>
          <w:sz w:val="24"/>
          <w:szCs w:val="24"/>
        </w:rPr>
        <w:t>T</w:t>
      </w:r>
      <w:r w:rsidRPr="00650E36">
        <w:rPr>
          <w:rFonts w:cs="Times New Roman"/>
          <w:color w:val="000000" w:themeColor="text1"/>
          <w:sz w:val="24"/>
          <w:szCs w:val="24"/>
        </w:rPr>
        <w:t>he decisions they make during this time can have very different outcomes depending on how they conduct their lives within, or beyond</w:t>
      </w:r>
      <w:r>
        <w:rPr>
          <w:rFonts w:cs="Times New Roman"/>
          <w:color w:val="000000" w:themeColor="text1"/>
          <w:sz w:val="24"/>
          <w:szCs w:val="24"/>
        </w:rPr>
        <w:t>,</w:t>
      </w:r>
      <w:r w:rsidRPr="00650E36">
        <w:rPr>
          <w:rFonts w:cs="Times New Roman"/>
          <w:color w:val="000000" w:themeColor="text1"/>
          <w:sz w:val="24"/>
          <w:szCs w:val="24"/>
        </w:rPr>
        <w:t xml:space="preserve"> the boundaries of the church</w:t>
      </w:r>
      <w:r>
        <w:rPr>
          <w:rFonts w:cs="Times New Roman"/>
          <w:color w:val="000000" w:themeColor="text1"/>
          <w:sz w:val="24"/>
          <w:szCs w:val="24"/>
        </w:rPr>
        <w:t>.</w:t>
      </w:r>
    </w:p>
    <w:p w14:paraId="31B70E01" w14:textId="20FEDAFB" w:rsidR="00E07A39" w:rsidRPr="00CC5E3C" w:rsidRDefault="00E07A39" w:rsidP="00E07A39">
      <w:pPr>
        <w:spacing w:line="480" w:lineRule="auto"/>
        <w:jc w:val="both"/>
        <w:rPr>
          <w:rFonts w:cs="Times New Roman"/>
          <w:color w:val="FF0000"/>
          <w:sz w:val="24"/>
          <w:szCs w:val="24"/>
        </w:rPr>
      </w:pPr>
      <w:r w:rsidRPr="00AF08EA">
        <w:rPr>
          <w:rFonts w:cs="Times New Roman"/>
          <w:color w:val="000000" w:themeColor="text1"/>
          <w:sz w:val="24"/>
          <w:szCs w:val="24"/>
        </w:rPr>
        <w:t>An article by Steven V. Mazie</w:t>
      </w:r>
      <w:r w:rsidRPr="00AF08EA">
        <w:rPr>
          <w:rStyle w:val="FootnoteReference"/>
          <w:rFonts w:cs="Times New Roman"/>
          <w:color w:val="000000" w:themeColor="text1"/>
          <w:sz w:val="24"/>
          <w:szCs w:val="24"/>
        </w:rPr>
        <w:footnoteReference w:id="163"/>
      </w:r>
      <w:r w:rsidRPr="00AF08EA">
        <w:rPr>
          <w:rFonts w:cs="Times New Roman"/>
          <w:color w:val="000000" w:themeColor="text1"/>
          <w:sz w:val="24"/>
          <w:szCs w:val="24"/>
        </w:rPr>
        <w:t xml:space="preserve"> examines a case study of two different Amish girls from a progressive Indiana settlement in 2001, who undertook different lifestyles after their shared period of </w:t>
      </w:r>
      <w:r w:rsidRPr="00AF08EA">
        <w:rPr>
          <w:rFonts w:cs="Times New Roman"/>
          <w:i/>
          <w:iCs/>
          <w:color w:val="000000" w:themeColor="text1"/>
          <w:sz w:val="24"/>
          <w:szCs w:val="24"/>
        </w:rPr>
        <w:t xml:space="preserve">Rumspringa. </w:t>
      </w:r>
      <w:r w:rsidRPr="003766D2">
        <w:rPr>
          <w:rFonts w:cs="Times New Roman"/>
          <w:color w:val="000000" w:themeColor="text1"/>
          <w:sz w:val="24"/>
          <w:szCs w:val="24"/>
        </w:rPr>
        <w:t>One girl</w:t>
      </w:r>
      <w:r w:rsidR="00503952">
        <w:rPr>
          <w:rFonts w:cs="Times New Roman"/>
          <w:color w:val="000000" w:themeColor="text1"/>
          <w:sz w:val="24"/>
          <w:szCs w:val="24"/>
        </w:rPr>
        <w:t>,</w:t>
      </w:r>
      <w:r w:rsidRPr="003766D2">
        <w:rPr>
          <w:rFonts w:cs="Times New Roman"/>
          <w:color w:val="000000" w:themeColor="text1"/>
          <w:sz w:val="24"/>
          <w:szCs w:val="24"/>
        </w:rPr>
        <w:t xml:space="preserve"> </w:t>
      </w:r>
      <w:r w:rsidRPr="003766D2">
        <w:rPr>
          <w:rFonts w:cs="Times New Roman"/>
          <w:i/>
          <w:iCs/>
          <w:color w:val="000000" w:themeColor="text1"/>
          <w:sz w:val="24"/>
          <w:szCs w:val="24"/>
        </w:rPr>
        <w:t>Joann</w:t>
      </w:r>
      <w:r>
        <w:rPr>
          <w:rFonts w:cs="Times New Roman"/>
          <w:color w:val="000000" w:themeColor="text1"/>
          <w:sz w:val="24"/>
          <w:szCs w:val="24"/>
        </w:rPr>
        <w:t>,</w:t>
      </w:r>
      <w:r w:rsidRPr="003766D2">
        <w:rPr>
          <w:rFonts w:cs="Times New Roman"/>
          <w:color w:val="000000" w:themeColor="text1"/>
          <w:sz w:val="24"/>
          <w:szCs w:val="24"/>
        </w:rPr>
        <w:t xml:space="preserve"> </w:t>
      </w:r>
      <w:r w:rsidR="00A537FF">
        <w:rPr>
          <w:rFonts w:cs="Times New Roman"/>
          <w:color w:val="000000" w:themeColor="text1"/>
          <w:sz w:val="24"/>
          <w:szCs w:val="24"/>
        </w:rPr>
        <w:t>appears</w:t>
      </w:r>
      <w:r w:rsidRPr="003766D2">
        <w:rPr>
          <w:rFonts w:cs="Times New Roman"/>
          <w:color w:val="000000" w:themeColor="text1"/>
          <w:sz w:val="24"/>
          <w:szCs w:val="24"/>
        </w:rPr>
        <w:t xml:space="preserve"> to recall her own freedom in </w:t>
      </w:r>
      <w:r w:rsidRPr="003766D2">
        <w:rPr>
          <w:rFonts w:cs="Times New Roman"/>
          <w:i/>
          <w:iCs/>
          <w:color w:val="000000" w:themeColor="text1"/>
          <w:sz w:val="24"/>
          <w:szCs w:val="24"/>
        </w:rPr>
        <w:t xml:space="preserve">Rumspringa </w:t>
      </w:r>
      <w:r w:rsidRPr="003766D2">
        <w:rPr>
          <w:rFonts w:cs="Times New Roman"/>
          <w:color w:val="000000" w:themeColor="text1"/>
          <w:sz w:val="24"/>
          <w:szCs w:val="24"/>
        </w:rPr>
        <w:t>as a time of immense regret. In her account she wishes that she:</w:t>
      </w:r>
    </w:p>
    <w:p w14:paraId="56A11CB9" w14:textId="77777777" w:rsidR="00E07A39" w:rsidRPr="003766D2" w:rsidRDefault="00E07A39" w:rsidP="00E07A39">
      <w:pPr>
        <w:spacing w:line="240" w:lineRule="auto"/>
        <w:ind w:left="720"/>
        <w:jc w:val="both"/>
        <w:rPr>
          <w:rFonts w:cs="Times New Roman"/>
          <w:color w:val="000000" w:themeColor="text1"/>
          <w:sz w:val="24"/>
          <w:szCs w:val="24"/>
        </w:rPr>
      </w:pPr>
      <w:r w:rsidRPr="003766D2">
        <w:rPr>
          <w:rFonts w:cs="Times New Roman"/>
          <w:color w:val="000000" w:themeColor="text1"/>
          <w:sz w:val="24"/>
          <w:szCs w:val="24"/>
        </w:rPr>
        <w:t>[…] never opened a beer can, never cavorted illicitly with boys, never cut her hair or tried out alternative church services, never strayed so far from her family and the traditional Amish lifestyle.</w:t>
      </w:r>
      <w:r w:rsidRPr="003766D2">
        <w:rPr>
          <w:rStyle w:val="FootnoteReference"/>
          <w:rFonts w:cs="Times New Roman"/>
          <w:color w:val="000000" w:themeColor="text1"/>
          <w:sz w:val="24"/>
          <w:szCs w:val="24"/>
        </w:rPr>
        <w:footnoteReference w:id="164"/>
      </w:r>
    </w:p>
    <w:p w14:paraId="7DD7C650" w14:textId="77777777" w:rsidR="00E07A39" w:rsidRPr="00CC5E3C" w:rsidRDefault="00E07A39" w:rsidP="00E07A39">
      <w:pPr>
        <w:spacing w:line="480" w:lineRule="auto"/>
        <w:jc w:val="both"/>
        <w:rPr>
          <w:rFonts w:cs="Times New Roman"/>
          <w:color w:val="FF0000"/>
          <w:sz w:val="24"/>
          <w:szCs w:val="24"/>
        </w:rPr>
      </w:pPr>
    </w:p>
    <w:p w14:paraId="59DFD47C" w14:textId="5886F773" w:rsidR="00E07A39" w:rsidRPr="003D088B" w:rsidRDefault="00E07A39" w:rsidP="00E07A39">
      <w:pPr>
        <w:spacing w:line="480" w:lineRule="auto"/>
        <w:jc w:val="both"/>
        <w:rPr>
          <w:rFonts w:cs="Times New Roman"/>
          <w:color w:val="000000" w:themeColor="text1"/>
          <w:sz w:val="24"/>
          <w:szCs w:val="24"/>
        </w:rPr>
      </w:pPr>
      <w:r w:rsidRPr="003D088B">
        <w:rPr>
          <w:rFonts w:cs="Times New Roman"/>
          <w:color w:val="000000" w:themeColor="text1"/>
          <w:sz w:val="24"/>
          <w:szCs w:val="24"/>
        </w:rPr>
        <w:lastRenderedPageBreak/>
        <w:t>According to Mazie</w:t>
      </w:r>
      <w:r w:rsidR="00A537FF">
        <w:rPr>
          <w:rFonts w:cs="Times New Roman"/>
          <w:color w:val="000000" w:themeColor="text1"/>
          <w:sz w:val="24"/>
          <w:szCs w:val="24"/>
        </w:rPr>
        <w:t>,</w:t>
      </w:r>
      <w:r w:rsidRPr="003D088B">
        <w:rPr>
          <w:rFonts w:cs="Times New Roman"/>
          <w:color w:val="000000" w:themeColor="text1"/>
          <w:sz w:val="24"/>
          <w:szCs w:val="24"/>
        </w:rPr>
        <w:t xml:space="preserve"> this type of behaviour is what made </w:t>
      </w:r>
      <w:r w:rsidRPr="003D088B">
        <w:rPr>
          <w:rFonts w:cs="Times New Roman"/>
          <w:i/>
          <w:iCs/>
          <w:color w:val="000000" w:themeColor="text1"/>
          <w:sz w:val="24"/>
          <w:szCs w:val="24"/>
        </w:rPr>
        <w:t>Joann</w:t>
      </w:r>
      <w:r w:rsidRPr="003D088B">
        <w:rPr>
          <w:rFonts w:cs="Times New Roman"/>
          <w:color w:val="000000" w:themeColor="text1"/>
          <w:sz w:val="24"/>
          <w:szCs w:val="24"/>
        </w:rPr>
        <w:t xml:space="preserve"> ‘snap back into the fold’</w:t>
      </w:r>
      <w:r w:rsidRPr="003D088B">
        <w:rPr>
          <w:rStyle w:val="FootnoteReference"/>
          <w:rFonts w:cs="Times New Roman"/>
          <w:color w:val="000000" w:themeColor="text1"/>
          <w:sz w:val="24"/>
          <w:szCs w:val="24"/>
        </w:rPr>
        <w:footnoteReference w:id="165"/>
      </w:r>
      <w:r w:rsidRPr="003D088B">
        <w:rPr>
          <w:rFonts w:cs="Times New Roman"/>
          <w:color w:val="000000" w:themeColor="text1"/>
          <w:sz w:val="24"/>
          <w:szCs w:val="24"/>
        </w:rPr>
        <w:t xml:space="preserve">, and make the decision to be baptised into the Amish fellowship. Mazie claims that from this decision, Joann </w:t>
      </w:r>
      <w:r w:rsidR="00A537FF" w:rsidRPr="003D088B">
        <w:rPr>
          <w:rFonts w:cs="Times New Roman"/>
          <w:color w:val="000000" w:themeColor="text1"/>
          <w:sz w:val="24"/>
          <w:szCs w:val="24"/>
        </w:rPr>
        <w:t>accepted her</w:t>
      </w:r>
      <w:r w:rsidRPr="003D088B">
        <w:rPr>
          <w:rFonts w:cs="Times New Roman"/>
          <w:color w:val="000000" w:themeColor="text1"/>
          <w:sz w:val="24"/>
          <w:szCs w:val="24"/>
        </w:rPr>
        <w:t xml:space="preserve"> gendered responsibilities of getting married and bearing children </w:t>
      </w:r>
      <w:r w:rsidR="00A537FF">
        <w:rPr>
          <w:rFonts w:cs="Times New Roman"/>
          <w:color w:val="000000" w:themeColor="text1"/>
          <w:sz w:val="24"/>
          <w:szCs w:val="24"/>
        </w:rPr>
        <w:t>to</w:t>
      </w:r>
      <w:r w:rsidRPr="003D088B">
        <w:rPr>
          <w:rFonts w:cs="Times New Roman"/>
          <w:color w:val="000000" w:themeColor="text1"/>
          <w:sz w:val="24"/>
          <w:szCs w:val="24"/>
        </w:rPr>
        <w:t xml:space="preserve"> rais</w:t>
      </w:r>
      <w:r w:rsidR="00A537FF">
        <w:rPr>
          <w:rFonts w:cs="Times New Roman"/>
          <w:color w:val="000000" w:themeColor="text1"/>
          <w:sz w:val="24"/>
          <w:szCs w:val="24"/>
        </w:rPr>
        <w:t>e</w:t>
      </w:r>
      <w:r w:rsidRPr="003D088B">
        <w:rPr>
          <w:rFonts w:cs="Times New Roman"/>
          <w:color w:val="000000" w:themeColor="text1"/>
          <w:sz w:val="24"/>
          <w:szCs w:val="24"/>
        </w:rPr>
        <w:t xml:space="preserve"> them in the Amish way of life. </w:t>
      </w:r>
      <w:r w:rsidRPr="003D088B">
        <w:rPr>
          <w:rFonts w:cs="Times New Roman"/>
          <w:i/>
          <w:iCs/>
          <w:color w:val="000000" w:themeColor="text1"/>
          <w:sz w:val="24"/>
          <w:szCs w:val="24"/>
        </w:rPr>
        <w:t>Joann’s</w:t>
      </w:r>
      <w:r w:rsidRPr="003D088B">
        <w:rPr>
          <w:rFonts w:cs="Times New Roman"/>
          <w:color w:val="000000" w:themeColor="text1"/>
          <w:sz w:val="24"/>
          <w:szCs w:val="24"/>
        </w:rPr>
        <w:t xml:space="preserve"> story concludes</w:t>
      </w:r>
      <w:r w:rsidR="00A537FF">
        <w:rPr>
          <w:rFonts w:cs="Times New Roman"/>
          <w:color w:val="000000" w:themeColor="text1"/>
          <w:sz w:val="24"/>
          <w:szCs w:val="24"/>
        </w:rPr>
        <w:t>,</w:t>
      </w:r>
      <w:r w:rsidRPr="003D088B">
        <w:rPr>
          <w:rFonts w:cs="Times New Roman"/>
          <w:color w:val="000000" w:themeColor="text1"/>
          <w:sz w:val="24"/>
          <w:szCs w:val="24"/>
        </w:rPr>
        <w:t xml:space="preserve"> </w:t>
      </w:r>
      <w:r w:rsidR="00D3026C">
        <w:rPr>
          <w:rFonts w:cs="Times New Roman"/>
          <w:color w:val="000000" w:themeColor="text1"/>
          <w:sz w:val="24"/>
          <w:szCs w:val="24"/>
        </w:rPr>
        <w:t>by</w:t>
      </w:r>
      <w:r w:rsidRPr="003D088B">
        <w:rPr>
          <w:rFonts w:cs="Times New Roman"/>
          <w:color w:val="000000" w:themeColor="text1"/>
          <w:sz w:val="24"/>
          <w:szCs w:val="24"/>
        </w:rPr>
        <w:t xml:space="preserve"> summarising that the expectations of Amish womanhood is ‘all she hoped it would be.’</w:t>
      </w:r>
      <w:r w:rsidRPr="003D088B">
        <w:rPr>
          <w:rStyle w:val="FootnoteReference"/>
          <w:rFonts w:cs="Times New Roman"/>
          <w:color w:val="000000" w:themeColor="text1"/>
          <w:sz w:val="24"/>
          <w:szCs w:val="24"/>
        </w:rPr>
        <w:footnoteReference w:id="166"/>
      </w:r>
    </w:p>
    <w:p w14:paraId="7AE788C3" w14:textId="4B9CA828" w:rsidR="00E07A39" w:rsidRPr="000A1CB0" w:rsidRDefault="00E07A39" w:rsidP="00E07A39">
      <w:pPr>
        <w:spacing w:line="480" w:lineRule="auto"/>
        <w:jc w:val="both"/>
        <w:rPr>
          <w:rFonts w:cs="Times New Roman"/>
          <w:color w:val="000000" w:themeColor="text1"/>
          <w:sz w:val="24"/>
          <w:szCs w:val="24"/>
        </w:rPr>
      </w:pPr>
      <w:r w:rsidRPr="004E0313">
        <w:rPr>
          <w:rFonts w:cs="Times New Roman"/>
          <w:color w:val="000000" w:themeColor="text1"/>
          <w:sz w:val="24"/>
          <w:szCs w:val="24"/>
        </w:rPr>
        <w:t>In comparison, the second girl</w:t>
      </w:r>
      <w:r w:rsidR="00A537FF">
        <w:rPr>
          <w:rFonts w:cs="Times New Roman"/>
          <w:color w:val="000000" w:themeColor="text1"/>
          <w:sz w:val="24"/>
          <w:szCs w:val="24"/>
        </w:rPr>
        <w:t xml:space="preserve">, </w:t>
      </w:r>
      <w:r w:rsidRPr="004E0313">
        <w:rPr>
          <w:rFonts w:cs="Times New Roman"/>
          <w:i/>
          <w:iCs/>
          <w:color w:val="000000" w:themeColor="text1"/>
          <w:sz w:val="24"/>
          <w:szCs w:val="24"/>
        </w:rPr>
        <w:t>Velda</w:t>
      </w:r>
      <w:r w:rsidR="00A537FF" w:rsidRPr="00A537FF">
        <w:rPr>
          <w:rFonts w:cs="Times New Roman"/>
          <w:color w:val="000000" w:themeColor="text1"/>
          <w:sz w:val="24"/>
          <w:szCs w:val="24"/>
        </w:rPr>
        <w:t>,</w:t>
      </w:r>
      <w:r w:rsidRPr="004E0313">
        <w:rPr>
          <w:rFonts w:cs="Times New Roman"/>
          <w:color w:val="000000" w:themeColor="text1"/>
          <w:sz w:val="24"/>
          <w:szCs w:val="24"/>
        </w:rPr>
        <w:t xml:space="preserve"> had suffered from depression since childhood, and she used the freedom of </w:t>
      </w:r>
      <w:r w:rsidRPr="004E0313">
        <w:rPr>
          <w:rFonts w:cs="Times New Roman"/>
          <w:i/>
          <w:iCs/>
          <w:color w:val="000000" w:themeColor="text1"/>
          <w:sz w:val="24"/>
          <w:szCs w:val="24"/>
        </w:rPr>
        <w:t xml:space="preserve">Rumspringa </w:t>
      </w:r>
      <w:r w:rsidRPr="004E0313">
        <w:rPr>
          <w:rFonts w:cs="Times New Roman"/>
          <w:color w:val="000000" w:themeColor="text1"/>
          <w:sz w:val="24"/>
          <w:szCs w:val="24"/>
        </w:rPr>
        <w:t>as her coping mechanism for getting heavily drunk to ‘drown her sorrows.’</w:t>
      </w:r>
      <w:r w:rsidRPr="004E0313">
        <w:rPr>
          <w:rStyle w:val="FootnoteReference"/>
          <w:rFonts w:cs="Times New Roman"/>
          <w:color w:val="000000" w:themeColor="text1"/>
          <w:sz w:val="24"/>
          <w:szCs w:val="24"/>
        </w:rPr>
        <w:footnoteReference w:id="167"/>
      </w:r>
      <w:r w:rsidRPr="004E0313">
        <w:rPr>
          <w:rFonts w:cs="Times New Roman"/>
          <w:color w:val="000000" w:themeColor="text1"/>
          <w:sz w:val="24"/>
          <w:szCs w:val="24"/>
        </w:rPr>
        <w:t xml:space="preserve"> </w:t>
      </w:r>
      <w:r w:rsidRPr="00A252A0">
        <w:rPr>
          <w:rFonts w:cs="Times New Roman"/>
          <w:color w:val="000000" w:themeColor="text1"/>
          <w:sz w:val="24"/>
          <w:szCs w:val="24"/>
        </w:rPr>
        <w:t xml:space="preserve">However, what </w:t>
      </w:r>
      <w:r w:rsidR="00A537FF">
        <w:rPr>
          <w:rFonts w:cs="Times New Roman"/>
          <w:color w:val="000000" w:themeColor="text1"/>
          <w:sz w:val="24"/>
          <w:szCs w:val="24"/>
        </w:rPr>
        <w:t xml:space="preserve">is </w:t>
      </w:r>
      <w:r w:rsidRPr="00A252A0">
        <w:rPr>
          <w:rFonts w:cs="Times New Roman"/>
          <w:color w:val="000000" w:themeColor="text1"/>
          <w:sz w:val="24"/>
          <w:szCs w:val="24"/>
        </w:rPr>
        <w:t>interesting, is that Velda claims that the constant partying and ‘liberation from church dogma’</w:t>
      </w:r>
      <w:r w:rsidRPr="00A252A0">
        <w:rPr>
          <w:rStyle w:val="FootnoteReference"/>
          <w:rFonts w:cs="Times New Roman"/>
          <w:color w:val="000000" w:themeColor="text1"/>
          <w:sz w:val="24"/>
          <w:szCs w:val="24"/>
        </w:rPr>
        <w:footnoteReference w:id="168"/>
      </w:r>
      <w:r w:rsidRPr="00A252A0">
        <w:rPr>
          <w:rFonts w:cs="Times New Roman"/>
          <w:color w:val="000000" w:themeColor="text1"/>
          <w:sz w:val="24"/>
          <w:szCs w:val="24"/>
        </w:rPr>
        <w:t>, only made her mental health worsen, and she</w:t>
      </w:r>
      <w:r>
        <w:rPr>
          <w:rFonts w:cs="Times New Roman"/>
          <w:color w:val="000000" w:themeColor="text1"/>
          <w:sz w:val="24"/>
          <w:szCs w:val="24"/>
        </w:rPr>
        <w:t xml:space="preserve"> eventually</w:t>
      </w:r>
      <w:r w:rsidRPr="00A252A0">
        <w:rPr>
          <w:rFonts w:cs="Times New Roman"/>
          <w:color w:val="000000" w:themeColor="text1"/>
          <w:sz w:val="24"/>
          <w:szCs w:val="24"/>
        </w:rPr>
        <w:t xml:space="preserve"> became suicidal. </w:t>
      </w:r>
      <w:r w:rsidRPr="000A1CB0">
        <w:rPr>
          <w:rFonts w:cs="Times New Roman"/>
          <w:color w:val="000000" w:themeColor="text1"/>
          <w:sz w:val="24"/>
          <w:szCs w:val="24"/>
        </w:rPr>
        <w:t>Subsequently, her family coaxed her into officially joining the church, which she</w:t>
      </w:r>
      <w:r w:rsidR="00A537FF">
        <w:rPr>
          <w:rFonts w:cs="Times New Roman"/>
          <w:color w:val="000000" w:themeColor="text1"/>
          <w:sz w:val="24"/>
          <w:szCs w:val="24"/>
        </w:rPr>
        <w:t xml:space="preserve"> </w:t>
      </w:r>
      <w:r w:rsidRPr="000A1CB0">
        <w:rPr>
          <w:rFonts w:cs="Times New Roman"/>
          <w:color w:val="000000" w:themeColor="text1"/>
          <w:sz w:val="24"/>
          <w:szCs w:val="24"/>
        </w:rPr>
        <w:t>eventually agree</w:t>
      </w:r>
      <w:r>
        <w:rPr>
          <w:rFonts w:cs="Times New Roman"/>
          <w:color w:val="000000" w:themeColor="text1"/>
          <w:sz w:val="24"/>
          <w:szCs w:val="24"/>
        </w:rPr>
        <w:t>d</w:t>
      </w:r>
      <w:r w:rsidRPr="000A1CB0">
        <w:rPr>
          <w:rFonts w:cs="Times New Roman"/>
          <w:color w:val="000000" w:themeColor="text1"/>
          <w:sz w:val="24"/>
          <w:szCs w:val="24"/>
        </w:rPr>
        <w:t xml:space="preserve"> to do. Despite this, Velda claims that she felt confused and uncomfortable in what was expected of her as an Amish woman, and in summary,</w:t>
      </w:r>
      <w:r w:rsidR="00A537FF">
        <w:rPr>
          <w:rFonts w:cs="Times New Roman"/>
          <w:color w:val="000000" w:themeColor="text1"/>
          <w:sz w:val="24"/>
          <w:szCs w:val="24"/>
        </w:rPr>
        <w:t xml:space="preserve"> Mazie</w:t>
      </w:r>
      <w:r w:rsidRPr="000A1CB0">
        <w:rPr>
          <w:rFonts w:cs="Times New Roman"/>
          <w:color w:val="000000" w:themeColor="text1"/>
          <w:sz w:val="24"/>
          <w:szCs w:val="24"/>
        </w:rPr>
        <w:t xml:space="preserve"> states</w:t>
      </w:r>
      <w:r w:rsidR="00D3026C">
        <w:rPr>
          <w:rFonts w:cs="Times New Roman"/>
          <w:color w:val="000000" w:themeColor="text1"/>
          <w:sz w:val="24"/>
          <w:szCs w:val="24"/>
        </w:rPr>
        <w:t xml:space="preserve"> that:</w:t>
      </w:r>
    </w:p>
    <w:p w14:paraId="1F769A60" w14:textId="54E75303" w:rsidR="00E07A39" w:rsidRPr="000A1CB0" w:rsidRDefault="00E07A39" w:rsidP="00E07A39">
      <w:pPr>
        <w:spacing w:line="240" w:lineRule="auto"/>
        <w:ind w:left="720"/>
        <w:jc w:val="both"/>
        <w:rPr>
          <w:rFonts w:cs="Times New Roman"/>
          <w:color w:val="000000" w:themeColor="text1"/>
          <w:sz w:val="24"/>
          <w:szCs w:val="24"/>
        </w:rPr>
      </w:pPr>
      <w:r w:rsidRPr="000A1CB0">
        <w:rPr>
          <w:rFonts w:cs="Times New Roman"/>
          <w:color w:val="000000" w:themeColor="text1"/>
          <w:sz w:val="24"/>
          <w:szCs w:val="24"/>
        </w:rPr>
        <w:t>She</w:t>
      </w:r>
      <w:r w:rsidR="00D3026C">
        <w:rPr>
          <w:rFonts w:cs="Times New Roman"/>
          <w:color w:val="000000" w:themeColor="text1"/>
          <w:sz w:val="24"/>
          <w:szCs w:val="24"/>
        </w:rPr>
        <w:t xml:space="preserve"> [</w:t>
      </w:r>
      <w:r w:rsidR="00EA5999">
        <w:rPr>
          <w:rFonts w:cs="Times New Roman"/>
          <w:color w:val="000000" w:themeColor="text1"/>
          <w:sz w:val="24"/>
          <w:szCs w:val="24"/>
        </w:rPr>
        <w:t xml:space="preserve">Velda] </w:t>
      </w:r>
      <w:r w:rsidR="00EA5999" w:rsidRPr="000A1CB0">
        <w:rPr>
          <w:rFonts w:cs="Times New Roman"/>
          <w:color w:val="000000" w:themeColor="text1"/>
          <w:sz w:val="24"/>
          <w:szCs w:val="24"/>
        </w:rPr>
        <w:t>isn’t</w:t>
      </w:r>
      <w:r w:rsidRPr="000A1CB0">
        <w:rPr>
          <w:rFonts w:cs="Times New Roman"/>
          <w:color w:val="000000" w:themeColor="text1"/>
          <w:sz w:val="24"/>
          <w:szCs w:val="24"/>
        </w:rPr>
        <w:t xml:space="preserve"> cut out for an Amish woman’s life of childbearing and “tea-breaks with the ladies.” […] She wants to be independent, to have a job, to lead a lifestyle of her own devising.</w:t>
      </w:r>
      <w:r w:rsidRPr="000A1CB0">
        <w:rPr>
          <w:rStyle w:val="FootnoteReference"/>
          <w:rFonts w:cs="Times New Roman"/>
          <w:color w:val="000000" w:themeColor="text1"/>
          <w:sz w:val="24"/>
          <w:szCs w:val="24"/>
        </w:rPr>
        <w:footnoteReference w:id="169"/>
      </w:r>
    </w:p>
    <w:p w14:paraId="240D2054" w14:textId="77777777" w:rsidR="00E07A39" w:rsidRPr="00CC5E3C" w:rsidRDefault="00E07A39" w:rsidP="00E07A39">
      <w:pPr>
        <w:spacing w:line="480" w:lineRule="auto"/>
        <w:jc w:val="both"/>
        <w:rPr>
          <w:rFonts w:cs="Times New Roman"/>
          <w:i/>
          <w:iCs/>
          <w:color w:val="FF0000"/>
          <w:sz w:val="24"/>
          <w:szCs w:val="24"/>
        </w:rPr>
      </w:pPr>
    </w:p>
    <w:p w14:paraId="269E0CFC" w14:textId="177422D1" w:rsidR="00E07A39" w:rsidRPr="00F8589C" w:rsidRDefault="00E07A39" w:rsidP="00E07A39">
      <w:pPr>
        <w:spacing w:line="480" w:lineRule="auto"/>
        <w:jc w:val="both"/>
        <w:rPr>
          <w:rFonts w:cs="Times New Roman"/>
          <w:color w:val="000000" w:themeColor="text1"/>
          <w:sz w:val="24"/>
          <w:szCs w:val="24"/>
        </w:rPr>
      </w:pPr>
      <w:r w:rsidRPr="00D3026C">
        <w:rPr>
          <w:rFonts w:cs="Times New Roman"/>
          <w:color w:val="000000" w:themeColor="text1"/>
          <w:sz w:val="24"/>
          <w:szCs w:val="24"/>
        </w:rPr>
        <w:t xml:space="preserve">Velda </w:t>
      </w:r>
      <w:r w:rsidRPr="00F8589C">
        <w:rPr>
          <w:rFonts w:cs="Times New Roman"/>
          <w:color w:val="000000" w:themeColor="text1"/>
          <w:sz w:val="24"/>
          <w:szCs w:val="24"/>
        </w:rPr>
        <w:t xml:space="preserve">decided to leave her community, from which she experiences </w:t>
      </w:r>
      <w:r w:rsidRPr="00F8589C">
        <w:rPr>
          <w:rFonts w:cs="Times New Roman"/>
          <w:i/>
          <w:iCs/>
          <w:color w:val="000000" w:themeColor="text1"/>
          <w:sz w:val="24"/>
          <w:szCs w:val="24"/>
        </w:rPr>
        <w:t xml:space="preserve">Meidung </w:t>
      </w:r>
      <w:r w:rsidRPr="00F8589C">
        <w:rPr>
          <w:rFonts w:cs="Times New Roman"/>
          <w:color w:val="000000" w:themeColor="text1"/>
          <w:sz w:val="24"/>
          <w:szCs w:val="24"/>
        </w:rPr>
        <w:t>and suffers as a result, due to the vows she took in baptism. Nevertheless, her exile eventually proved to be beneficial, as she was accepted on</w:t>
      </w:r>
      <w:r>
        <w:rPr>
          <w:rFonts w:cs="Times New Roman"/>
          <w:color w:val="000000" w:themeColor="text1"/>
          <w:sz w:val="24"/>
          <w:szCs w:val="24"/>
        </w:rPr>
        <w:t>to</w:t>
      </w:r>
      <w:r w:rsidRPr="00F8589C">
        <w:rPr>
          <w:rFonts w:cs="Times New Roman"/>
          <w:color w:val="000000" w:themeColor="text1"/>
          <w:sz w:val="24"/>
          <w:szCs w:val="24"/>
        </w:rPr>
        <w:t xml:space="preserve"> </w:t>
      </w:r>
      <w:r>
        <w:rPr>
          <w:rFonts w:cs="Times New Roman"/>
          <w:color w:val="000000" w:themeColor="text1"/>
          <w:sz w:val="24"/>
          <w:szCs w:val="24"/>
        </w:rPr>
        <w:t>a</w:t>
      </w:r>
      <w:r w:rsidRPr="00F8589C">
        <w:rPr>
          <w:rFonts w:cs="Times New Roman"/>
          <w:color w:val="000000" w:themeColor="text1"/>
          <w:sz w:val="24"/>
          <w:szCs w:val="24"/>
        </w:rPr>
        <w:t xml:space="preserve"> college course she wanted to take</w:t>
      </w:r>
      <w:r>
        <w:rPr>
          <w:rFonts w:cs="Times New Roman"/>
          <w:color w:val="000000" w:themeColor="text1"/>
          <w:sz w:val="24"/>
          <w:szCs w:val="24"/>
        </w:rPr>
        <w:t>,</w:t>
      </w:r>
      <w:r w:rsidRPr="00F8589C">
        <w:rPr>
          <w:rFonts w:cs="Times New Roman"/>
          <w:color w:val="000000" w:themeColor="text1"/>
          <w:sz w:val="24"/>
          <w:szCs w:val="24"/>
        </w:rPr>
        <w:t xml:space="preserve"> despite her lack of high school education, and her family seem</w:t>
      </w:r>
      <w:r>
        <w:rPr>
          <w:rFonts w:cs="Times New Roman"/>
          <w:color w:val="000000" w:themeColor="text1"/>
          <w:sz w:val="24"/>
          <w:szCs w:val="24"/>
        </w:rPr>
        <w:t>ed</w:t>
      </w:r>
      <w:r w:rsidRPr="00F8589C">
        <w:rPr>
          <w:rFonts w:cs="Times New Roman"/>
          <w:color w:val="000000" w:themeColor="text1"/>
          <w:sz w:val="24"/>
          <w:szCs w:val="24"/>
        </w:rPr>
        <w:t xml:space="preserve"> happy for her upon hearing this news. </w:t>
      </w:r>
      <w:r w:rsidRPr="00D3026C">
        <w:rPr>
          <w:rFonts w:cs="Times New Roman"/>
          <w:color w:val="000000" w:themeColor="text1"/>
          <w:sz w:val="24"/>
          <w:szCs w:val="24"/>
        </w:rPr>
        <w:t xml:space="preserve">Velda’s </w:t>
      </w:r>
      <w:r w:rsidRPr="00F8589C">
        <w:rPr>
          <w:rFonts w:cs="Times New Roman"/>
          <w:color w:val="000000" w:themeColor="text1"/>
          <w:sz w:val="24"/>
          <w:szCs w:val="24"/>
        </w:rPr>
        <w:t>story concludes</w:t>
      </w:r>
      <w:r w:rsidR="00A537FF">
        <w:rPr>
          <w:rFonts w:cs="Times New Roman"/>
          <w:color w:val="000000" w:themeColor="text1"/>
          <w:sz w:val="24"/>
          <w:szCs w:val="24"/>
        </w:rPr>
        <w:t>,</w:t>
      </w:r>
      <w:r w:rsidRPr="00F8589C">
        <w:rPr>
          <w:rFonts w:cs="Times New Roman"/>
          <w:color w:val="000000" w:themeColor="text1"/>
          <w:sz w:val="24"/>
          <w:szCs w:val="24"/>
        </w:rPr>
        <w:t xml:space="preserve"> stating she now has a degree</w:t>
      </w:r>
      <w:r>
        <w:rPr>
          <w:rFonts w:cs="Times New Roman"/>
          <w:color w:val="000000" w:themeColor="text1"/>
          <w:sz w:val="24"/>
          <w:szCs w:val="24"/>
        </w:rPr>
        <w:t>,</w:t>
      </w:r>
      <w:r w:rsidRPr="00F8589C">
        <w:rPr>
          <w:rFonts w:cs="Times New Roman"/>
          <w:color w:val="000000" w:themeColor="text1"/>
          <w:sz w:val="24"/>
          <w:szCs w:val="24"/>
        </w:rPr>
        <w:t xml:space="preserve"> and is married to a fellow graduate, who both work in secretarial positions. </w:t>
      </w:r>
    </w:p>
    <w:p w14:paraId="1864EA8E" w14:textId="6397F453" w:rsidR="00E07A39" w:rsidRPr="00ED44C8" w:rsidRDefault="00E07A39" w:rsidP="00E07A39">
      <w:pPr>
        <w:spacing w:line="480" w:lineRule="auto"/>
        <w:jc w:val="both"/>
        <w:rPr>
          <w:rFonts w:cs="Times New Roman"/>
          <w:color w:val="000000" w:themeColor="text1"/>
          <w:sz w:val="24"/>
          <w:szCs w:val="24"/>
        </w:rPr>
      </w:pPr>
      <w:r w:rsidRPr="00ED44C8">
        <w:rPr>
          <w:rFonts w:cs="Times New Roman"/>
          <w:color w:val="000000" w:themeColor="text1"/>
          <w:sz w:val="24"/>
          <w:szCs w:val="24"/>
        </w:rPr>
        <w:lastRenderedPageBreak/>
        <w:t xml:space="preserve">These two case studies demonstrate the very different lifestyles Amish girls from </w:t>
      </w:r>
      <w:r>
        <w:rPr>
          <w:rFonts w:cs="Times New Roman"/>
          <w:color w:val="000000" w:themeColor="text1"/>
          <w:sz w:val="24"/>
          <w:szCs w:val="24"/>
        </w:rPr>
        <w:t>similar</w:t>
      </w:r>
      <w:r w:rsidRPr="00ED44C8">
        <w:rPr>
          <w:rFonts w:cs="Times New Roman"/>
          <w:color w:val="000000" w:themeColor="text1"/>
          <w:sz w:val="24"/>
          <w:szCs w:val="24"/>
        </w:rPr>
        <w:t xml:space="preserve"> backgrounds can take</w:t>
      </w:r>
      <w:r>
        <w:rPr>
          <w:rFonts w:cs="Times New Roman"/>
          <w:color w:val="000000" w:themeColor="text1"/>
          <w:sz w:val="24"/>
          <w:szCs w:val="24"/>
        </w:rPr>
        <w:t>,</w:t>
      </w:r>
      <w:r w:rsidRPr="00ED44C8">
        <w:rPr>
          <w:rFonts w:cs="Times New Roman"/>
          <w:color w:val="000000" w:themeColor="text1"/>
          <w:sz w:val="24"/>
          <w:szCs w:val="24"/>
        </w:rPr>
        <w:t xml:space="preserve"> after experiencing </w:t>
      </w:r>
      <w:r w:rsidRPr="00ED44C8">
        <w:rPr>
          <w:rFonts w:cs="Times New Roman"/>
          <w:i/>
          <w:iCs/>
          <w:color w:val="000000" w:themeColor="text1"/>
          <w:sz w:val="24"/>
          <w:szCs w:val="24"/>
        </w:rPr>
        <w:t>Rumspringa</w:t>
      </w:r>
      <w:r w:rsidRPr="00ED44C8">
        <w:rPr>
          <w:rFonts w:cs="Times New Roman"/>
          <w:color w:val="000000" w:themeColor="text1"/>
          <w:sz w:val="24"/>
          <w:szCs w:val="24"/>
        </w:rPr>
        <w:t xml:space="preserve"> and making the </w:t>
      </w:r>
      <w:r>
        <w:rPr>
          <w:rFonts w:cs="Times New Roman"/>
          <w:color w:val="000000" w:themeColor="text1"/>
          <w:sz w:val="24"/>
          <w:szCs w:val="24"/>
        </w:rPr>
        <w:t xml:space="preserve">independent </w:t>
      </w:r>
      <w:r w:rsidRPr="00ED44C8">
        <w:rPr>
          <w:rFonts w:cs="Times New Roman"/>
          <w:color w:val="000000" w:themeColor="text1"/>
          <w:sz w:val="24"/>
          <w:szCs w:val="24"/>
        </w:rPr>
        <w:t>decisions that will impact the rest of their lives. Mazie</w:t>
      </w:r>
      <w:r w:rsidRPr="00ED44C8">
        <w:rPr>
          <w:rStyle w:val="FootnoteReference"/>
          <w:rFonts w:cs="Times New Roman"/>
          <w:color w:val="000000" w:themeColor="text1"/>
          <w:sz w:val="24"/>
          <w:szCs w:val="24"/>
        </w:rPr>
        <w:footnoteReference w:id="170"/>
      </w:r>
      <w:r w:rsidRPr="00ED44C8">
        <w:rPr>
          <w:rFonts w:cs="Times New Roman"/>
          <w:color w:val="000000" w:themeColor="text1"/>
          <w:sz w:val="24"/>
          <w:szCs w:val="24"/>
        </w:rPr>
        <w:t xml:space="preserve"> </w:t>
      </w:r>
      <w:r>
        <w:rPr>
          <w:rFonts w:cs="Times New Roman"/>
          <w:color w:val="000000" w:themeColor="text1"/>
          <w:sz w:val="24"/>
          <w:szCs w:val="24"/>
        </w:rPr>
        <w:t>answers a question on whether</w:t>
      </w:r>
      <w:r w:rsidRPr="00ED44C8">
        <w:rPr>
          <w:rFonts w:cs="Times New Roman"/>
          <w:color w:val="000000" w:themeColor="text1"/>
          <w:sz w:val="24"/>
          <w:szCs w:val="24"/>
        </w:rPr>
        <w:t xml:space="preserve"> </w:t>
      </w:r>
      <w:r w:rsidRPr="00ED44C8">
        <w:rPr>
          <w:rFonts w:cs="Times New Roman"/>
          <w:i/>
          <w:iCs/>
          <w:color w:val="000000" w:themeColor="text1"/>
          <w:sz w:val="24"/>
          <w:szCs w:val="24"/>
        </w:rPr>
        <w:t xml:space="preserve">Rumspringa </w:t>
      </w:r>
      <w:r>
        <w:rPr>
          <w:rFonts w:cs="Times New Roman"/>
          <w:color w:val="000000" w:themeColor="text1"/>
          <w:sz w:val="24"/>
          <w:szCs w:val="24"/>
        </w:rPr>
        <w:t xml:space="preserve">can </w:t>
      </w:r>
      <w:r w:rsidRPr="00ED44C8">
        <w:rPr>
          <w:rFonts w:cs="Times New Roman"/>
          <w:color w:val="000000" w:themeColor="text1"/>
          <w:sz w:val="24"/>
          <w:szCs w:val="24"/>
        </w:rPr>
        <w:t xml:space="preserve">jeopardize the Amish spirituality of young </w:t>
      </w:r>
      <w:r>
        <w:rPr>
          <w:rFonts w:cs="Times New Roman"/>
          <w:color w:val="000000" w:themeColor="text1"/>
          <w:sz w:val="24"/>
          <w:szCs w:val="24"/>
        </w:rPr>
        <w:t>people,</w:t>
      </w:r>
      <w:r w:rsidRPr="00ED44C8">
        <w:rPr>
          <w:rFonts w:cs="Times New Roman"/>
          <w:color w:val="000000" w:themeColor="text1"/>
          <w:sz w:val="24"/>
          <w:szCs w:val="24"/>
        </w:rPr>
        <w:t xml:space="preserve"> due to </w:t>
      </w:r>
      <w:r>
        <w:rPr>
          <w:rFonts w:cs="Times New Roman"/>
          <w:color w:val="000000" w:themeColor="text1"/>
          <w:sz w:val="24"/>
          <w:szCs w:val="24"/>
        </w:rPr>
        <w:t>their</w:t>
      </w:r>
      <w:r w:rsidRPr="00ED44C8">
        <w:rPr>
          <w:rFonts w:cs="Times New Roman"/>
          <w:color w:val="000000" w:themeColor="text1"/>
          <w:sz w:val="24"/>
          <w:szCs w:val="24"/>
        </w:rPr>
        <w:t xml:space="preserve"> expos</w:t>
      </w:r>
      <w:r>
        <w:rPr>
          <w:rFonts w:cs="Times New Roman"/>
          <w:color w:val="000000" w:themeColor="text1"/>
          <w:sz w:val="24"/>
          <w:szCs w:val="24"/>
        </w:rPr>
        <w:t>ure</w:t>
      </w:r>
      <w:r w:rsidRPr="00ED44C8">
        <w:rPr>
          <w:rFonts w:cs="Times New Roman"/>
          <w:color w:val="000000" w:themeColor="text1"/>
          <w:sz w:val="24"/>
          <w:szCs w:val="24"/>
        </w:rPr>
        <w:t xml:space="preserve"> to the temptations of the outside world. His answer to this is that it does not, </w:t>
      </w:r>
      <w:r>
        <w:rPr>
          <w:rFonts w:cs="Times New Roman"/>
          <w:color w:val="000000" w:themeColor="text1"/>
          <w:sz w:val="24"/>
          <w:szCs w:val="24"/>
        </w:rPr>
        <w:t>as</w:t>
      </w:r>
      <w:r w:rsidRPr="00ED44C8">
        <w:rPr>
          <w:rFonts w:cs="Times New Roman"/>
          <w:color w:val="000000" w:themeColor="text1"/>
          <w:sz w:val="24"/>
          <w:szCs w:val="24"/>
        </w:rPr>
        <w:t xml:space="preserve"> Mazie </w:t>
      </w:r>
      <w:r w:rsidR="00A537FF" w:rsidRPr="00ED44C8">
        <w:rPr>
          <w:rFonts w:cs="Times New Roman"/>
          <w:color w:val="000000" w:themeColor="text1"/>
          <w:sz w:val="24"/>
          <w:szCs w:val="24"/>
        </w:rPr>
        <w:t xml:space="preserve">contends </w:t>
      </w:r>
      <w:r w:rsidR="00A537FF">
        <w:rPr>
          <w:rFonts w:cs="Times New Roman"/>
          <w:color w:val="000000" w:themeColor="text1"/>
          <w:sz w:val="24"/>
          <w:szCs w:val="24"/>
        </w:rPr>
        <w:t>‘</w:t>
      </w:r>
      <w:r w:rsidRPr="00ED44C8">
        <w:rPr>
          <w:rFonts w:cs="Times New Roman"/>
          <w:color w:val="000000" w:themeColor="text1"/>
          <w:sz w:val="24"/>
          <w:szCs w:val="24"/>
        </w:rPr>
        <w:t xml:space="preserve">Around 90 percent of Amish raised children return from their </w:t>
      </w:r>
      <w:r w:rsidRPr="00ED44C8">
        <w:rPr>
          <w:rFonts w:cs="Times New Roman"/>
          <w:i/>
          <w:iCs/>
          <w:color w:val="000000" w:themeColor="text1"/>
          <w:sz w:val="24"/>
          <w:szCs w:val="24"/>
        </w:rPr>
        <w:t xml:space="preserve">Rumspringa’s </w:t>
      </w:r>
      <w:r w:rsidRPr="00ED44C8">
        <w:rPr>
          <w:rFonts w:cs="Times New Roman"/>
          <w:color w:val="000000" w:themeColor="text1"/>
          <w:sz w:val="24"/>
          <w:szCs w:val="24"/>
        </w:rPr>
        <w:t>ready to dedicate their lives to the Amish church.</w:t>
      </w:r>
      <w:r w:rsidRPr="00ED44C8">
        <w:rPr>
          <w:rStyle w:val="FootnoteReference"/>
          <w:rFonts w:cs="Times New Roman"/>
          <w:color w:val="000000" w:themeColor="text1"/>
          <w:sz w:val="24"/>
          <w:szCs w:val="24"/>
        </w:rPr>
        <w:footnoteReference w:id="171"/>
      </w:r>
    </w:p>
    <w:p w14:paraId="7286F63E" w14:textId="6DBDE748" w:rsidR="00E07A39" w:rsidRPr="003975B9" w:rsidRDefault="00E07A39" w:rsidP="00E07A39">
      <w:pPr>
        <w:spacing w:line="480" w:lineRule="auto"/>
        <w:jc w:val="both"/>
        <w:rPr>
          <w:rFonts w:cs="Times New Roman"/>
          <w:color w:val="000000" w:themeColor="text1"/>
          <w:sz w:val="24"/>
          <w:szCs w:val="24"/>
        </w:rPr>
      </w:pPr>
      <w:r w:rsidRPr="00E359CE">
        <w:rPr>
          <w:rFonts w:cs="Times New Roman"/>
          <w:color w:val="000000" w:themeColor="text1"/>
          <w:sz w:val="24"/>
          <w:szCs w:val="24"/>
        </w:rPr>
        <w:t>Mazie</w:t>
      </w:r>
      <w:r w:rsidRPr="00E359CE">
        <w:rPr>
          <w:rStyle w:val="FootnoteReference"/>
          <w:rFonts w:cs="Times New Roman"/>
          <w:color w:val="000000" w:themeColor="text1"/>
          <w:sz w:val="24"/>
          <w:szCs w:val="24"/>
        </w:rPr>
        <w:footnoteReference w:id="172"/>
      </w:r>
      <w:r w:rsidRPr="00E359CE">
        <w:rPr>
          <w:rFonts w:cs="Times New Roman"/>
          <w:color w:val="000000" w:themeColor="text1"/>
          <w:sz w:val="24"/>
          <w:szCs w:val="24"/>
        </w:rPr>
        <w:t xml:space="preserve"> states that most you</w:t>
      </w:r>
      <w:r w:rsidR="00D3026C">
        <w:rPr>
          <w:rFonts w:cs="Times New Roman"/>
          <w:color w:val="000000" w:themeColor="text1"/>
          <w:sz w:val="24"/>
          <w:szCs w:val="24"/>
        </w:rPr>
        <w:t>th,</w:t>
      </w:r>
      <w:r w:rsidRPr="00E359CE">
        <w:rPr>
          <w:rFonts w:cs="Times New Roman"/>
          <w:color w:val="000000" w:themeColor="text1"/>
          <w:sz w:val="24"/>
          <w:szCs w:val="24"/>
        </w:rPr>
        <w:t xml:space="preserve"> a significant majority being girls, either never leave or they return to the Amish fellowship later in their lives. He lists reasons as to why most Amish youth remain in settlements</w:t>
      </w:r>
      <w:r>
        <w:rPr>
          <w:rFonts w:cs="Times New Roman"/>
          <w:color w:val="000000" w:themeColor="text1"/>
          <w:sz w:val="24"/>
          <w:szCs w:val="24"/>
        </w:rPr>
        <w:t>;</w:t>
      </w:r>
      <w:r w:rsidRPr="00E359CE">
        <w:rPr>
          <w:rFonts w:cs="Times New Roman"/>
          <w:color w:val="000000" w:themeColor="text1"/>
          <w:sz w:val="24"/>
          <w:szCs w:val="24"/>
        </w:rPr>
        <w:t xml:space="preserve"> examples being that the outside </w:t>
      </w:r>
      <w:r w:rsidR="00096740" w:rsidRPr="00E359CE">
        <w:rPr>
          <w:rFonts w:cs="Times New Roman"/>
          <w:color w:val="000000" w:themeColor="text1"/>
          <w:sz w:val="24"/>
          <w:szCs w:val="24"/>
        </w:rPr>
        <w:t xml:space="preserve">world </w:t>
      </w:r>
      <w:r w:rsidR="00096740">
        <w:rPr>
          <w:rFonts w:cs="Times New Roman"/>
          <w:color w:val="000000" w:themeColor="text1"/>
          <w:sz w:val="24"/>
          <w:szCs w:val="24"/>
        </w:rPr>
        <w:t>is</w:t>
      </w:r>
      <w:r w:rsidRPr="00E359CE">
        <w:rPr>
          <w:rFonts w:cs="Times New Roman"/>
          <w:color w:val="000000" w:themeColor="text1"/>
          <w:sz w:val="24"/>
          <w:szCs w:val="24"/>
        </w:rPr>
        <w:t xml:space="preserve"> costly for them</w:t>
      </w:r>
      <w:r w:rsidR="00A537FF">
        <w:rPr>
          <w:rFonts w:cs="Times New Roman"/>
          <w:color w:val="000000" w:themeColor="text1"/>
          <w:sz w:val="24"/>
          <w:szCs w:val="24"/>
        </w:rPr>
        <w:t xml:space="preserve"> to resettle in, </w:t>
      </w:r>
      <w:r w:rsidRPr="00E359CE">
        <w:rPr>
          <w:rFonts w:cs="Times New Roman"/>
          <w:color w:val="000000" w:themeColor="text1"/>
          <w:sz w:val="24"/>
          <w:szCs w:val="24"/>
        </w:rPr>
        <w:t xml:space="preserve">their Amish upbringing of </w:t>
      </w:r>
      <w:r w:rsidRPr="00E359CE">
        <w:rPr>
          <w:rFonts w:cs="Times New Roman"/>
          <w:i/>
          <w:iCs/>
          <w:color w:val="000000" w:themeColor="text1"/>
          <w:sz w:val="24"/>
          <w:szCs w:val="24"/>
        </w:rPr>
        <w:t xml:space="preserve">Galassenheit </w:t>
      </w:r>
      <w:r w:rsidRPr="00E359CE">
        <w:rPr>
          <w:rFonts w:cs="Times New Roman"/>
          <w:color w:val="000000" w:themeColor="text1"/>
          <w:sz w:val="24"/>
          <w:szCs w:val="24"/>
        </w:rPr>
        <w:t>does not educate in exposing or encouraging alternative ways of living outside the boundaries of the church,</w:t>
      </w:r>
      <w:r>
        <w:rPr>
          <w:rFonts w:cs="Times New Roman"/>
          <w:color w:val="FF0000"/>
          <w:sz w:val="24"/>
          <w:szCs w:val="24"/>
        </w:rPr>
        <w:t xml:space="preserve"> </w:t>
      </w:r>
      <w:r w:rsidRPr="00504C6C">
        <w:rPr>
          <w:rFonts w:cs="Times New Roman"/>
          <w:color w:val="000000" w:themeColor="text1"/>
          <w:sz w:val="24"/>
          <w:szCs w:val="24"/>
        </w:rPr>
        <w:t>and Wiener</w:t>
      </w:r>
      <w:r w:rsidRPr="00504C6C">
        <w:rPr>
          <w:rStyle w:val="FootnoteReference"/>
          <w:rFonts w:cs="Times New Roman"/>
          <w:color w:val="000000" w:themeColor="text1"/>
          <w:sz w:val="24"/>
          <w:szCs w:val="24"/>
        </w:rPr>
        <w:footnoteReference w:id="173"/>
      </w:r>
      <w:r w:rsidRPr="00504C6C">
        <w:rPr>
          <w:rFonts w:cs="Times New Roman"/>
          <w:color w:val="000000" w:themeColor="text1"/>
          <w:sz w:val="24"/>
          <w:szCs w:val="24"/>
        </w:rPr>
        <w:t xml:space="preserve"> states that girls have far less opportunities of experiencing the outside world compared to </w:t>
      </w:r>
      <w:r w:rsidRPr="008C29A2">
        <w:rPr>
          <w:rFonts w:cs="Times New Roman"/>
          <w:color w:val="000000" w:themeColor="text1"/>
          <w:sz w:val="24"/>
          <w:szCs w:val="24"/>
        </w:rPr>
        <w:t>boys</w:t>
      </w:r>
      <w:r w:rsidRPr="008C29A2">
        <w:rPr>
          <w:rStyle w:val="FootnoteReference"/>
          <w:rFonts w:cs="Times New Roman"/>
          <w:color w:val="000000" w:themeColor="text1"/>
          <w:sz w:val="24"/>
          <w:szCs w:val="24"/>
        </w:rPr>
        <w:t xml:space="preserve"> </w:t>
      </w:r>
      <w:r w:rsidRPr="008C29A2">
        <w:rPr>
          <w:rFonts w:cs="Times New Roman"/>
          <w:color w:val="000000" w:themeColor="text1"/>
          <w:sz w:val="24"/>
          <w:szCs w:val="24"/>
        </w:rPr>
        <w:t>. However, most importantly, young Amish may become fearful in their journey of salvation and entering heaven if they go through with separating from the church. Similarly, Maz</w:t>
      </w:r>
      <w:r w:rsidRPr="00112087">
        <w:rPr>
          <w:rFonts w:cs="Times New Roman"/>
          <w:color w:val="000000" w:themeColor="text1"/>
          <w:sz w:val="24"/>
          <w:szCs w:val="24"/>
        </w:rPr>
        <w:t>ie states</w:t>
      </w:r>
      <w:r>
        <w:rPr>
          <w:rFonts w:cs="Times New Roman"/>
          <w:color w:val="000000" w:themeColor="text1"/>
          <w:sz w:val="24"/>
          <w:szCs w:val="24"/>
        </w:rPr>
        <w:t>:</w:t>
      </w:r>
    </w:p>
    <w:p w14:paraId="3EA18C41" w14:textId="77777777" w:rsidR="00E07A39" w:rsidRPr="0078079E" w:rsidRDefault="00E07A39" w:rsidP="00E07A39">
      <w:pPr>
        <w:spacing w:line="240" w:lineRule="auto"/>
        <w:ind w:left="720"/>
        <w:jc w:val="both"/>
        <w:rPr>
          <w:rFonts w:cs="Times New Roman"/>
          <w:color w:val="000000" w:themeColor="text1"/>
          <w:sz w:val="24"/>
          <w:szCs w:val="24"/>
        </w:rPr>
      </w:pPr>
      <w:r w:rsidRPr="0078079E">
        <w:rPr>
          <w:rFonts w:cs="Times New Roman"/>
          <w:color w:val="000000" w:themeColor="text1"/>
          <w:sz w:val="24"/>
          <w:szCs w:val="24"/>
        </w:rPr>
        <w:t>The church imposes great social and emotional penalties on Amish that leave the community if they accept the vow of baptism. The decision of leaving lasts forever.</w:t>
      </w:r>
      <w:r w:rsidRPr="0078079E">
        <w:rPr>
          <w:rStyle w:val="FootnoteReference"/>
          <w:rFonts w:cs="Times New Roman"/>
          <w:color w:val="000000" w:themeColor="text1"/>
          <w:sz w:val="24"/>
          <w:szCs w:val="24"/>
        </w:rPr>
        <w:footnoteReference w:id="174"/>
      </w:r>
    </w:p>
    <w:p w14:paraId="568E6A76" w14:textId="77777777" w:rsidR="00E07A39" w:rsidRPr="0078079E" w:rsidRDefault="00E07A39" w:rsidP="00E07A39">
      <w:pPr>
        <w:spacing w:line="240" w:lineRule="auto"/>
        <w:jc w:val="both"/>
        <w:rPr>
          <w:rFonts w:cs="Times New Roman"/>
          <w:color w:val="000000" w:themeColor="text1"/>
          <w:sz w:val="24"/>
          <w:szCs w:val="24"/>
        </w:rPr>
      </w:pPr>
    </w:p>
    <w:p w14:paraId="30970A55" w14:textId="7386224D" w:rsidR="00E07A39" w:rsidRPr="00CC5E3C" w:rsidRDefault="00E07A39" w:rsidP="00E07A39">
      <w:pPr>
        <w:spacing w:line="480" w:lineRule="auto"/>
        <w:jc w:val="both"/>
        <w:rPr>
          <w:rFonts w:cs="Times New Roman"/>
          <w:color w:val="FF0000"/>
          <w:sz w:val="24"/>
          <w:szCs w:val="24"/>
        </w:rPr>
      </w:pPr>
      <w:r w:rsidRPr="007402A7">
        <w:rPr>
          <w:rFonts w:cs="Times New Roman"/>
          <w:color w:val="000000" w:themeColor="text1"/>
          <w:sz w:val="24"/>
          <w:szCs w:val="24"/>
        </w:rPr>
        <w:t xml:space="preserve">Mazie’s case studies </w:t>
      </w:r>
      <w:r w:rsidR="00A537FF">
        <w:rPr>
          <w:rFonts w:cs="Times New Roman"/>
          <w:color w:val="000000" w:themeColor="text1"/>
          <w:sz w:val="24"/>
          <w:szCs w:val="24"/>
        </w:rPr>
        <w:t xml:space="preserve">are </w:t>
      </w:r>
      <w:r w:rsidRPr="007402A7">
        <w:rPr>
          <w:rFonts w:cs="Times New Roman"/>
          <w:color w:val="000000" w:themeColor="text1"/>
          <w:sz w:val="24"/>
          <w:szCs w:val="24"/>
        </w:rPr>
        <w:t>clear that it can be difficult for young Amish women to decide whether to accept their Amish gendered expectations</w:t>
      </w:r>
      <w:r>
        <w:rPr>
          <w:rFonts w:cs="Times New Roman"/>
          <w:color w:val="000000" w:themeColor="text1"/>
          <w:sz w:val="24"/>
          <w:szCs w:val="24"/>
        </w:rPr>
        <w:t>,</w:t>
      </w:r>
      <w:r w:rsidRPr="007402A7">
        <w:rPr>
          <w:rFonts w:cs="Times New Roman"/>
          <w:color w:val="000000" w:themeColor="text1"/>
          <w:sz w:val="24"/>
          <w:szCs w:val="24"/>
        </w:rPr>
        <w:t xml:space="preserve"> or enter unknown territory in the outside world</w:t>
      </w:r>
      <w:r>
        <w:rPr>
          <w:rFonts w:cs="Times New Roman"/>
          <w:color w:val="000000" w:themeColor="text1"/>
          <w:sz w:val="24"/>
          <w:szCs w:val="24"/>
        </w:rPr>
        <w:t>,</w:t>
      </w:r>
      <w:r w:rsidRPr="007402A7">
        <w:rPr>
          <w:rFonts w:cs="Times New Roman"/>
          <w:color w:val="000000" w:themeColor="text1"/>
          <w:sz w:val="24"/>
          <w:szCs w:val="24"/>
        </w:rPr>
        <w:t xml:space="preserve"> and try to live more modern and independent lives. </w:t>
      </w:r>
      <w:r w:rsidRPr="007402A7">
        <w:rPr>
          <w:rFonts w:cs="Times New Roman"/>
          <w:i/>
          <w:iCs/>
          <w:color w:val="000000" w:themeColor="text1"/>
          <w:sz w:val="24"/>
          <w:szCs w:val="24"/>
        </w:rPr>
        <w:t xml:space="preserve">Rumspringa </w:t>
      </w:r>
      <w:r w:rsidRPr="007402A7">
        <w:rPr>
          <w:rFonts w:cs="Times New Roman"/>
          <w:color w:val="000000" w:themeColor="text1"/>
          <w:sz w:val="24"/>
          <w:szCs w:val="24"/>
        </w:rPr>
        <w:t xml:space="preserve">is a significant part of an Amish woman’s life, due to the fact that it opens opportunities in expressing individuality and pursuing personal desires previously suppressed through </w:t>
      </w:r>
      <w:r w:rsidRPr="007402A7">
        <w:rPr>
          <w:rFonts w:cs="Times New Roman"/>
          <w:i/>
          <w:iCs/>
          <w:color w:val="000000" w:themeColor="text1"/>
          <w:sz w:val="24"/>
          <w:szCs w:val="24"/>
        </w:rPr>
        <w:t xml:space="preserve">Gelassenheit. </w:t>
      </w:r>
      <w:r w:rsidRPr="00D83537">
        <w:rPr>
          <w:rFonts w:cs="Times New Roman"/>
          <w:color w:val="000000" w:themeColor="text1"/>
          <w:sz w:val="24"/>
          <w:szCs w:val="24"/>
        </w:rPr>
        <w:t xml:space="preserve">However, this can also come at a cost of facing </w:t>
      </w:r>
      <w:r w:rsidRPr="00D83537">
        <w:rPr>
          <w:rFonts w:cs="Times New Roman"/>
          <w:i/>
          <w:iCs/>
          <w:color w:val="000000" w:themeColor="text1"/>
          <w:sz w:val="24"/>
          <w:szCs w:val="24"/>
        </w:rPr>
        <w:t xml:space="preserve">bann </w:t>
      </w:r>
      <w:r w:rsidRPr="00D83537">
        <w:rPr>
          <w:rFonts w:cs="Times New Roman"/>
          <w:color w:val="000000" w:themeColor="text1"/>
          <w:sz w:val="24"/>
          <w:szCs w:val="24"/>
        </w:rPr>
        <w:t xml:space="preserve">and in more serious cases </w:t>
      </w:r>
      <w:r w:rsidRPr="00D83537">
        <w:rPr>
          <w:rFonts w:cs="Times New Roman"/>
          <w:i/>
          <w:iCs/>
          <w:color w:val="000000" w:themeColor="text1"/>
          <w:sz w:val="24"/>
          <w:szCs w:val="24"/>
        </w:rPr>
        <w:t xml:space="preserve">meidung </w:t>
      </w:r>
      <w:r w:rsidRPr="00D83537">
        <w:rPr>
          <w:rFonts w:cs="Times New Roman"/>
          <w:color w:val="000000" w:themeColor="text1"/>
          <w:sz w:val="24"/>
          <w:szCs w:val="24"/>
        </w:rPr>
        <w:t>if baptism is affirmed</w:t>
      </w:r>
      <w:r w:rsidRPr="00D83537">
        <w:rPr>
          <w:rFonts w:cs="Times New Roman"/>
          <w:i/>
          <w:iCs/>
          <w:color w:val="000000" w:themeColor="text1"/>
          <w:sz w:val="24"/>
          <w:szCs w:val="24"/>
        </w:rPr>
        <w:t>.</w:t>
      </w:r>
      <w:r w:rsidRPr="00D83537">
        <w:rPr>
          <w:rFonts w:cs="Times New Roman"/>
          <w:color w:val="000000" w:themeColor="text1"/>
          <w:sz w:val="24"/>
          <w:szCs w:val="24"/>
        </w:rPr>
        <w:t xml:space="preserve"> </w:t>
      </w:r>
      <w:r w:rsidRPr="00D83537">
        <w:rPr>
          <w:rFonts w:cs="Times New Roman"/>
          <w:color w:val="000000" w:themeColor="text1"/>
          <w:sz w:val="24"/>
          <w:szCs w:val="24"/>
        </w:rPr>
        <w:lastRenderedPageBreak/>
        <w:t xml:space="preserve">Moreover, if young </w:t>
      </w:r>
      <w:r>
        <w:rPr>
          <w:rFonts w:cs="Times New Roman"/>
          <w:color w:val="000000" w:themeColor="text1"/>
          <w:sz w:val="24"/>
          <w:szCs w:val="24"/>
        </w:rPr>
        <w:t>Amish</w:t>
      </w:r>
      <w:r w:rsidRPr="00D83537">
        <w:rPr>
          <w:rFonts w:cs="Times New Roman"/>
          <w:color w:val="000000" w:themeColor="text1"/>
          <w:sz w:val="24"/>
          <w:szCs w:val="24"/>
        </w:rPr>
        <w:t xml:space="preserve"> choose to leave their communities after </w:t>
      </w:r>
      <w:r w:rsidRPr="00D83537">
        <w:rPr>
          <w:rFonts w:cs="Times New Roman"/>
          <w:i/>
          <w:iCs/>
          <w:color w:val="000000" w:themeColor="text1"/>
          <w:sz w:val="24"/>
          <w:szCs w:val="24"/>
        </w:rPr>
        <w:t xml:space="preserve">Rumspringa, </w:t>
      </w:r>
      <w:r w:rsidRPr="00D83537">
        <w:rPr>
          <w:rFonts w:cs="Times New Roman"/>
          <w:color w:val="000000" w:themeColor="text1"/>
          <w:sz w:val="24"/>
          <w:szCs w:val="24"/>
        </w:rPr>
        <w:t xml:space="preserve">then most are required to leave their friends and family </w:t>
      </w:r>
      <w:r w:rsidR="00096740" w:rsidRPr="00D83537">
        <w:rPr>
          <w:rFonts w:cs="Times New Roman"/>
          <w:color w:val="000000" w:themeColor="text1"/>
          <w:sz w:val="24"/>
          <w:szCs w:val="24"/>
        </w:rPr>
        <w:t>behind and</w:t>
      </w:r>
      <w:r w:rsidRPr="00D83537">
        <w:rPr>
          <w:rFonts w:cs="Times New Roman"/>
          <w:color w:val="000000" w:themeColor="text1"/>
          <w:sz w:val="24"/>
          <w:szCs w:val="24"/>
        </w:rPr>
        <w:t xml:space="preserve"> try to overcome fears when integrating into unfamiliar mainstream societies. </w:t>
      </w:r>
      <w:r w:rsidRPr="00F33FFF">
        <w:rPr>
          <w:rFonts w:cs="Times New Roman"/>
          <w:color w:val="000000" w:themeColor="text1"/>
          <w:sz w:val="24"/>
          <w:szCs w:val="24"/>
        </w:rPr>
        <w:t>Furthermore, despite, Amish experts like Wiener</w:t>
      </w:r>
      <w:r w:rsidRPr="00F33FFF">
        <w:rPr>
          <w:rStyle w:val="FootnoteReference"/>
          <w:rFonts w:cs="Times New Roman"/>
          <w:color w:val="000000" w:themeColor="text1"/>
          <w:sz w:val="24"/>
          <w:szCs w:val="24"/>
        </w:rPr>
        <w:footnoteReference w:id="175"/>
      </w:r>
      <w:r w:rsidRPr="00F33FFF">
        <w:rPr>
          <w:rFonts w:cs="Times New Roman"/>
          <w:color w:val="000000" w:themeColor="text1"/>
          <w:sz w:val="24"/>
          <w:szCs w:val="24"/>
        </w:rPr>
        <w:t xml:space="preserve"> claiming that the numbers of contemporary young </w:t>
      </w:r>
      <w:r>
        <w:rPr>
          <w:rFonts w:cs="Times New Roman"/>
          <w:color w:val="000000" w:themeColor="text1"/>
          <w:sz w:val="24"/>
          <w:szCs w:val="24"/>
        </w:rPr>
        <w:t>Amish</w:t>
      </w:r>
      <w:r w:rsidRPr="00F33FFF">
        <w:rPr>
          <w:rFonts w:cs="Times New Roman"/>
          <w:color w:val="000000" w:themeColor="text1"/>
          <w:sz w:val="24"/>
          <w:szCs w:val="24"/>
        </w:rPr>
        <w:t xml:space="preserve"> that leave progressive communities are increasing, </w:t>
      </w:r>
      <w:r>
        <w:rPr>
          <w:rFonts w:cs="Times New Roman"/>
          <w:color w:val="000000" w:themeColor="text1"/>
          <w:sz w:val="24"/>
          <w:szCs w:val="24"/>
        </w:rPr>
        <w:t xml:space="preserve">the </w:t>
      </w:r>
      <w:r w:rsidRPr="00F33FFF">
        <w:rPr>
          <w:rFonts w:cs="Times New Roman"/>
          <w:color w:val="000000" w:themeColor="text1"/>
          <w:sz w:val="24"/>
          <w:szCs w:val="24"/>
        </w:rPr>
        <w:t xml:space="preserve">overwhelming majority of modern Amish youth still decide to join the church. </w:t>
      </w:r>
      <w:r w:rsidRPr="00AE202B">
        <w:rPr>
          <w:rFonts w:cs="Times New Roman"/>
          <w:color w:val="000000" w:themeColor="text1"/>
          <w:sz w:val="24"/>
          <w:szCs w:val="24"/>
        </w:rPr>
        <w:t xml:space="preserve">By doing </w:t>
      </w:r>
      <w:r>
        <w:rPr>
          <w:rFonts w:cs="Times New Roman"/>
          <w:color w:val="000000" w:themeColor="text1"/>
          <w:sz w:val="24"/>
          <w:szCs w:val="24"/>
        </w:rPr>
        <w:t>so,</w:t>
      </w:r>
      <w:r w:rsidRPr="00AE202B">
        <w:rPr>
          <w:rFonts w:cs="Times New Roman"/>
          <w:color w:val="000000" w:themeColor="text1"/>
          <w:sz w:val="24"/>
          <w:szCs w:val="24"/>
        </w:rPr>
        <w:t xml:space="preserve"> most Amish girls are preparing themselves </w:t>
      </w:r>
      <w:r>
        <w:rPr>
          <w:rFonts w:cs="Times New Roman"/>
          <w:color w:val="000000" w:themeColor="text1"/>
          <w:sz w:val="24"/>
          <w:szCs w:val="24"/>
        </w:rPr>
        <w:t>to</w:t>
      </w:r>
      <w:r w:rsidRPr="00AE202B">
        <w:rPr>
          <w:rFonts w:cs="Times New Roman"/>
          <w:color w:val="000000" w:themeColor="text1"/>
          <w:sz w:val="24"/>
          <w:szCs w:val="24"/>
        </w:rPr>
        <w:t xml:space="preserve"> begin their true Amish adult lives, and one of the first tasks they are encouraged to complete</w:t>
      </w:r>
      <w:r>
        <w:rPr>
          <w:rFonts w:cs="Times New Roman"/>
          <w:color w:val="000000" w:themeColor="text1"/>
          <w:sz w:val="24"/>
          <w:szCs w:val="24"/>
        </w:rPr>
        <w:t>,</w:t>
      </w:r>
      <w:r w:rsidRPr="00AE202B">
        <w:rPr>
          <w:rFonts w:cs="Times New Roman"/>
          <w:color w:val="000000" w:themeColor="text1"/>
          <w:sz w:val="24"/>
          <w:szCs w:val="24"/>
        </w:rPr>
        <w:t xml:space="preserve"> is </w:t>
      </w:r>
      <w:r w:rsidR="00096740" w:rsidRPr="00096740">
        <w:rPr>
          <w:rFonts w:cs="Times New Roman"/>
          <w:sz w:val="24"/>
          <w:szCs w:val="24"/>
        </w:rPr>
        <w:t>to</w:t>
      </w:r>
      <w:r w:rsidR="00096740">
        <w:rPr>
          <w:rFonts w:cs="Times New Roman"/>
          <w:sz w:val="24"/>
          <w:szCs w:val="24"/>
        </w:rPr>
        <w:t xml:space="preserve"> be open to a young man’s marriage proposal, although they do have personal choice in rejecting unsuitable prospective spouses,</w:t>
      </w:r>
      <w:r w:rsidRPr="00DD6646">
        <w:rPr>
          <w:rFonts w:cs="Times New Roman"/>
          <w:color w:val="FF0000"/>
          <w:sz w:val="24"/>
          <w:szCs w:val="24"/>
        </w:rPr>
        <w:t xml:space="preserve"> </w:t>
      </w:r>
      <w:r w:rsidRPr="00AE202B">
        <w:rPr>
          <w:rFonts w:cs="Times New Roman"/>
          <w:color w:val="000000" w:themeColor="text1"/>
          <w:sz w:val="24"/>
          <w:szCs w:val="24"/>
        </w:rPr>
        <w:t xml:space="preserve">and plan </w:t>
      </w:r>
      <w:r>
        <w:rPr>
          <w:rFonts w:cs="Times New Roman"/>
          <w:color w:val="000000" w:themeColor="text1"/>
          <w:sz w:val="24"/>
          <w:szCs w:val="24"/>
        </w:rPr>
        <w:t>to</w:t>
      </w:r>
      <w:r w:rsidRPr="00AE202B">
        <w:rPr>
          <w:rFonts w:cs="Times New Roman"/>
          <w:color w:val="000000" w:themeColor="text1"/>
          <w:sz w:val="24"/>
          <w:szCs w:val="24"/>
        </w:rPr>
        <w:t xml:space="preserve"> start their own families.</w:t>
      </w:r>
    </w:p>
    <w:p w14:paraId="2D743413" w14:textId="1BB8F4BE" w:rsidR="00E07A39" w:rsidRPr="00D437C2" w:rsidRDefault="00E07A39" w:rsidP="00E07A39">
      <w:pPr>
        <w:spacing w:line="480" w:lineRule="auto"/>
        <w:jc w:val="both"/>
        <w:rPr>
          <w:rFonts w:cs="Times New Roman"/>
          <w:color w:val="000000" w:themeColor="text1"/>
          <w:sz w:val="24"/>
          <w:szCs w:val="24"/>
        </w:rPr>
      </w:pPr>
      <w:r w:rsidRPr="00D437C2">
        <w:rPr>
          <w:rFonts w:cs="Times New Roman"/>
          <w:color w:val="000000" w:themeColor="text1"/>
          <w:sz w:val="24"/>
          <w:szCs w:val="24"/>
        </w:rPr>
        <w:t xml:space="preserve">For Amish girls that wish to affirm baptism and get married, the most important aspect of </w:t>
      </w:r>
      <w:r w:rsidRPr="00D437C2">
        <w:rPr>
          <w:rFonts w:cs="Times New Roman"/>
          <w:i/>
          <w:iCs/>
          <w:color w:val="000000" w:themeColor="text1"/>
          <w:sz w:val="24"/>
          <w:szCs w:val="24"/>
        </w:rPr>
        <w:t xml:space="preserve">Rumspringa </w:t>
      </w:r>
      <w:r w:rsidRPr="00D437C2">
        <w:rPr>
          <w:rFonts w:cs="Times New Roman"/>
          <w:color w:val="000000" w:themeColor="text1"/>
          <w:sz w:val="24"/>
          <w:szCs w:val="24"/>
        </w:rPr>
        <w:t>is the initiation of dating and looking for the ideal partner. Wiener</w:t>
      </w:r>
      <w:r w:rsidRPr="00D437C2">
        <w:rPr>
          <w:rStyle w:val="FootnoteReference"/>
          <w:rFonts w:cs="Times New Roman"/>
          <w:color w:val="000000" w:themeColor="text1"/>
          <w:sz w:val="24"/>
          <w:szCs w:val="24"/>
        </w:rPr>
        <w:footnoteReference w:id="176"/>
      </w:r>
      <w:r w:rsidRPr="00D437C2">
        <w:rPr>
          <w:rFonts w:cs="Times New Roman"/>
          <w:color w:val="000000" w:themeColor="text1"/>
          <w:sz w:val="24"/>
          <w:szCs w:val="24"/>
        </w:rPr>
        <w:t xml:space="preserve"> examines Amish traditions of dating and states that despite being allowed to have a say in who they date, girls are much more restricted than boys in choosing who to </w:t>
      </w:r>
      <w:r w:rsidR="00DE126C">
        <w:rPr>
          <w:rFonts w:cs="Times New Roman"/>
          <w:color w:val="000000" w:themeColor="text1"/>
          <w:sz w:val="24"/>
          <w:szCs w:val="24"/>
        </w:rPr>
        <w:t>date,</w:t>
      </w:r>
      <w:r w:rsidRPr="00D437C2">
        <w:rPr>
          <w:rFonts w:cs="Times New Roman"/>
          <w:color w:val="000000" w:themeColor="text1"/>
          <w:sz w:val="24"/>
          <w:szCs w:val="24"/>
        </w:rPr>
        <w:t xml:space="preserve"> due to </w:t>
      </w:r>
      <w:r>
        <w:rPr>
          <w:rFonts w:cs="Times New Roman"/>
          <w:color w:val="000000" w:themeColor="text1"/>
          <w:sz w:val="24"/>
          <w:szCs w:val="24"/>
        </w:rPr>
        <w:t xml:space="preserve">the choice </w:t>
      </w:r>
      <w:r w:rsidR="00096740">
        <w:rPr>
          <w:rFonts w:cs="Times New Roman"/>
          <w:color w:val="000000" w:themeColor="text1"/>
          <w:sz w:val="24"/>
          <w:szCs w:val="24"/>
        </w:rPr>
        <w:t xml:space="preserve">of </w:t>
      </w:r>
      <w:r w:rsidR="00096740" w:rsidRPr="00D437C2">
        <w:rPr>
          <w:rFonts w:cs="Times New Roman"/>
          <w:color w:val="000000" w:themeColor="text1"/>
          <w:sz w:val="24"/>
          <w:szCs w:val="24"/>
        </w:rPr>
        <w:t>partner</w:t>
      </w:r>
      <w:r w:rsidRPr="00D437C2">
        <w:rPr>
          <w:rFonts w:cs="Times New Roman"/>
          <w:color w:val="000000" w:themeColor="text1"/>
          <w:sz w:val="24"/>
          <w:szCs w:val="24"/>
        </w:rPr>
        <w:t xml:space="preserve"> </w:t>
      </w:r>
      <w:r>
        <w:rPr>
          <w:rFonts w:cs="Times New Roman"/>
          <w:color w:val="000000" w:themeColor="text1"/>
          <w:sz w:val="24"/>
          <w:szCs w:val="24"/>
        </w:rPr>
        <w:t xml:space="preserve">falling to young </w:t>
      </w:r>
      <w:r w:rsidRPr="00D437C2">
        <w:rPr>
          <w:rFonts w:cs="Times New Roman"/>
          <w:color w:val="000000" w:themeColor="text1"/>
          <w:sz w:val="24"/>
          <w:szCs w:val="24"/>
        </w:rPr>
        <w:t>men. Weiner claims that this tradition is inspired from a biblical meaning which states:</w:t>
      </w:r>
    </w:p>
    <w:p w14:paraId="5DFE8488" w14:textId="77777777" w:rsidR="00E07A39" w:rsidRPr="00D437C2" w:rsidRDefault="00E07A39" w:rsidP="00E07A39">
      <w:pPr>
        <w:spacing w:line="240" w:lineRule="auto"/>
        <w:ind w:left="720"/>
        <w:jc w:val="both"/>
        <w:rPr>
          <w:rFonts w:cs="Times New Roman"/>
          <w:color w:val="000000" w:themeColor="text1"/>
          <w:sz w:val="24"/>
          <w:szCs w:val="24"/>
        </w:rPr>
      </w:pPr>
      <w:r w:rsidRPr="00D437C2">
        <w:rPr>
          <w:rFonts w:cs="Times New Roman"/>
          <w:color w:val="000000" w:themeColor="text1"/>
          <w:sz w:val="24"/>
          <w:szCs w:val="24"/>
        </w:rPr>
        <w:t>For the man is not of the woman, but the woman of the man. Neither was the man created for the woman, but the woman for the man. (1 Corinthians 11: 8-10)</w:t>
      </w:r>
    </w:p>
    <w:p w14:paraId="082F4820" w14:textId="77777777" w:rsidR="00E07A39" w:rsidRPr="00CC5E3C" w:rsidRDefault="00E07A39" w:rsidP="00E07A39">
      <w:pPr>
        <w:spacing w:line="480" w:lineRule="auto"/>
        <w:ind w:left="720"/>
        <w:jc w:val="both"/>
        <w:rPr>
          <w:rFonts w:cs="Times New Roman"/>
          <w:color w:val="FF0000"/>
          <w:sz w:val="24"/>
          <w:szCs w:val="24"/>
        </w:rPr>
      </w:pPr>
    </w:p>
    <w:p w14:paraId="18EEAAA0" w14:textId="677616CA" w:rsidR="00E07A39" w:rsidRPr="00CC5E3C" w:rsidRDefault="00E07A39" w:rsidP="00E07A39">
      <w:pPr>
        <w:spacing w:line="480" w:lineRule="auto"/>
        <w:jc w:val="both"/>
        <w:rPr>
          <w:rFonts w:cs="Times New Roman"/>
          <w:color w:val="FF0000"/>
          <w:sz w:val="24"/>
          <w:szCs w:val="24"/>
        </w:rPr>
      </w:pPr>
      <w:r w:rsidRPr="00C57AB7">
        <w:rPr>
          <w:rFonts w:cs="Times New Roman"/>
          <w:color w:val="000000" w:themeColor="text1"/>
          <w:sz w:val="24"/>
          <w:szCs w:val="24"/>
        </w:rPr>
        <w:t>Boys have greater latitude in dating, and they are expected to initiate dates with girls they choose by having supper with them, sitting on their porch, and regularly escorting them to frolics, and to their homes from young-folk gatherings.</w:t>
      </w:r>
      <w:r w:rsidRPr="00C57AB7">
        <w:rPr>
          <w:rStyle w:val="FootnoteReference"/>
          <w:rFonts w:cs="Times New Roman"/>
          <w:color w:val="000000" w:themeColor="text1"/>
          <w:sz w:val="24"/>
          <w:szCs w:val="24"/>
        </w:rPr>
        <w:footnoteReference w:id="177"/>
      </w:r>
      <w:r w:rsidRPr="00C57AB7">
        <w:rPr>
          <w:rFonts w:cs="Times New Roman"/>
          <w:color w:val="000000" w:themeColor="text1"/>
          <w:sz w:val="24"/>
          <w:szCs w:val="24"/>
        </w:rPr>
        <w:t xml:space="preserve"> </w:t>
      </w:r>
      <w:r w:rsidRPr="00A92C78">
        <w:rPr>
          <w:rFonts w:cs="Times New Roman"/>
          <w:color w:val="000000" w:themeColor="text1"/>
          <w:sz w:val="24"/>
          <w:szCs w:val="24"/>
        </w:rPr>
        <w:t xml:space="preserve">However, the implications </w:t>
      </w:r>
      <w:r>
        <w:rPr>
          <w:rFonts w:cs="Times New Roman"/>
          <w:color w:val="000000" w:themeColor="text1"/>
          <w:sz w:val="24"/>
          <w:szCs w:val="24"/>
        </w:rPr>
        <w:t>are</w:t>
      </w:r>
      <w:r w:rsidRPr="00A92C78">
        <w:rPr>
          <w:rFonts w:cs="Times New Roman"/>
          <w:color w:val="000000" w:themeColor="text1"/>
          <w:sz w:val="24"/>
          <w:szCs w:val="24"/>
        </w:rPr>
        <w:t xml:space="preserve"> that due to Amish communities having higher female birth rates and male defections</w:t>
      </w:r>
      <w:r w:rsidRPr="00A92C78">
        <w:rPr>
          <w:rStyle w:val="FootnoteReference"/>
          <w:rFonts w:cs="Times New Roman"/>
          <w:color w:val="000000" w:themeColor="text1"/>
          <w:sz w:val="24"/>
          <w:szCs w:val="24"/>
        </w:rPr>
        <w:footnoteReference w:id="178"/>
      </w:r>
      <w:r w:rsidRPr="00A92C78">
        <w:rPr>
          <w:rFonts w:cs="Times New Roman"/>
          <w:color w:val="000000" w:themeColor="text1"/>
          <w:sz w:val="24"/>
          <w:szCs w:val="24"/>
        </w:rPr>
        <w:t xml:space="preserve">, many girls must learn to accept not being asked out on dates. This effects many Amish girls in the long term, as they can never </w:t>
      </w:r>
      <w:r>
        <w:rPr>
          <w:rFonts w:cs="Times New Roman"/>
          <w:color w:val="000000" w:themeColor="text1"/>
          <w:sz w:val="24"/>
          <w:szCs w:val="24"/>
        </w:rPr>
        <w:t>marry,</w:t>
      </w:r>
      <w:r w:rsidRPr="00A92C78">
        <w:rPr>
          <w:rFonts w:cs="Times New Roman"/>
          <w:color w:val="000000" w:themeColor="text1"/>
          <w:sz w:val="24"/>
          <w:szCs w:val="24"/>
        </w:rPr>
        <w:t xml:space="preserve"> due to not having the freedom of courting who they </w:t>
      </w:r>
      <w:r>
        <w:rPr>
          <w:rFonts w:cs="Times New Roman"/>
          <w:color w:val="000000" w:themeColor="text1"/>
          <w:sz w:val="24"/>
          <w:szCs w:val="24"/>
        </w:rPr>
        <w:t>choose.</w:t>
      </w:r>
      <w:r w:rsidRPr="00A92C78">
        <w:rPr>
          <w:rFonts w:cs="Times New Roman"/>
          <w:color w:val="000000" w:themeColor="text1"/>
          <w:sz w:val="24"/>
          <w:szCs w:val="24"/>
        </w:rPr>
        <w:t xml:space="preserve"> </w:t>
      </w:r>
      <w:r w:rsidRPr="00FD7122">
        <w:rPr>
          <w:rFonts w:cs="Times New Roman"/>
          <w:color w:val="000000" w:themeColor="text1"/>
          <w:sz w:val="24"/>
          <w:szCs w:val="24"/>
        </w:rPr>
        <w:lastRenderedPageBreak/>
        <w:t>Additionally, Wiener claims that most modern Amish girls that remain single are still understood as being sensitive, out of place, troubled, and ‘objects of pity’</w:t>
      </w:r>
      <w:r w:rsidRPr="00FD7122">
        <w:rPr>
          <w:rStyle w:val="FootnoteReference"/>
          <w:rFonts w:cs="Times New Roman"/>
          <w:color w:val="000000" w:themeColor="text1"/>
          <w:sz w:val="24"/>
          <w:szCs w:val="24"/>
        </w:rPr>
        <w:footnoteReference w:id="179"/>
      </w:r>
      <w:r w:rsidRPr="00FD7122">
        <w:rPr>
          <w:rFonts w:cs="Times New Roman"/>
          <w:color w:val="000000" w:themeColor="text1"/>
          <w:sz w:val="24"/>
          <w:szCs w:val="24"/>
        </w:rPr>
        <w:t xml:space="preserve"> to their families and community. </w:t>
      </w:r>
      <w:r w:rsidRPr="00CF3861">
        <w:rPr>
          <w:rFonts w:cs="Times New Roman"/>
          <w:color w:val="000000" w:themeColor="text1"/>
          <w:sz w:val="24"/>
          <w:szCs w:val="24"/>
        </w:rPr>
        <w:t xml:space="preserve">Furthermore, attempts are made to try and persuade girls that their singlehood is a blessing, and it is God’s will that they remain alone. </w:t>
      </w:r>
      <w:r w:rsidRPr="0053298E">
        <w:rPr>
          <w:rFonts w:cs="Times New Roman"/>
          <w:color w:val="000000" w:themeColor="text1"/>
          <w:sz w:val="24"/>
          <w:szCs w:val="24"/>
        </w:rPr>
        <w:t xml:space="preserve">Amish culture preaches that girls that stay single must lead by example to younger Amish, maintain the black cap of singlehood, and continue to submit themselves in </w:t>
      </w:r>
      <w:r w:rsidRPr="0053298E">
        <w:rPr>
          <w:rFonts w:cs="Times New Roman"/>
          <w:i/>
          <w:iCs/>
          <w:color w:val="000000" w:themeColor="text1"/>
          <w:sz w:val="24"/>
          <w:szCs w:val="24"/>
        </w:rPr>
        <w:t>Gelassenheit</w:t>
      </w:r>
      <w:r w:rsidRPr="0053298E">
        <w:rPr>
          <w:rFonts w:cs="Times New Roman"/>
          <w:color w:val="000000" w:themeColor="text1"/>
          <w:sz w:val="24"/>
          <w:szCs w:val="24"/>
        </w:rPr>
        <w:t xml:space="preserve"> without question</w:t>
      </w:r>
      <w:r w:rsidRPr="0053298E">
        <w:rPr>
          <w:rFonts w:cs="Times New Roman"/>
          <w:i/>
          <w:iCs/>
          <w:color w:val="000000" w:themeColor="text1"/>
          <w:sz w:val="24"/>
          <w:szCs w:val="24"/>
        </w:rPr>
        <w:t>.</w:t>
      </w:r>
      <w:r w:rsidRPr="0053298E">
        <w:rPr>
          <w:rStyle w:val="FootnoteReference"/>
          <w:rFonts w:cs="Times New Roman"/>
          <w:color w:val="000000" w:themeColor="text1"/>
          <w:sz w:val="24"/>
          <w:szCs w:val="24"/>
        </w:rPr>
        <w:footnoteReference w:id="180"/>
      </w:r>
      <w:r w:rsidRPr="0053298E">
        <w:rPr>
          <w:rFonts w:cs="Times New Roman"/>
          <w:i/>
          <w:iCs/>
          <w:color w:val="000000" w:themeColor="text1"/>
          <w:sz w:val="24"/>
          <w:szCs w:val="24"/>
        </w:rPr>
        <w:t xml:space="preserve"> </w:t>
      </w:r>
      <w:r w:rsidRPr="00BC5551">
        <w:rPr>
          <w:rFonts w:cs="Times New Roman"/>
          <w:color w:val="000000" w:themeColor="text1"/>
          <w:sz w:val="24"/>
          <w:szCs w:val="24"/>
        </w:rPr>
        <w:t>This is</w:t>
      </w:r>
      <w:r w:rsidRPr="00BC5551">
        <w:rPr>
          <w:rFonts w:cs="Times New Roman"/>
          <w:i/>
          <w:iCs/>
          <w:color w:val="000000" w:themeColor="text1"/>
          <w:sz w:val="24"/>
          <w:szCs w:val="24"/>
        </w:rPr>
        <w:t xml:space="preserve"> </w:t>
      </w:r>
      <w:r w:rsidRPr="00BC5551">
        <w:rPr>
          <w:rFonts w:cs="Times New Roman"/>
          <w:color w:val="000000" w:themeColor="text1"/>
          <w:sz w:val="24"/>
          <w:szCs w:val="24"/>
        </w:rPr>
        <w:t xml:space="preserve">to demonstrate that there are other </w:t>
      </w:r>
      <w:r>
        <w:rPr>
          <w:rFonts w:cs="Times New Roman"/>
          <w:color w:val="000000" w:themeColor="text1"/>
          <w:sz w:val="24"/>
          <w:szCs w:val="24"/>
        </w:rPr>
        <w:t>paths</w:t>
      </w:r>
      <w:r w:rsidRPr="00BC5551">
        <w:rPr>
          <w:rFonts w:cs="Times New Roman"/>
          <w:color w:val="000000" w:themeColor="text1"/>
          <w:sz w:val="24"/>
          <w:szCs w:val="24"/>
        </w:rPr>
        <w:t xml:space="preserve"> of be</w:t>
      </w:r>
      <w:r>
        <w:rPr>
          <w:rFonts w:cs="Times New Roman"/>
          <w:color w:val="000000" w:themeColor="text1"/>
          <w:sz w:val="24"/>
          <w:szCs w:val="24"/>
        </w:rPr>
        <w:t>coming</w:t>
      </w:r>
      <w:r w:rsidRPr="00BC5551">
        <w:rPr>
          <w:rFonts w:cs="Times New Roman"/>
          <w:color w:val="000000" w:themeColor="text1"/>
          <w:sz w:val="24"/>
          <w:szCs w:val="24"/>
        </w:rPr>
        <w:t xml:space="preserve"> ideal Amish women striving for salvation, rather than getting married and </w:t>
      </w:r>
      <w:r>
        <w:rPr>
          <w:rFonts w:cs="Times New Roman"/>
          <w:color w:val="000000" w:themeColor="text1"/>
          <w:sz w:val="24"/>
          <w:szCs w:val="24"/>
        </w:rPr>
        <w:t>raising</w:t>
      </w:r>
      <w:r w:rsidRPr="00BC5551">
        <w:rPr>
          <w:rFonts w:cs="Times New Roman"/>
          <w:color w:val="000000" w:themeColor="text1"/>
          <w:sz w:val="24"/>
          <w:szCs w:val="24"/>
        </w:rPr>
        <w:t xml:space="preserve"> families.</w:t>
      </w:r>
      <w:r w:rsidRPr="00BC5551">
        <w:rPr>
          <w:rStyle w:val="FootnoteReference"/>
          <w:rFonts w:cs="Times New Roman"/>
          <w:color w:val="000000" w:themeColor="text1"/>
          <w:sz w:val="24"/>
          <w:szCs w:val="24"/>
        </w:rPr>
        <w:footnoteReference w:id="181"/>
      </w:r>
      <w:r w:rsidRPr="00BC5551">
        <w:rPr>
          <w:rFonts w:cs="Times New Roman"/>
          <w:color w:val="000000" w:themeColor="text1"/>
          <w:sz w:val="24"/>
          <w:szCs w:val="24"/>
        </w:rPr>
        <w:t xml:space="preserve"> </w:t>
      </w:r>
    </w:p>
    <w:p w14:paraId="17147C0B" w14:textId="4EE361E4" w:rsidR="00E07A39" w:rsidRPr="003809C2" w:rsidRDefault="00E07A39" w:rsidP="00E07A39">
      <w:pPr>
        <w:spacing w:line="480" w:lineRule="auto"/>
        <w:jc w:val="both"/>
        <w:rPr>
          <w:rFonts w:cs="Times New Roman"/>
          <w:color w:val="000000" w:themeColor="text1"/>
          <w:sz w:val="24"/>
          <w:szCs w:val="24"/>
        </w:rPr>
      </w:pPr>
      <w:r w:rsidRPr="00064EE0">
        <w:rPr>
          <w:rFonts w:cs="Times New Roman"/>
          <w:color w:val="000000" w:themeColor="text1"/>
          <w:sz w:val="24"/>
          <w:szCs w:val="24"/>
        </w:rPr>
        <w:t xml:space="preserve">When </w:t>
      </w:r>
      <w:r w:rsidR="00D3026C">
        <w:rPr>
          <w:rFonts w:cs="Times New Roman"/>
          <w:color w:val="000000" w:themeColor="text1"/>
          <w:sz w:val="24"/>
          <w:szCs w:val="24"/>
        </w:rPr>
        <w:t>Amish adults</w:t>
      </w:r>
      <w:r w:rsidRPr="00064EE0">
        <w:rPr>
          <w:rFonts w:cs="Times New Roman"/>
          <w:color w:val="000000" w:themeColor="text1"/>
          <w:sz w:val="24"/>
          <w:szCs w:val="24"/>
        </w:rPr>
        <w:t xml:space="preserve"> seal</w:t>
      </w:r>
      <w:r w:rsidR="00D3026C">
        <w:rPr>
          <w:rFonts w:cs="Times New Roman"/>
          <w:color w:val="000000" w:themeColor="text1"/>
          <w:sz w:val="24"/>
          <w:szCs w:val="24"/>
        </w:rPr>
        <w:t xml:space="preserve"> their union in</w:t>
      </w:r>
      <w:r w:rsidRPr="00064EE0">
        <w:rPr>
          <w:rFonts w:cs="Times New Roman"/>
          <w:color w:val="000000" w:themeColor="text1"/>
          <w:sz w:val="24"/>
          <w:szCs w:val="24"/>
        </w:rPr>
        <w:t xml:space="preserve"> </w:t>
      </w:r>
      <w:r w:rsidR="00DE126C">
        <w:rPr>
          <w:rFonts w:cs="Times New Roman"/>
          <w:color w:val="000000" w:themeColor="text1"/>
          <w:sz w:val="24"/>
          <w:szCs w:val="24"/>
        </w:rPr>
        <w:t>ever-lasting</w:t>
      </w:r>
      <w:r w:rsidRPr="00064EE0">
        <w:rPr>
          <w:rFonts w:cs="Times New Roman"/>
          <w:color w:val="000000" w:themeColor="text1"/>
          <w:sz w:val="24"/>
          <w:szCs w:val="24"/>
        </w:rPr>
        <w:t xml:space="preserve"> matrimony</w:t>
      </w:r>
      <w:r w:rsidR="00DE126C">
        <w:rPr>
          <w:rFonts w:cs="Times New Roman"/>
          <w:color w:val="000000" w:themeColor="text1"/>
          <w:sz w:val="24"/>
          <w:szCs w:val="24"/>
        </w:rPr>
        <w:t xml:space="preserve"> </w:t>
      </w:r>
      <w:r w:rsidRPr="00064EE0">
        <w:rPr>
          <w:rFonts w:cs="Times New Roman"/>
          <w:color w:val="000000" w:themeColor="text1"/>
          <w:sz w:val="24"/>
          <w:szCs w:val="24"/>
        </w:rPr>
        <w:t>and take th</w:t>
      </w:r>
      <w:r w:rsidR="00DE126C">
        <w:rPr>
          <w:rFonts w:cs="Times New Roman"/>
          <w:color w:val="000000" w:themeColor="text1"/>
          <w:sz w:val="24"/>
          <w:szCs w:val="24"/>
        </w:rPr>
        <w:t>e</w:t>
      </w:r>
      <w:r w:rsidRPr="00064EE0">
        <w:rPr>
          <w:rFonts w:cs="Times New Roman"/>
          <w:color w:val="000000" w:themeColor="text1"/>
          <w:sz w:val="24"/>
          <w:szCs w:val="24"/>
        </w:rPr>
        <w:t xml:space="preserve"> ritualised step into Amish adulthood, this is whe</w:t>
      </w:r>
      <w:r w:rsidR="00D3026C">
        <w:rPr>
          <w:rFonts w:cs="Times New Roman"/>
          <w:color w:val="000000" w:themeColor="text1"/>
          <w:sz w:val="24"/>
          <w:szCs w:val="24"/>
        </w:rPr>
        <w:t>n</w:t>
      </w:r>
      <w:r w:rsidRPr="00064EE0">
        <w:rPr>
          <w:rFonts w:cs="Times New Roman"/>
          <w:color w:val="000000" w:themeColor="text1"/>
          <w:sz w:val="24"/>
          <w:szCs w:val="24"/>
        </w:rPr>
        <w:t xml:space="preserve"> traditional gender roles are truly reflected throughout Amish culture. </w:t>
      </w:r>
      <w:r>
        <w:rPr>
          <w:rFonts w:cs="Times New Roman"/>
          <w:color w:val="000000" w:themeColor="text1"/>
          <w:sz w:val="24"/>
          <w:szCs w:val="24"/>
        </w:rPr>
        <w:t xml:space="preserve">Married </w:t>
      </w:r>
      <w:r w:rsidRPr="00107513">
        <w:rPr>
          <w:rFonts w:cs="Times New Roman"/>
          <w:color w:val="000000" w:themeColor="text1"/>
          <w:sz w:val="24"/>
          <w:szCs w:val="24"/>
        </w:rPr>
        <w:t>Amish women are expected to take on greater responsibilities that they hav</w:t>
      </w:r>
      <w:r>
        <w:rPr>
          <w:rFonts w:cs="Times New Roman"/>
          <w:color w:val="000000" w:themeColor="text1"/>
          <w:sz w:val="24"/>
          <w:szCs w:val="24"/>
        </w:rPr>
        <w:t>e</w:t>
      </w:r>
      <w:r w:rsidRPr="00107513">
        <w:rPr>
          <w:rFonts w:cs="Times New Roman"/>
          <w:color w:val="000000" w:themeColor="text1"/>
          <w:sz w:val="24"/>
          <w:szCs w:val="24"/>
        </w:rPr>
        <w:t xml:space="preserve"> </w:t>
      </w:r>
      <w:r w:rsidR="000F3F0E">
        <w:rPr>
          <w:rFonts w:cs="Times New Roman"/>
          <w:color w:val="000000" w:themeColor="text1"/>
          <w:sz w:val="24"/>
          <w:szCs w:val="24"/>
        </w:rPr>
        <w:t xml:space="preserve">been </w:t>
      </w:r>
      <w:r w:rsidRPr="00107513">
        <w:rPr>
          <w:rFonts w:cs="Times New Roman"/>
          <w:color w:val="000000" w:themeColor="text1"/>
          <w:sz w:val="24"/>
          <w:szCs w:val="24"/>
        </w:rPr>
        <w:t>train</w:t>
      </w:r>
      <w:r w:rsidR="000F3F0E">
        <w:rPr>
          <w:rFonts w:cs="Times New Roman"/>
          <w:color w:val="000000" w:themeColor="text1"/>
          <w:sz w:val="24"/>
          <w:szCs w:val="24"/>
        </w:rPr>
        <w:t>ing</w:t>
      </w:r>
      <w:r w:rsidRPr="00107513">
        <w:rPr>
          <w:rFonts w:cs="Times New Roman"/>
          <w:color w:val="000000" w:themeColor="text1"/>
          <w:sz w:val="24"/>
          <w:szCs w:val="24"/>
        </w:rPr>
        <w:t xml:space="preserve"> for their whole lives</w:t>
      </w:r>
      <w:r>
        <w:rPr>
          <w:rFonts w:cs="Times New Roman"/>
          <w:color w:val="000000" w:themeColor="text1"/>
          <w:sz w:val="24"/>
          <w:szCs w:val="24"/>
        </w:rPr>
        <w:t>,</w:t>
      </w:r>
      <w:r w:rsidRPr="00107513">
        <w:rPr>
          <w:rFonts w:cs="Times New Roman"/>
          <w:color w:val="000000" w:themeColor="text1"/>
          <w:sz w:val="24"/>
          <w:szCs w:val="24"/>
        </w:rPr>
        <w:t xml:space="preserve"> through </w:t>
      </w:r>
      <w:r w:rsidRPr="00107513">
        <w:rPr>
          <w:rFonts w:cs="Times New Roman"/>
          <w:i/>
          <w:iCs/>
          <w:color w:val="000000" w:themeColor="text1"/>
          <w:sz w:val="24"/>
          <w:szCs w:val="24"/>
        </w:rPr>
        <w:t xml:space="preserve">Galassenheit, </w:t>
      </w:r>
      <w:r w:rsidRPr="00107513">
        <w:rPr>
          <w:rFonts w:cs="Times New Roman"/>
          <w:color w:val="000000" w:themeColor="text1"/>
          <w:sz w:val="24"/>
          <w:szCs w:val="24"/>
        </w:rPr>
        <w:t xml:space="preserve">and their learnt domestic and farming skills. </w:t>
      </w:r>
      <w:r w:rsidRPr="00151D2F">
        <w:rPr>
          <w:rFonts w:cs="Times New Roman"/>
          <w:color w:val="000000" w:themeColor="text1"/>
          <w:sz w:val="24"/>
          <w:szCs w:val="24"/>
        </w:rPr>
        <w:t>Kraybill et al</w:t>
      </w:r>
      <w:r w:rsidRPr="00151D2F">
        <w:rPr>
          <w:rStyle w:val="FootnoteReference"/>
          <w:rFonts w:cs="Times New Roman"/>
          <w:color w:val="000000" w:themeColor="text1"/>
          <w:sz w:val="24"/>
          <w:szCs w:val="24"/>
        </w:rPr>
        <w:footnoteReference w:id="182"/>
      </w:r>
      <w:r w:rsidRPr="00151D2F">
        <w:rPr>
          <w:rFonts w:cs="Times New Roman"/>
          <w:color w:val="000000" w:themeColor="text1"/>
          <w:sz w:val="24"/>
          <w:szCs w:val="24"/>
        </w:rPr>
        <w:t xml:space="preserve"> claims that patriarchy has always been a popular public image for outsiders, as it has become the norm to understand Amish families as the husband being the patriarchal head of the household, and the wife being the supportive, but subordinate </w:t>
      </w:r>
      <w:r w:rsidRPr="00151D2F">
        <w:rPr>
          <w:rFonts w:cs="Times New Roman"/>
          <w:i/>
          <w:iCs/>
          <w:color w:val="000000" w:themeColor="text1"/>
          <w:sz w:val="24"/>
          <w:szCs w:val="24"/>
        </w:rPr>
        <w:t>helpmeet</w:t>
      </w:r>
      <w:r w:rsidRPr="00151D2F">
        <w:rPr>
          <w:rFonts w:cs="Times New Roman"/>
          <w:color w:val="000000" w:themeColor="text1"/>
          <w:sz w:val="24"/>
          <w:szCs w:val="24"/>
        </w:rPr>
        <w:t xml:space="preserve">. </w:t>
      </w:r>
      <w:r w:rsidRPr="004A24C7">
        <w:rPr>
          <w:rFonts w:cs="Times New Roman"/>
          <w:color w:val="000000" w:themeColor="text1"/>
          <w:sz w:val="24"/>
          <w:szCs w:val="24"/>
        </w:rPr>
        <w:t>However, multiple Amish scholars in their studies stress that this stereotype is far from what Amish marriages are</w:t>
      </w:r>
      <w:r>
        <w:rPr>
          <w:rFonts w:cs="Times New Roman"/>
          <w:color w:val="000000" w:themeColor="text1"/>
          <w:sz w:val="24"/>
          <w:szCs w:val="24"/>
        </w:rPr>
        <w:t xml:space="preserve"> in reality.</w:t>
      </w:r>
      <w:r w:rsidRPr="004A24C7">
        <w:rPr>
          <w:rFonts w:cs="Times New Roman"/>
          <w:color w:val="000000" w:themeColor="text1"/>
          <w:sz w:val="24"/>
          <w:szCs w:val="24"/>
        </w:rPr>
        <w:t xml:space="preserve"> Wiener</w:t>
      </w:r>
      <w:r w:rsidRPr="004A24C7">
        <w:rPr>
          <w:rStyle w:val="FootnoteReference"/>
          <w:rFonts w:cs="Times New Roman"/>
          <w:color w:val="000000" w:themeColor="text1"/>
          <w:sz w:val="24"/>
          <w:szCs w:val="24"/>
        </w:rPr>
        <w:footnoteReference w:id="183"/>
      </w:r>
      <w:r w:rsidRPr="004A24C7">
        <w:rPr>
          <w:rFonts w:cs="Times New Roman"/>
          <w:color w:val="000000" w:themeColor="text1"/>
          <w:sz w:val="24"/>
          <w:szCs w:val="24"/>
        </w:rPr>
        <w:t xml:space="preserve"> endorses that whilst Amish wives are encouraged to be submissive, th</w:t>
      </w:r>
      <w:r>
        <w:rPr>
          <w:rFonts w:cs="Times New Roman"/>
          <w:color w:val="000000" w:themeColor="text1"/>
          <w:sz w:val="24"/>
          <w:szCs w:val="24"/>
        </w:rPr>
        <w:t>is</w:t>
      </w:r>
      <w:r w:rsidRPr="004A24C7">
        <w:rPr>
          <w:rFonts w:cs="Times New Roman"/>
          <w:color w:val="000000" w:themeColor="text1"/>
          <w:sz w:val="24"/>
          <w:szCs w:val="24"/>
        </w:rPr>
        <w:t xml:space="preserve"> does not mean they are completely subservient to their husbands, and </w:t>
      </w:r>
      <w:r w:rsidR="00B032F7">
        <w:rPr>
          <w:rFonts w:cs="Times New Roman"/>
          <w:color w:val="000000" w:themeColor="text1"/>
          <w:sz w:val="24"/>
          <w:szCs w:val="24"/>
        </w:rPr>
        <w:t xml:space="preserve">through the will of God, </w:t>
      </w:r>
      <w:r w:rsidRPr="004A24C7">
        <w:rPr>
          <w:rFonts w:cs="Times New Roman"/>
          <w:color w:val="000000" w:themeColor="text1"/>
          <w:sz w:val="24"/>
          <w:szCs w:val="24"/>
        </w:rPr>
        <w:t xml:space="preserve">they actually have equally important roles in their relationship. </w:t>
      </w:r>
      <w:r w:rsidR="005718F0">
        <w:rPr>
          <w:rFonts w:cs="Times New Roman"/>
          <w:color w:val="000000" w:themeColor="text1"/>
          <w:sz w:val="24"/>
          <w:szCs w:val="24"/>
        </w:rPr>
        <w:t>Interestingly, ‘In Amish weddings […] the woman is not “given away” by her father […] as is often done in non-Amish weddings. Instead, the couple walk through the door together.’</w:t>
      </w:r>
      <w:r w:rsidR="005718F0">
        <w:rPr>
          <w:rStyle w:val="FootnoteReference"/>
          <w:rFonts w:cs="Times New Roman"/>
          <w:color w:val="000000" w:themeColor="text1"/>
          <w:sz w:val="24"/>
          <w:szCs w:val="24"/>
        </w:rPr>
        <w:footnoteReference w:id="184"/>
      </w:r>
      <w:r w:rsidR="005718F0">
        <w:rPr>
          <w:rFonts w:cs="Times New Roman"/>
          <w:color w:val="000000" w:themeColor="text1"/>
          <w:sz w:val="24"/>
          <w:szCs w:val="24"/>
        </w:rPr>
        <w:t xml:space="preserve"> </w:t>
      </w:r>
      <w:r w:rsidRPr="00B32792">
        <w:rPr>
          <w:rFonts w:cs="Times New Roman"/>
          <w:color w:val="000000" w:themeColor="text1"/>
          <w:sz w:val="24"/>
          <w:szCs w:val="24"/>
        </w:rPr>
        <w:lastRenderedPageBreak/>
        <w:t>Kraybill et al</w:t>
      </w:r>
      <w:r>
        <w:rPr>
          <w:rStyle w:val="FootnoteReference"/>
          <w:rFonts w:cs="Times New Roman"/>
          <w:color w:val="000000" w:themeColor="text1"/>
          <w:sz w:val="24"/>
          <w:szCs w:val="24"/>
        </w:rPr>
        <w:footnoteReference w:id="185"/>
      </w:r>
      <w:r w:rsidRPr="00B32792">
        <w:rPr>
          <w:rFonts w:cs="Times New Roman"/>
          <w:color w:val="000000" w:themeColor="text1"/>
          <w:sz w:val="24"/>
          <w:szCs w:val="24"/>
        </w:rPr>
        <w:t xml:space="preserve"> states that marriages are ‘grounded more in [equal] respect than romance,’</w:t>
      </w:r>
      <w:r w:rsidRPr="00B32792">
        <w:rPr>
          <w:rStyle w:val="FootnoteReference"/>
          <w:rFonts w:cs="Times New Roman"/>
          <w:color w:val="000000" w:themeColor="text1"/>
          <w:sz w:val="24"/>
          <w:szCs w:val="24"/>
        </w:rPr>
        <w:footnoteReference w:id="186"/>
      </w:r>
      <w:r w:rsidRPr="00B32792">
        <w:rPr>
          <w:rFonts w:cs="Times New Roman"/>
          <w:color w:val="000000" w:themeColor="text1"/>
          <w:sz w:val="24"/>
          <w:szCs w:val="24"/>
        </w:rPr>
        <w:t xml:space="preserve"> and outside stereotypes of patriarchy obscure the more complicated gender realities in the Amish.</w:t>
      </w:r>
      <w:r>
        <w:rPr>
          <w:rFonts w:cs="Times New Roman"/>
          <w:color w:val="000000" w:themeColor="text1"/>
          <w:sz w:val="24"/>
          <w:szCs w:val="24"/>
        </w:rPr>
        <w:t xml:space="preserve"> Furthermore, for</w:t>
      </w:r>
      <w:r w:rsidRPr="00CC5E3C">
        <w:rPr>
          <w:rFonts w:cs="Times New Roman"/>
          <w:color w:val="FF0000"/>
          <w:sz w:val="24"/>
          <w:szCs w:val="24"/>
        </w:rPr>
        <w:t xml:space="preserve"> </w:t>
      </w:r>
      <w:r w:rsidRPr="009C7A22">
        <w:rPr>
          <w:rFonts w:cs="Times New Roman"/>
          <w:color w:val="000000" w:themeColor="text1"/>
          <w:sz w:val="24"/>
          <w:szCs w:val="24"/>
        </w:rPr>
        <w:t>Kraybill et al, Amish marriages are characterized by a mutual support and democratic equality between both partners</w:t>
      </w:r>
      <w:r>
        <w:rPr>
          <w:rFonts w:cs="Times New Roman"/>
          <w:color w:val="000000" w:themeColor="text1"/>
          <w:sz w:val="24"/>
          <w:szCs w:val="24"/>
        </w:rPr>
        <w:t xml:space="preserve"> in working as one, and</w:t>
      </w:r>
      <w:r w:rsidRPr="009C7A22">
        <w:rPr>
          <w:rFonts w:cs="Times New Roman"/>
          <w:color w:val="000000" w:themeColor="text1"/>
          <w:sz w:val="24"/>
          <w:szCs w:val="24"/>
        </w:rPr>
        <w:t xml:space="preserve"> which is ‘ordained by God</w:t>
      </w:r>
      <w:r>
        <w:rPr>
          <w:rFonts w:cs="Times New Roman"/>
          <w:color w:val="000000" w:themeColor="text1"/>
          <w:sz w:val="24"/>
          <w:szCs w:val="24"/>
        </w:rPr>
        <w:t>.’</w:t>
      </w:r>
      <w:r w:rsidRPr="009C7A22">
        <w:rPr>
          <w:rStyle w:val="FootnoteReference"/>
          <w:rFonts w:cs="Times New Roman"/>
          <w:color w:val="000000" w:themeColor="text1"/>
          <w:sz w:val="24"/>
          <w:szCs w:val="24"/>
        </w:rPr>
        <w:footnoteReference w:id="187"/>
      </w:r>
      <w:r w:rsidRPr="009C7A22">
        <w:rPr>
          <w:rFonts w:cs="Times New Roman"/>
          <w:color w:val="000000" w:themeColor="text1"/>
          <w:sz w:val="24"/>
          <w:szCs w:val="24"/>
        </w:rPr>
        <w:t xml:space="preserve"> </w:t>
      </w:r>
      <w:r>
        <w:rPr>
          <w:rFonts w:cs="Times New Roman"/>
          <w:color w:val="000000" w:themeColor="text1"/>
          <w:sz w:val="24"/>
          <w:szCs w:val="24"/>
        </w:rPr>
        <w:t xml:space="preserve"> This is also a</w:t>
      </w:r>
      <w:r w:rsidRPr="009C7A22">
        <w:rPr>
          <w:rFonts w:cs="Times New Roman"/>
          <w:color w:val="000000" w:themeColor="text1"/>
          <w:sz w:val="24"/>
          <w:szCs w:val="24"/>
        </w:rPr>
        <w:t>dvocated by biblical scripture, predominantly the Gospel of Matthew</w:t>
      </w:r>
      <w:r>
        <w:rPr>
          <w:rFonts w:cs="Times New Roman"/>
          <w:color w:val="000000" w:themeColor="text1"/>
          <w:sz w:val="24"/>
          <w:szCs w:val="24"/>
        </w:rPr>
        <w:t xml:space="preserve"> which states:</w:t>
      </w:r>
    </w:p>
    <w:p w14:paraId="35212AB5" w14:textId="77777777" w:rsidR="00296574" w:rsidRDefault="00296574" w:rsidP="00E07A39">
      <w:pPr>
        <w:spacing w:line="240" w:lineRule="auto"/>
        <w:ind w:left="720"/>
        <w:jc w:val="both"/>
        <w:rPr>
          <w:rFonts w:cs="Times New Roman"/>
          <w:color w:val="000000" w:themeColor="text1"/>
          <w:sz w:val="24"/>
          <w:szCs w:val="24"/>
        </w:rPr>
      </w:pPr>
    </w:p>
    <w:p w14:paraId="07E76327" w14:textId="694C7493" w:rsidR="00E07A39" w:rsidRPr="00FB5D20" w:rsidRDefault="00E07A39" w:rsidP="00E07A39">
      <w:pPr>
        <w:spacing w:line="240" w:lineRule="auto"/>
        <w:ind w:left="720"/>
        <w:jc w:val="both"/>
        <w:rPr>
          <w:rFonts w:cs="Times New Roman"/>
          <w:color w:val="000000" w:themeColor="text1"/>
          <w:sz w:val="24"/>
          <w:szCs w:val="24"/>
        </w:rPr>
      </w:pPr>
      <w:r w:rsidRPr="00FB5D20">
        <w:rPr>
          <w:rFonts w:cs="Times New Roman"/>
          <w:color w:val="000000" w:themeColor="text1"/>
          <w:sz w:val="24"/>
          <w:szCs w:val="24"/>
        </w:rPr>
        <w:t>For this cause shall a man leave father and mother and shall cleave to his wife, and the two shall be one flesh? Therefore, they are no more two, but one flesh. What therefore God hath joined together, let not man put asunder. (Matthew 19: 5-7)</w:t>
      </w:r>
    </w:p>
    <w:p w14:paraId="52D388A3" w14:textId="77777777" w:rsidR="00E07A39" w:rsidRPr="00CC5E3C" w:rsidRDefault="00E07A39" w:rsidP="00E07A39">
      <w:pPr>
        <w:spacing w:line="240" w:lineRule="auto"/>
        <w:ind w:left="720"/>
        <w:jc w:val="both"/>
        <w:rPr>
          <w:rFonts w:cs="Times New Roman"/>
          <w:color w:val="FF0000"/>
          <w:sz w:val="24"/>
          <w:szCs w:val="24"/>
        </w:rPr>
      </w:pPr>
    </w:p>
    <w:p w14:paraId="182DBB45" w14:textId="793E03D8" w:rsidR="00E07A39" w:rsidRPr="00CC5E3C" w:rsidRDefault="00E07A39" w:rsidP="00E07A39">
      <w:pPr>
        <w:spacing w:line="480" w:lineRule="auto"/>
        <w:jc w:val="both"/>
        <w:rPr>
          <w:rFonts w:cs="Times New Roman"/>
          <w:color w:val="FF0000"/>
          <w:sz w:val="24"/>
          <w:szCs w:val="24"/>
        </w:rPr>
      </w:pPr>
      <w:r w:rsidRPr="00C72B8F">
        <w:rPr>
          <w:rFonts w:cs="Times New Roman"/>
          <w:color w:val="000000" w:themeColor="text1"/>
          <w:sz w:val="24"/>
          <w:szCs w:val="24"/>
        </w:rPr>
        <w:t>Additionally, Kraybill et al</w:t>
      </w:r>
      <w:r w:rsidRPr="00C72B8F">
        <w:rPr>
          <w:rStyle w:val="FootnoteReference"/>
          <w:rFonts w:cs="Times New Roman"/>
          <w:color w:val="000000" w:themeColor="text1"/>
          <w:sz w:val="24"/>
          <w:szCs w:val="24"/>
        </w:rPr>
        <w:footnoteReference w:id="188"/>
      </w:r>
      <w:r w:rsidRPr="00C72B8F">
        <w:rPr>
          <w:rFonts w:cs="Times New Roman"/>
          <w:color w:val="000000" w:themeColor="text1"/>
          <w:sz w:val="24"/>
          <w:szCs w:val="24"/>
        </w:rPr>
        <w:t xml:space="preserve"> explains that Amish couples are mutually dependent on each other</w:t>
      </w:r>
      <w:r>
        <w:rPr>
          <w:rFonts w:cs="Times New Roman"/>
          <w:color w:val="000000" w:themeColor="text1"/>
          <w:sz w:val="24"/>
          <w:szCs w:val="24"/>
        </w:rPr>
        <w:t xml:space="preserve">. </w:t>
      </w:r>
      <w:r w:rsidR="00EB6065" w:rsidRPr="00A90097">
        <w:rPr>
          <w:rFonts w:cs="Times New Roman"/>
          <w:sz w:val="24"/>
          <w:szCs w:val="24"/>
        </w:rPr>
        <w:t>Divorce is strictly forbidden</w:t>
      </w:r>
      <w:r w:rsidR="00DB2CDC" w:rsidRPr="00A90097">
        <w:rPr>
          <w:rFonts w:cs="Times New Roman"/>
          <w:sz w:val="24"/>
          <w:szCs w:val="24"/>
        </w:rPr>
        <w:t>,</w:t>
      </w:r>
      <w:r w:rsidR="00EB6065" w:rsidRPr="00A90097">
        <w:rPr>
          <w:rFonts w:cs="Times New Roman"/>
          <w:sz w:val="24"/>
          <w:szCs w:val="24"/>
        </w:rPr>
        <w:t xml:space="preserve"> and so </w:t>
      </w:r>
      <w:r w:rsidR="00961D65" w:rsidRPr="00A90097">
        <w:rPr>
          <w:rFonts w:cs="Times New Roman"/>
          <w:sz w:val="24"/>
          <w:szCs w:val="24"/>
        </w:rPr>
        <w:t xml:space="preserve">Amish </w:t>
      </w:r>
      <w:r w:rsidR="00EB6065" w:rsidRPr="00A90097">
        <w:rPr>
          <w:rFonts w:cs="Times New Roman"/>
          <w:sz w:val="24"/>
          <w:szCs w:val="24"/>
        </w:rPr>
        <w:t>couples</w:t>
      </w:r>
      <w:r w:rsidR="00742878" w:rsidRPr="00A90097">
        <w:rPr>
          <w:rFonts w:cs="Times New Roman"/>
          <w:sz w:val="24"/>
          <w:szCs w:val="24"/>
        </w:rPr>
        <w:t xml:space="preserve"> </w:t>
      </w:r>
      <w:r w:rsidR="00DB2CDC" w:rsidRPr="00A90097">
        <w:rPr>
          <w:rFonts w:cs="Times New Roman"/>
          <w:sz w:val="24"/>
          <w:szCs w:val="24"/>
        </w:rPr>
        <w:t xml:space="preserve">are encouraged by the church, to </w:t>
      </w:r>
      <w:r w:rsidR="00742878" w:rsidRPr="00A90097">
        <w:rPr>
          <w:rFonts w:cs="Times New Roman"/>
          <w:sz w:val="24"/>
          <w:szCs w:val="24"/>
        </w:rPr>
        <w:t>primarily</w:t>
      </w:r>
      <w:r w:rsidRPr="00A90097">
        <w:rPr>
          <w:rFonts w:cs="Times New Roman"/>
          <w:sz w:val="24"/>
          <w:szCs w:val="24"/>
        </w:rPr>
        <w:t xml:space="preserve"> view their partnership as serving the Lord in appropriately raising children to abide by God’s </w:t>
      </w:r>
      <w:r w:rsidR="00742878" w:rsidRPr="00A90097">
        <w:rPr>
          <w:rFonts w:cs="Times New Roman"/>
          <w:sz w:val="24"/>
          <w:szCs w:val="24"/>
        </w:rPr>
        <w:t>will</w:t>
      </w:r>
      <w:r w:rsidR="00DB2CDC" w:rsidRPr="00A90097">
        <w:rPr>
          <w:rFonts w:cs="Times New Roman"/>
          <w:sz w:val="24"/>
          <w:szCs w:val="24"/>
        </w:rPr>
        <w:t>.</w:t>
      </w:r>
      <w:r w:rsidR="00742878" w:rsidRPr="00A90097">
        <w:rPr>
          <w:rFonts w:cs="Times New Roman"/>
          <w:sz w:val="24"/>
          <w:szCs w:val="24"/>
        </w:rPr>
        <w:t xml:space="preserve"> </w:t>
      </w:r>
      <w:r w:rsidR="00DB2CDC" w:rsidRPr="00A90097">
        <w:rPr>
          <w:rFonts w:cs="Times New Roman"/>
          <w:sz w:val="24"/>
          <w:szCs w:val="24"/>
        </w:rPr>
        <w:t>B</w:t>
      </w:r>
      <w:r w:rsidR="00742878" w:rsidRPr="00A90097">
        <w:rPr>
          <w:rFonts w:cs="Times New Roman"/>
          <w:sz w:val="24"/>
          <w:szCs w:val="24"/>
        </w:rPr>
        <w:t xml:space="preserve">oth </w:t>
      </w:r>
      <w:r w:rsidR="00DB2CDC" w:rsidRPr="00A90097">
        <w:rPr>
          <w:rFonts w:cs="Times New Roman"/>
          <w:sz w:val="24"/>
          <w:szCs w:val="24"/>
        </w:rPr>
        <w:t xml:space="preserve">the </w:t>
      </w:r>
      <w:r w:rsidR="00742878" w:rsidRPr="00A90097">
        <w:rPr>
          <w:rFonts w:cs="Times New Roman"/>
          <w:sz w:val="24"/>
          <w:szCs w:val="24"/>
        </w:rPr>
        <w:t>mother and father</w:t>
      </w:r>
      <w:r w:rsidRPr="00A90097">
        <w:rPr>
          <w:rFonts w:cs="Times New Roman"/>
          <w:sz w:val="24"/>
          <w:szCs w:val="24"/>
        </w:rPr>
        <w:t xml:space="preserve"> </w:t>
      </w:r>
      <w:r w:rsidR="00DB2CDC" w:rsidRPr="00A90097">
        <w:rPr>
          <w:rFonts w:cs="Times New Roman"/>
          <w:sz w:val="24"/>
          <w:szCs w:val="24"/>
        </w:rPr>
        <w:t xml:space="preserve">also </w:t>
      </w:r>
      <w:r w:rsidRPr="00A90097">
        <w:rPr>
          <w:rFonts w:cs="Times New Roman"/>
          <w:sz w:val="24"/>
          <w:szCs w:val="24"/>
        </w:rPr>
        <w:t xml:space="preserve">play equally important roles in decision-making within the family home. </w:t>
      </w:r>
      <w:r w:rsidRPr="00851226">
        <w:rPr>
          <w:rFonts w:cs="Times New Roman"/>
          <w:color w:val="000000" w:themeColor="text1"/>
          <w:sz w:val="24"/>
          <w:szCs w:val="24"/>
        </w:rPr>
        <w:t>Moreover, whilst the majority of the tasks husbands and wives undertake are gendered, outsiders do not see the power that married Amish women actually exercise within communities.</w:t>
      </w:r>
      <w:r w:rsidRPr="00851226">
        <w:rPr>
          <w:rStyle w:val="FootnoteReference"/>
          <w:rFonts w:cs="Times New Roman"/>
          <w:color w:val="000000" w:themeColor="text1"/>
          <w:sz w:val="24"/>
          <w:szCs w:val="24"/>
        </w:rPr>
        <w:footnoteReference w:id="189"/>
      </w:r>
      <w:r w:rsidRPr="00851226">
        <w:rPr>
          <w:rFonts w:cs="Times New Roman"/>
          <w:color w:val="000000" w:themeColor="text1"/>
          <w:sz w:val="24"/>
          <w:szCs w:val="24"/>
        </w:rPr>
        <w:t xml:space="preserve"> </w:t>
      </w:r>
      <w:r w:rsidRPr="00F54FDC">
        <w:rPr>
          <w:rFonts w:cs="Times New Roman"/>
          <w:color w:val="000000" w:themeColor="text1"/>
          <w:sz w:val="24"/>
          <w:szCs w:val="24"/>
        </w:rPr>
        <w:t>The gendered work between men and women are in fact permeable in various contemporary settlements, as men can hold and take care of children during church services, and women can help their husbands and sons with manual labour on the farmlands, or in the barn.</w:t>
      </w:r>
      <w:r w:rsidRPr="00F54FDC">
        <w:rPr>
          <w:rStyle w:val="FootnoteReference"/>
          <w:rFonts w:cs="Times New Roman"/>
          <w:color w:val="000000" w:themeColor="text1"/>
          <w:sz w:val="24"/>
          <w:szCs w:val="24"/>
        </w:rPr>
        <w:footnoteReference w:id="190"/>
      </w:r>
      <w:r w:rsidRPr="00F54FDC">
        <w:rPr>
          <w:rFonts w:cs="Times New Roman"/>
          <w:color w:val="000000" w:themeColor="text1"/>
          <w:sz w:val="24"/>
          <w:szCs w:val="24"/>
        </w:rPr>
        <w:t xml:space="preserve"> </w:t>
      </w:r>
      <w:r w:rsidRPr="00A133A2">
        <w:rPr>
          <w:rFonts w:cs="Times New Roman"/>
          <w:color w:val="000000" w:themeColor="text1"/>
          <w:sz w:val="24"/>
          <w:szCs w:val="24"/>
        </w:rPr>
        <w:t xml:space="preserve">This illustrates that husbands and wives work side-by-side within the community, and whilst husbands are publicly displayed as </w:t>
      </w:r>
      <w:r w:rsidR="00A90097">
        <w:rPr>
          <w:rFonts w:cs="Times New Roman"/>
          <w:color w:val="000000" w:themeColor="text1"/>
          <w:sz w:val="24"/>
          <w:szCs w:val="24"/>
        </w:rPr>
        <w:t>occupying</w:t>
      </w:r>
      <w:r w:rsidRPr="00A133A2">
        <w:rPr>
          <w:rFonts w:cs="Times New Roman"/>
          <w:color w:val="000000" w:themeColor="text1"/>
          <w:sz w:val="24"/>
          <w:szCs w:val="24"/>
        </w:rPr>
        <w:t xml:space="preserve"> positions as spiritual leaders of their households and the church, they remain reliant on working </w:t>
      </w:r>
      <w:r w:rsidR="00A90097">
        <w:rPr>
          <w:rFonts w:cs="Times New Roman"/>
          <w:color w:val="000000" w:themeColor="text1"/>
          <w:sz w:val="24"/>
          <w:szCs w:val="24"/>
        </w:rPr>
        <w:t>alongside</w:t>
      </w:r>
      <w:r w:rsidRPr="00A133A2">
        <w:rPr>
          <w:rFonts w:cs="Times New Roman"/>
          <w:color w:val="000000" w:themeColor="text1"/>
          <w:sz w:val="24"/>
          <w:szCs w:val="24"/>
        </w:rPr>
        <w:t xml:space="preserve"> </w:t>
      </w:r>
      <w:r w:rsidRPr="00A133A2">
        <w:rPr>
          <w:rFonts w:cs="Times New Roman"/>
          <w:color w:val="000000" w:themeColor="text1"/>
          <w:sz w:val="24"/>
          <w:szCs w:val="24"/>
        </w:rPr>
        <w:lastRenderedPageBreak/>
        <w:t xml:space="preserve">their wives when it comes to keeping settlements functioning. </w:t>
      </w:r>
      <w:r w:rsidRPr="00962782">
        <w:rPr>
          <w:rFonts w:cs="Times New Roman"/>
          <w:color w:val="000000" w:themeColor="text1"/>
          <w:sz w:val="24"/>
          <w:szCs w:val="24"/>
        </w:rPr>
        <w:t>Another biblical passage that advocates</w:t>
      </w:r>
      <w:r>
        <w:rPr>
          <w:rFonts w:cs="Times New Roman"/>
          <w:color w:val="000000" w:themeColor="text1"/>
          <w:sz w:val="24"/>
          <w:szCs w:val="24"/>
        </w:rPr>
        <w:t xml:space="preserve"> </w:t>
      </w:r>
      <w:r w:rsidRPr="00962782">
        <w:rPr>
          <w:rFonts w:cs="Times New Roman"/>
          <w:color w:val="000000" w:themeColor="text1"/>
          <w:sz w:val="24"/>
          <w:szCs w:val="24"/>
        </w:rPr>
        <w:t>equality in the Amish is highlighted again by Wiener</w:t>
      </w:r>
      <w:r w:rsidRPr="00962782">
        <w:rPr>
          <w:rStyle w:val="FootnoteReference"/>
          <w:rFonts w:cs="Times New Roman"/>
          <w:color w:val="000000" w:themeColor="text1"/>
          <w:sz w:val="24"/>
          <w:szCs w:val="24"/>
        </w:rPr>
        <w:footnoteReference w:id="191"/>
      </w:r>
      <w:r w:rsidRPr="00962782">
        <w:rPr>
          <w:rFonts w:cs="Times New Roman"/>
          <w:color w:val="000000" w:themeColor="text1"/>
          <w:sz w:val="24"/>
          <w:szCs w:val="24"/>
        </w:rPr>
        <w:t xml:space="preserve"> which states:</w:t>
      </w:r>
    </w:p>
    <w:p w14:paraId="3D1C7BDA" w14:textId="77777777" w:rsidR="00D36386" w:rsidRDefault="00D36386" w:rsidP="00E07A39">
      <w:pPr>
        <w:spacing w:line="240" w:lineRule="auto"/>
        <w:ind w:left="720"/>
        <w:jc w:val="both"/>
        <w:rPr>
          <w:rFonts w:cs="Times New Roman"/>
          <w:color w:val="000000" w:themeColor="text1"/>
          <w:sz w:val="24"/>
          <w:szCs w:val="24"/>
        </w:rPr>
      </w:pPr>
    </w:p>
    <w:p w14:paraId="2D7608AE" w14:textId="499D92FB" w:rsidR="00E07A39" w:rsidRDefault="00E07A39" w:rsidP="00E07A39">
      <w:pPr>
        <w:spacing w:line="240" w:lineRule="auto"/>
        <w:ind w:left="720"/>
        <w:jc w:val="both"/>
        <w:rPr>
          <w:rFonts w:cs="Times New Roman"/>
          <w:color w:val="000000" w:themeColor="text1"/>
          <w:sz w:val="24"/>
          <w:szCs w:val="24"/>
        </w:rPr>
      </w:pPr>
      <w:r w:rsidRPr="00962782">
        <w:rPr>
          <w:rFonts w:cs="Times New Roman"/>
          <w:color w:val="000000" w:themeColor="text1"/>
          <w:sz w:val="24"/>
          <w:szCs w:val="24"/>
        </w:rPr>
        <w:t>There is neither Jew nor Greek, there is neither bond nor free, there is neither male nor female; for ye are all one in Christ Jesus. (Galatians 3: 28)</w:t>
      </w:r>
    </w:p>
    <w:p w14:paraId="6DA4C71F" w14:textId="77777777" w:rsidR="006C692B" w:rsidRDefault="006C692B" w:rsidP="00E07A39">
      <w:pPr>
        <w:spacing w:line="480" w:lineRule="auto"/>
        <w:jc w:val="both"/>
        <w:rPr>
          <w:rFonts w:cs="Times New Roman"/>
          <w:color w:val="000000" w:themeColor="text1"/>
          <w:sz w:val="24"/>
          <w:szCs w:val="24"/>
        </w:rPr>
      </w:pPr>
    </w:p>
    <w:p w14:paraId="09F5A7EE" w14:textId="5AD1A143" w:rsidR="00E07A39" w:rsidRPr="004E6E4A" w:rsidRDefault="00E07A39" w:rsidP="00E07A39">
      <w:pPr>
        <w:spacing w:line="480" w:lineRule="auto"/>
        <w:jc w:val="both"/>
        <w:rPr>
          <w:rFonts w:cs="Times New Roman"/>
          <w:color w:val="000000" w:themeColor="text1"/>
          <w:sz w:val="24"/>
          <w:szCs w:val="24"/>
        </w:rPr>
      </w:pPr>
      <w:r w:rsidRPr="004E6E4A">
        <w:rPr>
          <w:rFonts w:cs="Times New Roman"/>
          <w:color w:val="000000" w:themeColor="text1"/>
          <w:sz w:val="24"/>
          <w:szCs w:val="24"/>
        </w:rPr>
        <w:t>Kraybill</w:t>
      </w:r>
      <w:r w:rsidRPr="004E6E4A">
        <w:rPr>
          <w:rStyle w:val="FootnoteReference"/>
          <w:rFonts w:cs="Times New Roman"/>
          <w:color w:val="000000" w:themeColor="text1"/>
          <w:sz w:val="24"/>
          <w:szCs w:val="24"/>
        </w:rPr>
        <w:footnoteReference w:id="192"/>
      </w:r>
      <w:r w:rsidRPr="004E6E4A">
        <w:rPr>
          <w:rFonts w:cs="Times New Roman"/>
          <w:color w:val="000000" w:themeColor="text1"/>
          <w:sz w:val="24"/>
          <w:szCs w:val="24"/>
        </w:rPr>
        <w:t xml:space="preserve"> further argues that whilst women that affirm baptism are expected to submit to the authority of their husbands, it ‘does not mean they are docile.’</w:t>
      </w:r>
      <w:r w:rsidRPr="004E6E4A">
        <w:rPr>
          <w:rStyle w:val="FootnoteReference"/>
          <w:rFonts w:cs="Times New Roman"/>
          <w:color w:val="000000" w:themeColor="text1"/>
          <w:sz w:val="24"/>
          <w:szCs w:val="24"/>
        </w:rPr>
        <w:footnoteReference w:id="193"/>
      </w:r>
      <w:r w:rsidRPr="004E6E4A">
        <w:rPr>
          <w:rFonts w:cs="Times New Roman"/>
          <w:color w:val="000000" w:themeColor="text1"/>
          <w:sz w:val="24"/>
          <w:szCs w:val="24"/>
        </w:rPr>
        <w:t xml:space="preserve"> Amish wives can become ‘efficient managers in raising large families’</w:t>
      </w:r>
      <w:r w:rsidRPr="004E6E4A">
        <w:rPr>
          <w:rStyle w:val="FootnoteReference"/>
          <w:rFonts w:cs="Times New Roman"/>
          <w:color w:val="000000" w:themeColor="text1"/>
          <w:sz w:val="24"/>
          <w:szCs w:val="24"/>
        </w:rPr>
        <w:footnoteReference w:id="194"/>
      </w:r>
      <w:r w:rsidRPr="004E6E4A">
        <w:rPr>
          <w:rFonts w:cs="Times New Roman"/>
          <w:color w:val="000000" w:themeColor="text1"/>
          <w:sz w:val="24"/>
          <w:szCs w:val="24"/>
        </w:rPr>
        <w:t xml:space="preserve"> and they clearly know what their purpose is within their Amish community. Additionally, Kraybill</w:t>
      </w:r>
      <w:r w:rsidRPr="004E6E4A">
        <w:rPr>
          <w:rStyle w:val="FootnoteReference"/>
          <w:rFonts w:cs="Times New Roman"/>
          <w:color w:val="000000" w:themeColor="text1"/>
          <w:sz w:val="24"/>
          <w:szCs w:val="24"/>
        </w:rPr>
        <w:footnoteReference w:id="195"/>
      </w:r>
      <w:r w:rsidRPr="004E6E4A">
        <w:rPr>
          <w:rFonts w:cs="Times New Roman"/>
          <w:color w:val="000000" w:themeColor="text1"/>
          <w:sz w:val="24"/>
          <w:szCs w:val="24"/>
        </w:rPr>
        <w:t xml:space="preserve"> suggests that Amish wives have more freedom than non-Amish women who hold full-time clerical jobs. This is due to the fact that because Amish wives, particularly in Swartzentruber and Andy Weaver settlements, are primarily focused on </w:t>
      </w:r>
      <w:r w:rsidR="00545703">
        <w:rPr>
          <w:rFonts w:cs="Times New Roman"/>
          <w:color w:val="000000" w:themeColor="text1"/>
          <w:sz w:val="24"/>
          <w:szCs w:val="24"/>
        </w:rPr>
        <w:t>providing</w:t>
      </w:r>
      <w:r w:rsidRPr="004E6E4A">
        <w:rPr>
          <w:rFonts w:cs="Times New Roman"/>
          <w:color w:val="000000" w:themeColor="text1"/>
          <w:sz w:val="24"/>
          <w:szCs w:val="24"/>
        </w:rPr>
        <w:t xml:space="preserve"> a</w:t>
      </w:r>
      <w:r w:rsidR="00545703">
        <w:rPr>
          <w:rFonts w:cs="Times New Roman"/>
          <w:color w:val="000000" w:themeColor="text1"/>
          <w:sz w:val="24"/>
          <w:szCs w:val="24"/>
        </w:rPr>
        <w:t xml:space="preserve"> decent</w:t>
      </w:r>
      <w:r w:rsidRPr="004E6E4A">
        <w:rPr>
          <w:rFonts w:cs="Times New Roman"/>
          <w:color w:val="000000" w:themeColor="text1"/>
          <w:sz w:val="24"/>
          <w:szCs w:val="24"/>
        </w:rPr>
        <w:t xml:space="preserve"> family life </w:t>
      </w:r>
      <w:r w:rsidR="00545703">
        <w:rPr>
          <w:rFonts w:cs="Times New Roman"/>
          <w:color w:val="000000" w:themeColor="text1"/>
          <w:sz w:val="24"/>
          <w:szCs w:val="24"/>
        </w:rPr>
        <w:t>for</w:t>
      </w:r>
      <w:r w:rsidRPr="004E6E4A">
        <w:rPr>
          <w:rFonts w:cs="Times New Roman"/>
          <w:color w:val="000000" w:themeColor="text1"/>
          <w:sz w:val="24"/>
          <w:szCs w:val="24"/>
        </w:rPr>
        <w:t xml:space="preserve"> their husbands and children, they do not have the anxieties of believing they need to excel in having successful careers. Furthermore, a popular belief in Amish culture, is that professional women, are seen as ‘negative role model[s] [and] a distortion of God’s created order.’</w:t>
      </w:r>
      <w:r w:rsidRPr="004E6E4A">
        <w:rPr>
          <w:rStyle w:val="FootnoteReference"/>
          <w:rFonts w:cs="Times New Roman"/>
          <w:color w:val="000000" w:themeColor="text1"/>
          <w:sz w:val="24"/>
          <w:szCs w:val="24"/>
        </w:rPr>
        <w:footnoteReference w:id="196"/>
      </w:r>
      <w:r w:rsidRPr="004E6E4A">
        <w:rPr>
          <w:rFonts w:cs="Times New Roman"/>
          <w:color w:val="000000" w:themeColor="text1"/>
          <w:sz w:val="24"/>
          <w:szCs w:val="24"/>
        </w:rPr>
        <w:t xml:space="preserve"> </w:t>
      </w:r>
    </w:p>
    <w:p w14:paraId="3037FC46" w14:textId="28748A3B" w:rsidR="00E07A39" w:rsidRPr="00CC5E3C" w:rsidRDefault="00E07A39" w:rsidP="00E07A39">
      <w:pPr>
        <w:spacing w:line="480" w:lineRule="auto"/>
        <w:jc w:val="both"/>
        <w:rPr>
          <w:rFonts w:cs="Times New Roman"/>
          <w:color w:val="FF0000"/>
          <w:sz w:val="24"/>
          <w:szCs w:val="24"/>
        </w:rPr>
      </w:pPr>
      <w:r w:rsidRPr="001B4765">
        <w:rPr>
          <w:rFonts w:cs="Times New Roman"/>
          <w:color w:val="000000" w:themeColor="text1"/>
          <w:sz w:val="24"/>
          <w:szCs w:val="24"/>
        </w:rPr>
        <w:t>Nevertheless, Amish marriages have evolved and have significantly changed within contemporary progressive settlements</w:t>
      </w:r>
      <w:r w:rsidR="001B69F2">
        <w:rPr>
          <w:rFonts w:cs="Times New Roman"/>
          <w:color w:val="000000" w:themeColor="text1"/>
          <w:sz w:val="24"/>
          <w:szCs w:val="24"/>
        </w:rPr>
        <w:t>.</w:t>
      </w:r>
      <w:r w:rsidRPr="001B4765">
        <w:rPr>
          <w:rFonts w:cs="Times New Roman"/>
          <w:color w:val="000000" w:themeColor="text1"/>
          <w:sz w:val="24"/>
          <w:szCs w:val="24"/>
        </w:rPr>
        <w:t xml:space="preserve"> Wiener</w:t>
      </w:r>
      <w:r w:rsidRPr="001B4765">
        <w:rPr>
          <w:rStyle w:val="FootnoteReference"/>
          <w:rFonts w:cs="Times New Roman"/>
          <w:color w:val="000000" w:themeColor="text1"/>
          <w:sz w:val="24"/>
          <w:szCs w:val="24"/>
        </w:rPr>
        <w:footnoteReference w:id="197"/>
      </w:r>
      <w:r w:rsidRPr="001B4765">
        <w:rPr>
          <w:rFonts w:cs="Times New Roman"/>
          <w:color w:val="000000" w:themeColor="text1"/>
          <w:sz w:val="24"/>
          <w:szCs w:val="24"/>
        </w:rPr>
        <w:t xml:space="preserve"> explains that</w:t>
      </w:r>
      <w:r>
        <w:rPr>
          <w:rFonts w:cs="Times New Roman"/>
          <w:color w:val="000000" w:themeColor="text1"/>
          <w:sz w:val="24"/>
          <w:szCs w:val="24"/>
        </w:rPr>
        <w:t xml:space="preserve"> many</w:t>
      </w:r>
      <w:r w:rsidRPr="001B4765">
        <w:rPr>
          <w:rFonts w:cs="Times New Roman"/>
          <w:color w:val="000000" w:themeColor="text1"/>
          <w:sz w:val="24"/>
          <w:szCs w:val="24"/>
        </w:rPr>
        <w:t xml:space="preserve"> married couples typically work away from home, often in non-Amish workplaces.</w:t>
      </w:r>
      <w:r w:rsidRPr="00254BA0">
        <w:rPr>
          <w:rFonts w:cs="Times New Roman"/>
          <w:color w:val="000000" w:themeColor="text1"/>
          <w:sz w:val="24"/>
          <w:szCs w:val="24"/>
        </w:rPr>
        <w:t xml:space="preserve"> Their access to domestic modern commodities has allo</w:t>
      </w:r>
      <w:r w:rsidR="001B69F2">
        <w:rPr>
          <w:rFonts w:cs="Times New Roman"/>
          <w:color w:val="000000" w:themeColor="text1"/>
          <w:sz w:val="24"/>
          <w:szCs w:val="24"/>
        </w:rPr>
        <w:t>wed</w:t>
      </w:r>
      <w:r w:rsidRPr="00254BA0">
        <w:rPr>
          <w:rFonts w:cs="Times New Roman"/>
          <w:color w:val="000000" w:themeColor="text1"/>
          <w:sz w:val="24"/>
          <w:szCs w:val="24"/>
        </w:rPr>
        <w:t xml:space="preserve"> progressive wives more time to adopt new hobbies, and new occupational opportunities within the guidelines of the </w:t>
      </w:r>
      <w:r w:rsidRPr="00254BA0">
        <w:rPr>
          <w:rFonts w:cs="Times New Roman"/>
          <w:i/>
          <w:iCs/>
          <w:color w:val="000000" w:themeColor="text1"/>
          <w:sz w:val="24"/>
          <w:szCs w:val="24"/>
        </w:rPr>
        <w:t xml:space="preserve">Ordnung. </w:t>
      </w:r>
      <w:r w:rsidRPr="009022E7">
        <w:rPr>
          <w:rFonts w:cs="Times New Roman"/>
          <w:color w:val="000000" w:themeColor="text1"/>
          <w:sz w:val="24"/>
          <w:szCs w:val="24"/>
        </w:rPr>
        <w:t>Furthermore, women in progressive settlements have greater economic independence,</w:t>
      </w:r>
      <w:r w:rsidRPr="009022E7">
        <w:rPr>
          <w:rStyle w:val="FootnoteReference"/>
          <w:rFonts w:cs="Times New Roman"/>
          <w:color w:val="000000" w:themeColor="text1"/>
          <w:sz w:val="24"/>
          <w:szCs w:val="24"/>
        </w:rPr>
        <w:footnoteReference w:id="198"/>
      </w:r>
      <w:r w:rsidRPr="009022E7">
        <w:rPr>
          <w:rFonts w:cs="Times New Roman"/>
          <w:color w:val="000000" w:themeColor="text1"/>
          <w:sz w:val="24"/>
          <w:szCs w:val="24"/>
        </w:rPr>
        <w:t xml:space="preserve"> as the opportunities of working outside the home ha</w:t>
      </w:r>
      <w:r>
        <w:rPr>
          <w:rFonts w:cs="Times New Roman"/>
          <w:color w:val="000000" w:themeColor="text1"/>
          <w:sz w:val="24"/>
          <w:szCs w:val="24"/>
        </w:rPr>
        <w:t>ve</w:t>
      </w:r>
      <w:r w:rsidRPr="009022E7">
        <w:rPr>
          <w:rFonts w:cs="Times New Roman"/>
          <w:color w:val="000000" w:themeColor="text1"/>
          <w:sz w:val="24"/>
          <w:szCs w:val="24"/>
        </w:rPr>
        <w:t xml:space="preserve"> </w:t>
      </w:r>
      <w:r w:rsidR="001B69F2">
        <w:rPr>
          <w:rFonts w:cs="Times New Roman"/>
          <w:color w:val="000000" w:themeColor="text1"/>
          <w:sz w:val="24"/>
          <w:szCs w:val="24"/>
        </w:rPr>
        <w:t>permitted</w:t>
      </w:r>
      <w:r w:rsidRPr="009022E7">
        <w:rPr>
          <w:rFonts w:cs="Times New Roman"/>
          <w:color w:val="000000" w:themeColor="text1"/>
          <w:sz w:val="24"/>
          <w:szCs w:val="24"/>
        </w:rPr>
        <w:t xml:space="preserve"> more women to become financially stable. They no </w:t>
      </w:r>
      <w:r w:rsidRPr="009022E7">
        <w:rPr>
          <w:rFonts w:cs="Times New Roman"/>
          <w:color w:val="000000" w:themeColor="text1"/>
          <w:sz w:val="24"/>
          <w:szCs w:val="24"/>
        </w:rPr>
        <w:lastRenderedPageBreak/>
        <w:t xml:space="preserve">longer need to solely rely on marriage or family to </w:t>
      </w:r>
      <w:r w:rsidR="00651A5C" w:rsidRPr="009022E7">
        <w:rPr>
          <w:rFonts w:cs="Times New Roman"/>
          <w:color w:val="000000" w:themeColor="text1"/>
          <w:sz w:val="24"/>
          <w:szCs w:val="24"/>
        </w:rPr>
        <w:t>live fulfilling</w:t>
      </w:r>
      <w:r w:rsidRPr="009022E7">
        <w:rPr>
          <w:rFonts w:cs="Times New Roman"/>
          <w:color w:val="000000" w:themeColor="text1"/>
          <w:sz w:val="24"/>
          <w:szCs w:val="24"/>
        </w:rPr>
        <w:t xml:space="preserve"> lives, and they can continue to serve their church community religiously and economically through their independent work.</w:t>
      </w:r>
      <w:r w:rsidRPr="009022E7">
        <w:rPr>
          <w:rStyle w:val="FootnoteReference"/>
          <w:rFonts w:cs="Times New Roman"/>
          <w:color w:val="000000" w:themeColor="text1"/>
          <w:sz w:val="24"/>
          <w:szCs w:val="24"/>
        </w:rPr>
        <w:footnoteReference w:id="199"/>
      </w:r>
    </w:p>
    <w:p w14:paraId="6ED5E6B6" w14:textId="616680C1" w:rsidR="00E07A39" w:rsidRPr="0061012A" w:rsidRDefault="00E07A39" w:rsidP="00E07A39">
      <w:pPr>
        <w:spacing w:line="480" w:lineRule="auto"/>
        <w:jc w:val="both"/>
        <w:rPr>
          <w:rFonts w:cs="Times New Roman"/>
          <w:color w:val="000000" w:themeColor="text1"/>
          <w:sz w:val="24"/>
          <w:szCs w:val="24"/>
        </w:rPr>
      </w:pPr>
      <w:r w:rsidRPr="0056292E">
        <w:rPr>
          <w:rFonts w:cs="Times New Roman"/>
          <w:color w:val="000000" w:themeColor="text1"/>
          <w:sz w:val="24"/>
          <w:szCs w:val="24"/>
        </w:rPr>
        <w:t>However, whilst Amish marriage is meant to promote peace and non-violence, there are still abusive patriarchal aspects within many Amish marriages that are dependent ‘on the type of community and [personality] of the spouses.’</w:t>
      </w:r>
      <w:r w:rsidRPr="0056292E">
        <w:rPr>
          <w:rStyle w:val="FootnoteReference"/>
          <w:rFonts w:cs="Times New Roman"/>
          <w:color w:val="000000" w:themeColor="text1"/>
          <w:sz w:val="24"/>
          <w:szCs w:val="24"/>
        </w:rPr>
        <w:footnoteReference w:id="200"/>
      </w:r>
      <w:r w:rsidRPr="0056292E">
        <w:rPr>
          <w:rFonts w:cs="Times New Roman"/>
          <w:color w:val="000000" w:themeColor="text1"/>
          <w:sz w:val="24"/>
          <w:szCs w:val="24"/>
        </w:rPr>
        <w:t xml:space="preserve"> Kraybill et al</w:t>
      </w:r>
      <w:r w:rsidRPr="0056292E">
        <w:rPr>
          <w:rStyle w:val="FootnoteReference"/>
          <w:rFonts w:cs="Times New Roman"/>
          <w:color w:val="000000" w:themeColor="text1"/>
          <w:sz w:val="24"/>
          <w:szCs w:val="24"/>
        </w:rPr>
        <w:footnoteReference w:id="201"/>
      </w:r>
      <w:r w:rsidRPr="0056292E">
        <w:rPr>
          <w:rFonts w:cs="Times New Roman"/>
          <w:color w:val="000000" w:themeColor="text1"/>
          <w:sz w:val="24"/>
          <w:szCs w:val="24"/>
        </w:rPr>
        <w:t xml:space="preserve"> claims that Amish wives still endure sexual and/or domestic abuse from their husbands and other male relatives, and Wiener</w:t>
      </w:r>
      <w:r w:rsidRPr="0056292E">
        <w:rPr>
          <w:rStyle w:val="FootnoteReference"/>
          <w:rFonts w:cs="Times New Roman"/>
          <w:color w:val="000000" w:themeColor="text1"/>
          <w:sz w:val="24"/>
          <w:szCs w:val="24"/>
        </w:rPr>
        <w:footnoteReference w:id="202"/>
      </w:r>
      <w:r w:rsidRPr="0056292E">
        <w:rPr>
          <w:rFonts w:cs="Times New Roman"/>
          <w:color w:val="000000" w:themeColor="text1"/>
          <w:sz w:val="24"/>
          <w:szCs w:val="24"/>
        </w:rPr>
        <w:t xml:space="preserve"> stresses that there are numerous accounts of women who are afraid of speaking out, as they believe  their community will </w:t>
      </w:r>
      <w:r>
        <w:rPr>
          <w:rFonts w:cs="Times New Roman"/>
          <w:color w:val="000000" w:themeColor="text1"/>
          <w:sz w:val="24"/>
          <w:szCs w:val="24"/>
        </w:rPr>
        <w:t>find</w:t>
      </w:r>
      <w:r w:rsidRPr="0056292E">
        <w:rPr>
          <w:rFonts w:cs="Times New Roman"/>
          <w:color w:val="000000" w:themeColor="text1"/>
          <w:sz w:val="24"/>
          <w:szCs w:val="24"/>
        </w:rPr>
        <w:t xml:space="preserve"> them at fault. Additionally, Wiener</w:t>
      </w:r>
      <w:r w:rsidRPr="0056292E">
        <w:rPr>
          <w:rStyle w:val="FootnoteReference"/>
          <w:rFonts w:cs="Times New Roman"/>
          <w:color w:val="000000" w:themeColor="text1"/>
          <w:sz w:val="24"/>
          <w:szCs w:val="24"/>
        </w:rPr>
        <w:footnoteReference w:id="203"/>
      </w:r>
      <w:r w:rsidRPr="0056292E">
        <w:rPr>
          <w:rFonts w:cs="Times New Roman"/>
          <w:color w:val="000000" w:themeColor="text1"/>
          <w:sz w:val="24"/>
          <w:szCs w:val="24"/>
        </w:rPr>
        <w:t xml:space="preserve"> also claims that the abuse of women in settlements is an increasingly serious issue, as male abusers can manipulate their spouses by acting differently in public, especially within smaller and close-knit Amish communities that do not seek help from outside authorities. </w:t>
      </w:r>
      <w:r w:rsidRPr="005D49FB">
        <w:rPr>
          <w:rFonts w:cs="Times New Roman"/>
          <w:color w:val="000000" w:themeColor="text1"/>
          <w:sz w:val="24"/>
          <w:szCs w:val="24"/>
        </w:rPr>
        <w:t>Kraybill et al</w:t>
      </w:r>
      <w:r w:rsidRPr="005D49FB">
        <w:rPr>
          <w:rStyle w:val="FootnoteReference"/>
          <w:rFonts w:cs="Times New Roman"/>
          <w:color w:val="000000" w:themeColor="text1"/>
          <w:sz w:val="24"/>
          <w:szCs w:val="24"/>
        </w:rPr>
        <w:footnoteReference w:id="204"/>
      </w:r>
      <w:r w:rsidRPr="005D49FB">
        <w:rPr>
          <w:rFonts w:cs="Times New Roman"/>
          <w:color w:val="000000" w:themeColor="text1"/>
          <w:sz w:val="24"/>
          <w:szCs w:val="24"/>
        </w:rPr>
        <w:t xml:space="preserve"> also regard this as a serious issue</w:t>
      </w:r>
      <w:r>
        <w:rPr>
          <w:rFonts w:cs="Times New Roman"/>
          <w:color w:val="000000" w:themeColor="text1"/>
          <w:sz w:val="24"/>
          <w:szCs w:val="24"/>
        </w:rPr>
        <w:t>,</w:t>
      </w:r>
      <w:r w:rsidRPr="005D49FB">
        <w:rPr>
          <w:rFonts w:cs="Times New Roman"/>
          <w:color w:val="000000" w:themeColor="text1"/>
          <w:sz w:val="24"/>
          <w:szCs w:val="24"/>
        </w:rPr>
        <w:t xml:space="preserve"> due to the fact that male church leaders that attempt to stop th</w:t>
      </w:r>
      <w:r>
        <w:rPr>
          <w:rFonts w:cs="Times New Roman"/>
          <w:color w:val="000000" w:themeColor="text1"/>
          <w:sz w:val="24"/>
          <w:szCs w:val="24"/>
        </w:rPr>
        <w:t>e</w:t>
      </w:r>
      <w:r w:rsidRPr="005D49FB">
        <w:rPr>
          <w:rFonts w:cs="Times New Roman"/>
          <w:color w:val="000000" w:themeColor="text1"/>
          <w:sz w:val="24"/>
          <w:szCs w:val="24"/>
        </w:rPr>
        <w:t xml:space="preserve"> abuse, have no expertise in healthcare or experience in dealing with domestic matters. Instead, most church leaders attempt to enforce church discipline, which primarily involves </w:t>
      </w:r>
      <w:r w:rsidRPr="005D49FB">
        <w:rPr>
          <w:rFonts w:cs="Times New Roman"/>
          <w:i/>
          <w:iCs/>
          <w:color w:val="000000" w:themeColor="text1"/>
          <w:sz w:val="24"/>
          <w:szCs w:val="24"/>
        </w:rPr>
        <w:t xml:space="preserve">banning </w:t>
      </w:r>
      <w:r w:rsidRPr="005D49FB">
        <w:rPr>
          <w:rFonts w:cs="Times New Roman"/>
          <w:color w:val="000000" w:themeColor="text1"/>
          <w:sz w:val="24"/>
          <w:szCs w:val="24"/>
        </w:rPr>
        <w:t xml:space="preserve">the abuser for some weeks, in which when they return, they can only hope they do not abuse again. </w:t>
      </w:r>
      <w:r w:rsidRPr="0061012A">
        <w:rPr>
          <w:rFonts w:cs="Times New Roman"/>
          <w:color w:val="000000" w:themeColor="text1"/>
          <w:sz w:val="24"/>
          <w:szCs w:val="24"/>
        </w:rPr>
        <w:t xml:space="preserve">For women, this </w:t>
      </w:r>
      <w:r w:rsidR="001B69F2">
        <w:rPr>
          <w:rFonts w:cs="Times New Roman"/>
          <w:color w:val="000000" w:themeColor="text1"/>
          <w:sz w:val="24"/>
          <w:szCs w:val="24"/>
        </w:rPr>
        <w:t xml:space="preserve">is </w:t>
      </w:r>
      <w:r w:rsidRPr="0061012A">
        <w:rPr>
          <w:rFonts w:cs="Times New Roman"/>
          <w:color w:val="000000" w:themeColor="text1"/>
          <w:sz w:val="24"/>
          <w:szCs w:val="24"/>
        </w:rPr>
        <w:t xml:space="preserve">extremely problematic, as despite attempts being made at teaching about abuse in progressive settlements, with works like </w:t>
      </w:r>
      <w:r w:rsidRPr="0061012A">
        <w:rPr>
          <w:rFonts w:cs="Times New Roman"/>
          <w:i/>
          <w:iCs/>
          <w:color w:val="000000" w:themeColor="text1"/>
          <w:sz w:val="24"/>
          <w:szCs w:val="24"/>
        </w:rPr>
        <w:t xml:space="preserve">Walking in the Light </w:t>
      </w:r>
      <w:r w:rsidRPr="0061012A">
        <w:rPr>
          <w:rFonts w:cs="Times New Roman"/>
          <w:color w:val="000000" w:themeColor="text1"/>
          <w:sz w:val="24"/>
          <w:szCs w:val="24"/>
        </w:rPr>
        <w:t xml:space="preserve">and </w:t>
      </w:r>
      <w:r w:rsidRPr="0061012A">
        <w:rPr>
          <w:rFonts w:cs="Times New Roman"/>
          <w:i/>
          <w:iCs/>
          <w:color w:val="000000" w:themeColor="text1"/>
          <w:sz w:val="24"/>
          <w:szCs w:val="24"/>
        </w:rPr>
        <w:t>Healing from Sexual Sin,</w:t>
      </w:r>
      <w:r w:rsidRPr="0061012A">
        <w:rPr>
          <w:rStyle w:val="FootnoteReference"/>
          <w:rFonts w:cs="Times New Roman"/>
          <w:i/>
          <w:iCs/>
          <w:color w:val="000000" w:themeColor="text1"/>
          <w:sz w:val="24"/>
          <w:szCs w:val="24"/>
        </w:rPr>
        <w:footnoteReference w:id="205"/>
      </w:r>
      <w:r w:rsidRPr="0061012A">
        <w:rPr>
          <w:rFonts w:cs="Times New Roman"/>
          <w:color w:val="000000" w:themeColor="text1"/>
          <w:sz w:val="24"/>
          <w:szCs w:val="24"/>
        </w:rPr>
        <w:t xml:space="preserve"> a large majority of female Amish are still silenced in seeking the help they need when </w:t>
      </w:r>
      <w:r>
        <w:rPr>
          <w:rFonts w:cs="Times New Roman"/>
          <w:color w:val="000000" w:themeColor="text1"/>
          <w:sz w:val="24"/>
          <w:szCs w:val="24"/>
        </w:rPr>
        <w:t>facing</w:t>
      </w:r>
      <w:r w:rsidRPr="0061012A">
        <w:rPr>
          <w:rFonts w:cs="Times New Roman"/>
          <w:color w:val="000000" w:themeColor="text1"/>
          <w:sz w:val="24"/>
          <w:szCs w:val="24"/>
        </w:rPr>
        <w:t xml:space="preserve"> abuse</w:t>
      </w:r>
      <w:r>
        <w:rPr>
          <w:rFonts w:cs="Times New Roman"/>
          <w:color w:val="000000" w:themeColor="text1"/>
          <w:sz w:val="24"/>
          <w:szCs w:val="24"/>
        </w:rPr>
        <w:t xml:space="preserve">. </w:t>
      </w:r>
    </w:p>
    <w:p w14:paraId="375EC65E" w14:textId="76343F6A" w:rsidR="001B69F2" w:rsidRPr="00623DFB" w:rsidRDefault="00626CBA" w:rsidP="00E07A39">
      <w:pPr>
        <w:spacing w:line="480" w:lineRule="auto"/>
        <w:jc w:val="both"/>
        <w:rPr>
          <w:rFonts w:cs="Times New Roman"/>
          <w:sz w:val="24"/>
          <w:szCs w:val="24"/>
        </w:rPr>
      </w:pPr>
      <w:r w:rsidRPr="00623DFB">
        <w:rPr>
          <w:rFonts w:cs="Times New Roman"/>
          <w:sz w:val="24"/>
          <w:szCs w:val="24"/>
        </w:rPr>
        <w:t xml:space="preserve">In reflecting </w:t>
      </w:r>
      <w:r w:rsidR="00096740">
        <w:rPr>
          <w:rFonts w:cs="Times New Roman"/>
          <w:sz w:val="24"/>
          <w:szCs w:val="24"/>
        </w:rPr>
        <w:t>up</w:t>
      </w:r>
      <w:r w:rsidRPr="00623DFB">
        <w:rPr>
          <w:rFonts w:cs="Times New Roman"/>
          <w:sz w:val="24"/>
          <w:szCs w:val="24"/>
        </w:rPr>
        <w:t xml:space="preserve">on </w:t>
      </w:r>
      <w:r w:rsidRPr="00623DFB">
        <w:rPr>
          <w:rFonts w:cs="Times New Roman"/>
          <w:i/>
          <w:iCs/>
          <w:sz w:val="24"/>
          <w:szCs w:val="24"/>
        </w:rPr>
        <w:t xml:space="preserve">Rumspringa </w:t>
      </w:r>
      <w:r w:rsidRPr="00623DFB">
        <w:rPr>
          <w:rFonts w:cs="Times New Roman"/>
          <w:sz w:val="24"/>
          <w:szCs w:val="24"/>
        </w:rPr>
        <w:t xml:space="preserve">and the sacraments of baptism and marriage through a </w:t>
      </w:r>
      <w:r w:rsidR="00E07A39" w:rsidRPr="00623DFB">
        <w:rPr>
          <w:rFonts w:cs="Times New Roman"/>
          <w:sz w:val="24"/>
          <w:szCs w:val="24"/>
        </w:rPr>
        <w:t>multi-disciplinary appr</w:t>
      </w:r>
      <w:r w:rsidRPr="00623DFB">
        <w:rPr>
          <w:rFonts w:cs="Times New Roman"/>
          <w:sz w:val="24"/>
          <w:szCs w:val="24"/>
        </w:rPr>
        <w:t xml:space="preserve">oach, Faulkner’s article holds </w:t>
      </w:r>
      <w:r w:rsidR="001B69F2" w:rsidRPr="00623DFB">
        <w:rPr>
          <w:rFonts w:cs="Times New Roman"/>
          <w:sz w:val="24"/>
          <w:szCs w:val="24"/>
        </w:rPr>
        <w:t xml:space="preserve">particular </w:t>
      </w:r>
      <w:r w:rsidRPr="00623DFB">
        <w:rPr>
          <w:rFonts w:cs="Times New Roman"/>
          <w:sz w:val="24"/>
          <w:szCs w:val="24"/>
        </w:rPr>
        <w:t>relevancy in the case</w:t>
      </w:r>
      <w:r w:rsidR="003A0807" w:rsidRPr="00623DFB">
        <w:rPr>
          <w:rFonts w:cs="Times New Roman"/>
          <w:sz w:val="24"/>
          <w:szCs w:val="24"/>
        </w:rPr>
        <w:t>s</w:t>
      </w:r>
      <w:r w:rsidRPr="00623DFB">
        <w:rPr>
          <w:rFonts w:cs="Times New Roman"/>
          <w:sz w:val="24"/>
          <w:szCs w:val="24"/>
        </w:rPr>
        <w:t xml:space="preserve"> of </w:t>
      </w:r>
      <w:r w:rsidRPr="00623DFB">
        <w:rPr>
          <w:rFonts w:cs="Times New Roman"/>
          <w:i/>
          <w:iCs/>
          <w:sz w:val="24"/>
          <w:szCs w:val="24"/>
        </w:rPr>
        <w:t>Rumspringa</w:t>
      </w:r>
      <w:r w:rsidR="003A0807" w:rsidRPr="00623DFB">
        <w:rPr>
          <w:rFonts w:cs="Times New Roman"/>
          <w:sz w:val="24"/>
          <w:szCs w:val="24"/>
        </w:rPr>
        <w:t xml:space="preserve"> </w:t>
      </w:r>
      <w:r w:rsidR="003A0807" w:rsidRPr="00623DFB">
        <w:rPr>
          <w:rFonts w:cs="Times New Roman"/>
          <w:sz w:val="24"/>
          <w:szCs w:val="24"/>
        </w:rPr>
        <w:lastRenderedPageBreak/>
        <w:t xml:space="preserve">and </w:t>
      </w:r>
      <w:r w:rsidR="00167496" w:rsidRPr="00623DFB">
        <w:rPr>
          <w:rFonts w:cs="Times New Roman"/>
          <w:sz w:val="24"/>
          <w:szCs w:val="24"/>
        </w:rPr>
        <w:t xml:space="preserve">sexual/domestic </w:t>
      </w:r>
      <w:r w:rsidR="003A0807" w:rsidRPr="00623DFB">
        <w:rPr>
          <w:rFonts w:cs="Times New Roman"/>
          <w:sz w:val="24"/>
          <w:szCs w:val="24"/>
        </w:rPr>
        <w:t>abuse within marriages</w:t>
      </w:r>
      <w:r w:rsidR="001B69F2" w:rsidRPr="00623DFB">
        <w:rPr>
          <w:rFonts w:cs="Times New Roman"/>
          <w:sz w:val="24"/>
          <w:szCs w:val="24"/>
        </w:rPr>
        <w:t>. H</w:t>
      </w:r>
      <w:r w:rsidR="00581EB6" w:rsidRPr="00623DFB">
        <w:rPr>
          <w:rFonts w:cs="Times New Roman"/>
          <w:sz w:val="24"/>
          <w:szCs w:val="24"/>
        </w:rPr>
        <w:t>er scenarios on dysfunctional Amish relationships that pressurise young women in</w:t>
      </w:r>
      <w:r w:rsidR="001B69F2" w:rsidRPr="00623DFB">
        <w:rPr>
          <w:rFonts w:cs="Times New Roman"/>
          <w:sz w:val="24"/>
          <w:szCs w:val="24"/>
        </w:rPr>
        <w:t>to</w:t>
      </w:r>
      <w:r w:rsidR="00581EB6" w:rsidRPr="00623DFB">
        <w:rPr>
          <w:rFonts w:cs="Times New Roman"/>
          <w:sz w:val="24"/>
          <w:szCs w:val="24"/>
        </w:rPr>
        <w:t xml:space="preserve"> joining the church, and protests of unfairness in the advocation of female subordination</w:t>
      </w:r>
      <w:r w:rsidR="001B69F2" w:rsidRPr="00623DFB">
        <w:rPr>
          <w:rFonts w:cs="Times New Roman"/>
          <w:sz w:val="24"/>
          <w:szCs w:val="24"/>
        </w:rPr>
        <w:t xml:space="preserve"> are issues that need highlighting.</w:t>
      </w:r>
      <w:r w:rsidR="00581EB6" w:rsidRPr="00623DFB">
        <w:rPr>
          <w:rFonts w:cs="Times New Roman"/>
          <w:sz w:val="24"/>
          <w:szCs w:val="24"/>
        </w:rPr>
        <w:t xml:space="preserve"> </w:t>
      </w:r>
      <w:r w:rsidR="00167496" w:rsidRPr="00623DFB">
        <w:rPr>
          <w:rFonts w:cs="Times New Roman"/>
          <w:sz w:val="24"/>
          <w:szCs w:val="24"/>
        </w:rPr>
        <w:t xml:space="preserve">Young women in </w:t>
      </w:r>
      <w:r w:rsidR="00167496" w:rsidRPr="00623DFB">
        <w:rPr>
          <w:rFonts w:cs="Times New Roman"/>
          <w:i/>
          <w:iCs/>
          <w:sz w:val="24"/>
          <w:szCs w:val="24"/>
        </w:rPr>
        <w:t>peer-centred</w:t>
      </w:r>
      <w:r w:rsidR="00167496" w:rsidRPr="00623DFB">
        <w:rPr>
          <w:rFonts w:cs="Times New Roman"/>
          <w:sz w:val="24"/>
          <w:szCs w:val="24"/>
        </w:rPr>
        <w:t xml:space="preserve"> groups have better opportunities of deciding for themselves what is best for them, and this can have various outcomes</w:t>
      </w:r>
      <w:r w:rsidR="001B69F2" w:rsidRPr="00623DFB">
        <w:rPr>
          <w:rFonts w:cs="Times New Roman"/>
          <w:sz w:val="24"/>
          <w:szCs w:val="24"/>
        </w:rPr>
        <w:t>,</w:t>
      </w:r>
      <w:r w:rsidR="00167496" w:rsidRPr="00623DFB">
        <w:rPr>
          <w:rFonts w:cs="Times New Roman"/>
          <w:sz w:val="24"/>
          <w:szCs w:val="24"/>
        </w:rPr>
        <w:t xml:space="preserve"> </w:t>
      </w:r>
      <w:r w:rsidR="001B69F2" w:rsidRPr="00623DFB">
        <w:rPr>
          <w:rFonts w:cs="Times New Roman"/>
          <w:sz w:val="24"/>
          <w:szCs w:val="24"/>
        </w:rPr>
        <w:t xml:space="preserve">such as what was </w:t>
      </w:r>
      <w:r w:rsidR="00985F52" w:rsidRPr="00623DFB">
        <w:rPr>
          <w:rFonts w:cs="Times New Roman"/>
          <w:sz w:val="24"/>
          <w:szCs w:val="24"/>
        </w:rPr>
        <w:t>presented</w:t>
      </w:r>
      <w:r w:rsidR="00167496" w:rsidRPr="00623DFB">
        <w:rPr>
          <w:rFonts w:cs="Times New Roman"/>
          <w:sz w:val="24"/>
          <w:szCs w:val="24"/>
        </w:rPr>
        <w:t xml:space="preserve"> in Mazie’s case studies. Meanwhile, young women in </w:t>
      </w:r>
      <w:r w:rsidR="00167496" w:rsidRPr="00623DFB">
        <w:rPr>
          <w:rFonts w:cs="Times New Roman"/>
          <w:i/>
          <w:iCs/>
          <w:sz w:val="24"/>
          <w:szCs w:val="24"/>
        </w:rPr>
        <w:t xml:space="preserve">adult-centred </w:t>
      </w:r>
      <w:r w:rsidR="00167496" w:rsidRPr="00623DFB">
        <w:rPr>
          <w:rFonts w:cs="Times New Roman"/>
          <w:sz w:val="24"/>
          <w:szCs w:val="24"/>
        </w:rPr>
        <w:t xml:space="preserve">groups are much more isolated and unknowing of what the outside world is like. Therefore, Amish exit is much less prevalent in these communities, and </w:t>
      </w:r>
      <w:r w:rsidR="00167496" w:rsidRPr="00623DFB">
        <w:rPr>
          <w:rFonts w:cs="Times New Roman"/>
          <w:i/>
          <w:iCs/>
          <w:sz w:val="24"/>
          <w:szCs w:val="24"/>
        </w:rPr>
        <w:t xml:space="preserve">adult-centred </w:t>
      </w:r>
      <w:r w:rsidR="00167496" w:rsidRPr="00623DFB">
        <w:rPr>
          <w:rFonts w:cs="Times New Roman"/>
          <w:sz w:val="24"/>
          <w:szCs w:val="24"/>
        </w:rPr>
        <w:t>girls are much more restricted</w:t>
      </w:r>
      <w:r w:rsidR="00B537E9" w:rsidRPr="00623DFB">
        <w:rPr>
          <w:rFonts w:cs="Times New Roman"/>
          <w:sz w:val="24"/>
          <w:szCs w:val="24"/>
        </w:rPr>
        <w:t>, and fearful</w:t>
      </w:r>
      <w:r w:rsidR="00167496" w:rsidRPr="00623DFB">
        <w:rPr>
          <w:rFonts w:cs="Times New Roman"/>
          <w:sz w:val="24"/>
          <w:szCs w:val="24"/>
        </w:rPr>
        <w:t xml:space="preserve"> in wanting to leave the Amish way of life. </w:t>
      </w:r>
    </w:p>
    <w:p w14:paraId="1F00D9CB" w14:textId="4C5D8310" w:rsidR="00E07A39" w:rsidRPr="00623DFB" w:rsidRDefault="00FF15D6" w:rsidP="00E07A39">
      <w:pPr>
        <w:spacing w:line="480" w:lineRule="auto"/>
        <w:jc w:val="both"/>
        <w:rPr>
          <w:rFonts w:cs="Times New Roman"/>
          <w:sz w:val="24"/>
          <w:szCs w:val="24"/>
        </w:rPr>
      </w:pPr>
      <w:r w:rsidRPr="00623DFB">
        <w:rPr>
          <w:rFonts w:cs="Times New Roman"/>
          <w:sz w:val="24"/>
          <w:szCs w:val="24"/>
        </w:rPr>
        <w:t xml:space="preserve">Additionally, Foucault’s </w:t>
      </w:r>
      <w:r w:rsidR="00224FA7" w:rsidRPr="00623DFB">
        <w:rPr>
          <w:rFonts w:cs="Times New Roman"/>
          <w:sz w:val="24"/>
          <w:szCs w:val="24"/>
        </w:rPr>
        <w:t>ideas</w:t>
      </w:r>
      <w:r w:rsidRPr="00623DFB">
        <w:rPr>
          <w:rFonts w:cs="Times New Roman"/>
          <w:sz w:val="24"/>
          <w:szCs w:val="24"/>
        </w:rPr>
        <w:t xml:space="preserve"> can also apply to </w:t>
      </w:r>
      <w:r w:rsidRPr="00623DFB">
        <w:rPr>
          <w:rFonts w:cs="Times New Roman"/>
          <w:i/>
          <w:iCs/>
          <w:sz w:val="24"/>
          <w:szCs w:val="24"/>
        </w:rPr>
        <w:t xml:space="preserve">Rumspringa, </w:t>
      </w:r>
      <w:r w:rsidRPr="00623DFB">
        <w:rPr>
          <w:rFonts w:cs="Times New Roman"/>
          <w:sz w:val="24"/>
          <w:szCs w:val="24"/>
        </w:rPr>
        <w:t>as</w:t>
      </w:r>
      <w:r w:rsidR="005F1759" w:rsidRPr="00623DFB">
        <w:rPr>
          <w:rFonts w:cs="Times New Roman"/>
          <w:sz w:val="24"/>
          <w:szCs w:val="24"/>
        </w:rPr>
        <w:t xml:space="preserve"> this period has been shown to be a rare opportunity for young women to exit the </w:t>
      </w:r>
      <w:r w:rsidR="00B537E9" w:rsidRPr="00623DFB">
        <w:rPr>
          <w:rFonts w:cs="Times New Roman"/>
          <w:sz w:val="24"/>
          <w:szCs w:val="24"/>
        </w:rPr>
        <w:t>Amish and</w:t>
      </w:r>
      <w:r w:rsidR="005F1759" w:rsidRPr="00623DFB">
        <w:rPr>
          <w:rFonts w:cs="Times New Roman"/>
          <w:sz w:val="24"/>
          <w:szCs w:val="24"/>
        </w:rPr>
        <w:t xml:space="preserve"> release themselves from the authoritative power of the church</w:t>
      </w:r>
      <w:r w:rsidR="00EF2BCF" w:rsidRPr="00623DFB">
        <w:rPr>
          <w:rFonts w:cs="Times New Roman"/>
          <w:sz w:val="24"/>
          <w:szCs w:val="24"/>
        </w:rPr>
        <w:t xml:space="preserve">. The </w:t>
      </w:r>
      <w:r w:rsidR="00AF0D18" w:rsidRPr="00623DFB">
        <w:rPr>
          <w:rFonts w:cs="Times New Roman"/>
          <w:sz w:val="24"/>
          <w:szCs w:val="24"/>
        </w:rPr>
        <w:t xml:space="preserve">church </w:t>
      </w:r>
      <w:r w:rsidR="00EF2BCF" w:rsidRPr="00623DFB">
        <w:rPr>
          <w:rFonts w:cs="Times New Roman"/>
          <w:sz w:val="24"/>
          <w:szCs w:val="24"/>
        </w:rPr>
        <w:t>power that controls how young Amish</w:t>
      </w:r>
      <w:r w:rsidR="00AF0D18" w:rsidRPr="00623DFB">
        <w:rPr>
          <w:rFonts w:cs="Times New Roman"/>
          <w:sz w:val="24"/>
          <w:szCs w:val="24"/>
        </w:rPr>
        <w:t xml:space="preserve"> </w:t>
      </w:r>
      <w:r w:rsidR="00EF2BCF" w:rsidRPr="00623DFB">
        <w:rPr>
          <w:rFonts w:cs="Times New Roman"/>
          <w:sz w:val="24"/>
          <w:szCs w:val="24"/>
        </w:rPr>
        <w:t xml:space="preserve">act and behave will cease if </w:t>
      </w:r>
      <w:r w:rsidR="00AF0D18" w:rsidRPr="00623DFB">
        <w:rPr>
          <w:rFonts w:cs="Times New Roman"/>
          <w:sz w:val="24"/>
          <w:szCs w:val="24"/>
        </w:rPr>
        <w:t>young women</w:t>
      </w:r>
      <w:r w:rsidR="00EF2BCF" w:rsidRPr="00623DFB">
        <w:rPr>
          <w:rFonts w:cs="Times New Roman"/>
          <w:sz w:val="24"/>
          <w:szCs w:val="24"/>
        </w:rPr>
        <w:t xml:space="preserve"> </w:t>
      </w:r>
      <w:r w:rsidR="00AF0D18" w:rsidRPr="00623DFB">
        <w:rPr>
          <w:rFonts w:cs="Times New Roman"/>
          <w:sz w:val="24"/>
          <w:szCs w:val="24"/>
        </w:rPr>
        <w:t>decide</w:t>
      </w:r>
      <w:r w:rsidR="00EF2BCF" w:rsidRPr="00623DFB">
        <w:rPr>
          <w:rFonts w:cs="Times New Roman"/>
          <w:sz w:val="24"/>
          <w:szCs w:val="24"/>
        </w:rPr>
        <w:t xml:space="preserve"> to leave during </w:t>
      </w:r>
      <w:r w:rsidR="00EF2BCF" w:rsidRPr="00623DFB">
        <w:rPr>
          <w:rFonts w:cs="Times New Roman"/>
          <w:i/>
          <w:iCs/>
          <w:sz w:val="24"/>
          <w:szCs w:val="24"/>
        </w:rPr>
        <w:t>Rumspringa</w:t>
      </w:r>
      <w:r w:rsidR="00EF2BCF" w:rsidRPr="00623DFB">
        <w:rPr>
          <w:rFonts w:cs="Times New Roman"/>
          <w:sz w:val="24"/>
          <w:szCs w:val="24"/>
        </w:rPr>
        <w:t>.</w:t>
      </w:r>
      <w:r w:rsidR="00AF0D18" w:rsidRPr="00623DFB">
        <w:rPr>
          <w:rFonts w:cs="Times New Roman"/>
          <w:sz w:val="24"/>
          <w:szCs w:val="24"/>
        </w:rPr>
        <w:t xml:space="preserve"> Hence, it becomes an </w:t>
      </w:r>
      <w:r w:rsidR="00AF0D18" w:rsidRPr="00623DFB">
        <w:rPr>
          <w:rFonts w:cs="Times New Roman"/>
          <w:i/>
          <w:iCs/>
          <w:sz w:val="24"/>
          <w:szCs w:val="24"/>
        </w:rPr>
        <w:t>archive</w:t>
      </w:r>
      <w:r w:rsidR="00AF0D18" w:rsidRPr="00623DFB">
        <w:rPr>
          <w:rFonts w:cs="Times New Roman"/>
          <w:sz w:val="24"/>
          <w:szCs w:val="24"/>
        </w:rPr>
        <w:t xml:space="preserve">, and is destined to discontinue </w:t>
      </w:r>
      <w:r w:rsidR="001B69F2" w:rsidRPr="00623DFB">
        <w:rPr>
          <w:rFonts w:cs="Times New Roman"/>
          <w:sz w:val="24"/>
          <w:szCs w:val="24"/>
        </w:rPr>
        <w:t>by</w:t>
      </w:r>
      <w:r w:rsidR="00AF0D18" w:rsidRPr="00623DFB">
        <w:rPr>
          <w:rFonts w:cs="Times New Roman"/>
          <w:sz w:val="24"/>
          <w:szCs w:val="24"/>
        </w:rPr>
        <w:t xml:space="preserve"> Amish youths breaking out from</w:t>
      </w:r>
      <w:r w:rsidR="00DD30B0" w:rsidRPr="00623DFB">
        <w:rPr>
          <w:rFonts w:cs="Times New Roman"/>
          <w:sz w:val="24"/>
          <w:szCs w:val="24"/>
        </w:rPr>
        <w:t xml:space="preserve"> its religious and social</w:t>
      </w:r>
      <w:r w:rsidR="00AF0D18" w:rsidRPr="00623DFB">
        <w:rPr>
          <w:rFonts w:cs="Times New Roman"/>
          <w:sz w:val="24"/>
          <w:szCs w:val="24"/>
        </w:rPr>
        <w:t xml:space="preserve"> control.</w:t>
      </w:r>
    </w:p>
    <w:p w14:paraId="7EAFF604" w14:textId="0687AF74" w:rsidR="00E07A39" w:rsidRDefault="00E07A39" w:rsidP="00E07A39">
      <w:pPr>
        <w:spacing w:line="480" w:lineRule="auto"/>
        <w:jc w:val="both"/>
        <w:rPr>
          <w:rFonts w:cs="Times New Roman"/>
          <w:color w:val="000000" w:themeColor="text1"/>
          <w:sz w:val="24"/>
          <w:szCs w:val="24"/>
        </w:rPr>
      </w:pPr>
      <w:r w:rsidRPr="00E45FA3">
        <w:rPr>
          <w:rFonts w:cs="Times New Roman"/>
          <w:i/>
          <w:iCs/>
          <w:color w:val="000000" w:themeColor="text1"/>
          <w:sz w:val="24"/>
          <w:szCs w:val="24"/>
        </w:rPr>
        <w:t xml:space="preserve">Rumspringa </w:t>
      </w:r>
      <w:r w:rsidRPr="00E45FA3">
        <w:rPr>
          <w:rFonts w:cs="Times New Roman"/>
          <w:color w:val="000000" w:themeColor="text1"/>
          <w:sz w:val="24"/>
          <w:szCs w:val="24"/>
        </w:rPr>
        <w:t xml:space="preserve">and the initiations of baptism and marriage for female Amish </w:t>
      </w:r>
      <w:r w:rsidR="00A85186">
        <w:rPr>
          <w:rFonts w:cs="Times New Roman"/>
          <w:color w:val="000000" w:themeColor="text1"/>
          <w:sz w:val="24"/>
          <w:szCs w:val="24"/>
        </w:rPr>
        <w:t>are</w:t>
      </w:r>
      <w:r w:rsidRPr="00E45FA3">
        <w:rPr>
          <w:rFonts w:cs="Times New Roman"/>
          <w:color w:val="000000" w:themeColor="text1"/>
          <w:sz w:val="24"/>
          <w:szCs w:val="24"/>
        </w:rPr>
        <w:t xml:space="preserve"> a </w:t>
      </w:r>
      <w:r>
        <w:rPr>
          <w:rFonts w:cs="Times New Roman"/>
          <w:color w:val="000000" w:themeColor="text1"/>
          <w:sz w:val="24"/>
          <w:szCs w:val="24"/>
        </w:rPr>
        <w:t>life-changing</w:t>
      </w:r>
      <w:r w:rsidRPr="00E45FA3">
        <w:rPr>
          <w:rFonts w:cs="Times New Roman"/>
          <w:color w:val="000000" w:themeColor="text1"/>
          <w:sz w:val="24"/>
          <w:szCs w:val="24"/>
        </w:rPr>
        <w:t xml:space="preserve"> period within </w:t>
      </w:r>
      <w:r>
        <w:rPr>
          <w:rFonts w:cs="Times New Roman"/>
          <w:color w:val="000000" w:themeColor="text1"/>
          <w:sz w:val="24"/>
          <w:szCs w:val="24"/>
        </w:rPr>
        <w:t>Amish</w:t>
      </w:r>
      <w:r w:rsidRPr="00E45FA3">
        <w:rPr>
          <w:rFonts w:cs="Times New Roman"/>
          <w:color w:val="000000" w:themeColor="text1"/>
          <w:sz w:val="24"/>
          <w:szCs w:val="24"/>
        </w:rPr>
        <w:t xml:space="preserve"> culture. </w:t>
      </w:r>
      <w:r w:rsidRPr="00655BA5">
        <w:rPr>
          <w:rFonts w:cs="Times New Roman"/>
          <w:color w:val="000000" w:themeColor="text1"/>
          <w:sz w:val="24"/>
          <w:szCs w:val="24"/>
        </w:rPr>
        <w:t>Amish youths pursue different walks of life based on their reflection of their Amish expectations</w:t>
      </w:r>
      <w:r>
        <w:rPr>
          <w:rFonts w:cs="Times New Roman"/>
          <w:color w:val="000000" w:themeColor="text1"/>
          <w:sz w:val="24"/>
          <w:szCs w:val="24"/>
        </w:rPr>
        <w:t>.</w:t>
      </w:r>
      <w:r w:rsidRPr="00655BA5">
        <w:rPr>
          <w:rFonts w:cs="Times New Roman"/>
          <w:color w:val="000000" w:themeColor="text1"/>
          <w:sz w:val="24"/>
          <w:szCs w:val="24"/>
        </w:rPr>
        <w:t xml:space="preserve"> </w:t>
      </w:r>
      <w:r>
        <w:rPr>
          <w:rFonts w:cs="Times New Roman"/>
          <w:color w:val="000000" w:themeColor="text1"/>
          <w:sz w:val="24"/>
          <w:szCs w:val="24"/>
        </w:rPr>
        <w:t>T</w:t>
      </w:r>
      <w:r w:rsidRPr="00655BA5">
        <w:rPr>
          <w:rFonts w:cs="Times New Roman"/>
          <w:color w:val="000000" w:themeColor="text1"/>
          <w:sz w:val="24"/>
          <w:szCs w:val="24"/>
        </w:rPr>
        <w:t>he independent decisions girls make as young adults</w:t>
      </w:r>
      <w:r>
        <w:rPr>
          <w:rFonts w:cs="Times New Roman"/>
          <w:color w:val="000000" w:themeColor="text1"/>
          <w:sz w:val="24"/>
          <w:szCs w:val="24"/>
        </w:rPr>
        <w:t>,</w:t>
      </w:r>
      <w:r w:rsidRPr="00655BA5">
        <w:rPr>
          <w:rFonts w:cs="Times New Roman"/>
          <w:color w:val="000000" w:themeColor="text1"/>
          <w:sz w:val="24"/>
          <w:szCs w:val="24"/>
        </w:rPr>
        <w:t xml:space="preserve"> gives them the freedom to decide what they think is the best for themselves; in either leaving or assimilating into Amish adulthood.</w:t>
      </w:r>
      <w:r w:rsidRPr="0054020D">
        <w:rPr>
          <w:rFonts w:cs="Times New Roman"/>
          <w:color w:val="000000" w:themeColor="text1"/>
          <w:sz w:val="24"/>
          <w:szCs w:val="24"/>
        </w:rPr>
        <w:t xml:space="preserve"> </w:t>
      </w:r>
      <w:r w:rsidR="00A85186">
        <w:rPr>
          <w:rFonts w:cs="Times New Roman"/>
          <w:color w:val="000000" w:themeColor="text1"/>
          <w:sz w:val="24"/>
          <w:szCs w:val="24"/>
        </w:rPr>
        <w:t>Arguably,</w:t>
      </w:r>
      <w:r w:rsidRPr="0054020D">
        <w:rPr>
          <w:rFonts w:cs="Times New Roman"/>
          <w:color w:val="000000" w:themeColor="text1"/>
          <w:sz w:val="24"/>
          <w:szCs w:val="24"/>
        </w:rPr>
        <w:t xml:space="preserve"> the independent decisions made</w:t>
      </w:r>
      <w:r>
        <w:rPr>
          <w:rFonts w:cs="Times New Roman"/>
          <w:color w:val="000000" w:themeColor="text1"/>
          <w:sz w:val="24"/>
          <w:szCs w:val="24"/>
        </w:rPr>
        <w:t>,</w:t>
      </w:r>
      <w:r w:rsidRPr="0054020D">
        <w:rPr>
          <w:rFonts w:cs="Times New Roman"/>
          <w:color w:val="000000" w:themeColor="text1"/>
          <w:sz w:val="24"/>
          <w:szCs w:val="24"/>
        </w:rPr>
        <w:t xml:space="preserve"> could in actuality, be manipulated by the Amish communities girls are situated in. </w:t>
      </w:r>
      <w:r w:rsidRPr="00446EE1">
        <w:rPr>
          <w:rFonts w:cs="Times New Roman"/>
          <w:color w:val="000000" w:themeColor="text1"/>
          <w:sz w:val="24"/>
          <w:szCs w:val="24"/>
        </w:rPr>
        <w:t>Hurst and McConnell</w:t>
      </w:r>
      <w:r w:rsidRPr="00446EE1">
        <w:rPr>
          <w:rStyle w:val="FootnoteReference"/>
          <w:rFonts w:cs="Times New Roman"/>
          <w:color w:val="000000" w:themeColor="text1"/>
          <w:sz w:val="24"/>
          <w:szCs w:val="24"/>
        </w:rPr>
        <w:footnoteReference w:id="206"/>
      </w:r>
      <w:r w:rsidRPr="00446EE1">
        <w:rPr>
          <w:rFonts w:cs="Times New Roman"/>
          <w:color w:val="000000" w:themeColor="text1"/>
          <w:sz w:val="24"/>
          <w:szCs w:val="24"/>
        </w:rPr>
        <w:t xml:space="preserve"> claim that the main implications for girls in Holmes County during </w:t>
      </w:r>
      <w:r w:rsidRPr="00446EE1">
        <w:rPr>
          <w:rFonts w:cs="Times New Roman"/>
          <w:i/>
          <w:iCs/>
          <w:color w:val="000000" w:themeColor="text1"/>
          <w:sz w:val="24"/>
          <w:szCs w:val="24"/>
        </w:rPr>
        <w:t xml:space="preserve">Rumspringa, </w:t>
      </w:r>
      <w:r w:rsidR="00A85186">
        <w:rPr>
          <w:rFonts w:cs="Times New Roman"/>
          <w:color w:val="000000" w:themeColor="text1"/>
          <w:sz w:val="24"/>
          <w:szCs w:val="24"/>
        </w:rPr>
        <w:t>are</w:t>
      </w:r>
      <w:r w:rsidRPr="00446EE1">
        <w:rPr>
          <w:rFonts w:cs="Times New Roman"/>
          <w:color w:val="000000" w:themeColor="text1"/>
          <w:sz w:val="24"/>
          <w:szCs w:val="24"/>
        </w:rPr>
        <w:t xml:space="preserve"> that they are given far less freedom in experiencing the outside world when compared to opportunities given to boys. </w:t>
      </w:r>
      <w:r w:rsidRPr="00BD6C47">
        <w:rPr>
          <w:rFonts w:cs="Times New Roman"/>
          <w:color w:val="000000" w:themeColor="text1"/>
          <w:sz w:val="24"/>
          <w:szCs w:val="24"/>
        </w:rPr>
        <w:t xml:space="preserve">While boys tend to be given cars, mobiles, and other modern </w:t>
      </w:r>
      <w:r w:rsidRPr="00BD6C47">
        <w:rPr>
          <w:rFonts w:cs="Times New Roman"/>
          <w:color w:val="000000" w:themeColor="text1"/>
          <w:sz w:val="24"/>
          <w:szCs w:val="24"/>
        </w:rPr>
        <w:lastRenderedPageBreak/>
        <w:t xml:space="preserve">gadgets, girls are mainly given furniture, baking equipment, and other gifts that are meant to prepare them for Amish motherhood and married life. </w:t>
      </w:r>
    </w:p>
    <w:p w14:paraId="1C214A23" w14:textId="77777777" w:rsidR="00A85186" w:rsidRDefault="00E07A39" w:rsidP="00E07A39">
      <w:pPr>
        <w:spacing w:line="480" w:lineRule="auto"/>
        <w:jc w:val="both"/>
        <w:rPr>
          <w:rFonts w:cs="Times New Roman"/>
          <w:color w:val="000000" w:themeColor="text1"/>
          <w:sz w:val="24"/>
          <w:szCs w:val="24"/>
        </w:rPr>
      </w:pPr>
      <w:r w:rsidRPr="004D49F7">
        <w:rPr>
          <w:rFonts w:cs="Times New Roman"/>
          <w:color w:val="000000" w:themeColor="text1"/>
          <w:sz w:val="24"/>
          <w:szCs w:val="24"/>
        </w:rPr>
        <w:t xml:space="preserve">However, in marriage, whilst the fellowship promotes the idea that women are subordinate to men and God, it has been argued that they are also significantly equal to men in the work they do in the upkeep of settlements and raising of families. </w:t>
      </w:r>
      <w:r w:rsidRPr="00707107">
        <w:rPr>
          <w:rFonts w:cs="Times New Roman"/>
          <w:color w:val="000000" w:themeColor="text1"/>
          <w:sz w:val="24"/>
          <w:szCs w:val="24"/>
        </w:rPr>
        <w:t xml:space="preserve">This perspective is very different to how non-Amish </w:t>
      </w:r>
      <w:r>
        <w:rPr>
          <w:rFonts w:cs="Times New Roman"/>
          <w:color w:val="000000" w:themeColor="text1"/>
          <w:sz w:val="24"/>
          <w:szCs w:val="24"/>
        </w:rPr>
        <w:t>outsiders</w:t>
      </w:r>
      <w:r w:rsidRPr="00707107">
        <w:rPr>
          <w:rFonts w:cs="Times New Roman"/>
          <w:color w:val="000000" w:themeColor="text1"/>
          <w:sz w:val="24"/>
          <w:szCs w:val="24"/>
        </w:rPr>
        <w:t xml:space="preserve"> view Amish women</w:t>
      </w:r>
      <w:r>
        <w:rPr>
          <w:rFonts w:cs="Times New Roman"/>
          <w:color w:val="000000" w:themeColor="text1"/>
          <w:sz w:val="24"/>
          <w:szCs w:val="24"/>
        </w:rPr>
        <w:t>.</w:t>
      </w:r>
      <w:r w:rsidRPr="00707107">
        <w:rPr>
          <w:rFonts w:cs="Times New Roman"/>
          <w:color w:val="000000" w:themeColor="text1"/>
          <w:sz w:val="24"/>
          <w:szCs w:val="24"/>
        </w:rPr>
        <w:t xml:space="preserve"> </w:t>
      </w:r>
    </w:p>
    <w:p w14:paraId="5345BC34" w14:textId="00178331" w:rsidR="00934A95" w:rsidRPr="00552508" w:rsidRDefault="00E07A39" w:rsidP="00E07A39">
      <w:pPr>
        <w:spacing w:line="480" w:lineRule="auto"/>
        <w:jc w:val="both"/>
        <w:rPr>
          <w:rFonts w:cs="Times New Roman"/>
          <w:color w:val="FF0000"/>
          <w:sz w:val="24"/>
          <w:szCs w:val="24"/>
        </w:rPr>
      </w:pPr>
      <w:r w:rsidRPr="00707107">
        <w:rPr>
          <w:rFonts w:cs="Times New Roman"/>
          <w:color w:val="000000" w:themeColor="text1"/>
          <w:sz w:val="24"/>
          <w:szCs w:val="24"/>
        </w:rPr>
        <w:t xml:space="preserve"> </w:t>
      </w:r>
      <w:r w:rsidR="001F7194">
        <w:rPr>
          <w:rFonts w:cs="Times New Roman"/>
          <w:color w:val="000000" w:themeColor="text1"/>
          <w:sz w:val="24"/>
          <w:szCs w:val="24"/>
        </w:rPr>
        <w:t>A</w:t>
      </w:r>
      <w:r>
        <w:rPr>
          <w:rFonts w:cs="Times New Roman"/>
          <w:color w:val="000000" w:themeColor="text1"/>
          <w:sz w:val="24"/>
          <w:szCs w:val="24"/>
        </w:rPr>
        <w:t xml:space="preserve"> debate</w:t>
      </w:r>
      <w:r w:rsidRPr="00707107">
        <w:rPr>
          <w:rFonts w:cs="Times New Roman"/>
          <w:color w:val="000000" w:themeColor="text1"/>
          <w:sz w:val="24"/>
          <w:szCs w:val="24"/>
        </w:rPr>
        <w:t xml:space="preserve"> </w:t>
      </w:r>
      <w:r w:rsidR="001F7194">
        <w:rPr>
          <w:rFonts w:cs="Times New Roman"/>
          <w:color w:val="000000" w:themeColor="text1"/>
          <w:sz w:val="24"/>
          <w:szCs w:val="24"/>
        </w:rPr>
        <w:t>concerning</w:t>
      </w:r>
      <w:r w:rsidRPr="00707107">
        <w:rPr>
          <w:rFonts w:cs="Times New Roman"/>
          <w:color w:val="000000" w:themeColor="text1"/>
          <w:sz w:val="24"/>
          <w:szCs w:val="24"/>
        </w:rPr>
        <w:t xml:space="preserve"> </w:t>
      </w:r>
      <w:r w:rsidRPr="00707107">
        <w:rPr>
          <w:rFonts w:cs="Times New Roman"/>
          <w:i/>
          <w:iCs/>
          <w:color w:val="000000" w:themeColor="text1"/>
          <w:sz w:val="24"/>
          <w:szCs w:val="24"/>
        </w:rPr>
        <w:t xml:space="preserve">modernity </w:t>
      </w:r>
      <w:r w:rsidRPr="00707107">
        <w:rPr>
          <w:rFonts w:cs="Times New Roman"/>
          <w:color w:val="000000" w:themeColor="text1"/>
          <w:sz w:val="24"/>
          <w:szCs w:val="24"/>
        </w:rPr>
        <w:t xml:space="preserve">will now be discussed in </w:t>
      </w:r>
      <w:r w:rsidR="00C03B22" w:rsidRPr="00C03B22">
        <w:rPr>
          <w:rFonts w:cs="Times New Roman"/>
          <w:color w:val="000000" w:themeColor="text1"/>
          <w:sz w:val="24"/>
          <w:szCs w:val="24"/>
        </w:rPr>
        <w:t>Section</w:t>
      </w:r>
      <w:r w:rsidRPr="00C03B22">
        <w:rPr>
          <w:rFonts w:cs="Times New Roman"/>
          <w:color w:val="000000" w:themeColor="text1"/>
          <w:sz w:val="24"/>
          <w:szCs w:val="24"/>
        </w:rPr>
        <w:t xml:space="preserve"> 3.</w:t>
      </w:r>
      <w:r w:rsidR="001F7194">
        <w:rPr>
          <w:rFonts w:cs="Times New Roman"/>
          <w:color w:val="000000" w:themeColor="text1"/>
          <w:sz w:val="24"/>
          <w:szCs w:val="24"/>
        </w:rPr>
        <w:t xml:space="preserve"> This incorporates how different Amish settlements have responded to aspects of modernisations that have come from the outside world, and how some Amish women have adopted new economic roles, embracing entrepreneurship.</w:t>
      </w:r>
    </w:p>
    <w:p w14:paraId="60900874" w14:textId="77777777" w:rsidR="00520665" w:rsidRDefault="00520665" w:rsidP="00E07A39">
      <w:pPr>
        <w:spacing w:line="480" w:lineRule="auto"/>
        <w:jc w:val="both"/>
        <w:rPr>
          <w:rFonts w:cs="Times New Roman"/>
          <w:b/>
          <w:bCs/>
          <w:sz w:val="28"/>
          <w:szCs w:val="28"/>
        </w:rPr>
      </w:pPr>
    </w:p>
    <w:p w14:paraId="0662BDF8" w14:textId="6D11E1C3" w:rsidR="0068293D" w:rsidRDefault="0068293D" w:rsidP="00E07A39">
      <w:pPr>
        <w:spacing w:line="480" w:lineRule="auto"/>
        <w:jc w:val="both"/>
        <w:rPr>
          <w:rFonts w:cs="Times New Roman"/>
          <w:b/>
          <w:bCs/>
          <w:sz w:val="28"/>
          <w:szCs w:val="28"/>
        </w:rPr>
      </w:pPr>
    </w:p>
    <w:p w14:paraId="620EE9D4" w14:textId="712D4ABF" w:rsidR="001F3A1B" w:rsidRDefault="001F3A1B" w:rsidP="00E07A39">
      <w:pPr>
        <w:spacing w:line="480" w:lineRule="auto"/>
        <w:jc w:val="both"/>
        <w:rPr>
          <w:rFonts w:cs="Times New Roman"/>
          <w:b/>
          <w:bCs/>
          <w:sz w:val="28"/>
          <w:szCs w:val="28"/>
        </w:rPr>
      </w:pPr>
    </w:p>
    <w:p w14:paraId="71996E54" w14:textId="262A90EA" w:rsidR="001F3A1B" w:rsidRDefault="001F3A1B" w:rsidP="00E07A39">
      <w:pPr>
        <w:spacing w:line="480" w:lineRule="auto"/>
        <w:jc w:val="both"/>
        <w:rPr>
          <w:rFonts w:cs="Times New Roman"/>
          <w:b/>
          <w:bCs/>
          <w:sz w:val="28"/>
          <w:szCs w:val="28"/>
        </w:rPr>
      </w:pPr>
    </w:p>
    <w:p w14:paraId="4A063959" w14:textId="6BD2EB17" w:rsidR="001F3A1B" w:rsidRDefault="001F3A1B" w:rsidP="00E07A39">
      <w:pPr>
        <w:spacing w:line="480" w:lineRule="auto"/>
        <w:jc w:val="both"/>
        <w:rPr>
          <w:rFonts w:cs="Times New Roman"/>
          <w:b/>
          <w:bCs/>
          <w:sz w:val="28"/>
          <w:szCs w:val="28"/>
        </w:rPr>
      </w:pPr>
    </w:p>
    <w:p w14:paraId="1591B071" w14:textId="112AA5DC" w:rsidR="001F3A1B" w:rsidRDefault="001F3A1B" w:rsidP="00E07A39">
      <w:pPr>
        <w:spacing w:line="480" w:lineRule="auto"/>
        <w:jc w:val="both"/>
        <w:rPr>
          <w:rFonts w:cs="Times New Roman"/>
          <w:b/>
          <w:bCs/>
          <w:sz w:val="28"/>
          <w:szCs w:val="28"/>
        </w:rPr>
      </w:pPr>
    </w:p>
    <w:p w14:paraId="2C29B55A" w14:textId="571EFBA9" w:rsidR="001F3A1B" w:rsidRDefault="001F3A1B" w:rsidP="00E07A39">
      <w:pPr>
        <w:spacing w:line="480" w:lineRule="auto"/>
        <w:jc w:val="both"/>
        <w:rPr>
          <w:rFonts w:cs="Times New Roman"/>
          <w:b/>
          <w:bCs/>
          <w:sz w:val="28"/>
          <w:szCs w:val="28"/>
        </w:rPr>
      </w:pPr>
    </w:p>
    <w:p w14:paraId="5AA9648D" w14:textId="2F834D1D" w:rsidR="001F3A1B" w:rsidRDefault="001F3A1B" w:rsidP="00E07A39">
      <w:pPr>
        <w:spacing w:line="480" w:lineRule="auto"/>
        <w:jc w:val="both"/>
        <w:rPr>
          <w:rFonts w:cs="Times New Roman"/>
          <w:b/>
          <w:bCs/>
          <w:sz w:val="28"/>
          <w:szCs w:val="28"/>
        </w:rPr>
      </w:pPr>
    </w:p>
    <w:p w14:paraId="5B322DD8" w14:textId="2F15AF48" w:rsidR="001F3A1B" w:rsidRDefault="001F3A1B" w:rsidP="00E07A39">
      <w:pPr>
        <w:spacing w:line="480" w:lineRule="auto"/>
        <w:jc w:val="both"/>
        <w:rPr>
          <w:rFonts w:cs="Times New Roman"/>
          <w:b/>
          <w:bCs/>
          <w:sz w:val="28"/>
          <w:szCs w:val="28"/>
        </w:rPr>
      </w:pPr>
    </w:p>
    <w:p w14:paraId="6DF221A3" w14:textId="7D016B2A" w:rsidR="001F3A1B" w:rsidRDefault="001F3A1B" w:rsidP="00E07A39">
      <w:pPr>
        <w:spacing w:line="480" w:lineRule="auto"/>
        <w:jc w:val="both"/>
        <w:rPr>
          <w:rFonts w:cs="Times New Roman"/>
          <w:b/>
          <w:bCs/>
          <w:sz w:val="28"/>
          <w:szCs w:val="28"/>
        </w:rPr>
      </w:pPr>
    </w:p>
    <w:p w14:paraId="2BCD537B" w14:textId="77777777" w:rsidR="001F3A1B" w:rsidRDefault="001F3A1B" w:rsidP="00E07A39">
      <w:pPr>
        <w:spacing w:line="480" w:lineRule="auto"/>
        <w:jc w:val="both"/>
        <w:rPr>
          <w:rFonts w:cs="Times New Roman"/>
          <w:b/>
          <w:bCs/>
          <w:sz w:val="28"/>
          <w:szCs w:val="28"/>
        </w:rPr>
      </w:pPr>
    </w:p>
    <w:p w14:paraId="2587CFF0" w14:textId="40E9BFB9" w:rsidR="00E07A39" w:rsidRDefault="00E07A39" w:rsidP="00F950FE">
      <w:pPr>
        <w:pStyle w:val="Heading1"/>
      </w:pPr>
      <w:r w:rsidRPr="00FD68B8">
        <w:lastRenderedPageBreak/>
        <w:t xml:space="preserve">3.0 Modernity and </w:t>
      </w:r>
      <w:r w:rsidR="00417E12">
        <w:t xml:space="preserve">Amish </w:t>
      </w:r>
      <w:r w:rsidRPr="00FD68B8">
        <w:t>Women as Entrepreneurs</w:t>
      </w:r>
    </w:p>
    <w:p w14:paraId="1739A371" w14:textId="193FE717" w:rsidR="001F7194" w:rsidRDefault="001F7194" w:rsidP="00E07A39">
      <w:pPr>
        <w:spacing w:line="480" w:lineRule="auto"/>
        <w:jc w:val="both"/>
        <w:rPr>
          <w:rFonts w:cs="Times New Roman"/>
          <w:b/>
          <w:bCs/>
          <w:sz w:val="28"/>
          <w:szCs w:val="28"/>
        </w:rPr>
      </w:pPr>
    </w:p>
    <w:p w14:paraId="43912A4F" w14:textId="41817C45" w:rsidR="001F7194" w:rsidRPr="001F7194" w:rsidRDefault="001F7194" w:rsidP="00E07A39">
      <w:pPr>
        <w:spacing w:line="480" w:lineRule="auto"/>
        <w:jc w:val="both"/>
        <w:rPr>
          <w:rFonts w:cs="Times New Roman"/>
          <w:color w:val="000000" w:themeColor="text1"/>
          <w:sz w:val="24"/>
          <w:szCs w:val="24"/>
        </w:rPr>
      </w:pPr>
      <w:r w:rsidRPr="001F7194">
        <w:rPr>
          <w:rFonts w:cs="Times New Roman"/>
          <w:sz w:val="24"/>
          <w:szCs w:val="24"/>
        </w:rPr>
        <w:t>In the previous section,</w:t>
      </w:r>
      <w:r>
        <w:rPr>
          <w:rFonts w:cs="Times New Roman"/>
          <w:sz w:val="24"/>
          <w:szCs w:val="24"/>
        </w:rPr>
        <w:t xml:space="preserve"> discussion centred around the traditional roles expected from Amish females, governed by the male church hierarchy. Section 3 will focus</w:t>
      </w:r>
      <w:r w:rsidR="00820CD3">
        <w:rPr>
          <w:rFonts w:cs="Times New Roman"/>
          <w:sz w:val="24"/>
          <w:szCs w:val="24"/>
        </w:rPr>
        <w:t xml:space="preserve"> on the subject of modernity, and whether outside influences from a high-tech world can enhance, or alternatively jeopardise, the Amish way of life and the impact this has on Amish females.</w:t>
      </w:r>
      <w:r w:rsidR="002F6941" w:rsidRPr="00012822">
        <w:rPr>
          <w:rFonts w:cs="Times New Roman"/>
          <w:color w:val="FF0000"/>
          <w:sz w:val="24"/>
          <w:szCs w:val="24"/>
        </w:rPr>
        <w:t xml:space="preserve"> </w:t>
      </w:r>
      <w:r w:rsidR="00244C33" w:rsidRPr="00243C18">
        <w:rPr>
          <w:rFonts w:cs="Times New Roman"/>
          <w:color w:val="000000" w:themeColor="text1"/>
          <w:sz w:val="24"/>
          <w:szCs w:val="24"/>
        </w:rPr>
        <w:t xml:space="preserve">Different </w:t>
      </w:r>
      <w:r w:rsidR="00244C33">
        <w:rPr>
          <w:rFonts w:cs="Times New Roman"/>
          <w:color w:val="000000" w:themeColor="text1"/>
          <w:sz w:val="24"/>
          <w:szCs w:val="24"/>
        </w:rPr>
        <w:t>settlements</w:t>
      </w:r>
      <w:r w:rsidR="00EC0878">
        <w:rPr>
          <w:rFonts w:cs="Times New Roman"/>
          <w:color w:val="000000" w:themeColor="text1"/>
          <w:sz w:val="24"/>
          <w:szCs w:val="24"/>
        </w:rPr>
        <w:t xml:space="preserve"> </w:t>
      </w:r>
      <w:r w:rsidR="002F6941" w:rsidRPr="00243C18">
        <w:rPr>
          <w:rFonts w:cs="Times New Roman"/>
          <w:color w:val="000000" w:themeColor="text1"/>
          <w:sz w:val="24"/>
          <w:szCs w:val="24"/>
        </w:rPr>
        <w:t xml:space="preserve">of Amish responses will now be examined, and </w:t>
      </w:r>
      <w:r w:rsidR="005D72E4" w:rsidRPr="00243C18">
        <w:rPr>
          <w:rFonts w:cs="Times New Roman"/>
          <w:color w:val="000000" w:themeColor="text1"/>
          <w:sz w:val="24"/>
          <w:szCs w:val="24"/>
        </w:rPr>
        <w:t xml:space="preserve">a discussion will </w:t>
      </w:r>
      <w:r w:rsidR="00EC0878">
        <w:rPr>
          <w:rFonts w:cs="Times New Roman"/>
          <w:color w:val="000000" w:themeColor="text1"/>
          <w:sz w:val="24"/>
          <w:szCs w:val="24"/>
        </w:rPr>
        <w:t xml:space="preserve">ensue </w:t>
      </w:r>
      <w:r w:rsidR="005D72E4" w:rsidRPr="00243C18">
        <w:rPr>
          <w:rFonts w:cs="Times New Roman"/>
          <w:color w:val="000000" w:themeColor="text1"/>
          <w:sz w:val="24"/>
          <w:szCs w:val="24"/>
        </w:rPr>
        <w:t xml:space="preserve">in </w:t>
      </w:r>
      <w:r w:rsidR="00012822" w:rsidRPr="00243C18">
        <w:rPr>
          <w:rFonts w:cs="Times New Roman"/>
          <w:color w:val="000000" w:themeColor="text1"/>
          <w:sz w:val="24"/>
          <w:szCs w:val="24"/>
        </w:rPr>
        <w:t>how Amish entrepreneurs have man</w:t>
      </w:r>
      <w:r w:rsidR="005D72E4" w:rsidRPr="00243C18">
        <w:rPr>
          <w:rFonts w:cs="Times New Roman"/>
          <w:color w:val="000000" w:themeColor="text1"/>
          <w:sz w:val="24"/>
          <w:szCs w:val="24"/>
        </w:rPr>
        <w:t>a</w:t>
      </w:r>
      <w:r w:rsidR="00012822" w:rsidRPr="00243C18">
        <w:rPr>
          <w:rFonts w:cs="Times New Roman"/>
          <w:color w:val="000000" w:themeColor="text1"/>
          <w:sz w:val="24"/>
          <w:szCs w:val="24"/>
        </w:rPr>
        <w:t>ged to economically thrive</w:t>
      </w:r>
      <w:r w:rsidR="00EC0878">
        <w:rPr>
          <w:rFonts w:cs="Times New Roman"/>
          <w:color w:val="000000" w:themeColor="text1"/>
          <w:sz w:val="24"/>
          <w:szCs w:val="24"/>
        </w:rPr>
        <w:t>,</w:t>
      </w:r>
      <w:r w:rsidR="00012822" w:rsidRPr="00243C18">
        <w:rPr>
          <w:rFonts w:cs="Times New Roman"/>
          <w:color w:val="000000" w:themeColor="text1"/>
          <w:sz w:val="24"/>
          <w:szCs w:val="24"/>
        </w:rPr>
        <w:t xml:space="preserve"> whilst preserving their traditional expectations </w:t>
      </w:r>
      <w:r w:rsidR="00C827FE" w:rsidRPr="00243C18">
        <w:rPr>
          <w:rFonts w:cs="Times New Roman"/>
          <w:color w:val="000000" w:themeColor="text1"/>
          <w:sz w:val="24"/>
          <w:szCs w:val="24"/>
        </w:rPr>
        <w:t>set by</w:t>
      </w:r>
      <w:r w:rsidR="00012822" w:rsidRPr="00243C18">
        <w:rPr>
          <w:rFonts w:cs="Times New Roman"/>
          <w:color w:val="000000" w:themeColor="text1"/>
          <w:sz w:val="24"/>
          <w:szCs w:val="24"/>
        </w:rPr>
        <w:t xml:space="preserve"> the church. </w:t>
      </w:r>
    </w:p>
    <w:p w14:paraId="6640E441" w14:textId="28A75551" w:rsidR="00E07A39" w:rsidRPr="004E2FD2" w:rsidRDefault="00E07A39" w:rsidP="00E07A39">
      <w:pPr>
        <w:spacing w:line="360" w:lineRule="auto"/>
        <w:jc w:val="both"/>
        <w:rPr>
          <w:rFonts w:cs="Times New Roman"/>
          <w:b/>
          <w:bCs/>
          <w:color w:val="FF0000"/>
          <w:sz w:val="32"/>
          <w:szCs w:val="32"/>
          <w:u w:val="single"/>
        </w:rPr>
      </w:pPr>
    </w:p>
    <w:p w14:paraId="1E737FBB" w14:textId="42911435" w:rsidR="00E07A39" w:rsidRPr="00F950FE" w:rsidRDefault="00E07A39" w:rsidP="00F950FE">
      <w:pPr>
        <w:pStyle w:val="Heading1"/>
        <w:rPr>
          <w:i/>
          <w:iCs/>
          <w:sz w:val="28"/>
          <w:szCs w:val="28"/>
        </w:rPr>
      </w:pPr>
      <w:r w:rsidRPr="00F950FE">
        <w:rPr>
          <w:i/>
          <w:iCs/>
          <w:sz w:val="28"/>
          <w:szCs w:val="28"/>
        </w:rPr>
        <w:t>3.1. Modernity and Amish Perspectives</w:t>
      </w:r>
    </w:p>
    <w:p w14:paraId="4FF7F1C3" w14:textId="77777777" w:rsidR="00E07A39" w:rsidRDefault="00E07A39" w:rsidP="00E07A39">
      <w:pPr>
        <w:spacing w:line="480" w:lineRule="auto"/>
        <w:jc w:val="both"/>
        <w:rPr>
          <w:rFonts w:cs="Times New Roman"/>
          <w:sz w:val="24"/>
          <w:szCs w:val="24"/>
        </w:rPr>
      </w:pPr>
    </w:p>
    <w:p w14:paraId="7602B4F5" w14:textId="53B854DB" w:rsidR="00E07A39" w:rsidRPr="00113428" w:rsidRDefault="00E07A39" w:rsidP="00E07A39">
      <w:pPr>
        <w:spacing w:line="480" w:lineRule="auto"/>
        <w:jc w:val="both"/>
        <w:rPr>
          <w:rFonts w:cs="Times New Roman"/>
          <w:color w:val="000000" w:themeColor="text1"/>
          <w:sz w:val="24"/>
          <w:szCs w:val="24"/>
        </w:rPr>
      </w:pPr>
      <w:r w:rsidRPr="00113428">
        <w:rPr>
          <w:rFonts w:cs="Times New Roman"/>
          <w:color w:val="000000" w:themeColor="text1"/>
          <w:sz w:val="24"/>
          <w:szCs w:val="24"/>
        </w:rPr>
        <w:t xml:space="preserve">It is abundantly clear </w:t>
      </w:r>
      <w:r>
        <w:rPr>
          <w:rFonts w:cs="Times New Roman"/>
          <w:color w:val="000000" w:themeColor="text1"/>
          <w:sz w:val="24"/>
          <w:szCs w:val="24"/>
        </w:rPr>
        <w:t>from</w:t>
      </w:r>
      <w:r w:rsidRPr="00113428">
        <w:rPr>
          <w:rFonts w:cs="Times New Roman"/>
          <w:color w:val="000000" w:themeColor="text1"/>
          <w:sz w:val="24"/>
          <w:szCs w:val="24"/>
        </w:rPr>
        <w:t xml:space="preserve"> </w:t>
      </w:r>
      <w:r w:rsidR="00C03B22" w:rsidRPr="00C03B22">
        <w:rPr>
          <w:rFonts w:cs="Times New Roman"/>
          <w:color w:val="000000" w:themeColor="text1"/>
          <w:sz w:val="24"/>
          <w:szCs w:val="24"/>
        </w:rPr>
        <w:t>Section</w:t>
      </w:r>
      <w:r w:rsidRPr="00C03B22">
        <w:rPr>
          <w:rFonts w:cs="Times New Roman"/>
          <w:color w:val="000000" w:themeColor="text1"/>
          <w:sz w:val="24"/>
          <w:szCs w:val="24"/>
        </w:rPr>
        <w:t xml:space="preserve"> 2 </w:t>
      </w:r>
      <w:r w:rsidR="00206B62" w:rsidRPr="00C03B22">
        <w:rPr>
          <w:rFonts w:cs="Times New Roman"/>
          <w:color w:val="000000" w:themeColor="text1"/>
          <w:sz w:val="24"/>
          <w:szCs w:val="24"/>
        </w:rPr>
        <w:t xml:space="preserve">that </w:t>
      </w:r>
      <w:r w:rsidR="00206B62" w:rsidRPr="00113428">
        <w:rPr>
          <w:rFonts w:cs="Times New Roman"/>
          <w:color w:val="000000" w:themeColor="text1"/>
          <w:sz w:val="24"/>
          <w:szCs w:val="24"/>
        </w:rPr>
        <w:t>undertaking</w:t>
      </w:r>
      <w:r w:rsidRPr="00113428">
        <w:rPr>
          <w:rFonts w:cs="Times New Roman"/>
          <w:color w:val="000000" w:themeColor="text1"/>
          <w:sz w:val="24"/>
          <w:szCs w:val="24"/>
        </w:rPr>
        <w:t xml:space="preserve"> the gendered responsibilities of an Amish woman </w:t>
      </w:r>
      <w:r>
        <w:rPr>
          <w:rFonts w:cs="Times New Roman"/>
          <w:color w:val="000000" w:themeColor="text1"/>
          <w:sz w:val="24"/>
          <w:szCs w:val="24"/>
        </w:rPr>
        <w:t>can be</w:t>
      </w:r>
      <w:r w:rsidRPr="00113428">
        <w:rPr>
          <w:rFonts w:cs="Times New Roman"/>
          <w:color w:val="000000" w:themeColor="text1"/>
          <w:sz w:val="24"/>
          <w:szCs w:val="24"/>
        </w:rPr>
        <w:t xml:space="preserve"> described by some as liberating, and by others </w:t>
      </w:r>
      <w:r>
        <w:rPr>
          <w:rFonts w:cs="Times New Roman"/>
          <w:color w:val="000000" w:themeColor="text1"/>
          <w:sz w:val="24"/>
          <w:szCs w:val="24"/>
        </w:rPr>
        <w:t>stifling.</w:t>
      </w:r>
      <w:r w:rsidRPr="00113428">
        <w:rPr>
          <w:rFonts w:cs="Times New Roman"/>
          <w:color w:val="000000" w:themeColor="text1"/>
          <w:sz w:val="24"/>
          <w:szCs w:val="24"/>
        </w:rPr>
        <w:t xml:space="preserve"> Kraybill states that: </w:t>
      </w:r>
    </w:p>
    <w:p w14:paraId="60E50327" w14:textId="77777777" w:rsidR="00E07A39" w:rsidRPr="00113428" w:rsidRDefault="00E07A39" w:rsidP="00E07A39">
      <w:pPr>
        <w:spacing w:line="240" w:lineRule="auto"/>
        <w:ind w:left="720"/>
        <w:jc w:val="both"/>
        <w:rPr>
          <w:rFonts w:cs="Times New Roman"/>
          <w:color w:val="000000" w:themeColor="text1"/>
          <w:sz w:val="24"/>
          <w:szCs w:val="24"/>
        </w:rPr>
      </w:pPr>
      <w:r w:rsidRPr="00113428">
        <w:rPr>
          <w:rFonts w:cs="Times New Roman"/>
          <w:color w:val="000000" w:themeColor="text1"/>
          <w:sz w:val="24"/>
          <w:szCs w:val="24"/>
        </w:rPr>
        <w:t>From an outsiders perspective, it may appear that much of Amish life is about “giving up” […] yielding to the community and having one’s individual freedom thwarted at every turn.</w:t>
      </w:r>
      <w:r w:rsidRPr="00113428">
        <w:rPr>
          <w:rStyle w:val="FootnoteReference"/>
          <w:rFonts w:cs="Times New Roman"/>
          <w:color w:val="000000" w:themeColor="text1"/>
          <w:sz w:val="24"/>
          <w:szCs w:val="24"/>
        </w:rPr>
        <w:footnoteReference w:id="207"/>
      </w:r>
    </w:p>
    <w:p w14:paraId="4CB6DB97" w14:textId="77777777" w:rsidR="00E07A39" w:rsidRPr="00113428" w:rsidRDefault="00E07A39" w:rsidP="00E07A39">
      <w:pPr>
        <w:spacing w:line="480" w:lineRule="auto"/>
        <w:jc w:val="both"/>
        <w:rPr>
          <w:rFonts w:cs="Times New Roman"/>
          <w:color w:val="000000" w:themeColor="text1"/>
          <w:sz w:val="24"/>
          <w:szCs w:val="24"/>
        </w:rPr>
      </w:pPr>
    </w:p>
    <w:p w14:paraId="7A58FEA3" w14:textId="77777777" w:rsidR="00D26425" w:rsidRDefault="00E07A39" w:rsidP="00E07A39">
      <w:pPr>
        <w:spacing w:line="480" w:lineRule="auto"/>
        <w:jc w:val="both"/>
        <w:rPr>
          <w:rFonts w:cs="Times New Roman"/>
          <w:color w:val="000000" w:themeColor="text1"/>
          <w:sz w:val="24"/>
          <w:szCs w:val="24"/>
        </w:rPr>
      </w:pPr>
      <w:r w:rsidRPr="00113428">
        <w:rPr>
          <w:rFonts w:cs="Times New Roman"/>
          <w:color w:val="000000" w:themeColor="text1"/>
          <w:sz w:val="24"/>
          <w:szCs w:val="24"/>
        </w:rPr>
        <w:t>However, despite its imperfections, Kraybill</w:t>
      </w:r>
      <w:r w:rsidRPr="00113428">
        <w:rPr>
          <w:rStyle w:val="FootnoteReference"/>
          <w:rFonts w:cs="Times New Roman"/>
          <w:color w:val="000000" w:themeColor="text1"/>
          <w:sz w:val="24"/>
          <w:szCs w:val="24"/>
        </w:rPr>
        <w:footnoteReference w:id="208"/>
      </w:r>
      <w:r w:rsidRPr="00113428">
        <w:rPr>
          <w:rFonts w:cs="Times New Roman"/>
          <w:color w:val="000000" w:themeColor="text1"/>
          <w:sz w:val="24"/>
          <w:szCs w:val="24"/>
        </w:rPr>
        <w:t xml:space="preserve"> reflects on how</w:t>
      </w:r>
      <w:r>
        <w:rPr>
          <w:rFonts w:cs="Times New Roman"/>
          <w:color w:val="000000" w:themeColor="text1"/>
          <w:sz w:val="24"/>
          <w:szCs w:val="24"/>
        </w:rPr>
        <w:t xml:space="preserve"> </w:t>
      </w:r>
      <w:r w:rsidRPr="00113428">
        <w:rPr>
          <w:rFonts w:cs="Times New Roman"/>
          <w:color w:val="000000" w:themeColor="text1"/>
          <w:sz w:val="24"/>
          <w:szCs w:val="24"/>
        </w:rPr>
        <w:t>Amish communities have ‘avoided many blights of modern life’,</w:t>
      </w:r>
      <w:r w:rsidRPr="00113428">
        <w:rPr>
          <w:rStyle w:val="FootnoteReference"/>
          <w:rFonts w:cs="Times New Roman"/>
          <w:color w:val="000000" w:themeColor="text1"/>
          <w:sz w:val="24"/>
          <w:szCs w:val="24"/>
        </w:rPr>
        <w:footnoteReference w:id="209"/>
      </w:r>
      <w:r w:rsidRPr="00113428">
        <w:rPr>
          <w:rFonts w:cs="Times New Roman"/>
          <w:color w:val="000000" w:themeColor="text1"/>
          <w:sz w:val="24"/>
          <w:szCs w:val="24"/>
        </w:rPr>
        <w:t xml:space="preserve"> and preserved their </w:t>
      </w:r>
      <w:r>
        <w:rPr>
          <w:rFonts w:cs="Times New Roman"/>
          <w:color w:val="000000" w:themeColor="text1"/>
          <w:sz w:val="24"/>
          <w:szCs w:val="24"/>
        </w:rPr>
        <w:t xml:space="preserve">core </w:t>
      </w:r>
      <w:r w:rsidRPr="00113428">
        <w:rPr>
          <w:rFonts w:cs="Times New Roman"/>
          <w:color w:val="000000" w:themeColor="text1"/>
          <w:sz w:val="24"/>
          <w:szCs w:val="24"/>
        </w:rPr>
        <w:t xml:space="preserve">system of beliefs. Despite </w:t>
      </w:r>
      <w:r>
        <w:rPr>
          <w:rFonts w:cs="Times New Roman"/>
          <w:color w:val="000000" w:themeColor="text1"/>
          <w:sz w:val="24"/>
          <w:szCs w:val="24"/>
        </w:rPr>
        <w:t xml:space="preserve">modern </w:t>
      </w:r>
      <w:r w:rsidRPr="00113428">
        <w:rPr>
          <w:rFonts w:cs="Times New Roman"/>
          <w:color w:val="000000" w:themeColor="text1"/>
          <w:sz w:val="24"/>
          <w:szCs w:val="24"/>
        </w:rPr>
        <w:t>reformations, particularly in progressive settlements</w:t>
      </w:r>
      <w:r w:rsidR="007F0CC0">
        <w:rPr>
          <w:rFonts w:cs="Times New Roman"/>
          <w:color w:val="000000" w:themeColor="text1"/>
          <w:sz w:val="24"/>
          <w:szCs w:val="24"/>
        </w:rPr>
        <w:t>,</w:t>
      </w:r>
      <w:r w:rsidRPr="00113428">
        <w:rPr>
          <w:rFonts w:cs="Times New Roman"/>
          <w:color w:val="000000" w:themeColor="text1"/>
          <w:sz w:val="24"/>
          <w:szCs w:val="24"/>
        </w:rPr>
        <w:t xml:space="preserve"> through their increased usage of modern technology and shift from</w:t>
      </w:r>
      <w:r>
        <w:rPr>
          <w:rFonts w:cs="Times New Roman"/>
          <w:color w:val="000000" w:themeColor="text1"/>
          <w:sz w:val="24"/>
          <w:szCs w:val="24"/>
        </w:rPr>
        <w:t xml:space="preserve"> </w:t>
      </w:r>
      <w:r w:rsidR="007F0CC0">
        <w:rPr>
          <w:rFonts w:cs="Times New Roman"/>
          <w:color w:val="000000" w:themeColor="text1"/>
          <w:sz w:val="24"/>
          <w:szCs w:val="24"/>
        </w:rPr>
        <w:t>agriculture</w:t>
      </w:r>
      <w:r w:rsidRPr="00113428">
        <w:rPr>
          <w:rFonts w:cs="Times New Roman"/>
          <w:color w:val="000000" w:themeColor="text1"/>
          <w:sz w:val="24"/>
          <w:szCs w:val="24"/>
        </w:rPr>
        <w:t xml:space="preserve"> to </w:t>
      </w:r>
      <w:r w:rsidR="00777B0D">
        <w:rPr>
          <w:rFonts w:cs="Times New Roman"/>
          <w:color w:val="000000" w:themeColor="text1"/>
          <w:sz w:val="24"/>
          <w:szCs w:val="24"/>
        </w:rPr>
        <w:t>economic</w:t>
      </w:r>
      <w:r w:rsidRPr="00113428">
        <w:rPr>
          <w:rFonts w:cs="Times New Roman"/>
          <w:color w:val="000000" w:themeColor="text1"/>
          <w:sz w:val="24"/>
          <w:szCs w:val="24"/>
        </w:rPr>
        <w:t xml:space="preserve"> jobs</w:t>
      </w:r>
      <w:r>
        <w:rPr>
          <w:rFonts w:cs="Times New Roman"/>
          <w:color w:val="000000" w:themeColor="text1"/>
          <w:sz w:val="24"/>
          <w:szCs w:val="24"/>
        </w:rPr>
        <w:t>,</w:t>
      </w:r>
      <w:r w:rsidRPr="00113428">
        <w:rPr>
          <w:rFonts w:cs="Times New Roman"/>
          <w:color w:val="000000" w:themeColor="text1"/>
          <w:sz w:val="24"/>
          <w:szCs w:val="24"/>
        </w:rPr>
        <w:t xml:space="preserve"> nearly all Amish </w:t>
      </w:r>
      <w:r w:rsidR="007F0CC0">
        <w:rPr>
          <w:rFonts w:cs="Times New Roman"/>
          <w:color w:val="000000" w:themeColor="text1"/>
          <w:sz w:val="24"/>
          <w:szCs w:val="24"/>
        </w:rPr>
        <w:t>communities</w:t>
      </w:r>
      <w:r w:rsidRPr="00113428">
        <w:rPr>
          <w:rFonts w:cs="Times New Roman"/>
          <w:color w:val="000000" w:themeColor="text1"/>
          <w:sz w:val="24"/>
          <w:szCs w:val="24"/>
        </w:rPr>
        <w:t xml:space="preserve"> continue to promote traditional core values of togetherness over individualism, and the welfare of the community remain</w:t>
      </w:r>
      <w:r>
        <w:rPr>
          <w:rFonts w:cs="Times New Roman"/>
          <w:color w:val="000000" w:themeColor="text1"/>
          <w:sz w:val="24"/>
          <w:szCs w:val="24"/>
        </w:rPr>
        <w:t>s</w:t>
      </w:r>
      <w:r w:rsidRPr="00113428">
        <w:rPr>
          <w:rFonts w:cs="Times New Roman"/>
          <w:color w:val="000000" w:themeColor="text1"/>
          <w:sz w:val="24"/>
          <w:szCs w:val="24"/>
        </w:rPr>
        <w:t xml:space="preserve"> as </w:t>
      </w:r>
      <w:r>
        <w:rPr>
          <w:rFonts w:cs="Times New Roman"/>
          <w:color w:val="000000" w:themeColor="text1"/>
          <w:sz w:val="24"/>
          <w:szCs w:val="24"/>
        </w:rPr>
        <w:t xml:space="preserve">a </w:t>
      </w:r>
      <w:r w:rsidRPr="00113428">
        <w:rPr>
          <w:rFonts w:cs="Times New Roman"/>
          <w:color w:val="000000" w:themeColor="text1"/>
          <w:sz w:val="24"/>
          <w:szCs w:val="24"/>
        </w:rPr>
        <w:t>priority over individual freedoms. Additionally, Kraybill</w:t>
      </w:r>
      <w:r w:rsidRPr="00113428">
        <w:rPr>
          <w:rStyle w:val="FootnoteReference"/>
          <w:rFonts w:cs="Times New Roman"/>
          <w:color w:val="000000" w:themeColor="text1"/>
          <w:sz w:val="24"/>
          <w:szCs w:val="24"/>
        </w:rPr>
        <w:footnoteReference w:id="210"/>
      </w:r>
      <w:r w:rsidRPr="00113428">
        <w:rPr>
          <w:rFonts w:cs="Times New Roman"/>
          <w:color w:val="000000" w:themeColor="text1"/>
          <w:sz w:val="24"/>
          <w:szCs w:val="24"/>
        </w:rPr>
        <w:t xml:space="preserve"> </w:t>
      </w:r>
      <w:r w:rsidRPr="00113428">
        <w:rPr>
          <w:rFonts w:cs="Times New Roman"/>
          <w:color w:val="000000" w:themeColor="text1"/>
          <w:sz w:val="24"/>
          <w:szCs w:val="24"/>
        </w:rPr>
        <w:lastRenderedPageBreak/>
        <w:t xml:space="preserve">claims that </w:t>
      </w:r>
      <w:r>
        <w:rPr>
          <w:rFonts w:cs="Times New Roman"/>
          <w:color w:val="000000" w:themeColor="text1"/>
          <w:sz w:val="24"/>
          <w:szCs w:val="24"/>
        </w:rPr>
        <w:t xml:space="preserve">most </w:t>
      </w:r>
      <w:r w:rsidRPr="00113428">
        <w:rPr>
          <w:rFonts w:cs="Times New Roman"/>
          <w:color w:val="000000" w:themeColor="text1"/>
          <w:sz w:val="24"/>
          <w:szCs w:val="24"/>
        </w:rPr>
        <w:t>contemporary Amish</w:t>
      </w:r>
      <w:r>
        <w:rPr>
          <w:rFonts w:cs="Times New Roman"/>
          <w:color w:val="000000" w:themeColor="text1"/>
          <w:sz w:val="24"/>
          <w:szCs w:val="24"/>
        </w:rPr>
        <w:t xml:space="preserve"> communities</w:t>
      </w:r>
      <w:r w:rsidRPr="00113428">
        <w:rPr>
          <w:rFonts w:cs="Times New Roman"/>
          <w:color w:val="000000" w:themeColor="text1"/>
          <w:sz w:val="24"/>
          <w:szCs w:val="24"/>
        </w:rPr>
        <w:t xml:space="preserve"> continue to regularly tackle the powerful addictions of technology, and</w:t>
      </w:r>
      <w:r w:rsidR="007F0CC0">
        <w:rPr>
          <w:rFonts w:cs="Times New Roman"/>
          <w:color w:val="000000" w:themeColor="text1"/>
          <w:sz w:val="24"/>
          <w:szCs w:val="24"/>
        </w:rPr>
        <w:t xml:space="preserve"> crucially,</w:t>
      </w:r>
      <w:r w:rsidRPr="00113428">
        <w:rPr>
          <w:rFonts w:cs="Times New Roman"/>
          <w:color w:val="000000" w:themeColor="text1"/>
          <w:sz w:val="24"/>
          <w:szCs w:val="24"/>
        </w:rPr>
        <w:t xml:space="preserve"> </w:t>
      </w:r>
      <w:r>
        <w:rPr>
          <w:rFonts w:cs="Times New Roman"/>
          <w:color w:val="000000" w:themeColor="text1"/>
          <w:sz w:val="24"/>
          <w:szCs w:val="24"/>
        </w:rPr>
        <w:t>settlements</w:t>
      </w:r>
      <w:r w:rsidRPr="00113428">
        <w:rPr>
          <w:rFonts w:cs="Times New Roman"/>
          <w:color w:val="000000" w:themeColor="text1"/>
          <w:sz w:val="24"/>
          <w:szCs w:val="24"/>
        </w:rPr>
        <w:t xml:space="preserve"> tame it to serve, rather than control. </w:t>
      </w:r>
    </w:p>
    <w:p w14:paraId="0C1603A4" w14:textId="0EE8894C" w:rsidR="001A0748" w:rsidRPr="000B5B8A" w:rsidRDefault="00D26425" w:rsidP="00E07A39">
      <w:pPr>
        <w:spacing w:line="480" w:lineRule="auto"/>
        <w:jc w:val="both"/>
        <w:rPr>
          <w:rFonts w:cs="Times New Roman"/>
          <w:color w:val="FF0000"/>
          <w:sz w:val="24"/>
          <w:szCs w:val="24"/>
        </w:rPr>
      </w:pPr>
      <w:r>
        <w:rPr>
          <w:rFonts w:cs="Times New Roman"/>
          <w:color w:val="000000" w:themeColor="text1"/>
          <w:sz w:val="24"/>
          <w:szCs w:val="24"/>
        </w:rPr>
        <w:t>I</w:t>
      </w:r>
      <w:r w:rsidR="00E07A39" w:rsidRPr="00113428">
        <w:rPr>
          <w:rFonts w:cs="Times New Roman"/>
          <w:color w:val="000000" w:themeColor="text1"/>
          <w:sz w:val="24"/>
          <w:szCs w:val="24"/>
        </w:rPr>
        <w:t xml:space="preserve">n the face of a changing world of global modernity, many Amish communities have become popular tourist attractions, and increased interactions with outsiders has radically re-shaped Amish customs. </w:t>
      </w:r>
      <w:r w:rsidR="00E07A39" w:rsidRPr="00CD69E6">
        <w:rPr>
          <w:rFonts w:cs="Times New Roman"/>
          <w:color w:val="000000" w:themeColor="text1"/>
          <w:sz w:val="24"/>
          <w:szCs w:val="24"/>
        </w:rPr>
        <w:t>In facing technological advancement and popularity, Kraybill et al</w:t>
      </w:r>
      <w:r w:rsidR="00E07A39" w:rsidRPr="00CD69E6">
        <w:rPr>
          <w:rStyle w:val="FootnoteReference"/>
          <w:rFonts w:cs="Times New Roman"/>
          <w:color w:val="000000" w:themeColor="text1"/>
          <w:sz w:val="24"/>
          <w:szCs w:val="24"/>
        </w:rPr>
        <w:footnoteReference w:id="211"/>
      </w:r>
      <w:r w:rsidR="00E07A39" w:rsidRPr="00CD69E6">
        <w:rPr>
          <w:rFonts w:cs="Times New Roman"/>
          <w:color w:val="000000" w:themeColor="text1"/>
          <w:sz w:val="24"/>
          <w:szCs w:val="24"/>
        </w:rPr>
        <w:t xml:space="preserve"> propounds three different outcomes in how Amish settlements have responded to modernity. These outcomes are: </w:t>
      </w:r>
      <w:r w:rsidR="00E07A39" w:rsidRPr="00CD69E6">
        <w:rPr>
          <w:rFonts w:cs="Times New Roman"/>
          <w:i/>
          <w:iCs/>
          <w:color w:val="000000" w:themeColor="text1"/>
          <w:sz w:val="24"/>
          <w:szCs w:val="24"/>
        </w:rPr>
        <w:t>Non-</w:t>
      </w:r>
      <w:r w:rsidR="00E07A39" w:rsidRPr="009A284D">
        <w:rPr>
          <w:rFonts w:cs="Times New Roman"/>
          <w:i/>
          <w:iCs/>
          <w:color w:val="000000" w:themeColor="text1"/>
          <w:sz w:val="24"/>
          <w:szCs w:val="24"/>
        </w:rPr>
        <w:t>Negotiable Issues</w:t>
      </w:r>
      <w:r w:rsidR="00E07A39" w:rsidRPr="009A284D">
        <w:rPr>
          <w:rFonts w:cs="Times New Roman"/>
          <w:color w:val="000000" w:themeColor="text1"/>
          <w:sz w:val="24"/>
          <w:szCs w:val="24"/>
        </w:rPr>
        <w:t xml:space="preserve"> that forcibly ban modern elements</w:t>
      </w:r>
      <w:r w:rsidR="00E07A39" w:rsidRPr="009A284D">
        <w:rPr>
          <w:rFonts w:cs="Times New Roman"/>
          <w:i/>
          <w:iCs/>
          <w:color w:val="000000" w:themeColor="text1"/>
          <w:sz w:val="24"/>
          <w:szCs w:val="24"/>
        </w:rPr>
        <w:t>, Making Concessions</w:t>
      </w:r>
      <w:r w:rsidR="00E07A39" w:rsidRPr="009A284D">
        <w:rPr>
          <w:rFonts w:cs="Times New Roman"/>
          <w:color w:val="000000" w:themeColor="text1"/>
          <w:sz w:val="24"/>
          <w:szCs w:val="24"/>
        </w:rPr>
        <w:t xml:space="preserve"> that allow practical technologies that economically support the community</w:t>
      </w:r>
      <w:r w:rsidR="00E07A39" w:rsidRPr="009A284D">
        <w:rPr>
          <w:rFonts w:cs="Times New Roman"/>
          <w:i/>
          <w:iCs/>
          <w:color w:val="000000" w:themeColor="text1"/>
          <w:sz w:val="24"/>
          <w:szCs w:val="24"/>
        </w:rPr>
        <w:t xml:space="preserve">, </w:t>
      </w:r>
      <w:r w:rsidR="00E07A39" w:rsidRPr="009A284D">
        <w:rPr>
          <w:rFonts w:cs="Times New Roman"/>
          <w:color w:val="000000" w:themeColor="text1"/>
          <w:sz w:val="24"/>
          <w:szCs w:val="24"/>
        </w:rPr>
        <w:t xml:space="preserve">and </w:t>
      </w:r>
      <w:r w:rsidR="00E07A39" w:rsidRPr="009A284D">
        <w:rPr>
          <w:rFonts w:cs="Times New Roman"/>
          <w:i/>
          <w:iCs/>
          <w:color w:val="000000" w:themeColor="text1"/>
          <w:sz w:val="24"/>
          <w:szCs w:val="24"/>
        </w:rPr>
        <w:t>Devising Adaptations</w:t>
      </w:r>
      <w:r w:rsidR="00E07A39" w:rsidRPr="009A284D">
        <w:rPr>
          <w:rFonts w:cs="Times New Roman"/>
          <w:color w:val="000000" w:themeColor="text1"/>
          <w:sz w:val="24"/>
          <w:szCs w:val="24"/>
        </w:rPr>
        <w:t xml:space="preserve"> where settlements have reformed their societies with a mixture of preserving old values, and adopting modernized changes</w:t>
      </w:r>
      <w:r w:rsidR="00E07A39" w:rsidRPr="009A284D">
        <w:rPr>
          <w:rFonts w:cs="Times New Roman"/>
          <w:i/>
          <w:iCs/>
          <w:color w:val="000000" w:themeColor="text1"/>
          <w:sz w:val="24"/>
          <w:szCs w:val="24"/>
        </w:rPr>
        <w:t>.</w:t>
      </w:r>
      <w:r w:rsidR="00E07A39" w:rsidRPr="009A284D">
        <w:rPr>
          <w:rFonts w:cs="Times New Roman"/>
          <w:color w:val="000000" w:themeColor="text1"/>
          <w:sz w:val="24"/>
          <w:szCs w:val="24"/>
        </w:rPr>
        <w:t xml:space="preserve"> </w:t>
      </w:r>
    </w:p>
    <w:p w14:paraId="65D36F45" w14:textId="44D8AA6E" w:rsidR="00322F6F" w:rsidRPr="000B5B8A" w:rsidRDefault="00322F6F" w:rsidP="00E07A39">
      <w:pPr>
        <w:spacing w:line="480" w:lineRule="auto"/>
        <w:jc w:val="both"/>
        <w:rPr>
          <w:rFonts w:cs="Times New Roman"/>
          <w:color w:val="FF0000"/>
          <w:sz w:val="24"/>
          <w:szCs w:val="24"/>
        </w:rPr>
      </w:pPr>
    </w:p>
    <w:p w14:paraId="470F21D7" w14:textId="55FC49A7" w:rsidR="00322F6F" w:rsidRDefault="00963DBA" w:rsidP="00963DBA">
      <w:pPr>
        <w:spacing w:line="480" w:lineRule="auto"/>
        <w:jc w:val="center"/>
        <w:rPr>
          <w:rFonts w:cs="Times New Roman"/>
          <w:color w:val="000000" w:themeColor="text1"/>
          <w:sz w:val="24"/>
          <w:szCs w:val="24"/>
        </w:rPr>
      </w:pPr>
      <w:r>
        <w:rPr>
          <w:noProof/>
        </w:rPr>
        <w:drawing>
          <wp:inline distT="0" distB="0" distL="0" distR="0" wp14:anchorId="3F2AF238" wp14:editId="2CBA0F6F">
            <wp:extent cx="3773214" cy="2514919"/>
            <wp:effectExtent l="152400" t="152400" r="151130" b="152400"/>
            <wp:docPr id="4" name="Picture 4" descr="A picture containing person, roa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road, outdoo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789895" cy="2526037"/>
                    </a:xfrm>
                    <a:prstGeom prst="rect">
                      <a:avLst/>
                    </a:prstGeom>
                    <a:noFill/>
                    <a:ln>
                      <a:noFill/>
                    </a:ln>
                    <a:effectLst>
                      <a:glow rad="139700">
                        <a:schemeClr val="accent6">
                          <a:satMod val="175000"/>
                          <a:alpha val="40000"/>
                        </a:schemeClr>
                      </a:glow>
                    </a:effectLst>
                  </pic:spPr>
                </pic:pic>
              </a:graphicData>
            </a:graphic>
          </wp:inline>
        </w:drawing>
      </w:r>
    </w:p>
    <w:p w14:paraId="40F909B8" w14:textId="12385BD4" w:rsidR="00322F6F" w:rsidRPr="00963DBA" w:rsidRDefault="00963DBA" w:rsidP="00963DBA">
      <w:pPr>
        <w:spacing w:line="480" w:lineRule="auto"/>
        <w:jc w:val="center"/>
        <w:rPr>
          <w:rFonts w:cs="Times New Roman"/>
          <w:color w:val="000000" w:themeColor="text1"/>
          <w:sz w:val="20"/>
          <w:szCs w:val="20"/>
        </w:rPr>
      </w:pPr>
      <w:r>
        <w:rPr>
          <w:rFonts w:cs="Times New Roman"/>
          <w:color w:val="000000" w:themeColor="text1"/>
          <w:sz w:val="20"/>
          <w:szCs w:val="20"/>
        </w:rPr>
        <w:t xml:space="preserve">Fig.3. </w:t>
      </w:r>
      <w:r w:rsidR="008B7760">
        <w:rPr>
          <w:rFonts w:cs="Times New Roman"/>
          <w:color w:val="000000" w:themeColor="text1"/>
          <w:sz w:val="20"/>
          <w:szCs w:val="20"/>
        </w:rPr>
        <w:t>An Amish girl using a mobile phone at a farmers market</w:t>
      </w:r>
      <w:r w:rsidR="009F3EC6">
        <w:rPr>
          <w:rFonts w:cs="Times New Roman"/>
          <w:color w:val="000000" w:themeColor="text1"/>
          <w:sz w:val="20"/>
          <w:szCs w:val="20"/>
        </w:rPr>
        <w:t>.</w:t>
      </w:r>
      <w:r w:rsidR="00E9388C">
        <w:rPr>
          <w:rStyle w:val="FootnoteReference"/>
          <w:rFonts w:cs="Times New Roman"/>
          <w:color w:val="000000" w:themeColor="text1"/>
          <w:sz w:val="20"/>
          <w:szCs w:val="20"/>
        </w:rPr>
        <w:footnoteReference w:id="212"/>
      </w:r>
    </w:p>
    <w:p w14:paraId="10CBC413" w14:textId="742DC937" w:rsidR="00322F6F" w:rsidRDefault="00322F6F" w:rsidP="00E07A39">
      <w:pPr>
        <w:spacing w:line="480" w:lineRule="auto"/>
        <w:jc w:val="both"/>
        <w:rPr>
          <w:rFonts w:cs="Times New Roman"/>
          <w:color w:val="000000" w:themeColor="text1"/>
          <w:sz w:val="24"/>
          <w:szCs w:val="24"/>
        </w:rPr>
      </w:pPr>
    </w:p>
    <w:p w14:paraId="1725CD81" w14:textId="7DF7A24D" w:rsidR="00E07A39" w:rsidRPr="00BA0482" w:rsidRDefault="00E07A39" w:rsidP="00E07A39">
      <w:pPr>
        <w:spacing w:line="480" w:lineRule="auto"/>
        <w:jc w:val="both"/>
        <w:rPr>
          <w:rFonts w:cs="Times New Roman"/>
          <w:color w:val="000000" w:themeColor="text1"/>
          <w:sz w:val="24"/>
          <w:szCs w:val="24"/>
        </w:rPr>
      </w:pPr>
      <w:r w:rsidRPr="00BA0482">
        <w:rPr>
          <w:rFonts w:cs="Times New Roman"/>
          <w:color w:val="000000" w:themeColor="text1"/>
          <w:sz w:val="24"/>
          <w:szCs w:val="24"/>
        </w:rPr>
        <w:lastRenderedPageBreak/>
        <w:t>Kraybill et al</w:t>
      </w:r>
      <w:r w:rsidRPr="00BA0482">
        <w:rPr>
          <w:rStyle w:val="FootnoteReference"/>
          <w:rFonts w:cs="Times New Roman"/>
          <w:color w:val="000000" w:themeColor="text1"/>
          <w:sz w:val="24"/>
          <w:szCs w:val="24"/>
        </w:rPr>
        <w:footnoteReference w:id="213"/>
      </w:r>
      <w:r w:rsidRPr="00BA0482">
        <w:rPr>
          <w:rFonts w:cs="Times New Roman"/>
          <w:color w:val="000000" w:themeColor="text1"/>
          <w:sz w:val="24"/>
          <w:szCs w:val="24"/>
        </w:rPr>
        <w:t xml:space="preserve"> state that most rural conservative farming settlements are increasingly trying to maintain their traditional trademarks, shared labour exchanges, and small-intimate congregations. Whilst most Swartzentruber settlements have a strict </w:t>
      </w:r>
      <w:r w:rsidRPr="00BA0482">
        <w:rPr>
          <w:rFonts w:cs="Times New Roman"/>
          <w:i/>
          <w:iCs/>
          <w:color w:val="000000" w:themeColor="text1"/>
          <w:sz w:val="24"/>
          <w:szCs w:val="24"/>
        </w:rPr>
        <w:t xml:space="preserve">non-negotiable </w:t>
      </w:r>
      <w:r w:rsidRPr="00BA0482">
        <w:rPr>
          <w:rFonts w:cs="Times New Roman"/>
          <w:color w:val="000000" w:themeColor="text1"/>
          <w:sz w:val="24"/>
          <w:szCs w:val="24"/>
        </w:rPr>
        <w:t xml:space="preserve">ban on nearly all modern technologies, other conservative groups have been using </w:t>
      </w:r>
      <w:r w:rsidRPr="00BA0482">
        <w:rPr>
          <w:rFonts w:cs="Times New Roman"/>
          <w:i/>
          <w:iCs/>
          <w:color w:val="000000" w:themeColor="text1"/>
          <w:sz w:val="24"/>
          <w:szCs w:val="24"/>
        </w:rPr>
        <w:t xml:space="preserve">concessional </w:t>
      </w:r>
      <w:r w:rsidRPr="00BA0482">
        <w:rPr>
          <w:rFonts w:cs="Times New Roman"/>
          <w:color w:val="000000" w:themeColor="text1"/>
          <w:sz w:val="24"/>
          <w:szCs w:val="24"/>
        </w:rPr>
        <w:t xml:space="preserve">products since the industrial revolution. Most </w:t>
      </w:r>
      <w:r w:rsidRPr="00BA0482">
        <w:rPr>
          <w:rFonts w:cs="Times New Roman"/>
          <w:i/>
          <w:iCs/>
          <w:color w:val="000000" w:themeColor="text1"/>
          <w:sz w:val="24"/>
          <w:szCs w:val="24"/>
        </w:rPr>
        <w:t xml:space="preserve">concessional </w:t>
      </w:r>
      <w:r w:rsidRPr="00BA0482">
        <w:rPr>
          <w:rFonts w:cs="Times New Roman"/>
          <w:color w:val="000000" w:themeColor="text1"/>
          <w:sz w:val="24"/>
          <w:szCs w:val="24"/>
        </w:rPr>
        <w:t>technologies are used to economically benefit farm work, such as tractors, threshing machines, combine harvesters, and electric generators.</w:t>
      </w:r>
      <w:r w:rsidR="00205B61">
        <w:rPr>
          <w:rFonts w:cs="Times New Roman"/>
          <w:color w:val="000000" w:themeColor="text1"/>
          <w:sz w:val="24"/>
          <w:szCs w:val="24"/>
        </w:rPr>
        <w:t xml:space="preserve"> </w:t>
      </w:r>
      <w:r w:rsidRPr="00BA0482">
        <w:rPr>
          <w:rFonts w:cs="Times New Roman"/>
          <w:color w:val="000000" w:themeColor="text1"/>
          <w:sz w:val="24"/>
          <w:szCs w:val="24"/>
        </w:rPr>
        <w:t>Furthermore, they believe that by protecting themselves from modernization and outsiders, they can preserve their church traditions and family ties. Kraybill et al summarises this by stating:</w:t>
      </w:r>
    </w:p>
    <w:p w14:paraId="1556DC2F" w14:textId="7C7A7B8C" w:rsidR="00E07A39" w:rsidRPr="00BA0482" w:rsidRDefault="00E07A39" w:rsidP="001A0748">
      <w:pPr>
        <w:spacing w:line="240" w:lineRule="auto"/>
        <w:ind w:left="720"/>
        <w:jc w:val="both"/>
        <w:rPr>
          <w:rFonts w:cs="Times New Roman"/>
          <w:color w:val="000000" w:themeColor="text1"/>
          <w:sz w:val="24"/>
          <w:szCs w:val="24"/>
        </w:rPr>
      </w:pPr>
      <w:r w:rsidRPr="00BA0482">
        <w:rPr>
          <w:rFonts w:cs="Times New Roman"/>
          <w:color w:val="000000" w:themeColor="text1"/>
          <w:sz w:val="24"/>
          <w:szCs w:val="24"/>
        </w:rPr>
        <w:t>Modernity, which has been called the “great separator”, severs the connections among family, community, and place.</w:t>
      </w:r>
      <w:r w:rsidRPr="00BA0482">
        <w:rPr>
          <w:rStyle w:val="FootnoteReference"/>
          <w:rFonts w:cs="Times New Roman"/>
          <w:color w:val="000000" w:themeColor="text1"/>
          <w:sz w:val="24"/>
          <w:szCs w:val="24"/>
        </w:rPr>
        <w:footnoteReference w:id="214"/>
      </w:r>
    </w:p>
    <w:p w14:paraId="4BE4DE8E" w14:textId="77777777" w:rsidR="006D7D82" w:rsidRDefault="006D7D82" w:rsidP="00E07A39">
      <w:pPr>
        <w:spacing w:line="480" w:lineRule="auto"/>
        <w:jc w:val="both"/>
        <w:rPr>
          <w:rFonts w:cs="Times New Roman"/>
          <w:color w:val="000000" w:themeColor="text1"/>
          <w:sz w:val="24"/>
          <w:szCs w:val="24"/>
        </w:rPr>
      </w:pPr>
    </w:p>
    <w:p w14:paraId="4ED8323A" w14:textId="6880ED49" w:rsidR="00AB22DA" w:rsidRPr="009D1BE5" w:rsidRDefault="00F359EC" w:rsidP="00E07A39">
      <w:pPr>
        <w:spacing w:line="480" w:lineRule="auto"/>
        <w:jc w:val="both"/>
        <w:rPr>
          <w:rFonts w:cs="Times New Roman"/>
          <w:color w:val="000000" w:themeColor="text1"/>
          <w:sz w:val="24"/>
          <w:szCs w:val="24"/>
        </w:rPr>
      </w:pPr>
      <w:r>
        <w:rPr>
          <w:rFonts w:cs="Times New Roman"/>
          <w:color w:val="000000" w:themeColor="text1"/>
          <w:sz w:val="24"/>
          <w:szCs w:val="24"/>
        </w:rPr>
        <w:t>A</w:t>
      </w:r>
      <w:r w:rsidR="00E07A39" w:rsidRPr="009D1BE5">
        <w:rPr>
          <w:rFonts w:cs="Times New Roman"/>
          <w:color w:val="000000" w:themeColor="text1"/>
          <w:sz w:val="24"/>
          <w:szCs w:val="24"/>
        </w:rPr>
        <w:t>n important question to consider</w:t>
      </w:r>
      <w:r>
        <w:rPr>
          <w:rFonts w:cs="Times New Roman"/>
          <w:color w:val="000000" w:themeColor="text1"/>
          <w:sz w:val="24"/>
          <w:szCs w:val="24"/>
        </w:rPr>
        <w:t>,</w:t>
      </w:r>
      <w:r w:rsidR="00E07A39" w:rsidRPr="009D1BE5">
        <w:rPr>
          <w:rFonts w:cs="Times New Roman"/>
          <w:color w:val="000000" w:themeColor="text1"/>
          <w:sz w:val="24"/>
          <w:szCs w:val="24"/>
        </w:rPr>
        <w:t xml:space="preserve"> is how </w:t>
      </w:r>
      <w:r w:rsidR="00524747" w:rsidRPr="009D1BE5">
        <w:rPr>
          <w:rFonts w:cs="Times New Roman"/>
          <w:color w:val="000000" w:themeColor="text1"/>
          <w:sz w:val="24"/>
          <w:szCs w:val="24"/>
        </w:rPr>
        <w:t xml:space="preserve">have </w:t>
      </w:r>
      <w:r w:rsidR="00E07A39" w:rsidRPr="009D1BE5">
        <w:rPr>
          <w:rFonts w:cs="Times New Roman"/>
          <w:color w:val="000000" w:themeColor="text1"/>
          <w:sz w:val="24"/>
          <w:szCs w:val="24"/>
        </w:rPr>
        <w:t>progressive Amish settlements managed to thrive economically in the face of modernity, whilst also maintaining their traditional values and identities? Kraybill</w:t>
      </w:r>
      <w:r w:rsidR="00E07A39" w:rsidRPr="009D1BE5">
        <w:rPr>
          <w:rStyle w:val="FootnoteReference"/>
          <w:rFonts w:cs="Times New Roman"/>
          <w:color w:val="000000" w:themeColor="text1"/>
          <w:sz w:val="24"/>
          <w:szCs w:val="24"/>
        </w:rPr>
        <w:footnoteReference w:id="215"/>
      </w:r>
      <w:r w:rsidR="00E07A39" w:rsidRPr="009D1BE5">
        <w:rPr>
          <w:rFonts w:cs="Times New Roman"/>
          <w:color w:val="000000" w:themeColor="text1"/>
          <w:sz w:val="24"/>
          <w:szCs w:val="24"/>
        </w:rPr>
        <w:t xml:space="preserve"> attempts to answer this question under ten different headings, with three of them significant in the case of Amish women. The first significant factor is </w:t>
      </w:r>
      <w:r w:rsidR="00E07A39" w:rsidRPr="009D1BE5">
        <w:rPr>
          <w:rFonts w:cs="Times New Roman"/>
          <w:i/>
          <w:iCs/>
          <w:color w:val="000000" w:themeColor="text1"/>
          <w:sz w:val="24"/>
          <w:szCs w:val="24"/>
        </w:rPr>
        <w:t>Flexibility</w:t>
      </w:r>
      <w:r w:rsidR="00E07A39" w:rsidRPr="009D1BE5">
        <w:rPr>
          <w:rFonts w:cs="Times New Roman"/>
          <w:color w:val="000000" w:themeColor="text1"/>
          <w:sz w:val="24"/>
          <w:szCs w:val="24"/>
        </w:rPr>
        <w:t xml:space="preserve">, whereby, progressive Amish members have </w:t>
      </w:r>
      <w:r w:rsidR="00E07A39" w:rsidRPr="009D1BE5">
        <w:rPr>
          <w:rFonts w:cs="Times New Roman"/>
          <w:i/>
          <w:iCs/>
          <w:color w:val="000000" w:themeColor="text1"/>
          <w:sz w:val="24"/>
          <w:szCs w:val="24"/>
        </w:rPr>
        <w:t>devised adaptations</w:t>
      </w:r>
      <w:r w:rsidR="00E07A39" w:rsidRPr="009D1BE5">
        <w:rPr>
          <w:rFonts w:cs="Times New Roman"/>
          <w:color w:val="000000" w:themeColor="text1"/>
          <w:sz w:val="24"/>
          <w:szCs w:val="24"/>
        </w:rPr>
        <w:t xml:space="preserve"> in their usage of technology in the workplace, and this has proven to be financially beneficial. Furthermore, whilst progressive members hold onto traditional Amish values such as </w:t>
      </w:r>
      <w:r w:rsidR="00E07A39" w:rsidRPr="009D1BE5">
        <w:rPr>
          <w:rFonts w:cs="Times New Roman"/>
          <w:i/>
          <w:iCs/>
          <w:color w:val="000000" w:themeColor="text1"/>
          <w:sz w:val="24"/>
          <w:szCs w:val="24"/>
        </w:rPr>
        <w:t xml:space="preserve">Galassenheit, </w:t>
      </w:r>
      <w:r w:rsidR="00E07A39" w:rsidRPr="009D1BE5">
        <w:rPr>
          <w:rFonts w:cs="Times New Roman"/>
          <w:color w:val="000000" w:themeColor="text1"/>
          <w:sz w:val="24"/>
          <w:szCs w:val="24"/>
        </w:rPr>
        <w:t>they ‘have not allowed religious practices to erode the economic base of the community.’</w:t>
      </w:r>
      <w:r w:rsidR="00E07A39" w:rsidRPr="009D1BE5">
        <w:rPr>
          <w:rStyle w:val="FootnoteReference"/>
          <w:rFonts w:cs="Times New Roman"/>
          <w:color w:val="000000" w:themeColor="text1"/>
          <w:sz w:val="24"/>
          <w:szCs w:val="24"/>
        </w:rPr>
        <w:footnoteReference w:id="216"/>
      </w:r>
      <w:r w:rsidR="00E07A39" w:rsidRPr="009D1BE5">
        <w:rPr>
          <w:rFonts w:cs="Times New Roman"/>
          <w:color w:val="000000" w:themeColor="text1"/>
          <w:sz w:val="24"/>
          <w:szCs w:val="24"/>
        </w:rPr>
        <w:t xml:space="preserve"> This is notable for Amish women, as many progressive women have become self-made entrepreneurs, and have also helped boost economic vitality in their settlements. </w:t>
      </w:r>
    </w:p>
    <w:p w14:paraId="05766778" w14:textId="274EEC44" w:rsidR="00E07A39" w:rsidRPr="009D1BE5" w:rsidRDefault="00E07A39" w:rsidP="00E07A39">
      <w:pPr>
        <w:spacing w:line="480" w:lineRule="auto"/>
        <w:jc w:val="both"/>
        <w:rPr>
          <w:rFonts w:cs="Times New Roman"/>
          <w:color w:val="000000" w:themeColor="text1"/>
          <w:sz w:val="24"/>
          <w:szCs w:val="24"/>
        </w:rPr>
      </w:pPr>
      <w:r w:rsidRPr="009D1BE5">
        <w:rPr>
          <w:rFonts w:cs="Times New Roman"/>
          <w:color w:val="000000" w:themeColor="text1"/>
          <w:sz w:val="24"/>
          <w:szCs w:val="24"/>
        </w:rPr>
        <w:t xml:space="preserve">Kraybill’s second factor is </w:t>
      </w:r>
      <w:r w:rsidRPr="009D1BE5">
        <w:rPr>
          <w:rFonts w:cs="Times New Roman"/>
          <w:i/>
          <w:iCs/>
          <w:color w:val="000000" w:themeColor="text1"/>
          <w:sz w:val="24"/>
          <w:szCs w:val="24"/>
        </w:rPr>
        <w:t xml:space="preserve">Social Control, </w:t>
      </w:r>
      <w:r w:rsidRPr="009D1BE5">
        <w:rPr>
          <w:rFonts w:cs="Times New Roman"/>
          <w:color w:val="000000" w:themeColor="text1"/>
          <w:sz w:val="24"/>
          <w:szCs w:val="24"/>
        </w:rPr>
        <w:t>where</w:t>
      </w:r>
      <w:r w:rsidR="00F359EC">
        <w:rPr>
          <w:rFonts w:cs="Times New Roman"/>
          <w:color w:val="000000" w:themeColor="text1"/>
          <w:sz w:val="24"/>
          <w:szCs w:val="24"/>
        </w:rPr>
        <w:t>by</w:t>
      </w:r>
      <w:r w:rsidRPr="009D1BE5">
        <w:rPr>
          <w:rFonts w:cs="Times New Roman"/>
          <w:color w:val="000000" w:themeColor="text1"/>
          <w:sz w:val="24"/>
          <w:szCs w:val="24"/>
        </w:rPr>
        <w:t xml:space="preserve"> progressive churches exercise a centralized authority and persuasive control in the behaviour of their members in communities. This is </w:t>
      </w:r>
      <w:r w:rsidRPr="009D1BE5">
        <w:rPr>
          <w:rFonts w:cs="Times New Roman"/>
          <w:color w:val="000000" w:themeColor="text1"/>
          <w:sz w:val="24"/>
          <w:szCs w:val="24"/>
        </w:rPr>
        <w:lastRenderedPageBreak/>
        <w:t>significant for Amish women because as Wiener</w:t>
      </w:r>
      <w:r w:rsidRPr="009D1BE5">
        <w:rPr>
          <w:rStyle w:val="FootnoteReference"/>
          <w:rFonts w:cs="Times New Roman"/>
          <w:color w:val="000000" w:themeColor="text1"/>
          <w:sz w:val="24"/>
          <w:szCs w:val="24"/>
        </w:rPr>
        <w:footnoteReference w:id="217"/>
      </w:r>
      <w:r w:rsidRPr="009D1BE5">
        <w:rPr>
          <w:rFonts w:cs="Times New Roman"/>
          <w:color w:val="000000" w:themeColor="text1"/>
          <w:sz w:val="24"/>
          <w:szCs w:val="24"/>
        </w:rPr>
        <w:t xml:space="preserve"> implies, Amish businesswomen now have dual-responsibility of maintaining their own establishments, a</w:t>
      </w:r>
      <w:r w:rsidR="00F359EC">
        <w:rPr>
          <w:rFonts w:cs="Times New Roman"/>
          <w:color w:val="000000" w:themeColor="text1"/>
          <w:sz w:val="24"/>
          <w:szCs w:val="24"/>
        </w:rPr>
        <w:t>s well as</w:t>
      </w:r>
      <w:r w:rsidRPr="009D1BE5">
        <w:rPr>
          <w:rFonts w:cs="Times New Roman"/>
          <w:color w:val="000000" w:themeColor="text1"/>
          <w:sz w:val="24"/>
          <w:szCs w:val="24"/>
        </w:rPr>
        <w:t xml:space="preserve"> the wel</w:t>
      </w:r>
      <w:r w:rsidR="00F359EC">
        <w:rPr>
          <w:rFonts w:cs="Times New Roman"/>
          <w:color w:val="000000" w:themeColor="text1"/>
          <w:sz w:val="24"/>
          <w:szCs w:val="24"/>
        </w:rPr>
        <w:t>fare</w:t>
      </w:r>
      <w:r w:rsidRPr="009D1BE5">
        <w:rPr>
          <w:rFonts w:cs="Times New Roman"/>
          <w:color w:val="000000" w:themeColor="text1"/>
          <w:sz w:val="24"/>
          <w:szCs w:val="24"/>
        </w:rPr>
        <w:t xml:space="preserve"> of their families. It appears that the relationship between the traditional Amish social construction of gender, and the entrepreneurial activities of women, is creating an ever-widening gap in how </w:t>
      </w:r>
      <w:r w:rsidR="00F359EC">
        <w:rPr>
          <w:rFonts w:cs="Times New Roman"/>
          <w:color w:val="000000" w:themeColor="text1"/>
          <w:sz w:val="24"/>
          <w:szCs w:val="24"/>
        </w:rPr>
        <w:t xml:space="preserve">female </w:t>
      </w:r>
      <w:r w:rsidRPr="009D1BE5">
        <w:rPr>
          <w:rFonts w:cs="Times New Roman"/>
          <w:color w:val="000000" w:themeColor="text1"/>
          <w:sz w:val="24"/>
          <w:szCs w:val="24"/>
        </w:rPr>
        <w:t xml:space="preserve">roles are religiously and culturally defined through new responsibilities in Amish society. </w:t>
      </w:r>
      <w:r w:rsidR="00F359EC">
        <w:rPr>
          <w:rFonts w:cs="Times New Roman"/>
          <w:color w:val="000000" w:themeColor="text1"/>
          <w:sz w:val="24"/>
          <w:szCs w:val="24"/>
        </w:rPr>
        <w:t>Women</w:t>
      </w:r>
      <w:r w:rsidRPr="009D1BE5">
        <w:rPr>
          <w:rFonts w:cs="Times New Roman"/>
          <w:color w:val="000000" w:themeColor="text1"/>
          <w:sz w:val="24"/>
          <w:szCs w:val="24"/>
        </w:rPr>
        <w:t xml:space="preserve"> continue being </w:t>
      </w:r>
      <w:r w:rsidRPr="009D1BE5">
        <w:rPr>
          <w:rFonts w:cs="Times New Roman"/>
          <w:i/>
          <w:iCs/>
          <w:color w:val="000000" w:themeColor="text1"/>
          <w:sz w:val="24"/>
          <w:szCs w:val="24"/>
        </w:rPr>
        <w:t>helpmeets, keeper-at-home,</w:t>
      </w:r>
      <w:r w:rsidRPr="009D1BE5">
        <w:rPr>
          <w:rFonts w:cs="Times New Roman"/>
          <w:color w:val="000000" w:themeColor="text1"/>
          <w:sz w:val="24"/>
          <w:szCs w:val="24"/>
        </w:rPr>
        <w:t xml:space="preserve"> and influential mothers, but now through their businesses, they are contributing to the growing diversity of the modern Amish world. </w:t>
      </w:r>
    </w:p>
    <w:p w14:paraId="2A6C1114" w14:textId="5F830B60" w:rsidR="00E07A39" w:rsidRPr="009D1BE5" w:rsidRDefault="00E07A39" w:rsidP="00E07A39">
      <w:pPr>
        <w:spacing w:line="480" w:lineRule="auto"/>
        <w:jc w:val="both"/>
        <w:rPr>
          <w:rFonts w:cs="Times New Roman"/>
          <w:color w:val="000000" w:themeColor="text1"/>
          <w:sz w:val="24"/>
          <w:szCs w:val="24"/>
        </w:rPr>
      </w:pPr>
      <w:r w:rsidRPr="009D1BE5">
        <w:rPr>
          <w:rFonts w:cs="Times New Roman"/>
          <w:color w:val="000000" w:themeColor="text1"/>
          <w:sz w:val="24"/>
          <w:szCs w:val="24"/>
        </w:rPr>
        <w:t xml:space="preserve">The last factor is </w:t>
      </w:r>
      <w:r w:rsidRPr="009D1BE5">
        <w:rPr>
          <w:rFonts w:cs="Times New Roman"/>
          <w:i/>
          <w:iCs/>
          <w:color w:val="000000" w:themeColor="text1"/>
          <w:sz w:val="24"/>
          <w:szCs w:val="24"/>
        </w:rPr>
        <w:t>Managing Social Change.</w:t>
      </w:r>
      <w:r w:rsidRPr="009D1BE5">
        <w:rPr>
          <w:rFonts w:cs="Times New Roman"/>
          <w:color w:val="000000" w:themeColor="text1"/>
          <w:sz w:val="24"/>
          <w:szCs w:val="24"/>
        </w:rPr>
        <w:t xml:space="preserve"> Due to there being an increase in young and conservative Amish exiting progressive communities and integrating into other settlements, and others into the outside world, a delicate balance has been introduced by churches to ‘keep members content without destroying their identity as a people.’</w:t>
      </w:r>
      <w:r w:rsidRPr="009D1BE5">
        <w:rPr>
          <w:rStyle w:val="FootnoteReference"/>
          <w:rFonts w:cs="Times New Roman"/>
          <w:color w:val="000000" w:themeColor="text1"/>
          <w:sz w:val="24"/>
          <w:szCs w:val="24"/>
        </w:rPr>
        <w:footnoteReference w:id="218"/>
      </w:r>
      <w:r w:rsidRPr="009D1BE5">
        <w:rPr>
          <w:rFonts w:cs="Times New Roman"/>
          <w:color w:val="000000" w:themeColor="text1"/>
          <w:sz w:val="24"/>
          <w:szCs w:val="24"/>
        </w:rPr>
        <w:t xml:space="preserve"> This balance allows elements of modernity, whilst also not allowing it to relinquish cultural identity.</w:t>
      </w:r>
      <w:r w:rsidRPr="000B5B8A">
        <w:rPr>
          <w:rFonts w:cs="Times New Roman"/>
          <w:color w:val="FF0000"/>
          <w:sz w:val="24"/>
          <w:szCs w:val="24"/>
        </w:rPr>
        <w:t xml:space="preserve"> </w:t>
      </w:r>
      <w:r w:rsidRPr="009D1BE5">
        <w:rPr>
          <w:rFonts w:cs="Times New Roman"/>
          <w:color w:val="000000" w:themeColor="text1"/>
          <w:sz w:val="24"/>
          <w:szCs w:val="24"/>
        </w:rPr>
        <w:t>This has been significant for Amish women since the late twentieth</w:t>
      </w:r>
      <w:r w:rsidR="000B5B8A">
        <w:rPr>
          <w:rFonts w:cs="Times New Roman"/>
          <w:color w:val="000000" w:themeColor="text1"/>
          <w:sz w:val="24"/>
          <w:szCs w:val="24"/>
        </w:rPr>
        <w:t xml:space="preserve"> century</w:t>
      </w:r>
      <w:r w:rsidRPr="009D1BE5">
        <w:rPr>
          <w:rFonts w:cs="Times New Roman"/>
          <w:color w:val="000000" w:themeColor="text1"/>
          <w:sz w:val="24"/>
          <w:szCs w:val="24"/>
        </w:rPr>
        <w:t xml:space="preserve"> as new boundaries are continuously </w:t>
      </w:r>
      <w:r w:rsidR="000B5B8A">
        <w:rPr>
          <w:rFonts w:cs="Times New Roman"/>
          <w:color w:val="000000" w:themeColor="text1"/>
          <w:sz w:val="24"/>
          <w:szCs w:val="24"/>
        </w:rPr>
        <w:t>moving</w:t>
      </w:r>
      <w:r w:rsidRPr="009D1BE5">
        <w:rPr>
          <w:rFonts w:cs="Times New Roman"/>
          <w:color w:val="000000" w:themeColor="text1"/>
          <w:sz w:val="24"/>
          <w:szCs w:val="24"/>
        </w:rPr>
        <w:t xml:space="preserve"> t</w:t>
      </w:r>
      <w:r w:rsidR="000B5B8A">
        <w:rPr>
          <w:rFonts w:cs="Times New Roman"/>
          <w:color w:val="000000" w:themeColor="text1"/>
          <w:sz w:val="24"/>
          <w:szCs w:val="24"/>
        </w:rPr>
        <w:t>o</w:t>
      </w:r>
      <w:r w:rsidRPr="009D1BE5">
        <w:rPr>
          <w:rFonts w:cs="Times New Roman"/>
          <w:color w:val="000000" w:themeColor="text1"/>
          <w:sz w:val="24"/>
          <w:szCs w:val="24"/>
        </w:rPr>
        <w:t xml:space="preserve"> accommodate more women working in businesses and shops, whilst also maintaining traditional responsibilities</w:t>
      </w:r>
      <w:r w:rsidR="00F359EC">
        <w:rPr>
          <w:rFonts w:cs="Times New Roman"/>
          <w:color w:val="000000" w:themeColor="text1"/>
          <w:sz w:val="24"/>
          <w:szCs w:val="24"/>
        </w:rPr>
        <w:t>.</w:t>
      </w:r>
      <w:r w:rsidRPr="009D1BE5">
        <w:rPr>
          <w:rFonts w:cs="Times New Roman"/>
          <w:color w:val="000000" w:themeColor="text1"/>
          <w:sz w:val="24"/>
          <w:szCs w:val="24"/>
        </w:rPr>
        <w:t xml:space="preserve"> Kraybill summarises</w:t>
      </w:r>
      <w:r w:rsidR="00F359EC">
        <w:rPr>
          <w:rFonts w:cs="Times New Roman"/>
          <w:color w:val="000000" w:themeColor="text1"/>
          <w:sz w:val="24"/>
          <w:szCs w:val="24"/>
        </w:rPr>
        <w:t>:</w:t>
      </w:r>
    </w:p>
    <w:p w14:paraId="0ED805BC" w14:textId="77777777" w:rsidR="00E07A39" w:rsidRPr="009D1BE5" w:rsidRDefault="00E07A39" w:rsidP="00E07A39">
      <w:pPr>
        <w:spacing w:line="240" w:lineRule="auto"/>
        <w:ind w:left="720"/>
        <w:jc w:val="both"/>
        <w:rPr>
          <w:rFonts w:cs="Times New Roman"/>
          <w:color w:val="000000" w:themeColor="text1"/>
          <w:sz w:val="24"/>
          <w:szCs w:val="24"/>
        </w:rPr>
      </w:pPr>
      <w:r w:rsidRPr="009D1BE5">
        <w:rPr>
          <w:rFonts w:cs="Times New Roman"/>
          <w:color w:val="000000" w:themeColor="text1"/>
          <w:sz w:val="24"/>
          <w:szCs w:val="24"/>
        </w:rPr>
        <w:t>While holding firmly to some ancient boundary markers, [the church] ha[s] permitted discreet change[s] in the shadows of old markers. […] to keep up with the times.</w:t>
      </w:r>
      <w:r w:rsidRPr="009D1BE5">
        <w:rPr>
          <w:rStyle w:val="FootnoteReference"/>
          <w:rFonts w:cs="Times New Roman"/>
          <w:color w:val="000000" w:themeColor="text1"/>
          <w:sz w:val="24"/>
          <w:szCs w:val="24"/>
        </w:rPr>
        <w:footnoteReference w:id="219"/>
      </w:r>
    </w:p>
    <w:p w14:paraId="1060AC21" w14:textId="77777777" w:rsidR="00E07A39" w:rsidRPr="00FD5B08" w:rsidRDefault="00E07A39" w:rsidP="00E07A39">
      <w:pPr>
        <w:spacing w:line="480" w:lineRule="auto"/>
        <w:jc w:val="both"/>
        <w:rPr>
          <w:rFonts w:cs="Times New Roman"/>
          <w:color w:val="FF0000"/>
          <w:sz w:val="24"/>
          <w:szCs w:val="24"/>
        </w:rPr>
      </w:pPr>
    </w:p>
    <w:p w14:paraId="67B8359E" w14:textId="0C8AF12F" w:rsidR="00E07A39" w:rsidRPr="00276BFC" w:rsidRDefault="00E07A39" w:rsidP="00E07A39">
      <w:pPr>
        <w:spacing w:line="480" w:lineRule="auto"/>
        <w:jc w:val="both"/>
        <w:rPr>
          <w:rFonts w:cs="Times New Roman"/>
          <w:color w:val="000000" w:themeColor="text1"/>
          <w:sz w:val="24"/>
          <w:szCs w:val="24"/>
        </w:rPr>
      </w:pPr>
      <w:r w:rsidRPr="00276BFC">
        <w:rPr>
          <w:rFonts w:cs="Times New Roman"/>
          <w:color w:val="000000" w:themeColor="text1"/>
          <w:sz w:val="24"/>
          <w:szCs w:val="24"/>
        </w:rPr>
        <w:t>Hurst and McConnell</w:t>
      </w:r>
      <w:r w:rsidRPr="00276BFC">
        <w:rPr>
          <w:rStyle w:val="FootnoteReference"/>
          <w:rFonts w:cs="Times New Roman"/>
          <w:color w:val="000000" w:themeColor="text1"/>
          <w:sz w:val="24"/>
          <w:szCs w:val="24"/>
        </w:rPr>
        <w:footnoteReference w:id="220"/>
      </w:r>
      <w:r w:rsidRPr="00276BFC">
        <w:rPr>
          <w:rFonts w:cs="Times New Roman"/>
          <w:color w:val="000000" w:themeColor="text1"/>
          <w:sz w:val="24"/>
          <w:szCs w:val="24"/>
        </w:rPr>
        <w:t xml:space="preserve"> reflect upon the future of Amish tradition in Holmes County, suggesting that by allowing further innovations of new technologies, and economic opportunities, members will continue to express more individualism. They propose that as Amish entrepreneurs become wealthier over time, community reliance will continue to steadily </w:t>
      </w:r>
      <w:r w:rsidRPr="00276BFC">
        <w:rPr>
          <w:rFonts w:cs="Times New Roman"/>
          <w:color w:val="000000" w:themeColor="text1"/>
          <w:sz w:val="24"/>
          <w:szCs w:val="24"/>
        </w:rPr>
        <w:lastRenderedPageBreak/>
        <w:t xml:space="preserve">decline, and individual well-being will instead rely on </w:t>
      </w:r>
      <w:r w:rsidR="00F0602D">
        <w:rPr>
          <w:rFonts w:cs="Times New Roman"/>
          <w:color w:val="000000" w:themeColor="text1"/>
          <w:sz w:val="24"/>
          <w:szCs w:val="24"/>
        </w:rPr>
        <w:t>economic</w:t>
      </w:r>
      <w:r w:rsidRPr="00276BFC">
        <w:rPr>
          <w:rFonts w:cs="Times New Roman"/>
          <w:color w:val="000000" w:themeColor="text1"/>
          <w:sz w:val="24"/>
          <w:szCs w:val="24"/>
        </w:rPr>
        <w:t xml:space="preserve"> success, rather than communal support. In their study they state:</w:t>
      </w:r>
    </w:p>
    <w:p w14:paraId="20EDE11E" w14:textId="77777777" w:rsidR="00E07A39" w:rsidRPr="00276BFC" w:rsidRDefault="00E07A39" w:rsidP="00E07A39">
      <w:pPr>
        <w:spacing w:line="240" w:lineRule="auto"/>
        <w:ind w:left="720"/>
        <w:jc w:val="both"/>
        <w:rPr>
          <w:rFonts w:cs="Times New Roman"/>
          <w:color w:val="000000" w:themeColor="text1"/>
          <w:sz w:val="24"/>
          <w:szCs w:val="24"/>
        </w:rPr>
      </w:pPr>
      <w:r w:rsidRPr="00276BFC">
        <w:rPr>
          <w:rFonts w:cs="Times New Roman"/>
          <w:color w:val="000000" w:themeColor="text1"/>
          <w:sz w:val="24"/>
          <w:szCs w:val="24"/>
        </w:rPr>
        <w:t>Employment in retail trade has […] grown as tourism continues to increase. In 2002 […] retail sales totalled almost $351 million, compared to $242 million just five years earlier. […] Hotel accommodations and restaurants […] had sales exceeding $34 million in 2002, an increase of about 25 percent over 1997.</w:t>
      </w:r>
      <w:r w:rsidRPr="00276BFC">
        <w:rPr>
          <w:rStyle w:val="FootnoteReference"/>
          <w:rFonts w:cs="Times New Roman"/>
          <w:color w:val="000000" w:themeColor="text1"/>
          <w:sz w:val="24"/>
          <w:szCs w:val="24"/>
        </w:rPr>
        <w:footnoteReference w:id="221"/>
      </w:r>
    </w:p>
    <w:p w14:paraId="60E1F2E5" w14:textId="77777777" w:rsidR="00E07A39" w:rsidRPr="009B10AE" w:rsidRDefault="00E07A39" w:rsidP="00E07A39">
      <w:pPr>
        <w:spacing w:line="240" w:lineRule="auto"/>
        <w:ind w:left="720"/>
        <w:jc w:val="both"/>
        <w:rPr>
          <w:rFonts w:cs="Times New Roman"/>
          <w:color w:val="FF0000"/>
          <w:sz w:val="24"/>
          <w:szCs w:val="24"/>
        </w:rPr>
      </w:pPr>
    </w:p>
    <w:p w14:paraId="6C80D01C" w14:textId="2AB93C1D" w:rsidR="00E07A39" w:rsidRPr="00796357" w:rsidRDefault="00783BC5" w:rsidP="00E07A39">
      <w:pPr>
        <w:spacing w:line="480" w:lineRule="auto"/>
        <w:jc w:val="both"/>
        <w:rPr>
          <w:rFonts w:cs="Times New Roman"/>
          <w:color w:val="000000" w:themeColor="text1"/>
          <w:sz w:val="24"/>
          <w:szCs w:val="24"/>
        </w:rPr>
      </w:pPr>
      <w:r>
        <w:rPr>
          <w:rFonts w:cs="Times New Roman"/>
          <w:color w:val="000000" w:themeColor="text1"/>
          <w:sz w:val="24"/>
          <w:szCs w:val="24"/>
        </w:rPr>
        <w:t>W</w:t>
      </w:r>
      <w:r w:rsidR="00E07A39" w:rsidRPr="00796357">
        <w:rPr>
          <w:rFonts w:cs="Times New Roman"/>
          <w:color w:val="000000" w:themeColor="text1"/>
          <w:sz w:val="24"/>
          <w:szCs w:val="24"/>
        </w:rPr>
        <w:t>hat is most challenging for women, is that with</w:t>
      </w:r>
      <w:r w:rsidR="00F359EC">
        <w:rPr>
          <w:rFonts w:cs="Times New Roman"/>
          <w:color w:val="000000" w:themeColor="text1"/>
          <w:sz w:val="24"/>
          <w:szCs w:val="24"/>
        </w:rPr>
        <w:t xml:space="preserve"> the</w:t>
      </w:r>
      <w:r w:rsidR="00E07A39" w:rsidRPr="00796357">
        <w:rPr>
          <w:rFonts w:cs="Times New Roman"/>
          <w:color w:val="000000" w:themeColor="text1"/>
          <w:sz w:val="24"/>
          <w:szCs w:val="24"/>
        </w:rPr>
        <w:t xml:space="preserve"> increase of Amish tourism, outsiders interpret the behaviours of Amish women</w:t>
      </w:r>
      <w:r w:rsidR="00E07A39">
        <w:rPr>
          <w:rFonts w:cs="Times New Roman"/>
          <w:color w:val="000000" w:themeColor="text1"/>
          <w:sz w:val="24"/>
          <w:szCs w:val="24"/>
        </w:rPr>
        <w:t>, purely</w:t>
      </w:r>
      <w:r w:rsidR="00E07A39" w:rsidRPr="00796357">
        <w:rPr>
          <w:rFonts w:cs="Times New Roman"/>
          <w:color w:val="000000" w:themeColor="text1"/>
          <w:sz w:val="24"/>
          <w:szCs w:val="24"/>
        </w:rPr>
        <w:t xml:space="preserve"> </w:t>
      </w:r>
      <w:r w:rsidR="00E07A39">
        <w:rPr>
          <w:rFonts w:cs="Times New Roman"/>
          <w:color w:val="000000" w:themeColor="text1"/>
          <w:sz w:val="24"/>
          <w:szCs w:val="24"/>
        </w:rPr>
        <w:t>from</w:t>
      </w:r>
      <w:r w:rsidR="00E07A39" w:rsidRPr="00796357">
        <w:rPr>
          <w:rFonts w:cs="Times New Roman"/>
          <w:color w:val="000000" w:themeColor="text1"/>
          <w:sz w:val="24"/>
          <w:szCs w:val="24"/>
        </w:rPr>
        <w:t xml:space="preserve"> what they</w:t>
      </w:r>
      <w:r w:rsidR="005274F6">
        <w:rPr>
          <w:rFonts w:cs="Times New Roman"/>
          <w:color w:val="000000" w:themeColor="text1"/>
          <w:sz w:val="24"/>
          <w:szCs w:val="24"/>
        </w:rPr>
        <w:t xml:space="preserve"> perceive to be Amish stereotype subserviency.</w:t>
      </w:r>
      <w:r w:rsidR="00E07A39" w:rsidRPr="00796357">
        <w:rPr>
          <w:rFonts w:cs="Times New Roman"/>
          <w:color w:val="000000" w:themeColor="text1"/>
          <w:sz w:val="24"/>
          <w:szCs w:val="24"/>
        </w:rPr>
        <w:t xml:space="preserve"> Kraybill et al</w:t>
      </w:r>
      <w:r w:rsidR="00E07A39" w:rsidRPr="00796357">
        <w:rPr>
          <w:rStyle w:val="FootnoteReference"/>
          <w:rFonts w:cs="Times New Roman"/>
          <w:color w:val="000000" w:themeColor="text1"/>
          <w:sz w:val="24"/>
          <w:szCs w:val="24"/>
        </w:rPr>
        <w:footnoteReference w:id="222"/>
      </w:r>
      <w:r w:rsidR="00E07A39" w:rsidRPr="00796357">
        <w:rPr>
          <w:rFonts w:cs="Times New Roman"/>
          <w:color w:val="000000" w:themeColor="text1"/>
          <w:sz w:val="24"/>
          <w:szCs w:val="24"/>
        </w:rPr>
        <w:t xml:space="preserve"> state that non-Amish entrepreneurs have recently developed small symbolic Amish villages with actors that mimic the simplicity of the Amish way of life, attracting thousands of tourists every year. This is problematic</w:t>
      </w:r>
      <w:r w:rsidR="00E07A39">
        <w:rPr>
          <w:rFonts w:cs="Times New Roman"/>
          <w:color w:val="000000" w:themeColor="text1"/>
          <w:sz w:val="24"/>
          <w:szCs w:val="24"/>
        </w:rPr>
        <w:t>,</w:t>
      </w:r>
      <w:r w:rsidR="00E07A39" w:rsidRPr="00796357">
        <w:rPr>
          <w:rFonts w:cs="Times New Roman"/>
          <w:color w:val="000000" w:themeColor="text1"/>
          <w:sz w:val="24"/>
          <w:szCs w:val="24"/>
        </w:rPr>
        <w:t xml:space="preserve"> due to the fact that outsiders </w:t>
      </w:r>
      <w:r w:rsidR="005274F6">
        <w:rPr>
          <w:rFonts w:cs="Times New Roman"/>
          <w:color w:val="000000" w:themeColor="text1"/>
          <w:sz w:val="24"/>
          <w:szCs w:val="24"/>
        </w:rPr>
        <w:t>know little</w:t>
      </w:r>
      <w:r w:rsidR="00E07A39" w:rsidRPr="00796357">
        <w:rPr>
          <w:rFonts w:cs="Times New Roman"/>
          <w:color w:val="000000" w:themeColor="text1"/>
          <w:sz w:val="24"/>
          <w:szCs w:val="24"/>
        </w:rPr>
        <w:t xml:space="preserve"> </w:t>
      </w:r>
      <w:r w:rsidR="00E07A39">
        <w:rPr>
          <w:rFonts w:cs="Times New Roman"/>
          <w:color w:val="000000" w:themeColor="text1"/>
          <w:sz w:val="24"/>
          <w:szCs w:val="24"/>
        </w:rPr>
        <w:t>about</w:t>
      </w:r>
      <w:r w:rsidR="00E07A39" w:rsidRPr="00796357">
        <w:rPr>
          <w:rFonts w:cs="Times New Roman"/>
          <w:color w:val="000000" w:themeColor="text1"/>
          <w:sz w:val="24"/>
          <w:szCs w:val="24"/>
        </w:rPr>
        <w:t xml:space="preserve"> Amish culture, </w:t>
      </w:r>
      <w:r w:rsidR="00E07A39">
        <w:rPr>
          <w:rFonts w:cs="Times New Roman"/>
          <w:color w:val="000000" w:themeColor="text1"/>
          <w:sz w:val="24"/>
          <w:szCs w:val="24"/>
        </w:rPr>
        <w:t>and</w:t>
      </w:r>
      <w:r w:rsidR="00E07A39" w:rsidRPr="00796357">
        <w:rPr>
          <w:rFonts w:cs="Times New Roman"/>
          <w:color w:val="000000" w:themeColor="text1"/>
          <w:sz w:val="24"/>
          <w:szCs w:val="24"/>
        </w:rPr>
        <w:t xml:space="preserve"> will </w:t>
      </w:r>
      <w:r w:rsidR="00E07A39">
        <w:rPr>
          <w:rFonts w:cs="Times New Roman"/>
          <w:color w:val="000000" w:themeColor="text1"/>
          <w:sz w:val="24"/>
          <w:szCs w:val="24"/>
        </w:rPr>
        <w:t>use actors</w:t>
      </w:r>
      <w:r w:rsidR="00E07A39" w:rsidRPr="00796357">
        <w:rPr>
          <w:rFonts w:cs="Times New Roman"/>
          <w:color w:val="000000" w:themeColor="text1"/>
          <w:sz w:val="24"/>
          <w:szCs w:val="24"/>
        </w:rPr>
        <w:t xml:space="preserve"> portraying historical Amish women</w:t>
      </w:r>
      <w:r w:rsidR="00E07A39">
        <w:rPr>
          <w:rFonts w:cs="Times New Roman"/>
          <w:color w:val="000000" w:themeColor="text1"/>
          <w:sz w:val="24"/>
          <w:szCs w:val="24"/>
        </w:rPr>
        <w:t>,</w:t>
      </w:r>
      <w:r w:rsidR="00E07A39" w:rsidRPr="00796357">
        <w:rPr>
          <w:rFonts w:cs="Times New Roman"/>
          <w:color w:val="000000" w:themeColor="text1"/>
          <w:sz w:val="24"/>
          <w:szCs w:val="24"/>
        </w:rPr>
        <w:t xml:space="preserve"> in </w:t>
      </w:r>
      <w:r w:rsidR="00F359EC">
        <w:rPr>
          <w:rFonts w:cs="Times New Roman"/>
          <w:color w:val="000000" w:themeColor="text1"/>
          <w:sz w:val="24"/>
          <w:szCs w:val="24"/>
        </w:rPr>
        <w:t>a domestic stereotypical fashion,</w:t>
      </w:r>
      <w:r w:rsidR="00E07A39" w:rsidRPr="00796357">
        <w:rPr>
          <w:rFonts w:cs="Times New Roman"/>
          <w:color w:val="000000" w:themeColor="text1"/>
          <w:sz w:val="24"/>
          <w:szCs w:val="24"/>
        </w:rPr>
        <w:t xml:space="preserve"> primarily portray</w:t>
      </w:r>
      <w:r w:rsidR="005274F6">
        <w:rPr>
          <w:rFonts w:cs="Times New Roman"/>
          <w:color w:val="000000" w:themeColor="text1"/>
          <w:sz w:val="24"/>
          <w:szCs w:val="24"/>
        </w:rPr>
        <w:t>ing them</w:t>
      </w:r>
      <w:r w:rsidR="00E07A39" w:rsidRPr="00796357">
        <w:rPr>
          <w:rFonts w:cs="Times New Roman"/>
          <w:color w:val="000000" w:themeColor="text1"/>
          <w:sz w:val="24"/>
          <w:szCs w:val="24"/>
        </w:rPr>
        <w:t xml:space="preserve"> as</w:t>
      </w:r>
      <w:r w:rsidR="00F359EC">
        <w:rPr>
          <w:rFonts w:cs="Times New Roman"/>
          <w:color w:val="000000" w:themeColor="text1"/>
          <w:sz w:val="24"/>
          <w:szCs w:val="24"/>
        </w:rPr>
        <w:t xml:space="preserve"> merely</w:t>
      </w:r>
      <w:r w:rsidR="00E07A39" w:rsidRPr="00796357">
        <w:rPr>
          <w:rFonts w:cs="Times New Roman"/>
          <w:color w:val="000000" w:themeColor="text1"/>
          <w:sz w:val="24"/>
          <w:szCs w:val="24"/>
        </w:rPr>
        <w:t xml:space="preserve"> mothers and </w:t>
      </w:r>
      <w:r w:rsidR="00E07A39" w:rsidRPr="00796357">
        <w:rPr>
          <w:rFonts w:cs="Times New Roman"/>
          <w:i/>
          <w:iCs/>
          <w:color w:val="000000" w:themeColor="text1"/>
          <w:sz w:val="24"/>
          <w:szCs w:val="24"/>
        </w:rPr>
        <w:t>helpmeets</w:t>
      </w:r>
      <w:r w:rsidR="00E07A39" w:rsidRPr="00796357">
        <w:rPr>
          <w:rFonts w:cs="Times New Roman"/>
          <w:color w:val="000000" w:themeColor="text1"/>
          <w:sz w:val="24"/>
          <w:szCs w:val="24"/>
        </w:rPr>
        <w:t>:</w:t>
      </w:r>
    </w:p>
    <w:p w14:paraId="24BCA202" w14:textId="77777777" w:rsidR="00E07A39" w:rsidRPr="00796357" w:rsidRDefault="00E07A39" w:rsidP="00E07A39">
      <w:pPr>
        <w:spacing w:line="240" w:lineRule="auto"/>
        <w:ind w:left="720"/>
        <w:jc w:val="both"/>
        <w:rPr>
          <w:rFonts w:cs="Times New Roman"/>
          <w:color w:val="000000" w:themeColor="text1"/>
          <w:sz w:val="24"/>
          <w:szCs w:val="24"/>
        </w:rPr>
      </w:pPr>
      <w:r w:rsidRPr="00796357">
        <w:rPr>
          <w:rFonts w:cs="Times New Roman"/>
          <w:color w:val="000000" w:themeColor="text1"/>
          <w:sz w:val="24"/>
          <w:szCs w:val="24"/>
        </w:rPr>
        <w:t>These representations of Amish […] sometimes with reenactors in Amish-like dress, help visitors imagine not only real Amish life but also the American past of their expectations.</w:t>
      </w:r>
      <w:r w:rsidRPr="00796357">
        <w:rPr>
          <w:rStyle w:val="FootnoteReference"/>
          <w:rFonts w:cs="Times New Roman"/>
          <w:color w:val="000000" w:themeColor="text1"/>
          <w:sz w:val="24"/>
          <w:szCs w:val="24"/>
        </w:rPr>
        <w:footnoteReference w:id="223"/>
      </w:r>
    </w:p>
    <w:p w14:paraId="739FE67D" w14:textId="77777777" w:rsidR="00E07A39" w:rsidRPr="009B10AE" w:rsidRDefault="00E07A39" w:rsidP="00E07A39">
      <w:pPr>
        <w:spacing w:line="240" w:lineRule="auto"/>
        <w:ind w:left="720"/>
        <w:jc w:val="both"/>
        <w:rPr>
          <w:rFonts w:cs="Times New Roman"/>
          <w:color w:val="FF0000"/>
          <w:sz w:val="24"/>
          <w:szCs w:val="24"/>
        </w:rPr>
      </w:pPr>
    </w:p>
    <w:p w14:paraId="75BDF09C" w14:textId="1A6544DE" w:rsidR="00AB22DA" w:rsidRPr="009D1BE5" w:rsidRDefault="00F359EC" w:rsidP="00E07A39">
      <w:pPr>
        <w:spacing w:line="480" w:lineRule="auto"/>
        <w:jc w:val="both"/>
        <w:rPr>
          <w:rFonts w:cs="Times New Roman"/>
          <w:color w:val="000000" w:themeColor="text1"/>
          <w:sz w:val="24"/>
          <w:szCs w:val="24"/>
        </w:rPr>
      </w:pPr>
      <w:r>
        <w:rPr>
          <w:rFonts w:cs="Times New Roman"/>
          <w:color w:val="000000" w:themeColor="text1"/>
          <w:sz w:val="24"/>
          <w:szCs w:val="24"/>
        </w:rPr>
        <w:t>Summarily,</w:t>
      </w:r>
      <w:r w:rsidR="00E07A39" w:rsidRPr="009D1BE5">
        <w:rPr>
          <w:rFonts w:cs="Times New Roman"/>
          <w:color w:val="000000" w:themeColor="text1"/>
          <w:sz w:val="24"/>
          <w:szCs w:val="24"/>
        </w:rPr>
        <w:t xml:space="preserve"> is modernity appropriate to introduce to Amish communities who have always sheltered themselves from the outside world?  Kraybill</w:t>
      </w:r>
      <w:r w:rsidR="00E07A39" w:rsidRPr="009D1BE5">
        <w:rPr>
          <w:rStyle w:val="FootnoteReference"/>
          <w:rFonts w:cs="Times New Roman"/>
          <w:color w:val="000000" w:themeColor="text1"/>
          <w:sz w:val="24"/>
          <w:szCs w:val="24"/>
        </w:rPr>
        <w:footnoteReference w:id="224"/>
      </w:r>
      <w:r w:rsidR="00E07A39" w:rsidRPr="009D1BE5">
        <w:rPr>
          <w:rFonts w:cs="Times New Roman"/>
          <w:color w:val="000000" w:themeColor="text1"/>
          <w:sz w:val="24"/>
          <w:szCs w:val="24"/>
        </w:rPr>
        <w:t xml:space="preserve"> attempts to answer, saying there are different perspectives one can take in assessing both Amish and modern ways of life. He suggests that despite their being many positive aspects of modernity in progressive Amish settlements such as economic growth and prosperity, flexible freedoms from restrictive systems, and increased interaction with outsiders, it has also caused a ‘blight of alienation by an evaporation of meaning.’</w:t>
      </w:r>
      <w:r w:rsidR="00E07A39" w:rsidRPr="009D1BE5">
        <w:rPr>
          <w:rStyle w:val="FootnoteReference"/>
          <w:rFonts w:cs="Times New Roman"/>
          <w:color w:val="000000" w:themeColor="text1"/>
          <w:sz w:val="24"/>
          <w:szCs w:val="24"/>
        </w:rPr>
        <w:footnoteReference w:id="225"/>
      </w:r>
      <w:r w:rsidR="00E07A39" w:rsidRPr="009D1BE5">
        <w:rPr>
          <w:rFonts w:cs="Times New Roman"/>
          <w:color w:val="000000" w:themeColor="text1"/>
          <w:sz w:val="24"/>
          <w:szCs w:val="24"/>
        </w:rPr>
        <w:t xml:space="preserve"> By this, Kraybill explains that many progressive Amish have lost their sense of belonging and have become alienated from their Amish neighbours. This has </w:t>
      </w:r>
      <w:r w:rsidR="00E07A39" w:rsidRPr="009D1BE5">
        <w:rPr>
          <w:rFonts w:cs="Times New Roman"/>
          <w:color w:val="000000" w:themeColor="text1"/>
          <w:sz w:val="24"/>
          <w:szCs w:val="24"/>
        </w:rPr>
        <w:lastRenderedPageBreak/>
        <w:t>mainly occurred due to increased usage of technological aids that help in the home and in work, which in turn, has lessened the interactions between Amish families.</w:t>
      </w:r>
    </w:p>
    <w:p w14:paraId="185719EC" w14:textId="12C47E98" w:rsidR="00E07A39" w:rsidRDefault="00E07A39" w:rsidP="00E07A39">
      <w:pPr>
        <w:spacing w:line="480" w:lineRule="auto"/>
        <w:jc w:val="both"/>
        <w:rPr>
          <w:rFonts w:cs="Times New Roman"/>
          <w:color w:val="000000" w:themeColor="text1"/>
          <w:sz w:val="24"/>
          <w:szCs w:val="24"/>
        </w:rPr>
      </w:pPr>
      <w:r w:rsidRPr="00DA1D10">
        <w:rPr>
          <w:rFonts w:cs="Times New Roman"/>
          <w:color w:val="000000" w:themeColor="text1"/>
          <w:sz w:val="24"/>
          <w:szCs w:val="24"/>
        </w:rPr>
        <w:t xml:space="preserve">Thus, modernity has been responded and interacted </w:t>
      </w:r>
      <w:r>
        <w:rPr>
          <w:rFonts w:cs="Times New Roman"/>
          <w:color w:val="000000" w:themeColor="text1"/>
          <w:sz w:val="24"/>
          <w:szCs w:val="24"/>
        </w:rPr>
        <w:t>with</w:t>
      </w:r>
      <w:r w:rsidRPr="00DA1D10">
        <w:rPr>
          <w:rFonts w:cs="Times New Roman"/>
          <w:color w:val="000000" w:themeColor="text1"/>
          <w:sz w:val="24"/>
          <w:szCs w:val="24"/>
        </w:rPr>
        <w:t xml:space="preserve"> very differently within numerous factions of Amish settlements. In those that have reaped economic benefits, the contemporary roles of Amish women are drastically changing, where many mothers, </w:t>
      </w:r>
      <w:r w:rsidRPr="00DA1D10">
        <w:rPr>
          <w:rFonts w:cs="Times New Roman"/>
          <w:i/>
          <w:iCs/>
          <w:color w:val="000000" w:themeColor="text1"/>
          <w:sz w:val="24"/>
          <w:szCs w:val="24"/>
        </w:rPr>
        <w:t xml:space="preserve">helpmeets, </w:t>
      </w:r>
      <w:r w:rsidRPr="00DA1D10">
        <w:rPr>
          <w:rFonts w:cs="Times New Roman"/>
          <w:color w:val="000000" w:themeColor="text1"/>
          <w:sz w:val="24"/>
          <w:szCs w:val="24"/>
        </w:rPr>
        <w:t>and single women are also independent and successful entrepreneurs.</w:t>
      </w:r>
    </w:p>
    <w:p w14:paraId="608A3F9C" w14:textId="022C2E46" w:rsidR="00E07A39" w:rsidRDefault="00C06012" w:rsidP="00E07A39">
      <w:pPr>
        <w:spacing w:line="480" w:lineRule="auto"/>
        <w:jc w:val="both"/>
        <w:rPr>
          <w:rFonts w:cs="Times New Roman"/>
          <w:color w:val="000000" w:themeColor="text1"/>
          <w:sz w:val="24"/>
          <w:szCs w:val="24"/>
        </w:rPr>
      </w:pPr>
      <w:r>
        <w:rPr>
          <w:rFonts w:cs="Times New Roman"/>
          <w:color w:val="000000" w:themeColor="text1"/>
          <w:sz w:val="24"/>
          <w:szCs w:val="24"/>
        </w:rPr>
        <w:t>In the following section, debate will focus on how some women in the more progressive settlements are moving away from agricultural work to working outside their communities by opening their own small businesses. This shift to entrepreneurship can present opportunities but also problems for Amish females.</w:t>
      </w:r>
    </w:p>
    <w:p w14:paraId="1EB96D0A" w14:textId="77777777" w:rsidR="00205B61" w:rsidRDefault="00205B61" w:rsidP="00F950FE">
      <w:pPr>
        <w:pStyle w:val="Heading1"/>
        <w:rPr>
          <w:i/>
          <w:iCs/>
          <w:sz w:val="28"/>
          <w:szCs w:val="28"/>
        </w:rPr>
      </w:pPr>
    </w:p>
    <w:p w14:paraId="32B72B73" w14:textId="7ABA2CBE" w:rsidR="00E07A39" w:rsidRPr="00F950FE" w:rsidRDefault="00E07A39" w:rsidP="00F950FE">
      <w:pPr>
        <w:pStyle w:val="Heading1"/>
        <w:rPr>
          <w:i/>
          <w:iCs/>
          <w:color w:val="000000" w:themeColor="text1"/>
          <w:sz w:val="28"/>
          <w:szCs w:val="28"/>
        </w:rPr>
      </w:pPr>
      <w:r w:rsidRPr="00F950FE">
        <w:rPr>
          <w:i/>
          <w:iCs/>
          <w:sz w:val="28"/>
          <w:szCs w:val="28"/>
        </w:rPr>
        <w:t>3.2. A Shift from Farming to Entrepreneurship for Amish Women</w:t>
      </w:r>
    </w:p>
    <w:p w14:paraId="73C7B60F" w14:textId="77777777" w:rsidR="00C06012" w:rsidRDefault="00C06012" w:rsidP="00E07A39">
      <w:pPr>
        <w:spacing w:line="480" w:lineRule="auto"/>
        <w:jc w:val="both"/>
        <w:rPr>
          <w:rFonts w:cs="Times New Roman"/>
          <w:color w:val="000000" w:themeColor="text1"/>
          <w:sz w:val="24"/>
          <w:szCs w:val="24"/>
        </w:rPr>
      </w:pPr>
    </w:p>
    <w:p w14:paraId="0B4A5F65" w14:textId="6D400D18" w:rsidR="00E07A39" w:rsidRPr="00272712" w:rsidRDefault="00080C9C" w:rsidP="00E07A39">
      <w:pPr>
        <w:spacing w:line="480" w:lineRule="auto"/>
        <w:jc w:val="both"/>
        <w:rPr>
          <w:rFonts w:cs="Times New Roman"/>
          <w:color w:val="FF0000"/>
          <w:sz w:val="24"/>
          <w:szCs w:val="24"/>
        </w:rPr>
      </w:pPr>
      <w:r>
        <w:rPr>
          <w:rFonts w:cs="Times New Roman"/>
          <w:color w:val="000000" w:themeColor="text1"/>
          <w:sz w:val="24"/>
          <w:szCs w:val="24"/>
        </w:rPr>
        <w:t xml:space="preserve">With </w:t>
      </w:r>
      <w:r w:rsidR="00C06012">
        <w:rPr>
          <w:rFonts w:cs="Times New Roman"/>
          <w:color w:val="000000" w:themeColor="text1"/>
          <w:sz w:val="24"/>
          <w:szCs w:val="24"/>
        </w:rPr>
        <w:t>modern</w:t>
      </w:r>
      <w:r>
        <w:rPr>
          <w:rFonts w:cs="Times New Roman"/>
          <w:color w:val="000000" w:themeColor="text1"/>
          <w:sz w:val="24"/>
          <w:szCs w:val="24"/>
        </w:rPr>
        <w:t xml:space="preserve"> influences</w:t>
      </w:r>
      <w:r w:rsidR="00C06012">
        <w:rPr>
          <w:rFonts w:cs="Times New Roman"/>
          <w:color w:val="000000" w:themeColor="text1"/>
          <w:sz w:val="24"/>
          <w:szCs w:val="24"/>
        </w:rPr>
        <w:t xml:space="preserve"> impacting</w:t>
      </w:r>
      <w:r>
        <w:rPr>
          <w:rFonts w:cs="Times New Roman"/>
          <w:color w:val="000000" w:themeColor="text1"/>
          <w:sz w:val="24"/>
          <w:szCs w:val="24"/>
        </w:rPr>
        <w:t xml:space="preserve"> </w:t>
      </w:r>
      <w:r w:rsidR="00B40CFE">
        <w:rPr>
          <w:rFonts w:cs="Times New Roman"/>
          <w:color w:val="000000" w:themeColor="text1"/>
          <w:sz w:val="24"/>
          <w:szCs w:val="24"/>
        </w:rPr>
        <w:t>up</w:t>
      </w:r>
      <w:r>
        <w:rPr>
          <w:rFonts w:cs="Times New Roman"/>
          <w:color w:val="000000" w:themeColor="text1"/>
          <w:sz w:val="24"/>
          <w:szCs w:val="24"/>
        </w:rPr>
        <w:t>on progressive Amish communities</w:t>
      </w:r>
      <w:r w:rsidR="00E07A39" w:rsidRPr="00FA2CAE">
        <w:rPr>
          <w:rFonts w:cs="Times New Roman"/>
          <w:color w:val="000000" w:themeColor="text1"/>
          <w:sz w:val="24"/>
          <w:szCs w:val="24"/>
        </w:rPr>
        <w:t>, the introduction of labour-saving technology, and the rapid growth of non-Amish tourism across multiple settlements</w:t>
      </w:r>
      <w:r w:rsidR="00E07A39">
        <w:rPr>
          <w:rFonts w:cs="Times New Roman"/>
          <w:color w:val="000000" w:themeColor="text1"/>
          <w:sz w:val="24"/>
          <w:szCs w:val="24"/>
        </w:rPr>
        <w:t>,</w:t>
      </w:r>
      <w:r w:rsidR="00E07A39" w:rsidRPr="00FA2CAE">
        <w:rPr>
          <w:rFonts w:cs="Times New Roman"/>
          <w:color w:val="000000" w:themeColor="text1"/>
          <w:sz w:val="24"/>
          <w:szCs w:val="24"/>
        </w:rPr>
        <w:t xml:space="preserve"> has created more diverse employment opportunities for women. Kraybill et al</w:t>
      </w:r>
      <w:r w:rsidR="00E07A39" w:rsidRPr="00FA2CAE">
        <w:rPr>
          <w:rStyle w:val="FootnoteReference"/>
          <w:rFonts w:cs="Times New Roman"/>
          <w:color w:val="000000" w:themeColor="text1"/>
          <w:sz w:val="24"/>
          <w:szCs w:val="24"/>
        </w:rPr>
        <w:footnoteReference w:id="226"/>
      </w:r>
      <w:r w:rsidR="00E07A39" w:rsidRPr="00FA2CAE">
        <w:rPr>
          <w:rFonts w:cs="Times New Roman"/>
          <w:color w:val="000000" w:themeColor="text1"/>
          <w:sz w:val="24"/>
          <w:szCs w:val="24"/>
        </w:rPr>
        <w:t xml:space="preserve"> notes that Amish women</w:t>
      </w:r>
      <w:r w:rsidR="00E07A39">
        <w:rPr>
          <w:rFonts w:cs="Times New Roman"/>
          <w:color w:val="000000" w:themeColor="text1"/>
          <w:sz w:val="24"/>
          <w:szCs w:val="24"/>
        </w:rPr>
        <w:t>’s roles as</w:t>
      </w:r>
      <w:r w:rsidR="00E07A39" w:rsidRPr="00FA2CAE">
        <w:rPr>
          <w:rFonts w:cs="Times New Roman"/>
          <w:color w:val="000000" w:themeColor="text1"/>
          <w:sz w:val="24"/>
          <w:szCs w:val="24"/>
        </w:rPr>
        <w:t xml:space="preserve"> domestic housewives, </w:t>
      </w:r>
      <w:r w:rsidR="00E07A39" w:rsidRPr="00FA2CAE">
        <w:rPr>
          <w:rFonts w:cs="Times New Roman"/>
          <w:i/>
          <w:iCs/>
          <w:color w:val="000000" w:themeColor="text1"/>
          <w:sz w:val="24"/>
          <w:szCs w:val="24"/>
        </w:rPr>
        <w:t>keepers-at-home</w:t>
      </w:r>
      <w:r w:rsidR="00E07A39" w:rsidRPr="00FA2CAE">
        <w:rPr>
          <w:rFonts w:cs="Times New Roman"/>
          <w:color w:val="000000" w:themeColor="text1"/>
          <w:sz w:val="24"/>
          <w:szCs w:val="24"/>
        </w:rPr>
        <w:t xml:space="preserve">, and subordinate roles in the economic well-being of the family and community, has always </w:t>
      </w:r>
      <w:r>
        <w:rPr>
          <w:rFonts w:cs="Times New Roman"/>
          <w:color w:val="000000" w:themeColor="text1"/>
          <w:sz w:val="24"/>
          <w:szCs w:val="24"/>
        </w:rPr>
        <w:t xml:space="preserve">traditionally </w:t>
      </w:r>
      <w:r w:rsidR="00E07A39" w:rsidRPr="00FA2CAE">
        <w:rPr>
          <w:rFonts w:cs="Times New Roman"/>
          <w:color w:val="000000" w:themeColor="text1"/>
          <w:sz w:val="24"/>
          <w:szCs w:val="24"/>
        </w:rPr>
        <w:t>been their calling</w:t>
      </w:r>
      <w:r w:rsidR="00E07A39">
        <w:rPr>
          <w:rFonts w:cs="Times New Roman"/>
          <w:color w:val="000000" w:themeColor="text1"/>
          <w:sz w:val="24"/>
          <w:szCs w:val="24"/>
        </w:rPr>
        <w:t xml:space="preserve">. </w:t>
      </w:r>
      <w:r w:rsidR="00E07A39" w:rsidRPr="00FA2CAE">
        <w:rPr>
          <w:rFonts w:cs="Times New Roman"/>
          <w:color w:val="000000" w:themeColor="text1"/>
          <w:sz w:val="24"/>
          <w:szCs w:val="24"/>
        </w:rPr>
        <w:t xml:space="preserve"> </w:t>
      </w:r>
      <w:r w:rsidR="00E07A39" w:rsidRPr="00080C9C">
        <w:rPr>
          <w:rFonts w:cs="Times New Roman"/>
          <w:color w:val="000000" w:themeColor="text1"/>
          <w:sz w:val="24"/>
          <w:szCs w:val="24"/>
        </w:rPr>
        <w:t>However, they</w:t>
      </w:r>
      <w:r w:rsidR="00E07A39" w:rsidRPr="00FA2CAE">
        <w:rPr>
          <w:rStyle w:val="FootnoteReference"/>
          <w:rFonts w:cs="Times New Roman"/>
          <w:color w:val="000000" w:themeColor="text1"/>
          <w:sz w:val="24"/>
          <w:szCs w:val="24"/>
        </w:rPr>
        <w:footnoteReference w:id="227"/>
      </w:r>
      <w:r w:rsidR="00E07A39" w:rsidRPr="00FA2CAE">
        <w:rPr>
          <w:rFonts w:cs="Times New Roman"/>
          <w:color w:val="000000" w:themeColor="text1"/>
          <w:sz w:val="24"/>
          <w:szCs w:val="24"/>
        </w:rPr>
        <w:t xml:space="preserve"> also state that since the 1980’s, particularly through the progressive growth of non-farming employment within Pennsylvanian settlements, a drastic shift has occurred in new economic and occupational opportunities </w:t>
      </w:r>
      <w:r w:rsidR="00E07A39">
        <w:rPr>
          <w:rFonts w:cs="Times New Roman"/>
          <w:color w:val="000000" w:themeColor="text1"/>
          <w:sz w:val="24"/>
          <w:szCs w:val="24"/>
        </w:rPr>
        <w:t>open to</w:t>
      </w:r>
      <w:r w:rsidR="00E07A39" w:rsidRPr="00FA2CAE">
        <w:rPr>
          <w:rFonts w:cs="Times New Roman"/>
          <w:color w:val="000000" w:themeColor="text1"/>
          <w:sz w:val="24"/>
          <w:szCs w:val="24"/>
        </w:rPr>
        <w:t xml:space="preserve"> Amish women</w:t>
      </w:r>
      <w:r w:rsidR="00656C5E">
        <w:rPr>
          <w:rFonts w:cs="Times New Roman"/>
          <w:color w:val="000000" w:themeColor="text1"/>
          <w:sz w:val="24"/>
          <w:szCs w:val="24"/>
        </w:rPr>
        <w:t xml:space="preserve"> in progressive communities</w:t>
      </w:r>
      <w:r w:rsidR="00E07A39" w:rsidRPr="00FA2CAE">
        <w:rPr>
          <w:rFonts w:cs="Times New Roman"/>
          <w:color w:val="000000" w:themeColor="text1"/>
          <w:sz w:val="24"/>
          <w:szCs w:val="24"/>
        </w:rPr>
        <w:t xml:space="preserve">. There </w:t>
      </w:r>
      <w:r w:rsidR="00C7731B">
        <w:rPr>
          <w:rFonts w:cs="Times New Roman"/>
          <w:color w:val="000000" w:themeColor="text1"/>
          <w:sz w:val="24"/>
          <w:szCs w:val="24"/>
        </w:rPr>
        <w:t>are</w:t>
      </w:r>
      <w:r w:rsidR="00E07A39" w:rsidRPr="00FA2CAE">
        <w:rPr>
          <w:rFonts w:cs="Times New Roman"/>
          <w:color w:val="000000" w:themeColor="text1"/>
          <w:sz w:val="24"/>
          <w:szCs w:val="24"/>
        </w:rPr>
        <w:t xml:space="preserve"> a growing number of women who now own their own</w:t>
      </w:r>
      <w:r w:rsidR="008F1187">
        <w:rPr>
          <w:rFonts w:cs="Times New Roman"/>
          <w:color w:val="000000" w:themeColor="text1"/>
          <w:sz w:val="24"/>
          <w:szCs w:val="24"/>
        </w:rPr>
        <w:t xml:space="preserve"> </w:t>
      </w:r>
      <w:r w:rsidR="00E07A39" w:rsidRPr="00FA2CAE">
        <w:rPr>
          <w:rFonts w:cs="Times New Roman"/>
          <w:color w:val="000000" w:themeColor="text1"/>
          <w:sz w:val="24"/>
          <w:szCs w:val="24"/>
        </w:rPr>
        <w:t xml:space="preserve">businesses, such as market stands, bookstores, fabric shops, greenhouses, and other retail </w:t>
      </w:r>
      <w:r w:rsidR="00E07A39" w:rsidRPr="00865592">
        <w:rPr>
          <w:rFonts w:cs="Times New Roman"/>
          <w:color w:val="000000" w:themeColor="text1"/>
          <w:sz w:val="24"/>
          <w:szCs w:val="24"/>
        </w:rPr>
        <w:lastRenderedPageBreak/>
        <w:t>establishments. Amish businesswomen are also exerting new forms of influence in their communities, as their new economic power is giving them a greater voice in raising issues against social limitations imposed by the church, and their financial success offers stability for their families. Additionally, Kraybill et al</w:t>
      </w:r>
      <w:r w:rsidR="00E07A39" w:rsidRPr="00865592">
        <w:rPr>
          <w:rStyle w:val="FootnoteReference"/>
          <w:rFonts w:cs="Times New Roman"/>
          <w:color w:val="000000" w:themeColor="text1"/>
          <w:sz w:val="24"/>
          <w:szCs w:val="24"/>
        </w:rPr>
        <w:footnoteReference w:id="228"/>
      </w:r>
      <w:r w:rsidR="00E07A39" w:rsidRPr="00865592">
        <w:rPr>
          <w:rFonts w:cs="Times New Roman"/>
          <w:color w:val="000000" w:themeColor="text1"/>
          <w:sz w:val="24"/>
          <w:szCs w:val="24"/>
        </w:rPr>
        <w:t xml:space="preserve"> also claim that even though most conservative Amish communities still resist individuation, many successful women entrepreneurs are now </w:t>
      </w:r>
      <w:r w:rsidR="00E07A39" w:rsidRPr="008D3F9F">
        <w:rPr>
          <w:rFonts w:cs="Times New Roman"/>
          <w:color w:val="000000" w:themeColor="text1"/>
          <w:sz w:val="24"/>
          <w:szCs w:val="24"/>
        </w:rPr>
        <w:t xml:space="preserve">deciding to remain single and childless, and others are choosing to have </w:t>
      </w:r>
      <w:r w:rsidR="00A27FD3">
        <w:rPr>
          <w:rFonts w:cs="Times New Roman"/>
          <w:color w:val="000000" w:themeColor="text1"/>
          <w:sz w:val="24"/>
          <w:szCs w:val="24"/>
        </w:rPr>
        <w:t xml:space="preserve">fewer </w:t>
      </w:r>
      <w:r w:rsidR="00E07A39" w:rsidRPr="008D3F9F">
        <w:rPr>
          <w:rFonts w:cs="Times New Roman"/>
          <w:color w:val="000000" w:themeColor="text1"/>
          <w:sz w:val="24"/>
          <w:szCs w:val="24"/>
        </w:rPr>
        <w:t>children. These decisions go against what is traditionally expected of an Amish woman</w:t>
      </w:r>
      <w:r w:rsidR="00E07A39">
        <w:rPr>
          <w:rFonts w:cs="Times New Roman"/>
          <w:color w:val="000000" w:themeColor="text1"/>
          <w:sz w:val="24"/>
          <w:szCs w:val="24"/>
        </w:rPr>
        <w:t>. T</w:t>
      </w:r>
      <w:r w:rsidR="00E07A39" w:rsidRPr="008D3F9F">
        <w:rPr>
          <w:rFonts w:cs="Times New Roman"/>
          <w:color w:val="000000" w:themeColor="text1"/>
          <w:sz w:val="24"/>
          <w:szCs w:val="24"/>
        </w:rPr>
        <w:t>his demonstrates how more women are becoming subversive and showing more individuation</w:t>
      </w:r>
      <w:r w:rsidR="00C7731B">
        <w:rPr>
          <w:rFonts w:cs="Times New Roman"/>
          <w:color w:val="000000" w:themeColor="text1"/>
          <w:sz w:val="24"/>
          <w:szCs w:val="24"/>
        </w:rPr>
        <w:t>.</w:t>
      </w:r>
      <w:r w:rsidR="00E07A39" w:rsidRPr="008D3F9F">
        <w:rPr>
          <w:rFonts w:cs="Times New Roman"/>
          <w:color w:val="000000" w:themeColor="text1"/>
          <w:sz w:val="24"/>
          <w:szCs w:val="24"/>
        </w:rPr>
        <w:t xml:space="preserve"> </w:t>
      </w:r>
    </w:p>
    <w:p w14:paraId="3F3A6CE0" w14:textId="42A4DDE8" w:rsidR="00E07A39" w:rsidRPr="00110B9B" w:rsidRDefault="00E07A39" w:rsidP="00E07A39">
      <w:pPr>
        <w:spacing w:line="480" w:lineRule="auto"/>
        <w:jc w:val="both"/>
        <w:rPr>
          <w:rFonts w:cs="Times New Roman"/>
          <w:color w:val="000000" w:themeColor="text1"/>
          <w:sz w:val="24"/>
          <w:szCs w:val="24"/>
        </w:rPr>
      </w:pPr>
      <w:r>
        <w:rPr>
          <w:rFonts w:cs="Times New Roman"/>
          <w:color w:val="000000" w:themeColor="text1"/>
          <w:sz w:val="24"/>
          <w:szCs w:val="24"/>
        </w:rPr>
        <w:t>As previously discussed</w:t>
      </w:r>
      <w:r w:rsidRPr="002845DB">
        <w:rPr>
          <w:rFonts w:cs="Times New Roman"/>
          <w:color w:val="000000" w:themeColor="text1"/>
          <w:sz w:val="24"/>
          <w:szCs w:val="24"/>
        </w:rPr>
        <w:t xml:space="preserve"> </w:t>
      </w:r>
      <w:r w:rsidRPr="00331E77">
        <w:rPr>
          <w:rFonts w:cs="Times New Roman"/>
          <w:color w:val="000000" w:themeColor="text1"/>
          <w:sz w:val="24"/>
          <w:szCs w:val="24"/>
        </w:rPr>
        <w:t xml:space="preserve">in </w:t>
      </w:r>
      <w:r w:rsidR="00331E77" w:rsidRPr="00331E77">
        <w:rPr>
          <w:rFonts w:cs="Times New Roman"/>
          <w:color w:val="000000" w:themeColor="text1"/>
          <w:sz w:val="24"/>
          <w:szCs w:val="24"/>
        </w:rPr>
        <w:t>Section</w:t>
      </w:r>
      <w:r w:rsidRPr="00331E77">
        <w:rPr>
          <w:rFonts w:cs="Times New Roman"/>
          <w:color w:val="000000" w:themeColor="text1"/>
          <w:sz w:val="24"/>
          <w:szCs w:val="24"/>
        </w:rPr>
        <w:t xml:space="preserve"> 2.1, </w:t>
      </w:r>
      <w:r w:rsidRPr="002845DB">
        <w:rPr>
          <w:rFonts w:cs="Times New Roman"/>
          <w:color w:val="000000" w:themeColor="text1"/>
          <w:sz w:val="24"/>
          <w:szCs w:val="24"/>
        </w:rPr>
        <w:t xml:space="preserve">many Amish </w:t>
      </w:r>
      <w:r>
        <w:rPr>
          <w:rFonts w:cs="Times New Roman"/>
          <w:color w:val="000000" w:themeColor="text1"/>
          <w:sz w:val="24"/>
          <w:szCs w:val="24"/>
        </w:rPr>
        <w:t>couples</w:t>
      </w:r>
      <w:r w:rsidRPr="002845DB">
        <w:rPr>
          <w:rFonts w:cs="Times New Roman"/>
          <w:color w:val="000000" w:themeColor="text1"/>
          <w:sz w:val="24"/>
          <w:szCs w:val="24"/>
        </w:rPr>
        <w:t xml:space="preserve"> in large progressive settlements tend to work outside their homes and communal boundaries. Despite this, non-Amish work </w:t>
      </w:r>
      <w:r>
        <w:rPr>
          <w:rFonts w:cs="Times New Roman"/>
          <w:color w:val="000000" w:themeColor="text1"/>
          <w:sz w:val="24"/>
          <w:szCs w:val="24"/>
        </w:rPr>
        <w:t>is more common</w:t>
      </w:r>
      <w:r w:rsidRPr="002845DB">
        <w:rPr>
          <w:rFonts w:cs="Times New Roman"/>
          <w:color w:val="000000" w:themeColor="text1"/>
          <w:sz w:val="24"/>
          <w:szCs w:val="24"/>
        </w:rPr>
        <w:t xml:space="preserve"> for husbands than </w:t>
      </w:r>
      <w:r w:rsidR="009F0722">
        <w:rPr>
          <w:rFonts w:cs="Times New Roman"/>
          <w:color w:val="000000" w:themeColor="text1"/>
          <w:sz w:val="24"/>
          <w:szCs w:val="24"/>
        </w:rPr>
        <w:t xml:space="preserve">for </w:t>
      </w:r>
      <w:r w:rsidRPr="002845DB">
        <w:rPr>
          <w:rFonts w:cs="Times New Roman"/>
          <w:color w:val="000000" w:themeColor="text1"/>
          <w:sz w:val="24"/>
          <w:szCs w:val="24"/>
        </w:rPr>
        <w:t xml:space="preserve">wives, as more Amish men have found better wage labour </w:t>
      </w:r>
      <w:r w:rsidRPr="00110B9B">
        <w:rPr>
          <w:rFonts w:cs="Times New Roman"/>
          <w:color w:val="000000" w:themeColor="text1"/>
          <w:sz w:val="24"/>
          <w:szCs w:val="24"/>
        </w:rPr>
        <w:t>employment in non-Amish workplaces like factories, construction sites, and other manual-labouring jobs.</w:t>
      </w:r>
      <w:r w:rsidRPr="00110B9B">
        <w:rPr>
          <w:rStyle w:val="FootnoteReference"/>
          <w:rFonts w:cs="Times New Roman"/>
          <w:color w:val="000000" w:themeColor="text1"/>
          <w:sz w:val="24"/>
          <w:szCs w:val="24"/>
        </w:rPr>
        <w:footnoteReference w:id="229"/>
      </w:r>
      <w:r w:rsidRPr="00110B9B">
        <w:rPr>
          <w:rFonts w:cs="Times New Roman"/>
          <w:color w:val="000000" w:themeColor="text1"/>
          <w:sz w:val="24"/>
          <w:szCs w:val="24"/>
        </w:rPr>
        <w:t xml:space="preserve"> However, it appears that more Amish women </w:t>
      </w:r>
      <w:r>
        <w:rPr>
          <w:rFonts w:cs="Times New Roman"/>
          <w:color w:val="000000" w:themeColor="text1"/>
          <w:sz w:val="24"/>
          <w:szCs w:val="24"/>
        </w:rPr>
        <w:t>have seized</w:t>
      </w:r>
      <w:r w:rsidRPr="00110B9B">
        <w:rPr>
          <w:rFonts w:cs="Times New Roman"/>
          <w:color w:val="000000" w:themeColor="text1"/>
          <w:sz w:val="24"/>
          <w:szCs w:val="24"/>
        </w:rPr>
        <w:t xml:space="preserve"> a</w:t>
      </w:r>
      <w:r>
        <w:rPr>
          <w:rFonts w:cs="Times New Roman"/>
          <w:color w:val="000000" w:themeColor="text1"/>
          <w:sz w:val="24"/>
          <w:szCs w:val="24"/>
        </w:rPr>
        <w:t>n</w:t>
      </w:r>
      <w:r w:rsidRPr="00110B9B">
        <w:rPr>
          <w:rFonts w:cs="Times New Roman"/>
          <w:color w:val="000000" w:themeColor="text1"/>
          <w:sz w:val="24"/>
          <w:szCs w:val="24"/>
        </w:rPr>
        <w:t xml:space="preserve"> opportunit</w:t>
      </w:r>
      <w:r>
        <w:rPr>
          <w:rFonts w:cs="Times New Roman"/>
          <w:color w:val="000000" w:themeColor="text1"/>
          <w:sz w:val="24"/>
          <w:szCs w:val="24"/>
        </w:rPr>
        <w:t>y</w:t>
      </w:r>
      <w:r w:rsidRPr="00110B9B">
        <w:rPr>
          <w:rFonts w:cs="Times New Roman"/>
          <w:color w:val="000000" w:themeColor="text1"/>
          <w:sz w:val="24"/>
          <w:szCs w:val="24"/>
        </w:rPr>
        <w:t xml:space="preserve"> to start</w:t>
      </w:r>
      <w:r>
        <w:rPr>
          <w:rFonts w:cs="Times New Roman"/>
          <w:color w:val="000000" w:themeColor="text1"/>
          <w:sz w:val="24"/>
          <w:szCs w:val="24"/>
        </w:rPr>
        <w:t>,</w:t>
      </w:r>
      <w:r w:rsidRPr="00110B9B">
        <w:rPr>
          <w:rFonts w:cs="Times New Roman"/>
          <w:color w:val="000000" w:themeColor="text1"/>
          <w:sz w:val="24"/>
          <w:szCs w:val="24"/>
        </w:rPr>
        <w:t xml:space="preserve"> and independently run</w:t>
      </w:r>
      <w:r>
        <w:rPr>
          <w:rFonts w:cs="Times New Roman"/>
          <w:color w:val="000000" w:themeColor="text1"/>
          <w:sz w:val="24"/>
          <w:szCs w:val="24"/>
        </w:rPr>
        <w:t>,</w:t>
      </w:r>
      <w:r w:rsidRPr="00110B9B">
        <w:rPr>
          <w:rFonts w:cs="Times New Roman"/>
          <w:color w:val="000000" w:themeColor="text1"/>
          <w:sz w:val="24"/>
          <w:szCs w:val="24"/>
        </w:rPr>
        <w:t xml:space="preserve"> their home-based businesses, that sell goods</w:t>
      </w:r>
      <w:r>
        <w:rPr>
          <w:rFonts w:cs="Times New Roman"/>
          <w:color w:val="000000" w:themeColor="text1"/>
          <w:sz w:val="24"/>
          <w:szCs w:val="24"/>
        </w:rPr>
        <w:t xml:space="preserve"> and produce</w:t>
      </w:r>
      <w:r w:rsidRPr="00110B9B">
        <w:rPr>
          <w:rFonts w:cs="Times New Roman"/>
          <w:color w:val="000000" w:themeColor="text1"/>
          <w:sz w:val="24"/>
          <w:szCs w:val="24"/>
        </w:rPr>
        <w:t xml:space="preserve"> to Amish neighbours and non-Amish tourists. </w:t>
      </w:r>
      <w:r>
        <w:rPr>
          <w:rFonts w:cs="Times New Roman"/>
          <w:color w:val="000000" w:themeColor="text1"/>
          <w:sz w:val="24"/>
          <w:szCs w:val="24"/>
        </w:rPr>
        <w:t>T</w:t>
      </w:r>
      <w:r w:rsidRPr="00110B9B">
        <w:rPr>
          <w:rFonts w:cs="Times New Roman"/>
          <w:color w:val="000000" w:themeColor="text1"/>
          <w:sz w:val="24"/>
          <w:szCs w:val="24"/>
        </w:rPr>
        <w:t xml:space="preserve">his is why the number of businesses owned by women </w:t>
      </w:r>
      <w:r>
        <w:rPr>
          <w:rFonts w:cs="Times New Roman"/>
          <w:color w:val="000000" w:themeColor="text1"/>
          <w:sz w:val="24"/>
          <w:szCs w:val="24"/>
        </w:rPr>
        <w:t>is</w:t>
      </w:r>
      <w:r w:rsidRPr="00110B9B">
        <w:rPr>
          <w:rFonts w:cs="Times New Roman"/>
          <w:color w:val="000000" w:themeColor="text1"/>
          <w:sz w:val="24"/>
          <w:szCs w:val="24"/>
        </w:rPr>
        <w:t xml:space="preserve"> </w:t>
      </w:r>
      <w:r>
        <w:rPr>
          <w:rFonts w:cs="Times New Roman"/>
          <w:color w:val="000000" w:themeColor="text1"/>
          <w:sz w:val="24"/>
          <w:szCs w:val="24"/>
        </w:rPr>
        <w:t>growing rapidly,</w:t>
      </w:r>
      <w:r w:rsidRPr="00110B9B">
        <w:rPr>
          <w:rFonts w:cs="Times New Roman"/>
          <w:color w:val="000000" w:themeColor="text1"/>
          <w:sz w:val="24"/>
          <w:szCs w:val="24"/>
        </w:rPr>
        <w:t xml:space="preserve"> despite being less n</w:t>
      </w:r>
      <w:r>
        <w:rPr>
          <w:rFonts w:cs="Times New Roman"/>
          <w:color w:val="000000" w:themeColor="text1"/>
          <w:sz w:val="24"/>
          <w:szCs w:val="24"/>
        </w:rPr>
        <w:t>umerous</w:t>
      </w:r>
      <w:r w:rsidRPr="00110B9B">
        <w:rPr>
          <w:rFonts w:cs="Times New Roman"/>
          <w:color w:val="000000" w:themeColor="text1"/>
          <w:sz w:val="24"/>
          <w:szCs w:val="24"/>
        </w:rPr>
        <w:t xml:space="preserve"> than </w:t>
      </w:r>
      <w:r>
        <w:rPr>
          <w:rFonts w:cs="Times New Roman"/>
          <w:color w:val="000000" w:themeColor="text1"/>
          <w:sz w:val="24"/>
          <w:szCs w:val="24"/>
        </w:rPr>
        <w:t>businesses</w:t>
      </w:r>
      <w:r w:rsidRPr="00110B9B">
        <w:rPr>
          <w:rFonts w:cs="Times New Roman"/>
          <w:color w:val="000000" w:themeColor="text1"/>
          <w:sz w:val="24"/>
          <w:szCs w:val="24"/>
        </w:rPr>
        <w:t xml:space="preserve"> run by men</w:t>
      </w:r>
      <w:r>
        <w:rPr>
          <w:rFonts w:cs="Times New Roman"/>
          <w:color w:val="000000" w:themeColor="text1"/>
          <w:sz w:val="24"/>
          <w:szCs w:val="24"/>
        </w:rPr>
        <w:t>.</w:t>
      </w:r>
      <w:r w:rsidRPr="00110B9B">
        <w:rPr>
          <w:rFonts w:cs="Times New Roman"/>
          <w:color w:val="000000" w:themeColor="text1"/>
          <w:sz w:val="24"/>
          <w:szCs w:val="24"/>
        </w:rPr>
        <w:t xml:space="preserve"> Kraybill et al state:</w:t>
      </w:r>
    </w:p>
    <w:p w14:paraId="3F6F9648" w14:textId="5A025785" w:rsidR="00E07A39" w:rsidRPr="00110B9B" w:rsidRDefault="00E07A39" w:rsidP="00E07A39">
      <w:pPr>
        <w:spacing w:line="240" w:lineRule="auto"/>
        <w:ind w:left="720"/>
        <w:jc w:val="both"/>
        <w:rPr>
          <w:rFonts w:cs="Times New Roman"/>
          <w:color w:val="000000" w:themeColor="text1"/>
          <w:sz w:val="24"/>
          <w:szCs w:val="24"/>
        </w:rPr>
      </w:pPr>
      <w:r w:rsidRPr="00110B9B">
        <w:rPr>
          <w:rFonts w:cs="Times New Roman"/>
          <w:color w:val="000000" w:themeColor="text1"/>
          <w:sz w:val="24"/>
          <w:szCs w:val="24"/>
        </w:rPr>
        <w:t xml:space="preserve">At least 15 percent of Amish owned businesses in Lancaster County are owned by </w:t>
      </w:r>
      <w:r w:rsidR="00C7731B" w:rsidRPr="00110B9B">
        <w:rPr>
          <w:rFonts w:cs="Times New Roman"/>
          <w:color w:val="000000" w:themeColor="text1"/>
          <w:sz w:val="24"/>
          <w:szCs w:val="24"/>
        </w:rPr>
        <w:t>women.</w:t>
      </w:r>
      <w:r w:rsidR="00C7731B">
        <w:rPr>
          <w:rFonts w:cs="Times New Roman"/>
          <w:color w:val="000000" w:themeColor="text1"/>
          <w:sz w:val="24"/>
          <w:szCs w:val="24"/>
        </w:rPr>
        <w:t xml:space="preserve"> [circa 2013] </w:t>
      </w:r>
      <w:r w:rsidR="00C7731B" w:rsidRPr="00110B9B">
        <w:rPr>
          <w:rFonts w:cs="Times New Roman"/>
          <w:color w:val="000000" w:themeColor="text1"/>
          <w:sz w:val="24"/>
          <w:szCs w:val="24"/>
        </w:rPr>
        <w:t>As</w:t>
      </w:r>
      <w:r w:rsidRPr="00110B9B">
        <w:rPr>
          <w:rFonts w:cs="Times New Roman"/>
          <w:color w:val="000000" w:themeColor="text1"/>
          <w:sz w:val="24"/>
          <w:szCs w:val="24"/>
        </w:rPr>
        <w:t xml:space="preserve"> growing children assume more household </w:t>
      </w:r>
      <w:r w:rsidR="00F77D6E" w:rsidRPr="00110B9B">
        <w:rPr>
          <w:rFonts w:cs="Times New Roman"/>
          <w:color w:val="000000" w:themeColor="text1"/>
          <w:sz w:val="24"/>
          <w:szCs w:val="24"/>
        </w:rPr>
        <w:t>chores;</w:t>
      </w:r>
      <w:r w:rsidRPr="00110B9B">
        <w:rPr>
          <w:rFonts w:cs="Times New Roman"/>
          <w:color w:val="000000" w:themeColor="text1"/>
          <w:sz w:val="24"/>
          <w:szCs w:val="24"/>
        </w:rPr>
        <w:t xml:space="preserve"> a mother might begin a small at-home shop for side-line income.</w:t>
      </w:r>
      <w:r w:rsidRPr="00110B9B">
        <w:rPr>
          <w:rStyle w:val="FootnoteReference"/>
          <w:rFonts w:cs="Times New Roman"/>
          <w:color w:val="000000" w:themeColor="text1"/>
          <w:sz w:val="24"/>
          <w:szCs w:val="24"/>
        </w:rPr>
        <w:footnoteReference w:id="230"/>
      </w:r>
    </w:p>
    <w:p w14:paraId="36E517E1" w14:textId="77777777" w:rsidR="00E07A39" w:rsidRPr="00272712" w:rsidRDefault="00E07A39" w:rsidP="00E07A39">
      <w:pPr>
        <w:spacing w:line="480" w:lineRule="auto"/>
        <w:jc w:val="both"/>
        <w:rPr>
          <w:rFonts w:cs="Times New Roman"/>
          <w:color w:val="FF0000"/>
          <w:sz w:val="24"/>
          <w:szCs w:val="24"/>
        </w:rPr>
      </w:pPr>
    </w:p>
    <w:p w14:paraId="0DD1F6C5" w14:textId="35E8D394" w:rsidR="00E07A39" w:rsidRDefault="00E07A39" w:rsidP="00E07A39">
      <w:pPr>
        <w:spacing w:line="480" w:lineRule="auto"/>
        <w:jc w:val="both"/>
        <w:rPr>
          <w:rFonts w:cs="Times New Roman"/>
          <w:i/>
          <w:iCs/>
          <w:color w:val="FF0000"/>
          <w:sz w:val="24"/>
          <w:szCs w:val="24"/>
        </w:rPr>
      </w:pPr>
      <w:r w:rsidRPr="00E13375">
        <w:rPr>
          <w:rFonts w:cs="Times New Roman"/>
          <w:color w:val="000000" w:themeColor="text1"/>
          <w:sz w:val="24"/>
          <w:szCs w:val="24"/>
        </w:rPr>
        <w:t>Wiener’s</w:t>
      </w:r>
      <w:r w:rsidRPr="00E13375">
        <w:rPr>
          <w:rStyle w:val="FootnoteReference"/>
          <w:rFonts w:cs="Times New Roman"/>
          <w:color w:val="000000" w:themeColor="text1"/>
          <w:sz w:val="24"/>
          <w:szCs w:val="24"/>
        </w:rPr>
        <w:footnoteReference w:id="231"/>
      </w:r>
      <w:r w:rsidRPr="00E13375">
        <w:rPr>
          <w:rFonts w:cs="Times New Roman"/>
          <w:color w:val="000000" w:themeColor="text1"/>
          <w:sz w:val="24"/>
          <w:szCs w:val="24"/>
        </w:rPr>
        <w:t xml:space="preserve"> study on Amish women and their entrepreneurship is based on practical fieldwork and participant observation with Amish businesswomen across Old Order settlements </w:t>
      </w:r>
      <w:r w:rsidR="008F4AB3">
        <w:rPr>
          <w:rFonts w:cs="Times New Roman"/>
          <w:color w:val="000000" w:themeColor="text1"/>
          <w:sz w:val="24"/>
          <w:szCs w:val="24"/>
        </w:rPr>
        <w:t xml:space="preserve">in </w:t>
      </w:r>
      <w:r w:rsidRPr="00E13375">
        <w:rPr>
          <w:rFonts w:cs="Times New Roman"/>
          <w:color w:val="000000" w:themeColor="text1"/>
          <w:sz w:val="24"/>
          <w:szCs w:val="24"/>
        </w:rPr>
        <w:t xml:space="preserve">New York, Michigan, and </w:t>
      </w:r>
      <w:r w:rsidRPr="00D14724">
        <w:rPr>
          <w:rFonts w:cs="Times New Roman"/>
          <w:color w:val="000000" w:themeColor="text1"/>
          <w:sz w:val="24"/>
          <w:szCs w:val="24"/>
        </w:rPr>
        <w:t xml:space="preserve">Ohio. She explores how </w:t>
      </w:r>
      <w:r>
        <w:rPr>
          <w:rFonts w:cs="Times New Roman"/>
          <w:color w:val="000000" w:themeColor="text1"/>
          <w:sz w:val="24"/>
          <w:szCs w:val="24"/>
        </w:rPr>
        <w:t>modern Amish</w:t>
      </w:r>
      <w:r w:rsidRPr="00D14724">
        <w:rPr>
          <w:rFonts w:cs="Times New Roman"/>
          <w:color w:val="000000" w:themeColor="text1"/>
          <w:sz w:val="24"/>
          <w:szCs w:val="24"/>
        </w:rPr>
        <w:t xml:space="preserve"> businesswomen are extending </w:t>
      </w:r>
      <w:r w:rsidRPr="00D14724">
        <w:rPr>
          <w:rFonts w:cs="Times New Roman"/>
          <w:color w:val="000000" w:themeColor="text1"/>
          <w:sz w:val="24"/>
          <w:szCs w:val="24"/>
        </w:rPr>
        <w:lastRenderedPageBreak/>
        <w:t xml:space="preserve">their cultural and religious roles as helpmeets and </w:t>
      </w:r>
      <w:r w:rsidRPr="00D14724">
        <w:rPr>
          <w:rFonts w:cs="Times New Roman"/>
          <w:i/>
          <w:iCs/>
          <w:color w:val="000000" w:themeColor="text1"/>
          <w:sz w:val="24"/>
          <w:szCs w:val="24"/>
        </w:rPr>
        <w:t>keepers-at-home</w:t>
      </w:r>
      <w:r w:rsidRPr="00D14724">
        <w:rPr>
          <w:rFonts w:cs="Times New Roman"/>
          <w:color w:val="000000" w:themeColor="text1"/>
          <w:sz w:val="24"/>
          <w:szCs w:val="24"/>
        </w:rPr>
        <w:t xml:space="preserve"> and</w:t>
      </w:r>
      <w:r>
        <w:rPr>
          <w:rFonts w:cs="Times New Roman"/>
          <w:color w:val="000000" w:themeColor="text1"/>
          <w:sz w:val="24"/>
          <w:szCs w:val="24"/>
        </w:rPr>
        <w:t xml:space="preserve"> are quietly busting the stereotypical myths built up around Amish women, by outsiders. </w:t>
      </w:r>
      <w:r w:rsidRPr="00D14724">
        <w:rPr>
          <w:rFonts w:cs="Times New Roman"/>
          <w:color w:val="000000" w:themeColor="text1"/>
          <w:sz w:val="24"/>
          <w:szCs w:val="24"/>
        </w:rPr>
        <w:t>She asserts that traditional Amish notions of appropriate gender behaviours are now changing, as more women</w:t>
      </w:r>
      <w:r>
        <w:rPr>
          <w:rFonts w:cs="Times New Roman"/>
          <w:color w:val="000000" w:themeColor="text1"/>
          <w:sz w:val="24"/>
          <w:szCs w:val="24"/>
        </w:rPr>
        <w:t xml:space="preserve"> </w:t>
      </w:r>
      <w:r w:rsidRPr="00D14724">
        <w:rPr>
          <w:rFonts w:cs="Times New Roman"/>
          <w:color w:val="000000" w:themeColor="text1"/>
          <w:sz w:val="24"/>
          <w:szCs w:val="24"/>
        </w:rPr>
        <w:t>are beginning to embrace new employment opportunities and hobbies, whilst maintaining traditional gendered responsibilities within the household.</w:t>
      </w:r>
      <w:r w:rsidRPr="00D14724">
        <w:rPr>
          <w:rStyle w:val="FootnoteReference"/>
          <w:rFonts w:cs="Times New Roman"/>
          <w:color w:val="000000" w:themeColor="text1"/>
          <w:sz w:val="24"/>
          <w:szCs w:val="24"/>
        </w:rPr>
        <w:footnoteReference w:id="232"/>
      </w:r>
      <w:r w:rsidRPr="00D14724">
        <w:rPr>
          <w:rFonts w:cs="Times New Roman"/>
          <w:color w:val="000000" w:themeColor="text1"/>
          <w:sz w:val="24"/>
          <w:szCs w:val="24"/>
        </w:rPr>
        <w:t xml:space="preserve"> Wiener</w:t>
      </w:r>
      <w:r w:rsidRPr="00D14724">
        <w:rPr>
          <w:rStyle w:val="FootnoteReference"/>
          <w:rFonts w:cs="Times New Roman"/>
          <w:color w:val="000000" w:themeColor="text1"/>
          <w:sz w:val="24"/>
          <w:szCs w:val="24"/>
        </w:rPr>
        <w:footnoteReference w:id="233"/>
      </w:r>
      <w:r w:rsidRPr="00D14724">
        <w:rPr>
          <w:rFonts w:cs="Times New Roman"/>
          <w:color w:val="000000" w:themeColor="text1"/>
          <w:sz w:val="24"/>
          <w:szCs w:val="24"/>
        </w:rPr>
        <w:t xml:space="preserve"> explains that as Amish </w:t>
      </w:r>
      <w:r w:rsidR="00C7731B">
        <w:rPr>
          <w:rFonts w:cs="Times New Roman"/>
          <w:color w:val="000000" w:themeColor="text1"/>
          <w:sz w:val="24"/>
          <w:szCs w:val="24"/>
        </w:rPr>
        <w:t xml:space="preserve">female </w:t>
      </w:r>
      <w:r w:rsidRPr="00D14724">
        <w:rPr>
          <w:rFonts w:cs="Times New Roman"/>
          <w:color w:val="000000" w:themeColor="text1"/>
          <w:sz w:val="24"/>
          <w:szCs w:val="24"/>
        </w:rPr>
        <w:t>entrepreneurs express more individuality, in challenging their churches to redraw social boundaries between their own communities and the outside world, they are still expected to maintain their religious and social expectations of the church. She</w:t>
      </w:r>
      <w:r w:rsidRPr="00D14724">
        <w:rPr>
          <w:rStyle w:val="FootnoteReference"/>
          <w:rFonts w:cs="Times New Roman"/>
          <w:color w:val="000000" w:themeColor="text1"/>
          <w:sz w:val="24"/>
          <w:szCs w:val="24"/>
        </w:rPr>
        <w:footnoteReference w:id="234"/>
      </w:r>
      <w:r w:rsidRPr="00D14724">
        <w:rPr>
          <w:rFonts w:cs="Times New Roman"/>
          <w:color w:val="000000" w:themeColor="text1"/>
          <w:sz w:val="24"/>
          <w:szCs w:val="24"/>
        </w:rPr>
        <w:t xml:space="preserve"> claims that Amish businesswomen work around this by keeping their enterprises near home</w:t>
      </w:r>
      <w:r>
        <w:rPr>
          <w:rFonts w:cs="Times New Roman"/>
          <w:color w:val="000000" w:themeColor="text1"/>
          <w:sz w:val="24"/>
          <w:szCs w:val="24"/>
        </w:rPr>
        <w:t>.</w:t>
      </w:r>
      <w:r w:rsidRPr="00D14724">
        <w:rPr>
          <w:rFonts w:cs="Times New Roman"/>
          <w:color w:val="000000" w:themeColor="text1"/>
          <w:sz w:val="24"/>
          <w:szCs w:val="24"/>
        </w:rPr>
        <w:t xml:space="preserve"> </w:t>
      </w:r>
      <w:r>
        <w:rPr>
          <w:rFonts w:cs="Times New Roman"/>
          <w:color w:val="000000" w:themeColor="text1"/>
          <w:sz w:val="24"/>
          <w:szCs w:val="24"/>
        </w:rPr>
        <w:t>T</w:t>
      </w:r>
      <w:r w:rsidRPr="00D14724">
        <w:rPr>
          <w:rFonts w:cs="Times New Roman"/>
          <w:color w:val="000000" w:themeColor="text1"/>
          <w:sz w:val="24"/>
          <w:szCs w:val="24"/>
        </w:rPr>
        <w:t>hey present them to the church as supplementing their husbands</w:t>
      </w:r>
      <w:r w:rsidR="00E57596">
        <w:rPr>
          <w:rFonts w:cs="Times New Roman"/>
          <w:color w:val="000000" w:themeColor="text1"/>
          <w:sz w:val="24"/>
          <w:szCs w:val="24"/>
        </w:rPr>
        <w:t>’</w:t>
      </w:r>
      <w:r w:rsidRPr="00D14724">
        <w:rPr>
          <w:rFonts w:cs="Times New Roman"/>
          <w:color w:val="000000" w:themeColor="text1"/>
          <w:sz w:val="24"/>
          <w:szCs w:val="24"/>
        </w:rPr>
        <w:t xml:space="preserve"> income; thus, they are maintaining their position </w:t>
      </w:r>
      <w:r>
        <w:rPr>
          <w:rFonts w:cs="Times New Roman"/>
          <w:color w:val="000000" w:themeColor="text1"/>
          <w:sz w:val="24"/>
          <w:szCs w:val="24"/>
        </w:rPr>
        <w:t>as</w:t>
      </w:r>
      <w:r w:rsidRPr="00D14724">
        <w:rPr>
          <w:rFonts w:cs="Times New Roman"/>
          <w:color w:val="000000" w:themeColor="text1"/>
          <w:sz w:val="24"/>
          <w:szCs w:val="24"/>
        </w:rPr>
        <w:t xml:space="preserve"> </w:t>
      </w:r>
      <w:r w:rsidRPr="00D14724">
        <w:rPr>
          <w:rFonts w:cs="Times New Roman"/>
          <w:i/>
          <w:iCs/>
          <w:color w:val="000000" w:themeColor="text1"/>
          <w:sz w:val="24"/>
          <w:szCs w:val="24"/>
        </w:rPr>
        <w:t>helpmeets.</w:t>
      </w:r>
    </w:p>
    <w:p w14:paraId="2724D235" w14:textId="0056E2CF" w:rsidR="00E07A39" w:rsidRPr="00272712" w:rsidRDefault="00E07A39" w:rsidP="00B24FB8">
      <w:pPr>
        <w:spacing w:line="480" w:lineRule="auto"/>
        <w:jc w:val="both"/>
        <w:rPr>
          <w:rFonts w:cs="Times New Roman"/>
          <w:color w:val="FF0000"/>
          <w:sz w:val="24"/>
          <w:szCs w:val="24"/>
        </w:rPr>
      </w:pPr>
      <w:r w:rsidRPr="00D3200E">
        <w:rPr>
          <w:rFonts w:cs="Times New Roman"/>
          <w:color w:val="000000" w:themeColor="text1"/>
          <w:sz w:val="24"/>
          <w:szCs w:val="24"/>
        </w:rPr>
        <w:t xml:space="preserve">Another compromise is how </w:t>
      </w:r>
      <w:r w:rsidR="004518BA">
        <w:rPr>
          <w:rFonts w:cs="Times New Roman"/>
          <w:color w:val="000000" w:themeColor="text1"/>
          <w:sz w:val="24"/>
          <w:szCs w:val="24"/>
        </w:rPr>
        <w:t xml:space="preserve">Amish </w:t>
      </w:r>
      <w:r>
        <w:rPr>
          <w:rFonts w:cs="Times New Roman"/>
          <w:color w:val="000000" w:themeColor="text1"/>
          <w:sz w:val="24"/>
          <w:szCs w:val="24"/>
        </w:rPr>
        <w:t>women</w:t>
      </w:r>
      <w:r w:rsidRPr="00D3200E">
        <w:rPr>
          <w:rFonts w:cs="Times New Roman"/>
          <w:color w:val="000000" w:themeColor="text1"/>
          <w:sz w:val="24"/>
          <w:szCs w:val="24"/>
        </w:rPr>
        <w:t xml:space="preserve"> apply their gendered skills to their </w:t>
      </w:r>
      <w:r w:rsidR="00980B37">
        <w:rPr>
          <w:rFonts w:cs="Times New Roman"/>
          <w:color w:val="000000" w:themeColor="text1"/>
          <w:sz w:val="24"/>
          <w:szCs w:val="24"/>
        </w:rPr>
        <w:t xml:space="preserve">economic </w:t>
      </w:r>
      <w:r w:rsidRPr="00D3200E">
        <w:rPr>
          <w:rFonts w:cs="Times New Roman"/>
          <w:color w:val="000000" w:themeColor="text1"/>
          <w:sz w:val="24"/>
          <w:szCs w:val="24"/>
        </w:rPr>
        <w:t xml:space="preserve">work, as through their businesses, mothers still have opportunities to teach their children traditional Amish values. Again, this is </w:t>
      </w:r>
      <w:r w:rsidRPr="00331E77">
        <w:rPr>
          <w:rFonts w:cs="Times New Roman"/>
          <w:color w:val="000000" w:themeColor="text1"/>
          <w:sz w:val="24"/>
          <w:szCs w:val="24"/>
        </w:rPr>
        <w:t xml:space="preserve">similar to the exploration throughout </w:t>
      </w:r>
      <w:r w:rsidR="00331E77" w:rsidRPr="00331E77">
        <w:rPr>
          <w:rFonts w:cs="Times New Roman"/>
          <w:color w:val="000000" w:themeColor="text1"/>
          <w:sz w:val="24"/>
          <w:szCs w:val="24"/>
        </w:rPr>
        <w:t>Section</w:t>
      </w:r>
      <w:r w:rsidRPr="00331E77">
        <w:rPr>
          <w:rFonts w:cs="Times New Roman"/>
          <w:color w:val="000000" w:themeColor="text1"/>
          <w:sz w:val="24"/>
          <w:szCs w:val="24"/>
        </w:rPr>
        <w:t xml:space="preserve"> 2.1, in </w:t>
      </w:r>
      <w:r w:rsidRPr="00D3200E">
        <w:rPr>
          <w:rFonts w:cs="Times New Roman"/>
          <w:color w:val="000000" w:themeColor="text1"/>
          <w:sz w:val="24"/>
          <w:szCs w:val="24"/>
        </w:rPr>
        <w:t xml:space="preserve">how parents traditionally teach their children gendered work and </w:t>
      </w:r>
      <w:r w:rsidRPr="00D3200E">
        <w:rPr>
          <w:rFonts w:cs="Times New Roman"/>
          <w:i/>
          <w:iCs/>
          <w:color w:val="000000" w:themeColor="text1"/>
          <w:sz w:val="24"/>
          <w:szCs w:val="24"/>
        </w:rPr>
        <w:t xml:space="preserve">Gelassenheit </w:t>
      </w:r>
      <w:r w:rsidRPr="00D3200E">
        <w:rPr>
          <w:rFonts w:cs="Times New Roman"/>
          <w:color w:val="000000" w:themeColor="text1"/>
          <w:sz w:val="24"/>
          <w:szCs w:val="24"/>
        </w:rPr>
        <w:t xml:space="preserve">within the home. Many women are employed, and others run businesses that are related to their gendered skills, such as bakeries, quilt shops, and in non-Amish </w:t>
      </w:r>
      <w:r w:rsidRPr="00925FAB">
        <w:rPr>
          <w:rFonts w:cs="Times New Roman"/>
          <w:color w:val="000000" w:themeColor="text1"/>
          <w:sz w:val="24"/>
          <w:szCs w:val="24"/>
        </w:rPr>
        <w:t>workplaces such as cafés and restaurants. Women are now teaching younger Amish generations new ways</w:t>
      </w:r>
      <w:r>
        <w:rPr>
          <w:rFonts w:cs="Times New Roman"/>
          <w:color w:val="000000" w:themeColor="text1"/>
          <w:sz w:val="24"/>
          <w:szCs w:val="24"/>
        </w:rPr>
        <w:t>.</w:t>
      </w:r>
      <w:r w:rsidRPr="00925FAB">
        <w:rPr>
          <w:rFonts w:cs="Times New Roman"/>
          <w:color w:val="000000" w:themeColor="text1"/>
          <w:sz w:val="24"/>
          <w:szCs w:val="24"/>
        </w:rPr>
        <w:t xml:space="preserve"> </w:t>
      </w:r>
      <w:r>
        <w:rPr>
          <w:rFonts w:cs="Times New Roman"/>
          <w:color w:val="000000" w:themeColor="text1"/>
          <w:sz w:val="24"/>
          <w:szCs w:val="24"/>
        </w:rPr>
        <w:t>A</w:t>
      </w:r>
      <w:r w:rsidRPr="00925FAB">
        <w:rPr>
          <w:rFonts w:cs="Times New Roman"/>
          <w:color w:val="000000" w:themeColor="text1"/>
          <w:sz w:val="24"/>
          <w:szCs w:val="24"/>
        </w:rPr>
        <w:t>s mothers, singles, and childless women</w:t>
      </w:r>
      <w:r>
        <w:rPr>
          <w:rFonts w:cs="Times New Roman"/>
          <w:color w:val="000000" w:themeColor="text1"/>
          <w:sz w:val="24"/>
          <w:szCs w:val="24"/>
        </w:rPr>
        <w:t>, they</w:t>
      </w:r>
      <w:r w:rsidRPr="00925FAB">
        <w:rPr>
          <w:rFonts w:cs="Times New Roman"/>
          <w:color w:val="000000" w:themeColor="text1"/>
          <w:sz w:val="24"/>
          <w:szCs w:val="24"/>
        </w:rPr>
        <w:t xml:space="preserve"> can employ their own daughters, as well as </w:t>
      </w:r>
      <w:r w:rsidRPr="008A34BF">
        <w:rPr>
          <w:rFonts w:cs="Times New Roman"/>
          <w:color w:val="000000" w:themeColor="text1"/>
          <w:sz w:val="24"/>
          <w:szCs w:val="24"/>
        </w:rPr>
        <w:t>other Amish girls in the community, and continu</w:t>
      </w:r>
      <w:r>
        <w:rPr>
          <w:rFonts w:cs="Times New Roman"/>
          <w:color w:val="000000" w:themeColor="text1"/>
          <w:sz w:val="24"/>
          <w:szCs w:val="24"/>
        </w:rPr>
        <w:t>e</w:t>
      </w:r>
      <w:r w:rsidRPr="008A34BF">
        <w:rPr>
          <w:rFonts w:cs="Times New Roman"/>
          <w:color w:val="000000" w:themeColor="text1"/>
          <w:sz w:val="24"/>
          <w:szCs w:val="24"/>
        </w:rPr>
        <w:t xml:space="preserve"> </w:t>
      </w:r>
      <w:r w:rsidR="00952531">
        <w:rPr>
          <w:rFonts w:cs="Times New Roman"/>
          <w:color w:val="000000" w:themeColor="text1"/>
          <w:sz w:val="24"/>
          <w:szCs w:val="24"/>
        </w:rPr>
        <w:t>to teach</w:t>
      </w:r>
      <w:r w:rsidRPr="008A34BF">
        <w:rPr>
          <w:rFonts w:cs="Times New Roman"/>
          <w:color w:val="000000" w:themeColor="text1"/>
          <w:sz w:val="24"/>
          <w:szCs w:val="24"/>
        </w:rPr>
        <w:t xml:space="preserve"> them skills and expectations of being female Amish. From an interview conducted by Wiener </w:t>
      </w:r>
      <w:r w:rsidR="00733F37">
        <w:rPr>
          <w:rFonts w:cs="Times New Roman"/>
          <w:color w:val="000000" w:themeColor="text1"/>
          <w:sz w:val="24"/>
          <w:szCs w:val="24"/>
        </w:rPr>
        <w:t>with</w:t>
      </w:r>
      <w:r w:rsidRPr="008A34BF">
        <w:rPr>
          <w:rFonts w:cs="Times New Roman"/>
          <w:color w:val="000000" w:themeColor="text1"/>
          <w:sz w:val="24"/>
          <w:szCs w:val="24"/>
        </w:rPr>
        <w:t xml:space="preserve"> a quilt shop owner in Lancaster County</w:t>
      </w:r>
      <w:r>
        <w:rPr>
          <w:rFonts w:cs="Times New Roman"/>
          <w:color w:val="000000" w:themeColor="text1"/>
          <w:sz w:val="24"/>
          <w:szCs w:val="24"/>
        </w:rPr>
        <w:t>:</w:t>
      </w:r>
    </w:p>
    <w:p w14:paraId="4AA11611" w14:textId="77777777" w:rsidR="00E07A39" w:rsidRDefault="00E07A39" w:rsidP="00E07A39">
      <w:pPr>
        <w:spacing w:line="240" w:lineRule="auto"/>
        <w:ind w:left="720"/>
        <w:jc w:val="both"/>
        <w:rPr>
          <w:rFonts w:cs="Times New Roman"/>
          <w:color w:val="FF0000"/>
          <w:sz w:val="24"/>
          <w:szCs w:val="24"/>
        </w:rPr>
      </w:pPr>
    </w:p>
    <w:p w14:paraId="20D869B6" w14:textId="77777777" w:rsidR="00E07A39" w:rsidRPr="0079207F" w:rsidRDefault="00E07A39" w:rsidP="00E07A39">
      <w:pPr>
        <w:spacing w:line="240" w:lineRule="auto"/>
        <w:ind w:left="720"/>
        <w:jc w:val="both"/>
        <w:rPr>
          <w:rFonts w:cs="Times New Roman"/>
          <w:color w:val="000000" w:themeColor="text1"/>
          <w:sz w:val="24"/>
          <w:szCs w:val="24"/>
        </w:rPr>
      </w:pPr>
      <w:r w:rsidRPr="0079207F">
        <w:rPr>
          <w:rFonts w:cs="Times New Roman"/>
          <w:color w:val="000000" w:themeColor="text1"/>
          <w:sz w:val="24"/>
          <w:szCs w:val="24"/>
        </w:rPr>
        <w:t xml:space="preserve">At first some people showed [her] a hard time. […] the bishop, who was [her] Uncle, said that [she] could have [her] business as long as [she] had it in the home. […] the </w:t>
      </w:r>
      <w:r w:rsidRPr="0079207F">
        <w:rPr>
          <w:rFonts w:cs="Times New Roman"/>
          <w:color w:val="000000" w:themeColor="text1"/>
          <w:sz w:val="24"/>
          <w:szCs w:val="24"/>
        </w:rPr>
        <w:lastRenderedPageBreak/>
        <w:t>church wanted women to be at home. […] and now [she] is glad that’s the way it’s worked out.</w:t>
      </w:r>
      <w:r w:rsidRPr="0079207F">
        <w:rPr>
          <w:rStyle w:val="FootnoteReference"/>
          <w:rFonts w:cs="Times New Roman"/>
          <w:color w:val="000000" w:themeColor="text1"/>
          <w:sz w:val="24"/>
          <w:szCs w:val="24"/>
        </w:rPr>
        <w:footnoteReference w:id="235"/>
      </w:r>
    </w:p>
    <w:p w14:paraId="295C354C" w14:textId="77777777" w:rsidR="00E07A39" w:rsidRPr="0079207F" w:rsidRDefault="00E07A39" w:rsidP="00E07A39">
      <w:pPr>
        <w:spacing w:line="240" w:lineRule="auto"/>
        <w:ind w:left="720"/>
        <w:jc w:val="both"/>
        <w:rPr>
          <w:rFonts w:cs="Times New Roman"/>
          <w:color w:val="000000" w:themeColor="text1"/>
          <w:sz w:val="24"/>
          <w:szCs w:val="24"/>
        </w:rPr>
      </w:pPr>
    </w:p>
    <w:p w14:paraId="48E687BD" w14:textId="5FFC6F88" w:rsidR="00B820F7" w:rsidRPr="00A84811" w:rsidRDefault="00E07A39" w:rsidP="00E07A39">
      <w:pPr>
        <w:spacing w:line="480" w:lineRule="auto"/>
        <w:jc w:val="both"/>
        <w:rPr>
          <w:rFonts w:cs="Times New Roman"/>
          <w:color w:val="000000" w:themeColor="text1"/>
          <w:sz w:val="24"/>
          <w:szCs w:val="24"/>
        </w:rPr>
      </w:pPr>
      <w:r w:rsidRPr="00046819">
        <w:rPr>
          <w:rFonts w:cs="Times New Roman"/>
          <w:color w:val="000000" w:themeColor="text1"/>
          <w:sz w:val="24"/>
          <w:szCs w:val="24"/>
        </w:rPr>
        <w:t>Despite compromises, Wiener</w:t>
      </w:r>
      <w:r w:rsidRPr="00046819">
        <w:rPr>
          <w:rStyle w:val="FootnoteReference"/>
          <w:rFonts w:cs="Times New Roman"/>
          <w:color w:val="000000" w:themeColor="text1"/>
          <w:sz w:val="24"/>
          <w:szCs w:val="24"/>
        </w:rPr>
        <w:footnoteReference w:id="236"/>
      </w:r>
      <w:r w:rsidRPr="00046819">
        <w:rPr>
          <w:rFonts w:cs="Times New Roman"/>
          <w:color w:val="000000" w:themeColor="text1"/>
          <w:sz w:val="24"/>
          <w:szCs w:val="24"/>
        </w:rPr>
        <w:t xml:space="preserve"> states that church rulings </w:t>
      </w:r>
      <w:r>
        <w:rPr>
          <w:rFonts w:cs="Times New Roman"/>
          <w:color w:val="000000" w:themeColor="text1"/>
          <w:sz w:val="24"/>
          <w:szCs w:val="24"/>
        </w:rPr>
        <w:t>concerning</w:t>
      </w:r>
      <w:r w:rsidRPr="00046819">
        <w:rPr>
          <w:rFonts w:cs="Times New Roman"/>
          <w:color w:val="000000" w:themeColor="text1"/>
          <w:sz w:val="24"/>
          <w:szCs w:val="24"/>
        </w:rPr>
        <w:t xml:space="preserve"> women entrepreneurs have become less restrictive</w:t>
      </w:r>
      <w:r>
        <w:rPr>
          <w:rFonts w:cs="Times New Roman"/>
          <w:color w:val="000000" w:themeColor="text1"/>
          <w:sz w:val="24"/>
          <w:szCs w:val="24"/>
        </w:rPr>
        <w:t>,</w:t>
      </w:r>
      <w:r w:rsidRPr="00046819">
        <w:rPr>
          <w:rFonts w:cs="Times New Roman"/>
          <w:color w:val="000000" w:themeColor="text1"/>
          <w:sz w:val="24"/>
          <w:szCs w:val="24"/>
        </w:rPr>
        <w:t xml:space="preserve"> and as long as they maintain their business ventures within the guidelines of their </w:t>
      </w:r>
      <w:r w:rsidRPr="00046819">
        <w:rPr>
          <w:rFonts w:cs="Times New Roman"/>
          <w:i/>
          <w:iCs/>
          <w:color w:val="000000" w:themeColor="text1"/>
          <w:sz w:val="24"/>
          <w:szCs w:val="24"/>
        </w:rPr>
        <w:t>Ordnung</w:t>
      </w:r>
      <w:r w:rsidRPr="00046819">
        <w:rPr>
          <w:rFonts w:cs="Times New Roman"/>
          <w:color w:val="000000" w:themeColor="text1"/>
          <w:sz w:val="24"/>
          <w:szCs w:val="24"/>
        </w:rPr>
        <w:t xml:space="preserve">, there are no </w:t>
      </w:r>
      <w:r w:rsidR="00796462">
        <w:rPr>
          <w:rFonts w:cs="Times New Roman"/>
          <w:color w:val="000000" w:themeColor="text1"/>
          <w:sz w:val="24"/>
          <w:szCs w:val="24"/>
        </w:rPr>
        <w:t>major prohibitions</w:t>
      </w:r>
      <w:r w:rsidRPr="008B7641">
        <w:rPr>
          <w:rFonts w:cs="Times New Roman"/>
          <w:color w:val="000000" w:themeColor="text1"/>
          <w:sz w:val="24"/>
          <w:szCs w:val="24"/>
        </w:rPr>
        <w:t xml:space="preserve">. </w:t>
      </w:r>
      <w:r w:rsidRPr="00A84811">
        <w:rPr>
          <w:rFonts w:cs="Times New Roman"/>
          <w:color w:val="000000" w:themeColor="text1"/>
          <w:sz w:val="24"/>
          <w:szCs w:val="24"/>
        </w:rPr>
        <w:t>Wiener</w:t>
      </w:r>
      <w:r w:rsidRPr="00A84811">
        <w:rPr>
          <w:rStyle w:val="FootnoteReference"/>
          <w:rFonts w:cs="Times New Roman"/>
          <w:color w:val="000000" w:themeColor="text1"/>
          <w:sz w:val="24"/>
          <w:szCs w:val="24"/>
        </w:rPr>
        <w:footnoteReference w:id="237"/>
      </w:r>
      <w:r w:rsidRPr="00A84811">
        <w:rPr>
          <w:rFonts w:cs="Times New Roman"/>
          <w:color w:val="000000" w:themeColor="text1"/>
          <w:sz w:val="24"/>
          <w:szCs w:val="24"/>
        </w:rPr>
        <w:t xml:space="preserve"> also asserts that the easing of church restrictions has created a growing divide in what Amish entrepreneurs think what it means to be Amish, and some are becoming motivated in taking different attitudes towards the church in ‘what some [have] come to see as arbitrary rules.’</w:t>
      </w:r>
      <w:r w:rsidRPr="00A84811">
        <w:rPr>
          <w:rStyle w:val="FootnoteReference"/>
          <w:rFonts w:cs="Times New Roman"/>
          <w:color w:val="000000" w:themeColor="text1"/>
          <w:sz w:val="24"/>
          <w:szCs w:val="24"/>
        </w:rPr>
        <w:footnoteReference w:id="238"/>
      </w:r>
      <w:r w:rsidR="00B15E54" w:rsidRPr="00A84811">
        <w:rPr>
          <w:rFonts w:cs="Times New Roman"/>
          <w:color w:val="000000" w:themeColor="text1"/>
          <w:sz w:val="24"/>
          <w:szCs w:val="24"/>
        </w:rPr>
        <w:t xml:space="preserve"> The Amish acknowledge that their way of life could be at risk of extinction because their culture is embedded within a westernised dominant culture. Therefore, arbitrary rules </w:t>
      </w:r>
      <w:r w:rsidR="008B7641" w:rsidRPr="00A84811">
        <w:rPr>
          <w:rFonts w:cs="Times New Roman"/>
          <w:color w:val="000000" w:themeColor="text1"/>
          <w:sz w:val="24"/>
          <w:szCs w:val="24"/>
        </w:rPr>
        <w:t>increase</w:t>
      </w:r>
      <w:r w:rsidR="00B15E54" w:rsidRPr="00A84811">
        <w:rPr>
          <w:rFonts w:cs="Times New Roman"/>
          <w:color w:val="000000" w:themeColor="text1"/>
          <w:sz w:val="24"/>
          <w:szCs w:val="24"/>
        </w:rPr>
        <w:t xml:space="preserve"> these risks</w:t>
      </w:r>
      <w:r w:rsidR="00B342B8" w:rsidRPr="00A84811">
        <w:rPr>
          <w:rFonts w:cs="Times New Roman"/>
          <w:color w:val="000000" w:themeColor="text1"/>
          <w:sz w:val="24"/>
          <w:szCs w:val="24"/>
        </w:rPr>
        <w:t xml:space="preserve"> as the Amish embrace of modernity </w:t>
      </w:r>
      <w:r w:rsidR="00452E82" w:rsidRPr="00A84811">
        <w:rPr>
          <w:rFonts w:cs="Times New Roman"/>
          <w:color w:val="000000" w:themeColor="text1"/>
          <w:sz w:val="24"/>
          <w:szCs w:val="24"/>
        </w:rPr>
        <w:t>is</w:t>
      </w:r>
      <w:r w:rsidR="00B342B8" w:rsidRPr="00A84811">
        <w:rPr>
          <w:rFonts w:cs="Times New Roman"/>
          <w:color w:val="000000" w:themeColor="text1"/>
          <w:sz w:val="24"/>
          <w:szCs w:val="24"/>
        </w:rPr>
        <w:t xml:space="preserve"> </w:t>
      </w:r>
      <w:r w:rsidR="00452E82" w:rsidRPr="00A84811">
        <w:rPr>
          <w:rFonts w:cs="Times New Roman"/>
          <w:color w:val="000000" w:themeColor="text1"/>
          <w:sz w:val="24"/>
          <w:szCs w:val="24"/>
        </w:rPr>
        <w:t>continuing</w:t>
      </w:r>
      <w:r w:rsidR="00B342B8" w:rsidRPr="00A84811">
        <w:rPr>
          <w:rFonts w:cs="Times New Roman"/>
          <w:color w:val="000000" w:themeColor="text1"/>
          <w:sz w:val="24"/>
          <w:szCs w:val="24"/>
        </w:rPr>
        <w:t xml:space="preserve"> to move progressive Amish settlements closer to mainstream culture. </w:t>
      </w:r>
    </w:p>
    <w:p w14:paraId="517577B4" w14:textId="045F7D4A" w:rsidR="00E07A39" w:rsidRDefault="00A056DF" w:rsidP="00E07A39">
      <w:pPr>
        <w:spacing w:line="480" w:lineRule="auto"/>
        <w:jc w:val="both"/>
        <w:rPr>
          <w:rFonts w:cs="Times New Roman"/>
          <w:color w:val="000000" w:themeColor="text1"/>
          <w:sz w:val="24"/>
          <w:szCs w:val="24"/>
        </w:rPr>
      </w:pPr>
      <w:r>
        <w:rPr>
          <w:rFonts w:cs="Times New Roman"/>
          <w:color w:val="000000" w:themeColor="text1"/>
          <w:sz w:val="24"/>
          <w:szCs w:val="24"/>
        </w:rPr>
        <w:t>Therefore, e</w:t>
      </w:r>
      <w:r w:rsidR="00E07A39" w:rsidRPr="00F826AF">
        <w:rPr>
          <w:rFonts w:cs="Times New Roman"/>
          <w:color w:val="000000" w:themeColor="text1"/>
          <w:sz w:val="24"/>
          <w:szCs w:val="24"/>
        </w:rPr>
        <w:t>ach Amish businesswoman must determine for herself where to draw the line in personal embracement of new technologies and individual success outside the church. Whilst some continue no</w:t>
      </w:r>
      <w:r w:rsidR="00E07A39">
        <w:rPr>
          <w:rFonts w:cs="Times New Roman"/>
          <w:color w:val="000000" w:themeColor="text1"/>
          <w:sz w:val="24"/>
          <w:szCs w:val="24"/>
        </w:rPr>
        <w:t>n-</w:t>
      </w:r>
      <w:r w:rsidR="00E07A39" w:rsidRPr="00F826AF">
        <w:rPr>
          <w:rFonts w:cs="Times New Roman"/>
          <w:color w:val="000000" w:themeColor="text1"/>
          <w:sz w:val="24"/>
          <w:szCs w:val="24"/>
        </w:rPr>
        <w:t xml:space="preserve"> interact</w:t>
      </w:r>
      <w:r w:rsidR="00E07A39">
        <w:rPr>
          <w:rFonts w:cs="Times New Roman"/>
          <w:color w:val="000000" w:themeColor="text1"/>
          <w:sz w:val="24"/>
          <w:szCs w:val="24"/>
        </w:rPr>
        <w:t>ion</w:t>
      </w:r>
      <w:r w:rsidR="00E07A39" w:rsidRPr="00F826AF">
        <w:rPr>
          <w:rFonts w:cs="Times New Roman"/>
          <w:color w:val="000000" w:themeColor="text1"/>
          <w:sz w:val="24"/>
          <w:szCs w:val="24"/>
        </w:rPr>
        <w:t xml:space="preserve"> with non-Amish customers, and use minimal technologies in the workplace such as mobile phones and computers</w:t>
      </w:r>
      <w:r w:rsidR="00E07A39">
        <w:rPr>
          <w:rFonts w:cs="Times New Roman"/>
          <w:color w:val="000000" w:themeColor="text1"/>
          <w:sz w:val="24"/>
          <w:szCs w:val="24"/>
        </w:rPr>
        <w:t>,</w:t>
      </w:r>
      <w:r w:rsidR="00E07A39" w:rsidRPr="00F826AF">
        <w:rPr>
          <w:rFonts w:cs="Times New Roman"/>
          <w:color w:val="000000" w:themeColor="text1"/>
          <w:sz w:val="24"/>
          <w:szCs w:val="24"/>
        </w:rPr>
        <w:t xml:space="preserve"> only for work and advertising purposes, Wiener claims that ‘the decisions of other Amish women entrepreneurs are helping to drive change.’</w:t>
      </w:r>
      <w:r w:rsidR="00E07A39" w:rsidRPr="00F826AF">
        <w:rPr>
          <w:rStyle w:val="FootnoteReference"/>
          <w:rFonts w:cs="Times New Roman"/>
          <w:color w:val="000000" w:themeColor="text1"/>
          <w:sz w:val="24"/>
          <w:szCs w:val="24"/>
        </w:rPr>
        <w:footnoteReference w:id="239"/>
      </w:r>
      <w:r w:rsidR="00E07A39" w:rsidRPr="00F826AF">
        <w:rPr>
          <w:rFonts w:cs="Times New Roman"/>
          <w:color w:val="000000" w:themeColor="text1"/>
          <w:sz w:val="24"/>
          <w:szCs w:val="24"/>
        </w:rPr>
        <w:t xml:space="preserve"> Like their male counterparts, many Amish businesswomen </w:t>
      </w:r>
      <w:r w:rsidR="005F2ED4">
        <w:rPr>
          <w:rFonts w:cs="Times New Roman"/>
          <w:color w:val="000000" w:themeColor="text1"/>
          <w:sz w:val="24"/>
          <w:szCs w:val="24"/>
        </w:rPr>
        <w:t xml:space="preserve">are challenging the church, by growing their businesses beyond the boundaries of communities. </w:t>
      </w:r>
    </w:p>
    <w:p w14:paraId="5E56239F" w14:textId="681551F3" w:rsidR="009260D5" w:rsidRDefault="009B49BF" w:rsidP="009B49BF">
      <w:pPr>
        <w:spacing w:line="480" w:lineRule="auto"/>
        <w:jc w:val="center"/>
        <w:rPr>
          <w:rFonts w:cs="Times New Roman"/>
          <w:color w:val="000000" w:themeColor="text1"/>
          <w:sz w:val="24"/>
          <w:szCs w:val="24"/>
        </w:rPr>
      </w:pPr>
      <w:r>
        <w:rPr>
          <w:rFonts w:cs="Times New Roman"/>
          <w:noProof/>
          <w:color w:val="000000" w:themeColor="text1"/>
          <w:sz w:val="24"/>
          <w:szCs w:val="24"/>
        </w:rPr>
        <w:lastRenderedPageBreak/>
        <w:drawing>
          <wp:inline distT="0" distB="0" distL="0" distR="0" wp14:anchorId="1B883BA0" wp14:editId="547E25CE">
            <wp:extent cx="2932611" cy="1952368"/>
            <wp:effectExtent l="228600" t="228600" r="229870" b="219710"/>
            <wp:docPr id="7" name="Picture 7" descr="A group of people at a sto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people at a store&#10;&#10;Description automatically generated with low confidenc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992598" cy="1992304"/>
                    </a:xfrm>
                    <a:prstGeom prst="rect">
                      <a:avLst/>
                    </a:prstGeom>
                    <a:effectLst>
                      <a:glow rad="228600">
                        <a:schemeClr val="accent6">
                          <a:satMod val="175000"/>
                          <a:alpha val="40000"/>
                        </a:schemeClr>
                      </a:glow>
                    </a:effectLst>
                  </pic:spPr>
                </pic:pic>
              </a:graphicData>
            </a:graphic>
          </wp:inline>
        </w:drawing>
      </w:r>
    </w:p>
    <w:p w14:paraId="39109669" w14:textId="2D121B1D" w:rsidR="009260D5" w:rsidRPr="00F762A9" w:rsidRDefault="008D4E86" w:rsidP="00F762A9">
      <w:pPr>
        <w:spacing w:line="480" w:lineRule="auto"/>
        <w:jc w:val="center"/>
        <w:rPr>
          <w:rFonts w:cs="Times New Roman"/>
          <w:color w:val="000000" w:themeColor="text1"/>
          <w:sz w:val="24"/>
          <w:szCs w:val="24"/>
        </w:rPr>
      </w:pPr>
      <w:r>
        <w:rPr>
          <w:rFonts w:cs="Times New Roman"/>
          <w:color w:val="000000" w:themeColor="text1"/>
          <w:sz w:val="20"/>
          <w:szCs w:val="20"/>
        </w:rPr>
        <w:t xml:space="preserve">Fig.4. </w:t>
      </w:r>
      <w:r w:rsidR="003F16F3">
        <w:rPr>
          <w:rFonts w:cs="Times New Roman"/>
          <w:color w:val="000000" w:themeColor="text1"/>
          <w:sz w:val="20"/>
          <w:szCs w:val="20"/>
        </w:rPr>
        <w:t>Lancaster County female Amish entrepreneur running her business.</w:t>
      </w:r>
      <w:r w:rsidR="003F16F3">
        <w:rPr>
          <w:rStyle w:val="FootnoteReference"/>
          <w:rFonts w:cs="Times New Roman"/>
          <w:color w:val="000000" w:themeColor="text1"/>
          <w:sz w:val="20"/>
          <w:szCs w:val="20"/>
        </w:rPr>
        <w:footnoteReference w:id="240"/>
      </w:r>
    </w:p>
    <w:p w14:paraId="227E1F17" w14:textId="77777777" w:rsidR="00E07A39" w:rsidRPr="00272712" w:rsidRDefault="00E07A39" w:rsidP="00E07A39">
      <w:pPr>
        <w:spacing w:line="480" w:lineRule="auto"/>
        <w:jc w:val="both"/>
        <w:rPr>
          <w:rFonts w:cs="Times New Roman"/>
          <w:color w:val="FF0000"/>
          <w:sz w:val="24"/>
          <w:szCs w:val="24"/>
        </w:rPr>
      </w:pPr>
      <w:r w:rsidRPr="0086233A">
        <w:rPr>
          <w:rFonts w:cs="Times New Roman"/>
          <w:color w:val="000000" w:themeColor="text1"/>
          <w:sz w:val="24"/>
          <w:szCs w:val="24"/>
        </w:rPr>
        <w:t>In her book, Wiener</w:t>
      </w:r>
      <w:r w:rsidRPr="0086233A">
        <w:rPr>
          <w:rStyle w:val="FootnoteReference"/>
          <w:rFonts w:cs="Times New Roman"/>
          <w:color w:val="000000" w:themeColor="text1"/>
          <w:sz w:val="24"/>
          <w:szCs w:val="24"/>
        </w:rPr>
        <w:footnoteReference w:id="241"/>
      </w:r>
      <w:r w:rsidRPr="0086233A">
        <w:rPr>
          <w:rFonts w:cs="Times New Roman"/>
          <w:color w:val="000000" w:themeColor="text1"/>
          <w:sz w:val="24"/>
          <w:szCs w:val="24"/>
        </w:rPr>
        <w:t xml:space="preserve"> also states that women are opening small farm-based enterprises within conservative settlements, only with stricter limits imposed by the church. Conservative Amish businesses are similar in many ways to their progressive counterparts, as conservative businesswomen must also try and negotiate their work around preserving Amish values. However, what makes conservative enterprises distinct</w:t>
      </w:r>
      <w:r>
        <w:rPr>
          <w:rFonts w:cs="Times New Roman"/>
          <w:color w:val="000000" w:themeColor="text1"/>
          <w:sz w:val="24"/>
          <w:szCs w:val="24"/>
        </w:rPr>
        <w:t>,</w:t>
      </w:r>
      <w:r w:rsidRPr="0086233A">
        <w:rPr>
          <w:rFonts w:cs="Times New Roman"/>
          <w:color w:val="000000" w:themeColor="text1"/>
          <w:sz w:val="24"/>
          <w:szCs w:val="24"/>
        </w:rPr>
        <w:t xml:space="preserve"> </w:t>
      </w:r>
      <w:r>
        <w:rPr>
          <w:rFonts w:cs="Times New Roman"/>
          <w:color w:val="000000" w:themeColor="text1"/>
          <w:sz w:val="24"/>
          <w:szCs w:val="24"/>
        </w:rPr>
        <w:t>are</w:t>
      </w:r>
      <w:r w:rsidRPr="0086233A">
        <w:rPr>
          <w:rFonts w:cs="Times New Roman"/>
          <w:color w:val="000000" w:themeColor="text1"/>
          <w:sz w:val="24"/>
          <w:szCs w:val="24"/>
        </w:rPr>
        <w:t xml:space="preserve"> that they are pushed to keep their businesses small and away from </w:t>
      </w:r>
      <w:r w:rsidRPr="00A0065F">
        <w:rPr>
          <w:rFonts w:cs="Times New Roman"/>
          <w:color w:val="000000" w:themeColor="text1"/>
          <w:sz w:val="24"/>
          <w:szCs w:val="24"/>
        </w:rPr>
        <w:t>outside influences. Wiener</w:t>
      </w:r>
      <w:r w:rsidRPr="00A0065F">
        <w:rPr>
          <w:rStyle w:val="FootnoteReference"/>
          <w:rFonts w:cs="Times New Roman"/>
          <w:color w:val="000000" w:themeColor="text1"/>
          <w:sz w:val="24"/>
          <w:szCs w:val="24"/>
        </w:rPr>
        <w:footnoteReference w:id="242"/>
      </w:r>
      <w:r w:rsidRPr="00A0065F">
        <w:rPr>
          <w:rFonts w:cs="Times New Roman"/>
          <w:color w:val="000000" w:themeColor="text1"/>
          <w:sz w:val="24"/>
          <w:szCs w:val="24"/>
        </w:rPr>
        <w:t xml:space="preserve"> clarifies that unlike progressive businesses, the sole purpose of conservative enterprises is to serve the needs of husbands and the community. This is especially prevalent in Swartzentruber businesses, as women are encouraged to keep their businesses subservient to the church community</w:t>
      </w:r>
      <w:r>
        <w:rPr>
          <w:rFonts w:cs="Times New Roman"/>
          <w:color w:val="000000" w:themeColor="text1"/>
          <w:sz w:val="24"/>
          <w:szCs w:val="24"/>
        </w:rPr>
        <w:t>,</w:t>
      </w:r>
      <w:r w:rsidRPr="00A0065F">
        <w:rPr>
          <w:rFonts w:cs="Times New Roman"/>
          <w:color w:val="000000" w:themeColor="text1"/>
          <w:sz w:val="24"/>
          <w:szCs w:val="24"/>
        </w:rPr>
        <w:t xml:space="preserve"> and their businesses remain secondary to family and communal responsibilities. </w:t>
      </w:r>
    </w:p>
    <w:p w14:paraId="5B7B8201" w14:textId="77777777" w:rsidR="00E07A39" w:rsidRPr="0020175D" w:rsidRDefault="00E07A39" w:rsidP="00E07A39">
      <w:pPr>
        <w:spacing w:line="480" w:lineRule="auto"/>
        <w:jc w:val="both"/>
        <w:rPr>
          <w:rFonts w:cs="Times New Roman"/>
          <w:color w:val="000000" w:themeColor="text1"/>
          <w:sz w:val="24"/>
          <w:szCs w:val="24"/>
        </w:rPr>
      </w:pPr>
      <w:r w:rsidRPr="0020175D">
        <w:rPr>
          <w:rFonts w:cs="Times New Roman"/>
          <w:color w:val="000000" w:themeColor="text1"/>
          <w:sz w:val="24"/>
          <w:szCs w:val="24"/>
        </w:rPr>
        <w:t xml:space="preserve">Nevertheless, progressive entrepreneurial challenges against church traditions </w:t>
      </w:r>
      <w:r>
        <w:rPr>
          <w:rFonts w:cs="Times New Roman"/>
          <w:color w:val="000000" w:themeColor="text1"/>
          <w:sz w:val="24"/>
          <w:szCs w:val="24"/>
        </w:rPr>
        <w:t>are accelerating,</w:t>
      </w:r>
      <w:r w:rsidRPr="0020175D">
        <w:rPr>
          <w:rFonts w:cs="Times New Roman"/>
          <w:color w:val="000000" w:themeColor="text1"/>
          <w:sz w:val="24"/>
          <w:szCs w:val="24"/>
        </w:rPr>
        <w:t xml:space="preserve"> and </w:t>
      </w:r>
      <w:r>
        <w:rPr>
          <w:rFonts w:cs="Times New Roman"/>
          <w:color w:val="000000" w:themeColor="text1"/>
          <w:sz w:val="24"/>
          <w:szCs w:val="24"/>
        </w:rPr>
        <w:t>in</w:t>
      </w:r>
      <w:r w:rsidRPr="0020175D">
        <w:rPr>
          <w:rFonts w:cs="Times New Roman"/>
          <w:color w:val="000000" w:themeColor="text1"/>
          <w:sz w:val="24"/>
          <w:szCs w:val="24"/>
        </w:rPr>
        <w:t xml:space="preserve"> Lancaster County, </w:t>
      </w:r>
      <w:r>
        <w:rPr>
          <w:rFonts w:cs="Times New Roman"/>
          <w:color w:val="000000" w:themeColor="text1"/>
          <w:sz w:val="24"/>
          <w:szCs w:val="24"/>
        </w:rPr>
        <w:t>in</w:t>
      </w:r>
      <w:r w:rsidRPr="0020175D">
        <w:rPr>
          <w:rFonts w:cs="Times New Roman"/>
          <w:color w:val="000000" w:themeColor="text1"/>
          <w:sz w:val="24"/>
          <w:szCs w:val="24"/>
        </w:rPr>
        <w:t xml:space="preserve"> a newspaper article from 1996</w:t>
      </w:r>
      <w:r>
        <w:rPr>
          <w:rFonts w:cs="Times New Roman"/>
          <w:color w:val="000000" w:themeColor="text1"/>
          <w:sz w:val="24"/>
          <w:szCs w:val="24"/>
        </w:rPr>
        <w:t>,</w:t>
      </w:r>
      <w:r w:rsidRPr="0020175D">
        <w:rPr>
          <w:rFonts w:cs="Times New Roman"/>
          <w:color w:val="000000" w:themeColor="text1"/>
          <w:sz w:val="24"/>
          <w:szCs w:val="24"/>
        </w:rPr>
        <w:t xml:space="preserve"> Timothy Aeppel,</w:t>
      </w:r>
      <w:r w:rsidRPr="0020175D">
        <w:rPr>
          <w:rStyle w:val="FootnoteReference"/>
          <w:rFonts w:cs="Times New Roman"/>
          <w:color w:val="000000" w:themeColor="text1"/>
          <w:sz w:val="24"/>
          <w:szCs w:val="24"/>
        </w:rPr>
        <w:footnoteReference w:id="243"/>
      </w:r>
      <w:r w:rsidRPr="0020175D">
        <w:rPr>
          <w:rFonts w:cs="Times New Roman"/>
          <w:color w:val="000000" w:themeColor="text1"/>
          <w:sz w:val="24"/>
          <w:szCs w:val="24"/>
        </w:rPr>
        <w:t xml:space="preserve"> illustrates the initial rise of Amish businesswomen caused by large Amish migration from farmlands into small businesses. Aeppel’s</w:t>
      </w:r>
      <w:r w:rsidRPr="0020175D">
        <w:rPr>
          <w:rStyle w:val="FootnoteReference"/>
          <w:rFonts w:cs="Times New Roman"/>
          <w:color w:val="000000" w:themeColor="text1"/>
          <w:sz w:val="24"/>
          <w:szCs w:val="24"/>
        </w:rPr>
        <w:footnoteReference w:id="244"/>
      </w:r>
      <w:r w:rsidRPr="0020175D">
        <w:rPr>
          <w:rFonts w:cs="Times New Roman"/>
          <w:color w:val="000000" w:themeColor="text1"/>
          <w:sz w:val="24"/>
          <w:szCs w:val="24"/>
        </w:rPr>
        <w:t xml:space="preserve"> article explains how the Lancaster settlement is the oldest and </w:t>
      </w:r>
      <w:r w:rsidRPr="0020175D">
        <w:rPr>
          <w:rFonts w:cs="Times New Roman"/>
          <w:color w:val="000000" w:themeColor="text1"/>
          <w:sz w:val="24"/>
          <w:szCs w:val="24"/>
        </w:rPr>
        <w:lastRenderedPageBreak/>
        <w:t xml:space="preserve">most progressive in attitudes towards entrepreneurship and Amish enterprise, and it was the catalyst in setting trends that spread to other Amish enclaves particularly in Indiana and Ohio. </w:t>
      </w:r>
      <w:r>
        <w:rPr>
          <w:rFonts w:cs="Times New Roman"/>
          <w:color w:val="000000" w:themeColor="text1"/>
          <w:sz w:val="24"/>
          <w:szCs w:val="24"/>
        </w:rPr>
        <w:t>Lancaster</w:t>
      </w:r>
      <w:r w:rsidRPr="0020175D">
        <w:rPr>
          <w:rFonts w:cs="Times New Roman"/>
          <w:color w:val="000000" w:themeColor="text1"/>
          <w:sz w:val="24"/>
          <w:szCs w:val="24"/>
        </w:rPr>
        <w:t xml:space="preserve"> became a desirable place to live due to the new economic opportunities available to both Amish men and women, and because farmland became more expensive; the alternative of setting up independent retail enterprises soon became a cultural norm throughout Lancaster County.</w:t>
      </w:r>
    </w:p>
    <w:p w14:paraId="2C375999" w14:textId="3F3C80FB" w:rsidR="00E07A39" w:rsidRPr="0020175D" w:rsidRDefault="00E07A39" w:rsidP="00E07A39">
      <w:pPr>
        <w:spacing w:line="480" w:lineRule="auto"/>
        <w:jc w:val="both"/>
        <w:rPr>
          <w:rFonts w:cs="Times New Roman"/>
          <w:color w:val="000000" w:themeColor="text1"/>
          <w:sz w:val="24"/>
          <w:szCs w:val="24"/>
        </w:rPr>
      </w:pPr>
      <w:r w:rsidRPr="0020175D">
        <w:rPr>
          <w:rFonts w:cs="Times New Roman"/>
          <w:color w:val="000000" w:themeColor="text1"/>
          <w:sz w:val="24"/>
          <w:szCs w:val="24"/>
        </w:rPr>
        <w:t>This also seems to be the case in</w:t>
      </w:r>
      <w:r w:rsidR="00DD2500">
        <w:rPr>
          <w:rFonts w:cs="Times New Roman"/>
          <w:color w:val="000000" w:themeColor="text1"/>
          <w:sz w:val="24"/>
          <w:szCs w:val="24"/>
        </w:rPr>
        <w:t xml:space="preserve"> the progressive settlement of</w:t>
      </w:r>
      <w:r w:rsidRPr="0020175D">
        <w:rPr>
          <w:rFonts w:cs="Times New Roman"/>
          <w:color w:val="000000" w:themeColor="text1"/>
          <w:sz w:val="24"/>
          <w:szCs w:val="24"/>
        </w:rPr>
        <w:t xml:space="preserve"> Holmes County, as Hurst and McConnell</w:t>
      </w:r>
      <w:r w:rsidRPr="0020175D">
        <w:rPr>
          <w:rStyle w:val="FootnoteReference"/>
          <w:rFonts w:cs="Times New Roman"/>
          <w:color w:val="000000" w:themeColor="text1"/>
          <w:sz w:val="24"/>
          <w:szCs w:val="24"/>
        </w:rPr>
        <w:footnoteReference w:id="245"/>
      </w:r>
      <w:r w:rsidRPr="0020175D">
        <w:rPr>
          <w:rFonts w:cs="Times New Roman"/>
          <w:color w:val="000000" w:themeColor="text1"/>
          <w:sz w:val="24"/>
          <w:szCs w:val="24"/>
        </w:rPr>
        <w:t xml:space="preserve"> </w:t>
      </w:r>
      <w:r w:rsidR="00116A30">
        <w:rPr>
          <w:rFonts w:cs="Times New Roman"/>
          <w:color w:val="000000" w:themeColor="text1"/>
          <w:sz w:val="24"/>
          <w:szCs w:val="24"/>
        </w:rPr>
        <w:t>note</w:t>
      </w:r>
      <w:r w:rsidRPr="0020175D">
        <w:rPr>
          <w:rFonts w:cs="Times New Roman"/>
          <w:color w:val="000000" w:themeColor="text1"/>
          <w:sz w:val="24"/>
          <w:szCs w:val="24"/>
        </w:rPr>
        <w:t xml:space="preserve"> that economic activities in the settlement have </w:t>
      </w:r>
      <w:r>
        <w:rPr>
          <w:rFonts w:cs="Times New Roman"/>
          <w:color w:val="000000" w:themeColor="text1"/>
          <w:sz w:val="24"/>
          <w:szCs w:val="24"/>
        </w:rPr>
        <w:t>strengthened</w:t>
      </w:r>
      <w:r w:rsidRPr="0020175D">
        <w:rPr>
          <w:rFonts w:cs="Times New Roman"/>
          <w:color w:val="000000" w:themeColor="text1"/>
          <w:sz w:val="24"/>
          <w:szCs w:val="24"/>
        </w:rPr>
        <w:t xml:space="preserve"> ties with the outside world. They note that tourism in Holmes County increases every year, and this has resulted in more employment in local businesses that cater to non-Amish visitors. Furthermore, the majority of non-farm businesses in Holmes County have become more successful than their farming counterparts</w:t>
      </w:r>
      <w:r w:rsidR="009E0572">
        <w:rPr>
          <w:rFonts w:cs="Times New Roman"/>
          <w:color w:val="000000" w:themeColor="text1"/>
          <w:sz w:val="24"/>
          <w:szCs w:val="24"/>
        </w:rPr>
        <w:t>.</w:t>
      </w:r>
      <w:r w:rsidRPr="0020175D">
        <w:rPr>
          <w:rFonts w:cs="Times New Roman"/>
          <w:color w:val="000000" w:themeColor="text1"/>
          <w:sz w:val="24"/>
          <w:szCs w:val="24"/>
        </w:rPr>
        <w:t xml:space="preserve"> </w:t>
      </w:r>
      <w:r w:rsidR="009E0572">
        <w:rPr>
          <w:rFonts w:cs="Times New Roman"/>
          <w:color w:val="000000" w:themeColor="text1"/>
          <w:sz w:val="24"/>
          <w:szCs w:val="24"/>
        </w:rPr>
        <w:t>Due to</w:t>
      </w:r>
      <w:r w:rsidRPr="0020175D">
        <w:rPr>
          <w:rFonts w:cs="Times New Roman"/>
          <w:color w:val="000000" w:themeColor="text1"/>
          <w:sz w:val="24"/>
          <w:szCs w:val="24"/>
        </w:rPr>
        <w:t xml:space="preserve"> their increased accumulation of wealth, the </w:t>
      </w:r>
      <w:r w:rsidR="00730FE5">
        <w:rPr>
          <w:rFonts w:cs="Times New Roman"/>
          <w:color w:val="000000" w:themeColor="text1"/>
          <w:sz w:val="24"/>
          <w:szCs w:val="24"/>
        </w:rPr>
        <w:t>communities of the c</w:t>
      </w:r>
      <w:r w:rsidRPr="0020175D">
        <w:rPr>
          <w:rFonts w:cs="Times New Roman"/>
          <w:color w:val="000000" w:themeColor="text1"/>
          <w:sz w:val="24"/>
          <w:szCs w:val="24"/>
        </w:rPr>
        <w:t>ounty have incorporated a diverse array of small shops run by local</w:t>
      </w:r>
      <w:r>
        <w:rPr>
          <w:rFonts w:cs="Times New Roman"/>
          <w:color w:val="000000" w:themeColor="text1"/>
          <w:sz w:val="24"/>
          <w:szCs w:val="24"/>
        </w:rPr>
        <w:t xml:space="preserve"> </w:t>
      </w:r>
      <w:r w:rsidR="00A341C7">
        <w:rPr>
          <w:rFonts w:cs="Times New Roman"/>
          <w:color w:val="000000" w:themeColor="text1"/>
          <w:sz w:val="24"/>
          <w:szCs w:val="24"/>
        </w:rPr>
        <w:t>Amish</w:t>
      </w:r>
      <w:r w:rsidRPr="005A2EBD">
        <w:rPr>
          <w:rFonts w:cs="Times New Roman"/>
          <w:color w:val="FF0000"/>
          <w:sz w:val="24"/>
          <w:szCs w:val="24"/>
        </w:rPr>
        <w:t xml:space="preserve"> </w:t>
      </w:r>
      <w:r w:rsidRPr="0020175D">
        <w:rPr>
          <w:rFonts w:cs="Times New Roman"/>
          <w:color w:val="000000" w:themeColor="text1"/>
          <w:sz w:val="24"/>
          <w:szCs w:val="24"/>
        </w:rPr>
        <w:t>men and women that sell bulk foods, quilts, flowers, hardware, horse equipment, hydraulics, and many other products.</w:t>
      </w:r>
      <w:r w:rsidRPr="0020175D">
        <w:rPr>
          <w:rStyle w:val="FootnoteReference"/>
          <w:rFonts w:cs="Times New Roman"/>
          <w:color w:val="000000" w:themeColor="text1"/>
          <w:sz w:val="24"/>
          <w:szCs w:val="24"/>
        </w:rPr>
        <w:footnoteReference w:id="246"/>
      </w:r>
    </w:p>
    <w:p w14:paraId="4134F3E4" w14:textId="3D7406E3" w:rsidR="00E07A39" w:rsidRPr="000C5AC7" w:rsidRDefault="00E07A39" w:rsidP="00E07A39">
      <w:pPr>
        <w:spacing w:line="480" w:lineRule="auto"/>
        <w:jc w:val="both"/>
        <w:rPr>
          <w:rFonts w:cs="Times New Roman"/>
          <w:color w:val="000000" w:themeColor="text1"/>
          <w:sz w:val="24"/>
          <w:szCs w:val="24"/>
        </w:rPr>
      </w:pPr>
      <w:r w:rsidRPr="000C5AC7">
        <w:rPr>
          <w:rFonts w:cs="Times New Roman"/>
          <w:color w:val="000000" w:themeColor="text1"/>
          <w:sz w:val="24"/>
          <w:szCs w:val="24"/>
        </w:rPr>
        <w:t>Kraybill et al</w:t>
      </w:r>
      <w:r w:rsidRPr="000C5AC7">
        <w:rPr>
          <w:rStyle w:val="FootnoteReference"/>
          <w:rFonts w:cs="Times New Roman"/>
          <w:color w:val="000000" w:themeColor="text1"/>
          <w:sz w:val="24"/>
          <w:szCs w:val="24"/>
        </w:rPr>
        <w:footnoteReference w:id="247"/>
      </w:r>
      <w:r w:rsidRPr="000C5AC7">
        <w:rPr>
          <w:rFonts w:cs="Times New Roman"/>
          <w:color w:val="000000" w:themeColor="text1"/>
          <w:sz w:val="24"/>
          <w:szCs w:val="24"/>
        </w:rPr>
        <w:t xml:space="preserve"> say that enterprise success in Amish communities is mostly dependent on the type of influence exerted by each district church. Different Amish churches employ various methods to accommodate for members running their own businesses, as long as they maintain their religious identities and core values. </w:t>
      </w:r>
    </w:p>
    <w:p w14:paraId="5A68DE26" w14:textId="0052BD06" w:rsidR="008748CC" w:rsidRPr="00344028" w:rsidRDefault="00344028" w:rsidP="00E07A39">
      <w:pPr>
        <w:spacing w:line="480" w:lineRule="auto"/>
        <w:jc w:val="both"/>
        <w:rPr>
          <w:rFonts w:cs="Times New Roman"/>
          <w:sz w:val="24"/>
          <w:szCs w:val="24"/>
        </w:rPr>
      </w:pPr>
      <w:r w:rsidRPr="00344028">
        <w:rPr>
          <w:rFonts w:cs="Times New Roman"/>
          <w:sz w:val="24"/>
          <w:szCs w:val="24"/>
        </w:rPr>
        <w:t>Upon reflection, through the multi-disciplinary approach, arguably Foucault’s theory presides over others.</w:t>
      </w:r>
      <w:r w:rsidR="00E07A39" w:rsidRPr="00344028">
        <w:rPr>
          <w:rFonts w:cs="Times New Roman"/>
          <w:sz w:val="24"/>
          <w:szCs w:val="24"/>
        </w:rPr>
        <w:t xml:space="preserve"> </w:t>
      </w:r>
      <w:r w:rsidR="00556219" w:rsidRPr="00344028">
        <w:rPr>
          <w:rFonts w:cs="Times New Roman"/>
          <w:sz w:val="24"/>
          <w:szCs w:val="24"/>
        </w:rPr>
        <w:t>It appears that</w:t>
      </w:r>
      <w:r w:rsidR="00C61523" w:rsidRPr="00344028">
        <w:rPr>
          <w:rFonts w:cs="Times New Roman"/>
          <w:sz w:val="24"/>
          <w:szCs w:val="24"/>
        </w:rPr>
        <w:t xml:space="preserve"> </w:t>
      </w:r>
      <w:r w:rsidR="007D2F5C" w:rsidRPr="00344028">
        <w:rPr>
          <w:rFonts w:cs="Times New Roman"/>
          <w:sz w:val="24"/>
          <w:szCs w:val="24"/>
        </w:rPr>
        <w:t>inter-communal</w:t>
      </w:r>
      <w:r w:rsidR="00C61523" w:rsidRPr="00344028">
        <w:rPr>
          <w:rFonts w:cs="Times New Roman"/>
          <w:sz w:val="24"/>
          <w:szCs w:val="24"/>
        </w:rPr>
        <w:t xml:space="preserve"> power</w:t>
      </w:r>
      <w:r w:rsidR="00E433CD" w:rsidRPr="00344028">
        <w:rPr>
          <w:rFonts w:cs="Times New Roman"/>
          <w:sz w:val="24"/>
          <w:szCs w:val="24"/>
        </w:rPr>
        <w:t>s</w:t>
      </w:r>
      <w:r w:rsidR="00C61523" w:rsidRPr="00344028">
        <w:rPr>
          <w:rFonts w:cs="Times New Roman"/>
          <w:sz w:val="24"/>
          <w:szCs w:val="24"/>
        </w:rPr>
        <w:t xml:space="preserve"> exerted by progressive Amish churches is slowly</w:t>
      </w:r>
      <w:r w:rsidR="007D2F5C" w:rsidRPr="00344028">
        <w:rPr>
          <w:rFonts w:cs="Times New Roman"/>
          <w:sz w:val="24"/>
          <w:szCs w:val="24"/>
        </w:rPr>
        <w:t xml:space="preserve"> becoming undermined and</w:t>
      </w:r>
      <w:r w:rsidR="00C61523" w:rsidRPr="00344028">
        <w:rPr>
          <w:rFonts w:cs="Times New Roman"/>
          <w:sz w:val="24"/>
          <w:szCs w:val="24"/>
        </w:rPr>
        <w:t xml:space="preserve"> </w:t>
      </w:r>
      <w:r w:rsidR="00203F27" w:rsidRPr="00344028">
        <w:rPr>
          <w:rFonts w:cs="Times New Roman"/>
          <w:sz w:val="24"/>
          <w:szCs w:val="24"/>
        </w:rPr>
        <w:t xml:space="preserve">even </w:t>
      </w:r>
      <w:r w:rsidR="00C61523" w:rsidRPr="00344028">
        <w:rPr>
          <w:rFonts w:cs="Times New Roman"/>
          <w:sz w:val="24"/>
          <w:szCs w:val="24"/>
        </w:rPr>
        <w:t>deplet</w:t>
      </w:r>
      <w:r w:rsidR="00556219" w:rsidRPr="00344028">
        <w:rPr>
          <w:rFonts w:cs="Times New Roman"/>
          <w:sz w:val="24"/>
          <w:szCs w:val="24"/>
        </w:rPr>
        <w:t>ing</w:t>
      </w:r>
      <w:r w:rsidR="00C61523" w:rsidRPr="00344028">
        <w:rPr>
          <w:rFonts w:cs="Times New Roman"/>
          <w:sz w:val="24"/>
          <w:szCs w:val="24"/>
        </w:rPr>
        <w:t xml:space="preserve"> as time passes</w:t>
      </w:r>
      <w:r w:rsidR="007D2F5C" w:rsidRPr="00344028">
        <w:rPr>
          <w:rFonts w:cs="Times New Roman"/>
          <w:sz w:val="24"/>
          <w:szCs w:val="24"/>
        </w:rPr>
        <w:t>. This is</w:t>
      </w:r>
      <w:r w:rsidR="00C61523" w:rsidRPr="00344028">
        <w:rPr>
          <w:rFonts w:cs="Times New Roman"/>
          <w:sz w:val="24"/>
          <w:szCs w:val="24"/>
        </w:rPr>
        <w:t xml:space="preserve"> </w:t>
      </w:r>
      <w:r w:rsidR="00556219" w:rsidRPr="00344028">
        <w:rPr>
          <w:rFonts w:cs="Times New Roman"/>
          <w:sz w:val="24"/>
          <w:szCs w:val="24"/>
        </w:rPr>
        <w:t>due to</w:t>
      </w:r>
      <w:r w:rsidR="002E4D5F" w:rsidRPr="00344028">
        <w:rPr>
          <w:rFonts w:cs="Times New Roman"/>
          <w:sz w:val="24"/>
          <w:szCs w:val="24"/>
        </w:rPr>
        <w:t xml:space="preserve"> different factors</w:t>
      </w:r>
      <w:r w:rsidRPr="00344028">
        <w:rPr>
          <w:rFonts w:cs="Times New Roman"/>
          <w:sz w:val="24"/>
          <w:szCs w:val="24"/>
        </w:rPr>
        <w:t>,</w:t>
      </w:r>
      <w:r w:rsidR="002E4D5F" w:rsidRPr="00344028">
        <w:rPr>
          <w:rFonts w:cs="Times New Roman"/>
          <w:sz w:val="24"/>
          <w:szCs w:val="24"/>
        </w:rPr>
        <w:t xml:space="preserve"> </w:t>
      </w:r>
      <w:r w:rsidR="00695DB1" w:rsidRPr="00344028">
        <w:rPr>
          <w:rFonts w:cs="Times New Roman"/>
          <w:sz w:val="24"/>
          <w:szCs w:val="24"/>
        </w:rPr>
        <w:t xml:space="preserve">primarily </w:t>
      </w:r>
      <w:r w:rsidR="002E4D5F" w:rsidRPr="00344028">
        <w:rPr>
          <w:rFonts w:cs="Times New Roman"/>
          <w:sz w:val="24"/>
          <w:szCs w:val="24"/>
        </w:rPr>
        <w:t>based on</w:t>
      </w:r>
      <w:r w:rsidR="00C61523" w:rsidRPr="00344028">
        <w:rPr>
          <w:rFonts w:cs="Times New Roman"/>
          <w:sz w:val="24"/>
          <w:szCs w:val="24"/>
        </w:rPr>
        <w:t xml:space="preserve"> </w:t>
      </w:r>
      <w:r w:rsidR="00695DB1" w:rsidRPr="00344028">
        <w:rPr>
          <w:rFonts w:cs="Times New Roman"/>
          <w:sz w:val="24"/>
          <w:szCs w:val="24"/>
        </w:rPr>
        <w:t xml:space="preserve">both </w:t>
      </w:r>
      <w:r w:rsidR="00C61523" w:rsidRPr="00344028">
        <w:rPr>
          <w:rFonts w:cs="Times New Roman"/>
          <w:sz w:val="24"/>
          <w:szCs w:val="24"/>
        </w:rPr>
        <w:t>the growing diversity of the</w:t>
      </w:r>
      <w:r w:rsidR="004C31A2" w:rsidRPr="00344028">
        <w:rPr>
          <w:rFonts w:cs="Times New Roman"/>
          <w:sz w:val="24"/>
          <w:szCs w:val="24"/>
        </w:rPr>
        <w:t xml:space="preserve"> modern</w:t>
      </w:r>
      <w:r w:rsidR="00C61523" w:rsidRPr="00344028">
        <w:rPr>
          <w:rFonts w:cs="Times New Roman"/>
          <w:sz w:val="24"/>
          <w:szCs w:val="24"/>
        </w:rPr>
        <w:t xml:space="preserve"> Amish world, and</w:t>
      </w:r>
      <w:r w:rsidR="00203F27" w:rsidRPr="00344028">
        <w:rPr>
          <w:rFonts w:cs="Times New Roman"/>
          <w:sz w:val="24"/>
          <w:szCs w:val="24"/>
        </w:rPr>
        <w:t xml:space="preserve"> </w:t>
      </w:r>
      <w:r w:rsidR="00C61523" w:rsidRPr="00344028">
        <w:rPr>
          <w:rFonts w:cs="Times New Roman"/>
          <w:sz w:val="24"/>
          <w:szCs w:val="24"/>
        </w:rPr>
        <w:t>change</w:t>
      </w:r>
      <w:r w:rsidR="002E4D5F" w:rsidRPr="00344028">
        <w:rPr>
          <w:rFonts w:cs="Times New Roman"/>
          <w:sz w:val="24"/>
          <w:szCs w:val="24"/>
        </w:rPr>
        <w:t>s</w:t>
      </w:r>
      <w:r w:rsidR="00C61523" w:rsidRPr="00344028">
        <w:rPr>
          <w:rFonts w:cs="Times New Roman"/>
          <w:sz w:val="24"/>
          <w:szCs w:val="24"/>
        </w:rPr>
        <w:t xml:space="preserve"> in how </w:t>
      </w:r>
      <w:r w:rsidR="002E4D5F" w:rsidRPr="00344028">
        <w:rPr>
          <w:rFonts w:cs="Times New Roman"/>
          <w:sz w:val="24"/>
          <w:szCs w:val="24"/>
        </w:rPr>
        <w:lastRenderedPageBreak/>
        <w:t xml:space="preserve">progressive </w:t>
      </w:r>
      <w:r w:rsidR="00C61523" w:rsidRPr="00344028">
        <w:rPr>
          <w:rFonts w:cs="Times New Roman"/>
          <w:sz w:val="24"/>
          <w:szCs w:val="24"/>
        </w:rPr>
        <w:t>younger generations are</w:t>
      </w:r>
      <w:r w:rsidR="002E4D5F" w:rsidRPr="00344028">
        <w:rPr>
          <w:rFonts w:cs="Times New Roman"/>
          <w:sz w:val="24"/>
          <w:szCs w:val="24"/>
        </w:rPr>
        <w:t xml:space="preserve"> being</w:t>
      </w:r>
      <w:r w:rsidR="00C61523" w:rsidRPr="00344028">
        <w:rPr>
          <w:rFonts w:cs="Times New Roman"/>
          <w:sz w:val="24"/>
          <w:szCs w:val="24"/>
        </w:rPr>
        <w:t xml:space="preserve"> taught</w:t>
      </w:r>
      <w:r w:rsidR="002E4D5F" w:rsidRPr="00344028">
        <w:rPr>
          <w:rFonts w:cs="Times New Roman"/>
          <w:sz w:val="24"/>
          <w:szCs w:val="24"/>
        </w:rPr>
        <w:t xml:space="preserve"> and raised</w:t>
      </w:r>
      <w:r w:rsidR="00556219" w:rsidRPr="00344028">
        <w:rPr>
          <w:rFonts w:cs="Times New Roman"/>
          <w:sz w:val="24"/>
          <w:szCs w:val="24"/>
        </w:rPr>
        <w:t>.</w:t>
      </w:r>
      <w:r w:rsidR="008B4D13" w:rsidRPr="00344028">
        <w:rPr>
          <w:rFonts w:cs="Times New Roman"/>
          <w:sz w:val="24"/>
          <w:szCs w:val="24"/>
        </w:rPr>
        <w:t xml:space="preserve"> </w:t>
      </w:r>
      <w:r w:rsidR="004671A5" w:rsidRPr="00344028">
        <w:rPr>
          <w:rFonts w:cs="Times New Roman"/>
          <w:sz w:val="24"/>
          <w:szCs w:val="24"/>
        </w:rPr>
        <w:t>Arguably, the</w:t>
      </w:r>
      <w:r w:rsidR="008B4D13" w:rsidRPr="00344028">
        <w:rPr>
          <w:rFonts w:cs="Times New Roman"/>
          <w:sz w:val="24"/>
          <w:szCs w:val="24"/>
        </w:rPr>
        <w:t xml:space="preserve"> power of Amish churches </w:t>
      </w:r>
      <w:r w:rsidR="002562F9" w:rsidRPr="00344028">
        <w:rPr>
          <w:rFonts w:cs="Times New Roman"/>
          <w:sz w:val="24"/>
          <w:szCs w:val="24"/>
        </w:rPr>
        <w:t>is</w:t>
      </w:r>
      <w:r w:rsidR="008B4D13" w:rsidRPr="00344028">
        <w:rPr>
          <w:rFonts w:cs="Times New Roman"/>
          <w:sz w:val="24"/>
          <w:szCs w:val="24"/>
        </w:rPr>
        <w:t xml:space="preserve"> becom</w:t>
      </w:r>
      <w:r w:rsidR="004671A5" w:rsidRPr="00344028">
        <w:rPr>
          <w:rFonts w:cs="Times New Roman"/>
          <w:sz w:val="24"/>
          <w:szCs w:val="24"/>
        </w:rPr>
        <w:t xml:space="preserve">ing more </w:t>
      </w:r>
      <w:r w:rsidR="008B4D13" w:rsidRPr="00344028">
        <w:rPr>
          <w:rFonts w:cs="Times New Roman"/>
          <w:i/>
          <w:iCs/>
          <w:sz w:val="24"/>
          <w:szCs w:val="24"/>
        </w:rPr>
        <w:t xml:space="preserve">terminal, </w:t>
      </w:r>
      <w:r w:rsidR="008B4D13" w:rsidRPr="00344028">
        <w:rPr>
          <w:rFonts w:cs="Times New Roman"/>
          <w:sz w:val="24"/>
          <w:szCs w:val="24"/>
        </w:rPr>
        <w:t xml:space="preserve">as the </w:t>
      </w:r>
      <w:r w:rsidR="004671A5" w:rsidRPr="00344028">
        <w:rPr>
          <w:rFonts w:cs="Times New Roman"/>
          <w:sz w:val="24"/>
          <w:szCs w:val="24"/>
        </w:rPr>
        <w:t xml:space="preserve">traditional </w:t>
      </w:r>
      <w:r w:rsidR="008B4D13" w:rsidRPr="00344028">
        <w:rPr>
          <w:rFonts w:cs="Times New Roman"/>
          <w:sz w:val="24"/>
          <w:szCs w:val="24"/>
        </w:rPr>
        <w:t>legislation</w:t>
      </w:r>
      <w:r w:rsidR="004671A5" w:rsidRPr="00344028">
        <w:rPr>
          <w:rFonts w:cs="Times New Roman"/>
          <w:sz w:val="24"/>
          <w:szCs w:val="24"/>
        </w:rPr>
        <w:t>s</w:t>
      </w:r>
      <w:r w:rsidR="008B4D13" w:rsidRPr="00344028">
        <w:rPr>
          <w:rFonts w:cs="Times New Roman"/>
          <w:sz w:val="24"/>
          <w:szCs w:val="24"/>
        </w:rPr>
        <w:t xml:space="preserve"> they uphold </w:t>
      </w:r>
      <w:r w:rsidR="004671A5" w:rsidRPr="00344028">
        <w:rPr>
          <w:rFonts w:cs="Times New Roman"/>
          <w:sz w:val="24"/>
          <w:szCs w:val="24"/>
        </w:rPr>
        <w:t>are</w:t>
      </w:r>
      <w:r w:rsidR="008B4D13" w:rsidRPr="00344028">
        <w:rPr>
          <w:rFonts w:cs="Times New Roman"/>
          <w:sz w:val="24"/>
          <w:szCs w:val="24"/>
        </w:rPr>
        <w:t xml:space="preserve"> becoming vulnerable to</w:t>
      </w:r>
      <w:r w:rsidR="007D2F5C" w:rsidRPr="00344028">
        <w:rPr>
          <w:rFonts w:cs="Times New Roman"/>
          <w:sz w:val="24"/>
          <w:szCs w:val="24"/>
        </w:rPr>
        <w:t xml:space="preserve"> </w:t>
      </w:r>
      <w:r w:rsidR="004C31A2" w:rsidRPr="00344028">
        <w:rPr>
          <w:rFonts w:cs="Times New Roman"/>
          <w:sz w:val="24"/>
          <w:szCs w:val="24"/>
        </w:rPr>
        <w:t xml:space="preserve">the </w:t>
      </w:r>
      <w:r w:rsidR="007D2F5C" w:rsidRPr="00344028">
        <w:rPr>
          <w:rFonts w:cs="Times New Roman"/>
          <w:sz w:val="24"/>
          <w:szCs w:val="24"/>
        </w:rPr>
        <w:t>potential forces of</w:t>
      </w:r>
      <w:r w:rsidR="008B4D13" w:rsidRPr="00344028">
        <w:rPr>
          <w:rFonts w:cs="Times New Roman"/>
          <w:sz w:val="24"/>
          <w:szCs w:val="24"/>
        </w:rPr>
        <w:t xml:space="preserve"> </w:t>
      </w:r>
      <w:r w:rsidR="00371E9C" w:rsidRPr="00344028">
        <w:rPr>
          <w:rFonts w:cs="Times New Roman"/>
          <w:sz w:val="24"/>
          <w:szCs w:val="24"/>
        </w:rPr>
        <w:t>challenges made</w:t>
      </w:r>
      <w:r w:rsidR="008B4D13" w:rsidRPr="00344028">
        <w:rPr>
          <w:rFonts w:cs="Times New Roman"/>
          <w:sz w:val="24"/>
          <w:szCs w:val="24"/>
        </w:rPr>
        <w:t xml:space="preserve"> by </w:t>
      </w:r>
      <w:r w:rsidR="007D2F5C" w:rsidRPr="00344028">
        <w:rPr>
          <w:rFonts w:cs="Times New Roman"/>
          <w:sz w:val="24"/>
          <w:szCs w:val="24"/>
        </w:rPr>
        <w:t xml:space="preserve">Amish entrepreneurs. </w:t>
      </w:r>
      <w:r w:rsidR="007D39CA" w:rsidRPr="00344028">
        <w:rPr>
          <w:rFonts w:cs="Times New Roman"/>
          <w:sz w:val="24"/>
          <w:szCs w:val="24"/>
        </w:rPr>
        <w:t>Thus, only time will tell</w:t>
      </w:r>
      <w:r w:rsidRPr="00344028">
        <w:rPr>
          <w:rFonts w:cs="Times New Roman"/>
          <w:sz w:val="24"/>
          <w:szCs w:val="24"/>
        </w:rPr>
        <w:t>,</w:t>
      </w:r>
      <w:r w:rsidR="007D39CA" w:rsidRPr="00344028">
        <w:rPr>
          <w:rFonts w:cs="Times New Roman"/>
          <w:sz w:val="24"/>
          <w:szCs w:val="24"/>
        </w:rPr>
        <w:t xml:space="preserve"> if</w:t>
      </w:r>
      <w:r w:rsidR="003E1611" w:rsidRPr="00344028">
        <w:rPr>
          <w:rFonts w:cs="Times New Roman"/>
          <w:sz w:val="24"/>
          <w:szCs w:val="24"/>
        </w:rPr>
        <w:t xml:space="preserve"> the ease and changes </w:t>
      </w:r>
      <w:r w:rsidRPr="00344028">
        <w:rPr>
          <w:rFonts w:cs="Times New Roman"/>
          <w:sz w:val="24"/>
          <w:szCs w:val="24"/>
        </w:rPr>
        <w:t>in</w:t>
      </w:r>
      <w:r w:rsidR="003E1611" w:rsidRPr="00344028">
        <w:rPr>
          <w:rFonts w:cs="Times New Roman"/>
          <w:sz w:val="24"/>
          <w:szCs w:val="24"/>
        </w:rPr>
        <w:t xml:space="preserve"> restrictions by progressive churches causes an influential discourse in </w:t>
      </w:r>
      <w:r w:rsidR="009E6E21" w:rsidRPr="00344028">
        <w:rPr>
          <w:rFonts w:cs="Times New Roman"/>
          <w:sz w:val="24"/>
          <w:szCs w:val="24"/>
        </w:rPr>
        <w:t xml:space="preserve">core </w:t>
      </w:r>
      <w:r w:rsidR="003E1611" w:rsidRPr="00344028">
        <w:rPr>
          <w:rFonts w:cs="Times New Roman"/>
          <w:sz w:val="24"/>
          <w:szCs w:val="24"/>
        </w:rPr>
        <w:t>Amish traditions for future generations.</w:t>
      </w:r>
      <w:r w:rsidR="00695DB1" w:rsidRPr="00344028">
        <w:rPr>
          <w:rFonts w:cs="Times New Roman"/>
          <w:sz w:val="24"/>
          <w:szCs w:val="24"/>
        </w:rPr>
        <w:t xml:space="preserve"> Additionally, </w:t>
      </w:r>
      <w:r w:rsidR="008748CC" w:rsidRPr="00344028">
        <w:rPr>
          <w:rFonts w:cs="Times New Roman"/>
          <w:sz w:val="24"/>
          <w:szCs w:val="24"/>
        </w:rPr>
        <w:t>Butler</w:t>
      </w:r>
      <w:r w:rsidR="00363C9A" w:rsidRPr="00344028">
        <w:rPr>
          <w:rFonts w:cs="Times New Roman"/>
          <w:sz w:val="24"/>
          <w:szCs w:val="24"/>
        </w:rPr>
        <w:t>’s ideas</w:t>
      </w:r>
      <w:r w:rsidR="008748CC" w:rsidRPr="00344028">
        <w:rPr>
          <w:rFonts w:cs="Times New Roman"/>
          <w:sz w:val="24"/>
          <w:szCs w:val="24"/>
        </w:rPr>
        <w:t xml:space="preserve"> </w:t>
      </w:r>
      <w:r w:rsidR="00363C9A" w:rsidRPr="00344028">
        <w:rPr>
          <w:rFonts w:cs="Times New Roman"/>
          <w:sz w:val="24"/>
          <w:szCs w:val="24"/>
        </w:rPr>
        <w:t>are</w:t>
      </w:r>
      <w:r w:rsidR="008748CC" w:rsidRPr="00344028">
        <w:rPr>
          <w:rFonts w:cs="Times New Roman"/>
          <w:sz w:val="24"/>
          <w:szCs w:val="24"/>
        </w:rPr>
        <w:t xml:space="preserve"> also significant here, as </w:t>
      </w:r>
      <w:r w:rsidR="00363C9A" w:rsidRPr="00344028">
        <w:rPr>
          <w:rFonts w:cs="Times New Roman"/>
          <w:sz w:val="24"/>
          <w:szCs w:val="24"/>
        </w:rPr>
        <w:t xml:space="preserve">despite the fact that </w:t>
      </w:r>
      <w:r w:rsidR="008748CC" w:rsidRPr="00344028">
        <w:rPr>
          <w:rFonts w:cs="Times New Roman"/>
          <w:sz w:val="24"/>
          <w:szCs w:val="24"/>
        </w:rPr>
        <w:t xml:space="preserve">Amish businesswomen </w:t>
      </w:r>
      <w:r w:rsidR="00203F27" w:rsidRPr="00344028">
        <w:rPr>
          <w:rFonts w:cs="Times New Roman"/>
          <w:sz w:val="24"/>
          <w:szCs w:val="24"/>
        </w:rPr>
        <w:t>seem to be</w:t>
      </w:r>
      <w:r w:rsidR="008748CC" w:rsidRPr="00344028">
        <w:rPr>
          <w:rFonts w:cs="Times New Roman"/>
          <w:sz w:val="24"/>
          <w:szCs w:val="24"/>
        </w:rPr>
        <w:t xml:space="preserve"> </w:t>
      </w:r>
      <w:r w:rsidR="000B3645" w:rsidRPr="00344028">
        <w:rPr>
          <w:rFonts w:cs="Times New Roman"/>
          <w:sz w:val="24"/>
          <w:szCs w:val="24"/>
        </w:rPr>
        <w:t>subverting their gendered</w:t>
      </w:r>
      <w:r w:rsidR="007220D0" w:rsidRPr="00344028">
        <w:rPr>
          <w:rFonts w:cs="Times New Roman"/>
          <w:sz w:val="24"/>
          <w:szCs w:val="24"/>
        </w:rPr>
        <w:t xml:space="preserve"> “feminine”</w:t>
      </w:r>
      <w:r w:rsidR="000B3645" w:rsidRPr="00344028">
        <w:rPr>
          <w:rFonts w:cs="Times New Roman"/>
          <w:sz w:val="24"/>
          <w:szCs w:val="24"/>
        </w:rPr>
        <w:t xml:space="preserve"> position</w:t>
      </w:r>
      <w:r w:rsidR="007220D0" w:rsidRPr="00344028">
        <w:rPr>
          <w:rFonts w:cs="Times New Roman"/>
          <w:sz w:val="24"/>
          <w:szCs w:val="24"/>
        </w:rPr>
        <w:t>s</w:t>
      </w:r>
      <w:r w:rsidR="000B3645" w:rsidRPr="00344028">
        <w:rPr>
          <w:rFonts w:cs="Times New Roman"/>
          <w:sz w:val="24"/>
          <w:szCs w:val="24"/>
        </w:rPr>
        <w:t xml:space="preserve"> in </w:t>
      </w:r>
      <w:r w:rsidR="008748CC" w:rsidRPr="00344028">
        <w:rPr>
          <w:rFonts w:cs="Times New Roman"/>
          <w:sz w:val="24"/>
          <w:szCs w:val="24"/>
        </w:rPr>
        <w:t xml:space="preserve">pursuing new </w:t>
      </w:r>
      <w:r w:rsidR="000B3645" w:rsidRPr="00344028">
        <w:rPr>
          <w:rFonts w:cs="Times New Roman"/>
          <w:sz w:val="24"/>
          <w:szCs w:val="24"/>
        </w:rPr>
        <w:t xml:space="preserve">economic </w:t>
      </w:r>
      <w:r w:rsidR="008748CC" w:rsidRPr="00344028">
        <w:rPr>
          <w:rFonts w:cs="Times New Roman"/>
          <w:sz w:val="24"/>
          <w:szCs w:val="24"/>
        </w:rPr>
        <w:t>opportunities, whilst preserving their traditional gender role</w:t>
      </w:r>
      <w:r w:rsidR="00363C9A" w:rsidRPr="00344028">
        <w:rPr>
          <w:rFonts w:cs="Times New Roman"/>
          <w:sz w:val="24"/>
          <w:szCs w:val="24"/>
        </w:rPr>
        <w:t>s,</w:t>
      </w:r>
      <w:r w:rsidR="00FE587D" w:rsidRPr="00344028">
        <w:rPr>
          <w:rFonts w:cs="Times New Roman"/>
          <w:sz w:val="24"/>
          <w:szCs w:val="24"/>
        </w:rPr>
        <w:t xml:space="preserve"> this presents both an opportunity and a problem</w:t>
      </w:r>
      <w:r w:rsidR="00363C9A" w:rsidRPr="00344028">
        <w:rPr>
          <w:rFonts w:cs="Times New Roman"/>
          <w:sz w:val="24"/>
          <w:szCs w:val="24"/>
        </w:rPr>
        <w:t xml:space="preserve">. </w:t>
      </w:r>
      <w:r w:rsidR="00D41E04" w:rsidRPr="00344028">
        <w:rPr>
          <w:rFonts w:cs="Times New Roman"/>
          <w:sz w:val="24"/>
          <w:szCs w:val="24"/>
        </w:rPr>
        <w:t>This is because e</w:t>
      </w:r>
      <w:r w:rsidR="00EF2C2D" w:rsidRPr="00344028">
        <w:rPr>
          <w:rFonts w:cs="Times New Roman"/>
          <w:sz w:val="24"/>
          <w:szCs w:val="24"/>
        </w:rPr>
        <w:t xml:space="preserve">ven though </w:t>
      </w:r>
      <w:r w:rsidR="00FE587D" w:rsidRPr="00344028">
        <w:rPr>
          <w:rFonts w:cs="Times New Roman"/>
          <w:sz w:val="24"/>
          <w:szCs w:val="24"/>
        </w:rPr>
        <w:t xml:space="preserve">businesswomen </w:t>
      </w:r>
      <w:r w:rsidR="0034737E" w:rsidRPr="00344028">
        <w:rPr>
          <w:rFonts w:cs="Times New Roman"/>
          <w:sz w:val="24"/>
          <w:szCs w:val="24"/>
        </w:rPr>
        <w:t>have the freedom to</w:t>
      </w:r>
      <w:r w:rsidR="00FE587D" w:rsidRPr="00344028">
        <w:rPr>
          <w:rFonts w:cs="Times New Roman"/>
          <w:sz w:val="24"/>
          <w:szCs w:val="24"/>
        </w:rPr>
        <w:t xml:space="preserve"> balance their domestic duties and entrepreneurial activities, </w:t>
      </w:r>
      <w:r w:rsidR="0034737E" w:rsidRPr="00344028">
        <w:rPr>
          <w:rFonts w:cs="Times New Roman"/>
          <w:sz w:val="24"/>
          <w:szCs w:val="24"/>
        </w:rPr>
        <w:t xml:space="preserve">they are still pressurised by the church into complying with </w:t>
      </w:r>
      <w:r w:rsidR="00D41E04" w:rsidRPr="00344028">
        <w:rPr>
          <w:rFonts w:cs="Times New Roman"/>
          <w:sz w:val="24"/>
          <w:szCs w:val="24"/>
        </w:rPr>
        <w:t xml:space="preserve">historical </w:t>
      </w:r>
      <w:r w:rsidR="0034737E" w:rsidRPr="00344028">
        <w:rPr>
          <w:rFonts w:cs="Times New Roman"/>
          <w:sz w:val="24"/>
          <w:szCs w:val="24"/>
        </w:rPr>
        <w:t xml:space="preserve">Amish </w:t>
      </w:r>
      <w:r w:rsidR="004C31A2" w:rsidRPr="00344028">
        <w:rPr>
          <w:rFonts w:cs="Times New Roman"/>
          <w:sz w:val="24"/>
          <w:szCs w:val="24"/>
        </w:rPr>
        <w:t>values</w:t>
      </w:r>
      <w:r w:rsidR="00EF2C2D" w:rsidRPr="00344028">
        <w:rPr>
          <w:rFonts w:cs="Times New Roman"/>
          <w:sz w:val="24"/>
          <w:szCs w:val="24"/>
        </w:rPr>
        <w:t xml:space="preserve"> </w:t>
      </w:r>
      <w:r w:rsidR="00436DA7" w:rsidRPr="00344028">
        <w:rPr>
          <w:rFonts w:cs="Times New Roman"/>
          <w:sz w:val="24"/>
          <w:szCs w:val="24"/>
        </w:rPr>
        <w:t xml:space="preserve">through </w:t>
      </w:r>
      <w:r w:rsidR="004C31A2" w:rsidRPr="00344028">
        <w:rPr>
          <w:rFonts w:cs="Times New Roman"/>
          <w:sz w:val="24"/>
          <w:szCs w:val="24"/>
        </w:rPr>
        <w:t xml:space="preserve">expected </w:t>
      </w:r>
      <w:r w:rsidR="00436DA7" w:rsidRPr="00344028">
        <w:rPr>
          <w:rFonts w:cs="Times New Roman"/>
          <w:sz w:val="24"/>
          <w:szCs w:val="24"/>
        </w:rPr>
        <w:t xml:space="preserve">compliance with </w:t>
      </w:r>
      <w:r w:rsidR="00EF2C2D" w:rsidRPr="00344028">
        <w:rPr>
          <w:rFonts w:cs="Times New Roman"/>
          <w:i/>
          <w:iCs/>
          <w:sz w:val="24"/>
          <w:szCs w:val="24"/>
        </w:rPr>
        <w:t xml:space="preserve">Ordnung </w:t>
      </w:r>
      <w:r w:rsidR="00EF2C2D" w:rsidRPr="00344028">
        <w:rPr>
          <w:rFonts w:cs="Times New Roman"/>
          <w:sz w:val="24"/>
          <w:szCs w:val="24"/>
        </w:rPr>
        <w:t>guidelines</w:t>
      </w:r>
      <w:r w:rsidR="0034737E" w:rsidRPr="00344028">
        <w:rPr>
          <w:rFonts w:cs="Times New Roman"/>
          <w:sz w:val="24"/>
          <w:szCs w:val="24"/>
        </w:rPr>
        <w:t xml:space="preserve">. </w:t>
      </w:r>
      <w:r w:rsidR="009D0342" w:rsidRPr="00344028">
        <w:rPr>
          <w:rFonts w:cs="Times New Roman"/>
          <w:sz w:val="24"/>
          <w:szCs w:val="24"/>
        </w:rPr>
        <w:t xml:space="preserve">Therefore, </w:t>
      </w:r>
      <w:r w:rsidR="00C80DFB" w:rsidRPr="00344028">
        <w:rPr>
          <w:rFonts w:cs="Times New Roman"/>
          <w:sz w:val="24"/>
          <w:szCs w:val="24"/>
        </w:rPr>
        <w:t>the</w:t>
      </w:r>
      <w:r w:rsidR="009D0342" w:rsidRPr="00344028">
        <w:rPr>
          <w:rFonts w:cs="Times New Roman"/>
          <w:sz w:val="24"/>
          <w:szCs w:val="24"/>
        </w:rPr>
        <w:t xml:space="preserve"> church </w:t>
      </w:r>
      <w:r w:rsidR="00436DA7" w:rsidRPr="00344028">
        <w:rPr>
          <w:rFonts w:cs="Times New Roman"/>
          <w:sz w:val="24"/>
          <w:szCs w:val="24"/>
        </w:rPr>
        <w:t>seems to be</w:t>
      </w:r>
      <w:r w:rsidR="00EA0A27" w:rsidRPr="00344028">
        <w:rPr>
          <w:rFonts w:cs="Times New Roman"/>
          <w:sz w:val="24"/>
          <w:szCs w:val="24"/>
        </w:rPr>
        <w:t xml:space="preserve"> successful</w:t>
      </w:r>
      <w:r w:rsidR="00436DA7" w:rsidRPr="00344028">
        <w:rPr>
          <w:rFonts w:cs="Times New Roman"/>
          <w:sz w:val="24"/>
          <w:szCs w:val="24"/>
        </w:rPr>
        <w:t xml:space="preserve"> in</w:t>
      </w:r>
      <w:r w:rsidR="00EA0A27" w:rsidRPr="00344028">
        <w:rPr>
          <w:rFonts w:cs="Times New Roman"/>
          <w:sz w:val="24"/>
          <w:szCs w:val="24"/>
        </w:rPr>
        <w:t xml:space="preserve"> continuing</w:t>
      </w:r>
      <w:r w:rsidR="009D0342" w:rsidRPr="00344028">
        <w:rPr>
          <w:rFonts w:cs="Times New Roman"/>
          <w:sz w:val="24"/>
          <w:szCs w:val="24"/>
        </w:rPr>
        <w:t xml:space="preserve"> </w:t>
      </w:r>
      <w:r w:rsidR="00436DA7" w:rsidRPr="00344028">
        <w:rPr>
          <w:rFonts w:cs="Times New Roman"/>
          <w:sz w:val="24"/>
          <w:szCs w:val="24"/>
        </w:rPr>
        <w:t>to</w:t>
      </w:r>
      <w:r w:rsidR="00EA0A27" w:rsidRPr="00344028">
        <w:rPr>
          <w:rFonts w:cs="Times New Roman"/>
          <w:sz w:val="24"/>
          <w:szCs w:val="24"/>
        </w:rPr>
        <w:t xml:space="preserve"> </w:t>
      </w:r>
      <w:r w:rsidR="009D0342" w:rsidRPr="00344028">
        <w:rPr>
          <w:rFonts w:cs="Times New Roman"/>
          <w:sz w:val="24"/>
          <w:szCs w:val="24"/>
        </w:rPr>
        <w:t xml:space="preserve">subject </w:t>
      </w:r>
      <w:r w:rsidR="00C80DFB" w:rsidRPr="00344028">
        <w:rPr>
          <w:rFonts w:cs="Times New Roman"/>
          <w:sz w:val="24"/>
          <w:szCs w:val="24"/>
        </w:rPr>
        <w:t>women entrepreneurs</w:t>
      </w:r>
      <w:r w:rsidR="009D0342" w:rsidRPr="00344028">
        <w:rPr>
          <w:rFonts w:cs="Times New Roman"/>
          <w:sz w:val="24"/>
          <w:szCs w:val="24"/>
        </w:rPr>
        <w:t xml:space="preserve"> </w:t>
      </w:r>
      <w:r w:rsidR="00EA0A27" w:rsidRPr="00344028">
        <w:rPr>
          <w:rFonts w:cs="Times New Roman"/>
          <w:sz w:val="24"/>
          <w:szCs w:val="24"/>
        </w:rPr>
        <w:t>into performing appropriate Amish gendered roles</w:t>
      </w:r>
      <w:r w:rsidR="0099332B" w:rsidRPr="00344028">
        <w:rPr>
          <w:rFonts w:cs="Times New Roman"/>
          <w:sz w:val="24"/>
          <w:szCs w:val="24"/>
        </w:rPr>
        <w:t>,</w:t>
      </w:r>
      <w:r w:rsidR="000B3645" w:rsidRPr="00344028">
        <w:rPr>
          <w:rFonts w:cs="Times New Roman"/>
          <w:sz w:val="24"/>
          <w:szCs w:val="24"/>
        </w:rPr>
        <w:t xml:space="preserve"> despite</w:t>
      </w:r>
      <w:r w:rsidR="0099332B" w:rsidRPr="00344028">
        <w:rPr>
          <w:rFonts w:cs="Times New Roman"/>
          <w:sz w:val="24"/>
          <w:szCs w:val="24"/>
        </w:rPr>
        <w:t xml:space="preserve"> making compromises in easing social restrictions.</w:t>
      </w:r>
    </w:p>
    <w:p w14:paraId="12698EC7" w14:textId="2B655CB1" w:rsidR="00580DE2" w:rsidRDefault="002E52F3" w:rsidP="00580DE2">
      <w:pPr>
        <w:spacing w:line="480" w:lineRule="auto"/>
        <w:jc w:val="both"/>
        <w:rPr>
          <w:rFonts w:cs="Times New Roman"/>
          <w:color w:val="000000" w:themeColor="text1"/>
          <w:sz w:val="24"/>
          <w:szCs w:val="24"/>
        </w:rPr>
      </w:pPr>
      <w:r>
        <w:rPr>
          <w:rFonts w:cs="Times New Roman"/>
          <w:color w:val="000000" w:themeColor="text1"/>
          <w:sz w:val="24"/>
          <w:szCs w:val="24"/>
        </w:rPr>
        <w:t>Nevertheless, i</w:t>
      </w:r>
      <w:r w:rsidR="00E07A39" w:rsidRPr="006E505F">
        <w:rPr>
          <w:rFonts w:cs="Times New Roman"/>
          <w:color w:val="000000" w:themeColor="text1"/>
          <w:sz w:val="24"/>
          <w:szCs w:val="24"/>
        </w:rPr>
        <w:t>t is evident that the Amish world is changing, as more church communities</w:t>
      </w:r>
      <w:r w:rsidR="00E07A39">
        <w:rPr>
          <w:rFonts w:cs="Times New Roman"/>
          <w:color w:val="000000" w:themeColor="text1"/>
          <w:sz w:val="24"/>
          <w:szCs w:val="24"/>
        </w:rPr>
        <w:t xml:space="preserve"> </w:t>
      </w:r>
      <w:r w:rsidR="00E07A39" w:rsidRPr="006E505F">
        <w:rPr>
          <w:rFonts w:cs="Times New Roman"/>
          <w:color w:val="000000" w:themeColor="text1"/>
          <w:sz w:val="24"/>
          <w:szCs w:val="24"/>
        </w:rPr>
        <w:t>have opened doors to new technologies and have eased restrictions of social boundaries,</w:t>
      </w:r>
      <w:r w:rsidR="00E07A39">
        <w:rPr>
          <w:rFonts w:cs="Times New Roman"/>
          <w:color w:val="000000" w:themeColor="text1"/>
          <w:sz w:val="24"/>
          <w:szCs w:val="24"/>
        </w:rPr>
        <w:t xml:space="preserve"> and thus,</w:t>
      </w:r>
      <w:r w:rsidR="00E07A39" w:rsidRPr="006E505F">
        <w:rPr>
          <w:rFonts w:cs="Times New Roman"/>
          <w:color w:val="000000" w:themeColor="text1"/>
          <w:sz w:val="24"/>
          <w:szCs w:val="24"/>
        </w:rPr>
        <w:t xml:space="preserve"> their authority has become less restrictive. There is a growing individualism within progressive Amish culture, as both men and women across many settlements now have access to a much wider world, and they must decide how far they can go without losing their identities </w:t>
      </w:r>
      <w:r w:rsidR="00E07A39">
        <w:rPr>
          <w:rFonts w:cs="Times New Roman"/>
          <w:color w:val="000000" w:themeColor="text1"/>
          <w:sz w:val="24"/>
          <w:szCs w:val="24"/>
        </w:rPr>
        <w:t>as</w:t>
      </w:r>
      <w:r w:rsidR="00E07A39" w:rsidRPr="006E505F">
        <w:rPr>
          <w:rFonts w:cs="Times New Roman"/>
          <w:color w:val="000000" w:themeColor="text1"/>
          <w:sz w:val="24"/>
          <w:szCs w:val="24"/>
        </w:rPr>
        <w:t xml:space="preserve"> Amish. However, for many Amish businesswomen, it is clear that compromises are being made that allow them to continue their economic ventures whilst </w:t>
      </w:r>
      <w:r w:rsidR="00A804C3">
        <w:rPr>
          <w:rFonts w:cs="Times New Roman"/>
          <w:color w:val="000000" w:themeColor="text1"/>
          <w:sz w:val="24"/>
          <w:szCs w:val="24"/>
        </w:rPr>
        <w:t>trying to preserve</w:t>
      </w:r>
      <w:r w:rsidR="00E07A39" w:rsidRPr="006E505F">
        <w:rPr>
          <w:rFonts w:cs="Times New Roman"/>
          <w:color w:val="000000" w:themeColor="text1"/>
          <w:sz w:val="24"/>
          <w:szCs w:val="24"/>
        </w:rPr>
        <w:t xml:space="preserve"> </w:t>
      </w:r>
      <w:r w:rsidR="00E07A39" w:rsidRPr="001675F9">
        <w:rPr>
          <w:rFonts w:cs="Times New Roman"/>
          <w:color w:val="000000" w:themeColor="text1"/>
          <w:sz w:val="24"/>
          <w:szCs w:val="24"/>
        </w:rPr>
        <w:t xml:space="preserve">what makes them Amish women. </w:t>
      </w:r>
      <w:r w:rsidR="00BE0A06">
        <w:rPr>
          <w:rFonts w:cs="Times New Roman"/>
          <w:color w:val="000000" w:themeColor="text1"/>
          <w:sz w:val="24"/>
          <w:szCs w:val="24"/>
        </w:rPr>
        <w:t>I</w:t>
      </w:r>
      <w:r w:rsidR="00E07A39" w:rsidRPr="001675F9">
        <w:rPr>
          <w:rFonts w:cs="Times New Roman"/>
          <w:color w:val="000000" w:themeColor="text1"/>
          <w:sz w:val="24"/>
          <w:szCs w:val="24"/>
        </w:rPr>
        <w:t xml:space="preserve">ndependent businesswomen employing their own children and other young Amish in the community, </w:t>
      </w:r>
      <w:r w:rsidR="00BE0A06">
        <w:rPr>
          <w:rFonts w:cs="Times New Roman"/>
          <w:color w:val="000000" w:themeColor="text1"/>
          <w:sz w:val="24"/>
          <w:szCs w:val="24"/>
        </w:rPr>
        <w:t>combine this role with</w:t>
      </w:r>
      <w:r w:rsidR="00E07A39" w:rsidRPr="001675F9">
        <w:rPr>
          <w:rFonts w:cs="Times New Roman"/>
          <w:color w:val="000000" w:themeColor="text1"/>
          <w:sz w:val="24"/>
          <w:szCs w:val="24"/>
        </w:rPr>
        <w:t xml:space="preserve"> still teaching them core values of Amish</w:t>
      </w:r>
      <w:r w:rsidR="00E07A39">
        <w:rPr>
          <w:rFonts w:cs="Times New Roman"/>
          <w:color w:val="000000" w:themeColor="text1"/>
          <w:sz w:val="24"/>
          <w:szCs w:val="24"/>
        </w:rPr>
        <w:t xml:space="preserve"> life</w:t>
      </w:r>
      <w:r w:rsidR="00E07A39" w:rsidRPr="001675F9">
        <w:rPr>
          <w:rFonts w:cs="Times New Roman"/>
          <w:color w:val="000000" w:themeColor="text1"/>
          <w:sz w:val="24"/>
          <w:szCs w:val="24"/>
        </w:rPr>
        <w:t xml:space="preserve"> in new and practical ways. Many are also keeping their enterprises near, or in their homes, and they are equally contributing to the financial stability of the household, and this </w:t>
      </w:r>
      <w:r w:rsidR="00E07A39">
        <w:rPr>
          <w:rFonts w:cs="Times New Roman"/>
          <w:color w:val="000000" w:themeColor="text1"/>
          <w:sz w:val="24"/>
          <w:szCs w:val="24"/>
        </w:rPr>
        <w:t>has allowed them to incorporate their enterprises into their work</w:t>
      </w:r>
      <w:r w:rsidR="00E07A39" w:rsidRPr="001675F9">
        <w:rPr>
          <w:rFonts w:cs="Times New Roman"/>
          <w:color w:val="000000" w:themeColor="text1"/>
          <w:sz w:val="24"/>
          <w:szCs w:val="24"/>
        </w:rPr>
        <w:t xml:space="preserve"> </w:t>
      </w:r>
      <w:r w:rsidR="00E07A39">
        <w:rPr>
          <w:rFonts w:cs="Times New Roman"/>
          <w:color w:val="000000" w:themeColor="text1"/>
          <w:sz w:val="24"/>
          <w:szCs w:val="24"/>
        </w:rPr>
        <w:t xml:space="preserve">as </w:t>
      </w:r>
      <w:r w:rsidR="00E07A39">
        <w:rPr>
          <w:rFonts w:cs="Times New Roman"/>
          <w:i/>
          <w:iCs/>
          <w:color w:val="000000" w:themeColor="text1"/>
          <w:sz w:val="24"/>
          <w:szCs w:val="24"/>
        </w:rPr>
        <w:t xml:space="preserve">helpmeets </w:t>
      </w:r>
      <w:r w:rsidR="00E07A39">
        <w:rPr>
          <w:rFonts w:cs="Times New Roman"/>
          <w:color w:val="000000" w:themeColor="text1"/>
          <w:sz w:val="24"/>
          <w:szCs w:val="24"/>
        </w:rPr>
        <w:t xml:space="preserve">and </w:t>
      </w:r>
      <w:r w:rsidR="00E07A39">
        <w:rPr>
          <w:rFonts w:cs="Times New Roman"/>
          <w:i/>
          <w:iCs/>
          <w:color w:val="000000" w:themeColor="text1"/>
          <w:sz w:val="24"/>
          <w:szCs w:val="24"/>
        </w:rPr>
        <w:t>keepers-at-</w:t>
      </w:r>
      <w:r w:rsidR="00E07A39" w:rsidRPr="001675F9">
        <w:rPr>
          <w:rFonts w:cs="Times New Roman"/>
          <w:i/>
          <w:iCs/>
          <w:color w:val="000000" w:themeColor="text1"/>
          <w:sz w:val="24"/>
          <w:szCs w:val="24"/>
        </w:rPr>
        <w:t>home.</w:t>
      </w:r>
      <w:r w:rsidR="00E07A39" w:rsidRPr="001675F9">
        <w:rPr>
          <w:rFonts w:cs="Times New Roman"/>
          <w:color w:val="000000" w:themeColor="text1"/>
          <w:sz w:val="24"/>
          <w:szCs w:val="24"/>
        </w:rPr>
        <w:t xml:space="preserve"> </w:t>
      </w:r>
      <w:r w:rsidR="00E07A39" w:rsidRPr="001675F9">
        <w:rPr>
          <w:rFonts w:cs="Times New Roman"/>
          <w:color w:val="000000" w:themeColor="text1"/>
          <w:sz w:val="24"/>
          <w:szCs w:val="24"/>
        </w:rPr>
        <w:lastRenderedPageBreak/>
        <w:t xml:space="preserve">However, it is also the case that many </w:t>
      </w:r>
      <w:r w:rsidR="00E07A39">
        <w:rPr>
          <w:rFonts w:cs="Times New Roman"/>
          <w:color w:val="000000" w:themeColor="text1"/>
          <w:sz w:val="24"/>
          <w:szCs w:val="24"/>
        </w:rPr>
        <w:t>female</w:t>
      </w:r>
      <w:r w:rsidR="00E07A39" w:rsidRPr="001675F9">
        <w:rPr>
          <w:rFonts w:cs="Times New Roman"/>
          <w:color w:val="000000" w:themeColor="text1"/>
          <w:sz w:val="24"/>
          <w:szCs w:val="24"/>
        </w:rPr>
        <w:t xml:space="preserve"> entrepreneurs are building their growing businesses beyond the boundaries of the church through increased trade with non-Amish tourists</w:t>
      </w:r>
      <w:r w:rsidR="00E07A39">
        <w:rPr>
          <w:rFonts w:cs="Times New Roman"/>
          <w:color w:val="000000" w:themeColor="text1"/>
          <w:sz w:val="24"/>
          <w:szCs w:val="24"/>
        </w:rPr>
        <w:t>.</w:t>
      </w:r>
      <w:r w:rsidR="00E07A39" w:rsidRPr="001675F9">
        <w:rPr>
          <w:rFonts w:cs="Times New Roman"/>
          <w:color w:val="000000" w:themeColor="text1"/>
          <w:sz w:val="24"/>
          <w:szCs w:val="24"/>
        </w:rPr>
        <w:t xml:space="preserve"> </w:t>
      </w:r>
      <w:r w:rsidR="00E07A39">
        <w:rPr>
          <w:rFonts w:cs="Times New Roman"/>
          <w:color w:val="000000" w:themeColor="text1"/>
          <w:sz w:val="24"/>
          <w:szCs w:val="24"/>
        </w:rPr>
        <w:t>Through this,</w:t>
      </w:r>
      <w:r w:rsidR="00E07A39" w:rsidRPr="001675F9">
        <w:rPr>
          <w:rFonts w:cs="Times New Roman"/>
          <w:color w:val="000000" w:themeColor="text1"/>
          <w:sz w:val="24"/>
          <w:szCs w:val="24"/>
        </w:rPr>
        <w:t xml:space="preserve"> they are challenging the church in their traditional understanding of what it means to be modern female Amish. </w:t>
      </w:r>
      <w:r w:rsidR="00E07A39">
        <w:rPr>
          <w:rFonts w:cs="Times New Roman"/>
          <w:color w:val="000000" w:themeColor="text1"/>
          <w:sz w:val="24"/>
          <w:szCs w:val="24"/>
        </w:rPr>
        <w:t>Thus, gender behaviours are changing within the Amish, and entrepreneurial women are establishing new futures for their families, which is different from the ultra-conservative past. The growth of individualism</w:t>
      </w:r>
      <w:r w:rsidR="000724AF">
        <w:rPr>
          <w:rFonts w:cs="Times New Roman"/>
          <w:color w:val="000000" w:themeColor="text1"/>
          <w:sz w:val="24"/>
          <w:szCs w:val="24"/>
        </w:rPr>
        <w:t xml:space="preserve"> </w:t>
      </w:r>
      <w:r w:rsidR="00E07A39">
        <w:rPr>
          <w:rFonts w:cs="Times New Roman"/>
          <w:color w:val="000000" w:themeColor="text1"/>
          <w:sz w:val="24"/>
          <w:szCs w:val="24"/>
        </w:rPr>
        <w:t>and</w:t>
      </w:r>
      <w:r w:rsidR="004562AE">
        <w:rPr>
          <w:rFonts w:cs="Times New Roman"/>
          <w:color w:val="000000" w:themeColor="text1"/>
          <w:sz w:val="24"/>
          <w:szCs w:val="24"/>
        </w:rPr>
        <w:t xml:space="preserve"> the embrace </w:t>
      </w:r>
      <w:r w:rsidR="00E07A39">
        <w:rPr>
          <w:rFonts w:cs="Times New Roman"/>
          <w:color w:val="000000" w:themeColor="text1"/>
          <w:sz w:val="24"/>
          <w:szCs w:val="24"/>
        </w:rPr>
        <w:t xml:space="preserve">of modernity is </w:t>
      </w:r>
      <w:r w:rsidR="00F1444E">
        <w:rPr>
          <w:rFonts w:cs="Times New Roman"/>
          <w:color w:val="000000" w:themeColor="text1"/>
          <w:sz w:val="24"/>
          <w:szCs w:val="24"/>
        </w:rPr>
        <w:t xml:space="preserve">also </w:t>
      </w:r>
      <w:r w:rsidR="00E07A39">
        <w:rPr>
          <w:rFonts w:cs="Times New Roman"/>
          <w:color w:val="000000" w:themeColor="text1"/>
          <w:sz w:val="24"/>
          <w:szCs w:val="24"/>
        </w:rPr>
        <w:t>changing the Amish lifestyle,</w:t>
      </w:r>
      <w:r w:rsidR="000724AF">
        <w:rPr>
          <w:rFonts w:cs="Times New Roman"/>
          <w:color w:val="000000" w:themeColor="text1"/>
          <w:sz w:val="24"/>
          <w:szCs w:val="24"/>
        </w:rPr>
        <w:t xml:space="preserve"> as women entrepreneurs are beginning to undermine the fundamentals of being Amish, </w:t>
      </w:r>
      <w:r w:rsidR="00E07A39">
        <w:rPr>
          <w:rFonts w:cs="Times New Roman"/>
          <w:color w:val="000000" w:themeColor="text1"/>
          <w:sz w:val="24"/>
          <w:szCs w:val="24"/>
        </w:rPr>
        <w:t xml:space="preserve">and only time will tell whether these </w:t>
      </w:r>
      <w:r w:rsidR="00F1444E">
        <w:rPr>
          <w:rFonts w:cs="Times New Roman"/>
          <w:color w:val="000000" w:themeColor="text1"/>
          <w:sz w:val="24"/>
          <w:szCs w:val="24"/>
        </w:rPr>
        <w:t>reformations</w:t>
      </w:r>
      <w:r w:rsidR="00E07A39">
        <w:rPr>
          <w:rFonts w:cs="Times New Roman"/>
          <w:color w:val="000000" w:themeColor="text1"/>
          <w:sz w:val="24"/>
          <w:szCs w:val="24"/>
        </w:rPr>
        <w:t xml:space="preserve"> continue to grow and develop; paving a path in new opportunities in how female Amish can live modern lives.</w:t>
      </w:r>
    </w:p>
    <w:p w14:paraId="6AA1B955" w14:textId="594FD336" w:rsidR="00EB3C01" w:rsidRDefault="00EB3C01" w:rsidP="00580DE2">
      <w:pPr>
        <w:spacing w:line="480" w:lineRule="auto"/>
        <w:jc w:val="both"/>
        <w:rPr>
          <w:rFonts w:cs="Times New Roman"/>
          <w:color w:val="000000" w:themeColor="text1"/>
          <w:sz w:val="24"/>
          <w:szCs w:val="24"/>
        </w:rPr>
      </w:pPr>
    </w:p>
    <w:p w14:paraId="66669695" w14:textId="08ABB56A" w:rsidR="00EB3C01" w:rsidRDefault="00EB3C01" w:rsidP="00580DE2">
      <w:pPr>
        <w:spacing w:line="480" w:lineRule="auto"/>
        <w:jc w:val="both"/>
        <w:rPr>
          <w:rFonts w:cs="Times New Roman"/>
          <w:color w:val="000000" w:themeColor="text1"/>
          <w:sz w:val="24"/>
          <w:szCs w:val="24"/>
        </w:rPr>
      </w:pPr>
    </w:p>
    <w:p w14:paraId="3E5B4A79" w14:textId="4F44C8D1" w:rsidR="00EB3C01" w:rsidRDefault="00EB3C01" w:rsidP="00580DE2">
      <w:pPr>
        <w:spacing w:line="480" w:lineRule="auto"/>
        <w:jc w:val="both"/>
        <w:rPr>
          <w:rFonts w:cs="Times New Roman"/>
          <w:color w:val="000000" w:themeColor="text1"/>
          <w:sz w:val="24"/>
          <w:szCs w:val="24"/>
        </w:rPr>
      </w:pPr>
    </w:p>
    <w:p w14:paraId="1CD8D0FF" w14:textId="44D67CA9" w:rsidR="00EB3C01" w:rsidRDefault="00EB3C01" w:rsidP="00580DE2">
      <w:pPr>
        <w:spacing w:line="480" w:lineRule="auto"/>
        <w:jc w:val="both"/>
        <w:rPr>
          <w:rFonts w:cs="Times New Roman"/>
          <w:color w:val="000000" w:themeColor="text1"/>
          <w:sz w:val="24"/>
          <w:szCs w:val="24"/>
        </w:rPr>
      </w:pPr>
    </w:p>
    <w:p w14:paraId="737937CF" w14:textId="0C5EE6EE" w:rsidR="00EB3C01" w:rsidRDefault="00EB3C01" w:rsidP="00580DE2">
      <w:pPr>
        <w:spacing w:line="480" w:lineRule="auto"/>
        <w:jc w:val="both"/>
        <w:rPr>
          <w:rFonts w:cs="Times New Roman"/>
          <w:color w:val="000000" w:themeColor="text1"/>
          <w:sz w:val="24"/>
          <w:szCs w:val="24"/>
        </w:rPr>
      </w:pPr>
    </w:p>
    <w:p w14:paraId="2FCDED23" w14:textId="0A0F25CB" w:rsidR="00EB3C01" w:rsidRDefault="00EB3C01" w:rsidP="00580DE2">
      <w:pPr>
        <w:spacing w:line="480" w:lineRule="auto"/>
        <w:jc w:val="both"/>
        <w:rPr>
          <w:rFonts w:cs="Times New Roman"/>
          <w:color w:val="000000" w:themeColor="text1"/>
          <w:sz w:val="24"/>
          <w:szCs w:val="24"/>
        </w:rPr>
      </w:pPr>
    </w:p>
    <w:p w14:paraId="02299A91" w14:textId="111B5A89" w:rsidR="00EB3C01" w:rsidRDefault="00EB3C01" w:rsidP="00580DE2">
      <w:pPr>
        <w:spacing w:line="480" w:lineRule="auto"/>
        <w:jc w:val="both"/>
        <w:rPr>
          <w:rFonts w:cs="Times New Roman"/>
          <w:color w:val="000000" w:themeColor="text1"/>
          <w:sz w:val="24"/>
          <w:szCs w:val="24"/>
        </w:rPr>
      </w:pPr>
    </w:p>
    <w:p w14:paraId="616CF38A" w14:textId="2BC7E7B3" w:rsidR="00EB3C01" w:rsidRDefault="00EB3C01" w:rsidP="00580DE2">
      <w:pPr>
        <w:spacing w:line="480" w:lineRule="auto"/>
        <w:jc w:val="both"/>
        <w:rPr>
          <w:rFonts w:cs="Times New Roman"/>
          <w:color w:val="000000" w:themeColor="text1"/>
          <w:sz w:val="24"/>
          <w:szCs w:val="24"/>
        </w:rPr>
      </w:pPr>
    </w:p>
    <w:p w14:paraId="2F108D74" w14:textId="290F634C" w:rsidR="00EB3C01" w:rsidRDefault="00EB3C01" w:rsidP="00580DE2">
      <w:pPr>
        <w:spacing w:line="480" w:lineRule="auto"/>
        <w:jc w:val="both"/>
        <w:rPr>
          <w:rFonts w:cs="Times New Roman"/>
          <w:color w:val="000000" w:themeColor="text1"/>
          <w:sz w:val="24"/>
          <w:szCs w:val="24"/>
        </w:rPr>
      </w:pPr>
    </w:p>
    <w:p w14:paraId="4E613160" w14:textId="01B016C1" w:rsidR="00EB3C01" w:rsidRDefault="00EB3C01" w:rsidP="00580DE2">
      <w:pPr>
        <w:spacing w:line="480" w:lineRule="auto"/>
        <w:jc w:val="both"/>
        <w:rPr>
          <w:rFonts w:cs="Times New Roman"/>
          <w:color w:val="000000" w:themeColor="text1"/>
          <w:sz w:val="24"/>
          <w:szCs w:val="24"/>
        </w:rPr>
      </w:pPr>
    </w:p>
    <w:p w14:paraId="5B65ACA6" w14:textId="669D4188" w:rsidR="00EB3C01" w:rsidRDefault="00EB3C01" w:rsidP="00580DE2">
      <w:pPr>
        <w:spacing w:line="480" w:lineRule="auto"/>
        <w:jc w:val="both"/>
        <w:rPr>
          <w:rFonts w:cs="Times New Roman"/>
          <w:color w:val="000000" w:themeColor="text1"/>
          <w:sz w:val="24"/>
          <w:szCs w:val="24"/>
        </w:rPr>
      </w:pPr>
    </w:p>
    <w:p w14:paraId="39E7FE76" w14:textId="1419B89B" w:rsidR="00EB3C01" w:rsidRDefault="00EB3C01" w:rsidP="00580DE2">
      <w:pPr>
        <w:spacing w:line="480" w:lineRule="auto"/>
        <w:jc w:val="both"/>
        <w:rPr>
          <w:rFonts w:cs="Times New Roman"/>
          <w:color w:val="000000" w:themeColor="text1"/>
          <w:sz w:val="24"/>
          <w:szCs w:val="24"/>
        </w:rPr>
      </w:pPr>
    </w:p>
    <w:p w14:paraId="39CBCD94" w14:textId="77777777" w:rsidR="00EB3C01" w:rsidRDefault="00EB3C01" w:rsidP="00580DE2">
      <w:pPr>
        <w:spacing w:line="480" w:lineRule="auto"/>
        <w:jc w:val="both"/>
        <w:rPr>
          <w:rFonts w:cs="Times New Roman"/>
          <w:color w:val="000000" w:themeColor="text1"/>
          <w:sz w:val="24"/>
          <w:szCs w:val="24"/>
        </w:rPr>
      </w:pPr>
    </w:p>
    <w:p w14:paraId="02702949" w14:textId="115CAE23" w:rsidR="00C1093D" w:rsidRPr="00580DE2" w:rsidRDefault="00E94009" w:rsidP="00580DE2">
      <w:pPr>
        <w:pStyle w:val="Heading1"/>
        <w:rPr>
          <w:rFonts w:cs="Times New Roman"/>
          <w:color w:val="000000" w:themeColor="text1"/>
          <w:sz w:val="24"/>
          <w:szCs w:val="24"/>
        </w:rPr>
      </w:pPr>
      <w:r w:rsidRPr="00395F61">
        <w:lastRenderedPageBreak/>
        <w:t>4.0</w:t>
      </w:r>
      <w:r w:rsidR="00D61B38" w:rsidRPr="00395F61">
        <w:t xml:space="preserve">. </w:t>
      </w:r>
      <w:r w:rsidR="0058489E" w:rsidRPr="00395F61">
        <w:t>Conclu</w:t>
      </w:r>
      <w:r w:rsidR="00D36C19" w:rsidRPr="00395F61">
        <w:t xml:space="preserve">sion and Summary </w:t>
      </w:r>
    </w:p>
    <w:p w14:paraId="62F2A97D" w14:textId="77777777" w:rsidR="00F950FE" w:rsidRPr="00F950FE" w:rsidRDefault="00F950FE" w:rsidP="00F950FE"/>
    <w:p w14:paraId="68588DD6" w14:textId="546DC6B4" w:rsidR="004C21A8" w:rsidRPr="00F950FE" w:rsidRDefault="004C21A8" w:rsidP="00F950FE">
      <w:pPr>
        <w:pStyle w:val="Heading1"/>
        <w:rPr>
          <w:i/>
          <w:iCs/>
          <w:sz w:val="28"/>
          <w:szCs w:val="28"/>
        </w:rPr>
      </w:pPr>
      <w:r w:rsidRPr="00F950FE">
        <w:rPr>
          <w:i/>
          <w:iCs/>
          <w:sz w:val="28"/>
          <w:szCs w:val="28"/>
        </w:rPr>
        <w:t>Significance</w:t>
      </w:r>
      <w:r w:rsidR="009850B7" w:rsidRPr="00F950FE">
        <w:rPr>
          <w:i/>
          <w:iCs/>
          <w:sz w:val="28"/>
          <w:szCs w:val="28"/>
        </w:rPr>
        <w:t xml:space="preserve"> </w:t>
      </w:r>
    </w:p>
    <w:p w14:paraId="1A63D24C" w14:textId="6375BAE4" w:rsidR="007E0EAF" w:rsidRDefault="007E0EAF" w:rsidP="0058489E">
      <w:pPr>
        <w:spacing w:line="360" w:lineRule="auto"/>
        <w:jc w:val="both"/>
        <w:rPr>
          <w:rFonts w:cs="Times New Roman"/>
          <w:sz w:val="24"/>
          <w:szCs w:val="24"/>
        </w:rPr>
      </w:pPr>
    </w:p>
    <w:p w14:paraId="5AD9B9FF" w14:textId="14E6E64A" w:rsidR="001B4ED2" w:rsidRPr="00363B2A" w:rsidRDefault="00AE7C64" w:rsidP="00C036C8">
      <w:pPr>
        <w:spacing w:line="480" w:lineRule="auto"/>
        <w:jc w:val="both"/>
        <w:rPr>
          <w:rFonts w:cs="Times New Roman"/>
          <w:sz w:val="24"/>
          <w:szCs w:val="24"/>
        </w:rPr>
      </w:pPr>
      <w:r w:rsidRPr="00363B2A">
        <w:rPr>
          <w:rFonts w:cs="Times New Roman"/>
          <w:sz w:val="24"/>
          <w:szCs w:val="24"/>
        </w:rPr>
        <w:t>Regarding</w:t>
      </w:r>
      <w:r w:rsidR="00CD5CFF" w:rsidRPr="00363B2A">
        <w:rPr>
          <w:rFonts w:cs="Times New Roman"/>
          <w:sz w:val="24"/>
          <w:szCs w:val="24"/>
        </w:rPr>
        <w:t xml:space="preserve"> the question of whether Amish women are submissive servants to patriarchy or community pioneers,</w:t>
      </w:r>
      <w:r w:rsidR="00EF356C" w:rsidRPr="00363B2A">
        <w:rPr>
          <w:rFonts w:cs="Times New Roman"/>
          <w:sz w:val="24"/>
          <w:szCs w:val="24"/>
        </w:rPr>
        <w:t xml:space="preserve"> </w:t>
      </w:r>
      <w:r w:rsidRPr="00363B2A">
        <w:rPr>
          <w:rFonts w:cs="Times New Roman"/>
          <w:sz w:val="24"/>
          <w:szCs w:val="24"/>
        </w:rPr>
        <w:t>it was not possible</w:t>
      </w:r>
      <w:r w:rsidR="001B4ED2" w:rsidRPr="00363B2A">
        <w:rPr>
          <w:rFonts w:cs="Times New Roman"/>
          <w:sz w:val="24"/>
          <w:szCs w:val="24"/>
        </w:rPr>
        <w:t xml:space="preserve"> t</w:t>
      </w:r>
      <w:r w:rsidR="00EF356C" w:rsidRPr="00363B2A">
        <w:rPr>
          <w:rFonts w:cs="Times New Roman"/>
          <w:sz w:val="24"/>
          <w:szCs w:val="24"/>
        </w:rPr>
        <w:t xml:space="preserve">o </w:t>
      </w:r>
      <w:r w:rsidRPr="00363B2A">
        <w:rPr>
          <w:rFonts w:cs="Times New Roman"/>
          <w:sz w:val="24"/>
          <w:szCs w:val="24"/>
        </w:rPr>
        <w:t>provide a definitive answer, during the course of this research.</w:t>
      </w:r>
      <w:r w:rsidR="00EF356C" w:rsidRPr="00363B2A">
        <w:rPr>
          <w:rFonts w:cs="Times New Roman"/>
          <w:sz w:val="24"/>
          <w:szCs w:val="24"/>
        </w:rPr>
        <w:t xml:space="preserve"> </w:t>
      </w:r>
      <w:r w:rsidR="0003472B">
        <w:rPr>
          <w:rFonts w:cs="Times New Roman"/>
          <w:sz w:val="24"/>
          <w:szCs w:val="24"/>
        </w:rPr>
        <w:t>This paper</w:t>
      </w:r>
      <w:r w:rsidR="00585BBD" w:rsidRPr="00363B2A">
        <w:rPr>
          <w:rFonts w:cs="Times New Roman"/>
          <w:sz w:val="24"/>
          <w:szCs w:val="24"/>
        </w:rPr>
        <w:t xml:space="preserve"> </w:t>
      </w:r>
      <w:r w:rsidR="007B55CF" w:rsidRPr="00363B2A">
        <w:rPr>
          <w:rFonts w:cs="Times New Roman"/>
          <w:sz w:val="24"/>
          <w:szCs w:val="24"/>
        </w:rPr>
        <w:t>found</w:t>
      </w:r>
      <w:r w:rsidR="00585BBD" w:rsidRPr="00363B2A">
        <w:rPr>
          <w:rFonts w:cs="Times New Roman"/>
          <w:sz w:val="24"/>
          <w:szCs w:val="24"/>
        </w:rPr>
        <w:t xml:space="preserve"> </w:t>
      </w:r>
      <w:r w:rsidR="002F23F9" w:rsidRPr="00363B2A">
        <w:rPr>
          <w:rFonts w:cs="Times New Roman"/>
          <w:sz w:val="24"/>
          <w:szCs w:val="24"/>
        </w:rPr>
        <w:t>that</w:t>
      </w:r>
      <w:r w:rsidR="00EF356C" w:rsidRPr="00363B2A">
        <w:rPr>
          <w:rFonts w:cs="Times New Roman"/>
          <w:sz w:val="24"/>
          <w:szCs w:val="24"/>
        </w:rPr>
        <w:t xml:space="preserve"> the daily lives and roles of modern Amish women</w:t>
      </w:r>
      <w:r w:rsidR="0003472B">
        <w:rPr>
          <w:rFonts w:cs="Times New Roman"/>
          <w:sz w:val="24"/>
          <w:szCs w:val="24"/>
        </w:rPr>
        <w:t>,</w:t>
      </w:r>
      <w:r w:rsidR="00EF356C" w:rsidRPr="00363B2A">
        <w:rPr>
          <w:rFonts w:cs="Times New Roman"/>
          <w:sz w:val="24"/>
          <w:szCs w:val="24"/>
        </w:rPr>
        <w:t xml:space="preserve"> are in a current s</w:t>
      </w:r>
      <w:r w:rsidR="0003472B">
        <w:rPr>
          <w:rFonts w:cs="Times New Roman"/>
          <w:sz w:val="24"/>
          <w:szCs w:val="24"/>
        </w:rPr>
        <w:t>tate of</w:t>
      </w:r>
      <w:r w:rsidR="00EF356C" w:rsidRPr="00363B2A">
        <w:rPr>
          <w:rFonts w:cs="Times New Roman"/>
          <w:sz w:val="24"/>
          <w:szCs w:val="24"/>
        </w:rPr>
        <w:t xml:space="preserve"> </w:t>
      </w:r>
      <w:r w:rsidR="00363B2A" w:rsidRPr="00363B2A">
        <w:rPr>
          <w:rFonts w:cs="Times New Roman"/>
          <w:sz w:val="24"/>
          <w:szCs w:val="24"/>
        </w:rPr>
        <w:t>transience</w:t>
      </w:r>
      <w:r w:rsidRPr="00363B2A">
        <w:rPr>
          <w:rFonts w:cs="Times New Roman"/>
          <w:sz w:val="24"/>
          <w:szCs w:val="24"/>
        </w:rPr>
        <w:t>.</w:t>
      </w:r>
    </w:p>
    <w:p w14:paraId="6B37802E" w14:textId="065AE8B0" w:rsidR="00B77575" w:rsidRPr="00363B2A" w:rsidRDefault="00C036C8" w:rsidP="00C036C8">
      <w:pPr>
        <w:spacing w:line="480" w:lineRule="auto"/>
        <w:jc w:val="both"/>
        <w:rPr>
          <w:rFonts w:cs="Times New Roman"/>
          <w:sz w:val="24"/>
          <w:szCs w:val="24"/>
        </w:rPr>
      </w:pPr>
      <w:r w:rsidRPr="00363B2A">
        <w:rPr>
          <w:rFonts w:cs="Times New Roman"/>
          <w:sz w:val="24"/>
          <w:szCs w:val="24"/>
        </w:rPr>
        <w:t>The construction of gender and family in Amish society is clearly more complicated than the term patriarchy</w:t>
      </w:r>
      <w:r w:rsidRPr="00363B2A">
        <w:rPr>
          <w:rFonts w:cs="Times New Roman"/>
          <w:i/>
          <w:iCs/>
          <w:sz w:val="24"/>
          <w:szCs w:val="24"/>
        </w:rPr>
        <w:t xml:space="preserve"> </w:t>
      </w:r>
      <w:r w:rsidRPr="00363B2A">
        <w:rPr>
          <w:rFonts w:cs="Times New Roman"/>
          <w:sz w:val="24"/>
          <w:szCs w:val="24"/>
        </w:rPr>
        <w:t xml:space="preserve">suggests, and it has been made clear throughout this </w:t>
      </w:r>
      <w:r w:rsidR="00EF356C" w:rsidRPr="00363B2A">
        <w:rPr>
          <w:rFonts w:cs="Times New Roman"/>
          <w:sz w:val="24"/>
          <w:szCs w:val="24"/>
        </w:rPr>
        <w:t>work,</w:t>
      </w:r>
      <w:r w:rsidRPr="00363B2A">
        <w:rPr>
          <w:rFonts w:cs="Times New Roman"/>
          <w:sz w:val="24"/>
          <w:szCs w:val="24"/>
        </w:rPr>
        <w:t xml:space="preserve"> that there </w:t>
      </w:r>
      <w:r w:rsidR="006054EB" w:rsidRPr="00363B2A">
        <w:rPr>
          <w:rFonts w:cs="Times New Roman"/>
          <w:sz w:val="24"/>
          <w:szCs w:val="24"/>
        </w:rPr>
        <w:t xml:space="preserve">are many attributes of </w:t>
      </w:r>
      <w:r w:rsidRPr="00363B2A">
        <w:rPr>
          <w:rFonts w:cs="Times New Roman"/>
          <w:sz w:val="24"/>
          <w:szCs w:val="24"/>
        </w:rPr>
        <w:t>gender equality within the Amish</w:t>
      </w:r>
      <w:r w:rsidR="006054EB" w:rsidRPr="00363B2A">
        <w:rPr>
          <w:rFonts w:cs="Times New Roman"/>
          <w:sz w:val="24"/>
          <w:szCs w:val="24"/>
        </w:rPr>
        <w:t>,</w:t>
      </w:r>
      <w:r w:rsidRPr="00363B2A">
        <w:rPr>
          <w:rFonts w:cs="Times New Roman"/>
          <w:sz w:val="24"/>
          <w:szCs w:val="24"/>
        </w:rPr>
        <w:t xml:space="preserve"> that most outsiders </w:t>
      </w:r>
      <w:r w:rsidR="00CC5DE4" w:rsidRPr="00363B2A">
        <w:rPr>
          <w:rFonts w:cs="Times New Roman"/>
          <w:sz w:val="24"/>
          <w:szCs w:val="24"/>
        </w:rPr>
        <w:t xml:space="preserve">are </w:t>
      </w:r>
      <w:r w:rsidR="0003472B">
        <w:rPr>
          <w:rFonts w:cs="Times New Roman"/>
          <w:sz w:val="24"/>
          <w:szCs w:val="24"/>
        </w:rPr>
        <w:t>unaware</w:t>
      </w:r>
      <w:r w:rsidR="00CC5DE4" w:rsidRPr="00363B2A">
        <w:rPr>
          <w:rFonts w:cs="Times New Roman"/>
          <w:sz w:val="24"/>
          <w:szCs w:val="24"/>
        </w:rPr>
        <w:t xml:space="preserve"> of</w:t>
      </w:r>
      <w:r w:rsidRPr="00363B2A">
        <w:rPr>
          <w:rFonts w:cs="Times New Roman"/>
          <w:sz w:val="24"/>
          <w:szCs w:val="24"/>
        </w:rPr>
        <w:t>.</w:t>
      </w:r>
    </w:p>
    <w:p w14:paraId="544CF693" w14:textId="2DD52FA1" w:rsidR="00632C5C" w:rsidRPr="00363B2A" w:rsidRDefault="00302CB3" w:rsidP="00C036C8">
      <w:pPr>
        <w:spacing w:line="480" w:lineRule="auto"/>
        <w:jc w:val="both"/>
        <w:rPr>
          <w:rFonts w:cs="Times New Roman"/>
          <w:sz w:val="24"/>
          <w:szCs w:val="24"/>
        </w:rPr>
      </w:pPr>
      <w:r w:rsidRPr="00363B2A">
        <w:rPr>
          <w:rFonts w:cs="Times New Roman"/>
          <w:sz w:val="24"/>
          <w:szCs w:val="24"/>
        </w:rPr>
        <w:t xml:space="preserve">For many, Amish life is no longer strictly defined by </w:t>
      </w:r>
      <w:r w:rsidRPr="00363B2A">
        <w:rPr>
          <w:rFonts w:cs="Times New Roman"/>
          <w:i/>
          <w:iCs/>
          <w:sz w:val="24"/>
          <w:szCs w:val="24"/>
        </w:rPr>
        <w:t xml:space="preserve">Ordnung </w:t>
      </w:r>
      <w:r w:rsidRPr="00363B2A">
        <w:rPr>
          <w:rFonts w:cs="Times New Roman"/>
          <w:sz w:val="24"/>
          <w:szCs w:val="24"/>
        </w:rPr>
        <w:t>regulations, and r</w:t>
      </w:r>
      <w:r w:rsidR="00452BCF" w:rsidRPr="00363B2A">
        <w:rPr>
          <w:rFonts w:cs="Times New Roman"/>
          <w:sz w:val="24"/>
          <w:szCs w:val="24"/>
        </w:rPr>
        <w:t>eform</w:t>
      </w:r>
      <w:r w:rsidR="002363DE" w:rsidRPr="00363B2A">
        <w:rPr>
          <w:rFonts w:cs="Times New Roman"/>
          <w:sz w:val="24"/>
          <w:szCs w:val="24"/>
        </w:rPr>
        <w:t>s</w:t>
      </w:r>
      <w:r w:rsidR="00EF356C" w:rsidRPr="00363B2A">
        <w:rPr>
          <w:rFonts w:cs="Times New Roman"/>
          <w:sz w:val="24"/>
          <w:szCs w:val="24"/>
        </w:rPr>
        <w:t xml:space="preserve"> </w:t>
      </w:r>
      <w:r w:rsidR="002363DE" w:rsidRPr="00363B2A">
        <w:rPr>
          <w:rFonts w:cs="Times New Roman"/>
          <w:sz w:val="24"/>
          <w:szCs w:val="24"/>
        </w:rPr>
        <w:t>are slowly integrating</w:t>
      </w:r>
      <w:r w:rsidR="00110A21" w:rsidRPr="00363B2A">
        <w:rPr>
          <w:rFonts w:cs="Times New Roman"/>
          <w:sz w:val="24"/>
          <w:szCs w:val="24"/>
        </w:rPr>
        <w:t xml:space="preserve"> </w:t>
      </w:r>
      <w:r w:rsidR="009102BD" w:rsidRPr="00363B2A">
        <w:rPr>
          <w:rFonts w:cs="Times New Roman"/>
          <w:sz w:val="24"/>
          <w:szCs w:val="24"/>
        </w:rPr>
        <w:t xml:space="preserve">progressive </w:t>
      </w:r>
      <w:r w:rsidR="00B77575" w:rsidRPr="00363B2A">
        <w:rPr>
          <w:rFonts w:cs="Times New Roman"/>
          <w:sz w:val="24"/>
          <w:szCs w:val="24"/>
        </w:rPr>
        <w:t>Amish</w:t>
      </w:r>
      <w:r w:rsidR="00E5525C" w:rsidRPr="00363B2A">
        <w:rPr>
          <w:rFonts w:cs="Times New Roman"/>
          <w:sz w:val="24"/>
          <w:szCs w:val="24"/>
        </w:rPr>
        <w:t xml:space="preserve"> settlements</w:t>
      </w:r>
      <w:r w:rsidR="00B23813" w:rsidRPr="00363B2A">
        <w:rPr>
          <w:rFonts w:cs="Times New Roman"/>
          <w:sz w:val="24"/>
          <w:szCs w:val="24"/>
        </w:rPr>
        <w:t xml:space="preserve"> into the non-Amish world, and</w:t>
      </w:r>
      <w:r w:rsidR="00363B2A" w:rsidRPr="00363B2A">
        <w:rPr>
          <w:rFonts w:cs="Times New Roman"/>
          <w:sz w:val="24"/>
          <w:szCs w:val="24"/>
        </w:rPr>
        <w:t xml:space="preserve"> they</w:t>
      </w:r>
      <w:r w:rsidR="00B23813" w:rsidRPr="00363B2A">
        <w:rPr>
          <w:rFonts w:cs="Times New Roman"/>
          <w:sz w:val="24"/>
          <w:szCs w:val="24"/>
        </w:rPr>
        <w:t xml:space="preserve"> are</w:t>
      </w:r>
      <w:r w:rsidR="00E5525C" w:rsidRPr="00363B2A">
        <w:rPr>
          <w:rFonts w:cs="Times New Roman"/>
          <w:sz w:val="24"/>
          <w:szCs w:val="24"/>
        </w:rPr>
        <w:t xml:space="preserve"> mov</w:t>
      </w:r>
      <w:r w:rsidR="00B23813" w:rsidRPr="00363B2A">
        <w:rPr>
          <w:rFonts w:cs="Times New Roman"/>
          <w:sz w:val="24"/>
          <w:szCs w:val="24"/>
        </w:rPr>
        <w:t>ing in</w:t>
      </w:r>
      <w:r w:rsidR="00E5525C" w:rsidRPr="00363B2A">
        <w:rPr>
          <w:rFonts w:cs="Times New Roman"/>
          <w:sz w:val="24"/>
          <w:szCs w:val="24"/>
        </w:rPr>
        <w:t xml:space="preserve"> a more liberal </w:t>
      </w:r>
      <w:r w:rsidR="00222A45" w:rsidRPr="00363B2A">
        <w:rPr>
          <w:rFonts w:cs="Times New Roman"/>
          <w:sz w:val="24"/>
          <w:szCs w:val="24"/>
        </w:rPr>
        <w:t>direction</w:t>
      </w:r>
      <w:r w:rsidR="00E668DE" w:rsidRPr="00363B2A">
        <w:rPr>
          <w:rFonts w:cs="Times New Roman"/>
          <w:sz w:val="24"/>
          <w:szCs w:val="24"/>
        </w:rPr>
        <w:t xml:space="preserve"> </w:t>
      </w:r>
      <w:r w:rsidR="00222A45" w:rsidRPr="00363B2A">
        <w:rPr>
          <w:rFonts w:cs="Times New Roman"/>
          <w:sz w:val="24"/>
          <w:szCs w:val="24"/>
        </w:rPr>
        <w:t>caus</w:t>
      </w:r>
      <w:r w:rsidR="00B23813" w:rsidRPr="00363B2A">
        <w:rPr>
          <w:rFonts w:cs="Times New Roman"/>
          <w:sz w:val="24"/>
          <w:szCs w:val="24"/>
        </w:rPr>
        <w:t>ed by</w:t>
      </w:r>
      <w:r w:rsidR="00222A45" w:rsidRPr="00363B2A">
        <w:rPr>
          <w:rFonts w:cs="Times New Roman"/>
          <w:sz w:val="24"/>
          <w:szCs w:val="24"/>
        </w:rPr>
        <w:t xml:space="preserve"> the</w:t>
      </w:r>
      <w:r w:rsidR="00B77575" w:rsidRPr="00363B2A">
        <w:rPr>
          <w:rFonts w:cs="Times New Roman"/>
          <w:sz w:val="24"/>
          <w:szCs w:val="24"/>
        </w:rPr>
        <w:t xml:space="preserve"> rise of a</w:t>
      </w:r>
      <w:r w:rsidR="00EF356C" w:rsidRPr="00363B2A">
        <w:rPr>
          <w:rFonts w:cs="Times New Roman"/>
          <w:sz w:val="24"/>
          <w:szCs w:val="24"/>
        </w:rPr>
        <w:t xml:space="preserve"> new</w:t>
      </w:r>
      <w:r w:rsidR="009102BD" w:rsidRPr="00363B2A">
        <w:rPr>
          <w:rFonts w:cs="Times New Roman"/>
          <w:sz w:val="24"/>
          <w:szCs w:val="24"/>
        </w:rPr>
        <w:t xml:space="preserve"> </w:t>
      </w:r>
      <w:r w:rsidR="00E5525C" w:rsidRPr="00363B2A">
        <w:rPr>
          <w:rFonts w:cs="Times New Roman"/>
          <w:sz w:val="24"/>
          <w:szCs w:val="24"/>
        </w:rPr>
        <w:t>economic</w:t>
      </w:r>
      <w:r w:rsidR="00B77575" w:rsidRPr="00363B2A">
        <w:rPr>
          <w:rFonts w:cs="Times New Roman"/>
          <w:sz w:val="24"/>
          <w:szCs w:val="24"/>
        </w:rPr>
        <w:t xml:space="preserve"> era</w:t>
      </w:r>
      <w:r w:rsidR="009102BD" w:rsidRPr="00363B2A">
        <w:rPr>
          <w:rFonts w:cs="Times New Roman"/>
          <w:sz w:val="24"/>
          <w:szCs w:val="24"/>
        </w:rPr>
        <w:t xml:space="preserve">. </w:t>
      </w:r>
      <w:r w:rsidR="008029A6" w:rsidRPr="00363B2A">
        <w:rPr>
          <w:rFonts w:cs="Times New Roman"/>
          <w:sz w:val="24"/>
          <w:szCs w:val="24"/>
        </w:rPr>
        <w:t xml:space="preserve">Hard manual work has always been a core Amish principal in </w:t>
      </w:r>
      <w:r w:rsidR="00363B2A" w:rsidRPr="00363B2A">
        <w:rPr>
          <w:rFonts w:cs="Times New Roman"/>
          <w:sz w:val="24"/>
          <w:szCs w:val="24"/>
        </w:rPr>
        <w:t>the</w:t>
      </w:r>
      <w:r w:rsidR="00CB55A4" w:rsidRPr="00363B2A">
        <w:rPr>
          <w:rFonts w:cs="Times New Roman"/>
          <w:sz w:val="24"/>
          <w:szCs w:val="24"/>
        </w:rPr>
        <w:t xml:space="preserve"> </w:t>
      </w:r>
      <w:r w:rsidR="000B08B8" w:rsidRPr="00363B2A">
        <w:rPr>
          <w:rFonts w:cs="Times New Roman"/>
          <w:sz w:val="24"/>
          <w:szCs w:val="24"/>
        </w:rPr>
        <w:t xml:space="preserve">form of </w:t>
      </w:r>
      <w:r w:rsidR="008029A6" w:rsidRPr="00363B2A">
        <w:rPr>
          <w:rFonts w:cs="Times New Roman"/>
          <w:sz w:val="24"/>
          <w:szCs w:val="24"/>
        </w:rPr>
        <w:t>prayer and submission to God,</w:t>
      </w:r>
      <w:r w:rsidR="00C7233C" w:rsidRPr="00363B2A">
        <w:rPr>
          <w:rFonts w:cs="Times New Roman"/>
          <w:sz w:val="24"/>
          <w:szCs w:val="24"/>
        </w:rPr>
        <w:t xml:space="preserve"> therefore, it will be interesting to </w:t>
      </w:r>
      <w:r w:rsidR="00363B2A" w:rsidRPr="00363B2A">
        <w:rPr>
          <w:rFonts w:cs="Times New Roman"/>
          <w:sz w:val="24"/>
          <w:szCs w:val="24"/>
        </w:rPr>
        <w:t>observe</w:t>
      </w:r>
      <w:r w:rsidR="00C7233C" w:rsidRPr="00363B2A">
        <w:rPr>
          <w:rFonts w:cs="Times New Roman"/>
          <w:sz w:val="24"/>
          <w:szCs w:val="24"/>
        </w:rPr>
        <w:t xml:space="preserve"> how further Amish </w:t>
      </w:r>
      <w:r w:rsidR="00363B2A" w:rsidRPr="00363B2A">
        <w:rPr>
          <w:rFonts w:cs="Times New Roman"/>
          <w:sz w:val="24"/>
          <w:szCs w:val="24"/>
        </w:rPr>
        <w:t>engagement</w:t>
      </w:r>
      <w:r w:rsidR="00C7233C" w:rsidRPr="00363B2A">
        <w:rPr>
          <w:rFonts w:cs="Times New Roman"/>
          <w:sz w:val="24"/>
          <w:szCs w:val="24"/>
        </w:rPr>
        <w:t xml:space="preserve"> </w:t>
      </w:r>
      <w:r w:rsidR="00363B2A" w:rsidRPr="00363B2A">
        <w:rPr>
          <w:rFonts w:cs="Times New Roman"/>
          <w:sz w:val="24"/>
          <w:szCs w:val="24"/>
        </w:rPr>
        <w:t>with Western</w:t>
      </w:r>
      <w:r w:rsidR="00C7233C" w:rsidRPr="00363B2A">
        <w:rPr>
          <w:rFonts w:cs="Times New Roman"/>
          <w:sz w:val="24"/>
          <w:szCs w:val="24"/>
        </w:rPr>
        <w:t xml:space="preserve"> </w:t>
      </w:r>
      <w:r w:rsidR="0003472B" w:rsidRPr="00363B2A">
        <w:rPr>
          <w:rFonts w:cs="Times New Roman"/>
          <w:sz w:val="24"/>
          <w:szCs w:val="24"/>
        </w:rPr>
        <w:t xml:space="preserve">economics </w:t>
      </w:r>
      <w:r w:rsidR="0003472B">
        <w:rPr>
          <w:rFonts w:cs="Times New Roman"/>
          <w:sz w:val="24"/>
          <w:szCs w:val="24"/>
        </w:rPr>
        <w:t xml:space="preserve">may </w:t>
      </w:r>
      <w:r w:rsidR="00DB1124" w:rsidRPr="00363B2A">
        <w:rPr>
          <w:rFonts w:cs="Times New Roman"/>
          <w:sz w:val="24"/>
          <w:szCs w:val="24"/>
        </w:rPr>
        <w:t xml:space="preserve">change </w:t>
      </w:r>
      <w:r w:rsidR="00A5262C" w:rsidRPr="00363B2A">
        <w:rPr>
          <w:rFonts w:cs="Times New Roman"/>
          <w:sz w:val="24"/>
          <w:szCs w:val="24"/>
        </w:rPr>
        <w:t>how</w:t>
      </w:r>
      <w:r w:rsidR="00DB1124" w:rsidRPr="00363B2A">
        <w:rPr>
          <w:rFonts w:cs="Times New Roman"/>
          <w:sz w:val="24"/>
          <w:szCs w:val="24"/>
        </w:rPr>
        <w:t xml:space="preserve"> religious t</w:t>
      </w:r>
      <w:r w:rsidR="00A5262C" w:rsidRPr="00363B2A">
        <w:rPr>
          <w:rFonts w:cs="Times New Roman"/>
          <w:sz w:val="24"/>
          <w:szCs w:val="24"/>
        </w:rPr>
        <w:t>raditions are practiced</w:t>
      </w:r>
      <w:r w:rsidR="00DB1124" w:rsidRPr="00363B2A">
        <w:rPr>
          <w:rFonts w:cs="Times New Roman"/>
          <w:sz w:val="24"/>
          <w:szCs w:val="24"/>
        </w:rPr>
        <w:t xml:space="preserve">. </w:t>
      </w:r>
      <w:r w:rsidR="005A2E10" w:rsidRPr="00363B2A">
        <w:rPr>
          <w:rFonts w:cs="Times New Roman"/>
          <w:sz w:val="24"/>
          <w:szCs w:val="24"/>
        </w:rPr>
        <w:t>However, the Amish definition of submission</w:t>
      </w:r>
      <w:r w:rsidR="00363B2A" w:rsidRPr="00363B2A">
        <w:rPr>
          <w:rFonts w:cs="Times New Roman"/>
          <w:sz w:val="24"/>
          <w:szCs w:val="24"/>
        </w:rPr>
        <w:t>,</w:t>
      </w:r>
      <w:r w:rsidR="005A2E10" w:rsidRPr="00363B2A">
        <w:rPr>
          <w:rFonts w:cs="Times New Roman"/>
          <w:sz w:val="24"/>
          <w:szCs w:val="24"/>
        </w:rPr>
        <w:t xml:space="preserve"> </w:t>
      </w:r>
      <w:r w:rsidR="00F74900" w:rsidRPr="00363B2A">
        <w:rPr>
          <w:rFonts w:cs="Times New Roman"/>
          <w:sz w:val="24"/>
          <w:szCs w:val="24"/>
        </w:rPr>
        <w:t>remains</w:t>
      </w:r>
      <w:r w:rsidR="00363B2A" w:rsidRPr="00363B2A">
        <w:rPr>
          <w:rFonts w:cs="Times New Roman"/>
          <w:sz w:val="24"/>
          <w:szCs w:val="24"/>
        </w:rPr>
        <w:t xml:space="preserve"> key to their religiosity</w:t>
      </w:r>
      <w:r w:rsidR="0003472B">
        <w:rPr>
          <w:rFonts w:cs="Times New Roman"/>
          <w:sz w:val="24"/>
          <w:szCs w:val="24"/>
        </w:rPr>
        <w:t>,</w:t>
      </w:r>
      <w:r w:rsidR="00363B2A" w:rsidRPr="00363B2A">
        <w:rPr>
          <w:rFonts w:cs="Times New Roman"/>
          <w:sz w:val="24"/>
          <w:szCs w:val="24"/>
        </w:rPr>
        <w:t xml:space="preserve"> which</w:t>
      </w:r>
      <w:r w:rsidR="005A2E10" w:rsidRPr="00363B2A">
        <w:rPr>
          <w:rFonts w:cs="Times New Roman"/>
          <w:sz w:val="24"/>
          <w:szCs w:val="24"/>
        </w:rPr>
        <w:t xml:space="preserve"> they view as being righteous and responsible</w:t>
      </w:r>
      <w:r w:rsidR="008C26FA">
        <w:rPr>
          <w:rFonts w:cs="Times New Roman"/>
          <w:sz w:val="24"/>
          <w:szCs w:val="24"/>
        </w:rPr>
        <w:t>.</w:t>
      </w:r>
    </w:p>
    <w:p w14:paraId="21592890" w14:textId="173370F8" w:rsidR="00363B2A" w:rsidRPr="00363B2A" w:rsidRDefault="00CD53C3" w:rsidP="00C036C8">
      <w:pPr>
        <w:spacing w:line="480" w:lineRule="auto"/>
        <w:jc w:val="both"/>
        <w:rPr>
          <w:rFonts w:cs="Times New Roman"/>
          <w:sz w:val="24"/>
          <w:szCs w:val="24"/>
        </w:rPr>
      </w:pPr>
      <w:r w:rsidRPr="00363B2A">
        <w:rPr>
          <w:rFonts w:cs="Times New Roman"/>
          <w:sz w:val="24"/>
          <w:szCs w:val="24"/>
        </w:rPr>
        <w:t xml:space="preserve">However, </w:t>
      </w:r>
      <w:r w:rsidR="00997ED3" w:rsidRPr="00363B2A">
        <w:rPr>
          <w:rFonts w:cs="Times New Roman"/>
          <w:sz w:val="24"/>
          <w:szCs w:val="24"/>
        </w:rPr>
        <w:t xml:space="preserve">like other cultures, the Amish are by no means perfect, as </w:t>
      </w:r>
      <w:r w:rsidRPr="00363B2A">
        <w:rPr>
          <w:rFonts w:cs="Times New Roman"/>
          <w:sz w:val="24"/>
          <w:szCs w:val="24"/>
        </w:rPr>
        <w:t>aspects of patriarc</w:t>
      </w:r>
      <w:r w:rsidR="00997ED3" w:rsidRPr="00363B2A">
        <w:rPr>
          <w:rFonts w:cs="Times New Roman"/>
          <w:sz w:val="24"/>
          <w:szCs w:val="24"/>
        </w:rPr>
        <w:t xml:space="preserve">hy remain </w:t>
      </w:r>
      <w:r w:rsidR="0003472B">
        <w:rPr>
          <w:rFonts w:cs="Times New Roman"/>
          <w:sz w:val="24"/>
          <w:szCs w:val="24"/>
        </w:rPr>
        <w:t>dominant.</w:t>
      </w:r>
      <w:r w:rsidR="00513E46" w:rsidRPr="00363B2A">
        <w:rPr>
          <w:rFonts w:cs="Times New Roman"/>
          <w:sz w:val="24"/>
          <w:szCs w:val="24"/>
        </w:rPr>
        <w:t xml:space="preserve"> </w:t>
      </w:r>
      <w:r w:rsidR="00363B2A" w:rsidRPr="00363B2A">
        <w:rPr>
          <w:rFonts w:cs="Times New Roman"/>
          <w:sz w:val="24"/>
          <w:szCs w:val="24"/>
        </w:rPr>
        <w:t>A</w:t>
      </w:r>
      <w:r w:rsidR="00513E46" w:rsidRPr="00363B2A">
        <w:rPr>
          <w:rFonts w:cs="Times New Roman"/>
          <w:sz w:val="24"/>
          <w:szCs w:val="24"/>
        </w:rPr>
        <w:t xml:space="preserve">s </w:t>
      </w:r>
      <w:r w:rsidR="0003472B">
        <w:rPr>
          <w:rFonts w:cs="Times New Roman"/>
          <w:sz w:val="24"/>
          <w:szCs w:val="24"/>
        </w:rPr>
        <w:t>S</w:t>
      </w:r>
      <w:r w:rsidR="00513E46" w:rsidRPr="00363B2A">
        <w:rPr>
          <w:rFonts w:cs="Times New Roman"/>
          <w:sz w:val="24"/>
          <w:szCs w:val="24"/>
        </w:rPr>
        <w:t>ection 2 has clearly demonstrated,</w:t>
      </w:r>
      <w:r w:rsidR="006F52C8" w:rsidRPr="00363B2A">
        <w:rPr>
          <w:rFonts w:cs="Times New Roman"/>
          <w:sz w:val="24"/>
          <w:szCs w:val="24"/>
        </w:rPr>
        <w:t xml:space="preserve"> </w:t>
      </w:r>
      <w:r w:rsidR="0005272E" w:rsidRPr="00363B2A">
        <w:rPr>
          <w:rFonts w:cs="Times New Roman"/>
          <w:sz w:val="24"/>
          <w:szCs w:val="24"/>
        </w:rPr>
        <w:t xml:space="preserve">all </w:t>
      </w:r>
      <w:r w:rsidR="006F52C8" w:rsidRPr="00363B2A">
        <w:rPr>
          <w:rFonts w:cs="Times New Roman"/>
          <w:sz w:val="24"/>
          <w:szCs w:val="24"/>
        </w:rPr>
        <w:t xml:space="preserve">young </w:t>
      </w:r>
      <w:r w:rsidR="0005272E" w:rsidRPr="00363B2A">
        <w:rPr>
          <w:rFonts w:cs="Times New Roman"/>
          <w:sz w:val="24"/>
          <w:szCs w:val="24"/>
        </w:rPr>
        <w:t xml:space="preserve">Amish </w:t>
      </w:r>
      <w:r w:rsidR="006F52C8" w:rsidRPr="00363B2A">
        <w:rPr>
          <w:rFonts w:cs="Times New Roman"/>
          <w:sz w:val="24"/>
          <w:szCs w:val="24"/>
        </w:rPr>
        <w:t xml:space="preserve">boys and girls understand through </w:t>
      </w:r>
      <w:r w:rsidR="006F52C8" w:rsidRPr="00363B2A">
        <w:rPr>
          <w:rFonts w:cs="Times New Roman"/>
          <w:i/>
          <w:iCs/>
          <w:sz w:val="24"/>
          <w:szCs w:val="24"/>
        </w:rPr>
        <w:t xml:space="preserve">Galassenheit </w:t>
      </w:r>
      <w:r w:rsidR="006F52C8" w:rsidRPr="00363B2A">
        <w:rPr>
          <w:rFonts w:cs="Times New Roman"/>
          <w:sz w:val="24"/>
          <w:szCs w:val="24"/>
        </w:rPr>
        <w:t>and school what their purposes are in</w:t>
      </w:r>
      <w:r w:rsidR="004B74EE" w:rsidRPr="00363B2A">
        <w:rPr>
          <w:rFonts w:cs="Times New Roman"/>
          <w:sz w:val="24"/>
          <w:szCs w:val="24"/>
        </w:rPr>
        <w:t xml:space="preserve"> Amish</w:t>
      </w:r>
      <w:r w:rsidR="006F52C8" w:rsidRPr="00363B2A">
        <w:rPr>
          <w:rFonts w:cs="Times New Roman"/>
          <w:sz w:val="24"/>
          <w:szCs w:val="24"/>
        </w:rPr>
        <w:t xml:space="preserve"> society, and </w:t>
      </w:r>
      <w:r w:rsidR="004B74EE" w:rsidRPr="00363B2A">
        <w:rPr>
          <w:rFonts w:cs="Times New Roman"/>
          <w:sz w:val="24"/>
          <w:szCs w:val="24"/>
        </w:rPr>
        <w:t xml:space="preserve">most </w:t>
      </w:r>
      <w:r w:rsidR="00513E46" w:rsidRPr="00363B2A">
        <w:rPr>
          <w:rFonts w:cs="Times New Roman"/>
          <w:sz w:val="24"/>
          <w:szCs w:val="24"/>
        </w:rPr>
        <w:t>girls still face more restrictions than boys</w:t>
      </w:r>
      <w:r w:rsidR="006F52C8" w:rsidRPr="00363B2A">
        <w:rPr>
          <w:rFonts w:cs="Times New Roman"/>
          <w:sz w:val="24"/>
          <w:szCs w:val="24"/>
        </w:rPr>
        <w:t xml:space="preserve"> during </w:t>
      </w:r>
      <w:r w:rsidR="006F52C8" w:rsidRPr="00363B2A">
        <w:rPr>
          <w:rFonts w:cs="Times New Roman"/>
          <w:i/>
          <w:iCs/>
          <w:sz w:val="24"/>
          <w:szCs w:val="24"/>
        </w:rPr>
        <w:t>Rumspringa</w:t>
      </w:r>
      <w:r w:rsidR="00AB18EC" w:rsidRPr="00363B2A">
        <w:rPr>
          <w:rFonts w:cs="Times New Roman"/>
          <w:sz w:val="24"/>
          <w:szCs w:val="24"/>
        </w:rPr>
        <w:t>.</w:t>
      </w:r>
      <w:r w:rsidR="0015375C" w:rsidRPr="00363B2A">
        <w:rPr>
          <w:rFonts w:cs="Times New Roman"/>
          <w:sz w:val="24"/>
          <w:szCs w:val="24"/>
        </w:rPr>
        <w:t xml:space="preserve"> </w:t>
      </w:r>
      <w:r w:rsidR="00665B5F" w:rsidRPr="00363B2A">
        <w:rPr>
          <w:rFonts w:cs="Times New Roman"/>
          <w:sz w:val="24"/>
          <w:szCs w:val="24"/>
        </w:rPr>
        <w:t xml:space="preserve">Furthermore, </w:t>
      </w:r>
      <w:r w:rsidR="00963DAC" w:rsidRPr="00363B2A">
        <w:rPr>
          <w:rFonts w:cs="Times New Roman"/>
          <w:sz w:val="24"/>
          <w:szCs w:val="24"/>
        </w:rPr>
        <w:t>my research in</w:t>
      </w:r>
      <w:r w:rsidR="00363B2A" w:rsidRPr="00363B2A">
        <w:rPr>
          <w:rFonts w:cs="Times New Roman"/>
          <w:sz w:val="24"/>
          <w:szCs w:val="24"/>
        </w:rPr>
        <w:t>to</w:t>
      </w:r>
      <w:r w:rsidR="00963DAC" w:rsidRPr="00363B2A">
        <w:rPr>
          <w:rFonts w:cs="Times New Roman"/>
          <w:sz w:val="24"/>
          <w:szCs w:val="24"/>
        </w:rPr>
        <w:t xml:space="preserve"> Amish dating also demonstrates a preservation of gender inequity, as girls are still unable to initiate dates with boys, and this results in an acceptance for many girls that they will remain single.</w:t>
      </w:r>
    </w:p>
    <w:p w14:paraId="4878E333" w14:textId="77777777" w:rsidR="0003472B" w:rsidRDefault="00963DAC" w:rsidP="00C036C8">
      <w:pPr>
        <w:spacing w:line="480" w:lineRule="auto"/>
        <w:jc w:val="both"/>
        <w:rPr>
          <w:rFonts w:cs="Times New Roman"/>
          <w:sz w:val="24"/>
          <w:szCs w:val="24"/>
        </w:rPr>
      </w:pPr>
      <w:r w:rsidRPr="00363B2A">
        <w:rPr>
          <w:rFonts w:cs="Times New Roman"/>
          <w:sz w:val="24"/>
          <w:szCs w:val="24"/>
        </w:rPr>
        <w:lastRenderedPageBreak/>
        <w:t xml:space="preserve"> </w:t>
      </w:r>
      <w:r w:rsidR="0003472B">
        <w:rPr>
          <w:rFonts w:cs="Times New Roman"/>
          <w:sz w:val="24"/>
          <w:szCs w:val="24"/>
        </w:rPr>
        <w:t>D</w:t>
      </w:r>
      <w:r w:rsidR="00193DA8" w:rsidRPr="00363B2A">
        <w:rPr>
          <w:rFonts w:cs="Times New Roman"/>
          <w:sz w:val="24"/>
          <w:szCs w:val="24"/>
        </w:rPr>
        <w:t xml:space="preserve">espite my research raising awareness of gender equality in marriage, </w:t>
      </w:r>
      <w:r w:rsidR="006F2E4F" w:rsidRPr="00363B2A">
        <w:rPr>
          <w:rFonts w:cs="Times New Roman"/>
          <w:sz w:val="24"/>
          <w:szCs w:val="24"/>
        </w:rPr>
        <w:t>domestic/sexual abuse</w:t>
      </w:r>
      <w:r w:rsidR="005908A3" w:rsidRPr="00363B2A">
        <w:rPr>
          <w:rFonts w:cs="Times New Roman"/>
          <w:sz w:val="24"/>
          <w:szCs w:val="24"/>
        </w:rPr>
        <w:t xml:space="preserve"> can still occur depending on the type of community and personality of one’s spouse. Many Amish women still fall victim to patriarchal abuse, and </w:t>
      </w:r>
      <w:r w:rsidR="00C11AF5" w:rsidRPr="00363B2A">
        <w:rPr>
          <w:rFonts w:cs="Times New Roman"/>
          <w:sz w:val="24"/>
          <w:szCs w:val="24"/>
        </w:rPr>
        <w:t>many remain silenced from publicly speaking out, plus, the lack of expertise by</w:t>
      </w:r>
      <w:r w:rsidR="0003472B">
        <w:rPr>
          <w:rFonts w:cs="Times New Roman"/>
          <w:sz w:val="24"/>
          <w:szCs w:val="24"/>
        </w:rPr>
        <w:t xml:space="preserve"> male</w:t>
      </w:r>
      <w:r w:rsidR="00C11AF5" w:rsidRPr="00363B2A">
        <w:rPr>
          <w:rFonts w:cs="Times New Roman"/>
          <w:sz w:val="24"/>
          <w:szCs w:val="24"/>
        </w:rPr>
        <w:t xml:space="preserve"> church leaders in dealing with domestic issues will only increase cases of abuse as time goes on.</w:t>
      </w:r>
    </w:p>
    <w:p w14:paraId="41BE85A8" w14:textId="5D64433C" w:rsidR="009D53ED" w:rsidRPr="00363B2A" w:rsidRDefault="00EA0524" w:rsidP="00C036C8">
      <w:pPr>
        <w:spacing w:line="480" w:lineRule="auto"/>
        <w:jc w:val="both"/>
        <w:rPr>
          <w:rFonts w:cs="Times New Roman"/>
          <w:sz w:val="24"/>
          <w:szCs w:val="24"/>
        </w:rPr>
      </w:pPr>
      <w:r w:rsidRPr="00363B2A">
        <w:rPr>
          <w:rFonts w:cs="Times New Roman"/>
          <w:sz w:val="24"/>
          <w:szCs w:val="24"/>
        </w:rPr>
        <w:t xml:space="preserve"> However, despite the</w:t>
      </w:r>
      <w:r w:rsidR="0003472B">
        <w:rPr>
          <w:rFonts w:cs="Times New Roman"/>
          <w:sz w:val="24"/>
          <w:szCs w:val="24"/>
        </w:rPr>
        <w:t xml:space="preserve"> dominance </w:t>
      </w:r>
      <w:r w:rsidR="00601E8B">
        <w:rPr>
          <w:rFonts w:cs="Times New Roman"/>
          <w:sz w:val="24"/>
          <w:szCs w:val="24"/>
        </w:rPr>
        <w:t xml:space="preserve">of </w:t>
      </w:r>
      <w:r w:rsidR="00601E8B" w:rsidRPr="00363B2A">
        <w:rPr>
          <w:rFonts w:cs="Times New Roman"/>
          <w:sz w:val="24"/>
          <w:szCs w:val="24"/>
        </w:rPr>
        <w:t>patriarchy</w:t>
      </w:r>
      <w:r w:rsidR="0003472B">
        <w:rPr>
          <w:rFonts w:cs="Times New Roman"/>
          <w:sz w:val="24"/>
          <w:szCs w:val="24"/>
        </w:rPr>
        <w:t>,</w:t>
      </w:r>
      <w:r w:rsidR="00363B2A" w:rsidRPr="00363B2A">
        <w:rPr>
          <w:rFonts w:cs="Times New Roman"/>
          <w:sz w:val="24"/>
          <w:szCs w:val="24"/>
        </w:rPr>
        <w:t xml:space="preserve"> </w:t>
      </w:r>
      <w:r w:rsidRPr="00363B2A">
        <w:rPr>
          <w:rFonts w:cs="Times New Roman"/>
          <w:sz w:val="24"/>
          <w:szCs w:val="24"/>
        </w:rPr>
        <w:t xml:space="preserve">research has proven that new economic opportunities for many Amish women are allowing them to become more financially independent, meaning many no longer need to rely on marriage to </w:t>
      </w:r>
      <w:r w:rsidR="0099649F" w:rsidRPr="00363B2A">
        <w:rPr>
          <w:rFonts w:cs="Times New Roman"/>
          <w:sz w:val="24"/>
          <w:szCs w:val="24"/>
        </w:rPr>
        <w:t xml:space="preserve">be financially and religiously happy. </w:t>
      </w:r>
    </w:p>
    <w:p w14:paraId="3D90D6A3" w14:textId="463F6110" w:rsidR="00592EF1" w:rsidRPr="00363B2A" w:rsidRDefault="00DB4182" w:rsidP="00156D44">
      <w:pPr>
        <w:spacing w:line="480" w:lineRule="auto"/>
        <w:jc w:val="both"/>
        <w:rPr>
          <w:rFonts w:cs="Times New Roman"/>
          <w:sz w:val="32"/>
          <w:szCs w:val="32"/>
        </w:rPr>
      </w:pPr>
      <w:r w:rsidRPr="00363B2A">
        <w:rPr>
          <w:rFonts w:cs="Times New Roman"/>
          <w:sz w:val="24"/>
          <w:szCs w:val="24"/>
        </w:rPr>
        <w:t>The weakness of my research is</w:t>
      </w:r>
      <w:r w:rsidR="00C82B8A" w:rsidRPr="00363B2A">
        <w:rPr>
          <w:rFonts w:cs="Times New Roman"/>
          <w:sz w:val="24"/>
          <w:szCs w:val="24"/>
        </w:rPr>
        <w:t xml:space="preserve"> </w:t>
      </w:r>
      <w:r w:rsidR="00C336B8" w:rsidRPr="00363B2A">
        <w:rPr>
          <w:rFonts w:cs="Times New Roman"/>
          <w:sz w:val="24"/>
          <w:szCs w:val="24"/>
        </w:rPr>
        <w:t xml:space="preserve">on several fronts. </w:t>
      </w:r>
      <w:r w:rsidR="00981760" w:rsidRPr="00363B2A">
        <w:rPr>
          <w:rFonts w:cs="Times New Roman"/>
          <w:sz w:val="24"/>
          <w:szCs w:val="24"/>
        </w:rPr>
        <w:t>Firstly, the lack of research by scholars focusing purely on contemporary Amish females is scant</w:t>
      </w:r>
      <w:r w:rsidR="001D219D" w:rsidRPr="00363B2A">
        <w:rPr>
          <w:rFonts w:cs="Times New Roman"/>
          <w:sz w:val="24"/>
          <w:szCs w:val="24"/>
        </w:rPr>
        <w:t xml:space="preserve">. Secondly, </w:t>
      </w:r>
      <w:r w:rsidR="00CF68B4" w:rsidRPr="00363B2A">
        <w:rPr>
          <w:rFonts w:cs="Times New Roman"/>
          <w:sz w:val="24"/>
          <w:szCs w:val="24"/>
        </w:rPr>
        <w:t xml:space="preserve">access to the Amish community in north America is limited, </w:t>
      </w:r>
      <w:r w:rsidR="006202BE" w:rsidRPr="00363B2A">
        <w:rPr>
          <w:rFonts w:cs="Times New Roman"/>
          <w:sz w:val="24"/>
          <w:szCs w:val="24"/>
        </w:rPr>
        <w:t xml:space="preserve">as they are still largely an enclosed religious community. </w:t>
      </w:r>
      <w:r w:rsidR="008E6B91" w:rsidRPr="00363B2A">
        <w:rPr>
          <w:rFonts w:cs="Times New Roman"/>
          <w:sz w:val="24"/>
          <w:szCs w:val="24"/>
        </w:rPr>
        <w:t xml:space="preserve">The global pandemic hampered research into archive material. </w:t>
      </w:r>
      <w:r w:rsidR="00987E56" w:rsidRPr="00363B2A">
        <w:rPr>
          <w:rFonts w:cs="Times New Roman"/>
          <w:sz w:val="24"/>
          <w:szCs w:val="24"/>
        </w:rPr>
        <w:t>An email</w:t>
      </w:r>
      <w:r w:rsidR="0003472B">
        <w:rPr>
          <w:rFonts w:cs="Times New Roman"/>
          <w:sz w:val="24"/>
          <w:szCs w:val="24"/>
        </w:rPr>
        <w:t xml:space="preserve"> sent</w:t>
      </w:r>
      <w:r w:rsidR="00987E56" w:rsidRPr="00363B2A">
        <w:rPr>
          <w:rFonts w:cs="Times New Roman"/>
          <w:sz w:val="24"/>
          <w:szCs w:val="24"/>
        </w:rPr>
        <w:t xml:space="preserve"> asking several questions to Professor Wiener, went unanswered. I feel that until a female Amish scholar publishes a detailed work into the lives of Amish females, any research will be weakened as we still do not have in-depth research covered first-hand</w:t>
      </w:r>
      <w:r w:rsidR="0003566B" w:rsidRPr="00363B2A">
        <w:rPr>
          <w:rFonts w:cs="Times New Roman"/>
          <w:sz w:val="24"/>
          <w:szCs w:val="24"/>
        </w:rPr>
        <w:t xml:space="preserve"> by women within the Amish community. It is an inescapable fact that my research has been conducted through the lens of a young</w:t>
      </w:r>
      <w:r w:rsidR="00363B2A" w:rsidRPr="00363B2A">
        <w:rPr>
          <w:rFonts w:cs="Times New Roman"/>
          <w:sz w:val="24"/>
          <w:szCs w:val="24"/>
        </w:rPr>
        <w:t>,</w:t>
      </w:r>
      <w:r w:rsidR="0003566B" w:rsidRPr="00363B2A">
        <w:rPr>
          <w:rFonts w:cs="Times New Roman"/>
          <w:sz w:val="24"/>
          <w:szCs w:val="24"/>
        </w:rPr>
        <w:t xml:space="preserve"> male European. </w:t>
      </w:r>
    </w:p>
    <w:p w14:paraId="422CCB26" w14:textId="6F4CCFB9" w:rsidR="00423356" w:rsidRPr="00F950FE" w:rsidRDefault="004C21A8" w:rsidP="00F950FE">
      <w:pPr>
        <w:pStyle w:val="Heading1"/>
        <w:rPr>
          <w:i/>
          <w:iCs/>
          <w:sz w:val="28"/>
          <w:szCs w:val="28"/>
        </w:rPr>
      </w:pPr>
      <w:r w:rsidRPr="00F950FE">
        <w:rPr>
          <w:i/>
          <w:iCs/>
          <w:sz w:val="28"/>
          <w:szCs w:val="28"/>
        </w:rPr>
        <w:t>Recommendation</w:t>
      </w:r>
      <w:r w:rsidR="00482EA1" w:rsidRPr="00F950FE">
        <w:rPr>
          <w:i/>
          <w:iCs/>
          <w:sz w:val="28"/>
          <w:szCs w:val="28"/>
        </w:rPr>
        <w:t>s</w:t>
      </w:r>
    </w:p>
    <w:p w14:paraId="1A69516C" w14:textId="51FE440A" w:rsidR="00FE191C" w:rsidRDefault="00FE191C" w:rsidP="0058489E">
      <w:pPr>
        <w:spacing w:line="360" w:lineRule="auto"/>
        <w:jc w:val="both"/>
        <w:rPr>
          <w:rFonts w:cs="Times New Roman"/>
          <w:i/>
          <w:iCs/>
          <w:sz w:val="24"/>
          <w:szCs w:val="24"/>
        </w:rPr>
      </w:pPr>
    </w:p>
    <w:p w14:paraId="03B42341" w14:textId="3947A477" w:rsidR="006E1B55" w:rsidRDefault="00F95500" w:rsidP="0017268B">
      <w:pPr>
        <w:spacing w:line="480" w:lineRule="auto"/>
        <w:jc w:val="both"/>
        <w:rPr>
          <w:rFonts w:cs="Times New Roman"/>
          <w:color w:val="000000"/>
          <w:sz w:val="24"/>
          <w:szCs w:val="24"/>
          <w:shd w:val="clear" w:color="auto" w:fill="FFFFFF"/>
        </w:rPr>
      </w:pPr>
      <w:r>
        <w:rPr>
          <w:rFonts w:cs="Times New Roman"/>
          <w:sz w:val="24"/>
          <w:szCs w:val="24"/>
        </w:rPr>
        <w:t xml:space="preserve">To further understand the complicated nature of modern Amish women, it is essential that </w:t>
      </w:r>
      <w:r w:rsidR="00A41683">
        <w:rPr>
          <w:rFonts w:cs="Times New Roman"/>
          <w:sz w:val="24"/>
          <w:szCs w:val="24"/>
        </w:rPr>
        <w:t>more research</w:t>
      </w:r>
      <w:r>
        <w:rPr>
          <w:rFonts w:cs="Times New Roman"/>
          <w:sz w:val="24"/>
          <w:szCs w:val="24"/>
        </w:rPr>
        <w:t xml:space="preserve"> like Wiener’s: </w:t>
      </w:r>
      <w:r w:rsidRPr="00F95500">
        <w:rPr>
          <w:rFonts w:cs="Times New Roman"/>
          <w:i/>
          <w:iCs/>
          <w:color w:val="000000"/>
          <w:sz w:val="24"/>
          <w:szCs w:val="24"/>
          <w:shd w:val="clear" w:color="auto" w:fill="FFFFFF"/>
        </w:rPr>
        <w:t>The Lives of Amish Women: Young Center Books in Anabaptist and Pietist Studies</w:t>
      </w:r>
      <w:r>
        <w:rPr>
          <w:rFonts w:cs="Times New Roman"/>
          <w:color w:val="000000"/>
          <w:sz w:val="24"/>
          <w:szCs w:val="24"/>
          <w:shd w:val="clear" w:color="auto" w:fill="FFFFFF"/>
        </w:rPr>
        <w:t xml:space="preserve"> are</w:t>
      </w:r>
      <w:r w:rsidR="00A41683">
        <w:rPr>
          <w:rFonts w:cs="Times New Roman"/>
          <w:color w:val="000000"/>
          <w:sz w:val="24"/>
          <w:szCs w:val="24"/>
          <w:shd w:val="clear" w:color="auto" w:fill="FFFFFF"/>
        </w:rPr>
        <w:t xml:space="preserve"> conducted, </w:t>
      </w:r>
      <w:r w:rsidR="00505395">
        <w:rPr>
          <w:rFonts w:cs="Times New Roman"/>
          <w:color w:val="000000"/>
          <w:sz w:val="24"/>
          <w:szCs w:val="24"/>
          <w:shd w:val="clear" w:color="auto" w:fill="FFFFFF"/>
        </w:rPr>
        <w:t>as this book</w:t>
      </w:r>
      <w:r w:rsidR="002D2B1C">
        <w:rPr>
          <w:rFonts w:cs="Times New Roman"/>
          <w:color w:val="000000"/>
          <w:sz w:val="24"/>
          <w:szCs w:val="24"/>
          <w:shd w:val="clear" w:color="auto" w:fill="FFFFFF"/>
        </w:rPr>
        <w:t xml:space="preserve"> fills a long-neglected gap in Amish studies. Wiener’s work </w:t>
      </w:r>
      <w:r w:rsidR="00505395">
        <w:rPr>
          <w:rFonts w:cs="Times New Roman"/>
          <w:color w:val="000000"/>
          <w:sz w:val="24"/>
          <w:szCs w:val="24"/>
          <w:shd w:val="clear" w:color="auto" w:fill="FFFFFF"/>
        </w:rPr>
        <w:t xml:space="preserve">uniquely </w:t>
      </w:r>
      <w:r w:rsidR="00A41683">
        <w:rPr>
          <w:rFonts w:cs="Times New Roman"/>
          <w:color w:val="000000"/>
          <w:sz w:val="24"/>
          <w:szCs w:val="24"/>
          <w:shd w:val="clear" w:color="auto" w:fill="FFFFFF"/>
        </w:rPr>
        <w:t>places focus</w:t>
      </w:r>
      <w:r w:rsidR="00505395">
        <w:rPr>
          <w:rFonts w:cs="Times New Roman"/>
          <w:color w:val="000000"/>
          <w:sz w:val="24"/>
          <w:szCs w:val="24"/>
          <w:shd w:val="clear" w:color="auto" w:fill="FFFFFF"/>
        </w:rPr>
        <w:t xml:space="preserve"> on Amish women</w:t>
      </w:r>
      <w:r w:rsidR="002D2B1C">
        <w:rPr>
          <w:rFonts w:cs="Times New Roman"/>
          <w:color w:val="000000"/>
          <w:sz w:val="24"/>
          <w:szCs w:val="24"/>
          <w:shd w:val="clear" w:color="auto" w:fill="FFFFFF"/>
        </w:rPr>
        <w:t xml:space="preserve"> in their historical experiences and gender dynamics</w:t>
      </w:r>
      <w:r w:rsidR="00505395">
        <w:rPr>
          <w:rFonts w:cs="Times New Roman"/>
          <w:color w:val="000000"/>
          <w:sz w:val="24"/>
          <w:szCs w:val="24"/>
          <w:shd w:val="clear" w:color="auto" w:fill="FFFFFF"/>
        </w:rPr>
        <w:t>,</w:t>
      </w:r>
      <w:r w:rsidR="002D2B1C">
        <w:rPr>
          <w:rFonts w:cs="Times New Roman"/>
          <w:color w:val="000000"/>
          <w:sz w:val="24"/>
          <w:szCs w:val="24"/>
          <w:shd w:val="clear" w:color="auto" w:fill="FFFFFF"/>
        </w:rPr>
        <w:t xml:space="preserve"> giving them primary importance</w:t>
      </w:r>
      <w:r w:rsidR="00A41683">
        <w:rPr>
          <w:rFonts w:cs="Times New Roman"/>
          <w:color w:val="000000"/>
          <w:sz w:val="24"/>
          <w:szCs w:val="24"/>
          <w:shd w:val="clear" w:color="auto" w:fill="FFFFFF"/>
        </w:rPr>
        <w:t>,</w:t>
      </w:r>
      <w:r w:rsidR="002D2B1C">
        <w:rPr>
          <w:rFonts w:cs="Times New Roman"/>
          <w:color w:val="000000"/>
          <w:sz w:val="24"/>
          <w:szCs w:val="24"/>
          <w:shd w:val="clear" w:color="auto" w:fill="FFFFFF"/>
        </w:rPr>
        <w:t xml:space="preserve"> unlike</w:t>
      </w:r>
      <w:r w:rsidR="00505395">
        <w:rPr>
          <w:rFonts w:cs="Times New Roman"/>
          <w:color w:val="000000"/>
          <w:sz w:val="24"/>
          <w:szCs w:val="24"/>
          <w:shd w:val="clear" w:color="auto" w:fill="FFFFFF"/>
        </w:rPr>
        <w:t xml:space="preserve"> other studies</w:t>
      </w:r>
      <w:r w:rsidR="002D2B1C">
        <w:rPr>
          <w:rFonts w:cs="Times New Roman"/>
          <w:color w:val="000000"/>
          <w:sz w:val="24"/>
          <w:szCs w:val="24"/>
          <w:shd w:val="clear" w:color="auto" w:fill="FFFFFF"/>
        </w:rPr>
        <w:t xml:space="preserve"> where they are</w:t>
      </w:r>
      <w:r w:rsidR="00A41683">
        <w:rPr>
          <w:rFonts w:cs="Times New Roman"/>
          <w:color w:val="000000"/>
          <w:sz w:val="24"/>
          <w:szCs w:val="24"/>
          <w:shd w:val="clear" w:color="auto" w:fill="FFFFFF"/>
        </w:rPr>
        <w:t xml:space="preserve"> treated as</w:t>
      </w:r>
      <w:r w:rsidR="002D2B1C">
        <w:rPr>
          <w:rFonts w:cs="Times New Roman"/>
          <w:color w:val="000000"/>
          <w:sz w:val="24"/>
          <w:szCs w:val="24"/>
          <w:shd w:val="clear" w:color="auto" w:fill="FFFFFF"/>
        </w:rPr>
        <w:t xml:space="preserve"> </w:t>
      </w:r>
      <w:r w:rsidR="00505395">
        <w:rPr>
          <w:rFonts w:cs="Times New Roman"/>
          <w:color w:val="000000"/>
          <w:sz w:val="24"/>
          <w:szCs w:val="24"/>
          <w:shd w:val="clear" w:color="auto" w:fill="FFFFFF"/>
        </w:rPr>
        <w:lastRenderedPageBreak/>
        <w:t xml:space="preserve">secondary </w:t>
      </w:r>
      <w:r w:rsidR="002D2B1C">
        <w:rPr>
          <w:rFonts w:cs="Times New Roman"/>
          <w:color w:val="000000"/>
          <w:sz w:val="24"/>
          <w:szCs w:val="24"/>
          <w:shd w:val="clear" w:color="auto" w:fill="FFFFFF"/>
        </w:rPr>
        <w:t xml:space="preserve">to men. </w:t>
      </w:r>
      <w:r w:rsidR="00B66686">
        <w:rPr>
          <w:rFonts w:cs="Times New Roman"/>
          <w:color w:val="000000"/>
          <w:sz w:val="24"/>
          <w:szCs w:val="24"/>
          <w:shd w:val="clear" w:color="auto" w:fill="FFFFFF"/>
        </w:rPr>
        <w:t>Without this</w:t>
      </w:r>
      <w:r w:rsidR="00B1392D">
        <w:rPr>
          <w:rFonts w:cs="Times New Roman"/>
          <w:color w:val="000000"/>
          <w:sz w:val="24"/>
          <w:szCs w:val="24"/>
          <w:shd w:val="clear" w:color="auto" w:fill="FFFFFF"/>
        </w:rPr>
        <w:t xml:space="preserve"> sole</w:t>
      </w:r>
      <w:r w:rsidR="00B66686">
        <w:rPr>
          <w:rFonts w:cs="Times New Roman"/>
          <w:color w:val="000000"/>
          <w:sz w:val="24"/>
          <w:szCs w:val="24"/>
          <w:shd w:val="clear" w:color="auto" w:fill="FFFFFF"/>
        </w:rPr>
        <w:t xml:space="preserve"> book</w:t>
      </w:r>
      <w:r w:rsidR="00B1392D">
        <w:rPr>
          <w:rFonts w:cs="Times New Roman"/>
          <w:color w:val="000000"/>
          <w:sz w:val="24"/>
          <w:szCs w:val="24"/>
          <w:shd w:val="clear" w:color="auto" w:fill="FFFFFF"/>
        </w:rPr>
        <w:t xml:space="preserve"> focussing exclusively on Amish women</w:t>
      </w:r>
      <w:r w:rsidR="00B66686">
        <w:rPr>
          <w:rFonts w:cs="Times New Roman"/>
          <w:color w:val="000000"/>
          <w:sz w:val="24"/>
          <w:szCs w:val="24"/>
          <w:shd w:val="clear" w:color="auto" w:fill="FFFFFF"/>
        </w:rPr>
        <w:t xml:space="preserve"> </w:t>
      </w:r>
      <w:r w:rsidR="00A41683">
        <w:rPr>
          <w:rFonts w:cs="Times New Roman"/>
          <w:color w:val="000000"/>
          <w:sz w:val="24"/>
          <w:szCs w:val="24"/>
          <w:shd w:val="clear" w:color="auto" w:fill="FFFFFF"/>
        </w:rPr>
        <w:t xml:space="preserve">my </w:t>
      </w:r>
      <w:r w:rsidR="00B66686">
        <w:rPr>
          <w:rFonts w:cs="Times New Roman"/>
          <w:color w:val="000000"/>
          <w:sz w:val="24"/>
          <w:szCs w:val="24"/>
          <w:shd w:val="clear" w:color="auto" w:fill="FFFFFF"/>
        </w:rPr>
        <w:t xml:space="preserve">research would have proven to be much more difficult. </w:t>
      </w:r>
    </w:p>
    <w:p w14:paraId="4B71EDC0" w14:textId="5E850385" w:rsidR="000C54D4" w:rsidRPr="004C26EF" w:rsidRDefault="00EC2305" w:rsidP="0017268B">
      <w:pPr>
        <w:spacing w:line="480" w:lineRule="auto"/>
        <w:jc w:val="both"/>
        <w:rPr>
          <w:rFonts w:cs="Times New Roman"/>
          <w:color w:val="FF0000"/>
          <w:sz w:val="24"/>
          <w:szCs w:val="24"/>
          <w:shd w:val="clear" w:color="auto" w:fill="FFFFFF"/>
        </w:rPr>
      </w:pPr>
      <w:r w:rsidRPr="00923280">
        <w:rPr>
          <w:rFonts w:cs="Times New Roman"/>
          <w:color w:val="000000" w:themeColor="text1"/>
          <w:sz w:val="24"/>
          <w:szCs w:val="24"/>
          <w:shd w:val="clear" w:color="auto" w:fill="FFFFFF"/>
        </w:rPr>
        <w:t xml:space="preserve">A major drawback </w:t>
      </w:r>
      <w:r w:rsidR="00EB57DD" w:rsidRPr="00923280">
        <w:rPr>
          <w:rFonts w:cs="Times New Roman"/>
          <w:color w:val="000000" w:themeColor="text1"/>
          <w:sz w:val="24"/>
          <w:szCs w:val="24"/>
          <w:shd w:val="clear" w:color="auto" w:fill="FFFFFF"/>
        </w:rPr>
        <w:t>i</w:t>
      </w:r>
      <w:r w:rsidRPr="00923280">
        <w:rPr>
          <w:rFonts w:cs="Times New Roman"/>
          <w:color w:val="000000" w:themeColor="text1"/>
          <w:sz w:val="24"/>
          <w:szCs w:val="24"/>
          <w:shd w:val="clear" w:color="auto" w:fill="FFFFFF"/>
        </w:rPr>
        <w:t xml:space="preserve">n understanding Amish </w:t>
      </w:r>
      <w:r w:rsidR="00A41683">
        <w:rPr>
          <w:rFonts w:cs="Times New Roman"/>
          <w:color w:val="000000" w:themeColor="text1"/>
          <w:sz w:val="24"/>
          <w:szCs w:val="24"/>
          <w:shd w:val="clear" w:color="auto" w:fill="FFFFFF"/>
        </w:rPr>
        <w:t>females</w:t>
      </w:r>
      <w:r w:rsidRPr="00923280">
        <w:rPr>
          <w:rFonts w:cs="Times New Roman"/>
          <w:color w:val="000000" w:themeColor="text1"/>
          <w:sz w:val="24"/>
          <w:szCs w:val="24"/>
          <w:shd w:val="clear" w:color="auto" w:fill="FFFFFF"/>
        </w:rPr>
        <w:t xml:space="preserve"> during this research</w:t>
      </w:r>
      <w:r w:rsidR="00A41683">
        <w:rPr>
          <w:rFonts w:cs="Times New Roman"/>
          <w:color w:val="000000" w:themeColor="text1"/>
          <w:sz w:val="24"/>
          <w:szCs w:val="24"/>
          <w:shd w:val="clear" w:color="auto" w:fill="FFFFFF"/>
        </w:rPr>
        <w:t>,</w:t>
      </w:r>
      <w:r w:rsidRPr="00923280">
        <w:rPr>
          <w:rFonts w:cs="Times New Roman"/>
          <w:color w:val="000000" w:themeColor="text1"/>
          <w:sz w:val="24"/>
          <w:szCs w:val="24"/>
          <w:shd w:val="clear" w:color="auto" w:fill="FFFFFF"/>
        </w:rPr>
        <w:t xml:space="preserve"> was not being able to acquire more</w:t>
      </w:r>
      <w:r w:rsidR="00A41683">
        <w:rPr>
          <w:rFonts w:cs="Times New Roman"/>
          <w:color w:val="000000" w:themeColor="text1"/>
          <w:sz w:val="24"/>
          <w:szCs w:val="24"/>
          <w:shd w:val="clear" w:color="auto" w:fill="FFFFFF"/>
        </w:rPr>
        <w:t xml:space="preserve"> scholarly information conducted by </w:t>
      </w:r>
      <w:r w:rsidR="00EB57DD" w:rsidRPr="00923280">
        <w:rPr>
          <w:rFonts w:cs="Times New Roman"/>
          <w:color w:val="000000" w:themeColor="text1"/>
          <w:sz w:val="24"/>
          <w:szCs w:val="24"/>
          <w:shd w:val="clear" w:color="auto" w:fill="FFFFFF"/>
        </w:rPr>
        <w:t>Amish women themselves, with only former Amish</w:t>
      </w:r>
      <w:r w:rsidR="00BE0A06">
        <w:rPr>
          <w:rFonts w:cs="Times New Roman"/>
          <w:color w:val="000000" w:themeColor="text1"/>
          <w:sz w:val="24"/>
          <w:szCs w:val="24"/>
          <w:shd w:val="clear" w:color="auto" w:fill="FFFFFF"/>
        </w:rPr>
        <w:t xml:space="preserve"> </w:t>
      </w:r>
      <w:r w:rsidR="00EB57DD" w:rsidRPr="00923280">
        <w:rPr>
          <w:rFonts w:cs="Times New Roman"/>
          <w:color w:val="000000" w:themeColor="text1"/>
          <w:sz w:val="24"/>
          <w:szCs w:val="24"/>
          <w:shd w:val="clear" w:color="auto" w:fill="FFFFFF"/>
        </w:rPr>
        <w:t>member</w:t>
      </w:r>
      <w:r w:rsidR="00BE0A06">
        <w:rPr>
          <w:rFonts w:cs="Times New Roman"/>
          <w:color w:val="000000" w:themeColor="text1"/>
          <w:sz w:val="24"/>
          <w:szCs w:val="24"/>
          <w:shd w:val="clear" w:color="auto" w:fill="FFFFFF"/>
        </w:rPr>
        <w:t>,</w:t>
      </w:r>
      <w:r w:rsidR="00EB57DD" w:rsidRPr="00923280">
        <w:rPr>
          <w:rFonts w:cs="Times New Roman"/>
          <w:color w:val="000000" w:themeColor="text1"/>
          <w:sz w:val="24"/>
          <w:szCs w:val="24"/>
          <w:shd w:val="clear" w:color="auto" w:fill="FFFFFF"/>
        </w:rPr>
        <w:t xml:space="preserve"> Caroline Faulkner</w:t>
      </w:r>
      <w:r w:rsidR="00BE0A06">
        <w:rPr>
          <w:rFonts w:cs="Times New Roman"/>
          <w:color w:val="000000" w:themeColor="text1"/>
          <w:sz w:val="24"/>
          <w:szCs w:val="24"/>
          <w:shd w:val="clear" w:color="auto" w:fill="FFFFFF"/>
        </w:rPr>
        <w:t>,</w:t>
      </w:r>
      <w:r w:rsidR="00EB57DD" w:rsidRPr="00923280">
        <w:rPr>
          <w:rFonts w:cs="Times New Roman"/>
          <w:color w:val="000000" w:themeColor="text1"/>
          <w:sz w:val="24"/>
          <w:szCs w:val="24"/>
          <w:shd w:val="clear" w:color="auto" w:fill="FFFFFF"/>
        </w:rPr>
        <w:t xml:space="preserve"> </w:t>
      </w:r>
      <w:r w:rsidR="00A41683">
        <w:rPr>
          <w:rFonts w:cs="Times New Roman"/>
          <w:color w:val="000000" w:themeColor="text1"/>
          <w:sz w:val="24"/>
          <w:szCs w:val="24"/>
          <w:shd w:val="clear" w:color="auto" w:fill="FFFFFF"/>
        </w:rPr>
        <w:t>as</w:t>
      </w:r>
      <w:r w:rsidR="00EB57DD" w:rsidRPr="00923280">
        <w:rPr>
          <w:rFonts w:cs="Times New Roman"/>
          <w:color w:val="000000" w:themeColor="text1"/>
          <w:sz w:val="24"/>
          <w:szCs w:val="24"/>
          <w:shd w:val="clear" w:color="auto" w:fill="FFFFFF"/>
        </w:rPr>
        <w:t xml:space="preserve"> the exception. </w:t>
      </w:r>
      <w:r w:rsidR="00A56E61" w:rsidRPr="00923280">
        <w:rPr>
          <w:rFonts w:cs="Times New Roman"/>
          <w:color w:val="000000" w:themeColor="text1"/>
          <w:sz w:val="24"/>
          <w:szCs w:val="24"/>
          <w:shd w:val="clear" w:color="auto" w:fill="FFFFFF"/>
        </w:rPr>
        <w:t>An in-depth analysis in</w:t>
      </w:r>
      <w:r w:rsidR="00A41683">
        <w:rPr>
          <w:rFonts w:cs="Times New Roman"/>
          <w:color w:val="000000" w:themeColor="text1"/>
          <w:sz w:val="24"/>
          <w:szCs w:val="24"/>
          <w:shd w:val="clear" w:color="auto" w:fill="FFFFFF"/>
        </w:rPr>
        <w:t>to</w:t>
      </w:r>
      <w:r w:rsidR="00A56E61" w:rsidRPr="00923280">
        <w:rPr>
          <w:rFonts w:cs="Times New Roman"/>
          <w:color w:val="000000" w:themeColor="text1"/>
          <w:sz w:val="24"/>
          <w:szCs w:val="24"/>
          <w:shd w:val="clear" w:color="auto" w:fill="FFFFFF"/>
        </w:rPr>
        <w:t xml:space="preserve"> </w:t>
      </w:r>
      <w:r w:rsidR="00B66686" w:rsidRPr="00923280">
        <w:rPr>
          <w:rFonts w:cs="Times New Roman"/>
          <w:color w:val="000000" w:themeColor="text1"/>
          <w:sz w:val="24"/>
          <w:szCs w:val="24"/>
          <w:shd w:val="clear" w:color="auto" w:fill="FFFFFF"/>
        </w:rPr>
        <w:t xml:space="preserve">modern </w:t>
      </w:r>
      <w:r w:rsidR="00A56E61" w:rsidRPr="00923280">
        <w:rPr>
          <w:rFonts w:cs="Times New Roman"/>
          <w:color w:val="000000" w:themeColor="text1"/>
          <w:sz w:val="24"/>
          <w:szCs w:val="24"/>
          <w:shd w:val="clear" w:color="auto" w:fill="FFFFFF"/>
        </w:rPr>
        <w:t xml:space="preserve">Amish life </w:t>
      </w:r>
      <w:r w:rsidR="00E21DE6" w:rsidRPr="00923280">
        <w:rPr>
          <w:rFonts w:cs="Times New Roman"/>
          <w:color w:val="000000" w:themeColor="text1"/>
          <w:sz w:val="24"/>
          <w:szCs w:val="24"/>
          <w:shd w:val="clear" w:color="auto" w:fill="FFFFFF"/>
        </w:rPr>
        <w:t>conducted by an</w:t>
      </w:r>
      <w:r w:rsidR="00A56E61" w:rsidRPr="00923280">
        <w:rPr>
          <w:rFonts w:cs="Times New Roman"/>
          <w:color w:val="000000" w:themeColor="text1"/>
          <w:sz w:val="24"/>
          <w:szCs w:val="24"/>
          <w:shd w:val="clear" w:color="auto" w:fill="FFFFFF"/>
        </w:rPr>
        <w:t xml:space="preserve"> Amish wom</w:t>
      </w:r>
      <w:r w:rsidR="00A41683">
        <w:rPr>
          <w:rFonts w:cs="Times New Roman"/>
          <w:color w:val="000000" w:themeColor="text1"/>
          <w:sz w:val="24"/>
          <w:szCs w:val="24"/>
          <w:shd w:val="clear" w:color="auto" w:fill="FFFFFF"/>
        </w:rPr>
        <w:t>a</w:t>
      </w:r>
      <w:r w:rsidR="00A56E61" w:rsidRPr="00923280">
        <w:rPr>
          <w:rFonts w:cs="Times New Roman"/>
          <w:color w:val="000000" w:themeColor="text1"/>
          <w:sz w:val="24"/>
          <w:szCs w:val="24"/>
          <w:shd w:val="clear" w:color="auto" w:fill="FFFFFF"/>
        </w:rPr>
        <w:t>n</w:t>
      </w:r>
      <w:r w:rsidR="00A41683">
        <w:rPr>
          <w:rFonts w:cs="Times New Roman"/>
          <w:color w:val="000000" w:themeColor="text1"/>
          <w:sz w:val="24"/>
          <w:szCs w:val="24"/>
          <w:shd w:val="clear" w:color="auto" w:fill="FFFFFF"/>
        </w:rPr>
        <w:t xml:space="preserve"> living and working wit</w:t>
      </w:r>
      <w:r w:rsidR="00BE0A06">
        <w:rPr>
          <w:rFonts w:cs="Times New Roman"/>
          <w:color w:val="000000" w:themeColor="text1"/>
          <w:sz w:val="24"/>
          <w:szCs w:val="24"/>
          <w:shd w:val="clear" w:color="auto" w:fill="FFFFFF"/>
        </w:rPr>
        <w:t>hin</w:t>
      </w:r>
      <w:r w:rsidR="00A41683">
        <w:rPr>
          <w:rFonts w:cs="Times New Roman"/>
          <w:color w:val="000000" w:themeColor="text1"/>
          <w:sz w:val="24"/>
          <w:szCs w:val="24"/>
          <w:shd w:val="clear" w:color="auto" w:fill="FFFFFF"/>
        </w:rPr>
        <w:t xml:space="preserve"> the Amish community</w:t>
      </w:r>
      <w:r w:rsidR="00A56E61" w:rsidRPr="00923280">
        <w:rPr>
          <w:rFonts w:cs="Times New Roman"/>
          <w:color w:val="000000" w:themeColor="text1"/>
          <w:sz w:val="24"/>
          <w:szCs w:val="24"/>
          <w:shd w:val="clear" w:color="auto" w:fill="FFFFFF"/>
        </w:rPr>
        <w:t xml:space="preserve"> would be </w:t>
      </w:r>
      <w:r w:rsidR="00E36063" w:rsidRPr="00923280">
        <w:rPr>
          <w:rFonts w:cs="Times New Roman"/>
          <w:color w:val="000000" w:themeColor="text1"/>
          <w:sz w:val="24"/>
          <w:szCs w:val="24"/>
          <w:shd w:val="clear" w:color="auto" w:fill="FFFFFF"/>
        </w:rPr>
        <w:t>significant, as</w:t>
      </w:r>
      <w:r w:rsidR="00E21DE6" w:rsidRPr="00923280">
        <w:rPr>
          <w:rFonts w:cs="Times New Roman"/>
          <w:color w:val="000000" w:themeColor="text1"/>
          <w:sz w:val="24"/>
          <w:szCs w:val="24"/>
          <w:shd w:val="clear" w:color="auto" w:fill="FFFFFF"/>
        </w:rPr>
        <w:t xml:space="preserve"> it </w:t>
      </w:r>
      <w:r w:rsidR="00A41683">
        <w:rPr>
          <w:rFonts w:cs="Times New Roman"/>
          <w:color w:val="000000" w:themeColor="text1"/>
          <w:sz w:val="24"/>
          <w:szCs w:val="24"/>
          <w:shd w:val="clear" w:color="auto" w:fill="FFFFFF"/>
        </w:rPr>
        <w:t>would</w:t>
      </w:r>
      <w:r w:rsidR="00E21DE6" w:rsidRPr="00923280">
        <w:rPr>
          <w:rFonts w:cs="Times New Roman"/>
          <w:color w:val="000000" w:themeColor="text1"/>
          <w:sz w:val="24"/>
          <w:szCs w:val="24"/>
          <w:shd w:val="clear" w:color="auto" w:fill="FFFFFF"/>
        </w:rPr>
        <w:t xml:space="preserve"> provide a much deeper insight into how </w:t>
      </w:r>
      <w:r w:rsidR="00A41683">
        <w:rPr>
          <w:rFonts w:cs="Times New Roman"/>
          <w:color w:val="000000" w:themeColor="text1"/>
          <w:sz w:val="24"/>
          <w:szCs w:val="24"/>
          <w:shd w:val="clear" w:color="auto" w:fill="FFFFFF"/>
        </w:rPr>
        <w:t xml:space="preserve">female </w:t>
      </w:r>
      <w:r w:rsidR="00E21DE6" w:rsidRPr="00923280">
        <w:rPr>
          <w:rFonts w:cs="Times New Roman"/>
          <w:color w:val="000000" w:themeColor="text1"/>
          <w:sz w:val="24"/>
          <w:szCs w:val="24"/>
          <w:shd w:val="clear" w:color="auto" w:fill="FFFFFF"/>
        </w:rPr>
        <w:t>Amish feel about aspects of patriarchy and their gendered purpose in society.</w:t>
      </w:r>
      <w:r w:rsidR="009A7EB3" w:rsidRPr="00923280">
        <w:rPr>
          <w:rFonts w:cs="Times New Roman"/>
          <w:color w:val="000000" w:themeColor="text1"/>
          <w:sz w:val="24"/>
          <w:szCs w:val="24"/>
          <w:shd w:val="clear" w:color="auto" w:fill="FFFFFF"/>
        </w:rPr>
        <w:t xml:space="preserve"> This c</w:t>
      </w:r>
      <w:r w:rsidR="00A41683">
        <w:rPr>
          <w:rFonts w:cs="Times New Roman"/>
          <w:color w:val="000000" w:themeColor="text1"/>
          <w:sz w:val="24"/>
          <w:szCs w:val="24"/>
          <w:shd w:val="clear" w:color="auto" w:fill="FFFFFF"/>
        </w:rPr>
        <w:t>ould</w:t>
      </w:r>
      <w:r w:rsidR="009A7EB3" w:rsidRPr="00923280">
        <w:rPr>
          <w:rFonts w:cs="Times New Roman"/>
          <w:color w:val="000000" w:themeColor="text1"/>
          <w:sz w:val="24"/>
          <w:szCs w:val="24"/>
          <w:shd w:val="clear" w:color="auto" w:fill="FFFFFF"/>
        </w:rPr>
        <w:t xml:space="preserve"> also apply </w:t>
      </w:r>
      <w:r w:rsidR="00580DE2">
        <w:rPr>
          <w:rFonts w:cs="Times New Roman"/>
          <w:color w:val="000000" w:themeColor="text1"/>
          <w:sz w:val="24"/>
          <w:szCs w:val="24"/>
          <w:shd w:val="clear" w:color="auto" w:fill="FFFFFF"/>
        </w:rPr>
        <w:t>to</w:t>
      </w:r>
      <w:r w:rsidR="009A7EB3" w:rsidRPr="00923280">
        <w:rPr>
          <w:rFonts w:cs="Times New Roman"/>
          <w:color w:val="000000" w:themeColor="text1"/>
          <w:sz w:val="24"/>
          <w:szCs w:val="24"/>
          <w:shd w:val="clear" w:color="auto" w:fill="FFFFFF"/>
        </w:rPr>
        <w:t xml:space="preserve"> Amish</w:t>
      </w:r>
      <w:r w:rsidR="00A41683">
        <w:rPr>
          <w:rFonts w:cs="Times New Roman"/>
          <w:color w:val="000000" w:themeColor="text1"/>
          <w:sz w:val="24"/>
          <w:szCs w:val="24"/>
          <w:shd w:val="clear" w:color="auto" w:fill="FFFFFF"/>
        </w:rPr>
        <w:t xml:space="preserve"> women</w:t>
      </w:r>
      <w:r w:rsidR="009A7EB3" w:rsidRPr="00923280">
        <w:rPr>
          <w:rFonts w:cs="Times New Roman"/>
          <w:color w:val="000000" w:themeColor="text1"/>
          <w:sz w:val="24"/>
          <w:szCs w:val="24"/>
          <w:shd w:val="clear" w:color="auto" w:fill="FFFFFF"/>
        </w:rPr>
        <w:t xml:space="preserve"> with disabilities like</w:t>
      </w:r>
      <w:r w:rsidR="00A63DDD" w:rsidRPr="00923280">
        <w:rPr>
          <w:rFonts w:cs="Times New Roman"/>
          <w:color w:val="000000" w:themeColor="text1"/>
          <w:sz w:val="24"/>
          <w:szCs w:val="24"/>
          <w:shd w:val="clear" w:color="auto" w:fill="FFFFFF"/>
        </w:rPr>
        <w:t xml:space="preserve"> Elizabeth Jared’s work with</w:t>
      </w:r>
      <w:r w:rsidR="009A7EB3" w:rsidRPr="00923280">
        <w:rPr>
          <w:rFonts w:cs="Times New Roman"/>
          <w:color w:val="000000" w:themeColor="text1"/>
          <w:sz w:val="24"/>
          <w:szCs w:val="24"/>
          <w:shd w:val="clear" w:color="auto" w:fill="FFFFFF"/>
        </w:rPr>
        <w:t xml:space="preserve"> </w:t>
      </w:r>
      <w:r w:rsidR="007F4270" w:rsidRPr="00923280">
        <w:rPr>
          <w:rFonts w:cs="Times New Roman"/>
          <w:color w:val="000000" w:themeColor="text1"/>
          <w:sz w:val="24"/>
          <w:szCs w:val="24"/>
        </w:rPr>
        <w:t>Sarah Schumucker</w:t>
      </w:r>
      <w:r w:rsidR="00A63DDD" w:rsidRPr="00923280">
        <w:rPr>
          <w:rFonts w:cs="Times New Roman"/>
          <w:color w:val="000000" w:themeColor="text1"/>
          <w:sz w:val="24"/>
          <w:szCs w:val="24"/>
        </w:rPr>
        <w:t xml:space="preserve">, and </w:t>
      </w:r>
      <w:r w:rsidR="00AE19CE" w:rsidRPr="00923280">
        <w:rPr>
          <w:rFonts w:cs="Times New Roman"/>
          <w:color w:val="000000" w:themeColor="text1"/>
          <w:sz w:val="24"/>
          <w:szCs w:val="24"/>
        </w:rPr>
        <w:t xml:space="preserve">also </w:t>
      </w:r>
      <w:r w:rsidR="00A63DDD" w:rsidRPr="00923280">
        <w:rPr>
          <w:rFonts w:cs="Times New Roman"/>
          <w:color w:val="000000" w:themeColor="text1"/>
          <w:sz w:val="24"/>
          <w:szCs w:val="24"/>
        </w:rPr>
        <w:t xml:space="preserve">Amish </w:t>
      </w:r>
      <w:r w:rsidR="00A41683">
        <w:rPr>
          <w:rFonts w:cs="Times New Roman"/>
          <w:color w:val="000000" w:themeColor="text1"/>
          <w:sz w:val="24"/>
          <w:szCs w:val="24"/>
        </w:rPr>
        <w:t>women</w:t>
      </w:r>
      <w:r w:rsidR="00A63DDD" w:rsidRPr="00923280">
        <w:rPr>
          <w:rFonts w:cs="Times New Roman"/>
          <w:color w:val="000000" w:themeColor="text1"/>
          <w:sz w:val="24"/>
          <w:szCs w:val="24"/>
        </w:rPr>
        <w:t xml:space="preserve"> com</w:t>
      </w:r>
      <w:r w:rsidR="00A41683">
        <w:rPr>
          <w:rFonts w:cs="Times New Roman"/>
          <w:color w:val="000000" w:themeColor="text1"/>
          <w:sz w:val="24"/>
          <w:szCs w:val="24"/>
        </w:rPr>
        <w:t>ing</w:t>
      </w:r>
      <w:r w:rsidR="00A63DDD" w:rsidRPr="00923280">
        <w:rPr>
          <w:rFonts w:cs="Times New Roman"/>
          <w:color w:val="000000" w:themeColor="text1"/>
          <w:sz w:val="24"/>
          <w:szCs w:val="24"/>
        </w:rPr>
        <w:t xml:space="preserve"> to terms with their homosexuality.</w:t>
      </w:r>
      <w:r w:rsidR="00B1392D">
        <w:rPr>
          <w:rFonts w:cs="Times New Roman"/>
          <w:color w:val="000000" w:themeColor="text1"/>
          <w:sz w:val="24"/>
          <w:szCs w:val="24"/>
        </w:rPr>
        <w:t xml:space="preserve"> Other aspects of research on female Amish criminality, for instance, would be useful works to gain a holistic picture of modern female Amish life. </w:t>
      </w:r>
      <w:r w:rsidR="00A63DDD" w:rsidRPr="00923280">
        <w:rPr>
          <w:rFonts w:cs="Times New Roman"/>
          <w:color w:val="000000" w:themeColor="text1"/>
          <w:sz w:val="24"/>
          <w:szCs w:val="24"/>
        </w:rPr>
        <w:t xml:space="preserve"> </w:t>
      </w:r>
      <w:r w:rsidR="00A41683">
        <w:rPr>
          <w:rFonts w:cs="Times New Roman"/>
          <w:color w:val="000000" w:themeColor="text1"/>
          <w:sz w:val="24"/>
          <w:szCs w:val="24"/>
        </w:rPr>
        <w:t>N</w:t>
      </w:r>
      <w:r w:rsidR="00AE19CE">
        <w:rPr>
          <w:rFonts w:cs="Times New Roman"/>
          <w:color w:val="000000" w:themeColor="text1"/>
          <w:sz w:val="24"/>
          <w:szCs w:val="24"/>
        </w:rPr>
        <w:t>ew studies could greatly expand our understanding of differen</w:t>
      </w:r>
      <w:r w:rsidR="00A41683">
        <w:rPr>
          <w:rFonts w:cs="Times New Roman"/>
          <w:color w:val="000000" w:themeColor="text1"/>
          <w:sz w:val="24"/>
          <w:szCs w:val="24"/>
        </w:rPr>
        <w:t>ce in</w:t>
      </w:r>
      <w:r w:rsidR="00B1392D">
        <w:rPr>
          <w:rFonts w:cs="Times New Roman"/>
          <w:color w:val="000000" w:themeColor="text1"/>
          <w:sz w:val="24"/>
          <w:szCs w:val="24"/>
        </w:rPr>
        <w:t xml:space="preserve"> the</w:t>
      </w:r>
      <w:r w:rsidR="00AE19CE">
        <w:rPr>
          <w:rFonts w:cs="Times New Roman"/>
          <w:color w:val="000000" w:themeColor="text1"/>
          <w:sz w:val="24"/>
          <w:szCs w:val="24"/>
        </w:rPr>
        <w:t xml:space="preserve"> female </w:t>
      </w:r>
      <w:r w:rsidR="004C02C8">
        <w:rPr>
          <w:rFonts w:cs="Times New Roman"/>
          <w:color w:val="000000" w:themeColor="text1"/>
          <w:sz w:val="24"/>
          <w:szCs w:val="24"/>
        </w:rPr>
        <w:t>Amish and</w:t>
      </w:r>
      <w:r w:rsidR="00AE19CE">
        <w:rPr>
          <w:rFonts w:cs="Times New Roman"/>
          <w:color w:val="000000" w:themeColor="text1"/>
          <w:sz w:val="24"/>
          <w:szCs w:val="24"/>
        </w:rPr>
        <w:t xml:space="preserve"> </w:t>
      </w:r>
      <w:r w:rsidR="00580DE2">
        <w:rPr>
          <w:rFonts w:cs="Times New Roman"/>
          <w:color w:val="000000" w:themeColor="text1"/>
          <w:sz w:val="24"/>
          <w:szCs w:val="24"/>
        </w:rPr>
        <w:t>c</w:t>
      </w:r>
      <w:r w:rsidR="00A41683">
        <w:rPr>
          <w:rFonts w:cs="Times New Roman"/>
          <w:color w:val="000000" w:themeColor="text1"/>
          <w:sz w:val="24"/>
          <w:szCs w:val="24"/>
        </w:rPr>
        <w:t>ould</w:t>
      </w:r>
      <w:r w:rsidR="00AE19CE">
        <w:rPr>
          <w:rFonts w:cs="Times New Roman"/>
          <w:color w:val="000000" w:themeColor="text1"/>
          <w:sz w:val="24"/>
          <w:szCs w:val="24"/>
        </w:rPr>
        <w:t xml:space="preserve"> contribute </w:t>
      </w:r>
      <w:r w:rsidR="00A41683">
        <w:rPr>
          <w:rFonts w:cs="Times New Roman"/>
          <w:color w:val="000000" w:themeColor="text1"/>
          <w:sz w:val="24"/>
          <w:szCs w:val="24"/>
        </w:rPr>
        <w:t>more informed</w:t>
      </w:r>
      <w:r w:rsidR="00AE19CE">
        <w:rPr>
          <w:rFonts w:cs="Times New Roman"/>
          <w:color w:val="000000" w:themeColor="text1"/>
          <w:sz w:val="24"/>
          <w:szCs w:val="24"/>
        </w:rPr>
        <w:t xml:space="preserve"> analysis in</w:t>
      </w:r>
      <w:r w:rsidR="00580DE2">
        <w:rPr>
          <w:rFonts w:cs="Times New Roman"/>
          <w:color w:val="000000" w:themeColor="text1"/>
          <w:sz w:val="24"/>
          <w:szCs w:val="24"/>
        </w:rPr>
        <w:t>to</w:t>
      </w:r>
      <w:r w:rsidR="00AE19CE">
        <w:rPr>
          <w:rFonts w:cs="Times New Roman"/>
          <w:color w:val="000000" w:themeColor="text1"/>
          <w:sz w:val="24"/>
          <w:szCs w:val="24"/>
        </w:rPr>
        <w:t xml:space="preserve"> other modern </w:t>
      </w:r>
      <w:r w:rsidR="00A41683">
        <w:rPr>
          <w:rFonts w:cs="Times New Roman"/>
          <w:color w:val="000000" w:themeColor="text1"/>
          <w:sz w:val="24"/>
          <w:szCs w:val="24"/>
        </w:rPr>
        <w:t>role</w:t>
      </w:r>
      <w:r w:rsidR="00BD372E">
        <w:rPr>
          <w:rFonts w:cs="Times New Roman"/>
          <w:color w:val="000000" w:themeColor="text1"/>
          <w:sz w:val="24"/>
          <w:szCs w:val="24"/>
        </w:rPr>
        <w:t>s</w:t>
      </w:r>
      <w:r w:rsidR="00A41683">
        <w:rPr>
          <w:rFonts w:cs="Times New Roman"/>
          <w:color w:val="000000" w:themeColor="text1"/>
          <w:sz w:val="24"/>
          <w:szCs w:val="24"/>
        </w:rPr>
        <w:t>,</w:t>
      </w:r>
      <w:r w:rsidR="00AE19CE">
        <w:rPr>
          <w:rFonts w:cs="Times New Roman"/>
          <w:color w:val="000000" w:themeColor="text1"/>
          <w:sz w:val="24"/>
          <w:szCs w:val="24"/>
        </w:rPr>
        <w:t xml:space="preserve"> outside</w:t>
      </w:r>
      <w:r w:rsidR="00BD372E">
        <w:rPr>
          <w:rFonts w:cs="Times New Roman"/>
          <w:color w:val="000000" w:themeColor="text1"/>
          <w:sz w:val="24"/>
          <w:szCs w:val="24"/>
        </w:rPr>
        <w:t xml:space="preserve"> that</w:t>
      </w:r>
      <w:r w:rsidR="00AE19CE">
        <w:rPr>
          <w:rFonts w:cs="Times New Roman"/>
          <w:color w:val="000000" w:themeColor="text1"/>
          <w:sz w:val="24"/>
          <w:szCs w:val="24"/>
        </w:rPr>
        <w:t xml:space="preserve"> of entrepreneurship. </w:t>
      </w:r>
      <w:r w:rsidR="000B523D">
        <w:rPr>
          <w:rFonts w:cs="Times New Roman"/>
          <w:color w:val="000000" w:themeColor="text1"/>
          <w:sz w:val="24"/>
          <w:szCs w:val="24"/>
        </w:rPr>
        <w:t>However, as Amish girls and women are not permitted to access higher education, this cannot be accomplished, unless rules are changed.</w:t>
      </w:r>
    </w:p>
    <w:p w14:paraId="0F6DB67B" w14:textId="0D13ABD1" w:rsidR="00503952" w:rsidRDefault="00BD372E" w:rsidP="00503952">
      <w:pPr>
        <w:spacing w:line="480" w:lineRule="auto"/>
        <w:jc w:val="both"/>
        <w:rPr>
          <w:rFonts w:cs="Times New Roman"/>
          <w:sz w:val="36"/>
          <w:szCs w:val="36"/>
        </w:rPr>
      </w:pPr>
      <w:r>
        <w:rPr>
          <w:rFonts w:cs="Times New Roman"/>
          <w:color w:val="000000"/>
          <w:sz w:val="24"/>
          <w:szCs w:val="24"/>
          <w:shd w:val="clear" w:color="auto" w:fill="FFFFFF"/>
        </w:rPr>
        <w:t>My</w:t>
      </w:r>
      <w:r w:rsidR="00F76650">
        <w:rPr>
          <w:rFonts w:cs="Times New Roman"/>
          <w:color w:val="000000"/>
          <w:sz w:val="24"/>
          <w:szCs w:val="24"/>
          <w:shd w:val="clear" w:color="auto" w:fill="FFFFFF"/>
        </w:rPr>
        <w:t xml:space="preserve"> research could be </w:t>
      </w:r>
      <w:r>
        <w:rPr>
          <w:rFonts w:cs="Times New Roman"/>
          <w:color w:val="000000"/>
          <w:sz w:val="24"/>
          <w:szCs w:val="24"/>
          <w:shd w:val="clear" w:color="auto" w:fill="FFFFFF"/>
        </w:rPr>
        <w:t>enhanced</w:t>
      </w:r>
      <w:r w:rsidR="000C54D4">
        <w:rPr>
          <w:rFonts w:cs="Times New Roman"/>
          <w:color w:val="000000"/>
          <w:sz w:val="24"/>
          <w:szCs w:val="24"/>
          <w:shd w:val="clear" w:color="auto" w:fill="FFFFFF"/>
        </w:rPr>
        <w:t xml:space="preserve"> by </w:t>
      </w:r>
      <w:r w:rsidR="00EA009C">
        <w:rPr>
          <w:rFonts w:cs="Times New Roman"/>
          <w:color w:val="000000"/>
          <w:sz w:val="24"/>
          <w:szCs w:val="24"/>
          <w:shd w:val="clear" w:color="auto" w:fill="FFFFFF"/>
        </w:rPr>
        <w:t>conducting observational fieldwork in experiencing first-hand the many different lifestyles of Amish women across multiple</w:t>
      </w:r>
      <w:r w:rsidR="008C5A21">
        <w:rPr>
          <w:rFonts w:cs="Times New Roman"/>
          <w:color w:val="000000"/>
          <w:sz w:val="24"/>
          <w:szCs w:val="24"/>
          <w:shd w:val="clear" w:color="auto" w:fill="FFFFFF"/>
        </w:rPr>
        <w:t xml:space="preserve"> factiona</w:t>
      </w:r>
      <w:r w:rsidR="00496772">
        <w:rPr>
          <w:rFonts w:cs="Times New Roman"/>
          <w:color w:val="000000"/>
          <w:sz w:val="24"/>
          <w:szCs w:val="24"/>
          <w:shd w:val="clear" w:color="auto" w:fill="FFFFFF"/>
        </w:rPr>
        <w:t>l</w:t>
      </w:r>
      <w:r w:rsidR="00EA009C">
        <w:rPr>
          <w:rFonts w:cs="Times New Roman"/>
          <w:color w:val="000000"/>
          <w:sz w:val="24"/>
          <w:szCs w:val="24"/>
          <w:shd w:val="clear" w:color="auto" w:fill="FFFFFF"/>
        </w:rPr>
        <w:t xml:space="preserve"> settlements</w:t>
      </w:r>
      <w:r w:rsidR="00580DE2">
        <w:rPr>
          <w:rFonts w:cs="Times New Roman"/>
          <w:color w:val="000000"/>
          <w:sz w:val="24"/>
          <w:szCs w:val="24"/>
          <w:shd w:val="clear" w:color="auto" w:fill="FFFFFF"/>
        </w:rPr>
        <w:t xml:space="preserve">, thus providing </w:t>
      </w:r>
      <w:r w:rsidR="000B523D">
        <w:rPr>
          <w:rFonts w:cs="Times New Roman"/>
          <w:color w:val="000000"/>
          <w:sz w:val="24"/>
          <w:szCs w:val="24"/>
          <w:shd w:val="clear" w:color="auto" w:fill="FFFFFF"/>
        </w:rPr>
        <w:t>a European, albeit male researcher, viewpoint.</w:t>
      </w:r>
      <w:r w:rsidR="00EA009C">
        <w:rPr>
          <w:rFonts w:cs="Times New Roman"/>
          <w:color w:val="000000"/>
          <w:sz w:val="24"/>
          <w:szCs w:val="24"/>
          <w:shd w:val="clear" w:color="auto" w:fill="FFFFFF"/>
        </w:rPr>
        <w:t xml:space="preserve"> </w:t>
      </w:r>
      <w:r w:rsidR="00046E72">
        <w:rPr>
          <w:rFonts w:cs="Times New Roman"/>
          <w:color w:val="000000"/>
          <w:sz w:val="24"/>
          <w:szCs w:val="24"/>
          <w:shd w:val="clear" w:color="auto" w:fill="FFFFFF"/>
        </w:rPr>
        <w:t xml:space="preserve">However, the current pandemic </w:t>
      </w:r>
      <w:r w:rsidR="00B1392D">
        <w:rPr>
          <w:rFonts w:cs="Times New Roman"/>
          <w:color w:val="000000"/>
          <w:sz w:val="24"/>
          <w:szCs w:val="24"/>
          <w:shd w:val="clear" w:color="auto" w:fill="FFFFFF"/>
        </w:rPr>
        <w:t>is</w:t>
      </w:r>
      <w:r w:rsidR="00BE0A06">
        <w:rPr>
          <w:rFonts w:cs="Times New Roman"/>
          <w:color w:val="000000"/>
          <w:sz w:val="24"/>
          <w:szCs w:val="24"/>
          <w:shd w:val="clear" w:color="auto" w:fill="FFFFFF"/>
        </w:rPr>
        <w:t xml:space="preserve"> restrict</w:t>
      </w:r>
      <w:r w:rsidR="00B1392D">
        <w:rPr>
          <w:rFonts w:cs="Times New Roman"/>
          <w:color w:val="000000"/>
          <w:sz w:val="24"/>
          <w:szCs w:val="24"/>
          <w:shd w:val="clear" w:color="auto" w:fill="FFFFFF"/>
        </w:rPr>
        <w:t>ing</w:t>
      </w:r>
      <w:r w:rsidR="00046E72">
        <w:rPr>
          <w:rFonts w:cs="Times New Roman"/>
          <w:color w:val="000000"/>
          <w:sz w:val="24"/>
          <w:szCs w:val="24"/>
          <w:shd w:val="clear" w:color="auto" w:fill="FFFFFF"/>
        </w:rPr>
        <w:t xml:space="preserve"> </w:t>
      </w:r>
      <w:r>
        <w:rPr>
          <w:rFonts w:cs="Times New Roman"/>
          <w:color w:val="000000"/>
          <w:sz w:val="24"/>
          <w:szCs w:val="24"/>
          <w:shd w:val="clear" w:color="auto" w:fill="FFFFFF"/>
        </w:rPr>
        <w:t xml:space="preserve">global travel. </w:t>
      </w:r>
      <w:r w:rsidR="00046E72">
        <w:rPr>
          <w:rFonts w:cs="Times New Roman"/>
          <w:color w:val="000000"/>
          <w:sz w:val="24"/>
          <w:szCs w:val="24"/>
          <w:shd w:val="clear" w:color="auto" w:fill="FFFFFF"/>
        </w:rPr>
        <w:t>Nevertheless, it is a feasible avenue for future study</w:t>
      </w:r>
      <w:r>
        <w:rPr>
          <w:rFonts w:cs="Times New Roman"/>
          <w:color w:val="000000"/>
          <w:sz w:val="24"/>
          <w:szCs w:val="24"/>
          <w:shd w:val="clear" w:color="auto" w:fill="FFFFFF"/>
        </w:rPr>
        <w:t>.</w:t>
      </w:r>
      <w:r w:rsidR="00046E72">
        <w:rPr>
          <w:rFonts w:cs="Times New Roman"/>
          <w:color w:val="000000"/>
          <w:sz w:val="24"/>
          <w:szCs w:val="24"/>
          <w:shd w:val="clear" w:color="auto" w:fill="FFFFFF"/>
        </w:rPr>
        <w:t xml:space="preserve"> </w:t>
      </w:r>
      <w:r>
        <w:rPr>
          <w:rFonts w:cs="Times New Roman"/>
          <w:color w:val="000000"/>
          <w:sz w:val="24"/>
          <w:szCs w:val="24"/>
          <w:shd w:val="clear" w:color="auto" w:fill="FFFFFF"/>
        </w:rPr>
        <w:t>T</w:t>
      </w:r>
      <w:r w:rsidR="00046E72">
        <w:rPr>
          <w:rFonts w:cs="Times New Roman"/>
          <w:color w:val="000000"/>
          <w:sz w:val="24"/>
          <w:szCs w:val="24"/>
          <w:shd w:val="clear" w:color="auto" w:fill="FFFFFF"/>
        </w:rPr>
        <w:t xml:space="preserve">he </w:t>
      </w:r>
      <w:r>
        <w:rPr>
          <w:rFonts w:cs="Times New Roman"/>
          <w:color w:val="000000"/>
          <w:sz w:val="24"/>
          <w:szCs w:val="24"/>
          <w:shd w:val="clear" w:color="auto" w:fill="FFFFFF"/>
        </w:rPr>
        <w:t>observations</w:t>
      </w:r>
      <w:r w:rsidR="00046E72">
        <w:rPr>
          <w:rFonts w:cs="Times New Roman"/>
          <w:color w:val="000000"/>
          <w:sz w:val="24"/>
          <w:szCs w:val="24"/>
          <w:shd w:val="clear" w:color="auto" w:fill="FFFFFF"/>
        </w:rPr>
        <w:t xml:space="preserve"> made throughout this paper go some way towards shedding light on who </w:t>
      </w:r>
      <w:r w:rsidR="0063296F">
        <w:rPr>
          <w:rFonts w:cs="Times New Roman"/>
          <w:color w:val="000000"/>
          <w:sz w:val="24"/>
          <w:szCs w:val="24"/>
          <w:shd w:val="clear" w:color="auto" w:fill="FFFFFF"/>
        </w:rPr>
        <w:t xml:space="preserve">modern </w:t>
      </w:r>
      <w:r w:rsidR="00046E72">
        <w:rPr>
          <w:rFonts w:cs="Times New Roman"/>
          <w:color w:val="000000"/>
          <w:sz w:val="24"/>
          <w:szCs w:val="24"/>
          <w:shd w:val="clear" w:color="auto" w:fill="FFFFFF"/>
        </w:rPr>
        <w:t xml:space="preserve">Amish </w:t>
      </w:r>
      <w:r w:rsidR="00B1392D">
        <w:rPr>
          <w:rFonts w:cs="Times New Roman"/>
          <w:color w:val="000000"/>
          <w:sz w:val="24"/>
          <w:szCs w:val="24"/>
          <w:shd w:val="clear" w:color="auto" w:fill="FFFFFF"/>
        </w:rPr>
        <w:t>females</w:t>
      </w:r>
      <w:r w:rsidR="00046E72">
        <w:rPr>
          <w:rFonts w:cs="Times New Roman"/>
          <w:color w:val="000000"/>
          <w:sz w:val="24"/>
          <w:szCs w:val="24"/>
          <w:shd w:val="clear" w:color="auto" w:fill="FFFFFF"/>
        </w:rPr>
        <w:t xml:space="preserve"> truly </w:t>
      </w:r>
      <w:r w:rsidR="00435BC2">
        <w:rPr>
          <w:rFonts w:cs="Times New Roman"/>
          <w:color w:val="000000"/>
          <w:sz w:val="24"/>
          <w:szCs w:val="24"/>
          <w:shd w:val="clear" w:color="auto" w:fill="FFFFFF"/>
        </w:rPr>
        <w:t>are</w:t>
      </w:r>
      <w:r>
        <w:rPr>
          <w:rFonts w:cs="Times New Roman"/>
          <w:color w:val="000000"/>
          <w:sz w:val="24"/>
          <w:szCs w:val="24"/>
          <w:shd w:val="clear" w:color="auto" w:fill="FFFFFF"/>
        </w:rPr>
        <w:t>,</w:t>
      </w:r>
      <w:r w:rsidR="00435BC2">
        <w:rPr>
          <w:rFonts w:cs="Times New Roman"/>
          <w:color w:val="000000"/>
          <w:sz w:val="24"/>
          <w:szCs w:val="24"/>
          <w:shd w:val="clear" w:color="auto" w:fill="FFFFFF"/>
        </w:rPr>
        <w:t xml:space="preserve"> and</w:t>
      </w:r>
      <w:r w:rsidR="00DA1DA8">
        <w:rPr>
          <w:rFonts w:cs="Times New Roman"/>
          <w:color w:val="000000"/>
          <w:sz w:val="24"/>
          <w:szCs w:val="24"/>
          <w:shd w:val="clear" w:color="auto" w:fill="FFFFFF"/>
        </w:rPr>
        <w:t xml:space="preserve"> </w:t>
      </w:r>
      <w:r w:rsidR="00435BC2">
        <w:rPr>
          <w:rFonts w:cs="Times New Roman"/>
          <w:color w:val="000000"/>
          <w:sz w:val="24"/>
          <w:szCs w:val="24"/>
          <w:shd w:val="clear" w:color="auto" w:fill="FFFFFF"/>
        </w:rPr>
        <w:t>dismi</w:t>
      </w:r>
      <w:r>
        <w:rPr>
          <w:rFonts w:cs="Times New Roman"/>
          <w:color w:val="000000"/>
          <w:sz w:val="24"/>
          <w:szCs w:val="24"/>
          <w:shd w:val="clear" w:color="auto" w:fill="FFFFFF"/>
        </w:rPr>
        <w:t>sses</w:t>
      </w:r>
      <w:r w:rsidR="00435BC2">
        <w:rPr>
          <w:rFonts w:cs="Times New Roman"/>
          <w:color w:val="000000"/>
          <w:sz w:val="24"/>
          <w:szCs w:val="24"/>
          <w:shd w:val="clear" w:color="auto" w:fill="FFFFFF"/>
        </w:rPr>
        <w:t xml:space="preserve"> </w:t>
      </w:r>
      <w:r>
        <w:rPr>
          <w:rFonts w:cs="Times New Roman"/>
          <w:color w:val="000000"/>
          <w:sz w:val="24"/>
          <w:szCs w:val="24"/>
          <w:shd w:val="clear" w:color="auto" w:fill="FFFFFF"/>
        </w:rPr>
        <w:t>much of</w:t>
      </w:r>
      <w:r w:rsidR="00435BC2">
        <w:rPr>
          <w:rFonts w:cs="Times New Roman"/>
          <w:color w:val="000000"/>
          <w:sz w:val="24"/>
          <w:szCs w:val="24"/>
          <w:shd w:val="clear" w:color="auto" w:fill="FFFFFF"/>
        </w:rPr>
        <w:t xml:space="preserve"> the</w:t>
      </w:r>
      <w:r w:rsidR="00DA1DA8">
        <w:rPr>
          <w:rFonts w:cs="Times New Roman"/>
          <w:color w:val="000000"/>
          <w:sz w:val="24"/>
          <w:szCs w:val="24"/>
          <w:shd w:val="clear" w:color="auto" w:fill="FFFFFF"/>
        </w:rPr>
        <w:t xml:space="preserve"> historical stereotype</w:t>
      </w:r>
      <w:r>
        <w:rPr>
          <w:rFonts w:cs="Times New Roman"/>
          <w:color w:val="000000"/>
          <w:sz w:val="24"/>
          <w:szCs w:val="24"/>
          <w:shd w:val="clear" w:color="auto" w:fill="FFFFFF"/>
        </w:rPr>
        <w:t>s, inflicted upon them by outsiders.</w:t>
      </w:r>
      <w:r w:rsidR="00B1392D">
        <w:rPr>
          <w:rFonts w:cs="Times New Roman"/>
          <w:color w:val="000000"/>
          <w:sz w:val="24"/>
          <w:szCs w:val="24"/>
          <w:shd w:val="clear" w:color="auto" w:fill="FFFFFF"/>
        </w:rPr>
        <w:t xml:space="preserve"> However, much more research needs to be conducted, and until then only a partial insight can be observed.</w:t>
      </w:r>
    </w:p>
    <w:p w14:paraId="404D24B0" w14:textId="5A9A743D" w:rsidR="00D409C9" w:rsidRDefault="00D409C9" w:rsidP="00D409C9"/>
    <w:p w14:paraId="726A4151" w14:textId="7158B59C" w:rsidR="00EB3C01" w:rsidRDefault="00EB3C01" w:rsidP="00D409C9"/>
    <w:p w14:paraId="733C252B" w14:textId="656ADA6E" w:rsidR="00EB3C01" w:rsidRDefault="00EB3C01" w:rsidP="00D409C9"/>
    <w:p w14:paraId="2744D4E7" w14:textId="77777777" w:rsidR="00EB3C01" w:rsidRPr="00D409C9" w:rsidRDefault="00EB3C01" w:rsidP="00D409C9"/>
    <w:p w14:paraId="41F87D20" w14:textId="5676A8D9" w:rsidR="00327971" w:rsidRPr="00503952" w:rsidRDefault="00B17C0C" w:rsidP="00F950FE">
      <w:pPr>
        <w:pStyle w:val="Heading1"/>
        <w:rPr>
          <w:sz w:val="36"/>
          <w:szCs w:val="36"/>
        </w:rPr>
      </w:pPr>
      <w:r w:rsidRPr="00295F83">
        <w:lastRenderedPageBreak/>
        <w:t>5.0</w:t>
      </w:r>
      <w:r w:rsidR="00D61B38" w:rsidRPr="00295F83">
        <w:t xml:space="preserve"> </w:t>
      </w:r>
      <w:r w:rsidR="00C1093D" w:rsidRPr="00295F83">
        <w:t>Bibliography</w:t>
      </w:r>
      <w:bookmarkStart w:id="3" w:name="_Hlk62824887"/>
    </w:p>
    <w:p w14:paraId="7024D1BD" w14:textId="77777777" w:rsidR="00295F83" w:rsidRPr="00295F83" w:rsidRDefault="00295F83" w:rsidP="009A6D4C">
      <w:pPr>
        <w:spacing w:line="360" w:lineRule="auto"/>
        <w:jc w:val="both"/>
        <w:rPr>
          <w:rFonts w:cs="Times New Roman"/>
          <w:b/>
          <w:bCs/>
          <w:sz w:val="28"/>
          <w:szCs w:val="28"/>
        </w:rPr>
      </w:pPr>
    </w:p>
    <w:p w14:paraId="13FE877E" w14:textId="3FF0A31C" w:rsidR="00B83442" w:rsidRPr="00B83442" w:rsidRDefault="00B83442" w:rsidP="00D87FFE">
      <w:pPr>
        <w:rPr>
          <w:rFonts w:cs="Times New Roman"/>
          <w:color w:val="000000"/>
          <w:sz w:val="20"/>
          <w:szCs w:val="20"/>
          <w:shd w:val="clear" w:color="auto" w:fill="FFFFFF"/>
        </w:rPr>
      </w:pPr>
      <w:r w:rsidRPr="00B83442">
        <w:rPr>
          <w:color w:val="000000"/>
          <w:sz w:val="24"/>
          <w:szCs w:val="24"/>
          <w:shd w:val="clear" w:color="auto" w:fill="FFFFFF"/>
        </w:rPr>
        <w:t>Aeppel, Timothy, 'More Amish Women are Tending to Business ', </w:t>
      </w:r>
      <w:r w:rsidRPr="00B83442">
        <w:rPr>
          <w:i/>
          <w:iCs/>
          <w:color w:val="000000"/>
          <w:sz w:val="24"/>
          <w:szCs w:val="24"/>
          <w:shd w:val="clear" w:color="auto" w:fill="FFFFFF"/>
        </w:rPr>
        <w:t>Wall Street Journal, </w:t>
      </w:r>
      <w:r w:rsidRPr="00B83442">
        <w:rPr>
          <w:color w:val="000000"/>
          <w:sz w:val="24"/>
          <w:szCs w:val="24"/>
          <w:shd w:val="clear" w:color="auto" w:fill="FFFFFF"/>
        </w:rPr>
        <w:t>8 February 1996, p.B1.</w:t>
      </w:r>
    </w:p>
    <w:p w14:paraId="7C3BDCE4" w14:textId="77777777" w:rsidR="00B83442" w:rsidRDefault="00B83442" w:rsidP="00D87FFE">
      <w:pPr>
        <w:rPr>
          <w:rFonts w:cs="Times New Roman"/>
          <w:color w:val="000000"/>
          <w:sz w:val="24"/>
          <w:szCs w:val="24"/>
          <w:shd w:val="clear" w:color="auto" w:fill="FFFFFF"/>
        </w:rPr>
      </w:pPr>
    </w:p>
    <w:p w14:paraId="0B388A56" w14:textId="26A0A738" w:rsidR="00161469" w:rsidRPr="00161469" w:rsidRDefault="00161469" w:rsidP="00D87FFE">
      <w:pPr>
        <w:rPr>
          <w:rFonts w:cs="Times New Roman"/>
          <w:color w:val="000000"/>
          <w:sz w:val="20"/>
          <w:szCs w:val="20"/>
          <w:shd w:val="clear" w:color="auto" w:fill="FFFFFF"/>
        </w:rPr>
      </w:pPr>
      <w:r w:rsidRPr="00161469">
        <w:rPr>
          <w:rFonts w:cs="Times New Roman"/>
          <w:color w:val="000000"/>
          <w:sz w:val="24"/>
          <w:szCs w:val="24"/>
          <w:shd w:val="clear" w:color="auto" w:fill="FFFFFF"/>
        </w:rPr>
        <w:t>Beauvoir, Simone de., </w:t>
      </w:r>
      <w:r w:rsidRPr="00161469">
        <w:rPr>
          <w:rFonts w:cs="Times New Roman"/>
          <w:i/>
          <w:iCs/>
          <w:color w:val="000000"/>
          <w:sz w:val="24"/>
          <w:szCs w:val="24"/>
          <w:shd w:val="clear" w:color="auto" w:fill="FFFFFF"/>
        </w:rPr>
        <w:t>The Second Sex</w:t>
      </w:r>
      <w:r w:rsidRPr="00161469">
        <w:rPr>
          <w:rFonts w:cs="Times New Roman"/>
          <w:color w:val="000000"/>
          <w:sz w:val="24"/>
          <w:szCs w:val="24"/>
          <w:shd w:val="clear" w:color="auto" w:fill="FFFFFF"/>
        </w:rPr>
        <w:t>, trans. by H.M Parshley (New York, USA: Vintage, 1974)</w:t>
      </w:r>
      <w:r w:rsidR="00C63C61">
        <w:rPr>
          <w:rFonts w:cs="Times New Roman"/>
          <w:color w:val="000000"/>
          <w:sz w:val="24"/>
          <w:szCs w:val="24"/>
          <w:shd w:val="clear" w:color="auto" w:fill="FFFFFF"/>
        </w:rPr>
        <w:t>.</w:t>
      </w:r>
    </w:p>
    <w:p w14:paraId="40D65559" w14:textId="77777777" w:rsidR="00161469" w:rsidRDefault="00161469" w:rsidP="00D87FFE">
      <w:pPr>
        <w:rPr>
          <w:rFonts w:cs="Times New Roman"/>
          <w:color w:val="000000"/>
          <w:sz w:val="24"/>
          <w:szCs w:val="24"/>
          <w:shd w:val="clear" w:color="auto" w:fill="FFFFFF"/>
        </w:rPr>
      </w:pPr>
    </w:p>
    <w:p w14:paraId="6C6AA206" w14:textId="3A86AA0E" w:rsidR="00D348BB" w:rsidRPr="0055323C" w:rsidRDefault="00D348BB" w:rsidP="00D87FFE">
      <w:pPr>
        <w:rPr>
          <w:rFonts w:cs="Times New Roman"/>
          <w:color w:val="000000"/>
          <w:sz w:val="20"/>
          <w:szCs w:val="20"/>
          <w:shd w:val="clear" w:color="auto" w:fill="FFFFFF"/>
        </w:rPr>
      </w:pPr>
      <w:r w:rsidRPr="0055323C">
        <w:rPr>
          <w:rFonts w:cs="Times New Roman"/>
          <w:color w:val="000000"/>
          <w:sz w:val="24"/>
          <w:szCs w:val="24"/>
          <w:shd w:val="clear" w:color="auto" w:fill="FFFFFF"/>
        </w:rPr>
        <w:t>Butler, Jud</w:t>
      </w:r>
      <w:r>
        <w:rPr>
          <w:rFonts w:cs="Times New Roman"/>
          <w:color w:val="000000"/>
          <w:sz w:val="24"/>
          <w:szCs w:val="24"/>
          <w:shd w:val="clear" w:color="auto" w:fill="FFFFFF"/>
        </w:rPr>
        <w:t>it</w:t>
      </w:r>
      <w:r w:rsidRPr="0055323C">
        <w:rPr>
          <w:rFonts w:cs="Times New Roman"/>
          <w:color w:val="000000"/>
          <w:sz w:val="24"/>
          <w:szCs w:val="24"/>
          <w:shd w:val="clear" w:color="auto" w:fill="FFFFFF"/>
        </w:rPr>
        <w:t>h, </w:t>
      </w:r>
      <w:r w:rsidRPr="0055323C">
        <w:rPr>
          <w:rFonts w:cs="Times New Roman"/>
          <w:i/>
          <w:iCs/>
          <w:color w:val="000000"/>
          <w:sz w:val="24"/>
          <w:szCs w:val="24"/>
          <w:shd w:val="clear" w:color="auto" w:fill="FFFFFF"/>
        </w:rPr>
        <w:t xml:space="preserve">Gender Trouble: Feminism and the Subversion of </w:t>
      </w:r>
      <w:r w:rsidRPr="00364AD0">
        <w:rPr>
          <w:rFonts w:cs="Times New Roman"/>
          <w:i/>
          <w:iCs/>
          <w:color w:val="000000"/>
          <w:sz w:val="24"/>
          <w:szCs w:val="24"/>
          <w:shd w:val="clear" w:color="auto" w:fill="FFFFFF"/>
        </w:rPr>
        <w:t>Identity</w:t>
      </w:r>
      <w:r w:rsidRPr="0055323C">
        <w:rPr>
          <w:rFonts w:cs="Times New Roman"/>
          <w:i/>
          <w:iCs/>
          <w:color w:val="000000"/>
          <w:sz w:val="24"/>
          <w:szCs w:val="24"/>
          <w:shd w:val="clear" w:color="auto" w:fill="FFFFFF"/>
        </w:rPr>
        <w:t> </w:t>
      </w:r>
      <w:r w:rsidRPr="0055323C">
        <w:rPr>
          <w:rFonts w:cs="Times New Roman"/>
          <w:color w:val="000000"/>
          <w:sz w:val="24"/>
          <w:szCs w:val="24"/>
          <w:shd w:val="clear" w:color="auto" w:fill="FFFFFF"/>
        </w:rPr>
        <w:t>(New York and London: Routledge</w:t>
      </w:r>
      <w:r>
        <w:rPr>
          <w:rFonts w:cs="Times New Roman"/>
          <w:color w:val="000000"/>
          <w:sz w:val="24"/>
          <w:szCs w:val="24"/>
          <w:shd w:val="clear" w:color="auto" w:fill="FFFFFF"/>
        </w:rPr>
        <w:t>,</w:t>
      </w:r>
      <w:r w:rsidRPr="0055323C">
        <w:rPr>
          <w:rFonts w:cs="Times New Roman"/>
          <w:color w:val="000000"/>
          <w:sz w:val="24"/>
          <w:szCs w:val="24"/>
          <w:shd w:val="clear" w:color="auto" w:fill="FFFFFF"/>
        </w:rPr>
        <w:t xml:space="preserve"> 1990)</w:t>
      </w:r>
      <w:r w:rsidR="00C63C61">
        <w:rPr>
          <w:rFonts w:cs="Times New Roman"/>
          <w:color w:val="000000"/>
          <w:sz w:val="24"/>
          <w:szCs w:val="24"/>
          <w:shd w:val="clear" w:color="auto" w:fill="FFFFFF"/>
        </w:rPr>
        <w:t>.</w:t>
      </w:r>
    </w:p>
    <w:bookmarkEnd w:id="3"/>
    <w:p w14:paraId="54E51EDA" w14:textId="720CC61F" w:rsidR="00D348BB" w:rsidRDefault="00D348BB" w:rsidP="00D87FFE">
      <w:pPr>
        <w:spacing w:line="360" w:lineRule="auto"/>
        <w:rPr>
          <w:rFonts w:cs="Times New Roman"/>
          <w:sz w:val="24"/>
          <w:szCs w:val="24"/>
        </w:rPr>
      </w:pPr>
    </w:p>
    <w:p w14:paraId="7E2DF924" w14:textId="67842B49" w:rsidR="00007099" w:rsidRDefault="00566B12" w:rsidP="00D87FFE">
      <w:pPr>
        <w:rPr>
          <w:rFonts w:cs="Times New Roman"/>
          <w:i/>
          <w:iCs/>
          <w:color w:val="000000"/>
          <w:sz w:val="24"/>
          <w:szCs w:val="24"/>
          <w:shd w:val="clear" w:color="auto" w:fill="FFFFFF"/>
        </w:rPr>
      </w:pPr>
      <w:bookmarkStart w:id="4" w:name="_Hlk62824897"/>
      <w:r w:rsidRPr="00566B12">
        <w:rPr>
          <w:rFonts w:cs="Times New Roman"/>
          <w:color w:val="000000"/>
          <w:sz w:val="24"/>
          <w:szCs w:val="24"/>
          <w:shd w:val="clear" w:color="auto" w:fill="FFFFFF"/>
        </w:rPr>
        <w:t>Butler, Judith, 'Performative Acts and Gender Constitution: An Essay in Phenomenology and Feminist Theory', </w:t>
      </w:r>
      <w:r w:rsidRPr="00566B12">
        <w:rPr>
          <w:rFonts w:cs="Times New Roman"/>
          <w:i/>
          <w:iCs/>
          <w:color w:val="000000"/>
          <w:sz w:val="24"/>
          <w:szCs w:val="24"/>
          <w:shd w:val="clear" w:color="auto" w:fill="FFFFFF"/>
        </w:rPr>
        <w:t>Theatre Journal</w:t>
      </w:r>
      <w:r w:rsidRPr="00566B12">
        <w:rPr>
          <w:rFonts w:cs="Times New Roman"/>
          <w:color w:val="000000"/>
          <w:sz w:val="24"/>
          <w:szCs w:val="24"/>
          <w:shd w:val="clear" w:color="auto" w:fill="FFFFFF"/>
        </w:rPr>
        <w:t>, 40.4, (1988), 519-531</w:t>
      </w:r>
      <w:r w:rsidR="008E3841">
        <w:rPr>
          <w:rFonts w:cs="Times New Roman"/>
          <w:color w:val="000000"/>
          <w:sz w:val="24"/>
          <w:szCs w:val="24"/>
          <w:shd w:val="clear" w:color="auto" w:fill="FFFFFF"/>
        </w:rPr>
        <w:t>.</w:t>
      </w:r>
    </w:p>
    <w:p w14:paraId="3F8C82C1" w14:textId="0C80F983" w:rsidR="00BD4AAE" w:rsidRDefault="00BD4AAE" w:rsidP="00D87FFE">
      <w:pPr>
        <w:rPr>
          <w:rFonts w:cs="Times New Roman"/>
          <w:i/>
          <w:iCs/>
          <w:color w:val="000000"/>
          <w:sz w:val="24"/>
          <w:szCs w:val="24"/>
          <w:shd w:val="clear" w:color="auto" w:fill="FFFFFF"/>
        </w:rPr>
      </w:pPr>
    </w:p>
    <w:p w14:paraId="137914DC" w14:textId="4AF07B53" w:rsidR="00BD4AAE" w:rsidRDefault="00BD4AAE" w:rsidP="00D87FFE">
      <w:pPr>
        <w:rPr>
          <w:rFonts w:cs="Times New Roman"/>
          <w:color w:val="000000"/>
          <w:sz w:val="24"/>
          <w:szCs w:val="24"/>
          <w:shd w:val="clear" w:color="auto" w:fill="FFFFFF"/>
        </w:rPr>
      </w:pPr>
      <w:r>
        <w:rPr>
          <w:rFonts w:cs="Times New Roman"/>
          <w:color w:val="000000"/>
          <w:sz w:val="24"/>
          <w:szCs w:val="24"/>
          <w:shd w:val="clear" w:color="auto" w:fill="FFFFFF"/>
        </w:rPr>
        <w:t>Deal, William E.</w:t>
      </w:r>
      <w:r w:rsidRPr="00536328">
        <w:rPr>
          <w:rFonts w:cs="Times New Roman"/>
          <w:color w:val="000000"/>
          <w:sz w:val="24"/>
          <w:szCs w:val="24"/>
          <w:shd w:val="clear" w:color="auto" w:fill="FFFFFF"/>
        </w:rPr>
        <w:t xml:space="preserve">, </w:t>
      </w:r>
      <w:r>
        <w:rPr>
          <w:rFonts w:cs="Times New Roman"/>
          <w:color w:val="000000"/>
          <w:sz w:val="24"/>
          <w:szCs w:val="24"/>
          <w:shd w:val="clear" w:color="auto" w:fill="FFFFFF"/>
        </w:rPr>
        <w:t xml:space="preserve">and Timothy K. Beal, </w:t>
      </w:r>
      <w:r w:rsidRPr="00536328">
        <w:rPr>
          <w:rFonts w:cs="Times New Roman"/>
          <w:color w:val="000000"/>
          <w:sz w:val="24"/>
          <w:szCs w:val="24"/>
          <w:shd w:val="clear" w:color="auto" w:fill="FFFFFF"/>
        </w:rPr>
        <w:t>'Judith Butler and her Key Concepts ', in </w:t>
      </w:r>
      <w:r w:rsidRPr="00536328">
        <w:rPr>
          <w:rFonts w:cs="Times New Roman"/>
          <w:i/>
          <w:iCs/>
          <w:color w:val="000000"/>
          <w:sz w:val="24"/>
          <w:szCs w:val="24"/>
          <w:shd w:val="clear" w:color="auto" w:fill="FFFFFF"/>
        </w:rPr>
        <w:t xml:space="preserve">Theory </w:t>
      </w:r>
      <w:r>
        <w:rPr>
          <w:rFonts w:cs="Times New Roman"/>
          <w:i/>
          <w:iCs/>
          <w:color w:val="000000"/>
          <w:sz w:val="24"/>
          <w:szCs w:val="24"/>
          <w:shd w:val="clear" w:color="auto" w:fill="FFFFFF"/>
        </w:rPr>
        <w:t>f</w:t>
      </w:r>
      <w:r w:rsidRPr="00536328">
        <w:rPr>
          <w:rFonts w:cs="Times New Roman"/>
          <w:i/>
          <w:iCs/>
          <w:color w:val="000000"/>
          <w:sz w:val="24"/>
          <w:szCs w:val="24"/>
          <w:shd w:val="clear" w:color="auto" w:fill="FFFFFF"/>
        </w:rPr>
        <w:t xml:space="preserve">or Religious Studies </w:t>
      </w:r>
      <w:r w:rsidRPr="00536328">
        <w:rPr>
          <w:rFonts w:cs="Times New Roman"/>
          <w:color w:val="000000"/>
          <w:sz w:val="24"/>
          <w:szCs w:val="24"/>
          <w:shd w:val="clear" w:color="auto" w:fill="FFFFFF"/>
        </w:rPr>
        <w:t>(New York, NY: Routledge, 2004)</w:t>
      </w:r>
      <w:r w:rsidR="00C63C61">
        <w:rPr>
          <w:rFonts w:cs="Times New Roman"/>
          <w:color w:val="000000"/>
          <w:sz w:val="24"/>
          <w:szCs w:val="24"/>
          <w:shd w:val="clear" w:color="auto" w:fill="FFFFFF"/>
        </w:rPr>
        <w:t>.</w:t>
      </w:r>
    </w:p>
    <w:p w14:paraId="0CF03500" w14:textId="762E09FA" w:rsidR="0087688E" w:rsidRDefault="0087688E" w:rsidP="00D87FFE">
      <w:pPr>
        <w:rPr>
          <w:rFonts w:cs="Times New Roman"/>
          <w:color w:val="000000"/>
          <w:sz w:val="24"/>
          <w:szCs w:val="24"/>
          <w:shd w:val="clear" w:color="auto" w:fill="FFFFFF"/>
        </w:rPr>
      </w:pPr>
    </w:p>
    <w:p w14:paraId="775E495B" w14:textId="46851959" w:rsidR="0087688E" w:rsidRDefault="0087688E" w:rsidP="00D87FFE">
      <w:pPr>
        <w:rPr>
          <w:rFonts w:cs="Times New Roman"/>
          <w:color w:val="000000"/>
          <w:sz w:val="24"/>
          <w:szCs w:val="24"/>
          <w:shd w:val="clear" w:color="auto" w:fill="FFFFFF"/>
        </w:rPr>
      </w:pPr>
      <w:r>
        <w:rPr>
          <w:rFonts w:cs="Times New Roman"/>
          <w:color w:val="000000"/>
          <w:sz w:val="24"/>
          <w:szCs w:val="24"/>
          <w:shd w:val="clear" w:color="auto" w:fill="FFFFFF"/>
        </w:rPr>
        <w:t>Deal, William E.</w:t>
      </w:r>
      <w:r w:rsidRPr="00536328">
        <w:rPr>
          <w:rFonts w:cs="Times New Roman"/>
          <w:color w:val="000000"/>
          <w:sz w:val="24"/>
          <w:szCs w:val="24"/>
          <w:shd w:val="clear" w:color="auto" w:fill="FFFFFF"/>
        </w:rPr>
        <w:t xml:space="preserve">, </w:t>
      </w:r>
      <w:r>
        <w:rPr>
          <w:rFonts w:cs="Times New Roman"/>
          <w:color w:val="000000"/>
          <w:sz w:val="24"/>
          <w:szCs w:val="24"/>
          <w:shd w:val="clear" w:color="auto" w:fill="FFFFFF"/>
        </w:rPr>
        <w:t xml:space="preserve">and Timothy K. Beal, </w:t>
      </w:r>
      <w:r w:rsidRPr="00536328">
        <w:rPr>
          <w:rFonts w:cs="Times New Roman"/>
          <w:color w:val="000000"/>
          <w:sz w:val="24"/>
          <w:szCs w:val="24"/>
          <w:shd w:val="clear" w:color="auto" w:fill="FFFFFF"/>
        </w:rPr>
        <w:t>'</w:t>
      </w:r>
      <w:r>
        <w:rPr>
          <w:rFonts w:cs="Times New Roman"/>
          <w:color w:val="000000"/>
          <w:sz w:val="24"/>
          <w:szCs w:val="24"/>
          <w:shd w:val="clear" w:color="auto" w:fill="FFFFFF"/>
        </w:rPr>
        <w:t>Michel Foucault</w:t>
      </w:r>
      <w:r w:rsidRPr="00536328">
        <w:rPr>
          <w:rFonts w:cs="Times New Roman"/>
          <w:color w:val="000000"/>
          <w:sz w:val="24"/>
          <w:szCs w:val="24"/>
          <w:shd w:val="clear" w:color="auto" w:fill="FFFFFF"/>
        </w:rPr>
        <w:t xml:space="preserve"> ', in </w:t>
      </w:r>
      <w:r w:rsidRPr="00536328">
        <w:rPr>
          <w:rFonts w:cs="Times New Roman"/>
          <w:i/>
          <w:iCs/>
          <w:color w:val="000000"/>
          <w:sz w:val="24"/>
          <w:szCs w:val="24"/>
          <w:shd w:val="clear" w:color="auto" w:fill="FFFFFF"/>
        </w:rPr>
        <w:t xml:space="preserve">Theory </w:t>
      </w:r>
      <w:r>
        <w:rPr>
          <w:rFonts w:cs="Times New Roman"/>
          <w:i/>
          <w:iCs/>
          <w:color w:val="000000"/>
          <w:sz w:val="24"/>
          <w:szCs w:val="24"/>
          <w:shd w:val="clear" w:color="auto" w:fill="FFFFFF"/>
        </w:rPr>
        <w:t>f</w:t>
      </w:r>
      <w:r w:rsidRPr="00536328">
        <w:rPr>
          <w:rFonts w:cs="Times New Roman"/>
          <w:i/>
          <w:iCs/>
          <w:color w:val="000000"/>
          <w:sz w:val="24"/>
          <w:szCs w:val="24"/>
          <w:shd w:val="clear" w:color="auto" w:fill="FFFFFF"/>
        </w:rPr>
        <w:t xml:space="preserve">or Religious Studies </w:t>
      </w:r>
      <w:r w:rsidRPr="00536328">
        <w:rPr>
          <w:rFonts w:cs="Times New Roman"/>
          <w:color w:val="000000"/>
          <w:sz w:val="24"/>
          <w:szCs w:val="24"/>
          <w:shd w:val="clear" w:color="auto" w:fill="FFFFFF"/>
        </w:rPr>
        <w:t>(New York, NY: Routledge, 2004)</w:t>
      </w:r>
      <w:r w:rsidR="00C63C61">
        <w:rPr>
          <w:rFonts w:cs="Times New Roman"/>
          <w:color w:val="000000"/>
          <w:sz w:val="24"/>
          <w:szCs w:val="24"/>
          <w:shd w:val="clear" w:color="auto" w:fill="FFFFFF"/>
        </w:rPr>
        <w:t>.</w:t>
      </w:r>
    </w:p>
    <w:p w14:paraId="593EE905" w14:textId="5D7E53BF" w:rsidR="00372E51" w:rsidRDefault="00372E51" w:rsidP="00D87FFE">
      <w:pPr>
        <w:rPr>
          <w:rFonts w:cs="Times New Roman"/>
          <w:color w:val="000000"/>
          <w:sz w:val="24"/>
          <w:szCs w:val="24"/>
          <w:shd w:val="clear" w:color="auto" w:fill="FFFFFF"/>
        </w:rPr>
      </w:pPr>
    </w:p>
    <w:p w14:paraId="40D53BC5" w14:textId="399D37F5" w:rsidR="00D348BB" w:rsidRPr="006855DC" w:rsidRDefault="006855DC" w:rsidP="006855DC">
      <w:pPr>
        <w:rPr>
          <w:rFonts w:cs="Times New Roman"/>
          <w:i/>
          <w:iCs/>
          <w:color w:val="000000"/>
          <w:sz w:val="24"/>
          <w:szCs w:val="24"/>
          <w:shd w:val="clear" w:color="auto" w:fill="FFFFFF"/>
        </w:rPr>
      </w:pPr>
      <w:r w:rsidRPr="006855DC">
        <w:rPr>
          <w:rFonts w:cs="Times New Roman"/>
          <w:color w:val="000000"/>
          <w:sz w:val="24"/>
          <w:szCs w:val="24"/>
          <w:shd w:val="clear" w:color="auto" w:fill="FFFFFF"/>
        </w:rPr>
        <w:t>Faulkner,</w:t>
      </w:r>
      <w:r w:rsidR="00411443">
        <w:rPr>
          <w:rFonts w:cs="Times New Roman"/>
          <w:color w:val="000000"/>
          <w:sz w:val="24"/>
          <w:szCs w:val="24"/>
          <w:shd w:val="clear" w:color="auto" w:fill="FFFFFF"/>
        </w:rPr>
        <w:t xml:space="preserve"> Caroline.,</w:t>
      </w:r>
      <w:r w:rsidRPr="006855DC">
        <w:rPr>
          <w:rFonts w:cs="Times New Roman"/>
          <w:color w:val="000000"/>
          <w:sz w:val="24"/>
          <w:szCs w:val="24"/>
          <w:shd w:val="clear" w:color="auto" w:fill="FFFFFF"/>
        </w:rPr>
        <w:t xml:space="preserve"> 'Gendered Motivations for Religious Exit among the Former Amish', </w:t>
      </w:r>
      <w:r w:rsidRPr="006855DC">
        <w:rPr>
          <w:rFonts w:cs="Times New Roman"/>
          <w:i/>
          <w:iCs/>
          <w:color w:val="000000"/>
          <w:sz w:val="24"/>
          <w:szCs w:val="24"/>
          <w:shd w:val="clear" w:color="auto" w:fill="FFFFFF"/>
        </w:rPr>
        <w:t>Interdisciplinary Journal of Research on Religion,</w:t>
      </w:r>
      <w:r w:rsidRPr="006855DC">
        <w:rPr>
          <w:rFonts w:cs="Times New Roman"/>
          <w:color w:val="000000"/>
          <w:sz w:val="24"/>
          <w:szCs w:val="24"/>
          <w:shd w:val="clear" w:color="auto" w:fill="FFFFFF"/>
        </w:rPr>
        <w:t xml:space="preserve"> 14.4, (2018), 1-28</w:t>
      </w:r>
      <w:r w:rsidR="00020A35">
        <w:rPr>
          <w:rFonts w:cs="Times New Roman"/>
          <w:color w:val="000000"/>
          <w:sz w:val="24"/>
          <w:szCs w:val="24"/>
          <w:shd w:val="clear" w:color="auto" w:fill="FFFFFF"/>
        </w:rPr>
        <w:t>.</w:t>
      </w:r>
    </w:p>
    <w:p w14:paraId="1B92C50D" w14:textId="77777777" w:rsidR="006855DC" w:rsidRPr="006855DC" w:rsidRDefault="006855DC" w:rsidP="006855DC">
      <w:pPr>
        <w:rPr>
          <w:rFonts w:cs="Times New Roman"/>
          <w:color w:val="000000"/>
          <w:sz w:val="32"/>
          <w:szCs w:val="32"/>
          <w:shd w:val="clear" w:color="auto" w:fill="FFFFFF"/>
        </w:rPr>
      </w:pPr>
    </w:p>
    <w:p w14:paraId="0D0439AE" w14:textId="5963DB1B" w:rsidR="00D348BB" w:rsidRPr="00C11A2C" w:rsidRDefault="00D348BB" w:rsidP="00D87FFE">
      <w:pPr>
        <w:rPr>
          <w:rFonts w:cs="Times New Roman"/>
          <w:color w:val="000000"/>
          <w:sz w:val="16"/>
          <w:szCs w:val="16"/>
          <w:shd w:val="clear" w:color="auto" w:fill="FFFFFF"/>
        </w:rPr>
      </w:pPr>
      <w:r w:rsidRPr="00C11A2C">
        <w:rPr>
          <w:rFonts w:cs="Times New Roman"/>
          <w:color w:val="000000"/>
          <w:sz w:val="24"/>
          <w:szCs w:val="24"/>
          <w:shd w:val="clear" w:color="auto" w:fill="FFFFFF"/>
        </w:rPr>
        <w:t>Foucault, Michel, </w:t>
      </w:r>
      <w:r w:rsidRPr="00C11A2C">
        <w:rPr>
          <w:rFonts w:cs="Times New Roman"/>
          <w:i/>
          <w:iCs/>
          <w:color w:val="000000"/>
          <w:sz w:val="24"/>
          <w:szCs w:val="24"/>
          <w:shd w:val="clear" w:color="auto" w:fill="FFFFFF"/>
        </w:rPr>
        <w:t>The History of Sexuality Volume One: The Will To Knowledge</w:t>
      </w:r>
      <w:r w:rsidRPr="00C11A2C">
        <w:rPr>
          <w:rFonts w:cs="Times New Roman"/>
          <w:color w:val="000000"/>
          <w:sz w:val="24"/>
          <w:szCs w:val="24"/>
          <w:shd w:val="clear" w:color="auto" w:fill="FFFFFF"/>
        </w:rPr>
        <w:t>, trans. by Robert Hurley (New York, USA: Pantheon Books, 1978)</w:t>
      </w:r>
      <w:r w:rsidR="00C63C61">
        <w:rPr>
          <w:rFonts w:cs="Times New Roman"/>
          <w:color w:val="000000"/>
          <w:sz w:val="24"/>
          <w:szCs w:val="24"/>
          <w:shd w:val="clear" w:color="auto" w:fill="FFFFFF"/>
        </w:rPr>
        <w:t>.</w:t>
      </w:r>
    </w:p>
    <w:p w14:paraId="174EE681" w14:textId="68039193" w:rsidR="00D348BB" w:rsidRDefault="00D348BB" w:rsidP="00D87FFE">
      <w:pPr>
        <w:rPr>
          <w:rFonts w:cs="Times New Roman"/>
          <w:color w:val="000000"/>
          <w:sz w:val="24"/>
          <w:szCs w:val="24"/>
          <w:shd w:val="clear" w:color="auto" w:fill="FFFFFF"/>
        </w:rPr>
      </w:pPr>
    </w:p>
    <w:p w14:paraId="0A35100D" w14:textId="0772EFF9" w:rsidR="00D348BB" w:rsidRDefault="00D348BB" w:rsidP="00D87FFE">
      <w:pPr>
        <w:rPr>
          <w:rFonts w:cs="Times New Roman"/>
          <w:color w:val="000000"/>
          <w:sz w:val="24"/>
          <w:szCs w:val="24"/>
          <w:shd w:val="clear" w:color="auto" w:fill="FFFFFF"/>
        </w:rPr>
      </w:pPr>
      <w:bookmarkStart w:id="5" w:name="_Hlk62824861"/>
      <w:r w:rsidRPr="00D90458">
        <w:rPr>
          <w:rFonts w:cs="Times New Roman"/>
          <w:color w:val="000000"/>
          <w:sz w:val="24"/>
          <w:szCs w:val="24"/>
          <w:shd w:val="clear" w:color="auto" w:fill="FFFFFF"/>
        </w:rPr>
        <w:t>Gross, Rita, 'From Feminism and Religion: An Introduction ', in </w:t>
      </w:r>
      <w:r w:rsidRPr="00D90458">
        <w:rPr>
          <w:rFonts w:cs="Times New Roman"/>
          <w:i/>
          <w:iCs/>
          <w:color w:val="000000"/>
          <w:sz w:val="24"/>
          <w:szCs w:val="24"/>
          <w:shd w:val="clear" w:color="auto" w:fill="FFFFFF"/>
        </w:rPr>
        <w:t>Theory and Method in the Study of Religion: A Selection of Critical Readings</w:t>
      </w:r>
      <w:r w:rsidRPr="00D90458">
        <w:rPr>
          <w:rFonts w:cs="Times New Roman"/>
          <w:color w:val="000000"/>
          <w:sz w:val="24"/>
          <w:szCs w:val="24"/>
          <w:shd w:val="clear" w:color="auto" w:fill="FFFFFF"/>
        </w:rPr>
        <w:t>, ed. by Olsen, Carl (Belmont, USA</w:t>
      </w:r>
      <w:r>
        <w:rPr>
          <w:rFonts w:cs="Times New Roman"/>
          <w:color w:val="000000"/>
          <w:sz w:val="24"/>
          <w:szCs w:val="24"/>
          <w:shd w:val="clear" w:color="auto" w:fill="FFFFFF"/>
        </w:rPr>
        <w:t xml:space="preserve">: </w:t>
      </w:r>
      <w:r w:rsidRPr="00D90458">
        <w:rPr>
          <w:rFonts w:cs="Times New Roman"/>
          <w:color w:val="000000"/>
          <w:sz w:val="24"/>
          <w:szCs w:val="24"/>
          <w:shd w:val="clear" w:color="auto" w:fill="FFFFFF"/>
        </w:rPr>
        <w:t>Wadsworth/Thomson Learning, 2003</w:t>
      </w:r>
      <w:r w:rsidR="00D453D1">
        <w:rPr>
          <w:rFonts w:cs="Times New Roman"/>
          <w:color w:val="000000"/>
          <w:sz w:val="24"/>
          <w:szCs w:val="24"/>
          <w:shd w:val="clear" w:color="auto" w:fill="FFFFFF"/>
        </w:rPr>
        <w:t>).</w:t>
      </w:r>
    </w:p>
    <w:p w14:paraId="2C0F9A79" w14:textId="6DA5EDB8" w:rsidR="00452782" w:rsidRDefault="00452782" w:rsidP="00D87FFE">
      <w:pPr>
        <w:rPr>
          <w:rFonts w:cs="Times New Roman"/>
          <w:color w:val="000000"/>
          <w:sz w:val="24"/>
          <w:szCs w:val="24"/>
          <w:shd w:val="clear" w:color="auto" w:fill="FFFFFF"/>
        </w:rPr>
      </w:pPr>
    </w:p>
    <w:p w14:paraId="119D9CEA" w14:textId="175C1E53" w:rsidR="00452782" w:rsidRDefault="00452782" w:rsidP="00D87FFE">
      <w:pPr>
        <w:rPr>
          <w:rFonts w:cs="Times New Roman"/>
          <w:i/>
          <w:iCs/>
          <w:color w:val="000000"/>
          <w:sz w:val="24"/>
          <w:szCs w:val="24"/>
          <w:shd w:val="clear" w:color="auto" w:fill="FFFFFF"/>
        </w:rPr>
      </w:pPr>
      <w:r w:rsidRPr="00452782">
        <w:rPr>
          <w:rFonts w:cs="Times New Roman"/>
          <w:color w:val="000000"/>
          <w:sz w:val="24"/>
          <w:szCs w:val="24"/>
          <w:shd w:val="clear" w:color="auto" w:fill="FFFFFF"/>
        </w:rPr>
        <w:t>Hostetler, John A., 'Persistence and Change Patterns in Amish Society', </w:t>
      </w:r>
      <w:r w:rsidRPr="00452782">
        <w:rPr>
          <w:rFonts w:cs="Times New Roman"/>
          <w:i/>
          <w:iCs/>
          <w:color w:val="000000"/>
          <w:sz w:val="24"/>
          <w:szCs w:val="24"/>
          <w:shd w:val="clear" w:color="auto" w:fill="FFFFFF"/>
        </w:rPr>
        <w:t>Ethnology,</w:t>
      </w:r>
      <w:r w:rsidRPr="00452782">
        <w:rPr>
          <w:rFonts w:cs="Times New Roman"/>
          <w:color w:val="000000"/>
          <w:sz w:val="24"/>
          <w:szCs w:val="24"/>
          <w:shd w:val="clear" w:color="auto" w:fill="FFFFFF"/>
        </w:rPr>
        <w:t xml:space="preserve"> 3.2, (1964), 185-198</w:t>
      </w:r>
      <w:r w:rsidR="003F4C9F">
        <w:rPr>
          <w:rFonts w:cs="Times New Roman"/>
          <w:color w:val="000000"/>
          <w:sz w:val="24"/>
          <w:szCs w:val="24"/>
          <w:shd w:val="clear" w:color="auto" w:fill="FFFFFF"/>
        </w:rPr>
        <w:t>.</w:t>
      </w:r>
    </w:p>
    <w:p w14:paraId="38E1D380" w14:textId="4A7BB868" w:rsidR="00BD65F5" w:rsidRDefault="00BD65F5" w:rsidP="00D87FFE">
      <w:pPr>
        <w:rPr>
          <w:rFonts w:cs="Times New Roman"/>
          <w:i/>
          <w:iCs/>
          <w:color w:val="000000"/>
          <w:sz w:val="24"/>
          <w:szCs w:val="24"/>
          <w:shd w:val="clear" w:color="auto" w:fill="FFFFFF"/>
        </w:rPr>
      </w:pPr>
    </w:p>
    <w:p w14:paraId="075E3EA2" w14:textId="7AB486B8" w:rsidR="00BD65F5" w:rsidRDefault="00BD65F5" w:rsidP="00D87FFE">
      <w:pPr>
        <w:rPr>
          <w:rFonts w:cs="Times New Roman"/>
          <w:color w:val="000000"/>
          <w:sz w:val="24"/>
          <w:szCs w:val="24"/>
          <w:shd w:val="clear" w:color="auto" w:fill="FFFFFF"/>
        </w:rPr>
      </w:pPr>
      <w:r w:rsidRPr="00BD65F5">
        <w:rPr>
          <w:rFonts w:cs="Times New Roman"/>
          <w:color w:val="000000"/>
          <w:sz w:val="24"/>
          <w:szCs w:val="24"/>
          <w:shd w:val="clear" w:color="auto" w:fill="FFFFFF"/>
        </w:rPr>
        <w:t>Hurst, Charles E. and David L. McConnell, </w:t>
      </w:r>
      <w:r w:rsidRPr="00BD65F5">
        <w:rPr>
          <w:rFonts w:cs="Times New Roman"/>
          <w:i/>
          <w:iCs/>
          <w:color w:val="000000"/>
          <w:sz w:val="24"/>
          <w:szCs w:val="24"/>
          <w:shd w:val="clear" w:color="auto" w:fill="FFFFFF"/>
        </w:rPr>
        <w:t>An Amish Paradox: Diversity and Change in the World's Largest Amish Community</w:t>
      </w:r>
      <w:r w:rsidRPr="00BD65F5">
        <w:rPr>
          <w:rFonts w:cs="Times New Roman"/>
          <w:color w:val="000000"/>
          <w:sz w:val="24"/>
          <w:szCs w:val="24"/>
          <w:shd w:val="clear" w:color="auto" w:fill="FFFFFF"/>
        </w:rPr>
        <w:t> (Baltimore, USA: John Hopkins University Press, 2010).</w:t>
      </w:r>
    </w:p>
    <w:p w14:paraId="7AA1307C" w14:textId="14CDF7C4" w:rsidR="0015517D" w:rsidRDefault="0015517D" w:rsidP="00D87FFE">
      <w:pPr>
        <w:rPr>
          <w:rFonts w:cs="Times New Roman"/>
          <w:color w:val="000000"/>
          <w:sz w:val="24"/>
          <w:szCs w:val="24"/>
          <w:shd w:val="clear" w:color="auto" w:fill="FFFFFF"/>
        </w:rPr>
      </w:pPr>
    </w:p>
    <w:p w14:paraId="7F533E83" w14:textId="0BF8ED54" w:rsidR="001F0E14" w:rsidRDefault="0015517D" w:rsidP="00D87FFE">
      <w:pPr>
        <w:rPr>
          <w:rFonts w:cs="Times New Roman"/>
          <w:color w:val="000000"/>
          <w:sz w:val="24"/>
          <w:szCs w:val="24"/>
          <w:shd w:val="clear" w:color="auto" w:fill="FFFFFF"/>
        </w:rPr>
      </w:pPr>
      <w:r>
        <w:rPr>
          <w:rFonts w:cs="Times New Roman"/>
          <w:color w:val="000000"/>
          <w:sz w:val="24"/>
          <w:szCs w:val="24"/>
          <w:shd w:val="clear" w:color="auto" w:fill="FFFFFF"/>
        </w:rPr>
        <w:t xml:space="preserve">Jared, Elizabeth, ‘The Educational Journey of an Amish Woman’, </w:t>
      </w:r>
      <w:r>
        <w:rPr>
          <w:rFonts w:cs="Times New Roman"/>
          <w:i/>
          <w:iCs/>
          <w:color w:val="000000"/>
          <w:sz w:val="24"/>
          <w:szCs w:val="24"/>
          <w:shd w:val="clear" w:color="auto" w:fill="FFFFFF"/>
        </w:rPr>
        <w:t xml:space="preserve">The Teacher Educator, </w:t>
      </w:r>
      <w:r>
        <w:rPr>
          <w:rFonts w:cs="Times New Roman"/>
          <w:color w:val="000000"/>
          <w:sz w:val="24"/>
          <w:szCs w:val="24"/>
          <w:shd w:val="clear" w:color="auto" w:fill="FFFFFF"/>
        </w:rPr>
        <w:t>34.4, (2001)</w:t>
      </w:r>
      <w:r w:rsidR="00EF5F29">
        <w:rPr>
          <w:rFonts w:cs="Times New Roman"/>
          <w:color w:val="000000"/>
          <w:sz w:val="24"/>
          <w:szCs w:val="24"/>
          <w:shd w:val="clear" w:color="auto" w:fill="FFFFFF"/>
        </w:rPr>
        <w:t>.</w:t>
      </w:r>
    </w:p>
    <w:p w14:paraId="67B55487" w14:textId="77777777" w:rsidR="00803202" w:rsidRDefault="00803202" w:rsidP="00D87FFE">
      <w:pPr>
        <w:rPr>
          <w:rFonts w:cs="Times New Roman"/>
          <w:color w:val="000000"/>
          <w:sz w:val="24"/>
          <w:szCs w:val="24"/>
          <w:shd w:val="clear" w:color="auto" w:fill="FFFFFF"/>
        </w:rPr>
      </w:pPr>
    </w:p>
    <w:p w14:paraId="7BBD17B2" w14:textId="31078C82" w:rsidR="001F0E14" w:rsidRPr="001F0E14" w:rsidRDefault="001F0E14" w:rsidP="00D87FFE">
      <w:pPr>
        <w:rPr>
          <w:rFonts w:cs="Times New Roman"/>
          <w:color w:val="000000"/>
          <w:sz w:val="12"/>
          <w:szCs w:val="12"/>
          <w:shd w:val="clear" w:color="auto" w:fill="FFFFFF"/>
        </w:rPr>
      </w:pPr>
      <w:r w:rsidRPr="001F0E14">
        <w:rPr>
          <w:rFonts w:cs="Times New Roman"/>
          <w:color w:val="000000"/>
          <w:sz w:val="24"/>
          <w:szCs w:val="24"/>
          <w:shd w:val="clear" w:color="auto" w:fill="FFFFFF"/>
        </w:rPr>
        <w:t>Kraybill,</w:t>
      </w:r>
      <w:r w:rsidR="00F97BF9">
        <w:rPr>
          <w:rFonts w:cs="Times New Roman"/>
          <w:color w:val="000000"/>
          <w:sz w:val="24"/>
          <w:szCs w:val="24"/>
          <w:shd w:val="clear" w:color="auto" w:fill="FFFFFF"/>
        </w:rPr>
        <w:t xml:space="preserve"> </w:t>
      </w:r>
      <w:r w:rsidRPr="001F0E14">
        <w:rPr>
          <w:rFonts w:cs="Times New Roman"/>
          <w:color w:val="000000"/>
          <w:sz w:val="24"/>
          <w:szCs w:val="24"/>
          <w:shd w:val="clear" w:color="auto" w:fill="FFFFFF"/>
        </w:rPr>
        <w:t>Donald B., 'Opting Out: How the Amish Have Survived in America', </w:t>
      </w:r>
      <w:r w:rsidRPr="001F0E14">
        <w:rPr>
          <w:rFonts w:cs="Times New Roman"/>
          <w:i/>
          <w:iCs/>
          <w:color w:val="000000"/>
          <w:sz w:val="24"/>
          <w:szCs w:val="24"/>
          <w:shd w:val="clear" w:color="auto" w:fill="FFFFFF"/>
        </w:rPr>
        <w:t>Commonweal</w:t>
      </w:r>
      <w:r w:rsidRPr="001F0E14">
        <w:rPr>
          <w:rFonts w:cs="Times New Roman"/>
          <w:color w:val="000000"/>
          <w:sz w:val="24"/>
          <w:szCs w:val="24"/>
          <w:shd w:val="clear" w:color="auto" w:fill="FFFFFF"/>
        </w:rPr>
        <w:t>, 141.5, (2014), 13-16</w:t>
      </w:r>
      <w:r w:rsidR="008D1536">
        <w:rPr>
          <w:rFonts w:cs="Times New Roman"/>
          <w:color w:val="000000"/>
          <w:sz w:val="24"/>
          <w:szCs w:val="24"/>
          <w:shd w:val="clear" w:color="auto" w:fill="FFFFFF"/>
        </w:rPr>
        <w:t>.</w:t>
      </w:r>
    </w:p>
    <w:p w14:paraId="5F2DD0F3" w14:textId="7BB5DBAE" w:rsidR="003B486D" w:rsidRPr="003B486D" w:rsidRDefault="003B486D" w:rsidP="00D87FFE">
      <w:pPr>
        <w:rPr>
          <w:rFonts w:cs="Times New Roman"/>
          <w:color w:val="000000"/>
          <w:sz w:val="24"/>
          <w:szCs w:val="24"/>
          <w:shd w:val="clear" w:color="auto" w:fill="FFFFFF"/>
        </w:rPr>
      </w:pPr>
    </w:p>
    <w:p w14:paraId="0AB9A783" w14:textId="67C55E8F" w:rsidR="003B486D" w:rsidRDefault="003B486D" w:rsidP="00D87FFE">
      <w:pPr>
        <w:rPr>
          <w:rFonts w:cs="Times New Roman"/>
          <w:color w:val="000000"/>
          <w:sz w:val="24"/>
          <w:szCs w:val="24"/>
          <w:shd w:val="clear" w:color="auto" w:fill="FFFFFF"/>
        </w:rPr>
      </w:pPr>
      <w:r w:rsidRPr="003B486D">
        <w:rPr>
          <w:rFonts w:cs="Times New Roman"/>
          <w:color w:val="000000"/>
          <w:sz w:val="24"/>
          <w:szCs w:val="24"/>
          <w:shd w:val="clear" w:color="auto" w:fill="FFFFFF"/>
        </w:rPr>
        <w:t>Kraybill, Donald B., Karen M. Johnson-Wiener and Steven M. Nolt, </w:t>
      </w:r>
      <w:r w:rsidRPr="003B486D">
        <w:rPr>
          <w:rFonts w:cs="Times New Roman"/>
          <w:i/>
          <w:iCs/>
          <w:color w:val="000000"/>
          <w:sz w:val="24"/>
          <w:szCs w:val="24"/>
          <w:shd w:val="clear" w:color="auto" w:fill="FFFFFF"/>
        </w:rPr>
        <w:t>The Amish </w:t>
      </w:r>
      <w:r w:rsidRPr="003B486D">
        <w:rPr>
          <w:rFonts w:cs="Times New Roman"/>
          <w:color w:val="000000"/>
          <w:sz w:val="24"/>
          <w:szCs w:val="24"/>
          <w:shd w:val="clear" w:color="auto" w:fill="FFFFFF"/>
        </w:rPr>
        <w:t>(USA, Maryland: John Hopkins University Press, 2013).</w:t>
      </w:r>
    </w:p>
    <w:p w14:paraId="335CFAA2" w14:textId="1107F577" w:rsidR="009A6D4C" w:rsidRDefault="009A6D4C" w:rsidP="00D87FFE">
      <w:pPr>
        <w:rPr>
          <w:rFonts w:cs="Times New Roman"/>
          <w:color w:val="000000"/>
          <w:sz w:val="24"/>
          <w:szCs w:val="24"/>
          <w:shd w:val="clear" w:color="auto" w:fill="FFFFFF"/>
        </w:rPr>
      </w:pPr>
    </w:p>
    <w:p w14:paraId="0A7B14CE" w14:textId="08372D01" w:rsidR="009A6D4C" w:rsidRDefault="009A6D4C" w:rsidP="00D87FFE">
      <w:pPr>
        <w:rPr>
          <w:rFonts w:cs="Times New Roman"/>
          <w:color w:val="000000"/>
          <w:sz w:val="24"/>
          <w:szCs w:val="24"/>
          <w:shd w:val="clear" w:color="auto" w:fill="FFFFFF"/>
        </w:rPr>
      </w:pPr>
      <w:r>
        <w:rPr>
          <w:rFonts w:cs="Times New Roman"/>
          <w:color w:val="000000"/>
          <w:sz w:val="24"/>
          <w:szCs w:val="24"/>
          <w:shd w:val="clear" w:color="auto" w:fill="FFFFFF"/>
        </w:rPr>
        <w:t xml:space="preserve">Kraybill, Donald B., </w:t>
      </w:r>
      <w:r>
        <w:rPr>
          <w:rFonts w:cs="Times New Roman"/>
          <w:i/>
          <w:iCs/>
          <w:color w:val="000000"/>
          <w:sz w:val="24"/>
          <w:szCs w:val="24"/>
          <w:shd w:val="clear" w:color="auto" w:fill="FFFFFF"/>
        </w:rPr>
        <w:t>Simply Amish: An Essential Guide From The Foremost Expert on Amish Life</w:t>
      </w:r>
      <w:r>
        <w:rPr>
          <w:rFonts w:cs="Times New Roman"/>
          <w:color w:val="000000"/>
          <w:sz w:val="24"/>
          <w:szCs w:val="24"/>
          <w:shd w:val="clear" w:color="auto" w:fill="FFFFFF"/>
        </w:rPr>
        <w:t>, (USA: Herald Press, 2019)</w:t>
      </w:r>
      <w:r w:rsidR="00763809">
        <w:rPr>
          <w:rFonts w:cs="Times New Roman"/>
          <w:color w:val="000000"/>
          <w:sz w:val="24"/>
          <w:szCs w:val="24"/>
          <w:shd w:val="clear" w:color="auto" w:fill="FFFFFF"/>
        </w:rPr>
        <w:t>.</w:t>
      </w:r>
    </w:p>
    <w:p w14:paraId="30941E30" w14:textId="3D56F1BA" w:rsidR="009A6D4C" w:rsidRDefault="009A6D4C" w:rsidP="00D87FFE">
      <w:pPr>
        <w:rPr>
          <w:rFonts w:cs="Times New Roman"/>
          <w:color w:val="000000"/>
          <w:sz w:val="24"/>
          <w:szCs w:val="24"/>
          <w:shd w:val="clear" w:color="auto" w:fill="FFFFFF"/>
        </w:rPr>
      </w:pPr>
    </w:p>
    <w:p w14:paraId="196E1380" w14:textId="00CE7E70" w:rsidR="00C93CC1" w:rsidRDefault="009A6D4C" w:rsidP="00D87FFE">
      <w:pPr>
        <w:rPr>
          <w:rFonts w:cs="Times New Roman"/>
          <w:color w:val="000000"/>
          <w:sz w:val="24"/>
          <w:szCs w:val="24"/>
          <w:shd w:val="clear" w:color="auto" w:fill="FFFFFF"/>
        </w:rPr>
      </w:pPr>
      <w:r>
        <w:rPr>
          <w:rFonts w:cs="Times New Roman"/>
          <w:color w:val="000000"/>
          <w:sz w:val="24"/>
          <w:szCs w:val="24"/>
          <w:shd w:val="clear" w:color="auto" w:fill="FFFFFF"/>
        </w:rPr>
        <w:t xml:space="preserve">Kraybill, Donald B., </w:t>
      </w:r>
      <w:r>
        <w:rPr>
          <w:rFonts w:cs="Times New Roman"/>
          <w:i/>
          <w:iCs/>
          <w:color w:val="000000"/>
          <w:sz w:val="24"/>
          <w:szCs w:val="24"/>
          <w:shd w:val="clear" w:color="auto" w:fill="FFFFFF"/>
        </w:rPr>
        <w:t xml:space="preserve">The Riddle of Amish Culture: Center Books in Anabaptist Priests, </w:t>
      </w:r>
      <w:r>
        <w:rPr>
          <w:rFonts w:cs="Times New Roman"/>
          <w:color w:val="000000"/>
          <w:sz w:val="24"/>
          <w:szCs w:val="24"/>
          <w:shd w:val="clear" w:color="auto" w:fill="FFFFFF"/>
        </w:rPr>
        <w:t>(USA: The John Hopkins University Press, 1989)</w:t>
      </w:r>
      <w:r w:rsidR="00E53DC0">
        <w:rPr>
          <w:rFonts w:cs="Times New Roman"/>
          <w:color w:val="000000"/>
          <w:sz w:val="24"/>
          <w:szCs w:val="24"/>
          <w:shd w:val="clear" w:color="auto" w:fill="FFFFFF"/>
        </w:rPr>
        <w:t>.</w:t>
      </w:r>
    </w:p>
    <w:p w14:paraId="1F5E746C" w14:textId="05A5030B" w:rsidR="005065D4" w:rsidRDefault="005065D4" w:rsidP="00D87FFE">
      <w:pPr>
        <w:rPr>
          <w:rFonts w:cs="Times New Roman"/>
          <w:color w:val="000000"/>
          <w:sz w:val="24"/>
          <w:szCs w:val="24"/>
          <w:shd w:val="clear" w:color="auto" w:fill="FFFFFF"/>
        </w:rPr>
      </w:pPr>
    </w:p>
    <w:p w14:paraId="0EAAEB22" w14:textId="00DA8610" w:rsidR="005065D4" w:rsidRPr="00E957ED" w:rsidRDefault="005065D4" w:rsidP="00D87FFE">
      <w:pPr>
        <w:rPr>
          <w:rFonts w:cs="Times New Roman"/>
          <w:color w:val="000000" w:themeColor="text1"/>
          <w:sz w:val="24"/>
          <w:szCs w:val="24"/>
          <w:shd w:val="clear" w:color="auto" w:fill="FFFFFF"/>
        </w:rPr>
      </w:pPr>
      <w:r w:rsidRPr="00E957ED">
        <w:rPr>
          <w:rFonts w:cs="Times New Roman"/>
          <w:color w:val="000000" w:themeColor="text1"/>
          <w:sz w:val="24"/>
          <w:szCs w:val="24"/>
          <w:shd w:val="clear" w:color="auto" w:fill="FFFFFF"/>
        </w:rPr>
        <w:t>Martin, Anna L., 'The Heartbeat of the Home', </w:t>
      </w:r>
      <w:r w:rsidRPr="00E957ED">
        <w:rPr>
          <w:rFonts w:cs="Times New Roman"/>
          <w:i/>
          <w:iCs/>
          <w:color w:val="000000" w:themeColor="text1"/>
          <w:sz w:val="24"/>
          <w:szCs w:val="24"/>
          <w:shd w:val="clear" w:color="auto" w:fill="FFFFFF"/>
        </w:rPr>
        <w:t>Keepers at Home, </w:t>
      </w:r>
      <w:r w:rsidRPr="00E957ED">
        <w:rPr>
          <w:rFonts w:cs="Times New Roman"/>
          <w:color w:val="000000" w:themeColor="text1"/>
          <w:sz w:val="24"/>
          <w:szCs w:val="24"/>
          <w:shd w:val="clear" w:color="auto" w:fill="FFFFFF"/>
        </w:rPr>
        <w:t>Fall 2018</w:t>
      </w:r>
      <w:r w:rsidR="004F5E4D">
        <w:rPr>
          <w:rFonts w:cs="Times New Roman"/>
          <w:color w:val="000000" w:themeColor="text1"/>
          <w:sz w:val="24"/>
          <w:szCs w:val="24"/>
          <w:shd w:val="clear" w:color="auto" w:fill="FFFFFF"/>
        </w:rPr>
        <w:t xml:space="preserve">, p. 14-15. </w:t>
      </w:r>
    </w:p>
    <w:p w14:paraId="4B9636F8" w14:textId="0B6B235C" w:rsidR="00AD2499" w:rsidRDefault="00AD2499" w:rsidP="00D87FFE">
      <w:pPr>
        <w:rPr>
          <w:rFonts w:cs="Times New Roman"/>
          <w:color w:val="000000"/>
          <w:sz w:val="24"/>
          <w:szCs w:val="24"/>
          <w:shd w:val="clear" w:color="auto" w:fill="FFFFFF"/>
        </w:rPr>
      </w:pPr>
    </w:p>
    <w:p w14:paraId="2838334D" w14:textId="00B6C742" w:rsidR="00AD2499" w:rsidRPr="005065D4" w:rsidRDefault="00AD2499" w:rsidP="00D87FFE">
      <w:pPr>
        <w:rPr>
          <w:rFonts w:cs="Times New Roman"/>
          <w:color w:val="000000"/>
          <w:sz w:val="20"/>
          <w:szCs w:val="20"/>
          <w:shd w:val="clear" w:color="auto" w:fill="FFFFFF"/>
        </w:rPr>
      </w:pPr>
      <w:r w:rsidRPr="00AD2499">
        <w:rPr>
          <w:rFonts w:cs="Times New Roman"/>
          <w:color w:val="000000"/>
          <w:sz w:val="24"/>
          <w:szCs w:val="24"/>
          <w:shd w:val="clear" w:color="auto" w:fill="FFFFFF"/>
        </w:rPr>
        <w:t>Mazie,</w:t>
      </w:r>
      <w:r w:rsidR="00E90D3B">
        <w:rPr>
          <w:rFonts w:cs="Times New Roman"/>
          <w:color w:val="000000"/>
          <w:sz w:val="24"/>
          <w:szCs w:val="24"/>
          <w:shd w:val="clear" w:color="auto" w:fill="FFFFFF"/>
        </w:rPr>
        <w:t xml:space="preserve"> </w:t>
      </w:r>
      <w:r w:rsidRPr="00AD2499">
        <w:rPr>
          <w:rFonts w:cs="Times New Roman"/>
          <w:color w:val="000000"/>
          <w:sz w:val="24"/>
          <w:szCs w:val="24"/>
          <w:shd w:val="clear" w:color="auto" w:fill="FFFFFF"/>
        </w:rPr>
        <w:t>Steven V., 'Consenting Adults? Amish Rumspringa and the Quandary Exit in Liberalism', </w:t>
      </w:r>
      <w:r w:rsidRPr="00AD2499">
        <w:rPr>
          <w:rFonts w:cs="Times New Roman"/>
          <w:i/>
          <w:iCs/>
          <w:color w:val="000000"/>
          <w:sz w:val="24"/>
          <w:szCs w:val="24"/>
          <w:shd w:val="clear" w:color="auto" w:fill="FFFFFF"/>
        </w:rPr>
        <w:t>Perspectives on Politics</w:t>
      </w:r>
      <w:r w:rsidRPr="00AD2499">
        <w:rPr>
          <w:rFonts w:cs="Times New Roman"/>
          <w:color w:val="000000"/>
          <w:sz w:val="24"/>
          <w:szCs w:val="24"/>
          <w:shd w:val="clear" w:color="auto" w:fill="FFFFFF"/>
        </w:rPr>
        <w:t>, 3.4, (2005), 748-756</w:t>
      </w:r>
      <w:r w:rsidR="00191801">
        <w:rPr>
          <w:rFonts w:cs="Times New Roman"/>
          <w:color w:val="000000"/>
          <w:sz w:val="24"/>
          <w:szCs w:val="24"/>
          <w:shd w:val="clear" w:color="auto" w:fill="FFFFFF"/>
        </w:rPr>
        <w:t>.</w:t>
      </w:r>
    </w:p>
    <w:p w14:paraId="388BECB6" w14:textId="213809D2" w:rsidR="0041077A" w:rsidRDefault="0041077A" w:rsidP="00D87FFE">
      <w:pPr>
        <w:rPr>
          <w:rFonts w:cs="Times New Roman"/>
          <w:color w:val="000000"/>
          <w:sz w:val="24"/>
          <w:szCs w:val="24"/>
          <w:shd w:val="clear" w:color="auto" w:fill="FFFFFF"/>
        </w:rPr>
      </w:pPr>
    </w:p>
    <w:p w14:paraId="7DDD7C9A" w14:textId="02804B63" w:rsidR="0041077A" w:rsidRPr="00452782" w:rsidRDefault="0041077A" w:rsidP="00D87FFE">
      <w:pPr>
        <w:rPr>
          <w:rFonts w:cs="Times New Roman"/>
          <w:i/>
          <w:iCs/>
          <w:color w:val="000000"/>
          <w:sz w:val="24"/>
          <w:szCs w:val="24"/>
          <w:shd w:val="clear" w:color="auto" w:fill="FFFFFF"/>
        </w:rPr>
      </w:pPr>
      <w:r>
        <w:rPr>
          <w:rFonts w:cs="Times New Roman"/>
          <w:color w:val="000000"/>
          <w:sz w:val="24"/>
          <w:szCs w:val="24"/>
          <w:shd w:val="clear" w:color="auto" w:fill="FFFFFF"/>
        </w:rPr>
        <w:t xml:space="preserve">M. Johnson-Wiener, </w:t>
      </w:r>
      <w:r w:rsidR="00E923DD">
        <w:rPr>
          <w:rFonts w:cs="Times New Roman"/>
          <w:color w:val="000000"/>
          <w:sz w:val="24"/>
          <w:szCs w:val="24"/>
          <w:shd w:val="clear" w:color="auto" w:fill="FFFFFF"/>
        </w:rPr>
        <w:t xml:space="preserve">Prof. </w:t>
      </w:r>
      <w:r>
        <w:rPr>
          <w:rFonts w:cs="Times New Roman"/>
          <w:color w:val="000000"/>
          <w:sz w:val="24"/>
          <w:szCs w:val="24"/>
          <w:shd w:val="clear" w:color="auto" w:fill="FFFFFF"/>
        </w:rPr>
        <w:t xml:space="preserve">Karen, ‘Keepers at Home? Amish Women and Entrepreneurship’, </w:t>
      </w:r>
      <w:r>
        <w:rPr>
          <w:rFonts w:cs="Times New Roman"/>
          <w:i/>
          <w:iCs/>
          <w:color w:val="000000"/>
          <w:sz w:val="24"/>
          <w:szCs w:val="24"/>
          <w:shd w:val="clear" w:color="auto" w:fill="FFFFFF"/>
        </w:rPr>
        <w:t>American Studies Journal,</w:t>
      </w:r>
      <w:r>
        <w:rPr>
          <w:rFonts w:cs="Times New Roman"/>
          <w:color w:val="000000"/>
          <w:sz w:val="24"/>
          <w:szCs w:val="24"/>
          <w:shd w:val="clear" w:color="auto" w:fill="FFFFFF"/>
        </w:rPr>
        <w:t xml:space="preserve"> 63, (2017)</w:t>
      </w:r>
      <w:r w:rsidR="00054104">
        <w:rPr>
          <w:rFonts w:cs="Times New Roman"/>
          <w:color w:val="000000"/>
          <w:sz w:val="24"/>
          <w:szCs w:val="24"/>
          <w:shd w:val="clear" w:color="auto" w:fill="FFFFFF"/>
        </w:rPr>
        <w:t>, p. 1-8</w:t>
      </w:r>
      <w:r w:rsidR="00D866F0">
        <w:rPr>
          <w:rFonts w:cs="Times New Roman"/>
          <w:color w:val="000000"/>
          <w:sz w:val="24"/>
          <w:szCs w:val="24"/>
          <w:shd w:val="clear" w:color="auto" w:fill="FFFFFF"/>
        </w:rPr>
        <w:t>.</w:t>
      </w:r>
      <w:r w:rsidR="00452782">
        <w:rPr>
          <w:rFonts w:cs="Times New Roman"/>
          <w:i/>
          <w:iCs/>
          <w:color w:val="000000"/>
          <w:sz w:val="24"/>
          <w:szCs w:val="24"/>
          <w:shd w:val="clear" w:color="auto" w:fill="FFFFFF"/>
        </w:rPr>
        <w:t xml:space="preserve"> </w:t>
      </w:r>
    </w:p>
    <w:p w14:paraId="414AEE8A" w14:textId="2F9C8B9A" w:rsidR="0041077A" w:rsidRDefault="0041077A" w:rsidP="00D87FFE">
      <w:pPr>
        <w:rPr>
          <w:rFonts w:cs="Times New Roman"/>
          <w:color w:val="000000"/>
          <w:sz w:val="24"/>
          <w:szCs w:val="24"/>
          <w:shd w:val="clear" w:color="auto" w:fill="FFFFFF"/>
        </w:rPr>
      </w:pPr>
    </w:p>
    <w:p w14:paraId="6BF4A4DE" w14:textId="2CB19877" w:rsidR="00D348BB" w:rsidRDefault="0041077A" w:rsidP="00D87FFE">
      <w:pPr>
        <w:rPr>
          <w:rFonts w:cs="Times New Roman"/>
          <w:color w:val="000000"/>
          <w:sz w:val="24"/>
          <w:szCs w:val="24"/>
          <w:shd w:val="clear" w:color="auto" w:fill="FFFFFF"/>
        </w:rPr>
      </w:pPr>
      <w:r>
        <w:rPr>
          <w:rFonts w:cs="Times New Roman"/>
          <w:color w:val="000000"/>
          <w:sz w:val="24"/>
          <w:szCs w:val="24"/>
          <w:shd w:val="clear" w:color="auto" w:fill="FFFFFF"/>
        </w:rPr>
        <w:t xml:space="preserve">M. Johnson-Wiener, Karen., </w:t>
      </w:r>
      <w:r>
        <w:rPr>
          <w:rFonts w:cs="Times New Roman"/>
          <w:i/>
          <w:iCs/>
          <w:color w:val="000000"/>
          <w:sz w:val="24"/>
          <w:szCs w:val="24"/>
          <w:shd w:val="clear" w:color="auto" w:fill="FFFFFF"/>
        </w:rPr>
        <w:t xml:space="preserve">The Lives of Amish Women: Young Center Books in </w:t>
      </w:r>
      <w:r w:rsidR="00152899">
        <w:rPr>
          <w:rFonts w:cs="Times New Roman"/>
          <w:i/>
          <w:iCs/>
          <w:color w:val="000000"/>
          <w:sz w:val="24"/>
          <w:szCs w:val="24"/>
          <w:shd w:val="clear" w:color="auto" w:fill="FFFFFF"/>
        </w:rPr>
        <w:t>Anabaptist</w:t>
      </w:r>
      <w:r>
        <w:rPr>
          <w:rFonts w:cs="Times New Roman"/>
          <w:i/>
          <w:iCs/>
          <w:color w:val="000000"/>
          <w:sz w:val="24"/>
          <w:szCs w:val="24"/>
          <w:shd w:val="clear" w:color="auto" w:fill="FFFFFF"/>
        </w:rPr>
        <w:t xml:space="preserve"> and Pietist Studies</w:t>
      </w:r>
      <w:r>
        <w:rPr>
          <w:rFonts w:cs="Times New Roman"/>
          <w:color w:val="000000"/>
          <w:sz w:val="24"/>
          <w:szCs w:val="24"/>
          <w:shd w:val="clear" w:color="auto" w:fill="FFFFFF"/>
        </w:rPr>
        <w:t>, (USA: John Hopkins University Press, 2020)</w:t>
      </w:r>
      <w:r w:rsidR="00631EC6">
        <w:rPr>
          <w:rFonts w:cs="Times New Roman"/>
          <w:color w:val="000000"/>
          <w:sz w:val="24"/>
          <w:szCs w:val="24"/>
          <w:shd w:val="clear" w:color="auto" w:fill="FFFFFF"/>
        </w:rPr>
        <w:t>.</w:t>
      </w:r>
      <w:r w:rsidR="00365EAE">
        <w:rPr>
          <w:rFonts w:cs="Times New Roman"/>
          <w:color w:val="000000"/>
          <w:sz w:val="24"/>
          <w:szCs w:val="24"/>
          <w:shd w:val="clear" w:color="auto" w:fill="FFFFFF"/>
        </w:rPr>
        <w:t xml:space="preserve"> </w:t>
      </w:r>
      <w:bookmarkEnd w:id="5"/>
    </w:p>
    <w:p w14:paraId="7AA2F165" w14:textId="5813A866" w:rsidR="00194737" w:rsidRDefault="00194737" w:rsidP="00D87FFE">
      <w:pPr>
        <w:rPr>
          <w:rFonts w:cs="Times New Roman"/>
          <w:i/>
          <w:iCs/>
          <w:color w:val="000000"/>
          <w:sz w:val="24"/>
          <w:szCs w:val="24"/>
          <w:shd w:val="clear" w:color="auto" w:fill="FFFFFF"/>
        </w:rPr>
      </w:pPr>
    </w:p>
    <w:p w14:paraId="21E9EDEA" w14:textId="231F384F" w:rsidR="00194737" w:rsidRDefault="00194737" w:rsidP="00D87FFE">
      <w:pPr>
        <w:rPr>
          <w:rFonts w:cs="Times New Roman"/>
          <w:color w:val="000000" w:themeColor="text1"/>
          <w:sz w:val="24"/>
          <w:szCs w:val="24"/>
          <w:shd w:val="clear" w:color="auto" w:fill="FFFFFF"/>
        </w:rPr>
      </w:pPr>
      <w:r w:rsidRPr="001D3A5A">
        <w:rPr>
          <w:rFonts w:cs="Times New Roman"/>
          <w:color w:val="000000" w:themeColor="text1"/>
          <w:sz w:val="24"/>
          <w:szCs w:val="24"/>
          <w:shd w:val="clear" w:color="auto" w:fill="FFFFFF"/>
        </w:rPr>
        <w:t>Postmedia Network Inc., 'Amish accused of selling drugs', </w:t>
      </w:r>
      <w:r w:rsidRPr="001D3A5A">
        <w:rPr>
          <w:rFonts w:cs="Times New Roman"/>
          <w:i/>
          <w:iCs/>
          <w:color w:val="000000" w:themeColor="text1"/>
          <w:sz w:val="24"/>
          <w:szCs w:val="24"/>
          <w:shd w:val="clear" w:color="auto" w:fill="FFFFFF"/>
        </w:rPr>
        <w:t>The Ottawa Citizen, </w:t>
      </w:r>
      <w:r w:rsidRPr="001D3A5A">
        <w:rPr>
          <w:rFonts w:cs="Times New Roman"/>
          <w:color w:val="000000" w:themeColor="text1"/>
          <w:sz w:val="24"/>
          <w:szCs w:val="24"/>
          <w:shd w:val="clear" w:color="auto" w:fill="FFFFFF"/>
        </w:rPr>
        <w:t>24 June 1998, p.A9.</w:t>
      </w:r>
    </w:p>
    <w:p w14:paraId="7FBFEF35" w14:textId="356E7E1B" w:rsidR="000D6CEA" w:rsidRDefault="000D6CEA" w:rsidP="00D87FFE">
      <w:pPr>
        <w:rPr>
          <w:rFonts w:cs="Times New Roman"/>
          <w:color w:val="000000" w:themeColor="text1"/>
          <w:sz w:val="24"/>
          <w:szCs w:val="24"/>
          <w:shd w:val="clear" w:color="auto" w:fill="FFFFFF"/>
        </w:rPr>
      </w:pPr>
    </w:p>
    <w:p w14:paraId="6AE8AA99" w14:textId="726DE951" w:rsidR="000D6CEA" w:rsidRPr="00003209" w:rsidRDefault="000D6CEA" w:rsidP="00D87FFE">
      <w:pPr>
        <w:rPr>
          <w:rFonts w:cs="Times New Roman"/>
          <w:color w:val="000000" w:themeColor="text1"/>
          <w:sz w:val="24"/>
          <w:szCs w:val="24"/>
          <w:shd w:val="clear" w:color="auto" w:fill="FFFFFF"/>
        </w:rPr>
      </w:pPr>
      <w:r w:rsidRPr="00003209">
        <w:rPr>
          <w:color w:val="000000"/>
          <w:sz w:val="24"/>
          <w:szCs w:val="24"/>
          <w:shd w:val="clear" w:color="auto" w:fill="FFFFFF"/>
        </w:rPr>
        <w:t>Unknown Author, </w:t>
      </w:r>
      <w:r w:rsidRPr="00003209">
        <w:rPr>
          <w:i/>
          <w:iCs/>
          <w:color w:val="000000"/>
          <w:sz w:val="24"/>
          <w:szCs w:val="24"/>
          <w:shd w:val="clear" w:color="auto" w:fill="FFFFFF"/>
        </w:rPr>
        <w:t>An Amish woman's role in the family </w:t>
      </w:r>
      <w:r w:rsidRPr="00003209">
        <w:rPr>
          <w:color w:val="000000"/>
          <w:sz w:val="24"/>
          <w:szCs w:val="24"/>
          <w:shd w:val="clear" w:color="auto" w:fill="FFFFFF"/>
        </w:rPr>
        <w:t xml:space="preserve">(2021) </w:t>
      </w:r>
      <w:hyperlink r:id="rId37" w:history="1">
        <w:r w:rsidRPr="00003209">
          <w:rPr>
            <w:rStyle w:val="Hyperlink"/>
            <w:sz w:val="24"/>
            <w:szCs w:val="24"/>
            <w:shd w:val="clear" w:color="auto" w:fill="FFFFFF"/>
          </w:rPr>
          <w:t>https://ohiosamishcountry.com/articles-an-amish-womans-role-in-the-family</w:t>
        </w:r>
      </w:hyperlink>
      <w:r w:rsidRPr="00003209">
        <w:rPr>
          <w:color w:val="000000"/>
          <w:sz w:val="24"/>
          <w:szCs w:val="24"/>
          <w:shd w:val="clear" w:color="auto" w:fill="FFFFFF"/>
        </w:rPr>
        <w:t xml:space="preserve">  [accessed 22 July 2021].</w:t>
      </w:r>
    </w:p>
    <w:p w14:paraId="07711C22" w14:textId="02583EDB" w:rsidR="00FE73A4" w:rsidRDefault="00FE73A4" w:rsidP="00D87FFE">
      <w:pPr>
        <w:rPr>
          <w:rFonts w:cs="Times New Roman"/>
          <w:color w:val="000000"/>
          <w:sz w:val="24"/>
          <w:szCs w:val="24"/>
          <w:shd w:val="clear" w:color="auto" w:fill="FFFFFF"/>
        </w:rPr>
      </w:pPr>
      <w:bookmarkStart w:id="6" w:name="_Hlk62824846"/>
    </w:p>
    <w:p w14:paraId="6355767A" w14:textId="145CCF27" w:rsidR="002B1F4E" w:rsidRPr="003142AF" w:rsidRDefault="00FE73A4" w:rsidP="00A87C29">
      <w:pPr>
        <w:rPr>
          <w:rFonts w:cs="Times New Roman"/>
          <w:color w:val="000000"/>
          <w:sz w:val="20"/>
          <w:szCs w:val="20"/>
          <w:shd w:val="clear" w:color="auto" w:fill="FFFFFF"/>
        </w:rPr>
      </w:pPr>
      <w:r w:rsidRPr="00FE73A4">
        <w:rPr>
          <w:rFonts w:cs="Times New Roman"/>
          <w:color w:val="000000"/>
          <w:sz w:val="24"/>
          <w:szCs w:val="24"/>
          <w:shd w:val="clear" w:color="auto" w:fill="FFFFFF"/>
        </w:rPr>
        <w:t>Wright, Elizabeth, </w:t>
      </w:r>
      <w:r w:rsidRPr="00FE73A4">
        <w:rPr>
          <w:rFonts w:cs="Times New Roman"/>
          <w:i/>
          <w:iCs/>
          <w:color w:val="000000"/>
          <w:sz w:val="24"/>
          <w:szCs w:val="24"/>
          <w:shd w:val="clear" w:color="auto" w:fill="FFFFFF"/>
        </w:rPr>
        <w:t>Psychoanalytic Criticism: Theory in Practice</w:t>
      </w:r>
      <w:r w:rsidRPr="00FE73A4">
        <w:rPr>
          <w:rFonts w:cs="Times New Roman"/>
          <w:color w:val="000000"/>
          <w:sz w:val="24"/>
          <w:szCs w:val="24"/>
          <w:shd w:val="clear" w:color="auto" w:fill="FFFFFF"/>
        </w:rPr>
        <w:t> (New York, USA: Methuen and Co., 1984)</w:t>
      </w:r>
      <w:r w:rsidR="001B2874">
        <w:rPr>
          <w:rFonts w:cs="Times New Roman"/>
          <w:color w:val="000000"/>
          <w:sz w:val="24"/>
          <w:szCs w:val="24"/>
          <w:shd w:val="clear" w:color="auto" w:fill="FFFFFF"/>
        </w:rPr>
        <w:t>.</w:t>
      </w:r>
      <w:bookmarkEnd w:id="4"/>
      <w:bookmarkEnd w:id="6"/>
    </w:p>
    <w:p w14:paraId="75DEF77A" w14:textId="77777777" w:rsidR="00033901" w:rsidRDefault="00033901" w:rsidP="00A87C29">
      <w:pPr>
        <w:rPr>
          <w:rFonts w:cs="Times New Roman"/>
          <w:b/>
          <w:bCs/>
          <w:sz w:val="28"/>
          <w:szCs w:val="28"/>
        </w:rPr>
      </w:pPr>
    </w:p>
    <w:p w14:paraId="08AABF42" w14:textId="77777777" w:rsidR="00033901" w:rsidRDefault="00033901" w:rsidP="00A87C29">
      <w:pPr>
        <w:rPr>
          <w:rFonts w:cs="Times New Roman"/>
          <w:b/>
          <w:bCs/>
          <w:sz w:val="28"/>
          <w:szCs w:val="28"/>
        </w:rPr>
      </w:pPr>
    </w:p>
    <w:p w14:paraId="2D0C0C14" w14:textId="1DD3ED73" w:rsidR="00033901" w:rsidRDefault="00033901" w:rsidP="00A87C29">
      <w:pPr>
        <w:rPr>
          <w:rFonts w:cs="Times New Roman"/>
          <w:b/>
          <w:bCs/>
          <w:sz w:val="28"/>
          <w:szCs w:val="28"/>
        </w:rPr>
      </w:pPr>
    </w:p>
    <w:p w14:paraId="66490481" w14:textId="3278B4E8" w:rsidR="0000782D" w:rsidRDefault="0000782D" w:rsidP="00A87C29">
      <w:pPr>
        <w:rPr>
          <w:rFonts w:cs="Times New Roman"/>
          <w:b/>
          <w:bCs/>
          <w:sz w:val="28"/>
          <w:szCs w:val="28"/>
        </w:rPr>
      </w:pPr>
    </w:p>
    <w:p w14:paraId="5BC0F767" w14:textId="14E0236E" w:rsidR="00803202" w:rsidRDefault="00803202" w:rsidP="00A87C29">
      <w:pPr>
        <w:rPr>
          <w:rFonts w:cs="Times New Roman"/>
          <w:b/>
          <w:bCs/>
          <w:sz w:val="28"/>
          <w:szCs w:val="28"/>
        </w:rPr>
      </w:pPr>
    </w:p>
    <w:p w14:paraId="75BBF3D9" w14:textId="77777777" w:rsidR="00803202" w:rsidRDefault="00803202" w:rsidP="00A87C29">
      <w:pPr>
        <w:rPr>
          <w:rFonts w:cs="Times New Roman"/>
          <w:b/>
          <w:bCs/>
          <w:sz w:val="28"/>
          <w:szCs w:val="28"/>
        </w:rPr>
      </w:pPr>
    </w:p>
    <w:p w14:paraId="18A9F452" w14:textId="711EB5CB" w:rsidR="00F950FE" w:rsidRPr="00E562B9" w:rsidRDefault="00724FC6" w:rsidP="00E562B9">
      <w:pPr>
        <w:pStyle w:val="Heading1"/>
      </w:pPr>
      <w:r w:rsidRPr="00D37C44">
        <w:lastRenderedPageBreak/>
        <w:t>6</w:t>
      </w:r>
      <w:r w:rsidR="002B1F4E" w:rsidRPr="00D37C44">
        <w:t>.</w:t>
      </w:r>
      <w:r w:rsidRPr="00D37C44">
        <w:t>0</w:t>
      </w:r>
      <w:r w:rsidR="002B1F4E" w:rsidRPr="00D37C44">
        <w:t xml:space="preserve"> Appendi</w:t>
      </w:r>
      <w:r w:rsidR="00033901">
        <w:t>ces</w:t>
      </w:r>
      <w:r w:rsidR="002B1F4E" w:rsidRPr="00D37C44">
        <w:t xml:space="preserve"> </w:t>
      </w:r>
    </w:p>
    <w:p w14:paraId="0D62B33A" w14:textId="3B5B4FB6" w:rsidR="0081768A" w:rsidRDefault="002726C2" w:rsidP="0081768A">
      <w:pPr>
        <w:pStyle w:val="Heading1"/>
        <w:rPr>
          <w:i/>
          <w:iCs/>
          <w:sz w:val="28"/>
          <w:szCs w:val="28"/>
        </w:rPr>
      </w:pPr>
      <w:r w:rsidRPr="00F950FE">
        <w:rPr>
          <w:i/>
          <w:iCs/>
          <w:sz w:val="28"/>
          <w:szCs w:val="28"/>
        </w:rPr>
        <w:t>6.1. Appendix A</w:t>
      </w:r>
    </w:p>
    <w:p w14:paraId="51C42B70" w14:textId="0AD8D002" w:rsidR="0081768A" w:rsidRPr="00C420A6" w:rsidRDefault="00C420A6" w:rsidP="0081768A">
      <w:pPr>
        <w:rPr>
          <w:sz w:val="28"/>
          <w:szCs w:val="36"/>
        </w:rPr>
      </w:pPr>
      <w:r w:rsidRPr="00C420A6">
        <w:rPr>
          <w:sz w:val="28"/>
          <w:szCs w:val="36"/>
        </w:rPr>
        <w:t xml:space="preserve">A </w:t>
      </w:r>
      <w:r>
        <w:rPr>
          <w:sz w:val="28"/>
          <w:szCs w:val="36"/>
        </w:rPr>
        <w:t xml:space="preserve">glossary </w:t>
      </w:r>
      <w:r w:rsidRPr="00C420A6">
        <w:rPr>
          <w:sz w:val="28"/>
          <w:szCs w:val="36"/>
        </w:rPr>
        <w:t>of Amish Terminology referenced throughout this dissertation, often in the Amish language of Pennsylvanian Dutch</w:t>
      </w:r>
    </w:p>
    <w:p w14:paraId="1FAE9E4D" w14:textId="72574806" w:rsidR="00F950FE" w:rsidRDefault="00F950FE" w:rsidP="00A87C29">
      <w:pPr>
        <w:rPr>
          <w:rFonts w:cs="Times New Roman"/>
          <w:i/>
          <w:iCs/>
          <w:sz w:val="24"/>
          <w:szCs w:val="24"/>
        </w:rPr>
      </w:pPr>
    </w:p>
    <w:tbl>
      <w:tblPr>
        <w:tblStyle w:val="TableGrid"/>
        <w:tblW w:w="9781" w:type="dxa"/>
        <w:tblInd w:w="-147" w:type="dxa"/>
        <w:tblLook w:val="04A0" w:firstRow="1" w:lastRow="0" w:firstColumn="1" w:lastColumn="0" w:noHBand="0" w:noVBand="1"/>
      </w:tblPr>
      <w:tblGrid>
        <w:gridCol w:w="4537"/>
        <w:gridCol w:w="5244"/>
      </w:tblGrid>
      <w:tr w:rsidR="0081768A" w14:paraId="7A54486C" w14:textId="77777777" w:rsidTr="003142AF">
        <w:trPr>
          <w:trHeight w:val="680"/>
        </w:trPr>
        <w:tc>
          <w:tcPr>
            <w:tcW w:w="4537" w:type="dxa"/>
          </w:tcPr>
          <w:p w14:paraId="1D7AC876" w14:textId="6A4ED3B8" w:rsidR="0081768A" w:rsidRPr="00C420A6" w:rsidRDefault="00C420A6" w:rsidP="0081768A">
            <w:pPr>
              <w:jc w:val="center"/>
              <w:rPr>
                <w:rFonts w:cs="Times New Roman"/>
                <w:b/>
                <w:bCs/>
                <w:sz w:val="28"/>
                <w:szCs w:val="28"/>
                <w:u w:val="single"/>
              </w:rPr>
            </w:pPr>
            <w:r w:rsidRPr="00C420A6">
              <w:rPr>
                <w:rFonts w:cs="Times New Roman"/>
                <w:b/>
                <w:bCs/>
                <w:sz w:val="28"/>
                <w:szCs w:val="28"/>
                <w:u w:val="single"/>
              </w:rPr>
              <w:t>Amish Term</w:t>
            </w:r>
          </w:p>
        </w:tc>
        <w:tc>
          <w:tcPr>
            <w:tcW w:w="5244" w:type="dxa"/>
          </w:tcPr>
          <w:p w14:paraId="0A690793" w14:textId="61CBF6B3" w:rsidR="0081768A" w:rsidRPr="00C420A6" w:rsidRDefault="00C420A6" w:rsidP="00E562B9">
            <w:pPr>
              <w:jc w:val="center"/>
              <w:rPr>
                <w:rFonts w:cs="Times New Roman"/>
                <w:b/>
                <w:bCs/>
                <w:sz w:val="28"/>
                <w:szCs w:val="28"/>
                <w:u w:val="single"/>
              </w:rPr>
            </w:pPr>
            <w:r w:rsidRPr="00C420A6">
              <w:rPr>
                <w:rFonts w:cs="Times New Roman"/>
                <w:b/>
                <w:bCs/>
                <w:sz w:val="28"/>
                <w:szCs w:val="28"/>
                <w:u w:val="single"/>
              </w:rPr>
              <w:t>Explanation</w:t>
            </w:r>
          </w:p>
        </w:tc>
      </w:tr>
      <w:tr w:rsidR="0081768A" w14:paraId="250007E4" w14:textId="77777777" w:rsidTr="003142AF">
        <w:trPr>
          <w:trHeight w:val="680"/>
        </w:trPr>
        <w:tc>
          <w:tcPr>
            <w:tcW w:w="4537" w:type="dxa"/>
          </w:tcPr>
          <w:p w14:paraId="0E6B5604" w14:textId="3CEC78D5" w:rsidR="0081768A" w:rsidRPr="00C420A6" w:rsidRDefault="00C420A6" w:rsidP="0081768A">
            <w:pPr>
              <w:jc w:val="center"/>
              <w:rPr>
                <w:rFonts w:cs="Times New Roman"/>
                <w:b/>
                <w:bCs/>
                <w:i/>
                <w:iCs/>
                <w:sz w:val="24"/>
                <w:szCs w:val="24"/>
              </w:rPr>
            </w:pPr>
            <w:proofErr w:type="spellStart"/>
            <w:r w:rsidRPr="00C420A6">
              <w:rPr>
                <w:rFonts w:cs="Times New Roman"/>
                <w:b/>
                <w:bCs/>
                <w:i/>
                <w:iCs/>
                <w:sz w:val="24"/>
                <w:szCs w:val="24"/>
              </w:rPr>
              <w:t>Beruf</w:t>
            </w:r>
            <w:proofErr w:type="spellEnd"/>
          </w:p>
        </w:tc>
        <w:tc>
          <w:tcPr>
            <w:tcW w:w="5244" w:type="dxa"/>
          </w:tcPr>
          <w:p w14:paraId="46CF97D1" w14:textId="3EA78D4B" w:rsidR="0081768A" w:rsidRDefault="00A26D42" w:rsidP="00E562B9">
            <w:pPr>
              <w:jc w:val="center"/>
              <w:rPr>
                <w:rFonts w:cs="Times New Roman"/>
                <w:sz w:val="24"/>
                <w:szCs w:val="24"/>
              </w:rPr>
            </w:pPr>
            <w:r>
              <w:rPr>
                <w:rFonts w:cs="Times New Roman"/>
                <w:sz w:val="24"/>
                <w:szCs w:val="24"/>
              </w:rPr>
              <w:t>A distinct given role within the community</w:t>
            </w:r>
            <w:r w:rsidR="00E54673">
              <w:rPr>
                <w:rFonts w:cs="Times New Roman"/>
                <w:sz w:val="24"/>
                <w:szCs w:val="24"/>
              </w:rPr>
              <w:t>.</w:t>
            </w:r>
          </w:p>
        </w:tc>
      </w:tr>
      <w:tr w:rsidR="0081768A" w14:paraId="097B3079" w14:textId="77777777" w:rsidTr="003142AF">
        <w:trPr>
          <w:trHeight w:val="680"/>
        </w:trPr>
        <w:tc>
          <w:tcPr>
            <w:tcW w:w="4537" w:type="dxa"/>
          </w:tcPr>
          <w:p w14:paraId="0D3B7CF0" w14:textId="68057149" w:rsidR="0081768A" w:rsidRPr="00C420A6" w:rsidRDefault="00C420A6" w:rsidP="0081768A">
            <w:pPr>
              <w:jc w:val="center"/>
              <w:rPr>
                <w:rFonts w:cs="Times New Roman"/>
                <w:b/>
                <w:bCs/>
                <w:i/>
                <w:iCs/>
                <w:sz w:val="24"/>
                <w:szCs w:val="24"/>
              </w:rPr>
            </w:pPr>
            <w:r w:rsidRPr="00C420A6">
              <w:rPr>
                <w:rFonts w:cs="Times New Roman"/>
                <w:b/>
                <w:bCs/>
                <w:i/>
                <w:iCs/>
                <w:sz w:val="24"/>
                <w:szCs w:val="24"/>
              </w:rPr>
              <w:t>Ordnung</w:t>
            </w:r>
          </w:p>
        </w:tc>
        <w:tc>
          <w:tcPr>
            <w:tcW w:w="5244" w:type="dxa"/>
          </w:tcPr>
          <w:p w14:paraId="3E34C520" w14:textId="2D555B97" w:rsidR="0081768A" w:rsidRDefault="00E54673" w:rsidP="00E562B9">
            <w:pPr>
              <w:jc w:val="center"/>
              <w:rPr>
                <w:rFonts w:cs="Times New Roman"/>
                <w:sz w:val="24"/>
                <w:szCs w:val="24"/>
              </w:rPr>
            </w:pPr>
            <w:r>
              <w:rPr>
                <w:rFonts w:cs="Times New Roman"/>
                <w:sz w:val="24"/>
                <w:szCs w:val="24"/>
              </w:rPr>
              <w:t>Translates as “order”. It is the book of rules made in each Amish settlement to govern daily life.</w:t>
            </w:r>
          </w:p>
        </w:tc>
      </w:tr>
      <w:tr w:rsidR="0081768A" w14:paraId="385E33B4" w14:textId="77777777" w:rsidTr="003142AF">
        <w:trPr>
          <w:trHeight w:val="680"/>
        </w:trPr>
        <w:tc>
          <w:tcPr>
            <w:tcW w:w="4537" w:type="dxa"/>
          </w:tcPr>
          <w:p w14:paraId="55FF4F3F" w14:textId="2D2EBC23" w:rsidR="0081768A" w:rsidRPr="00C420A6" w:rsidRDefault="00C420A6" w:rsidP="0081768A">
            <w:pPr>
              <w:jc w:val="center"/>
              <w:rPr>
                <w:rFonts w:cs="Times New Roman"/>
                <w:b/>
                <w:bCs/>
                <w:i/>
                <w:iCs/>
                <w:sz w:val="24"/>
                <w:szCs w:val="24"/>
              </w:rPr>
            </w:pPr>
            <w:r w:rsidRPr="00C420A6">
              <w:rPr>
                <w:rFonts w:cs="Times New Roman"/>
                <w:b/>
                <w:bCs/>
                <w:i/>
                <w:iCs/>
                <w:sz w:val="24"/>
                <w:szCs w:val="24"/>
              </w:rPr>
              <w:t>Rumspringa</w:t>
            </w:r>
          </w:p>
        </w:tc>
        <w:tc>
          <w:tcPr>
            <w:tcW w:w="5244" w:type="dxa"/>
          </w:tcPr>
          <w:p w14:paraId="3E90140E" w14:textId="257A3FA7" w:rsidR="0081768A" w:rsidRDefault="00CF338A" w:rsidP="00E562B9">
            <w:pPr>
              <w:jc w:val="center"/>
              <w:rPr>
                <w:rFonts w:cs="Times New Roman"/>
                <w:sz w:val="24"/>
                <w:szCs w:val="24"/>
              </w:rPr>
            </w:pPr>
            <w:r>
              <w:rPr>
                <w:rFonts w:cs="Times New Roman"/>
                <w:sz w:val="24"/>
                <w:szCs w:val="24"/>
              </w:rPr>
              <w:t xml:space="preserve">Translates as “running-around”. A time for Amish teenagers to experience life outside of the Amish community, indulging in western activities. </w:t>
            </w:r>
          </w:p>
        </w:tc>
      </w:tr>
      <w:tr w:rsidR="0081768A" w14:paraId="5E72FD82" w14:textId="77777777" w:rsidTr="003142AF">
        <w:trPr>
          <w:trHeight w:val="680"/>
        </w:trPr>
        <w:tc>
          <w:tcPr>
            <w:tcW w:w="4537" w:type="dxa"/>
          </w:tcPr>
          <w:p w14:paraId="10F25955" w14:textId="7AEF4972" w:rsidR="0081768A" w:rsidRPr="00C420A6" w:rsidRDefault="00C420A6" w:rsidP="0081768A">
            <w:pPr>
              <w:jc w:val="center"/>
              <w:rPr>
                <w:rFonts w:cs="Times New Roman"/>
                <w:b/>
                <w:bCs/>
                <w:i/>
                <w:iCs/>
                <w:sz w:val="24"/>
                <w:szCs w:val="24"/>
              </w:rPr>
            </w:pPr>
            <w:r w:rsidRPr="00C420A6">
              <w:rPr>
                <w:rFonts w:cs="Times New Roman"/>
                <w:b/>
                <w:bCs/>
                <w:i/>
                <w:iCs/>
                <w:sz w:val="24"/>
                <w:szCs w:val="24"/>
              </w:rPr>
              <w:t>Gelassenheit</w:t>
            </w:r>
          </w:p>
        </w:tc>
        <w:tc>
          <w:tcPr>
            <w:tcW w:w="5244" w:type="dxa"/>
          </w:tcPr>
          <w:p w14:paraId="3C59DCA8" w14:textId="5B998FEC" w:rsidR="0081768A" w:rsidRDefault="003F3589" w:rsidP="00E562B9">
            <w:pPr>
              <w:jc w:val="center"/>
              <w:rPr>
                <w:rFonts w:cs="Times New Roman"/>
                <w:sz w:val="24"/>
                <w:szCs w:val="24"/>
              </w:rPr>
            </w:pPr>
            <w:r>
              <w:rPr>
                <w:rFonts w:cs="Times New Roman"/>
                <w:sz w:val="24"/>
                <w:szCs w:val="24"/>
              </w:rPr>
              <w:t xml:space="preserve">Translates as “tranquil submission”. To fully yield oneself to God’s will. </w:t>
            </w:r>
          </w:p>
        </w:tc>
      </w:tr>
      <w:tr w:rsidR="0081768A" w14:paraId="724BAED2" w14:textId="77777777" w:rsidTr="003142AF">
        <w:trPr>
          <w:trHeight w:val="680"/>
        </w:trPr>
        <w:tc>
          <w:tcPr>
            <w:tcW w:w="4537" w:type="dxa"/>
          </w:tcPr>
          <w:p w14:paraId="7C745451" w14:textId="1242D309" w:rsidR="0081768A" w:rsidRPr="00C420A6" w:rsidRDefault="00C420A6" w:rsidP="0081768A">
            <w:pPr>
              <w:jc w:val="center"/>
              <w:rPr>
                <w:rFonts w:cs="Times New Roman"/>
                <w:b/>
                <w:bCs/>
                <w:i/>
                <w:iCs/>
                <w:sz w:val="24"/>
                <w:szCs w:val="24"/>
              </w:rPr>
            </w:pPr>
            <w:r w:rsidRPr="00C420A6">
              <w:rPr>
                <w:rFonts w:cs="Times New Roman"/>
                <w:b/>
                <w:bCs/>
                <w:i/>
                <w:iCs/>
                <w:sz w:val="24"/>
                <w:szCs w:val="24"/>
              </w:rPr>
              <w:t>Help</w:t>
            </w:r>
            <w:r w:rsidR="004D21E6">
              <w:rPr>
                <w:rFonts w:cs="Times New Roman"/>
                <w:b/>
                <w:bCs/>
                <w:i/>
                <w:iCs/>
                <w:sz w:val="24"/>
                <w:szCs w:val="24"/>
              </w:rPr>
              <w:t>m</w:t>
            </w:r>
            <w:r w:rsidRPr="00C420A6">
              <w:rPr>
                <w:rFonts w:cs="Times New Roman"/>
                <w:b/>
                <w:bCs/>
                <w:i/>
                <w:iCs/>
                <w:sz w:val="24"/>
                <w:szCs w:val="24"/>
              </w:rPr>
              <w:t>eet</w:t>
            </w:r>
          </w:p>
        </w:tc>
        <w:tc>
          <w:tcPr>
            <w:tcW w:w="5244" w:type="dxa"/>
          </w:tcPr>
          <w:p w14:paraId="15D39D71" w14:textId="2C60B5B8" w:rsidR="0081768A" w:rsidRDefault="00FE7901" w:rsidP="00E562B9">
            <w:pPr>
              <w:jc w:val="center"/>
              <w:rPr>
                <w:rFonts w:cs="Times New Roman"/>
                <w:sz w:val="24"/>
                <w:szCs w:val="24"/>
              </w:rPr>
            </w:pPr>
            <w:r>
              <w:rPr>
                <w:rFonts w:cs="Times New Roman"/>
                <w:sz w:val="24"/>
                <w:szCs w:val="24"/>
              </w:rPr>
              <w:t>A helpful partner to one’s spouse.</w:t>
            </w:r>
          </w:p>
        </w:tc>
      </w:tr>
      <w:tr w:rsidR="0081768A" w14:paraId="751195E6" w14:textId="77777777" w:rsidTr="003142AF">
        <w:trPr>
          <w:trHeight w:val="680"/>
        </w:trPr>
        <w:tc>
          <w:tcPr>
            <w:tcW w:w="4537" w:type="dxa"/>
          </w:tcPr>
          <w:p w14:paraId="5C7EA606" w14:textId="35D52FAC" w:rsidR="0081768A" w:rsidRPr="00C420A6" w:rsidRDefault="00C420A6" w:rsidP="0081768A">
            <w:pPr>
              <w:jc w:val="center"/>
              <w:rPr>
                <w:rFonts w:cs="Times New Roman"/>
                <w:b/>
                <w:bCs/>
                <w:i/>
                <w:iCs/>
                <w:sz w:val="24"/>
                <w:szCs w:val="24"/>
              </w:rPr>
            </w:pPr>
            <w:r w:rsidRPr="00C420A6">
              <w:rPr>
                <w:rFonts w:cs="Times New Roman"/>
                <w:b/>
                <w:bCs/>
                <w:i/>
                <w:iCs/>
                <w:sz w:val="24"/>
                <w:szCs w:val="24"/>
              </w:rPr>
              <w:t>Keepers-at-Home</w:t>
            </w:r>
          </w:p>
        </w:tc>
        <w:tc>
          <w:tcPr>
            <w:tcW w:w="5244" w:type="dxa"/>
          </w:tcPr>
          <w:p w14:paraId="01B41837" w14:textId="5D341C12" w:rsidR="0081768A" w:rsidRDefault="00243149" w:rsidP="00E562B9">
            <w:pPr>
              <w:jc w:val="center"/>
              <w:rPr>
                <w:rFonts w:cs="Times New Roman"/>
                <w:sz w:val="24"/>
                <w:szCs w:val="24"/>
              </w:rPr>
            </w:pPr>
            <w:r>
              <w:rPr>
                <w:rFonts w:cs="Times New Roman"/>
                <w:sz w:val="24"/>
                <w:szCs w:val="24"/>
              </w:rPr>
              <w:t xml:space="preserve">Amish women who upkeep their homes. </w:t>
            </w:r>
          </w:p>
        </w:tc>
      </w:tr>
      <w:tr w:rsidR="0081768A" w14:paraId="39FCA643" w14:textId="77777777" w:rsidTr="003142AF">
        <w:trPr>
          <w:trHeight w:val="680"/>
        </w:trPr>
        <w:tc>
          <w:tcPr>
            <w:tcW w:w="4537" w:type="dxa"/>
          </w:tcPr>
          <w:p w14:paraId="3EB080EF" w14:textId="5A18BF27" w:rsidR="0081768A" w:rsidRPr="00C420A6" w:rsidRDefault="00C420A6" w:rsidP="0081768A">
            <w:pPr>
              <w:jc w:val="center"/>
              <w:rPr>
                <w:rFonts w:cs="Times New Roman"/>
                <w:b/>
                <w:bCs/>
                <w:i/>
                <w:iCs/>
                <w:sz w:val="24"/>
                <w:szCs w:val="24"/>
              </w:rPr>
            </w:pPr>
            <w:r w:rsidRPr="00C420A6">
              <w:rPr>
                <w:rFonts w:cs="Times New Roman"/>
                <w:b/>
                <w:bCs/>
                <w:i/>
                <w:iCs/>
                <w:sz w:val="24"/>
                <w:szCs w:val="24"/>
              </w:rPr>
              <w:t>Bann</w:t>
            </w:r>
          </w:p>
        </w:tc>
        <w:tc>
          <w:tcPr>
            <w:tcW w:w="5244" w:type="dxa"/>
          </w:tcPr>
          <w:p w14:paraId="144F1C48" w14:textId="0D31713B" w:rsidR="0081768A" w:rsidRDefault="00243149" w:rsidP="00E562B9">
            <w:pPr>
              <w:jc w:val="center"/>
              <w:rPr>
                <w:rFonts w:cs="Times New Roman"/>
                <w:sz w:val="24"/>
                <w:szCs w:val="24"/>
              </w:rPr>
            </w:pPr>
            <w:r>
              <w:rPr>
                <w:rFonts w:cs="Times New Roman"/>
                <w:sz w:val="24"/>
                <w:szCs w:val="24"/>
              </w:rPr>
              <w:t>Excommunication from the Amish community.</w:t>
            </w:r>
          </w:p>
        </w:tc>
      </w:tr>
      <w:tr w:rsidR="0081768A" w14:paraId="30BF02A4" w14:textId="77777777" w:rsidTr="003142AF">
        <w:trPr>
          <w:trHeight w:val="680"/>
        </w:trPr>
        <w:tc>
          <w:tcPr>
            <w:tcW w:w="4537" w:type="dxa"/>
          </w:tcPr>
          <w:p w14:paraId="2C832358" w14:textId="40E3DE21" w:rsidR="0081768A" w:rsidRPr="00C420A6" w:rsidRDefault="00C420A6" w:rsidP="0081768A">
            <w:pPr>
              <w:jc w:val="center"/>
              <w:rPr>
                <w:rFonts w:cs="Times New Roman"/>
                <w:b/>
                <w:bCs/>
                <w:i/>
                <w:iCs/>
                <w:sz w:val="24"/>
                <w:szCs w:val="24"/>
              </w:rPr>
            </w:pPr>
            <w:r w:rsidRPr="00C420A6">
              <w:rPr>
                <w:rFonts w:cs="Times New Roman"/>
                <w:b/>
                <w:bCs/>
                <w:i/>
                <w:iCs/>
                <w:sz w:val="24"/>
                <w:szCs w:val="24"/>
              </w:rPr>
              <w:t>Meidung</w:t>
            </w:r>
          </w:p>
        </w:tc>
        <w:tc>
          <w:tcPr>
            <w:tcW w:w="5244" w:type="dxa"/>
          </w:tcPr>
          <w:p w14:paraId="3DEFB9FD" w14:textId="6F6EA7DF" w:rsidR="0081768A" w:rsidRPr="000B0E98" w:rsidRDefault="00243149" w:rsidP="00E562B9">
            <w:pPr>
              <w:jc w:val="center"/>
              <w:rPr>
                <w:rFonts w:cs="Times New Roman"/>
                <w:sz w:val="24"/>
                <w:szCs w:val="24"/>
              </w:rPr>
            </w:pPr>
            <w:r>
              <w:rPr>
                <w:rFonts w:cs="Times New Roman"/>
                <w:sz w:val="24"/>
                <w:szCs w:val="24"/>
              </w:rPr>
              <w:t xml:space="preserve">“Shunning”. </w:t>
            </w:r>
            <w:r w:rsidR="000B0E98">
              <w:rPr>
                <w:rFonts w:cs="Times New Roman"/>
                <w:sz w:val="24"/>
                <w:szCs w:val="24"/>
              </w:rPr>
              <w:t xml:space="preserve">A person is shunned by the Amish community when they have seriously offended or have broken an important </w:t>
            </w:r>
            <w:proofErr w:type="spellStart"/>
            <w:r w:rsidR="000B0E98">
              <w:rPr>
                <w:rFonts w:cs="Times New Roman"/>
                <w:sz w:val="24"/>
                <w:szCs w:val="24"/>
              </w:rPr>
              <w:t>rule</w:t>
            </w:r>
            <w:proofErr w:type="spellEnd"/>
            <w:r w:rsidR="000B0E98">
              <w:rPr>
                <w:rFonts w:cs="Times New Roman"/>
                <w:sz w:val="24"/>
                <w:szCs w:val="24"/>
              </w:rPr>
              <w:t xml:space="preserve"> in the </w:t>
            </w:r>
            <w:r w:rsidR="000B0E98">
              <w:rPr>
                <w:rFonts w:cs="Times New Roman"/>
                <w:i/>
                <w:iCs/>
                <w:sz w:val="24"/>
                <w:szCs w:val="24"/>
              </w:rPr>
              <w:t>Ordnung.</w:t>
            </w:r>
            <w:r w:rsidR="000B0E98">
              <w:rPr>
                <w:rFonts w:cs="Times New Roman"/>
                <w:sz w:val="24"/>
                <w:szCs w:val="24"/>
              </w:rPr>
              <w:t>.</w:t>
            </w:r>
          </w:p>
        </w:tc>
      </w:tr>
      <w:tr w:rsidR="0081768A" w14:paraId="35D7721E" w14:textId="77777777" w:rsidTr="003142AF">
        <w:trPr>
          <w:trHeight w:val="680"/>
        </w:trPr>
        <w:tc>
          <w:tcPr>
            <w:tcW w:w="4537" w:type="dxa"/>
          </w:tcPr>
          <w:p w14:paraId="2AD51E5A" w14:textId="063A4062" w:rsidR="0081768A" w:rsidRPr="00C420A6" w:rsidRDefault="00C420A6" w:rsidP="0081768A">
            <w:pPr>
              <w:jc w:val="center"/>
              <w:rPr>
                <w:rFonts w:cs="Times New Roman"/>
                <w:b/>
                <w:bCs/>
                <w:i/>
                <w:iCs/>
                <w:sz w:val="24"/>
                <w:szCs w:val="24"/>
              </w:rPr>
            </w:pPr>
            <w:r w:rsidRPr="00C420A6">
              <w:rPr>
                <w:rFonts w:cs="Times New Roman"/>
                <w:b/>
                <w:bCs/>
                <w:i/>
                <w:iCs/>
                <w:sz w:val="24"/>
                <w:szCs w:val="24"/>
              </w:rPr>
              <w:t>Hired Hands</w:t>
            </w:r>
          </w:p>
        </w:tc>
        <w:tc>
          <w:tcPr>
            <w:tcW w:w="5244" w:type="dxa"/>
          </w:tcPr>
          <w:p w14:paraId="4CFA3531" w14:textId="4ADBA220" w:rsidR="0081768A" w:rsidRDefault="00C732A1" w:rsidP="00E562B9">
            <w:pPr>
              <w:jc w:val="center"/>
              <w:rPr>
                <w:rFonts w:cs="Times New Roman"/>
                <w:sz w:val="24"/>
                <w:szCs w:val="24"/>
              </w:rPr>
            </w:pPr>
            <w:r>
              <w:rPr>
                <w:rFonts w:cs="Times New Roman"/>
                <w:sz w:val="24"/>
                <w:szCs w:val="24"/>
              </w:rPr>
              <w:t>Older teenagers who help families within their settlement with chores and helping to educate younger children.</w:t>
            </w:r>
          </w:p>
        </w:tc>
      </w:tr>
      <w:tr w:rsidR="0081768A" w14:paraId="4B086762" w14:textId="77777777" w:rsidTr="003142AF">
        <w:trPr>
          <w:trHeight w:val="680"/>
        </w:trPr>
        <w:tc>
          <w:tcPr>
            <w:tcW w:w="4537" w:type="dxa"/>
          </w:tcPr>
          <w:p w14:paraId="2541B028" w14:textId="4A2A1374" w:rsidR="0081768A" w:rsidRPr="00C420A6" w:rsidRDefault="00C420A6" w:rsidP="0081768A">
            <w:pPr>
              <w:jc w:val="center"/>
              <w:rPr>
                <w:rFonts w:cs="Times New Roman"/>
                <w:b/>
                <w:bCs/>
                <w:i/>
                <w:iCs/>
                <w:sz w:val="24"/>
                <w:szCs w:val="24"/>
              </w:rPr>
            </w:pPr>
            <w:r w:rsidRPr="00C420A6">
              <w:rPr>
                <w:rFonts w:cs="Times New Roman"/>
                <w:b/>
                <w:bCs/>
                <w:i/>
                <w:iCs/>
                <w:sz w:val="24"/>
                <w:szCs w:val="24"/>
              </w:rPr>
              <w:t xml:space="preserve">Die </w:t>
            </w:r>
            <w:proofErr w:type="spellStart"/>
            <w:r w:rsidRPr="00C420A6">
              <w:rPr>
                <w:rFonts w:cs="Times New Roman"/>
                <w:b/>
                <w:bCs/>
                <w:i/>
                <w:iCs/>
                <w:sz w:val="24"/>
                <w:szCs w:val="24"/>
              </w:rPr>
              <w:t>Zucht</w:t>
            </w:r>
            <w:proofErr w:type="spellEnd"/>
          </w:p>
        </w:tc>
        <w:tc>
          <w:tcPr>
            <w:tcW w:w="5244" w:type="dxa"/>
          </w:tcPr>
          <w:p w14:paraId="640FBE67" w14:textId="7CC19067" w:rsidR="0081768A" w:rsidRDefault="00E61CFC" w:rsidP="00E562B9">
            <w:pPr>
              <w:jc w:val="center"/>
              <w:rPr>
                <w:rFonts w:cs="Times New Roman"/>
                <w:sz w:val="24"/>
                <w:szCs w:val="24"/>
              </w:rPr>
            </w:pPr>
            <w:r>
              <w:rPr>
                <w:rFonts w:cs="Times New Roman"/>
                <w:sz w:val="24"/>
                <w:szCs w:val="24"/>
              </w:rPr>
              <w:t xml:space="preserve">Instilling discipline within a child in order for the child to learn obedience. </w:t>
            </w:r>
          </w:p>
        </w:tc>
      </w:tr>
      <w:tr w:rsidR="0081768A" w14:paraId="5CA5392E" w14:textId="77777777" w:rsidTr="003142AF">
        <w:trPr>
          <w:trHeight w:val="680"/>
        </w:trPr>
        <w:tc>
          <w:tcPr>
            <w:tcW w:w="4537" w:type="dxa"/>
          </w:tcPr>
          <w:p w14:paraId="1C72FF02" w14:textId="7AB7542A" w:rsidR="0081768A" w:rsidRPr="00C420A6" w:rsidRDefault="00C420A6" w:rsidP="0081768A">
            <w:pPr>
              <w:jc w:val="center"/>
              <w:rPr>
                <w:rFonts w:cs="Times New Roman"/>
                <w:b/>
                <w:bCs/>
                <w:i/>
                <w:iCs/>
                <w:sz w:val="24"/>
                <w:szCs w:val="24"/>
              </w:rPr>
            </w:pPr>
            <w:proofErr w:type="spellStart"/>
            <w:r w:rsidRPr="00C420A6">
              <w:rPr>
                <w:rFonts w:cs="Times New Roman"/>
                <w:b/>
                <w:bCs/>
                <w:i/>
                <w:iCs/>
                <w:sz w:val="24"/>
                <w:szCs w:val="24"/>
              </w:rPr>
              <w:t>Uf</w:t>
            </w:r>
            <w:proofErr w:type="spellEnd"/>
            <w:r w:rsidRPr="00C420A6">
              <w:rPr>
                <w:rFonts w:cs="Times New Roman"/>
                <w:b/>
                <w:bCs/>
                <w:i/>
                <w:iCs/>
                <w:sz w:val="24"/>
                <w:szCs w:val="24"/>
              </w:rPr>
              <w:t xml:space="preserve"> </w:t>
            </w:r>
            <w:proofErr w:type="spellStart"/>
            <w:r w:rsidRPr="00C420A6">
              <w:rPr>
                <w:rFonts w:cs="Times New Roman"/>
                <w:b/>
                <w:bCs/>
                <w:i/>
                <w:iCs/>
                <w:sz w:val="24"/>
                <w:szCs w:val="24"/>
              </w:rPr>
              <w:t>Gewwe</w:t>
            </w:r>
            <w:proofErr w:type="spellEnd"/>
          </w:p>
        </w:tc>
        <w:tc>
          <w:tcPr>
            <w:tcW w:w="5244" w:type="dxa"/>
          </w:tcPr>
          <w:p w14:paraId="02ADB27E" w14:textId="3F4A3479" w:rsidR="0081768A" w:rsidRDefault="004A43BB" w:rsidP="00E562B9">
            <w:pPr>
              <w:jc w:val="center"/>
              <w:rPr>
                <w:rFonts w:cs="Times New Roman"/>
                <w:sz w:val="24"/>
                <w:szCs w:val="24"/>
              </w:rPr>
            </w:pPr>
            <w:r>
              <w:rPr>
                <w:rFonts w:cs="Times New Roman"/>
                <w:sz w:val="24"/>
                <w:szCs w:val="24"/>
              </w:rPr>
              <w:t>To give up personal desires in order to submit to God’s will.</w:t>
            </w:r>
          </w:p>
        </w:tc>
      </w:tr>
      <w:tr w:rsidR="0081768A" w14:paraId="58DE8FB9" w14:textId="77777777" w:rsidTr="003142AF">
        <w:trPr>
          <w:trHeight w:val="680"/>
        </w:trPr>
        <w:tc>
          <w:tcPr>
            <w:tcW w:w="4537" w:type="dxa"/>
          </w:tcPr>
          <w:p w14:paraId="498F7666" w14:textId="00348448" w:rsidR="0081768A" w:rsidRPr="00C420A6" w:rsidRDefault="00C420A6" w:rsidP="0081768A">
            <w:pPr>
              <w:jc w:val="center"/>
              <w:rPr>
                <w:rFonts w:cs="Times New Roman"/>
                <w:b/>
                <w:bCs/>
                <w:i/>
                <w:iCs/>
                <w:sz w:val="24"/>
                <w:szCs w:val="24"/>
              </w:rPr>
            </w:pPr>
            <w:proofErr w:type="spellStart"/>
            <w:r w:rsidRPr="00C420A6">
              <w:rPr>
                <w:rFonts w:cs="Times New Roman"/>
                <w:b/>
                <w:bCs/>
                <w:i/>
                <w:iCs/>
                <w:sz w:val="24"/>
                <w:szCs w:val="24"/>
              </w:rPr>
              <w:t>Kapps</w:t>
            </w:r>
            <w:proofErr w:type="spellEnd"/>
          </w:p>
        </w:tc>
        <w:tc>
          <w:tcPr>
            <w:tcW w:w="5244" w:type="dxa"/>
          </w:tcPr>
          <w:p w14:paraId="1FBE0BFC" w14:textId="54D8ABF4" w:rsidR="0081768A" w:rsidRDefault="00C64C27" w:rsidP="00E562B9">
            <w:pPr>
              <w:jc w:val="center"/>
              <w:rPr>
                <w:rFonts w:cs="Times New Roman"/>
                <w:sz w:val="24"/>
                <w:szCs w:val="24"/>
              </w:rPr>
            </w:pPr>
            <w:r>
              <w:rPr>
                <w:rFonts w:cs="Times New Roman"/>
                <w:sz w:val="24"/>
                <w:szCs w:val="24"/>
              </w:rPr>
              <w:t>Different coloured head coverings worn by Amish females to designate their marital status.</w:t>
            </w:r>
          </w:p>
        </w:tc>
      </w:tr>
      <w:tr w:rsidR="0081768A" w14:paraId="58EBAF44" w14:textId="77777777" w:rsidTr="003142AF">
        <w:trPr>
          <w:trHeight w:val="680"/>
        </w:trPr>
        <w:tc>
          <w:tcPr>
            <w:tcW w:w="4537" w:type="dxa"/>
          </w:tcPr>
          <w:p w14:paraId="6D3C897E" w14:textId="6E7B903E" w:rsidR="0081768A" w:rsidRPr="00C420A6" w:rsidRDefault="00C420A6" w:rsidP="0081768A">
            <w:pPr>
              <w:jc w:val="center"/>
              <w:rPr>
                <w:rFonts w:cs="Times New Roman"/>
                <w:b/>
                <w:bCs/>
                <w:i/>
                <w:iCs/>
                <w:sz w:val="24"/>
                <w:szCs w:val="24"/>
              </w:rPr>
            </w:pPr>
            <w:r w:rsidRPr="00C420A6">
              <w:rPr>
                <w:rFonts w:cs="Times New Roman"/>
                <w:b/>
                <w:bCs/>
                <w:i/>
                <w:iCs/>
                <w:sz w:val="24"/>
                <w:szCs w:val="24"/>
              </w:rPr>
              <w:t>Blackboard Bulletin</w:t>
            </w:r>
          </w:p>
        </w:tc>
        <w:tc>
          <w:tcPr>
            <w:tcW w:w="5244" w:type="dxa"/>
          </w:tcPr>
          <w:p w14:paraId="46738615" w14:textId="3365817F" w:rsidR="0081768A" w:rsidRDefault="002E79B3" w:rsidP="00E562B9">
            <w:pPr>
              <w:jc w:val="center"/>
              <w:rPr>
                <w:rFonts w:cs="Times New Roman"/>
                <w:sz w:val="24"/>
                <w:szCs w:val="24"/>
              </w:rPr>
            </w:pPr>
            <w:r>
              <w:rPr>
                <w:rFonts w:cs="Times New Roman"/>
                <w:sz w:val="24"/>
                <w:szCs w:val="24"/>
              </w:rPr>
              <w:t xml:space="preserve">The </w:t>
            </w:r>
            <w:r w:rsidR="00770414">
              <w:rPr>
                <w:rFonts w:cs="Times New Roman"/>
                <w:sz w:val="24"/>
                <w:szCs w:val="24"/>
              </w:rPr>
              <w:t>set of Amish people designated to sit on the board of the schools in their settlement.</w:t>
            </w:r>
          </w:p>
        </w:tc>
      </w:tr>
      <w:tr w:rsidR="0081768A" w14:paraId="1B5CE3D0" w14:textId="77777777" w:rsidTr="003142AF">
        <w:trPr>
          <w:trHeight w:val="680"/>
        </w:trPr>
        <w:tc>
          <w:tcPr>
            <w:tcW w:w="4537" w:type="dxa"/>
          </w:tcPr>
          <w:p w14:paraId="64AFA329" w14:textId="5DA84398" w:rsidR="0081768A" w:rsidRPr="00C420A6" w:rsidRDefault="00C420A6" w:rsidP="0081768A">
            <w:pPr>
              <w:jc w:val="center"/>
              <w:rPr>
                <w:rFonts w:cs="Times New Roman"/>
                <w:b/>
                <w:bCs/>
                <w:i/>
                <w:iCs/>
                <w:sz w:val="24"/>
                <w:szCs w:val="24"/>
              </w:rPr>
            </w:pPr>
            <w:r w:rsidRPr="00C420A6">
              <w:rPr>
                <w:rFonts w:cs="Times New Roman"/>
                <w:b/>
                <w:bCs/>
                <w:i/>
                <w:iCs/>
                <w:sz w:val="24"/>
                <w:szCs w:val="24"/>
              </w:rPr>
              <w:t>Community Frolics</w:t>
            </w:r>
          </w:p>
        </w:tc>
        <w:tc>
          <w:tcPr>
            <w:tcW w:w="5244" w:type="dxa"/>
          </w:tcPr>
          <w:p w14:paraId="41134578" w14:textId="006F79DA" w:rsidR="0081768A" w:rsidRDefault="00F368C5" w:rsidP="00E562B9">
            <w:pPr>
              <w:jc w:val="center"/>
              <w:rPr>
                <w:rFonts w:cs="Times New Roman"/>
                <w:sz w:val="24"/>
                <w:szCs w:val="24"/>
              </w:rPr>
            </w:pPr>
            <w:r>
              <w:rPr>
                <w:rFonts w:cs="Times New Roman"/>
                <w:sz w:val="24"/>
                <w:szCs w:val="24"/>
              </w:rPr>
              <w:t xml:space="preserve">Community </w:t>
            </w:r>
            <w:r w:rsidR="00784B93">
              <w:rPr>
                <w:rFonts w:cs="Times New Roman"/>
                <w:sz w:val="24"/>
                <w:szCs w:val="24"/>
              </w:rPr>
              <w:t>e</w:t>
            </w:r>
            <w:r>
              <w:rPr>
                <w:rFonts w:cs="Times New Roman"/>
                <w:sz w:val="24"/>
                <w:szCs w:val="24"/>
              </w:rPr>
              <w:t xml:space="preserve">vents such as weddings, </w:t>
            </w:r>
            <w:r w:rsidR="00784B93">
              <w:rPr>
                <w:rFonts w:cs="Times New Roman"/>
                <w:sz w:val="24"/>
                <w:szCs w:val="24"/>
              </w:rPr>
              <w:t>barn-raisings, and evenings of hymn singing.</w:t>
            </w:r>
          </w:p>
        </w:tc>
      </w:tr>
      <w:tr w:rsidR="00E562B9" w14:paraId="02BDD085" w14:textId="77777777" w:rsidTr="003142AF">
        <w:trPr>
          <w:trHeight w:val="680"/>
        </w:trPr>
        <w:tc>
          <w:tcPr>
            <w:tcW w:w="4537" w:type="dxa"/>
          </w:tcPr>
          <w:p w14:paraId="0D197272" w14:textId="5E5B915C" w:rsidR="0081768A" w:rsidRPr="00C420A6" w:rsidRDefault="00C420A6" w:rsidP="0081768A">
            <w:pPr>
              <w:jc w:val="center"/>
              <w:rPr>
                <w:rFonts w:cs="Times New Roman"/>
                <w:b/>
                <w:bCs/>
                <w:i/>
                <w:iCs/>
                <w:sz w:val="24"/>
                <w:szCs w:val="24"/>
              </w:rPr>
            </w:pPr>
            <w:r w:rsidRPr="00C420A6">
              <w:rPr>
                <w:rFonts w:cs="Times New Roman"/>
                <w:b/>
                <w:bCs/>
                <w:i/>
                <w:iCs/>
                <w:sz w:val="24"/>
                <w:szCs w:val="24"/>
              </w:rPr>
              <w:t>Youngie</w:t>
            </w:r>
          </w:p>
        </w:tc>
        <w:tc>
          <w:tcPr>
            <w:tcW w:w="5244" w:type="dxa"/>
          </w:tcPr>
          <w:p w14:paraId="24483FA1" w14:textId="24CA07C6" w:rsidR="005A27A5" w:rsidRDefault="00E56521" w:rsidP="005A27A5">
            <w:pPr>
              <w:jc w:val="center"/>
              <w:rPr>
                <w:rFonts w:cs="Times New Roman"/>
                <w:sz w:val="24"/>
                <w:szCs w:val="24"/>
              </w:rPr>
            </w:pPr>
            <w:r>
              <w:rPr>
                <w:rFonts w:cs="Times New Roman"/>
                <w:sz w:val="24"/>
                <w:szCs w:val="24"/>
              </w:rPr>
              <w:t>A person who is aged between 16-</w:t>
            </w:r>
            <w:r w:rsidR="005A27A5">
              <w:rPr>
                <w:rFonts w:cs="Times New Roman"/>
                <w:sz w:val="24"/>
                <w:szCs w:val="24"/>
              </w:rPr>
              <w:t xml:space="preserve">21. </w:t>
            </w:r>
          </w:p>
        </w:tc>
      </w:tr>
    </w:tbl>
    <w:p w14:paraId="4CE37766" w14:textId="1F46895A" w:rsidR="00457FA6" w:rsidRPr="003E00F7" w:rsidRDefault="00404A68" w:rsidP="003E00F7">
      <w:pPr>
        <w:pStyle w:val="Heading1"/>
        <w:rPr>
          <w:i/>
          <w:iCs/>
          <w:sz w:val="28"/>
          <w:szCs w:val="28"/>
        </w:rPr>
      </w:pPr>
      <w:r w:rsidRPr="00F950FE">
        <w:rPr>
          <w:i/>
          <w:iCs/>
          <w:sz w:val="28"/>
          <w:szCs w:val="28"/>
        </w:rPr>
        <w:lastRenderedPageBreak/>
        <w:t xml:space="preserve">6.2 </w:t>
      </w:r>
      <w:r w:rsidR="00033901" w:rsidRPr="00F950FE">
        <w:rPr>
          <w:i/>
          <w:iCs/>
          <w:sz w:val="28"/>
          <w:szCs w:val="28"/>
        </w:rPr>
        <w:t>Appendix B</w:t>
      </w:r>
    </w:p>
    <w:p w14:paraId="3B6AA363" w14:textId="05C03263" w:rsidR="00457FA6" w:rsidRDefault="00071987" w:rsidP="00A87C29">
      <w:pPr>
        <w:rPr>
          <w:rFonts w:cs="Times New Roman"/>
          <w:sz w:val="28"/>
          <w:szCs w:val="28"/>
        </w:rPr>
      </w:pPr>
      <w:r>
        <w:rPr>
          <w:rFonts w:cs="Times New Roman"/>
          <w:sz w:val="28"/>
          <w:szCs w:val="28"/>
        </w:rPr>
        <w:t>A model of the Six Sociali</w:t>
      </w:r>
      <w:r w:rsidR="001A4028">
        <w:rPr>
          <w:rFonts w:cs="Times New Roman"/>
          <w:sz w:val="28"/>
          <w:szCs w:val="28"/>
        </w:rPr>
        <w:t>z</w:t>
      </w:r>
      <w:r>
        <w:rPr>
          <w:rFonts w:cs="Times New Roman"/>
          <w:sz w:val="28"/>
          <w:szCs w:val="28"/>
        </w:rPr>
        <w:t>ations of the Amish</w:t>
      </w:r>
    </w:p>
    <w:p w14:paraId="5972BE8A" w14:textId="220494B8" w:rsidR="00461418" w:rsidRDefault="00461418" w:rsidP="00A87C29">
      <w:pPr>
        <w:rPr>
          <w:rFonts w:cs="Times New Roman"/>
          <w:sz w:val="28"/>
          <w:szCs w:val="28"/>
        </w:rPr>
      </w:pPr>
    </w:p>
    <w:tbl>
      <w:tblPr>
        <w:tblStyle w:val="TableGrid"/>
        <w:tblW w:w="0" w:type="auto"/>
        <w:tblLook w:val="04A0" w:firstRow="1" w:lastRow="0" w:firstColumn="1" w:lastColumn="0" w:noHBand="0" w:noVBand="1"/>
      </w:tblPr>
      <w:tblGrid>
        <w:gridCol w:w="4673"/>
        <w:gridCol w:w="4343"/>
      </w:tblGrid>
      <w:tr w:rsidR="00EE1A93" w14:paraId="52D361A1" w14:textId="77777777" w:rsidTr="003F3036">
        <w:trPr>
          <w:trHeight w:val="1358"/>
        </w:trPr>
        <w:tc>
          <w:tcPr>
            <w:tcW w:w="4673" w:type="dxa"/>
          </w:tcPr>
          <w:p w14:paraId="68D6D318" w14:textId="77777777" w:rsidR="00EE1A93" w:rsidRDefault="00EE1A93" w:rsidP="007646DF">
            <w:pPr>
              <w:jc w:val="center"/>
              <w:rPr>
                <w:rFonts w:cs="Times New Roman"/>
                <w:b/>
                <w:bCs/>
                <w:i/>
                <w:iCs/>
                <w:sz w:val="24"/>
                <w:szCs w:val="24"/>
              </w:rPr>
            </w:pPr>
          </w:p>
          <w:p w14:paraId="2FA02A01" w14:textId="72A16264" w:rsidR="00EE1A93" w:rsidRPr="00EE1A93" w:rsidRDefault="00EE1A93" w:rsidP="007646DF">
            <w:pPr>
              <w:jc w:val="center"/>
              <w:rPr>
                <w:rFonts w:cs="Times New Roman"/>
                <w:b/>
                <w:bCs/>
                <w:sz w:val="28"/>
                <w:szCs w:val="28"/>
                <w:u w:val="single"/>
              </w:rPr>
            </w:pPr>
            <w:r>
              <w:rPr>
                <w:rFonts w:cs="Times New Roman"/>
                <w:b/>
                <w:bCs/>
                <w:sz w:val="28"/>
                <w:szCs w:val="28"/>
                <w:u w:val="single"/>
              </w:rPr>
              <w:t>Socialization</w:t>
            </w:r>
          </w:p>
        </w:tc>
        <w:tc>
          <w:tcPr>
            <w:tcW w:w="4343" w:type="dxa"/>
          </w:tcPr>
          <w:p w14:paraId="5C1A9B50" w14:textId="77777777" w:rsidR="00EE1A93" w:rsidRDefault="00EE1A93" w:rsidP="00EE1A93">
            <w:pPr>
              <w:jc w:val="center"/>
              <w:rPr>
                <w:rFonts w:cs="Times New Roman"/>
                <w:sz w:val="28"/>
                <w:szCs w:val="28"/>
              </w:rPr>
            </w:pPr>
          </w:p>
          <w:p w14:paraId="2E782941" w14:textId="5124FF3C" w:rsidR="00EE1A93" w:rsidRPr="00EE1A93" w:rsidRDefault="00EE1A93" w:rsidP="00EE1A93">
            <w:pPr>
              <w:jc w:val="center"/>
              <w:rPr>
                <w:rFonts w:cs="Times New Roman"/>
                <w:b/>
                <w:bCs/>
                <w:sz w:val="28"/>
                <w:szCs w:val="28"/>
                <w:u w:val="single"/>
              </w:rPr>
            </w:pPr>
            <w:r>
              <w:rPr>
                <w:rFonts w:cs="Times New Roman"/>
                <w:b/>
                <w:bCs/>
                <w:sz w:val="28"/>
                <w:szCs w:val="28"/>
                <w:u w:val="single"/>
              </w:rPr>
              <w:t>Definition</w:t>
            </w:r>
          </w:p>
        </w:tc>
      </w:tr>
      <w:tr w:rsidR="00461418" w14:paraId="10195BA4" w14:textId="77777777" w:rsidTr="003F3036">
        <w:trPr>
          <w:trHeight w:val="1358"/>
        </w:trPr>
        <w:tc>
          <w:tcPr>
            <w:tcW w:w="4673" w:type="dxa"/>
          </w:tcPr>
          <w:p w14:paraId="2969DD35" w14:textId="77777777" w:rsidR="007646DF" w:rsidRDefault="007646DF" w:rsidP="007646DF">
            <w:pPr>
              <w:jc w:val="center"/>
              <w:rPr>
                <w:rFonts w:cs="Times New Roman"/>
                <w:b/>
                <w:bCs/>
                <w:i/>
                <w:iCs/>
                <w:sz w:val="24"/>
                <w:szCs w:val="24"/>
              </w:rPr>
            </w:pPr>
          </w:p>
          <w:p w14:paraId="7D1ADE00" w14:textId="6F9B0709" w:rsidR="00461418" w:rsidRPr="007646DF" w:rsidRDefault="007646DF" w:rsidP="007646DF">
            <w:pPr>
              <w:jc w:val="center"/>
              <w:rPr>
                <w:rFonts w:cs="Times New Roman"/>
                <w:b/>
                <w:bCs/>
                <w:i/>
                <w:iCs/>
                <w:sz w:val="28"/>
                <w:szCs w:val="28"/>
              </w:rPr>
            </w:pPr>
            <w:r w:rsidRPr="007646DF">
              <w:rPr>
                <w:rFonts w:cs="Times New Roman"/>
                <w:b/>
                <w:bCs/>
                <w:i/>
                <w:iCs/>
                <w:sz w:val="24"/>
                <w:szCs w:val="24"/>
              </w:rPr>
              <w:t>Infancy</w:t>
            </w:r>
          </w:p>
        </w:tc>
        <w:tc>
          <w:tcPr>
            <w:tcW w:w="4343" w:type="dxa"/>
          </w:tcPr>
          <w:p w14:paraId="0AC3AEE6" w14:textId="1BD6F849" w:rsidR="00461418" w:rsidRPr="009232F2" w:rsidRDefault="00960C42" w:rsidP="009232F2">
            <w:pPr>
              <w:rPr>
                <w:rFonts w:cs="Times New Roman"/>
                <w:sz w:val="24"/>
                <w:szCs w:val="24"/>
              </w:rPr>
            </w:pPr>
            <w:r>
              <w:rPr>
                <w:rFonts w:cs="Times New Roman"/>
                <w:sz w:val="24"/>
                <w:szCs w:val="24"/>
              </w:rPr>
              <w:t xml:space="preserve">Amish couples tend to have an abundance of children. Infants are welcomed as new members of the </w:t>
            </w:r>
            <w:r w:rsidR="008B4303">
              <w:rPr>
                <w:rFonts w:cs="Times New Roman"/>
                <w:sz w:val="24"/>
                <w:szCs w:val="24"/>
              </w:rPr>
              <w:t>community and</w:t>
            </w:r>
            <w:r>
              <w:rPr>
                <w:rFonts w:cs="Times New Roman"/>
                <w:sz w:val="24"/>
                <w:szCs w:val="24"/>
              </w:rPr>
              <w:t xml:space="preserve"> are seen as a gift from God to be cared for.</w:t>
            </w:r>
          </w:p>
        </w:tc>
      </w:tr>
      <w:tr w:rsidR="00461418" w14:paraId="669BD228" w14:textId="77777777" w:rsidTr="003F3036">
        <w:trPr>
          <w:trHeight w:val="1249"/>
        </w:trPr>
        <w:tc>
          <w:tcPr>
            <w:tcW w:w="4673" w:type="dxa"/>
          </w:tcPr>
          <w:p w14:paraId="1244E53A" w14:textId="77777777" w:rsidR="00461418" w:rsidRDefault="00461418" w:rsidP="007646DF">
            <w:pPr>
              <w:jc w:val="center"/>
              <w:rPr>
                <w:rFonts w:cs="Times New Roman"/>
                <w:b/>
                <w:bCs/>
                <w:sz w:val="28"/>
                <w:szCs w:val="28"/>
              </w:rPr>
            </w:pPr>
          </w:p>
          <w:p w14:paraId="37DD4AE4" w14:textId="01584E7C" w:rsidR="007646DF" w:rsidRPr="007646DF" w:rsidRDefault="007646DF" w:rsidP="007646DF">
            <w:pPr>
              <w:jc w:val="center"/>
              <w:rPr>
                <w:rFonts w:cs="Times New Roman"/>
                <w:b/>
                <w:bCs/>
                <w:i/>
                <w:iCs/>
                <w:sz w:val="24"/>
                <w:szCs w:val="24"/>
              </w:rPr>
            </w:pPr>
            <w:r>
              <w:rPr>
                <w:rFonts w:cs="Times New Roman"/>
                <w:b/>
                <w:bCs/>
                <w:i/>
                <w:iCs/>
                <w:sz w:val="24"/>
                <w:szCs w:val="24"/>
              </w:rPr>
              <w:t>Early Childhood</w:t>
            </w:r>
          </w:p>
        </w:tc>
        <w:tc>
          <w:tcPr>
            <w:tcW w:w="4343" w:type="dxa"/>
          </w:tcPr>
          <w:p w14:paraId="3F8EDC07" w14:textId="1E187B00" w:rsidR="00461418" w:rsidRPr="008B4303" w:rsidRDefault="008039DB" w:rsidP="00A87C29">
            <w:pPr>
              <w:rPr>
                <w:rFonts w:cs="Times New Roman"/>
                <w:sz w:val="24"/>
                <w:szCs w:val="24"/>
              </w:rPr>
            </w:pPr>
            <w:r>
              <w:rPr>
                <w:rFonts w:cs="Times New Roman"/>
                <w:sz w:val="24"/>
                <w:szCs w:val="24"/>
              </w:rPr>
              <w:t xml:space="preserve">Amish children learn from an early age what their </w:t>
            </w:r>
            <w:r w:rsidR="00975CE9">
              <w:rPr>
                <w:rFonts w:cs="Times New Roman"/>
                <w:sz w:val="24"/>
                <w:szCs w:val="24"/>
              </w:rPr>
              <w:t xml:space="preserve">roles are within the community. Gender differences begin to be noticed and they are disciplined </w:t>
            </w:r>
            <w:r w:rsidR="00C82E69">
              <w:rPr>
                <w:rFonts w:cs="Times New Roman"/>
                <w:sz w:val="24"/>
                <w:szCs w:val="24"/>
              </w:rPr>
              <w:t xml:space="preserve">in </w:t>
            </w:r>
            <w:r w:rsidR="003B54DC">
              <w:rPr>
                <w:rFonts w:cs="Times New Roman"/>
                <w:i/>
                <w:iCs/>
                <w:sz w:val="24"/>
                <w:szCs w:val="24"/>
              </w:rPr>
              <w:t>Galassenheit</w:t>
            </w:r>
            <w:r w:rsidR="00975CE9">
              <w:rPr>
                <w:rFonts w:cs="Times New Roman"/>
                <w:sz w:val="24"/>
                <w:szCs w:val="24"/>
              </w:rPr>
              <w:t xml:space="preserve"> by their parents.</w:t>
            </w:r>
          </w:p>
        </w:tc>
      </w:tr>
      <w:tr w:rsidR="00461418" w14:paraId="0875F6E9" w14:textId="77777777" w:rsidTr="003F3036">
        <w:trPr>
          <w:trHeight w:val="1281"/>
        </w:trPr>
        <w:tc>
          <w:tcPr>
            <w:tcW w:w="4673" w:type="dxa"/>
          </w:tcPr>
          <w:p w14:paraId="0C237C99" w14:textId="77777777" w:rsidR="00461418" w:rsidRDefault="00461418" w:rsidP="007646DF">
            <w:pPr>
              <w:jc w:val="center"/>
              <w:rPr>
                <w:rFonts w:cs="Times New Roman"/>
                <w:sz w:val="28"/>
                <w:szCs w:val="28"/>
              </w:rPr>
            </w:pPr>
          </w:p>
          <w:p w14:paraId="02DA2BAA" w14:textId="3A7FBC73" w:rsidR="007646DF" w:rsidRPr="007646DF" w:rsidRDefault="007646DF" w:rsidP="007646DF">
            <w:pPr>
              <w:jc w:val="center"/>
              <w:rPr>
                <w:rFonts w:cs="Times New Roman"/>
                <w:b/>
                <w:bCs/>
                <w:i/>
                <w:iCs/>
                <w:sz w:val="24"/>
                <w:szCs w:val="24"/>
              </w:rPr>
            </w:pPr>
            <w:r>
              <w:rPr>
                <w:rFonts w:cs="Times New Roman"/>
                <w:b/>
                <w:bCs/>
                <w:i/>
                <w:iCs/>
                <w:sz w:val="24"/>
                <w:szCs w:val="24"/>
              </w:rPr>
              <w:t>School Age</w:t>
            </w:r>
          </w:p>
        </w:tc>
        <w:tc>
          <w:tcPr>
            <w:tcW w:w="4343" w:type="dxa"/>
          </w:tcPr>
          <w:p w14:paraId="06C9D827" w14:textId="208699F0" w:rsidR="00461418" w:rsidRPr="00A67F12" w:rsidRDefault="00A67F12" w:rsidP="00A87C29">
            <w:pPr>
              <w:rPr>
                <w:rFonts w:cs="Times New Roman"/>
                <w:sz w:val="24"/>
                <w:szCs w:val="24"/>
              </w:rPr>
            </w:pPr>
            <w:r>
              <w:rPr>
                <w:rFonts w:cs="Times New Roman"/>
                <w:sz w:val="24"/>
                <w:szCs w:val="24"/>
              </w:rPr>
              <w:t xml:space="preserve">Amish children begin to learn gendered work with their respective parent. </w:t>
            </w:r>
            <w:r w:rsidR="00F22420">
              <w:rPr>
                <w:rFonts w:cs="Times New Roman"/>
                <w:sz w:val="24"/>
                <w:szCs w:val="24"/>
              </w:rPr>
              <w:t xml:space="preserve">Dress and play also begin to distinct gender and later school years emphasise Amish gender roles within the community. </w:t>
            </w:r>
          </w:p>
        </w:tc>
      </w:tr>
      <w:tr w:rsidR="00461418" w14:paraId="704E228E" w14:textId="77777777" w:rsidTr="003F3036">
        <w:trPr>
          <w:trHeight w:val="1257"/>
        </w:trPr>
        <w:tc>
          <w:tcPr>
            <w:tcW w:w="4673" w:type="dxa"/>
          </w:tcPr>
          <w:p w14:paraId="6BBCC247" w14:textId="77777777" w:rsidR="00461418" w:rsidRDefault="00461418" w:rsidP="007646DF">
            <w:pPr>
              <w:jc w:val="center"/>
              <w:rPr>
                <w:rFonts w:cs="Times New Roman"/>
                <w:sz w:val="28"/>
                <w:szCs w:val="28"/>
              </w:rPr>
            </w:pPr>
          </w:p>
          <w:p w14:paraId="308E0F98" w14:textId="5D0E749D" w:rsidR="007646DF" w:rsidRPr="007646DF" w:rsidRDefault="007646DF" w:rsidP="007646DF">
            <w:pPr>
              <w:jc w:val="center"/>
              <w:rPr>
                <w:rFonts w:cs="Times New Roman"/>
                <w:b/>
                <w:bCs/>
                <w:i/>
                <w:iCs/>
                <w:sz w:val="24"/>
                <w:szCs w:val="24"/>
              </w:rPr>
            </w:pPr>
            <w:r>
              <w:rPr>
                <w:rFonts w:cs="Times New Roman"/>
                <w:b/>
                <w:bCs/>
                <w:i/>
                <w:iCs/>
                <w:sz w:val="24"/>
                <w:szCs w:val="24"/>
              </w:rPr>
              <w:t>Adolescence</w:t>
            </w:r>
          </w:p>
        </w:tc>
        <w:tc>
          <w:tcPr>
            <w:tcW w:w="4343" w:type="dxa"/>
          </w:tcPr>
          <w:p w14:paraId="54F90553" w14:textId="6BCBAD40" w:rsidR="00461418" w:rsidRPr="006C47C5" w:rsidRDefault="002C3225" w:rsidP="00A87C29">
            <w:pPr>
              <w:rPr>
                <w:rFonts w:cs="Times New Roman"/>
                <w:sz w:val="24"/>
                <w:szCs w:val="24"/>
              </w:rPr>
            </w:pPr>
            <w:r>
              <w:rPr>
                <w:rFonts w:cs="Times New Roman"/>
                <w:sz w:val="24"/>
                <w:szCs w:val="24"/>
              </w:rPr>
              <w:t xml:space="preserve">Amish teenagers assume adult roles without adult responsibilities. Most work as </w:t>
            </w:r>
            <w:r>
              <w:rPr>
                <w:rFonts w:cs="Times New Roman"/>
                <w:i/>
                <w:iCs/>
                <w:sz w:val="24"/>
                <w:szCs w:val="24"/>
              </w:rPr>
              <w:t>hired hands</w:t>
            </w:r>
            <w:r>
              <w:rPr>
                <w:rFonts w:cs="Times New Roman"/>
                <w:sz w:val="24"/>
                <w:szCs w:val="24"/>
              </w:rPr>
              <w:t xml:space="preserve"> in </w:t>
            </w:r>
            <w:r w:rsidR="006C47C5">
              <w:rPr>
                <w:rFonts w:cs="Times New Roman"/>
                <w:sz w:val="24"/>
                <w:szCs w:val="24"/>
              </w:rPr>
              <w:t>helping</w:t>
            </w:r>
            <w:r>
              <w:rPr>
                <w:rFonts w:cs="Times New Roman"/>
                <w:sz w:val="24"/>
                <w:szCs w:val="24"/>
              </w:rPr>
              <w:t xml:space="preserve"> other Amish families in the community. </w:t>
            </w:r>
            <w:r w:rsidR="006C47C5">
              <w:rPr>
                <w:rFonts w:cs="Times New Roman"/>
                <w:i/>
                <w:iCs/>
                <w:sz w:val="24"/>
                <w:szCs w:val="24"/>
              </w:rPr>
              <w:t xml:space="preserve">Rumspringa </w:t>
            </w:r>
            <w:r w:rsidR="006C47C5">
              <w:rPr>
                <w:rFonts w:cs="Times New Roman"/>
                <w:sz w:val="24"/>
                <w:szCs w:val="24"/>
              </w:rPr>
              <w:t xml:space="preserve">begins at sixteen years old. </w:t>
            </w:r>
          </w:p>
        </w:tc>
      </w:tr>
      <w:tr w:rsidR="00461418" w14:paraId="0142B6EB" w14:textId="77777777" w:rsidTr="003F3036">
        <w:trPr>
          <w:trHeight w:val="1276"/>
        </w:trPr>
        <w:tc>
          <w:tcPr>
            <w:tcW w:w="4673" w:type="dxa"/>
          </w:tcPr>
          <w:p w14:paraId="2A624058" w14:textId="77777777" w:rsidR="00461418" w:rsidRDefault="00461418" w:rsidP="007646DF">
            <w:pPr>
              <w:jc w:val="center"/>
              <w:rPr>
                <w:rFonts w:cs="Times New Roman"/>
                <w:sz w:val="28"/>
                <w:szCs w:val="28"/>
              </w:rPr>
            </w:pPr>
          </w:p>
          <w:p w14:paraId="0090A6E3" w14:textId="362CD102" w:rsidR="007646DF" w:rsidRPr="007646DF" w:rsidRDefault="007646DF" w:rsidP="007646DF">
            <w:pPr>
              <w:jc w:val="center"/>
              <w:rPr>
                <w:rFonts w:cs="Times New Roman"/>
                <w:b/>
                <w:bCs/>
                <w:i/>
                <w:iCs/>
                <w:sz w:val="24"/>
                <w:szCs w:val="24"/>
              </w:rPr>
            </w:pPr>
            <w:r>
              <w:rPr>
                <w:rFonts w:cs="Times New Roman"/>
                <w:b/>
                <w:bCs/>
                <w:i/>
                <w:iCs/>
                <w:sz w:val="24"/>
                <w:szCs w:val="24"/>
              </w:rPr>
              <w:t>Adulthood</w:t>
            </w:r>
          </w:p>
        </w:tc>
        <w:tc>
          <w:tcPr>
            <w:tcW w:w="4343" w:type="dxa"/>
          </w:tcPr>
          <w:p w14:paraId="485F0B56" w14:textId="5C7444B8" w:rsidR="00461418" w:rsidRPr="00202021" w:rsidRDefault="00202021" w:rsidP="00A87C29">
            <w:pPr>
              <w:rPr>
                <w:rFonts w:cs="Times New Roman"/>
                <w:sz w:val="24"/>
                <w:szCs w:val="24"/>
              </w:rPr>
            </w:pPr>
            <w:r>
              <w:rPr>
                <w:rFonts w:cs="Times New Roman"/>
                <w:sz w:val="24"/>
                <w:szCs w:val="24"/>
              </w:rPr>
              <w:t>Young Amish adults decide whether to leave or join the church. Joining members tend to get married. Husbands become the spiritual head of the household whilst wives are encouraged to support them.</w:t>
            </w:r>
            <w:r w:rsidR="004071CF">
              <w:rPr>
                <w:rFonts w:cs="Times New Roman"/>
                <w:sz w:val="24"/>
                <w:szCs w:val="24"/>
              </w:rPr>
              <w:t xml:space="preserve"> Married Amish couples are </w:t>
            </w:r>
            <w:r w:rsidR="005B6B13">
              <w:rPr>
                <w:rFonts w:cs="Times New Roman"/>
                <w:sz w:val="24"/>
                <w:szCs w:val="24"/>
              </w:rPr>
              <w:t>equal,</w:t>
            </w:r>
            <w:r w:rsidR="004071CF">
              <w:rPr>
                <w:rFonts w:cs="Times New Roman"/>
                <w:sz w:val="24"/>
                <w:szCs w:val="24"/>
              </w:rPr>
              <w:t xml:space="preserve"> and both are responsible in upkeeping their settlement</w:t>
            </w:r>
            <w:r w:rsidR="00F61B01">
              <w:rPr>
                <w:rFonts w:cs="Times New Roman"/>
                <w:sz w:val="24"/>
                <w:szCs w:val="24"/>
              </w:rPr>
              <w:t xml:space="preserve"> and upholding religious beliefs.</w:t>
            </w:r>
          </w:p>
        </w:tc>
      </w:tr>
      <w:tr w:rsidR="00461418" w14:paraId="053E06E9" w14:textId="77777777" w:rsidTr="003F3036">
        <w:trPr>
          <w:trHeight w:val="1265"/>
        </w:trPr>
        <w:tc>
          <w:tcPr>
            <w:tcW w:w="4673" w:type="dxa"/>
          </w:tcPr>
          <w:p w14:paraId="6D501E48" w14:textId="77777777" w:rsidR="00461418" w:rsidRDefault="00461418" w:rsidP="007646DF">
            <w:pPr>
              <w:jc w:val="center"/>
              <w:rPr>
                <w:rFonts w:cs="Times New Roman"/>
                <w:sz w:val="28"/>
                <w:szCs w:val="28"/>
              </w:rPr>
            </w:pPr>
          </w:p>
          <w:p w14:paraId="776FF7AF" w14:textId="5D28E6C8" w:rsidR="007646DF" w:rsidRPr="007646DF" w:rsidRDefault="007646DF" w:rsidP="007646DF">
            <w:pPr>
              <w:jc w:val="center"/>
              <w:rPr>
                <w:rFonts w:cs="Times New Roman"/>
                <w:b/>
                <w:bCs/>
                <w:i/>
                <w:iCs/>
                <w:sz w:val="24"/>
                <w:szCs w:val="24"/>
              </w:rPr>
            </w:pPr>
            <w:r>
              <w:rPr>
                <w:rFonts w:cs="Times New Roman"/>
                <w:b/>
                <w:bCs/>
                <w:i/>
                <w:iCs/>
                <w:sz w:val="24"/>
                <w:szCs w:val="24"/>
              </w:rPr>
              <w:t>Old Age</w:t>
            </w:r>
          </w:p>
        </w:tc>
        <w:tc>
          <w:tcPr>
            <w:tcW w:w="4343" w:type="dxa"/>
          </w:tcPr>
          <w:p w14:paraId="1D7DFC20" w14:textId="6BF41085" w:rsidR="00461418" w:rsidRPr="00CF4E45" w:rsidRDefault="00CF4E45" w:rsidP="00A87C29">
            <w:pPr>
              <w:rPr>
                <w:rFonts w:cs="Times New Roman"/>
                <w:sz w:val="24"/>
                <w:szCs w:val="24"/>
              </w:rPr>
            </w:pPr>
            <w:r>
              <w:rPr>
                <w:rFonts w:cs="Times New Roman"/>
                <w:sz w:val="24"/>
                <w:szCs w:val="24"/>
              </w:rPr>
              <w:t xml:space="preserve">Most elderly Amish couples move to </w:t>
            </w:r>
            <w:proofErr w:type="spellStart"/>
            <w:r>
              <w:rPr>
                <w:rFonts w:cs="Times New Roman"/>
                <w:i/>
                <w:iCs/>
                <w:sz w:val="24"/>
                <w:szCs w:val="24"/>
              </w:rPr>
              <w:t>Dawdyhaus</w:t>
            </w:r>
            <w:proofErr w:type="spellEnd"/>
            <w:r>
              <w:rPr>
                <w:rFonts w:cs="Times New Roman"/>
                <w:i/>
                <w:iCs/>
                <w:sz w:val="24"/>
                <w:szCs w:val="24"/>
              </w:rPr>
              <w:t xml:space="preserve">’, </w:t>
            </w:r>
            <w:r>
              <w:rPr>
                <w:rFonts w:cs="Times New Roman"/>
                <w:sz w:val="24"/>
                <w:szCs w:val="24"/>
              </w:rPr>
              <w:t xml:space="preserve">small cottages connected to the main house </w:t>
            </w:r>
            <w:r w:rsidR="00A34CBA">
              <w:rPr>
                <w:rFonts w:cs="Times New Roman"/>
                <w:sz w:val="24"/>
                <w:szCs w:val="24"/>
              </w:rPr>
              <w:t>of a</w:t>
            </w:r>
            <w:r>
              <w:rPr>
                <w:rFonts w:cs="Times New Roman"/>
                <w:sz w:val="24"/>
                <w:szCs w:val="24"/>
              </w:rPr>
              <w:t xml:space="preserve"> married child. </w:t>
            </w:r>
            <w:r w:rsidR="00DE749A">
              <w:rPr>
                <w:rFonts w:cs="Times New Roman"/>
                <w:sz w:val="24"/>
                <w:szCs w:val="24"/>
              </w:rPr>
              <w:t xml:space="preserve">Despite being older, chores are still completed and interaction with children and grandchildren remain close. Children care for their elderly parents. </w:t>
            </w:r>
          </w:p>
        </w:tc>
      </w:tr>
    </w:tbl>
    <w:p w14:paraId="2C1ADFB4" w14:textId="1E04D5DB" w:rsidR="009E55A8" w:rsidRDefault="009E55A8" w:rsidP="00A87C29">
      <w:pPr>
        <w:rPr>
          <w:rFonts w:cs="Times New Roman"/>
          <w:b/>
          <w:bCs/>
          <w:sz w:val="24"/>
          <w:szCs w:val="24"/>
          <w:u w:val="single"/>
        </w:rPr>
      </w:pPr>
    </w:p>
    <w:p w14:paraId="3C38BEFC" w14:textId="7D59A1AC" w:rsidR="009E55A8" w:rsidRPr="00287B10" w:rsidRDefault="009E55A8" w:rsidP="00A87C29">
      <w:pPr>
        <w:rPr>
          <w:rFonts w:cs="Times New Roman"/>
          <w:sz w:val="24"/>
          <w:szCs w:val="24"/>
        </w:rPr>
      </w:pPr>
    </w:p>
    <w:p w14:paraId="0F3209CE" w14:textId="0EA61801" w:rsidR="009E55A8" w:rsidRDefault="009E55A8" w:rsidP="009E55A8">
      <w:pPr>
        <w:rPr>
          <w:rFonts w:cs="Times New Roman"/>
          <w:color w:val="000000"/>
          <w:sz w:val="24"/>
          <w:szCs w:val="24"/>
          <w:shd w:val="clear" w:color="auto" w:fill="FFFFFF"/>
        </w:rPr>
      </w:pPr>
    </w:p>
    <w:p w14:paraId="54765C31" w14:textId="77777777" w:rsidR="009E55A8" w:rsidRPr="009E55A8" w:rsidRDefault="009E55A8" w:rsidP="00A87C29">
      <w:pPr>
        <w:rPr>
          <w:rFonts w:cs="Times New Roman"/>
          <w:sz w:val="24"/>
          <w:szCs w:val="24"/>
        </w:rPr>
      </w:pPr>
    </w:p>
    <w:sectPr w:rsidR="009E55A8" w:rsidRPr="009E55A8" w:rsidSect="001D3345">
      <w:footerReference w:type="default" r:id="rId38"/>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64B17" w14:textId="77777777" w:rsidR="001D5099" w:rsidRDefault="001D5099" w:rsidP="001832E8">
      <w:pPr>
        <w:spacing w:after="0" w:line="240" w:lineRule="auto"/>
      </w:pPr>
      <w:r>
        <w:separator/>
      </w:r>
    </w:p>
  </w:endnote>
  <w:endnote w:type="continuationSeparator" w:id="0">
    <w:p w14:paraId="2D5C1DC5" w14:textId="77777777" w:rsidR="001D5099" w:rsidRDefault="001D5099" w:rsidP="001832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9601392"/>
      <w:docPartObj>
        <w:docPartGallery w:val="Page Numbers (Bottom of Page)"/>
        <w:docPartUnique/>
      </w:docPartObj>
    </w:sdtPr>
    <w:sdtEndPr>
      <w:rPr>
        <w:noProof/>
      </w:rPr>
    </w:sdtEndPr>
    <w:sdtContent>
      <w:p w14:paraId="2818F1E6" w14:textId="33B832AD" w:rsidR="00B124E4" w:rsidRDefault="00B124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B1B97E" w14:textId="69181F17" w:rsidR="00455C62" w:rsidRDefault="00455C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489580"/>
      <w:docPartObj>
        <w:docPartGallery w:val="Page Numbers (Bottom of Page)"/>
        <w:docPartUnique/>
      </w:docPartObj>
    </w:sdtPr>
    <w:sdtEndPr>
      <w:rPr>
        <w:noProof/>
      </w:rPr>
    </w:sdtEndPr>
    <w:sdtContent>
      <w:p w14:paraId="7CAF79CF" w14:textId="77777777" w:rsidR="001D3345" w:rsidRDefault="001D33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E0FE4C" w14:textId="77777777" w:rsidR="001D3345" w:rsidRDefault="001D3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38EC6" w14:textId="77777777" w:rsidR="001D5099" w:rsidRDefault="001D5099" w:rsidP="001832E8">
      <w:pPr>
        <w:spacing w:after="0" w:line="240" w:lineRule="auto"/>
      </w:pPr>
      <w:r>
        <w:separator/>
      </w:r>
    </w:p>
  </w:footnote>
  <w:footnote w:type="continuationSeparator" w:id="0">
    <w:p w14:paraId="3E003E17" w14:textId="77777777" w:rsidR="001D5099" w:rsidRDefault="001D5099" w:rsidP="001832E8">
      <w:pPr>
        <w:spacing w:after="0" w:line="240" w:lineRule="auto"/>
      </w:pPr>
      <w:r>
        <w:continuationSeparator/>
      </w:r>
    </w:p>
  </w:footnote>
  <w:footnote w:id="1">
    <w:p w14:paraId="32064A17" w14:textId="6ADCD7FC" w:rsidR="002F5EF8" w:rsidRDefault="002F5EF8">
      <w:pPr>
        <w:pStyle w:val="FootnoteText"/>
      </w:pPr>
      <w:r>
        <w:rPr>
          <w:rStyle w:val="FootnoteReference"/>
        </w:rPr>
        <w:footnoteRef/>
      </w:r>
      <w:r>
        <w:t xml:space="preserve"> </w:t>
      </w:r>
      <w:r w:rsidR="00E64353">
        <w:t>The 21</w:t>
      </w:r>
      <w:r w:rsidR="00E64353" w:rsidRPr="00E64353">
        <w:rPr>
          <w:vertAlign w:val="superscript"/>
        </w:rPr>
        <w:t>st</w:t>
      </w:r>
      <w:r w:rsidR="00E64353">
        <w:t xml:space="preserve"> Century King James version of the Bible is used throughout this dissertation for biblical quotes, as this is the Bible used by the modern Amish.</w:t>
      </w:r>
    </w:p>
  </w:footnote>
  <w:footnote w:id="2">
    <w:p w14:paraId="30B92780" w14:textId="0EEBA14C" w:rsidR="00C56131" w:rsidRDefault="00C56131">
      <w:pPr>
        <w:pStyle w:val="FootnoteText"/>
      </w:pPr>
      <w:r>
        <w:rPr>
          <w:rStyle w:val="FootnoteReference"/>
        </w:rPr>
        <w:footnoteRef/>
      </w:r>
      <w:r>
        <w:t xml:space="preserve"> A table</w:t>
      </w:r>
      <w:r w:rsidR="00256637">
        <w:t xml:space="preserve"> and explanation</w:t>
      </w:r>
      <w:r>
        <w:t xml:space="preserve"> of Amish terminology in the language of Pennsylvanian Dutch can be found as Appendix A in the Appendices. </w:t>
      </w:r>
    </w:p>
  </w:footnote>
  <w:footnote w:id="3">
    <w:p w14:paraId="086270ED" w14:textId="632F1ED1" w:rsidR="00BE3498" w:rsidRDefault="00BE3498">
      <w:pPr>
        <w:pStyle w:val="FootnoteText"/>
      </w:pPr>
      <w:r>
        <w:rPr>
          <w:rStyle w:val="FootnoteReference"/>
        </w:rPr>
        <w:footnoteRef/>
      </w:r>
      <w:r>
        <w:t xml:space="preserve"> </w:t>
      </w:r>
      <w:r w:rsidRPr="00BE3498">
        <w:rPr>
          <w:rFonts w:cs="Times New Roman"/>
          <w:color w:val="000000"/>
          <w:szCs w:val="18"/>
          <w:shd w:val="clear" w:color="auto" w:fill="FFFFFF"/>
        </w:rPr>
        <w:t>Charles E. Hurst and David L. McConnell, </w:t>
      </w:r>
      <w:r w:rsidRPr="00BE3498">
        <w:rPr>
          <w:rFonts w:cs="Times New Roman"/>
          <w:i/>
          <w:iCs/>
          <w:color w:val="000000"/>
          <w:szCs w:val="18"/>
          <w:shd w:val="clear" w:color="auto" w:fill="FFFFFF"/>
        </w:rPr>
        <w:t>An Amish Paradox: Diversity and Change in the World's Largest Amish Community</w:t>
      </w:r>
      <w:r w:rsidRPr="00BE3498">
        <w:rPr>
          <w:rFonts w:cs="Times New Roman"/>
          <w:color w:val="000000"/>
          <w:szCs w:val="18"/>
          <w:shd w:val="clear" w:color="auto" w:fill="FFFFFF"/>
        </w:rPr>
        <w:t> (Baltimore, USA: John Hopkins University Press, 2010)</w:t>
      </w:r>
      <w:r>
        <w:rPr>
          <w:rFonts w:cs="Times New Roman"/>
          <w:color w:val="000000"/>
          <w:szCs w:val="18"/>
          <w:shd w:val="clear" w:color="auto" w:fill="FFFFFF"/>
        </w:rPr>
        <w:t>, p</w:t>
      </w:r>
      <w:r w:rsidR="006E17E8">
        <w:rPr>
          <w:rFonts w:cs="Times New Roman"/>
          <w:color w:val="000000"/>
          <w:szCs w:val="18"/>
          <w:shd w:val="clear" w:color="auto" w:fill="FFFFFF"/>
        </w:rPr>
        <w:t>p</w:t>
      </w:r>
      <w:r>
        <w:rPr>
          <w:rFonts w:cs="Times New Roman"/>
          <w:color w:val="000000"/>
          <w:szCs w:val="18"/>
          <w:shd w:val="clear" w:color="auto" w:fill="FFFFFF"/>
        </w:rPr>
        <w:t xml:space="preserve">. 37-38. </w:t>
      </w:r>
    </w:p>
  </w:footnote>
  <w:footnote w:id="4">
    <w:p w14:paraId="1F2C40D5" w14:textId="638E6597" w:rsidR="009502BB" w:rsidRPr="004A2780" w:rsidRDefault="009502BB">
      <w:pPr>
        <w:pStyle w:val="FootnoteText"/>
      </w:pPr>
      <w:r>
        <w:rPr>
          <w:rStyle w:val="FootnoteReference"/>
        </w:rPr>
        <w:footnoteRef/>
      </w:r>
      <w:r>
        <w:t xml:space="preserve"> </w:t>
      </w:r>
      <w:r w:rsidR="00682570" w:rsidRPr="00682570">
        <w:rPr>
          <w:rFonts w:cs="Times New Roman"/>
          <w:color w:val="000000" w:themeColor="text1"/>
          <w:szCs w:val="18"/>
        </w:rPr>
        <w:t>Hurst and McConnell</w:t>
      </w:r>
      <w:r w:rsidR="00682570">
        <w:rPr>
          <w:rFonts w:cs="Times New Roman"/>
          <w:i/>
          <w:iCs/>
          <w:color w:val="000000"/>
          <w:sz w:val="12"/>
          <w:szCs w:val="12"/>
          <w:shd w:val="clear" w:color="auto" w:fill="FFFFFF"/>
        </w:rPr>
        <w:t xml:space="preserve">, </w:t>
      </w:r>
      <w:r w:rsidR="004A2780" w:rsidRPr="00BE3498">
        <w:rPr>
          <w:rFonts w:cs="Times New Roman"/>
          <w:i/>
          <w:iCs/>
          <w:color w:val="000000"/>
          <w:szCs w:val="18"/>
          <w:shd w:val="clear" w:color="auto" w:fill="FFFFFF"/>
        </w:rPr>
        <w:t>An Amish Paradox: Diversity and Change in the World's Largest Amish Community</w:t>
      </w:r>
      <w:r w:rsidR="004A2780">
        <w:rPr>
          <w:rFonts w:cs="Times New Roman"/>
          <w:i/>
          <w:iCs/>
          <w:color w:val="000000"/>
          <w:szCs w:val="18"/>
          <w:shd w:val="clear" w:color="auto" w:fill="FFFFFF"/>
        </w:rPr>
        <w:t xml:space="preserve">, </w:t>
      </w:r>
      <w:r w:rsidR="004A2780">
        <w:rPr>
          <w:rFonts w:cs="Times New Roman"/>
          <w:color w:val="000000"/>
          <w:szCs w:val="18"/>
          <w:shd w:val="clear" w:color="auto" w:fill="FFFFFF"/>
        </w:rPr>
        <w:t>p</w:t>
      </w:r>
      <w:r w:rsidR="006E17E8">
        <w:rPr>
          <w:rFonts w:cs="Times New Roman"/>
          <w:color w:val="000000"/>
          <w:szCs w:val="18"/>
          <w:shd w:val="clear" w:color="auto" w:fill="FFFFFF"/>
        </w:rPr>
        <w:t>p</w:t>
      </w:r>
      <w:r w:rsidR="004A2780">
        <w:rPr>
          <w:rFonts w:cs="Times New Roman"/>
          <w:color w:val="000000"/>
          <w:szCs w:val="18"/>
          <w:shd w:val="clear" w:color="auto" w:fill="FFFFFF"/>
        </w:rPr>
        <w:t xml:space="preserve">. 59-60. </w:t>
      </w:r>
    </w:p>
  </w:footnote>
  <w:footnote w:id="5">
    <w:p w14:paraId="41EEBBB5" w14:textId="38002541" w:rsidR="00007BEA" w:rsidRDefault="00007BEA">
      <w:pPr>
        <w:pStyle w:val="FootnoteText"/>
      </w:pPr>
      <w:r>
        <w:rPr>
          <w:rStyle w:val="FootnoteReference"/>
        </w:rPr>
        <w:footnoteRef/>
      </w:r>
      <w:r>
        <w:t xml:space="preserve"> A table</w:t>
      </w:r>
      <w:r w:rsidR="00256637">
        <w:t xml:space="preserve"> and explanation</w:t>
      </w:r>
      <w:r>
        <w:t xml:space="preserve"> of Amish terminology in the language of Pennsylvanian Dutch can be found as Appendix A in the Appendices.</w:t>
      </w:r>
    </w:p>
  </w:footnote>
  <w:footnote w:id="6">
    <w:p w14:paraId="3F95833A" w14:textId="13CD9D1A" w:rsidR="00A36812" w:rsidRPr="0014646B" w:rsidRDefault="00A36812" w:rsidP="006B0C31">
      <w:pPr>
        <w:spacing w:line="240" w:lineRule="auto"/>
        <w:rPr>
          <w:rFonts w:cs="Times New Roman"/>
          <w:color w:val="000000"/>
          <w:sz w:val="20"/>
          <w:szCs w:val="20"/>
          <w:shd w:val="clear" w:color="auto" w:fill="FFFFFF"/>
        </w:rPr>
      </w:pPr>
      <w:r>
        <w:rPr>
          <w:rStyle w:val="FootnoteReference"/>
        </w:rPr>
        <w:footnoteRef/>
      </w:r>
      <w:r>
        <w:t xml:space="preserve"> </w:t>
      </w:r>
      <w:r w:rsidR="0014646B" w:rsidRPr="0014646B">
        <w:rPr>
          <w:rFonts w:cs="Times New Roman"/>
          <w:color w:val="000000"/>
          <w:szCs w:val="18"/>
          <w:shd w:val="clear" w:color="auto" w:fill="FFFFFF"/>
        </w:rPr>
        <w:t>Judith Butler, </w:t>
      </w:r>
      <w:r w:rsidR="0014646B" w:rsidRPr="0014646B">
        <w:rPr>
          <w:rFonts w:cs="Times New Roman"/>
          <w:i/>
          <w:iCs/>
          <w:color w:val="000000"/>
          <w:szCs w:val="18"/>
          <w:shd w:val="clear" w:color="auto" w:fill="FFFFFF"/>
        </w:rPr>
        <w:t>Gender Trouble: Feminism and the Subversion of Identity </w:t>
      </w:r>
      <w:r w:rsidR="0014646B" w:rsidRPr="0014646B">
        <w:rPr>
          <w:rFonts w:cs="Times New Roman"/>
          <w:color w:val="000000"/>
          <w:szCs w:val="18"/>
          <w:shd w:val="clear" w:color="auto" w:fill="FFFFFF"/>
        </w:rPr>
        <w:t xml:space="preserve">(New York and London: Routledge, 1990), </w:t>
      </w:r>
      <w:r w:rsidR="006E17E8">
        <w:rPr>
          <w:rFonts w:cs="Times New Roman"/>
          <w:color w:val="000000"/>
          <w:szCs w:val="18"/>
          <w:shd w:val="clear" w:color="auto" w:fill="FFFFFF"/>
        </w:rPr>
        <w:t>p</w:t>
      </w:r>
      <w:r w:rsidR="0014646B" w:rsidRPr="0014646B">
        <w:rPr>
          <w:rFonts w:cs="Times New Roman"/>
          <w:color w:val="000000"/>
          <w:szCs w:val="18"/>
          <w:shd w:val="clear" w:color="auto" w:fill="FFFFFF"/>
        </w:rPr>
        <w:t>p. 7-25.</w:t>
      </w:r>
    </w:p>
  </w:footnote>
  <w:footnote w:id="7">
    <w:p w14:paraId="7A9C6EAE" w14:textId="6A3AD53D" w:rsidR="00A36812" w:rsidRPr="00B64028" w:rsidRDefault="00A36812" w:rsidP="006B0C31">
      <w:pPr>
        <w:spacing w:line="240" w:lineRule="auto"/>
        <w:rPr>
          <w:rFonts w:cs="Times New Roman"/>
          <w:i/>
          <w:iCs/>
          <w:color w:val="000000"/>
          <w:sz w:val="24"/>
          <w:szCs w:val="24"/>
          <w:shd w:val="clear" w:color="auto" w:fill="FFFFFF"/>
        </w:rPr>
      </w:pPr>
      <w:r>
        <w:rPr>
          <w:rStyle w:val="FootnoteReference"/>
        </w:rPr>
        <w:footnoteRef/>
      </w:r>
      <w:r>
        <w:t xml:space="preserve"> </w:t>
      </w:r>
      <w:r w:rsidR="00B57333" w:rsidRPr="00B57333">
        <w:rPr>
          <w:rFonts w:cs="Times New Roman"/>
          <w:color w:val="000000"/>
          <w:szCs w:val="18"/>
          <w:shd w:val="clear" w:color="auto" w:fill="FFFFFF"/>
        </w:rPr>
        <w:t>Butler, Judith, 'Performative Acts and Gender Constitution: An Essay in Phenomenology and Feminist Theory', </w:t>
      </w:r>
      <w:r w:rsidR="00B57333" w:rsidRPr="00B57333">
        <w:rPr>
          <w:rFonts w:cs="Times New Roman"/>
          <w:i/>
          <w:iCs/>
          <w:color w:val="000000"/>
          <w:szCs w:val="18"/>
          <w:shd w:val="clear" w:color="auto" w:fill="FFFFFF"/>
        </w:rPr>
        <w:t>Theatre Journal</w:t>
      </w:r>
      <w:r w:rsidR="00B57333" w:rsidRPr="00B57333">
        <w:rPr>
          <w:rFonts w:cs="Times New Roman"/>
          <w:color w:val="000000"/>
          <w:szCs w:val="18"/>
          <w:shd w:val="clear" w:color="auto" w:fill="FFFFFF"/>
        </w:rPr>
        <w:t>, 40.4, (1988), 519-531, in </w:t>
      </w:r>
      <w:hyperlink r:id="rId1" w:history="1">
        <w:r w:rsidR="00B57333" w:rsidRPr="00B57333">
          <w:rPr>
            <w:rStyle w:val="Hyperlink"/>
            <w:rFonts w:cs="Times New Roman"/>
            <w:i/>
            <w:iCs/>
            <w:szCs w:val="18"/>
            <w:shd w:val="clear" w:color="auto" w:fill="FFFFFF"/>
          </w:rPr>
          <w:t>www.jstor.org</w:t>
        </w:r>
      </w:hyperlink>
      <w:r w:rsidR="00B57333" w:rsidRPr="00B57333">
        <w:rPr>
          <w:rFonts w:cs="Times New Roman"/>
          <w:i/>
          <w:iCs/>
          <w:color w:val="000000"/>
          <w:szCs w:val="18"/>
          <w:shd w:val="clear" w:color="auto" w:fill="FFFFFF"/>
        </w:rPr>
        <w:t xml:space="preserve"> </w:t>
      </w:r>
      <w:r w:rsidR="00B57333" w:rsidRPr="00C459B0">
        <w:rPr>
          <w:rFonts w:cs="Times New Roman"/>
          <w:color w:val="000000"/>
          <w:szCs w:val="18"/>
          <w:shd w:val="clear" w:color="auto" w:fill="FFFFFF"/>
        </w:rPr>
        <w:t>[accessed 03 June 202</w:t>
      </w:r>
      <w:r w:rsidR="00C459B0">
        <w:rPr>
          <w:rFonts w:cs="Times New Roman"/>
          <w:color w:val="000000"/>
          <w:szCs w:val="18"/>
          <w:shd w:val="clear" w:color="auto" w:fill="FFFFFF"/>
        </w:rPr>
        <w:t>1]</w:t>
      </w:r>
    </w:p>
  </w:footnote>
  <w:footnote w:id="8">
    <w:p w14:paraId="4681703D" w14:textId="60667B1A" w:rsidR="00DF484C" w:rsidRPr="006B0C31" w:rsidRDefault="00DF484C" w:rsidP="006B0C31">
      <w:pPr>
        <w:spacing w:line="240" w:lineRule="auto"/>
        <w:rPr>
          <w:rFonts w:cs="Times New Roman"/>
          <w:color w:val="000000"/>
          <w:szCs w:val="18"/>
          <w:shd w:val="clear" w:color="auto" w:fill="FFFFFF"/>
        </w:rPr>
      </w:pPr>
      <w:r>
        <w:rPr>
          <w:rStyle w:val="FootnoteReference"/>
        </w:rPr>
        <w:footnoteRef/>
      </w:r>
      <w:r>
        <w:t xml:space="preserve"> </w:t>
      </w:r>
      <w:r w:rsidRPr="002078F6">
        <w:rPr>
          <w:rFonts w:cs="Times New Roman"/>
          <w:color w:val="000000"/>
          <w:szCs w:val="18"/>
          <w:shd w:val="clear" w:color="auto" w:fill="FFFFFF"/>
        </w:rPr>
        <w:t>Michel Foucault, </w:t>
      </w:r>
      <w:r w:rsidRPr="002078F6">
        <w:rPr>
          <w:rFonts w:cs="Times New Roman"/>
          <w:i/>
          <w:iCs/>
          <w:color w:val="000000"/>
          <w:szCs w:val="18"/>
          <w:shd w:val="clear" w:color="auto" w:fill="FFFFFF"/>
        </w:rPr>
        <w:t>The History of Sexuality Volume One: The Will To Knowledge</w:t>
      </w:r>
      <w:r w:rsidRPr="002078F6">
        <w:rPr>
          <w:rFonts w:cs="Times New Roman"/>
          <w:color w:val="000000"/>
          <w:szCs w:val="18"/>
          <w:shd w:val="clear" w:color="auto" w:fill="FFFFFF"/>
        </w:rPr>
        <w:t>, trans. by Robert Hurley (New York, USA: Pantheon Books, 1978), p</w:t>
      </w:r>
      <w:r>
        <w:rPr>
          <w:rFonts w:cs="Times New Roman"/>
          <w:color w:val="000000"/>
          <w:szCs w:val="18"/>
          <w:shd w:val="clear" w:color="auto" w:fill="FFFFFF"/>
        </w:rPr>
        <w:t xml:space="preserve">p. 100-103. </w:t>
      </w:r>
    </w:p>
  </w:footnote>
  <w:footnote w:id="9">
    <w:p w14:paraId="56D7A4E3" w14:textId="0C5C3B0C" w:rsidR="00A36812" w:rsidRPr="00DF484C" w:rsidRDefault="00A36812" w:rsidP="006B0C31">
      <w:pPr>
        <w:spacing w:line="240" w:lineRule="auto"/>
        <w:rPr>
          <w:rFonts w:cs="Times New Roman"/>
          <w:color w:val="000000"/>
          <w:szCs w:val="18"/>
          <w:shd w:val="clear" w:color="auto" w:fill="FFFFFF"/>
        </w:rPr>
      </w:pPr>
      <w:r w:rsidRPr="002078F6">
        <w:rPr>
          <w:rStyle w:val="FootnoteReference"/>
          <w:rFonts w:cs="Times New Roman"/>
          <w:szCs w:val="18"/>
        </w:rPr>
        <w:footnoteRef/>
      </w:r>
      <w:r w:rsidR="00C459B0">
        <w:rPr>
          <w:rFonts w:cs="Times New Roman"/>
          <w:szCs w:val="18"/>
        </w:rPr>
        <w:t>Foucault,</w:t>
      </w:r>
      <w:r w:rsidRPr="002078F6">
        <w:rPr>
          <w:rFonts w:cs="Times New Roman"/>
          <w:szCs w:val="18"/>
        </w:rPr>
        <w:t xml:space="preserve"> </w:t>
      </w:r>
      <w:r w:rsidR="00AD1378" w:rsidRPr="002078F6">
        <w:rPr>
          <w:rFonts w:cs="Times New Roman"/>
          <w:i/>
          <w:iCs/>
          <w:color w:val="000000"/>
          <w:szCs w:val="18"/>
          <w:shd w:val="clear" w:color="auto" w:fill="FFFFFF"/>
        </w:rPr>
        <w:t>The History of Sexuality Volume One: The Will To Knowledge</w:t>
      </w:r>
      <w:r w:rsidR="00DF484C">
        <w:rPr>
          <w:rFonts w:cs="Times New Roman"/>
          <w:i/>
          <w:iCs/>
          <w:color w:val="000000"/>
          <w:szCs w:val="18"/>
          <w:shd w:val="clear" w:color="auto" w:fill="FFFFFF"/>
        </w:rPr>
        <w:t xml:space="preserve">, </w:t>
      </w:r>
      <w:r w:rsidR="00DF484C">
        <w:rPr>
          <w:rFonts w:cs="Times New Roman"/>
          <w:color w:val="000000"/>
          <w:szCs w:val="18"/>
          <w:shd w:val="clear" w:color="auto" w:fill="FFFFFF"/>
        </w:rPr>
        <w:t>pp. 100-103.</w:t>
      </w:r>
    </w:p>
  </w:footnote>
  <w:footnote w:id="10">
    <w:p w14:paraId="729ED002" w14:textId="5210AF1C" w:rsidR="009E47B7" w:rsidRPr="0060691B" w:rsidRDefault="009E47B7" w:rsidP="006B0C31">
      <w:pPr>
        <w:spacing w:line="240" w:lineRule="auto"/>
        <w:rPr>
          <w:rFonts w:cs="Times New Roman"/>
          <w:color w:val="000000"/>
          <w:sz w:val="20"/>
          <w:szCs w:val="20"/>
          <w:shd w:val="clear" w:color="auto" w:fill="FFFFFF"/>
        </w:rPr>
      </w:pPr>
      <w:r>
        <w:rPr>
          <w:rStyle w:val="FootnoteReference"/>
        </w:rPr>
        <w:footnoteRef/>
      </w:r>
      <w:r>
        <w:t xml:space="preserve"> </w:t>
      </w:r>
      <w:r w:rsidR="00A42E02" w:rsidRPr="00A42E02">
        <w:rPr>
          <w:rFonts w:cs="Times New Roman"/>
          <w:color w:val="000000"/>
          <w:szCs w:val="18"/>
          <w:shd w:val="clear" w:color="auto" w:fill="FFFFFF"/>
        </w:rPr>
        <w:t>Elizabeth Wright, </w:t>
      </w:r>
      <w:r w:rsidR="00A42E02" w:rsidRPr="00A42E02">
        <w:rPr>
          <w:rFonts w:cs="Times New Roman"/>
          <w:i/>
          <w:iCs/>
          <w:color w:val="000000"/>
          <w:szCs w:val="18"/>
          <w:shd w:val="clear" w:color="auto" w:fill="FFFFFF"/>
        </w:rPr>
        <w:t>Psychoanalytic Criticism: Theory in Practice</w:t>
      </w:r>
      <w:r w:rsidR="00A42E02" w:rsidRPr="00A42E02">
        <w:rPr>
          <w:rFonts w:cs="Times New Roman"/>
          <w:color w:val="000000"/>
          <w:szCs w:val="18"/>
          <w:shd w:val="clear" w:color="auto" w:fill="FFFFFF"/>
        </w:rPr>
        <w:t xml:space="preserve"> (New York, USA: Methuen and Co., 1984), </w:t>
      </w:r>
      <w:r w:rsidR="006E17E8">
        <w:rPr>
          <w:rFonts w:cs="Times New Roman"/>
          <w:color w:val="000000"/>
          <w:szCs w:val="18"/>
          <w:shd w:val="clear" w:color="auto" w:fill="FFFFFF"/>
        </w:rPr>
        <w:t>p</w:t>
      </w:r>
      <w:r w:rsidR="00A42E02" w:rsidRPr="00A42E02">
        <w:rPr>
          <w:rFonts w:cs="Times New Roman"/>
          <w:color w:val="000000"/>
          <w:szCs w:val="18"/>
          <w:shd w:val="clear" w:color="auto" w:fill="FFFFFF"/>
        </w:rPr>
        <w:t>p. 159-162.</w:t>
      </w:r>
    </w:p>
  </w:footnote>
  <w:footnote w:id="11">
    <w:p w14:paraId="0DF01897" w14:textId="08E925D3" w:rsidR="00153513" w:rsidRPr="00EB1DC9" w:rsidRDefault="00153513" w:rsidP="00EB1DC9">
      <w:pPr>
        <w:rPr>
          <w:rFonts w:cs="Times New Roman"/>
          <w:color w:val="000000"/>
          <w:sz w:val="24"/>
          <w:szCs w:val="24"/>
          <w:shd w:val="clear" w:color="auto" w:fill="FFFFFF"/>
        </w:rPr>
      </w:pPr>
      <w:r w:rsidRPr="002078F6">
        <w:rPr>
          <w:rStyle w:val="FootnoteReference"/>
          <w:rFonts w:cs="Times New Roman"/>
          <w:szCs w:val="18"/>
        </w:rPr>
        <w:footnoteRef/>
      </w:r>
      <w:r w:rsidRPr="002078F6">
        <w:rPr>
          <w:rFonts w:cs="Times New Roman"/>
          <w:szCs w:val="18"/>
        </w:rPr>
        <w:t xml:space="preserve"> </w:t>
      </w:r>
      <w:r w:rsidR="007A0C15" w:rsidRPr="007A0C15">
        <w:rPr>
          <w:rFonts w:cs="Times New Roman"/>
          <w:color w:val="000000"/>
          <w:szCs w:val="18"/>
          <w:shd w:val="clear" w:color="auto" w:fill="FFFFFF"/>
        </w:rPr>
        <w:t>Rita</w:t>
      </w:r>
      <w:r w:rsidR="007A0C15">
        <w:rPr>
          <w:rFonts w:cs="Times New Roman"/>
          <w:color w:val="000000"/>
          <w:szCs w:val="18"/>
          <w:shd w:val="clear" w:color="auto" w:fill="FFFFFF"/>
        </w:rPr>
        <w:t xml:space="preserve"> Gross</w:t>
      </w:r>
      <w:r w:rsidR="007A0C15" w:rsidRPr="007A0C15">
        <w:rPr>
          <w:rFonts w:cs="Times New Roman"/>
          <w:color w:val="000000"/>
          <w:szCs w:val="18"/>
          <w:shd w:val="clear" w:color="auto" w:fill="FFFFFF"/>
        </w:rPr>
        <w:t>, 'From Feminism and Religion: An Introduction ', in </w:t>
      </w:r>
      <w:r w:rsidR="007A0C15" w:rsidRPr="007A0C15">
        <w:rPr>
          <w:rFonts w:cs="Times New Roman"/>
          <w:i/>
          <w:iCs/>
          <w:color w:val="000000"/>
          <w:szCs w:val="18"/>
          <w:shd w:val="clear" w:color="auto" w:fill="FFFFFF"/>
        </w:rPr>
        <w:t>Theory and Method in the Study of Religion: A Selection of Critical Readings</w:t>
      </w:r>
      <w:r w:rsidR="007A0C15" w:rsidRPr="007A0C15">
        <w:rPr>
          <w:rFonts w:cs="Times New Roman"/>
          <w:color w:val="000000"/>
          <w:szCs w:val="18"/>
          <w:shd w:val="clear" w:color="auto" w:fill="FFFFFF"/>
        </w:rPr>
        <w:t xml:space="preserve">, ed. </w:t>
      </w:r>
      <w:r w:rsidR="00C459B0">
        <w:rPr>
          <w:rFonts w:cs="Times New Roman"/>
          <w:color w:val="000000"/>
          <w:szCs w:val="18"/>
          <w:shd w:val="clear" w:color="auto" w:fill="FFFFFF"/>
        </w:rPr>
        <w:t>b</w:t>
      </w:r>
      <w:r w:rsidR="007A0C15" w:rsidRPr="007A0C15">
        <w:rPr>
          <w:rFonts w:cs="Times New Roman"/>
          <w:color w:val="000000"/>
          <w:szCs w:val="18"/>
          <w:shd w:val="clear" w:color="auto" w:fill="FFFFFF"/>
        </w:rPr>
        <w:t>y</w:t>
      </w:r>
      <w:r w:rsidR="00C459B0">
        <w:rPr>
          <w:rFonts w:cs="Times New Roman"/>
          <w:color w:val="000000"/>
          <w:szCs w:val="18"/>
          <w:shd w:val="clear" w:color="auto" w:fill="FFFFFF"/>
        </w:rPr>
        <w:t xml:space="preserve"> Carl Olson</w:t>
      </w:r>
      <w:r w:rsidR="007A0C15" w:rsidRPr="007A0C15">
        <w:rPr>
          <w:rFonts w:cs="Times New Roman"/>
          <w:color w:val="000000"/>
          <w:szCs w:val="18"/>
          <w:shd w:val="clear" w:color="auto" w:fill="FFFFFF"/>
        </w:rPr>
        <w:t xml:space="preserve"> (Belmont, USA: Wadsworth/Thomson Learning, 2003), p</w:t>
      </w:r>
      <w:r w:rsidR="00CE1951">
        <w:rPr>
          <w:rFonts w:cs="Times New Roman"/>
          <w:color w:val="000000"/>
          <w:szCs w:val="18"/>
          <w:shd w:val="clear" w:color="auto" w:fill="FFFFFF"/>
        </w:rPr>
        <w:t>p</w:t>
      </w:r>
      <w:r w:rsidR="007A0C15" w:rsidRPr="007A0C15">
        <w:rPr>
          <w:rFonts w:cs="Times New Roman"/>
          <w:color w:val="000000"/>
          <w:szCs w:val="18"/>
          <w:shd w:val="clear" w:color="auto" w:fill="FFFFFF"/>
        </w:rPr>
        <w:t>. 511-531.</w:t>
      </w:r>
    </w:p>
  </w:footnote>
  <w:footnote w:id="12">
    <w:p w14:paraId="18C80A50" w14:textId="41221274" w:rsidR="00A36812" w:rsidRPr="00EB1DC9" w:rsidRDefault="00A36812">
      <w:pPr>
        <w:pStyle w:val="FootnoteText"/>
        <w:rPr>
          <w:rFonts w:cs="Times New Roman"/>
          <w:szCs w:val="18"/>
        </w:rPr>
      </w:pPr>
      <w:r w:rsidRPr="002078F6">
        <w:rPr>
          <w:rStyle w:val="FootnoteReference"/>
          <w:rFonts w:cs="Times New Roman"/>
          <w:szCs w:val="18"/>
        </w:rPr>
        <w:footnoteRef/>
      </w:r>
      <w:r w:rsidRPr="002078F6">
        <w:rPr>
          <w:rFonts w:cs="Times New Roman"/>
          <w:szCs w:val="18"/>
        </w:rPr>
        <w:t xml:space="preserve"> </w:t>
      </w:r>
      <w:r w:rsidR="00A11DCB">
        <w:rPr>
          <w:rFonts w:cs="Times New Roman"/>
          <w:szCs w:val="18"/>
        </w:rPr>
        <w:t xml:space="preserve">Gross, </w:t>
      </w:r>
      <w:r w:rsidR="00080434" w:rsidRPr="007A0C15">
        <w:rPr>
          <w:rFonts w:cs="Times New Roman"/>
          <w:color w:val="000000"/>
          <w:szCs w:val="18"/>
          <w:shd w:val="clear" w:color="auto" w:fill="FFFFFF"/>
        </w:rPr>
        <w:t>'From Feminism and Religion: An Introduction ', in </w:t>
      </w:r>
      <w:r w:rsidR="00080434" w:rsidRPr="007A0C15">
        <w:rPr>
          <w:rFonts w:cs="Times New Roman"/>
          <w:i/>
          <w:iCs/>
          <w:color w:val="000000"/>
          <w:szCs w:val="18"/>
          <w:shd w:val="clear" w:color="auto" w:fill="FFFFFF"/>
        </w:rPr>
        <w:t>Theory and Method in the Study of Religion: A Selection of Critical Readings</w:t>
      </w:r>
      <w:r w:rsidR="00080434">
        <w:rPr>
          <w:rFonts w:cs="Times New Roman"/>
          <w:szCs w:val="18"/>
        </w:rPr>
        <w:t xml:space="preserve"> </w:t>
      </w:r>
      <w:r w:rsidR="00EB1DC9">
        <w:rPr>
          <w:rFonts w:cs="Times New Roman"/>
          <w:szCs w:val="18"/>
        </w:rPr>
        <w:t>p</w:t>
      </w:r>
      <w:r w:rsidR="00CE1951">
        <w:rPr>
          <w:rFonts w:cs="Times New Roman"/>
          <w:szCs w:val="18"/>
        </w:rPr>
        <w:t>p</w:t>
      </w:r>
      <w:r w:rsidR="00EB1DC9">
        <w:rPr>
          <w:rFonts w:cs="Times New Roman"/>
          <w:szCs w:val="18"/>
        </w:rPr>
        <w:t xml:space="preserve">. 511-531. </w:t>
      </w:r>
    </w:p>
  </w:footnote>
  <w:footnote w:id="13">
    <w:p w14:paraId="617607A2" w14:textId="77777777" w:rsidR="009210B7" w:rsidRPr="00CA6825" w:rsidRDefault="009210B7" w:rsidP="009210B7">
      <w:pPr>
        <w:spacing w:line="240" w:lineRule="auto"/>
        <w:rPr>
          <w:rFonts w:cs="Times New Roman"/>
          <w:color w:val="000000"/>
          <w:sz w:val="20"/>
          <w:szCs w:val="20"/>
          <w:shd w:val="clear" w:color="auto" w:fill="FFFFFF"/>
        </w:rPr>
      </w:pPr>
      <w:r>
        <w:rPr>
          <w:rStyle w:val="FootnoteReference"/>
        </w:rPr>
        <w:footnoteRef/>
      </w:r>
      <w:r>
        <w:t xml:space="preserve"> </w:t>
      </w:r>
      <w:r w:rsidRPr="00FA6FDF">
        <w:rPr>
          <w:rFonts w:cs="Times New Roman"/>
          <w:color w:val="000000"/>
          <w:szCs w:val="18"/>
          <w:shd w:val="clear" w:color="auto" w:fill="FFFFFF"/>
        </w:rPr>
        <w:t>Caroline</w:t>
      </w:r>
      <w:r>
        <w:rPr>
          <w:rFonts w:cs="Times New Roman"/>
          <w:color w:val="000000"/>
          <w:szCs w:val="18"/>
          <w:shd w:val="clear" w:color="auto" w:fill="FFFFFF"/>
        </w:rPr>
        <w:t xml:space="preserve"> Faulkner</w:t>
      </w:r>
      <w:r w:rsidRPr="00FA6FDF">
        <w:rPr>
          <w:rFonts w:cs="Times New Roman"/>
          <w:color w:val="000000"/>
          <w:szCs w:val="18"/>
          <w:shd w:val="clear" w:color="auto" w:fill="FFFFFF"/>
        </w:rPr>
        <w:t>, 'Gendered Motivations for Religious Exit among the Former Amish', </w:t>
      </w:r>
      <w:r w:rsidRPr="00FA6FDF">
        <w:rPr>
          <w:rFonts w:cs="Times New Roman"/>
          <w:i/>
          <w:iCs/>
          <w:color w:val="000000"/>
          <w:szCs w:val="18"/>
          <w:shd w:val="clear" w:color="auto" w:fill="FFFFFF"/>
        </w:rPr>
        <w:t>Interdisciplinary Journal of Research on Religion,</w:t>
      </w:r>
      <w:r w:rsidRPr="00FA6FDF">
        <w:rPr>
          <w:rFonts w:cs="Times New Roman"/>
          <w:color w:val="000000"/>
          <w:szCs w:val="18"/>
          <w:shd w:val="clear" w:color="auto" w:fill="FFFFFF"/>
        </w:rPr>
        <w:t xml:space="preserve"> 14.4, (2018), 1-28, in </w:t>
      </w:r>
      <w:hyperlink r:id="rId2" w:history="1">
        <w:r w:rsidRPr="006030D8">
          <w:rPr>
            <w:rStyle w:val="Hyperlink"/>
            <w:rFonts w:cs="Times New Roman"/>
            <w:i/>
            <w:iCs/>
            <w:szCs w:val="18"/>
            <w:shd w:val="clear" w:color="auto" w:fill="FFFFFF"/>
          </w:rPr>
          <w:t>www.proquest.com.ezproxy.uwtsd.ac.uk</w:t>
        </w:r>
      </w:hyperlink>
      <w:r>
        <w:rPr>
          <w:rFonts w:cs="Times New Roman"/>
          <w:i/>
          <w:iCs/>
          <w:color w:val="000000"/>
          <w:szCs w:val="18"/>
          <w:shd w:val="clear" w:color="auto" w:fill="FFFFFF"/>
        </w:rPr>
        <w:t xml:space="preserve"> </w:t>
      </w:r>
      <w:r w:rsidRPr="00FA6FDF">
        <w:rPr>
          <w:rFonts w:cs="Times New Roman"/>
          <w:i/>
          <w:iCs/>
          <w:color w:val="000000"/>
          <w:szCs w:val="18"/>
          <w:shd w:val="clear" w:color="auto" w:fill="FFFFFF"/>
        </w:rPr>
        <w:t xml:space="preserve"> </w:t>
      </w:r>
      <w:r w:rsidRPr="00C459B0">
        <w:rPr>
          <w:rFonts w:cs="Times New Roman"/>
          <w:color w:val="000000"/>
          <w:szCs w:val="18"/>
          <w:shd w:val="clear" w:color="auto" w:fill="FFFFFF"/>
        </w:rPr>
        <w:t>[accessed 8 June 2021].</w:t>
      </w:r>
    </w:p>
  </w:footnote>
  <w:footnote w:id="14">
    <w:p w14:paraId="59811FC6" w14:textId="01A38823" w:rsidR="000C7065" w:rsidRDefault="000C7065">
      <w:pPr>
        <w:pStyle w:val="FootnoteText"/>
      </w:pPr>
      <w:r>
        <w:rPr>
          <w:rStyle w:val="FootnoteReference"/>
        </w:rPr>
        <w:footnoteRef/>
      </w:r>
      <w:r>
        <w:t xml:space="preserve"> A table</w:t>
      </w:r>
      <w:r w:rsidR="00EA1CEF">
        <w:t xml:space="preserve"> and explanation</w:t>
      </w:r>
      <w:r>
        <w:t xml:space="preserve"> of Amish terminology in the language of Pennsylvanian Dutch can be found as Appendix A in the Appendices.</w:t>
      </w:r>
    </w:p>
  </w:footnote>
  <w:footnote w:id="15">
    <w:p w14:paraId="5D7ADA3C" w14:textId="48CFF7E8" w:rsidR="008056A4" w:rsidRDefault="008056A4">
      <w:pPr>
        <w:pStyle w:val="FootnoteText"/>
      </w:pPr>
      <w:r>
        <w:rPr>
          <w:rStyle w:val="FootnoteReference"/>
        </w:rPr>
        <w:footnoteRef/>
      </w:r>
      <w:r>
        <w:t xml:space="preserve"> A table</w:t>
      </w:r>
      <w:r w:rsidR="00EA1CEF">
        <w:t xml:space="preserve"> and explanation</w:t>
      </w:r>
      <w:r>
        <w:t xml:space="preserve"> of Amish terminology in the language of Pennsylvanian Dutch can be found as Appendix A in the Appendices.</w:t>
      </w:r>
    </w:p>
  </w:footnote>
  <w:footnote w:id="16">
    <w:p w14:paraId="1575C338" w14:textId="6AA52D6A" w:rsidR="00D9391F" w:rsidRPr="004377D7" w:rsidRDefault="00D9391F" w:rsidP="004B4370">
      <w:pPr>
        <w:pStyle w:val="FootnoteText"/>
        <w:rPr>
          <w:szCs w:val="18"/>
        </w:rPr>
      </w:pPr>
      <w:r>
        <w:rPr>
          <w:rStyle w:val="FootnoteReference"/>
        </w:rPr>
        <w:footnoteRef/>
      </w:r>
      <w:r w:rsidR="004B4370">
        <w:rPr>
          <w:rFonts w:cs="Times New Roman"/>
          <w:szCs w:val="18"/>
        </w:rPr>
        <w:t xml:space="preserve">Karen </w:t>
      </w:r>
      <w:r w:rsidR="004B4370" w:rsidRPr="004A49D5">
        <w:rPr>
          <w:rFonts w:cs="Times New Roman"/>
          <w:color w:val="000000"/>
          <w:szCs w:val="18"/>
          <w:shd w:val="clear" w:color="auto" w:fill="FFFFFF"/>
        </w:rPr>
        <w:t xml:space="preserve">M. Johnson-Wiener, </w:t>
      </w:r>
      <w:r w:rsidR="004B4370" w:rsidRPr="004A49D5">
        <w:rPr>
          <w:rFonts w:cs="Times New Roman"/>
          <w:i/>
          <w:iCs/>
          <w:color w:val="000000"/>
          <w:szCs w:val="18"/>
          <w:shd w:val="clear" w:color="auto" w:fill="FFFFFF"/>
        </w:rPr>
        <w:t>The Lives of Amish Women: Young Center Books in Anabaptist and Pietist Studies</w:t>
      </w:r>
      <w:r w:rsidR="004B4370" w:rsidRPr="004A49D5">
        <w:rPr>
          <w:rFonts w:cs="Times New Roman"/>
          <w:color w:val="000000"/>
          <w:szCs w:val="18"/>
          <w:shd w:val="clear" w:color="auto" w:fill="FFFFFF"/>
        </w:rPr>
        <w:t xml:space="preserve">, (USA: John Hopkins </w:t>
      </w:r>
      <w:r w:rsidR="004B4370" w:rsidRPr="004377D7">
        <w:rPr>
          <w:rFonts w:cs="Times New Roman"/>
          <w:color w:val="000000"/>
          <w:szCs w:val="18"/>
          <w:shd w:val="clear" w:color="auto" w:fill="FFFFFF"/>
        </w:rPr>
        <w:t>University Press, 2020), p</w:t>
      </w:r>
      <w:r w:rsidR="00CE1951">
        <w:rPr>
          <w:rFonts w:cs="Times New Roman"/>
          <w:color w:val="000000"/>
          <w:szCs w:val="18"/>
          <w:shd w:val="clear" w:color="auto" w:fill="FFFFFF"/>
        </w:rPr>
        <w:t>p</w:t>
      </w:r>
      <w:r w:rsidR="004B4370" w:rsidRPr="004377D7">
        <w:rPr>
          <w:rFonts w:cs="Times New Roman"/>
          <w:color w:val="000000"/>
          <w:szCs w:val="18"/>
          <w:shd w:val="clear" w:color="auto" w:fill="FFFFFF"/>
        </w:rPr>
        <w:t xml:space="preserve">. 34-40. </w:t>
      </w:r>
    </w:p>
  </w:footnote>
  <w:footnote w:id="17">
    <w:p w14:paraId="43B425F7" w14:textId="03583991" w:rsidR="0061165E" w:rsidRPr="004377D7" w:rsidRDefault="0061165E" w:rsidP="004B4370">
      <w:pPr>
        <w:spacing w:line="240" w:lineRule="auto"/>
        <w:rPr>
          <w:rFonts w:cs="Times New Roman"/>
          <w:color w:val="000000" w:themeColor="text1"/>
          <w:szCs w:val="18"/>
          <w:shd w:val="clear" w:color="auto" w:fill="FFFFFF"/>
        </w:rPr>
      </w:pPr>
      <w:r w:rsidRPr="004377D7">
        <w:rPr>
          <w:rStyle w:val="FootnoteReference"/>
          <w:rFonts w:cs="Times New Roman"/>
          <w:szCs w:val="18"/>
        </w:rPr>
        <w:footnoteRef/>
      </w:r>
      <w:r w:rsidR="00682570" w:rsidRPr="00682570">
        <w:rPr>
          <w:rFonts w:cs="Times New Roman"/>
          <w:color w:val="000000" w:themeColor="text1"/>
          <w:szCs w:val="18"/>
        </w:rPr>
        <w:t>Hurst and McConnell</w:t>
      </w:r>
      <w:r w:rsidR="00682570">
        <w:rPr>
          <w:rFonts w:cs="Times New Roman"/>
          <w:i/>
          <w:iCs/>
          <w:color w:val="000000"/>
          <w:sz w:val="12"/>
          <w:szCs w:val="12"/>
          <w:shd w:val="clear" w:color="auto" w:fill="FFFFFF"/>
        </w:rPr>
        <w:t xml:space="preserve">, </w:t>
      </w:r>
      <w:r w:rsidR="004377D7" w:rsidRPr="004377D7">
        <w:rPr>
          <w:rFonts w:cs="Times New Roman"/>
          <w:i/>
          <w:iCs/>
          <w:color w:val="000000"/>
          <w:szCs w:val="18"/>
          <w:shd w:val="clear" w:color="auto" w:fill="FFFFFF"/>
        </w:rPr>
        <w:t>An Amish Paradox: Diversity and Change in the World's Largest Amish Community</w:t>
      </w:r>
      <w:r w:rsidR="004377D7">
        <w:rPr>
          <w:rFonts w:cs="Times New Roman"/>
          <w:i/>
          <w:iCs/>
          <w:color w:val="000000"/>
          <w:szCs w:val="18"/>
          <w:shd w:val="clear" w:color="auto" w:fill="FFFFFF"/>
        </w:rPr>
        <w:t xml:space="preserve">, </w:t>
      </w:r>
      <w:r w:rsidR="00CE1951">
        <w:rPr>
          <w:rFonts w:cs="Times New Roman"/>
          <w:color w:val="000000"/>
          <w:szCs w:val="18"/>
          <w:shd w:val="clear" w:color="auto" w:fill="FFFFFF"/>
        </w:rPr>
        <w:t>p</w:t>
      </w:r>
      <w:r w:rsidR="004377D7">
        <w:rPr>
          <w:rFonts w:cs="Times New Roman"/>
          <w:color w:val="000000"/>
          <w:szCs w:val="18"/>
          <w:shd w:val="clear" w:color="auto" w:fill="FFFFFF"/>
        </w:rPr>
        <w:t xml:space="preserve">p. 68-71. </w:t>
      </w:r>
    </w:p>
  </w:footnote>
  <w:footnote w:id="18">
    <w:p w14:paraId="189CF296" w14:textId="34C8E20F" w:rsidR="006D2037" w:rsidRPr="004377D7" w:rsidRDefault="006D2037" w:rsidP="00D85ED6">
      <w:pPr>
        <w:pStyle w:val="FootnoteText"/>
      </w:pPr>
      <w:r w:rsidRPr="004377D7">
        <w:rPr>
          <w:rStyle w:val="FootnoteReference"/>
          <w:szCs w:val="18"/>
        </w:rPr>
        <w:footnoteRef/>
      </w:r>
      <w:r w:rsidRPr="004377D7">
        <w:t xml:space="preserve"> </w:t>
      </w:r>
      <w:r w:rsidR="0080084E">
        <w:t xml:space="preserve">Hurst and McConnell, </w:t>
      </w:r>
      <w:r w:rsidRPr="00B61AAF">
        <w:rPr>
          <w:i/>
          <w:iCs/>
          <w:shd w:val="clear" w:color="auto" w:fill="FFFFFF"/>
        </w:rPr>
        <w:t>An Amish Paradox: Diversity and Change in the World's Largest Amish Community</w:t>
      </w:r>
      <w:r w:rsidRPr="004377D7">
        <w:rPr>
          <w:shd w:val="clear" w:color="auto" w:fill="FFFFFF"/>
        </w:rPr>
        <w:t>, p</w:t>
      </w:r>
      <w:r w:rsidR="00CE1951">
        <w:rPr>
          <w:shd w:val="clear" w:color="auto" w:fill="FFFFFF"/>
        </w:rPr>
        <w:t>p</w:t>
      </w:r>
      <w:r w:rsidRPr="004377D7">
        <w:rPr>
          <w:shd w:val="clear" w:color="auto" w:fill="FFFFFF"/>
        </w:rPr>
        <w:t xml:space="preserve">. </w:t>
      </w:r>
      <w:r w:rsidR="00216519" w:rsidRPr="004377D7">
        <w:rPr>
          <w:shd w:val="clear" w:color="auto" w:fill="FFFFFF"/>
        </w:rPr>
        <w:t>56-96.</w:t>
      </w:r>
    </w:p>
  </w:footnote>
  <w:footnote w:id="19">
    <w:p w14:paraId="57872A23" w14:textId="17B4CC3A" w:rsidR="004E1709" w:rsidRPr="00EF788A" w:rsidRDefault="004E1709" w:rsidP="00D85ED6">
      <w:pPr>
        <w:pStyle w:val="FootnoteText"/>
        <w:rPr>
          <w:color w:val="000000" w:themeColor="text1"/>
        </w:rPr>
      </w:pPr>
      <w:r>
        <w:rPr>
          <w:rStyle w:val="FootnoteReference"/>
        </w:rPr>
        <w:footnoteRef/>
      </w:r>
      <w:r>
        <w:t xml:space="preserve"> </w:t>
      </w:r>
      <w:r w:rsidR="0080084E">
        <w:t xml:space="preserve">Wiener, </w:t>
      </w:r>
      <w:r w:rsidRPr="0080084E">
        <w:rPr>
          <w:i/>
          <w:iCs/>
          <w:color w:val="000000" w:themeColor="text1"/>
          <w:shd w:val="clear" w:color="auto" w:fill="FFFFFF"/>
        </w:rPr>
        <w:t>The Lives of Amish Women: Young Center Books in Anabaptist and Pietist Studies</w:t>
      </w:r>
      <w:r w:rsidRPr="00EF788A">
        <w:rPr>
          <w:color w:val="000000" w:themeColor="text1"/>
          <w:shd w:val="clear" w:color="auto" w:fill="FFFFFF"/>
        </w:rPr>
        <w:t>, p</w:t>
      </w:r>
      <w:r w:rsidR="00CE1951">
        <w:rPr>
          <w:color w:val="000000" w:themeColor="text1"/>
          <w:shd w:val="clear" w:color="auto" w:fill="FFFFFF"/>
        </w:rPr>
        <w:t>p</w:t>
      </w:r>
      <w:r w:rsidRPr="00EF788A">
        <w:rPr>
          <w:color w:val="000000" w:themeColor="text1"/>
          <w:shd w:val="clear" w:color="auto" w:fill="FFFFFF"/>
        </w:rPr>
        <w:t>.</w:t>
      </w:r>
      <w:r w:rsidR="002F71B2" w:rsidRPr="00EF788A">
        <w:rPr>
          <w:color w:val="000000" w:themeColor="text1"/>
          <w:shd w:val="clear" w:color="auto" w:fill="FFFFFF"/>
        </w:rPr>
        <w:t xml:space="preserve"> 93-94</w:t>
      </w:r>
      <w:r w:rsidR="00EF788A">
        <w:rPr>
          <w:color w:val="000000" w:themeColor="text1"/>
          <w:shd w:val="clear" w:color="auto" w:fill="FFFFFF"/>
        </w:rPr>
        <w:t xml:space="preserve"> and 1</w:t>
      </w:r>
      <w:r w:rsidR="002F71B2" w:rsidRPr="00EF788A">
        <w:rPr>
          <w:color w:val="000000" w:themeColor="text1"/>
          <w:shd w:val="clear" w:color="auto" w:fill="FFFFFF"/>
        </w:rPr>
        <w:t>63-169.</w:t>
      </w:r>
    </w:p>
  </w:footnote>
  <w:footnote w:id="20">
    <w:p w14:paraId="1BD912B4" w14:textId="024D62E7" w:rsidR="00DE7744" w:rsidRDefault="00DE7744">
      <w:pPr>
        <w:pStyle w:val="FootnoteText"/>
      </w:pPr>
      <w:r>
        <w:rPr>
          <w:rStyle w:val="FootnoteReference"/>
        </w:rPr>
        <w:footnoteRef/>
      </w:r>
      <w:r>
        <w:t xml:space="preserve"> A table</w:t>
      </w:r>
      <w:r w:rsidR="00D619AA">
        <w:t xml:space="preserve"> and explanation</w:t>
      </w:r>
      <w:r>
        <w:t xml:space="preserve"> of Amish terminology in the language of Pennsylvanian Dutch can be found as Appendix A in the Appendices.</w:t>
      </w:r>
    </w:p>
  </w:footnote>
  <w:footnote w:id="21">
    <w:p w14:paraId="269F7DBF" w14:textId="4799D2C4" w:rsidR="00A36812" w:rsidRPr="005315E2" w:rsidRDefault="00A36812" w:rsidP="0002639F">
      <w:pPr>
        <w:spacing w:line="240" w:lineRule="auto"/>
        <w:rPr>
          <w:rFonts w:cs="Times New Roman"/>
          <w:color w:val="000000"/>
          <w:sz w:val="24"/>
          <w:szCs w:val="24"/>
          <w:shd w:val="clear" w:color="auto" w:fill="FFFFFF"/>
        </w:rPr>
      </w:pPr>
      <w:r>
        <w:rPr>
          <w:rStyle w:val="FootnoteReference"/>
        </w:rPr>
        <w:footnoteRef/>
      </w:r>
      <w:r>
        <w:t xml:space="preserve"> </w:t>
      </w:r>
      <w:r w:rsidR="005315E2" w:rsidRPr="005315E2">
        <w:rPr>
          <w:rFonts w:cs="Times New Roman"/>
          <w:szCs w:val="18"/>
        </w:rPr>
        <w:t xml:space="preserve">Karen </w:t>
      </w:r>
      <w:r w:rsidR="005315E2" w:rsidRPr="005315E2">
        <w:rPr>
          <w:rFonts w:cs="Times New Roman"/>
          <w:color w:val="000000"/>
          <w:szCs w:val="18"/>
          <w:shd w:val="clear" w:color="auto" w:fill="FFFFFF"/>
        </w:rPr>
        <w:t xml:space="preserve">M. Johnson-Wiener, ‘Keepers at Home? Amish Women and Entrepreneurship’, </w:t>
      </w:r>
      <w:r w:rsidR="005315E2" w:rsidRPr="005315E2">
        <w:rPr>
          <w:rFonts w:cs="Times New Roman"/>
          <w:i/>
          <w:iCs/>
          <w:color w:val="000000"/>
          <w:szCs w:val="18"/>
          <w:shd w:val="clear" w:color="auto" w:fill="FFFFFF"/>
        </w:rPr>
        <w:t>American Studies Journal,</w:t>
      </w:r>
      <w:r w:rsidR="005315E2" w:rsidRPr="005315E2">
        <w:rPr>
          <w:rFonts w:cs="Times New Roman"/>
          <w:color w:val="000000"/>
          <w:szCs w:val="18"/>
          <w:shd w:val="clear" w:color="auto" w:fill="FFFFFF"/>
        </w:rPr>
        <w:t xml:space="preserve"> 63, (2017), p</w:t>
      </w:r>
      <w:r w:rsidR="000B3B11">
        <w:rPr>
          <w:rFonts w:cs="Times New Roman"/>
          <w:color w:val="000000"/>
          <w:szCs w:val="18"/>
          <w:shd w:val="clear" w:color="auto" w:fill="FFFFFF"/>
        </w:rPr>
        <w:t>p</w:t>
      </w:r>
      <w:r w:rsidR="005315E2" w:rsidRPr="005315E2">
        <w:rPr>
          <w:rFonts w:cs="Times New Roman"/>
          <w:color w:val="000000"/>
          <w:szCs w:val="18"/>
          <w:shd w:val="clear" w:color="auto" w:fill="FFFFFF"/>
        </w:rPr>
        <w:t>. 1-8.</w:t>
      </w:r>
    </w:p>
  </w:footnote>
  <w:footnote w:id="22">
    <w:p w14:paraId="09A7BB41" w14:textId="25FD371A" w:rsidR="00A36812" w:rsidRPr="00365EAE" w:rsidRDefault="00A36812" w:rsidP="0002639F">
      <w:pPr>
        <w:pStyle w:val="FootnoteText"/>
      </w:pPr>
      <w:r>
        <w:rPr>
          <w:rStyle w:val="FootnoteReference"/>
        </w:rPr>
        <w:footnoteRef/>
      </w:r>
      <w:r>
        <w:t xml:space="preserve"> </w:t>
      </w:r>
      <w:r w:rsidR="00F05D5A">
        <w:t xml:space="preserve">Wiener, </w:t>
      </w:r>
      <w:r w:rsidR="00365EAE" w:rsidRPr="004A49D5">
        <w:rPr>
          <w:rFonts w:cs="Times New Roman"/>
          <w:i/>
          <w:iCs/>
          <w:color w:val="000000"/>
          <w:szCs w:val="18"/>
          <w:shd w:val="clear" w:color="auto" w:fill="FFFFFF"/>
        </w:rPr>
        <w:t>The Lives of Amish Women: Young Center Books in Anabaptist and Pietist Studies</w:t>
      </w:r>
      <w:r w:rsidR="00365EAE">
        <w:rPr>
          <w:rFonts w:cs="Times New Roman"/>
          <w:color w:val="000000"/>
          <w:szCs w:val="18"/>
          <w:shd w:val="clear" w:color="auto" w:fill="FFFFFF"/>
        </w:rPr>
        <w:t>, p</w:t>
      </w:r>
      <w:r w:rsidR="000B3B11">
        <w:rPr>
          <w:rFonts w:cs="Times New Roman"/>
          <w:color w:val="000000"/>
          <w:szCs w:val="18"/>
          <w:shd w:val="clear" w:color="auto" w:fill="FFFFFF"/>
        </w:rPr>
        <w:t>p</w:t>
      </w:r>
      <w:r w:rsidR="00365EAE">
        <w:rPr>
          <w:rFonts w:cs="Times New Roman"/>
          <w:color w:val="000000"/>
          <w:szCs w:val="18"/>
          <w:shd w:val="clear" w:color="auto" w:fill="FFFFFF"/>
        </w:rPr>
        <w:t>. 1-248.</w:t>
      </w:r>
    </w:p>
  </w:footnote>
  <w:footnote w:id="23">
    <w:p w14:paraId="5928A50E" w14:textId="77777777" w:rsidR="00963260" w:rsidRPr="002968E0" w:rsidRDefault="00963260" w:rsidP="00963260">
      <w:pPr>
        <w:pStyle w:val="FootnoteText"/>
        <w:rPr>
          <w:rFonts w:cs="Times New Roman"/>
          <w:szCs w:val="18"/>
        </w:rPr>
      </w:pPr>
      <w:r>
        <w:rPr>
          <w:rStyle w:val="FootnoteReference"/>
        </w:rPr>
        <w:footnoteRef/>
      </w:r>
      <w:r>
        <w:t xml:space="preserve"> </w:t>
      </w:r>
      <w:r>
        <w:rPr>
          <w:rFonts w:cs="Times New Roman"/>
          <w:szCs w:val="18"/>
        </w:rPr>
        <w:t xml:space="preserve">Pathway Publishing, </w:t>
      </w:r>
      <w:r>
        <w:rPr>
          <w:rFonts w:cs="Times New Roman"/>
          <w:i/>
          <w:iCs/>
          <w:szCs w:val="18"/>
        </w:rPr>
        <w:t xml:space="preserve">In the Spirit of Titus Two: Keepers at Home, </w:t>
      </w:r>
      <w:r>
        <w:rPr>
          <w:rFonts w:cs="Times New Roman"/>
          <w:szCs w:val="18"/>
        </w:rPr>
        <w:t xml:space="preserve">Autumn 2018. </w:t>
      </w:r>
    </w:p>
  </w:footnote>
  <w:footnote w:id="24">
    <w:p w14:paraId="5D05DA77" w14:textId="1A026DE3" w:rsidR="00011689" w:rsidRPr="002E64C0" w:rsidRDefault="00011689">
      <w:pPr>
        <w:pStyle w:val="FootnoteText"/>
        <w:rPr>
          <w:b/>
          <w:bCs/>
          <w:u w:val="single"/>
        </w:rPr>
      </w:pPr>
      <w:r>
        <w:rPr>
          <w:rStyle w:val="FootnoteReference"/>
        </w:rPr>
        <w:footnoteRef/>
      </w:r>
      <w:r>
        <w:t xml:space="preserve"> </w:t>
      </w:r>
      <w:r w:rsidR="00F05D5A">
        <w:t xml:space="preserve">Wiener, </w:t>
      </w:r>
      <w:r w:rsidR="0004638A" w:rsidRPr="0006456F">
        <w:rPr>
          <w:rFonts w:cs="Times New Roman"/>
          <w:i/>
          <w:iCs/>
          <w:color w:val="000000" w:themeColor="text1"/>
          <w:szCs w:val="18"/>
          <w:shd w:val="clear" w:color="auto" w:fill="FFFFFF"/>
        </w:rPr>
        <w:t xml:space="preserve">The Lives of Amish Women: Young Center Books in Anabaptist and Pietist Studies, </w:t>
      </w:r>
      <w:r w:rsidR="0004638A" w:rsidRPr="0006456F">
        <w:rPr>
          <w:rFonts w:cs="Times New Roman"/>
          <w:color w:val="000000" w:themeColor="text1"/>
          <w:szCs w:val="18"/>
          <w:shd w:val="clear" w:color="auto" w:fill="FFFFFF"/>
        </w:rPr>
        <w:t>p</w:t>
      </w:r>
      <w:r w:rsidR="000B3B11">
        <w:rPr>
          <w:rFonts w:cs="Times New Roman"/>
          <w:color w:val="000000" w:themeColor="text1"/>
          <w:szCs w:val="18"/>
          <w:shd w:val="clear" w:color="auto" w:fill="FFFFFF"/>
        </w:rPr>
        <w:t>p</w:t>
      </w:r>
      <w:r w:rsidR="0004638A" w:rsidRPr="0006456F">
        <w:rPr>
          <w:rFonts w:cs="Times New Roman"/>
          <w:color w:val="000000" w:themeColor="text1"/>
          <w:szCs w:val="18"/>
          <w:shd w:val="clear" w:color="auto" w:fill="FFFFFF"/>
        </w:rPr>
        <w:t>.</w:t>
      </w:r>
      <w:r w:rsidR="0006456F" w:rsidRPr="0006456F">
        <w:rPr>
          <w:rFonts w:cs="Times New Roman"/>
          <w:color w:val="000000" w:themeColor="text1"/>
          <w:szCs w:val="18"/>
          <w:shd w:val="clear" w:color="auto" w:fill="FFFFFF"/>
        </w:rPr>
        <w:t xml:space="preserve"> 229-267.</w:t>
      </w:r>
    </w:p>
  </w:footnote>
  <w:footnote w:id="25">
    <w:p w14:paraId="450387D3" w14:textId="38585BDF" w:rsidR="004A3727" w:rsidRPr="00F56999" w:rsidRDefault="004A3727" w:rsidP="004A3727">
      <w:pPr>
        <w:pStyle w:val="FootnoteText"/>
        <w:rPr>
          <w:rFonts w:cs="Times New Roman"/>
          <w:szCs w:val="18"/>
        </w:rPr>
      </w:pPr>
      <w:r>
        <w:rPr>
          <w:rStyle w:val="FootnoteReference"/>
        </w:rPr>
        <w:footnoteRef/>
      </w:r>
      <w:r>
        <w:t xml:space="preserve"> </w:t>
      </w:r>
      <w:r w:rsidR="00F05D5A">
        <w:t xml:space="preserve">Wiener, </w:t>
      </w:r>
      <w:r w:rsidRPr="004A49D5">
        <w:rPr>
          <w:rFonts w:cs="Times New Roman"/>
          <w:i/>
          <w:iCs/>
          <w:color w:val="000000"/>
          <w:szCs w:val="18"/>
          <w:shd w:val="clear" w:color="auto" w:fill="FFFFFF"/>
        </w:rPr>
        <w:t>The Lives of Amish Women: Young Center Books in Anabaptist and Pietist Studies</w:t>
      </w:r>
      <w:r>
        <w:rPr>
          <w:rFonts w:cs="Times New Roman"/>
          <w:szCs w:val="18"/>
        </w:rPr>
        <w:t xml:space="preserve"> p. 221. </w:t>
      </w:r>
    </w:p>
  </w:footnote>
  <w:footnote w:id="26">
    <w:p w14:paraId="4EA129FD" w14:textId="7416DF61" w:rsidR="0005121A" w:rsidRPr="00001159" w:rsidRDefault="0005121A">
      <w:pPr>
        <w:pStyle w:val="FootnoteText"/>
      </w:pPr>
      <w:r>
        <w:rPr>
          <w:rStyle w:val="FootnoteReference"/>
        </w:rPr>
        <w:footnoteRef/>
      </w:r>
      <w:r w:rsidR="001A3CF8">
        <w:rPr>
          <w:rFonts w:cs="Times New Roman"/>
          <w:color w:val="000000"/>
          <w:szCs w:val="18"/>
          <w:shd w:val="clear" w:color="auto" w:fill="FFFFFF"/>
        </w:rPr>
        <w:t xml:space="preserve"> Ibid</w:t>
      </w:r>
      <w:r>
        <w:rPr>
          <w:rFonts w:cs="Times New Roman"/>
          <w:i/>
          <w:iCs/>
          <w:color w:val="000000"/>
          <w:szCs w:val="18"/>
          <w:shd w:val="clear" w:color="auto" w:fill="FFFFFF"/>
        </w:rPr>
        <w:t>,</w:t>
      </w:r>
      <w:r w:rsidR="00001159">
        <w:rPr>
          <w:rFonts w:cs="Times New Roman"/>
          <w:i/>
          <w:iCs/>
          <w:color w:val="000000"/>
          <w:szCs w:val="18"/>
          <w:shd w:val="clear" w:color="auto" w:fill="FFFFFF"/>
        </w:rPr>
        <w:t xml:space="preserve"> </w:t>
      </w:r>
      <w:r w:rsidR="00001159">
        <w:rPr>
          <w:rFonts w:cs="Times New Roman"/>
          <w:color w:val="000000"/>
          <w:szCs w:val="18"/>
          <w:shd w:val="clear" w:color="auto" w:fill="FFFFFF"/>
        </w:rPr>
        <w:t>p</w:t>
      </w:r>
      <w:r w:rsidR="00867075">
        <w:rPr>
          <w:rFonts w:cs="Times New Roman"/>
          <w:color w:val="000000"/>
          <w:szCs w:val="18"/>
          <w:shd w:val="clear" w:color="auto" w:fill="FFFFFF"/>
        </w:rPr>
        <w:t>p</w:t>
      </w:r>
      <w:r w:rsidR="00001159">
        <w:rPr>
          <w:rFonts w:cs="Times New Roman"/>
          <w:color w:val="000000"/>
          <w:szCs w:val="18"/>
          <w:shd w:val="clear" w:color="auto" w:fill="FFFFFF"/>
        </w:rPr>
        <w:t xml:space="preserve">. 176-180. </w:t>
      </w:r>
    </w:p>
  </w:footnote>
  <w:footnote w:id="27">
    <w:p w14:paraId="66970319" w14:textId="6E06C988" w:rsidR="00A36812" w:rsidRDefault="00A36812">
      <w:pPr>
        <w:pStyle w:val="FootnoteText"/>
      </w:pPr>
      <w:r>
        <w:rPr>
          <w:rStyle w:val="FootnoteReference"/>
        </w:rPr>
        <w:footnoteRef/>
      </w:r>
      <w:r w:rsidR="001A3CF8">
        <w:rPr>
          <w:rFonts w:cs="Times New Roman"/>
          <w:i/>
          <w:iCs/>
          <w:color w:val="000000"/>
          <w:szCs w:val="18"/>
          <w:shd w:val="clear" w:color="auto" w:fill="FFFFFF"/>
        </w:rPr>
        <w:t xml:space="preserve"> </w:t>
      </w:r>
      <w:r w:rsidR="001A3CF8">
        <w:rPr>
          <w:rFonts w:cs="Times New Roman"/>
          <w:color w:val="000000"/>
          <w:szCs w:val="18"/>
          <w:shd w:val="clear" w:color="auto" w:fill="FFFFFF"/>
        </w:rPr>
        <w:t>Ibid</w:t>
      </w:r>
      <w:r w:rsidR="00045047">
        <w:rPr>
          <w:rFonts w:cs="Times New Roman"/>
          <w:color w:val="000000"/>
          <w:szCs w:val="18"/>
          <w:shd w:val="clear" w:color="auto" w:fill="FFFFFF"/>
        </w:rPr>
        <w:t xml:space="preserve">, Back cover.  </w:t>
      </w:r>
    </w:p>
  </w:footnote>
  <w:footnote w:id="28">
    <w:p w14:paraId="43594F02" w14:textId="430BDD12" w:rsidR="00F8439A" w:rsidRPr="009607A9" w:rsidRDefault="00F8439A">
      <w:pPr>
        <w:pStyle w:val="FootnoteText"/>
      </w:pPr>
      <w:r>
        <w:rPr>
          <w:rStyle w:val="FootnoteReference"/>
        </w:rPr>
        <w:footnoteRef/>
      </w:r>
      <w:r>
        <w:t xml:space="preserve"> </w:t>
      </w:r>
      <w:r w:rsidR="00F05D5A">
        <w:t xml:space="preserve">Faulkner, </w:t>
      </w:r>
      <w:r w:rsidR="009607A9" w:rsidRPr="009607A9">
        <w:rPr>
          <w:rFonts w:cs="Times New Roman"/>
          <w:i/>
          <w:iCs/>
          <w:color w:val="000000"/>
          <w:szCs w:val="18"/>
          <w:shd w:val="clear" w:color="auto" w:fill="FFFFFF"/>
        </w:rPr>
        <w:t>Gendered Motivations for Religious Exit among the Former Amish</w:t>
      </w:r>
      <w:r w:rsidR="009607A9">
        <w:rPr>
          <w:rFonts w:cs="Times New Roman"/>
          <w:i/>
          <w:iCs/>
          <w:color w:val="000000"/>
          <w:szCs w:val="18"/>
          <w:shd w:val="clear" w:color="auto" w:fill="FFFFFF"/>
        </w:rPr>
        <w:t xml:space="preserve">, </w:t>
      </w:r>
      <w:r w:rsidR="009607A9">
        <w:rPr>
          <w:rFonts w:cs="Times New Roman"/>
          <w:color w:val="000000"/>
          <w:szCs w:val="18"/>
          <w:shd w:val="clear" w:color="auto" w:fill="FFFFFF"/>
        </w:rPr>
        <w:t>p</w:t>
      </w:r>
      <w:r w:rsidR="007D4812">
        <w:rPr>
          <w:rFonts w:cs="Times New Roman"/>
          <w:color w:val="000000"/>
          <w:szCs w:val="18"/>
          <w:shd w:val="clear" w:color="auto" w:fill="FFFFFF"/>
        </w:rPr>
        <w:t>p</w:t>
      </w:r>
      <w:r w:rsidR="009607A9">
        <w:rPr>
          <w:rFonts w:cs="Times New Roman"/>
          <w:color w:val="000000"/>
          <w:szCs w:val="18"/>
          <w:shd w:val="clear" w:color="auto" w:fill="FFFFFF"/>
        </w:rPr>
        <w:t xml:space="preserve">. 1-28. </w:t>
      </w:r>
    </w:p>
  </w:footnote>
  <w:footnote w:id="29">
    <w:p w14:paraId="779B8E9E" w14:textId="197A7F87" w:rsidR="0028627B" w:rsidRDefault="0028627B">
      <w:pPr>
        <w:pStyle w:val="FootnoteText"/>
      </w:pPr>
      <w:r>
        <w:rPr>
          <w:rStyle w:val="FootnoteReference"/>
        </w:rPr>
        <w:footnoteRef/>
      </w:r>
      <w:r>
        <w:t xml:space="preserve"> </w:t>
      </w:r>
      <w:r w:rsidR="00F05D5A">
        <w:t xml:space="preserve">Faulkner, </w:t>
      </w:r>
      <w:r w:rsidR="009607A9" w:rsidRPr="009607A9">
        <w:rPr>
          <w:rFonts w:cs="Times New Roman"/>
          <w:i/>
          <w:iCs/>
          <w:color w:val="000000"/>
          <w:szCs w:val="18"/>
          <w:shd w:val="clear" w:color="auto" w:fill="FFFFFF"/>
        </w:rPr>
        <w:t>Gendered Motivations for Religious Exit among the Former Amish</w:t>
      </w:r>
      <w:r w:rsidR="009607A9">
        <w:rPr>
          <w:rFonts w:cs="Times New Roman"/>
          <w:i/>
          <w:iCs/>
          <w:color w:val="000000"/>
          <w:szCs w:val="18"/>
          <w:shd w:val="clear" w:color="auto" w:fill="FFFFFF"/>
        </w:rPr>
        <w:t xml:space="preserve">, </w:t>
      </w:r>
      <w:r w:rsidR="009607A9">
        <w:rPr>
          <w:rFonts w:cs="Times New Roman"/>
          <w:color w:val="000000"/>
          <w:szCs w:val="18"/>
          <w:shd w:val="clear" w:color="auto" w:fill="FFFFFF"/>
        </w:rPr>
        <w:t xml:space="preserve">p. 2. </w:t>
      </w:r>
    </w:p>
  </w:footnote>
  <w:footnote w:id="30">
    <w:p w14:paraId="62B5CEEA" w14:textId="1E193AC8" w:rsidR="00141F76" w:rsidRPr="00141F76" w:rsidRDefault="00141F76">
      <w:pPr>
        <w:pStyle w:val="FootnoteText"/>
      </w:pPr>
      <w:r>
        <w:rPr>
          <w:rStyle w:val="FootnoteReference"/>
        </w:rPr>
        <w:footnoteRef/>
      </w:r>
      <w:r w:rsidR="00832C06">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p.2.</w:t>
      </w:r>
    </w:p>
  </w:footnote>
  <w:footnote w:id="31">
    <w:p w14:paraId="11844DD6" w14:textId="5039E2DF" w:rsidR="000F1C1D" w:rsidRPr="009C0EAC" w:rsidRDefault="000F1C1D">
      <w:pPr>
        <w:pStyle w:val="FootnoteText"/>
      </w:pPr>
      <w:r>
        <w:rPr>
          <w:rStyle w:val="FootnoteReference"/>
        </w:rPr>
        <w:footnoteRef/>
      </w:r>
      <w:r>
        <w:t xml:space="preserve"> </w:t>
      </w:r>
      <w:r w:rsidR="00F05D5A">
        <w:t xml:space="preserve">Butler, </w:t>
      </w:r>
      <w:r w:rsidR="009C0EAC" w:rsidRPr="00A40BE5">
        <w:rPr>
          <w:rFonts w:cs="Times New Roman"/>
          <w:i/>
          <w:iCs/>
          <w:color w:val="000000"/>
          <w:szCs w:val="18"/>
          <w:shd w:val="clear" w:color="auto" w:fill="FFFFFF"/>
        </w:rPr>
        <w:t>'Performative Acts and Gender Constitution: An Essay in Phenomenology and Feminist Theory'</w:t>
      </w:r>
      <w:r w:rsidR="009C0EAC" w:rsidRPr="00A40BE5">
        <w:rPr>
          <w:rFonts w:cs="Times New Roman"/>
          <w:color w:val="000000"/>
          <w:szCs w:val="18"/>
          <w:shd w:val="clear" w:color="auto" w:fill="FFFFFF"/>
        </w:rPr>
        <w:t>, p</w:t>
      </w:r>
      <w:r w:rsidR="00816397">
        <w:rPr>
          <w:rFonts w:cs="Times New Roman"/>
          <w:color w:val="000000"/>
          <w:szCs w:val="18"/>
          <w:shd w:val="clear" w:color="auto" w:fill="FFFFFF"/>
        </w:rPr>
        <w:t>p</w:t>
      </w:r>
      <w:r w:rsidR="009C0EAC" w:rsidRPr="00A40BE5">
        <w:rPr>
          <w:rFonts w:cs="Times New Roman"/>
          <w:color w:val="000000"/>
          <w:szCs w:val="18"/>
          <w:shd w:val="clear" w:color="auto" w:fill="FFFFFF"/>
        </w:rPr>
        <w:t>. 521-5</w:t>
      </w:r>
      <w:r w:rsidR="005F118D">
        <w:rPr>
          <w:rFonts w:cs="Times New Roman"/>
          <w:color w:val="000000"/>
          <w:szCs w:val="18"/>
          <w:shd w:val="clear" w:color="auto" w:fill="FFFFFF"/>
        </w:rPr>
        <w:t>3</w:t>
      </w:r>
      <w:r w:rsidR="001005B4">
        <w:rPr>
          <w:rFonts w:cs="Times New Roman"/>
          <w:color w:val="000000"/>
          <w:szCs w:val="18"/>
          <w:shd w:val="clear" w:color="auto" w:fill="FFFFFF"/>
        </w:rPr>
        <w:t>1.</w:t>
      </w:r>
    </w:p>
  </w:footnote>
  <w:footnote w:id="32">
    <w:p w14:paraId="22A6AE88" w14:textId="7CFAB7AB" w:rsidR="002432F7" w:rsidRPr="002432F7" w:rsidRDefault="002432F7">
      <w:pPr>
        <w:pStyle w:val="FootnoteText"/>
      </w:pPr>
      <w:r>
        <w:rPr>
          <w:rStyle w:val="FootnoteReference"/>
        </w:rPr>
        <w:footnoteRef/>
      </w:r>
      <w:r>
        <w:t xml:space="preserve"> </w:t>
      </w:r>
      <w:r w:rsidR="002F4E2D">
        <w:t xml:space="preserve">Wiener, </w:t>
      </w:r>
      <w:r w:rsidRPr="004A49D5">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816397">
        <w:rPr>
          <w:rFonts w:cs="Times New Roman"/>
          <w:color w:val="000000"/>
          <w:szCs w:val="18"/>
          <w:shd w:val="clear" w:color="auto" w:fill="FFFFFF"/>
        </w:rPr>
        <w:t>p</w:t>
      </w:r>
      <w:r>
        <w:rPr>
          <w:rFonts w:cs="Times New Roman"/>
          <w:color w:val="000000"/>
          <w:szCs w:val="18"/>
          <w:shd w:val="clear" w:color="auto" w:fill="FFFFFF"/>
        </w:rPr>
        <w:t>.</w:t>
      </w:r>
      <w:r w:rsidR="00741EF2">
        <w:rPr>
          <w:rFonts w:cs="Times New Roman"/>
          <w:color w:val="000000"/>
          <w:szCs w:val="18"/>
          <w:shd w:val="clear" w:color="auto" w:fill="FFFFFF"/>
        </w:rPr>
        <w:t xml:space="preserve"> 93-101. </w:t>
      </w:r>
    </w:p>
  </w:footnote>
  <w:footnote w:id="33">
    <w:p w14:paraId="5E82086C" w14:textId="743EDFF7" w:rsidR="00A36812" w:rsidRPr="00A21349" w:rsidRDefault="00A36812">
      <w:pPr>
        <w:pStyle w:val="FootnoteText"/>
      </w:pPr>
      <w:r>
        <w:rPr>
          <w:rStyle w:val="FootnoteReference"/>
        </w:rPr>
        <w:footnoteRef/>
      </w:r>
      <w:r>
        <w:t xml:space="preserve"> </w:t>
      </w:r>
      <w:r w:rsidR="002F4E2D">
        <w:t xml:space="preserve">Butler, </w:t>
      </w:r>
      <w:r w:rsidR="00A21349" w:rsidRPr="00A21349">
        <w:rPr>
          <w:rFonts w:cs="Times New Roman"/>
          <w:i/>
          <w:iCs/>
          <w:color w:val="000000"/>
          <w:szCs w:val="18"/>
          <w:shd w:val="clear" w:color="auto" w:fill="FFFFFF"/>
        </w:rPr>
        <w:t xml:space="preserve">Gender Trouble: Feminism and the Subversion of Identity, </w:t>
      </w:r>
      <w:r w:rsidR="00A21349" w:rsidRPr="00A21349">
        <w:rPr>
          <w:rFonts w:cs="Times New Roman"/>
          <w:color w:val="000000"/>
          <w:szCs w:val="18"/>
          <w:shd w:val="clear" w:color="auto" w:fill="FFFFFF"/>
        </w:rPr>
        <w:t>p</w:t>
      </w:r>
      <w:r w:rsidR="00816397">
        <w:rPr>
          <w:rFonts w:cs="Times New Roman"/>
          <w:color w:val="000000"/>
          <w:szCs w:val="18"/>
          <w:shd w:val="clear" w:color="auto" w:fill="FFFFFF"/>
        </w:rPr>
        <w:t>p</w:t>
      </w:r>
      <w:r w:rsidR="00A21349" w:rsidRPr="00A21349">
        <w:rPr>
          <w:rFonts w:cs="Times New Roman"/>
          <w:color w:val="000000"/>
          <w:szCs w:val="18"/>
          <w:shd w:val="clear" w:color="auto" w:fill="FFFFFF"/>
        </w:rPr>
        <w:t>. 7-25</w:t>
      </w:r>
      <w:r w:rsidR="00A21349">
        <w:rPr>
          <w:rFonts w:cs="Times New Roman"/>
          <w:color w:val="000000"/>
          <w:szCs w:val="18"/>
          <w:shd w:val="clear" w:color="auto" w:fill="FFFFFF"/>
        </w:rPr>
        <w:t>.</w:t>
      </w:r>
    </w:p>
  </w:footnote>
  <w:footnote w:id="34">
    <w:p w14:paraId="5CF26E47" w14:textId="078CDA02" w:rsidR="00D51D6D" w:rsidRPr="00D51D6D" w:rsidRDefault="00D51D6D">
      <w:pPr>
        <w:pStyle w:val="FootnoteText"/>
      </w:pPr>
      <w:r>
        <w:rPr>
          <w:rStyle w:val="FootnoteReference"/>
        </w:rPr>
        <w:footnoteRef/>
      </w:r>
      <w:r>
        <w:t xml:space="preserve"> </w:t>
      </w:r>
      <w:r w:rsidR="002F4E2D">
        <w:t xml:space="preserve">Wiener, </w:t>
      </w:r>
      <w:r w:rsidRPr="0002630F">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7A63DD">
        <w:rPr>
          <w:rFonts w:cs="Times New Roman"/>
          <w:color w:val="000000"/>
          <w:szCs w:val="18"/>
          <w:shd w:val="clear" w:color="auto" w:fill="FFFFFF"/>
        </w:rPr>
        <w:t>p</w:t>
      </w:r>
      <w:r>
        <w:rPr>
          <w:rFonts w:cs="Times New Roman"/>
          <w:color w:val="000000"/>
          <w:szCs w:val="18"/>
          <w:shd w:val="clear" w:color="auto" w:fill="FFFFFF"/>
        </w:rPr>
        <w:t xml:space="preserve">. 35-38. </w:t>
      </w:r>
    </w:p>
  </w:footnote>
  <w:footnote w:id="35">
    <w:p w14:paraId="6CF80F28" w14:textId="135AC4CD" w:rsidR="00A36812" w:rsidRDefault="00A36812">
      <w:pPr>
        <w:pStyle w:val="FootnoteText"/>
      </w:pPr>
      <w:r>
        <w:rPr>
          <w:rStyle w:val="FootnoteReference"/>
        </w:rPr>
        <w:footnoteRef/>
      </w:r>
      <w:r>
        <w:t xml:space="preserve"> </w:t>
      </w:r>
      <w:r w:rsidR="002F4E2D">
        <w:t xml:space="preserve">Wiener, </w:t>
      </w:r>
      <w:r w:rsidR="0002630F" w:rsidRPr="0002630F">
        <w:rPr>
          <w:rFonts w:cs="Times New Roman"/>
          <w:i/>
          <w:iCs/>
          <w:color w:val="000000"/>
          <w:szCs w:val="18"/>
          <w:shd w:val="clear" w:color="auto" w:fill="FFFFFF"/>
        </w:rPr>
        <w:t>The Lives of Amish Women: Young Center Books in Anabaptist and Pietist Studies</w:t>
      </w:r>
      <w:r w:rsidR="00066DA2">
        <w:rPr>
          <w:rFonts w:cs="Times New Roman"/>
          <w:szCs w:val="18"/>
        </w:rPr>
        <w:t>, p</w:t>
      </w:r>
      <w:r w:rsidRPr="0002630F">
        <w:rPr>
          <w:rFonts w:cs="Times New Roman"/>
          <w:szCs w:val="18"/>
        </w:rPr>
        <w:t>.3</w:t>
      </w:r>
      <w:r w:rsidR="0002630F">
        <w:rPr>
          <w:rFonts w:cs="Times New Roman"/>
          <w:szCs w:val="18"/>
        </w:rPr>
        <w:t>8.</w:t>
      </w:r>
    </w:p>
  </w:footnote>
  <w:footnote w:id="36">
    <w:p w14:paraId="0D472E84" w14:textId="17313904" w:rsidR="00A36812" w:rsidRDefault="00A36812">
      <w:pPr>
        <w:pStyle w:val="FootnoteText"/>
      </w:pPr>
      <w:r>
        <w:rPr>
          <w:rStyle w:val="FootnoteReference"/>
        </w:rPr>
        <w:footnoteRef/>
      </w:r>
      <w:r>
        <w:t xml:space="preserve"> </w:t>
      </w:r>
      <w:r w:rsidR="00374F80">
        <w:t xml:space="preserve">Butler, </w:t>
      </w:r>
      <w:r w:rsidR="002B24CD" w:rsidRPr="00A40BE5">
        <w:rPr>
          <w:rFonts w:cs="Times New Roman"/>
          <w:i/>
          <w:iCs/>
          <w:color w:val="000000"/>
          <w:szCs w:val="18"/>
          <w:shd w:val="clear" w:color="auto" w:fill="FFFFFF"/>
        </w:rPr>
        <w:t>Performative Acts and Gender Constitution: An Essay in Phenomenology and Feminist Theory</w:t>
      </w:r>
      <w:r w:rsidR="00D13E71">
        <w:rPr>
          <w:rFonts w:cs="Times New Roman"/>
          <w:i/>
          <w:iCs/>
          <w:color w:val="000000"/>
          <w:szCs w:val="18"/>
          <w:shd w:val="clear" w:color="auto" w:fill="FFFFFF"/>
        </w:rPr>
        <w:t>.</w:t>
      </w:r>
      <w:r w:rsidR="002B24CD" w:rsidRPr="00A40BE5">
        <w:rPr>
          <w:rFonts w:cs="Times New Roman"/>
          <w:color w:val="000000"/>
          <w:szCs w:val="18"/>
          <w:shd w:val="clear" w:color="auto" w:fill="FFFFFF"/>
        </w:rPr>
        <w:t xml:space="preserve"> p.</w:t>
      </w:r>
      <w:r w:rsidR="002B24CD">
        <w:rPr>
          <w:rFonts w:cs="Times New Roman"/>
          <w:color w:val="000000"/>
          <w:szCs w:val="18"/>
          <w:shd w:val="clear" w:color="auto" w:fill="FFFFFF"/>
        </w:rPr>
        <w:t xml:space="preserve"> 5</w:t>
      </w:r>
      <w:r w:rsidR="00424E8C">
        <w:rPr>
          <w:rFonts w:cs="Times New Roman"/>
          <w:color w:val="000000"/>
          <w:szCs w:val="18"/>
          <w:shd w:val="clear" w:color="auto" w:fill="FFFFFF"/>
        </w:rPr>
        <w:t>20.</w:t>
      </w:r>
      <w:r w:rsidR="002B24CD">
        <w:rPr>
          <w:rFonts w:cs="Times New Roman"/>
          <w:color w:val="000000"/>
          <w:szCs w:val="18"/>
          <w:shd w:val="clear" w:color="auto" w:fill="FFFFFF"/>
        </w:rPr>
        <w:t xml:space="preserve"> </w:t>
      </w:r>
    </w:p>
  </w:footnote>
  <w:footnote w:id="37">
    <w:p w14:paraId="076FCCAA" w14:textId="29229BAE" w:rsidR="00424E8C" w:rsidRDefault="00424E8C">
      <w:pPr>
        <w:pStyle w:val="FootnoteText"/>
      </w:pPr>
      <w:r>
        <w:rPr>
          <w:rStyle w:val="FootnoteReference"/>
        </w:rPr>
        <w:footnoteRef/>
      </w:r>
      <w:r>
        <w:t xml:space="preserve"> </w:t>
      </w:r>
      <w:r w:rsidR="00AF2D4E" w:rsidRPr="00AF2D4E">
        <w:rPr>
          <w:rFonts w:cs="Times New Roman"/>
          <w:color w:val="000000"/>
          <w:szCs w:val="18"/>
          <w:shd w:val="clear" w:color="auto" w:fill="FFFFFF"/>
        </w:rPr>
        <w:t>Simone de.</w:t>
      </w:r>
      <w:r w:rsidR="00AF2D4E">
        <w:rPr>
          <w:rFonts w:cs="Times New Roman"/>
          <w:color w:val="000000"/>
          <w:szCs w:val="18"/>
          <w:shd w:val="clear" w:color="auto" w:fill="FFFFFF"/>
        </w:rPr>
        <w:t xml:space="preserve"> Beauvoir,</w:t>
      </w:r>
      <w:r w:rsidR="00AF2D4E" w:rsidRPr="00AF2D4E">
        <w:rPr>
          <w:rFonts w:cs="Times New Roman"/>
          <w:color w:val="000000"/>
          <w:szCs w:val="18"/>
          <w:shd w:val="clear" w:color="auto" w:fill="FFFFFF"/>
        </w:rPr>
        <w:t> </w:t>
      </w:r>
      <w:r w:rsidR="00AF2D4E" w:rsidRPr="00AF2D4E">
        <w:rPr>
          <w:rFonts w:cs="Times New Roman"/>
          <w:i/>
          <w:iCs/>
          <w:color w:val="000000"/>
          <w:szCs w:val="18"/>
          <w:shd w:val="clear" w:color="auto" w:fill="FFFFFF"/>
        </w:rPr>
        <w:t>The Second Sex</w:t>
      </w:r>
      <w:r w:rsidR="00AF2D4E" w:rsidRPr="00AF2D4E">
        <w:rPr>
          <w:rFonts w:cs="Times New Roman"/>
          <w:color w:val="000000"/>
          <w:szCs w:val="18"/>
          <w:shd w:val="clear" w:color="auto" w:fill="FFFFFF"/>
        </w:rPr>
        <w:t>, trans. by H.M Parshley (New York, USA: Vintage, 1974), p. 38.</w:t>
      </w:r>
    </w:p>
  </w:footnote>
  <w:footnote w:id="38">
    <w:p w14:paraId="1FA2AE43" w14:textId="278FB557" w:rsidR="00FE5DC5" w:rsidRDefault="00FE5DC5">
      <w:pPr>
        <w:pStyle w:val="FootnoteText"/>
      </w:pPr>
      <w:r>
        <w:rPr>
          <w:rStyle w:val="FootnoteReference"/>
        </w:rPr>
        <w:footnoteRef/>
      </w:r>
      <w:r>
        <w:t xml:space="preserve"> </w:t>
      </w:r>
      <w:r w:rsidR="00374F80">
        <w:t xml:space="preserve">Butler, </w:t>
      </w:r>
      <w:r w:rsidRPr="00A40BE5">
        <w:rPr>
          <w:rFonts w:cs="Times New Roman"/>
          <w:i/>
          <w:iCs/>
          <w:color w:val="000000"/>
          <w:szCs w:val="18"/>
          <w:shd w:val="clear" w:color="auto" w:fill="FFFFFF"/>
        </w:rPr>
        <w:t>Performative Acts and Gender Constitution: An Essay in Phenomenology and Feminist Theory</w:t>
      </w:r>
      <w:r w:rsidR="00D13E71">
        <w:rPr>
          <w:rFonts w:cs="Times New Roman"/>
          <w:i/>
          <w:iCs/>
          <w:color w:val="000000"/>
          <w:szCs w:val="18"/>
          <w:shd w:val="clear" w:color="auto" w:fill="FFFFFF"/>
        </w:rPr>
        <w:t>.</w:t>
      </w:r>
      <w:r w:rsidRPr="00A40BE5">
        <w:rPr>
          <w:rFonts w:cs="Times New Roman"/>
          <w:color w:val="000000"/>
          <w:szCs w:val="18"/>
          <w:shd w:val="clear" w:color="auto" w:fill="FFFFFF"/>
        </w:rPr>
        <w:t xml:space="preserve"> p</w:t>
      </w:r>
      <w:r w:rsidR="00DD7E03">
        <w:rPr>
          <w:rFonts w:cs="Times New Roman"/>
          <w:color w:val="000000"/>
          <w:szCs w:val="18"/>
          <w:shd w:val="clear" w:color="auto" w:fill="FFFFFF"/>
        </w:rPr>
        <w:t>p</w:t>
      </w:r>
      <w:r w:rsidRPr="00A40BE5">
        <w:rPr>
          <w:rFonts w:cs="Times New Roman"/>
          <w:color w:val="000000"/>
          <w:szCs w:val="18"/>
          <w:shd w:val="clear" w:color="auto" w:fill="FFFFFF"/>
        </w:rPr>
        <w:t>.</w:t>
      </w:r>
      <w:r>
        <w:rPr>
          <w:rFonts w:cs="Times New Roman"/>
          <w:color w:val="000000"/>
          <w:szCs w:val="18"/>
          <w:shd w:val="clear" w:color="auto" w:fill="FFFFFF"/>
        </w:rPr>
        <w:t xml:space="preserve"> 520</w:t>
      </w:r>
      <w:r w:rsidR="005D2D62">
        <w:rPr>
          <w:rFonts w:cs="Times New Roman"/>
          <w:color w:val="000000"/>
          <w:szCs w:val="18"/>
          <w:shd w:val="clear" w:color="auto" w:fill="FFFFFF"/>
        </w:rPr>
        <w:t xml:space="preserve">-521. </w:t>
      </w:r>
    </w:p>
  </w:footnote>
  <w:footnote w:id="39">
    <w:p w14:paraId="4EA95B5C" w14:textId="1D4791BE" w:rsidR="002E2FA6" w:rsidRDefault="002E2FA6">
      <w:pPr>
        <w:pStyle w:val="FootnoteText"/>
      </w:pPr>
      <w:r>
        <w:rPr>
          <w:rStyle w:val="FootnoteReference"/>
        </w:rPr>
        <w:footnoteRef/>
      </w:r>
      <w:r>
        <w:t xml:space="preserve"> </w:t>
      </w:r>
      <w:r w:rsidR="00374F80">
        <w:t xml:space="preserve">Butler, </w:t>
      </w:r>
      <w:r w:rsidR="000A22E2" w:rsidRPr="00A40BE5">
        <w:rPr>
          <w:rFonts w:cs="Times New Roman"/>
          <w:i/>
          <w:iCs/>
          <w:color w:val="000000"/>
          <w:szCs w:val="18"/>
          <w:shd w:val="clear" w:color="auto" w:fill="FFFFFF"/>
        </w:rPr>
        <w:t>Performative Acts and Gender Constitution: An Essay in Phenomenology and Feminist Theory</w:t>
      </w:r>
      <w:r w:rsidR="00D13E71">
        <w:rPr>
          <w:rFonts w:cs="Times New Roman"/>
          <w:i/>
          <w:iCs/>
          <w:color w:val="000000"/>
          <w:szCs w:val="18"/>
          <w:shd w:val="clear" w:color="auto" w:fill="FFFFFF"/>
        </w:rPr>
        <w:t>.</w:t>
      </w:r>
      <w:r w:rsidR="000A22E2" w:rsidRPr="00A40BE5">
        <w:rPr>
          <w:rFonts w:cs="Times New Roman"/>
          <w:color w:val="000000"/>
          <w:szCs w:val="18"/>
          <w:shd w:val="clear" w:color="auto" w:fill="FFFFFF"/>
        </w:rPr>
        <w:t xml:space="preserve"> p.</w:t>
      </w:r>
      <w:r w:rsidR="000A22E2">
        <w:rPr>
          <w:rFonts w:cs="Times New Roman"/>
          <w:color w:val="000000"/>
          <w:szCs w:val="18"/>
          <w:shd w:val="clear" w:color="auto" w:fill="FFFFFF"/>
        </w:rPr>
        <w:t xml:space="preserve"> 528. </w:t>
      </w:r>
    </w:p>
  </w:footnote>
  <w:footnote w:id="40">
    <w:p w14:paraId="76FC4218" w14:textId="5CBBD760" w:rsidR="000A22E2" w:rsidRDefault="000A22E2">
      <w:pPr>
        <w:pStyle w:val="FootnoteText"/>
      </w:pPr>
      <w:r>
        <w:rPr>
          <w:rStyle w:val="FootnoteReference"/>
        </w:rPr>
        <w:footnoteRef/>
      </w:r>
      <w:r w:rsidR="00D13E71">
        <w:rPr>
          <w:rFonts w:cs="Times New Roman"/>
          <w:i/>
          <w:iCs/>
          <w:color w:val="000000"/>
          <w:szCs w:val="18"/>
          <w:shd w:val="clear" w:color="auto" w:fill="FFFFFF"/>
        </w:rPr>
        <w:t xml:space="preserve"> </w:t>
      </w:r>
      <w:r w:rsidR="00D13E71">
        <w:rPr>
          <w:rFonts w:cs="Times New Roman"/>
          <w:color w:val="000000"/>
          <w:szCs w:val="18"/>
          <w:shd w:val="clear" w:color="auto" w:fill="FFFFFF"/>
        </w:rPr>
        <w:t>Ibid</w:t>
      </w:r>
      <w:r w:rsidR="00D13E71">
        <w:rPr>
          <w:rFonts w:cs="Times New Roman"/>
          <w:i/>
          <w:iCs/>
          <w:color w:val="000000"/>
          <w:szCs w:val="18"/>
          <w:shd w:val="clear" w:color="auto" w:fill="FFFFFF"/>
        </w:rPr>
        <w:t xml:space="preserve">, </w:t>
      </w:r>
      <w:r w:rsidRPr="00A40BE5">
        <w:rPr>
          <w:rFonts w:cs="Times New Roman"/>
          <w:color w:val="000000"/>
          <w:szCs w:val="18"/>
          <w:shd w:val="clear" w:color="auto" w:fill="FFFFFF"/>
        </w:rPr>
        <w:t>p</w:t>
      </w:r>
      <w:r>
        <w:rPr>
          <w:rFonts w:cs="Times New Roman"/>
          <w:color w:val="000000"/>
          <w:szCs w:val="18"/>
          <w:shd w:val="clear" w:color="auto" w:fill="FFFFFF"/>
        </w:rPr>
        <w:t xml:space="preserve">. 529. </w:t>
      </w:r>
    </w:p>
  </w:footnote>
  <w:footnote w:id="41">
    <w:p w14:paraId="32B25DA3" w14:textId="766A3313" w:rsidR="0038380A" w:rsidRDefault="0038380A">
      <w:pPr>
        <w:pStyle w:val="FootnoteText"/>
      </w:pPr>
      <w:r>
        <w:rPr>
          <w:rStyle w:val="FootnoteReference"/>
        </w:rPr>
        <w:footnoteRef/>
      </w:r>
      <w:r>
        <w:t xml:space="preserve"> A table</w:t>
      </w:r>
      <w:r w:rsidR="00DD7E03">
        <w:t xml:space="preserve"> and explanation</w:t>
      </w:r>
      <w:r>
        <w:t xml:space="preserve"> of Amish terminology in the language of Pennsylvanian Dutch can be found as Appendix A in the Appendices.</w:t>
      </w:r>
    </w:p>
  </w:footnote>
  <w:footnote w:id="42">
    <w:p w14:paraId="58FD927B" w14:textId="727389F6" w:rsidR="0038380A" w:rsidRDefault="0038380A">
      <w:pPr>
        <w:pStyle w:val="FootnoteText"/>
      </w:pPr>
      <w:r>
        <w:rPr>
          <w:rStyle w:val="FootnoteReference"/>
        </w:rPr>
        <w:footnoteRef/>
      </w:r>
      <w:r>
        <w:t xml:space="preserve"> A table</w:t>
      </w:r>
      <w:r w:rsidR="00DD7E03">
        <w:t xml:space="preserve"> and explanation</w:t>
      </w:r>
      <w:r>
        <w:t xml:space="preserve"> of Amish terminology in the language of Pennsylvanian Dutch can be found as Appendix A in the Appendices.</w:t>
      </w:r>
    </w:p>
  </w:footnote>
  <w:footnote w:id="43">
    <w:p w14:paraId="4404C639" w14:textId="2C138A74" w:rsidR="00B91730" w:rsidRDefault="00B91730">
      <w:pPr>
        <w:pStyle w:val="FootnoteText"/>
      </w:pPr>
      <w:r>
        <w:rPr>
          <w:rStyle w:val="FootnoteReference"/>
        </w:rPr>
        <w:footnoteRef/>
      </w:r>
      <w:r>
        <w:t xml:space="preserve"> </w:t>
      </w:r>
      <w:r w:rsidR="00374F80">
        <w:t xml:space="preserve">Wiener, </w:t>
      </w:r>
      <w:r w:rsidRPr="004A49D5">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 57.</w:t>
      </w:r>
    </w:p>
  </w:footnote>
  <w:footnote w:id="44">
    <w:p w14:paraId="4B598607" w14:textId="2B811771" w:rsidR="00A36812" w:rsidRDefault="00A36812">
      <w:pPr>
        <w:pStyle w:val="FootnoteText"/>
      </w:pPr>
      <w:r>
        <w:rPr>
          <w:rStyle w:val="FootnoteReference"/>
        </w:rPr>
        <w:footnoteRef/>
      </w:r>
      <w:r>
        <w:t xml:space="preserve"> </w:t>
      </w:r>
      <w:r w:rsidR="00BD4AAE">
        <w:rPr>
          <w:rFonts w:cs="Times New Roman"/>
          <w:color w:val="000000"/>
          <w:szCs w:val="18"/>
          <w:shd w:val="clear" w:color="auto" w:fill="FFFFFF"/>
        </w:rPr>
        <w:t>William E. Deal and Timothy K. Beal</w:t>
      </w:r>
      <w:r w:rsidR="00BB45B3" w:rsidRPr="0095375E">
        <w:rPr>
          <w:rFonts w:cs="Times New Roman"/>
          <w:color w:val="000000"/>
          <w:szCs w:val="18"/>
          <w:shd w:val="clear" w:color="auto" w:fill="FFFFFF"/>
        </w:rPr>
        <w:t>, 'Judith Butler and her Key Concepts</w:t>
      </w:r>
      <w:r w:rsidR="00BB45B3" w:rsidRPr="0095375E">
        <w:rPr>
          <w:rFonts w:cs="Times New Roman"/>
          <w:i/>
          <w:iCs/>
          <w:color w:val="000000"/>
          <w:szCs w:val="18"/>
          <w:shd w:val="clear" w:color="auto" w:fill="FFFFFF"/>
        </w:rPr>
        <w:t xml:space="preserve"> '</w:t>
      </w:r>
      <w:r w:rsidR="00BB45B3" w:rsidRPr="0095375E">
        <w:rPr>
          <w:rFonts w:cs="Times New Roman"/>
          <w:color w:val="000000"/>
          <w:szCs w:val="18"/>
          <w:shd w:val="clear" w:color="auto" w:fill="FFFFFF"/>
        </w:rPr>
        <w:t>, in </w:t>
      </w:r>
      <w:r w:rsidR="00BB45B3" w:rsidRPr="0095375E">
        <w:rPr>
          <w:rFonts w:cs="Times New Roman"/>
          <w:i/>
          <w:iCs/>
          <w:color w:val="000000"/>
          <w:szCs w:val="18"/>
          <w:shd w:val="clear" w:color="auto" w:fill="FFFFFF"/>
        </w:rPr>
        <w:t xml:space="preserve">Theory For Religious Studies </w:t>
      </w:r>
      <w:r w:rsidR="00BB45B3" w:rsidRPr="0095375E">
        <w:rPr>
          <w:rFonts w:cs="Times New Roman"/>
          <w:color w:val="000000"/>
          <w:szCs w:val="18"/>
          <w:shd w:val="clear" w:color="auto" w:fill="FFFFFF"/>
        </w:rPr>
        <w:t>(NY: Routledge, 2004), p</w:t>
      </w:r>
      <w:r w:rsidR="00077856">
        <w:rPr>
          <w:rFonts w:cs="Times New Roman"/>
          <w:color w:val="000000"/>
          <w:szCs w:val="18"/>
          <w:shd w:val="clear" w:color="auto" w:fill="FFFFFF"/>
        </w:rPr>
        <w:t>p</w:t>
      </w:r>
      <w:r w:rsidR="00BB45B3" w:rsidRPr="0095375E">
        <w:rPr>
          <w:rFonts w:cs="Times New Roman"/>
          <w:color w:val="000000"/>
          <w:szCs w:val="18"/>
          <w:shd w:val="clear" w:color="auto" w:fill="FFFFFF"/>
        </w:rPr>
        <w:t>.</w:t>
      </w:r>
      <w:r w:rsidR="00866305">
        <w:rPr>
          <w:rFonts w:cs="Times New Roman"/>
          <w:color w:val="000000"/>
          <w:szCs w:val="18"/>
          <w:shd w:val="clear" w:color="auto" w:fill="FFFFFF"/>
        </w:rPr>
        <w:t xml:space="preserve"> 6</w:t>
      </w:r>
      <w:r w:rsidR="00FA4A09">
        <w:rPr>
          <w:rFonts w:cs="Times New Roman"/>
          <w:color w:val="000000"/>
          <w:szCs w:val="18"/>
          <w:shd w:val="clear" w:color="auto" w:fill="FFFFFF"/>
        </w:rPr>
        <w:t xml:space="preserve">7-71. </w:t>
      </w:r>
    </w:p>
  </w:footnote>
  <w:footnote w:id="45">
    <w:p w14:paraId="3BA68112" w14:textId="098BA4D8" w:rsidR="008C3DDA" w:rsidRPr="00146374" w:rsidRDefault="008C3DDA">
      <w:pPr>
        <w:pStyle w:val="FootnoteText"/>
      </w:pPr>
      <w:r>
        <w:rPr>
          <w:rStyle w:val="FootnoteReference"/>
        </w:rPr>
        <w:footnoteRef/>
      </w:r>
      <w:r>
        <w:t xml:space="preserve"> </w:t>
      </w:r>
      <w:r w:rsidR="0037639B">
        <w:t xml:space="preserve">Deal and Beal, </w:t>
      </w:r>
      <w:r w:rsidR="00146374" w:rsidRPr="0095375E">
        <w:rPr>
          <w:rFonts w:cs="Times New Roman"/>
          <w:color w:val="000000"/>
          <w:szCs w:val="18"/>
          <w:shd w:val="clear" w:color="auto" w:fill="FFFFFF"/>
        </w:rPr>
        <w:t>'Judith Butler and her Key Concepts</w:t>
      </w:r>
      <w:r w:rsidR="00146374" w:rsidRPr="0095375E">
        <w:rPr>
          <w:rFonts w:cs="Times New Roman"/>
          <w:i/>
          <w:iCs/>
          <w:color w:val="000000"/>
          <w:szCs w:val="18"/>
          <w:shd w:val="clear" w:color="auto" w:fill="FFFFFF"/>
        </w:rPr>
        <w:t xml:space="preserve"> '</w:t>
      </w:r>
      <w:r w:rsidR="00146374" w:rsidRPr="0095375E">
        <w:rPr>
          <w:rFonts w:cs="Times New Roman"/>
          <w:color w:val="000000"/>
          <w:szCs w:val="18"/>
          <w:shd w:val="clear" w:color="auto" w:fill="FFFFFF"/>
        </w:rPr>
        <w:t>, in </w:t>
      </w:r>
      <w:r w:rsidR="00146374" w:rsidRPr="0095375E">
        <w:rPr>
          <w:rFonts w:cs="Times New Roman"/>
          <w:i/>
          <w:iCs/>
          <w:color w:val="000000"/>
          <w:szCs w:val="18"/>
          <w:shd w:val="clear" w:color="auto" w:fill="FFFFFF"/>
        </w:rPr>
        <w:t>Theory For Religious</w:t>
      </w:r>
      <w:r w:rsidR="00146374">
        <w:rPr>
          <w:rFonts w:cs="Times New Roman"/>
          <w:i/>
          <w:iCs/>
          <w:color w:val="000000"/>
          <w:szCs w:val="18"/>
          <w:shd w:val="clear" w:color="auto" w:fill="FFFFFF"/>
        </w:rPr>
        <w:t xml:space="preserve"> Studies, </w:t>
      </w:r>
      <w:r w:rsidR="00146374">
        <w:rPr>
          <w:rFonts w:cs="Times New Roman"/>
          <w:color w:val="000000"/>
          <w:szCs w:val="18"/>
          <w:shd w:val="clear" w:color="auto" w:fill="FFFFFF"/>
        </w:rPr>
        <w:t>p</w:t>
      </w:r>
      <w:r w:rsidR="00397786">
        <w:rPr>
          <w:rFonts w:cs="Times New Roman"/>
          <w:color w:val="000000"/>
          <w:szCs w:val="18"/>
          <w:shd w:val="clear" w:color="auto" w:fill="FFFFFF"/>
        </w:rPr>
        <w:t>p</w:t>
      </w:r>
      <w:r w:rsidR="00146374">
        <w:rPr>
          <w:rFonts w:cs="Times New Roman"/>
          <w:color w:val="000000"/>
          <w:szCs w:val="18"/>
          <w:shd w:val="clear" w:color="auto" w:fill="FFFFFF"/>
        </w:rPr>
        <w:t xml:space="preserve">. 67-71. </w:t>
      </w:r>
    </w:p>
  </w:footnote>
  <w:footnote w:id="46">
    <w:p w14:paraId="3B0B090A" w14:textId="35D78564" w:rsidR="00A36812" w:rsidRPr="00356240" w:rsidRDefault="00A36812" w:rsidP="00A437CC">
      <w:pPr>
        <w:pStyle w:val="FootnoteText"/>
        <w:rPr>
          <w:rFonts w:cs="Times New Roman"/>
        </w:rPr>
      </w:pPr>
      <w:r>
        <w:rPr>
          <w:rStyle w:val="FootnoteReference"/>
        </w:rPr>
        <w:footnoteRef/>
      </w:r>
      <w:r w:rsidRPr="0095375E">
        <w:rPr>
          <w:szCs w:val="18"/>
        </w:rPr>
        <w:t xml:space="preserve"> </w:t>
      </w:r>
      <w:r w:rsidR="0037639B">
        <w:rPr>
          <w:szCs w:val="18"/>
        </w:rPr>
        <w:t xml:space="preserve">Deal and Beal, </w:t>
      </w:r>
      <w:r w:rsidRPr="0095375E">
        <w:rPr>
          <w:rFonts w:cs="Times New Roman"/>
          <w:color w:val="000000"/>
          <w:szCs w:val="18"/>
          <w:shd w:val="clear" w:color="auto" w:fill="FFFFFF"/>
        </w:rPr>
        <w:t>'Judith Butler and her Key Concepts</w:t>
      </w:r>
      <w:r w:rsidRPr="0095375E">
        <w:rPr>
          <w:rFonts w:cs="Times New Roman"/>
          <w:i/>
          <w:iCs/>
          <w:color w:val="000000"/>
          <w:szCs w:val="18"/>
          <w:shd w:val="clear" w:color="auto" w:fill="FFFFFF"/>
        </w:rPr>
        <w:t xml:space="preserve"> '</w:t>
      </w:r>
      <w:r w:rsidRPr="0095375E">
        <w:rPr>
          <w:rFonts w:cs="Times New Roman"/>
          <w:color w:val="000000"/>
          <w:szCs w:val="18"/>
          <w:shd w:val="clear" w:color="auto" w:fill="FFFFFF"/>
        </w:rPr>
        <w:t>, in </w:t>
      </w:r>
      <w:r w:rsidRPr="0095375E">
        <w:rPr>
          <w:rFonts w:cs="Times New Roman"/>
          <w:i/>
          <w:iCs/>
          <w:color w:val="000000"/>
          <w:szCs w:val="18"/>
          <w:shd w:val="clear" w:color="auto" w:fill="FFFFFF"/>
        </w:rPr>
        <w:t>Theory For Religious</w:t>
      </w:r>
      <w:r w:rsidR="009A0B2F">
        <w:rPr>
          <w:rFonts w:cs="Times New Roman"/>
          <w:i/>
          <w:iCs/>
          <w:color w:val="000000"/>
          <w:szCs w:val="18"/>
          <w:shd w:val="clear" w:color="auto" w:fill="FFFFFF"/>
        </w:rPr>
        <w:t xml:space="preserve"> Studies,</w:t>
      </w:r>
      <w:r w:rsidRPr="0095375E">
        <w:rPr>
          <w:rFonts w:cs="Times New Roman"/>
          <w:i/>
          <w:iCs/>
          <w:color w:val="000000"/>
          <w:szCs w:val="18"/>
          <w:shd w:val="clear" w:color="auto" w:fill="FFFFFF"/>
        </w:rPr>
        <w:t xml:space="preserve"> </w:t>
      </w:r>
      <w:r w:rsidRPr="0095375E">
        <w:rPr>
          <w:rFonts w:cs="Times New Roman"/>
          <w:color w:val="000000"/>
          <w:szCs w:val="18"/>
          <w:shd w:val="clear" w:color="auto" w:fill="FFFFFF"/>
        </w:rPr>
        <w:t>p. 69.</w:t>
      </w:r>
    </w:p>
  </w:footnote>
  <w:footnote w:id="47">
    <w:p w14:paraId="2184A8C2" w14:textId="731F290B" w:rsidR="0026350F" w:rsidRPr="002E695D" w:rsidRDefault="0026350F">
      <w:pPr>
        <w:pStyle w:val="FootnoteText"/>
        <w:rPr>
          <w:color w:val="FF0000"/>
        </w:rPr>
      </w:pPr>
      <w:r>
        <w:rPr>
          <w:rStyle w:val="FootnoteReference"/>
        </w:rPr>
        <w:footnoteRef/>
      </w:r>
      <w:r>
        <w:t xml:space="preserve"> </w:t>
      </w:r>
      <w:r w:rsidR="00C75C85" w:rsidRPr="00E65FAA">
        <w:rPr>
          <w:shd w:val="clear" w:color="auto" w:fill="FFFFFF"/>
        </w:rPr>
        <w:t>Donald B. Kraybill, Karen M. Johnson-Wiener and Steven M. Nolt, </w:t>
      </w:r>
      <w:r w:rsidR="00C75C85" w:rsidRPr="00E65FAA">
        <w:rPr>
          <w:i/>
          <w:iCs/>
          <w:shd w:val="clear" w:color="auto" w:fill="FFFFFF"/>
        </w:rPr>
        <w:t>The Amish </w:t>
      </w:r>
      <w:r w:rsidR="00C75C85" w:rsidRPr="00E65FAA">
        <w:rPr>
          <w:shd w:val="clear" w:color="auto" w:fill="FFFFFF"/>
        </w:rPr>
        <w:t>(USA, Maryland: John Hopkins University Press, 2013)</w:t>
      </w:r>
      <w:r w:rsidR="00C75C85">
        <w:rPr>
          <w:i/>
          <w:iCs/>
          <w:shd w:val="clear" w:color="auto" w:fill="FFFFFF"/>
        </w:rPr>
        <w:t xml:space="preserve">, </w:t>
      </w:r>
      <w:r w:rsidR="00C75C85">
        <w:rPr>
          <w:shd w:val="clear" w:color="auto" w:fill="FFFFFF"/>
        </w:rPr>
        <w:t xml:space="preserve">p. 211. </w:t>
      </w:r>
    </w:p>
  </w:footnote>
  <w:footnote w:id="48">
    <w:p w14:paraId="11078291" w14:textId="557CAF01" w:rsidR="00C855D1" w:rsidRPr="00C855D1" w:rsidRDefault="00C855D1">
      <w:pPr>
        <w:pStyle w:val="FootnoteText"/>
      </w:pPr>
      <w:r>
        <w:rPr>
          <w:rStyle w:val="FootnoteReference"/>
        </w:rPr>
        <w:footnoteRef/>
      </w:r>
      <w:r>
        <w:t xml:space="preserve"> </w:t>
      </w:r>
      <w:r w:rsidR="002E695D">
        <w:t xml:space="preserve">Kraybill et al, </w:t>
      </w:r>
      <w:r>
        <w:rPr>
          <w:i/>
          <w:iCs/>
        </w:rPr>
        <w:t xml:space="preserve">The Amish, </w:t>
      </w:r>
      <w:r>
        <w:t xml:space="preserve">p. 297. </w:t>
      </w:r>
    </w:p>
  </w:footnote>
  <w:footnote w:id="49">
    <w:p w14:paraId="71E15A07" w14:textId="0F8BD5E8" w:rsidR="00A36812" w:rsidRDefault="00A36812">
      <w:pPr>
        <w:pStyle w:val="FootnoteText"/>
      </w:pPr>
      <w:r>
        <w:rPr>
          <w:rStyle w:val="FootnoteReference"/>
        </w:rPr>
        <w:footnoteRef/>
      </w:r>
      <w:r>
        <w:t xml:space="preserve"> </w:t>
      </w:r>
      <w:r w:rsidR="002E695D">
        <w:t xml:space="preserve">Wiener, </w:t>
      </w:r>
      <w:r w:rsidR="00702DB1" w:rsidRPr="00702DB1">
        <w:rPr>
          <w:rFonts w:cs="Times New Roman"/>
          <w:i/>
          <w:iCs/>
          <w:color w:val="000000"/>
          <w:szCs w:val="18"/>
          <w:shd w:val="clear" w:color="auto" w:fill="FFFFFF"/>
        </w:rPr>
        <w:t>The Lives of Amish Women: Young Center Books in Anabaptist and Pietist Studies</w:t>
      </w:r>
      <w:r w:rsidR="00702DB1" w:rsidRPr="00702DB1">
        <w:rPr>
          <w:rFonts w:cs="Times New Roman"/>
          <w:szCs w:val="18"/>
        </w:rPr>
        <w:t>, p.26.</w:t>
      </w:r>
    </w:p>
  </w:footnote>
  <w:footnote w:id="50">
    <w:p w14:paraId="0C3C6725" w14:textId="3443348D" w:rsidR="00631B19" w:rsidRPr="00086C12" w:rsidRDefault="00631B19" w:rsidP="00086C12">
      <w:pPr>
        <w:spacing w:line="240" w:lineRule="auto"/>
        <w:rPr>
          <w:rFonts w:cs="Times New Roman"/>
          <w:color w:val="000000"/>
          <w:szCs w:val="18"/>
          <w:shd w:val="clear" w:color="auto" w:fill="FFFFFF"/>
        </w:rPr>
      </w:pPr>
      <w:r w:rsidRPr="00086C12">
        <w:rPr>
          <w:rStyle w:val="FootnoteReference"/>
          <w:szCs w:val="18"/>
        </w:rPr>
        <w:footnoteRef/>
      </w:r>
      <w:r w:rsidRPr="00086C12">
        <w:rPr>
          <w:szCs w:val="18"/>
        </w:rPr>
        <w:t xml:space="preserve"> </w:t>
      </w:r>
      <w:r w:rsidR="002E695D">
        <w:rPr>
          <w:szCs w:val="18"/>
        </w:rPr>
        <w:t xml:space="preserve">Wright, </w:t>
      </w:r>
      <w:r w:rsidRPr="00086C12">
        <w:rPr>
          <w:rFonts w:cs="Times New Roman"/>
          <w:i/>
          <w:iCs/>
          <w:color w:val="000000"/>
          <w:szCs w:val="18"/>
          <w:shd w:val="clear" w:color="auto" w:fill="FFFFFF"/>
        </w:rPr>
        <w:t xml:space="preserve">Psychoanalytic Criticism: Theory in Practice, </w:t>
      </w:r>
      <w:r w:rsidRPr="00086C12">
        <w:rPr>
          <w:rFonts w:cs="Times New Roman"/>
          <w:color w:val="000000"/>
          <w:szCs w:val="18"/>
          <w:shd w:val="clear" w:color="auto" w:fill="FFFFFF"/>
        </w:rPr>
        <w:t>p</w:t>
      </w:r>
      <w:r w:rsidR="00DC2CDF">
        <w:rPr>
          <w:rFonts w:cs="Times New Roman"/>
          <w:color w:val="000000"/>
          <w:szCs w:val="18"/>
          <w:shd w:val="clear" w:color="auto" w:fill="FFFFFF"/>
        </w:rPr>
        <w:t>p</w:t>
      </w:r>
      <w:r w:rsidRPr="00086C12">
        <w:rPr>
          <w:rFonts w:cs="Times New Roman"/>
          <w:color w:val="000000"/>
          <w:szCs w:val="18"/>
          <w:shd w:val="clear" w:color="auto" w:fill="FFFFFF"/>
        </w:rPr>
        <w:t xml:space="preserve">. 159-162. </w:t>
      </w:r>
    </w:p>
  </w:footnote>
  <w:footnote w:id="51">
    <w:p w14:paraId="1348ADB0" w14:textId="2D75A879" w:rsidR="00332A90" w:rsidRDefault="00332A90" w:rsidP="00086C12">
      <w:pPr>
        <w:pStyle w:val="FootnoteText"/>
      </w:pPr>
      <w:r w:rsidRPr="00086C12">
        <w:rPr>
          <w:rStyle w:val="FootnoteReference"/>
          <w:szCs w:val="18"/>
        </w:rPr>
        <w:footnoteRef/>
      </w:r>
      <w:r w:rsidRPr="00086C12">
        <w:rPr>
          <w:szCs w:val="18"/>
        </w:rPr>
        <w:t xml:space="preserve"> </w:t>
      </w:r>
      <w:r w:rsidR="002E695D">
        <w:rPr>
          <w:szCs w:val="18"/>
        </w:rPr>
        <w:t xml:space="preserve">Wright, </w:t>
      </w:r>
      <w:r w:rsidR="005F4682" w:rsidRPr="00086C12">
        <w:rPr>
          <w:rFonts w:cs="Times New Roman"/>
          <w:i/>
          <w:iCs/>
          <w:color w:val="000000"/>
          <w:szCs w:val="18"/>
          <w:shd w:val="clear" w:color="auto" w:fill="FFFFFF"/>
        </w:rPr>
        <w:t>Psychoanalytic Criticism: Theory in Practice</w:t>
      </w:r>
      <w:r w:rsidR="004B50E2">
        <w:rPr>
          <w:rFonts w:cs="Times New Roman"/>
          <w:color w:val="000000"/>
          <w:szCs w:val="18"/>
          <w:shd w:val="clear" w:color="auto" w:fill="FFFFFF"/>
        </w:rPr>
        <w:t>,</w:t>
      </w:r>
      <w:r w:rsidRPr="00086C12">
        <w:rPr>
          <w:rFonts w:cs="Times New Roman"/>
          <w:i/>
          <w:iCs/>
          <w:color w:val="000000"/>
          <w:szCs w:val="18"/>
          <w:shd w:val="clear" w:color="auto" w:fill="FFFFFF"/>
        </w:rPr>
        <w:t xml:space="preserve"> </w:t>
      </w:r>
      <w:r w:rsidRPr="00086C12">
        <w:rPr>
          <w:rFonts w:cs="Times New Roman"/>
          <w:color w:val="000000"/>
          <w:szCs w:val="18"/>
          <w:shd w:val="clear" w:color="auto" w:fill="FFFFFF"/>
        </w:rPr>
        <w:t>p. 159.</w:t>
      </w:r>
    </w:p>
  </w:footnote>
  <w:footnote w:id="52">
    <w:p w14:paraId="7B4E0A9B" w14:textId="42A34270" w:rsidR="00332A90" w:rsidRPr="00AC4E05" w:rsidRDefault="00332A90">
      <w:pPr>
        <w:pStyle w:val="FootnoteText"/>
        <w:rPr>
          <w:rFonts w:cs="Times New Roman"/>
          <w:color w:val="000000"/>
          <w:szCs w:val="18"/>
          <w:shd w:val="clear" w:color="auto" w:fill="FFFFFF"/>
        </w:rPr>
      </w:pPr>
      <w:r>
        <w:rPr>
          <w:rStyle w:val="FootnoteReference"/>
        </w:rPr>
        <w:footnoteRef/>
      </w:r>
      <w:r w:rsidR="004B50E2">
        <w:rPr>
          <w:rFonts w:cs="Times New Roman"/>
          <w:i/>
          <w:iCs/>
          <w:color w:val="000000"/>
          <w:szCs w:val="18"/>
          <w:shd w:val="clear" w:color="auto" w:fill="FFFFFF"/>
        </w:rPr>
        <w:t xml:space="preserve"> </w:t>
      </w:r>
      <w:r w:rsidR="004B50E2">
        <w:rPr>
          <w:rFonts w:cs="Times New Roman"/>
          <w:color w:val="000000"/>
          <w:szCs w:val="18"/>
          <w:shd w:val="clear" w:color="auto" w:fill="FFFFFF"/>
        </w:rPr>
        <w:t>I</w:t>
      </w:r>
      <w:r w:rsidR="00AC4E05">
        <w:rPr>
          <w:rFonts w:cs="Times New Roman"/>
          <w:color w:val="000000"/>
          <w:szCs w:val="18"/>
          <w:shd w:val="clear" w:color="auto" w:fill="FFFFFF"/>
        </w:rPr>
        <w:t>bid</w:t>
      </w:r>
      <w:r w:rsidR="004B50E2">
        <w:rPr>
          <w:rFonts w:cs="Times New Roman"/>
          <w:color w:val="000000"/>
          <w:szCs w:val="18"/>
          <w:shd w:val="clear" w:color="auto" w:fill="FFFFFF"/>
        </w:rPr>
        <w:t>,</w:t>
      </w:r>
      <w:r>
        <w:rPr>
          <w:rFonts w:cs="Times New Roman"/>
          <w:i/>
          <w:iCs/>
          <w:color w:val="000000"/>
          <w:szCs w:val="18"/>
          <w:shd w:val="clear" w:color="auto" w:fill="FFFFFF"/>
        </w:rPr>
        <w:t xml:space="preserve"> </w:t>
      </w:r>
      <w:r>
        <w:rPr>
          <w:rFonts w:cs="Times New Roman"/>
          <w:color w:val="000000"/>
          <w:szCs w:val="18"/>
          <w:shd w:val="clear" w:color="auto" w:fill="FFFFFF"/>
        </w:rPr>
        <w:t>p. 159.</w:t>
      </w:r>
    </w:p>
  </w:footnote>
  <w:footnote w:id="53">
    <w:p w14:paraId="6C853759" w14:textId="61754268" w:rsidR="00332A90" w:rsidRDefault="00332A90">
      <w:pPr>
        <w:pStyle w:val="FootnoteText"/>
      </w:pPr>
      <w:r>
        <w:rPr>
          <w:rStyle w:val="FootnoteReference"/>
        </w:rPr>
        <w:footnoteRef/>
      </w:r>
      <w:r>
        <w:t xml:space="preserve"> </w:t>
      </w:r>
      <w:r w:rsidR="00240194">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p</w:t>
      </w:r>
      <w:r w:rsidR="00DC2CDF">
        <w:rPr>
          <w:rFonts w:cs="Times New Roman"/>
          <w:color w:val="000000"/>
          <w:szCs w:val="18"/>
          <w:shd w:val="clear" w:color="auto" w:fill="FFFFFF"/>
        </w:rPr>
        <w:t>p</w:t>
      </w:r>
      <w:r>
        <w:rPr>
          <w:rFonts w:cs="Times New Roman"/>
          <w:color w:val="000000"/>
          <w:szCs w:val="18"/>
          <w:shd w:val="clear" w:color="auto" w:fill="FFFFFF"/>
        </w:rPr>
        <w:t>. 159-160.</w:t>
      </w:r>
    </w:p>
  </w:footnote>
  <w:footnote w:id="54">
    <w:p w14:paraId="77897F37" w14:textId="3EC52272" w:rsidR="00CA7EBC" w:rsidRDefault="00CA7EBC">
      <w:pPr>
        <w:pStyle w:val="FootnoteText"/>
      </w:pPr>
      <w:r>
        <w:rPr>
          <w:rStyle w:val="FootnoteReference"/>
        </w:rPr>
        <w:footnoteRef/>
      </w:r>
      <w:r>
        <w:t xml:space="preserve"> </w:t>
      </w:r>
      <w:r w:rsidR="00311298">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p. 159.</w:t>
      </w:r>
    </w:p>
  </w:footnote>
  <w:footnote w:id="55">
    <w:p w14:paraId="65B5E6D0" w14:textId="31DFF338" w:rsidR="00CA7EBC" w:rsidRDefault="00CA7EBC">
      <w:pPr>
        <w:pStyle w:val="FootnoteText"/>
      </w:pPr>
      <w:r>
        <w:rPr>
          <w:rStyle w:val="FootnoteReference"/>
        </w:rPr>
        <w:footnoteRef/>
      </w:r>
      <w:r>
        <w:t xml:space="preserve"> </w:t>
      </w:r>
      <w:r w:rsidR="007E032D">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p. 160.</w:t>
      </w:r>
    </w:p>
  </w:footnote>
  <w:footnote w:id="56">
    <w:p w14:paraId="31C554CB" w14:textId="132F46CD" w:rsidR="00D303CA" w:rsidRPr="00D303CA" w:rsidRDefault="00D303CA">
      <w:pPr>
        <w:pStyle w:val="FootnoteText"/>
      </w:pPr>
      <w:r>
        <w:rPr>
          <w:rStyle w:val="FootnoteReference"/>
        </w:rPr>
        <w:footnoteRef/>
      </w:r>
      <w:r w:rsidR="004922A6">
        <w:rPr>
          <w:rFonts w:cs="Times New Roman"/>
          <w:color w:val="000000"/>
          <w:szCs w:val="18"/>
          <w:shd w:val="clear" w:color="auto" w:fill="FFFFFF"/>
        </w:rPr>
        <w:t xml:space="preserve"> </w:t>
      </w:r>
      <w:r w:rsidR="006039A9">
        <w:rPr>
          <w:rFonts w:cs="Times New Roman"/>
          <w:color w:val="000000"/>
          <w:szCs w:val="18"/>
          <w:shd w:val="clear" w:color="auto" w:fill="FFFFFF"/>
        </w:rPr>
        <w:t xml:space="preserve">Foucault, </w:t>
      </w:r>
      <w:r w:rsidRPr="002078F6">
        <w:rPr>
          <w:rFonts w:cs="Times New Roman"/>
          <w:i/>
          <w:iCs/>
          <w:color w:val="000000"/>
          <w:szCs w:val="18"/>
          <w:shd w:val="clear" w:color="auto" w:fill="FFFFFF"/>
        </w:rPr>
        <w:t>The History of Sexuality Volume One: The Will To Knowledge</w:t>
      </w:r>
      <w:r>
        <w:rPr>
          <w:rFonts w:cs="Times New Roman"/>
          <w:i/>
          <w:iCs/>
          <w:color w:val="000000"/>
          <w:szCs w:val="18"/>
          <w:shd w:val="clear" w:color="auto" w:fill="FFFFFF"/>
        </w:rPr>
        <w:t xml:space="preserve">, </w:t>
      </w:r>
      <w:r>
        <w:rPr>
          <w:rFonts w:cs="Times New Roman"/>
          <w:color w:val="000000"/>
          <w:szCs w:val="18"/>
          <w:shd w:val="clear" w:color="auto" w:fill="FFFFFF"/>
        </w:rPr>
        <w:t xml:space="preserve">p.102. </w:t>
      </w:r>
    </w:p>
  </w:footnote>
  <w:footnote w:id="57">
    <w:p w14:paraId="33C9DF0B" w14:textId="17BBDCF3" w:rsidR="00631B19" w:rsidRDefault="00631B19" w:rsidP="00631B19">
      <w:pPr>
        <w:pStyle w:val="FootnoteText"/>
      </w:pPr>
      <w:r>
        <w:rPr>
          <w:rStyle w:val="FootnoteReference"/>
        </w:rPr>
        <w:footnoteRef/>
      </w:r>
      <w:r w:rsidR="004922A6">
        <w:rPr>
          <w:rFonts w:cs="Times New Roman"/>
          <w:color w:val="000000"/>
          <w:szCs w:val="18"/>
          <w:shd w:val="clear" w:color="auto" w:fill="FFFFFF"/>
        </w:rPr>
        <w:t xml:space="preserve"> </w:t>
      </w:r>
      <w:r w:rsidR="006039A9">
        <w:rPr>
          <w:rFonts w:cs="Times New Roman"/>
          <w:color w:val="000000"/>
          <w:szCs w:val="18"/>
          <w:shd w:val="clear" w:color="auto" w:fill="FFFFFF"/>
        </w:rPr>
        <w:t xml:space="preserve">Deal and Beal, </w:t>
      </w:r>
      <w:r w:rsidRPr="0095375E">
        <w:rPr>
          <w:rFonts w:cs="Times New Roman"/>
          <w:color w:val="000000"/>
          <w:szCs w:val="18"/>
          <w:shd w:val="clear" w:color="auto" w:fill="FFFFFF"/>
        </w:rPr>
        <w:t>'</w:t>
      </w:r>
      <w:r>
        <w:rPr>
          <w:rFonts w:cs="Times New Roman"/>
          <w:color w:val="000000"/>
          <w:szCs w:val="18"/>
          <w:shd w:val="clear" w:color="auto" w:fill="FFFFFF"/>
        </w:rPr>
        <w:t>Michel Foucault</w:t>
      </w:r>
      <w:r w:rsidRPr="0095375E">
        <w:rPr>
          <w:rFonts w:cs="Times New Roman"/>
          <w:i/>
          <w:iCs/>
          <w:color w:val="000000"/>
          <w:szCs w:val="18"/>
          <w:shd w:val="clear" w:color="auto" w:fill="FFFFFF"/>
        </w:rPr>
        <w:t>'</w:t>
      </w:r>
      <w:r w:rsidRPr="0095375E">
        <w:rPr>
          <w:rFonts w:cs="Times New Roman"/>
          <w:color w:val="000000"/>
          <w:szCs w:val="18"/>
          <w:shd w:val="clear" w:color="auto" w:fill="FFFFFF"/>
        </w:rPr>
        <w:t>, in </w:t>
      </w:r>
      <w:r w:rsidRPr="0095375E">
        <w:rPr>
          <w:rFonts w:cs="Times New Roman"/>
          <w:i/>
          <w:iCs/>
          <w:color w:val="000000"/>
          <w:szCs w:val="18"/>
          <w:shd w:val="clear" w:color="auto" w:fill="FFFFFF"/>
        </w:rPr>
        <w:t>Theory For Religious Studie</w:t>
      </w:r>
      <w:r>
        <w:rPr>
          <w:rFonts w:cs="Times New Roman"/>
          <w:i/>
          <w:iCs/>
          <w:color w:val="000000"/>
          <w:szCs w:val="18"/>
          <w:shd w:val="clear" w:color="auto" w:fill="FFFFFF"/>
        </w:rPr>
        <w:t>s,</w:t>
      </w:r>
      <w:r w:rsidRPr="0095375E">
        <w:rPr>
          <w:rFonts w:cs="Times New Roman"/>
          <w:color w:val="000000"/>
          <w:szCs w:val="18"/>
          <w:shd w:val="clear" w:color="auto" w:fill="FFFFFF"/>
        </w:rPr>
        <w:t xml:space="preserve"> p</w:t>
      </w:r>
      <w:r w:rsidR="0007584F">
        <w:rPr>
          <w:rFonts w:cs="Times New Roman"/>
          <w:color w:val="000000"/>
          <w:szCs w:val="18"/>
          <w:shd w:val="clear" w:color="auto" w:fill="FFFFFF"/>
        </w:rPr>
        <w:t>p</w:t>
      </w:r>
      <w:r w:rsidRPr="0095375E">
        <w:rPr>
          <w:rFonts w:cs="Times New Roman"/>
          <w:color w:val="000000"/>
          <w:szCs w:val="18"/>
          <w:shd w:val="clear" w:color="auto" w:fill="FFFFFF"/>
        </w:rPr>
        <w:t>.</w:t>
      </w:r>
      <w:r>
        <w:rPr>
          <w:rFonts w:cs="Times New Roman"/>
          <w:color w:val="000000"/>
          <w:szCs w:val="18"/>
          <w:shd w:val="clear" w:color="auto" w:fill="FFFFFF"/>
        </w:rPr>
        <w:t xml:space="preserve"> 91-99. </w:t>
      </w:r>
    </w:p>
  </w:footnote>
  <w:footnote w:id="58">
    <w:p w14:paraId="627E70B3" w14:textId="5AC00290" w:rsidR="00631B19" w:rsidRDefault="00631B19" w:rsidP="00631B19">
      <w:pPr>
        <w:pStyle w:val="FootnoteText"/>
      </w:pPr>
      <w:r>
        <w:rPr>
          <w:rStyle w:val="FootnoteReference"/>
        </w:rPr>
        <w:footnoteRef/>
      </w:r>
      <w:r w:rsidR="004922A6">
        <w:rPr>
          <w:rFonts w:cs="Times New Roman"/>
          <w:color w:val="000000"/>
          <w:szCs w:val="18"/>
          <w:shd w:val="clear" w:color="auto" w:fill="FFFFFF"/>
        </w:rPr>
        <w:t xml:space="preserve"> </w:t>
      </w:r>
      <w:r w:rsidR="003B4A5C">
        <w:rPr>
          <w:rFonts w:cs="Times New Roman"/>
          <w:color w:val="000000"/>
          <w:szCs w:val="18"/>
          <w:shd w:val="clear" w:color="auto" w:fill="FFFFFF"/>
        </w:rPr>
        <w:t xml:space="preserve">Deal and Beal, </w:t>
      </w:r>
      <w:r>
        <w:rPr>
          <w:rFonts w:cs="Times New Roman"/>
          <w:color w:val="000000"/>
          <w:szCs w:val="18"/>
          <w:shd w:val="clear" w:color="auto" w:fill="FFFFFF"/>
        </w:rPr>
        <w:t>’Michel Foucault</w:t>
      </w:r>
      <w:r w:rsidRPr="0095375E">
        <w:rPr>
          <w:rFonts w:cs="Times New Roman"/>
          <w:i/>
          <w:iCs/>
          <w:color w:val="000000"/>
          <w:szCs w:val="18"/>
          <w:shd w:val="clear" w:color="auto" w:fill="FFFFFF"/>
        </w:rPr>
        <w:t xml:space="preserve"> '</w:t>
      </w:r>
      <w:r w:rsidRPr="0095375E">
        <w:rPr>
          <w:rFonts w:cs="Times New Roman"/>
          <w:color w:val="000000"/>
          <w:szCs w:val="18"/>
          <w:shd w:val="clear" w:color="auto" w:fill="FFFFFF"/>
        </w:rPr>
        <w:t>, in </w:t>
      </w:r>
      <w:r w:rsidRPr="0095375E">
        <w:rPr>
          <w:rFonts w:cs="Times New Roman"/>
          <w:i/>
          <w:iCs/>
          <w:color w:val="000000"/>
          <w:szCs w:val="18"/>
          <w:shd w:val="clear" w:color="auto" w:fill="FFFFFF"/>
        </w:rPr>
        <w:t>Theory For Religious Studie</w:t>
      </w:r>
      <w:r>
        <w:rPr>
          <w:rFonts w:cs="Times New Roman"/>
          <w:i/>
          <w:iCs/>
          <w:color w:val="000000"/>
          <w:szCs w:val="18"/>
          <w:shd w:val="clear" w:color="auto" w:fill="FFFFFF"/>
        </w:rPr>
        <w:t>s,</w:t>
      </w:r>
      <w:r w:rsidRPr="0095375E">
        <w:rPr>
          <w:rFonts w:cs="Times New Roman"/>
          <w:color w:val="000000"/>
          <w:szCs w:val="18"/>
          <w:shd w:val="clear" w:color="auto" w:fill="FFFFFF"/>
        </w:rPr>
        <w:t xml:space="preserve"> p.</w:t>
      </w:r>
      <w:r>
        <w:rPr>
          <w:rFonts w:cs="Times New Roman"/>
          <w:color w:val="000000"/>
          <w:szCs w:val="18"/>
          <w:shd w:val="clear" w:color="auto" w:fill="FFFFFF"/>
        </w:rPr>
        <w:t xml:space="preserve"> 94.</w:t>
      </w:r>
    </w:p>
  </w:footnote>
  <w:footnote w:id="59">
    <w:p w14:paraId="109BA7AB" w14:textId="5EFC7D21" w:rsidR="00452350" w:rsidRPr="00816D7F" w:rsidRDefault="00452350">
      <w:pPr>
        <w:pStyle w:val="FootnoteText"/>
      </w:pPr>
      <w:r>
        <w:rPr>
          <w:rStyle w:val="FootnoteReference"/>
        </w:rPr>
        <w:footnoteRef/>
      </w:r>
      <w:r>
        <w:t xml:space="preserve"> </w:t>
      </w:r>
      <w:r w:rsidR="003B4A5C">
        <w:t xml:space="preserve">Kraybill, </w:t>
      </w:r>
      <w:r w:rsidR="00816D7F">
        <w:rPr>
          <w:i/>
          <w:iCs/>
        </w:rPr>
        <w:t xml:space="preserve">Riddle of Amish Culture, </w:t>
      </w:r>
      <w:r w:rsidR="00816D7F">
        <w:t xml:space="preserve">p. 248. </w:t>
      </w:r>
    </w:p>
  </w:footnote>
  <w:footnote w:id="60">
    <w:p w14:paraId="4FB1359F" w14:textId="46F72AC7" w:rsidR="00A36812" w:rsidRPr="005B6C78" w:rsidRDefault="00A36812">
      <w:pPr>
        <w:pStyle w:val="FootnoteText"/>
      </w:pPr>
      <w:r>
        <w:rPr>
          <w:rStyle w:val="FootnoteReference"/>
        </w:rPr>
        <w:footnoteRef/>
      </w:r>
      <w:r>
        <w:t xml:space="preserve"> </w:t>
      </w:r>
      <w:r w:rsidR="003B4A5C">
        <w:t xml:space="preserve">Wiener, </w:t>
      </w:r>
      <w:r w:rsidR="005B6C78" w:rsidRPr="00702DB1">
        <w:rPr>
          <w:rFonts w:cs="Times New Roman"/>
          <w:i/>
          <w:iCs/>
          <w:color w:val="000000"/>
          <w:szCs w:val="18"/>
          <w:shd w:val="clear" w:color="auto" w:fill="FFFFFF"/>
        </w:rPr>
        <w:t>The Lives of Amish Women: Young Center Books in Anabaptist and Pietist Studies</w:t>
      </w:r>
      <w:r w:rsidR="005B6C78">
        <w:rPr>
          <w:rFonts w:cs="Times New Roman"/>
          <w:i/>
          <w:iCs/>
          <w:color w:val="000000"/>
          <w:szCs w:val="18"/>
          <w:shd w:val="clear" w:color="auto" w:fill="FFFFFF"/>
        </w:rPr>
        <w:t xml:space="preserve">, </w:t>
      </w:r>
      <w:r w:rsidR="005B6C78">
        <w:rPr>
          <w:rFonts w:cs="Times New Roman"/>
          <w:color w:val="000000"/>
          <w:szCs w:val="18"/>
          <w:shd w:val="clear" w:color="auto" w:fill="FFFFFF"/>
        </w:rPr>
        <w:t>p</w:t>
      </w:r>
      <w:r w:rsidR="008C64E6">
        <w:rPr>
          <w:rFonts w:cs="Times New Roman"/>
          <w:color w:val="000000"/>
          <w:szCs w:val="18"/>
          <w:shd w:val="clear" w:color="auto" w:fill="FFFFFF"/>
        </w:rPr>
        <w:t>p</w:t>
      </w:r>
      <w:r w:rsidR="005B6C78">
        <w:rPr>
          <w:rFonts w:cs="Times New Roman"/>
          <w:color w:val="000000"/>
          <w:szCs w:val="18"/>
          <w:shd w:val="clear" w:color="auto" w:fill="FFFFFF"/>
        </w:rPr>
        <w:t>.</w:t>
      </w:r>
      <w:r w:rsidR="006A26A1">
        <w:rPr>
          <w:rFonts w:cs="Times New Roman"/>
          <w:color w:val="000000"/>
          <w:szCs w:val="18"/>
          <w:shd w:val="clear" w:color="auto" w:fill="FFFFFF"/>
        </w:rPr>
        <w:t xml:space="preserve"> </w:t>
      </w:r>
      <w:r w:rsidR="005B6C78">
        <w:rPr>
          <w:rFonts w:cs="Times New Roman"/>
          <w:color w:val="000000"/>
          <w:szCs w:val="18"/>
          <w:shd w:val="clear" w:color="auto" w:fill="FFFFFF"/>
        </w:rPr>
        <w:t xml:space="preserve">96-102. </w:t>
      </w:r>
    </w:p>
  </w:footnote>
  <w:footnote w:id="61">
    <w:p w14:paraId="54A29542" w14:textId="74049BFC" w:rsidR="000E35D9" w:rsidRPr="00447277" w:rsidRDefault="000E35D9">
      <w:pPr>
        <w:pStyle w:val="FootnoteText"/>
      </w:pPr>
      <w:r>
        <w:rPr>
          <w:rStyle w:val="FootnoteReference"/>
        </w:rPr>
        <w:footnoteRef/>
      </w:r>
      <w:r>
        <w:t xml:space="preserve"> </w:t>
      </w:r>
      <w:r w:rsidR="00304A14">
        <w:t xml:space="preserve">Hurst and McConnell, </w:t>
      </w:r>
      <w:r w:rsidR="00447277" w:rsidRPr="00E81365">
        <w:rPr>
          <w:rFonts w:cs="Times New Roman"/>
          <w:i/>
          <w:iCs/>
          <w:color w:val="000000"/>
          <w:szCs w:val="18"/>
          <w:shd w:val="clear" w:color="auto" w:fill="FFFFFF"/>
        </w:rPr>
        <w:t>An Amish Paradox: Diversity and Change in the World's Largest Amish Community</w:t>
      </w:r>
      <w:r w:rsidR="00447277">
        <w:rPr>
          <w:rFonts w:cs="Times New Roman"/>
          <w:i/>
          <w:iCs/>
          <w:color w:val="000000"/>
          <w:szCs w:val="18"/>
          <w:shd w:val="clear" w:color="auto" w:fill="FFFFFF"/>
        </w:rPr>
        <w:t xml:space="preserve">, </w:t>
      </w:r>
      <w:r w:rsidR="00447277">
        <w:rPr>
          <w:rFonts w:cs="Times New Roman"/>
          <w:color w:val="000000"/>
          <w:szCs w:val="18"/>
          <w:shd w:val="clear" w:color="auto" w:fill="FFFFFF"/>
        </w:rPr>
        <w:t xml:space="preserve">pp. 121-123. </w:t>
      </w:r>
    </w:p>
  </w:footnote>
  <w:footnote w:id="62">
    <w:p w14:paraId="2E1352AC" w14:textId="445AECC8" w:rsidR="007F6B75" w:rsidRPr="00447277" w:rsidRDefault="007F6B75">
      <w:pPr>
        <w:pStyle w:val="FootnoteText"/>
      </w:pPr>
      <w:r>
        <w:rPr>
          <w:rStyle w:val="FootnoteReference"/>
        </w:rPr>
        <w:footnoteRef/>
      </w:r>
      <w:r>
        <w:t xml:space="preserve"> </w:t>
      </w:r>
      <w:r w:rsidR="00304A14">
        <w:t xml:space="preserve">Hurst and McConnell, </w:t>
      </w:r>
      <w:r w:rsidR="00447277" w:rsidRPr="00E81365">
        <w:rPr>
          <w:rFonts w:cs="Times New Roman"/>
          <w:i/>
          <w:iCs/>
          <w:color w:val="000000"/>
          <w:szCs w:val="18"/>
          <w:shd w:val="clear" w:color="auto" w:fill="FFFFFF"/>
        </w:rPr>
        <w:t>An Amish Paradox: Diversity and Change in the World's Largest Amish Community</w:t>
      </w:r>
      <w:r w:rsidR="00447277">
        <w:rPr>
          <w:rFonts w:cs="Times New Roman"/>
          <w:i/>
          <w:iCs/>
          <w:color w:val="000000"/>
          <w:szCs w:val="18"/>
          <w:shd w:val="clear" w:color="auto" w:fill="FFFFFF"/>
        </w:rPr>
        <w:t>,</w:t>
      </w:r>
      <w:r w:rsidR="00447277">
        <w:rPr>
          <w:rFonts w:cs="Times New Roman"/>
          <w:color w:val="000000"/>
          <w:szCs w:val="18"/>
          <w:shd w:val="clear" w:color="auto" w:fill="FFFFFF"/>
        </w:rPr>
        <w:t xml:space="preserve"> p. 121.</w:t>
      </w:r>
    </w:p>
  </w:footnote>
  <w:footnote w:id="63">
    <w:p w14:paraId="640956B7" w14:textId="678857EC" w:rsidR="00BD1F61" w:rsidRDefault="00BD1F61">
      <w:pPr>
        <w:pStyle w:val="FootnoteText"/>
      </w:pPr>
      <w:r>
        <w:rPr>
          <w:rStyle w:val="FootnoteReference"/>
        </w:rPr>
        <w:footnoteRef/>
      </w:r>
      <w:r>
        <w:t xml:space="preserve"> </w:t>
      </w:r>
      <w:r w:rsidR="00304A14">
        <w:t xml:space="preserve">Kraybill, </w:t>
      </w:r>
      <w:r w:rsidRPr="00052466">
        <w:rPr>
          <w:rFonts w:cs="Times New Roman"/>
          <w:i/>
          <w:iCs/>
          <w:szCs w:val="18"/>
        </w:rPr>
        <w:t xml:space="preserve">Riddle of Amish Culture, </w:t>
      </w:r>
      <w:r w:rsidRPr="00052466">
        <w:rPr>
          <w:rFonts w:cs="Times New Roman"/>
          <w:szCs w:val="18"/>
        </w:rPr>
        <w:t>p. 7</w:t>
      </w:r>
      <w:r>
        <w:rPr>
          <w:rFonts w:cs="Times New Roman"/>
          <w:szCs w:val="18"/>
        </w:rPr>
        <w:t xml:space="preserve">3. </w:t>
      </w:r>
    </w:p>
  </w:footnote>
  <w:footnote w:id="64">
    <w:p w14:paraId="21F240A2" w14:textId="47B3C885" w:rsidR="00A36812" w:rsidRPr="000F4ABC" w:rsidRDefault="00A36812">
      <w:pPr>
        <w:pStyle w:val="FootnoteText"/>
        <w:rPr>
          <w:rFonts w:cs="Times New Roman"/>
          <w:szCs w:val="18"/>
        </w:rPr>
      </w:pPr>
      <w:r>
        <w:rPr>
          <w:rStyle w:val="FootnoteReference"/>
        </w:rPr>
        <w:footnoteRef/>
      </w:r>
      <w:r>
        <w:t xml:space="preserve"> </w:t>
      </w:r>
      <w:r w:rsidRPr="000F4ABC">
        <w:rPr>
          <w:rFonts w:cs="Times New Roman"/>
          <w:szCs w:val="18"/>
        </w:rPr>
        <w:t>Anna L. Martin. “The Heartbeat of the Home”</w:t>
      </w:r>
      <w:r w:rsidRPr="000F4ABC">
        <w:rPr>
          <w:rFonts w:cs="Times New Roman"/>
          <w:i/>
          <w:iCs/>
          <w:szCs w:val="18"/>
        </w:rPr>
        <w:t xml:space="preserve">. </w:t>
      </w:r>
      <w:r w:rsidR="000F4ABC" w:rsidRPr="000F4ABC">
        <w:rPr>
          <w:rFonts w:cs="Times New Roman"/>
          <w:i/>
          <w:iCs/>
          <w:szCs w:val="18"/>
        </w:rPr>
        <w:t xml:space="preserve">In the Spirit of Titus Two: </w:t>
      </w:r>
      <w:r w:rsidRPr="000F4ABC">
        <w:rPr>
          <w:rFonts w:cs="Times New Roman"/>
          <w:i/>
          <w:iCs/>
          <w:szCs w:val="18"/>
        </w:rPr>
        <w:t>Keepers at Home</w:t>
      </w:r>
      <w:r w:rsidR="006F0C50">
        <w:rPr>
          <w:rFonts w:cs="Times New Roman"/>
          <w:szCs w:val="18"/>
        </w:rPr>
        <w:t>,</w:t>
      </w:r>
      <w:r w:rsidRPr="000F4ABC">
        <w:rPr>
          <w:rFonts w:cs="Times New Roman"/>
          <w:szCs w:val="18"/>
        </w:rPr>
        <w:t xml:space="preserve"> </w:t>
      </w:r>
      <w:r w:rsidR="006F0C50">
        <w:rPr>
          <w:rFonts w:cs="Times New Roman"/>
          <w:szCs w:val="18"/>
        </w:rPr>
        <w:t>pp</w:t>
      </w:r>
      <w:r w:rsidRPr="000F4ABC">
        <w:rPr>
          <w:rFonts w:cs="Times New Roman"/>
          <w:szCs w:val="18"/>
        </w:rPr>
        <w:t>.</w:t>
      </w:r>
      <w:r w:rsidR="006F0C50">
        <w:rPr>
          <w:rFonts w:cs="Times New Roman"/>
          <w:szCs w:val="18"/>
        </w:rPr>
        <w:t xml:space="preserve"> </w:t>
      </w:r>
      <w:r w:rsidRPr="000F4ABC">
        <w:rPr>
          <w:rFonts w:cs="Times New Roman"/>
          <w:szCs w:val="18"/>
        </w:rPr>
        <w:t xml:space="preserve">14-15. </w:t>
      </w:r>
    </w:p>
  </w:footnote>
  <w:footnote w:id="65">
    <w:p w14:paraId="0D4E128D" w14:textId="4D29FA12" w:rsidR="00A36812" w:rsidRPr="00E607F3" w:rsidRDefault="00A36812">
      <w:pPr>
        <w:pStyle w:val="FootnoteText"/>
      </w:pPr>
      <w:r>
        <w:rPr>
          <w:rStyle w:val="FootnoteReference"/>
        </w:rPr>
        <w:footnoteRef/>
      </w:r>
      <w:r>
        <w:t xml:space="preserve"> </w:t>
      </w:r>
      <w:r w:rsidR="00080434">
        <w:t xml:space="preserve">Gross, </w:t>
      </w:r>
      <w:r w:rsidR="00E607F3" w:rsidRPr="007A0C15">
        <w:rPr>
          <w:rFonts w:cs="Times New Roman"/>
          <w:color w:val="000000"/>
          <w:szCs w:val="18"/>
          <w:shd w:val="clear" w:color="auto" w:fill="FFFFFF"/>
        </w:rPr>
        <w:t>'From Feminism and Religion: An Introduction ', in </w:t>
      </w:r>
      <w:r w:rsidR="00E607F3" w:rsidRPr="007A0C15">
        <w:rPr>
          <w:rFonts w:cs="Times New Roman"/>
          <w:i/>
          <w:iCs/>
          <w:color w:val="000000"/>
          <w:szCs w:val="18"/>
          <w:shd w:val="clear" w:color="auto" w:fill="FFFFFF"/>
        </w:rPr>
        <w:t>Theory and Method in the Study of Religion: A Selection of Critical Readings</w:t>
      </w:r>
      <w:r w:rsidR="00E607F3">
        <w:rPr>
          <w:rFonts w:cs="Times New Roman"/>
          <w:color w:val="000000"/>
          <w:szCs w:val="18"/>
          <w:shd w:val="clear" w:color="auto" w:fill="FFFFFF"/>
        </w:rPr>
        <w:t>, p</w:t>
      </w:r>
      <w:r w:rsidR="00BA78A0">
        <w:rPr>
          <w:rFonts w:cs="Times New Roman"/>
          <w:color w:val="000000"/>
          <w:szCs w:val="18"/>
          <w:shd w:val="clear" w:color="auto" w:fill="FFFFFF"/>
        </w:rPr>
        <w:t>p</w:t>
      </w:r>
      <w:r w:rsidR="00E607F3">
        <w:rPr>
          <w:rFonts w:cs="Times New Roman"/>
          <w:color w:val="000000"/>
          <w:szCs w:val="18"/>
          <w:shd w:val="clear" w:color="auto" w:fill="FFFFFF"/>
        </w:rPr>
        <w:t xml:space="preserve">. 511-531. </w:t>
      </w:r>
    </w:p>
  </w:footnote>
  <w:footnote w:id="66">
    <w:p w14:paraId="2CC723C8" w14:textId="17F65611" w:rsidR="00A36812" w:rsidRPr="00444E1B" w:rsidRDefault="00A36812">
      <w:pPr>
        <w:pStyle w:val="FootnoteText"/>
      </w:pPr>
      <w:r>
        <w:rPr>
          <w:rStyle w:val="FootnoteReference"/>
        </w:rPr>
        <w:footnoteRef/>
      </w:r>
      <w:r>
        <w:t xml:space="preserve"> </w:t>
      </w:r>
      <w:r w:rsidR="004E2260">
        <w:t xml:space="preserve">Wiener, </w:t>
      </w:r>
      <w:r w:rsidR="00444E1B" w:rsidRPr="00702DB1">
        <w:rPr>
          <w:rFonts w:cs="Times New Roman"/>
          <w:i/>
          <w:iCs/>
          <w:color w:val="000000"/>
          <w:szCs w:val="18"/>
          <w:shd w:val="clear" w:color="auto" w:fill="FFFFFF"/>
        </w:rPr>
        <w:t>The Lives of Amish Women: Young Center Books in Anabaptist and Pietist Studies</w:t>
      </w:r>
      <w:r w:rsidR="00444E1B">
        <w:rPr>
          <w:rFonts w:cs="Times New Roman"/>
          <w:color w:val="000000"/>
          <w:szCs w:val="18"/>
          <w:shd w:val="clear" w:color="auto" w:fill="FFFFFF"/>
        </w:rPr>
        <w:t xml:space="preserve">, back cover. </w:t>
      </w:r>
    </w:p>
  </w:footnote>
  <w:footnote w:id="67">
    <w:p w14:paraId="2F5D2707" w14:textId="0C4AD3F4" w:rsidR="00971E17" w:rsidRDefault="00971E17">
      <w:pPr>
        <w:pStyle w:val="FootnoteText"/>
      </w:pPr>
      <w:r>
        <w:rPr>
          <w:rStyle w:val="FootnoteReference"/>
        </w:rPr>
        <w:footnoteRef/>
      </w:r>
      <w:r>
        <w:t xml:space="preserve"> </w:t>
      </w:r>
      <w:r w:rsidR="004E2260">
        <w:t xml:space="preserve">Gross, </w:t>
      </w:r>
      <w:r w:rsidR="00F227C4" w:rsidRPr="007A0C15">
        <w:rPr>
          <w:rFonts w:cs="Times New Roman"/>
          <w:color w:val="000000"/>
          <w:szCs w:val="18"/>
          <w:shd w:val="clear" w:color="auto" w:fill="FFFFFF"/>
        </w:rPr>
        <w:t>'From Feminism and Religion: An Introduction ', in </w:t>
      </w:r>
      <w:r w:rsidR="00F227C4" w:rsidRPr="007A0C15">
        <w:rPr>
          <w:rFonts w:cs="Times New Roman"/>
          <w:i/>
          <w:iCs/>
          <w:color w:val="000000"/>
          <w:szCs w:val="18"/>
          <w:shd w:val="clear" w:color="auto" w:fill="FFFFFF"/>
        </w:rPr>
        <w:t>Theory and Method in the Study of Religion: A Selection of Critical Readings</w:t>
      </w:r>
      <w:r w:rsidR="00F227C4">
        <w:rPr>
          <w:rFonts w:cs="Times New Roman"/>
          <w:color w:val="000000"/>
          <w:szCs w:val="18"/>
          <w:shd w:val="clear" w:color="auto" w:fill="FFFFFF"/>
        </w:rPr>
        <w:t>, p</w:t>
      </w:r>
      <w:r w:rsidR="00157FC0">
        <w:rPr>
          <w:rFonts w:cs="Times New Roman"/>
          <w:color w:val="000000"/>
          <w:szCs w:val="18"/>
          <w:shd w:val="clear" w:color="auto" w:fill="FFFFFF"/>
        </w:rPr>
        <w:t>p</w:t>
      </w:r>
      <w:r w:rsidR="00F227C4">
        <w:rPr>
          <w:rFonts w:cs="Times New Roman"/>
          <w:color w:val="000000"/>
          <w:szCs w:val="18"/>
          <w:shd w:val="clear" w:color="auto" w:fill="FFFFFF"/>
        </w:rPr>
        <w:t xml:space="preserve">. 512-513. </w:t>
      </w:r>
    </w:p>
  </w:footnote>
  <w:footnote w:id="68">
    <w:p w14:paraId="3DBFE491" w14:textId="2CCC56D6" w:rsidR="00971E17" w:rsidRDefault="00971E17">
      <w:pPr>
        <w:pStyle w:val="FootnoteText"/>
      </w:pPr>
      <w:r>
        <w:rPr>
          <w:rStyle w:val="FootnoteReference"/>
        </w:rPr>
        <w:footnoteRef/>
      </w:r>
      <w:r>
        <w:t xml:space="preserve"> </w:t>
      </w:r>
      <w:r w:rsidR="004E2260">
        <w:t xml:space="preserve">Gross, </w:t>
      </w:r>
      <w:r w:rsidR="003A561A">
        <w:rPr>
          <w:rFonts w:cs="Times New Roman"/>
          <w:color w:val="000000"/>
          <w:szCs w:val="18"/>
          <w:shd w:val="clear" w:color="auto" w:fill="FFFFFF"/>
        </w:rPr>
        <w:t>‘</w:t>
      </w:r>
      <w:r w:rsidR="00F227C4" w:rsidRPr="007A0C15">
        <w:rPr>
          <w:rFonts w:cs="Times New Roman"/>
          <w:color w:val="000000"/>
          <w:szCs w:val="18"/>
          <w:shd w:val="clear" w:color="auto" w:fill="FFFFFF"/>
        </w:rPr>
        <w:t>From Feminism and Religion: An Introduction ', in </w:t>
      </w:r>
      <w:r w:rsidR="00F227C4" w:rsidRPr="007A0C15">
        <w:rPr>
          <w:rFonts w:cs="Times New Roman"/>
          <w:i/>
          <w:iCs/>
          <w:color w:val="000000"/>
          <w:szCs w:val="18"/>
          <w:shd w:val="clear" w:color="auto" w:fill="FFFFFF"/>
        </w:rPr>
        <w:t>Theory and Method in the Study of Religion: A Selection of Critical Readings</w:t>
      </w:r>
      <w:r w:rsidR="00F227C4">
        <w:rPr>
          <w:rFonts w:cs="Times New Roman"/>
          <w:color w:val="000000"/>
          <w:szCs w:val="18"/>
          <w:shd w:val="clear" w:color="auto" w:fill="FFFFFF"/>
        </w:rPr>
        <w:t xml:space="preserve">, </w:t>
      </w:r>
      <w:r w:rsidR="00157FC0">
        <w:rPr>
          <w:rFonts w:cs="Times New Roman"/>
          <w:color w:val="000000"/>
          <w:szCs w:val="18"/>
          <w:shd w:val="clear" w:color="auto" w:fill="FFFFFF"/>
        </w:rPr>
        <w:t>p</w:t>
      </w:r>
      <w:r w:rsidR="00F227C4">
        <w:rPr>
          <w:rFonts w:cs="Times New Roman"/>
          <w:color w:val="000000"/>
          <w:szCs w:val="18"/>
          <w:shd w:val="clear" w:color="auto" w:fill="FFFFFF"/>
        </w:rPr>
        <w:t xml:space="preserve">p. 513-516. </w:t>
      </w:r>
    </w:p>
  </w:footnote>
  <w:footnote w:id="69">
    <w:p w14:paraId="578CF753" w14:textId="1D177B1B" w:rsidR="00A30096" w:rsidRDefault="00A30096">
      <w:pPr>
        <w:pStyle w:val="FootnoteText"/>
      </w:pPr>
      <w:r>
        <w:rPr>
          <w:rStyle w:val="FootnoteReference"/>
        </w:rPr>
        <w:footnoteRef/>
      </w:r>
      <w:r>
        <w:t xml:space="preserve"> </w:t>
      </w:r>
      <w:r w:rsidR="007532B2">
        <w:rPr>
          <w:rFonts w:cs="Times New Roman"/>
          <w:color w:val="000000"/>
          <w:szCs w:val="18"/>
          <w:shd w:val="clear" w:color="auto" w:fill="FFFFFF"/>
        </w:rPr>
        <w:t>Ibid</w:t>
      </w:r>
      <w:r w:rsidR="002828FA">
        <w:rPr>
          <w:rFonts w:cs="Times New Roman"/>
          <w:color w:val="000000"/>
          <w:szCs w:val="18"/>
          <w:shd w:val="clear" w:color="auto" w:fill="FFFFFF"/>
        </w:rPr>
        <w:t>, p</w:t>
      </w:r>
      <w:r w:rsidR="00435E4D">
        <w:rPr>
          <w:rFonts w:cs="Times New Roman"/>
          <w:color w:val="000000"/>
          <w:szCs w:val="18"/>
          <w:shd w:val="clear" w:color="auto" w:fill="FFFFFF"/>
        </w:rPr>
        <w:t>p</w:t>
      </w:r>
      <w:r w:rsidR="002828FA">
        <w:rPr>
          <w:rFonts w:cs="Times New Roman"/>
          <w:color w:val="000000"/>
          <w:szCs w:val="18"/>
          <w:shd w:val="clear" w:color="auto" w:fill="FFFFFF"/>
        </w:rPr>
        <w:t>. 5</w:t>
      </w:r>
      <w:r w:rsidR="002510C1">
        <w:rPr>
          <w:rFonts w:cs="Times New Roman"/>
          <w:color w:val="000000"/>
          <w:szCs w:val="18"/>
          <w:shd w:val="clear" w:color="auto" w:fill="FFFFFF"/>
        </w:rPr>
        <w:t xml:space="preserve">18-521. </w:t>
      </w:r>
    </w:p>
  </w:footnote>
  <w:footnote w:id="70">
    <w:p w14:paraId="5FB80D47" w14:textId="65C7D42F" w:rsidR="00842658" w:rsidRDefault="00842658">
      <w:pPr>
        <w:pStyle w:val="FootnoteText"/>
      </w:pPr>
      <w:r>
        <w:rPr>
          <w:rStyle w:val="FootnoteReference"/>
        </w:rPr>
        <w:footnoteRef/>
      </w:r>
      <w:r>
        <w:t xml:space="preserve"> </w:t>
      </w:r>
      <w:r w:rsidR="00F02635">
        <w:t xml:space="preserve">Ibid, </w:t>
      </w:r>
      <w:r w:rsidR="00691513">
        <w:t xml:space="preserve">p. 519. </w:t>
      </w:r>
    </w:p>
  </w:footnote>
  <w:footnote w:id="71">
    <w:p w14:paraId="09790C33" w14:textId="1733D113" w:rsidR="00A306C7" w:rsidRDefault="00A306C7">
      <w:pPr>
        <w:pStyle w:val="FootnoteText"/>
      </w:pPr>
      <w:r>
        <w:rPr>
          <w:rStyle w:val="FootnoteReference"/>
        </w:rPr>
        <w:footnoteRef/>
      </w:r>
      <w:r>
        <w:t xml:space="preserve"> </w:t>
      </w:r>
      <w:r w:rsidR="004E2260">
        <w:t xml:space="preserve">Gross, </w:t>
      </w:r>
      <w:r w:rsidRPr="007A0C15">
        <w:rPr>
          <w:rFonts w:cs="Times New Roman"/>
          <w:color w:val="000000"/>
          <w:szCs w:val="18"/>
          <w:shd w:val="clear" w:color="auto" w:fill="FFFFFF"/>
        </w:rPr>
        <w:t>'From Feminism and Religion: An Introduction ', in </w:t>
      </w:r>
      <w:r w:rsidRPr="007A0C15">
        <w:rPr>
          <w:rFonts w:cs="Times New Roman"/>
          <w:i/>
          <w:iCs/>
          <w:color w:val="000000"/>
          <w:szCs w:val="18"/>
          <w:shd w:val="clear" w:color="auto" w:fill="FFFFFF"/>
        </w:rPr>
        <w:t>Theory and Method in the Study of Religion: A Selection of Critical Readings</w:t>
      </w:r>
      <w:r>
        <w:rPr>
          <w:rFonts w:cs="Times New Roman"/>
          <w:color w:val="000000"/>
          <w:szCs w:val="18"/>
          <w:shd w:val="clear" w:color="auto" w:fill="FFFFFF"/>
        </w:rPr>
        <w:t>, p</w:t>
      </w:r>
      <w:r w:rsidR="00435E4D">
        <w:rPr>
          <w:rFonts w:cs="Times New Roman"/>
          <w:color w:val="000000"/>
          <w:szCs w:val="18"/>
          <w:shd w:val="clear" w:color="auto" w:fill="FFFFFF"/>
        </w:rPr>
        <w:t>p</w:t>
      </w:r>
      <w:r>
        <w:rPr>
          <w:rFonts w:cs="Times New Roman"/>
          <w:color w:val="000000"/>
          <w:szCs w:val="18"/>
          <w:shd w:val="clear" w:color="auto" w:fill="FFFFFF"/>
        </w:rPr>
        <w:t xml:space="preserve">. 521-523. </w:t>
      </w:r>
    </w:p>
  </w:footnote>
  <w:footnote w:id="72">
    <w:p w14:paraId="50874EB3" w14:textId="6D01DA3E" w:rsidR="001C1FFC" w:rsidRPr="00B6238F" w:rsidRDefault="001C1FFC">
      <w:pPr>
        <w:pStyle w:val="FootnoteText"/>
      </w:pPr>
      <w:r>
        <w:rPr>
          <w:rStyle w:val="FootnoteReference"/>
        </w:rPr>
        <w:footnoteRef/>
      </w:r>
      <w:r w:rsidR="004E2260">
        <w:t xml:space="preserve">Faulkner, </w:t>
      </w:r>
      <w:r w:rsidR="00B6238F" w:rsidRPr="00B6238F">
        <w:rPr>
          <w:rFonts w:cs="Times New Roman"/>
          <w:i/>
          <w:iCs/>
          <w:color w:val="000000"/>
          <w:szCs w:val="18"/>
          <w:shd w:val="clear" w:color="auto" w:fill="FFFFFF"/>
        </w:rPr>
        <w:t>Gendered Motivations for Religious Exit among the Former Amish</w:t>
      </w:r>
      <w:r w:rsidR="00B6238F">
        <w:rPr>
          <w:rFonts w:cs="Times New Roman"/>
          <w:i/>
          <w:iCs/>
          <w:color w:val="000000"/>
          <w:szCs w:val="18"/>
          <w:shd w:val="clear" w:color="auto" w:fill="FFFFFF"/>
        </w:rPr>
        <w:t xml:space="preserve">, </w:t>
      </w:r>
      <w:r w:rsidR="00B6238F">
        <w:rPr>
          <w:rFonts w:cs="Times New Roman"/>
          <w:color w:val="000000"/>
          <w:szCs w:val="18"/>
          <w:shd w:val="clear" w:color="auto" w:fill="FFFFFF"/>
        </w:rPr>
        <w:t xml:space="preserve">pp. 1-28. </w:t>
      </w:r>
    </w:p>
  </w:footnote>
  <w:footnote w:id="73">
    <w:p w14:paraId="45704069" w14:textId="6C8D6A72" w:rsidR="00721DDF" w:rsidRDefault="00721DDF">
      <w:pPr>
        <w:pStyle w:val="FootnoteText"/>
      </w:pPr>
      <w:r>
        <w:rPr>
          <w:rStyle w:val="FootnoteReference"/>
        </w:rPr>
        <w:footnoteRef/>
      </w:r>
      <w:r>
        <w:t xml:space="preserve"> </w:t>
      </w:r>
      <w:r w:rsidR="004E2260">
        <w:t xml:space="preserve">Faulkner, </w:t>
      </w:r>
      <w:r w:rsidR="00D96678" w:rsidRPr="009607A9">
        <w:rPr>
          <w:rFonts w:cs="Times New Roman"/>
          <w:i/>
          <w:iCs/>
          <w:color w:val="000000"/>
          <w:szCs w:val="18"/>
          <w:shd w:val="clear" w:color="auto" w:fill="FFFFFF"/>
        </w:rPr>
        <w:t>Gendered Motivations for Religious Exit among the Former Amish</w:t>
      </w:r>
      <w:r w:rsidR="00D96678">
        <w:rPr>
          <w:rFonts w:cs="Times New Roman"/>
          <w:i/>
          <w:iCs/>
          <w:color w:val="000000"/>
          <w:szCs w:val="18"/>
          <w:shd w:val="clear" w:color="auto" w:fill="FFFFFF"/>
        </w:rPr>
        <w:t xml:space="preserve">, </w:t>
      </w:r>
      <w:r w:rsidR="00D96678">
        <w:rPr>
          <w:rFonts w:cs="Times New Roman"/>
          <w:color w:val="000000"/>
          <w:szCs w:val="18"/>
          <w:shd w:val="clear" w:color="auto" w:fill="FFFFFF"/>
        </w:rPr>
        <w:t>pp. 1-28.</w:t>
      </w:r>
    </w:p>
  </w:footnote>
  <w:footnote w:id="74">
    <w:p w14:paraId="5260D3BE" w14:textId="32A472CA" w:rsidR="00E25F76" w:rsidRPr="00E25F76" w:rsidRDefault="00E25F76">
      <w:pPr>
        <w:pStyle w:val="FootnoteText"/>
      </w:pPr>
      <w:r>
        <w:rPr>
          <w:rStyle w:val="FootnoteReference"/>
        </w:rPr>
        <w:footnoteRef/>
      </w:r>
      <w:r w:rsidR="004E2260">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w:t>
      </w:r>
      <w:r w:rsidR="000B7799">
        <w:rPr>
          <w:rFonts w:cs="Times New Roman"/>
          <w:color w:val="000000"/>
          <w:szCs w:val="18"/>
          <w:shd w:val="clear" w:color="auto" w:fill="FFFFFF"/>
        </w:rPr>
        <w:t>3-4.</w:t>
      </w:r>
    </w:p>
  </w:footnote>
  <w:footnote w:id="75">
    <w:p w14:paraId="06E11E1A" w14:textId="5BDE66B2" w:rsidR="00E25F76" w:rsidRPr="00E25F76" w:rsidRDefault="00E25F76">
      <w:pPr>
        <w:pStyle w:val="FootnoteText"/>
      </w:pPr>
      <w:r>
        <w:rPr>
          <w:rStyle w:val="FootnoteReference"/>
        </w:rPr>
        <w:footnoteRef/>
      </w:r>
      <w:r w:rsidR="00DE79DB">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w:t>
      </w:r>
      <w:r w:rsidR="000B7799">
        <w:rPr>
          <w:rFonts w:cs="Times New Roman"/>
          <w:color w:val="000000"/>
          <w:szCs w:val="18"/>
          <w:shd w:val="clear" w:color="auto" w:fill="FFFFFF"/>
        </w:rPr>
        <w:t>6-9.</w:t>
      </w:r>
    </w:p>
  </w:footnote>
  <w:footnote w:id="76">
    <w:p w14:paraId="6FA95176" w14:textId="562C4CCB" w:rsidR="00E25F76" w:rsidRPr="00E25F76" w:rsidRDefault="00E25F76">
      <w:pPr>
        <w:pStyle w:val="FootnoteText"/>
      </w:pPr>
      <w:r>
        <w:rPr>
          <w:rStyle w:val="FootnoteReference"/>
        </w:rPr>
        <w:footnoteRef/>
      </w:r>
      <w:r w:rsidR="00DE79DB">
        <w:rPr>
          <w:rFonts w:cs="Times New Roman"/>
          <w:i/>
          <w:iCs/>
          <w:color w:val="000000"/>
          <w:szCs w:val="18"/>
          <w:shd w:val="clear" w:color="auto" w:fill="FFFFFF"/>
        </w:rPr>
        <w:t xml:space="preserve"> </w:t>
      </w:r>
      <w:r w:rsidR="00DE79DB">
        <w:rPr>
          <w:rFonts w:cs="Times New Roman"/>
          <w:color w:val="000000"/>
          <w:szCs w:val="18"/>
          <w:shd w:val="clear" w:color="auto" w:fill="FFFFFF"/>
        </w:rPr>
        <w:t>Ibid</w:t>
      </w:r>
      <w:r>
        <w:rPr>
          <w:rFonts w:cs="Times New Roman"/>
          <w:color w:val="000000"/>
          <w:szCs w:val="18"/>
          <w:shd w:val="clear" w:color="auto" w:fill="FFFFFF"/>
        </w:rPr>
        <w:t>, pp.</w:t>
      </w:r>
      <w:r w:rsidR="000B7799">
        <w:rPr>
          <w:rFonts w:cs="Times New Roman"/>
          <w:color w:val="000000"/>
          <w:szCs w:val="18"/>
          <w:shd w:val="clear" w:color="auto" w:fill="FFFFFF"/>
        </w:rPr>
        <w:t xml:space="preserve"> 9-11. </w:t>
      </w:r>
    </w:p>
  </w:footnote>
  <w:footnote w:id="77">
    <w:p w14:paraId="0185E972" w14:textId="2278DD68" w:rsidR="00F95839" w:rsidRPr="00F95839" w:rsidRDefault="00F95839">
      <w:pPr>
        <w:pStyle w:val="FootnoteText"/>
      </w:pPr>
      <w:r>
        <w:rPr>
          <w:rStyle w:val="FootnoteReference"/>
        </w:rPr>
        <w:footnoteRef/>
      </w:r>
      <w:r w:rsidR="00DE79DB">
        <w:rPr>
          <w:rFonts w:cs="Times New Roman"/>
          <w:i/>
          <w:iCs/>
          <w:color w:val="000000"/>
          <w:szCs w:val="18"/>
          <w:shd w:val="clear" w:color="auto" w:fill="FFFFFF"/>
        </w:rPr>
        <w:t xml:space="preserve"> </w:t>
      </w:r>
      <w:r w:rsidR="00DE79DB">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w:t>
      </w:r>
      <w:r w:rsidR="003934A8">
        <w:rPr>
          <w:rFonts w:cs="Times New Roman"/>
          <w:color w:val="000000"/>
          <w:szCs w:val="18"/>
          <w:shd w:val="clear" w:color="auto" w:fill="FFFFFF"/>
        </w:rPr>
        <w:t xml:space="preserve">22-24. </w:t>
      </w:r>
    </w:p>
  </w:footnote>
  <w:footnote w:id="78">
    <w:p w14:paraId="77817E70" w14:textId="250147AB" w:rsidR="00E56EA3" w:rsidRPr="00624C86" w:rsidRDefault="00E56EA3">
      <w:pPr>
        <w:pStyle w:val="FootnoteText"/>
      </w:pPr>
      <w:r>
        <w:rPr>
          <w:rStyle w:val="FootnoteReference"/>
        </w:rPr>
        <w:footnoteRef/>
      </w:r>
      <w:r w:rsidR="00DE79DB">
        <w:rPr>
          <w:rFonts w:cs="Times New Roman"/>
          <w:i/>
          <w:iCs/>
          <w:color w:val="000000"/>
          <w:szCs w:val="18"/>
          <w:shd w:val="clear" w:color="auto" w:fill="FFFFFF"/>
        </w:rPr>
        <w:t xml:space="preserve"> </w:t>
      </w:r>
      <w:r w:rsidR="00DE79DB">
        <w:rPr>
          <w:rFonts w:cs="Times New Roman"/>
          <w:color w:val="000000"/>
          <w:szCs w:val="18"/>
          <w:shd w:val="clear" w:color="auto" w:fill="FFFFFF"/>
        </w:rPr>
        <w:t>Ibid</w:t>
      </w:r>
      <w:r w:rsidR="00624C86">
        <w:rPr>
          <w:rFonts w:cs="Times New Roman"/>
          <w:i/>
          <w:iCs/>
          <w:color w:val="000000"/>
          <w:szCs w:val="18"/>
          <w:shd w:val="clear" w:color="auto" w:fill="FFFFFF"/>
        </w:rPr>
        <w:t xml:space="preserve">, </w:t>
      </w:r>
      <w:r w:rsidR="00624C86">
        <w:rPr>
          <w:rFonts w:cs="Times New Roman"/>
          <w:color w:val="000000"/>
          <w:szCs w:val="18"/>
          <w:shd w:val="clear" w:color="auto" w:fill="FFFFFF"/>
        </w:rPr>
        <w:t>p. 22.</w:t>
      </w:r>
    </w:p>
  </w:footnote>
  <w:footnote w:id="79">
    <w:p w14:paraId="139DAEBC" w14:textId="6703D280" w:rsidR="00EA10D6" w:rsidRPr="00EA10D6" w:rsidRDefault="00EA10D6">
      <w:pPr>
        <w:pStyle w:val="FootnoteText"/>
      </w:pPr>
      <w:r>
        <w:rPr>
          <w:rStyle w:val="FootnoteReference"/>
        </w:rPr>
        <w:footnoteRef/>
      </w:r>
      <w:r w:rsidR="00D31330">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 23. </w:t>
      </w:r>
    </w:p>
  </w:footnote>
  <w:footnote w:id="80">
    <w:p w14:paraId="3E482ACD" w14:textId="3FE1AAAB" w:rsidR="00986247" w:rsidRPr="00FA59ED" w:rsidRDefault="00986247" w:rsidP="00097393">
      <w:pPr>
        <w:rPr>
          <w:sz w:val="24"/>
          <w:szCs w:val="24"/>
          <w:shd w:val="clear" w:color="auto" w:fill="FFFFFF"/>
        </w:rPr>
      </w:pPr>
      <w:r>
        <w:rPr>
          <w:rStyle w:val="FootnoteReference"/>
        </w:rPr>
        <w:footnoteRef/>
      </w:r>
      <w:r>
        <w:t xml:space="preserve"> </w:t>
      </w:r>
      <w:r w:rsidR="005A3D44">
        <w:t xml:space="preserve">Kraybill et al, </w:t>
      </w:r>
      <w:r w:rsidR="002A4806">
        <w:rPr>
          <w:i/>
          <w:iCs/>
          <w:shd w:val="clear" w:color="auto" w:fill="FFFFFF"/>
        </w:rPr>
        <w:t xml:space="preserve">The Amish, </w:t>
      </w:r>
      <w:r w:rsidR="008A26D2">
        <w:rPr>
          <w:shd w:val="clear" w:color="auto" w:fill="FFFFFF"/>
        </w:rPr>
        <w:t>p.</w:t>
      </w:r>
      <w:r w:rsidR="00FA59ED" w:rsidRPr="00E65FAA">
        <w:t xml:space="preserve"> 193</w:t>
      </w:r>
      <w:r w:rsidR="00FA59ED">
        <w:t>.</w:t>
      </w:r>
    </w:p>
  </w:footnote>
  <w:footnote w:id="81">
    <w:p w14:paraId="17BA9C2A" w14:textId="358D8F60" w:rsidR="00C4602D" w:rsidRPr="00C4602D" w:rsidRDefault="00C4602D" w:rsidP="00097393">
      <w:pPr>
        <w:rPr>
          <w:shd w:val="clear" w:color="auto" w:fill="FFFFFF"/>
        </w:rPr>
      </w:pPr>
      <w:r>
        <w:rPr>
          <w:rStyle w:val="FootnoteReference"/>
        </w:rPr>
        <w:footnoteRef/>
      </w:r>
      <w:r>
        <w:t xml:space="preserve"> </w:t>
      </w:r>
      <w:r w:rsidR="005A3D44">
        <w:t xml:space="preserve">Kraybill et al, </w:t>
      </w:r>
      <w:r w:rsidRPr="00E65FAA">
        <w:rPr>
          <w:i/>
          <w:iCs/>
          <w:shd w:val="clear" w:color="auto" w:fill="FFFFFF"/>
        </w:rPr>
        <w:t>The Amish</w:t>
      </w:r>
      <w:r>
        <w:rPr>
          <w:i/>
          <w:iCs/>
          <w:shd w:val="clear" w:color="auto" w:fill="FFFFFF"/>
        </w:rPr>
        <w:t xml:space="preserve">, </w:t>
      </w:r>
      <w:r>
        <w:rPr>
          <w:shd w:val="clear" w:color="auto" w:fill="FFFFFF"/>
        </w:rPr>
        <w:t xml:space="preserve">p. 193. </w:t>
      </w:r>
    </w:p>
  </w:footnote>
  <w:footnote w:id="82">
    <w:p w14:paraId="0AD8E933" w14:textId="72D3E472" w:rsidR="00C4602D" w:rsidRDefault="00C4602D" w:rsidP="00097393">
      <w:r>
        <w:rPr>
          <w:rStyle w:val="FootnoteReference"/>
        </w:rPr>
        <w:footnoteRef/>
      </w:r>
      <w:r>
        <w:t xml:space="preserve"> </w:t>
      </w:r>
      <w:r w:rsidR="002A4806">
        <w:rPr>
          <w:shd w:val="clear" w:color="auto" w:fill="FFFFFF"/>
        </w:rPr>
        <w:t>Ibid</w:t>
      </w:r>
      <w:r w:rsidR="00C63797">
        <w:rPr>
          <w:i/>
          <w:iCs/>
          <w:shd w:val="clear" w:color="auto" w:fill="FFFFFF"/>
        </w:rPr>
        <w:t xml:space="preserve">, </w:t>
      </w:r>
      <w:r w:rsidR="00C63797">
        <w:rPr>
          <w:shd w:val="clear" w:color="auto" w:fill="FFFFFF"/>
        </w:rPr>
        <w:t>p</w:t>
      </w:r>
      <w:r w:rsidR="00155F92">
        <w:rPr>
          <w:shd w:val="clear" w:color="auto" w:fill="FFFFFF"/>
        </w:rPr>
        <w:t>p</w:t>
      </w:r>
      <w:r w:rsidR="00C63797">
        <w:rPr>
          <w:shd w:val="clear" w:color="auto" w:fill="FFFFFF"/>
        </w:rPr>
        <w:t>. 19</w:t>
      </w:r>
      <w:r w:rsidR="001534D5">
        <w:rPr>
          <w:shd w:val="clear" w:color="auto" w:fill="FFFFFF"/>
        </w:rPr>
        <w:t>3</w:t>
      </w:r>
      <w:r w:rsidR="00B62334">
        <w:rPr>
          <w:shd w:val="clear" w:color="auto" w:fill="FFFFFF"/>
        </w:rPr>
        <w:t>-194.</w:t>
      </w:r>
    </w:p>
  </w:footnote>
  <w:footnote w:id="83">
    <w:p w14:paraId="5AD4D35B" w14:textId="64CB0425" w:rsidR="00270005" w:rsidRDefault="00270005">
      <w:pPr>
        <w:pStyle w:val="FootnoteText"/>
      </w:pPr>
      <w:r>
        <w:rPr>
          <w:rStyle w:val="FootnoteReference"/>
        </w:rPr>
        <w:footnoteRef/>
      </w:r>
      <w:r>
        <w:t xml:space="preserve"> </w:t>
      </w:r>
      <w:r w:rsidR="005A3D44">
        <w:t xml:space="preserve">Wiener, </w:t>
      </w:r>
      <w:r w:rsidR="00AD36C5" w:rsidRPr="004A7CD7">
        <w:rPr>
          <w:rFonts w:cs="Times New Roman"/>
          <w:i/>
          <w:iCs/>
          <w:color w:val="000000"/>
          <w:szCs w:val="18"/>
          <w:shd w:val="clear" w:color="auto" w:fill="FFFFFF"/>
        </w:rPr>
        <w:t>The Lives of Amish Women: Young Center Books in Anabaptist and Pietist Studies</w:t>
      </w:r>
      <w:r w:rsidR="00AD36C5" w:rsidRPr="004A7CD7">
        <w:rPr>
          <w:rFonts w:cs="Times New Roman"/>
          <w:szCs w:val="18"/>
        </w:rPr>
        <w:t>, p.</w:t>
      </w:r>
      <w:r w:rsidR="00AD36C5">
        <w:rPr>
          <w:rFonts w:cs="Times New Roman"/>
          <w:szCs w:val="18"/>
        </w:rPr>
        <w:t xml:space="preserve"> 34.</w:t>
      </w:r>
    </w:p>
  </w:footnote>
  <w:footnote w:id="84">
    <w:p w14:paraId="0E44B6DA" w14:textId="5B6AE2A5" w:rsidR="00DC19EF" w:rsidRPr="00DC19EF" w:rsidRDefault="00DC19EF">
      <w:pPr>
        <w:pStyle w:val="FootnoteText"/>
        <w:rPr>
          <w:rFonts w:cs="Times New Roman"/>
          <w:szCs w:val="18"/>
        </w:rPr>
      </w:pPr>
      <w:r>
        <w:rPr>
          <w:rStyle w:val="FootnoteReference"/>
        </w:rPr>
        <w:footnoteRef/>
      </w:r>
      <w:r>
        <w:t xml:space="preserve"> </w:t>
      </w:r>
      <w:r w:rsidR="005A3D44">
        <w:t xml:space="preserve">Kraybill et al, </w:t>
      </w:r>
      <w:r>
        <w:rPr>
          <w:rFonts w:cs="Times New Roman"/>
          <w:i/>
          <w:iCs/>
          <w:szCs w:val="18"/>
        </w:rPr>
        <w:t xml:space="preserve">The Amish, </w:t>
      </w:r>
      <w:r>
        <w:rPr>
          <w:rFonts w:cs="Times New Roman"/>
          <w:szCs w:val="18"/>
        </w:rPr>
        <w:t xml:space="preserve">p. 195. </w:t>
      </w:r>
    </w:p>
  </w:footnote>
  <w:footnote w:id="85">
    <w:p w14:paraId="3404CF1F" w14:textId="0AB4EFBB" w:rsidR="00C20EAD" w:rsidRDefault="00C20EAD">
      <w:pPr>
        <w:pStyle w:val="FootnoteText"/>
      </w:pPr>
      <w:r>
        <w:rPr>
          <w:rStyle w:val="FootnoteReference"/>
        </w:rPr>
        <w:footnoteRef/>
      </w:r>
      <w:r>
        <w:t xml:space="preserve"> </w:t>
      </w:r>
      <w:r w:rsidR="003F6CAB">
        <w:t xml:space="preserve">An Amish mother in traditional dress leading her child in a handmade cart. </w:t>
      </w:r>
      <w:r w:rsidR="0061673A">
        <w:t xml:space="preserve">Photograph. </w:t>
      </w:r>
      <w:hyperlink r:id="rId3" w:history="1">
        <w:r w:rsidR="00DF3749" w:rsidRPr="004C1051">
          <w:rPr>
            <w:rStyle w:val="Hyperlink"/>
          </w:rPr>
          <w:t>https://eu.usatoday.com/story/news/nation/2014/08/15/amish-ten-things-you-need-to-know/14111249</w:t>
        </w:r>
      </w:hyperlink>
      <w:r w:rsidR="00DF3749">
        <w:t xml:space="preserve"> [accessed 22nd July 2021]. </w:t>
      </w:r>
    </w:p>
  </w:footnote>
  <w:footnote w:id="86">
    <w:p w14:paraId="0A56EA75" w14:textId="5D55A683" w:rsidR="00DD1ADB" w:rsidRDefault="00DD1ADB">
      <w:pPr>
        <w:pStyle w:val="FootnoteText"/>
      </w:pPr>
      <w:r>
        <w:rPr>
          <w:rStyle w:val="FootnoteReference"/>
        </w:rPr>
        <w:footnoteRef/>
      </w:r>
      <w:r>
        <w:t xml:space="preserve"> A table of Amish terminology in the language of Pennsylvanian Dutch can be found as Appendix A in the Appendices.</w:t>
      </w:r>
    </w:p>
  </w:footnote>
  <w:footnote w:id="87">
    <w:p w14:paraId="15FB27D3" w14:textId="2E85C0AA" w:rsidR="002424D0" w:rsidRPr="002424D0" w:rsidRDefault="002424D0">
      <w:pPr>
        <w:pStyle w:val="FootnoteText"/>
      </w:pPr>
      <w:r>
        <w:rPr>
          <w:rStyle w:val="FootnoteReference"/>
        </w:rPr>
        <w:footnoteRef/>
      </w:r>
      <w:r>
        <w:t xml:space="preserve"> </w:t>
      </w:r>
      <w:r w:rsidR="005A3D44">
        <w:t xml:space="preserve">Kraybill et al, </w:t>
      </w:r>
      <w:r w:rsidR="00426473">
        <w:rPr>
          <w:rFonts w:cs="Times New Roman"/>
          <w:i/>
          <w:iCs/>
          <w:color w:val="000000"/>
          <w:szCs w:val="18"/>
          <w:shd w:val="clear" w:color="auto" w:fill="FFFFFF"/>
        </w:rPr>
        <w:t xml:space="preserve">The Amish, </w:t>
      </w:r>
      <w:r>
        <w:rPr>
          <w:rFonts w:cs="Times New Roman"/>
          <w:color w:val="000000"/>
          <w:szCs w:val="18"/>
          <w:shd w:val="clear" w:color="auto" w:fill="FFFFFF"/>
        </w:rPr>
        <w:t xml:space="preserve">p. </w:t>
      </w:r>
      <w:r w:rsidR="00426473">
        <w:rPr>
          <w:rFonts w:cs="Times New Roman"/>
          <w:color w:val="000000"/>
          <w:szCs w:val="18"/>
          <w:shd w:val="clear" w:color="auto" w:fill="FFFFFF"/>
        </w:rPr>
        <w:t xml:space="preserve">310. </w:t>
      </w:r>
    </w:p>
  </w:footnote>
  <w:footnote w:id="88">
    <w:p w14:paraId="5F506280" w14:textId="0D056808" w:rsidR="00602227" w:rsidRPr="00602227" w:rsidRDefault="00602227">
      <w:pPr>
        <w:pStyle w:val="FootnoteText"/>
        <w:rPr>
          <w:rFonts w:cs="Times New Roman"/>
          <w:szCs w:val="18"/>
        </w:rPr>
      </w:pPr>
      <w:r>
        <w:rPr>
          <w:rStyle w:val="FootnoteReference"/>
        </w:rPr>
        <w:footnoteRef/>
      </w:r>
      <w:r>
        <w:t xml:space="preserve"> </w:t>
      </w:r>
      <w:r>
        <w:rPr>
          <w:rFonts w:cs="Times New Roman"/>
          <w:szCs w:val="18"/>
        </w:rPr>
        <w:t xml:space="preserve">Donald B. Kraybill, </w:t>
      </w:r>
      <w:r w:rsidR="0019493D" w:rsidRPr="0019493D">
        <w:rPr>
          <w:rFonts w:cs="Times New Roman"/>
          <w:color w:val="000000"/>
          <w:szCs w:val="18"/>
          <w:shd w:val="clear" w:color="auto" w:fill="FFFFFF"/>
        </w:rPr>
        <w:t>'Opting Out: How the Amish Have Survived in America', </w:t>
      </w:r>
      <w:r w:rsidR="0019493D" w:rsidRPr="0019493D">
        <w:rPr>
          <w:rFonts w:cs="Times New Roman"/>
          <w:i/>
          <w:iCs/>
          <w:color w:val="000000"/>
          <w:szCs w:val="18"/>
          <w:shd w:val="clear" w:color="auto" w:fill="FFFFFF"/>
        </w:rPr>
        <w:t>Commonweal</w:t>
      </w:r>
      <w:r w:rsidR="0019493D" w:rsidRPr="0019493D">
        <w:rPr>
          <w:rFonts w:cs="Times New Roman"/>
          <w:color w:val="000000"/>
          <w:szCs w:val="18"/>
          <w:shd w:val="clear" w:color="auto" w:fill="FFFFFF"/>
        </w:rPr>
        <w:t>, 141.5, (2014), 13, in </w:t>
      </w:r>
      <w:hyperlink r:id="rId4" w:history="1">
        <w:r w:rsidR="0019493D" w:rsidRPr="0019493D">
          <w:rPr>
            <w:rStyle w:val="Hyperlink"/>
            <w:rFonts w:cs="Times New Roman"/>
            <w:i/>
            <w:iCs/>
            <w:szCs w:val="18"/>
            <w:shd w:val="clear" w:color="auto" w:fill="FFFFFF"/>
          </w:rPr>
          <w:t>www.web-a-ebscohost-com.ezproxy.uwtsd.ac.uk</w:t>
        </w:r>
      </w:hyperlink>
      <w:r w:rsidR="0019493D" w:rsidRPr="0019493D">
        <w:rPr>
          <w:rFonts w:cs="Times New Roman"/>
          <w:i/>
          <w:iCs/>
          <w:color w:val="000000"/>
          <w:szCs w:val="18"/>
          <w:shd w:val="clear" w:color="auto" w:fill="FFFFFF"/>
        </w:rPr>
        <w:t xml:space="preserve">  </w:t>
      </w:r>
      <w:r w:rsidR="0019493D" w:rsidRPr="00184B9F">
        <w:rPr>
          <w:rFonts w:cs="Times New Roman"/>
          <w:color w:val="000000"/>
          <w:szCs w:val="18"/>
          <w:shd w:val="clear" w:color="auto" w:fill="FFFFFF"/>
        </w:rPr>
        <w:t>[accessed 17 June 2021].</w:t>
      </w:r>
    </w:p>
  </w:footnote>
  <w:footnote w:id="89">
    <w:p w14:paraId="4796C40A" w14:textId="177B4ACE" w:rsidR="001C2F64" w:rsidRPr="001C2F64" w:rsidRDefault="001C2F64">
      <w:pPr>
        <w:pStyle w:val="FootnoteText"/>
      </w:pPr>
      <w:r>
        <w:rPr>
          <w:rStyle w:val="FootnoteReference"/>
        </w:rPr>
        <w:footnoteRef/>
      </w:r>
      <w:r>
        <w:t xml:space="preserve"> </w:t>
      </w:r>
      <w:r w:rsidR="005A3D44">
        <w:t xml:space="preserve">Wiener, </w:t>
      </w:r>
      <w:r w:rsidRPr="004A7CD7">
        <w:rPr>
          <w:rFonts w:cs="Times New Roman"/>
          <w:i/>
          <w:iCs/>
          <w:color w:val="000000"/>
          <w:szCs w:val="18"/>
          <w:shd w:val="clear" w:color="auto" w:fill="FFFFFF"/>
        </w:rPr>
        <w:t xml:space="preserve">The Lives of </w:t>
      </w:r>
      <w:r w:rsidRPr="00AD36C5">
        <w:rPr>
          <w:rFonts w:cs="Times New Roman"/>
          <w:i/>
          <w:iCs/>
          <w:color w:val="000000"/>
          <w:szCs w:val="18"/>
          <w:shd w:val="clear" w:color="auto" w:fill="FFFFFF"/>
        </w:rPr>
        <w:t>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AF3A9E">
        <w:rPr>
          <w:rFonts w:cs="Times New Roman"/>
          <w:color w:val="000000"/>
          <w:szCs w:val="18"/>
          <w:shd w:val="clear" w:color="auto" w:fill="FFFFFF"/>
        </w:rPr>
        <w:t>p</w:t>
      </w:r>
      <w:r>
        <w:rPr>
          <w:rFonts w:cs="Times New Roman"/>
          <w:color w:val="000000"/>
          <w:szCs w:val="18"/>
          <w:shd w:val="clear" w:color="auto" w:fill="FFFFFF"/>
        </w:rPr>
        <w:t>.</w:t>
      </w:r>
      <w:r w:rsidR="00C724ED">
        <w:rPr>
          <w:rFonts w:cs="Times New Roman"/>
          <w:color w:val="000000"/>
          <w:szCs w:val="18"/>
          <w:shd w:val="clear" w:color="auto" w:fill="FFFFFF"/>
        </w:rPr>
        <w:t xml:space="preserve">185-186. </w:t>
      </w:r>
    </w:p>
  </w:footnote>
  <w:footnote w:id="90">
    <w:p w14:paraId="42129A81" w14:textId="2F3175A7" w:rsidR="00712D58" w:rsidRDefault="00712D58">
      <w:pPr>
        <w:pStyle w:val="FootnoteText"/>
      </w:pPr>
      <w:r>
        <w:rPr>
          <w:rStyle w:val="FootnoteReference"/>
        </w:rPr>
        <w:footnoteRef/>
      </w:r>
      <w:r>
        <w:t xml:space="preserve"> </w:t>
      </w:r>
      <w:r w:rsidR="005A3D44">
        <w:t xml:space="preserve">Wiener, </w:t>
      </w:r>
      <w:r w:rsidR="00AD36C5" w:rsidRPr="004A7CD7">
        <w:rPr>
          <w:rFonts w:cs="Times New Roman"/>
          <w:i/>
          <w:iCs/>
          <w:color w:val="000000"/>
          <w:szCs w:val="18"/>
          <w:shd w:val="clear" w:color="auto" w:fill="FFFFFF"/>
        </w:rPr>
        <w:t xml:space="preserve">The Lives of </w:t>
      </w:r>
      <w:r w:rsidR="00AD36C5" w:rsidRPr="00AD36C5">
        <w:rPr>
          <w:rFonts w:cs="Times New Roman"/>
          <w:i/>
          <w:iCs/>
          <w:color w:val="000000"/>
          <w:szCs w:val="18"/>
          <w:shd w:val="clear" w:color="auto" w:fill="FFFFFF"/>
        </w:rPr>
        <w:t>Amish Women: Young Center Books in Anabaptist and Pietist Studies</w:t>
      </w:r>
      <w:r w:rsidR="00AD36C5" w:rsidRPr="00AD36C5">
        <w:rPr>
          <w:rFonts w:cs="Times New Roman"/>
          <w:szCs w:val="18"/>
        </w:rPr>
        <w:t>, p</w:t>
      </w:r>
      <w:r w:rsidR="00AF3A9E">
        <w:rPr>
          <w:rFonts w:cs="Times New Roman"/>
          <w:szCs w:val="18"/>
        </w:rPr>
        <w:t>p</w:t>
      </w:r>
      <w:r w:rsidR="00AD36C5" w:rsidRPr="00AD36C5">
        <w:rPr>
          <w:rFonts w:cs="Times New Roman"/>
          <w:szCs w:val="18"/>
        </w:rPr>
        <w:t>.</w:t>
      </w:r>
      <w:r w:rsidRPr="00AD36C5">
        <w:rPr>
          <w:rFonts w:cs="Times New Roman"/>
          <w:szCs w:val="18"/>
        </w:rPr>
        <w:t xml:space="preserve"> 34-40.</w:t>
      </w:r>
      <w:r>
        <w:t xml:space="preserve"> </w:t>
      </w:r>
    </w:p>
  </w:footnote>
  <w:footnote w:id="91">
    <w:p w14:paraId="2776B795" w14:textId="786AACAD" w:rsidR="00936591" w:rsidRDefault="00936591">
      <w:pPr>
        <w:pStyle w:val="FootnoteText"/>
      </w:pPr>
      <w:r>
        <w:rPr>
          <w:rStyle w:val="FootnoteReference"/>
        </w:rPr>
        <w:footnoteRef/>
      </w:r>
      <w:r w:rsidR="00AA7011">
        <w:t xml:space="preserve"> </w:t>
      </w:r>
      <w:r>
        <w:t>A table of Amish terminology in the language of Pennsylvanian Dutch can be found as Appendix A in the Appendices.</w:t>
      </w:r>
    </w:p>
  </w:footnote>
  <w:footnote w:id="92">
    <w:p w14:paraId="79355096" w14:textId="4169D93E" w:rsidR="0054754F" w:rsidRPr="00D11274" w:rsidRDefault="0054754F" w:rsidP="0054754F">
      <w:pPr>
        <w:pStyle w:val="FootnoteText"/>
      </w:pPr>
      <w:r>
        <w:rPr>
          <w:rStyle w:val="FootnoteReference"/>
        </w:rPr>
        <w:footnoteRef/>
      </w:r>
      <w:r w:rsidR="00B079CC" w:rsidRPr="00E427C4">
        <w:rPr>
          <w:shd w:val="clear" w:color="auto" w:fill="FFFFFF"/>
        </w:rPr>
        <w:t>Donald B. Kraybill, Simply Amish: An Essential Guide From The Foremost Expert on Amish Life, (USA: Herald</w:t>
      </w:r>
      <w:r w:rsidR="00B079CC">
        <w:rPr>
          <w:shd w:val="clear" w:color="auto" w:fill="FFFFFF"/>
        </w:rPr>
        <w:t xml:space="preserve"> </w:t>
      </w:r>
      <w:r w:rsidR="00B079CC" w:rsidRPr="00E427C4">
        <w:rPr>
          <w:shd w:val="clear" w:color="auto" w:fill="FFFFFF"/>
        </w:rPr>
        <w:t xml:space="preserve">Press, 2019), </w:t>
      </w:r>
      <w:r>
        <w:rPr>
          <w:rFonts w:cs="Times New Roman"/>
          <w:color w:val="000000"/>
          <w:szCs w:val="18"/>
          <w:shd w:val="clear" w:color="auto" w:fill="FFFFFF"/>
        </w:rPr>
        <w:t>p</w:t>
      </w:r>
      <w:r w:rsidR="00595EC4">
        <w:rPr>
          <w:rFonts w:cs="Times New Roman"/>
          <w:color w:val="000000"/>
          <w:szCs w:val="18"/>
          <w:shd w:val="clear" w:color="auto" w:fill="FFFFFF"/>
        </w:rPr>
        <w:t>p</w:t>
      </w:r>
      <w:r>
        <w:rPr>
          <w:rFonts w:cs="Times New Roman"/>
          <w:color w:val="000000"/>
          <w:szCs w:val="18"/>
          <w:shd w:val="clear" w:color="auto" w:fill="FFFFFF"/>
        </w:rPr>
        <w:t>. 34</w:t>
      </w:r>
      <w:r w:rsidR="003D50EE">
        <w:rPr>
          <w:rFonts w:cs="Times New Roman"/>
          <w:color w:val="000000"/>
          <w:szCs w:val="18"/>
          <w:shd w:val="clear" w:color="auto" w:fill="FFFFFF"/>
        </w:rPr>
        <w:t>-35.</w:t>
      </w:r>
    </w:p>
  </w:footnote>
  <w:footnote w:id="93">
    <w:p w14:paraId="0DDBB43A" w14:textId="72DA5318" w:rsidR="006D3B8A" w:rsidRPr="007065CB" w:rsidRDefault="006D3B8A">
      <w:pPr>
        <w:pStyle w:val="FootnoteText"/>
      </w:pPr>
      <w:r>
        <w:rPr>
          <w:rStyle w:val="FootnoteReference"/>
        </w:rPr>
        <w:footnoteRef/>
      </w:r>
      <w:r>
        <w:t xml:space="preserve"> </w:t>
      </w:r>
      <w:r w:rsidR="00D932DE">
        <w:t xml:space="preserve">Kraybill, </w:t>
      </w:r>
      <w:r w:rsidR="007065CB" w:rsidRPr="00E427C4">
        <w:rPr>
          <w:rFonts w:cs="Times New Roman"/>
          <w:i/>
          <w:iCs/>
          <w:color w:val="000000"/>
          <w:szCs w:val="18"/>
          <w:shd w:val="clear" w:color="auto" w:fill="FFFFFF"/>
        </w:rPr>
        <w:t>Simply Amish: An Essential Guide From The Foremost Expert on Amish Life</w:t>
      </w:r>
      <w:r w:rsidR="007065CB">
        <w:rPr>
          <w:rFonts w:cs="Times New Roman"/>
          <w:i/>
          <w:iCs/>
          <w:color w:val="000000"/>
          <w:szCs w:val="18"/>
          <w:shd w:val="clear" w:color="auto" w:fill="FFFFFF"/>
        </w:rPr>
        <w:t xml:space="preserve">, </w:t>
      </w:r>
      <w:r w:rsidR="007065CB">
        <w:rPr>
          <w:rFonts w:cs="Times New Roman"/>
          <w:color w:val="000000"/>
          <w:szCs w:val="18"/>
          <w:shd w:val="clear" w:color="auto" w:fill="FFFFFF"/>
        </w:rPr>
        <w:t>p. 44.</w:t>
      </w:r>
    </w:p>
  </w:footnote>
  <w:footnote w:id="94">
    <w:p w14:paraId="6C7F3135" w14:textId="220716E3" w:rsidR="00EB3916" w:rsidRPr="00EB3916" w:rsidRDefault="00EB3916">
      <w:pPr>
        <w:pStyle w:val="FootnoteText"/>
        <w:rPr>
          <w:rFonts w:cs="Times New Roman"/>
          <w:szCs w:val="18"/>
        </w:rPr>
      </w:pPr>
      <w:r>
        <w:rPr>
          <w:rStyle w:val="FootnoteReference"/>
        </w:rPr>
        <w:footnoteRef/>
      </w:r>
      <w:r>
        <w:t xml:space="preserve"> </w:t>
      </w:r>
      <w:r w:rsidR="00D932DE">
        <w:t xml:space="preserve">Kraybill, </w:t>
      </w:r>
      <w:r>
        <w:rPr>
          <w:rFonts w:cs="Times New Roman"/>
          <w:i/>
          <w:iCs/>
          <w:szCs w:val="18"/>
        </w:rPr>
        <w:t xml:space="preserve">Riddle of Amish Culture, </w:t>
      </w:r>
      <w:r>
        <w:rPr>
          <w:rFonts w:cs="Times New Roman"/>
          <w:szCs w:val="18"/>
        </w:rPr>
        <w:t>p.51.</w:t>
      </w:r>
    </w:p>
  </w:footnote>
  <w:footnote w:id="95">
    <w:p w14:paraId="7E3B58C9" w14:textId="1F22502F" w:rsidR="0022601C" w:rsidRDefault="0022601C">
      <w:pPr>
        <w:pStyle w:val="FootnoteText"/>
      </w:pPr>
      <w:r>
        <w:rPr>
          <w:rStyle w:val="FootnoteReference"/>
        </w:rPr>
        <w:footnoteRef/>
      </w:r>
      <w:r>
        <w:t xml:space="preserve"> A table</w:t>
      </w:r>
      <w:r w:rsidR="003354F8">
        <w:t xml:space="preserve"> and explanation</w:t>
      </w:r>
      <w:r>
        <w:t xml:space="preserve"> of Amish terminology in the language of Pennsylvanian Dutch can be found as Appendix A in the Appendices.</w:t>
      </w:r>
    </w:p>
  </w:footnote>
  <w:footnote w:id="96">
    <w:p w14:paraId="6511F9D0" w14:textId="2289275B" w:rsidR="00206CF9" w:rsidRPr="00206CF9" w:rsidRDefault="00206CF9">
      <w:pPr>
        <w:pStyle w:val="FootnoteText"/>
        <w:rPr>
          <w:rFonts w:cs="Times New Roman"/>
          <w:szCs w:val="18"/>
        </w:rPr>
      </w:pPr>
      <w:r>
        <w:rPr>
          <w:rStyle w:val="FootnoteReference"/>
        </w:rPr>
        <w:footnoteRef/>
      </w:r>
      <w:r>
        <w:t xml:space="preserve"> </w:t>
      </w:r>
      <w:r w:rsidR="00D932DE">
        <w:t xml:space="preserve">Kraybill, </w:t>
      </w:r>
      <w:r>
        <w:rPr>
          <w:rFonts w:cs="Times New Roman"/>
          <w:i/>
          <w:iCs/>
          <w:szCs w:val="18"/>
        </w:rPr>
        <w:t xml:space="preserve">Riddle of Amish Culture, </w:t>
      </w:r>
      <w:r>
        <w:rPr>
          <w:rFonts w:cs="Times New Roman"/>
          <w:szCs w:val="18"/>
        </w:rPr>
        <w:t xml:space="preserve">p.52. </w:t>
      </w:r>
    </w:p>
  </w:footnote>
  <w:footnote w:id="97">
    <w:p w14:paraId="704BDD8C" w14:textId="4FB23762" w:rsidR="004D6453" w:rsidRPr="004D6453" w:rsidRDefault="004D6453">
      <w:pPr>
        <w:pStyle w:val="FootnoteText"/>
      </w:pPr>
      <w:r>
        <w:rPr>
          <w:rStyle w:val="FootnoteReference"/>
        </w:rPr>
        <w:footnoteRef/>
      </w:r>
      <w:r>
        <w:t xml:space="preserve"> </w:t>
      </w:r>
      <w:r w:rsidR="00D932D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43. </w:t>
      </w:r>
    </w:p>
  </w:footnote>
  <w:footnote w:id="98">
    <w:p w14:paraId="39C25637" w14:textId="252B1C70" w:rsidR="00015227" w:rsidRPr="00015227" w:rsidRDefault="00015227">
      <w:pPr>
        <w:pStyle w:val="FootnoteText"/>
        <w:rPr>
          <w:rFonts w:cs="Times New Roman"/>
          <w:szCs w:val="18"/>
        </w:rPr>
      </w:pPr>
      <w:r>
        <w:rPr>
          <w:rStyle w:val="FootnoteReference"/>
        </w:rPr>
        <w:footnoteRef/>
      </w:r>
      <w:r>
        <w:t xml:space="preserve"> </w:t>
      </w:r>
      <w:r w:rsidR="00D932DE">
        <w:t xml:space="preserve">Kraybill, </w:t>
      </w:r>
      <w:r>
        <w:rPr>
          <w:rFonts w:cs="Times New Roman"/>
          <w:i/>
          <w:iCs/>
          <w:szCs w:val="18"/>
        </w:rPr>
        <w:t xml:space="preserve">Riddle of Amish Culture, </w:t>
      </w:r>
      <w:r>
        <w:rPr>
          <w:rFonts w:cs="Times New Roman"/>
          <w:szCs w:val="18"/>
        </w:rPr>
        <w:t xml:space="preserve">p. 52. </w:t>
      </w:r>
    </w:p>
  </w:footnote>
  <w:footnote w:id="99">
    <w:p w14:paraId="24A32F18" w14:textId="280883EC" w:rsidR="009070AE" w:rsidRPr="00595EC4" w:rsidRDefault="009070AE">
      <w:pPr>
        <w:pStyle w:val="FootnoteText"/>
      </w:pPr>
      <w:r>
        <w:rPr>
          <w:rStyle w:val="FootnoteReference"/>
        </w:rPr>
        <w:footnoteRef/>
      </w:r>
      <w:r>
        <w:t xml:space="preserve"> </w:t>
      </w:r>
      <w:r w:rsidR="00D932DE">
        <w:t xml:space="preserve">Kraybill, </w:t>
      </w:r>
      <w:r w:rsidRPr="00E427C4">
        <w:rPr>
          <w:rFonts w:cs="Times New Roman"/>
          <w:i/>
          <w:iCs/>
          <w:color w:val="000000"/>
          <w:szCs w:val="18"/>
          <w:shd w:val="clear" w:color="auto" w:fill="FFFFFF"/>
        </w:rPr>
        <w:t>Simply Amish: An Essential Guide From The Foremost Expert on Amish Life</w:t>
      </w:r>
      <w:r>
        <w:rPr>
          <w:rFonts w:cs="Times New Roman"/>
          <w:i/>
          <w:iCs/>
          <w:color w:val="000000"/>
          <w:szCs w:val="18"/>
          <w:shd w:val="clear" w:color="auto" w:fill="FFFFFF"/>
        </w:rPr>
        <w:t xml:space="preserve">, </w:t>
      </w:r>
      <w:r w:rsidR="00595EC4">
        <w:rPr>
          <w:rFonts w:cs="Times New Roman"/>
          <w:color w:val="000000"/>
          <w:szCs w:val="18"/>
          <w:shd w:val="clear" w:color="auto" w:fill="FFFFFF"/>
        </w:rPr>
        <w:t>p. 44.</w:t>
      </w:r>
    </w:p>
  </w:footnote>
  <w:footnote w:id="100">
    <w:p w14:paraId="7C0330AE" w14:textId="20A9882A" w:rsidR="00517219" w:rsidRPr="00517219" w:rsidRDefault="00517219">
      <w:pPr>
        <w:pStyle w:val="FootnoteText"/>
        <w:rPr>
          <w:rFonts w:cs="Times New Roman"/>
          <w:szCs w:val="18"/>
        </w:rPr>
      </w:pPr>
      <w:r>
        <w:rPr>
          <w:rStyle w:val="FootnoteReference"/>
        </w:rPr>
        <w:footnoteRef/>
      </w:r>
      <w:r>
        <w:t xml:space="preserve"> </w:t>
      </w:r>
      <w:r w:rsidR="009D734F">
        <w:t xml:space="preserve">Kraybill, </w:t>
      </w:r>
      <w:r>
        <w:rPr>
          <w:rFonts w:cs="Times New Roman"/>
          <w:i/>
          <w:iCs/>
          <w:szCs w:val="18"/>
        </w:rPr>
        <w:t xml:space="preserve">Riddle of Amish Culture, </w:t>
      </w:r>
      <w:r>
        <w:rPr>
          <w:rFonts w:cs="Times New Roman"/>
          <w:szCs w:val="18"/>
        </w:rPr>
        <w:t xml:space="preserve">p. 49. </w:t>
      </w:r>
    </w:p>
  </w:footnote>
  <w:footnote w:id="101">
    <w:p w14:paraId="4EAF894C" w14:textId="7C0D2380" w:rsidR="000F3175" w:rsidRDefault="000F3175">
      <w:pPr>
        <w:pStyle w:val="FootnoteText"/>
      </w:pPr>
      <w:r>
        <w:rPr>
          <w:rStyle w:val="FootnoteReference"/>
        </w:rPr>
        <w:footnoteRef/>
      </w:r>
      <w:r>
        <w:t xml:space="preserve"> </w:t>
      </w:r>
      <w:r w:rsidR="009D734F">
        <w:t xml:space="preserve">Wiener, </w:t>
      </w:r>
      <w:r w:rsidR="00E65FAA" w:rsidRPr="004A7CD7">
        <w:rPr>
          <w:rFonts w:cs="Times New Roman"/>
          <w:i/>
          <w:iCs/>
          <w:color w:val="000000"/>
          <w:szCs w:val="18"/>
          <w:shd w:val="clear" w:color="auto" w:fill="FFFFFF"/>
        </w:rPr>
        <w:t xml:space="preserve">The Lives </w:t>
      </w:r>
      <w:r w:rsidR="00E65FAA" w:rsidRPr="00E65FAA">
        <w:rPr>
          <w:rFonts w:cs="Times New Roman"/>
          <w:i/>
          <w:iCs/>
          <w:color w:val="000000"/>
          <w:szCs w:val="18"/>
          <w:shd w:val="clear" w:color="auto" w:fill="FFFFFF"/>
        </w:rPr>
        <w:t>of Amish Women: Young Center Books in Anabaptist and Pietist Studies</w:t>
      </w:r>
      <w:r w:rsidR="00E65FAA" w:rsidRPr="00E65FAA">
        <w:rPr>
          <w:rFonts w:cs="Times New Roman"/>
          <w:szCs w:val="18"/>
        </w:rPr>
        <w:t>, p</w:t>
      </w:r>
      <w:r w:rsidR="00595EC4">
        <w:rPr>
          <w:rFonts w:cs="Times New Roman"/>
          <w:szCs w:val="18"/>
        </w:rPr>
        <w:t>p</w:t>
      </w:r>
      <w:r w:rsidR="00E65FAA" w:rsidRPr="00E65FAA">
        <w:rPr>
          <w:rFonts w:cs="Times New Roman"/>
          <w:szCs w:val="18"/>
        </w:rPr>
        <w:t xml:space="preserve">. </w:t>
      </w:r>
      <w:r w:rsidRPr="00E65FAA">
        <w:rPr>
          <w:rFonts w:cs="Times New Roman"/>
          <w:szCs w:val="18"/>
        </w:rPr>
        <w:t>36-</w:t>
      </w:r>
      <w:r w:rsidR="00031172">
        <w:rPr>
          <w:rFonts w:cs="Times New Roman"/>
          <w:szCs w:val="18"/>
        </w:rPr>
        <w:t>44.</w:t>
      </w:r>
    </w:p>
  </w:footnote>
  <w:footnote w:id="102">
    <w:p w14:paraId="52F42B71" w14:textId="18CE39F1" w:rsidR="000F3175" w:rsidRPr="00E65FAA" w:rsidRDefault="000F3175">
      <w:pPr>
        <w:pStyle w:val="FootnoteText"/>
      </w:pPr>
      <w:r>
        <w:rPr>
          <w:rStyle w:val="FootnoteReference"/>
        </w:rPr>
        <w:footnoteRef/>
      </w:r>
      <w:r w:rsidR="00331C7A">
        <w:t xml:space="preserve"> </w:t>
      </w:r>
      <w:r w:rsidR="009D734F">
        <w:t xml:space="preserve">Wiener, </w:t>
      </w:r>
      <w:r w:rsidR="00E65FAA" w:rsidRPr="004A7CD7">
        <w:rPr>
          <w:rFonts w:cs="Times New Roman"/>
          <w:i/>
          <w:iCs/>
          <w:color w:val="000000"/>
          <w:szCs w:val="18"/>
          <w:shd w:val="clear" w:color="auto" w:fill="FFFFFF"/>
        </w:rPr>
        <w:t>The Lives of Amish Women: Young Center Books in Anabaptist and Pietist Studies</w:t>
      </w:r>
      <w:r w:rsidR="00E65FAA">
        <w:rPr>
          <w:rFonts w:cs="Times New Roman"/>
          <w:color w:val="000000"/>
          <w:szCs w:val="18"/>
          <w:shd w:val="clear" w:color="auto" w:fill="FFFFFF"/>
        </w:rPr>
        <w:t>, p</w:t>
      </w:r>
      <w:r w:rsidR="00595EC4">
        <w:rPr>
          <w:rFonts w:cs="Times New Roman"/>
          <w:color w:val="000000"/>
          <w:szCs w:val="18"/>
          <w:shd w:val="clear" w:color="auto" w:fill="FFFFFF"/>
        </w:rPr>
        <w:t>p</w:t>
      </w:r>
      <w:r w:rsidR="00E65FAA">
        <w:rPr>
          <w:rFonts w:cs="Times New Roman"/>
          <w:color w:val="000000"/>
          <w:szCs w:val="18"/>
          <w:shd w:val="clear" w:color="auto" w:fill="FFFFFF"/>
        </w:rPr>
        <w:t xml:space="preserve">. 37-38. </w:t>
      </w:r>
    </w:p>
  </w:footnote>
  <w:footnote w:id="103">
    <w:p w14:paraId="7FA0EA49" w14:textId="59D737BF" w:rsidR="00E300B2" w:rsidRPr="00D02C8A" w:rsidRDefault="00E300B2">
      <w:pPr>
        <w:pStyle w:val="FootnoteText"/>
      </w:pPr>
      <w:r>
        <w:rPr>
          <w:rStyle w:val="FootnoteReference"/>
        </w:rPr>
        <w:footnoteRef/>
      </w:r>
      <w:r w:rsidR="00331C7A">
        <w:rPr>
          <w:rFonts w:cs="Times New Roman"/>
          <w:color w:val="000000"/>
          <w:szCs w:val="18"/>
          <w:shd w:val="clear" w:color="auto" w:fill="FFFFFF"/>
        </w:rPr>
        <w:t xml:space="preserve"> </w:t>
      </w:r>
      <w:r w:rsidR="000D37FA">
        <w:rPr>
          <w:rFonts w:cs="Times New Roman"/>
          <w:color w:val="000000"/>
          <w:szCs w:val="18"/>
          <w:shd w:val="clear" w:color="auto" w:fill="FFFFFF"/>
        </w:rPr>
        <w:t>Ibid</w:t>
      </w:r>
      <w:r w:rsidR="00D02C8A">
        <w:rPr>
          <w:rFonts w:cs="Times New Roman"/>
          <w:i/>
          <w:iCs/>
          <w:color w:val="000000"/>
          <w:szCs w:val="18"/>
          <w:shd w:val="clear" w:color="auto" w:fill="FFFFFF"/>
        </w:rPr>
        <w:t xml:space="preserve">, </w:t>
      </w:r>
      <w:r w:rsidR="00D02C8A">
        <w:rPr>
          <w:rFonts w:cs="Times New Roman"/>
          <w:color w:val="000000"/>
          <w:szCs w:val="18"/>
          <w:shd w:val="clear" w:color="auto" w:fill="FFFFFF"/>
        </w:rPr>
        <w:t xml:space="preserve">p. 37. </w:t>
      </w:r>
    </w:p>
  </w:footnote>
  <w:footnote w:id="104">
    <w:p w14:paraId="303435DF" w14:textId="12D670CB" w:rsidR="00871C16" w:rsidRPr="00CF1A1E" w:rsidRDefault="00871C16">
      <w:pPr>
        <w:pStyle w:val="FootnoteText"/>
      </w:pPr>
      <w:r>
        <w:rPr>
          <w:rStyle w:val="FootnoteReference"/>
        </w:rPr>
        <w:footnoteRef/>
      </w:r>
      <w:r w:rsidR="00331C7A">
        <w:t xml:space="preserve"> </w:t>
      </w:r>
      <w:r w:rsidR="00331C7A" w:rsidRPr="000A648C">
        <w:rPr>
          <w:color w:val="000000" w:themeColor="text1"/>
        </w:rPr>
        <w:t>Ibid</w:t>
      </w:r>
      <w:r w:rsidR="00CF1A1E" w:rsidRPr="000A648C">
        <w:rPr>
          <w:rFonts w:cs="Times New Roman"/>
          <w:i/>
          <w:iCs/>
          <w:color w:val="000000" w:themeColor="text1"/>
          <w:szCs w:val="18"/>
          <w:shd w:val="clear" w:color="auto" w:fill="FFFFFF"/>
        </w:rPr>
        <w:t xml:space="preserve">, </w:t>
      </w:r>
      <w:r w:rsidR="00CF1A1E" w:rsidRPr="000A648C">
        <w:rPr>
          <w:rFonts w:cs="Times New Roman"/>
          <w:color w:val="000000" w:themeColor="text1"/>
          <w:szCs w:val="18"/>
          <w:shd w:val="clear" w:color="auto" w:fill="FFFFFF"/>
        </w:rPr>
        <w:t>p.</w:t>
      </w:r>
      <w:r w:rsidR="000A648C" w:rsidRPr="000A648C">
        <w:rPr>
          <w:rFonts w:cs="Times New Roman"/>
          <w:color w:val="000000" w:themeColor="text1"/>
          <w:szCs w:val="18"/>
          <w:shd w:val="clear" w:color="auto" w:fill="FFFFFF"/>
        </w:rPr>
        <w:t xml:space="preserve"> 133.</w:t>
      </w:r>
      <w:r w:rsidR="000A648C" w:rsidRPr="000A648C">
        <w:rPr>
          <w:rFonts w:cs="Times New Roman"/>
          <w:b/>
          <w:bCs/>
          <w:color w:val="000000" w:themeColor="text1"/>
          <w:szCs w:val="18"/>
          <w:u w:val="single"/>
          <w:shd w:val="clear" w:color="auto" w:fill="FFFFFF"/>
        </w:rPr>
        <w:t xml:space="preserve"> </w:t>
      </w:r>
    </w:p>
  </w:footnote>
  <w:footnote w:id="105">
    <w:p w14:paraId="460AF293" w14:textId="1B6CE89E" w:rsidR="00FB01FB" w:rsidRDefault="00FB01FB">
      <w:pPr>
        <w:pStyle w:val="FootnoteText"/>
      </w:pPr>
      <w:r>
        <w:rPr>
          <w:rStyle w:val="FootnoteReference"/>
        </w:rPr>
        <w:footnoteRef/>
      </w:r>
      <w:r>
        <w:t xml:space="preserve"> </w:t>
      </w:r>
      <w:r w:rsidR="00E21C4E">
        <w:t xml:space="preserve">Kraybill et al, </w:t>
      </w:r>
      <w:r w:rsidRPr="00E65FAA">
        <w:rPr>
          <w:rFonts w:cs="Times New Roman"/>
          <w:i/>
          <w:iCs/>
          <w:color w:val="000000"/>
          <w:szCs w:val="18"/>
          <w:shd w:val="clear" w:color="auto" w:fill="FFFFFF"/>
        </w:rPr>
        <w:t>The Amish</w:t>
      </w:r>
      <w:r>
        <w:rPr>
          <w:rFonts w:cs="Times New Roman"/>
          <w:i/>
          <w:iCs/>
          <w:color w:val="000000"/>
          <w:szCs w:val="18"/>
          <w:shd w:val="clear" w:color="auto" w:fill="FFFFFF"/>
        </w:rPr>
        <w:t xml:space="preserve">, </w:t>
      </w:r>
      <w:r>
        <w:rPr>
          <w:rFonts w:cs="Times New Roman"/>
          <w:szCs w:val="18"/>
        </w:rPr>
        <w:t>p</w:t>
      </w:r>
      <w:r w:rsidR="00966B2D">
        <w:rPr>
          <w:rFonts w:cs="Times New Roman"/>
          <w:szCs w:val="18"/>
        </w:rPr>
        <w:t>p</w:t>
      </w:r>
      <w:r w:rsidRPr="00E65FAA">
        <w:rPr>
          <w:rFonts w:cs="Times New Roman"/>
          <w:szCs w:val="18"/>
        </w:rPr>
        <w:t>. 193-212</w:t>
      </w:r>
      <w:r>
        <w:rPr>
          <w:rFonts w:cs="Times New Roman"/>
          <w:szCs w:val="18"/>
        </w:rPr>
        <w:t>.</w:t>
      </w:r>
    </w:p>
  </w:footnote>
  <w:footnote w:id="106">
    <w:p w14:paraId="13689333" w14:textId="4489098F" w:rsidR="00E85211" w:rsidRDefault="00E85211">
      <w:pPr>
        <w:pStyle w:val="FootnoteText"/>
      </w:pPr>
      <w:r>
        <w:rPr>
          <w:rStyle w:val="FootnoteReference"/>
        </w:rPr>
        <w:footnoteRef/>
      </w:r>
      <w:r>
        <w:t xml:space="preserve"> A model of The Six Socializations of the Amish can be found in Appendix B</w:t>
      </w:r>
      <w:r w:rsidR="00DF69D4">
        <w:t xml:space="preserve"> in the Appendices. </w:t>
      </w:r>
    </w:p>
  </w:footnote>
  <w:footnote w:id="107">
    <w:p w14:paraId="22644965" w14:textId="3C24BCE1" w:rsidR="009117D7" w:rsidRPr="00C528E0" w:rsidRDefault="009117D7">
      <w:pPr>
        <w:pStyle w:val="FootnoteText"/>
      </w:pPr>
      <w:r>
        <w:rPr>
          <w:rStyle w:val="FootnoteReference"/>
        </w:rPr>
        <w:footnoteRef/>
      </w:r>
      <w:r>
        <w:t xml:space="preserve"> </w:t>
      </w:r>
      <w:r w:rsidR="00E21C4E">
        <w:t xml:space="preserve">Kraybill et al, </w:t>
      </w:r>
      <w:r w:rsidR="00C528E0" w:rsidRPr="00E65FAA">
        <w:rPr>
          <w:rFonts w:cs="Times New Roman"/>
          <w:i/>
          <w:iCs/>
          <w:color w:val="000000"/>
          <w:szCs w:val="18"/>
          <w:shd w:val="clear" w:color="auto" w:fill="FFFFFF"/>
        </w:rPr>
        <w:t>The Amish</w:t>
      </w:r>
      <w:r w:rsidR="00C528E0">
        <w:rPr>
          <w:rFonts w:cs="Times New Roman"/>
          <w:i/>
          <w:iCs/>
          <w:color w:val="000000"/>
          <w:szCs w:val="18"/>
          <w:shd w:val="clear" w:color="auto" w:fill="FFFFFF"/>
        </w:rPr>
        <w:t xml:space="preserve">, </w:t>
      </w:r>
      <w:r w:rsidR="00C528E0">
        <w:rPr>
          <w:rFonts w:cs="Times New Roman"/>
          <w:color w:val="000000"/>
          <w:szCs w:val="18"/>
          <w:shd w:val="clear" w:color="auto" w:fill="FFFFFF"/>
        </w:rPr>
        <w:t>p</w:t>
      </w:r>
      <w:r w:rsidR="00966B2D">
        <w:rPr>
          <w:rFonts w:cs="Times New Roman"/>
          <w:color w:val="000000"/>
          <w:szCs w:val="18"/>
          <w:shd w:val="clear" w:color="auto" w:fill="FFFFFF"/>
        </w:rPr>
        <w:t>p</w:t>
      </w:r>
      <w:r w:rsidR="00C528E0">
        <w:rPr>
          <w:rFonts w:cs="Times New Roman"/>
          <w:color w:val="000000"/>
          <w:szCs w:val="18"/>
          <w:shd w:val="clear" w:color="auto" w:fill="FFFFFF"/>
        </w:rPr>
        <w:t xml:space="preserve">. 194-195. </w:t>
      </w:r>
    </w:p>
  </w:footnote>
  <w:footnote w:id="108">
    <w:p w14:paraId="6E1FDD1E" w14:textId="4C7268F3" w:rsidR="00596AE6" w:rsidRPr="00C528E0" w:rsidRDefault="00596AE6">
      <w:pPr>
        <w:pStyle w:val="FootnoteText"/>
      </w:pPr>
      <w:r>
        <w:rPr>
          <w:rStyle w:val="FootnoteReference"/>
        </w:rPr>
        <w:footnoteRef/>
      </w:r>
      <w:r>
        <w:t xml:space="preserve"> </w:t>
      </w:r>
      <w:r w:rsidR="009366BE">
        <w:rPr>
          <w:rFonts w:cs="Times New Roman"/>
          <w:color w:val="000000"/>
          <w:szCs w:val="18"/>
          <w:shd w:val="clear" w:color="auto" w:fill="FFFFFF"/>
        </w:rPr>
        <w:t>Ibid</w:t>
      </w:r>
      <w:r w:rsidR="00C528E0">
        <w:rPr>
          <w:rFonts w:cs="Times New Roman"/>
          <w:i/>
          <w:iCs/>
          <w:color w:val="000000"/>
          <w:szCs w:val="18"/>
          <w:shd w:val="clear" w:color="auto" w:fill="FFFFFF"/>
        </w:rPr>
        <w:t xml:space="preserve">, </w:t>
      </w:r>
      <w:r w:rsidR="00C528E0">
        <w:rPr>
          <w:rFonts w:cs="Times New Roman"/>
          <w:color w:val="000000"/>
          <w:szCs w:val="18"/>
          <w:shd w:val="clear" w:color="auto" w:fill="FFFFFF"/>
        </w:rPr>
        <w:t>p. 194.</w:t>
      </w:r>
    </w:p>
  </w:footnote>
  <w:footnote w:id="109">
    <w:p w14:paraId="58571ECE" w14:textId="62DDD3B8" w:rsidR="001E4A10" w:rsidRPr="00167FEF" w:rsidRDefault="001E4A10">
      <w:pPr>
        <w:pStyle w:val="FootnoteText"/>
      </w:pPr>
      <w:r>
        <w:rPr>
          <w:rStyle w:val="FootnoteReference"/>
        </w:rPr>
        <w:footnoteRef/>
      </w:r>
      <w:r>
        <w:t xml:space="preserve"> </w:t>
      </w:r>
      <w:r w:rsidR="00E21C4E">
        <w:t xml:space="preserve">Wiener, </w:t>
      </w:r>
      <w:r w:rsidR="00167FEF" w:rsidRPr="004A7CD7">
        <w:rPr>
          <w:rFonts w:cs="Times New Roman"/>
          <w:i/>
          <w:iCs/>
          <w:color w:val="000000"/>
          <w:szCs w:val="18"/>
          <w:shd w:val="clear" w:color="auto" w:fill="FFFFFF"/>
        </w:rPr>
        <w:t>The Lives of Amish Women: Young Center Books in Anabaptist and Pietist Studies</w:t>
      </w:r>
      <w:r w:rsidR="00167FEF">
        <w:rPr>
          <w:rFonts w:cs="Times New Roman"/>
          <w:i/>
          <w:iCs/>
          <w:color w:val="000000"/>
          <w:szCs w:val="18"/>
          <w:shd w:val="clear" w:color="auto" w:fill="FFFFFF"/>
        </w:rPr>
        <w:t xml:space="preserve">, </w:t>
      </w:r>
      <w:r w:rsidR="00167FEF">
        <w:rPr>
          <w:rFonts w:cs="Times New Roman"/>
          <w:color w:val="000000"/>
          <w:szCs w:val="18"/>
          <w:shd w:val="clear" w:color="auto" w:fill="FFFFFF"/>
        </w:rPr>
        <w:t>p</w:t>
      </w:r>
      <w:r w:rsidR="00966B2D">
        <w:rPr>
          <w:rFonts w:cs="Times New Roman"/>
          <w:color w:val="000000"/>
          <w:szCs w:val="18"/>
          <w:shd w:val="clear" w:color="auto" w:fill="FFFFFF"/>
        </w:rPr>
        <w:t>p</w:t>
      </w:r>
      <w:r w:rsidR="00167FEF">
        <w:rPr>
          <w:rFonts w:cs="Times New Roman"/>
          <w:color w:val="000000"/>
          <w:szCs w:val="18"/>
          <w:shd w:val="clear" w:color="auto" w:fill="FFFFFF"/>
        </w:rPr>
        <w:t xml:space="preserve">. 123-127. </w:t>
      </w:r>
    </w:p>
  </w:footnote>
  <w:footnote w:id="110">
    <w:p w14:paraId="7671BCCF" w14:textId="456A5414" w:rsidR="00167FEF" w:rsidRPr="00167FEF" w:rsidRDefault="00167FEF">
      <w:pPr>
        <w:pStyle w:val="FootnoteText"/>
      </w:pPr>
      <w:r>
        <w:rPr>
          <w:rStyle w:val="FootnoteReference"/>
        </w:rPr>
        <w:footnoteRef/>
      </w:r>
      <w:r>
        <w:t xml:space="preserve"> </w:t>
      </w:r>
      <w:r w:rsidR="00E21C4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125. </w:t>
      </w:r>
    </w:p>
  </w:footnote>
  <w:footnote w:id="111">
    <w:p w14:paraId="17B77382" w14:textId="2407EF90" w:rsidR="00751F1D" w:rsidRPr="005B7B86" w:rsidRDefault="00751F1D">
      <w:pPr>
        <w:pStyle w:val="FootnoteText"/>
      </w:pPr>
      <w:r>
        <w:rPr>
          <w:rStyle w:val="FootnoteReference"/>
        </w:rPr>
        <w:footnoteRef/>
      </w:r>
      <w:r w:rsidR="009366BE">
        <w:rPr>
          <w:rFonts w:cs="Times New Roman"/>
          <w:i/>
          <w:iCs/>
          <w:color w:val="000000"/>
          <w:szCs w:val="18"/>
          <w:shd w:val="clear" w:color="auto" w:fill="FFFFFF"/>
        </w:rPr>
        <w:t xml:space="preserve"> </w:t>
      </w:r>
      <w:r w:rsidR="009366BE">
        <w:rPr>
          <w:rFonts w:cs="Times New Roman"/>
          <w:color w:val="000000"/>
          <w:szCs w:val="18"/>
          <w:shd w:val="clear" w:color="auto" w:fill="FFFFFF"/>
        </w:rPr>
        <w:t>Ibid</w:t>
      </w:r>
      <w:r w:rsidR="005B7B86">
        <w:rPr>
          <w:rFonts w:cs="Times New Roman"/>
          <w:i/>
          <w:iCs/>
          <w:color w:val="000000"/>
          <w:szCs w:val="18"/>
          <w:shd w:val="clear" w:color="auto" w:fill="FFFFFF"/>
        </w:rPr>
        <w:t xml:space="preserve">, </w:t>
      </w:r>
      <w:r w:rsidR="005B7B86">
        <w:rPr>
          <w:rFonts w:cs="Times New Roman"/>
          <w:color w:val="000000"/>
          <w:szCs w:val="18"/>
          <w:shd w:val="clear" w:color="auto" w:fill="FFFFFF"/>
        </w:rPr>
        <w:t>p</w:t>
      </w:r>
      <w:r w:rsidR="00966B2D">
        <w:rPr>
          <w:rFonts w:cs="Times New Roman"/>
          <w:color w:val="000000"/>
          <w:szCs w:val="18"/>
          <w:shd w:val="clear" w:color="auto" w:fill="FFFFFF"/>
        </w:rPr>
        <w:t>p</w:t>
      </w:r>
      <w:r w:rsidR="005B7B86">
        <w:rPr>
          <w:rFonts w:cs="Times New Roman"/>
          <w:color w:val="000000"/>
          <w:szCs w:val="18"/>
          <w:shd w:val="clear" w:color="auto" w:fill="FFFFFF"/>
        </w:rPr>
        <w:t xml:space="preserve">. 38-39. </w:t>
      </w:r>
    </w:p>
  </w:footnote>
  <w:footnote w:id="112">
    <w:p w14:paraId="292FE2F0" w14:textId="7FD2CADE" w:rsidR="001167E6" w:rsidRPr="001D07F1" w:rsidRDefault="001167E6">
      <w:pPr>
        <w:pStyle w:val="FootnoteText"/>
      </w:pPr>
      <w:r>
        <w:rPr>
          <w:rStyle w:val="FootnoteReference"/>
        </w:rPr>
        <w:footnoteRef/>
      </w:r>
      <w:r>
        <w:t xml:space="preserve"> </w:t>
      </w:r>
      <w:r w:rsidR="000A0FEF">
        <w:t xml:space="preserve">Wiener, </w:t>
      </w:r>
      <w:r w:rsidR="00A162F8">
        <w:rPr>
          <w:i/>
          <w:iCs/>
        </w:rPr>
        <w:t xml:space="preserve">Keepers at Home? </w:t>
      </w:r>
      <w:r w:rsidR="001D07F1">
        <w:rPr>
          <w:i/>
          <w:iCs/>
        </w:rPr>
        <w:t xml:space="preserve">Amish Women and Entrepreneurship, </w:t>
      </w:r>
      <w:r w:rsidR="001D07F1">
        <w:t xml:space="preserve">p. 6. </w:t>
      </w:r>
    </w:p>
  </w:footnote>
  <w:footnote w:id="113">
    <w:p w14:paraId="52CFDEE9" w14:textId="54BDA74D" w:rsidR="00BE76DD" w:rsidRPr="00C528E0" w:rsidRDefault="00BE76DD">
      <w:pPr>
        <w:pStyle w:val="FootnoteText"/>
      </w:pPr>
      <w:r>
        <w:rPr>
          <w:rStyle w:val="FootnoteReference"/>
        </w:rPr>
        <w:footnoteRef/>
      </w:r>
      <w:r>
        <w:t xml:space="preserve"> </w:t>
      </w:r>
      <w:r w:rsidR="000A0FEF">
        <w:t xml:space="preserve">Kraybill et al, </w:t>
      </w:r>
      <w:r w:rsidR="00C528E0" w:rsidRPr="00E65FAA">
        <w:rPr>
          <w:rFonts w:cs="Times New Roman"/>
          <w:i/>
          <w:iCs/>
          <w:color w:val="000000"/>
          <w:szCs w:val="18"/>
          <w:shd w:val="clear" w:color="auto" w:fill="FFFFFF"/>
        </w:rPr>
        <w:t>The Amish</w:t>
      </w:r>
      <w:r w:rsidR="00C528E0">
        <w:rPr>
          <w:rFonts w:cs="Times New Roman"/>
          <w:i/>
          <w:iCs/>
          <w:color w:val="000000"/>
          <w:szCs w:val="18"/>
          <w:shd w:val="clear" w:color="auto" w:fill="FFFFFF"/>
        </w:rPr>
        <w:t xml:space="preserve">, </w:t>
      </w:r>
      <w:r w:rsidR="00C528E0">
        <w:rPr>
          <w:rFonts w:cs="Times New Roman"/>
          <w:color w:val="000000"/>
          <w:szCs w:val="18"/>
          <w:shd w:val="clear" w:color="auto" w:fill="FFFFFF"/>
        </w:rPr>
        <w:t>p</w:t>
      </w:r>
      <w:r w:rsidR="00D522AE">
        <w:rPr>
          <w:rFonts w:cs="Times New Roman"/>
          <w:color w:val="000000"/>
          <w:szCs w:val="18"/>
          <w:shd w:val="clear" w:color="auto" w:fill="FFFFFF"/>
        </w:rPr>
        <w:t>p</w:t>
      </w:r>
      <w:r w:rsidR="00C528E0">
        <w:rPr>
          <w:rFonts w:cs="Times New Roman"/>
          <w:color w:val="000000"/>
          <w:szCs w:val="18"/>
          <w:shd w:val="clear" w:color="auto" w:fill="FFFFFF"/>
        </w:rPr>
        <w:t xml:space="preserve">. 195-197. </w:t>
      </w:r>
    </w:p>
  </w:footnote>
  <w:footnote w:id="114">
    <w:p w14:paraId="4B159AC6" w14:textId="0AC80A2B" w:rsidR="00190E95" w:rsidRPr="00190E95" w:rsidRDefault="00190E95">
      <w:pPr>
        <w:pStyle w:val="FootnoteText"/>
        <w:rPr>
          <w:rFonts w:cs="Times New Roman"/>
          <w:szCs w:val="18"/>
        </w:rPr>
      </w:pPr>
      <w:r>
        <w:rPr>
          <w:rStyle w:val="FootnoteReference"/>
        </w:rPr>
        <w:footnoteRef/>
      </w:r>
      <w:r>
        <w:t xml:space="preserve"> </w:t>
      </w:r>
      <w:r w:rsidR="000A0FEF">
        <w:t xml:space="preserve">Kraybill et al, </w:t>
      </w:r>
      <w:r>
        <w:rPr>
          <w:rFonts w:cs="Times New Roman"/>
          <w:i/>
          <w:iCs/>
          <w:szCs w:val="18"/>
        </w:rPr>
        <w:t xml:space="preserve">The Amish, </w:t>
      </w:r>
      <w:r>
        <w:rPr>
          <w:rFonts w:cs="Times New Roman"/>
          <w:szCs w:val="18"/>
        </w:rPr>
        <w:t xml:space="preserve">p. 195. </w:t>
      </w:r>
    </w:p>
  </w:footnote>
  <w:footnote w:id="115">
    <w:p w14:paraId="2722840A" w14:textId="1BB5C663" w:rsidR="00EA6C8B" w:rsidRDefault="00EA6C8B">
      <w:pPr>
        <w:pStyle w:val="FootnoteText"/>
      </w:pPr>
      <w:r>
        <w:rPr>
          <w:rStyle w:val="FootnoteReference"/>
        </w:rPr>
        <w:footnoteRef/>
      </w:r>
      <w:r w:rsidR="009366BE">
        <w:rPr>
          <w:rFonts w:cs="Times New Roman"/>
          <w:szCs w:val="18"/>
        </w:rPr>
        <w:t xml:space="preserve"> Ibid</w:t>
      </w:r>
      <w:r w:rsidR="00C91A59">
        <w:rPr>
          <w:rFonts w:cs="Times New Roman"/>
          <w:i/>
          <w:iCs/>
          <w:szCs w:val="18"/>
        </w:rPr>
        <w:t xml:space="preserve">, </w:t>
      </w:r>
      <w:r w:rsidR="00C91A59">
        <w:rPr>
          <w:rFonts w:cs="Times New Roman"/>
          <w:szCs w:val="18"/>
        </w:rPr>
        <w:t xml:space="preserve">p. 196. </w:t>
      </w:r>
    </w:p>
  </w:footnote>
  <w:footnote w:id="116">
    <w:p w14:paraId="754CE882" w14:textId="6E1F2DF6" w:rsidR="001A7CC1" w:rsidRPr="001A7CC1" w:rsidRDefault="001A7CC1">
      <w:pPr>
        <w:pStyle w:val="FootnoteText"/>
      </w:pPr>
      <w:r>
        <w:rPr>
          <w:rStyle w:val="FootnoteReference"/>
        </w:rPr>
        <w:footnoteRef/>
      </w:r>
      <w:r>
        <w:t xml:space="preserve"> </w:t>
      </w:r>
      <w:r w:rsidR="000A0FEF">
        <w:t xml:space="preserve">Kraybill, </w:t>
      </w:r>
      <w:r w:rsidR="00DA1C08">
        <w:rPr>
          <w:rFonts w:cs="Times New Roman"/>
          <w:i/>
          <w:iCs/>
          <w:szCs w:val="18"/>
        </w:rPr>
        <w:t xml:space="preserve">The Riddle of Amish Culture, </w:t>
      </w:r>
      <w:r w:rsidR="00DA1C08">
        <w:rPr>
          <w:rFonts w:cs="Times New Roman"/>
          <w:szCs w:val="18"/>
        </w:rPr>
        <w:t xml:space="preserve">p. 119. </w:t>
      </w:r>
    </w:p>
  </w:footnote>
  <w:footnote w:id="117">
    <w:p w14:paraId="352520F9" w14:textId="7E1D7E80" w:rsidR="009E7974" w:rsidRPr="009E7974" w:rsidRDefault="009E7974">
      <w:pPr>
        <w:pStyle w:val="FootnoteText"/>
        <w:rPr>
          <w:rFonts w:cs="Times New Roman"/>
          <w:szCs w:val="18"/>
        </w:rPr>
      </w:pPr>
      <w:r>
        <w:rPr>
          <w:rStyle w:val="FootnoteReference"/>
        </w:rPr>
        <w:footnoteRef/>
      </w:r>
      <w:r>
        <w:t xml:space="preserve"> </w:t>
      </w:r>
      <w:r w:rsidR="00504370">
        <w:t xml:space="preserve">Kraybill, </w:t>
      </w:r>
      <w:r>
        <w:rPr>
          <w:rFonts w:cs="Times New Roman"/>
          <w:i/>
          <w:iCs/>
          <w:szCs w:val="18"/>
        </w:rPr>
        <w:t xml:space="preserve">The Riddle of Amish Culture, </w:t>
      </w:r>
      <w:r>
        <w:rPr>
          <w:rFonts w:cs="Times New Roman"/>
          <w:szCs w:val="18"/>
        </w:rPr>
        <w:t xml:space="preserve">p. 134. </w:t>
      </w:r>
    </w:p>
  </w:footnote>
  <w:footnote w:id="118">
    <w:p w14:paraId="511DD607" w14:textId="4C8AEC29" w:rsidR="003C045D" w:rsidRPr="003C045D" w:rsidRDefault="003C045D">
      <w:pPr>
        <w:pStyle w:val="FootnoteText"/>
        <w:rPr>
          <w:rFonts w:cs="Times New Roman"/>
          <w:szCs w:val="18"/>
        </w:rPr>
      </w:pPr>
      <w:r>
        <w:rPr>
          <w:rStyle w:val="FootnoteReference"/>
        </w:rPr>
        <w:footnoteRef/>
      </w:r>
      <w:r>
        <w:t xml:space="preserve"> </w:t>
      </w:r>
      <w:r w:rsidR="00504370">
        <w:t xml:space="preserve">Kraybill et al, </w:t>
      </w:r>
      <w:r>
        <w:rPr>
          <w:rFonts w:cs="Times New Roman"/>
          <w:i/>
          <w:iCs/>
          <w:szCs w:val="18"/>
        </w:rPr>
        <w:t xml:space="preserve">The Amish, </w:t>
      </w:r>
      <w:r>
        <w:rPr>
          <w:rFonts w:cs="Times New Roman"/>
          <w:szCs w:val="18"/>
        </w:rPr>
        <w:t>p</w:t>
      </w:r>
      <w:r w:rsidR="00D522AE">
        <w:rPr>
          <w:rFonts w:cs="Times New Roman"/>
          <w:szCs w:val="18"/>
        </w:rPr>
        <w:t>p</w:t>
      </w:r>
      <w:r>
        <w:rPr>
          <w:rFonts w:cs="Times New Roman"/>
          <w:szCs w:val="18"/>
        </w:rPr>
        <w:t xml:space="preserve">. 252-254. </w:t>
      </w:r>
    </w:p>
  </w:footnote>
  <w:footnote w:id="119">
    <w:p w14:paraId="06C21AB1" w14:textId="5B4AEE08" w:rsidR="00471466" w:rsidRDefault="00471466">
      <w:pPr>
        <w:pStyle w:val="FootnoteText"/>
      </w:pPr>
      <w:r>
        <w:rPr>
          <w:rStyle w:val="FootnoteReference"/>
        </w:rPr>
        <w:footnoteRef/>
      </w:r>
      <w:r>
        <w:t xml:space="preserve"> </w:t>
      </w:r>
      <w:r w:rsidR="00504370">
        <w:t xml:space="preserve">Kraybill, </w:t>
      </w:r>
      <w:r>
        <w:rPr>
          <w:rFonts w:cs="Times New Roman"/>
          <w:i/>
          <w:iCs/>
          <w:szCs w:val="18"/>
        </w:rPr>
        <w:t xml:space="preserve">The Riddle of Amish Culture, </w:t>
      </w:r>
      <w:r>
        <w:rPr>
          <w:rFonts w:cs="Times New Roman"/>
          <w:szCs w:val="18"/>
        </w:rPr>
        <w:t>p. 134.</w:t>
      </w:r>
    </w:p>
  </w:footnote>
  <w:footnote w:id="120">
    <w:p w14:paraId="695E5218" w14:textId="649A87FD" w:rsidR="00B24787" w:rsidRDefault="00B24787">
      <w:pPr>
        <w:pStyle w:val="FootnoteText"/>
      </w:pPr>
      <w:r>
        <w:rPr>
          <w:rStyle w:val="FootnoteReference"/>
        </w:rPr>
        <w:footnoteRef/>
      </w:r>
      <w:r>
        <w:t xml:space="preserve"> </w:t>
      </w:r>
      <w:r w:rsidR="00504370">
        <w:t xml:space="preserve">Kraybill et al, </w:t>
      </w:r>
      <w:r>
        <w:rPr>
          <w:rFonts w:cs="Times New Roman"/>
          <w:i/>
          <w:iCs/>
          <w:szCs w:val="18"/>
        </w:rPr>
        <w:t xml:space="preserve">The Amish, </w:t>
      </w:r>
      <w:r>
        <w:rPr>
          <w:rFonts w:cs="Times New Roman"/>
          <w:szCs w:val="18"/>
        </w:rPr>
        <w:t>p</w:t>
      </w:r>
      <w:r w:rsidR="00D522AE">
        <w:rPr>
          <w:rFonts w:cs="Times New Roman"/>
          <w:szCs w:val="18"/>
        </w:rPr>
        <w:t>p</w:t>
      </w:r>
      <w:r>
        <w:rPr>
          <w:rFonts w:cs="Times New Roman"/>
          <w:szCs w:val="18"/>
        </w:rPr>
        <w:t xml:space="preserve">. 196-197. </w:t>
      </w:r>
    </w:p>
  </w:footnote>
  <w:footnote w:id="121">
    <w:p w14:paraId="78232164" w14:textId="175FE202" w:rsidR="00691FBB" w:rsidRDefault="00691FBB">
      <w:pPr>
        <w:pStyle w:val="FootnoteText"/>
      </w:pPr>
      <w:r>
        <w:rPr>
          <w:rStyle w:val="FootnoteReference"/>
        </w:rPr>
        <w:footnoteRef/>
      </w:r>
      <w:r>
        <w:t xml:space="preserve"> </w:t>
      </w:r>
      <w:r w:rsidR="00504370">
        <w:t xml:space="preserve">Kraybill et al, </w:t>
      </w:r>
      <w:r>
        <w:rPr>
          <w:rFonts w:cs="Times New Roman"/>
          <w:i/>
          <w:iCs/>
          <w:szCs w:val="18"/>
        </w:rPr>
        <w:t xml:space="preserve">The Amish, </w:t>
      </w:r>
      <w:r>
        <w:rPr>
          <w:rFonts w:cs="Times New Roman"/>
          <w:szCs w:val="18"/>
        </w:rPr>
        <w:t xml:space="preserve">p. 197. </w:t>
      </w:r>
    </w:p>
  </w:footnote>
  <w:footnote w:id="122">
    <w:p w14:paraId="4F57D6AF" w14:textId="0DC07D38" w:rsidR="00C77ACA" w:rsidRPr="00C77ACA" w:rsidRDefault="00C77ACA">
      <w:pPr>
        <w:pStyle w:val="FootnoteText"/>
      </w:pPr>
      <w:r>
        <w:rPr>
          <w:rStyle w:val="FootnoteReference"/>
        </w:rPr>
        <w:footnoteRef/>
      </w:r>
      <w:r>
        <w:t xml:space="preserve"> </w:t>
      </w:r>
      <w:r w:rsidR="00504370">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F3586D">
        <w:rPr>
          <w:rFonts w:cs="Times New Roman"/>
          <w:color w:val="000000"/>
          <w:szCs w:val="18"/>
          <w:shd w:val="clear" w:color="auto" w:fill="FFFFFF"/>
        </w:rPr>
        <w:t xml:space="preserve"> </w:t>
      </w:r>
      <w:r>
        <w:rPr>
          <w:rFonts w:cs="Times New Roman"/>
          <w:color w:val="000000"/>
          <w:szCs w:val="18"/>
          <w:shd w:val="clear" w:color="auto" w:fill="FFFFFF"/>
        </w:rPr>
        <w:t xml:space="preserve">45. </w:t>
      </w:r>
    </w:p>
  </w:footnote>
  <w:footnote w:id="123">
    <w:p w14:paraId="6FA552BC" w14:textId="050CB833" w:rsidR="008E49B7" w:rsidRPr="0020730E" w:rsidRDefault="008E49B7">
      <w:pPr>
        <w:pStyle w:val="FootnoteText"/>
        <w:rPr>
          <w:rFonts w:cs="Times New Roman"/>
          <w:szCs w:val="18"/>
        </w:rPr>
      </w:pPr>
      <w:r>
        <w:rPr>
          <w:rStyle w:val="FootnoteReference"/>
        </w:rPr>
        <w:footnoteRef/>
      </w:r>
      <w:r>
        <w:t xml:space="preserve"> </w:t>
      </w:r>
      <w:r w:rsidR="00177C1F">
        <w:t xml:space="preserve">Kraybill et al, </w:t>
      </w:r>
      <w:r w:rsidR="0020730E">
        <w:rPr>
          <w:rFonts w:cs="Times New Roman"/>
          <w:i/>
          <w:iCs/>
          <w:szCs w:val="18"/>
        </w:rPr>
        <w:t xml:space="preserve">The Amish, </w:t>
      </w:r>
      <w:r w:rsidR="00D522AE">
        <w:rPr>
          <w:rFonts w:cs="Times New Roman"/>
          <w:szCs w:val="18"/>
        </w:rPr>
        <w:t xml:space="preserve">pp. </w:t>
      </w:r>
      <w:r w:rsidR="0020730E">
        <w:rPr>
          <w:rFonts w:cs="Times New Roman"/>
          <w:szCs w:val="18"/>
        </w:rPr>
        <w:t xml:space="preserve">197-198. </w:t>
      </w:r>
    </w:p>
  </w:footnote>
  <w:footnote w:id="124">
    <w:p w14:paraId="31B6006B" w14:textId="0416F66E" w:rsidR="00F3586D" w:rsidRDefault="00F3586D">
      <w:pPr>
        <w:pStyle w:val="FootnoteText"/>
      </w:pPr>
      <w:r>
        <w:rPr>
          <w:rStyle w:val="FootnoteReference"/>
        </w:rPr>
        <w:footnoteRef/>
      </w:r>
      <w:r>
        <w:t xml:space="preserve"> </w:t>
      </w:r>
      <w:r w:rsidR="00177C1F">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D522AE">
        <w:rPr>
          <w:rFonts w:cs="Times New Roman"/>
          <w:color w:val="000000"/>
          <w:szCs w:val="18"/>
          <w:shd w:val="clear" w:color="auto" w:fill="FFFFFF"/>
        </w:rPr>
        <w:t>p</w:t>
      </w:r>
      <w:r>
        <w:rPr>
          <w:rFonts w:cs="Times New Roman"/>
          <w:color w:val="000000"/>
          <w:szCs w:val="18"/>
          <w:shd w:val="clear" w:color="auto" w:fill="FFFFFF"/>
        </w:rPr>
        <w:t xml:space="preserve">. 159-161. </w:t>
      </w:r>
    </w:p>
  </w:footnote>
  <w:footnote w:id="125">
    <w:p w14:paraId="7D6E01CA" w14:textId="2AE3B43E" w:rsidR="00AA7011" w:rsidRDefault="00AA7011">
      <w:pPr>
        <w:pStyle w:val="FootnoteText"/>
      </w:pPr>
      <w:r>
        <w:rPr>
          <w:rStyle w:val="FootnoteReference"/>
        </w:rPr>
        <w:footnoteRef/>
      </w:r>
      <w:r>
        <w:t xml:space="preserve"> A table of Amish terminology in the language of Pennsylvanian Dutch can be found as Appendix A in the Appendices.</w:t>
      </w:r>
    </w:p>
  </w:footnote>
  <w:footnote w:id="126">
    <w:p w14:paraId="139E1854" w14:textId="5E3691F3" w:rsidR="002A6198" w:rsidRPr="0067660D" w:rsidRDefault="002A6198">
      <w:pPr>
        <w:pStyle w:val="FootnoteText"/>
      </w:pPr>
      <w:r>
        <w:rPr>
          <w:rStyle w:val="FootnoteReference"/>
        </w:rPr>
        <w:footnoteRef/>
      </w:r>
      <w:r>
        <w:t xml:space="preserve"> </w:t>
      </w:r>
      <w:bookmarkStart w:id="2" w:name="_Hlk76557756"/>
      <w:r w:rsidR="00177C1F">
        <w:t xml:space="preserve">Kraybill, </w:t>
      </w:r>
      <w:r w:rsidR="0067660D" w:rsidRPr="0067660D">
        <w:rPr>
          <w:rFonts w:cs="Times New Roman"/>
          <w:i/>
          <w:iCs/>
          <w:color w:val="000000"/>
          <w:szCs w:val="18"/>
          <w:shd w:val="clear" w:color="auto" w:fill="FFFFFF"/>
        </w:rPr>
        <w:t>Opting Out: How the Amish Have Survived in America</w:t>
      </w:r>
      <w:bookmarkEnd w:id="2"/>
      <w:r w:rsidR="0067660D">
        <w:rPr>
          <w:rFonts w:cs="Times New Roman"/>
          <w:i/>
          <w:iCs/>
          <w:color w:val="000000"/>
          <w:szCs w:val="18"/>
          <w:shd w:val="clear" w:color="auto" w:fill="FFFFFF"/>
        </w:rPr>
        <w:t xml:space="preserve">, </w:t>
      </w:r>
      <w:r w:rsidR="0067660D">
        <w:rPr>
          <w:rFonts w:cs="Times New Roman"/>
          <w:color w:val="000000"/>
          <w:szCs w:val="18"/>
          <w:shd w:val="clear" w:color="auto" w:fill="FFFFFF"/>
        </w:rPr>
        <w:t xml:space="preserve">p. 14. </w:t>
      </w:r>
    </w:p>
  </w:footnote>
  <w:footnote w:id="127">
    <w:p w14:paraId="1EAC4D2C" w14:textId="284BFF41" w:rsidR="00A432C6" w:rsidRPr="00A432C6" w:rsidRDefault="00A432C6">
      <w:pPr>
        <w:pStyle w:val="FootnoteText"/>
      </w:pPr>
      <w:r>
        <w:rPr>
          <w:rStyle w:val="FootnoteReference"/>
        </w:rPr>
        <w:footnoteRef/>
      </w:r>
      <w:r>
        <w:t xml:space="preserve"> </w:t>
      </w:r>
      <w:r w:rsidR="00177C1F">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183. </w:t>
      </w:r>
    </w:p>
  </w:footnote>
  <w:footnote w:id="128">
    <w:p w14:paraId="5A073FE0" w14:textId="06383878" w:rsidR="0091468B" w:rsidRDefault="0091468B">
      <w:pPr>
        <w:pStyle w:val="FootnoteText"/>
      </w:pPr>
      <w:r>
        <w:rPr>
          <w:rStyle w:val="FootnoteReference"/>
        </w:rPr>
        <w:footnoteRef/>
      </w:r>
      <w:r>
        <w:t xml:space="preserve"> A table</w:t>
      </w:r>
      <w:r w:rsidR="00BA140D">
        <w:t xml:space="preserve"> and explanation</w:t>
      </w:r>
      <w:r>
        <w:t xml:space="preserve"> of Amish terminology in the language of Pennsylvanian Dutch can be found as Appendix A in the Appendices.</w:t>
      </w:r>
    </w:p>
  </w:footnote>
  <w:footnote w:id="129">
    <w:p w14:paraId="240A46C8" w14:textId="2B50CD7D" w:rsidR="00145DFC" w:rsidRPr="006F363D" w:rsidRDefault="00145DFC">
      <w:pPr>
        <w:pStyle w:val="FootnoteText"/>
        <w:rPr>
          <w:rFonts w:cs="Times New Roman"/>
          <w:szCs w:val="18"/>
        </w:rPr>
      </w:pPr>
      <w:r>
        <w:rPr>
          <w:rStyle w:val="FootnoteReference"/>
        </w:rPr>
        <w:footnoteRef/>
      </w:r>
      <w:r>
        <w:t xml:space="preserve"> </w:t>
      </w:r>
      <w:r w:rsidR="00177C1F">
        <w:t xml:space="preserve">Kraybill, </w:t>
      </w:r>
      <w:r w:rsidR="006F363D">
        <w:rPr>
          <w:rFonts w:cs="Times New Roman"/>
          <w:i/>
          <w:iCs/>
          <w:szCs w:val="18"/>
        </w:rPr>
        <w:t xml:space="preserve">The Riddle of Amish Culture, </w:t>
      </w:r>
      <w:r w:rsidR="006F363D">
        <w:rPr>
          <w:rFonts w:cs="Times New Roman"/>
          <w:szCs w:val="18"/>
        </w:rPr>
        <w:t>p</w:t>
      </w:r>
      <w:r w:rsidR="00C64AEC">
        <w:rPr>
          <w:rFonts w:cs="Times New Roman"/>
          <w:szCs w:val="18"/>
        </w:rPr>
        <w:t>p</w:t>
      </w:r>
      <w:r w:rsidR="006F363D">
        <w:rPr>
          <w:rFonts w:cs="Times New Roman"/>
          <w:szCs w:val="18"/>
        </w:rPr>
        <w:t xml:space="preserve">. 136-137. </w:t>
      </w:r>
    </w:p>
  </w:footnote>
  <w:footnote w:id="130">
    <w:p w14:paraId="174ED34B" w14:textId="26880B1C" w:rsidR="007A73A2" w:rsidRDefault="007A73A2">
      <w:pPr>
        <w:pStyle w:val="FootnoteText"/>
      </w:pPr>
      <w:r>
        <w:rPr>
          <w:rStyle w:val="FootnoteReference"/>
        </w:rPr>
        <w:footnoteRef/>
      </w:r>
      <w:r>
        <w:t xml:space="preserve"> </w:t>
      </w:r>
      <w:r w:rsidR="00177C1F">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664699">
        <w:rPr>
          <w:rFonts w:cs="Times New Roman"/>
          <w:color w:val="000000"/>
          <w:szCs w:val="18"/>
          <w:shd w:val="clear" w:color="auto" w:fill="FFFFFF"/>
        </w:rPr>
        <w:t>p</w:t>
      </w:r>
      <w:r>
        <w:rPr>
          <w:rFonts w:cs="Times New Roman"/>
          <w:color w:val="000000"/>
          <w:szCs w:val="18"/>
          <w:shd w:val="clear" w:color="auto" w:fill="FFFFFF"/>
        </w:rPr>
        <w:t xml:space="preserve">. 136-140. </w:t>
      </w:r>
    </w:p>
  </w:footnote>
  <w:footnote w:id="131">
    <w:p w14:paraId="28042857" w14:textId="3AE765C9" w:rsidR="00C80812" w:rsidRDefault="00C80812">
      <w:pPr>
        <w:pStyle w:val="FootnoteText"/>
      </w:pPr>
      <w:r>
        <w:rPr>
          <w:rStyle w:val="FootnoteReference"/>
        </w:rPr>
        <w:footnoteRef/>
      </w:r>
      <w:r>
        <w:t xml:space="preserve"> </w:t>
      </w:r>
      <w:r w:rsidR="00177C1F">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664699">
        <w:rPr>
          <w:rFonts w:cs="Times New Roman"/>
          <w:color w:val="000000"/>
          <w:szCs w:val="18"/>
          <w:shd w:val="clear" w:color="auto" w:fill="FFFFFF"/>
        </w:rPr>
        <w:t>p</w:t>
      </w:r>
      <w:r>
        <w:rPr>
          <w:rFonts w:cs="Times New Roman"/>
          <w:color w:val="000000"/>
          <w:szCs w:val="18"/>
          <w:shd w:val="clear" w:color="auto" w:fill="FFFFFF"/>
        </w:rPr>
        <w:t xml:space="preserve">. 180-181. </w:t>
      </w:r>
    </w:p>
  </w:footnote>
  <w:footnote w:id="132">
    <w:p w14:paraId="0E66FE8F" w14:textId="5A3897F3" w:rsidR="00E804E5" w:rsidRPr="00E804E5" w:rsidRDefault="00E804E5">
      <w:pPr>
        <w:pStyle w:val="FootnoteText"/>
        <w:rPr>
          <w:rFonts w:cs="Times New Roman"/>
          <w:szCs w:val="18"/>
        </w:rPr>
      </w:pPr>
      <w:r>
        <w:rPr>
          <w:rStyle w:val="FootnoteReference"/>
        </w:rPr>
        <w:footnoteRef/>
      </w:r>
      <w:r>
        <w:t xml:space="preserve"> </w:t>
      </w:r>
      <w:r w:rsidR="00177C1F">
        <w:t xml:space="preserve">Kraybill et al, </w:t>
      </w:r>
      <w:r>
        <w:rPr>
          <w:rFonts w:cs="Times New Roman"/>
          <w:i/>
          <w:iCs/>
          <w:szCs w:val="18"/>
        </w:rPr>
        <w:t xml:space="preserve">The Amish, </w:t>
      </w:r>
      <w:r>
        <w:rPr>
          <w:rFonts w:cs="Times New Roman"/>
          <w:szCs w:val="18"/>
        </w:rPr>
        <w:t xml:space="preserve">p. 406. </w:t>
      </w:r>
    </w:p>
  </w:footnote>
  <w:footnote w:id="133">
    <w:p w14:paraId="5ECA1770" w14:textId="054E19E2" w:rsidR="0044010B" w:rsidRPr="00844C08" w:rsidRDefault="0044010B" w:rsidP="0044010B">
      <w:pPr>
        <w:pStyle w:val="FootnoteText"/>
        <w:rPr>
          <w:rFonts w:cs="Times New Roman"/>
          <w:szCs w:val="18"/>
        </w:rPr>
      </w:pPr>
      <w:r>
        <w:rPr>
          <w:rStyle w:val="FootnoteReference"/>
        </w:rPr>
        <w:footnoteRef/>
      </w:r>
      <w:r>
        <w:t xml:space="preserve"> </w:t>
      </w:r>
      <w:r>
        <w:rPr>
          <w:rFonts w:cs="Times New Roman"/>
          <w:szCs w:val="18"/>
        </w:rPr>
        <w:t xml:space="preserve">John A. Hostetler, ‘A Persistence and Change Patterns in Amish Society’, </w:t>
      </w:r>
      <w:r>
        <w:rPr>
          <w:rFonts w:cs="Times New Roman"/>
          <w:i/>
          <w:iCs/>
          <w:szCs w:val="18"/>
        </w:rPr>
        <w:t xml:space="preserve">Ethnology, </w:t>
      </w:r>
      <w:r>
        <w:rPr>
          <w:rFonts w:cs="Times New Roman"/>
          <w:szCs w:val="18"/>
        </w:rPr>
        <w:t xml:space="preserve">3.2, (1964), 185-198, in </w:t>
      </w:r>
      <w:hyperlink r:id="rId5" w:history="1">
        <w:r w:rsidR="008F59AA" w:rsidRPr="006030D8">
          <w:rPr>
            <w:rStyle w:val="Hyperlink"/>
            <w:rFonts w:cs="Times New Roman"/>
            <w:szCs w:val="18"/>
          </w:rPr>
          <w:t>https://www.jstor.org</w:t>
        </w:r>
      </w:hyperlink>
      <w:r>
        <w:rPr>
          <w:rFonts w:cs="Times New Roman"/>
          <w:szCs w:val="18"/>
        </w:rPr>
        <w:t xml:space="preserve"> </w:t>
      </w:r>
      <w:r w:rsidRPr="00184B9F">
        <w:rPr>
          <w:rFonts w:cs="Times New Roman"/>
          <w:szCs w:val="18"/>
        </w:rPr>
        <w:t>[accessed 06 June 2021].</w:t>
      </w:r>
      <w:r>
        <w:rPr>
          <w:rFonts w:cs="Times New Roman"/>
          <w:i/>
          <w:iCs/>
          <w:szCs w:val="18"/>
        </w:rPr>
        <w:t xml:space="preserve"> </w:t>
      </w:r>
    </w:p>
  </w:footnote>
  <w:footnote w:id="134">
    <w:p w14:paraId="238DEF09" w14:textId="43C92931" w:rsidR="00127380" w:rsidRPr="00127380" w:rsidRDefault="00127380">
      <w:pPr>
        <w:pStyle w:val="FootnoteText"/>
      </w:pPr>
      <w:r>
        <w:rPr>
          <w:rStyle w:val="FootnoteReference"/>
        </w:rPr>
        <w:footnoteRef/>
      </w:r>
      <w:r>
        <w:t xml:space="preserve"> </w:t>
      </w:r>
      <w:r w:rsidR="00177C1F">
        <w:t xml:space="preserve">Hostetler, </w:t>
      </w:r>
      <w:r w:rsidRPr="00127380">
        <w:rPr>
          <w:rFonts w:cs="Times New Roman"/>
          <w:i/>
          <w:iCs/>
          <w:szCs w:val="18"/>
        </w:rPr>
        <w:t>A Persistence and Change Patterns in Amish Society</w:t>
      </w:r>
      <w:r>
        <w:rPr>
          <w:rFonts w:cs="Times New Roman"/>
          <w:i/>
          <w:iCs/>
          <w:szCs w:val="18"/>
        </w:rPr>
        <w:t xml:space="preserve">, </w:t>
      </w:r>
      <w:r>
        <w:rPr>
          <w:rFonts w:cs="Times New Roman"/>
          <w:szCs w:val="18"/>
        </w:rPr>
        <w:t>p</w:t>
      </w:r>
      <w:r w:rsidR="00664699">
        <w:rPr>
          <w:rFonts w:cs="Times New Roman"/>
          <w:szCs w:val="18"/>
        </w:rPr>
        <w:t>p</w:t>
      </w:r>
      <w:r>
        <w:rPr>
          <w:rFonts w:cs="Times New Roman"/>
          <w:szCs w:val="18"/>
        </w:rPr>
        <w:t xml:space="preserve">. 188-190. </w:t>
      </w:r>
    </w:p>
  </w:footnote>
  <w:footnote w:id="135">
    <w:p w14:paraId="7E9B09CF" w14:textId="633E2ABA" w:rsidR="00E11DB0" w:rsidRDefault="00E11DB0">
      <w:pPr>
        <w:pStyle w:val="FootnoteText"/>
      </w:pPr>
      <w:r>
        <w:rPr>
          <w:rStyle w:val="FootnoteReference"/>
        </w:rPr>
        <w:footnoteRef/>
      </w:r>
      <w:r w:rsidR="00844B83">
        <w:rPr>
          <w:rFonts w:cs="Times New Roman"/>
          <w:i/>
          <w:iCs/>
          <w:szCs w:val="18"/>
        </w:rPr>
        <w:t xml:space="preserve"> </w:t>
      </w:r>
      <w:r w:rsidR="00844B83">
        <w:rPr>
          <w:rFonts w:cs="Times New Roman"/>
          <w:szCs w:val="18"/>
        </w:rPr>
        <w:t>Ibid</w:t>
      </w:r>
      <w:r>
        <w:rPr>
          <w:rFonts w:cs="Times New Roman"/>
          <w:i/>
          <w:iCs/>
          <w:szCs w:val="18"/>
        </w:rPr>
        <w:t xml:space="preserve">, </w:t>
      </w:r>
      <w:r>
        <w:rPr>
          <w:rFonts w:cs="Times New Roman"/>
          <w:szCs w:val="18"/>
        </w:rPr>
        <w:t>p. 188.</w:t>
      </w:r>
    </w:p>
  </w:footnote>
  <w:footnote w:id="136">
    <w:p w14:paraId="28BFFAAF" w14:textId="5E6E84D4" w:rsidR="00B0389E" w:rsidRDefault="00B0389E">
      <w:pPr>
        <w:pStyle w:val="FootnoteText"/>
      </w:pPr>
      <w:r>
        <w:rPr>
          <w:rStyle w:val="FootnoteReference"/>
        </w:rPr>
        <w:footnoteRef/>
      </w:r>
      <w:r w:rsidR="00844B83">
        <w:rPr>
          <w:rFonts w:cs="Times New Roman"/>
          <w:i/>
          <w:iCs/>
          <w:szCs w:val="18"/>
        </w:rPr>
        <w:t xml:space="preserve"> </w:t>
      </w:r>
      <w:r w:rsidR="00844B83">
        <w:rPr>
          <w:rFonts w:cs="Times New Roman"/>
          <w:szCs w:val="18"/>
        </w:rPr>
        <w:t>Ibid</w:t>
      </w:r>
      <w:r>
        <w:rPr>
          <w:rFonts w:cs="Times New Roman"/>
          <w:i/>
          <w:iCs/>
          <w:szCs w:val="18"/>
        </w:rPr>
        <w:t xml:space="preserve">, </w:t>
      </w:r>
      <w:r>
        <w:rPr>
          <w:rFonts w:cs="Times New Roman"/>
          <w:szCs w:val="18"/>
        </w:rPr>
        <w:t>p. 188.</w:t>
      </w:r>
    </w:p>
  </w:footnote>
  <w:footnote w:id="137">
    <w:p w14:paraId="06E966EE" w14:textId="2CA277FF" w:rsidR="006C3EBF" w:rsidRDefault="006C3EBF">
      <w:pPr>
        <w:pStyle w:val="FootnoteText"/>
      </w:pPr>
      <w:r>
        <w:rPr>
          <w:rStyle w:val="FootnoteReference"/>
        </w:rPr>
        <w:footnoteRef/>
      </w:r>
      <w:r w:rsidR="00844B83">
        <w:rPr>
          <w:rFonts w:cs="Times New Roman"/>
          <w:i/>
          <w:iCs/>
          <w:szCs w:val="18"/>
        </w:rPr>
        <w:t xml:space="preserve"> </w:t>
      </w:r>
      <w:r w:rsidR="00844B83">
        <w:rPr>
          <w:rFonts w:cs="Times New Roman"/>
          <w:szCs w:val="18"/>
        </w:rPr>
        <w:t>Ibid</w:t>
      </w:r>
      <w:r>
        <w:rPr>
          <w:rFonts w:cs="Times New Roman"/>
          <w:i/>
          <w:iCs/>
          <w:szCs w:val="18"/>
        </w:rPr>
        <w:t xml:space="preserve">, </w:t>
      </w:r>
      <w:r>
        <w:rPr>
          <w:rFonts w:cs="Times New Roman"/>
          <w:szCs w:val="18"/>
        </w:rPr>
        <w:t>p</w:t>
      </w:r>
      <w:r w:rsidR="00664699">
        <w:rPr>
          <w:rFonts w:cs="Times New Roman"/>
          <w:szCs w:val="18"/>
        </w:rPr>
        <w:t>p</w:t>
      </w:r>
      <w:r>
        <w:rPr>
          <w:rFonts w:cs="Times New Roman"/>
          <w:szCs w:val="18"/>
        </w:rPr>
        <w:t xml:space="preserve">. 189-190. </w:t>
      </w:r>
    </w:p>
  </w:footnote>
  <w:footnote w:id="138">
    <w:p w14:paraId="717B836C" w14:textId="16C22A91" w:rsidR="00AE2F02" w:rsidRDefault="00AE2F02">
      <w:pPr>
        <w:pStyle w:val="FootnoteText"/>
      </w:pPr>
      <w:r>
        <w:rPr>
          <w:rStyle w:val="FootnoteReference"/>
        </w:rPr>
        <w:footnoteRef/>
      </w:r>
      <w:r>
        <w:t xml:space="preserve"> </w:t>
      </w:r>
      <w:r w:rsidR="00844B83">
        <w:rPr>
          <w:rFonts w:cs="Times New Roman"/>
          <w:szCs w:val="18"/>
        </w:rPr>
        <w:t>Ibid</w:t>
      </w:r>
      <w:r>
        <w:rPr>
          <w:rFonts w:cs="Times New Roman"/>
          <w:i/>
          <w:iCs/>
          <w:szCs w:val="18"/>
        </w:rPr>
        <w:t xml:space="preserve">, </w:t>
      </w:r>
      <w:r>
        <w:rPr>
          <w:rFonts w:cs="Times New Roman"/>
          <w:szCs w:val="18"/>
        </w:rPr>
        <w:t xml:space="preserve">p. 190. </w:t>
      </w:r>
    </w:p>
  </w:footnote>
  <w:footnote w:id="139">
    <w:p w14:paraId="297FC049" w14:textId="070AE149" w:rsidR="004F0198" w:rsidRPr="00633750" w:rsidRDefault="004F0198" w:rsidP="003959B1">
      <w:pPr>
        <w:spacing w:line="240" w:lineRule="auto"/>
        <w:rPr>
          <w:rFonts w:cs="Times New Roman"/>
          <w:color w:val="000000"/>
          <w:sz w:val="24"/>
          <w:szCs w:val="24"/>
          <w:shd w:val="clear" w:color="auto" w:fill="FFFFFF"/>
        </w:rPr>
      </w:pPr>
      <w:r>
        <w:rPr>
          <w:rStyle w:val="FootnoteReference"/>
        </w:rPr>
        <w:footnoteRef/>
      </w:r>
      <w:r>
        <w:t xml:space="preserve"> </w:t>
      </w:r>
      <w:r w:rsidR="00236C54" w:rsidRPr="00236C54">
        <w:rPr>
          <w:rFonts w:cs="Times New Roman"/>
          <w:color w:val="000000"/>
          <w:szCs w:val="18"/>
          <w:shd w:val="clear" w:color="auto" w:fill="FFFFFF"/>
        </w:rPr>
        <w:t>Elizabeth</w:t>
      </w:r>
      <w:r w:rsidR="00A90F1F">
        <w:rPr>
          <w:rFonts w:cs="Times New Roman"/>
          <w:color w:val="000000"/>
          <w:szCs w:val="18"/>
          <w:shd w:val="clear" w:color="auto" w:fill="FFFFFF"/>
        </w:rPr>
        <w:t xml:space="preserve"> Jared,</w:t>
      </w:r>
      <w:r w:rsidR="00236C54" w:rsidRPr="00236C54">
        <w:rPr>
          <w:rFonts w:cs="Times New Roman"/>
          <w:color w:val="000000"/>
          <w:szCs w:val="18"/>
          <w:shd w:val="clear" w:color="auto" w:fill="FFFFFF"/>
        </w:rPr>
        <w:t xml:space="preserve"> ‘The Educational Journey of an Amish Woman’, </w:t>
      </w:r>
      <w:r w:rsidR="00236C54" w:rsidRPr="00236C54">
        <w:rPr>
          <w:rFonts w:cs="Times New Roman"/>
          <w:i/>
          <w:iCs/>
          <w:color w:val="000000"/>
          <w:szCs w:val="18"/>
          <w:shd w:val="clear" w:color="auto" w:fill="FFFFFF"/>
        </w:rPr>
        <w:t xml:space="preserve">The Teacher Educator, </w:t>
      </w:r>
      <w:r w:rsidR="00236C54" w:rsidRPr="00236C54">
        <w:rPr>
          <w:rFonts w:cs="Times New Roman"/>
          <w:color w:val="000000"/>
          <w:szCs w:val="18"/>
          <w:shd w:val="clear" w:color="auto" w:fill="FFFFFF"/>
        </w:rPr>
        <w:t>34.4, (2001), p</w:t>
      </w:r>
      <w:r w:rsidR="008C0662">
        <w:rPr>
          <w:rFonts w:cs="Times New Roman"/>
          <w:color w:val="000000"/>
          <w:szCs w:val="18"/>
          <w:shd w:val="clear" w:color="auto" w:fill="FFFFFF"/>
        </w:rPr>
        <w:t>p</w:t>
      </w:r>
      <w:r w:rsidR="00236C54" w:rsidRPr="00236C54">
        <w:rPr>
          <w:rFonts w:cs="Times New Roman"/>
          <w:color w:val="000000"/>
          <w:szCs w:val="18"/>
          <w:shd w:val="clear" w:color="auto" w:fill="FFFFFF"/>
        </w:rPr>
        <w:t xml:space="preserve">. 235-247.  </w:t>
      </w:r>
    </w:p>
  </w:footnote>
  <w:footnote w:id="140">
    <w:p w14:paraId="430EBC0F" w14:textId="38395CCC" w:rsidR="00633750" w:rsidRPr="00633750" w:rsidRDefault="00633750" w:rsidP="003959B1">
      <w:pPr>
        <w:pStyle w:val="FootnoteText"/>
      </w:pPr>
      <w:r>
        <w:rPr>
          <w:rStyle w:val="FootnoteReference"/>
        </w:rPr>
        <w:footnoteRef/>
      </w:r>
      <w:r>
        <w:t xml:space="preserve"> </w:t>
      </w:r>
      <w:r w:rsidR="00177C1F">
        <w:t xml:space="preserve">Jared, </w:t>
      </w:r>
      <w:r w:rsidRPr="00633750">
        <w:rPr>
          <w:rFonts w:cs="Times New Roman"/>
          <w:i/>
          <w:iCs/>
          <w:color w:val="000000"/>
          <w:szCs w:val="18"/>
          <w:shd w:val="clear" w:color="auto" w:fill="FFFFFF"/>
        </w:rPr>
        <w:t>The Educational Journey of an Amish Woman</w:t>
      </w:r>
      <w:r>
        <w:rPr>
          <w:rFonts w:cs="Times New Roman"/>
          <w:i/>
          <w:iCs/>
          <w:color w:val="000000"/>
          <w:szCs w:val="18"/>
          <w:shd w:val="clear" w:color="auto" w:fill="FFFFFF"/>
        </w:rPr>
        <w:t xml:space="preserve">, </w:t>
      </w:r>
      <w:r>
        <w:rPr>
          <w:rFonts w:cs="Times New Roman"/>
          <w:color w:val="000000"/>
          <w:szCs w:val="18"/>
          <w:shd w:val="clear" w:color="auto" w:fill="FFFFFF"/>
        </w:rPr>
        <w:t xml:space="preserve">p. 246. </w:t>
      </w:r>
    </w:p>
  </w:footnote>
  <w:footnote w:id="141">
    <w:p w14:paraId="5DC85C71" w14:textId="00B98C28" w:rsidR="00730A16" w:rsidRDefault="00730A16">
      <w:pPr>
        <w:pStyle w:val="FootnoteText"/>
      </w:pPr>
      <w:r>
        <w:rPr>
          <w:rStyle w:val="FootnoteReference"/>
        </w:rPr>
        <w:footnoteRef/>
      </w:r>
      <w:r w:rsidR="00844B83">
        <w:rPr>
          <w:rFonts w:cs="Times New Roman"/>
          <w:i/>
          <w:iCs/>
          <w:color w:val="000000"/>
          <w:szCs w:val="18"/>
          <w:shd w:val="clear" w:color="auto" w:fill="FFFFFF"/>
        </w:rPr>
        <w:t xml:space="preserve"> </w:t>
      </w:r>
      <w:r w:rsidR="00844B83">
        <w:rPr>
          <w:rFonts w:cs="Times New Roman"/>
          <w:color w:val="000000"/>
          <w:szCs w:val="18"/>
          <w:shd w:val="clear" w:color="auto" w:fill="FFFFFF"/>
        </w:rPr>
        <w:t>Ibid</w:t>
      </w:r>
      <w:r w:rsidR="007D75B4">
        <w:rPr>
          <w:rFonts w:cs="Times New Roman"/>
          <w:i/>
          <w:iCs/>
          <w:color w:val="000000"/>
          <w:szCs w:val="18"/>
          <w:shd w:val="clear" w:color="auto" w:fill="FFFFFF"/>
        </w:rPr>
        <w:t xml:space="preserve">, </w:t>
      </w:r>
      <w:r w:rsidR="007D75B4">
        <w:rPr>
          <w:rFonts w:cs="Times New Roman"/>
          <w:color w:val="000000"/>
          <w:szCs w:val="18"/>
          <w:shd w:val="clear" w:color="auto" w:fill="FFFFFF"/>
        </w:rPr>
        <w:t xml:space="preserve">p. 247. </w:t>
      </w:r>
    </w:p>
  </w:footnote>
  <w:footnote w:id="142">
    <w:p w14:paraId="314017AB" w14:textId="6B90F774" w:rsidR="007D75B4" w:rsidRDefault="007D75B4">
      <w:pPr>
        <w:pStyle w:val="FootnoteText"/>
      </w:pPr>
      <w:r>
        <w:rPr>
          <w:rStyle w:val="FootnoteReference"/>
        </w:rPr>
        <w:footnoteRef/>
      </w:r>
      <w:r w:rsidR="00844B83">
        <w:rPr>
          <w:rFonts w:cs="Times New Roman"/>
          <w:i/>
          <w:iCs/>
          <w:color w:val="000000"/>
          <w:szCs w:val="18"/>
          <w:shd w:val="clear" w:color="auto" w:fill="FFFFFF"/>
        </w:rPr>
        <w:t xml:space="preserve"> </w:t>
      </w:r>
      <w:r w:rsidR="00844B83">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p. 247.</w:t>
      </w:r>
    </w:p>
  </w:footnote>
  <w:footnote w:id="143">
    <w:p w14:paraId="2AC00CEB" w14:textId="23B70A7F" w:rsidR="00845F54" w:rsidRDefault="00845F54">
      <w:pPr>
        <w:pStyle w:val="FootnoteText"/>
      </w:pPr>
      <w:r>
        <w:rPr>
          <w:rStyle w:val="FootnoteReference"/>
        </w:rPr>
        <w:footnoteRef/>
      </w:r>
      <w:r w:rsidR="00350061">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p. 247.</w:t>
      </w:r>
    </w:p>
  </w:footnote>
  <w:footnote w:id="144">
    <w:p w14:paraId="5FB73DD5" w14:textId="5EF0B99D" w:rsidR="00B902D3" w:rsidRPr="00B902D3" w:rsidRDefault="00B902D3">
      <w:pPr>
        <w:pStyle w:val="FootnoteText"/>
      </w:pPr>
      <w:r>
        <w:rPr>
          <w:rStyle w:val="FootnoteReference"/>
        </w:rPr>
        <w:footnoteRef/>
      </w:r>
      <w:r>
        <w:t xml:space="preserve"> </w:t>
      </w:r>
      <w:r w:rsidR="00177C1F">
        <w:t xml:space="preserve">Kraybill, </w:t>
      </w:r>
      <w:r w:rsidRPr="00E427C4">
        <w:rPr>
          <w:rFonts w:cs="Times New Roman"/>
          <w:i/>
          <w:iCs/>
          <w:color w:val="000000"/>
          <w:szCs w:val="18"/>
          <w:shd w:val="clear" w:color="auto" w:fill="FFFFFF"/>
        </w:rPr>
        <w:t>Simply Amish: An Essential Guide From The Foremost Expert on Amish Life</w:t>
      </w:r>
      <w:r>
        <w:rPr>
          <w:rFonts w:cs="Times New Roman"/>
          <w:i/>
          <w:iCs/>
          <w:color w:val="000000"/>
          <w:szCs w:val="18"/>
          <w:shd w:val="clear" w:color="auto" w:fill="FFFFFF"/>
        </w:rPr>
        <w:t xml:space="preserve">, </w:t>
      </w:r>
      <w:r>
        <w:rPr>
          <w:rFonts w:cs="Times New Roman"/>
          <w:color w:val="000000"/>
          <w:szCs w:val="18"/>
          <w:shd w:val="clear" w:color="auto" w:fill="FFFFFF"/>
        </w:rPr>
        <w:t xml:space="preserve">p. 49. </w:t>
      </w:r>
    </w:p>
  </w:footnote>
  <w:footnote w:id="145">
    <w:p w14:paraId="6A4910A0" w14:textId="540DB112" w:rsidR="009559B3" w:rsidRPr="00E521D2" w:rsidRDefault="009559B3">
      <w:pPr>
        <w:pStyle w:val="FootnoteText"/>
        <w:rPr>
          <w:rFonts w:cs="Times New Roman"/>
          <w:i/>
          <w:iCs/>
          <w:szCs w:val="18"/>
        </w:rPr>
      </w:pPr>
      <w:r>
        <w:rPr>
          <w:rStyle w:val="FootnoteReference"/>
        </w:rPr>
        <w:footnoteRef/>
      </w:r>
      <w:r>
        <w:t xml:space="preserve"> </w:t>
      </w:r>
      <w:r w:rsidR="00177C1F">
        <w:t xml:space="preserve">Kraybill et al, </w:t>
      </w:r>
      <w:r w:rsidR="00E521D2">
        <w:rPr>
          <w:rFonts w:cs="Times New Roman"/>
          <w:i/>
          <w:iCs/>
          <w:szCs w:val="18"/>
        </w:rPr>
        <w:t xml:space="preserve">The Amish, </w:t>
      </w:r>
      <w:r w:rsidR="00E521D2">
        <w:rPr>
          <w:rFonts w:cs="Times New Roman"/>
          <w:szCs w:val="18"/>
        </w:rPr>
        <w:t>p</w:t>
      </w:r>
      <w:r w:rsidR="008C0662">
        <w:rPr>
          <w:rFonts w:cs="Times New Roman"/>
          <w:szCs w:val="18"/>
        </w:rPr>
        <w:t>p</w:t>
      </w:r>
      <w:r w:rsidR="00E521D2">
        <w:rPr>
          <w:rFonts w:cs="Times New Roman"/>
          <w:szCs w:val="18"/>
        </w:rPr>
        <w:t xml:space="preserve">. 212-213. </w:t>
      </w:r>
      <w:r w:rsidR="00E521D2">
        <w:rPr>
          <w:rFonts w:cs="Times New Roman"/>
          <w:i/>
          <w:iCs/>
          <w:szCs w:val="18"/>
        </w:rPr>
        <w:t xml:space="preserve"> </w:t>
      </w:r>
    </w:p>
  </w:footnote>
  <w:footnote w:id="146">
    <w:p w14:paraId="090AD972" w14:textId="5690D58B" w:rsidR="00631D8E" w:rsidRPr="00631D8E" w:rsidRDefault="00631D8E">
      <w:pPr>
        <w:pStyle w:val="FootnoteText"/>
      </w:pPr>
      <w:r>
        <w:rPr>
          <w:rStyle w:val="FootnoteReference"/>
        </w:rPr>
        <w:footnoteRef/>
      </w:r>
      <w:r>
        <w:t xml:space="preserve"> </w:t>
      </w:r>
      <w:r w:rsidR="00177C1F">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58. </w:t>
      </w:r>
    </w:p>
  </w:footnote>
  <w:footnote w:id="147">
    <w:p w14:paraId="1B6A422E" w14:textId="6B93B28E" w:rsidR="00F1191A" w:rsidRPr="004C1582" w:rsidRDefault="00F1191A">
      <w:pPr>
        <w:pStyle w:val="FootnoteText"/>
      </w:pPr>
      <w:r>
        <w:rPr>
          <w:rStyle w:val="FootnoteReference"/>
        </w:rPr>
        <w:footnoteRef/>
      </w:r>
      <w:r>
        <w:t xml:space="preserve"> </w:t>
      </w:r>
      <w:r w:rsidR="00310730">
        <w:t xml:space="preserve">Hurst and McConnell, </w:t>
      </w:r>
      <w:r w:rsidR="004C1582" w:rsidRPr="00BE3498">
        <w:rPr>
          <w:rFonts w:cs="Times New Roman"/>
          <w:i/>
          <w:iCs/>
          <w:color w:val="000000"/>
          <w:szCs w:val="18"/>
          <w:shd w:val="clear" w:color="auto" w:fill="FFFFFF"/>
        </w:rPr>
        <w:t>An Amish Paradox: Diversity and Change in the World's Largest Amish Community</w:t>
      </w:r>
      <w:r w:rsidR="004C1582">
        <w:rPr>
          <w:rFonts w:cs="Times New Roman"/>
          <w:i/>
          <w:iCs/>
          <w:color w:val="000000"/>
          <w:szCs w:val="18"/>
          <w:shd w:val="clear" w:color="auto" w:fill="FFFFFF"/>
        </w:rPr>
        <w:t xml:space="preserve">, </w:t>
      </w:r>
      <w:r w:rsidR="004C1582">
        <w:rPr>
          <w:rFonts w:cs="Times New Roman"/>
          <w:color w:val="000000"/>
          <w:szCs w:val="18"/>
          <w:shd w:val="clear" w:color="auto" w:fill="FFFFFF"/>
        </w:rPr>
        <w:t xml:space="preserve">p. 68. </w:t>
      </w:r>
    </w:p>
  </w:footnote>
  <w:footnote w:id="148">
    <w:p w14:paraId="145A1DE0" w14:textId="6CB08FCC" w:rsidR="00783B1F" w:rsidRPr="00A765E5" w:rsidRDefault="00783B1F">
      <w:pPr>
        <w:pStyle w:val="FootnoteText"/>
      </w:pPr>
      <w:r>
        <w:rPr>
          <w:rStyle w:val="FootnoteReference"/>
        </w:rPr>
        <w:footnoteRef/>
      </w:r>
      <w:r>
        <w:t xml:space="preserve"> </w:t>
      </w:r>
      <w:r w:rsidR="006A36AC" w:rsidRPr="00A765E5">
        <w:rPr>
          <w:rFonts w:cs="Times New Roman"/>
          <w:szCs w:val="18"/>
          <w:shd w:val="clear" w:color="auto" w:fill="FFFFFF"/>
        </w:rPr>
        <w:t>Postmedia Network Inc., 'Amish accused of selling drugs', </w:t>
      </w:r>
      <w:r w:rsidR="006A36AC" w:rsidRPr="00A765E5">
        <w:rPr>
          <w:rFonts w:cs="Times New Roman"/>
          <w:i/>
          <w:iCs/>
          <w:szCs w:val="18"/>
          <w:shd w:val="clear" w:color="auto" w:fill="FFFFFF"/>
        </w:rPr>
        <w:t>The Ottawa Citizen, </w:t>
      </w:r>
      <w:r w:rsidR="006A36AC" w:rsidRPr="00A765E5">
        <w:rPr>
          <w:rFonts w:cs="Times New Roman"/>
          <w:szCs w:val="18"/>
          <w:shd w:val="clear" w:color="auto" w:fill="FFFFFF"/>
        </w:rPr>
        <w:t>24 June 1998, p.A9.</w:t>
      </w:r>
    </w:p>
  </w:footnote>
  <w:footnote w:id="149">
    <w:p w14:paraId="527871D5" w14:textId="7C5E96C8" w:rsidR="000176A3" w:rsidRPr="000176A3" w:rsidRDefault="000176A3">
      <w:pPr>
        <w:pStyle w:val="FootnoteText"/>
      </w:pPr>
      <w:r>
        <w:rPr>
          <w:rStyle w:val="FootnoteReference"/>
        </w:rPr>
        <w:footnoteRef/>
      </w:r>
      <w:r>
        <w:t xml:space="preserve"> </w:t>
      </w:r>
      <w:r w:rsidR="00310730">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 xml:space="preserve">, </w:t>
      </w:r>
      <w:r>
        <w:rPr>
          <w:rFonts w:cs="Times New Roman"/>
          <w:color w:val="000000"/>
          <w:szCs w:val="18"/>
          <w:shd w:val="clear" w:color="auto" w:fill="FFFFFF"/>
        </w:rPr>
        <w:t>p</w:t>
      </w:r>
      <w:r w:rsidR="00A765E5">
        <w:rPr>
          <w:rFonts w:cs="Times New Roman"/>
          <w:color w:val="000000"/>
          <w:szCs w:val="18"/>
          <w:shd w:val="clear" w:color="auto" w:fill="FFFFFF"/>
        </w:rPr>
        <w:t>p</w:t>
      </w:r>
      <w:r>
        <w:rPr>
          <w:rFonts w:cs="Times New Roman"/>
          <w:color w:val="000000"/>
          <w:szCs w:val="18"/>
          <w:shd w:val="clear" w:color="auto" w:fill="FFFFFF"/>
        </w:rPr>
        <w:t>. 69-</w:t>
      </w:r>
      <w:r w:rsidR="00424F61">
        <w:rPr>
          <w:rFonts w:cs="Times New Roman"/>
          <w:color w:val="000000"/>
          <w:szCs w:val="18"/>
          <w:shd w:val="clear" w:color="auto" w:fill="FFFFFF"/>
        </w:rPr>
        <w:t>82.</w:t>
      </w:r>
    </w:p>
  </w:footnote>
  <w:footnote w:id="150">
    <w:p w14:paraId="4545BE50" w14:textId="30132308" w:rsidR="00421565" w:rsidRDefault="00421565">
      <w:pPr>
        <w:pStyle w:val="FootnoteText"/>
      </w:pPr>
      <w:r>
        <w:rPr>
          <w:rStyle w:val="FootnoteReference"/>
        </w:rPr>
        <w:footnoteRef/>
      </w:r>
      <w:r>
        <w:t xml:space="preserve"> A table</w:t>
      </w:r>
      <w:r w:rsidR="001939E2">
        <w:t xml:space="preserve"> and explanation</w:t>
      </w:r>
      <w:r>
        <w:t xml:space="preserve"> of Amish terminology in the language of Pennsylvanian Dutch can be found as Appendix A in the Appendices.</w:t>
      </w:r>
    </w:p>
  </w:footnote>
  <w:footnote w:id="151">
    <w:p w14:paraId="15E6A239" w14:textId="6EF8207F" w:rsidR="00E40DEC" w:rsidRPr="00194CCF" w:rsidRDefault="00E40DEC">
      <w:pPr>
        <w:pStyle w:val="FootnoteText"/>
      </w:pPr>
      <w:r>
        <w:rPr>
          <w:rStyle w:val="FootnoteReference"/>
        </w:rPr>
        <w:footnoteRef/>
      </w:r>
      <w:r>
        <w:t xml:space="preserve"> </w:t>
      </w:r>
      <w:r w:rsidR="00310730">
        <w:t xml:space="preserve">Wiener, </w:t>
      </w:r>
      <w:r w:rsidR="00194CCF" w:rsidRPr="004A7CD7">
        <w:rPr>
          <w:rFonts w:cs="Times New Roman"/>
          <w:i/>
          <w:iCs/>
          <w:color w:val="000000"/>
          <w:szCs w:val="18"/>
          <w:shd w:val="clear" w:color="auto" w:fill="FFFFFF"/>
        </w:rPr>
        <w:t>The Lives of Amish Women: Young Center Books in Anabaptist and Pietist Studies</w:t>
      </w:r>
      <w:r w:rsidR="00194CCF">
        <w:rPr>
          <w:rFonts w:cs="Times New Roman"/>
          <w:i/>
          <w:iCs/>
          <w:color w:val="000000"/>
          <w:szCs w:val="18"/>
          <w:shd w:val="clear" w:color="auto" w:fill="FFFFFF"/>
        </w:rPr>
        <w:t xml:space="preserve">, </w:t>
      </w:r>
      <w:r w:rsidR="00194CCF">
        <w:rPr>
          <w:rFonts w:cs="Times New Roman"/>
          <w:color w:val="000000"/>
          <w:szCs w:val="18"/>
          <w:shd w:val="clear" w:color="auto" w:fill="FFFFFF"/>
        </w:rPr>
        <w:t xml:space="preserve">p. 50. </w:t>
      </w:r>
    </w:p>
  </w:footnote>
  <w:footnote w:id="152">
    <w:p w14:paraId="791699BF" w14:textId="0A2E179A" w:rsidR="00424F61" w:rsidRPr="00424F61" w:rsidRDefault="00424F61">
      <w:pPr>
        <w:pStyle w:val="FootnoteText"/>
      </w:pPr>
      <w:r>
        <w:rPr>
          <w:rStyle w:val="FootnoteReference"/>
        </w:rPr>
        <w:footnoteRef/>
      </w:r>
      <w:r>
        <w:t xml:space="preserve"> </w:t>
      </w:r>
      <w:r w:rsidR="00310730">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w:t>
      </w:r>
      <w:r>
        <w:rPr>
          <w:rFonts w:cs="Times New Roman"/>
          <w:color w:val="000000"/>
          <w:szCs w:val="18"/>
          <w:shd w:val="clear" w:color="auto" w:fill="FFFFFF"/>
        </w:rPr>
        <w:t xml:space="preserve"> p</w:t>
      </w:r>
      <w:r w:rsidR="00A765E5">
        <w:rPr>
          <w:rFonts w:cs="Times New Roman"/>
          <w:color w:val="000000"/>
          <w:szCs w:val="18"/>
          <w:shd w:val="clear" w:color="auto" w:fill="FFFFFF"/>
        </w:rPr>
        <w:t>p</w:t>
      </w:r>
      <w:r>
        <w:rPr>
          <w:rFonts w:cs="Times New Roman"/>
          <w:color w:val="000000"/>
          <w:szCs w:val="18"/>
          <w:shd w:val="clear" w:color="auto" w:fill="FFFFFF"/>
        </w:rPr>
        <w:t>. 71-77.</w:t>
      </w:r>
    </w:p>
  </w:footnote>
  <w:footnote w:id="153">
    <w:p w14:paraId="612A8415" w14:textId="7DD8C2CB" w:rsidR="00FB6BD9" w:rsidRPr="007F4448" w:rsidRDefault="00FB6BD9">
      <w:pPr>
        <w:pStyle w:val="FootnoteText"/>
      </w:pPr>
      <w:r>
        <w:rPr>
          <w:rStyle w:val="FootnoteReference"/>
        </w:rPr>
        <w:footnoteRef/>
      </w:r>
      <w:r>
        <w:t xml:space="preserve"> </w:t>
      </w:r>
      <w:r w:rsidR="00310730">
        <w:t xml:space="preserve">Hurst and McConnell, </w:t>
      </w:r>
      <w:r w:rsidR="007F4448" w:rsidRPr="00BE3498">
        <w:rPr>
          <w:rFonts w:cs="Times New Roman"/>
          <w:i/>
          <w:iCs/>
          <w:color w:val="000000"/>
          <w:szCs w:val="18"/>
          <w:shd w:val="clear" w:color="auto" w:fill="FFFFFF"/>
        </w:rPr>
        <w:t>An Amish Paradox: Diversity and Change in the World's Largest Amish Community</w:t>
      </w:r>
      <w:r w:rsidR="007F4448">
        <w:rPr>
          <w:rFonts w:cs="Times New Roman"/>
          <w:i/>
          <w:iCs/>
          <w:color w:val="000000"/>
          <w:szCs w:val="18"/>
          <w:shd w:val="clear" w:color="auto" w:fill="FFFFFF"/>
        </w:rPr>
        <w:t xml:space="preserve">, </w:t>
      </w:r>
      <w:r w:rsidR="007F4448">
        <w:rPr>
          <w:rFonts w:cs="Times New Roman"/>
          <w:color w:val="000000"/>
          <w:szCs w:val="18"/>
          <w:shd w:val="clear" w:color="auto" w:fill="FFFFFF"/>
        </w:rPr>
        <w:t>p</w:t>
      </w:r>
      <w:r w:rsidR="00A765E5">
        <w:rPr>
          <w:rFonts w:cs="Times New Roman"/>
          <w:color w:val="000000"/>
          <w:szCs w:val="18"/>
          <w:shd w:val="clear" w:color="auto" w:fill="FFFFFF"/>
        </w:rPr>
        <w:t>p</w:t>
      </w:r>
      <w:r w:rsidR="007F4448">
        <w:rPr>
          <w:rFonts w:cs="Times New Roman"/>
          <w:color w:val="000000"/>
          <w:szCs w:val="18"/>
          <w:shd w:val="clear" w:color="auto" w:fill="FFFFFF"/>
        </w:rPr>
        <w:t xml:space="preserve">. 68-71. </w:t>
      </w:r>
    </w:p>
  </w:footnote>
  <w:footnote w:id="154">
    <w:p w14:paraId="68FC2D97" w14:textId="0E57AFA3" w:rsidR="00396A85" w:rsidRPr="00AF6A68" w:rsidRDefault="00396A85">
      <w:pPr>
        <w:pStyle w:val="FootnoteText"/>
      </w:pPr>
      <w:r>
        <w:rPr>
          <w:rStyle w:val="FootnoteReference"/>
        </w:rPr>
        <w:footnoteRef/>
      </w:r>
      <w:r w:rsidR="000172C0">
        <w:rPr>
          <w:rFonts w:cs="Times New Roman"/>
          <w:i/>
          <w:iCs/>
          <w:color w:val="000000"/>
          <w:szCs w:val="18"/>
          <w:shd w:val="clear" w:color="auto" w:fill="FFFFFF"/>
        </w:rPr>
        <w:t xml:space="preserve"> </w:t>
      </w:r>
      <w:r w:rsidR="00310730">
        <w:rPr>
          <w:rFonts w:cs="Times New Roman"/>
          <w:color w:val="000000"/>
          <w:szCs w:val="18"/>
          <w:shd w:val="clear" w:color="auto" w:fill="FFFFFF"/>
        </w:rPr>
        <w:t xml:space="preserve">Wiener, </w:t>
      </w:r>
      <w:r w:rsidR="000172C0" w:rsidRPr="004A7CD7">
        <w:rPr>
          <w:rFonts w:cs="Times New Roman"/>
          <w:i/>
          <w:iCs/>
          <w:color w:val="000000"/>
          <w:szCs w:val="18"/>
          <w:shd w:val="clear" w:color="auto" w:fill="FFFFFF"/>
        </w:rPr>
        <w:t>The Lives of Amish Women: Young Center Books in Anabaptist and Pietist Studies</w:t>
      </w:r>
      <w:r w:rsidR="000172C0">
        <w:rPr>
          <w:rFonts w:cs="Times New Roman"/>
          <w:color w:val="000000"/>
          <w:szCs w:val="18"/>
          <w:shd w:val="clear" w:color="auto" w:fill="FFFFFF"/>
        </w:rPr>
        <w:t xml:space="preserve"> </w:t>
      </w:r>
      <w:r w:rsidR="00424F61">
        <w:rPr>
          <w:rFonts w:cs="Times New Roman"/>
          <w:color w:val="000000"/>
          <w:szCs w:val="18"/>
          <w:shd w:val="clear" w:color="auto" w:fill="FFFFFF"/>
        </w:rPr>
        <w:t>p</w:t>
      </w:r>
      <w:r w:rsidR="00A765E5">
        <w:rPr>
          <w:rFonts w:cs="Times New Roman"/>
          <w:color w:val="000000"/>
          <w:szCs w:val="18"/>
          <w:shd w:val="clear" w:color="auto" w:fill="FFFFFF"/>
        </w:rPr>
        <w:t>p</w:t>
      </w:r>
      <w:r w:rsidR="00424F61">
        <w:rPr>
          <w:rFonts w:cs="Times New Roman"/>
          <w:color w:val="000000"/>
          <w:szCs w:val="18"/>
          <w:shd w:val="clear" w:color="auto" w:fill="FFFFFF"/>
        </w:rPr>
        <w:t xml:space="preserve">. </w:t>
      </w:r>
      <w:r w:rsidR="00AF6A68">
        <w:rPr>
          <w:rFonts w:cs="Times New Roman"/>
          <w:color w:val="000000"/>
          <w:szCs w:val="18"/>
          <w:shd w:val="clear" w:color="auto" w:fill="FFFFFF"/>
        </w:rPr>
        <w:t xml:space="preserve">54-56. </w:t>
      </w:r>
    </w:p>
  </w:footnote>
  <w:footnote w:id="155">
    <w:p w14:paraId="263AF61A" w14:textId="6779D07B" w:rsidR="006C283F" w:rsidRPr="00432CD6" w:rsidRDefault="006C283F">
      <w:pPr>
        <w:pStyle w:val="FootnoteText"/>
        <w:rPr>
          <w:color w:val="000000" w:themeColor="text1"/>
          <w:sz w:val="16"/>
          <w:szCs w:val="18"/>
        </w:rPr>
      </w:pPr>
      <w:r>
        <w:rPr>
          <w:rStyle w:val="FootnoteReference"/>
        </w:rPr>
        <w:footnoteRef/>
      </w:r>
      <w:r>
        <w:t xml:space="preserve"> </w:t>
      </w:r>
      <w:r w:rsidRPr="006C283F">
        <w:rPr>
          <w:rFonts w:cs="Times New Roman"/>
          <w:color w:val="000000" w:themeColor="text1"/>
          <w:szCs w:val="18"/>
        </w:rPr>
        <w:t xml:space="preserve">An image of Amish boys and girls playing a mixed game of volleyball during </w:t>
      </w:r>
      <w:r w:rsidRPr="006C283F">
        <w:rPr>
          <w:rFonts w:cs="Times New Roman"/>
          <w:i/>
          <w:iCs/>
          <w:color w:val="000000" w:themeColor="text1"/>
          <w:szCs w:val="18"/>
        </w:rPr>
        <w:t>Rumspringa</w:t>
      </w:r>
      <w:r>
        <w:rPr>
          <w:rFonts w:cs="Times New Roman"/>
          <w:i/>
          <w:iCs/>
          <w:color w:val="000000" w:themeColor="text1"/>
          <w:szCs w:val="18"/>
        </w:rPr>
        <w:t xml:space="preserve">. </w:t>
      </w:r>
      <w:r>
        <w:rPr>
          <w:rFonts w:cs="Times New Roman"/>
          <w:color w:val="000000" w:themeColor="text1"/>
          <w:szCs w:val="18"/>
        </w:rPr>
        <w:t xml:space="preserve">Photograph. </w:t>
      </w:r>
      <w:hyperlink r:id="rId6" w:history="1">
        <w:r w:rsidR="00432CD6">
          <w:rPr>
            <w:rStyle w:val="Hyperlink"/>
          </w:rPr>
          <w:t xml:space="preserve">Amish teenagers in PA | Amish teenagers play volleyball in a Pennsylvania State </w:t>
        </w:r>
        <w:proofErr w:type="gramStart"/>
        <w:r w:rsidR="00432CD6">
          <w:rPr>
            <w:rStyle w:val="Hyperlink"/>
          </w:rPr>
          <w:t>Park.|</w:t>
        </w:r>
        <w:proofErr w:type="gramEnd"/>
        <w:r w:rsidR="00432CD6">
          <w:rPr>
            <w:rStyle w:val="Hyperlink"/>
          </w:rPr>
          <w:t xml:space="preserve"> Flickr</w:t>
        </w:r>
      </w:hyperlink>
      <w:r w:rsidR="00432CD6">
        <w:t xml:space="preserve"> </w:t>
      </w:r>
      <w:r w:rsidR="00432CD6">
        <w:rPr>
          <w:color w:val="000000" w:themeColor="text1"/>
        </w:rPr>
        <w:t xml:space="preserve">[accessed 22 July 2021]. </w:t>
      </w:r>
    </w:p>
  </w:footnote>
  <w:footnote w:id="156">
    <w:p w14:paraId="193CC336" w14:textId="6FF19115" w:rsidR="0088633E" w:rsidRPr="00686BFA" w:rsidRDefault="0088633E">
      <w:pPr>
        <w:pStyle w:val="FootnoteText"/>
      </w:pPr>
      <w:r>
        <w:rPr>
          <w:rStyle w:val="FootnoteReference"/>
        </w:rPr>
        <w:footnoteRef/>
      </w:r>
      <w:r>
        <w:t xml:space="preserve"> </w:t>
      </w:r>
      <w:r w:rsidR="00F3386D">
        <w:t xml:space="preserve">Hurst and McConnell, </w:t>
      </w:r>
      <w:r w:rsidR="00F37E09" w:rsidRPr="00BE3498">
        <w:rPr>
          <w:rFonts w:cs="Times New Roman"/>
          <w:i/>
          <w:iCs/>
          <w:color w:val="000000"/>
          <w:szCs w:val="18"/>
          <w:shd w:val="clear" w:color="auto" w:fill="FFFFFF"/>
        </w:rPr>
        <w:t>An Amish Paradox: Diversity and Change in the World's Largest Amish Community</w:t>
      </w:r>
      <w:r w:rsidR="00F37E09">
        <w:rPr>
          <w:rFonts w:cs="Times New Roman"/>
          <w:i/>
          <w:iCs/>
          <w:color w:val="000000"/>
          <w:szCs w:val="18"/>
          <w:shd w:val="clear" w:color="auto" w:fill="FFFFFF"/>
        </w:rPr>
        <w:t xml:space="preserve">, </w:t>
      </w:r>
      <w:r w:rsidR="00424F61">
        <w:rPr>
          <w:rFonts w:cs="Times New Roman"/>
          <w:color w:val="000000"/>
          <w:szCs w:val="18"/>
          <w:shd w:val="clear" w:color="auto" w:fill="FFFFFF"/>
        </w:rPr>
        <w:t>p</w:t>
      </w:r>
      <w:r w:rsidR="00A765E5">
        <w:rPr>
          <w:rFonts w:cs="Times New Roman"/>
          <w:color w:val="000000"/>
          <w:szCs w:val="18"/>
          <w:shd w:val="clear" w:color="auto" w:fill="FFFFFF"/>
        </w:rPr>
        <w:t>p</w:t>
      </w:r>
      <w:r w:rsidR="00424F61">
        <w:rPr>
          <w:rFonts w:cs="Times New Roman"/>
          <w:color w:val="000000"/>
          <w:szCs w:val="18"/>
          <w:shd w:val="clear" w:color="auto" w:fill="FFFFFF"/>
        </w:rPr>
        <w:t xml:space="preserve">. </w:t>
      </w:r>
      <w:r w:rsidR="00686BFA">
        <w:rPr>
          <w:rFonts w:cs="Times New Roman"/>
          <w:color w:val="000000"/>
          <w:szCs w:val="18"/>
          <w:shd w:val="clear" w:color="auto" w:fill="FFFFFF"/>
        </w:rPr>
        <w:t>69-7</w:t>
      </w:r>
      <w:r w:rsidR="006D5FA6">
        <w:rPr>
          <w:rFonts w:cs="Times New Roman"/>
          <w:color w:val="000000"/>
          <w:szCs w:val="18"/>
          <w:shd w:val="clear" w:color="auto" w:fill="FFFFFF"/>
        </w:rPr>
        <w:t>0</w:t>
      </w:r>
      <w:r w:rsidR="00184B9F">
        <w:rPr>
          <w:rFonts w:cs="Times New Roman"/>
          <w:color w:val="000000"/>
          <w:szCs w:val="18"/>
          <w:shd w:val="clear" w:color="auto" w:fill="FFFFFF"/>
        </w:rPr>
        <w:t>.</w:t>
      </w:r>
    </w:p>
  </w:footnote>
  <w:footnote w:id="157">
    <w:p w14:paraId="503D784E" w14:textId="10FF2706" w:rsidR="00045C41" w:rsidRPr="006D5FA6" w:rsidRDefault="00045C41">
      <w:pPr>
        <w:pStyle w:val="FootnoteText"/>
      </w:pPr>
      <w:r>
        <w:rPr>
          <w:rStyle w:val="FootnoteReference"/>
        </w:rPr>
        <w:footnoteRef/>
      </w:r>
      <w:r>
        <w:t xml:space="preserve"> </w:t>
      </w:r>
      <w:r w:rsidR="00F3386D">
        <w:t xml:space="preserve">Hurst and McConnell, </w:t>
      </w:r>
      <w:r w:rsidR="00F37E09" w:rsidRPr="00BE3498">
        <w:rPr>
          <w:rFonts w:cs="Times New Roman"/>
          <w:i/>
          <w:iCs/>
          <w:color w:val="000000"/>
          <w:szCs w:val="18"/>
          <w:shd w:val="clear" w:color="auto" w:fill="FFFFFF"/>
        </w:rPr>
        <w:t>An Amish Paradox: Diversity and Change in the World's Largest Amish Community</w:t>
      </w:r>
      <w:r w:rsidR="00F37E09">
        <w:rPr>
          <w:rFonts w:cs="Times New Roman"/>
          <w:i/>
          <w:iCs/>
          <w:color w:val="000000"/>
          <w:szCs w:val="18"/>
          <w:shd w:val="clear" w:color="auto" w:fill="FFFFFF"/>
        </w:rPr>
        <w:t>,</w:t>
      </w:r>
      <w:r w:rsidR="006D5FA6">
        <w:rPr>
          <w:rFonts w:cs="Times New Roman"/>
          <w:i/>
          <w:iCs/>
          <w:color w:val="000000"/>
          <w:szCs w:val="18"/>
          <w:shd w:val="clear" w:color="auto" w:fill="FFFFFF"/>
        </w:rPr>
        <w:t xml:space="preserve"> </w:t>
      </w:r>
      <w:r w:rsidR="006011E4">
        <w:rPr>
          <w:rFonts w:cs="Times New Roman"/>
          <w:color w:val="000000"/>
          <w:szCs w:val="18"/>
          <w:shd w:val="clear" w:color="auto" w:fill="FFFFFF"/>
        </w:rPr>
        <w:t xml:space="preserve">pp. </w:t>
      </w:r>
      <w:r w:rsidR="006D5FA6">
        <w:rPr>
          <w:rFonts w:cs="Times New Roman"/>
          <w:color w:val="000000"/>
          <w:szCs w:val="18"/>
          <w:shd w:val="clear" w:color="auto" w:fill="FFFFFF"/>
        </w:rPr>
        <w:t xml:space="preserve">70-71. </w:t>
      </w:r>
    </w:p>
  </w:footnote>
  <w:footnote w:id="158">
    <w:p w14:paraId="731E216F" w14:textId="255D3014" w:rsidR="00D165E0" w:rsidRPr="00326520" w:rsidRDefault="00D165E0">
      <w:pPr>
        <w:pStyle w:val="FootnoteText"/>
        <w:rPr>
          <w:rFonts w:cs="Times New Roman"/>
          <w:szCs w:val="18"/>
        </w:rPr>
      </w:pPr>
      <w:r>
        <w:rPr>
          <w:rStyle w:val="FootnoteReference"/>
        </w:rPr>
        <w:footnoteRef/>
      </w:r>
      <w:r w:rsidR="00D8106F">
        <w:rPr>
          <w:rFonts w:cs="Times New Roman"/>
          <w:color w:val="000000"/>
          <w:szCs w:val="18"/>
          <w:shd w:val="clear" w:color="auto" w:fill="FFFFFF"/>
        </w:rPr>
        <w:t xml:space="preserve"> Ibid</w:t>
      </w:r>
      <w:r w:rsidR="00326520">
        <w:rPr>
          <w:rFonts w:cs="Times New Roman"/>
          <w:i/>
          <w:iCs/>
          <w:color w:val="000000"/>
          <w:szCs w:val="18"/>
          <w:shd w:val="clear" w:color="auto" w:fill="FFFFFF"/>
        </w:rPr>
        <w:t xml:space="preserve">, </w:t>
      </w:r>
      <w:r w:rsidR="00326520">
        <w:rPr>
          <w:rFonts w:cs="Times New Roman"/>
          <w:color w:val="000000"/>
          <w:szCs w:val="18"/>
          <w:shd w:val="clear" w:color="auto" w:fill="FFFFFF"/>
        </w:rPr>
        <w:t>p</w:t>
      </w:r>
      <w:r w:rsidR="006011E4">
        <w:rPr>
          <w:rFonts w:cs="Times New Roman"/>
          <w:color w:val="000000"/>
          <w:szCs w:val="18"/>
          <w:shd w:val="clear" w:color="auto" w:fill="FFFFFF"/>
        </w:rPr>
        <w:t>p</w:t>
      </w:r>
      <w:r w:rsidR="00326520">
        <w:rPr>
          <w:rFonts w:cs="Times New Roman"/>
          <w:color w:val="000000"/>
          <w:szCs w:val="18"/>
          <w:shd w:val="clear" w:color="auto" w:fill="FFFFFF"/>
        </w:rPr>
        <w:t xml:space="preserve">. 78-79. </w:t>
      </w:r>
    </w:p>
  </w:footnote>
  <w:footnote w:id="159">
    <w:p w14:paraId="1FC4A037" w14:textId="207CF009" w:rsidR="002E4B50" w:rsidRPr="00B167FF" w:rsidRDefault="002E4B50">
      <w:pPr>
        <w:pStyle w:val="FootnoteText"/>
      </w:pPr>
      <w:r>
        <w:rPr>
          <w:rStyle w:val="FootnoteReference"/>
        </w:rPr>
        <w:footnoteRef/>
      </w:r>
      <w:r>
        <w:t xml:space="preserve"> </w:t>
      </w:r>
      <w:r w:rsidR="00F3386D">
        <w:t xml:space="preserve">Hostetler, </w:t>
      </w:r>
      <w:r w:rsidR="00B167FF" w:rsidRPr="00127380">
        <w:rPr>
          <w:rFonts w:cs="Times New Roman"/>
          <w:i/>
          <w:iCs/>
          <w:szCs w:val="18"/>
        </w:rPr>
        <w:t>A Persistence and Change Patterns in Amish Society</w:t>
      </w:r>
      <w:r w:rsidR="00B167FF">
        <w:rPr>
          <w:rFonts w:cs="Times New Roman"/>
          <w:i/>
          <w:iCs/>
          <w:szCs w:val="18"/>
        </w:rPr>
        <w:t xml:space="preserve">, </w:t>
      </w:r>
      <w:r w:rsidR="00B167FF">
        <w:rPr>
          <w:rFonts w:cs="Times New Roman"/>
          <w:szCs w:val="18"/>
        </w:rPr>
        <w:t>p</w:t>
      </w:r>
      <w:r w:rsidR="006011E4">
        <w:rPr>
          <w:rFonts w:cs="Times New Roman"/>
          <w:szCs w:val="18"/>
        </w:rPr>
        <w:t>p</w:t>
      </w:r>
      <w:r w:rsidR="00B167FF">
        <w:rPr>
          <w:rFonts w:cs="Times New Roman"/>
          <w:szCs w:val="18"/>
        </w:rPr>
        <w:t xml:space="preserve">. 192-193. </w:t>
      </w:r>
    </w:p>
  </w:footnote>
  <w:footnote w:id="160">
    <w:p w14:paraId="1DF288F2" w14:textId="781DA81C" w:rsidR="00E07A39" w:rsidRPr="00016455" w:rsidRDefault="00E07A39" w:rsidP="00E07A39">
      <w:pPr>
        <w:pStyle w:val="FootnoteText"/>
      </w:pPr>
      <w:r>
        <w:rPr>
          <w:rStyle w:val="FootnoteReference"/>
        </w:rPr>
        <w:footnoteRef/>
      </w:r>
      <w:r>
        <w:t xml:space="preserve"> </w:t>
      </w:r>
      <w:r w:rsidR="004C1A17">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53. </w:t>
      </w:r>
    </w:p>
  </w:footnote>
  <w:footnote w:id="161">
    <w:p w14:paraId="7C7C780A" w14:textId="453CE4DC" w:rsidR="00E07A39" w:rsidRPr="00BC0F93" w:rsidRDefault="00E07A39" w:rsidP="00E07A39">
      <w:pPr>
        <w:pStyle w:val="FootnoteText"/>
      </w:pPr>
      <w:r>
        <w:rPr>
          <w:rStyle w:val="FootnoteReference"/>
        </w:rPr>
        <w:footnoteRef/>
      </w:r>
      <w:r>
        <w:t xml:space="preserve"> </w:t>
      </w:r>
      <w:r w:rsidR="004C1A17">
        <w:t xml:space="preserve">Hostetler, </w:t>
      </w:r>
      <w:r w:rsidRPr="00127380">
        <w:rPr>
          <w:rFonts w:cs="Times New Roman"/>
          <w:i/>
          <w:iCs/>
          <w:szCs w:val="18"/>
        </w:rPr>
        <w:t>A Persistence and Change Patterns in Amish Society</w:t>
      </w:r>
      <w:r>
        <w:rPr>
          <w:rFonts w:cs="Times New Roman"/>
          <w:i/>
          <w:iCs/>
          <w:szCs w:val="18"/>
        </w:rPr>
        <w:t>,</w:t>
      </w:r>
      <w:r>
        <w:rPr>
          <w:rFonts w:cs="Times New Roman"/>
          <w:szCs w:val="18"/>
        </w:rPr>
        <w:t xml:space="preserve"> pp. 191-192.</w:t>
      </w:r>
    </w:p>
  </w:footnote>
  <w:footnote w:id="162">
    <w:p w14:paraId="4E160674" w14:textId="6031FF8A" w:rsidR="00E07A39" w:rsidRPr="00BC0F93" w:rsidRDefault="00E07A39" w:rsidP="00E07A39">
      <w:pPr>
        <w:pStyle w:val="FootnoteText"/>
      </w:pPr>
      <w:r>
        <w:rPr>
          <w:rStyle w:val="FootnoteReference"/>
        </w:rPr>
        <w:footnoteRef/>
      </w:r>
      <w:r>
        <w:rPr>
          <w:rFonts w:cs="Times New Roman"/>
          <w:i/>
          <w:iCs/>
          <w:szCs w:val="18"/>
        </w:rPr>
        <w:t xml:space="preserve"> </w:t>
      </w:r>
      <w:r w:rsidR="004C1A17">
        <w:rPr>
          <w:rFonts w:cs="Times New Roman"/>
          <w:szCs w:val="18"/>
        </w:rPr>
        <w:t xml:space="preserve">Hostetler, </w:t>
      </w:r>
      <w:r w:rsidRPr="00127380">
        <w:rPr>
          <w:rFonts w:cs="Times New Roman"/>
          <w:i/>
          <w:iCs/>
          <w:szCs w:val="18"/>
        </w:rPr>
        <w:t>A Persistence and Change Patterns in Amish Society</w:t>
      </w:r>
      <w:r>
        <w:rPr>
          <w:rFonts w:cs="Times New Roman"/>
          <w:i/>
          <w:iCs/>
          <w:szCs w:val="18"/>
        </w:rPr>
        <w:t xml:space="preserve">, </w:t>
      </w:r>
      <w:r>
        <w:rPr>
          <w:rFonts w:cs="Times New Roman"/>
          <w:szCs w:val="18"/>
        </w:rPr>
        <w:t xml:space="preserve">p. 192. </w:t>
      </w:r>
    </w:p>
  </w:footnote>
  <w:footnote w:id="163">
    <w:p w14:paraId="3E025C7E" w14:textId="77777777" w:rsidR="00E07A39" w:rsidRDefault="00E07A39" w:rsidP="00E07A39">
      <w:pPr>
        <w:pStyle w:val="FootnoteText"/>
      </w:pPr>
      <w:r>
        <w:rPr>
          <w:rStyle w:val="FootnoteReference"/>
        </w:rPr>
        <w:footnoteRef/>
      </w:r>
      <w:r>
        <w:t xml:space="preserve"> </w:t>
      </w:r>
      <w:r w:rsidRPr="00AD2499">
        <w:rPr>
          <w:rFonts w:cs="Times New Roman"/>
          <w:color w:val="000000"/>
          <w:szCs w:val="18"/>
          <w:shd w:val="clear" w:color="auto" w:fill="FFFFFF"/>
        </w:rPr>
        <w:t>Steven V.</w:t>
      </w:r>
      <w:r>
        <w:rPr>
          <w:rFonts w:cs="Times New Roman"/>
          <w:color w:val="000000"/>
          <w:szCs w:val="18"/>
          <w:shd w:val="clear" w:color="auto" w:fill="FFFFFF"/>
        </w:rPr>
        <w:t xml:space="preserve"> Mazie</w:t>
      </w:r>
      <w:r w:rsidRPr="00AD2499">
        <w:rPr>
          <w:rFonts w:cs="Times New Roman"/>
          <w:color w:val="000000"/>
          <w:szCs w:val="18"/>
          <w:shd w:val="clear" w:color="auto" w:fill="FFFFFF"/>
        </w:rPr>
        <w:t>, 'Consenting Adults? Amish Rumspringa and the Quandary Exit in Liberalism', </w:t>
      </w:r>
      <w:r w:rsidRPr="00AD2499">
        <w:rPr>
          <w:rFonts w:cs="Times New Roman"/>
          <w:i/>
          <w:iCs/>
          <w:color w:val="000000"/>
          <w:szCs w:val="18"/>
          <w:shd w:val="clear" w:color="auto" w:fill="FFFFFF"/>
        </w:rPr>
        <w:t>Perspectives on Politics</w:t>
      </w:r>
      <w:r w:rsidRPr="00AD2499">
        <w:rPr>
          <w:rFonts w:cs="Times New Roman"/>
          <w:color w:val="000000"/>
          <w:szCs w:val="18"/>
          <w:shd w:val="clear" w:color="auto" w:fill="FFFFFF"/>
        </w:rPr>
        <w:t>, 3.4, (2005), 748-756, in </w:t>
      </w:r>
      <w:hyperlink r:id="rId7" w:history="1">
        <w:r w:rsidRPr="004C619C">
          <w:rPr>
            <w:rStyle w:val="Hyperlink"/>
            <w:rFonts w:cs="Times New Roman"/>
            <w:i/>
            <w:iCs/>
            <w:szCs w:val="18"/>
            <w:shd w:val="clear" w:color="auto" w:fill="FFFFFF"/>
          </w:rPr>
          <w:t>www.jstor.org</w:t>
        </w:r>
      </w:hyperlink>
      <w:r>
        <w:rPr>
          <w:rFonts w:cs="Times New Roman"/>
          <w:i/>
          <w:iCs/>
          <w:color w:val="000000"/>
          <w:szCs w:val="18"/>
          <w:shd w:val="clear" w:color="auto" w:fill="FFFFFF"/>
        </w:rPr>
        <w:t xml:space="preserve"> </w:t>
      </w:r>
      <w:r w:rsidRPr="00AD2499">
        <w:rPr>
          <w:rFonts w:cs="Times New Roman"/>
          <w:i/>
          <w:iCs/>
          <w:color w:val="000000"/>
          <w:szCs w:val="18"/>
          <w:shd w:val="clear" w:color="auto" w:fill="FFFFFF"/>
        </w:rPr>
        <w:t xml:space="preserve"> </w:t>
      </w:r>
      <w:r w:rsidRPr="00184B9F">
        <w:rPr>
          <w:rFonts w:cs="Times New Roman"/>
          <w:color w:val="000000"/>
          <w:szCs w:val="18"/>
          <w:shd w:val="clear" w:color="auto" w:fill="FFFFFF"/>
        </w:rPr>
        <w:t>[accessed 24 June 2021].</w:t>
      </w:r>
    </w:p>
  </w:footnote>
  <w:footnote w:id="164">
    <w:p w14:paraId="7BA32B21" w14:textId="33901157"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sidR="004C7B7E">
        <w:rPr>
          <w:rFonts w:cs="Times New Roman"/>
          <w:color w:val="000000"/>
          <w:szCs w:val="18"/>
          <w:shd w:val="clear" w:color="auto" w:fill="FFFFFF"/>
        </w:rPr>
        <w:t xml:space="preserve">Mazie, </w:t>
      </w:r>
      <w:r w:rsidRPr="00213632">
        <w:rPr>
          <w:rFonts w:cs="Times New Roman"/>
          <w:i/>
          <w:iCs/>
          <w:color w:val="000000"/>
          <w:szCs w:val="18"/>
          <w:shd w:val="clear" w:color="auto" w:fill="FFFFFF"/>
        </w:rPr>
        <w:t>Consenting Adults? Amish Rumspringa and the Quandary Exit in Liberalism</w:t>
      </w:r>
      <w:r>
        <w:rPr>
          <w:rFonts w:cs="Times New Roman"/>
          <w:color w:val="000000"/>
          <w:szCs w:val="18"/>
          <w:shd w:val="clear" w:color="auto" w:fill="FFFFFF"/>
        </w:rPr>
        <w:t>, p. 750.</w:t>
      </w:r>
    </w:p>
  </w:footnote>
  <w:footnote w:id="165">
    <w:p w14:paraId="3DBA9DA1" w14:textId="556F25B2"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750.</w:t>
      </w:r>
    </w:p>
  </w:footnote>
  <w:footnote w:id="166">
    <w:p w14:paraId="3B3E0114" w14:textId="2405F4F5"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750</w:t>
      </w:r>
      <w:r w:rsidR="00AB22DA">
        <w:rPr>
          <w:rFonts w:cs="Times New Roman"/>
          <w:color w:val="000000"/>
          <w:szCs w:val="18"/>
          <w:shd w:val="clear" w:color="auto" w:fill="FFFFFF"/>
        </w:rPr>
        <w:t>.</w:t>
      </w:r>
    </w:p>
  </w:footnote>
  <w:footnote w:id="167">
    <w:p w14:paraId="54BC4311" w14:textId="305A9D6A"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751</w:t>
      </w:r>
      <w:r w:rsidR="00AB22DA">
        <w:rPr>
          <w:rFonts w:cs="Times New Roman"/>
          <w:color w:val="000000"/>
          <w:szCs w:val="18"/>
          <w:shd w:val="clear" w:color="auto" w:fill="FFFFFF"/>
        </w:rPr>
        <w:t>.</w:t>
      </w:r>
    </w:p>
  </w:footnote>
  <w:footnote w:id="168">
    <w:p w14:paraId="5565C51B" w14:textId="2BF35041"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751</w:t>
      </w:r>
      <w:r w:rsidR="00AB22DA">
        <w:rPr>
          <w:rFonts w:cs="Times New Roman"/>
          <w:color w:val="000000"/>
          <w:szCs w:val="18"/>
          <w:shd w:val="clear" w:color="auto" w:fill="FFFFFF"/>
        </w:rPr>
        <w:t>.</w:t>
      </w:r>
    </w:p>
  </w:footnote>
  <w:footnote w:id="169">
    <w:p w14:paraId="3C478629" w14:textId="77777777"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750.</w:t>
      </w:r>
    </w:p>
  </w:footnote>
  <w:footnote w:id="170">
    <w:p w14:paraId="1EF29535" w14:textId="77777777"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 xml:space="preserve">Ibid, pp. 751-754. </w:t>
      </w:r>
    </w:p>
  </w:footnote>
  <w:footnote w:id="171">
    <w:p w14:paraId="5B52E293" w14:textId="77777777"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752.</w:t>
      </w:r>
    </w:p>
  </w:footnote>
  <w:footnote w:id="172">
    <w:p w14:paraId="15CB16D1" w14:textId="77777777" w:rsidR="00E07A39" w:rsidRDefault="00E07A39" w:rsidP="00E07A39">
      <w:pPr>
        <w:pStyle w:val="FootnoteText"/>
      </w:pPr>
      <w:r>
        <w:rPr>
          <w:rStyle w:val="FootnoteReference"/>
        </w:rPr>
        <w:footnoteRef/>
      </w:r>
      <w:r>
        <w:t xml:space="preserve"> </w:t>
      </w:r>
      <w:r w:rsidRPr="00235C04">
        <w:rPr>
          <w:color w:val="000000" w:themeColor="text1"/>
        </w:rPr>
        <w:t>Ibid, p. 75</w:t>
      </w:r>
      <w:r>
        <w:rPr>
          <w:color w:val="000000" w:themeColor="text1"/>
        </w:rPr>
        <w:t xml:space="preserve">2. </w:t>
      </w:r>
    </w:p>
  </w:footnote>
  <w:footnote w:id="173">
    <w:p w14:paraId="2B371B9B" w14:textId="265EE5E4" w:rsidR="00E07A39" w:rsidRPr="00D97D4C" w:rsidRDefault="00E07A39" w:rsidP="00E07A39">
      <w:pPr>
        <w:pStyle w:val="FootnoteText"/>
      </w:pPr>
      <w:r>
        <w:rPr>
          <w:rStyle w:val="FootnoteReference"/>
        </w:rPr>
        <w:footnoteRef/>
      </w:r>
      <w:r>
        <w:t xml:space="preserve"> </w:t>
      </w:r>
      <w:r w:rsidR="002801D7">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59. </w:t>
      </w:r>
    </w:p>
  </w:footnote>
  <w:footnote w:id="174">
    <w:p w14:paraId="7C2ACE50" w14:textId="652843BF" w:rsidR="00E07A39" w:rsidRDefault="00E07A39" w:rsidP="00E07A39">
      <w:pPr>
        <w:pStyle w:val="FootnoteText"/>
      </w:pPr>
      <w:r>
        <w:rPr>
          <w:rStyle w:val="FootnoteReference"/>
        </w:rPr>
        <w:footnoteRef/>
      </w:r>
      <w:r>
        <w:t xml:space="preserve"> </w:t>
      </w:r>
      <w:r w:rsidR="002801D7">
        <w:t xml:space="preserve">Mazie, </w:t>
      </w:r>
      <w:r w:rsidRPr="00E27A82">
        <w:rPr>
          <w:rFonts w:cs="Times New Roman"/>
          <w:i/>
          <w:iCs/>
          <w:color w:val="000000"/>
          <w:szCs w:val="18"/>
          <w:shd w:val="clear" w:color="auto" w:fill="FFFFFF"/>
        </w:rPr>
        <w:t>Consenting Adults? Amish Rumspringa and the Quandary Exit in Liberalism</w:t>
      </w:r>
      <w:r>
        <w:rPr>
          <w:rFonts w:cs="Times New Roman"/>
          <w:color w:val="000000"/>
          <w:szCs w:val="18"/>
          <w:shd w:val="clear" w:color="auto" w:fill="FFFFFF"/>
        </w:rPr>
        <w:t xml:space="preserve">, p. 753. </w:t>
      </w:r>
    </w:p>
  </w:footnote>
  <w:footnote w:id="175">
    <w:p w14:paraId="1139DE6F" w14:textId="4EBC5E21" w:rsidR="00E07A39" w:rsidRPr="00C52484" w:rsidRDefault="00E07A39" w:rsidP="00E07A39">
      <w:pPr>
        <w:pStyle w:val="FootnoteText"/>
      </w:pPr>
      <w:r>
        <w:rPr>
          <w:rStyle w:val="FootnoteReference"/>
        </w:rPr>
        <w:footnoteRef/>
      </w:r>
      <w:r>
        <w:t xml:space="preserve"> </w:t>
      </w:r>
      <w:r w:rsidR="002801D7">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57-60. </w:t>
      </w:r>
    </w:p>
  </w:footnote>
  <w:footnote w:id="176">
    <w:p w14:paraId="7416F61A" w14:textId="3F6C7E92" w:rsidR="00E07A39" w:rsidRPr="000C730B" w:rsidRDefault="00E07A39" w:rsidP="00E07A39">
      <w:pPr>
        <w:pStyle w:val="FootnoteText"/>
      </w:pPr>
      <w:r>
        <w:rPr>
          <w:rStyle w:val="FootnoteReference"/>
        </w:rPr>
        <w:footnoteRef/>
      </w:r>
      <w:r>
        <w:t xml:space="preserve"> </w:t>
      </w:r>
      <w:r w:rsidR="002801D7">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pp. 61-65.</w:t>
      </w:r>
    </w:p>
  </w:footnote>
  <w:footnote w:id="177">
    <w:p w14:paraId="2FEC42F9" w14:textId="77777777" w:rsidR="00E07A39" w:rsidRPr="00A611AD"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62-63. </w:t>
      </w:r>
    </w:p>
  </w:footnote>
  <w:footnote w:id="178">
    <w:p w14:paraId="15D22A4B" w14:textId="4040727E" w:rsidR="00E07A39" w:rsidRPr="00E97B06" w:rsidRDefault="00E07A39" w:rsidP="00E07A39">
      <w:pPr>
        <w:pStyle w:val="FootnoteText"/>
        <w:rPr>
          <w:rFonts w:cs="Times New Roman"/>
          <w:szCs w:val="18"/>
        </w:rPr>
      </w:pPr>
      <w:r>
        <w:rPr>
          <w:rStyle w:val="FootnoteReference"/>
        </w:rPr>
        <w:footnoteRef/>
      </w:r>
      <w:r>
        <w:t xml:space="preserve"> </w:t>
      </w:r>
      <w:r w:rsidR="002801D7">
        <w:t xml:space="preserve">Kraybill et al, </w:t>
      </w:r>
      <w:r>
        <w:rPr>
          <w:rFonts w:cs="Times New Roman"/>
          <w:i/>
          <w:iCs/>
          <w:szCs w:val="18"/>
        </w:rPr>
        <w:t xml:space="preserve">The Amish, </w:t>
      </w:r>
      <w:r>
        <w:rPr>
          <w:rFonts w:cs="Times New Roman"/>
          <w:szCs w:val="18"/>
        </w:rPr>
        <w:t xml:space="preserve">p, 204. </w:t>
      </w:r>
    </w:p>
  </w:footnote>
  <w:footnote w:id="179">
    <w:p w14:paraId="3AAD3EF0" w14:textId="1F6AC4AC" w:rsidR="00E07A39" w:rsidRPr="00023B5A" w:rsidRDefault="00E07A39" w:rsidP="00E07A39">
      <w:pPr>
        <w:pStyle w:val="FootnoteText"/>
      </w:pPr>
      <w:r>
        <w:rPr>
          <w:rStyle w:val="FootnoteReference"/>
        </w:rPr>
        <w:footnoteRef/>
      </w:r>
      <w:r>
        <w:t xml:space="preserve"> </w:t>
      </w:r>
      <w:r w:rsidR="004D46F2">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137. </w:t>
      </w:r>
    </w:p>
  </w:footnote>
  <w:footnote w:id="180">
    <w:p w14:paraId="23543FCD" w14:textId="14DD9BFB" w:rsidR="00E07A39" w:rsidRPr="0054630C" w:rsidRDefault="00E07A39" w:rsidP="00E07A39">
      <w:pPr>
        <w:pStyle w:val="FootnoteText"/>
      </w:pPr>
      <w:r>
        <w:rPr>
          <w:rStyle w:val="FootnoteReference"/>
        </w:rPr>
        <w:footnoteRef/>
      </w:r>
      <w:r>
        <w:t xml:space="preserve"> </w:t>
      </w:r>
      <w:r w:rsidR="004D46F2">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 139.</w:t>
      </w:r>
    </w:p>
  </w:footnote>
  <w:footnote w:id="181">
    <w:p w14:paraId="7220614E" w14:textId="77777777" w:rsidR="00E07A39" w:rsidRPr="007D585C" w:rsidRDefault="00E07A39" w:rsidP="00E07A39">
      <w:pPr>
        <w:pStyle w:val="FootnoteText"/>
      </w:pPr>
      <w:r>
        <w:rPr>
          <w:rStyle w:val="FootnoteReference"/>
        </w:rPr>
        <w:footnoteRef/>
      </w:r>
      <w:r>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139-140. </w:t>
      </w:r>
    </w:p>
  </w:footnote>
  <w:footnote w:id="182">
    <w:p w14:paraId="5F41D243" w14:textId="14B5A296" w:rsidR="00E07A39" w:rsidRPr="00FF48E8" w:rsidRDefault="00E07A39" w:rsidP="00E07A39">
      <w:pPr>
        <w:pStyle w:val="FootnoteText"/>
        <w:rPr>
          <w:rFonts w:cs="Times New Roman"/>
          <w:szCs w:val="18"/>
        </w:rPr>
      </w:pPr>
      <w:r>
        <w:rPr>
          <w:rStyle w:val="FootnoteReference"/>
        </w:rPr>
        <w:footnoteRef/>
      </w:r>
      <w:r>
        <w:t xml:space="preserve"> </w:t>
      </w:r>
      <w:r w:rsidR="004D46F2">
        <w:t xml:space="preserve">Kraybill et al, </w:t>
      </w:r>
      <w:r>
        <w:rPr>
          <w:rFonts w:cs="Times New Roman"/>
          <w:i/>
          <w:iCs/>
          <w:szCs w:val="18"/>
        </w:rPr>
        <w:t xml:space="preserve">The Amish, </w:t>
      </w:r>
      <w:r>
        <w:rPr>
          <w:rFonts w:cs="Times New Roman"/>
          <w:szCs w:val="18"/>
        </w:rPr>
        <w:t>pp. 199-203.</w:t>
      </w:r>
    </w:p>
  </w:footnote>
  <w:footnote w:id="183">
    <w:p w14:paraId="7B2C47F3" w14:textId="61E2C7D3" w:rsidR="00E07A39" w:rsidRPr="007C6A67" w:rsidRDefault="00E07A39" w:rsidP="00E07A39">
      <w:pPr>
        <w:pStyle w:val="FootnoteText"/>
      </w:pPr>
      <w:r>
        <w:rPr>
          <w:rStyle w:val="FootnoteReference"/>
        </w:rPr>
        <w:footnoteRef/>
      </w:r>
      <w:r>
        <w:t xml:space="preserve"> </w:t>
      </w:r>
      <w:r w:rsidR="004D46F2">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94. </w:t>
      </w:r>
    </w:p>
  </w:footnote>
  <w:footnote w:id="184">
    <w:p w14:paraId="32801A33" w14:textId="5D9F821C" w:rsidR="005718F0" w:rsidRDefault="005718F0">
      <w:pPr>
        <w:pStyle w:val="FootnoteText"/>
      </w:pPr>
      <w:r>
        <w:rPr>
          <w:rStyle w:val="FootnoteReference"/>
        </w:rPr>
        <w:footnoteRef/>
      </w:r>
      <w:r>
        <w:t xml:space="preserve"> </w:t>
      </w:r>
      <w:r w:rsidR="00D903AA" w:rsidRPr="00D903AA">
        <w:rPr>
          <w:color w:val="000000"/>
          <w:szCs w:val="18"/>
          <w:shd w:val="clear" w:color="auto" w:fill="FFFFFF"/>
        </w:rPr>
        <w:t>Unknown Author</w:t>
      </w:r>
      <w:r w:rsidR="00BC3302">
        <w:rPr>
          <w:color w:val="000000"/>
          <w:szCs w:val="18"/>
          <w:shd w:val="clear" w:color="auto" w:fill="FFFFFF"/>
        </w:rPr>
        <w:t>,</w:t>
      </w:r>
      <w:r w:rsidR="00D903AA" w:rsidRPr="00D903AA">
        <w:rPr>
          <w:color w:val="000000"/>
          <w:szCs w:val="18"/>
          <w:shd w:val="clear" w:color="auto" w:fill="FFFFFF"/>
        </w:rPr>
        <w:t> </w:t>
      </w:r>
      <w:r w:rsidR="00D903AA" w:rsidRPr="00D903AA">
        <w:rPr>
          <w:i/>
          <w:iCs/>
          <w:color w:val="000000"/>
          <w:szCs w:val="18"/>
          <w:shd w:val="clear" w:color="auto" w:fill="FFFFFF"/>
        </w:rPr>
        <w:t>An Amish woman's role in the family </w:t>
      </w:r>
      <w:r w:rsidR="00D903AA" w:rsidRPr="00D903AA">
        <w:rPr>
          <w:color w:val="000000"/>
          <w:szCs w:val="18"/>
          <w:shd w:val="clear" w:color="auto" w:fill="FFFFFF"/>
        </w:rPr>
        <w:t xml:space="preserve">(2021) </w:t>
      </w:r>
      <w:hyperlink r:id="rId8" w:history="1">
        <w:r w:rsidR="00D903AA" w:rsidRPr="00D903AA">
          <w:rPr>
            <w:rStyle w:val="Hyperlink"/>
            <w:szCs w:val="18"/>
            <w:shd w:val="clear" w:color="auto" w:fill="FFFFFF"/>
          </w:rPr>
          <w:t>https://ohiosamishcountry.com/articles-an-amish-womans-role-in-the-family</w:t>
        </w:r>
      </w:hyperlink>
      <w:r w:rsidR="00D903AA" w:rsidRPr="00D903AA">
        <w:rPr>
          <w:color w:val="000000"/>
          <w:szCs w:val="18"/>
          <w:shd w:val="clear" w:color="auto" w:fill="FFFFFF"/>
        </w:rPr>
        <w:t xml:space="preserve">  [accessed 22 July 2021].</w:t>
      </w:r>
    </w:p>
  </w:footnote>
  <w:footnote w:id="185">
    <w:p w14:paraId="6CD13FE4" w14:textId="5418C8E3" w:rsidR="00E07A39" w:rsidRPr="00B32792" w:rsidRDefault="00E07A39" w:rsidP="00E07A39">
      <w:pPr>
        <w:pStyle w:val="FootnoteText"/>
      </w:pPr>
      <w:r>
        <w:rPr>
          <w:rStyle w:val="FootnoteReference"/>
        </w:rPr>
        <w:footnoteRef/>
      </w:r>
      <w:r>
        <w:t xml:space="preserve"> </w:t>
      </w:r>
      <w:r w:rsidR="004D46F2">
        <w:t xml:space="preserve">Kraybill et al, </w:t>
      </w:r>
      <w:r>
        <w:rPr>
          <w:i/>
          <w:iCs/>
        </w:rPr>
        <w:t xml:space="preserve">The Amish, </w:t>
      </w:r>
      <w:r>
        <w:t xml:space="preserve">p. 200-201. </w:t>
      </w:r>
    </w:p>
  </w:footnote>
  <w:footnote w:id="186">
    <w:p w14:paraId="328D0F88" w14:textId="55DF8122" w:rsidR="00E07A39" w:rsidRDefault="00E07A39" w:rsidP="00E07A39">
      <w:pPr>
        <w:pStyle w:val="FootnoteText"/>
      </w:pPr>
      <w:r>
        <w:rPr>
          <w:rStyle w:val="FootnoteReference"/>
        </w:rPr>
        <w:footnoteRef/>
      </w:r>
      <w:r>
        <w:t xml:space="preserve"> </w:t>
      </w:r>
      <w:r w:rsidR="004D46F2">
        <w:t xml:space="preserve">Kraybill et al, </w:t>
      </w:r>
      <w:r>
        <w:rPr>
          <w:rFonts w:cs="Times New Roman"/>
          <w:i/>
          <w:iCs/>
          <w:szCs w:val="18"/>
        </w:rPr>
        <w:t xml:space="preserve">The Amish, </w:t>
      </w:r>
      <w:r>
        <w:rPr>
          <w:rFonts w:cs="Times New Roman"/>
          <w:szCs w:val="18"/>
        </w:rPr>
        <w:t xml:space="preserve">p. 200. </w:t>
      </w:r>
    </w:p>
  </w:footnote>
  <w:footnote w:id="187">
    <w:p w14:paraId="68999810" w14:textId="17D3B31A" w:rsidR="00E07A39" w:rsidRPr="00100DF5" w:rsidRDefault="00E07A39" w:rsidP="00E07A39">
      <w:pPr>
        <w:pStyle w:val="FootnoteText"/>
      </w:pPr>
      <w:r>
        <w:rPr>
          <w:rStyle w:val="FootnoteReference"/>
        </w:rPr>
        <w:footnoteRef/>
      </w:r>
      <w:r>
        <w:t xml:space="preserve"> </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68. </w:t>
      </w:r>
    </w:p>
  </w:footnote>
  <w:footnote w:id="188">
    <w:p w14:paraId="676B9ED6" w14:textId="2F8AA2C5" w:rsidR="00E07A39" w:rsidRPr="00F0276B" w:rsidRDefault="00E07A39" w:rsidP="00E07A39">
      <w:pPr>
        <w:pStyle w:val="FootnoteText"/>
        <w:rPr>
          <w:rFonts w:cs="Times New Roman"/>
          <w:szCs w:val="18"/>
        </w:rPr>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p. 200.</w:t>
      </w:r>
    </w:p>
  </w:footnote>
  <w:footnote w:id="189">
    <w:p w14:paraId="26B96FB4" w14:textId="74932D7D" w:rsidR="00E07A39" w:rsidRPr="007F787D" w:rsidRDefault="00E07A39" w:rsidP="00E07A39">
      <w:pPr>
        <w:pStyle w:val="FootnoteText"/>
        <w:rPr>
          <w:rFonts w:cs="Times New Roman"/>
          <w:szCs w:val="18"/>
        </w:rPr>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 xml:space="preserve">p. 202. </w:t>
      </w:r>
    </w:p>
  </w:footnote>
  <w:footnote w:id="190">
    <w:p w14:paraId="32FF1ED0" w14:textId="77777777" w:rsidR="00E07A39" w:rsidRDefault="00E07A39" w:rsidP="00E07A39">
      <w:pPr>
        <w:pStyle w:val="FootnoteText"/>
      </w:pPr>
      <w:r>
        <w:rPr>
          <w:rStyle w:val="FootnoteReference"/>
        </w:rPr>
        <w:footnoteRef/>
      </w:r>
      <w:r>
        <w:t xml:space="preserve"> </w:t>
      </w:r>
      <w:r>
        <w:rPr>
          <w:rFonts w:cs="Times New Roman"/>
          <w:szCs w:val="18"/>
        </w:rPr>
        <w:t>Ibid</w:t>
      </w:r>
      <w:r>
        <w:rPr>
          <w:rFonts w:cs="Times New Roman"/>
          <w:i/>
          <w:iCs/>
          <w:szCs w:val="18"/>
        </w:rPr>
        <w:t xml:space="preserve">, </w:t>
      </w:r>
      <w:r>
        <w:rPr>
          <w:rFonts w:cs="Times New Roman"/>
          <w:szCs w:val="18"/>
        </w:rPr>
        <w:t xml:space="preserve">p. 201. </w:t>
      </w:r>
    </w:p>
  </w:footnote>
  <w:footnote w:id="191">
    <w:p w14:paraId="004DE3EA" w14:textId="476A27A6" w:rsidR="00E07A39" w:rsidRPr="002B05FE" w:rsidRDefault="00E07A39" w:rsidP="00E07A39">
      <w:pPr>
        <w:pStyle w:val="FootnoteText"/>
      </w:pPr>
      <w:r>
        <w:rPr>
          <w:rStyle w:val="FootnoteReference"/>
        </w:rPr>
        <w:footnoteRef/>
      </w:r>
      <w:r>
        <w:t xml:space="preserve"> </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96. </w:t>
      </w:r>
    </w:p>
  </w:footnote>
  <w:footnote w:id="192">
    <w:p w14:paraId="472D2D06" w14:textId="3377E08C" w:rsidR="00E07A39" w:rsidRPr="00B0676C" w:rsidRDefault="00E07A39" w:rsidP="00E07A39">
      <w:pPr>
        <w:pStyle w:val="FootnoteText"/>
        <w:rPr>
          <w:rFonts w:cs="Times New Roman"/>
          <w:szCs w:val="18"/>
        </w:rPr>
      </w:pPr>
      <w:r>
        <w:rPr>
          <w:rStyle w:val="FootnoteReference"/>
        </w:rPr>
        <w:footnoteRef/>
      </w:r>
      <w:r>
        <w:t xml:space="preserve"> </w:t>
      </w:r>
      <w:r w:rsidR="0058361E">
        <w:t xml:space="preserve">Kraybill, </w:t>
      </w:r>
      <w:r>
        <w:rPr>
          <w:rFonts w:cs="Times New Roman"/>
          <w:i/>
          <w:iCs/>
          <w:szCs w:val="18"/>
        </w:rPr>
        <w:t xml:space="preserve">Riddle of Amish Culture, </w:t>
      </w:r>
      <w:r>
        <w:rPr>
          <w:rFonts w:cs="Times New Roman"/>
          <w:szCs w:val="18"/>
        </w:rPr>
        <w:t xml:space="preserve">pp. 71-73. </w:t>
      </w:r>
    </w:p>
  </w:footnote>
  <w:footnote w:id="193">
    <w:p w14:paraId="2B250EAF" w14:textId="750BA867" w:rsidR="00E07A39" w:rsidRDefault="00E07A39" w:rsidP="00E07A39">
      <w:pPr>
        <w:pStyle w:val="FootnoteText"/>
      </w:pPr>
      <w:r>
        <w:rPr>
          <w:rStyle w:val="FootnoteReference"/>
        </w:rPr>
        <w:footnoteRef/>
      </w:r>
      <w:r>
        <w:t xml:space="preserve"> </w:t>
      </w:r>
      <w:r w:rsidR="0058361E">
        <w:t xml:space="preserve">Kraybill, </w:t>
      </w:r>
      <w:r>
        <w:rPr>
          <w:rFonts w:cs="Times New Roman"/>
          <w:i/>
          <w:iCs/>
          <w:szCs w:val="18"/>
        </w:rPr>
        <w:t xml:space="preserve">Riddle of Amish Culture, </w:t>
      </w:r>
      <w:r>
        <w:rPr>
          <w:rFonts w:cs="Times New Roman"/>
          <w:szCs w:val="18"/>
        </w:rPr>
        <w:t xml:space="preserve">p. 72. </w:t>
      </w:r>
    </w:p>
  </w:footnote>
  <w:footnote w:id="194">
    <w:p w14:paraId="47B106B9" w14:textId="77777777" w:rsidR="00E07A39" w:rsidRDefault="00E07A39" w:rsidP="00E07A39">
      <w:pPr>
        <w:pStyle w:val="FootnoteText"/>
      </w:pPr>
      <w:r>
        <w:rPr>
          <w:rStyle w:val="FootnoteReference"/>
        </w:rPr>
        <w:footnoteRef/>
      </w:r>
      <w:r>
        <w:t xml:space="preserve"> </w:t>
      </w:r>
      <w:r>
        <w:rPr>
          <w:rFonts w:cs="Times New Roman"/>
          <w:szCs w:val="18"/>
        </w:rPr>
        <w:t>Ibid</w:t>
      </w:r>
      <w:r>
        <w:rPr>
          <w:rFonts w:cs="Times New Roman"/>
          <w:i/>
          <w:iCs/>
          <w:szCs w:val="18"/>
        </w:rPr>
        <w:t xml:space="preserve">, </w:t>
      </w:r>
      <w:r>
        <w:rPr>
          <w:rFonts w:cs="Times New Roman"/>
          <w:szCs w:val="18"/>
        </w:rPr>
        <w:t xml:space="preserve">p. 73. </w:t>
      </w:r>
    </w:p>
  </w:footnote>
  <w:footnote w:id="195">
    <w:p w14:paraId="6D5BB50E" w14:textId="77777777" w:rsidR="00E07A39" w:rsidRDefault="00E07A39" w:rsidP="00E07A39">
      <w:pPr>
        <w:pStyle w:val="FootnoteText"/>
      </w:pPr>
      <w:r>
        <w:rPr>
          <w:rStyle w:val="FootnoteReference"/>
        </w:rPr>
        <w:footnoteRef/>
      </w:r>
      <w:r>
        <w:t xml:space="preserve"> </w:t>
      </w:r>
      <w:r w:rsidRPr="004151E9">
        <w:rPr>
          <w:color w:val="000000" w:themeColor="text1"/>
        </w:rPr>
        <w:t>Ibid, p. 73.</w:t>
      </w:r>
    </w:p>
  </w:footnote>
  <w:footnote w:id="196">
    <w:p w14:paraId="723DCFB8" w14:textId="77777777" w:rsidR="00E07A39" w:rsidRDefault="00E07A39" w:rsidP="00E07A39">
      <w:pPr>
        <w:pStyle w:val="FootnoteText"/>
      </w:pPr>
      <w:r>
        <w:rPr>
          <w:rStyle w:val="FootnoteReference"/>
        </w:rPr>
        <w:footnoteRef/>
      </w:r>
      <w:r>
        <w:t xml:space="preserve"> </w:t>
      </w:r>
      <w:r>
        <w:rPr>
          <w:rFonts w:cs="Times New Roman"/>
          <w:szCs w:val="18"/>
        </w:rPr>
        <w:t>Ibid</w:t>
      </w:r>
      <w:r>
        <w:rPr>
          <w:rFonts w:cs="Times New Roman"/>
          <w:i/>
          <w:iCs/>
          <w:szCs w:val="18"/>
        </w:rPr>
        <w:t xml:space="preserve">, </w:t>
      </w:r>
      <w:r>
        <w:rPr>
          <w:rFonts w:cs="Times New Roman"/>
          <w:szCs w:val="18"/>
        </w:rPr>
        <w:t xml:space="preserve">p. 73. </w:t>
      </w:r>
    </w:p>
  </w:footnote>
  <w:footnote w:id="197">
    <w:p w14:paraId="4856CCF0" w14:textId="499B9117" w:rsidR="00E07A39" w:rsidRPr="00256E62" w:rsidRDefault="00E07A39" w:rsidP="00E07A39">
      <w:pPr>
        <w:pStyle w:val="FootnoteText"/>
      </w:pPr>
      <w:r>
        <w:rPr>
          <w:rStyle w:val="FootnoteReference"/>
        </w:rPr>
        <w:footnoteRef/>
      </w:r>
      <w:r>
        <w:t xml:space="preserve"> </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105. </w:t>
      </w:r>
    </w:p>
  </w:footnote>
  <w:footnote w:id="198">
    <w:p w14:paraId="45010035" w14:textId="6A9152CF" w:rsidR="00E07A39" w:rsidRPr="00E34727" w:rsidRDefault="00E07A39" w:rsidP="00E07A39">
      <w:pPr>
        <w:pStyle w:val="FootnoteText"/>
      </w:pPr>
      <w:r>
        <w:rPr>
          <w:rStyle w:val="FootnoteReference"/>
        </w:rPr>
        <w:footnoteRef/>
      </w:r>
      <w:r>
        <w:t xml:space="preserve"> </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147-148. </w:t>
      </w:r>
    </w:p>
  </w:footnote>
  <w:footnote w:id="199">
    <w:p w14:paraId="5271D61B" w14:textId="3B91CC5B" w:rsidR="00E07A39" w:rsidRPr="002E079E" w:rsidRDefault="00E07A39" w:rsidP="00E07A39">
      <w:pPr>
        <w:pStyle w:val="FootnoteText"/>
      </w:pPr>
      <w:r>
        <w:rPr>
          <w:rStyle w:val="FootnoteReference"/>
        </w:rPr>
        <w:footnoteRef/>
      </w:r>
      <w:r>
        <w:t xml:space="preserve"> </w:t>
      </w:r>
      <w:r w:rsidR="0058361E">
        <w:t xml:space="preserve">Wiener, </w:t>
      </w:r>
      <w:r>
        <w:rPr>
          <w:i/>
          <w:iCs/>
        </w:rPr>
        <w:t xml:space="preserve">Keepers at Home? Amish Women and Entrepreneurship, </w:t>
      </w:r>
      <w:r>
        <w:t xml:space="preserve">p. 4. </w:t>
      </w:r>
    </w:p>
  </w:footnote>
  <w:footnote w:id="200">
    <w:p w14:paraId="742FB660" w14:textId="635983D7" w:rsidR="00E07A39" w:rsidRPr="002925DC" w:rsidRDefault="00E07A39" w:rsidP="00E07A39">
      <w:pPr>
        <w:pStyle w:val="FootnoteText"/>
        <w:rPr>
          <w:rFonts w:cs="Times New Roman"/>
          <w:szCs w:val="18"/>
        </w:rPr>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p. 201.</w:t>
      </w:r>
    </w:p>
  </w:footnote>
  <w:footnote w:id="201">
    <w:p w14:paraId="657488A5" w14:textId="7C23C590" w:rsidR="00E07A39" w:rsidRDefault="00E07A39" w:rsidP="00E07A39">
      <w:pPr>
        <w:pStyle w:val="FootnoteText"/>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 xml:space="preserve">pp. 206-209. </w:t>
      </w:r>
    </w:p>
  </w:footnote>
  <w:footnote w:id="202">
    <w:p w14:paraId="42AB00E0" w14:textId="65939DE8" w:rsidR="00E07A39" w:rsidRPr="000F5937" w:rsidRDefault="00E07A39" w:rsidP="00E07A39">
      <w:pPr>
        <w:pStyle w:val="FootnoteText"/>
      </w:pPr>
      <w:r>
        <w:rPr>
          <w:rStyle w:val="FootnoteReference"/>
        </w:rPr>
        <w:footnoteRef/>
      </w:r>
      <w:r>
        <w:t xml:space="preserve"> </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98. </w:t>
      </w:r>
    </w:p>
  </w:footnote>
  <w:footnote w:id="203">
    <w:p w14:paraId="354D7089" w14:textId="138C3F0E" w:rsidR="00E07A39" w:rsidRPr="00770837" w:rsidRDefault="00E07A39" w:rsidP="00E07A39">
      <w:pPr>
        <w:pStyle w:val="FootnoteText"/>
      </w:pPr>
      <w:r>
        <w:rPr>
          <w:rStyle w:val="FootnoteReference"/>
        </w:rPr>
        <w:footnoteRef/>
      </w:r>
      <w:r>
        <w:t xml:space="preserve"> </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98-99. </w:t>
      </w:r>
    </w:p>
  </w:footnote>
  <w:footnote w:id="204">
    <w:p w14:paraId="76E30578" w14:textId="065BCA3D" w:rsidR="00E07A39" w:rsidRDefault="00E07A39" w:rsidP="00E07A39">
      <w:pPr>
        <w:pStyle w:val="FootnoteText"/>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 xml:space="preserve">p. 207. </w:t>
      </w:r>
    </w:p>
  </w:footnote>
  <w:footnote w:id="205">
    <w:p w14:paraId="7E55B44B" w14:textId="0A6A4AF3" w:rsidR="00E07A39" w:rsidRPr="008B1372" w:rsidRDefault="00E07A39" w:rsidP="00E07A39">
      <w:pPr>
        <w:pStyle w:val="FootnoteText"/>
        <w:rPr>
          <w:rFonts w:cs="Times New Roman"/>
          <w:szCs w:val="18"/>
        </w:rPr>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 xml:space="preserve">p. 208. </w:t>
      </w:r>
    </w:p>
  </w:footnote>
  <w:footnote w:id="206">
    <w:p w14:paraId="38F28A12" w14:textId="294416DE" w:rsidR="00E07A39" w:rsidRPr="000A1742" w:rsidRDefault="00E07A39" w:rsidP="00E07A39">
      <w:pPr>
        <w:pStyle w:val="FootnoteText"/>
      </w:pPr>
      <w:r>
        <w:rPr>
          <w:rStyle w:val="FootnoteReference"/>
        </w:rPr>
        <w:footnoteRef/>
      </w:r>
      <w:r>
        <w:t xml:space="preserve"> </w:t>
      </w:r>
      <w:r w:rsidR="00086A94">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80-82. </w:t>
      </w:r>
    </w:p>
  </w:footnote>
  <w:footnote w:id="207">
    <w:p w14:paraId="4BA7B2E0" w14:textId="4F4C4D97" w:rsidR="00E07A39" w:rsidRPr="0052344D" w:rsidRDefault="00E07A39" w:rsidP="00E07A39">
      <w:pPr>
        <w:pStyle w:val="FootnoteText"/>
      </w:pPr>
      <w:r>
        <w:rPr>
          <w:rStyle w:val="FootnoteReference"/>
        </w:rPr>
        <w:footnoteRef/>
      </w:r>
      <w:r>
        <w:t xml:space="preserve"> </w:t>
      </w:r>
      <w:r w:rsidR="00086A94">
        <w:t xml:space="preserve">Kraybill, </w:t>
      </w:r>
      <w:r w:rsidRPr="00E427C4">
        <w:rPr>
          <w:rFonts w:cs="Times New Roman"/>
          <w:i/>
          <w:iCs/>
          <w:color w:val="000000"/>
          <w:szCs w:val="18"/>
          <w:shd w:val="clear" w:color="auto" w:fill="FFFFFF"/>
        </w:rPr>
        <w:t>Simply Amish: An Essential Guide From The Foremost Expert on Amish Life</w:t>
      </w:r>
      <w:r>
        <w:rPr>
          <w:rFonts w:cs="Times New Roman"/>
          <w:i/>
          <w:iCs/>
          <w:color w:val="000000"/>
          <w:szCs w:val="18"/>
          <w:shd w:val="clear" w:color="auto" w:fill="FFFFFF"/>
        </w:rPr>
        <w:t xml:space="preserve">, </w:t>
      </w:r>
      <w:r>
        <w:rPr>
          <w:rFonts w:cs="Times New Roman"/>
          <w:color w:val="000000"/>
          <w:szCs w:val="18"/>
          <w:shd w:val="clear" w:color="auto" w:fill="FFFFFF"/>
        </w:rPr>
        <w:t xml:space="preserve">p. 89. </w:t>
      </w:r>
    </w:p>
  </w:footnote>
  <w:footnote w:id="208">
    <w:p w14:paraId="7B860926" w14:textId="139325EF" w:rsidR="00E07A39" w:rsidRPr="0052344D" w:rsidRDefault="00E07A39" w:rsidP="00E07A39">
      <w:pPr>
        <w:pStyle w:val="FootnoteText"/>
        <w:rPr>
          <w:rFonts w:cs="Times New Roman"/>
          <w:szCs w:val="18"/>
        </w:rPr>
      </w:pPr>
      <w:r>
        <w:rPr>
          <w:rStyle w:val="FootnoteReference"/>
        </w:rPr>
        <w:footnoteRef/>
      </w:r>
      <w:r>
        <w:t xml:space="preserve"> </w:t>
      </w:r>
      <w:r w:rsidR="008A5DD0">
        <w:t xml:space="preserve">Kraybill, </w:t>
      </w:r>
      <w:r w:rsidRPr="00E427C4">
        <w:rPr>
          <w:rFonts w:cs="Times New Roman"/>
          <w:i/>
          <w:iCs/>
          <w:color w:val="000000"/>
          <w:szCs w:val="18"/>
          <w:shd w:val="clear" w:color="auto" w:fill="FFFFFF"/>
        </w:rPr>
        <w:t>Simply Amish: An Essential Guide From The Foremost Expert on Amish Life</w:t>
      </w:r>
      <w:r>
        <w:rPr>
          <w:rFonts w:cs="Times New Roman"/>
          <w:szCs w:val="18"/>
        </w:rPr>
        <w:t>, pp. 89-93</w:t>
      </w:r>
      <w:r w:rsidR="00AB22DA">
        <w:rPr>
          <w:rFonts w:cs="Times New Roman"/>
          <w:szCs w:val="18"/>
        </w:rPr>
        <w:t>.</w:t>
      </w:r>
    </w:p>
  </w:footnote>
  <w:footnote w:id="209">
    <w:p w14:paraId="6019E579" w14:textId="77777777" w:rsidR="00E07A39" w:rsidRPr="0052344D" w:rsidRDefault="00E07A39" w:rsidP="00E07A39">
      <w:pPr>
        <w:pStyle w:val="FootnoteText"/>
        <w:rPr>
          <w:szCs w:val="18"/>
        </w:rPr>
      </w:pPr>
      <w:r>
        <w:rPr>
          <w:rStyle w:val="FootnoteReference"/>
        </w:rPr>
        <w:footnoteRef/>
      </w:r>
      <w:r>
        <w:t xml:space="preserve"> </w:t>
      </w:r>
      <w:r>
        <w:rPr>
          <w:szCs w:val="18"/>
        </w:rPr>
        <w:t xml:space="preserve">Ibid, p. 91. </w:t>
      </w:r>
    </w:p>
  </w:footnote>
  <w:footnote w:id="210">
    <w:p w14:paraId="5C8537BC" w14:textId="6D6F32CA" w:rsidR="00E07A39" w:rsidRPr="00F97BF9" w:rsidRDefault="00E07A39" w:rsidP="00E07A39">
      <w:pPr>
        <w:pStyle w:val="FootnoteText"/>
        <w:rPr>
          <w:szCs w:val="18"/>
        </w:rPr>
      </w:pPr>
      <w:r>
        <w:rPr>
          <w:rStyle w:val="FootnoteReference"/>
        </w:rPr>
        <w:footnoteRef/>
      </w:r>
      <w:r>
        <w:t xml:space="preserve"> </w:t>
      </w:r>
      <w:r w:rsidR="008A5DD0">
        <w:t xml:space="preserve">Kraybill, </w:t>
      </w:r>
      <w:r w:rsidRPr="0067660D">
        <w:rPr>
          <w:rFonts w:cs="Times New Roman"/>
          <w:i/>
          <w:iCs/>
          <w:color w:val="000000"/>
          <w:szCs w:val="18"/>
          <w:shd w:val="clear" w:color="auto" w:fill="FFFFFF"/>
        </w:rPr>
        <w:t>Opting Out: How the Amish Have Survived in America</w:t>
      </w:r>
      <w:r>
        <w:rPr>
          <w:rFonts w:cs="Times New Roman"/>
          <w:i/>
          <w:iCs/>
          <w:color w:val="000000"/>
          <w:szCs w:val="18"/>
          <w:shd w:val="clear" w:color="auto" w:fill="FFFFFF"/>
        </w:rPr>
        <w:t xml:space="preserve">, </w:t>
      </w:r>
      <w:r>
        <w:rPr>
          <w:rFonts w:cs="Times New Roman"/>
          <w:color w:val="000000"/>
          <w:szCs w:val="18"/>
          <w:shd w:val="clear" w:color="auto" w:fill="FFFFFF"/>
        </w:rPr>
        <w:t xml:space="preserve">p. 15. </w:t>
      </w:r>
    </w:p>
  </w:footnote>
  <w:footnote w:id="211">
    <w:p w14:paraId="2551A8FE" w14:textId="77777777" w:rsidR="00E07A39" w:rsidRDefault="00E07A39" w:rsidP="00E07A39">
      <w:pPr>
        <w:pStyle w:val="FootnoteText"/>
      </w:pPr>
      <w:r>
        <w:rPr>
          <w:rStyle w:val="FootnoteReference"/>
        </w:rPr>
        <w:footnoteRef/>
      </w:r>
      <w:r>
        <w:t xml:space="preserve"> Ibid, p. 405. </w:t>
      </w:r>
    </w:p>
  </w:footnote>
  <w:footnote w:id="212">
    <w:p w14:paraId="17277E0E" w14:textId="61C0E37C" w:rsidR="00E9388C" w:rsidRDefault="00E9388C">
      <w:pPr>
        <w:pStyle w:val="FootnoteText"/>
      </w:pPr>
      <w:r>
        <w:rPr>
          <w:rStyle w:val="FootnoteReference"/>
        </w:rPr>
        <w:footnoteRef/>
      </w:r>
      <w:r>
        <w:t xml:space="preserve"> </w:t>
      </w:r>
      <w:r w:rsidRPr="00E9388C">
        <w:rPr>
          <w:rFonts w:cs="Times New Roman"/>
          <w:color w:val="000000" w:themeColor="text1"/>
          <w:szCs w:val="18"/>
        </w:rPr>
        <w:t>An Amish girl using a mobile phone at a farmers market</w:t>
      </w:r>
      <w:r>
        <w:rPr>
          <w:rFonts w:cs="Times New Roman"/>
          <w:color w:val="000000" w:themeColor="text1"/>
          <w:szCs w:val="18"/>
        </w:rPr>
        <w:t xml:space="preserve">. Photograph. </w:t>
      </w:r>
      <w:hyperlink r:id="rId9" w:history="1">
        <w:r w:rsidR="003847DF" w:rsidRPr="004C1051">
          <w:rPr>
            <w:rStyle w:val="Hyperlink"/>
            <w:rFonts w:cs="Times New Roman"/>
            <w:szCs w:val="18"/>
          </w:rPr>
          <w:t>https://www.nytimes.com/2017/09/15/business/amish-technology.html</w:t>
        </w:r>
      </w:hyperlink>
      <w:r w:rsidR="003847DF">
        <w:rPr>
          <w:rFonts w:cs="Times New Roman"/>
          <w:color w:val="000000" w:themeColor="text1"/>
          <w:szCs w:val="18"/>
        </w:rPr>
        <w:t xml:space="preserve"> [accessed 22 July 2021]. </w:t>
      </w:r>
    </w:p>
  </w:footnote>
  <w:footnote w:id="213">
    <w:p w14:paraId="71414448" w14:textId="77777777" w:rsidR="00E07A39" w:rsidRDefault="00E07A39" w:rsidP="00E07A39">
      <w:pPr>
        <w:pStyle w:val="FootnoteText"/>
      </w:pPr>
      <w:r>
        <w:rPr>
          <w:rStyle w:val="FootnoteReference"/>
        </w:rPr>
        <w:footnoteRef/>
      </w:r>
      <w:r>
        <w:t xml:space="preserve"> Ibid, pp. 404-405. </w:t>
      </w:r>
    </w:p>
  </w:footnote>
  <w:footnote w:id="214">
    <w:p w14:paraId="6FE5622F" w14:textId="77777777" w:rsidR="00E07A39" w:rsidRDefault="00E07A39" w:rsidP="00E07A39">
      <w:pPr>
        <w:pStyle w:val="FootnoteText"/>
      </w:pPr>
      <w:r>
        <w:rPr>
          <w:rStyle w:val="FootnoteReference"/>
        </w:rPr>
        <w:footnoteRef/>
      </w:r>
      <w:r>
        <w:t xml:space="preserve"> Ibid, p. 404. </w:t>
      </w:r>
    </w:p>
  </w:footnote>
  <w:footnote w:id="215">
    <w:p w14:paraId="5C6810EB" w14:textId="589A5BDC" w:rsidR="00E07A39" w:rsidRPr="00E24E8E" w:rsidRDefault="00E07A39" w:rsidP="00E07A39">
      <w:pPr>
        <w:pStyle w:val="FootnoteText"/>
      </w:pPr>
      <w:r>
        <w:rPr>
          <w:rStyle w:val="FootnoteReference"/>
        </w:rPr>
        <w:footnoteRef/>
      </w:r>
      <w:r>
        <w:t xml:space="preserve"> </w:t>
      </w:r>
      <w:r w:rsidR="00535670">
        <w:t xml:space="preserve">Kraybill, </w:t>
      </w:r>
      <w:r>
        <w:rPr>
          <w:rFonts w:cs="Times New Roman"/>
          <w:i/>
          <w:iCs/>
          <w:color w:val="000000"/>
          <w:szCs w:val="18"/>
          <w:shd w:val="clear" w:color="auto" w:fill="FFFFFF"/>
        </w:rPr>
        <w:t xml:space="preserve">Riddle of Amish Culture, </w:t>
      </w:r>
      <w:r>
        <w:rPr>
          <w:rFonts w:cs="Times New Roman"/>
          <w:color w:val="000000"/>
          <w:szCs w:val="18"/>
          <w:shd w:val="clear" w:color="auto" w:fill="FFFFFF"/>
        </w:rPr>
        <w:t xml:space="preserve">pp. 247-249. </w:t>
      </w:r>
    </w:p>
  </w:footnote>
  <w:footnote w:id="216">
    <w:p w14:paraId="1F5DE329" w14:textId="60C77676" w:rsidR="00E07A39" w:rsidRPr="005A7C77" w:rsidRDefault="00E07A39" w:rsidP="00E07A39">
      <w:pPr>
        <w:pStyle w:val="FootnoteText"/>
      </w:pPr>
      <w:r>
        <w:rPr>
          <w:rStyle w:val="FootnoteReference"/>
        </w:rPr>
        <w:footnoteRef/>
      </w:r>
      <w:r>
        <w:t xml:space="preserve"> </w:t>
      </w:r>
      <w:r w:rsidR="00535670">
        <w:t xml:space="preserve">Kraybill, </w:t>
      </w:r>
      <w:r>
        <w:rPr>
          <w:rFonts w:cs="Times New Roman"/>
          <w:i/>
          <w:iCs/>
          <w:color w:val="000000"/>
          <w:szCs w:val="18"/>
          <w:shd w:val="clear" w:color="auto" w:fill="FFFFFF"/>
        </w:rPr>
        <w:t xml:space="preserve">Riddle of Amish Culture, </w:t>
      </w:r>
      <w:r>
        <w:rPr>
          <w:rFonts w:cs="Times New Roman"/>
          <w:color w:val="000000"/>
          <w:szCs w:val="18"/>
          <w:shd w:val="clear" w:color="auto" w:fill="FFFFFF"/>
        </w:rPr>
        <w:t>p. 247.</w:t>
      </w:r>
    </w:p>
  </w:footnote>
  <w:footnote w:id="217">
    <w:p w14:paraId="6FE062ED" w14:textId="0B0923DB" w:rsidR="00E07A39" w:rsidRPr="00926B78" w:rsidRDefault="00E07A39" w:rsidP="00E07A39">
      <w:pPr>
        <w:pStyle w:val="FootnoteText"/>
      </w:pPr>
      <w:r>
        <w:rPr>
          <w:rStyle w:val="FootnoteReference"/>
        </w:rPr>
        <w:footnoteRef/>
      </w:r>
      <w:r>
        <w:t xml:space="preserve"> </w:t>
      </w:r>
      <w:r w:rsidR="00535670">
        <w:t xml:space="preserve">Wiener, </w:t>
      </w:r>
      <w:r>
        <w:rPr>
          <w:i/>
          <w:iCs/>
        </w:rPr>
        <w:t xml:space="preserve">Keepers at Home? Amish Women and Entrepreneurship, </w:t>
      </w:r>
      <w:r>
        <w:t xml:space="preserve">p. 1. </w:t>
      </w:r>
    </w:p>
  </w:footnote>
  <w:footnote w:id="218">
    <w:p w14:paraId="0E3FFF6F" w14:textId="74D068FA" w:rsidR="00E07A39" w:rsidRPr="00AF2573" w:rsidRDefault="00E07A39" w:rsidP="00E07A39">
      <w:pPr>
        <w:pStyle w:val="FootnoteText"/>
      </w:pPr>
      <w:r>
        <w:rPr>
          <w:rStyle w:val="FootnoteReference"/>
        </w:rPr>
        <w:footnoteRef/>
      </w:r>
      <w:r>
        <w:t xml:space="preserve"> </w:t>
      </w:r>
      <w:r w:rsidR="00535670">
        <w:t xml:space="preserve">Kraybill, </w:t>
      </w:r>
      <w:r>
        <w:rPr>
          <w:i/>
          <w:iCs/>
        </w:rPr>
        <w:t xml:space="preserve">Riddle of Amish Culture, </w:t>
      </w:r>
      <w:r>
        <w:t xml:space="preserve">p. 248. </w:t>
      </w:r>
    </w:p>
  </w:footnote>
  <w:footnote w:id="219">
    <w:p w14:paraId="4836F700" w14:textId="56AE1E6F" w:rsidR="00E07A39" w:rsidRPr="007E258B" w:rsidRDefault="00E07A39" w:rsidP="00E07A39">
      <w:pPr>
        <w:pStyle w:val="FootnoteText"/>
      </w:pPr>
      <w:r>
        <w:rPr>
          <w:rStyle w:val="FootnoteReference"/>
        </w:rPr>
        <w:footnoteRef/>
      </w:r>
      <w:r>
        <w:t xml:space="preserve"> </w:t>
      </w:r>
      <w:r w:rsidR="00535670">
        <w:t xml:space="preserve">Kraybill, </w:t>
      </w:r>
      <w:r>
        <w:rPr>
          <w:i/>
          <w:iCs/>
        </w:rPr>
        <w:t xml:space="preserve">Riddle of Amish Culture, </w:t>
      </w:r>
      <w:r>
        <w:t>p. 249.</w:t>
      </w:r>
    </w:p>
  </w:footnote>
  <w:footnote w:id="220">
    <w:p w14:paraId="7FAEA53F" w14:textId="032DBFA9" w:rsidR="00E07A39" w:rsidRPr="00E50097" w:rsidRDefault="00E07A39" w:rsidP="00E07A39">
      <w:pPr>
        <w:pStyle w:val="FootnoteText"/>
      </w:pPr>
      <w:r>
        <w:rPr>
          <w:rStyle w:val="FootnoteReference"/>
        </w:rPr>
        <w:footnoteRef/>
      </w:r>
      <w:r>
        <w:t xml:space="preserve"> </w:t>
      </w:r>
      <w:r w:rsidR="00535670">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218-219. </w:t>
      </w:r>
    </w:p>
  </w:footnote>
  <w:footnote w:id="221">
    <w:p w14:paraId="0F6FBAD1" w14:textId="77777777" w:rsidR="00E07A39" w:rsidRDefault="00E07A39" w:rsidP="00E07A39">
      <w:pPr>
        <w:pStyle w:val="FootnoteText"/>
      </w:pPr>
      <w:r>
        <w:rPr>
          <w:rStyle w:val="FootnoteReference"/>
        </w:rPr>
        <w:footnoteRef/>
      </w:r>
      <w:r>
        <w:t xml:space="preserve"> Ibid, p. 176. </w:t>
      </w:r>
    </w:p>
  </w:footnote>
  <w:footnote w:id="222">
    <w:p w14:paraId="63FCFAED" w14:textId="3876842A" w:rsidR="00E07A39" w:rsidRDefault="00E07A39" w:rsidP="00E07A39">
      <w:pPr>
        <w:pStyle w:val="FootnoteText"/>
      </w:pPr>
      <w:r>
        <w:rPr>
          <w:rStyle w:val="FootnoteReference"/>
        </w:rPr>
        <w:footnoteRef/>
      </w:r>
      <w:r>
        <w:t xml:space="preserve"> </w:t>
      </w:r>
      <w:r w:rsidR="009703DF">
        <w:t xml:space="preserve">Kraybill et al, </w:t>
      </w:r>
      <w:r>
        <w:rPr>
          <w:i/>
          <w:iCs/>
        </w:rPr>
        <w:t>The Amish</w:t>
      </w:r>
      <w:r>
        <w:t xml:space="preserve">, p. 386. </w:t>
      </w:r>
    </w:p>
  </w:footnote>
  <w:footnote w:id="223">
    <w:p w14:paraId="7B3330C2" w14:textId="77777777" w:rsidR="00E07A39" w:rsidRDefault="00E07A39" w:rsidP="00E07A39">
      <w:pPr>
        <w:pStyle w:val="FootnoteText"/>
      </w:pPr>
      <w:r>
        <w:rPr>
          <w:rStyle w:val="FootnoteReference"/>
        </w:rPr>
        <w:footnoteRef/>
      </w:r>
      <w:r>
        <w:t xml:space="preserve"> Ibid, p. 386. </w:t>
      </w:r>
    </w:p>
  </w:footnote>
  <w:footnote w:id="224">
    <w:p w14:paraId="75E27A6F" w14:textId="2FA0A4CB" w:rsidR="00E07A39" w:rsidRPr="00BD17FB" w:rsidRDefault="00E07A39" w:rsidP="00E07A39">
      <w:pPr>
        <w:pStyle w:val="FootnoteText"/>
      </w:pPr>
      <w:r>
        <w:rPr>
          <w:rStyle w:val="FootnoteReference"/>
        </w:rPr>
        <w:footnoteRef/>
      </w:r>
      <w:r>
        <w:t xml:space="preserve"> </w:t>
      </w:r>
      <w:r w:rsidR="009703DF">
        <w:t xml:space="preserve">Kraybill, </w:t>
      </w:r>
      <w:r>
        <w:rPr>
          <w:i/>
          <w:iCs/>
        </w:rPr>
        <w:t xml:space="preserve">Riddle of Amish Culture, </w:t>
      </w:r>
      <w:r>
        <w:t>pp. 250-255.</w:t>
      </w:r>
    </w:p>
  </w:footnote>
  <w:footnote w:id="225">
    <w:p w14:paraId="0C7FED30" w14:textId="63FE2CB4" w:rsidR="00E07A39" w:rsidRPr="00FD7710" w:rsidRDefault="00E07A39" w:rsidP="00E07A39">
      <w:pPr>
        <w:pStyle w:val="FootnoteText"/>
      </w:pPr>
      <w:r>
        <w:rPr>
          <w:rStyle w:val="FootnoteReference"/>
        </w:rPr>
        <w:footnoteRef/>
      </w:r>
      <w:r>
        <w:t xml:space="preserve"> </w:t>
      </w:r>
      <w:r w:rsidR="009703DF">
        <w:t xml:space="preserve">Kraybill, </w:t>
      </w:r>
      <w:r>
        <w:rPr>
          <w:i/>
          <w:iCs/>
        </w:rPr>
        <w:t xml:space="preserve">Riddle of Amish Culture, </w:t>
      </w:r>
      <w:r>
        <w:t xml:space="preserve">p. 250. </w:t>
      </w:r>
    </w:p>
  </w:footnote>
  <w:footnote w:id="226">
    <w:p w14:paraId="46472007" w14:textId="4460841D" w:rsidR="00E07A39" w:rsidRPr="00154273" w:rsidRDefault="00E07A39" w:rsidP="00E07A39">
      <w:pPr>
        <w:pStyle w:val="FootnoteText"/>
      </w:pPr>
      <w:r>
        <w:rPr>
          <w:rStyle w:val="FootnoteReference"/>
        </w:rPr>
        <w:footnoteRef/>
      </w:r>
      <w:r>
        <w:t xml:space="preserve"> </w:t>
      </w:r>
      <w:r w:rsidR="00284BF9">
        <w:t xml:space="preserve">Kraybill et al, </w:t>
      </w:r>
      <w:r>
        <w:rPr>
          <w:i/>
          <w:iCs/>
        </w:rPr>
        <w:t xml:space="preserve">The Amish, </w:t>
      </w:r>
      <w:r>
        <w:t xml:space="preserve">pp. 209-210. </w:t>
      </w:r>
    </w:p>
  </w:footnote>
  <w:footnote w:id="227">
    <w:p w14:paraId="31A49465" w14:textId="45B92E64" w:rsidR="00E07A39" w:rsidRPr="005D1D59" w:rsidRDefault="00E07A39" w:rsidP="00E07A39">
      <w:pPr>
        <w:pStyle w:val="FootnoteText"/>
      </w:pPr>
      <w:r>
        <w:rPr>
          <w:rStyle w:val="FootnoteReference"/>
        </w:rPr>
        <w:footnoteRef/>
      </w:r>
      <w:r>
        <w:t xml:space="preserve"> </w:t>
      </w:r>
      <w:r w:rsidR="00284BF9">
        <w:t xml:space="preserve">Kraybill et al, </w:t>
      </w:r>
      <w:r>
        <w:rPr>
          <w:i/>
          <w:iCs/>
        </w:rPr>
        <w:t xml:space="preserve">The Amish, </w:t>
      </w:r>
      <w:r>
        <w:t xml:space="preserve">pp. 210-211. </w:t>
      </w:r>
    </w:p>
  </w:footnote>
  <w:footnote w:id="228">
    <w:p w14:paraId="11DDB718" w14:textId="77777777" w:rsidR="00E07A39" w:rsidRDefault="00E07A39" w:rsidP="00E07A39">
      <w:pPr>
        <w:pStyle w:val="FootnoteText"/>
      </w:pPr>
      <w:r>
        <w:rPr>
          <w:rStyle w:val="FootnoteReference"/>
        </w:rPr>
        <w:footnoteRef/>
      </w:r>
      <w:r>
        <w:t xml:space="preserve"> Ibid, p. 211. </w:t>
      </w:r>
    </w:p>
  </w:footnote>
  <w:footnote w:id="229">
    <w:p w14:paraId="01C5C361" w14:textId="77777777" w:rsidR="00E07A39" w:rsidRDefault="00E07A39" w:rsidP="00E07A39">
      <w:pPr>
        <w:pStyle w:val="FootnoteText"/>
      </w:pPr>
      <w:r>
        <w:rPr>
          <w:rStyle w:val="FootnoteReference"/>
        </w:rPr>
        <w:footnoteRef/>
      </w:r>
      <w:r>
        <w:t xml:space="preserve"> Ibid, p. 209. </w:t>
      </w:r>
    </w:p>
  </w:footnote>
  <w:footnote w:id="230">
    <w:p w14:paraId="1AE5016F" w14:textId="77777777" w:rsidR="00E07A39" w:rsidRDefault="00E07A39" w:rsidP="00E07A39">
      <w:pPr>
        <w:pStyle w:val="FootnoteText"/>
      </w:pPr>
      <w:r>
        <w:rPr>
          <w:rStyle w:val="FootnoteReference"/>
        </w:rPr>
        <w:footnoteRef/>
      </w:r>
      <w:r>
        <w:t xml:space="preserve"> Ibid, p. 305. </w:t>
      </w:r>
    </w:p>
  </w:footnote>
  <w:footnote w:id="231">
    <w:p w14:paraId="5E74C4B5" w14:textId="2610F32B" w:rsidR="00E07A39" w:rsidRPr="00D17D8E" w:rsidRDefault="00E07A39" w:rsidP="00E07A39">
      <w:pPr>
        <w:pStyle w:val="FootnoteText"/>
      </w:pPr>
      <w:r>
        <w:rPr>
          <w:rStyle w:val="FootnoteReference"/>
        </w:rPr>
        <w:footnoteRef/>
      </w:r>
      <w:r>
        <w:t xml:space="preserve"> </w:t>
      </w:r>
      <w:r w:rsidR="00284BF9">
        <w:t xml:space="preserve">Wiener, </w:t>
      </w:r>
      <w:r>
        <w:rPr>
          <w:i/>
          <w:iCs/>
        </w:rPr>
        <w:t xml:space="preserve">Keepers at Home? Amish Women and Entrepreneurship, </w:t>
      </w:r>
      <w:r>
        <w:t xml:space="preserve">pp. 1-8. </w:t>
      </w:r>
    </w:p>
  </w:footnote>
  <w:footnote w:id="232">
    <w:p w14:paraId="40AB4C3D" w14:textId="1233569E" w:rsidR="00E07A39" w:rsidRPr="00115916" w:rsidRDefault="00E07A39" w:rsidP="00E07A39">
      <w:pPr>
        <w:pStyle w:val="FootnoteText"/>
      </w:pPr>
      <w:r>
        <w:rPr>
          <w:rStyle w:val="FootnoteReference"/>
        </w:rPr>
        <w:footnoteRef/>
      </w:r>
      <w:r>
        <w:t xml:space="preserve"> </w:t>
      </w:r>
      <w:r w:rsidR="00284BF9">
        <w:t xml:space="preserve">Wiener, </w:t>
      </w:r>
      <w:r>
        <w:rPr>
          <w:i/>
          <w:iCs/>
        </w:rPr>
        <w:t xml:space="preserve">Keepers at Home? Amish Women and Entrepreneurship, </w:t>
      </w:r>
      <w:r>
        <w:t xml:space="preserve">p. 1. </w:t>
      </w:r>
    </w:p>
  </w:footnote>
  <w:footnote w:id="233">
    <w:p w14:paraId="06989D00" w14:textId="77777777" w:rsidR="00E07A39" w:rsidRDefault="00E07A39" w:rsidP="00E07A39">
      <w:pPr>
        <w:pStyle w:val="FootnoteText"/>
      </w:pPr>
      <w:r>
        <w:rPr>
          <w:rStyle w:val="FootnoteReference"/>
        </w:rPr>
        <w:footnoteRef/>
      </w:r>
      <w:r>
        <w:t xml:space="preserve"> Ibid, p.2. </w:t>
      </w:r>
    </w:p>
  </w:footnote>
  <w:footnote w:id="234">
    <w:p w14:paraId="27CBBE80" w14:textId="77777777" w:rsidR="00E07A39" w:rsidRDefault="00E07A39" w:rsidP="00E07A39">
      <w:pPr>
        <w:pStyle w:val="FootnoteText"/>
      </w:pPr>
      <w:r>
        <w:rPr>
          <w:rStyle w:val="FootnoteReference"/>
        </w:rPr>
        <w:footnoteRef/>
      </w:r>
      <w:r>
        <w:t xml:space="preserve"> Ibid, p.3. </w:t>
      </w:r>
    </w:p>
  </w:footnote>
  <w:footnote w:id="235">
    <w:p w14:paraId="4E580280" w14:textId="77777777" w:rsidR="00E07A39" w:rsidRDefault="00E07A39" w:rsidP="00E07A39">
      <w:pPr>
        <w:pStyle w:val="FootnoteText"/>
      </w:pPr>
      <w:r>
        <w:rPr>
          <w:rStyle w:val="FootnoteReference"/>
        </w:rPr>
        <w:footnoteRef/>
      </w:r>
      <w:r>
        <w:t xml:space="preserve"> Ibid, p.4. </w:t>
      </w:r>
    </w:p>
  </w:footnote>
  <w:footnote w:id="236">
    <w:p w14:paraId="2164C5B7" w14:textId="77777777" w:rsidR="00E07A39" w:rsidRDefault="00E07A39" w:rsidP="00E07A39">
      <w:pPr>
        <w:pStyle w:val="FootnoteText"/>
      </w:pPr>
      <w:r>
        <w:rPr>
          <w:rStyle w:val="FootnoteReference"/>
        </w:rPr>
        <w:footnoteRef/>
      </w:r>
      <w:r>
        <w:t xml:space="preserve"> Ibid, p.4. </w:t>
      </w:r>
    </w:p>
  </w:footnote>
  <w:footnote w:id="237">
    <w:p w14:paraId="3201AF75" w14:textId="77777777" w:rsidR="00E07A39" w:rsidRDefault="00E07A39" w:rsidP="00E07A39">
      <w:pPr>
        <w:pStyle w:val="FootnoteText"/>
      </w:pPr>
      <w:r>
        <w:rPr>
          <w:rStyle w:val="FootnoteReference"/>
        </w:rPr>
        <w:footnoteRef/>
      </w:r>
      <w:r>
        <w:t xml:space="preserve"> Ibid, pp. 5-6. </w:t>
      </w:r>
    </w:p>
  </w:footnote>
  <w:footnote w:id="238">
    <w:p w14:paraId="05B4FB44" w14:textId="77777777" w:rsidR="00E07A39" w:rsidRDefault="00E07A39" w:rsidP="00E07A39">
      <w:pPr>
        <w:pStyle w:val="FootnoteText"/>
      </w:pPr>
      <w:r>
        <w:rPr>
          <w:rStyle w:val="FootnoteReference"/>
        </w:rPr>
        <w:footnoteRef/>
      </w:r>
      <w:r>
        <w:t xml:space="preserve"> Ibid, p.5. </w:t>
      </w:r>
    </w:p>
  </w:footnote>
  <w:footnote w:id="239">
    <w:p w14:paraId="0B18186D" w14:textId="77777777" w:rsidR="00E07A39" w:rsidRDefault="00E07A39" w:rsidP="00E07A39">
      <w:pPr>
        <w:pStyle w:val="FootnoteText"/>
      </w:pPr>
      <w:r>
        <w:rPr>
          <w:rStyle w:val="FootnoteReference"/>
        </w:rPr>
        <w:footnoteRef/>
      </w:r>
      <w:r>
        <w:t xml:space="preserve"> Ibid, p.8. </w:t>
      </w:r>
    </w:p>
  </w:footnote>
  <w:footnote w:id="240">
    <w:p w14:paraId="1FA27514" w14:textId="572F7806" w:rsidR="003F16F3" w:rsidRDefault="003F16F3">
      <w:pPr>
        <w:pStyle w:val="FootnoteText"/>
      </w:pPr>
      <w:r>
        <w:rPr>
          <w:rStyle w:val="FootnoteReference"/>
        </w:rPr>
        <w:footnoteRef/>
      </w:r>
      <w:r>
        <w:t xml:space="preserve"> </w:t>
      </w:r>
      <w:r w:rsidRPr="003F16F3">
        <w:rPr>
          <w:rFonts w:cs="Times New Roman"/>
          <w:color w:val="000000" w:themeColor="text1"/>
          <w:szCs w:val="18"/>
        </w:rPr>
        <w:t>Lancaster County female Amish entrepreneur running her business</w:t>
      </w:r>
      <w:r>
        <w:rPr>
          <w:rFonts w:cs="Times New Roman"/>
          <w:color w:val="000000" w:themeColor="text1"/>
          <w:szCs w:val="18"/>
        </w:rPr>
        <w:t xml:space="preserve">. Photograph. </w:t>
      </w:r>
      <w:hyperlink r:id="rId10" w:history="1">
        <w:r w:rsidR="00C534D7" w:rsidRPr="004C1051">
          <w:rPr>
            <w:rStyle w:val="Hyperlink"/>
            <w:rFonts w:cs="Times New Roman"/>
            <w:szCs w:val="18"/>
          </w:rPr>
          <w:t>https://geekprepper.com/amish-market-locator/</w:t>
        </w:r>
      </w:hyperlink>
      <w:r w:rsidR="00C534D7">
        <w:rPr>
          <w:rFonts w:cs="Times New Roman"/>
          <w:color w:val="000000" w:themeColor="text1"/>
          <w:szCs w:val="18"/>
        </w:rPr>
        <w:t xml:space="preserve"> [accessed 22 July 2021]. </w:t>
      </w:r>
    </w:p>
  </w:footnote>
  <w:footnote w:id="241">
    <w:p w14:paraId="366DD455" w14:textId="76B6853D" w:rsidR="00E07A39" w:rsidRPr="009E02B9" w:rsidRDefault="00E07A39" w:rsidP="00E07A39">
      <w:pPr>
        <w:pStyle w:val="FootnoteText"/>
      </w:pPr>
      <w:r>
        <w:rPr>
          <w:rStyle w:val="FootnoteReference"/>
        </w:rPr>
        <w:footnoteRef/>
      </w:r>
      <w:r>
        <w:t xml:space="preserve"> </w:t>
      </w:r>
      <w:r w:rsidR="00284BF9">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162-165. </w:t>
      </w:r>
    </w:p>
  </w:footnote>
  <w:footnote w:id="242">
    <w:p w14:paraId="2E778657" w14:textId="436B1EB8" w:rsidR="00E07A39" w:rsidRPr="00651202" w:rsidRDefault="00E07A39" w:rsidP="00E07A39">
      <w:pPr>
        <w:pStyle w:val="FootnoteText"/>
      </w:pPr>
      <w:r>
        <w:rPr>
          <w:rStyle w:val="FootnoteReference"/>
        </w:rPr>
        <w:footnoteRef/>
      </w:r>
      <w:r>
        <w:t xml:space="preserve"> </w:t>
      </w:r>
      <w:r w:rsidR="00284BF9">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164-165. </w:t>
      </w:r>
    </w:p>
  </w:footnote>
  <w:footnote w:id="243">
    <w:p w14:paraId="3A6979B1" w14:textId="77777777" w:rsidR="00E07A39" w:rsidRDefault="00E07A39" w:rsidP="00E07A39">
      <w:pPr>
        <w:pStyle w:val="FootnoteText"/>
      </w:pPr>
      <w:r>
        <w:rPr>
          <w:rStyle w:val="FootnoteReference"/>
        </w:rPr>
        <w:footnoteRef/>
      </w:r>
      <w:r>
        <w:t xml:space="preserve"> </w:t>
      </w:r>
      <w:r w:rsidRPr="007B38F1">
        <w:rPr>
          <w:color w:val="000000"/>
          <w:szCs w:val="18"/>
          <w:shd w:val="clear" w:color="auto" w:fill="FFFFFF"/>
        </w:rPr>
        <w:t>Timothy</w:t>
      </w:r>
      <w:r>
        <w:rPr>
          <w:color w:val="000000"/>
          <w:szCs w:val="18"/>
          <w:shd w:val="clear" w:color="auto" w:fill="FFFFFF"/>
        </w:rPr>
        <w:t xml:space="preserve"> Aeppel</w:t>
      </w:r>
      <w:r w:rsidRPr="007B38F1">
        <w:rPr>
          <w:color w:val="000000"/>
          <w:szCs w:val="18"/>
          <w:shd w:val="clear" w:color="auto" w:fill="FFFFFF"/>
        </w:rPr>
        <w:t>, 'More Amish Women are Tending to Business ', </w:t>
      </w:r>
      <w:r w:rsidRPr="007B38F1">
        <w:rPr>
          <w:i/>
          <w:iCs/>
          <w:color w:val="000000"/>
          <w:szCs w:val="18"/>
          <w:shd w:val="clear" w:color="auto" w:fill="FFFFFF"/>
        </w:rPr>
        <w:t>Wall Street Journal, </w:t>
      </w:r>
      <w:r w:rsidRPr="007B38F1">
        <w:rPr>
          <w:color w:val="000000"/>
          <w:szCs w:val="18"/>
          <w:shd w:val="clear" w:color="auto" w:fill="FFFFFF"/>
        </w:rPr>
        <w:t>8 February 1996, p.B1.</w:t>
      </w:r>
    </w:p>
  </w:footnote>
  <w:footnote w:id="244">
    <w:p w14:paraId="7B6E5D14" w14:textId="2D6F4B98" w:rsidR="00E07A39" w:rsidRPr="00605F0B" w:rsidRDefault="00E07A39" w:rsidP="00E07A39">
      <w:pPr>
        <w:pStyle w:val="FootnoteText"/>
      </w:pPr>
      <w:r>
        <w:rPr>
          <w:rStyle w:val="FootnoteReference"/>
        </w:rPr>
        <w:footnoteRef/>
      </w:r>
      <w:r>
        <w:t xml:space="preserve"> </w:t>
      </w:r>
      <w:r w:rsidR="00284BF9">
        <w:t xml:space="preserve">Aeppel, </w:t>
      </w:r>
      <w:r w:rsidRPr="00605F0B">
        <w:rPr>
          <w:i/>
          <w:iCs/>
          <w:color w:val="000000"/>
          <w:szCs w:val="18"/>
          <w:shd w:val="clear" w:color="auto" w:fill="FFFFFF"/>
        </w:rPr>
        <w:t>More Amish Women are Tending to Business</w:t>
      </w:r>
      <w:r>
        <w:rPr>
          <w:color w:val="000000"/>
          <w:szCs w:val="18"/>
          <w:shd w:val="clear" w:color="auto" w:fill="FFFFFF"/>
        </w:rPr>
        <w:t>, p.B1.</w:t>
      </w:r>
    </w:p>
  </w:footnote>
  <w:footnote w:id="245">
    <w:p w14:paraId="53F5CA0A" w14:textId="6F120EB9" w:rsidR="00E07A39" w:rsidRPr="00222161" w:rsidRDefault="00E07A39" w:rsidP="00E07A39">
      <w:pPr>
        <w:pStyle w:val="FootnoteText"/>
      </w:pPr>
      <w:r>
        <w:rPr>
          <w:rStyle w:val="FootnoteReference"/>
        </w:rPr>
        <w:footnoteRef/>
      </w:r>
      <w:r>
        <w:t xml:space="preserve"> </w:t>
      </w:r>
      <w:r w:rsidR="00284BF9">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174-181. </w:t>
      </w:r>
    </w:p>
  </w:footnote>
  <w:footnote w:id="246">
    <w:p w14:paraId="1754D28D" w14:textId="502E164C" w:rsidR="00E07A39" w:rsidRPr="006E5112" w:rsidRDefault="00E07A39" w:rsidP="00E07A39">
      <w:pPr>
        <w:pStyle w:val="FootnoteText"/>
      </w:pPr>
      <w:r>
        <w:rPr>
          <w:rStyle w:val="FootnoteReference"/>
        </w:rPr>
        <w:footnoteRef/>
      </w:r>
      <w:r>
        <w:t xml:space="preserve"> </w:t>
      </w:r>
      <w:r w:rsidR="00284BF9">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180-181. </w:t>
      </w:r>
    </w:p>
  </w:footnote>
  <w:footnote w:id="247">
    <w:p w14:paraId="1EC27A34" w14:textId="131A3F6C" w:rsidR="00E07A39" w:rsidRPr="00637909" w:rsidRDefault="00E07A39" w:rsidP="00E07A39">
      <w:pPr>
        <w:pStyle w:val="FootnoteText"/>
      </w:pPr>
      <w:r>
        <w:rPr>
          <w:rStyle w:val="FootnoteReference"/>
        </w:rPr>
        <w:footnoteRef/>
      </w:r>
      <w:r>
        <w:t xml:space="preserve"> </w:t>
      </w:r>
      <w:r w:rsidR="00284BF9">
        <w:t xml:space="preserve">Kraybill et al, </w:t>
      </w:r>
      <w:r w:rsidRPr="00637909">
        <w:rPr>
          <w:i/>
          <w:iCs/>
          <w:color w:val="000000"/>
          <w:szCs w:val="18"/>
          <w:shd w:val="clear" w:color="auto" w:fill="FFFFFF"/>
        </w:rPr>
        <w:t>Sources of Enterprise Success in Amish Communities</w:t>
      </w:r>
      <w:r>
        <w:rPr>
          <w:color w:val="000000"/>
          <w:szCs w:val="18"/>
          <w:shd w:val="clear" w:color="auto" w:fill="FFFFFF"/>
        </w:rPr>
        <w:t>, p. 118.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31FE7" w14:textId="77777777" w:rsidR="00455C62" w:rsidRDefault="00455C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B02D41"/>
    <w:multiLevelType w:val="hybridMultilevel"/>
    <w:tmpl w:val="BFD60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FCB"/>
    <w:rsid w:val="00000059"/>
    <w:rsid w:val="000004AC"/>
    <w:rsid w:val="0000068F"/>
    <w:rsid w:val="000007EF"/>
    <w:rsid w:val="00001159"/>
    <w:rsid w:val="0000140F"/>
    <w:rsid w:val="000026AD"/>
    <w:rsid w:val="00002751"/>
    <w:rsid w:val="00002A11"/>
    <w:rsid w:val="00002D5B"/>
    <w:rsid w:val="00003209"/>
    <w:rsid w:val="00003B10"/>
    <w:rsid w:val="00003BFC"/>
    <w:rsid w:val="00004031"/>
    <w:rsid w:val="0000417B"/>
    <w:rsid w:val="000041A2"/>
    <w:rsid w:val="000041B6"/>
    <w:rsid w:val="00004713"/>
    <w:rsid w:val="00005B69"/>
    <w:rsid w:val="00007099"/>
    <w:rsid w:val="00007461"/>
    <w:rsid w:val="00007475"/>
    <w:rsid w:val="00007527"/>
    <w:rsid w:val="0000782D"/>
    <w:rsid w:val="00007981"/>
    <w:rsid w:val="00007BEA"/>
    <w:rsid w:val="00007EA7"/>
    <w:rsid w:val="00010AA0"/>
    <w:rsid w:val="00011583"/>
    <w:rsid w:val="00011689"/>
    <w:rsid w:val="000118D4"/>
    <w:rsid w:val="0001190A"/>
    <w:rsid w:val="0001249A"/>
    <w:rsid w:val="00012822"/>
    <w:rsid w:val="00013FCB"/>
    <w:rsid w:val="000140F0"/>
    <w:rsid w:val="00015227"/>
    <w:rsid w:val="00016455"/>
    <w:rsid w:val="000172C0"/>
    <w:rsid w:val="000174A3"/>
    <w:rsid w:val="000176A3"/>
    <w:rsid w:val="00017AAD"/>
    <w:rsid w:val="00020279"/>
    <w:rsid w:val="00020298"/>
    <w:rsid w:val="000205A6"/>
    <w:rsid w:val="00020A35"/>
    <w:rsid w:val="00020A8B"/>
    <w:rsid w:val="000219DA"/>
    <w:rsid w:val="00021CD0"/>
    <w:rsid w:val="00021EE6"/>
    <w:rsid w:val="00021F86"/>
    <w:rsid w:val="00021FE4"/>
    <w:rsid w:val="000220D1"/>
    <w:rsid w:val="000220FE"/>
    <w:rsid w:val="0002210B"/>
    <w:rsid w:val="00022D1C"/>
    <w:rsid w:val="00023750"/>
    <w:rsid w:val="00023B5A"/>
    <w:rsid w:val="00023E28"/>
    <w:rsid w:val="00024238"/>
    <w:rsid w:val="00025911"/>
    <w:rsid w:val="00025A4A"/>
    <w:rsid w:val="0002630F"/>
    <w:rsid w:val="0002639F"/>
    <w:rsid w:val="00026469"/>
    <w:rsid w:val="0002694C"/>
    <w:rsid w:val="0002772B"/>
    <w:rsid w:val="00027FBC"/>
    <w:rsid w:val="000309BD"/>
    <w:rsid w:val="00031172"/>
    <w:rsid w:val="000317E9"/>
    <w:rsid w:val="00031F30"/>
    <w:rsid w:val="000323F3"/>
    <w:rsid w:val="00032661"/>
    <w:rsid w:val="00032680"/>
    <w:rsid w:val="000327F7"/>
    <w:rsid w:val="00032BEB"/>
    <w:rsid w:val="00032E9D"/>
    <w:rsid w:val="00033901"/>
    <w:rsid w:val="0003472B"/>
    <w:rsid w:val="00035054"/>
    <w:rsid w:val="0003516E"/>
    <w:rsid w:val="0003566B"/>
    <w:rsid w:val="000357DF"/>
    <w:rsid w:val="00035C8F"/>
    <w:rsid w:val="00035CDB"/>
    <w:rsid w:val="00035D07"/>
    <w:rsid w:val="00036189"/>
    <w:rsid w:val="000363D7"/>
    <w:rsid w:val="0003640E"/>
    <w:rsid w:val="00036E5F"/>
    <w:rsid w:val="0003788C"/>
    <w:rsid w:val="00037998"/>
    <w:rsid w:val="00037A2A"/>
    <w:rsid w:val="00037F40"/>
    <w:rsid w:val="00037F84"/>
    <w:rsid w:val="00040F2C"/>
    <w:rsid w:val="00041637"/>
    <w:rsid w:val="000418D1"/>
    <w:rsid w:val="00041D0F"/>
    <w:rsid w:val="000425FA"/>
    <w:rsid w:val="00043926"/>
    <w:rsid w:val="00043AC7"/>
    <w:rsid w:val="00044073"/>
    <w:rsid w:val="000440E8"/>
    <w:rsid w:val="000448CB"/>
    <w:rsid w:val="00045047"/>
    <w:rsid w:val="00045090"/>
    <w:rsid w:val="00045937"/>
    <w:rsid w:val="00045A31"/>
    <w:rsid w:val="00045C41"/>
    <w:rsid w:val="0004610A"/>
    <w:rsid w:val="0004638A"/>
    <w:rsid w:val="00046561"/>
    <w:rsid w:val="00046819"/>
    <w:rsid w:val="000469DC"/>
    <w:rsid w:val="00046E72"/>
    <w:rsid w:val="0004713C"/>
    <w:rsid w:val="000471B6"/>
    <w:rsid w:val="000475E3"/>
    <w:rsid w:val="00047AD6"/>
    <w:rsid w:val="00047F88"/>
    <w:rsid w:val="00050023"/>
    <w:rsid w:val="0005022C"/>
    <w:rsid w:val="00050515"/>
    <w:rsid w:val="0005093F"/>
    <w:rsid w:val="000510EB"/>
    <w:rsid w:val="0005121A"/>
    <w:rsid w:val="0005165E"/>
    <w:rsid w:val="00051CFB"/>
    <w:rsid w:val="00051D4A"/>
    <w:rsid w:val="00051FD8"/>
    <w:rsid w:val="000522ED"/>
    <w:rsid w:val="0005242B"/>
    <w:rsid w:val="00052466"/>
    <w:rsid w:val="0005272E"/>
    <w:rsid w:val="00052E4B"/>
    <w:rsid w:val="00052FAD"/>
    <w:rsid w:val="00054104"/>
    <w:rsid w:val="00054B1B"/>
    <w:rsid w:val="000554D0"/>
    <w:rsid w:val="000562C0"/>
    <w:rsid w:val="000563F1"/>
    <w:rsid w:val="00056984"/>
    <w:rsid w:val="000569E4"/>
    <w:rsid w:val="00056E11"/>
    <w:rsid w:val="000608E7"/>
    <w:rsid w:val="00060B5C"/>
    <w:rsid w:val="00061346"/>
    <w:rsid w:val="00061685"/>
    <w:rsid w:val="000620D6"/>
    <w:rsid w:val="0006245B"/>
    <w:rsid w:val="00063E30"/>
    <w:rsid w:val="00063E8F"/>
    <w:rsid w:val="0006405B"/>
    <w:rsid w:val="000643A1"/>
    <w:rsid w:val="0006456F"/>
    <w:rsid w:val="00064EE0"/>
    <w:rsid w:val="0006513F"/>
    <w:rsid w:val="000651D8"/>
    <w:rsid w:val="00065A13"/>
    <w:rsid w:val="00065F65"/>
    <w:rsid w:val="000667B4"/>
    <w:rsid w:val="00066DA2"/>
    <w:rsid w:val="00067742"/>
    <w:rsid w:val="00067A9E"/>
    <w:rsid w:val="00070346"/>
    <w:rsid w:val="00070954"/>
    <w:rsid w:val="00070DE6"/>
    <w:rsid w:val="00071611"/>
    <w:rsid w:val="00071735"/>
    <w:rsid w:val="00071987"/>
    <w:rsid w:val="000719DC"/>
    <w:rsid w:val="00071BF2"/>
    <w:rsid w:val="00071E0F"/>
    <w:rsid w:val="00072223"/>
    <w:rsid w:val="00072481"/>
    <w:rsid w:val="000724AF"/>
    <w:rsid w:val="000727E1"/>
    <w:rsid w:val="0007293E"/>
    <w:rsid w:val="00072A9A"/>
    <w:rsid w:val="00073277"/>
    <w:rsid w:val="000733C9"/>
    <w:rsid w:val="00073B35"/>
    <w:rsid w:val="00073DA3"/>
    <w:rsid w:val="000740CB"/>
    <w:rsid w:val="00074572"/>
    <w:rsid w:val="0007584F"/>
    <w:rsid w:val="00076373"/>
    <w:rsid w:val="000763A0"/>
    <w:rsid w:val="000769A6"/>
    <w:rsid w:val="00076A08"/>
    <w:rsid w:val="0007708C"/>
    <w:rsid w:val="00077222"/>
    <w:rsid w:val="00077856"/>
    <w:rsid w:val="00080434"/>
    <w:rsid w:val="00080C9C"/>
    <w:rsid w:val="00080EF9"/>
    <w:rsid w:val="00081FB2"/>
    <w:rsid w:val="000827F0"/>
    <w:rsid w:val="0008302C"/>
    <w:rsid w:val="00083AD2"/>
    <w:rsid w:val="0008566A"/>
    <w:rsid w:val="00086737"/>
    <w:rsid w:val="0008682D"/>
    <w:rsid w:val="00086A94"/>
    <w:rsid w:val="00086C12"/>
    <w:rsid w:val="00087222"/>
    <w:rsid w:val="000875DB"/>
    <w:rsid w:val="00090013"/>
    <w:rsid w:val="0009013C"/>
    <w:rsid w:val="00090526"/>
    <w:rsid w:val="000913B0"/>
    <w:rsid w:val="000929D1"/>
    <w:rsid w:val="00093226"/>
    <w:rsid w:val="00093B4A"/>
    <w:rsid w:val="0009420B"/>
    <w:rsid w:val="000942D8"/>
    <w:rsid w:val="00094507"/>
    <w:rsid w:val="00094E36"/>
    <w:rsid w:val="000950E5"/>
    <w:rsid w:val="000958A5"/>
    <w:rsid w:val="00095A69"/>
    <w:rsid w:val="00095CBC"/>
    <w:rsid w:val="00096740"/>
    <w:rsid w:val="00097393"/>
    <w:rsid w:val="00097430"/>
    <w:rsid w:val="0009758A"/>
    <w:rsid w:val="00097682"/>
    <w:rsid w:val="000A00AD"/>
    <w:rsid w:val="000A0A23"/>
    <w:rsid w:val="000A0CBD"/>
    <w:rsid w:val="000A0D7F"/>
    <w:rsid w:val="000A0FEF"/>
    <w:rsid w:val="000A1742"/>
    <w:rsid w:val="000A1A66"/>
    <w:rsid w:val="000A1ADE"/>
    <w:rsid w:val="000A1CB0"/>
    <w:rsid w:val="000A1FA8"/>
    <w:rsid w:val="000A211D"/>
    <w:rsid w:val="000A21D9"/>
    <w:rsid w:val="000A22E2"/>
    <w:rsid w:val="000A2305"/>
    <w:rsid w:val="000A2BD5"/>
    <w:rsid w:val="000A2D63"/>
    <w:rsid w:val="000A3F66"/>
    <w:rsid w:val="000A4833"/>
    <w:rsid w:val="000A48AB"/>
    <w:rsid w:val="000A49E6"/>
    <w:rsid w:val="000A4D9F"/>
    <w:rsid w:val="000A5139"/>
    <w:rsid w:val="000A53FD"/>
    <w:rsid w:val="000A55D7"/>
    <w:rsid w:val="000A56AC"/>
    <w:rsid w:val="000A5DD3"/>
    <w:rsid w:val="000A5F4D"/>
    <w:rsid w:val="000A648C"/>
    <w:rsid w:val="000A64A2"/>
    <w:rsid w:val="000A6785"/>
    <w:rsid w:val="000A6816"/>
    <w:rsid w:val="000A771F"/>
    <w:rsid w:val="000B070F"/>
    <w:rsid w:val="000B08B8"/>
    <w:rsid w:val="000B0D9B"/>
    <w:rsid w:val="000B0E98"/>
    <w:rsid w:val="000B0EE0"/>
    <w:rsid w:val="000B1059"/>
    <w:rsid w:val="000B1615"/>
    <w:rsid w:val="000B2624"/>
    <w:rsid w:val="000B26DA"/>
    <w:rsid w:val="000B2A14"/>
    <w:rsid w:val="000B2AFD"/>
    <w:rsid w:val="000B3065"/>
    <w:rsid w:val="000B3645"/>
    <w:rsid w:val="000B3B11"/>
    <w:rsid w:val="000B3D84"/>
    <w:rsid w:val="000B423D"/>
    <w:rsid w:val="000B496D"/>
    <w:rsid w:val="000B4E0C"/>
    <w:rsid w:val="000B523D"/>
    <w:rsid w:val="000B5802"/>
    <w:rsid w:val="000B585A"/>
    <w:rsid w:val="000B5B8A"/>
    <w:rsid w:val="000B5C84"/>
    <w:rsid w:val="000B6820"/>
    <w:rsid w:val="000B6FAF"/>
    <w:rsid w:val="000B7100"/>
    <w:rsid w:val="000B764B"/>
    <w:rsid w:val="000B7799"/>
    <w:rsid w:val="000B7E58"/>
    <w:rsid w:val="000C0124"/>
    <w:rsid w:val="000C04CA"/>
    <w:rsid w:val="000C0789"/>
    <w:rsid w:val="000C0910"/>
    <w:rsid w:val="000C1A01"/>
    <w:rsid w:val="000C218B"/>
    <w:rsid w:val="000C21FB"/>
    <w:rsid w:val="000C292E"/>
    <w:rsid w:val="000C2D21"/>
    <w:rsid w:val="000C2EC5"/>
    <w:rsid w:val="000C411D"/>
    <w:rsid w:val="000C41F5"/>
    <w:rsid w:val="000C4871"/>
    <w:rsid w:val="000C50E1"/>
    <w:rsid w:val="000C5401"/>
    <w:rsid w:val="000C54D4"/>
    <w:rsid w:val="000C5AC7"/>
    <w:rsid w:val="000C5D83"/>
    <w:rsid w:val="000C61F2"/>
    <w:rsid w:val="000C65AF"/>
    <w:rsid w:val="000C6B58"/>
    <w:rsid w:val="000C6CA4"/>
    <w:rsid w:val="000C6DBB"/>
    <w:rsid w:val="000C7065"/>
    <w:rsid w:val="000C71A6"/>
    <w:rsid w:val="000C730B"/>
    <w:rsid w:val="000C75C9"/>
    <w:rsid w:val="000C7811"/>
    <w:rsid w:val="000C793B"/>
    <w:rsid w:val="000C7EEF"/>
    <w:rsid w:val="000D074E"/>
    <w:rsid w:val="000D0C2F"/>
    <w:rsid w:val="000D0F50"/>
    <w:rsid w:val="000D14BB"/>
    <w:rsid w:val="000D16AD"/>
    <w:rsid w:val="000D18DF"/>
    <w:rsid w:val="000D1A20"/>
    <w:rsid w:val="000D1C59"/>
    <w:rsid w:val="000D1F3A"/>
    <w:rsid w:val="000D21C2"/>
    <w:rsid w:val="000D2329"/>
    <w:rsid w:val="000D25D6"/>
    <w:rsid w:val="000D27C9"/>
    <w:rsid w:val="000D2BDF"/>
    <w:rsid w:val="000D2F31"/>
    <w:rsid w:val="000D37FA"/>
    <w:rsid w:val="000D38C0"/>
    <w:rsid w:val="000D3A49"/>
    <w:rsid w:val="000D3C30"/>
    <w:rsid w:val="000D475D"/>
    <w:rsid w:val="000D4DA5"/>
    <w:rsid w:val="000D4DD8"/>
    <w:rsid w:val="000D4FD7"/>
    <w:rsid w:val="000D4FE3"/>
    <w:rsid w:val="000D5118"/>
    <w:rsid w:val="000D57FC"/>
    <w:rsid w:val="000D5FF3"/>
    <w:rsid w:val="000D6315"/>
    <w:rsid w:val="000D6CEA"/>
    <w:rsid w:val="000D770E"/>
    <w:rsid w:val="000D77A5"/>
    <w:rsid w:val="000D7FA1"/>
    <w:rsid w:val="000E1B2F"/>
    <w:rsid w:val="000E2CCC"/>
    <w:rsid w:val="000E313B"/>
    <w:rsid w:val="000E31DF"/>
    <w:rsid w:val="000E35D9"/>
    <w:rsid w:val="000E39E3"/>
    <w:rsid w:val="000E3AFF"/>
    <w:rsid w:val="000E58B1"/>
    <w:rsid w:val="000E61A2"/>
    <w:rsid w:val="000E62A7"/>
    <w:rsid w:val="000E6439"/>
    <w:rsid w:val="000E6755"/>
    <w:rsid w:val="000E7614"/>
    <w:rsid w:val="000E7E66"/>
    <w:rsid w:val="000E7FF1"/>
    <w:rsid w:val="000F0094"/>
    <w:rsid w:val="000F0BAF"/>
    <w:rsid w:val="000F175C"/>
    <w:rsid w:val="000F194D"/>
    <w:rsid w:val="000F1A78"/>
    <w:rsid w:val="000F1C1D"/>
    <w:rsid w:val="000F22AF"/>
    <w:rsid w:val="000F25CA"/>
    <w:rsid w:val="000F2A13"/>
    <w:rsid w:val="000F3175"/>
    <w:rsid w:val="000F3BF7"/>
    <w:rsid w:val="000F3C4D"/>
    <w:rsid w:val="000F3F0E"/>
    <w:rsid w:val="000F4231"/>
    <w:rsid w:val="000F4648"/>
    <w:rsid w:val="000F48D5"/>
    <w:rsid w:val="000F4ABC"/>
    <w:rsid w:val="000F4D90"/>
    <w:rsid w:val="000F586B"/>
    <w:rsid w:val="000F5937"/>
    <w:rsid w:val="000F5F69"/>
    <w:rsid w:val="000F6529"/>
    <w:rsid w:val="000F6C18"/>
    <w:rsid w:val="000F787A"/>
    <w:rsid w:val="000F7B15"/>
    <w:rsid w:val="001004E3"/>
    <w:rsid w:val="001005B4"/>
    <w:rsid w:val="00100DF5"/>
    <w:rsid w:val="00101060"/>
    <w:rsid w:val="00101103"/>
    <w:rsid w:val="0010131D"/>
    <w:rsid w:val="00101621"/>
    <w:rsid w:val="00101990"/>
    <w:rsid w:val="00101AE2"/>
    <w:rsid w:val="00101C46"/>
    <w:rsid w:val="00102714"/>
    <w:rsid w:val="00102A09"/>
    <w:rsid w:val="00102ABB"/>
    <w:rsid w:val="00102F2B"/>
    <w:rsid w:val="00103683"/>
    <w:rsid w:val="001043E4"/>
    <w:rsid w:val="001055BF"/>
    <w:rsid w:val="00105D32"/>
    <w:rsid w:val="00106761"/>
    <w:rsid w:val="00107513"/>
    <w:rsid w:val="00110690"/>
    <w:rsid w:val="00110A21"/>
    <w:rsid w:val="00110B9B"/>
    <w:rsid w:val="00110DA3"/>
    <w:rsid w:val="001112E2"/>
    <w:rsid w:val="00111808"/>
    <w:rsid w:val="0011187E"/>
    <w:rsid w:val="001119C4"/>
    <w:rsid w:val="00111ECF"/>
    <w:rsid w:val="0011201A"/>
    <w:rsid w:val="00112087"/>
    <w:rsid w:val="0011219A"/>
    <w:rsid w:val="00112912"/>
    <w:rsid w:val="00112E47"/>
    <w:rsid w:val="00113428"/>
    <w:rsid w:val="0011389B"/>
    <w:rsid w:val="00113ADB"/>
    <w:rsid w:val="00113E4D"/>
    <w:rsid w:val="0011444F"/>
    <w:rsid w:val="00114618"/>
    <w:rsid w:val="00114D5B"/>
    <w:rsid w:val="00114F8B"/>
    <w:rsid w:val="00115635"/>
    <w:rsid w:val="00115916"/>
    <w:rsid w:val="0011593A"/>
    <w:rsid w:val="00115C12"/>
    <w:rsid w:val="0011603B"/>
    <w:rsid w:val="00116406"/>
    <w:rsid w:val="001164F9"/>
    <w:rsid w:val="00116593"/>
    <w:rsid w:val="0011659C"/>
    <w:rsid w:val="001167E6"/>
    <w:rsid w:val="00116A30"/>
    <w:rsid w:val="00116F17"/>
    <w:rsid w:val="00120010"/>
    <w:rsid w:val="00120AD8"/>
    <w:rsid w:val="00120F5C"/>
    <w:rsid w:val="00121302"/>
    <w:rsid w:val="001218AB"/>
    <w:rsid w:val="00121FE1"/>
    <w:rsid w:val="00122A26"/>
    <w:rsid w:val="00122E9B"/>
    <w:rsid w:val="0012329C"/>
    <w:rsid w:val="001232EC"/>
    <w:rsid w:val="0012339D"/>
    <w:rsid w:val="0012356F"/>
    <w:rsid w:val="001243C2"/>
    <w:rsid w:val="00124D0A"/>
    <w:rsid w:val="00125C2C"/>
    <w:rsid w:val="00125F3A"/>
    <w:rsid w:val="00126C3E"/>
    <w:rsid w:val="00126CF5"/>
    <w:rsid w:val="00127380"/>
    <w:rsid w:val="00127571"/>
    <w:rsid w:val="00127E14"/>
    <w:rsid w:val="0013008B"/>
    <w:rsid w:val="00130559"/>
    <w:rsid w:val="001306C6"/>
    <w:rsid w:val="00130931"/>
    <w:rsid w:val="00131F76"/>
    <w:rsid w:val="00131FDC"/>
    <w:rsid w:val="001326E7"/>
    <w:rsid w:val="00132720"/>
    <w:rsid w:val="00132838"/>
    <w:rsid w:val="0013298E"/>
    <w:rsid w:val="00132FD9"/>
    <w:rsid w:val="001331A9"/>
    <w:rsid w:val="00133A33"/>
    <w:rsid w:val="00133EBD"/>
    <w:rsid w:val="001340DD"/>
    <w:rsid w:val="001344D1"/>
    <w:rsid w:val="00134FB8"/>
    <w:rsid w:val="001354DB"/>
    <w:rsid w:val="00135C4C"/>
    <w:rsid w:val="001363FE"/>
    <w:rsid w:val="0013647F"/>
    <w:rsid w:val="001364D4"/>
    <w:rsid w:val="00136CC8"/>
    <w:rsid w:val="00136EA7"/>
    <w:rsid w:val="001374F3"/>
    <w:rsid w:val="00137B0D"/>
    <w:rsid w:val="00137C24"/>
    <w:rsid w:val="00140160"/>
    <w:rsid w:val="00140863"/>
    <w:rsid w:val="00140AE2"/>
    <w:rsid w:val="00141F76"/>
    <w:rsid w:val="0014202F"/>
    <w:rsid w:val="0014213A"/>
    <w:rsid w:val="00142216"/>
    <w:rsid w:val="00142B44"/>
    <w:rsid w:val="00143A91"/>
    <w:rsid w:val="00144233"/>
    <w:rsid w:val="00144DBD"/>
    <w:rsid w:val="00144F2D"/>
    <w:rsid w:val="00144F4B"/>
    <w:rsid w:val="00145A89"/>
    <w:rsid w:val="00145DFC"/>
    <w:rsid w:val="00145EEF"/>
    <w:rsid w:val="00146374"/>
    <w:rsid w:val="0014646B"/>
    <w:rsid w:val="00147548"/>
    <w:rsid w:val="00147581"/>
    <w:rsid w:val="00147810"/>
    <w:rsid w:val="00147B4B"/>
    <w:rsid w:val="00147DB6"/>
    <w:rsid w:val="0015063D"/>
    <w:rsid w:val="00151603"/>
    <w:rsid w:val="001519DC"/>
    <w:rsid w:val="00151A00"/>
    <w:rsid w:val="00151D2F"/>
    <w:rsid w:val="00151FE6"/>
    <w:rsid w:val="001527F3"/>
    <w:rsid w:val="00152899"/>
    <w:rsid w:val="00152A3C"/>
    <w:rsid w:val="00153022"/>
    <w:rsid w:val="0015326D"/>
    <w:rsid w:val="001534D5"/>
    <w:rsid w:val="00153513"/>
    <w:rsid w:val="0015375C"/>
    <w:rsid w:val="00154273"/>
    <w:rsid w:val="001543BD"/>
    <w:rsid w:val="00154805"/>
    <w:rsid w:val="0015517D"/>
    <w:rsid w:val="0015533D"/>
    <w:rsid w:val="00155C51"/>
    <w:rsid w:val="00155F92"/>
    <w:rsid w:val="001562F2"/>
    <w:rsid w:val="00156720"/>
    <w:rsid w:val="00156D44"/>
    <w:rsid w:val="001576AE"/>
    <w:rsid w:val="00157FC0"/>
    <w:rsid w:val="00157FCA"/>
    <w:rsid w:val="001600D9"/>
    <w:rsid w:val="00160228"/>
    <w:rsid w:val="00161027"/>
    <w:rsid w:val="00161469"/>
    <w:rsid w:val="00161B3C"/>
    <w:rsid w:val="001622C4"/>
    <w:rsid w:val="00163377"/>
    <w:rsid w:val="001638F7"/>
    <w:rsid w:val="00164842"/>
    <w:rsid w:val="001649A4"/>
    <w:rsid w:val="00165447"/>
    <w:rsid w:val="00165470"/>
    <w:rsid w:val="00165A6F"/>
    <w:rsid w:val="00165EBF"/>
    <w:rsid w:val="00166359"/>
    <w:rsid w:val="0016659B"/>
    <w:rsid w:val="00166747"/>
    <w:rsid w:val="00167496"/>
    <w:rsid w:val="001675F9"/>
    <w:rsid w:val="00167D70"/>
    <w:rsid w:val="00167E70"/>
    <w:rsid w:val="00167FEF"/>
    <w:rsid w:val="001704BD"/>
    <w:rsid w:val="001704D5"/>
    <w:rsid w:val="0017146D"/>
    <w:rsid w:val="0017182A"/>
    <w:rsid w:val="0017268B"/>
    <w:rsid w:val="00172A74"/>
    <w:rsid w:val="00172AC9"/>
    <w:rsid w:val="00173232"/>
    <w:rsid w:val="0017372D"/>
    <w:rsid w:val="00173DA8"/>
    <w:rsid w:val="001743E3"/>
    <w:rsid w:val="0017450F"/>
    <w:rsid w:val="001745FC"/>
    <w:rsid w:val="0017469B"/>
    <w:rsid w:val="0017562A"/>
    <w:rsid w:val="001756A1"/>
    <w:rsid w:val="00175A2C"/>
    <w:rsid w:val="00175C8D"/>
    <w:rsid w:val="00175CC5"/>
    <w:rsid w:val="00175D38"/>
    <w:rsid w:val="00175FCD"/>
    <w:rsid w:val="00176D16"/>
    <w:rsid w:val="00176F5B"/>
    <w:rsid w:val="00177C1F"/>
    <w:rsid w:val="00177D87"/>
    <w:rsid w:val="001804F7"/>
    <w:rsid w:val="001810E0"/>
    <w:rsid w:val="001811F9"/>
    <w:rsid w:val="00181262"/>
    <w:rsid w:val="0018143C"/>
    <w:rsid w:val="00181659"/>
    <w:rsid w:val="00182126"/>
    <w:rsid w:val="001821B4"/>
    <w:rsid w:val="001824AE"/>
    <w:rsid w:val="001829E8"/>
    <w:rsid w:val="00182D30"/>
    <w:rsid w:val="00182DFF"/>
    <w:rsid w:val="00182F5C"/>
    <w:rsid w:val="0018309B"/>
    <w:rsid w:val="001831AF"/>
    <w:rsid w:val="001831C9"/>
    <w:rsid w:val="001832E8"/>
    <w:rsid w:val="00183758"/>
    <w:rsid w:val="00183D53"/>
    <w:rsid w:val="0018484B"/>
    <w:rsid w:val="00184B9F"/>
    <w:rsid w:val="00184C59"/>
    <w:rsid w:val="001851E6"/>
    <w:rsid w:val="0018569B"/>
    <w:rsid w:val="00185D84"/>
    <w:rsid w:val="00186434"/>
    <w:rsid w:val="00187194"/>
    <w:rsid w:val="0018721A"/>
    <w:rsid w:val="00187637"/>
    <w:rsid w:val="001876E8"/>
    <w:rsid w:val="00187778"/>
    <w:rsid w:val="001877F6"/>
    <w:rsid w:val="001879D0"/>
    <w:rsid w:val="00187F78"/>
    <w:rsid w:val="00190AC7"/>
    <w:rsid w:val="00190E0F"/>
    <w:rsid w:val="00190E95"/>
    <w:rsid w:val="00191364"/>
    <w:rsid w:val="00191778"/>
    <w:rsid w:val="001917D0"/>
    <w:rsid w:val="00191801"/>
    <w:rsid w:val="00191CB6"/>
    <w:rsid w:val="001939E2"/>
    <w:rsid w:val="00193DA8"/>
    <w:rsid w:val="00193E7B"/>
    <w:rsid w:val="00193FD4"/>
    <w:rsid w:val="001941CA"/>
    <w:rsid w:val="0019469F"/>
    <w:rsid w:val="00194737"/>
    <w:rsid w:val="0019493D"/>
    <w:rsid w:val="00194CCF"/>
    <w:rsid w:val="00194D02"/>
    <w:rsid w:val="001951C1"/>
    <w:rsid w:val="00195612"/>
    <w:rsid w:val="00195C81"/>
    <w:rsid w:val="00195DFE"/>
    <w:rsid w:val="00197DC5"/>
    <w:rsid w:val="00197F36"/>
    <w:rsid w:val="001A0748"/>
    <w:rsid w:val="001A09F1"/>
    <w:rsid w:val="001A0A0A"/>
    <w:rsid w:val="001A0BDB"/>
    <w:rsid w:val="001A0F66"/>
    <w:rsid w:val="001A1368"/>
    <w:rsid w:val="001A1504"/>
    <w:rsid w:val="001A1648"/>
    <w:rsid w:val="001A203E"/>
    <w:rsid w:val="001A246D"/>
    <w:rsid w:val="001A28F6"/>
    <w:rsid w:val="001A3A3D"/>
    <w:rsid w:val="001A3CF8"/>
    <w:rsid w:val="001A4028"/>
    <w:rsid w:val="001A4195"/>
    <w:rsid w:val="001A4827"/>
    <w:rsid w:val="001A52C8"/>
    <w:rsid w:val="001A5745"/>
    <w:rsid w:val="001A5774"/>
    <w:rsid w:val="001A632C"/>
    <w:rsid w:val="001A7731"/>
    <w:rsid w:val="001A7987"/>
    <w:rsid w:val="001A7B31"/>
    <w:rsid w:val="001A7CC1"/>
    <w:rsid w:val="001B04F4"/>
    <w:rsid w:val="001B0DA7"/>
    <w:rsid w:val="001B110D"/>
    <w:rsid w:val="001B1C4F"/>
    <w:rsid w:val="001B25B8"/>
    <w:rsid w:val="001B2874"/>
    <w:rsid w:val="001B2EB4"/>
    <w:rsid w:val="001B357C"/>
    <w:rsid w:val="001B3DDE"/>
    <w:rsid w:val="001B4765"/>
    <w:rsid w:val="001B4A16"/>
    <w:rsid w:val="001B4B27"/>
    <w:rsid w:val="001B4ED2"/>
    <w:rsid w:val="001B5019"/>
    <w:rsid w:val="001B57FB"/>
    <w:rsid w:val="001B60A0"/>
    <w:rsid w:val="001B63B6"/>
    <w:rsid w:val="001B67C8"/>
    <w:rsid w:val="001B681F"/>
    <w:rsid w:val="001B69F2"/>
    <w:rsid w:val="001B6DDF"/>
    <w:rsid w:val="001B6E90"/>
    <w:rsid w:val="001B7434"/>
    <w:rsid w:val="001B747E"/>
    <w:rsid w:val="001B7BD3"/>
    <w:rsid w:val="001B7D6A"/>
    <w:rsid w:val="001C1E8A"/>
    <w:rsid w:val="001C1FFC"/>
    <w:rsid w:val="001C23E5"/>
    <w:rsid w:val="001C2F64"/>
    <w:rsid w:val="001C3877"/>
    <w:rsid w:val="001C3B43"/>
    <w:rsid w:val="001C3EA0"/>
    <w:rsid w:val="001C4509"/>
    <w:rsid w:val="001C45BD"/>
    <w:rsid w:val="001C5988"/>
    <w:rsid w:val="001C66F0"/>
    <w:rsid w:val="001C75D0"/>
    <w:rsid w:val="001D0519"/>
    <w:rsid w:val="001D07F1"/>
    <w:rsid w:val="001D14D2"/>
    <w:rsid w:val="001D1507"/>
    <w:rsid w:val="001D16B9"/>
    <w:rsid w:val="001D2098"/>
    <w:rsid w:val="001D219D"/>
    <w:rsid w:val="001D2AFA"/>
    <w:rsid w:val="001D2FB6"/>
    <w:rsid w:val="001D3345"/>
    <w:rsid w:val="001D3407"/>
    <w:rsid w:val="001D383B"/>
    <w:rsid w:val="001D3843"/>
    <w:rsid w:val="001D39CF"/>
    <w:rsid w:val="001D3A5A"/>
    <w:rsid w:val="001D4F02"/>
    <w:rsid w:val="001D4F8A"/>
    <w:rsid w:val="001D5099"/>
    <w:rsid w:val="001D5AC4"/>
    <w:rsid w:val="001D5C50"/>
    <w:rsid w:val="001D637C"/>
    <w:rsid w:val="001D6978"/>
    <w:rsid w:val="001D7103"/>
    <w:rsid w:val="001D73B3"/>
    <w:rsid w:val="001D7480"/>
    <w:rsid w:val="001D7575"/>
    <w:rsid w:val="001D796F"/>
    <w:rsid w:val="001D7B19"/>
    <w:rsid w:val="001D7E80"/>
    <w:rsid w:val="001E04CC"/>
    <w:rsid w:val="001E0ABD"/>
    <w:rsid w:val="001E0F1D"/>
    <w:rsid w:val="001E2254"/>
    <w:rsid w:val="001E2ACE"/>
    <w:rsid w:val="001E2EA0"/>
    <w:rsid w:val="001E2FED"/>
    <w:rsid w:val="001E32FA"/>
    <w:rsid w:val="001E392E"/>
    <w:rsid w:val="001E3C02"/>
    <w:rsid w:val="001E3CF1"/>
    <w:rsid w:val="001E49BC"/>
    <w:rsid w:val="001E4A10"/>
    <w:rsid w:val="001E4B7C"/>
    <w:rsid w:val="001E4F08"/>
    <w:rsid w:val="001E52A5"/>
    <w:rsid w:val="001E5632"/>
    <w:rsid w:val="001E6101"/>
    <w:rsid w:val="001E6AD2"/>
    <w:rsid w:val="001E6C6A"/>
    <w:rsid w:val="001F0E14"/>
    <w:rsid w:val="001F1648"/>
    <w:rsid w:val="001F1722"/>
    <w:rsid w:val="001F32AA"/>
    <w:rsid w:val="001F3480"/>
    <w:rsid w:val="001F3A1B"/>
    <w:rsid w:val="001F5053"/>
    <w:rsid w:val="001F5192"/>
    <w:rsid w:val="001F5297"/>
    <w:rsid w:val="001F59BE"/>
    <w:rsid w:val="001F5A35"/>
    <w:rsid w:val="001F6134"/>
    <w:rsid w:val="001F6479"/>
    <w:rsid w:val="001F6C2F"/>
    <w:rsid w:val="001F6C49"/>
    <w:rsid w:val="001F7194"/>
    <w:rsid w:val="001F75ED"/>
    <w:rsid w:val="001F7C87"/>
    <w:rsid w:val="001F7F84"/>
    <w:rsid w:val="0020072F"/>
    <w:rsid w:val="0020101A"/>
    <w:rsid w:val="00201629"/>
    <w:rsid w:val="0020175D"/>
    <w:rsid w:val="00202021"/>
    <w:rsid w:val="00202139"/>
    <w:rsid w:val="0020268D"/>
    <w:rsid w:val="0020278B"/>
    <w:rsid w:val="00202B78"/>
    <w:rsid w:val="0020367A"/>
    <w:rsid w:val="00203C30"/>
    <w:rsid w:val="00203F27"/>
    <w:rsid w:val="002050AF"/>
    <w:rsid w:val="002050E3"/>
    <w:rsid w:val="00205B61"/>
    <w:rsid w:val="00205EF5"/>
    <w:rsid w:val="00205FB0"/>
    <w:rsid w:val="00206B62"/>
    <w:rsid w:val="00206CF9"/>
    <w:rsid w:val="00206DF1"/>
    <w:rsid w:val="002072CA"/>
    <w:rsid w:val="0020730E"/>
    <w:rsid w:val="0020779B"/>
    <w:rsid w:val="002078F6"/>
    <w:rsid w:val="00207BB4"/>
    <w:rsid w:val="00207CB2"/>
    <w:rsid w:val="00210DB6"/>
    <w:rsid w:val="00211F44"/>
    <w:rsid w:val="00212520"/>
    <w:rsid w:val="00212E21"/>
    <w:rsid w:val="0021344F"/>
    <w:rsid w:val="00213632"/>
    <w:rsid w:val="0021435B"/>
    <w:rsid w:val="0021450F"/>
    <w:rsid w:val="00214533"/>
    <w:rsid w:val="00214677"/>
    <w:rsid w:val="00214EC5"/>
    <w:rsid w:val="0021588D"/>
    <w:rsid w:val="0021591C"/>
    <w:rsid w:val="00215C0B"/>
    <w:rsid w:val="00215FA2"/>
    <w:rsid w:val="00216519"/>
    <w:rsid w:val="0021658F"/>
    <w:rsid w:val="0021713A"/>
    <w:rsid w:val="002172D5"/>
    <w:rsid w:val="002202DA"/>
    <w:rsid w:val="0022050C"/>
    <w:rsid w:val="0022055A"/>
    <w:rsid w:val="00220703"/>
    <w:rsid w:val="00220B35"/>
    <w:rsid w:val="00221D55"/>
    <w:rsid w:val="00222161"/>
    <w:rsid w:val="00222635"/>
    <w:rsid w:val="00222820"/>
    <w:rsid w:val="00222A45"/>
    <w:rsid w:val="00222FB3"/>
    <w:rsid w:val="002230B6"/>
    <w:rsid w:val="002232E9"/>
    <w:rsid w:val="0022382D"/>
    <w:rsid w:val="00223DBB"/>
    <w:rsid w:val="002247E1"/>
    <w:rsid w:val="00224967"/>
    <w:rsid w:val="00224FA7"/>
    <w:rsid w:val="00225370"/>
    <w:rsid w:val="00225397"/>
    <w:rsid w:val="00225DBE"/>
    <w:rsid w:val="0022601C"/>
    <w:rsid w:val="00226F98"/>
    <w:rsid w:val="0022733B"/>
    <w:rsid w:val="002277E3"/>
    <w:rsid w:val="0022782E"/>
    <w:rsid w:val="00227F7D"/>
    <w:rsid w:val="0023004B"/>
    <w:rsid w:val="0023045D"/>
    <w:rsid w:val="00230466"/>
    <w:rsid w:val="002306FB"/>
    <w:rsid w:val="00230C9C"/>
    <w:rsid w:val="00230E5D"/>
    <w:rsid w:val="002316FF"/>
    <w:rsid w:val="0023270A"/>
    <w:rsid w:val="00232939"/>
    <w:rsid w:val="00233261"/>
    <w:rsid w:val="00233B19"/>
    <w:rsid w:val="00235632"/>
    <w:rsid w:val="00235B55"/>
    <w:rsid w:val="00235C04"/>
    <w:rsid w:val="002363DE"/>
    <w:rsid w:val="002364AD"/>
    <w:rsid w:val="00236C54"/>
    <w:rsid w:val="0023726E"/>
    <w:rsid w:val="00237D84"/>
    <w:rsid w:val="00240194"/>
    <w:rsid w:val="002401BE"/>
    <w:rsid w:val="002402CA"/>
    <w:rsid w:val="002403AF"/>
    <w:rsid w:val="0024115A"/>
    <w:rsid w:val="002413C4"/>
    <w:rsid w:val="002424D0"/>
    <w:rsid w:val="002424E9"/>
    <w:rsid w:val="00243149"/>
    <w:rsid w:val="002432F7"/>
    <w:rsid w:val="0024346D"/>
    <w:rsid w:val="00243697"/>
    <w:rsid w:val="0024383D"/>
    <w:rsid w:val="00243871"/>
    <w:rsid w:val="00243C18"/>
    <w:rsid w:val="002441DE"/>
    <w:rsid w:val="00244834"/>
    <w:rsid w:val="00244AAE"/>
    <w:rsid w:val="00244C33"/>
    <w:rsid w:val="0024531E"/>
    <w:rsid w:val="002464B2"/>
    <w:rsid w:val="002464B6"/>
    <w:rsid w:val="00246D23"/>
    <w:rsid w:val="00250A41"/>
    <w:rsid w:val="00250D99"/>
    <w:rsid w:val="00251057"/>
    <w:rsid w:val="002510C1"/>
    <w:rsid w:val="00251132"/>
    <w:rsid w:val="002513C6"/>
    <w:rsid w:val="00251F52"/>
    <w:rsid w:val="00252213"/>
    <w:rsid w:val="0025283C"/>
    <w:rsid w:val="00252884"/>
    <w:rsid w:val="002529AE"/>
    <w:rsid w:val="00252DCC"/>
    <w:rsid w:val="002539FE"/>
    <w:rsid w:val="00253B45"/>
    <w:rsid w:val="00253C26"/>
    <w:rsid w:val="002544DB"/>
    <w:rsid w:val="0025454A"/>
    <w:rsid w:val="00254BA0"/>
    <w:rsid w:val="00255191"/>
    <w:rsid w:val="00255210"/>
    <w:rsid w:val="00255C5D"/>
    <w:rsid w:val="002562F9"/>
    <w:rsid w:val="00256637"/>
    <w:rsid w:val="00256E62"/>
    <w:rsid w:val="002577E6"/>
    <w:rsid w:val="0025783C"/>
    <w:rsid w:val="002579ED"/>
    <w:rsid w:val="00257B9B"/>
    <w:rsid w:val="00261019"/>
    <w:rsid w:val="00261A85"/>
    <w:rsid w:val="00261B6B"/>
    <w:rsid w:val="0026273D"/>
    <w:rsid w:val="0026287C"/>
    <w:rsid w:val="002628B1"/>
    <w:rsid w:val="00262D8F"/>
    <w:rsid w:val="00263023"/>
    <w:rsid w:val="002631D6"/>
    <w:rsid w:val="0026350F"/>
    <w:rsid w:val="0026369A"/>
    <w:rsid w:val="00263F16"/>
    <w:rsid w:val="002644CF"/>
    <w:rsid w:val="00264592"/>
    <w:rsid w:val="00264701"/>
    <w:rsid w:val="0026491B"/>
    <w:rsid w:val="002651BA"/>
    <w:rsid w:val="0026527E"/>
    <w:rsid w:val="00265B69"/>
    <w:rsid w:val="00265F05"/>
    <w:rsid w:val="00265F28"/>
    <w:rsid w:val="0026680D"/>
    <w:rsid w:val="00266C80"/>
    <w:rsid w:val="002672B2"/>
    <w:rsid w:val="002672F7"/>
    <w:rsid w:val="00267CBB"/>
    <w:rsid w:val="00270005"/>
    <w:rsid w:val="00270311"/>
    <w:rsid w:val="0027038B"/>
    <w:rsid w:val="0027077A"/>
    <w:rsid w:val="00270E76"/>
    <w:rsid w:val="00271015"/>
    <w:rsid w:val="002715EF"/>
    <w:rsid w:val="002720D7"/>
    <w:rsid w:val="002722CF"/>
    <w:rsid w:val="002726C2"/>
    <w:rsid w:val="00272712"/>
    <w:rsid w:val="002735D1"/>
    <w:rsid w:val="00273985"/>
    <w:rsid w:val="00273F8F"/>
    <w:rsid w:val="00274833"/>
    <w:rsid w:val="0027497C"/>
    <w:rsid w:val="00274988"/>
    <w:rsid w:val="00274DDA"/>
    <w:rsid w:val="00274E3D"/>
    <w:rsid w:val="00275740"/>
    <w:rsid w:val="00276BFC"/>
    <w:rsid w:val="00276CAE"/>
    <w:rsid w:val="00276CCF"/>
    <w:rsid w:val="002774C6"/>
    <w:rsid w:val="00277E68"/>
    <w:rsid w:val="00277ED9"/>
    <w:rsid w:val="0028006D"/>
    <w:rsid w:val="002801D7"/>
    <w:rsid w:val="00280E2A"/>
    <w:rsid w:val="00281347"/>
    <w:rsid w:val="002818A4"/>
    <w:rsid w:val="00281D3E"/>
    <w:rsid w:val="00281E60"/>
    <w:rsid w:val="00281F35"/>
    <w:rsid w:val="002828FA"/>
    <w:rsid w:val="00283859"/>
    <w:rsid w:val="002840A3"/>
    <w:rsid w:val="002845DB"/>
    <w:rsid w:val="0028477C"/>
    <w:rsid w:val="0028483F"/>
    <w:rsid w:val="00284BF9"/>
    <w:rsid w:val="00285407"/>
    <w:rsid w:val="00285520"/>
    <w:rsid w:val="002857E1"/>
    <w:rsid w:val="002860E5"/>
    <w:rsid w:val="0028627B"/>
    <w:rsid w:val="00286963"/>
    <w:rsid w:val="00287A0E"/>
    <w:rsid w:val="00287B10"/>
    <w:rsid w:val="00287FB2"/>
    <w:rsid w:val="0029011C"/>
    <w:rsid w:val="0029071C"/>
    <w:rsid w:val="00290D70"/>
    <w:rsid w:val="002912D0"/>
    <w:rsid w:val="0029163B"/>
    <w:rsid w:val="00291A11"/>
    <w:rsid w:val="002922E8"/>
    <w:rsid w:val="002925D3"/>
    <w:rsid w:val="002925DC"/>
    <w:rsid w:val="002929D4"/>
    <w:rsid w:val="00292B17"/>
    <w:rsid w:val="00293953"/>
    <w:rsid w:val="00293B06"/>
    <w:rsid w:val="002949EE"/>
    <w:rsid w:val="0029508A"/>
    <w:rsid w:val="002951D6"/>
    <w:rsid w:val="0029588F"/>
    <w:rsid w:val="00295890"/>
    <w:rsid w:val="00295D20"/>
    <w:rsid w:val="00295F83"/>
    <w:rsid w:val="00296330"/>
    <w:rsid w:val="00296432"/>
    <w:rsid w:val="00296574"/>
    <w:rsid w:val="002968E0"/>
    <w:rsid w:val="00296EE3"/>
    <w:rsid w:val="002972E6"/>
    <w:rsid w:val="002A00BC"/>
    <w:rsid w:val="002A082B"/>
    <w:rsid w:val="002A1AE1"/>
    <w:rsid w:val="002A1F23"/>
    <w:rsid w:val="002A259C"/>
    <w:rsid w:val="002A2EC4"/>
    <w:rsid w:val="002A3430"/>
    <w:rsid w:val="002A38F4"/>
    <w:rsid w:val="002A39E2"/>
    <w:rsid w:val="002A3A2A"/>
    <w:rsid w:val="002A3B82"/>
    <w:rsid w:val="002A4042"/>
    <w:rsid w:val="002A47AF"/>
    <w:rsid w:val="002A4806"/>
    <w:rsid w:val="002A4A22"/>
    <w:rsid w:val="002A616B"/>
    <w:rsid w:val="002A6198"/>
    <w:rsid w:val="002A6337"/>
    <w:rsid w:val="002A7C3E"/>
    <w:rsid w:val="002A7CFF"/>
    <w:rsid w:val="002B05FE"/>
    <w:rsid w:val="002B0821"/>
    <w:rsid w:val="002B0B6B"/>
    <w:rsid w:val="002B0C4B"/>
    <w:rsid w:val="002B0DCB"/>
    <w:rsid w:val="002B11CD"/>
    <w:rsid w:val="002B1537"/>
    <w:rsid w:val="002B168A"/>
    <w:rsid w:val="002B1E3B"/>
    <w:rsid w:val="002B1F3E"/>
    <w:rsid w:val="002B1F4E"/>
    <w:rsid w:val="002B238D"/>
    <w:rsid w:val="002B2390"/>
    <w:rsid w:val="002B24CD"/>
    <w:rsid w:val="002B268D"/>
    <w:rsid w:val="002B296A"/>
    <w:rsid w:val="002B2AC8"/>
    <w:rsid w:val="002B3131"/>
    <w:rsid w:val="002B40FB"/>
    <w:rsid w:val="002B411D"/>
    <w:rsid w:val="002B4372"/>
    <w:rsid w:val="002B4DA0"/>
    <w:rsid w:val="002B5849"/>
    <w:rsid w:val="002B63B2"/>
    <w:rsid w:val="002B74E4"/>
    <w:rsid w:val="002B78B4"/>
    <w:rsid w:val="002B7A54"/>
    <w:rsid w:val="002B7C4C"/>
    <w:rsid w:val="002C09AE"/>
    <w:rsid w:val="002C17B0"/>
    <w:rsid w:val="002C1F52"/>
    <w:rsid w:val="002C2470"/>
    <w:rsid w:val="002C252C"/>
    <w:rsid w:val="002C2789"/>
    <w:rsid w:val="002C2DAF"/>
    <w:rsid w:val="002C2FD3"/>
    <w:rsid w:val="002C309E"/>
    <w:rsid w:val="002C319D"/>
    <w:rsid w:val="002C3206"/>
    <w:rsid w:val="002C3225"/>
    <w:rsid w:val="002C366A"/>
    <w:rsid w:val="002C38CD"/>
    <w:rsid w:val="002C397A"/>
    <w:rsid w:val="002C43D5"/>
    <w:rsid w:val="002C4AC5"/>
    <w:rsid w:val="002C6319"/>
    <w:rsid w:val="002C64A5"/>
    <w:rsid w:val="002C70BF"/>
    <w:rsid w:val="002C7C53"/>
    <w:rsid w:val="002D1566"/>
    <w:rsid w:val="002D16A2"/>
    <w:rsid w:val="002D1D76"/>
    <w:rsid w:val="002D28EB"/>
    <w:rsid w:val="002D2B1C"/>
    <w:rsid w:val="002D3AC1"/>
    <w:rsid w:val="002D3CE3"/>
    <w:rsid w:val="002D3F53"/>
    <w:rsid w:val="002D4DAD"/>
    <w:rsid w:val="002D50B2"/>
    <w:rsid w:val="002D648A"/>
    <w:rsid w:val="002D65C1"/>
    <w:rsid w:val="002D769A"/>
    <w:rsid w:val="002D76B2"/>
    <w:rsid w:val="002E0664"/>
    <w:rsid w:val="002E079E"/>
    <w:rsid w:val="002E15FB"/>
    <w:rsid w:val="002E21E1"/>
    <w:rsid w:val="002E21F8"/>
    <w:rsid w:val="002E2282"/>
    <w:rsid w:val="002E2DBF"/>
    <w:rsid w:val="002E2FA6"/>
    <w:rsid w:val="002E2FFC"/>
    <w:rsid w:val="002E32C3"/>
    <w:rsid w:val="002E356C"/>
    <w:rsid w:val="002E36B7"/>
    <w:rsid w:val="002E3702"/>
    <w:rsid w:val="002E3B2B"/>
    <w:rsid w:val="002E42EA"/>
    <w:rsid w:val="002E4B50"/>
    <w:rsid w:val="002E4D5F"/>
    <w:rsid w:val="002E4E4E"/>
    <w:rsid w:val="002E4F98"/>
    <w:rsid w:val="002E52F3"/>
    <w:rsid w:val="002E54AC"/>
    <w:rsid w:val="002E5909"/>
    <w:rsid w:val="002E62C1"/>
    <w:rsid w:val="002E634A"/>
    <w:rsid w:val="002E6438"/>
    <w:rsid w:val="002E64C0"/>
    <w:rsid w:val="002E695D"/>
    <w:rsid w:val="002E6BA7"/>
    <w:rsid w:val="002E74A1"/>
    <w:rsid w:val="002E79B3"/>
    <w:rsid w:val="002E7C21"/>
    <w:rsid w:val="002E7C8B"/>
    <w:rsid w:val="002F02D8"/>
    <w:rsid w:val="002F06B5"/>
    <w:rsid w:val="002F0DD9"/>
    <w:rsid w:val="002F1323"/>
    <w:rsid w:val="002F1979"/>
    <w:rsid w:val="002F23F9"/>
    <w:rsid w:val="002F25B4"/>
    <w:rsid w:val="002F293E"/>
    <w:rsid w:val="002F2EE4"/>
    <w:rsid w:val="002F371E"/>
    <w:rsid w:val="002F3E79"/>
    <w:rsid w:val="002F4E04"/>
    <w:rsid w:val="002F4E2D"/>
    <w:rsid w:val="002F4E85"/>
    <w:rsid w:val="002F519C"/>
    <w:rsid w:val="002F53BB"/>
    <w:rsid w:val="002F5703"/>
    <w:rsid w:val="002F5767"/>
    <w:rsid w:val="002F5B82"/>
    <w:rsid w:val="002F5D33"/>
    <w:rsid w:val="002F5EF8"/>
    <w:rsid w:val="002F6941"/>
    <w:rsid w:val="002F6BA7"/>
    <w:rsid w:val="002F71B2"/>
    <w:rsid w:val="002F7888"/>
    <w:rsid w:val="002F7A8D"/>
    <w:rsid w:val="002F7BB4"/>
    <w:rsid w:val="002F7D8C"/>
    <w:rsid w:val="0030022D"/>
    <w:rsid w:val="00300979"/>
    <w:rsid w:val="003014EC"/>
    <w:rsid w:val="00301B21"/>
    <w:rsid w:val="00301B96"/>
    <w:rsid w:val="0030240A"/>
    <w:rsid w:val="00302CB3"/>
    <w:rsid w:val="00302FA1"/>
    <w:rsid w:val="003030DC"/>
    <w:rsid w:val="00303AEE"/>
    <w:rsid w:val="00304A14"/>
    <w:rsid w:val="0030553B"/>
    <w:rsid w:val="00305762"/>
    <w:rsid w:val="0030608D"/>
    <w:rsid w:val="00306CA0"/>
    <w:rsid w:val="00307471"/>
    <w:rsid w:val="003076FC"/>
    <w:rsid w:val="00310730"/>
    <w:rsid w:val="003109F1"/>
    <w:rsid w:val="00310CCB"/>
    <w:rsid w:val="00311171"/>
    <w:rsid w:val="00311298"/>
    <w:rsid w:val="0031208C"/>
    <w:rsid w:val="003129A5"/>
    <w:rsid w:val="00312A8B"/>
    <w:rsid w:val="00312D55"/>
    <w:rsid w:val="00312D86"/>
    <w:rsid w:val="0031350B"/>
    <w:rsid w:val="003142AF"/>
    <w:rsid w:val="00314C66"/>
    <w:rsid w:val="00314F17"/>
    <w:rsid w:val="00315AB7"/>
    <w:rsid w:val="00315E44"/>
    <w:rsid w:val="003161AA"/>
    <w:rsid w:val="0031644A"/>
    <w:rsid w:val="003166D8"/>
    <w:rsid w:val="003168C4"/>
    <w:rsid w:val="00316BB5"/>
    <w:rsid w:val="00316FBA"/>
    <w:rsid w:val="00317931"/>
    <w:rsid w:val="00317D72"/>
    <w:rsid w:val="003201DE"/>
    <w:rsid w:val="003205AF"/>
    <w:rsid w:val="003211C7"/>
    <w:rsid w:val="00321A2A"/>
    <w:rsid w:val="00321D14"/>
    <w:rsid w:val="003224E8"/>
    <w:rsid w:val="0032275F"/>
    <w:rsid w:val="00322AA2"/>
    <w:rsid w:val="00322CA5"/>
    <w:rsid w:val="00322F62"/>
    <w:rsid w:val="00322F6F"/>
    <w:rsid w:val="0032335F"/>
    <w:rsid w:val="0032352F"/>
    <w:rsid w:val="0032365D"/>
    <w:rsid w:val="0032398F"/>
    <w:rsid w:val="00323A6B"/>
    <w:rsid w:val="00323ED3"/>
    <w:rsid w:val="0032476A"/>
    <w:rsid w:val="003247E3"/>
    <w:rsid w:val="00325426"/>
    <w:rsid w:val="00325F8D"/>
    <w:rsid w:val="003264F5"/>
    <w:rsid w:val="00326520"/>
    <w:rsid w:val="00326F60"/>
    <w:rsid w:val="003273F2"/>
    <w:rsid w:val="00327547"/>
    <w:rsid w:val="00327971"/>
    <w:rsid w:val="00330051"/>
    <w:rsid w:val="003307AD"/>
    <w:rsid w:val="00330877"/>
    <w:rsid w:val="00330968"/>
    <w:rsid w:val="003313E5"/>
    <w:rsid w:val="0033190B"/>
    <w:rsid w:val="00331C7A"/>
    <w:rsid w:val="00331C9E"/>
    <w:rsid w:val="00331E77"/>
    <w:rsid w:val="00331EDA"/>
    <w:rsid w:val="0033207B"/>
    <w:rsid w:val="00332147"/>
    <w:rsid w:val="0033295B"/>
    <w:rsid w:val="00332A90"/>
    <w:rsid w:val="00333511"/>
    <w:rsid w:val="00334A12"/>
    <w:rsid w:val="00334AA2"/>
    <w:rsid w:val="00335084"/>
    <w:rsid w:val="0033548C"/>
    <w:rsid w:val="003354F8"/>
    <w:rsid w:val="003359C5"/>
    <w:rsid w:val="00336062"/>
    <w:rsid w:val="00336CE9"/>
    <w:rsid w:val="003375E4"/>
    <w:rsid w:val="0033794B"/>
    <w:rsid w:val="00337B20"/>
    <w:rsid w:val="00337B93"/>
    <w:rsid w:val="00337E96"/>
    <w:rsid w:val="00337EAF"/>
    <w:rsid w:val="00340526"/>
    <w:rsid w:val="00340FE7"/>
    <w:rsid w:val="00341160"/>
    <w:rsid w:val="003411E6"/>
    <w:rsid w:val="0034126A"/>
    <w:rsid w:val="00341691"/>
    <w:rsid w:val="003423D5"/>
    <w:rsid w:val="00342542"/>
    <w:rsid w:val="00342572"/>
    <w:rsid w:val="0034319E"/>
    <w:rsid w:val="003433B9"/>
    <w:rsid w:val="00343B34"/>
    <w:rsid w:val="00343B4F"/>
    <w:rsid w:val="00343F0E"/>
    <w:rsid w:val="00343F8D"/>
    <w:rsid w:val="00344028"/>
    <w:rsid w:val="00344280"/>
    <w:rsid w:val="0034495F"/>
    <w:rsid w:val="00344DCF"/>
    <w:rsid w:val="0034737E"/>
    <w:rsid w:val="0034739D"/>
    <w:rsid w:val="00347954"/>
    <w:rsid w:val="00347B92"/>
    <w:rsid w:val="00347D34"/>
    <w:rsid w:val="00350061"/>
    <w:rsid w:val="003501B3"/>
    <w:rsid w:val="00350309"/>
    <w:rsid w:val="00350C03"/>
    <w:rsid w:val="00350EB9"/>
    <w:rsid w:val="00350FFF"/>
    <w:rsid w:val="003510AE"/>
    <w:rsid w:val="00351AF4"/>
    <w:rsid w:val="00351B46"/>
    <w:rsid w:val="00352CF9"/>
    <w:rsid w:val="003533AB"/>
    <w:rsid w:val="003543EA"/>
    <w:rsid w:val="00354D03"/>
    <w:rsid w:val="00354F54"/>
    <w:rsid w:val="003553D3"/>
    <w:rsid w:val="003554CE"/>
    <w:rsid w:val="00355C3A"/>
    <w:rsid w:val="00355DDC"/>
    <w:rsid w:val="00355FCB"/>
    <w:rsid w:val="00356823"/>
    <w:rsid w:val="0035694C"/>
    <w:rsid w:val="00356CC3"/>
    <w:rsid w:val="003575AF"/>
    <w:rsid w:val="00357E60"/>
    <w:rsid w:val="00357EB9"/>
    <w:rsid w:val="0036006F"/>
    <w:rsid w:val="00360D9B"/>
    <w:rsid w:val="00360F96"/>
    <w:rsid w:val="0036144C"/>
    <w:rsid w:val="0036195B"/>
    <w:rsid w:val="00361E0D"/>
    <w:rsid w:val="00362447"/>
    <w:rsid w:val="00362854"/>
    <w:rsid w:val="00362E71"/>
    <w:rsid w:val="00363A31"/>
    <w:rsid w:val="00363A9F"/>
    <w:rsid w:val="00363B2A"/>
    <w:rsid w:val="00363BDD"/>
    <w:rsid w:val="00363C9A"/>
    <w:rsid w:val="00363EAD"/>
    <w:rsid w:val="003649D1"/>
    <w:rsid w:val="00364FB8"/>
    <w:rsid w:val="00364FFE"/>
    <w:rsid w:val="003651DD"/>
    <w:rsid w:val="00365EAE"/>
    <w:rsid w:val="003662D0"/>
    <w:rsid w:val="00366576"/>
    <w:rsid w:val="003671FE"/>
    <w:rsid w:val="003674CE"/>
    <w:rsid w:val="003676E2"/>
    <w:rsid w:val="00367C9A"/>
    <w:rsid w:val="003702AB"/>
    <w:rsid w:val="003704E4"/>
    <w:rsid w:val="003705CB"/>
    <w:rsid w:val="003709DC"/>
    <w:rsid w:val="00370DE3"/>
    <w:rsid w:val="0037156C"/>
    <w:rsid w:val="00371CCD"/>
    <w:rsid w:val="00371E9C"/>
    <w:rsid w:val="00371F73"/>
    <w:rsid w:val="003724C2"/>
    <w:rsid w:val="0037281A"/>
    <w:rsid w:val="00372C11"/>
    <w:rsid w:val="00372E51"/>
    <w:rsid w:val="00372F77"/>
    <w:rsid w:val="003731D5"/>
    <w:rsid w:val="0037334D"/>
    <w:rsid w:val="00374B25"/>
    <w:rsid w:val="00374F80"/>
    <w:rsid w:val="003757DC"/>
    <w:rsid w:val="00375966"/>
    <w:rsid w:val="003762BC"/>
    <w:rsid w:val="0037639B"/>
    <w:rsid w:val="003766D2"/>
    <w:rsid w:val="0037677C"/>
    <w:rsid w:val="00377723"/>
    <w:rsid w:val="00377980"/>
    <w:rsid w:val="00377A19"/>
    <w:rsid w:val="00377E4D"/>
    <w:rsid w:val="0038033E"/>
    <w:rsid w:val="003809C2"/>
    <w:rsid w:val="00380C99"/>
    <w:rsid w:val="00381045"/>
    <w:rsid w:val="0038141A"/>
    <w:rsid w:val="003817FB"/>
    <w:rsid w:val="0038187A"/>
    <w:rsid w:val="00381A49"/>
    <w:rsid w:val="003822AA"/>
    <w:rsid w:val="00382532"/>
    <w:rsid w:val="003825BE"/>
    <w:rsid w:val="00382E21"/>
    <w:rsid w:val="00382EB9"/>
    <w:rsid w:val="0038380A"/>
    <w:rsid w:val="003847DF"/>
    <w:rsid w:val="00384928"/>
    <w:rsid w:val="00384F91"/>
    <w:rsid w:val="00385032"/>
    <w:rsid w:val="0038575A"/>
    <w:rsid w:val="00385881"/>
    <w:rsid w:val="00385CF3"/>
    <w:rsid w:val="00385F89"/>
    <w:rsid w:val="0038655F"/>
    <w:rsid w:val="00386D46"/>
    <w:rsid w:val="00386DDD"/>
    <w:rsid w:val="00386E7D"/>
    <w:rsid w:val="0038708E"/>
    <w:rsid w:val="00387A4A"/>
    <w:rsid w:val="00387FD1"/>
    <w:rsid w:val="00390334"/>
    <w:rsid w:val="00390E25"/>
    <w:rsid w:val="00390E49"/>
    <w:rsid w:val="003916D9"/>
    <w:rsid w:val="0039267E"/>
    <w:rsid w:val="00392FE9"/>
    <w:rsid w:val="0039312B"/>
    <w:rsid w:val="003934A8"/>
    <w:rsid w:val="003937BB"/>
    <w:rsid w:val="0039385B"/>
    <w:rsid w:val="00393AC9"/>
    <w:rsid w:val="00393D33"/>
    <w:rsid w:val="00394175"/>
    <w:rsid w:val="00394196"/>
    <w:rsid w:val="003956E7"/>
    <w:rsid w:val="003959B1"/>
    <w:rsid w:val="003959DD"/>
    <w:rsid w:val="00395F61"/>
    <w:rsid w:val="003964B0"/>
    <w:rsid w:val="00396A85"/>
    <w:rsid w:val="003975B9"/>
    <w:rsid w:val="00397786"/>
    <w:rsid w:val="00397B3B"/>
    <w:rsid w:val="00397E29"/>
    <w:rsid w:val="003A0706"/>
    <w:rsid w:val="003A0807"/>
    <w:rsid w:val="003A0C83"/>
    <w:rsid w:val="003A0F26"/>
    <w:rsid w:val="003A178F"/>
    <w:rsid w:val="003A1D37"/>
    <w:rsid w:val="003A27DD"/>
    <w:rsid w:val="003A3DEC"/>
    <w:rsid w:val="003A4368"/>
    <w:rsid w:val="003A4487"/>
    <w:rsid w:val="003A45FD"/>
    <w:rsid w:val="003A4AC1"/>
    <w:rsid w:val="003A4B95"/>
    <w:rsid w:val="003A4E8B"/>
    <w:rsid w:val="003A536D"/>
    <w:rsid w:val="003A53AE"/>
    <w:rsid w:val="003A561A"/>
    <w:rsid w:val="003A6382"/>
    <w:rsid w:val="003A6B0A"/>
    <w:rsid w:val="003A7227"/>
    <w:rsid w:val="003A7A9D"/>
    <w:rsid w:val="003A7FD6"/>
    <w:rsid w:val="003B0D1B"/>
    <w:rsid w:val="003B3382"/>
    <w:rsid w:val="003B4535"/>
    <w:rsid w:val="003B486D"/>
    <w:rsid w:val="003B4A5C"/>
    <w:rsid w:val="003B51DD"/>
    <w:rsid w:val="003B5411"/>
    <w:rsid w:val="003B54DC"/>
    <w:rsid w:val="003B5A98"/>
    <w:rsid w:val="003B69BD"/>
    <w:rsid w:val="003B6A46"/>
    <w:rsid w:val="003B6E75"/>
    <w:rsid w:val="003B7105"/>
    <w:rsid w:val="003B7346"/>
    <w:rsid w:val="003C0215"/>
    <w:rsid w:val="003C045D"/>
    <w:rsid w:val="003C15CC"/>
    <w:rsid w:val="003C1ED3"/>
    <w:rsid w:val="003C2214"/>
    <w:rsid w:val="003C225E"/>
    <w:rsid w:val="003C2840"/>
    <w:rsid w:val="003C4721"/>
    <w:rsid w:val="003C4751"/>
    <w:rsid w:val="003C4C9C"/>
    <w:rsid w:val="003C4CDC"/>
    <w:rsid w:val="003C4F4F"/>
    <w:rsid w:val="003C5123"/>
    <w:rsid w:val="003C589A"/>
    <w:rsid w:val="003C5F1F"/>
    <w:rsid w:val="003C64E0"/>
    <w:rsid w:val="003C6899"/>
    <w:rsid w:val="003C69E2"/>
    <w:rsid w:val="003C6BCF"/>
    <w:rsid w:val="003C6E50"/>
    <w:rsid w:val="003C7244"/>
    <w:rsid w:val="003C73D0"/>
    <w:rsid w:val="003C75CA"/>
    <w:rsid w:val="003C788B"/>
    <w:rsid w:val="003D088B"/>
    <w:rsid w:val="003D0CCB"/>
    <w:rsid w:val="003D10A9"/>
    <w:rsid w:val="003D13BE"/>
    <w:rsid w:val="003D211C"/>
    <w:rsid w:val="003D242F"/>
    <w:rsid w:val="003D24E1"/>
    <w:rsid w:val="003D24FC"/>
    <w:rsid w:val="003D2CE5"/>
    <w:rsid w:val="003D3709"/>
    <w:rsid w:val="003D470C"/>
    <w:rsid w:val="003D4F8C"/>
    <w:rsid w:val="003D50EE"/>
    <w:rsid w:val="003D5AA1"/>
    <w:rsid w:val="003D6029"/>
    <w:rsid w:val="003D67F8"/>
    <w:rsid w:val="003D6984"/>
    <w:rsid w:val="003D6B3B"/>
    <w:rsid w:val="003D73D5"/>
    <w:rsid w:val="003D75E1"/>
    <w:rsid w:val="003D7CCA"/>
    <w:rsid w:val="003E00F7"/>
    <w:rsid w:val="003E0215"/>
    <w:rsid w:val="003E07C9"/>
    <w:rsid w:val="003E0D10"/>
    <w:rsid w:val="003E0F37"/>
    <w:rsid w:val="003E10C7"/>
    <w:rsid w:val="003E1611"/>
    <w:rsid w:val="003E1B36"/>
    <w:rsid w:val="003E1DD0"/>
    <w:rsid w:val="003E20E2"/>
    <w:rsid w:val="003E21BD"/>
    <w:rsid w:val="003E2504"/>
    <w:rsid w:val="003E28A7"/>
    <w:rsid w:val="003E2FDB"/>
    <w:rsid w:val="003E32ED"/>
    <w:rsid w:val="003E374C"/>
    <w:rsid w:val="003E3828"/>
    <w:rsid w:val="003E3A68"/>
    <w:rsid w:val="003E45AC"/>
    <w:rsid w:val="003E4A6A"/>
    <w:rsid w:val="003E51D3"/>
    <w:rsid w:val="003E5584"/>
    <w:rsid w:val="003E5E90"/>
    <w:rsid w:val="003E63D6"/>
    <w:rsid w:val="003E65DD"/>
    <w:rsid w:val="003E65DF"/>
    <w:rsid w:val="003E79A8"/>
    <w:rsid w:val="003E7B07"/>
    <w:rsid w:val="003E7F0E"/>
    <w:rsid w:val="003E7F8F"/>
    <w:rsid w:val="003F01B0"/>
    <w:rsid w:val="003F020E"/>
    <w:rsid w:val="003F1479"/>
    <w:rsid w:val="003F16F3"/>
    <w:rsid w:val="003F21AB"/>
    <w:rsid w:val="003F3036"/>
    <w:rsid w:val="003F3541"/>
    <w:rsid w:val="003F3589"/>
    <w:rsid w:val="003F3CC7"/>
    <w:rsid w:val="003F3DA7"/>
    <w:rsid w:val="003F3FF2"/>
    <w:rsid w:val="003F40F8"/>
    <w:rsid w:val="003F485E"/>
    <w:rsid w:val="003F4C04"/>
    <w:rsid w:val="003F4C9F"/>
    <w:rsid w:val="003F552E"/>
    <w:rsid w:val="003F5C02"/>
    <w:rsid w:val="003F5D0A"/>
    <w:rsid w:val="003F61A2"/>
    <w:rsid w:val="003F62DE"/>
    <w:rsid w:val="003F64A6"/>
    <w:rsid w:val="003F68E8"/>
    <w:rsid w:val="003F6CAB"/>
    <w:rsid w:val="003F6CC8"/>
    <w:rsid w:val="003F6EBD"/>
    <w:rsid w:val="003F727F"/>
    <w:rsid w:val="003F7ED2"/>
    <w:rsid w:val="00402A15"/>
    <w:rsid w:val="004038AF"/>
    <w:rsid w:val="004039BF"/>
    <w:rsid w:val="00404031"/>
    <w:rsid w:val="004043A5"/>
    <w:rsid w:val="004048E9"/>
    <w:rsid w:val="00404A68"/>
    <w:rsid w:val="00404CAE"/>
    <w:rsid w:val="00404D08"/>
    <w:rsid w:val="00405229"/>
    <w:rsid w:val="004052BD"/>
    <w:rsid w:val="00405495"/>
    <w:rsid w:val="004055EE"/>
    <w:rsid w:val="00405827"/>
    <w:rsid w:val="00406306"/>
    <w:rsid w:val="004068D3"/>
    <w:rsid w:val="00406C69"/>
    <w:rsid w:val="004071CF"/>
    <w:rsid w:val="00407432"/>
    <w:rsid w:val="00407C5C"/>
    <w:rsid w:val="00407D1F"/>
    <w:rsid w:val="00407D7B"/>
    <w:rsid w:val="0041077A"/>
    <w:rsid w:val="00410A41"/>
    <w:rsid w:val="00411443"/>
    <w:rsid w:val="004116B2"/>
    <w:rsid w:val="0041199C"/>
    <w:rsid w:val="00411BA3"/>
    <w:rsid w:val="0041227F"/>
    <w:rsid w:val="00412ABD"/>
    <w:rsid w:val="00412F23"/>
    <w:rsid w:val="004133C8"/>
    <w:rsid w:val="00413D2E"/>
    <w:rsid w:val="00413F49"/>
    <w:rsid w:val="004143B6"/>
    <w:rsid w:val="004151E9"/>
    <w:rsid w:val="00415D96"/>
    <w:rsid w:val="00416088"/>
    <w:rsid w:val="00416E5B"/>
    <w:rsid w:val="00417000"/>
    <w:rsid w:val="00417E12"/>
    <w:rsid w:val="00417F41"/>
    <w:rsid w:val="00420058"/>
    <w:rsid w:val="004200BE"/>
    <w:rsid w:val="004206B3"/>
    <w:rsid w:val="00420755"/>
    <w:rsid w:val="00420FA4"/>
    <w:rsid w:val="00421565"/>
    <w:rsid w:val="00421775"/>
    <w:rsid w:val="00423356"/>
    <w:rsid w:val="0042395C"/>
    <w:rsid w:val="00424711"/>
    <w:rsid w:val="00424831"/>
    <w:rsid w:val="00424A52"/>
    <w:rsid w:val="00424E8C"/>
    <w:rsid w:val="00424F2F"/>
    <w:rsid w:val="00424F61"/>
    <w:rsid w:val="00425142"/>
    <w:rsid w:val="004252B7"/>
    <w:rsid w:val="004254DA"/>
    <w:rsid w:val="004257F3"/>
    <w:rsid w:val="00425962"/>
    <w:rsid w:val="00425F4A"/>
    <w:rsid w:val="00426107"/>
    <w:rsid w:val="004261E2"/>
    <w:rsid w:val="00426473"/>
    <w:rsid w:val="00426AD9"/>
    <w:rsid w:val="0042711B"/>
    <w:rsid w:val="004277DF"/>
    <w:rsid w:val="00427E43"/>
    <w:rsid w:val="00427FD2"/>
    <w:rsid w:val="00430376"/>
    <w:rsid w:val="00430BCE"/>
    <w:rsid w:val="004322D7"/>
    <w:rsid w:val="00432CD6"/>
    <w:rsid w:val="004335FC"/>
    <w:rsid w:val="00434803"/>
    <w:rsid w:val="00435168"/>
    <w:rsid w:val="004353D5"/>
    <w:rsid w:val="0043592F"/>
    <w:rsid w:val="00435BC2"/>
    <w:rsid w:val="00435E4D"/>
    <w:rsid w:val="00436DA7"/>
    <w:rsid w:val="00437221"/>
    <w:rsid w:val="0043727B"/>
    <w:rsid w:val="004377D7"/>
    <w:rsid w:val="00437EF7"/>
    <w:rsid w:val="0044010B"/>
    <w:rsid w:val="00440290"/>
    <w:rsid w:val="004405E2"/>
    <w:rsid w:val="00440654"/>
    <w:rsid w:val="00441126"/>
    <w:rsid w:val="00441312"/>
    <w:rsid w:val="00441A56"/>
    <w:rsid w:val="004422EC"/>
    <w:rsid w:val="0044234A"/>
    <w:rsid w:val="004425AB"/>
    <w:rsid w:val="00442965"/>
    <w:rsid w:val="004430C4"/>
    <w:rsid w:val="00443CB1"/>
    <w:rsid w:val="0044416E"/>
    <w:rsid w:val="0044435C"/>
    <w:rsid w:val="0044452E"/>
    <w:rsid w:val="00444E1B"/>
    <w:rsid w:val="004450EC"/>
    <w:rsid w:val="00445343"/>
    <w:rsid w:val="004454F5"/>
    <w:rsid w:val="00445778"/>
    <w:rsid w:val="004467AA"/>
    <w:rsid w:val="004469F2"/>
    <w:rsid w:val="00446E27"/>
    <w:rsid w:val="00446EE1"/>
    <w:rsid w:val="00447277"/>
    <w:rsid w:val="004473F2"/>
    <w:rsid w:val="00447DE4"/>
    <w:rsid w:val="004500EF"/>
    <w:rsid w:val="00450166"/>
    <w:rsid w:val="00450283"/>
    <w:rsid w:val="004511EF"/>
    <w:rsid w:val="004518BA"/>
    <w:rsid w:val="00452193"/>
    <w:rsid w:val="00452350"/>
    <w:rsid w:val="00452782"/>
    <w:rsid w:val="00452811"/>
    <w:rsid w:val="00452BCF"/>
    <w:rsid w:val="00452E82"/>
    <w:rsid w:val="0045317E"/>
    <w:rsid w:val="00454342"/>
    <w:rsid w:val="00455344"/>
    <w:rsid w:val="00455C62"/>
    <w:rsid w:val="004562AE"/>
    <w:rsid w:val="004563CD"/>
    <w:rsid w:val="004566FE"/>
    <w:rsid w:val="00456F55"/>
    <w:rsid w:val="0045719C"/>
    <w:rsid w:val="0045746E"/>
    <w:rsid w:val="0045750B"/>
    <w:rsid w:val="00457FA6"/>
    <w:rsid w:val="00460F0F"/>
    <w:rsid w:val="004612FC"/>
    <w:rsid w:val="004613D6"/>
    <w:rsid w:val="00461418"/>
    <w:rsid w:val="00462240"/>
    <w:rsid w:val="0046349F"/>
    <w:rsid w:val="00463935"/>
    <w:rsid w:val="00464499"/>
    <w:rsid w:val="00464629"/>
    <w:rsid w:val="00464806"/>
    <w:rsid w:val="00464A3D"/>
    <w:rsid w:val="00464D30"/>
    <w:rsid w:val="00464F06"/>
    <w:rsid w:val="004655D8"/>
    <w:rsid w:val="00465C6A"/>
    <w:rsid w:val="00466173"/>
    <w:rsid w:val="0046697E"/>
    <w:rsid w:val="00466B0C"/>
    <w:rsid w:val="0046708B"/>
    <w:rsid w:val="004671A5"/>
    <w:rsid w:val="00467D18"/>
    <w:rsid w:val="00470B7E"/>
    <w:rsid w:val="00470D77"/>
    <w:rsid w:val="00470F7E"/>
    <w:rsid w:val="00471466"/>
    <w:rsid w:val="004718C1"/>
    <w:rsid w:val="00471FD1"/>
    <w:rsid w:val="00472986"/>
    <w:rsid w:val="0047376B"/>
    <w:rsid w:val="00473E2B"/>
    <w:rsid w:val="00474087"/>
    <w:rsid w:val="004744AA"/>
    <w:rsid w:val="00474AB7"/>
    <w:rsid w:val="00474CA4"/>
    <w:rsid w:val="004751C8"/>
    <w:rsid w:val="004751DA"/>
    <w:rsid w:val="00475C97"/>
    <w:rsid w:val="00475D70"/>
    <w:rsid w:val="00476865"/>
    <w:rsid w:val="00477522"/>
    <w:rsid w:val="00477870"/>
    <w:rsid w:val="00477DC3"/>
    <w:rsid w:val="00480523"/>
    <w:rsid w:val="00481950"/>
    <w:rsid w:val="00481E5B"/>
    <w:rsid w:val="0048272E"/>
    <w:rsid w:val="00482883"/>
    <w:rsid w:val="004828A2"/>
    <w:rsid w:val="004828E2"/>
    <w:rsid w:val="00482EA1"/>
    <w:rsid w:val="00482EE0"/>
    <w:rsid w:val="00482F69"/>
    <w:rsid w:val="00483350"/>
    <w:rsid w:val="00483900"/>
    <w:rsid w:val="00484494"/>
    <w:rsid w:val="00485BE9"/>
    <w:rsid w:val="00485C38"/>
    <w:rsid w:val="00486080"/>
    <w:rsid w:val="0048674B"/>
    <w:rsid w:val="0048674E"/>
    <w:rsid w:val="00486920"/>
    <w:rsid w:val="00486B77"/>
    <w:rsid w:val="00487355"/>
    <w:rsid w:val="00487FD5"/>
    <w:rsid w:val="004901DC"/>
    <w:rsid w:val="00490406"/>
    <w:rsid w:val="00490CBB"/>
    <w:rsid w:val="00490E30"/>
    <w:rsid w:val="00490FC2"/>
    <w:rsid w:val="0049110D"/>
    <w:rsid w:val="0049113C"/>
    <w:rsid w:val="00491544"/>
    <w:rsid w:val="00491A43"/>
    <w:rsid w:val="00491B3F"/>
    <w:rsid w:val="00491C44"/>
    <w:rsid w:val="00491FF0"/>
    <w:rsid w:val="004922A6"/>
    <w:rsid w:val="004923C9"/>
    <w:rsid w:val="00492F24"/>
    <w:rsid w:val="004934A9"/>
    <w:rsid w:val="00493812"/>
    <w:rsid w:val="00493E11"/>
    <w:rsid w:val="00494603"/>
    <w:rsid w:val="004946CE"/>
    <w:rsid w:val="0049496E"/>
    <w:rsid w:val="00494D3E"/>
    <w:rsid w:val="00494E10"/>
    <w:rsid w:val="0049572D"/>
    <w:rsid w:val="00495CC7"/>
    <w:rsid w:val="00495D96"/>
    <w:rsid w:val="00495FAA"/>
    <w:rsid w:val="004966D6"/>
    <w:rsid w:val="00496772"/>
    <w:rsid w:val="0049679C"/>
    <w:rsid w:val="004968D3"/>
    <w:rsid w:val="00497495"/>
    <w:rsid w:val="0049755B"/>
    <w:rsid w:val="00497FA9"/>
    <w:rsid w:val="004A01BE"/>
    <w:rsid w:val="004A03B8"/>
    <w:rsid w:val="004A0664"/>
    <w:rsid w:val="004A0C2E"/>
    <w:rsid w:val="004A0CFA"/>
    <w:rsid w:val="004A180C"/>
    <w:rsid w:val="004A24C7"/>
    <w:rsid w:val="004A271A"/>
    <w:rsid w:val="004A2780"/>
    <w:rsid w:val="004A2E2F"/>
    <w:rsid w:val="004A3727"/>
    <w:rsid w:val="004A3B33"/>
    <w:rsid w:val="004A43BB"/>
    <w:rsid w:val="004A49D5"/>
    <w:rsid w:val="004A5479"/>
    <w:rsid w:val="004A5499"/>
    <w:rsid w:val="004A69BC"/>
    <w:rsid w:val="004A6D02"/>
    <w:rsid w:val="004A6DBB"/>
    <w:rsid w:val="004A7445"/>
    <w:rsid w:val="004A794F"/>
    <w:rsid w:val="004A7CD7"/>
    <w:rsid w:val="004A7CE3"/>
    <w:rsid w:val="004B0575"/>
    <w:rsid w:val="004B1173"/>
    <w:rsid w:val="004B1607"/>
    <w:rsid w:val="004B1BC4"/>
    <w:rsid w:val="004B27EF"/>
    <w:rsid w:val="004B2C23"/>
    <w:rsid w:val="004B3545"/>
    <w:rsid w:val="004B3619"/>
    <w:rsid w:val="004B41DE"/>
    <w:rsid w:val="004B4370"/>
    <w:rsid w:val="004B4705"/>
    <w:rsid w:val="004B4A73"/>
    <w:rsid w:val="004B4ABD"/>
    <w:rsid w:val="004B4F84"/>
    <w:rsid w:val="004B50E2"/>
    <w:rsid w:val="004B541F"/>
    <w:rsid w:val="004B5881"/>
    <w:rsid w:val="004B5D1C"/>
    <w:rsid w:val="004B5F21"/>
    <w:rsid w:val="004B6AB8"/>
    <w:rsid w:val="004B6BB6"/>
    <w:rsid w:val="004B6BBF"/>
    <w:rsid w:val="004B74EE"/>
    <w:rsid w:val="004B76AB"/>
    <w:rsid w:val="004B78AE"/>
    <w:rsid w:val="004B7C48"/>
    <w:rsid w:val="004C02B6"/>
    <w:rsid w:val="004C02C8"/>
    <w:rsid w:val="004C085E"/>
    <w:rsid w:val="004C0C7A"/>
    <w:rsid w:val="004C0CF6"/>
    <w:rsid w:val="004C0D83"/>
    <w:rsid w:val="004C10F8"/>
    <w:rsid w:val="004C14BE"/>
    <w:rsid w:val="004C1582"/>
    <w:rsid w:val="004C19A6"/>
    <w:rsid w:val="004C1A17"/>
    <w:rsid w:val="004C21A8"/>
    <w:rsid w:val="004C255A"/>
    <w:rsid w:val="004C26EF"/>
    <w:rsid w:val="004C2C61"/>
    <w:rsid w:val="004C2FE1"/>
    <w:rsid w:val="004C31A2"/>
    <w:rsid w:val="004C3356"/>
    <w:rsid w:val="004C3A9F"/>
    <w:rsid w:val="004C3CB9"/>
    <w:rsid w:val="004C3F5E"/>
    <w:rsid w:val="004C4176"/>
    <w:rsid w:val="004C41F9"/>
    <w:rsid w:val="004C4296"/>
    <w:rsid w:val="004C42B0"/>
    <w:rsid w:val="004C4904"/>
    <w:rsid w:val="004C5CE7"/>
    <w:rsid w:val="004C5E23"/>
    <w:rsid w:val="004C627F"/>
    <w:rsid w:val="004C693F"/>
    <w:rsid w:val="004C6DA4"/>
    <w:rsid w:val="004C6E17"/>
    <w:rsid w:val="004C7949"/>
    <w:rsid w:val="004C7B78"/>
    <w:rsid w:val="004C7B7E"/>
    <w:rsid w:val="004C7C7B"/>
    <w:rsid w:val="004C7EAD"/>
    <w:rsid w:val="004D0093"/>
    <w:rsid w:val="004D07F0"/>
    <w:rsid w:val="004D0870"/>
    <w:rsid w:val="004D0D0B"/>
    <w:rsid w:val="004D0E12"/>
    <w:rsid w:val="004D0E6B"/>
    <w:rsid w:val="004D0E7D"/>
    <w:rsid w:val="004D12D9"/>
    <w:rsid w:val="004D14F5"/>
    <w:rsid w:val="004D1563"/>
    <w:rsid w:val="004D1749"/>
    <w:rsid w:val="004D21E6"/>
    <w:rsid w:val="004D2774"/>
    <w:rsid w:val="004D32D3"/>
    <w:rsid w:val="004D33A7"/>
    <w:rsid w:val="004D33EB"/>
    <w:rsid w:val="004D3984"/>
    <w:rsid w:val="004D4190"/>
    <w:rsid w:val="004D436C"/>
    <w:rsid w:val="004D46F2"/>
    <w:rsid w:val="004D49F7"/>
    <w:rsid w:val="004D4F52"/>
    <w:rsid w:val="004D5590"/>
    <w:rsid w:val="004D57F0"/>
    <w:rsid w:val="004D6453"/>
    <w:rsid w:val="004D64AC"/>
    <w:rsid w:val="004D7100"/>
    <w:rsid w:val="004D71FB"/>
    <w:rsid w:val="004D761A"/>
    <w:rsid w:val="004E0136"/>
    <w:rsid w:val="004E0313"/>
    <w:rsid w:val="004E0A61"/>
    <w:rsid w:val="004E0D0F"/>
    <w:rsid w:val="004E0E36"/>
    <w:rsid w:val="004E0F1B"/>
    <w:rsid w:val="004E141B"/>
    <w:rsid w:val="004E1709"/>
    <w:rsid w:val="004E17C9"/>
    <w:rsid w:val="004E1B64"/>
    <w:rsid w:val="004E1F34"/>
    <w:rsid w:val="004E1F5D"/>
    <w:rsid w:val="004E20D0"/>
    <w:rsid w:val="004E2141"/>
    <w:rsid w:val="004E2260"/>
    <w:rsid w:val="004E2A1E"/>
    <w:rsid w:val="004E2B52"/>
    <w:rsid w:val="004E2FD2"/>
    <w:rsid w:val="004E3247"/>
    <w:rsid w:val="004E3562"/>
    <w:rsid w:val="004E3C6B"/>
    <w:rsid w:val="004E407A"/>
    <w:rsid w:val="004E4305"/>
    <w:rsid w:val="004E45DA"/>
    <w:rsid w:val="004E475B"/>
    <w:rsid w:val="004E48D2"/>
    <w:rsid w:val="004E5270"/>
    <w:rsid w:val="004E5A85"/>
    <w:rsid w:val="004E6027"/>
    <w:rsid w:val="004E6A8C"/>
    <w:rsid w:val="004E6C8F"/>
    <w:rsid w:val="004E6DDB"/>
    <w:rsid w:val="004E6E4A"/>
    <w:rsid w:val="004E767B"/>
    <w:rsid w:val="004E7B59"/>
    <w:rsid w:val="004E7D16"/>
    <w:rsid w:val="004F0198"/>
    <w:rsid w:val="004F044C"/>
    <w:rsid w:val="004F055B"/>
    <w:rsid w:val="004F07A2"/>
    <w:rsid w:val="004F0DEA"/>
    <w:rsid w:val="004F13A3"/>
    <w:rsid w:val="004F1794"/>
    <w:rsid w:val="004F184C"/>
    <w:rsid w:val="004F200A"/>
    <w:rsid w:val="004F3BAD"/>
    <w:rsid w:val="004F3C1B"/>
    <w:rsid w:val="004F46CD"/>
    <w:rsid w:val="004F4A6C"/>
    <w:rsid w:val="004F5837"/>
    <w:rsid w:val="004F5E4D"/>
    <w:rsid w:val="004F62CB"/>
    <w:rsid w:val="004F7906"/>
    <w:rsid w:val="004F793A"/>
    <w:rsid w:val="004F7A8B"/>
    <w:rsid w:val="005009AA"/>
    <w:rsid w:val="00500BD7"/>
    <w:rsid w:val="00500C27"/>
    <w:rsid w:val="005011C0"/>
    <w:rsid w:val="00501AC3"/>
    <w:rsid w:val="00502E5E"/>
    <w:rsid w:val="00503603"/>
    <w:rsid w:val="00503952"/>
    <w:rsid w:val="005039D6"/>
    <w:rsid w:val="0050418E"/>
    <w:rsid w:val="00504370"/>
    <w:rsid w:val="0050438F"/>
    <w:rsid w:val="00504777"/>
    <w:rsid w:val="00504C6C"/>
    <w:rsid w:val="00505395"/>
    <w:rsid w:val="005055D4"/>
    <w:rsid w:val="00505A87"/>
    <w:rsid w:val="005064BC"/>
    <w:rsid w:val="005065D4"/>
    <w:rsid w:val="005067AB"/>
    <w:rsid w:val="00506B2E"/>
    <w:rsid w:val="005073FC"/>
    <w:rsid w:val="00507445"/>
    <w:rsid w:val="005078C5"/>
    <w:rsid w:val="00510C5F"/>
    <w:rsid w:val="00511247"/>
    <w:rsid w:val="005119BF"/>
    <w:rsid w:val="00511BFD"/>
    <w:rsid w:val="005120AF"/>
    <w:rsid w:val="005126EB"/>
    <w:rsid w:val="005131D8"/>
    <w:rsid w:val="00513271"/>
    <w:rsid w:val="005134CD"/>
    <w:rsid w:val="00513E10"/>
    <w:rsid w:val="00513E46"/>
    <w:rsid w:val="00514174"/>
    <w:rsid w:val="005142BC"/>
    <w:rsid w:val="00514D16"/>
    <w:rsid w:val="00514E46"/>
    <w:rsid w:val="00515176"/>
    <w:rsid w:val="00515B52"/>
    <w:rsid w:val="00515EB1"/>
    <w:rsid w:val="00516445"/>
    <w:rsid w:val="00517219"/>
    <w:rsid w:val="00517AE0"/>
    <w:rsid w:val="00517F2A"/>
    <w:rsid w:val="00517FC2"/>
    <w:rsid w:val="00520164"/>
    <w:rsid w:val="00520665"/>
    <w:rsid w:val="005209E7"/>
    <w:rsid w:val="00520D1C"/>
    <w:rsid w:val="00520D86"/>
    <w:rsid w:val="00520E8B"/>
    <w:rsid w:val="0052194C"/>
    <w:rsid w:val="00522589"/>
    <w:rsid w:val="00522DE6"/>
    <w:rsid w:val="0052344D"/>
    <w:rsid w:val="0052346F"/>
    <w:rsid w:val="00524072"/>
    <w:rsid w:val="00524176"/>
    <w:rsid w:val="00524747"/>
    <w:rsid w:val="00524755"/>
    <w:rsid w:val="005248B1"/>
    <w:rsid w:val="00524F31"/>
    <w:rsid w:val="0052682C"/>
    <w:rsid w:val="005272F1"/>
    <w:rsid w:val="005274F6"/>
    <w:rsid w:val="00527750"/>
    <w:rsid w:val="00527FAB"/>
    <w:rsid w:val="0053084B"/>
    <w:rsid w:val="00530EC5"/>
    <w:rsid w:val="005315E2"/>
    <w:rsid w:val="005316EC"/>
    <w:rsid w:val="00531E1A"/>
    <w:rsid w:val="00531E38"/>
    <w:rsid w:val="005321D1"/>
    <w:rsid w:val="0053248A"/>
    <w:rsid w:val="0053298E"/>
    <w:rsid w:val="005329C1"/>
    <w:rsid w:val="00532B41"/>
    <w:rsid w:val="00533802"/>
    <w:rsid w:val="005349EB"/>
    <w:rsid w:val="00534EED"/>
    <w:rsid w:val="00534EF2"/>
    <w:rsid w:val="00535670"/>
    <w:rsid w:val="00535675"/>
    <w:rsid w:val="00535793"/>
    <w:rsid w:val="005371F9"/>
    <w:rsid w:val="00537793"/>
    <w:rsid w:val="00537840"/>
    <w:rsid w:val="0053797A"/>
    <w:rsid w:val="005379C7"/>
    <w:rsid w:val="0054020D"/>
    <w:rsid w:val="00540471"/>
    <w:rsid w:val="0054162D"/>
    <w:rsid w:val="00542785"/>
    <w:rsid w:val="00542DA6"/>
    <w:rsid w:val="00542E3C"/>
    <w:rsid w:val="00543095"/>
    <w:rsid w:val="00543C70"/>
    <w:rsid w:val="00544292"/>
    <w:rsid w:val="0054451D"/>
    <w:rsid w:val="00544541"/>
    <w:rsid w:val="00544651"/>
    <w:rsid w:val="0054474E"/>
    <w:rsid w:val="00545703"/>
    <w:rsid w:val="00545EDA"/>
    <w:rsid w:val="0054620D"/>
    <w:rsid w:val="0054630C"/>
    <w:rsid w:val="00547133"/>
    <w:rsid w:val="0054754F"/>
    <w:rsid w:val="00547602"/>
    <w:rsid w:val="00547880"/>
    <w:rsid w:val="0055096B"/>
    <w:rsid w:val="00550D50"/>
    <w:rsid w:val="00550E20"/>
    <w:rsid w:val="00551DDC"/>
    <w:rsid w:val="00552508"/>
    <w:rsid w:val="005526E6"/>
    <w:rsid w:val="0055275B"/>
    <w:rsid w:val="00552DDA"/>
    <w:rsid w:val="00553217"/>
    <w:rsid w:val="00553BE9"/>
    <w:rsid w:val="00553D13"/>
    <w:rsid w:val="00553F0E"/>
    <w:rsid w:val="00554C9B"/>
    <w:rsid w:val="00554D79"/>
    <w:rsid w:val="00555867"/>
    <w:rsid w:val="005558A3"/>
    <w:rsid w:val="00555E02"/>
    <w:rsid w:val="00556219"/>
    <w:rsid w:val="00556B44"/>
    <w:rsid w:val="00556F47"/>
    <w:rsid w:val="005601FD"/>
    <w:rsid w:val="00560E5C"/>
    <w:rsid w:val="0056148F"/>
    <w:rsid w:val="00561532"/>
    <w:rsid w:val="005615FD"/>
    <w:rsid w:val="005618C3"/>
    <w:rsid w:val="00561AC5"/>
    <w:rsid w:val="005623FE"/>
    <w:rsid w:val="0056292E"/>
    <w:rsid w:val="0056327A"/>
    <w:rsid w:val="00563695"/>
    <w:rsid w:val="00563FF6"/>
    <w:rsid w:val="00564423"/>
    <w:rsid w:val="00564D6E"/>
    <w:rsid w:val="00565A19"/>
    <w:rsid w:val="00566485"/>
    <w:rsid w:val="005664A6"/>
    <w:rsid w:val="00566609"/>
    <w:rsid w:val="00566A1E"/>
    <w:rsid w:val="00566B12"/>
    <w:rsid w:val="00567BFA"/>
    <w:rsid w:val="005702CC"/>
    <w:rsid w:val="00570887"/>
    <w:rsid w:val="005708A7"/>
    <w:rsid w:val="005708E8"/>
    <w:rsid w:val="005710E3"/>
    <w:rsid w:val="0057142C"/>
    <w:rsid w:val="0057176D"/>
    <w:rsid w:val="005718F0"/>
    <w:rsid w:val="00571D5C"/>
    <w:rsid w:val="0057226A"/>
    <w:rsid w:val="005725D6"/>
    <w:rsid w:val="00573138"/>
    <w:rsid w:val="00573E27"/>
    <w:rsid w:val="00573E90"/>
    <w:rsid w:val="00574277"/>
    <w:rsid w:val="0057474B"/>
    <w:rsid w:val="005749AB"/>
    <w:rsid w:val="00575C42"/>
    <w:rsid w:val="005768F0"/>
    <w:rsid w:val="005774BF"/>
    <w:rsid w:val="005775B4"/>
    <w:rsid w:val="005779F1"/>
    <w:rsid w:val="005806BE"/>
    <w:rsid w:val="00580DE2"/>
    <w:rsid w:val="005810C7"/>
    <w:rsid w:val="0058188B"/>
    <w:rsid w:val="00581901"/>
    <w:rsid w:val="00581EB6"/>
    <w:rsid w:val="005824E3"/>
    <w:rsid w:val="00583345"/>
    <w:rsid w:val="00583589"/>
    <w:rsid w:val="005835FE"/>
    <w:rsid w:val="0058361E"/>
    <w:rsid w:val="005836BA"/>
    <w:rsid w:val="00583BEC"/>
    <w:rsid w:val="00583E63"/>
    <w:rsid w:val="00583EC1"/>
    <w:rsid w:val="0058463C"/>
    <w:rsid w:val="005847AA"/>
    <w:rsid w:val="0058489E"/>
    <w:rsid w:val="00584B0F"/>
    <w:rsid w:val="00584C20"/>
    <w:rsid w:val="00584EF6"/>
    <w:rsid w:val="005851FD"/>
    <w:rsid w:val="00585BBD"/>
    <w:rsid w:val="00585ED5"/>
    <w:rsid w:val="0058625E"/>
    <w:rsid w:val="0058665C"/>
    <w:rsid w:val="00586B88"/>
    <w:rsid w:val="0058751A"/>
    <w:rsid w:val="00587B13"/>
    <w:rsid w:val="00587D8C"/>
    <w:rsid w:val="00587E3C"/>
    <w:rsid w:val="00587FB5"/>
    <w:rsid w:val="0059087E"/>
    <w:rsid w:val="005908A3"/>
    <w:rsid w:val="00590FE7"/>
    <w:rsid w:val="00591D55"/>
    <w:rsid w:val="00591EF2"/>
    <w:rsid w:val="005921B0"/>
    <w:rsid w:val="0059256E"/>
    <w:rsid w:val="00592915"/>
    <w:rsid w:val="00592EF1"/>
    <w:rsid w:val="00593262"/>
    <w:rsid w:val="0059359F"/>
    <w:rsid w:val="00593702"/>
    <w:rsid w:val="005948E9"/>
    <w:rsid w:val="00595A8E"/>
    <w:rsid w:val="00595EC4"/>
    <w:rsid w:val="005962A4"/>
    <w:rsid w:val="005968A9"/>
    <w:rsid w:val="00596A34"/>
    <w:rsid w:val="00596A61"/>
    <w:rsid w:val="00596AE6"/>
    <w:rsid w:val="00596CA2"/>
    <w:rsid w:val="005976E1"/>
    <w:rsid w:val="00597707"/>
    <w:rsid w:val="005A0612"/>
    <w:rsid w:val="005A0C37"/>
    <w:rsid w:val="005A1435"/>
    <w:rsid w:val="005A1CC1"/>
    <w:rsid w:val="005A1E9D"/>
    <w:rsid w:val="005A2126"/>
    <w:rsid w:val="005A27A5"/>
    <w:rsid w:val="005A2C46"/>
    <w:rsid w:val="005A2E10"/>
    <w:rsid w:val="005A363B"/>
    <w:rsid w:val="005A3D44"/>
    <w:rsid w:val="005A49C0"/>
    <w:rsid w:val="005A49E2"/>
    <w:rsid w:val="005A4B96"/>
    <w:rsid w:val="005A4C9D"/>
    <w:rsid w:val="005A500E"/>
    <w:rsid w:val="005A6652"/>
    <w:rsid w:val="005A6CE1"/>
    <w:rsid w:val="005A7263"/>
    <w:rsid w:val="005A7331"/>
    <w:rsid w:val="005A7525"/>
    <w:rsid w:val="005A772C"/>
    <w:rsid w:val="005A7A26"/>
    <w:rsid w:val="005A7AD2"/>
    <w:rsid w:val="005A7C77"/>
    <w:rsid w:val="005A7CD6"/>
    <w:rsid w:val="005B0486"/>
    <w:rsid w:val="005B053A"/>
    <w:rsid w:val="005B0662"/>
    <w:rsid w:val="005B09FC"/>
    <w:rsid w:val="005B1663"/>
    <w:rsid w:val="005B168E"/>
    <w:rsid w:val="005B1739"/>
    <w:rsid w:val="005B1C35"/>
    <w:rsid w:val="005B1DD3"/>
    <w:rsid w:val="005B27E1"/>
    <w:rsid w:val="005B3513"/>
    <w:rsid w:val="005B3AC3"/>
    <w:rsid w:val="005B4114"/>
    <w:rsid w:val="005B4D4D"/>
    <w:rsid w:val="005B50BB"/>
    <w:rsid w:val="005B5750"/>
    <w:rsid w:val="005B5799"/>
    <w:rsid w:val="005B6B13"/>
    <w:rsid w:val="005B6C78"/>
    <w:rsid w:val="005B73C1"/>
    <w:rsid w:val="005B77BB"/>
    <w:rsid w:val="005B7A57"/>
    <w:rsid w:val="005B7B86"/>
    <w:rsid w:val="005C06BA"/>
    <w:rsid w:val="005C0E01"/>
    <w:rsid w:val="005C1742"/>
    <w:rsid w:val="005C1A01"/>
    <w:rsid w:val="005C1A7B"/>
    <w:rsid w:val="005C1C70"/>
    <w:rsid w:val="005C1CCA"/>
    <w:rsid w:val="005C248F"/>
    <w:rsid w:val="005C2679"/>
    <w:rsid w:val="005C2925"/>
    <w:rsid w:val="005C2D4F"/>
    <w:rsid w:val="005C3B31"/>
    <w:rsid w:val="005C3BDF"/>
    <w:rsid w:val="005C3FDD"/>
    <w:rsid w:val="005C43E6"/>
    <w:rsid w:val="005C4472"/>
    <w:rsid w:val="005C4BC0"/>
    <w:rsid w:val="005C4CE9"/>
    <w:rsid w:val="005C4D6D"/>
    <w:rsid w:val="005C5141"/>
    <w:rsid w:val="005C5E22"/>
    <w:rsid w:val="005C5EAF"/>
    <w:rsid w:val="005C6381"/>
    <w:rsid w:val="005C6691"/>
    <w:rsid w:val="005C68AB"/>
    <w:rsid w:val="005C6DF4"/>
    <w:rsid w:val="005C755C"/>
    <w:rsid w:val="005C7A2E"/>
    <w:rsid w:val="005C7DA0"/>
    <w:rsid w:val="005D0209"/>
    <w:rsid w:val="005D0455"/>
    <w:rsid w:val="005D0B34"/>
    <w:rsid w:val="005D0DC2"/>
    <w:rsid w:val="005D1A56"/>
    <w:rsid w:val="005D1B0C"/>
    <w:rsid w:val="005D1D59"/>
    <w:rsid w:val="005D2784"/>
    <w:rsid w:val="005D2D62"/>
    <w:rsid w:val="005D30B7"/>
    <w:rsid w:val="005D340C"/>
    <w:rsid w:val="005D449A"/>
    <w:rsid w:val="005D46AF"/>
    <w:rsid w:val="005D47BE"/>
    <w:rsid w:val="005D4834"/>
    <w:rsid w:val="005D49FB"/>
    <w:rsid w:val="005D4D0B"/>
    <w:rsid w:val="005D4D68"/>
    <w:rsid w:val="005D4E3E"/>
    <w:rsid w:val="005D4F71"/>
    <w:rsid w:val="005D5282"/>
    <w:rsid w:val="005D5552"/>
    <w:rsid w:val="005D58D0"/>
    <w:rsid w:val="005D5BEA"/>
    <w:rsid w:val="005D6DBF"/>
    <w:rsid w:val="005D72E4"/>
    <w:rsid w:val="005D7D4F"/>
    <w:rsid w:val="005E00B0"/>
    <w:rsid w:val="005E0751"/>
    <w:rsid w:val="005E1796"/>
    <w:rsid w:val="005E1F57"/>
    <w:rsid w:val="005E2505"/>
    <w:rsid w:val="005E29CF"/>
    <w:rsid w:val="005E318D"/>
    <w:rsid w:val="005E3590"/>
    <w:rsid w:val="005E36F8"/>
    <w:rsid w:val="005E57E1"/>
    <w:rsid w:val="005E5CBB"/>
    <w:rsid w:val="005E5E24"/>
    <w:rsid w:val="005E6449"/>
    <w:rsid w:val="005E67BC"/>
    <w:rsid w:val="005E6CE0"/>
    <w:rsid w:val="005E6F38"/>
    <w:rsid w:val="005E7FB7"/>
    <w:rsid w:val="005E7FCB"/>
    <w:rsid w:val="005F07E8"/>
    <w:rsid w:val="005F118D"/>
    <w:rsid w:val="005F1759"/>
    <w:rsid w:val="005F2121"/>
    <w:rsid w:val="005F256F"/>
    <w:rsid w:val="005F25D5"/>
    <w:rsid w:val="005F28E8"/>
    <w:rsid w:val="005F2ED4"/>
    <w:rsid w:val="005F383F"/>
    <w:rsid w:val="005F3C0B"/>
    <w:rsid w:val="005F3EF5"/>
    <w:rsid w:val="005F3F88"/>
    <w:rsid w:val="005F3FF0"/>
    <w:rsid w:val="005F4061"/>
    <w:rsid w:val="005F42BA"/>
    <w:rsid w:val="005F43D6"/>
    <w:rsid w:val="005F4656"/>
    <w:rsid w:val="005F4682"/>
    <w:rsid w:val="005F4E65"/>
    <w:rsid w:val="005F4FB4"/>
    <w:rsid w:val="005F50B1"/>
    <w:rsid w:val="005F571E"/>
    <w:rsid w:val="005F58E3"/>
    <w:rsid w:val="005F657A"/>
    <w:rsid w:val="005F65CA"/>
    <w:rsid w:val="005F6643"/>
    <w:rsid w:val="005F69DC"/>
    <w:rsid w:val="005F74D8"/>
    <w:rsid w:val="005F75C0"/>
    <w:rsid w:val="005F76A1"/>
    <w:rsid w:val="005F7991"/>
    <w:rsid w:val="005F7D53"/>
    <w:rsid w:val="00600116"/>
    <w:rsid w:val="0060047D"/>
    <w:rsid w:val="006006A8"/>
    <w:rsid w:val="006011E4"/>
    <w:rsid w:val="00601617"/>
    <w:rsid w:val="00601803"/>
    <w:rsid w:val="00601C3A"/>
    <w:rsid w:val="00601D71"/>
    <w:rsid w:val="00601E8B"/>
    <w:rsid w:val="00602060"/>
    <w:rsid w:val="00602227"/>
    <w:rsid w:val="00603649"/>
    <w:rsid w:val="006039A9"/>
    <w:rsid w:val="00603E24"/>
    <w:rsid w:val="00604049"/>
    <w:rsid w:val="00604809"/>
    <w:rsid w:val="006048B2"/>
    <w:rsid w:val="006048F7"/>
    <w:rsid w:val="006050A1"/>
    <w:rsid w:val="006050B2"/>
    <w:rsid w:val="006054EB"/>
    <w:rsid w:val="00605DA2"/>
    <w:rsid w:val="00605DE7"/>
    <w:rsid w:val="00605F0B"/>
    <w:rsid w:val="00605FDA"/>
    <w:rsid w:val="00606822"/>
    <w:rsid w:val="0060691B"/>
    <w:rsid w:val="0061012A"/>
    <w:rsid w:val="006101F1"/>
    <w:rsid w:val="00610C26"/>
    <w:rsid w:val="00610D61"/>
    <w:rsid w:val="00610F76"/>
    <w:rsid w:val="00611292"/>
    <w:rsid w:val="0061165E"/>
    <w:rsid w:val="006117D4"/>
    <w:rsid w:val="00611CA1"/>
    <w:rsid w:val="0061288F"/>
    <w:rsid w:val="006129C7"/>
    <w:rsid w:val="006129CF"/>
    <w:rsid w:val="00612C0C"/>
    <w:rsid w:val="00612D61"/>
    <w:rsid w:val="00612EF5"/>
    <w:rsid w:val="006134F4"/>
    <w:rsid w:val="00613B4F"/>
    <w:rsid w:val="00613B66"/>
    <w:rsid w:val="00613E31"/>
    <w:rsid w:val="00614C81"/>
    <w:rsid w:val="00614F00"/>
    <w:rsid w:val="00615019"/>
    <w:rsid w:val="00615134"/>
    <w:rsid w:val="0061562B"/>
    <w:rsid w:val="006156FD"/>
    <w:rsid w:val="00615F91"/>
    <w:rsid w:val="0061673A"/>
    <w:rsid w:val="006167F1"/>
    <w:rsid w:val="00616E6A"/>
    <w:rsid w:val="00617A24"/>
    <w:rsid w:val="00617E71"/>
    <w:rsid w:val="006202BE"/>
    <w:rsid w:val="0062122C"/>
    <w:rsid w:val="0062127C"/>
    <w:rsid w:val="006213B1"/>
    <w:rsid w:val="00621581"/>
    <w:rsid w:val="00621985"/>
    <w:rsid w:val="00621F5F"/>
    <w:rsid w:val="006220A3"/>
    <w:rsid w:val="0062264B"/>
    <w:rsid w:val="006238E9"/>
    <w:rsid w:val="00623A8D"/>
    <w:rsid w:val="00623BE8"/>
    <w:rsid w:val="00623DFB"/>
    <w:rsid w:val="00624C86"/>
    <w:rsid w:val="006259FF"/>
    <w:rsid w:val="00625B5E"/>
    <w:rsid w:val="00626298"/>
    <w:rsid w:val="00626C14"/>
    <w:rsid w:val="00626CBA"/>
    <w:rsid w:val="00630BA2"/>
    <w:rsid w:val="00630C23"/>
    <w:rsid w:val="00630CB4"/>
    <w:rsid w:val="00630D3C"/>
    <w:rsid w:val="00631241"/>
    <w:rsid w:val="00631343"/>
    <w:rsid w:val="00631530"/>
    <w:rsid w:val="006317B9"/>
    <w:rsid w:val="00631B19"/>
    <w:rsid w:val="00631B50"/>
    <w:rsid w:val="00631D8E"/>
    <w:rsid w:val="00631EC6"/>
    <w:rsid w:val="006325A8"/>
    <w:rsid w:val="0063296F"/>
    <w:rsid w:val="00632C5C"/>
    <w:rsid w:val="00632F18"/>
    <w:rsid w:val="0063367E"/>
    <w:rsid w:val="00633750"/>
    <w:rsid w:val="00633CC6"/>
    <w:rsid w:val="00633F9E"/>
    <w:rsid w:val="00634252"/>
    <w:rsid w:val="0063539B"/>
    <w:rsid w:val="0063584F"/>
    <w:rsid w:val="00635A3F"/>
    <w:rsid w:val="00636294"/>
    <w:rsid w:val="00636FC3"/>
    <w:rsid w:val="00637909"/>
    <w:rsid w:val="00640DF9"/>
    <w:rsid w:val="00640E17"/>
    <w:rsid w:val="0064109D"/>
    <w:rsid w:val="00641612"/>
    <w:rsid w:val="00641BB8"/>
    <w:rsid w:val="00641C7F"/>
    <w:rsid w:val="00641F6E"/>
    <w:rsid w:val="006421D0"/>
    <w:rsid w:val="00642CBA"/>
    <w:rsid w:val="00642ECF"/>
    <w:rsid w:val="00642F84"/>
    <w:rsid w:val="00643AFF"/>
    <w:rsid w:val="006443D1"/>
    <w:rsid w:val="00645155"/>
    <w:rsid w:val="00645368"/>
    <w:rsid w:val="00645517"/>
    <w:rsid w:val="00645750"/>
    <w:rsid w:val="00646369"/>
    <w:rsid w:val="00646BCA"/>
    <w:rsid w:val="00646FE3"/>
    <w:rsid w:val="006471C1"/>
    <w:rsid w:val="00647483"/>
    <w:rsid w:val="006479C9"/>
    <w:rsid w:val="006505E7"/>
    <w:rsid w:val="00650AC0"/>
    <w:rsid w:val="00650E36"/>
    <w:rsid w:val="0065103C"/>
    <w:rsid w:val="0065110B"/>
    <w:rsid w:val="00651192"/>
    <w:rsid w:val="00651202"/>
    <w:rsid w:val="00651A5C"/>
    <w:rsid w:val="00653431"/>
    <w:rsid w:val="00653B15"/>
    <w:rsid w:val="00653C33"/>
    <w:rsid w:val="00654197"/>
    <w:rsid w:val="006549C8"/>
    <w:rsid w:val="00654D00"/>
    <w:rsid w:val="00654D81"/>
    <w:rsid w:val="006555B2"/>
    <w:rsid w:val="00655967"/>
    <w:rsid w:val="00655B94"/>
    <w:rsid w:val="00655BA5"/>
    <w:rsid w:val="00655E0D"/>
    <w:rsid w:val="0065602F"/>
    <w:rsid w:val="0065644F"/>
    <w:rsid w:val="00656C5E"/>
    <w:rsid w:val="006570E7"/>
    <w:rsid w:val="006575A3"/>
    <w:rsid w:val="006577D2"/>
    <w:rsid w:val="00660202"/>
    <w:rsid w:val="00661531"/>
    <w:rsid w:val="00661B9E"/>
    <w:rsid w:val="00661DA4"/>
    <w:rsid w:val="00662E5E"/>
    <w:rsid w:val="00663091"/>
    <w:rsid w:val="006645E3"/>
    <w:rsid w:val="0066461B"/>
    <w:rsid w:val="00664699"/>
    <w:rsid w:val="00664799"/>
    <w:rsid w:val="006659D4"/>
    <w:rsid w:val="006659E6"/>
    <w:rsid w:val="00665B5F"/>
    <w:rsid w:val="00665E62"/>
    <w:rsid w:val="00666F51"/>
    <w:rsid w:val="00667051"/>
    <w:rsid w:val="00667DE5"/>
    <w:rsid w:val="00667ECB"/>
    <w:rsid w:val="006702DC"/>
    <w:rsid w:val="006706F5"/>
    <w:rsid w:val="006716FF"/>
    <w:rsid w:val="00671803"/>
    <w:rsid w:val="0067221B"/>
    <w:rsid w:val="00672609"/>
    <w:rsid w:val="0067281B"/>
    <w:rsid w:val="00672DBF"/>
    <w:rsid w:val="0067400D"/>
    <w:rsid w:val="00674BFA"/>
    <w:rsid w:val="006750E8"/>
    <w:rsid w:val="0067545B"/>
    <w:rsid w:val="006754F0"/>
    <w:rsid w:val="006756DE"/>
    <w:rsid w:val="00676370"/>
    <w:rsid w:val="0067660D"/>
    <w:rsid w:val="00676813"/>
    <w:rsid w:val="00676B31"/>
    <w:rsid w:val="00676C81"/>
    <w:rsid w:val="00677638"/>
    <w:rsid w:val="0067778B"/>
    <w:rsid w:val="00677A06"/>
    <w:rsid w:val="00677C38"/>
    <w:rsid w:val="0068046D"/>
    <w:rsid w:val="006807B8"/>
    <w:rsid w:val="006808B6"/>
    <w:rsid w:val="00681014"/>
    <w:rsid w:val="006817B1"/>
    <w:rsid w:val="0068209F"/>
    <w:rsid w:val="0068216C"/>
    <w:rsid w:val="0068232F"/>
    <w:rsid w:val="00682570"/>
    <w:rsid w:val="0068293D"/>
    <w:rsid w:val="00682F96"/>
    <w:rsid w:val="0068363D"/>
    <w:rsid w:val="00683994"/>
    <w:rsid w:val="00683AE5"/>
    <w:rsid w:val="00683E49"/>
    <w:rsid w:val="0068459C"/>
    <w:rsid w:val="00684A8E"/>
    <w:rsid w:val="00684AE1"/>
    <w:rsid w:val="00684B2C"/>
    <w:rsid w:val="006855DC"/>
    <w:rsid w:val="00685A4C"/>
    <w:rsid w:val="006860C7"/>
    <w:rsid w:val="00686BFA"/>
    <w:rsid w:val="00687887"/>
    <w:rsid w:val="00687B87"/>
    <w:rsid w:val="0069047B"/>
    <w:rsid w:val="00690723"/>
    <w:rsid w:val="00690822"/>
    <w:rsid w:val="0069137A"/>
    <w:rsid w:val="00691513"/>
    <w:rsid w:val="00691602"/>
    <w:rsid w:val="00691AF4"/>
    <w:rsid w:val="00691D33"/>
    <w:rsid w:val="00691FBB"/>
    <w:rsid w:val="00692524"/>
    <w:rsid w:val="00692561"/>
    <w:rsid w:val="00692BA0"/>
    <w:rsid w:val="00692E8E"/>
    <w:rsid w:val="00694237"/>
    <w:rsid w:val="0069496F"/>
    <w:rsid w:val="00694D15"/>
    <w:rsid w:val="00694EA9"/>
    <w:rsid w:val="006951CD"/>
    <w:rsid w:val="00695697"/>
    <w:rsid w:val="006959DB"/>
    <w:rsid w:val="00695DB1"/>
    <w:rsid w:val="006966ED"/>
    <w:rsid w:val="0069682F"/>
    <w:rsid w:val="00696D33"/>
    <w:rsid w:val="0069708F"/>
    <w:rsid w:val="006974C8"/>
    <w:rsid w:val="006979C0"/>
    <w:rsid w:val="00697D09"/>
    <w:rsid w:val="00697FAA"/>
    <w:rsid w:val="006A0313"/>
    <w:rsid w:val="006A0503"/>
    <w:rsid w:val="006A0B7C"/>
    <w:rsid w:val="006A0E2A"/>
    <w:rsid w:val="006A123B"/>
    <w:rsid w:val="006A16A1"/>
    <w:rsid w:val="006A191A"/>
    <w:rsid w:val="006A1E03"/>
    <w:rsid w:val="006A1F3D"/>
    <w:rsid w:val="006A220F"/>
    <w:rsid w:val="006A2259"/>
    <w:rsid w:val="006A26A1"/>
    <w:rsid w:val="006A2E32"/>
    <w:rsid w:val="006A2F01"/>
    <w:rsid w:val="006A3188"/>
    <w:rsid w:val="006A36AC"/>
    <w:rsid w:val="006A3A04"/>
    <w:rsid w:val="006A3E78"/>
    <w:rsid w:val="006A45F5"/>
    <w:rsid w:val="006A4BA2"/>
    <w:rsid w:val="006A4D80"/>
    <w:rsid w:val="006A5091"/>
    <w:rsid w:val="006A554C"/>
    <w:rsid w:val="006A561B"/>
    <w:rsid w:val="006A5FE7"/>
    <w:rsid w:val="006A6EE7"/>
    <w:rsid w:val="006A6FD8"/>
    <w:rsid w:val="006A7693"/>
    <w:rsid w:val="006B0A41"/>
    <w:rsid w:val="006B0B82"/>
    <w:rsid w:val="006B0C31"/>
    <w:rsid w:val="006B10D4"/>
    <w:rsid w:val="006B1889"/>
    <w:rsid w:val="006B19A9"/>
    <w:rsid w:val="006B1A09"/>
    <w:rsid w:val="006B1D58"/>
    <w:rsid w:val="006B1F26"/>
    <w:rsid w:val="006B25ED"/>
    <w:rsid w:val="006B2730"/>
    <w:rsid w:val="006B2C42"/>
    <w:rsid w:val="006B3806"/>
    <w:rsid w:val="006B4296"/>
    <w:rsid w:val="006B4A1A"/>
    <w:rsid w:val="006B4CB3"/>
    <w:rsid w:val="006B59AE"/>
    <w:rsid w:val="006B5D79"/>
    <w:rsid w:val="006B5F4E"/>
    <w:rsid w:val="006B63F5"/>
    <w:rsid w:val="006B6861"/>
    <w:rsid w:val="006B690B"/>
    <w:rsid w:val="006B7C33"/>
    <w:rsid w:val="006B7CB8"/>
    <w:rsid w:val="006C078C"/>
    <w:rsid w:val="006C12D1"/>
    <w:rsid w:val="006C1D51"/>
    <w:rsid w:val="006C219A"/>
    <w:rsid w:val="006C22FB"/>
    <w:rsid w:val="006C23F8"/>
    <w:rsid w:val="006C283F"/>
    <w:rsid w:val="006C2C42"/>
    <w:rsid w:val="006C2C94"/>
    <w:rsid w:val="006C2FD1"/>
    <w:rsid w:val="006C3013"/>
    <w:rsid w:val="006C3E87"/>
    <w:rsid w:val="006C3EBF"/>
    <w:rsid w:val="006C47C5"/>
    <w:rsid w:val="006C58A1"/>
    <w:rsid w:val="006C5BD3"/>
    <w:rsid w:val="006C5C8D"/>
    <w:rsid w:val="006C5DA0"/>
    <w:rsid w:val="006C652F"/>
    <w:rsid w:val="006C6553"/>
    <w:rsid w:val="006C687D"/>
    <w:rsid w:val="006C692B"/>
    <w:rsid w:val="006C69D0"/>
    <w:rsid w:val="006C6B85"/>
    <w:rsid w:val="006D020B"/>
    <w:rsid w:val="006D1B46"/>
    <w:rsid w:val="006D2037"/>
    <w:rsid w:val="006D221A"/>
    <w:rsid w:val="006D2326"/>
    <w:rsid w:val="006D2973"/>
    <w:rsid w:val="006D2BE6"/>
    <w:rsid w:val="006D2C6A"/>
    <w:rsid w:val="006D2FCA"/>
    <w:rsid w:val="006D3B8A"/>
    <w:rsid w:val="006D4205"/>
    <w:rsid w:val="006D4297"/>
    <w:rsid w:val="006D4988"/>
    <w:rsid w:val="006D4AB9"/>
    <w:rsid w:val="006D5FA6"/>
    <w:rsid w:val="006D6361"/>
    <w:rsid w:val="006D63DB"/>
    <w:rsid w:val="006D7151"/>
    <w:rsid w:val="006D7C0A"/>
    <w:rsid w:val="006D7D82"/>
    <w:rsid w:val="006E00C3"/>
    <w:rsid w:val="006E0508"/>
    <w:rsid w:val="006E0806"/>
    <w:rsid w:val="006E1204"/>
    <w:rsid w:val="006E12B0"/>
    <w:rsid w:val="006E14BC"/>
    <w:rsid w:val="006E15BA"/>
    <w:rsid w:val="006E17E8"/>
    <w:rsid w:val="006E185B"/>
    <w:rsid w:val="006E1B55"/>
    <w:rsid w:val="006E1EBD"/>
    <w:rsid w:val="006E1F87"/>
    <w:rsid w:val="006E2101"/>
    <w:rsid w:val="006E2757"/>
    <w:rsid w:val="006E44F7"/>
    <w:rsid w:val="006E4E09"/>
    <w:rsid w:val="006E505F"/>
    <w:rsid w:val="006E5112"/>
    <w:rsid w:val="006E5A73"/>
    <w:rsid w:val="006E6039"/>
    <w:rsid w:val="006E6932"/>
    <w:rsid w:val="006E70D7"/>
    <w:rsid w:val="006E7610"/>
    <w:rsid w:val="006F0C50"/>
    <w:rsid w:val="006F0EE9"/>
    <w:rsid w:val="006F1968"/>
    <w:rsid w:val="006F21BD"/>
    <w:rsid w:val="006F230E"/>
    <w:rsid w:val="006F29B6"/>
    <w:rsid w:val="006F2E4F"/>
    <w:rsid w:val="006F30EB"/>
    <w:rsid w:val="006F3449"/>
    <w:rsid w:val="006F345F"/>
    <w:rsid w:val="006F34A8"/>
    <w:rsid w:val="006F34EA"/>
    <w:rsid w:val="006F363D"/>
    <w:rsid w:val="006F3CB4"/>
    <w:rsid w:val="006F48B0"/>
    <w:rsid w:val="006F4B7C"/>
    <w:rsid w:val="006F4CE8"/>
    <w:rsid w:val="006F50A3"/>
    <w:rsid w:val="006F52C8"/>
    <w:rsid w:val="006F546A"/>
    <w:rsid w:val="006F5470"/>
    <w:rsid w:val="006F5C95"/>
    <w:rsid w:val="006F615E"/>
    <w:rsid w:val="006F714C"/>
    <w:rsid w:val="006F7469"/>
    <w:rsid w:val="006F7567"/>
    <w:rsid w:val="00700213"/>
    <w:rsid w:val="00700298"/>
    <w:rsid w:val="00700834"/>
    <w:rsid w:val="00701F64"/>
    <w:rsid w:val="00701F7C"/>
    <w:rsid w:val="00702091"/>
    <w:rsid w:val="007026DC"/>
    <w:rsid w:val="00702D49"/>
    <w:rsid w:val="00702DB1"/>
    <w:rsid w:val="00702F4E"/>
    <w:rsid w:val="007034A6"/>
    <w:rsid w:val="00703783"/>
    <w:rsid w:val="00703C7D"/>
    <w:rsid w:val="00703F30"/>
    <w:rsid w:val="0070456B"/>
    <w:rsid w:val="00704AAD"/>
    <w:rsid w:val="007065CB"/>
    <w:rsid w:val="00706934"/>
    <w:rsid w:val="00707107"/>
    <w:rsid w:val="0070744F"/>
    <w:rsid w:val="00707458"/>
    <w:rsid w:val="00707E92"/>
    <w:rsid w:val="007101DD"/>
    <w:rsid w:val="00710CF7"/>
    <w:rsid w:val="00710DB2"/>
    <w:rsid w:val="00711211"/>
    <w:rsid w:val="007117EE"/>
    <w:rsid w:val="00711A49"/>
    <w:rsid w:val="00711CD7"/>
    <w:rsid w:val="007126C1"/>
    <w:rsid w:val="00712D58"/>
    <w:rsid w:val="0071374B"/>
    <w:rsid w:val="0071375F"/>
    <w:rsid w:val="0071383F"/>
    <w:rsid w:val="00713D2C"/>
    <w:rsid w:val="00714031"/>
    <w:rsid w:val="0071450A"/>
    <w:rsid w:val="0071453E"/>
    <w:rsid w:val="0071498E"/>
    <w:rsid w:val="00714C02"/>
    <w:rsid w:val="00714D6A"/>
    <w:rsid w:val="00714F34"/>
    <w:rsid w:val="00715E5A"/>
    <w:rsid w:val="00716240"/>
    <w:rsid w:val="007162D2"/>
    <w:rsid w:val="007164F1"/>
    <w:rsid w:val="00717669"/>
    <w:rsid w:val="00717736"/>
    <w:rsid w:val="00717ECD"/>
    <w:rsid w:val="00720015"/>
    <w:rsid w:val="007204DF"/>
    <w:rsid w:val="00720994"/>
    <w:rsid w:val="00720C1C"/>
    <w:rsid w:val="0072121B"/>
    <w:rsid w:val="00721613"/>
    <w:rsid w:val="00721DDF"/>
    <w:rsid w:val="007220D0"/>
    <w:rsid w:val="007230A8"/>
    <w:rsid w:val="007230EA"/>
    <w:rsid w:val="00723356"/>
    <w:rsid w:val="0072397E"/>
    <w:rsid w:val="00724078"/>
    <w:rsid w:val="00724668"/>
    <w:rsid w:val="00724B94"/>
    <w:rsid w:val="00724FC1"/>
    <w:rsid w:val="00724FC6"/>
    <w:rsid w:val="00725714"/>
    <w:rsid w:val="00725A4B"/>
    <w:rsid w:val="00725D22"/>
    <w:rsid w:val="007262CB"/>
    <w:rsid w:val="0072631D"/>
    <w:rsid w:val="00726582"/>
    <w:rsid w:val="0072702E"/>
    <w:rsid w:val="007272D4"/>
    <w:rsid w:val="00727358"/>
    <w:rsid w:val="00727E7C"/>
    <w:rsid w:val="00730094"/>
    <w:rsid w:val="007305BC"/>
    <w:rsid w:val="007306D0"/>
    <w:rsid w:val="00730836"/>
    <w:rsid w:val="00730A16"/>
    <w:rsid w:val="00730FE5"/>
    <w:rsid w:val="007315FE"/>
    <w:rsid w:val="00731BDF"/>
    <w:rsid w:val="00732BAD"/>
    <w:rsid w:val="00732C15"/>
    <w:rsid w:val="00732C76"/>
    <w:rsid w:val="00732D4D"/>
    <w:rsid w:val="0073345B"/>
    <w:rsid w:val="00733621"/>
    <w:rsid w:val="00733898"/>
    <w:rsid w:val="00733F37"/>
    <w:rsid w:val="007341AD"/>
    <w:rsid w:val="00734C23"/>
    <w:rsid w:val="00734D36"/>
    <w:rsid w:val="00735288"/>
    <w:rsid w:val="0073560B"/>
    <w:rsid w:val="00736DE8"/>
    <w:rsid w:val="00737447"/>
    <w:rsid w:val="0074010A"/>
    <w:rsid w:val="00740195"/>
    <w:rsid w:val="007402A7"/>
    <w:rsid w:val="007415E9"/>
    <w:rsid w:val="007416A3"/>
    <w:rsid w:val="00741EF2"/>
    <w:rsid w:val="007421E9"/>
    <w:rsid w:val="0074242F"/>
    <w:rsid w:val="00742570"/>
    <w:rsid w:val="00742878"/>
    <w:rsid w:val="00742CFE"/>
    <w:rsid w:val="00742D98"/>
    <w:rsid w:val="0074308B"/>
    <w:rsid w:val="00743225"/>
    <w:rsid w:val="00743573"/>
    <w:rsid w:val="00743D48"/>
    <w:rsid w:val="00743E8A"/>
    <w:rsid w:val="00744F4A"/>
    <w:rsid w:val="007451F0"/>
    <w:rsid w:val="00746F6A"/>
    <w:rsid w:val="00747439"/>
    <w:rsid w:val="00747A14"/>
    <w:rsid w:val="007503C5"/>
    <w:rsid w:val="00750F55"/>
    <w:rsid w:val="00750FBC"/>
    <w:rsid w:val="007514E8"/>
    <w:rsid w:val="00751F1D"/>
    <w:rsid w:val="0075205E"/>
    <w:rsid w:val="00752768"/>
    <w:rsid w:val="00752836"/>
    <w:rsid w:val="00752F5B"/>
    <w:rsid w:val="007532B2"/>
    <w:rsid w:val="007536CD"/>
    <w:rsid w:val="00754107"/>
    <w:rsid w:val="007544F8"/>
    <w:rsid w:val="00754B3D"/>
    <w:rsid w:val="00754E20"/>
    <w:rsid w:val="00755268"/>
    <w:rsid w:val="00756AD6"/>
    <w:rsid w:val="0075794B"/>
    <w:rsid w:val="00757A31"/>
    <w:rsid w:val="00757A69"/>
    <w:rsid w:val="007600CD"/>
    <w:rsid w:val="00760272"/>
    <w:rsid w:val="00760865"/>
    <w:rsid w:val="00760BBB"/>
    <w:rsid w:val="0076124E"/>
    <w:rsid w:val="00761CDB"/>
    <w:rsid w:val="00762767"/>
    <w:rsid w:val="00763809"/>
    <w:rsid w:val="00763D3A"/>
    <w:rsid w:val="007641C5"/>
    <w:rsid w:val="007643A7"/>
    <w:rsid w:val="00764465"/>
    <w:rsid w:val="007646C9"/>
    <w:rsid w:val="007646DF"/>
    <w:rsid w:val="00764A3D"/>
    <w:rsid w:val="00764DFE"/>
    <w:rsid w:val="007658A0"/>
    <w:rsid w:val="00765906"/>
    <w:rsid w:val="00766735"/>
    <w:rsid w:val="0076743C"/>
    <w:rsid w:val="007674AF"/>
    <w:rsid w:val="00767B40"/>
    <w:rsid w:val="00767C83"/>
    <w:rsid w:val="00770414"/>
    <w:rsid w:val="00770837"/>
    <w:rsid w:val="00770DFF"/>
    <w:rsid w:val="00772AE5"/>
    <w:rsid w:val="00773655"/>
    <w:rsid w:val="00773EF8"/>
    <w:rsid w:val="00774A9B"/>
    <w:rsid w:val="00774BDA"/>
    <w:rsid w:val="0077523D"/>
    <w:rsid w:val="007753A1"/>
    <w:rsid w:val="007758EC"/>
    <w:rsid w:val="007759A9"/>
    <w:rsid w:val="00775EE2"/>
    <w:rsid w:val="007763A3"/>
    <w:rsid w:val="00776DDE"/>
    <w:rsid w:val="00776EB8"/>
    <w:rsid w:val="00777035"/>
    <w:rsid w:val="007778D2"/>
    <w:rsid w:val="00777B0D"/>
    <w:rsid w:val="00777F00"/>
    <w:rsid w:val="00777FFC"/>
    <w:rsid w:val="00780270"/>
    <w:rsid w:val="0078079E"/>
    <w:rsid w:val="00780A01"/>
    <w:rsid w:val="00780F7F"/>
    <w:rsid w:val="007814A6"/>
    <w:rsid w:val="007821E6"/>
    <w:rsid w:val="00782399"/>
    <w:rsid w:val="007826E4"/>
    <w:rsid w:val="00782D16"/>
    <w:rsid w:val="00783886"/>
    <w:rsid w:val="00783B1F"/>
    <w:rsid w:val="00783BC5"/>
    <w:rsid w:val="00783ECB"/>
    <w:rsid w:val="00783F2F"/>
    <w:rsid w:val="00784160"/>
    <w:rsid w:val="0078416F"/>
    <w:rsid w:val="00784B93"/>
    <w:rsid w:val="00784E2C"/>
    <w:rsid w:val="007855CA"/>
    <w:rsid w:val="00785D5D"/>
    <w:rsid w:val="00785DD4"/>
    <w:rsid w:val="00786049"/>
    <w:rsid w:val="00786188"/>
    <w:rsid w:val="00786482"/>
    <w:rsid w:val="007868B8"/>
    <w:rsid w:val="00786A26"/>
    <w:rsid w:val="00786FEC"/>
    <w:rsid w:val="00787643"/>
    <w:rsid w:val="007879C3"/>
    <w:rsid w:val="0079043E"/>
    <w:rsid w:val="00790B7D"/>
    <w:rsid w:val="00790DEE"/>
    <w:rsid w:val="00791110"/>
    <w:rsid w:val="007913B7"/>
    <w:rsid w:val="0079207F"/>
    <w:rsid w:val="0079219B"/>
    <w:rsid w:val="007921A4"/>
    <w:rsid w:val="007923FF"/>
    <w:rsid w:val="00792766"/>
    <w:rsid w:val="00793162"/>
    <w:rsid w:val="007937F1"/>
    <w:rsid w:val="0079450D"/>
    <w:rsid w:val="00794966"/>
    <w:rsid w:val="0079580C"/>
    <w:rsid w:val="007960ED"/>
    <w:rsid w:val="00796357"/>
    <w:rsid w:val="00796462"/>
    <w:rsid w:val="00796611"/>
    <w:rsid w:val="007969E2"/>
    <w:rsid w:val="00796E51"/>
    <w:rsid w:val="0079722F"/>
    <w:rsid w:val="007973A1"/>
    <w:rsid w:val="00797595"/>
    <w:rsid w:val="007A0964"/>
    <w:rsid w:val="007A0BF9"/>
    <w:rsid w:val="007A0C15"/>
    <w:rsid w:val="007A14EF"/>
    <w:rsid w:val="007A1DF4"/>
    <w:rsid w:val="007A1F1C"/>
    <w:rsid w:val="007A311A"/>
    <w:rsid w:val="007A3B50"/>
    <w:rsid w:val="007A4378"/>
    <w:rsid w:val="007A4767"/>
    <w:rsid w:val="007A492B"/>
    <w:rsid w:val="007A4F9A"/>
    <w:rsid w:val="007A63DD"/>
    <w:rsid w:val="007A7042"/>
    <w:rsid w:val="007A705D"/>
    <w:rsid w:val="007A73A2"/>
    <w:rsid w:val="007A765D"/>
    <w:rsid w:val="007B0262"/>
    <w:rsid w:val="007B12B7"/>
    <w:rsid w:val="007B1F5C"/>
    <w:rsid w:val="007B2223"/>
    <w:rsid w:val="007B22F5"/>
    <w:rsid w:val="007B256F"/>
    <w:rsid w:val="007B3363"/>
    <w:rsid w:val="007B38F1"/>
    <w:rsid w:val="007B3F97"/>
    <w:rsid w:val="007B42FA"/>
    <w:rsid w:val="007B55CF"/>
    <w:rsid w:val="007B63E3"/>
    <w:rsid w:val="007B6BBE"/>
    <w:rsid w:val="007B6DD3"/>
    <w:rsid w:val="007B6EE6"/>
    <w:rsid w:val="007B7409"/>
    <w:rsid w:val="007B7976"/>
    <w:rsid w:val="007B7E31"/>
    <w:rsid w:val="007B7FF6"/>
    <w:rsid w:val="007C0106"/>
    <w:rsid w:val="007C086D"/>
    <w:rsid w:val="007C0A8A"/>
    <w:rsid w:val="007C1D25"/>
    <w:rsid w:val="007C216D"/>
    <w:rsid w:val="007C2ACB"/>
    <w:rsid w:val="007C2B46"/>
    <w:rsid w:val="007C347A"/>
    <w:rsid w:val="007C441E"/>
    <w:rsid w:val="007C4529"/>
    <w:rsid w:val="007C4830"/>
    <w:rsid w:val="007C4D8C"/>
    <w:rsid w:val="007C5B97"/>
    <w:rsid w:val="007C5F57"/>
    <w:rsid w:val="007C6281"/>
    <w:rsid w:val="007C6A67"/>
    <w:rsid w:val="007C6D4E"/>
    <w:rsid w:val="007C6D82"/>
    <w:rsid w:val="007C74A1"/>
    <w:rsid w:val="007C7D9B"/>
    <w:rsid w:val="007D0693"/>
    <w:rsid w:val="007D095C"/>
    <w:rsid w:val="007D1023"/>
    <w:rsid w:val="007D112F"/>
    <w:rsid w:val="007D1279"/>
    <w:rsid w:val="007D13EE"/>
    <w:rsid w:val="007D1712"/>
    <w:rsid w:val="007D250B"/>
    <w:rsid w:val="007D255E"/>
    <w:rsid w:val="007D2ADA"/>
    <w:rsid w:val="007D2E2D"/>
    <w:rsid w:val="007D2F5C"/>
    <w:rsid w:val="007D39CA"/>
    <w:rsid w:val="007D4812"/>
    <w:rsid w:val="007D4C57"/>
    <w:rsid w:val="007D4E47"/>
    <w:rsid w:val="007D5660"/>
    <w:rsid w:val="007D585C"/>
    <w:rsid w:val="007D5D4A"/>
    <w:rsid w:val="007D5D6C"/>
    <w:rsid w:val="007D62E4"/>
    <w:rsid w:val="007D6E0B"/>
    <w:rsid w:val="007D75B4"/>
    <w:rsid w:val="007E032D"/>
    <w:rsid w:val="007E039B"/>
    <w:rsid w:val="007E05BC"/>
    <w:rsid w:val="007E065C"/>
    <w:rsid w:val="007E09C8"/>
    <w:rsid w:val="007E0DD9"/>
    <w:rsid w:val="007E0EAF"/>
    <w:rsid w:val="007E209F"/>
    <w:rsid w:val="007E258B"/>
    <w:rsid w:val="007E2800"/>
    <w:rsid w:val="007E3EDA"/>
    <w:rsid w:val="007E400B"/>
    <w:rsid w:val="007E43AF"/>
    <w:rsid w:val="007E4D60"/>
    <w:rsid w:val="007E4E85"/>
    <w:rsid w:val="007E57E1"/>
    <w:rsid w:val="007E5A60"/>
    <w:rsid w:val="007E5D94"/>
    <w:rsid w:val="007E6245"/>
    <w:rsid w:val="007E63BE"/>
    <w:rsid w:val="007E6958"/>
    <w:rsid w:val="007E70FE"/>
    <w:rsid w:val="007E746A"/>
    <w:rsid w:val="007E7BC5"/>
    <w:rsid w:val="007E7E6A"/>
    <w:rsid w:val="007F0651"/>
    <w:rsid w:val="007F067F"/>
    <w:rsid w:val="007F07CC"/>
    <w:rsid w:val="007F0973"/>
    <w:rsid w:val="007F0B78"/>
    <w:rsid w:val="007F0CC0"/>
    <w:rsid w:val="007F0DB2"/>
    <w:rsid w:val="007F123D"/>
    <w:rsid w:val="007F2302"/>
    <w:rsid w:val="007F2F35"/>
    <w:rsid w:val="007F423D"/>
    <w:rsid w:val="007F4270"/>
    <w:rsid w:val="007F4448"/>
    <w:rsid w:val="007F4996"/>
    <w:rsid w:val="007F56DE"/>
    <w:rsid w:val="007F5CF3"/>
    <w:rsid w:val="007F61A7"/>
    <w:rsid w:val="007F65D9"/>
    <w:rsid w:val="007F6AC6"/>
    <w:rsid w:val="007F6B75"/>
    <w:rsid w:val="007F6EC1"/>
    <w:rsid w:val="007F6FAD"/>
    <w:rsid w:val="007F70B2"/>
    <w:rsid w:val="007F7497"/>
    <w:rsid w:val="007F74DF"/>
    <w:rsid w:val="007F787D"/>
    <w:rsid w:val="008005E6"/>
    <w:rsid w:val="0080084E"/>
    <w:rsid w:val="00801465"/>
    <w:rsid w:val="00801F19"/>
    <w:rsid w:val="00801F99"/>
    <w:rsid w:val="0080224B"/>
    <w:rsid w:val="008022AD"/>
    <w:rsid w:val="00802306"/>
    <w:rsid w:val="008029A6"/>
    <w:rsid w:val="00802DFB"/>
    <w:rsid w:val="00802E3C"/>
    <w:rsid w:val="00803202"/>
    <w:rsid w:val="00803788"/>
    <w:rsid w:val="008039DB"/>
    <w:rsid w:val="00804D5A"/>
    <w:rsid w:val="008056A4"/>
    <w:rsid w:val="008057A9"/>
    <w:rsid w:val="00805D4A"/>
    <w:rsid w:val="00806219"/>
    <w:rsid w:val="00806326"/>
    <w:rsid w:val="0080679C"/>
    <w:rsid w:val="00806958"/>
    <w:rsid w:val="00806E61"/>
    <w:rsid w:val="00807407"/>
    <w:rsid w:val="008076CF"/>
    <w:rsid w:val="0080781A"/>
    <w:rsid w:val="0081053F"/>
    <w:rsid w:val="00810667"/>
    <w:rsid w:val="0081074F"/>
    <w:rsid w:val="00810CEC"/>
    <w:rsid w:val="00810CF2"/>
    <w:rsid w:val="00811E55"/>
    <w:rsid w:val="0081222A"/>
    <w:rsid w:val="0081255F"/>
    <w:rsid w:val="00812654"/>
    <w:rsid w:val="00812793"/>
    <w:rsid w:val="0081298B"/>
    <w:rsid w:val="00812F71"/>
    <w:rsid w:val="00813326"/>
    <w:rsid w:val="00813387"/>
    <w:rsid w:val="00813B11"/>
    <w:rsid w:val="00813F58"/>
    <w:rsid w:val="00814251"/>
    <w:rsid w:val="00814750"/>
    <w:rsid w:val="00814864"/>
    <w:rsid w:val="0081493B"/>
    <w:rsid w:val="00814F02"/>
    <w:rsid w:val="00814F84"/>
    <w:rsid w:val="0081572C"/>
    <w:rsid w:val="00815D77"/>
    <w:rsid w:val="00816397"/>
    <w:rsid w:val="00816627"/>
    <w:rsid w:val="00816991"/>
    <w:rsid w:val="00816B04"/>
    <w:rsid w:val="00816D7F"/>
    <w:rsid w:val="0081717F"/>
    <w:rsid w:val="0081768A"/>
    <w:rsid w:val="00820CD3"/>
    <w:rsid w:val="00821385"/>
    <w:rsid w:val="0082181D"/>
    <w:rsid w:val="00821A91"/>
    <w:rsid w:val="008227CA"/>
    <w:rsid w:val="00822E17"/>
    <w:rsid w:val="00823576"/>
    <w:rsid w:val="00823BD7"/>
    <w:rsid w:val="008240F2"/>
    <w:rsid w:val="00824832"/>
    <w:rsid w:val="0082493E"/>
    <w:rsid w:val="0082494E"/>
    <w:rsid w:val="008257AA"/>
    <w:rsid w:val="008265DE"/>
    <w:rsid w:val="008266D3"/>
    <w:rsid w:val="00826770"/>
    <w:rsid w:val="00826A46"/>
    <w:rsid w:val="008275AB"/>
    <w:rsid w:val="00827A7C"/>
    <w:rsid w:val="008301D4"/>
    <w:rsid w:val="008304F2"/>
    <w:rsid w:val="00830519"/>
    <w:rsid w:val="0083104F"/>
    <w:rsid w:val="008310D9"/>
    <w:rsid w:val="008314C6"/>
    <w:rsid w:val="00832545"/>
    <w:rsid w:val="00832935"/>
    <w:rsid w:val="00832BBD"/>
    <w:rsid w:val="00832BDA"/>
    <w:rsid w:val="00832C06"/>
    <w:rsid w:val="00832D28"/>
    <w:rsid w:val="00832D9A"/>
    <w:rsid w:val="00832E4F"/>
    <w:rsid w:val="0083340C"/>
    <w:rsid w:val="00833545"/>
    <w:rsid w:val="00833566"/>
    <w:rsid w:val="00834361"/>
    <w:rsid w:val="00834A54"/>
    <w:rsid w:val="008357F8"/>
    <w:rsid w:val="0083655D"/>
    <w:rsid w:val="008373EC"/>
    <w:rsid w:val="00837407"/>
    <w:rsid w:val="008409D0"/>
    <w:rsid w:val="00840E2E"/>
    <w:rsid w:val="008412CB"/>
    <w:rsid w:val="008413AF"/>
    <w:rsid w:val="0084151A"/>
    <w:rsid w:val="008419D8"/>
    <w:rsid w:val="008420A0"/>
    <w:rsid w:val="00842658"/>
    <w:rsid w:val="00842A3A"/>
    <w:rsid w:val="00842F49"/>
    <w:rsid w:val="00843AEA"/>
    <w:rsid w:val="00844041"/>
    <w:rsid w:val="008444FD"/>
    <w:rsid w:val="00844B83"/>
    <w:rsid w:val="00844C08"/>
    <w:rsid w:val="00844C0C"/>
    <w:rsid w:val="00844D75"/>
    <w:rsid w:val="00844FBD"/>
    <w:rsid w:val="00845343"/>
    <w:rsid w:val="008455DF"/>
    <w:rsid w:val="00845EA1"/>
    <w:rsid w:val="00845F54"/>
    <w:rsid w:val="00846AB2"/>
    <w:rsid w:val="00846ADE"/>
    <w:rsid w:val="00846F4F"/>
    <w:rsid w:val="008473DE"/>
    <w:rsid w:val="00847A80"/>
    <w:rsid w:val="00850999"/>
    <w:rsid w:val="00851226"/>
    <w:rsid w:val="008513AE"/>
    <w:rsid w:val="008513B1"/>
    <w:rsid w:val="00851E55"/>
    <w:rsid w:val="008529B0"/>
    <w:rsid w:val="00852A36"/>
    <w:rsid w:val="00852CE3"/>
    <w:rsid w:val="00852D83"/>
    <w:rsid w:val="00852F33"/>
    <w:rsid w:val="00853324"/>
    <w:rsid w:val="00853E0B"/>
    <w:rsid w:val="00854CBB"/>
    <w:rsid w:val="00855A0C"/>
    <w:rsid w:val="00855E58"/>
    <w:rsid w:val="00855E80"/>
    <w:rsid w:val="008561E4"/>
    <w:rsid w:val="00857F68"/>
    <w:rsid w:val="00860776"/>
    <w:rsid w:val="0086113E"/>
    <w:rsid w:val="00861588"/>
    <w:rsid w:val="0086233A"/>
    <w:rsid w:val="0086250F"/>
    <w:rsid w:val="008625B4"/>
    <w:rsid w:val="0086266E"/>
    <w:rsid w:val="00862A68"/>
    <w:rsid w:val="00862B5A"/>
    <w:rsid w:val="00862FF4"/>
    <w:rsid w:val="00863657"/>
    <w:rsid w:val="0086374A"/>
    <w:rsid w:val="00863B9A"/>
    <w:rsid w:val="00863DDD"/>
    <w:rsid w:val="0086473B"/>
    <w:rsid w:val="00864D7B"/>
    <w:rsid w:val="00864EE2"/>
    <w:rsid w:val="00865592"/>
    <w:rsid w:val="008658DC"/>
    <w:rsid w:val="00866305"/>
    <w:rsid w:val="008668D5"/>
    <w:rsid w:val="00866FB2"/>
    <w:rsid w:val="00867075"/>
    <w:rsid w:val="00867DC3"/>
    <w:rsid w:val="00867EBE"/>
    <w:rsid w:val="00870779"/>
    <w:rsid w:val="00871644"/>
    <w:rsid w:val="00871A9F"/>
    <w:rsid w:val="00871C16"/>
    <w:rsid w:val="0087217F"/>
    <w:rsid w:val="00872540"/>
    <w:rsid w:val="00872B4A"/>
    <w:rsid w:val="00872D50"/>
    <w:rsid w:val="0087350A"/>
    <w:rsid w:val="00873C1A"/>
    <w:rsid w:val="008748CC"/>
    <w:rsid w:val="00874B05"/>
    <w:rsid w:val="00874E76"/>
    <w:rsid w:val="00875444"/>
    <w:rsid w:val="008755AD"/>
    <w:rsid w:val="008756BF"/>
    <w:rsid w:val="00875906"/>
    <w:rsid w:val="00875E94"/>
    <w:rsid w:val="00876391"/>
    <w:rsid w:val="0087688E"/>
    <w:rsid w:val="00877115"/>
    <w:rsid w:val="00877A46"/>
    <w:rsid w:val="0088092E"/>
    <w:rsid w:val="00880D2A"/>
    <w:rsid w:val="00881999"/>
    <w:rsid w:val="00881AD1"/>
    <w:rsid w:val="00881B8A"/>
    <w:rsid w:val="00881E56"/>
    <w:rsid w:val="00883021"/>
    <w:rsid w:val="008834C2"/>
    <w:rsid w:val="00883BD5"/>
    <w:rsid w:val="00883E44"/>
    <w:rsid w:val="008841CB"/>
    <w:rsid w:val="008843F0"/>
    <w:rsid w:val="00884455"/>
    <w:rsid w:val="00884711"/>
    <w:rsid w:val="0088566C"/>
    <w:rsid w:val="0088633E"/>
    <w:rsid w:val="00886ED6"/>
    <w:rsid w:val="008870F2"/>
    <w:rsid w:val="008872CC"/>
    <w:rsid w:val="0089055F"/>
    <w:rsid w:val="008906D9"/>
    <w:rsid w:val="00890A68"/>
    <w:rsid w:val="00891B8B"/>
    <w:rsid w:val="00891DF0"/>
    <w:rsid w:val="008921C0"/>
    <w:rsid w:val="0089259C"/>
    <w:rsid w:val="00893215"/>
    <w:rsid w:val="00893445"/>
    <w:rsid w:val="0089508C"/>
    <w:rsid w:val="00895795"/>
    <w:rsid w:val="00895D7A"/>
    <w:rsid w:val="00895FB5"/>
    <w:rsid w:val="00895FF0"/>
    <w:rsid w:val="00896C70"/>
    <w:rsid w:val="00896FC7"/>
    <w:rsid w:val="00897D08"/>
    <w:rsid w:val="008A1CFB"/>
    <w:rsid w:val="008A2117"/>
    <w:rsid w:val="008A26D2"/>
    <w:rsid w:val="008A2920"/>
    <w:rsid w:val="008A293F"/>
    <w:rsid w:val="008A31F1"/>
    <w:rsid w:val="008A34BF"/>
    <w:rsid w:val="008A34DA"/>
    <w:rsid w:val="008A35A0"/>
    <w:rsid w:val="008A410B"/>
    <w:rsid w:val="008A4277"/>
    <w:rsid w:val="008A4434"/>
    <w:rsid w:val="008A44BB"/>
    <w:rsid w:val="008A4EB3"/>
    <w:rsid w:val="008A50CD"/>
    <w:rsid w:val="008A5DD0"/>
    <w:rsid w:val="008A5F49"/>
    <w:rsid w:val="008A7059"/>
    <w:rsid w:val="008A73BC"/>
    <w:rsid w:val="008A7AA9"/>
    <w:rsid w:val="008A7D8E"/>
    <w:rsid w:val="008A7E3C"/>
    <w:rsid w:val="008B02CC"/>
    <w:rsid w:val="008B0FE4"/>
    <w:rsid w:val="008B1146"/>
    <w:rsid w:val="008B1372"/>
    <w:rsid w:val="008B1EE3"/>
    <w:rsid w:val="008B2746"/>
    <w:rsid w:val="008B35B1"/>
    <w:rsid w:val="008B388A"/>
    <w:rsid w:val="008B3AB1"/>
    <w:rsid w:val="008B3EC3"/>
    <w:rsid w:val="008B4303"/>
    <w:rsid w:val="008B4555"/>
    <w:rsid w:val="008B4990"/>
    <w:rsid w:val="008B4B57"/>
    <w:rsid w:val="008B4D13"/>
    <w:rsid w:val="008B55EA"/>
    <w:rsid w:val="008B61AB"/>
    <w:rsid w:val="008B68A3"/>
    <w:rsid w:val="008B7641"/>
    <w:rsid w:val="008B7760"/>
    <w:rsid w:val="008C02A1"/>
    <w:rsid w:val="008C0662"/>
    <w:rsid w:val="008C09A7"/>
    <w:rsid w:val="008C1ABB"/>
    <w:rsid w:val="008C1F20"/>
    <w:rsid w:val="008C26FA"/>
    <w:rsid w:val="008C29A2"/>
    <w:rsid w:val="008C2A29"/>
    <w:rsid w:val="008C3009"/>
    <w:rsid w:val="008C30BD"/>
    <w:rsid w:val="008C31C6"/>
    <w:rsid w:val="008C32F3"/>
    <w:rsid w:val="008C3DDA"/>
    <w:rsid w:val="008C4857"/>
    <w:rsid w:val="008C4ADB"/>
    <w:rsid w:val="008C5074"/>
    <w:rsid w:val="008C51DF"/>
    <w:rsid w:val="008C595E"/>
    <w:rsid w:val="008C5A21"/>
    <w:rsid w:val="008C5B79"/>
    <w:rsid w:val="008C64E6"/>
    <w:rsid w:val="008C6B89"/>
    <w:rsid w:val="008C7046"/>
    <w:rsid w:val="008C72FC"/>
    <w:rsid w:val="008C754C"/>
    <w:rsid w:val="008D097E"/>
    <w:rsid w:val="008D14BB"/>
    <w:rsid w:val="008D1536"/>
    <w:rsid w:val="008D1CD6"/>
    <w:rsid w:val="008D1D08"/>
    <w:rsid w:val="008D25CD"/>
    <w:rsid w:val="008D25D1"/>
    <w:rsid w:val="008D2CC3"/>
    <w:rsid w:val="008D39C7"/>
    <w:rsid w:val="008D3B32"/>
    <w:rsid w:val="008D3C65"/>
    <w:rsid w:val="008D3F9F"/>
    <w:rsid w:val="008D425E"/>
    <w:rsid w:val="008D43E5"/>
    <w:rsid w:val="008D43F5"/>
    <w:rsid w:val="008D4615"/>
    <w:rsid w:val="008D4A45"/>
    <w:rsid w:val="008D4D14"/>
    <w:rsid w:val="008D4E86"/>
    <w:rsid w:val="008D5D08"/>
    <w:rsid w:val="008D5DCA"/>
    <w:rsid w:val="008D5F77"/>
    <w:rsid w:val="008D61EB"/>
    <w:rsid w:val="008D62FF"/>
    <w:rsid w:val="008D636C"/>
    <w:rsid w:val="008D667E"/>
    <w:rsid w:val="008D6FBB"/>
    <w:rsid w:val="008D77EF"/>
    <w:rsid w:val="008D783B"/>
    <w:rsid w:val="008D7871"/>
    <w:rsid w:val="008E056D"/>
    <w:rsid w:val="008E0C4F"/>
    <w:rsid w:val="008E1C95"/>
    <w:rsid w:val="008E1F1F"/>
    <w:rsid w:val="008E2D80"/>
    <w:rsid w:val="008E31B4"/>
    <w:rsid w:val="008E3841"/>
    <w:rsid w:val="008E49B7"/>
    <w:rsid w:val="008E4A88"/>
    <w:rsid w:val="008E542F"/>
    <w:rsid w:val="008E56D0"/>
    <w:rsid w:val="008E5A0E"/>
    <w:rsid w:val="008E5C84"/>
    <w:rsid w:val="008E6656"/>
    <w:rsid w:val="008E694C"/>
    <w:rsid w:val="008E6B76"/>
    <w:rsid w:val="008E6B91"/>
    <w:rsid w:val="008E6D95"/>
    <w:rsid w:val="008E7A9F"/>
    <w:rsid w:val="008F0783"/>
    <w:rsid w:val="008F0E5F"/>
    <w:rsid w:val="008F1187"/>
    <w:rsid w:val="008F170A"/>
    <w:rsid w:val="008F19C3"/>
    <w:rsid w:val="008F295F"/>
    <w:rsid w:val="008F29D5"/>
    <w:rsid w:val="008F374B"/>
    <w:rsid w:val="008F394F"/>
    <w:rsid w:val="008F3D0A"/>
    <w:rsid w:val="008F3D48"/>
    <w:rsid w:val="008F3ECC"/>
    <w:rsid w:val="008F4AA2"/>
    <w:rsid w:val="008F4AB3"/>
    <w:rsid w:val="008F4DE7"/>
    <w:rsid w:val="008F4F7A"/>
    <w:rsid w:val="008F59AA"/>
    <w:rsid w:val="008F6319"/>
    <w:rsid w:val="00900884"/>
    <w:rsid w:val="0090151F"/>
    <w:rsid w:val="009015B4"/>
    <w:rsid w:val="0090169E"/>
    <w:rsid w:val="00901736"/>
    <w:rsid w:val="0090199E"/>
    <w:rsid w:val="00902147"/>
    <w:rsid w:val="009022E7"/>
    <w:rsid w:val="009023FA"/>
    <w:rsid w:val="00902BBF"/>
    <w:rsid w:val="0090343B"/>
    <w:rsid w:val="00903606"/>
    <w:rsid w:val="00904380"/>
    <w:rsid w:val="00904419"/>
    <w:rsid w:val="009044C0"/>
    <w:rsid w:val="00904FB0"/>
    <w:rsid w:val="0090509E"/>
    <w:rsid w:val="009055FD"/>
    <w:rsid w:val="009060D8"/>
    <w:rsid w:val="009060E6"/>
    <w:rsid w:val="00906BCB"/>
    <w:rsid w:val="00906D18"/>
    <w:rsid w:val="0090704C"/>
    <w:rsid w:val="009070AE"/>
    <w:rsid w:val="00907CD2"/>
    <w:rsid w:val="00907E71"/>
    <w:rsid w:val="00907FBD"/>
    <w:rsid w:val="009102BD"/>
    <w:rsid w:val="00910A7D"/>
    <w:rsid w:val="00910AE0"/>
    <w:rsid w:val="00910C05"/>
    <w:rsid w:val="009110C6"/>
    <w:rsid w:val="0091142C"/>
    <w:rsid w:val="0091163A"/>
    <w:rsid w:val="009117D7"/>
    <w:rsid w:val="0091196D"/>
    <w:rsid w:val="00911A8E"/>
    <w:rsid w:val="00911D03"/>
    <w:rsid w:val="00912217"/>
    <w:rsid w:val="0091230C"/>
    <w:rsid w:val="00912485"/>
    <w:rsid w:val="0091262F"/>
    <w:rsid w:val="00912686"/>
    <w:rsid w:val="00912E02"/>
    <w:rsid w:val="00912E6F"/>
    <w:rsid w:val="0091332E"/>
    <w:rsid w:val="009138AC"/>
    <w:rsid w:val="00913A8C"/>
    <w:rsid w:val="00913B25"/>
    <w:rsid w:val="00913CBB"/>
    <w:rsid w:val="00914396"/>
    <w:rsid w:val="0091468B"/>
    <w:rsid w:val="00914CBF"/>
    <w:rsid w:val="00914FA7"/>
    <w:rsid w:val="009157D0"/>
    <w:rsid w:val="00916689"/>
    <w:rsid w:val="00916B72"/>
    <w:rsid w:val="00917561"/>
    <w:rsid w:val="009207C3"/>
    <w:rsid w:val="009210B7"/>
    <w:rsid w:val="00921588"/>
    <w:rsid w:val="00921F0E"/>
    <w:rsid w:val="00922283"/>
    <w:rsid w:val="009226A3"/>
    <w:rsid w:val="00922D1E"/>
    <w:rsid w:val="0092307A"/>
    <w:rsid w:val="00923280"/>
    <w:rsid w:val="009232F2"/>
    <w:rsid w:val="00923CD5"/>
    <w:rsid w:val="009241CA"/>
    <w:rsid w:val="009243C6"/>
    <w:rsid w:val="00925A28"/>
    <w:rsid w:val="00925DEE"/>
    <w:rsid w:val="00925FAB"/>
    <w:rsid w:val="009260D5"/>
    <w:rsid w:val="00926155"/>
    <w:rsid w:val="00926250"/>
    <w:rsid w:val="0092672F"/>
    <w:rsid w:val="00926A77"/>
    <w:rsid w:val="00926B78"/>
    <w:rsid w:val="00926CB3"/>
    <w:rsid w:val="00927A33"/>
    <w:rsid w:val="00927B34"/>
    <w:rsid w:val="00927D0C"/>
    <w:rsid w:val="00930045"/>
    <w:rsid w:val="009300F3"/>
    <w:rsid w:val="0093015F"/>
    <w:rsid w:val="00930A10"/>
    <w:rsid w:val="00930B8F"/>
    <w:rsid w:val="009312E0"/>
    <w:rsid w:val="0093166B"/>
    <w:rsid w:val="00931722"/>
    <w:rsid w:val="00931D27"/>
    <w:rsid w:val="00932CC2"/>
    <w:rsid w:val="0093345E"/>
    <w:rsid w:val="00933F9F"/>
    <w:rsid w:val="00934843"/>
    <w:rsid w:val="00934912"/>
    <w:rsid w:val="00934A95"/>
    <w:rsid w:val="00934EF5"/>
    <w:rsid w:val="00935811"/>
    <w:rsid w:val="00935BDE"/>
    <w:rsid w:val="00936591"/>
    <w:rsid w:val="009366BE"/>
    <w:rsid w:val="00936B09"/>
    <w:rsid w:val="00936EAE"/>
    <w:rsid w:val="00937114"/>
    <w:rsid w:val="00937901"/>
    <w:rsid w:val="0094010F"/>
    <w:rsid w:val="009413BD"/>
    <w:rsid w:val="00941645"/>
    <w:rsid w:val="00941C4F"/>
    <w:rsid w:val="00942137"/>
    <w:rsid w:val="009422C6"/>
    <w:rsid w:val="009423F0"/>
    <w:rsid w:val="00942BEA"/>
    <w:rsid w:val="0094300B"/>
    <w:rsid w:val="0094326C"/>
    <w:rsid w:val="0094329C"/>
    <w:rsid w:val="009432BA"/>
    <w:rsid w:val="0094395D"/>
    <w:rsid w:val="009439D1"/>
    <w:rsid w:val="00943A09"/>
    <w:rsid w:val="00944203"/>
    <w:rsid w:val="009444CD"/>
    <w:rsid w:val="00944F32"/>
    <w:rsid w:val="009467C5"/>
    <w:rsid w:val="00947779"/>
    <w:rsid w:val="0094777B"/>
    <w:rsid w:val="009502BB"/>
    <w:rsid w:val="00950B64"/>
    <w:rsid w:val="0095103D"/>
    <w:rsid w:val="00951B24"/>
    <w:rsid w:val="00951DCB"/>
    <w:rsid w:val="009522E8"/>
    <w:rsid w:val="00952531"/>
    <w:rsid w:val="00952D91"/>
    <w:rsid w:val="009533AF"/>
    <w:rsid w:val="0095375E"/>
    <w:rsid w:val="009537B1"/>
    <w:rsid w:val="00953EDE"/>
    <w:rsid w:val="00954749"/>
    <w:rsid w:val="00954ECE"/>
    <w:rsid w:val="00954FA2"/>
    <w:rsid w:val="0095528A"/>
    <w:rsid w:val="0095543E"/>
    <w:rsid w:val="009558BC"/>
    <w:rsid w:val="009559B3"/>
    <w:rsid w:val="00956128"/>
    <w:rsid w:val="0095674E"/>
    <w:rsid w:val="00956B72"/>
    <w:rsid w:val="00957535"/>
    <w:rsid w:val="0095785C"/>
    <w:rsid w:val="0096046F"/>
    <w:rsid w:val="009607A9"/>
    <w:rsid w:val="009608A2"/>
    <w:rsid w:val="00960A60"/>
    <w:rsid w:val="00960C42"/>
    <w:rsid w:val="00961463"/>
    <w:rsid w:val="00961478"/>
    <w:rsid w:val="00961D65"/>
    <w:rsid w:val="00961F7C"/>
    <w:rsid w:val="0096222B"/>
    <w:rsid w:val="00962274"/>
    <w:rsid w:val="00962782"/>
    <w:rsid w:val="009628DE"/>
    <w:rsid w:val="00963260"/>
    <w:rsid w:val="00963664"/>
    <w:rsid w:val="00963DAC"/>
    <w:rsid w:val="00963DBA"/>
    <w:rsid w:val="00964347"/>
    <w:rsid w:val="00964523"/>
    <w:rsid w:val="009645E9"/>
    <w:rsid w:val="00964845"/>
    <w:rsid w:val="00964CFA"/>
    <w:rsid w:val="00965137"/>
    <w:rsid w:val="009660DC"/>
    <w:rsid w:val="00966148"/>
    <w:rsid w:val="00966486"/>
    <w:rsid w:val="009667E0"/>
    <w:rsid w:val="00966931"/>
    <w:rsid w:val="00966B2D"/>
    <w:rsid w:val="00967414"/>
    <w:rsid w:val="00967A8B"/>
    <w:rsid w:val="00967C1B"/>
    <w:rsid w:val="009703DF"/>
    <w:rsid w:val="00970512"/>
    <w:rsid w:val="0097054A"/>
    <w:rsid w:val="00971391"/>
    <w:rsid w:val="00971907"/>
    <w:rsid w:val="00971A19"/>
    <w:rsid w:val="00971E17"/>
    <w:rsid w:val="009728DB"/>
    <w:rsid w:val="00972A5C"/>
    <w:rsid w:val="00972AD2"/>
    <w:rsid w:val="009736C3"/>
    <w:rsid w:val="009744AD"/>
    <w:rsid w:val="0097488C"/>
    <w:rsid w:val="0097520A"/>
    <w:rsid w:val="00975835"/>
    <w:rsid w:val="009758C4"/>
    <w:rsid w:val="00975990"/>
    <w:rsid w:val="00975CE9"/>
    <w:rsid w:val="00976797"/>
    <w:rsid w:val="0097704E"/>
    <w:rsid w:val="00977430"/>
    <w:rsid w:val="0098089F"/>
    <w:rsid w:val="00980B37"/>
    <w:rsid w:val="00980DAF"/>
    <w:rsid w:val="009814C9"/>
    <w:rsid w:val="00981760"/>
    <w:rsid w:val="0098188A"/>
    <w:rsid w:val="00982076"/>
    <w:rsid w:val="00982621"/>
    <w:rsid w:val="00982750"/>
    <w:rsid w:val="00983075"/>
    <w:rsid w:val="0098347B"/>
    <w:rsid w:val="00984CB7"/>
    <w:rsid w:val="009850B7"/>
    <w:rsid w:val="009857C4"/>
    <w:rsid w:val="00985F52"/>
    <w:rsid w:val="00986247"/>
    <w:rsid w:val="00986A2B"/>
    <w:rsid w:val="00986DC2"/>
    <w:rsid w:val="00987C48"/>
    <w:rsid w:val="00987E56"/>
    <w:rsid w:val="00990144"/>
    <w:rsid w:val="009901EC"/>
    <w:rsid w:val="009902EB"/>
    <w:rsid w:val="0099082B"/>
    <w:rsid w:val="00990E67"/>
    <w:rsid w:val="00991192"/>
    <w:rsid w:val="00991668"/>
    <w:rsid w:val="00991A1C"/>
    <w:rsid w:val="00991A4A"/>
    <w:rsid w:val="00991A75"/>
    <w:rsid w:val="00992B37"/>
    <w:rsid w:val="00993264"/>
    <w:rsid w:val="0099332B"/>
    <w:rsid w:val="00993617"/>
    <w:rsid w:val="00993802"/>
    <w:rsid w:val="00993881"/>
    <w:rsid w:val="00993A74"/>
    <w:rsid w:val="00993B3F"/>
    <w:rsid w:val="00993E41"/>
    <w:rsid w:val="00993EE6"/>
    <w:rsid w:val="00994309"/>
    <w:rsid w:val="009945BD"/>
    <w:rsid w:val="00994749"/>
    <w:rsid w:val="0099475B"/>
    <w:rsid w:val="009948D2"/>
    <w:rsid w:val="00994BB4"/>
    <w:rsid w:val="00994D82"/>
    <w:rsid w:val="0099571E"/>
    <w:rsid w:val="0099607C"/>
    <w:rsid w:val="00996259"/>
    <w:rsid w:val="0099649F"/>
    <w:rsid w:val="00996542"/>
    <w:rsid w:val="0099683C"/>
    <w:rsid w:val="0099771D"/>
    <w:rsid w:val="00997CFE"/>
    <w:rsid w:val="00997ED3"/>
    <w:rsid w:val="009A0441"/>
    <w:rsid w:val="009A05EA"/>
    <w:rsid w:val="009A06E6"/>
    <w:rsid w:val="009A0B2F"/>
    <w:rsid w:val="009A1516"/>
    <w:rsid w:val="009A2093"/>
    <w:rsid w:val="009A2565"/>
    <w:rsid w:val="009A284D"/>
    <w:rsid w:val="009A286B"/>
    <w:rsid w:val="009A2BCA"/>
    <w:rsid w:val="009A375F"/>
    <w:rsid w:val="009A3861"/>
    <w:rsid w:val="009A3AE7"/>
    <w:rsid w:val="009A3FAA"/>
    <w:rsid w:val="009A411A"/>
    <w:rsid w:val="009A431E"/>
    <w:rsid w:val="009A4353"/>
    <w:rsid w:val="009A4512"/>
    <w:rsid w:val="009A4836"/>
    <w:rsid w:val="009A51D3"/>
    <w:rsid w:val="009A606F"/>
    <w:rsid w:val="009A6800"/>
    <w:rsid w:val="009A6C1E"/>
    <w:rsid w:val="009A6D48"/>
    <w:rsid w:val="009A6D4C"/>
    <w:rsid w:val="009A7570"/>
    <w:rsid w:val="009A7ADE"/>
    <w:rsid w:val="009A7EB3"/>
    <w:rsid w:val="009B0C4D"/>
    <w:rsid w:val="009B1018"/>
    <w:rsid w:val="009B10AE"/>
    <w:rsid w:val="009B15D5"/>
    <w:rsid w:val="009B1A79"/>
    <w:rsid w:val="009B2379"/>
    <w:rsid w:val="009B30A0"/>
    <w:rsid w:val="009B33C4"/>
    <w:rsid w:val="009B49BF"/>
    <w:rsid w:val="009B49F0"/>
    <w:rsid w:val="009B5104"/>
    <w:rsid w:val="009B5758"/>
    <w:rsid w:val="009B5C33"/>
    <w:rsid w:val="009B65A6"/>
    <w:rsid w:val="009C00CC"/>
    <w:rsid w:val="009C037B"/>
    <w:rsid w:val="009C0D9B"/>
    <w:rsid w:val="009C0EAC"/>
    <w:rsid w:val="009C11FE"/>
    <w:rsid w:val="009C1241"/>
    <w:rsid w:val="009C1632"/>
    <w:rsid w:val="009C1BF4"/>
    <w:rsid w:val="009C1FBD"/>
    <w:rsid w:val="009C2049"/>
    <w:rsid w:val="009C254D"/>
    <w:rsid w:val="009C3102"/>
    <w:rsid w:val="009C3276"/>
    <w:rsid w:val="009C3573"/>
    <w:rsid w:val="009C4089"/>
    <w:rsid w:val="009C41AA"/>
    <w:rsid w:val="009C5D85"/>
    <w:rsid w:val="009C6674"/>
    <w:rsid w:val="009C6EFF"/>
    <w:rsid w:val="009C7560"/>
    <w:rsid w:val="009C76B2"/>
    <w:rsid w:val="009C791E"/>
    <w:rsid w:val="009C7935"/>
    <w:rsid w:val="009C7A22"/>
    <w:rsid w:val="009C7B44"/>
    <w:rsid w:val="009D0342"/>
    <w:rsid w:val="009D0662"/>
    <w:rsid w:val="009D0764"/>
    <w:rsid w:val="009D0D80"/>
    <w:rsid w:val="009D1001"/>
    <w:rsid w:val="009D1192"/>
    <w:rsid w:val="009D12F3"/>
    <w:rsid w:val="009D198E"/>
    <w:rsid w:val="009D1B03"/>
    <w:rsid w:val="009D1BE5"/>
    <w:rsid w:val="009D1DE0"/>
    <w:rsid w:val="009D1EA2"/>
    <w:rsid w:val="009D1FBA"/>
    <w:rsid w:val="009D2158"/>
    <w:rsid w:val="009D24D2"/>
    <w:rsid w:val="009D2713"/>
    <w:rsid w:val="009D2D94"/>
    <w:rsid w:val="009D3C90"/>
    <w:rsid w:val="009D4102"/>
    <w:rsid w:val="009D4711"/>
    <w:rsid w:val="009D50C5"/>
    <w:rsid w:val="009D53AF"/>
    <w:rsid w:val="009D53ED"/>
    <w:rsid w:val="009D54EE"/>
    <w:rsid w:val="009D5C16"/>
    <w:rsid w:val="009D5F7C"/>
    <w:rsid w:val="009D623A"/>
    <w:rsid w:val="009D62E6"/>
    <w:rsid w:val="009D66FE"/>
    <w:rsid w:val="009D6C6E"/>
    <w:rsid w:val="009D7053"/>
    <w:rsid w:val="009D7246"/>
    <w:rsid w:val="009D734F"/>
    <w:rsid w:val="009D73DE"/>
    <w:rsid w:val="009D7705"/>
    <w:rsid w:val="009D7B15"/>
    <w:rsid w:val="009E0079"/>
    <w:rsid w:val="009E0121"/>
    <w:rsid w:val="009E02B9"/>
    <w:rsid w:val="009E0572"/>
    <w:rsid w:val="009E0759"/>
    <w:rsid w:val="009E07AF"/>
    <w:rsid w:val="009E1C3E"/>
    <w:rsid w:val="009E3007"/>
    <w:rsid w:val="009E3B12"/>
    <w:rsid w:val="009E42E6"/>
    <w:rsid w:val="009E47B7"/>
    <w:rsid w:val="009E4B80"/>
    <w:rsid w:val="009E4E75"/>
    <w:rsid w:val="009E502B"/>
    <w:rsid w:val="009E55A8"/>
    <w:rsid w:val="009E6264"/>
    <w:rsid w:val="009E656F"/>
    <w:rsid w:val="009E6D96"/>
    <w:rsid w:val="009E6E21"/>
    <w:rsid w:val="009E7974"/>
    <w:rsid w:val="009E7F59"/>
    <w:rsid w:val="009F0344"/>
    <w:rsid w:val="009F0722"/>
    <w:rsid w:val="009F093B"/>
    <w:rsid w:val="009F0A53"/>
    <w:rsid w:val="009F0A5F"/>
    <w:rsid w:val="009F0D15"/>
    <w:rsid w:val="009F0DBC"/>
    <w:rsid w:val="009F0EE8"/>
    <w:rsid w:val="009F107C"/>
    <w:rsid w:val="009F1302"/>
    <w:rsid w:val="009F15C0"/>
    <w:rsid w:val="009F19BF"/>
    <w:rsid w:val="009F1AB1"/>
    <w:rsid w:val="009F2686"/>
    <w:rsid w:val="009F312F"/>
    <w:rsid w:val="009F3EC6"/>
    <w:rsid w:val="009F43A8"/>
    <w:rsid w:val="009F4EE9"/>
    <w:rsid w:val="009F5470"/>
    <w:rsid w:val="009F5925"/>
    <w:rsid w:val="009F6FFE"/>
    <w:rsid w:val="009F755E"/>
    <w:rsid w:val="009F7903"/>
    <w:rsid w:val="009F7ABD"/>
    <w:rsid w:val="009F7BB4"/>
    <w:rsid w:val="009F7F7B"/>
    <w:rsid w:val="00A0014A"/>
    <w:rsid w:val="00A00206"/>
    <w:rsid w:val="00A00325"/>
    <w:rsid w:val="00A00376"/>
    <w:rsid w:val="00A0065F"/>
    <w:rsid w:val="00A00B6D"/>
    <w:rsid w:val="00A01304"/>
    <w:rsid w:val="00A01D1A"/>
    <w:rsid w:val="00A01D78"/>
    <w:rsid w:val="00A01F96"/>
    <w:rsid w:val="00A03679"/>
    <w:rsid w:val="00A0387D"/>
    <w:rsid w:val="00A0392E"/>
    <w:rsid w:val="00A03C57"/>
    <w:rsid w:val="00A0503B"/>
    <w:rsid w:val="00A050F7"/>
    <w:rsid w:val="00A053F6"/>
    <w:rsid w:val="00A05472"/>
    <w:rsid w:val="00A056DF"/>
    <w:rsid w:val="00A06533"/>
    <w:rsid w:val="00A0664A"/>
    <w:rsid w:val="00A069B5"/>
    <w:rsid w:val="00A06CC5"/>
    <w:rsid w:val="00A10635"/>
    <w:rsid w:val="00A106C0"/>
    <w:rsid w:val="00A10815"/>
    <w:rsid w:val="00A10F12"/>
    <w:rsid w:val="00A11DCB"/>
    <w:rsid w:val="00A11E68"/>
    <w:rsid w:val="00A12577"/>
    <w:rsid w:val="00A12900"/>
    <w:rsid w:val="00A133A2"/>
    <w:rsid w:val="00A135C5"/>
    <w:rsid w:val="00A13D51"/>
    <w:rsid w:val="00A14393"/>
    <w:rsid w:val="00A14979"/>
    <w:rsid w:val="00A14A7C"/>
    <w:rsid w:val="00A14E07"/>
    <w:rsid w:val="00A1581C"/>
    <w:rsid w:val="00A15E05"/>
    <w:rsid w:val="00A16126"/>
    <w:rsid w:val="00A161E4"/>
    <w:rsid w:val="00A162F8"/>
    <w:rsid w:val="00A1684E"/>
    <w:rsid w:val="00A16BFF"/>
    <w:rsid w:val="00A17100"/>
    <w:rsid w:val="00A172D4"/>
    <w:rsid w:val="00A17305"/>
    <w:rsid w:val="00A17B16"/>
    <w:rsid w:val="00A17CCE"/>
    <w:rsid w:val="00A200EC"/>
    <w:rsid w:val="00A20CE1"/>
    <w:rsid w:val="00A20F16"/>
    <w:rsid w:val="00A21045"/>
    <w:rsid w:val="00A21349"/>
    <w:rsid w:val="00A21390"/>
    <w:rsid w:val="00A21CDD"/>
    <w:rsid w:val="00A22714"/>
    <w:rsid w:val="00A227B9"/>
    <w:rsid w:val="00A230CA"/>
    <w:rsid w:val="00A23245"/>
    <w:rsid w:val="00A23606"/>
    <w:rsid w:val="00A24640"/>
    <w:rsid w:val="00A24990"/>
    <w:rsid w:val="00A24993"/>
    <w:rsid w:val="00A24B16"/>
    <w:rsid w:val="00A252A0"/>
    <w:rsid w:val="00A2628C"/>
    <w:rsid w:val="00A26D42"/>
    <w:rsid w:val="00A270A7"/>
    <w:rsid w:val="00A27135"/>
    <w:rsid w:val="00A27500"/>
    <w:rsid w:val="00A2773A"/>
    <w:rsid w:val="00A27A42"/>
    <w:rsid w:val="00A27E15"/>
    <w:rsid w:val="00A27FD3"/>
    <w:rsid w:val="00A30096"/>
    <w:rsid w:val="00A305C4"/>
    <w:rsid w:val="00A30641"/>
    <w:rsid w:val="00A306C7"/>
    <w:rsid w:val="00A3107E"/>
    <w:rsid w:val="00A326ED"/>
    <w:rsid w:val="00A327D4"/>
    <w:rsid w:val="00A32A70"/>
    <w:rsid w:val="00A32AF2"/>
    <w:rsid w:val="00A33048"/>
    <w:rsid w:val="00A3304D"/>
    <w:rsid w:val="00A3357E"/>
    <w:rsid w:val="00A340B1"/>
    <w:rsid w:val="00A341C7"/>
    <w:rsid w:val="00A34CBA"/>
    <w:rsid w:val="00A35048"/>
    <w:rsid w:val="00A352D7"/>
    <w:rsid w:val="00A35340"/>
    <w:rsid w:val="00A3583F"/>
    <w:rsid w:val="00A359E7"/>
    <w:rsid w:val="00A35B13"/>
    <w:rsid w:val="00A35D50"/>
    <w:rsid w:val="00A36240"/>
    <w:rsid w:val="00A365A9"/>
    <w:rsid w:val="00A36812"/>
    <w:rsid w:val="00A37865"/>
    <w:rsid w:val="00A379A8"/>
    <w:rsid w:val="00A37CA3"/>
    <w:rsid w:val="00A40566"/>
    <w:rsid w:val="00A40743"/>
    <w:rsid w:val="00A40A2A"/>
    <w:rsid w:val="00A40BE5"/>
    <w:rsid w:val="00A40E5B"/>
    <w:rsid w:val="00A4122C"/>
    <w:rsid w:val="00A41401"/>
    <w:rsid w:val="00A41683"/>
    <w:rsid w:val="00A41B09"/>
    <w:rsid w:val="00A41CD3"/>
    <w:rsid w:val="00A41FE9"/>
    <w:rsid w:val="00A422E0"/>
    <w:rsid w:val="00A42AB4"/>
    <w:rsid w:val="00A42E02"/>
    <w:rsid w:val="00A432C6"/>
    <w:rsid w:val="00A43672"/>
    <w:rsid w:val="00A436F1"/>
    <w:rsid w:val="00A437CC"/>
    <w:rsid w:val="00A44524"/>
    <w:rsid w:val="00A45DBE"/>
    <w:rsid w:val="00A46B7F"/>
    <w:rsid w:val="00A50A39"/>
    <w:rsid w:val="00A50BBA"/>
    <w:rsid w:val="00A50CC8"/>
    <w:rsid w:val="00A5113B"/>
    <w:rsid w:val="00A5119F"/>
    <w:rsid w:val="00A519ED"/>
    <w:rsid w:val="00A51CDF"/>
    <w:rsid w:val="00A51F39"/>
    <w:rsid w:val="00A5201A"/>
    <w:rsid w:val="00A52151"/>
    <w:rsid w:val="00A522FE"/>
    <w:rsid w:val="00A5262C"/>
    <w:rsid w:val="00A52E95"/>
    <w:rsid w:val="00A53504"/>
    <w:rsid w:val="00A537FF"/>
    <w:rsid w:val="00A54341"/>
    <w:rsid w:val="00A545FB"/>
    <w:rsid w:val="00A555F6"/>
    <w:rsid w:val="00A55948"/>
    <w:rsid w:val="00A56635"/>
    <w:rsid w:val="00A569F2"/>
    <w:rsid w:val="00A56E61"/>
    <w:rsid w:val="00A60572"/>
    <w:rsid w:val="00A60AAD"/>
    <w:rsid w:val="00A60E74"/>
    <w:rsid w:val="00A611AD"/>
    <w:rsid w:val="00A618A1"/>
    <w:rsid w:val="00A61F1C"/>
    <w:rsid w:val="00A62E17"/>
    <w:rsid w:val="00A62EE4"/>
    <w:rsid w:val="00A63C4C"/>
    <w:rsid w:val="00A63CCD"/>
    <w:rsid w:val="00A63DDD"/>
    <w:rsid w:val="00A63FD8"/>
    <w:rsid w:val="00A644B2"/>
    <w:rsid w:val="00A645CB"/>
    <w:rsid w:val="00A6495B"/>
    <w:rsid w:val="00A64ACE"/>
    <w:rsid w:val="00A64E6A"/>
    <w:rsid w:val="00A653E0"/>
    <w:rsid w:val="00A65803"/>
    <w:rsid w:val="00A65832"/>
    <w:rsid w:val="00A65AA2"/>
    <w:rsid w:val="00A670D5"/>
    <w:rsid w:val="00A67D86"/>
    <w:rsid w:val="00A67F12"/>
    <w:rsid w:val="00A70064"/>
    <w:rsid w:val="00A702F7"/>
    <w:rsid w:val="00A70678"/>
    <w:rsid w:val="00A7102C"/>
    <w:rsid w:val="00A71D32"/>
    <w:rsid w:val="00A71F55"/>
    <w:rsid w:val="00A7227E"/>
    <w:rsid w:val="00A728AB"/>
    <w:rsid w:val="00A7328E"/>
    <w:rsid w:val="00A73842"/>
    <w:rsid w:val="00A74F00"/>
    <w:rsid w:val="00A7501C"/>
    <w:rsid w:val="00A751DA"/>
    <w:rsid w:val="00A75427"/>
    <w:rsid w:val="00A75F99"/>
    <w:rsid w:val="00A765E5"/>
    <w:rsid w:val="00A76822"/>
    <w:rsid w:val="00A76E13"/>
    <w:rsid w:val="00A76ECC"/>
    <w:rsid w:val="00A77DE6"/>
    <w:rsid w:val="00A77EDB"/>
    <w:rsid w:val="00A800BA"/>
    <w:rsid w:val="00A802F2"/>
    <w:rsid w:val="00A80308"/>
    <w:rsid w:val="00A804C3"/>
    <w:rsid w:val="00A80933"/>
    <w:rsid w:val="00A80AC5"/>
    <w:rsid w:val="00A81B22"/>
    <w:rsid w:val="00A81F12"/>
    <w:rsid w:val="00A8209F"/>
    <w:rsid w:val="00A821BA"/>
    <w:rsid w:val="00A834A4"/>
    <w:rsid w:val="00A840FD"/>
    <w:rsid w:val="00A841F9"/>
    <w:rsid w:val="00A842BB"/>
    <w:rsid w:val="00A84505"/>
    <w:rsid w:val="00A84811"/>
    <w:rsid w:val="00A84B42"/>
    <w:rsid w:val="00A84BBA"/>
    <w:rsid w:val="00A84D2C"/>
    <w:rsid w:val="00A85186"/>
    <w:rsid w:val="00A854C6"/>
    <w:rsid w:val="00A857A3"/>
    <w:rsid w:val="00A85A46"/>
    <w:rsid w:val="00A87B73"/>
    <w:rsid w:val="00A87C29"/>
    <w:rsid w:val="00A90097"/>
    <w:rsid w:val="00A901AE"/>
    <w:rsid w:val="00A9081E"/>
    <w:rsid w:val="00A90ECB"/>
    <w:rsid w:val="00A90F1F"/>
    <w:rsid w:val="00A91858"/>
    <w:rsid w:val="00A918F5"/>
    <w:rsid w:val="00A92179"/>
    <w:rsid w:val="00A92C6E"/>
    <w:rsid w:val="00A92C78"/>
    <w:rsid w:val="00A92DD9"/>
    <w:rsid w:val="00A9305B"/>
    <w:rsid w:val="00A938FB"/>
    <w:rsid w:val="00A93B71"/>
    <w:rsid w:val="00A93BEA"/>
    <w:rsid w:val="00A93EE4"/>
    <w:rsid w:val="00A941AB"/>
    <w:rsid w:val="00A942D3"/>
    <w:rsid w:val="00A9436C"/>
    <w:rsid w:val="00A94576"/>
    <w:rsid w:val="00A9558C"/>
    <w:rsid w:val="00A956F7"/>
    <w:rsid w:val="00A95A98"/>
    <w:rsid w:val="00A95AF3"/>
    <w:rsid w:val="00A95D67"/>
    <w:rsid w:val="00A95E16"/>
    <w:rsid w:val="00A95F38"/>
    <w:rsid w:val="00A95FD5"/>
    <w:rsid w:val="00A95FDE"/>
    <w:rsid w:val="00A96410"/>
    <w:rsid w:val="00A9650B"/>
    <w:rsid w:val="00A96765"/>
    <w:rsid w:val="00A96BDB"/>
    <w:rsid w:val="00A976DE"/>
    <w:rsid w:val="00A97970"/>
    <w:rsid w:val="00AA0A33"/>
    <w:rsid w:val="00AA0BA3"/>
    <w:rsid w:val="00AA132A"/>
    <w:rsid w:val="00AA176A"/>
    <w:rsid w:val="00AA26BD"/>
    <w:rsid w:val="00AA370A"/>
    <w:rsid w:val="00AA38F5"/>
    <w:rsid w:val="00AA4255"/>
    <w:rsid w:val="00AA4439"/>
    <w:rsid w:val="00AA46FA"/>
    <w:rsid w:val="00AA5819"/>
    <w:rsid w:val="00AA5E57"/>
    <w:rsid w:val="00AA6217"/>
    <w:rsid w:val="00AA63BB"/>
    <w:rsid w:val="00AA66DC"/>
    <w:rsid w:val="00AA678A"/>
    <w:rsid w:val="00AA68AF"/>
    <w:rsid w:val="00AA6D32"/>
    <w:rsid w:val="00AA7011"/>
    <w:rsid w:val="00AA716B"/>
    <w:rsid w:val="00AB08DA"/>
    <w:rsid w:val="00AB0B2A"/>
    <w:rsid w:val="00AB0CCD"/>
    <w:rsid w:val="00AB0F7A"/>
    <w:rsid w:val="00AB11AD"/>
    <w:rsid w:val="00AB174E"/>
    <w:rsid w:val="00AB18EC"/>
    <w:rsid w:val="00AB22DA"/>
    <w:rsid w:val="00AB2631"/>
    <w:rsid w:val="00AB30A2"/>
    <w:rsid w:val="00AB3231"/>
    <w:rsid w:val="00AB3E09"/>
    <w:rsid w:val="00AB4610"/>
    <w:rsid w:val="00AB5A51"/>
    <w:rsid w:val="00AB5D8A"/>
    <w:rsid w:val="00AB5FC4"/>
    <w:rsid w:val="00AB627B"/>
    <w:rsid w:val="00AB644B"/>
    <w:rsid w:val="00AB6E33"/>
    <w:rsid w:val="00AB6E3B"/>
    <w:rsid w:val="00AB70F6"/>
    <w:rsid w:val="00AB7C4F"/>
    <w:rsid w:val="00AB7C73"/>
    <w:rsid w:val="00AB7E09"/>
    <w:rsid w:val="00AB7F32"/>
    <w:rsid w:val="00AC074C"/>
    <w:rsid w:val="00AC1158"/>
    <w:rsid w:val="00AC116C"/>
    <w:rsid w:val="00AC14D9"/>
    <w:rsid w:val="00AC1776"/>
    <w:rsid w:val="00AC23FC"/>
    <w:rsid w:val="00AC2F27"/>
    <w:rsid w:val="00AC356C"/>
    <w:rsid w:val="00AC3749"/>
    <w:rsid w:val="00AC3A78"/>
    <w:rsid w:val="00AC3F29"/>
    <w:rsid w:val="00AC4304"/>
    <w:rsid w:val="00AC447F"/>
    <w:rsid w:val="00AC4532"/>
    <w:rsid w:val="00AC4708"/>
    <w:rsid w:val="00AC48DD"/>
    <w:rsid w:val="00AC4E05"/>
    <w:rsid w:val="00AC4F6A"/>
    <w:rsid w:val="00AC5101"/>
    <w:rsid w:val="00AC5586"/>
    <w:rsid w:val="00AC5598"/>
    <w:rsid w:val="00AC59FF"/>
    <w:rsid w:val="00AC5F45"/>
    <w:rsid w:val="00AC6B0B"/>
    <w:rsid w:val="00AC6E3D"/>
    <w:rsid w:val="00AC7629"/>
    <w:rsid w:val="00AD03A7"/>
    <w:rsid w:val="00AD044C"/>
    <w:rsid w:val="00AD0D79"/>
    <w:rsid w:val="00AD0ED9"/>
    <w:rsid w:val="00AD12C9"/>
    <w:rsid w:val="00AD1378"/>
    <w:rsid w:val="00AD1EDF"/>
    <w:rsid w:val="00AD21A0"/>
    <w:rsid w:val="00AD2457"/>
    <w:rsid w:val="00AD2499"/>
    <w:rsid w:val="00AD255F"/>
    <w:rsid w:val="00AD2917"/>
    <w:rsid w:val="00AD3243"/>
    <w:rsid w:val="00AD3524"/>
    <w:rsid w:val="00AD35C3"/>
    <w:rsid w:val="00AD36C5"/>
    <w:rsid w:val="00AD37E3"/>
    <w:rsid w:val="00AD3AD2"/>
    <w:rsid w:val="00AD40CC"/>
    <w:rsid w:val="00AD40CD"/>
    <w:rsid w:val="00AD453D"/>
    <w:rsid w:val="00AD4550"/>
    <w:rsid w:val="00AD4CCE"/>
    <w:rsid w:val="00AD4F32"/>
    <w:rsid w:val="00AD4FC0"/>
    <w:rsid w:val="00AD51B1"/>
    <w:rsid w:val="00AD5A8D"/>
    <w:rsid w:val="00AD5A99"/>
    <w:rsid w:val="00AD69EB"/>
    <w:rsid w:val="00AD6C54"/>
    <w:rsid w:val="00AD7BA6"/>
    <w:rsid w:val="00AE10D3"/>
    <w:rsid w:val="00AE12FC"/>
    <w:rsid w:val="00AE185A"/>
    <w:rsid w:val="00AE19CE"/>
    <w:rsid w:val="00AE202B"/>
    <w:rsid w:val="00AE2B1C"/>
    <w:rsid w:val="00AE2F02"/>
    <w:rsid w:val="00AE2F5C"/>
    <w:rsid w:val="00AE3F3C"/>
    <w:rsid w:val="00AE3FF7"/>
    <w:rsid w:val="00AE4113"/>
    <w:rsid w:val="00AE4242"/>
    <w:rsid w:val="00AE46A9"/>
    <w:rsid w:val="00AE5285"/>
    <w:rsid w:val="00AE56B9"/>
    <w:rsid w:val="00AE5BB6"/>
    <w:rsid w:val="00AE5BE6"/>
    <w:rsid w:val="00AE5D4C"/>
    <w:rsid w:val="00AE6169"/>
    <w:rsid w:val="00AE62D6"/>
    <w:rsid w:val="00AE6A93"/>
    <w:rsid w:val="00AE7782"/>
    <w:rsid w:val="00AE7A9E"/>
    <w:rsid w:val="00AE7C64"/>
    <w:rsid w:val="00AF08EA"/>
    <w:rsid w:val="00AF0D18"/>
    <w:rsid w:val="00AF12CD"/>
    <w:rsid w:val="00AF1868"/>
    <w:rsid w:val="00AF2573"/>
    <w:rsid w:val="00AF26BF"/>
    <w:rsid w:val="00AF275A"/>
    <w:rsid w:val="00AF294E"/>
    <w:rsid w:val="00AF2D4E"/>
    <w:rsid w:val="00AF313D"/>
    <w:rsid w:val="00AF3493"/>
    <w:rsid w:val="00AF3A9E"/>
    <w:rsid w:val="00AF3FB1"/>
    <w:rsid w:val="00AF40D7"/>
    <w:rsid w:val="00AF4541"/>
    <w:rsid w:val="00AF4D02"/>
    <w:rsid w:val="00AF522F"/>
    <w:rsid w:val="00AF69FB"/>
    <w:rsid w:val="00AF6A68"/>
    <w:rsid w:val="00AF6ADF"/>
    <w:rsid w:val="00B000A5"/>
    <w:rsid w:val="00B0086E"/>
    <w:rsid w:val="00B00A60"/>
    <w:rsid w:val="00B00C61"/>
    <w:rsid w:val="00B00F45"/>
    <w:rsid w:val="00B01855"/>
    <w:rsid w:val="00B020AC"/>
    <w:rsid w:val="00B021D9"/>
    <w:rsid w:val="00B032F7"/>
    <w:rsid w:val="00B037BA"/>
    <w:rsid w:val="00B0389E"/>
    <w:rsid w:val="00B03BA1"/>
    <w:rsid w:val="00B03C44"/>
    <w:rsid w:val="00B04E2B"/>
    <w:rsid w:val="00B05061"/>
    <w:rsid w:val="00B054D0"/>
    <w:rsid w:val="00B055F8"/>
    <w:rsid w:val="00B0572F"/>
    <w:rsid w:val="00B05A60"/>
    <w:rsid w:val="00B05E45"/>
    <w:rsid w:val="00B05F47"/>
    <w:rsid w:val="00B060E2"/>
    <w:rsid w:val="00B06171"/>
    <w:rsid w:val="00B061B2"/>
    <w:rsid w:val="00B06356"/>
    <w:rsid w:val="00B0676C"/>
    <w:rsid w:val="00B06BD3"/>
    <w:rsid w:val="00B07276"/>
    <w:rsid w:val="00B07580"/>
    <w:rsid w:val="00B0783E"/>
    <w:rsid w:val="00B079CC"/>
    <w:rsid w:val="00B101EF"/>
    <w:rsid w:val="00B10435"/>
    <w:rsid w:val="00B10CE0"/>
    <w:rsid w:val="00B11542"/>
    <w:rsid w:val="00B11961"/>
    <w:rsid w:val="00B124E4"/>
    <w:rsid w:val="00B1392D"/>
    <w:rsid w:val="00B13ABD"/>
    <w:rsid w:val="00B13DB9"/>
    <w:rsid w:val="00B13E8E"/>
    <w:rsid w:val="00B1482F"/>
    <w:rsid w:val="00B148AB"/>
    <w:rsid w:val="00B1497F"/>
    <w:rsid w:val="00B14E06"/>
    <w:rsid w:val="00B14FBA"/>
    <w:rsid w:val="00B156C8"/>
    <w:rsid w:val="00B15AD6"/>
    <w:rsid w:val="00B15B21"/>
    <w:rsid w:val="00B15E54"/>
    <w:rsid w:val="00B167FF"/>
    <w:rsid w:val="00B16A5C"/>
    <w:rsid w:val="00B16D15"/>
    <w:rsid w:val="00B16F69"/>
    <w:rsid w:val="00B170BE"/>
    <w:rsid w:val="00B171FA"/>
    <w:rsid w:val="00B173A6"/>
    <w:rsid w:val="00B179B1"/>
    <w:rsid w:val="00B17B69"/>
    <w:rsid w:val="00B17C0C"/>
    <w:rsid w:val="00B17D5F"/>
    <w:rsid w:val="00B20085"/>
    <w:rsid w:val="00B20E85"/>
    <w:rsid w:val="00B21162"/>
    <w:rsid w:val="00B21532"/>
    <w:rsid w:val="00B21952"/>
    <w:rsid w:val="00B21BEA"/>
    <w:rsid w:val="00B21CB8"/>
    <w:rsid w:val="00B22A88"/>
    <w:rsid w:val="00B22DAF"/>
    <w:rsid w:val="00B232EF"/>
    <w:rsid w:val="00B2332D"/>
    <w:rsid w:val="00B23813"/>
    <w:rsid w:val="00B244B5"/>
    <w:rsid w:val="00B24787"/>
    <w:rsid w:val="00B24CA3"/>
    <w:rsid w:val="00B24FB8"/>
    <w:rsid w:val="00B251A6"/>
    <w:rsid w:val="00B251CD"/>
    <w:rsid w:val="00B252B0"/>
    <w:rsid w:val="00B25DFE"/>
    <w:rsid w:val="00B25ED5"/>
    <w:rsid w:val="00B25EEF"/>
    <w:rsid w:val="00B26579"/>
    <w:rsid w:val="00B26C58"/>
    <w:rsid w:val="00B26D9C"/>
    <w:rsid w:val="00B27035"/>
    <w:rsid w:val="00B304F9"/>
    <w:rsid w:val="00B305BD"/>
    <w:rsid w:val="00B3066A"/>
    <w:rsid w:val="00B30761"/>
    <w:rsid w:val="00B3188A"/>
    <w:rsid w:val="00B321CF"/>
    <w:rsid w:val="00B32261"/>
    <w:rsid w:val="00B32263"/>
    <w:rsid w:val="00B32792"/>
    <w:rsid w:val="00B329FB"/>
    <w:rsid w:val="00B338A9"/>
    <w:rsid w:val="00B34120"/>
    <w:rsid w:val="00B342B8"/>
    <w:rsid w:val="00B34FD3"/>
    <w:rsid w:val="00B35915"/>
    <w:rsid w:val="00B37338"/>
    <w:rsid w:val="00B379C6"/>
    <w:rsid w:val="00B40291"/>
    <w:rsid w:val="00B4031D"/>
    <w:rsid w:val="00B40CCD"/>
    <w:rsid w:val="00B40CFE"/>
    <w:rsid w:val="00B40DC3"/>
    <w:rsid w:val="00B414AD"/>
    <w:rsid w:val="00B41507"/>
    <w:rsid w:val="00B41BF1"/>
    <w:rsid w:val="00B426EE"/>
    <w:rsid w:val="00B42D6B"/>
    <w:rsid w:val="00B451F6"/>
    <w:rsid w:val="00B45295"/>
    <w:rsid w:val="00B45F5D"/>
    <w:rsid w:val="00B462DA"/>
    <w:rsid w:val="00B466A7"/>
    <w:rsid w:val="00B46700"/>
    <w:rsid w:val="00B46862"/>
    <w:rsid w:val="00B46EFA"/>
    <w:rsid w:val="00B47086"/>
    <w:rsid w:val="00B47AA4"/>
    <w:rsid w:val="00B47BA2"/>
    <w:rsid w:val="00B50158"/>
    <w:rsid w:val="00B509C4"/>
    <w:rsid w:val="00B50A8A"/>
    <w:rsid w:val="00B5101D"/>
    <w:rsid w:val="00B514B7"/>
    <w:rsid w:val="00B51825"/>
    <w:rsid w:val="00B51B6C"/>
    <w:rsid w:val="00B51E8F"/>
    <w:rsid w:val="00B528AD"/>
    <w:rsid w:val="00B528B8"/>
    <w:rsid w:val="00B52CCB"/>
    <w:rsid w:val="00B537E9"/>
    <w:rsid w:val="00B54195"/>
    <w:rsid w:val="00B54515"/>
    <w:rsid w:val="00B545FB"/>
    <w:rsid w:val="00B54CF0"/>
    <w:rsid w:val="00B554B7"/>
    <w:rsid w:val="00B55C32"/>
    <w:rsid w:val="00B560A2"/>
    <w:rsid w:val="00B56978"/>
    <w:rsid w:val="00B57333"/>
    <w:rsid w:val="00B5746A"/>
    <w:rsid w:val="00B57715"/>
    <w:rsid w:val="00B5787E"/>
    <w:rsid w:val="00B60315"/>
    <w:rsid w:val="00B60CD4"/>
    <w:rsid w:val="00B61AAF"/>
    <w:rsid w:val="00B6222F"/>
    <w:rsid w:val="00B62334"/>
    <w:rsid w:val="00B6238F"/>
    <w:rsid w:val="00B63CC3"/>
    <w:rsid w:val="00B63CCF"/>
    <w:rsid w:val="00B64028"/>
    <w:rsid w:val="00B640BE"/>
    <w:rsid w:val="00B6428D"/>
    <w:rsid w:val="00B64982"/>
    <w:rsid w:val="00B64E46"/>
    <w:rsid w:val="00B65599"/>
    <w:rsid w:val="00B65616"/>
    <w:rsid w:val="00B6596E"/>
    <w:rsid w:val="00B66686"/>
    <w:rsid w:val="00B66E22"/>
    <w:rsid w:val="00B66FC1"/>
    <w:rsid w:val="00B676EB"/>
    <w:rsid w:val="00B67978"/>
    <w:rsid w:val="00B70017"/>
    <w:rsid w:val="00B70499"/>
    <w:rsid w:val="00B704B9"/>
    <w:rsid w:val="00B70B7F"/>
    <w:rsid w:val="00B70EAA"/>
    <w:rsid w:val="00B70EE9"/>
    <w:rsid w:val="00B71349"/>
    <w:rsid w:val="00B71CF6"/>
    <w:rsid w:val="00B72930"/>
    <w:rsid w:val="00B738FB"/>
    <w:rsid w:val="00B73E07"/>
    <w:rsid w:val="00B747D1"/>
    <w:rsid w:val="00B74C2D"/>
    <w:rsid w:val="00B74CAF"/>
    <w:rsid w:val="00B75338"/>
    <w:rsid w:val="00B75D53"/>
    <w:rsid w:val="00B75D9C"/>
    <w:rsid w:val="00B76677"/>
    <w:rsid w:val="00B76F52"/>
    <w:rsid w:val="00B76FD9"/>
    <w:rsid w:val="00B77575"/>
    <w:rsid w:val="00B778D6"/>
    <w:rsid w:val="00B8025F"/>
    <w:rsid w:val="00B80BB1"/>
    <w:rsid w:val="00B80DB0"/>
    <w:rsid w:val="00B8134D"/>
    <w:rsid w:val="00B81457"/>
    <w:rsid w:val="00B816C3"/>
    <w:rsid w:val="00B81AEC"/>
    <w:rsid w:val="00B81B75"/>
    <w:rsid w:val="00B81DFB"/>
    <w:rsid w:val="00B8201C"/>
    <w:rsid w:val="00B820F7"/>
    <w:rsid w:val="00B82167"/>
    <w:rsid w:val="00B8264F"/>
    <w:rsid w:val="00B83442"/>
    <w:rsid w:val="00B84193"/>
    <w:rsid w:val="00B8447A"/>
    <w:rsid w:val="00B849C1"/>
    <w:rsid w:val="00B84EFC"/>
    <w:rsid w:val="00B85A71"/>
    <w:rsid w:val="00B85BD6"/>
    <w:rsid w:val="00B85DC0"/>
    <w:rsid w:val="00B86778"/>
    <w:rsid w:val="00B86A82"/>
    <w:rsid w:val="00B86BAA"/>
    <w:rsid w:val="00B87CC5"/>
    <w:rsid w:val="00B87D4D"/>
    <w:rsid w:val="00B902D3"/>
    <w:rsid w:val="00B90445"/>
    <w:rsid w:val="00B9136C"/>
    <w:rsid w:val="00B91379"/>
    <w:rsid w:val="00B913A0"/>
    <w:rsid w:val="00B91730"/>
    <w:rsid w:val="00B9278B"/>
    <w:rsid w:val="00B92CCA"/>
    <w:rsid w:val="00B93DB8"/>
    <w:rsid w:val="00B942D9"/>
    <w:rsid w:val="00B94527"/>
    <w:rsid w:val="00B9588F"/>
    <w:rsid w:val="00B95E76"/>
    <w:rsid w:val="00B961DC"/>
    <w:rsid w:val="00B961F3"/>
    <w:rsid w:val="00B961FD"/>
    <w:rsid w:val="00B96709"/>
    <w:rsid w:val="00B96F51"/>
    <w:rsid w:val="00B96FEE"/>
    <w:rsid w:val="00B973C6"/>
    <w:rsid w:val="00B97497"/>
    <w:rsid w:val="00B97A5F"/>
    <w:rsid w:val="00B97D12"/>
    <w:rsid w:val="00B97F0A"/>
    <w:rsid w:val="00B97F2F"/>
    <w:rsid w:val="00BA047E"/>
    <w:rsid w:val="00BA0482"/>
    <w:rsid w:val="00BA04CE"/>
    <w:rsid w:val="00BA0DB0"/>
    <w:rsid w:val="00BA11D3"/>
    <w:rsid w:val="00BA140D"/>
    <w:rsid w:val="00BA1947"/>
    <w:rsid w:val="00BA1BD5"/>
    <w:rsid w:val="00BA2622"/>
    <w:rsid w:val="00BA2969"/>
    <w:rsid w:val="00BA31FC"/>
    <w:rsid w:val="00BA3A9A"/>
    <w:rsid w:val="00BA4552"/>
    <w:rsid w:val="00BA4704"/>
    <w:rsid w:val="00BA477E"/>
    <w:rsid w:val="00BA4DB2"/>
    <w:rsid w:val="00BA4F5E"/>
    <w:rsid w:val="00BA51F0"/>
    <w:rsid w:val="00BA56AF"/>
    <w:rsid w:val="00BA5D37"/>
    <w:rsid w:val="00BA62FE"/>
    <w:rsid w:val="00BA6653"/>
    <w:rsid w:val="00BA694C"/>
    <w:rsid w:val="00BA7058"/>
    <w:rsid w:val="00BA786D"/>
    <w:rsid w:val="00BA78A0"/>
    <w:rsid w:val="00BA7A54"/>
    <w:rsid w:val="00BB0413"/>
    <w:rsid w:val="00BB0B3D"/>
    <w:rsid w:val="00BB0B7A"/>
    <w:rsid w:val="00BB10CC"/>
    <w:rsid w:val="00BB113C"/>
    <w:rsid w:val="00BB1290"/>
    <w:rsid w:val="00BB12F0"/>
    <w:rsid w:val="00BB1837"/>
    <w:rsid w:val="00BB1AAC"/>
    <w:rsid w:val="00BB2C51"/>
    <w:rsid w:val="00BB3543"/>
    <w:rsid w:val="00BB3C34"/>
    <w:rsid w:val="00BB3D6E"/>
    <w:rsid w:val="00BB3F82"/>
    <w:rsid w:val="00BB45B3"/>
    <w:rsid w:val="00BB474E"/>
    <w:rsid w:val="00BB4907"/>
    <w:rsid w:val="00BB5ABF"/>
    <w:rsid w:val="00BB5E18"/>
    <w:rsid w:val="00BB722E"/>
    <w:rsid w:val="00BB7ED7"/>
    <w:rsid w:val="00BC0F93"/>
    <w:rsid w:val="00BC13EB"/>
    <w:rsid w:val="00BC1CE2"/>
    <w:rsid w:val="00BC25C5"/>
    <w:rsid w:val="00BC280B"/>
    <w:rsid w:val="00BC282C"/>
    <w:rsid w:val="00BC2A56"/>
    <w:rsid w:val="00BC3302"/>
    <w:rsid w:val="00BC3714"/>
    <w:rsid w:val="00BC3A96"/>
    <w:rsid w:val="00BC3BCA"/>
    <w:rsid w:val="00BC45BB"/>
    <w:rsid w:val="00BC4D32"/>
    <w:rsid w:val="00BC5551"/>
    <w:rsid w:val="00BC5C07"/>
    <w:rsid w:val="00BC5CD2"/>
    <w:rsid w:val="00BC6750"/>
    <w:rsid w:val="00BC6937"/>
    <w:rsid w:val="00BC6AE8"/>
    <w:rsid w:val="00BC7701"/>
    <w:rsid w:val="00BC7F33"/>
    <w:rsid w:val="00BD0008"/>
    <w:rsid w:val="00BD0798"/>
    <w:rsid w:val="00BD0A23"/>
    <w:rsid w:val="00BD0DA3"/>
    <w:rsid w:val="00BD11CA"/>
    <w:rsid w:val="00BD165D"/>
    <w:rsid w:val="00BD1671"/>
    <w:rsid w:val="00BD17FB"/>
    <w:rsid w:val="00BD1AAC"/>
    <w:rsid w:val="00BD1BD4"/>
    <w:rsid w:val="00BD1DEB"/>
    <w:rsid w:val="00BD1F61"/>
    <w:rsid w:val="00BD292F"/>
    <w:rsid w:val="00BD36A4"/>
    <w:rsid w:val="00BD372E"/>
    <w:rsid w:val="00BD41B2"/>
    <w:rsid w:val="00BD4A47"/>
    <w:rsid w:val="00BD4AAE"/>
    <w:rsid w:val="00BD4C48"/>
    <w:rsid w:val="00BD50CF"/>
    <w:rsid w:val="00BD52EA"/>
    <w:rsid w:val="00BD56ED"/>
    <w:rsid w:val="00BD5955"/>
    <w:rsid w:val="00BD5F70"/>
    <w:rsid w:val="00BD65F5"/>
    <w:rsid w:val="00BD6C47"/>
    <w:rsid w:val="00BD6EAC"/>
    <w:rsid w:val="00BD728A"/>
    <w:rsid w:val="00BD77B3"/>
    <w:rsid w:val="00BD782A"/>
    <w:rsid w:val="00BD78F2"/>
    <w:rsid w:val="00BD79DA"/>
    <w:rsid w:val="00BD7A5A"/>
    <w:rsid w:val="00BD7D2F"/>
    <w:rsid w:val="00BD7D91"/>
    <w:rsid w:val="00BD7FD3"/>
    <w:rsid w:val="00BE06C1"/>
    <w:rsid w:val="00BE087A"/>
    <w:rsid w:val="00BE0A06"/>
    <w:rsid w:val="00BE0DD8"/>
    <w:rsid w:val="00BE136C"/>
    <w:rsid w:val="00BE2956"/>
    <w:rsid w:val="00BE2D36"/>
    <w:rsid w:val="00BE3385"/>
    <w:rsid w:val="00BE33BB"/>
    <w:rsid w:val="00BE3498"/>
    <w:rsid w:val="00BE3638"/>
    <w:rsid w:val="00BE3954"/>
    <w:rsid w:val="00BE3FC3"/>
    <w:rsid w:val="00BE479B"/>
    <w:rsid w:val="00BE5A00"/>
    <w:rsid w:val="00BE643A"/>
    <w:rsid w:val="00BE6509"/>
    <w:rsid w:val="00BE665E"/>
    <w:rsid w:val="00BE76DD"/>
    <w:rsid w:val="00BF003D"/>
    <w:rsid w:val="00BF0043"/>
    <w:rsid w:val="00BF00D8"/>
    <w:rsid w:val="00BF0EC9"/>
    <w:rsid w:val="00BF117B"/>
    <w:rsid w:val="00BF1500"/>
    <w:rsid w:val="00BF1557"/>
    <w:rsid w:val="00BF1764"/>
    <w:rsid w:val="00BF1DDF"/>
    <w:rsid w:val="00BF201C"/>
    <w:rsid w:val="00BF2422"/>
    <w:rsid w:val="00BF2C4A"/>
    <w:rsid w:val="00BF2DBB"/>
    <w:rsid w:val="00BF3BDA"/>
    <w:rsid w:val="00BF5809"/>
    <w:rsid w:val="00BF6B8A"/>
    <w:rsid w:val="00BF6D0E"/>
    <w:rsid w:val="00BF6EAF"/>
    <w:rsid w:val="00BF7446"/>
    <w:rsid w:val="00BF7E4F"/>
    <w:rsid w:val="00BF7F29"/>
    <w:rsid w:val="00C00231"/>
    <w:rsid w:val="00C00EA8"/>
    <w:rsid w:val="00C00EB0"/>
    <w:rsid w:val="00C01856"/>
    <w:rsid w:val="00C02542"/>
    <w:rsid w:val="00C0268A"/>
    <w:rsid w:val="00C02D8B"/>
    <w:rsid w:val="00C02D94"/>
    <w:rsid w:val="00C02EB5"/>
    <w:rsid w:val="00C036C8"/>
    <w:rsid w:val="00C038FD"/>
    <w:rsid w:val="00C03B22"/>
    <w:rsid w:val="00C03C3F"/>
    <w:rsid w:val="00C049A9"/>
    <w:rsid w:val="00C04CE9"/>
    <w:rsid w:val="00C0516F"/>
    <w:rsid w:val="00C05267"/>
    <w:rsid w:val="00C05540"/>
    <w:rsid w:val="00C059C6"/>
    <w:rsid w:val="00C06012"/>
    <w:rsid w:val="00C060D7"/>
    <w:rsid w:val="00C065D4"/>
    <w:rsid w:val="00C067CE"/>
    <w:rsid w:val="00C06EB7"/>
    <w:rsid w:val="00C07E21"/>
    <w:rsid w:val="00C07E86"/>
    <w:rsid w:val="00C101B8"/>
    <w:rsid w:val="00C1049A"/>
    <w:rsid w:val="00C108C6"/>
    <w:rsid w:val="00C1093D"/>
    <w:rsid w:val="00C11530"/>
    <w:rsid w:val="00C11A92"/>
    <w:rsid w:val="00C11AF5"/>
    <w:rsid w:val="00C11B48"/>
    <w:rsid w:val="00C11C3E"/>
    <w:rsid w:val="00C123BB"/>
    <w:rsid w:val="00C124EC"/>
    <w:rsid w:val="00C12607"/>
    <w:rsid w:val="00C12BA9"/>
    <w:rsid w:val="00C131AA"/>
    <w:rsid w:val="00C13703"/>
    <w:rsid w:val="00C14204"/>
    <w:rsid w:val="00C14F80"/>
    <w:rsid w:val="00C15AE0"/>
    <w:rsid w:val="00C15BBF"/>
    <w:rsid w:val="00C1636C"/>
    <w:rsid w:val="00C164D3"/>
    <w:rsid w:val="00C16742"/>
    <w:rsid w:val="00C1778E"/>
    <w:rsid w:val="00C17971"/>
    <w:rsid w:val="00C17EE4"/>
    <w:rsid w:val="00C2032F"/>
    <w:rsid w:val="00C20768"/>
    <w:rsid w:val="00C207A5"/>
    <w:rsid w:val="00C20979"/>
    <w:rsid w:val="00C20EAD"/>
    <w:rsid w:val="00C211A6"/>
    <w:rsid w:val="00C22811"/>
    <w:rsid w:val="00C228CA"/>
    <w:rsid w:val="00C23301"/>
    <w:rsid w:val="00C236BE"/>
    <w:rsid w:val="00C239EA"/>
    <w:rsid w:val="00C24275"/>
    <w:rsid w:val="00C244DA"/>
    <w:rsid w:val="00C24F03"/>
    <w:rsid w:val="00C24F69"/>
    <w:rsid w:val="00C258D4"/>
    <w:rsid w:val="00C25912"/>
    <w:rsid w:val="00C25CBE"/>
    <w:rsid w:val="00C25E7A"/>
    <w:rsid w:val="00C25FFC"/>
    <w:rsid w:val="00C301CD"/>
    <w:rsid w:val="00C3038C"/>
    <w:rsid w:val="00C30890"/>
    <w:rsid w:val="00C31272"/>
    <w:rsid w:val="00C3181D"/>
    <w:rsid w:val="00C32CA5"/>
    <w:rsid w:val="00C331D1"/>
    <w:rsid w:val="00C334B5"/>
    <w:rsid w:val="00C336B8"/>
    <w:rsid w:val="00C33740"/>
    <w:rsid w:val="00C33E03"/>
    <w:rsid w:val="00C3406E"/>
    <w:rsid w:val="00C344E8"/>
    <w:rsid w:val="00C34D22"/>
    <w:rsid w:val="00C351A3"/>
    <w:rsid w:val="00C3550A"/>
    <w:rsid w:val="00C35524"/>
    <w:rsid w:val="00C35987"/>
    <w:rsid w:val="00C35A0E"/>
    <w:rsid w:val="00C35C06"/>
    <w:rsid w:val="00C35D87"/>
    <w:rsid w:val="00C35FA1"/>
    <w:rsid w:val="00C361EB"/>
    <w:rsid w:val="00C367CF"/>
    <w:rsid w:val="00C36843"/>
    <w:rsid w:val="00C36D37"/>
    <w:rsid w:val="00C3737D"/>
    <w:rsid w:val="00C37AF4"/>
    <w:rsid w:val="00C40C93"/>
    <w:rsid w:val="00C40DFB"/>
    <w:rsid w:val="00C413B6"/>
    <w:rsid w:val="00C41579"/>
    <w:rsid w:val="00C416CB"/>
    <w:rsid w:val="00C41E63"/>
    <w:rsid w:val="00C420A6"/>
    <w:rsid w:val="00C44089"/>
    <w:rsid w:val="00C445E0"/>
    <w:rsid w:val="00C448E8"/>
    <w:rsid w:val="00C44C7F"/>
    <w:rsid w:val="00C44F9C"/>
    <w:rsid w:val="00C45987"/>
    <w:rsid w:val="00C459B0"/>
    <w:rsid w:val="00C4602D"/>
    <w:rsid w:val="00C4688A"/>
    <w:rsid w:val="00C46A94"/>
    <w:rsid w:val="00C46F09"/>
    <w:rsid w:val="00C50089"/>
    <w:rsid w:val="00C50466"/>
    <w:rsid w:val="00C50888"/>
    <w:rsid w:val="00C50A1D"/>
    <w:rsid w:val="00C51ACA"/>
    <w:rsid w:val="00C51C31"/>
    <w:rsid w:val="00C52183"/>
    <w:rsid w:val="00C5241B"/>
    <w:rsid w:val="00C52484"/>
    <w:rsid w:val="00C5248C"/>
    <w:rsid w:val="00C528E0"/>
    <w:rsid w:val="00C532C7"/>
    <w:rsid w:val="00C534D7"/>
    <w:rsid w:val="00C53663"/>
    <w:rsid w:val="00C53AFB"/>
    <w:rsid w:val="00C54EC7"/>
    <w:rsid w:val="00C54F71"/>
    <w:rsid w:val="00C55582"/>
    <w:rsid w:val="00C556F2"/>
    <w:rsid w:val="00C55A36"/>
    <w:rsid w:val="00C55ED9"/>
    <w:rsid w:val="00C560D8"/>
    <w:rsid w:val="00C56131"/>
    <w:rsid w:val="00C5653C"/>
    <w:rsid w:val="00C56F3C"/>
    <w:rsid w:val="00C573F9"/>
    <w:rsid w:val="00C57983"/>
    <w:rsid w:val="00C57AB7"/>
    <w:rsid w:val="00C57C36"/>
    <w:rsid w:val="00C603FC"/>
    <w:rsid w:val="00C6085A"/>
    <w:rsid w:val="00C60F9A"/>
    <w:rsid w:val="00C61523"/>
    <w:rsid w:val="00C61CBC"/>
    <w:rsid w:val="00C61D9D"/>
    <w:rsid w:val="00C62265"/>
    <w:rsid w:val="00C63520"/>
    <w:rsid w:val="00C636A6"/>
    <w:rsid w:val="00C63797"/>
    <w:rsid w:val="00C6381C"/>
    <w:rsid w:val="00C63917"/>
    <w:rsid w:val="00C63BC9"/>
    <w:rsid w:val="00C63C61"/>
    <w:rsid w:val="00C641C3"/>
    <w:rsid w:val="00C643DC"/>
    <w:rsid w:val="00C64AEC"/>
    <w:rsid w:val="00C64C27"/>
    <w:rsid w:val="00C64C7A"/>
    <w:rsid w:val="00C64D41"/>
    <w:rsid w:val="00C650A8"/>
    <w:rsid w:val="00C65400"/>
    <w:rsid w:val="00C6572A"/>
    <w:rsid w:val="00C6595C"/>
    <w:rsid w:val="00C6641A"/>
    <w:rsid w:val="00C66659"/>
    <w:rsid w:val="00C66BC5"/>
    <w:rsid w:val="00C66EFD"/>
    <w:rsid w:val="00C6750B"/>
    <w:rsid w:val="00C677B2"/>
    <w:rsid w:val="00C67858"/>
    <w:rsid w:val="00C67C73"/>
    <w:rsid w:val="00C718D9"/>
    <w:rsid w:val="00C7192F"/>
    <w:rsid w:val="00C7233C"/>
    <w:rsid w:val="00C72365"/>
    <w:rsid w:val="00C724ED"/>
    <w:rsid w:val="00C724F7"/>
    <w:rsid w:val="00C72A1E"/>
    <w:rsid w:val="00C72B8F"/>
    <w:rsid w:val="00C72E5F"/>
    <w:rsid w:val="00C732A1"/>
    <w:rsid w:val="00C734E1"/>
    <w:rsid w:val="00C7387B"/>
    <w:rsid w:val="00C73BED"/>
    <w:rsid w:val="00C73D8E"/>
    <w:rsid w:val="00C73F36"/>
    <w:rsid w:val="00C73FB3"/>
    <w:rsid w:val="00C741EB"/>
    <w:rsid w:val="00C74C61"/>
    <w:rsid w:val="00C74E4F"/>
    <w:rsid w:val="00C75186"/>
    <w:rsid w:val="00C752AC"/>
    <w:rsid w:val="00C75C85"/>
    <w:rsid w:val="00C75D73"/>
    <w:rsid w:val="00C76BA3"/>
    <w:rsid w:val="00C76F16"/>
    <w:rsid w:val="00C7731B"/>
    <w:rsid w:val="00C77ACA"/>
    <w:rsid w:val="00C8013E"/>
    <w:rsid w:val="00C805E1"/>
    <w:rsid w:val="00C805E8"/>
    <w:rsid w:val="00C8067A"/>
    <w:rsid w:val="00C807A1"/>
    <w:rsid w:val="00C80812"/>
    <w:rsid w:val="00C80DFB"/>
    <w:rsid w:val="00C80E10"/>
    <w:rsid w:val="00C8119E"/>
    <w:rsid w:val="00C8184C"/>
    <w:rsid w:val="00C81E68"/>
    <w:rsid w:val="00C81EAA"/>
    <w:rsid w:val="00C820B3"/>
    <w:rsid w:val="00C827FE"/>
    <w:rsid w:val="00C82896"/>
    <w:rsid w:val="00C829FA"/>
    <w:rsid w:val="00C82B8A"/>
    <w:rsid w:val="00C82E69"/>
    <w:rsid w:val="00C830E2"/>
    <w:rsid w:val="00C83842"/>
    <w:rsid w:val="00C83B0B"/>
    <w:rsid w:val="00C83FD0"/>
    <w:rsid w:val="00C840B0"/>
    <w:rsid w:val="00C840C1"/>
    <w:rsid w:val="00C84B30"/>
    <w:rsid w:val="00C84B49"/>
    <w:rsid w:val="00C855D1"/>
    <w:rsid w:val="00C859C7"/>
    <w:rsid w:val="00C867CF"/>
    <w:rsid w:val="00C869DC"/>
    <w:rsid w:val="00C874DD"/>
    <w:rsid w:val="00C879C9"/>
    <w:rsid w:val="00C9050C"/>
    <w:rsid w:val="00C9128F"/>
    <w:rsid w:val="00C9149F"/>
    <w:rsid w:val="00C91A59"/>
    <w:rsid w:val="00C925BB"/>
    <w:rsid w:val="00C925C1"/>
    <w:rsid w:val="00C93261"/>
    <w:rsid w:val="00C93328"/>
    <w:rsid w:val="00C93439"/>
    <w:rsid w:val="00C93AFE"/>
    <w:rsid w:val="00C93CC1"/>
    <w:rsid w:val="00C94340"/>
    <w:rsid w:val="00C948DB"/>
    <w:rsid w:val="00C95AB4"/>
    <w:rsid w:val="00C95F59"/>
    <w:rsid w:val="00C96024"/>
    <w:rsid w:val="00C964F1"/>
    <w:rsid w:val="00C96953"/>
    <w:rsid w:val="00C96A32"/>
    <w:rsid w:val="00C96D6F"/>
    <w:rsid w:val="00C96FFE"/>
    <w:rsid w:val="00C975BB"/>
    <w:rsid w:val="00C976CD"/>
    <w:rsid w:val="00C97F3E"/>
    <w:rsid w:val="00CA0489"/>
    <w:rsid w:val="00CA04B7"/>
    <w:rsid w:val="00CA1115"/>
    <w:rsid w:val="00CA1FC7"/>
    <w:rsid w:val="00CA24AA"/>
    <w:rsid w:val="00CA24E4"/>
    <w:rsid w:val="00CA2749"/>
    <w:rsid w:val="00CA2E0F"/>
    <w:rsid w:val="00CA350E"/>
    <w:rsid w:val="00CA4CED"/>
    <w:rsid w:val="00CA4FB1"/>
    <w:rsid w:val="00CA5C8C"/>
    <w:rsid w:val="00CA642D"/>
    <w:rsid w:val="00CA6825"/>
    <w:rsid w:val="00CA6BFF"/>
    <w:rsid w:val="00CA6E22"/>
    <w:rsid w:val="00CA73F8"/>
    <w:rsid w:val="00CA7A45"/>
    <w:rsid w:val="00CA7A4D"/>
    <w:rsid w:val="00CA7EBC"/>
    <w:rsid w:val="00CB031C"/>
    <w:rsid w:val="00CB2996"/>
    <w:rsid w:val="00CB2C1C"/>
    <w:rsid w:val="00CB2E87"/>
    <w:rsid w:val="00CB322F"/>
    <w:rsid w:val="00CB3408"/>
    <w:rsid w:val="00CB35E3"/>
    <w:rsid w:val="00CB38E2"/>
    <w:rsid w:val="00CB487E"/>
    <w:rsid w:val="00CB55A4"/>
    <w:rsid w:val="00CB5645"/>
    <w:rsid w:val="00CB6E5B"/>
    <w:rsid w:val="00CB6F3A"/>
    <w:rsid w:val="00CC0D56"/>
    <w:rsid w:val="00CC0D94"/>
    <w:rsid w:val="00CC0DBA"/>
    <w:rsid w:val="00CC0E61"/>
    <w:rsid w:val="00CC1425"/>
    <w:rsid w:val="00CC23A5"/>
    <w:rsid w:val="00CC26EE"/>
    <w:rsid w:val="00CC281F"/>
    <w:rsid w:val="00CC2B41"/>
    <w:rsid w:val="00CC488A"/>
    <w:rsid w:val="00CC4E92"/>
    <w:rsid w:val="00CC5A57"/>
    <w:rsid w:val="00CC5C88"/>
    <w:rsid w:val="00CC5DE4"/>
    <w:rsid w:val="00CC5E3C"/>
    <w:rsid w:val="00CC6A57"/>
    <w:rsid w:val="00CC7929"/>
    <w:rsid w:val="00CC7990"/>
    <w:rsid w:val="00CD0B0E"/>
    <w:rsid w:val="00CD0BBC"/>
    <w:rsid w:val="00CD0D0B"/>
    <w:rsid w:val="00CD134D"/>
    <w:rsid w:val="00CD199A"/>
    <w:rsid w:val="00CD1A19"/>
    <w:rsid w:val="00CD2611"/>
    <w:rsid w:val="00CD2681"/>
    <w:rsid w:val="00CD432C"/>
    <w:rsid w:val="00CD53C3"/>
    <w:rsid w:val="00CD53FE"/>
    <w:rsid w:val="00CD5CFF"/>
    <w:rsid w:val="00CD5FA0"/>
    <w:rsid w:val="00CD6111"/>
    <w:rsid w:val="00CD61B5"/>
    <w:rsid w:val="00CD69E6"/>
    <w:rsid w:val="00CD6E3F"/>
    <w:rsid w:val="00CD718C"/>
    <w:rsid w:val="00CD73CF"/>
    <w:rsid w:val="00CD7552"/>
    <w:rsid w:val="00CD7FB2"/>
    <w:rsid w:val="00CE094A"/>
    <w:rsid w:val="00CE0C5B"/>
    <w:rsid w:val="00CE0E75"/>
    <w:rsid w:val="00CE13D0"/>
    <w:rsid w:val="00CE157E"/>
    <w:rsid w:val="00CE1951"/>
    <w:rsid w:val="00CE1E8D"/>
    <w:rsid w:val="00CE1EE9"/>
    <w:rsid w:val="00CE24D7"/>
    <w:rsid w:val="00CE28A8"/>
    <w:rsid w:val="00CE28D5"/>
    <w:rsid w:val="00CE3305"/>
    <w:rsid w:val="00CE3898"/>
    <w:rsid w:val="00CE39ED"/>
    <w:rsid w:val="00CE3C37"/>
    <w:rsid w:val="00CE4C6D"/>
    <w:rsid w:val="00CE53F2"/>
    <w:rsid w:val="00CE5573"/>
    <w:rsid w:val="00CE5CB5"/>
    <w:rsid w:val="00CE69CD"/>
    <w:rsid w:val="00CE74EE"/>
    <w:rsid w:val="00CE75C6"/>
    <w:rsid w:val="00CE7D9D"/>
    <w:rsid w:val="00CF0892"/>
    <w:rsid w:val="00CF1A1E"/>
    <w:rsid w:val="00CF1AF4"/>
    <w:rsid w:val="00CF1E10"/>
    <w:rsid w:val="00CF2704"/>
    <w:rsid w:val="00CF2CBC"/>
    <w:rsid w:val="00CF2ED9"/>
    <w:rsid w:val="00CF3014"/>
    <w:rsid w:val="00CF325B"/>
    <w:rsid w:val="00CF338A"/>
    <w:rsid w:val="00CF3861"/>
    <w:rsid w:val="00CF4493"/>
    <w:rsid w:val="00CF4D89"/>
    <w:rsid w:val="00CF4E45"/>
    <w:rsid w:val="00CF5DCE"/>
    <w:rsid w:val="00CF68B4"/>
    <w:rsid w:val="00CF68EC"/>
    <w:rsid w:val="00CF6C30"/>
    <w:rsid w:val="00CF72A6"/>
    <w:rsid w:val="00CF75F0"/>
    <w:rsid w:val="00D001EC"/>
    <w:rsid w:val="00D002A3"/>
    <w:rsid w:val="00D00B40"/>
    <w:rsid w:val="00D00CF8"/>
    <w:rsid w:val="00D00FF2"/>
    <w:rsid w:val="00D01595"/>
    <w:rsid w:val="00D01646"/>
    <w:rsid w:val="00D016E0"/>
    <w:rsid w:val="00D02506"/>
    <w:rsid w:val="00D02790"/>
    <w:rsid w:val="00D02C8A"/>
    <w:rsid w:val="00D03628"/>
    <w:rsid w:val="00D04826"/>
    <w:rsid w:val="00D04D9F"/>
    <w:rsid w:val="00D04FFF"/>
    <w:rsid w:val="00D057EF"/>
    <w:rsid w:val="00D059C3"/>
    <w:rsid w:val="00D059FC"/>
    <w:rsid w:val="00D05D8A"/>
    <w:rsid w:val="00D06E89"/>
    <w:rsid w:val="00D07172"/>
    <w:rsid w:val="00D07978"/>
    <w:rsid w:val="00D07E7C"/>
    <w:rsid w:val="00D109BB"/>
    <w:rsid w:val="00D109DD"/>
    <w:rsid w:val="00D11274"/>
    <w:rsid w:val="00D1169C"/>
    <w:rsid w:val="00D117C8"/>
    <w:rsid w:val="00D11AEE"/>
    <w:rsid w:val="00D11C58"/>
    <w:rsid w:val="00D1240C"/>
    <w:rsid w:val="00D124B0"/>
    <w:rsid w:val="00D12DB1"/>
    <w:rsid w:val="00D13E71"/>
    <w:rsid w:val="00D1411F"/>
    <w:rsid w:val="00D14134"/>
    <w:rsid w:val="00D142C8"/>
    <w:rsid w:val="00D14724"/>
    <w:rsid w:val="00D14A5A"/>
    <w:rsid w:val="00D15CEA"/>
    <w:rsid w:val="00D165E0"/>
    <w:rsid w:val="00D16EFD"/>
    <w:rsid w:val="00D17894"/>
    <w:rsid w:val="00D17D64"/>
    <w:rsid w:val="00D17D8E"/>
    <w:rsid w:val="00D17E8A"/>
    <w:rsid w:val="00D20389"/>
    <w:rsid w:val="00D212D3"/>
    <w:rsid w:val="00D21770"/>
    <w:rsid w:val="00D21796"/>
    <w:rsid w:val="00D234FF"/>
    <w:rsid w:val="00D23D06"/>
    <w:rsid w:val="00D23F25"/>
    <w:rsid w:val="00D2420E"/>
    <w:rsid w:val="00D24280"/>
    <w:rsid w:val="00D24853"/>
    <w:rsid w:val="00D2492A"/>
    <w:rsid w:val="00D24C54"/>
    <w:rsid w:val="00D25B99"/>
    <w:rsid w:val="00D25BCC"/>
    <w:rsid w:val="00D25FCF"/>
    <w:rsid w:val="00D26425"/>
    <w:rsid w:val="00D26883"/>
    <w:rsid w:val="00D26F54"/>
    <w:rsid w:val="00D27024"/>
    <w:rsid w:val="00D27BCC"/>
    <w:rsid w:val="00D3026C"/>
    <w:rsid w:val="00D30367"/>
    <w:rsid w:val="00D303CA"/>
    <w:rsid w:val="00D30E18"/>
    <w:rsid w:val="00D31113"/>
    <w:rsid w:val="00D31330"/>
    <w:rsid w:val="00D313B7"/>
    <w:rsid w:val="00D3200E"/>
    <w:rsid w:val="00D327EB"/>
    <w:rsid w:val="00D32D75"/>
    <w:rsid w:val="00D32F7B"/>
    <w:rsid w:val="00D33256"/>
    <w:rsid w:val="00D348BB"/>
    <w:rsid w:val="00D35044"/>
    <w:rsid w:val="00D350F7"/>
    <w:rsid w:val="00D35403"/>
    <w:rsid w:val="00D35FD3"/>
    <w:rsid w:val="00D360DD"/>
    <w:rsid w:val="00D36386"/>
    <w:rsid w:val="00D36526"/>
    <w:rsid w:val="00D3691D"/>
    <w:rsid w:val="00D36C19"/>
    <w:rsid w:val="00D36C1B"/>
    <w:rsid w:val="00D37818"/>
    <w:rsid w:val="00D37C44"/>
    <w:rsid w:val="00D40343"/>
    <w:rsid w:val="00D403CC"/>
    <w:rsid w:val="00D40781"/>
    <w:rsid w:val="00D4090D"/>
    <w:rsid w:val="00D409C9"/>
    <w:rsid w:val="00D415E8"/>
    <w:rsid w:val="00D41D7E"/>
    <w:rsid w:val="00D41E04"/>
    <w:rsid w:val="00D41F53"/>
    <w:rsid w:val="00D42175"/>
    <w:rsid w:val="00D42692"/>
    <w:rsid w:val="00D42EFB"/>
    <w:rsid w:val="00D4302B"/>
    <w:rsid w:val="00D437C2"/>
    <w:rsid w:val="00D43B16"/>
    <w:rsid w:val="00D43BC9"/>
    <w:rsid w:val="00D43D9E"/>
    <w:rsid w:val="00D43E7A"/>
    <w:rsid w:val="00D43FDC"/>
    <w:rsid w:val="00D446C6"/>
    <w:rsid w:val="00D44D19"/>
    <w:rsid w:val="00D4522E"/>
    <w:rsid w:val="00D453D1"/>
    <w:rsid w:val="00D4544D"/>
    <w:rsid w:val="00D45EF6"/>
    <w:rsid w:val="00D45FCB"/>
    <w:rsid w:val="00D46124"/>
    <w:rsid w:val="00D46203"/>
    <w:rsid w:val="00D467F8"/>
    <w:rsid w:val="00D46B0B"/>
    <w:rsid w:val="00D47AF1"/>
    <w:rsid w:val="00D47D8F"/>
    <w:rsid w:val="00D506F7"/>
    <w:rsid w:val="00D51046"/>
    <w:rsid w:val="00D510FF"/>
    <w:rsid w:val="00D51330"/>
    <w:rsid w:val="00D51B51"/>
    <w:rsid w:val="00D51D6D"/>
    <w:rsid w:val="00D522AE"/>
    <w:rsid w:val="00D522F8"/>
    <w:rsid w:val="00D52445"/>
    <w:rsid w:val="00D52A16"/>
    <w:rsid w:val="00D52F2C"/>
    <w:rsid w:val="00D53AE0"/>
    <w:rsid w:val="00D53B50"/>
    <w:rsid w:val="00D53D51"/>
    <w:rsid w:val="00D5411C"/>
    <w:rsid w:val="00D54248"/>
    <w:rsid w:val="00D54492"/>
    <w:rsid w:val="00D54AD5"/>
    <w:rsid w:val="00D55ED2"/>
    <w:rsid w:val="00D5608C"/>
    <w:rsid w:val="00D564AA"/>
    <w:rsid w:val="00D5664D"/>
    <w:rsid w:val="00D57744"/>
    <w:rsid w:val="00D60B0E"/>
    <w:rsid w:val="00D616FA"/>
    <w:rsid w:val="00D619AA"/>
    <w:rsid w:val="00D61B38"/>
    <w:rsid w:val="00D61FD6"/>
    <w:rsid w:val="00D62C55"/>
    <w:rsid w:val="00D6377B"/>
    <w:rsid w:val="00D63817"/>
    <w:rsid w:val="00D63A17"/>
    <w:rsid w:val="00D64E36"/>
    <w:rsid w:val="00D64E5C"/>
    <w:rsid w:val="00D64FE8"/>
    <w:rsid w:val="00D65AF0"/>
    <w:rsid w:val="00D66678"/>
    <w:rsid w:val="00D66843"/>
    <w:rsid w:val="00D6756A"/>
    <w:rsid w:val="00D677F3"/>
    <w:rsid w:val="00D67A5C"/>
    <w:rsid w:val="00D67DF0"/>
    <w:rsid w:val="00D70A66"/>
    <w:rsid w:val="00D70C79"/>
    <w:rsid w:val="00D711F6"/>
    <w:rsid w:val="00D71385"/>
    <w:rsid w:val="00D7143D"/>
    <w:rsid w:val="00D71DCF"/>
    <w:rsid w:val="00D71FC8"/>
    <w:rsid w:val="00D72837"/>
    <w:rsid w:val="00D74113"/>
    <w:rsid w:val="00D76143"/>
    <w:rsid w:val="00D76183"/>
    <w:rsid w:val="00D771E4"/>
    <w:rsid w:val="00D773F2"/>
    <w:rsid w:val="00D77947"/>
    <w:rsid w:val="00D77EC4"/>
    <w:rsid w:val="00D805A4"/>
    <w:rsid w:val="00D807FB"/>
    <w:rsid w:val="00D8106F"/>
    <w:rsid w:val="00D81326"/>
    <w:rsid w:val="00D81CEC"/>
    <w:rsid w:val="00D82444"/>
    <w:rsid w:val="00D829EE"/>
    <w:rsid w:val="00D82F2F"/>
    <w:rsid w:val="00D83537"/>
    <w:rsid w:val="00D8370D"/>
    <w:rsid w:val="00D83B13"/>
    <w:rsid w:val="00D84747"/>
    <w:rsid w:val="00D848E9"/>
    <w:rsid w:val="00D84948"/>
    <w:rsid w:val="00D84D6E"/>
    <w:rsid w:val="00D85778"/>
    <w:rsid w:val="00D85809"/>
    <w:rsid w:val="00D85854"/>
    <w:rsid w:val="00D85AED"/>
    <w:rsid w:val="00D85C40"/>
    <w:rsid w:val="00D85DC9"/>
    <w:rsid w:val="00D85ED6"/>
    <w:rsid w:val="00D8663A"/>
    <w:rsid w:val="00D866F0"/>
    <w:rsid w:val="00D86B95"/>
    <w:rsid w:val="00D87FFE"/>
    <w:rsid w:val="00D90337"/>
    <w:rsid w:val="00D903AA"/>
    <w:rsid w:val="00D90BA2"/>
    <w:rsid w:val="00D90C1F"/>
    <w:rsid w:val="00D90CB8"/>
    <w:rsid w:val="00D91C4C"/>
    <w:rsid w:val="00D9213C"/>
    <w:rsid w:val="00D92C82"/>
    <w:rsid w:val="00D93199"/>
    <w:rsid w:val="00D93267"/>
    <w:rsid w:val="00D932DE"/>
    <w:rsid w:val="00D9391F"/>
    <w:rsid w:val="00D946D5"/>
    <w:rsid w:val="00D9491B"/>
    <w:rsid w:val="00D960BB"/>
    <w:rsid w:val="00D962DC"/>
    <w:rsid w:val="00D96678"/>
    <w:rsid w:val="00D96846"/>
    <w:rsid w:val="00D97415"/>
    <w:rsid w:val="00D97D4C"/>
    <w:rsid w:val="00DA0B6F"/>
    <w:rsid w:val="00DA1C08"/>
    <w:rsid w:val="00DA1D10"/>
    <w:rsid w:val="00DA1DA8"/>
    <w:rsid w:val="00DA1F56"/>
    <w:rsid w:val="00DA2672"/>
    <w:rsid w:val="00DA35FB"/>
    <w:rsid w:val="00DA3807"/>
    <w:rsid w:val="00DA3926"/>
    <w:rsid w:val="00DA3A14"/>
    <w:rsid w:val="00DA41FA"/>
    <w:rsid w:val="00DA4DEE"/>
    <w:rsid w:val="00DA5389"/>
    <w:rsid w:val="00DA5629"/>
    <w:rsid w:val="00DA5C7B"/>
    <w:rsid w:val="00DA666C"/>
    <w:rsid w:val="00DA6DEB"/>
    <w:rsid w:val="00DA77DD"/>
    <w:rsid w:val="00DB0256"/>
    <w:rsid w:val="00DB02BA"/>
    <w:rsid w:val="00DB034A"/>
    <w:rsid w:val="00DB0771"/>
    <w:rsid w:val="00DB1124"/>
    <w:rsid w:val="00DB1250"/>
    <w:rsid w:val="00DB1502"/>
    <w:rsid w:val="00DB28CF"/>
    <w:rsid w:val="00DB2B7D"/>
    <w:rsid w:val="00DB2C27"/>
    <w:rsid w:val="00DB2CDC"/>
    <w:rsid w:val="00DB347F"/>
    <w:rsid w:val="00DB363F"/>
    <w:rsid w:val="00DB4182"/>
    <w:rsid w:val="00DB4893"/>
    <w:rsid w:val="00DB5513"/>
    <w:rsid w:val="00DB5FBF"/>
    <w:rsid w:val="00DB5FFA"/>
    <w:rsid w:val="00DB6E6B"/>
    <w:rsid w:val="00DB79BF"/>
    <w:rsid w:val="00DC0229"/>
    <w:rsid w:val="00DC0704"/>
    <w:rsid w:val="00DC0B9D"/>
    <w:rsid w:val="00DC0D54"/>
    <w:rsid w:val="00DC1142"/>
    <w:rsid w:val="00DC137D"/>
    <w:rsid w:val="00DC17D5"/>
    <w:rsid w:val="00DC19EF"/>
    <w:rsid w:val="00DC22A6"/>
    <w:rsid w:val="00DC23C1"/>
    <w:rsid w:val="00DC2CDF"/>
    <w:rsid w:val="00DC355F"/>
    <w:rsid w:val="00DC3944"/>
    <w:rsid w:val="00DC3A3F"/>
    <w:rsid w:val="00DC4E11"/>
    <w:rsid w:val="00DC4FAE"/>
    <w:rsid w:val="00DC535F"/>
    <w:rsid w:val="00DC5800"/>
    <w:rsid w:val="00DC58C2"/>
    <w:rsid w:val="00DC77C8"/>
    <w:rsid w:val="00DC7933"/>
    <w:rsid w:val="00DC7BB0"/>
    <w:rsid w:val="00DC7C10"/>
    <w:rsid w:val="00DC7F49"/>
    <w:rsid w:val="00DD0291"/>
    <w:rsid w:val="00DD06B2"/>
    <w:rsid w:val="00DD0EA9"/>
    <w:rsid w:val="00DD13E2"/>
    <w:rsid w:val="00DD14CC"/>
    <w:rsid w:val="00DD19D5"/>
    <w:rsid w:val="00DD1ADB"/>
    <w:rsid w:val="00DD2500"/>
    <w:rsid w:val="00DD297E"/>
    <w:rsid w:val="00DD2E97"/>
    <w:rsid w:val="00DD30B0"/>
    <w:rsid w:val="00DD3263"/>
    <w:rsid w:val="00DD33DA"/>
    <w:rsid w:val="00DD3FE0"/>
    <w:rsid w:val="00DD4C38"/>
    <w:rsid w:val="00DD4F72"/>
    <w:rsid w:val="00DD53AC"/>
    <w:rsid w:val="00DD53E4"/>
    <w:rsid w:val="00DD5EA5"/>
    <w:rsid w:val="00DD5F5F"/>
    <w:rsid w:val="00DD6274"/>
    <w:rsid w:val="00DD6646"/>
    <w:rsid w:val="00DD67DC"/>
    <w:rsid w:val="00DD6915"/>
    <w:rsid w:val="00DD6996"/>
    <w:rsid w:val="00DD69E1"/>
    <w:rsid w:val="00DD7731"/>
    <w:rsid w:val="00DD776A"/>
    <w:rsid w:val="00DD7BFD"/>
    <w:rsid w:val="00DD7E03"/>
    <w:rsid w:val="00DE0F98"/>
    <w:rsid w:val="00DE126C"/>
    <w:rsid w:val="00DE288D"/>
    <w:rsid w:val="00DE2FB1"/>
    <w:rsid w:val="00DE343B"/>
    <w:rsid w:val="00DE440D"/>
    <w:rsid w:val="00DE44D3"/>
    <w:rsid w:val="00DE4AF1"/>
    <w:rsid w:val="00DE4B09"/>
    <w:rsid w:val="00DE5162"/>
    <w:rsid w:val="00DE5444"/>
    <w:rsid w:val="00DE5713"/>
    <w:rsid w:val="00DE5BFA"/>
    <w:rsid w:val="00DE5C2C"/>
    <w:rsid w:val="00DE6290"/>
    <w:rsid w:val="00DE749A"/>
    <w:rsid w:val="00DE76FC"/>
    <w:rsid w:val="00DE7744"/>
    <w:rsid w:val="00DE7854"/>
    <w:rsid w:val="00DE78A5"/>
    <w:rsid w:val="00DE79DB"/>
    <w:rsid w:val="00DE7B13"/>
    <w:rsid w:val="00DF02CF"/>
    <w:rsid w:val="00DF08A2"/>
    <w:rsid w:val="00DF226D"/>
    <w:rsid w:val="00DF301D"/>
    <w:rsid w:val="00DF3749"/>
    <w:rsid w:val="00DF3C36"/>
    <w:rsid w:val="00DF3EB4"/>
    <w:rsid w:val="00DF4041"/>
    <w:rsid w:val="00DF4449"/>
    <w:rsid w:val="00DF47B3"/>
    <w:rsid w:val="00DF484C"/>
    <w:rsid w:val="00DF4DF5"/>
    <w:rsid w:val="00DF4F51"/>
    <w:rsid w:val="00DF54F1"/>
    <w:rsid w:val="00DF65B6"/>
    <w:rsid w:val="00DF65FB"/>
    <w:rsid w:val="00DF69D4"/>
    <w:rsid w:val="00DF74FF"/>
    <w:rsid w:val="00DF76E8"/>
    <w:rsid w:val="00DF7994"/>
    <w:rsid w:val="00DF7AE9"/>
    <w:rsid w:val="00DF7BBE"/>
    <w:rsid w:val="00E00A45"/>
    <w:rsid w:val="00E01645"/>
    <w:rsid w:val="00E02CD4"/>
    <w:rsid w:val="00E037A0"/>
    <w:rsid w:val="00E0386D"/>
    <w:rsid w:val="00E03CF7"/>
    <w:rsid w:val="00E06400"/>
    <w:rsid w:val="00E06CA8"/>
    <w:rsid w:val="00E06E5D"/>
    <w:rsid w:val="00E0702C"/>
    <w:rsid w:val="00E07A39"/>
    <w:rsid w:val="00E07EE4"/>
    <w:rsid w:val="00E1031B"/>
    <w:rsid w:val="00E10B7E"/>
    <w:rsid w:val="00E11160"/>
    <w:rsid w:val="00E1119D"/>
    <w:rsid w:val="00E1124D"/>
    <w:rsid w:val="00E11CE6"/>
    <w:rsid w:val="00E11DB0"/>
    <w:rsid w:val="00E11F96"/>
    <w:rsid w:val="00E12F02"/>
    <w:rsid w:val="00E131BB"/>
    <w:rsid w:val="00E13375"/>
    <w:rsid w:val="00E1443E"/>
    <w:rsid w:val="00E14D70"/>
    <w:rsid w:val="00E1531F"/>
    <w:rsid w:val="00E16085"/>
    <w:rsid w:val="00E1639F"/>
    <w:rsid w:val="00E16462"/>
    <w:rsid w:val="00E16B63"/>
    <w:rsid w:val="00E16D5A"/>
    <w:rsid w:val="00E171A4"/>
    <w:rsid w:val="00E175BE"/>
    <w:rsid w:val="00E20131"/>
    <w:rsid w:val="00E20A78"/>
    <w:rsid w:val="00E20B80"/>
    <w:rsid w:val="00E20B97"/>
    <w:rsid w:val="00E21139"/>
    <w:rsid w:val="00E213B1"/>
    <w:rsid w:val="00E2173F"/>
    <w:rsid w:val="00E21C4E"/>
    <w:rsid w:val="00E21DB7"/>
    <w:rsid w:val="00E21DE6"/>
    <w:rsid w:val="00E221E1"/>
    <w:rsid w:val="00E22760"/>
    <w:rsid w:val="00E2279D"/>
    <w:rsid w:val="00E22C75"/>
    <w:rsid w:val="00E232E7"/>
    <w:rsid w:val="00E23C02"/>
    <w:rsid w:val="00E23F22"/>
    <w:rsid w:val="00E24164"/>
    <w:rsid w:val="00E248C5"/>
    <w:rsid w:val="00E24E8E"/>
    <w:rsid w:val="00E25576"/>
    <w:rsid w:val="00E25F76"/>
    <w:rsid w:val="00E261A2"/>
    <w:rsid w:val="00E26805"/>
    <w:rsid w:val="00E26A49"/>
    <w:rsid w:val="00E2730D"/>
    <w:rsid w:val="00E27A82"/>
    <w:rsid w:val="00E3004D"/>
    <w:rsid w:val="00E300B2"/>
    <w:rsid w:val="00E306F6"/>
    <w:rsid w:val="00E30D0D"/>
    <w:rsid w:val="00E313F8"/>
    <w:rsid w:val="00E314BC"/>
    <w:rsid w:val="00E3160C"/>
    <w:rsid w:val="00E3252D"/>
    <w:rsid w:val="00E326D3"/>
    <w:rsid w:val="00E32E9E"/>
    <w:rsid w:val="00E33024"/>
    <w:rsid w:val="00E3316D"/>
    <w:rsid w:val="00E33506"/>
    <w:rsid w:val="00E33D78"/>
    <w:rsid w:val="00E33FAB"/>
    <w:rsid w:val="00E34727"/>
    <w:rsid w:val="00E34A84"/>
    <w:rsid w:val="00E359CE"/>
    <w:rsid w:val="00E359E7"/>
    <w:rsid w:val="00E35F81"/>
    <w:rsid w:val="00E36063"/>
    <w:rsid w:val="00E37507"/>
    <w:rsid w:val="00E37911"/>
    <w:rsid w:val="00E37CA8"/>
    <w:rsid w:val="00E4026C"/>
    <w:rsid w:val="00E40DEC"/>
    <w:rsid w:val="00E40E4E"/>
    <w:rsid w:val="00E4126D"/>
    <w:rsid w:val="00E427C4"/>
    <w:rsid w:val="00E4300D"/>
    <w:rsid w:val="00E43284"/>
    <w:rsid w:val="00E433CD"/>
    <w:rsid w:val="00E43509"/>
    <w:rsid w:val="00E43B45"/>
    <w:rsid w:val="00E45FA3"/>
    <w:rsid w:val="00E4618C"/>
    <w:rsid w:val="00E46386"/>
    <w:rsid w:val="00E464FD"/>
    <w:rsid w:val="00E4683E"/>
    <w:rsid w:val="00E4773A"/>
    <w:rsid w:val="00E47FD2"/>
    <w:rsid w:val="00E50097"/>
    <w:rsid w:val="00E50493"/>
    <w:rsid w:val="00E5108A"/>
    <w:rsid w:val="00E51934"/>
    <w:rsid w:val="00E51E0F"/>
    <w:rsid w:val="00E51F46"/>
    <w:rsid w:val="00E520A8"/>
    <w:rsid w:val="00E521D2"/>
    <w:rsid w:val="00E523B7"/>
    <w:rsid w:val="00E523C3"/>
    <w:rsid w:val="00E5296D"/>
    <w:rsid w:val="00E53260"/>
    <w:rsid w:val="00E532EC"/>
    <w:rsid w:val="00E537B6"/>
    <w:rsid w:val="00E53DC0"/>
    <w:rsid w:val="00E53EDF"/>
    <w:rsid w:val="00E5405A"/>
    <w:rsid w:val="00E54209"/>
    <w:rsid w:val="00E54673"/>
    <w:rsid w:val="00E549A0"/>
    <w:rsid w:val="00E54D61"/>
    <w:rsid w:val="00E5521D"/>
    <w:rsid w:val="00E5525C"/>
    <w:rsid w:val="00E55550"/>
    <w:rsid w:val="00E55729"/>
    <w:rsid w:val="00E557E0"/>
    <w:rsid w:val="00E55E7E"/>
    <w:rsid w:val="00E55E9A"/>
    <w:rsid w:val="00E562B9"/>
    <w:rsid w:val="00E56439"/>
    <w:rsid w:val="00E56521"/>
    <w:rsid w:val="00E565D2"/>
    <w:rsid w:val="00E56EA3"/>
    <w:rsid w:val="00E56FC7"/>
    <w:rsid w:val="00E57596"/>
    <w:rsid w:val="00E57B73"/>
    <w:rsid w:val="00E57C23"/>
    <w:rsid w:val="00E603D4"/>
    <w:rsid w:val="00E607F3"/>
    <w:rsid w:val="00E60A2B"/>
    <w:rsid w:val="00E6116E"/>
    <w:rsid w:val="00E614A0"/>
    <w:rsid w:val="00E61792"/>
    <w:rsid w:val="00E618FB"/>
    <w:rsid w:val="00E61B7C"/>
    <w:rsid w:val="00E61CFC"/>
    <w:rsid w:val="00E61DCC"/>
    <w:rsid w:val="00E622E7"/>
    <w:rsid w:val="00E6230E"/>
    <w:rsid w:val="00E6243D"/>
    <w:rsid w:val="00E626FF"/>
    <w:rsid w:val="00E62A1A"/>
    <w:rsid w:val="00E62B79"/>
    <w:rsid w:val="00E63CC1"/>
    <w:rsid w:val="00E63D52"/>
    <w:rsid w:val="00E64353"/>
    <w:rsid w:val="00E64DD9"/>
    <w:rsid w:val="00E65B66"/>
    <w:rsid w:val="00E65D3F"/>
    <w:rsid w:val="00E65FAA"/>
    <w:rsid w:val="00E65FCA"/>
    <w:rsid w:val="00E668DE"/>
    <w:rsid w:val="00E66932"/>
    <w:rsid w:val="00E66DD3"/>
    <w:rsid w:val="00E67534"/>
    <w:rsid w:val="00E67588"/>
    <w:rsid w:val="00E70BFE"/>
    <w:rsid w:val="00E71464"/>
    <w:rsid w:val="00E715A8"/>
    <w:rsid w:val="00E7163F"/>
    <w:rsid w:val="00E71667"/>
    <w:rsid w:val="00E717AB"/>
    <w:rsid w:val="00E727FA"/>
    <w:rsid w:val="00E7296F"/>
    <w:rsid w:val="00E734C3"/>
    <w:rsid w:val="00E738CA"/>
    <w:rsid w:val="00E73A5B"/>
    <w:rsid w:val="00E73F5A"/>
    <w:rsid w:val="00E74418"/>
    <w:rsid w:val="00E746B2"/>
    <w:rsid w:val="00E746F1"/>
    <w:rsid w:val="00E748BA"/>
    <w:rsid w:val="00E7493B"/>
    <w:rsid w:val="00E762AD"/>
    <w:rsid w:val="00E764A0"/>
    <w:rsid w:val="00E765B5"/>
    <w:rsid w:val="00E77025"/>
    <w:rsid w:val="00E770D8"/>
    <w:rsid w:val="00E804E5"/>
    <w:rsid w:val="00E810C7"/>
    <w:rsid w:val="00E81365"/>
    <w:rsid w:val="00E8213D"/>
    <w:rsid w:val="00E824D7"/>
    <w:rsid w:val="00E832AA"/>
    <w:rsid w:val="00E8334F"/>
    <w:rsid w:val="00E83E28"/>
    <w:rsid w:val="00E8477A"/>
    <w:rsid w:val="00E851DA"/>
    <w:rsid w:val="00E85211"/>
    <w:rsid w:val="00E8599E"/>
    <w:rsid w:val="00E85E3A"/>
    <w:rsid w:val="00E85E6A"/>
    <w:rsid w:val="00E860F9"/>
    <w:rsid w:val="00E867F3"/>
    <w:rsid w:val="00E8680D"/>
    <w:rsid w:val="00E86C04"/>
    <w:rsid w:val="00E8762D"/>
    <w:rsid w:val="00E879B0"/>
    <w:rsid w:val="00E87B35"/>
    <w:rsid w:val="00E87B51"/>
    <w:rsid w:val="00E87B67"/>
    <w:rsid w:val="00E87C16"/>
    <w:rsid w:val="00E87FED"/>
    <w:rsid w:val="00E90D0A"/>
    <w:rsid w:val="00E90D3B"/>
    <w:rsid w:val="00E9184E"/>
    <w:rsid w:val="00E91C2F"/>
    <w:rsid w:val="00E91DF5"/>
    <w:rsid w:val="00E9217C"/>
    <w:rsid w:val="00E923CB"/>
    <w:rsid w:val="00E923DD"/>
    <w:rsid w:val="00E92C65"/>
    <w:rsid w:val="00E9388C"/>
    <w:rsid w:val="00E93F35"/>
    <w:rsid w:val="00E94009"/>
    <w:rsid w:val="00E94BC3"/>
    <w:rsid w:val="00E950E2"/>
    <w:rsid w:val="00E954B3"/>
    <w:rsid w:val="00E95712"/>
    <w:rsid w:val="00E95715"/>
    <w:rsid w:val="00E957ED"/>
    <w:rsid w:val="00E958DA"/>
    <w:rsid w:val="00E9598B"/>
    <w:rsid w:val="00E96D8C"/>
    <w:rsid w:val="00E96D93"/>
    <w:rsid w:val="00E96F16"/>
    <w:rsid w:val="00E9715B"/>
    <w:rsid w:val="00E97AEA"/>
    <w:rsid w:val="00E97B06"/>
    <w:rsid w:val="00EA009C"/>
    <w:rsid w:val="00EA0524"/>
    <w:rsid w:val="00EA0A27"/>
    <w:rsid w:val="00EA0BEC"/>
    <w:rsid w:val="00EA10D6"/>
    <w:rsid w:val="00EA1CEF"/>
    <w:rsid w:val="00EA1F34"/>
    <w:rsid w:val="00EA2024"/>
    <w:rsid w:val="00EA2511"/>
    <w:rsid w:val="00EA26C1"/>
    <w:rsid w:val="00EA33FC"/>
    <w:rsid w:val="00EA3ACE"/>
    <w:rsid w:val="00EA3F1D"/>
    <w:rsid w:val="00EA443F"/>
    <w:rsid w:val="00EA46E8"/>
    <w:rsid w:val="00EA4DF1"/>
    <w:rsid w:val="00EA4F82"/>
    <w:rsid w:val="00EA574D"/>
    <w:rsid w:val="00EA5999"/>
    <w:rsid w:val="00EA5A59"/>
    <w:rsid w:val="00EA6091"/>
    <w:rsid w:val="00EA6C6D"/>
    <w:rsid w:val="00EA6C8B"/>
    <w:rsid w:val="00EB0024"/>
    <w:rsid w:val="00EB0F24"/>
    <w:rsid w:val="00EB1245"/>
    <w:rsid w:val="00EB1490"/>
    <w:rsid w:val="00EB181B"/>
    <w:rsid w:val="00EB1A7F"/>
    <w:rsid w:val="00EB1DC9"/>
    <w:rsid w:val="00EB2328"/>
    <w:rsid w:val="00EB2A1A"/>
    <w:rsid w:val="00EB3192"/>
    <w:rsid w:val="00EB3480"/>
    <w:rsid w:val="00EB3916"/>
    <w:rsid w:val="00EB3BF1"/>
    <w:rsid w:val="00EB3C01"/>
    <w:rsid w:val="00EB42B7"/>
    <w:rsid w:val="00EB43B5"/>
    <w:rsid w:val="00EB48BE"/>
    <w:rsid w:val="00EB4CB1"/>
    <w:rsid w:val="00EB570B"/>
    <w:rsid w:val="00EB57DD"/>
    <w:rsid w:val="00EB5F03"/>
    <w:rsid w:val="00EB6065"/>
    <w:rsid w:val="00EB67B9"/>
    <w:rsid w:val="00EB6CBA"/>
    <w:rsid w:val="00EB787D"/>
    <w:rsid w:val="00EB78D8"/>
    <w:rsid w:val="00EB7919"/>
    <w:rsid w:val="00EC0878"/>
    <w:rsid w:val="00EC0B26"/>
    <w:rsid w:val="00EC0EBB"/>
    <w:rsid w:val="00EC21ED"/>
    <w:rsid w:val="00EC2305"/>
    <w:rsid w:val="00EC2D63"/>
    <w:rsid w:val="00EC3396"/>
    <w:rsid w:val="00EC353B"/>
    <w:rsid w:val="00EC3926"/>
    <w:rsid w:val="00EC3B4D"/>
    <w:rsid w:val="00EC3D3C"/>
    <w:rsid w:val="00EC5E2B"/>
    <w:rsid w:val="00EC675B"/>
    <w:rsid w:val="00EC6C41"/>
    <w:rsid w:val="00EC7101"/>
    <w:rsid w:val="00EC779C"/>
    <w:rsid w:val="00ED0488"/>
    <w:rsid w:val="00ED07E8"/>
    <w:rsid w:val="00ED0B17"/>
    <w:rsid w:val="00ED2ED3"/>
    <w:rsid w:val="00ED3377"/>
    <w:rsid w:val="00ED3BC6"/>
    <w:rsid w:val="00ED444E"/>
    <w:rsid w:val="00ED44C8"/>
    <w:rsid w:val="00ED489D"/>
    <w:rsid w:val="00ED5252"/>
    <w:rsid w:val="00ED58EF"/>
    <w:rsid w:val="00ED5D5C"/>
    <w:rsid w:val="00ED5F80"/>
    <w:rsid w:val="00ED6688"/>
    <w:rsid w:val="00EE066A"/>
    <w:rsid w:val="00EE0693"/>
    <w:rsid w:val="00EE0A0C"/>
    <w:rsid w:val="00EE1A93"/>
    <w:rsid w:val="00EE25CD"/>
    <w:rsid w:val="00EE26CC"/>
    <w:rsid w:val="00EE2A7B"/>
    <w:rsid w:val="00EE2D53"/>
    <w:rsid w:val="00EE2EA3"/>
    <w:rsid w:val="00EE3407"/>
    <w:rsid w:val="00EE341F"/>
    <w:rsid w:val="00EE3F78"/>
    <w:rsid w:val="00EE4B90"/>
    <w:rsid w:val="00EE5DA1"/>
    <w:rsid w:val="00EE6C8E"/>
    <w:rsid w:val="00EE7755"/>
    <w:rsid w:val="00EF0362"/>
    <w:rsid w:val="00EF0A5D"/>
    <w:rsid w:val="00EF0A87"/>
    <w:rsid w:val="00EF12CD"/>
    <w:rsid w:val="00EF1BFF"/>
    <w:rsid w:val="00EF2BCF"/>
    <w:rsid w:val="00EF2C2D"/>
    <w:rsid w:val="00EF356C"/>
    <w:rsid w:val="00EF3F81"/>
    <w:rsid w:val="00EF4B7E"/>
    <w:rsid w:val="00EF5B26"/>
    <w:rsid w:val="00EF5BBF"/>
    <w:rsid w:val="00EF5F29"/>
    <w:rsid w:val="00EF6315"/>
    <w:rsid w:val="00EF71F9"/>
    <w:rsid w:val="00EF7673"/>
    <w:rsid w:val="00EF788A"/>
    <w:rsid w:val="00F004C3"/>
    <w:rsid w:val="00F0087F"/>
    <w:rsid w:val="00F00C17"/>
    <w:rsid w:val="00F015CE"/>
    <w:rsid w:val="00F01CEA"/>
    <w:rsid w:val="00F02635"/>
    <w:rsid w:val="00F0276B"/>
    <w:rsid w:val="00F0281C"/>
    <w:rsid w:val="00F03284"/>
    <w:rsid w:val="00F039D4"/>
    <w:rsid w:val="00F03CDC"/>
    <w:rsid w:val="00F03D45"/>
    <w:rsid w:val="00F041D8"/>
    <w:rsid w:val="00F04356"/>
    <w:rsid w:val="00F048C0"/>
    <w:rsid w:val="00F04E47"/>
    <w:rsid w:val="00F04F54"/>
    <w:rsid w:val="00F051C8"/>
    <w:rsid w:val="00F052A4"/>
    <w:rsid w:val="00F0551B"/>
    <w:rsid w:val="00F0569E"/>
    <w:rsid w:val="00F0572B"/>
    <w:rsid w:val="00F05872"/>
    <w:rsid w:val="00F05D5A"/>
    <w:rsid w:val="00F0602D"/>
    <w:rsid w:val="00F067CF"/>
    <w:rsid w:val="00F06CA6"/>
    <w:rsid w:val="00F07E1C"/>
    <w:rsid w:val="00F07F6B"/>
    <w:rsid w:val="00F10F81"/>
    <w:rsid w:val="00F113FB"/>
    <w:rsid w:val="00F1191A"/>
    <w:rsid w:val="00F11BFA"/>
    <w:rsid w:val="00F11F3D"/>
    <w:rsid w:val="00F12AED"/>
    <w:rsid w:val="00F12D5D"/>
    <w:rsid w:val="00F13291"/>
    <w:rsid w:val="00F133D3"/>
    <w:rsid w:val="00F1358C"/>
    <w:rsid w:val="00F135AC"/>
    <w:rsid w:val="00F135D9"/>
    <w:rsid w:val="00F1373C"/>
    <w:rsid w:val="00F13B23"/>
    <w:rsid w:val="00F1444E"/>
    <w:rsid w:val="00F1560B"/>
    <w:rsid w:val="00F15659"/>
    <w:rsid w:val="00F157BE"/>
    <w:rsid w:val="00F157EA"/>
    <w:rsid w:val="00F15856"/>
    <w:rsid w:val="00F16137"/>
    <w:rsid w:val="00F161C2"/>
    <w:rsid w:val="00F161EB"/>
    <w:rsid w:val="00F1665E"/>
    <w:rsid w:val="00F16817"/>
    <w:rsid w:val="00F16852"/>
    <w:rsid w:val="00F1736C"/>
    <w:rsid w:val="00F1756A"/>
    <w:rsid w:val="00F17607"/>
    <w:rsid w:val="00F17FDA"/>
    <w:rsid w:val="00F209CD"/>
    <w:rsid w:val="00F20DA5"/>
    <w:rsid w:val="00F222E6"/>
    <w:rsid w:val="00F22420"/>
    <w:rsid w:val="00F227C4"/>
    <w:rsid w:val="00F231BB"/>
    <w:rsid w:val="00F234EE"/>
    <w:rsid w:val="00F24635"/>
    <w:rsid w:val="00F24A5E"/>
    <w:rsid w:val="00F2510B"/>
    <w:rsid w:val="00F25914"/>
    <w:rsid w:val="00F25AAB"/>
    <w:rsid w:val="00F25CFB"/>
    <w:rsid w:val="00F25E8E"/>
    <w:rsid w:val="00F26297"/>
    <w:rsid w:val="00F26C61"/>
    <w:rsid w:val="00F26DD8"/>
    <w:rsid w:val="00F2725D"/>
    <w:rsid w:val="00F27593"/>
    <w:rsid w:val="00F2783A"/>
    <w:rsid w:val="00F30843"/>
    <w:rsid w:val="00F30A38"/>
    <w:rsid w:val="00F30AA4"/>
    <w:rsid w:val="00F30FC9"/>
    <w:rsid w:val="00F313A1"/>
    <w:rsid w:val="00F3162C"/>
    <w:rsid w:val="00F3181E"/>
    <w:rsid w:val="00F319BD"/>
    <w:rsid w:val="00F31A29"/>
    <w:rsid w:val="00F31AEA"/>
    <w:rsid w:val="00F32356"/>
    <w:rsid w:val="00F3281C"/>
    <w:rsid w:val="00F32E3D"/>
    <w:rsid w:val="00F331FE"/>
    <w:rsid w:val="00F33235"/>
    <w:rsid w:val="00F3386D"/>
    <w:rsid w:val="00F33FDB"/>
    <w:rsid w:val="00F33FFF"/>
    <w:rsid w:val="00F3423F"/>
    <w:rsid w:val="00F342CE"/>
    <w:rsid w:val="00F345D2"/>
    <w:rsid w:val="00F3586D"/>
    <w:rsid w:val="00F3586F"/>
    <w:rsid w:val="00F359EC"/>
    <w:rsid w:val="00F35A62"/>
    <w:rsid w:val="00F35DD5"/>
    <w:rsid w:val="00F368C5"/>
    <w:rsid w:val="00F36F00"/>
    <w:rsid w:val="00F36FDE"/>
    <w:rsid w:val="00F3725F"/>
    <w:rsid w:val="00F37454"/>
    <w:rsid w:val="00F37E09"/>
    <w:rsid w:val="00F37F84"/>
    <w:rsid w:val="00F4012F"/>
    <w:rsid w:val="00F4075C"/>
    <w:rsid w:val="00F408C0"/>
    <w:rsid w:val="00F40975"/>
    <w:rsid w:val="00F41697"/>
    <w:rsid w:val="00F416BA"/>
    <w:rsid w:val="00F41843"/>
    <w:rsid w:val="00F41CDA"/>
    <w:rsid w:val="00F424D2"/>
    <w:rsid w:val="00F42D62"/>
    <w:rsid w:val="00F42FE2"/>
    <w:rsid w:val="00F434A4"/>
    <w:rsid w:val="00F436F5"/>
    <w:rsid w:val="00F43827"/>
    <w:rsid w:val="00F43B68"/>
    <w:rsid w:val="00F44221"/>
    <w:rsid w:val="00F442B8"/>
    <w:rsid w:val="00F44822"/>
    <w:rsid w:val="00F44B68"/>
    <w:rsid w:val="00F44D8E"/>
    <w:rsid w:val="00F450EA"/>
    <w:rsid w:val="00F45D62"/>
    <w:rsid w:val="00F46CCA"/>
    <w:rsid w:val="00F47216"/>
    <w:rsid w:val="00F47DFD"/>
    <w:rsid w:val="00F47EE4"/>
    <w:rsid w:val="00F47FEE"/>
    <w:rsid w:val="00F5010D"/>
    <w:rsid w:val="00F5180A"/>
    <w:rsid w:val="00F51D39"/>
    <w:rsid w:val="00F51DB1"/>
    <w:rsid w:val="00F51DE1"/>
    <w:rsid w:val="00F51F56"/>
    <w:rsid w:val="00F524BD"/>
    <w:rsid w:val="00F52755"/>
    <w:rsid w:val="00F53C59"/>
    <w:rsid w:val="00F5444D"/>
    <w:rsid w:val="00F5450E"/>
    <w:rsid w:val="00F5451E"/>
    <w:rsid w:val="00F54E8C"/>
    <w:rsid w:val="00F54FDC"/>
    <w:rsid w:val="00F55E38"/>
    <w:rsid w:val="00F5685B"/>
    <w:rsid w:val="00F56999"/>
    <w:rsid w:val="00F56A1E"/>
    <w:rsid w:val="00F56A87"/>
    <w:rsid w:val="00F572C8"/>
    <w:rsid w:val="00F574C8"/>
    <w:rsid w:val="00F574E6"/>
    <w:rsid w:val="00F57900"/>
    <w:rsid w:val="00F57F00"/>
    <w:rsid w:val="00F60173"/>
    <w:rsid w:val="00F60376"/>
    <w:rsid w:val="00F60481"/>
    <w:rsid w:val="00F60AFC"/>
    <w:rsid w:val="00F612AF"/>
    <w:rsid w:val="00F61316"/>
    <w:rsid w:val="00F61894"/>
    <w:rsid w:val="00F61B01"/>
    <w:rsid w:val="00F62395"/>
    <w:rsid w:val="00F628E2"/>
    <w:rsid w:val="00F629D8"/>
    <w:rsid w:val="00F63536"/>
    <w:rsid w:val="00F63D15"/>
    <w:rsid w:val="00F63D1C"/>
    <w:rsid w:val="00F64079"/>
    <w:rsid w:val="00F640F0"/>
    <w:rsid w:val="00F6413D"/>
    <w:rsid w:val="00F64D93"/>
    <w:rsid w:val="00F64DF5"/>
    <w:rsid w:val="00F6526E"/>
    <w:rsid w:val="00F654AD"/>
    <w:rsid w:val="00F66576"/>
    <w:rsid w:val="00F665D0"/>
    <w:rsid w:val="00F669D6"/>
    <w:rsid w:val="00F66A04"/>
    <w:rsid w:val="00F66C27"/>
    <w:rsid w:val="00F67BC2"/>
    <w:rsid w:val="00F7066D"/>
    <w:rsid w:val="00F70AD4"/>
    <w:rsid w:val="00F7135C"/>
    <w:rsid w:val="00F71386"/>
    <w:rsid w:val="00F71F6C"/>
    <w:rsid w:val="00F723F0"/>
    <w:rsid w:val="00F731F3"/>
    <w:rsid w:val="00F734E8"/>
    <w:rsid w:val="00F7409F"/>
    <w:rsid w:val="00F7451A"/>
    <w:rsid w:val="00F74900"/>
    <w:rsid w:val="00F752B2"/>
    <w:rsid w:val="00F7570D"/>
    <w:rsid w:val="00F75AA2"/>
    <w:rsid w:val="00F75EF9"/>
    <w:rsid w:val="00F762A9"/>
    <w:rsid w:val="00F76650"/>
    <w:rsid w:val="00F766AE"/>
    <w:rsid w:val="00F7690C"/>
    <w:rsid w:val="00F76BAF"/>
    <w:rsid w:val="00F7745A"/>
    <w:rsid w:val="00F77D6E"/>
    <w:rsid w:val="00F80077"/>
    <w:rsid w:val="00F802BD"/>
    <w:rsid w:val="00F80F8C"/>
    <w:rsid w:val="00F80FE8"/>
    <w:rsid w:val="00F81AA7"/>
    <w:rsid w:val="00F826AF"/>
    <w:rsid w:val="00F833FA"/>
    <w:rsid w:val="00F83597"/>
    <w:rsid w:val="00F84333"/>
    <w:rsid w:val="00F8439A"/>
    <w:rsid w:val="00F8497A"/>
    <w:rsid w:val="00F84984"/>
    <w:rsid w:val="00F84DA1"/>
    <w:rsid w:val="00F85540"/>
    <w:rsid w:val="00F8589C"/>
    <w:rsid w:val="00F85C33"/>
    <w:rsid w:val="00F8677E"/>
    <w:rsid w:val="00F86AAE"/>
    <w:rsid w:val="00F86E7B"/>
    <w:rsid w:val="00F871A3"/>
    <w:rsid w:val="00F8720D"/>
    <w:rsid w:val="00F87EC2"/>
    <w:rsid w:val="00F9055F"/>
    <w:rsid w:val="00F90611"/>
    <w:rsid w:val="00F914C5"/>
    <w:rsid w:val="00F91793"/>
    <w:rsid w:val="00F918A6"/>
    <w:rsid w:val="00F91D59"/>
    <w:rsid w:val="00F92071"/>
    <w:rsid w:val="00F9343B"/>
    <w:rsid w:val="00F9365F"/>
    <w:rsid w:val="00F9371A"/>
    <w:rsid w:val="00F93ACE"/>
    <w:rsid w:val="00F93E44"/>
    <w:rsid w:val="00F943FC"/>
    <w:rsid w:val="00F94B63"/>
    <w:rsid w:val="00F950FE"/>
    <w:rsid w:val="00F95500"/>
    <w:rsid w:val="00F95839"/>
    <w:rsid w:val="00F959E7"/>
    <w:rsid w:val="00F96490"/>
    <w:rsid w:val="00F97B8C"/>
    <w:rsid w:val="00F97BF9"/>
    <w:rsid w:val="00FA00C1"/>
    <w:rsid w:val="00FA048B"/>
    <w:rsid w:val="00FA08A7"/>
    <w:rsid w:val="00FA0BC4"/>
    <w:rsid w:val="00FA0EA9"/>
    <w:rsid w:val="00FA1170"/>
    <w:rsid w:val="00FA125D"/>
    <w:rsid w:val="00FA1597"/>
    <w:rsid w:val="00FA2C5E"/>
    <w:rsid w:val="00FA2CAE"/>
    <w:rsid w:val="00FA3246"/>
    <w:rsid w:val="00FA3796"/>
    <w:rsid w:val="00FA3C4D"/>
    <w:rsid w:val="00FA3DA5"/>
    <w:rsid w:val="00FA4611"/>
    <w:rsid w:val="00FA4710"/>
    <w:rsid w:val="00FA49C0"/>
    <w:rsid w:val="00FA4A09"/>
    <w:rsid w:val="00FA4CA3"/>
    <w:rsid w:val="00FA56D4"/>
    <w:rsid w:val="00FA580A"/>
    <w:rsid w:val="00FA59ED"/>
    <w:rsid w:val="00FA5C23"/>
    <w:rsid w:val="00FA6045"/>
    <w:rsid w:val="00FA6C39"/>
    <w:rsid w:val="00FA6FDF"/>
    <w:rsid w:val="00FA7041"/>
    <w:rsid w:val="00FA7100"/>
    <w:rsid w:val="00FA7502"/>
    <w:rsid w:val="00FA78C0"/>
    <w:rsid w:val="00FA79EC"/>
    <w:rsid w:val="00FA7BA0"/>
    <w:rsid w:val="00FA7D8E"/>
    <w:rsid w:val="00FA7E78"/>
    <w:rsid w:val="00FB0067"/>
    <w:rsid w:val="00FB01FB"/>
    <w:rsid w:val="00FB083B"/>
    <w:rsid w:val="00FB0EFF"/>
    <w:rsid w:val="00FB1DD5"/>
    <w:rsid w:val="00FB20E9"/>
    <w:rsid w:val="00FB2691"/>
    <w:rsid w:val="00FB2FF2"/>
    <w:rsid w:val="00FB3823"/>
    <w:rsid w:val="00FB3985"/>
    <w:rsid w:val="00FB3B44"/>
    <w:rsid w:val="00FB3E01"/>
    <w:rsid w:val="00FB4577"/>
    <w:rsid w:val="00FB45D5"/>
    <w:rsid w:val="00FB4A66"/>
    <w:rsid w:val="00FB559E"/>
    <w:rsid w:val="00FB5D20"/>
    <w:rsid w:val="00FB5DA0"/>
    <w:rsid w:val="00FB63A6"/>
    <w:rsid w:val="00FB6718"/>
    <w:rsid w:val="00FB6BD9"/>
    <w:rsid w:val="00FB719E"/>
    <w:rsid w:val="00FB7948"/>
    <w:rsid w:val="00FB7CBD"/>
    <w:rsid w:val="00FB7CDC"/>
    <w:rsid w:val="00FC0C0C"/>
    <w:rsid w:val="00FC0D97"/>
    <w:rsid w:val="00FC1CE8"/>
    <w:rsid w:val="00FC21E7"/>
    <w:rsid w:val="00FC2CA9"/>
    <w:rsid w:val="00FC3088"/>
    <w:rsid w:val="00FC3CF2"/>
    <w:rsid w:val="00FC3E64"/>
    <w:rsid w:val="00FC448C"/>
    <w:rsid w:val="00FC53B1"/>
    <w:rsid w:val="00FC5505"/>
    <w:rsid w:val="00FC5969"/>
    <w:rsid w:val="00FC5A89"/>
    <w:rsid w:val="00FC5D8A"/>
    <w:rsid w:val="00FC5DC7"/>
    <w:rsid w:val="00FC6419"/>
    <w:rsid w:val="00FC6887"/>
    <w:rsid w:val="00FC68B8"/>
    <w:rsid w:val="00FC6C49"/>
    <w:rsid w:val="00FC75D2"/>
    <w:rsid w:val="00FC77BD"/>
    <w:rsid w:val="00FD01B9"/>
    <w:rsid w:val="00FD03CB"/>
    <w:rsid w:val="00FD1124"/>
    <w:rsid w:val="00FD19C5"/>
    <w:rsid w:val="00FD22B7"/>
    <w:rsid w:val="00FD2855"/>
    <w:rsid w:val="00FD3432"/>
    <w:rsid w:val="00FD5B08"/>
    <w:rsid w:val="00FD678A"/>
    <w:rsid w:val="00FD68B8"/>
    <w:rsid w:val="00FD6B8B"/>
    <w:rsid w:val="00FD6BE1"/>
    <w:rsid w:val="00FD7122"/>
    <w:rsid w:val="00FD7186"/>
    <w:rsid w:val="00FD7710"/>
    <w:rsid w:val="00FD7FCF"/>
    <w:rsid w:val="00FE0015"/>
    <w:rsid w:val="00FE051D"/>
    <w:rsid w:val="00FE0BBF"/>
    <w:rsid w:val="00FE0F64"/>
    <w:rsid w:val="00FE159A"/>
    <w:rsid w:val="00FE191C"/>
    <w:rsid w:val="00FE1BC5"/>
    <w:rsid w:val="00FE1DC5"/>
    <w:rsid w:val="00FE20A4"/>
    <w:rsid w:val="00FE2C06"/>
    <w:rsid w:val="00FE2D1A"/>
    <w:rsid w:val="00FE356E"/>
    <w:rsid w:val="00FE3622"/>
    <w:rsid w:val="00FE372F"/>
    <w:rsid w:val="00FE3A34"/>
    <w:rsid w:val="00FE3E45"/>
    <w:rsid w:val="00FE4A3A"/>
    <w:rsid w:val="00FE51E4"/>
    <w:rsid w:val="00FE587D"/>
    <w:rsid w:val="00FE5AE6"/>
    <w:rsid w:val="00FE5DC5"/>
    <w:rsid w:val="00FE691F"/>
    <w:rsid w:val="00FE6CA5"/>
    <w:rsid w:val="00FE73A4"/>
    <w:rsid w:val="00FE7901"/>
    <w:rsid w:val="00FE7B4B"/>
    <w:rsid w:val="00FF0399"/>
    <w:rsid w:val="00FF0740"/>
    <w:rsid w:val="00FF0CBD"/>
    <w:rsid w:val="00FF13E5"/>
    <w:rsid w:val="00FF15D6"/>
    <w:rsid w:val="00FF1A98"/>
    <w:rsid w:val="00FF20BB"/>
    <w:rsid w:val="00FF260A"/>
    <w:rsid w:val="00FF2897"/>
    <w:rsid w:val="00FF3117"/>
    <w:rsid w:val="00FF3A66"/>
    <w:rsid w:val="00FF46B1"/>
    <w:rsid w:val="00FF48E8"/>
    <w:rsid w:val="00FF5230"/>
    <w:rsid w:val="00FF5E04"/>
    <w:rsid w:val="00FF608C"/>
    <w:rsid w:val="00FF638D"/>
    <w:rsid w:val="00FF6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0096AF7"/>
  <w15:chartTrackingRefBased/>
  <w15:docId w15:val="{BE8AC6D7-53B7-4F6F-BF0C-A93ED5979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393"/>
    <w:pPr>
      <w:spacing w:after="40"/>
    </w:pPr>
    <w:rPr>
      <w:rFonts w:ascii="Times New Roman" w:hAnsi="Times New Roman"/>
      <w:sz w:val="18"/>
    </w:rPr>
  </w:style>
  <w:style w:type="paragraph" w:styleId="Heading1">
    <w:name w:val="heading 1"/>
    <w:basedOn w:val="Normal"/>
    <w:next w:val="Normal"/>
    <w:link w:val="Heading1Char"/>
    <w:uiPriority w:val="9"/>
    <w:qFormat/>
    <w:rsid w:val="00E643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3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2E8"/>
  </w:style>
  <w:style w:type="paragraph" w:styleId="Footer">
    <w:name w:val="footer"/>
    <w:basedOn w:val="Normal"/>
    <w:link w:val="FooterChar"/>
    <w:uiPriority w:val="99"/>
    <w:unhideWhenUsed/>
    <w:rsid w:val="00183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2E8"/>
  </w:style>
  <w:style w:type="paragraph" w:styleId="FootnoteText">
    <w:name w:val="footnote text"/>
    <w:basedOn w:val="Normal"/>
    <w:link w:val="FootnoteTextChar"/>
    <w:uiPriority w:val="99"/>
    <w:unhideWhenUsed/>
    <w:rsid w:val="00D85ED6"/>
    <w:pPr>
      <w:spacing w:after="0" w:line="240" w:lineRule="auto"/>
    </w:pPr>
    <w:rPr>
      <w:szCs w:val="20"/>
    </w:rPr>
  </w:style>
  <w:style w:type="character" w:customStyle="1" w:styleId="FootnoteTextChar">
    <w:name w:val="Footnote Text Char"/>
    <w:basedOn w:val="DefaultParagraphFont"/>
    <w:link w:val="FootnoteText"/>
    <w:uiPriority w:val="99"/>
    <w:rsid w:val="00D85ED6"/>
    <w:rPr>
      <w:rFonts w:ascii="Times New Roman" w:hAnsi="Times New Roman"/>
      <w:sz w:val="18"/>
      <w:szCs w:val="20"/>
    </w:rPr>
  </w:style>
  <w:style w:type="character" w:styleId="FootnoteReference">
    <w:name w:val="footnote reference"/>
    <w:basedOn w:val="DefaultParagraphFont"/>
    <w:uiPriority w:val="99"/>
    <w:semiHidden/>
    <w:unhideWhenUsed/>
    <w:rsid w:val="008D77EF"/>
    <w:rPr>
      <w:vertAlign w:val="superscript"/>
    </w:rPr>
  </w:style>
  <w:style w:type="paragraph" w:customStyle="1" w:styleId="verse">
    <w:name w:val="verse"/>
    <w:basedOn w:val="Normal"/>
    <w:rsid w:val="00760BBB"/>
    <w:pPr>
      <w:spacing w:before="100" w:beforeAutospacing="1" w:after="100" w:afterAutospacing="1" w:line="240" w:lineRule="auto"/>
    </w:pPr>
    <w:rPr>
      <w:rFonts w:eastAsia="Times New Roman" w:cs="Times New Roman"/>
      <w:sz w:val="24"/>
      <w:szCs w:val="24"/>
      <w:lang w:eastAsia="en-GB"/>
    </w:rPr>
  </w:style>
  <w:style w:type="character" w:customStyle="1" w:styleId="text">
    <w:name w:val="text"/>
    <w:basedOn w:val="DefaultParagraphFont"/>
    <w:rsid w:val="00760BBB"/>
  </w:style>
  <w:style w:type="character" w:styleId="Hyperlink">
    <w:name w:val="Hyperlink"/>
    <w:basedOn w:val="DefaultParagraphFont"/>
    <w:uiPriority w:val="99"/>
    <w:unhideWhenUsed/>
    <w:rsid w:val="00D348BB"/>
    <w:rPr>
      <w:color w:val="0563C1" w:themeColor="hyperlink"/>
      <w:u w:val="single"/>
    </w:rPr>
  </w:style>
  <w:style w:type="character" w:styleId="UnresolvedMention">
    <w:name w:val="Unresolved Mention"/>
    <w:basedOn w:val="DefaultParagraphFont"/>
    <w:uiPriority w:val="99"/>
    <w:semiHidden/>
    <w:unhideWhenUsed/>
    <w:rsid w:val="00566B12"/>
    <w:rPr>
      <w:color w:val="605E5C"/>
      <w:shd w:val="clear" w:color="auto" w:fill="E1DFDD"/>
    </w:rPr>
  </w:style>
  <w:style w:type="paragraph" w:styleId="ListParagraph">
    <w:name w:val="List Paragraph"/>
    <w:basedOn w:val="Normal"/>
    <w:uiPriority w:val="34"/>
    <w:qFormat/>
    <w:rsid w:val="00A12900"/>
    <w:pPr>
      <w:ind w:left="720"/>
      <w:contextualSpacing/>
    </w:pPr>
  </w:style>
  <w:style w:type="paragraph" w:styleId="IntenseQuote">
    <w:name w:val="Intense Quote"/>
    <w:basedOn w:val="Normal"/>
    <w:next w:val="Normal"/>
    <w:link w:val="IntenseQuoteChar"/>
    <w:uiPriority w:val="30"/>
    <w:qFormat/>
    <w:rsid w:val="0003268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32680"/>
    <w:rPr>
      <w:rFonts w:ascii="Times New Roman" w:hAnsi="Times New Roman"/>
      <w:i/>
      <w:iCs/>
      <w:color w:val="4472C4" w:themeColor="accent1"/>
      <w:sz w:val="18"/>
    </w:rPr>
  </w:style>
  <w:style w:type="character" w:customStyle="1" w:styleId="Heading1Char">
    <w:name w:val="Heading 1 Char"/>
    <w:basedOn w:val="DefaultParagraphFont"/>
    <w:link w:val="Heading1"/>
    <w:uiPriority w:val="9"/>
    <w:rsid w:val="00E64353"/>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E562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540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d.docs.live.net/a20039389840e899/Desktop/Uni%20Work%20Folders/Year%203%20Modules/Completed%20Dissertation/Completed%20Dissertation.docx" TargetMode="External"/><Relationship Id="rId26" Type="http://schemas.openxmlformats.org/officeDocument/2006/relationships/hyperlink" Target="https://d.docs.live.net/a20039389840e899/Desktop/Uni%20Work%20Folders/Year%203%20Modules/Completed%20Dissertation/Completed%20Dissertation.docx"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docs.live.net/a20039389840e899/Desktop/Uni%20Work%20Folders/Year%203%20Modules/Completed%20Dissertation/Completed%20Dissertation.docx" TargetMode="External"/><Relationship Id="rId34"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image" Target="cid:image001.jpg@01D071EF.9AC33070" TargetMode="External"/><Relationship Id="rId17" Type="http://schemas.openxmlformats.org/officeDocument/2006/relationships/hyperlink" Target="https://d.docs.live.net/a20039389840e899/Desktop/Uni%20Work%20Folders/Year%203%20Modules/Completed%20Dissertation/Completed%20Dissertation.docx" TargetMode="External"/><Relationship Id="rId25" Type="http://schemas.openxmlformats.org/officeDocument/2006/relationships/hyperlink" Target="https://d.docs.live.net/a20039389840e899/Desktop/Uni%20Work%20Folders/Year%203%20Modules/Completed%20Dissertation/Completed%20Dissertation.docx" TargetMode="External"/><Relationship Id="rId33" Type="http://schemas.openxmlformats.org/officeDocument/2006/relationships/image" Target="media/image2.jpe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d.docs.live.net/a20039389840e899/Desktop/Uni%20Work%20Folders/Year%203%20Modules/Completed%20Dissertation/Completed%20Dissertation.docx" TargetMode="External"/><Relationship Id="rId20" Type="http://schemas.openxmlformats.org/officeDocument/2006/relationships/hyperlink" Target="https://d.docs.live.net/a20039389840e899/Desktop/Uni%20Work%20Folders/Year%203%20Modules/Completed%20Dissertation/Completed%20Dissertation.docx" TargetMode="External"/><Relationship Id="rId29" Type="http://schemas.openxmlformats.org/officeDocument/2006/relationships/hyperlink" Target="https://d.docs.live.net/a20039389840e899/Desktop/Uni%20Work%20Folders/Year%203%20Modules/Completed%20Dissertation/Completed%20Dissertation.doc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docs.live.net/a20039389840e899/Desktop/Uni%20Work%20Folders/Year%203%20Modules/Completed%20Dissertation/Completed%20Dissertation.docx" TargetMode="External"/><Relationship Id="rId32" Type="http://schemas.openxmlformats.org/officeDocument/2006/relationships/hyperlink" Target="https://d.docs.live.net/a20039389840e899/Desktop/Uni%20Work%20Folders/Year%203%20Modules/Completed%20Dissertation/Completed%20Dissertation.docx" TargetMode="External"/><Relationship Id="rId37" Type="http://schemas.openxmlformats.org/officeDocument/2006/relationships/hyperlink" Target="https://ohiosamishcountry.com/articles-an-amish-womans-role-in-the-family"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docs.live.net/a20039389840e899/Desktop/Uni%20Work%20Folders/Year%203%20Modules/Completed%20Dissertation/Completed%20Dissertation.docx" TargetMode="External"/><Relationship Id="rId23" Type="http://schemas.openxmlformats.org/officeDocument/2006/relationships/hyperlink" Target="https://d.docs.live.net/a20039389840e899/Desktop/Uni%20Work%20Folders/Year%203%20Modules/Completed%20Dissertation/Completed%20Dissertation.docx" TargetMode="External"/><Relationship Id="rId28" Type="http://schemas.openxmlformats.org/officeDocument/2006/relationships/hyperlink" Target="https://d.docs.live.net/a20039389840e899/Desktop/Uni%20Work%20Folders/Year%203%20Modules/Completed%20Dissertation/Completed%20Dissertation.docx" TargetMode="External"/><Relationship Id="rId36"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d.docs.live.net/a20039389840e899/Desktop/Uni%20Work%20Folders/Year%203%20Modules/Completed%20Dissertation/Completed%20Dissertation.docx" TargetMode="External"/><Relationship Id="rId31" Type="http://schemas.openxmlformats.org/officeDocument/2006/relationships/hyperlink" Target="https://d.docs.live.net/a20039389840e899/Desktop/Uni%20Work%20Folders/Year%203%20Modules/Completed%20Dissertation/Completed%20Dissertation.doc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docs.live.net/a20039389840e899/Desktop/Uni%20Work%20Folders/Year%203%20Modules/Completed%20Dissertation/Completed%20Dissertation.docx" TargetMode="External"/><Relationship Id="rId27" Type="http://schemas.openxmlformats.org/officeDocument/2006/relationships/hyperlink" Target="https://d.docs.live.net/a20039389840e899/Desktop/Uni%20Work%20Folders/Year%203%20Modules/Completed%20Dissertation/Completed%20Dissertation.docx" TargetMode="External"/><Relationship Id="rId30" Type="http://schemas.openxmlformats.org/officeDocument/2006/relationships/hyperlink" Target="https://d.docs.live.net/a20039389840e899/Desktop/Uni%20Work%20Folders/Year%203%20Modules/Completed%20Dissertation/Completed%20Dissertation.docx" TargetMode="External"/><Relationship Id="rId35" Type="http://schemas.openxmlformats.org/officeDocument/2006/relationships/image" Target="media/image4.jpeg"/></Relationships>
</file>

<file path=word/_rels/footnotes.xml.rels><?xml version="1.0" encoding="UTF-8" standalone="yes"?>
<Relationships xmlns="http://schemas.openxmlformats.org/package/2006/relationships"><Relationship Id="rId8" Type="http://schemas.openxmlformats.org/officeDocument/2006/relationships/hyperlink" Target="https://ohiosamishcountry.com/articles-an-amish-womans-role-in-the-family" TargetMode="External"/><Relationship Id="rId3" Type="http://schemas.openxmlformats.org/officeDocument/2006/relationships/hyperlink" Target="https://eu.usatoday.com/story/news/nation/2014/08/15/amish-ten-things-you-need-to-know/14111249" TargetMode="External"/><Relationship Id="rId7" Type="http://schemas.openxmlformats.org/officeDocument/2006/relationships/hyperlink" Target="http://www.jstor.org" TargetMode="External"/><Relationship Id="rId2" Type="http://schemas.openxmlformats.org/officeDocument/2006/relationships/hyperlink" Target="http://www.proquest.com.ezproxy.uwtsd.ac.uk" TargetMode="External"/><Relationship Id="rId1" Type="http://schemas.openxmlformats.org/officeDocument/2006/relationships/hyperlink" Target="http://www.jstor.org" TargetMode="External"/><Relationship Id="rId6" Type="http://schemas.openxmlformats.org/officeDocument/2006/relationships/hyperlink" Target="https://www.flickr.com/photos/mountaintrekker/5961548998" TargetMode="External"/><Relationship Id="rId5" Type="http://schemas.openxmlformats.org/officeDocument/2006/relationships/hyperlink" Target="https://www.jstor.org" TargetMode="External"/><Relationship Id="rId10" Type="http://schemas.openxmlformats.org/officeDocument/2006/relationships/hyperlink" Target="https://geekprepper.com/amish-market-locator/" TargetMode="External"/><Relationship Id="rId4" Type="http://schemas.openxmlformats.org/officeDocument/2006/relationships/hyperlink" Target="http://www.web-a-ebscohost-com.ezproxy.uwtsd.ac.uk" TargetMode="External"/><Relationship Id="rId9" Type="http://schemas.openxmlformats.org/officeDocument/2006/relationships/hyperlink" Target="https://www.nytimes.com/2017/09/15/business/amish-technolo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4A51F6-1626-4698-A3EE-8C098ABD27A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4" ma:contentTypeDescription="Create a new document." ma:contentTypeScope="" ma:versionID="c28dbd7095849eea98821d80dcdc064e">
  <xsd:schema xmlns:xsd="http://www.w3.org/2001/XMLSchema" xmlns:xs="http://www.w3.org/2001/XMLSchema" xmlns:p="http://schemas.microsoft.com/office/2006/metadata/properties" xmlns:ns3="aadfcd52-e379-49eb-a412-e28a16640aff" targetNamespace="http://schemas.microsoft.com/office/2006/metadata/properties" ma:root="true" ma:fieldsID="d1409e4714790d5668fd532034b33f5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F3DB8A-872F-4753-B0EE-ED0EE741BA2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2603025-E88F-4B40-A423-D823B985A2EB}">
  <ds:schemaRefs>
    <ds:schemaRef ds:uri="http://schemas.microsoft.com/sharepoint/v3/contenttype/forms"/>
  </ds:schemaRefs>
</ds:datastoreItem>
</file>

<file path=customXml/itemProps3.xml><?xml version="1.0" encoding="utf-8"?>
<ds:datastoreItem xmlns:ds="http://schemas.openxmlformats.org/officeDocument/2006/customXml" ds:itemID="{223E6E9A-DADC-4A68-B971-117389515E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7AC1538-B0D5-456F-A29C-F07B18D32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6080</TotalTime>
  <Pages>70</Pages>
  <Words>18399</Words>
  <Characters>104879</Characters>
  <Application>Microsoft Office Word</Application>
  <DocSecurity>0</DocSecurity>
  <Lines>873</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 (1700702)</dc:creator>
  <cp:keywords/>
  <dc:description/>
  <cp:lastModifiedBy>Luca Francis Horton (1700702)</cp:lastModifiedBy>
  <cp:revision>765</cp:revision>
  <dcterms:created xsi:type="dcterms:W3CDTF">2021-07-19T18:06:00Z</dcterms:created>
  <dcterms:modified xsi:type="dcterms:W3CDTF">2021-07-25T15:11:00Z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