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174A3F" w:rsidP="00174A3F" w:rsidRDefault="00174A3F" w14:paraId="35A22227" w14:textId="77777777"/>
    <w:p w:rsidR="00174A3F" w:rsidP="1D97D9EF" w:rsidRDefault="00174A3F" w14:paraId="2804F0BC" w14:textId="7246A441">
      <w:pPr>
        <w:pStyle w:val="Normal"/>
        <w:rPr>
          <w:rFonts w:ascii="Calibri" w:hAnsi="Calibri" w:eastAsia="Calibri" w:cs="Calibri"/>
          <w:b w:val="0"/>
          <w:bCs w:val="0"/>
          <w:i w:val="0"/>
          <w:iCs w:val="0"/>
          <w:caps w:val="0"/>
          <w:smallCaps w:val="0"/>
          <w:noProof w:val="0"/>
          <w:color w:val="373A3C"/>
          <w:sz w:val="24"/>
          <w:szCs w:val="24"/>
          <w:u w:val="single"/>
          <w:lang w:val="en-GB"/>
        </w:rPr>
      </w:pPr>
      <w:r w:rsidRPr="1D97D9EF" w:rsidR="65779B34">
        <w:rPr>
          <w:rFonts w:ascii="Calibri" w:hAnsi="Calibri" w:eastAsia="Calibri" w:cs="Calibri"/>
          <w:b w:val="0"/>
          <w:bCs w:val="0"/>
          <w:i w:val="0"/>
          <w:iCs w:val="0"/>
          <w:caps w:val="0"/>
          <w:smallCaps w:val="0"/>
          <w:noProof w:val="0"/>
          <w:color w:val="373A3C"/>
          <w:sz w:val="24"/>
          <w:szCs w:val="24"/>
          <w:u w:val="single"/>
          <w:lang w:val="en-GB"/>
        </w:rPr>
        <w:t xml:space="preserve">What can the objects and materials that people use and discard tell us about society, </w:t>
      </w:r>
      <w:r w:rsidRPr="1D97D9EF" w:rsidR="0E98BB97">
        <w:rPr>
          <w:rFonts w:ascii="Calibri" w:hAnsi="Calibri" w:eastAsia="Calibri" w:cs="Calibri"/>
          <w:b w:val="0"/>
          <w:bCs w:val="0"/>
          <w:i w:val="0"/>
          <w:iCs w:val="0"/>
          <w:caps w:val="0"/>
          <w:smallCaps w:val="0"/>
          <w:noProof w:val="0"/>
          <w:color w:val="373A3C"/>
          <w:sz w:val="24"/>
          <w:szCs w:val="24"/>
          <w:u w:val="single"/>
          <w:lang w:val="en-GB"/>
        </w:rPr>
        <w:t>culture</w:t>
      </w:r>
      <w:r w:rsidRPr="1D97D9EF" w:rsidR="65779B34">
        <w:rPr>
          <w:rFonts w:ascii="Calibri" w:hAnsi="Calibri" w:eastAsia="Calibri" w:cs="Calibri"/>
          <w:b w:val="0"/>
          <w:bCs w:val="0"/>
          <w:i w:val="0"/>
          <w:iCs w:val="0"/>
          <w:caps w:val="0"/>
          <w:smallCaps w:val="0"/>
          <w:noProof w:val="0"/>
          <w:color w:val="373A3C"/>
          <w:sz w:val="24"/>
          <w:szCs w:val="24"/>
          <w:u w:val="single"/>
          <w:lang w:val="en-GB"/>
        </w:rPr>
        <w:t xml:space="preserve"> and people's relationship with the environment?</w:t>
      </w:r>
    </w:p>
    <w:p w:rsidR="00174A3F" w:rsidP="1D97D9EF" w:rsidRDefault="00174A3F" w14:paraId="03C09743" w14:textId="40701BAB">
      <w:pPr>
        <w:pStyle w:val="Normal"/>
        <w:rPr>
          <w:rFonts w:ascii="Calibri" w:hAnsi="Calibri" w:eastAsia="Calibri" w:cs=""/>
          <w:sz w:val="24"/>
          <w:szCs w:val="24"/>
        </w:rPr>
      </w:pPr>
      <w:r w:rsidRPr="1D97D9EF" w:rsidR="6D5AC621">
        <w:rPr>
          <w:rFonts w:ascii="Calibri" w:hAnsi="Calibri" w:eastAsia="Calibri" w:cs=""/>
          <w:sz w:val="24"/>
          <w:szCs w:val="24"/>
        </w:rPr>
        <w:t>There</w:t>
      </w:r>
      <w:r w:rsidRPr="1D97D9EF" w:rsidR="7B58C27E">
        <w:rPr>
          <w:rFonts w:ascii="Calibri" w:hAnsi="Calibri" w:eastAsia="Calibri" w:cs=""/>
          <w:sz w:val="24"/>
          <w:szCs w:val="24"/>
        </w:rPr>
        <w:t xml:space="preserve"> has been a lot of attention placed on the destruction of monuments and historical sites. </w:t>
      </w:r>
      <w:r w:rsidRPr="1D97D9EF" w:rsidR="5D71BEAC">
        <w:rPr>
          <w:rFonts w:ascii="Calibri" w:hAnsi="Calibri" w:eastAsia="Calibri" w:cs=""/>
          <w:sz w:val="24"/>
          <w:szCs w:val="24"/>
        </w:rPr>
        <w:t xml:space="preserve">Notably in Syria </w:t>
      </w:r>
      <w:r w:rsidRPr="1D97D9EF" w:rsidR="3DAE0877">
        <w:rPr>
          <w:rFonts w:ascii="Calibri" w:hAnsi="Calibri" w:eastAsia="Calibri" w:cs=""/>
          <w:sz w:val="24"/>
          <w:szCs w:val="24"/>
        </w:rPr>
        <w:t>ISIS</w:t>
      </w:r>
      <w:r w:rsidRPr="1D97D9EF" w:rsidR="5D71BEAC">
        <w:rPr>
          <w:rFonts w:ascii="Calibri" w:hAnsi="Calibri" w:eastAsia="Calibri" w:cs=""/>
          <w:sz w:val="24"/>
          <w:szCs w:val="24"/>
        </w:rPr>
        <w:t xml:space="preserve"> has destroyed </w:t>
      </w:r>
      <w:proofErr w:type="gramStart"/>
      <w:r w:rsidRPr="1D97D9EF" w:rsidR="5D71BEAC">
        <w:rPr>
          <w:rFonts w:ascii="Calibri" w:hAnsi="Calibri" w:eastAsia="Calibri" w:cs=""/>
          <w:sz w:val="24"/>
          <w:szCs w:val="24"/>
        </w:rPr>
        <w:t xml:space="preserve">a number </w:t>
      </w:r>
      <w:r w:rsidRPr="1D97D9EF" w:rsidR="64748570">
        <w:rPr>
          <w:rFonts w:ascii="Calibri" w:hAnsi="Calibri" w:eastAsia="Calibri" w:cs=""/>
          <w:sz w:val="24"/>
          <w:szCs w:val="24"/>
        </w:rPr>
        <w:t>of</w:t>
      </w:r>
      <w:proofErr w:type="gramEnd"/>
      <w:r w:rsidRPr="1D97D9EF" w:rsidR="64748570">
        <w:rPr>
          <w:rFonts w:ascii="Calibri" w:hAnsi="Calibri" w:eastAsia="Calibri" w:cs=""/>
          <w:sz w:val="24"/>
          <w:szCs w:val="24"/>
        </w:rPr>
        <w:t xml:space="preserve"> heritage sites due to a desire to shape the local political landscape that many of these sites </w:t>
      </w:r>
      <w:r w:rsidRPr="1D97D9EF" w:rsidR="64748570">
        <w:rPr>
          <w:rFonts w:ascii="Calibri" w:hAnsi="Calibri" w:eastAsia="Calibri" w:cs=""/>
          <w:sz w:val="24"/>
          <w:szCs w:val="24"/>
        </w:rPr>
        <w:t>represent.</w:t>
      </w:r>
    </w:p>
    <w:p w:rsidR="00174A3F" w:rsidP="1D97D9EF" w:rsidRDefault="00174A3F" w14:paraId="27AE78C5" w14:textId="59F668F8">
      <w:pPr>
        <w:pStyle w:val="Normal"/>
        <w:rPr>
          <w:rFonts w:ascii="Calibri" w:hAnsi="Calibri" w:eastAsia="Calibri" w:cs=""/>
          <w:sz w:val="24"/>
          <w:szCs w:val="24"/>
        </w:rPr>
      </w:pPr>
      <w:r w:rsidRPr="1D97D9EF" w:rsidR="131A2398">
        <w:rPr>
          <w:rFonts w:ascii="Calibri" w:hAnsi="Calibri" w:eastAsia="Calibri" w:cs=""/>
          <w:sz w:val="24"/>
          <w:szCs w:val="24"/>
        </w:rPr>
        <w:t xml:space="preserve">This could be </w:t>
      </w:r>
      <w:r w:rsidRPr="1D97D9EF" w:rsidR="726C9630">
        <w:rPr>
          <w:rFonts w:ascii="Calibri" w:hAnsi="Calibri" w:eastAsia="Calibri" w:cs=""/>
          <w:sz w:val="24"/>
          <w:szCs w:val="24"/>
        </w:rPr>
        <w:t>compared</w:t>
      </w:r>
      <w:r w:rsidRPr="1D97D9EF" w:rsidR="131A2398">
        <w:rPr>
          <w:rFonts w:ascii="Calibri" w:hAnsi="Calibri" w:eastAsia="Calibri" w:cs=""/>
          <w:sz w:val="24"/>
          <w:szCs w:val="24"/>
        </w:rPr>
        <w:t xml:space="preserve"> with the </w:t>
      </w:r>
      <w:r w:rsidRPr="1D97D9EF" w:rsidR="7F092345">
        <w:rPr>
          <w:rFonts w:ascii="Calibri" w:hAnsi="Calibri" w:eastAsia="Calibri" w:cs=""/>
          <w:sz w:val="24"/>
          <w:szCs w:val="24"/>
        </w:rPr>
        <w:t>Iconoclast</w:t>
      </w:r>
      <w:r w:rsidRPr="1D97D9EF" w:rsidR="19F6B304">
        <w:rPr>
          <w:rFonts w:ascii="Calibri" w:hAnsi="Calibri" w:eastAsia="Calibri" w:cs=""/>
          <w:sz w:val="24"/>
          <w:szCs w:val="24"/>
        </w:rPr>
        <w:t xml:space="preserve"> </w:t>
      </w:r>
      <w:r w:rsidRPr="1D97D9EF" w:rsidR="2F21EE01">
        <w:rPr>
          <w:rFonts w:ascii="Calibri" w:hAnsi="Calibri" w:eastAsia="Calibri" w:cs=""/>
          <w:sz w:val="24"/>
          <w:szCs w:val="24"/>
        </w:rPr>
        <w:t>movem</w:t>
      </w:r>
      <w:r w:rsidRPr="1D97D9EF" w:rsidR="05F051E1">
        <w:rPr>
          <w:rFonts w:ascii="Calibri" w:hAnsi="Calibri" w:eastAsia="Calibri" w:cs=""/>
          <w:sz w:val="24"/>
          <w:szCs w:val="24"/>
        </w:rPr>
        <w:t>ent</w:t>
      </w:r>
      <w:r w:rsidRPr="1D97D9EF" w:rsidR="39FFCCCC">
        <w:rPr>
          <w:rFonts w:ascii="Calibri" w:hAnsi="Calibri" w:eastAsia="Calibri" w:cs=""/>
          <w:sz w:val="24"/>
          <w:szCs w:val="24"/>
        </w:rPr>
        <w:t xml:space="preserve"> of the French revolution where statues and art works were </w:t>
      </w:r>
      <w:r w:rsidRPr="1D97D9EF" w:rsidR="6A50FE15">
        <w:rPr>
          <w:rFonts w:ascii="Calibri" w:hAnsi="Calibri" w:eastAsia="Calibri" w:cs=""/>
          <w:sz w:val="24"/>
          <w:szCs w:val="24"/>
        </w:rPr>
        <w:t>targeted</w:t>
      </w:r>
      <w:r w:rsidRPr="1D97D9EF" w:rsidR="39FFCCCC">
        <w:rPr>
          <w:rFonts w:ascii="Calibri" w:hAnsi="Calibri" w:eastAsia="Calibri" w:cs=""/>
          <w:sz w:val="24"/>
          <w:szCs w:val="24"/>
        </w:rPr>
        <w:t xml:space="preserve"> </w:t>
      </w:r>
      <w:r w:rsidRPr="1D97D9EF" w:rsidR="27ADDD2B">
        <w:rPr>
          <w:rFonts w:ascii="Calibri" w:hAnsi="Calibri" w:eastAsia="Calibri" w:cs=""/>
          <w:sz w:val="24"/>
          <w:szCs w:val="24"/>
        </w:rPr>
        <w:t>by the mob</w:t>
      </w:r>
      <w:r w:rsidRPr="1D97D9EF" w:rsidR="5E76CC19">
        <w:rPr>
          <w:rFonts w:ascii="Calibri" w:hAnsi="Calibri" w:eastAsia="Calibri" w:cs=""/>
          <w:sz w:val="24"/>
          <w:szCs w:val="24"/>
        </w:rPr>
        <w:t>. In modern times the removal of confederate statues echo</w:t>
      </w:r>
      <w:r w:rsidRPr="1D97D9EF" w:rsidR="16CA845F">
        <w:rPr>
          <w:rFonts w:ascii="Calibri" w:hAnsi="Calibri" w:eastAsia="Calibri" w:cs=""/>
          <w:sz w:val="24"/>
          <w:szCs w:val="24"/>
        </w:rPr>
        <w:t>es</w:t>
      </w:r>
      <w:r w:rsidRPr="1D97D9EF" w:rsidR="5E76CC19">
        <w:rPr>
          <w:rFonts w:ascii="Calibri" w:hAnsi="Calibri" w:eastAsia="Calibri" w:cs=""/>
          <w:sz w:val="24"/>
          <w:szCs w:val="24"/>
        </w:rPr>
        <w:t xml:space="preserve"> changes of </w:t>
      </w:r>
      <w:r w:rsidRPr="1D97D9EF" w:rsidR="43C10C6C">
        <w:rPr>
          <w:rFonts w:ascii="Calibri" w:hAnsi="Calibri" w:eastAsia="Calibri" w:cs=""/>
          <w:sz w:val="24"/>
          <w:szCs w:val="24"/>
        </w:rPr>
        <w:t>current political ideologies.</w:t>
      </w:r>
    </w:p>
    <w:p w:rsidR="00174A3F" w:rsidP="1D97D9EF" w:rsidRDefault="00174A3F" w14:paraId="0C68C71E" w14:textId="6994BB14">
      <w:pPr>
        <w:pStyle w:val="Normal"/>
        <w:ind w:left="0"/>
        <w:rPr>
          <w:rFonts w:ascii="Calibri" w:hAnsi="Calibri" w:eastAsia="Calibri" w:cs=""/>
          <w:sz w:val="24"/>
          <w:szCs w:val="24"/>
        </w:rPr>
      </w:pPr>
      <w:r w:rsidRPr="1D97D9EF" w:rsidR="6631D4A4">
        <w:rPr>
          <w:rFonts w:ascii="Calibri" w:hAnsi="Calibri" w:eastAsia="Calibri" w:cs=""/>
          <w:sz w:val="24"/>
          <w:szCs w:val="24"/>
        </w:rPr>
        <w:t>The question to be asked is w</w:t>
      </w:r>
      <w:r w:rsidRPr="1D97D9EF" w:rsidR="46BC9B5E">
        <w:rPr>
          <w:rFonts w:ascii="Calibri" w:hAnsi="Calibri" w:eastAsia="Calibri" w:cs=""/>
          <w:sz w:val="24"/>
          <w:szCs w:val="24"/>
        </w:rPr>
        <w:t>hy</w:t>
      </w:r>
      <w:r w:rsidRPr="1D97D9EF" w:rsidR="06DF620C">
        <w:rPr>
          <w:rFonts w:ascii="Calibri" w:hAnsi="Calibri" w:eastAsia="Calibri" w:cs=""/>
          <w:sz w:val="24"/>
          <w:szCs w:val="24"/>
        </w:rPr>
        <w:t xml:space="preserve"> are monuments destroyed</w:t>
      </w:r>
      <w:r w:rsidRPr="1D97D9EF" w:rsidR="06DF620C">
        <w:rPr>
          <w:rFonts w:ascii="Calibri" w:hAnsi="Calibri" w:eastAsia="Calibri" w:cs=""/>
          <w:sz w:val="24"/>
          <w:szCs w:val="24"/>
        </w:rPr>
        <w:t xml:space="preserve">? </w:t>
      </w:r>
      <w:r w:rsidRPr="1D97D9EF" w:rsidR="46BC9B5E">
        <w:rPr>
          <w:rFonts w:ascii="Calibri" w:hAnsi="Calibri" w:eastAsia="Calibri" w:cs=""/>
          <w:sz w:val="24"/>
          <w:szCs w:val="24"/>
        </w:rPr>
        <w:t>What motivates people to destroy or remove artefacts that once were considered valuable and important?</w:t>
      </w:r>
      <w:r w:rsidRPr="1D97D9EF" w:rsidR="6F40678B">
        <w:rPr>
          <w:rFonts w:ascii="Calibri" w:hAnsi="Calibri" w:eastAsia="Calibri" w:cs=""/>
          <w:sz w:val="24"/>
          <w:szCs w:val="24"/>
        </w:rPr>
        <w:t xml:space="preserve"> </w:t>
      </w:r>
      <w:r w:rsidRPr="1D97D9EF" w:rsidR="05E5B2B2">
        <w:rPr>
          <w:rFonts w:ascii="Calibri" w:hAnsi="Calibri" w:eastAsia="Calibri" w:cs=""/>
          <w:sz w:val="24"/>
          <w:szCs w:val="24"/>
        </w:rPr>
        <w:t xml:space="preserve">What is it </w:t>
      </w:r>
      <w:r w:rsidRPr="1D97D9EF" w:rsidR="25920C33">
        <w:rPr>
          <w:rFonts w:ascii="Calibri" w:hAnsi="Calibri" w:eastAsia="Calibri" w:cs=""/>
          <w:sz w:val="24"/>
          <w:szCs w:val="24"/>
        </w:rPr>
        <w:t>about</w:t>
      </w:r>
      <w:r w:rsidRPr="1D97D9EF" w:rsidR="25920C33">
        <w:rPr>
          <w:rFonts w:ascii="Calibri" w:hAnsi="Calibri" w:eastAsia="Calibri" w:cs=""/>
          <w:sz w:val="24"/>
          <w:szCs w:val="24"/>
        </w:rPr>
        <w:t xml:space="preserve"> t</w:t>
      </w:r>
      <w:r w:rsidRPr="1D97D9EF" w:rsidR="05E5B2B2">
        <w:rPr>
          <w:rFonts w:ascii="Calibri" w:hAnsi="Calibri" w:eastAsia="Calibri" w:cs=""/>
          <w:sz w:val="24"/>
          <w:szCs w:val="24"/>
        </w:rPr>
        <w:t>hese</w:t>
      </w:r>
      <w:r w:rsidRPr="1D97D9EF" w:rsidR="05E5B2B2">
        <w:rPr>
          <w:rFonts w:ascii="Calibri" w:hAnsi="Calibri" w:eastAsia="Calibri" w:cs=""/>
          <w:sz w:val="24"/>
          <w:szCs w:val="24"/>
        </w:rPr>
        <w:t xml:space="preserve"> objects? </w:t>
      </w:r>
      <w:r w:rsidRPr="1D97D9EF" w:rsidR="67F01ECE">
        <w:rPr>
          <w:rFonts w:ascii="Calibri" w:hAnsi="Calibri" w:eastAsia="Calibri" w:cs=""/>
          <w:sz w:val="24"/>
          <w:szCs w:val="24"/>
        </w:rPr>
        <w:t>I</w:t>
      </w:r>
      <w:r w:rsidRPr="1D97D9EF" w:rsidR="67F01ECE">
        <w:rPr>
          <w:rFonts w:ascii="Calibri" w:hAnsi="Calibri" w:eastAsia="Calibri" w:cs=""/>
          <w:sz w:val="24"/>
          <w:szCs w:val="24"/>
        </w:rPr>
        <w:t>s i</w:t>
      </w:r>
      <w:r w:rsidRPr="1D97D9EF" w:rsidR="67F01ECE">
        <w:rPr>
          <w:rFonts w:ascii="Calibri" w:hAnsi="Calibri" w:eastAsia="Calibri" w:cs=""/>
          <w:sz w:val="24"/>
          <w:szCs w:val="24"/>
        </w:rPr>
        <w:t>t</w:t>
      </w:r>
      <w:r w:rsidRPr="1D97D9EF" w:rsidR="67F01ECE">
        <w:rPr>
          <w:rFonts w:ascii="Calibri" w:hAnsi="Calibri" w:eastAsia="Calibri" w:cs=""/>
          <w:sz w:val="24"/>
          <w:szCs w:val="24"/>
        </w:rPr>
        <w:t xml:space="preserve"> </w:t>
      </w:r>
      <w:r w:rsidRPr="1D97D9EF" w:rsidR="67F01ECE">
        <w:rPr>
          <w:rFonts w:ascii="Calibri" w:hAnsi="Calibri" w:eastAsia="Calibri" w:cs=""/>
          <w:sz w:val="24"/>
          <w:szCs w:val="24"/>
        </w:rPr>
        <w:t>an</w:t>
      </w:r>
      <w:r w:rsidRPr="1D97D9EF" w:rsidR="05E5B2B2">
        <w:rPr>
          <w:rFonts w:ascii="Calibri" w:hAnsi="Calibri" w:eastAsia="Calibri" w:cs=""/>
          <w:sz w:val="24"/>
          <w:szCs w:val="24"/>
        </w:rPr>
        <w:t xml:space="preserve"> assumed </w:t>
      </w:r>
      <w:r w:rsidRPr="1D97D9EF" w:rsidR="05E5B2B2">
        <w:rPr>
          <w:rFonts w:ascii="Calibri" w:hAnsi="Calibri" w:eastAsia="Calibri" w:cs=""/>
          <w:sz w:val="24"/>
          <w:szCs w:val="24"/>
        </w:rPr>
        <w:t>agency</w:t>
      </w:r>
      <w:r w:rsidRPr="1D97D9EF" w:rsidR="05E5B2B2">
        <w:rPr>
          <w:rFonts w:ascii="Calibri" w:hAnsi="Calibri" w:eastAsia="Calibri" w:cs=""/>
          <w:sz w:val="24"/>
          <w:szCs w:val="24"/>
        </w:rPr>
        <w:t xml:space="preserve">, a reminder of a history that </w:t>
      </w:r>
      <w:r w:rsidRPr="1D97D9EF" w:rsidR="7522CBCD">
        <w:rPr>
          <w:rFonts w:ascii="Calibri" w:hAnsi="Calibri" w:eastAsia="Calibri" w:cs=""/>
          <w:sz w:val="24"/>
          <w:szCs w:val="24"/>
        </w:rPr>
        <w:t>challenges the new truth</w:t>
      </w:r>
      <w:r w:rsidRPr="1D97D9EF" w:rsidR="112D7972">
        <w:rPr>
          <w:rFonts w:ascii="Calibri" w:hAnsi="Calibri" w:eastAsia="Calibri" w:cs=""/>
          <w:sz w:val="24"/>
          <w:szCs w:val="24"/>
        </w:rPr>
        <w:t>?</w:t>
      </w:r>
      <w:r w:rsidRPr="1D97D9EF" w:rsidR="6FAF3035">
        <w:rPr>
          <w:rFonts w:ascii="Calibri" w:hAnsi="Calibri" w:eastAsia="Calibri" w:cs=""/>
          <w:sz w:val="24"/>
          <w:szCs w:val="24"/>
        </w:rPr>
        <w:t xml:space="preserve"> </w:t>
      </w:r>
      <w:r w:rsidRPr="1D97D9EF" w:rsidR="112D7972">
        <w:rPr>
          <w:rFonts w:ascii="Calibri" w:hAnsi="Calibri" w:eastAsia="Calibri" w:cs=""/>
          <w:sz w:val="24"/>
          <w:szCs w:val="24"/>
        </w:rPr>
        <w:t>Why</w:t>
      </w:r>
      <w:r w:rsidRPr="1D97D9EF" w:rsidR="055A8E2E">
        <w:rPr>
          <w:rFonts w:ascii="Calibri" w:hAnsi="Calibri" w:eastAsia="Calibri" w:cs=""/>
          <w:sz w:val="24"/>
          <w:szCs w:val="24"/>
        </w:rPr>
        <w:t xml:space="preserve"> and how</w:t>
      </w:r>
      <w:r w:rsidRPr="1D97D9EF" w:rsidR="112D7972">
        <w:rPr>
          <w:rFonts w:ascii="Calibri" w:hAnsi="Calibri" w:eastAsia="Calibri" w:cs=""/>
          <w:sz w:val="24"/>
          <w:szCs w:val="24"/>
        </w:rPr>
        <w:t xml:space="preserve"> </w:t>
      </w:r>
      <w:r w:rsidRPr="1D97D9EF" w:rsidR="112D7972">
        <w:rPr>
          <w:rFonts w:ascii="Calibri" w:hAnsi="Calibri" w:eastAsia="Calibri" w:cs=""/>
          <w:sz w:val="24"/>
          <w:szCs w:val="24"/>
        </w:rPr>
        <w:t xml:space="preserve">do these objects hold such power? </w:t>
      </w:r>
      <w:r w:rsidRPr="1D97D9EF" w:rsidR="0B4B1530">
        <w:rPr>
          <w:rFonts w:ascii="Calibri" w:hAnsi="Calibri" w:eastAsia="Calibri" w:cs=""/>
          <w:sz w:val="24"/>
          <w:szCs w:val="24"/>
        </w:rPr>
        <w:t xml:space="preserve">Monuments and historical sites are </w:t>
      </w:r>
      <w:r w:rsidRPr="1D97D9EF" w:rsidR="0B4B1530">
        <w:rPr>
          <w:rFonts w:ascii="Calibri" w:hAnsi="Calibri" w:eastAsia="Calibri" w:cs=""/>
          <w:sz w:val="24"/>
          <w:szCs w:val="24"/>
        </w:rPr>
        <w:t>imbued</w:t>
      </w:r>
      <w:r w:rsidRPr="1D97D9EF" w:rsidR="0B4B1530">
        <w:rPr>
          <w:rFonts w:ascii="Calibri" w:hAnsi="Calibri" w:eastAsia="Calibri" w:cs=""/>
          <w:sz w:val="24"/>
          <w:szCs w:val="24"/>
        </w:rPr>
        <w:t xml:space="preserve"> with a sense agency</w:t>
      </w:r>
      <w:r w:rsidRPr="1D97D9EF" w:rsidR="22DBD696">
        <w:rPr>
          <w:rFonts w:ascii="Calibri" w:hAnsi="Calibri" w:eastAsia="Calibri" w:cs=""/>
          <w:sz w:val="24"/>
          <w:szCs w:val="24"/>
        </w:rPr>
        <w:t xml:space="preserve">. </w:t>
      </w:r>
      <w:r w:rsidRPr="1D97D9EF" w:rsidR="71FBA2B2">
        <w:rPr>
          <w:rFonts w:ascii="Calibri" w:hAnsi="Calibri" w:eastAsia="Calibri" w:cs=""/>
          <w:sz w:val="24"/>
          <w:szCs w:val="24"/>
        </w:rPr>
        <w:t>Enchanted with ideologies and power</w:t>
      </w:r>
      <w:r w:rsidRPr="1D97D9EF" w:rsidR="4AF5305E">
        <w:rPr>
          <w:rFonts w:ascii="Calibri" w:hAnsi="Calibri" w:eastAsia="Calibri" w:cs=""/>
          <w:sz w:val="24"/>
          <w:szCs w:val="24"/>
        </w:rPr>
        <w:t>.</w:t>
      </w:r>
      <w:r w:rsidRPr="1D97D9EF" w:rsidR="4AF5305E">
        <w:rPr>
          <w:rFonts w:ascii="Calibri" w:hAnsi="Calibri" w:eastAsia="Calibri" w:cs=""/>
          <w:sz w:val="24"/>
          <w:szCs w:val="24"/>
        </w:rPr>
        <w:t xml:space="preserve"> At times of political change new ideologies require their</w:t>
      </w:r>
      <w:r w:rsidRPr="1D97D9EF" w:rsidR="4AF5305E">
        <w:rPr>
          <w:rFonts w:ascii="Calibri" w:hAnsi="Calibri" w:eastAsia="Calibri" w:cs=""/>
          <w:sz w:val="24"/>
          <w:szCs w:val="24"/>
        </w:rPr>
        <w:t xml:space="preserve"> removal</w:t>
      </w:r>
      <w:r w:rsidRPr="1D97D9EF" w:rsidR="3B1C86C2">
        <w:rPr>
          <w:rFonts w:ascii="Calibri" w:hAnsi="Calibri" w:eastAsia="Calibri" w:cs=""/>
          <w:sz w:val="24"/>
          <w:szCs w:val="24"/>
        </w:rPr>
        <w:t xml:space="preserve">, </w:t>
      </w:r>
      <w:r w:rsidRPr="1D97D9EF" w:rsidR="61B86436">
        <w:rPr>
          <w:rFonts w:ascii="Calibri" w:hAnsi="Calibri" w:eastAsia="Calibri" w:cs=""/>
          <w:sz w:val="24"/>
          <w:szCs w:val="24"/>
        </w:rPr>
        <w:t>destruction,</w:t>
      </w:r>
      <w:r w:rsidRPr="1D97D9EF" w:rsidR="114AFCFC">
        <w:rPr>
          <w:rFonts w:ascii="Calibri" w:hAnsi="Calibri" w:eastAsia="Calibri" w:cs=""/>
          <w:sz w:val="24"/>
          <w:szCs w:val="24"/>
        </w:rPr>
        <w:t xml:space="preserve"> and replacement</w:t>
      </w:r>
      <w:r w:rsidRPr="1D97D9EF" w:rsidR="3B328926">
        <w:rPr>
          <w:rFonts w:ascii="Calibri" w:hAnsi="Calibri" w:eastAsia="Calibri" w:cs=""/>
          <w:sz w:val="24"/>
          <w:szCs w:val="24"/>
        </w:rPr>
        <w:t xml:space="preserve"> with new symbols</w:t>
      </w:r>
      <w:r w:rsidRPr="1D97D9EF" w:rsidR="205D4968">
        <w:rPr>
          <w:rFonts w:ascii="Calibri" w:hAnsi="Calibri" w:eastAsia="Calibri" w:cs=""/>
          <w:sz w:val="24"/>
          <w:szCs w:val="24"/>
        </w:rPr>
        <w:t>.</w:t>
      </w:r>
    </w:p>
    <w:p w:rsidR="00174A3F" w:rsidP="1D97D9EF" w:rsidRDefault="00174A3F" w14:paraId="2220FB8A" w14:textId="417EAF7B">
      <w:pPr>
        <w:pStyle w:val="Normal"/>
        <w:ind w:left="0"/>
        <w:rPr>
          <w:rFonts w:ascii="Calibri" w:hAnsi="Calibri" w:eastAsia="Calibri" w:cs=""/>
          <w:sz w:val="24"/>
          <w:szCs w:val="24"/>
        </w:rPr>
      </w:pPr>
      <w:r w:rsidRPr="1D97D9EF" w:rsidR="64748570">
        <w:rPr>
          <w:rFonts w:ascii="Calibri" w:hAnsi="Calibri" w:eastAsia="Calibri" w:cs=""/>
          <w:sz w:val="24"/>
          <w:szCs w:val="24"/>
        </w:rPr>
        <w:t xml:space="preserve">In Syria there are several notable sites that were some of the better preserved and invaluable for the snapshot they gave into the history of the region. The list is too long to go over </w:t>
      </w:r>
      <w:proofErr w:type="gramStart"/>
      <w:r w:rsidRPr="1D97D9EF" w:rsidR="64748570">
        <w:rPr>
          <w:rFonts w:ascii="Calibri" w:hAnsi="Calibri" w:eastAsia="Calibri" w:cs=""/>
          <w:sz w:val="24"/>
          <w:szCs w:val="24"/>
        </w:rPr>
        <w:t>each and every</w:t>
      </w:r>
      <w:proofErr w:type="gramEnd"/>
      <w:r w:rsidRPr="1D97D9EF" w:rsidR="64748570">
        <w:rPr>
          <w:rFonts w:ascii="Calibri" w:hAnsi="Calibri" w:eastAsia="Calibri" w:cs=""/>
          <w:sz w:val="24"/>
          <w:szCs w:val="24"/>
        </w:rPr>
        <w:t xml:space="preserve"> thing lost, so we will focus on several sites and analyse one in depth. Mar </w:t>
      </w:r>
      <w:proofErr w:type="spellStart"/>
      <w:r w:rsidRPr="1D97D9EF" w:rsidR="64748570">
        <w:rPr>
          <w:rFonts w:ascii="Calibri" w:hAnsi="Calibri" w:eastAsia="Calibri" w:cs=""/>
          <w:sz w:val="24"/>
          <w:szCs w:val="24"/>
        </w:rPr>
        <w:t>Eliem</w:t>
      </w:r>
      <w:proofErr w:type="spellEnd"/>
      <w:r w:rsidRPr="1D97D9EF" w:rsidR="64748570">
        <w:rPr>
          <w:rFonts w:ascii="Calibri" w:hAnsi="Calibri" w:eastAsia="Calibri" w:cs=""/>
          <w:sz w:val="24"/>
          <w:szCs w:val="24"/>
        </w:rPr>
        <w:t xml:space="preserve"> was a Christian monastery dedicated to a 4</w:t>
      </w:r>
      <w:r w:rsidRPr="1D97D9EF" w:rsidR="64748570">
        <w:rPr>
          <w:rFonts w:ascii="Calibri" w:hAnsi="Calibri" w:eastAsia="Calibri" w:cs=""/>
          <w:sz w:val="24"/>
          <w:szCs w:val="24"/>
          <w:vertAlign w:val="superscript"/>
        </w:rPr>
        <w:t>th</w:t>
      </w:r>
      <w:r w:rsidRPr="1D97D9EF" w:rsidR="64748570">
        <w:rPr>
          <w:rFonts w:ascii="Calibri" w:hAnsi="Calibri" w:eastAsia="Calibri" w:cs=""/>
          <w:sz w:val="24"/>
          <w:szCs w:val="24"/>
        </w:rPr>
        <w:t xml:space="preserve"> century saint and a notable site for pilgrimages, it was reported that Isis used bulldozers to topple its ancient walls. Palmyra was a thriving city east of Damascus </w:t>
      </w:r>
      <w:r w:rsidRPr="1D97D9EF" w:rsidR="64748570">
        <w:rPr>
          <w:rFonts w:ascii="Calibri" w:hAnsi="Calibri" w:eastAsia="Calibri" w:cs=""/>
          <w:sz w:val="24"/>
          <w:szCs w:val="24"/>
        </w:rPr>
        <w:t>located</w:t>
      </w:r>
      <w:r w:rsidRPr="1D97D9EF" w:rsidR="64748570">
        <w:rPr>
          <w:rFonts w:ascii="Calibri" w:hAnsi="Calibri" w:eastAsia="Calibri" w:cs=""/>
          <w:sz w:val="24"/>
          <w:szCs w:val="24"/>
        </w:rPr>
        <w:t xml:space="preserve"> on the silk road </w:t>
      </w:r>
      <w:r w:rsidRPr="1D97D9EF" w:rsidR="64748570">
        <w:rPr>
          <w:rFonts w:ascii="Calibri" w:hAnsi="Calibri" w:eastAsia="Calibri" w:cs=""/>
          <w:sz w:val="24"/>
          <w:szCs w:val="24"/>
        </w:rPr>
        <w:t>it</w:t>
      </w:r>
      <w:r w:rsidRPr="1D97D9EF" w:rsidR="64748570">
        <w:rPr>
          <w:rFonts w:ascii="Calibri" w:hAnsi="Calibri" w:eastAsia="Calibri" w:cs=""/>
          <w:sz w:val="24"/>
          <w:szCs w:val="24"/>
        </w:rPr>
        <w:t xml:space="preserve"> was a wealthy metropolis reaching </w:t>
      </w:r>
      <w:r w:rsidRPr="1D97D9EF" w:rsidR="64748570">
        <w:rPr>
          <w:rFonts w:ascii="Calibri" w:hAnsi="Calibri" w:eastAsia="Calibri" w:cs=""/>
          <w:sz w:val="24"/>
          <w:szCs w:val="24"/>
        </w:rPr>
        <w:t>its</w:t>
      </w:r>
      <w:r w:rsidRPr="1D97D9EF" w:rsidR="64748570">
        <w:rPr>
          <w:rFonts w:ascii="Calibri" w:hAnsi="Calibri" w:eastAsia="Calibri" w:cs=""/>
          <w:sz w:val="24"/>
          <w:szCs w:val="24"/>
        </w:rPr>
        <w:t xml:space="preserve"> apex in the 3</w:t>
      </w:r>
      <w:r w:rsidRPr="1D97D9EF" w:rsidR="64748570">
        <w:rPr>
          <w:rFonts w:ascii="Calibri" w:hAnsi="Calibri" w:eastAsia="Calibri" w:cs=""/>
          <w:sz w:val="24"/>
          <w:szCs w:val="24"/>
          <w:vertAlign w:val="superscript"/>
        </w:rPr>
        <w:t>rd</w:t>
      </w:r>
      <w:r w:rsidRPr="1D97D9EF" w:rsidR="64748570">
        <w:rPr>
          <w:rFonts w:ascii="Calibri" w:hAnsi="Calibri" w:eastAsia="Calibri" w:cs=""/>
          <w:sz w:val="24"/>
          <w:szCs w:val="24"/>
        </w:rPr>
        <w:t xml:space="preserve"> century under the reign of Queen Zenobia who also led a rebellion against Rome, the city housed several sites some </w:t>
      </w:r>
      <w:r w:rsidRPr="1D97D9EF" w:rsidR="64748570">
        <w:rPr>
          <w:rFonts w:ascii="Calibri" w:hAnsi="Calibri" w:eastAsia="Calibri" w:cs=""/>
          <w:sz w:val="24"/>
          <w:szCs w:val="24"/>
        </w:rPr>
        <w:t>nearly two</w:t>
      </w:r>
      <w:r w:rsidRPr="1D97D9EF" w:rsidR="64748570">
        <w:rPr>
          <w:rFonts w:ascii="Calibri" w:hAnsi="Calibri" w:eastAsia="Calibri" w:cs=""/>
          <w:sz w:val="24"/>
          <w:szCs w:val="24"/>
        </w:rPr>
        <w:t xml:space="preserve"> millennia old such as the Temple of </w:t>
      </w:r>
      <w:proofErr w:type="spellStart"/>
      <w:r w:rsidRPr="1D97D9EF" w:rsidR="64748570">
        <w:rPr>
          <w:rFonts w:ascii="Calibri" w:hAnsi="Calibri" w:eastAsia="Calibri" w:cs=""/>
          <w:sz w:val="24"/>
          <w:szCs w:val="24"/>
        </w:rPr>
        <w:t>Baalshamin</w:t>
      </w:r>
      <w:proofErr w:type="spellEnd"/>
      <w:r w:rsidRPr="1D97D9EF" w:rsidR="64748570">
        <w:rPr>
          <w:rFonts w:ascii="Calibri" w:hAnsi="Calibri" w:eastAsia="Calibri" w:cs=""/>
          <w:sz w:val="24"/>
          <w:szCs w:val="24"/>
        </w:rPr>
        <w:t xml:space="preserve"> which Isis rigged with explosives. </w:t>
      </w:r>
      <w:proofErr w:type="spellStart"/>
      <w:r w:rsidRPr="1D97D9EF" w:rsidR="64748570">
        <w:rPr>
          <w:rFonts w:ascii="Calibri" w:hAnsi="Calibri" w:eastAsia="Calibri" w:cs=""/>
          <w:sz w:val="24"/>
          <w:szCs w:val="24"/>
        </w:rPr>
        <w:t>Apamea</w:t>
      </w:r>
      <w:proofErr w:type="spellEnd"/>
      <w:r w:rsidRPr="1D97D9EF" w:rsidR="64748570">
        <w:rPr>
          <w:rFonts w:ascii="Calibri" w:hAnsi="Calibri" w:eastAsia="Calibri" w:cs=""/>
          <w:sz w:val="24"/>
          <w:szCs w:val="24"/>
        </w:rPr>
        <w:t xml:space="preserve"> was a Roman-era trade city and satellite images show large trenches dug across the site and it is assumed that it is one of the sites that they used to </w:t>
      </w:r>
      <w:r w:rsidRPr="1D97D9EF" w:rsidR="64748570">
        <w:rPr>
          <w:rFonts w:ascii="Calibri" w:hAnsi="Calibri" w:eastAsia="Calibri" w:cs=""/>
          <w:sz w:val="24"/>
          <w:szCs w:val="24"/>
        </w:rPr>
        <w:t>acquire</w:t>
      </w:r>
      <w:r w:rsidRPr="1D97D9EF" w:rsidR="64748570">
        <w:rPr>
          <w:rFonts w:ascii="Calibri" w:hAnsi="Calibri" w:eastAsia="Calibri" w:cs=""/>
          <w:sz w:val="24"/>
          <w:szCs w:val="24"/>
        </w:rPr>
        <w:t xml:space="preserve"> artefacts that are then sold into the hands of private collectors to fund themselves. They have destroyed these sites for their political and religious beliefs with the idea that this destruction erases the past they cannot rectify with the present. There is a power to monuments, a sort of animism to them that makes stone and clay become the face of a religion, a political idea or even an uncomfortable past. </w:t>
      </w:r>
    </w:p>
    <w:p w:rsidR="00174A3F" w:rsidP="1D97D9EF" w:rsidRDefault="00174A3F" w14:paraId="421BAC7E" w14:textId="51A7356E">
      <w:pPr>
        <w:pStyle w:val="Normal"/>
        <w:ind w:left="0"/>
        <w:rPr>
          <w:sz w:val="24"/>
          <w:szCs w:val="24"/>
        </w:rPr>
      </w:pPr>
      <w:r w:rsidRPr="1D97D9EF" w:rsidR="081175D8">
        <w:rPr>
          <w:sz w:val="24"/>
          <w:szCs w:val="24"/>
        </w:rPr>
        <w:t>Accordi</w:t>
      </w:r>
      <w:r w:rsidRPr="1D97D9EF" w:rsidR="264920F3">
        <w:rPr>
          <w:sz w:val="24"/>
          <w:szCs w:val="24"/>
        </w:rPr>
        <w:t>n</w:t>
      </w:r>
      <w:r w:rsidRPr="1D97D9EF" w:rsidR="264920F3">
        <w:rPr>
          <w:sz w:val="24"/>
          <w:szCs w:val="24"/>
        </w:rPr>
        <w:t>g</w:t>
      </w:r>
      <w:r w:rsidRPr="1D97D9EF" w:rsidR="081175D8">
        <w:rPr>
          <w:sz w:val="24"/>
          <w:szCs w:val="24"/>
        </w:rPr>
        <w:t xml:space="preserve"> t</w:t>
      </w:r>
      <w:r w:rsidRPr="1D97D9EF" w:rsidR="1B4D5F73">
        <w:rPr>
          <w:sz w:val="24"/>
          <w:szCs w:val="24"/>
        </w:rPr>
        <w:t>o</w:t>
      </w:r>
      <w:r w:rsidRPr="1D97D9EF" w:rsidR="081175D8">
        <w:rPr>
          <w:sz w:val="24"/>
          <w:szCs w:val="24"/>
        </w:rPr>
        <w:t xml:space="preserve"> Alfred Gell, o</w:t>
      </w:r>
      <w:r w:rsidRPr="1D97D9EF" w:rsidR="7040EC75">
        <w:rPr>
          <w:sz w:val="24"/>
          <w:szCs w:val="24"/>
        </w:rPr>
        <w:t xml:space="preserve">bjects </w:t>
      </w:r>
      <w:r w:rsidRPr="1D97D9EF" w:rsidR="4BFF6A05">
        <w:rPr>
          <w:sz w:val="24"/>
          <w:szCs w:val="24"/>
        </w:rPr>
        <w:t xml:space="preserve">are </w:t>
      </w:r>
      <w:r w:rsidRPr="1D97D9EF" w:rsidR="7040EC75">
        <w:rPr>
          <w:sz w:val="24"/>
          <w:szCs w:val="24"/>
        </w:rPr>
        <w:t>imbued with agency and power</w:t>
      </w:r>
      <w:r w:rsidRPr="1D97D9EF" w:rsidR="58E1B9F1">
        <w:rPr>
          <w:sz w:val="24"/>
          <w:szCs w:val="24"/>
        </w:rPr>
        <w:t xml:space="preserve"> through what he describes as a technology of enchantment. Statues have long </w:t>
      </w:r>
      <w:r w:rsidRPr="1D97D9EF" w:rsidR="64748570">
        <w:rPr>
          <w:sz w:val="24"/>
          <w:szCs w:val="24"/>
        </w:rPr>
        <w:t xml:space="preserve">been a way for people in power to cement their world view or mark a victory. In America many of the southern states put up the statues of Confederate generals during the height of the civil rights movement. It is still a very recent event when many of those statues were pulled down and many took to the streets to protest the injustice that is still happening. </w:t>
      </w:r>
    </w:p>
    <w:p w:rsidR="4270F43D" w:rsidP="1D97D9EF" w:rsidRDefault="4270F43D" w14:paraId="4F22AD41" w14:textId="15E8283B">
      <w:pPr>
        <w:pStyle w:val="Normal"/>
        <w:spacing w:before="0" w:beforeAutospacing="off" w:after="0" w:afterAutospacing="off" w:line="276" w:lineRule="auto"/>
        <w:ind w:left="0"/>
        <w:rPr>
          <w:rFonts w:ascii="Calibri" w:hAnsi="Calibri" w:eastAsia="Calibri" w:cs="Calibri"/>
          <w:b w:val="0"/>
          <w:bCs w:val="0"/>
          <w:i w:val="0"/>
          <w:iCs w:val="0"/>
          <w:caps w:val="0"/>
          <w:smallCaps w:val="0"/>
          <w:noProof w:val="0"/>
          <w:color w:val="202122"/>
          <w:sz w:val="24"/>
          <w:szCs w:val="24"/>
          <w:lang w:val="en-GB"/>
        </w:rPr>
      </w:pPr>
      <w:r w:rsidRPr="1D97D9EF" w:rsidR="4D2202F1">
        <w:rPr>
          <w:sz w:val="24"/>
          <w:szCs w:val="24"/>
        </w:rPr>
        <w:t>During the Fren</w:t>
      </w:r>
      <w:r w:rsidRPr="1D97D9EF" w:rsidR="4D2202F1">
        <w:rPr>
          <w:sz w:val="24"/>
          <w:szCs w:val="24"/>
        </w:rPr>
        <w:t xml:space="preserve">ch Revolution, the new republic needed to cement their </w:t>
      </w:r>
      <w:r w:rsidRPr="1D97D9EF" w:rsidR="49E79B32">
        <w:rPr>
          <w:sz w:val="24"/>
          <w:szCs w:val="24"/>
        </w:rPr>
        <w:t>victory</w:t>
      </w:r>
      <w:r w:rsidRPr="1D97D9EF" w:rsidR="4D2202F1">
        <w:rPr>
          <w:sz w:val="24"/>
          <w:szCs w:val="24"/>
        </w:rPr>
        <w:t xml:space="preserve"> by </w:t>
      </w:r>
      <w:r w:rsidRPr="1D97D9EF" w:rsidR="03795CE3">
        <w:rPr>
          <w:sz w:val="24"/>
          <w:szCs w:val="24"/>
        </w:rPr>
        <w:t>changing</w:t>
      </w:r>
      <w:r w:rsidRPr="1D97D9EF" w:rsidR="4D2202F1">
        <w:rPr>
          <w:sz w:val="24"/>
          <w:szCs w:val="24"/>
        </w:rPr>
        <w:t xml:space="preserve"> th</w:t>
      </w:r>
      <w:r w:rsidRPr="1D97D9EF" w:rsidR="2C74758A">
        <w:rPr>
          <w:sz w:val="24"/>
          <w:szCs w:val="24"/>
        </w:rPr>
        <w:t xml:space="preserve">e </w:t>
      </w:r>
      <w:r w:rsidRPr="1D97D9EF" w:rsidR="37BF3063">
        <w:rPr>
          <w:sz w:val="24"/>
          <w:szCs w:val="24"/>
        </w:rPr>
        <w:t>physical l</w:t>
      </w:r>
      <w:r w:rsidRPr="1D97D9EF" w:rsidR="2C74758A">
        <w:rPr>
          <w:sz w:val="24"/>
          <w:szCs w:val="24"/>
        </w:rPr>
        <w:t>andscape as much as the political one</w:t>
      </w:r>
      <w:r w:rsidRPr="1D97D9EF" w:rsidR="5DFDDF33">
        <w:rPr>
          <w:sz w:val="24"/>
          <w:szCs w:val="24"/>
        </w:rPr>
        <w:t xml:space="preserve">. Which spawned an Iconoclast movement which at the time was supported by many of the citizens and some with positions in the government at the time and was used to erase </w:t>
      </w:r>
      <w:r w:rsidRPr="1D97D9EF" w:rsidR="64748570">
        <w:rPr>
          <w:rFonts w:ascii="Calibri" w:hAnsi="Calibri" w:eastAsia="Calibri" w:cs="Calibri"/>
          <w:b w:val="0"/>
          <w:bCs w:val="0"/>
          <w:i w:val="0"/>
          <w:iCs w:val="0"/>
          <w:caps w:val="0"/>
          <w:smallCaps w:val="0"/>
          <w:noProof w:val="0"/>
          <w:color w:val="202122"/>
          <w:sz w:val="24"/>
          <w:szCs w:val="24"/>
          <w:lang w:val="en-GB"/>
        </w:rPr>
        <w:t xml:space="preserve">Numerous monuments, religious works, and other historically significant pieces were destroyed to eradicate any memory of the Old Regime. </w:t>
      </w:r>
    </w:p>
    <w:p w:rsidR="1D97D9EF" w:rsidP="1D97D9EF" w:rsidRDefault="1D97D9EF" w14:paraId="6574447B" w14:textId="737EA15E">
      <w:pPr>
        <w:pStyle w:val="Normal"/>
        <w:spacing w:before="0" w:beforeAutospacing="off" w:after="0" w:afterAutospacing="off" w:line="276" w:lineRule="auto"/>
        <w:ind w:left="0"/>
        <w:rPr>
          <w:rFonts w:ascii="Calibri" w:hAnsi="Calibri" w:eastAsia="Calibri" w:cs=""/>
          <w:b w:val="0"/>
          <w:bCs w:val="0"/>
          <w:i w:val="0"/>
          <w:iCs w:val="0"/>
          <w:caps w:val="0"/>
          <w:smallCaps w:val="0"/>
          <w:noProof w:val="0"/>
          <w:color w:val="202122"/>
          <w:sz w:val="24"/>
          <w:szCs w:val="24"/>
          <w:lang w:val="en-GB"/>
        </w:rPr>
      </w:pPr>
    </w:p>
    <w:p w:rsidR="1D97D9EF" w:rsidP="1D97D9EF" w:rsidRDefault="1D97D9EF" w14:paraId="13603FC0" w14:textId="11061AA9">
      <w:pPr>
        <w:pStyle w:val="Normal"/>
        <w:spacing w:before="0" w:beforeAutospacing="off" w:after="0" w:afterAutospacing="off" w:line="276" w:lineRule="auto"/>
        <w:ind w:left="0"/>
        <w:rPr>
          <w:rFonts w:ascii="Calibri" w:hAnsi="Calibri" w:eastAsia="Calibri" w:cs="Calibri"/>
          <w:b w:val="0"/>
          <w:bCs w:val="0"/>
          <w:i w:val="0"/>
          <w:iCs w:val="0"/>
          <w:caps w:val="0"/>
          <w:smallCaps w:val="0"/>
          <w:noProof w:val="0"/>
          <w:color w:val="202122"/>
          <w:sz w:val="24"/>
          <w:szCs w:val="24"/>
          <w:lang w:val="en-GB"/>
        </w:rPr>
      </w:pPr>
      <w:r w:rsidRPr="1D97D9EF" w:rsidR="1D97D9EF">
        <w:rPr>
          <w:rFonts w:ascii="Calibri" w:hAnsi="Calibri" w:eastAsia="Calibri" w:cs="Calibri"/>
          <w:b w:val="0"/>
          <w:bCs w:val="0"/>
          <w:i w:val="0"/>
          <w:iCs w:val="0"/>
          <w:caps w:val="0"/>
          <w:smallCaps w:val="0"/>
          <w:noProof w:val="0"/>
          <w:color w:val="202122"/>
          <w:sz w:val="24"/>
          <w:szCs w:val="24"/>
          <w:lang w:val="en-GB"/>
        </w:rPr>
        <w:t xml:space="preserve">The history of art and statues is an odd one in many ways, for so many a statute can mean </w:t>
      </w:r>
      <w:proofErr w:type="gramStart"/>
      <w:r w:rsidRPr="1D97D9EF" w:rsidR="1D97D9EF">
        <w:rPr>
          <w:rFonts w:ascii="Calibri" w:hAnsi="Calibri" w:eastAsia="Calibri" w:cs="Calibri"/>
          <w:b w:val="0"/>
          <w:bCs w:val="0"/>
          <w:i w:val="0"/>
          <w:iCs w:val="0"/>
          <w:caps w:val="0"/>
          <w:smallCaps w:val="0"/>
          <w:noProof w:val="0"/>
          <w:color w:val="202122"/>
          <w:sz w:val="24"/>
          <w:szCs w:val="24"/>
          <w:lang w:val="en-GB"/>
        </w:rPr>
        <w:t>a number of</w:t>
      </w:r>
      <w:proofErr w:type="gramEnd"/>
      <w:r w:rsidRPr="1D97D9EF" w:rsidR="1D97D9EF">
        <w:rPr>
          <w:rFonts w:ascii="Calibri" w:hAnsi="Calibri" w:eastAsia="Calibri" w:cs="Calibri"/>
          <w:b w:val="0"/>
          <w:bCs w:val="0"/>
          <w:i w:val="0"/>
          <w:iCs w:val="0"/>
          <w:caps w:val="0"/>
          <w:smallCaps w:val="0"/>
          <w:noProof w:val="0"/>
          <w:color w:val="202122"/>
          <w:sz w:val="24"/>
          <w:szCs w:val="24"/>
          <w:lang w:val="en-GB"/>
        </w:rPr>
        <w:t xml:space="preserve"> things. A testament to a past best left forgotten, an example of power being abused or just something to look at in a musem or park. There is a life to them even if we are the ones enchanting them with such.</w:t>
      </w:r>
    </w:p>
    <w:p w:rsidR="1D97D9EF" w:rsidP="1D97D9EF" w:rsidRDefault="1D97D9EF" w14:paraId="75112FB1" w14:textId="63411654">
      <w:pPr>
        <w:pStyle w:val="Normal"/>
        <w:spacing w:before="0" w:beforeAutospacing="off" w:after="0" w:afterAutospacing="off" w:line="276" w:lineRule="auto"/>
        <w:ind w:left="0"/>
        <w:rPr>
          <w:rFonts w:ascii="Calibri" w:hAnsi="Calibri" w:eastAsia="Calibri" w:cs=""/>
          <w:b w:val="0"/>
          <w:bCs w:val="0"/>
          <w:i w:val="0"/>
          <w:iCs w:val="0"/>
          <w:caps w:val="0"/>
          <w:smallCaps w:val="0"/>
          <w:noProof w:val="0"/>
          <w:color w:val="202122"/>
          <w:sz w:val="21"/>
          <w:szCs w:val="21"/>
          <w:lang w:val="en-GB"/>
        </w:rPr>
      </w:pPr>
    </w:p>
    <w:p w:rsidR="00174A3F" w:rsidP="00174A3F" w:rsidRDefault="00174A3F" w14:paraId="06F3C76A" w14:textId="304205FC">
      <w:r>
        <w:rPr>
          <w:noProof/>
        </w:rPr>
        <mc:AlternateContent>
          <mc:Choice Requires="wps">
            <w:drawing>
              <wp:anchor distT="0" distB="0" distL="114300" distR="114300" simplePos="0" relativeHeight="251658240" behindDoc="0" locked="0" layoutInCell="1" allowOverlap="1" wp14:anchorId="2C847B5D" wp14:editId="0F6BA913">
                <wp:simplePos x="0" y="0"/>
                <wp:positionH relativeFrom="column">
                  <wp:posOffset>2769235</wp:posOffset>
                </wp:positionH>
                <wp:positionV relativeFrom="paragraph">
                  <wp:posOffset>7702550</wp:posOffset>
                </wp:positionV>
                <wp:extent cx="45720" cy="161925"/>
                <wp:effectExtent l="19050" t="0" r="30480" b="47625"/>
                <wp:wrapNone/>
                <wp:docPr id="12" name="Arrow: Down 12"/>
                <wp:cNvGraphicFramePr/>
                <a:graphic xmlns:a="http://schemas.openxmlformats.org/drawingml/2006/main">
                  <a:graphicData uri="http://schemas.microsoft.com/office/word/2010/wordprocessingShape">
                    <wps:wsp>
                      <wps:cNvSpPr/>
                      <wps:spPr>
                        <a:xfrm>
                          <a:off x="0" y="0"/>
                          <a:ext cx="45085" cy="1619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74A3F" w:rsidP="00174A3F" w:rsidRDefault="00174A3F" w14:paraId="1DBB78C4" w14:textId="77777777">
                            <w:pPr>
                              <w:jc w:val="cente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w14:anchorId="2C847B5D">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12" style="position:absolute;margin-left:218.05pt;margin-top:606.5pt;width:3.6pt;height:1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4472c4 [3204]" strokecolor="#1f3763 [1604]" strokeweight="1pt" type="#_x0000_t67" adj="18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">
                <v:textbox>
                  <w:txbxContent>
                    <w:p w:rsidR="00174A3F" w:rsidP="00174A3F" w:rsidRDefault="00174A3F" w14:paraId="1DBB78C4" w14:textId="77777777">
                      <w:pPr>
                        <w:jc w:val="cente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717D5FD2" wp14:editId="3F612006">
                <wp:simplePos x="0" y="0"/>
                <wp:positionH relativeFrom="column">
                  <wp:posOffset>-209550</wp:posOffset>
                </wp:positionH>
                <wp:positionV relativeFrom="paragraph">
                  <wp:posOffset>7864475</wp:posOffset>
                </wp:positionV>
                <wp:extent cx="6105525" cy="5238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6105525"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4A3F" w:rsidP="00174A3F" w:rsidRDefault="00174A3F" w14:paraId="039EFBF3" w14:textId="77777777">
                            <w:pPr>
                              <w:rPr>
                                <w:b/>
                              </w:rPr>
                            </w:pPr>
                            <w:r>
                              <w:rPr>
                                <w:b/>
                              </w:rPr>
                              <w:t>Bibliography</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717D5FD2">
                <v:stroke joinstyle="miter"/>
                <v:path gradientshapeok="t" o:connecttype="rect"/>
              </v:shapetype>
              <v:shape id="Text Box 7" style="position:absolute;margin-left:-16.5pt;margin-top:619.25pt;width:480.75pt;height:4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">
                <v:textbox>
                  <w:txbxContent>
                    <w:p w:rsidR="00174A3F" w:rsidP="00174A3F" w:rsidRDefault="00174A3F" w14:paraId="039EFBF3" w14:textId="77777777">
                      <w:pPr>
                        <w:rPr>
                          <w:b/>
                        </w:rPr>
                      </w:pPr>
                      <w:r>
                        <w:rPr>
                          <w:b/>
                        </w:rPr>
                        <w:t>Bibliography</w:t>
                      </w:r>
                    </w:p>
                  </w:txbxContent>
                </v:textbox>
              </v:shape>
            </w:pict>
          </mc:Fallback>
        </mc:AlternateContent>
      </w:r>
      <w:r w:rsidR="00174A3F">
        <w:rPr/>
        <w:t>Bibliography</w:t>
      </w:r>
    </w:p>
    <w:p w:rsidR="00A35307" w:rsidRDefault="00174A3F" w14:paraId="31B3246F" w14:textId="39B88900">
      <w:r w:rsidRPr="64748570" w:rsidR="64748570">
        <w:rPr>
          <w:rFonts w:ascii="Calibri" w:hAnsi="Calibri" w:eastAsia="Calibri" w:cs="Calibri"/>
          <w:noProof w:val="0"/>
          <w:sz w:val="22"/>
          <w:szCs w:val="22"/>
          <w:lang w:val="en-GB"/>
        </w:rPr>
        <w:t xml:space="preserve">Gamboni, D. (2013) </w:t>
      </w:r>
      <w:r w:rsidRPr="64748570" w:rsidR="64748570">
        <w:rPr>
          <w:rFonts w:ascii="Calibri" w:hAnsi="Calibri" w:eastAsia="Calibri" w:cs="Calibri"/>
          <w:i w:val="1"/>
          <w:iCs w:val="1"/>
          <w:noProof w:val="0"/>
          <w:sz w:val="22"/>
          <w:szCs w:val="22"/>
          <w:lang w:val="en-GB"/>
        </w:rPr>
        <w:t>The Destruction of Art: Iconoclasm and Vandalism since the French Revolution</w:t>
      </w:r>
      <w:r w:rsidRPr="64748570" w:rsidR="64748570">
        <w:rPr>
          <w:rFonts w:ascii="Calibri" w:hAnsi="Calibri" w:eastAsia="Calibri" w:cs="Calibri"/>
          <w:noProof w:val="0"/>
          <w:sz w:val="22"/>
          <w:szCs w:val="22"/>
          <w:lang w:val="en-GB"/>
        </w:rPr>
        <w:t>. Reaktion Books.</w:t>
      </w:r>
    </w:p>
    <w:p w:rsidR="00A35307" w:rsidRDefault="00174A3F" w14:paraId="214D21B3" w14:textId="5E9730D4">
      <w:r w:rsidRPr="64748570" w:rsidR="64748570">
        <w:rPr>
          <w:rFonts w:ascii="Calibri" w:hAnsi="Calibri" w:eastAsia="Calibri" w:cs="Calibri"/>
          <w:noProof w:val="0"/>
          <w:sz w:val="22"/>
          <w:szCs w:val="22"/>
          <w:lang w:val="en-GB"/>
        </w:rPr>
        <w:t xml:space="preserve">Gell, A. and Hirsch, E. (2020) ‘The Technology of Enchantment and the Enchantment of Technology’, in Gell, A., </w:t>
      </w:r>
      <w:r w:rsidRPr="64748570" w:rsidR="64748570">
        <w:rPr>
          <w:rFonts w:ascii="Calibri" w:hAnsi="Calibri" w:eastAsia="Calibri" w:cs="Calibri"/>
          <w:i w:val="1"/>
          <w:iCs w:val="1"/>
          <w:noProof w:val="0"/>
          <w:sz w:val="22"/>
          <w:szCs w:val="22"/>
          <w:lang w:val="en-GB"/>
        </w:rPr>
        <w:t>The Art of Anthropology</w:t>
      </w:r>
      <w:r w:rsidRPr="64748570" w:rsidR="64748570">
        <w:rPr>
          <w:rFonts w:ascii="Calibri" w:hAnsi="Calibri" w:eastAsia="Calibri" w:cs="Calibri"/>
          <w:noProof w:val="0"/>
          <w:sz w:val="22"/>
          <w:szCs w:val="22"/>
          <w:lang w:val="en-GB"/>
        </w:rPr>
        <w:t>. 1st edn. Edited by E. Hirsch. Routledge, pp. 159–186. doi:</w:t>
      </w:r>
      <w:hyperlink r:id="R34480c94d5c043f8">
        <w:r w:rsidRPr="64748570" w:rsidR="64748570">
          <w:rPr>
            <w:rStyle w:val="Hyperlink"/>
            <w:rFonts w:ascii="Calibri" w:hAnsi="Calibri" w:eastAsia="Calibri" w:cs="Calibri"/>
            <w:noProof w:val="0"/>
            <w:sz w:val="22"/>
            <w:szCs w:val="22"/>
            <w:lang w:val="en-GB"/>
          </w:rPr>
          <w:t>10.4324/9781003136545-6</w:t>
        </w:r>
      </w:hyperlink>
      <w:r w:rsidRPr="64748570" w:rsidR="64748570">
        <w:rPr>
          <w:rFonts w:ascii="Calibri" w:hAnsi="Calibri" w:eastAsia="Calibri" w:cs="Calibri"/>
          <w:noProof w:val="0"/>
          <w:sz w:val="22"/>
          <w:szCs w:val="22"/>
          <w:lang w:val="en-GB"/>
        </w:rPr>
        <w:t>.</w:t>
      </w:r>
    </w:p>
    <w:p w:rsidR="00A35307" w:rsidRDefault="00174A3F" w14:paraId="4B0E7010" w14:textId="78F1D361">
      <w:r w:rsidRPr="64748570" w:rsidR="64748570">
        <w:rPr>
          <w:rFonts w:ascii="Calibri" w:hAnsi="Calibri" w:eastAsia="Calibri" w:cs="Calibri"/>
          <w:noProof w:val="0"/>
          <w:sz w:val="22"/>
          <w:szCs w:val="22"/>
          <w:lang w:val="en-GB"/>
        </w:rPr>
        <w:t xml:space="preserve">Helo, A. (2020) ‘Bidding Farewell to Confederate Statues: Landscape, Politics, and American History’, </w:t>
      </w:r>
      <w:r w:rsidRPr="64748570" w:rsidR="64748570">
        <w:rPr>
          <w:rFonts w:ascii="Calibri" w:hAnsi="Calibri" w:eastAsia="Calibri" w:cs="Calibri"/>
          <w:i w:val="1"/>
          <w:iCs w:val="1"/>
          <w:noProof w:val="0"/>
          <w:sz w:val="22"/>
          <w:szCs w:val="22"/>
          <w:lang w:val="en-GB"/>
        </w:rPr>
        <w:t>American Studies in Scandinavia</w:t>
      </w:r>
      <w:r w:rsidRPr="64748570" w:rsidR="64748570">
        <w:rPr>
          <w:rFonts w:ascii="Calibri" w:hAnsi="Calibri" w:eastAsia="Calibri" w:cs="Calibri"/>
          <w:noProof w:val="0"/>
          <w:sz w:val="22"/>
          <w:szCs w:val="22"/>
          <w:lang w:val="en-GB"/>
        </w:rPr>
        <w:t>, p. 18.</w:t>
      </w:r>
    </w:p>
    <w:p w:rsidR="00A35307" w:rsidRDefault="00174A3F" w14:paraId="51B47DCE" w14:textId="6C00CF8C">
      <w:r w:rsidRPr="64748570" w:rsidR="64748570">
        <w:rPr>
          <w:rFonts w:ascii="Calibri" w:hAnsi="Calibri" w:eastAsia="Calibri" w:cs="Calibri"/>
          <w:noProof w:val="0"/>
          <w:sz w:val="22"/>
          <w:szCs w:val="22"/>
          <w:lang w:val="en-GB"/>
        </w:rPr>
        <w:t xml:space="preserve">@NatGeoUK (2017) </w:t>
      </w:r>
      <w:r w:rsidRPr="64748570" w:rsidR="64748570">
        <w:rPr>
          <w:rFonts w:ascii="Calibri" w:hAnsi="Calibri" w:eastAsia="Calibri" w:cs="Calibri"/>
          <w:i w:val="1"/>
          <w:iCs w:val="1"/>
          <w:noProof w:val="0"/>
          <w:sz w:val="22"/>
          <w:szCs w:val="22"/>
          <w:lang w:val="en-GB"/>
        </w:rPr>
        <w:t>Ancient Sites Damaged and Destroyed by ISIS</w:t>
      </w:r>
      <w:r w:rsidRPr="64748570" w:rsidR="64748570">
        <w:rPr>
          <w:rFonts w:ascii="Calibri" w:hAnsi="Calibri" w:eastAsia="Calibri" w:cs="Calibri"/>
          <w:noProof w:val="0"/>
          <w:sz w:val="22"/>
          <w:szCs w:val="22"/>
          <w:lang w:val="en-GB"/>
        </w:rPr>
        <w:t xml:space="preserve">, </w:t>
      </w:r>
      <w:r w:rsidRPr="64748570" w:rsidR="64748570">
        <w:rPr>
          <w:rFonts w:ascii="Calibri" w:hAnsi="Calibri" w:eastAsia="Calibri" w:cs="Calibri"/>
          <w:i w:val="1"/>
          <w:iCs w:val="1"/>
          <w:noProof w:val="0"/>
          <w:sz w:val="22"/>
          <w:szCs w:val="22"/>
          <w:lang w:val="en-GB"/>
        </w:rPr>
        <w:t>National Geographic</w:t>
      </w:r>
      <w:r w:rsidRPr="64748570" w:rsidR="64748570">
        <w:rPr>
          <w:rFonts w:ascii="Calibri" w:hAnsi="Calibri" w:eastAsia="Calibri" w:cs="Calibri"/>
          <w:noProof w:val="0"/>
          <w:sz w:val="22"/>
          <w:szCs w:val="22"/>
          <w:lang w:val="en-GB"/>
        </w:rPr>
        <w:t xml:space="preserve">. Available at: </w:t>
      </w:r>
      <w:hyperlink r:id="R1c97213595bf4264">
        <w:r w:rsidRPr="64748570" w:rsidR="64748570">
          <w:rPr>
            <w:rStyle w:val="Hyperlink"/>
            <w:rFonts w:ascii="Calibri" w:hAnsi="Calibri" w:eastAsia="Calibri" w:cs="Calibri"/>
            <w:noProof w:val="0"/>
            <w:sz w:val="22"/>
            <w:szCs w:val="22"/>
            <w:lang w:val="en-GB"/>
          </w:rPr>
          <w:t>https://www.nationalgeographic.co.uk/history-and-civilisation/2017/11/ancient-sites-damaged-and-destroyed-by-isis</w:t>
        </w:r>
      </w:hyperlink>
      <w:r w:rsidRPr="64748570" w:rsidR="64748570">
        <w:rPr>
          <w:rFonts w:ascii="Calibri" w:hAnsi="Calibri" w:eastAsia="Calibri" w:cs="Calibri"/>
          <w:noProof w:val="0"/>
          <w:sz w:val="22"/>
          <w:szCs w:val="22"/>
          <w:lang w:val="en-GB"/>
        </w:rPr>
        <w:t xml:space="preserve"> (Accessed: 1 May 2022).</w:t>
      </w:r>
    </w:p>
    <w:p w:rsidR="00A35307" w:rsidRDefault="00174A3F" w14:paraId="3A057BA8" w14:textId="02812884">
      <w:proofErr w:type="spellStart"/>
      <w:r w:rsidRPr="64748570" w:rsidR="64748570">
        <w:rPr>
          <w:rFonts w:ascii="Calibri" w:hAnsi="Calibri" w:eastAsia="Calibri" w:cs="Calibri"/>
          <w:noProof w:val="0"/>
          <w:sz w:val="22"/>
          <w:szCs w:val="22"/>
          <w:lang w:val="en-GB"/>
        </w:rPr>
        <w:t>Sco</w:t>
      </w:r>
      <w:proofErr w:type="spellEnd"/>
      <w:r w:rsidRPr="64748570" w:rsidR="64748570">
        <w:rPr>
          <w:rFonts w:ascii="Calibri" w:hAnsi="Calibri" w:eastAsia="Calibri" w:cs="Calibri"/>
          <w:noProof w:val="0"/>
          <w:sz w:val="22"/>
          <w:szCs w:val="22"/>
          <w:lang w:val="en-GB"/>
        </w:rPr>
        <w:t>, B.D. (no date) ‘ART AND AGENCY An Anthropological Theory CLARENDON PRESS · OXFORD</w:t>
      </w:r>
      <w:r w:rsidRPr="64748570" w:rsidR="64748570">
        <w:rPr>
          <w:rFonts w:ascii="Calibri" w:hAnsi="Calibri" w:eastAsia="Calibri" w:cs="Calibri"/>
          <w:noProof w:val="0"/>
          <w:sz w:val="22"/>
          <w:szCs w:val="22"/>
          <w:lang w:val="en-GB"/>
        </w:rPr>
        <w:t>’.</w:t>
      </w:r>
      <w:r w:rsidRPr="64748570" w:rsidR="64748570">
        <w:rPr>
          <w:rFonts w:ascii="Calibri" w:hAnsi="Calibri" w:eastAsia="Calibri" w:cs="Calibri"/>
          <w:noProof w:val="0"/>
          <w:sz w:val="22"/>
          <w:szCs w:val="22"/>
          <w:lang w:val="en-GB"/>
        </w:rPr>
        <w:t xml:space="preserve"> Available at: </w:t>
      </w:r>
      <w:hyperlink r:id="Rb45d6cd26df24375">
        <w:r w:rsidRPr="64748570" w:rsidR="64748570">
          <w:rPr>
            <w:rStyle w:val="Hyperlink"/>
            <w:rFonts w:ascii="Calibri" w:hAnsi="Calibri" w:eastAsia="Calibri" w:cs="Calibri"/>
            <w:noProof w:val="0"/>
            <w:sz w:val="22"/>
            <w:szCs w:val="22"/>
            <w:lang w:val="en-GB"/>
          </w:rPr>
          <w:t>https://www.academia.edu/36819360/ART_AND_AGENCY_An_Anthropological_Theory_CLARENDON_PRESS_OXFORD</w:t>
        </w:r>
      </w:hyperlink>
      <w:r w:rsidRPr="64748570" w:rsidR="64748570">
        <w:rPr>
          <w:rFonts w:ascii="Calibri" w:hAnsi="Calibri" w:eastAsia="Calibri" w:cs="Calibri"/>
          <w:noProof w:val="0"/>
          <w:sz w:val="22"/>
          <w:szCs w:val="22"/>
          <w:lang w:val="en-GB"/>
        </w:rPr>
        <w:t xml:space="preserve"> (Accessed: 1 May 2022).</w:t>
      </w:r>
    </w:p>
    <w:p w:rsidR="00A35307" w:rsidP="64748570" w:rsidRDefault="00174A3F" w14:paraId="4E0C01E1" w14:textId="5EF041F8">
      <w:pPr>
        <w:pStyle w:val="Normal"/>
        <w:rPr>
          <w:rFonts w:ascii="Calibri" w:hAnsi="Calibri" w:eastAsia="Calibri" w:cs=""/>
        </w:rPr>
      </w:pPr>
    </w:p>
    <w:sectPr w:rsidR="00A3530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7830F69"/>
    <w:multiLevelType w:val="hybridMultilevel"/>
    <w:tmpl w:val="AC665DEE"/>
    <w:lvl w:ilvl="0">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5C2A753D"/>
    <w:multiLevelType w:val="hybridMultilevel"/>
    <w:tmpl w:val="0E820F8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64BE254C"/>
    <w:multiLevelType w:val="hybridMultilevel"/>
    <w:tmpl w:val="DC66D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3F"/>
    <w:rsid w:val="00016273"/>
    <w:rsid w:val="00174A3F"/>
    <w:rsid w:val="00B37D07"/>
    <w:rsid w:val="00FC71E9"/>
    <w:rsid w:val="01AFF0F8"/>
    <w:rsid w:val="021F8AC3"/>
    <w:rsid w:val="0269DE87"/>
    <w:rsid w:val="032F7D15"/>
    <w:rsid w:val="033789CC"/>
    <w:rsid w:val="03795CE3"/>
    <w:rsid w:val="049339AC"/>
    <w:rsid w:val="055A8E2E"/>
    <w:rsid w:val="05972A46"/>
    <w:rsid w:val="05E5B2B2"/>
    <w:rsid w:val="05F051E1"/>
    <w:rsid w:val="06DF620C"/>
    <w:rsid w:val="071710BE"/>
    <w:rsid w:val="081175D8"/>
    <w:rsid w:val="090EC3BB"/>
    <w:rsid w:val="095714A9"/>
    <w:rsid w:val="0A6A9B69"/>
    <w:rsid w:val="0B4B1530"/>
    <w:rsid w:val="0BD96E48"/>
    <w:rsid w:val="0C066BCA"/>
    <w:rsid w:val="0C25683E"/>
    <w:rsid w:val="0C77C904"/>
    <w:rsid w:val="0D6A2AF0"/>
    <w:rsid w:val="0D7DE112"/>
    <w:rsid w:val="0E50DBEF"/>
    <w:rsid w:val="0E98BB97"/>
    <w:rsid w:val="0F05FB51"/>
    <w:rsid w:val="0F2F8E2E"/>
    <w:rsid w:val="0F7E053F"/>
    <w:rsid w:val="10CB5E8F"/>
    <w:rsid w:val="112D7972"/>
    <w:rsid w:val="1148FE31"/>
    <w:rsid w:val="114AFCFC"/>
    <w:rsid w:val="11D05C59"/>
    <w:rsid w:val="1248AFCC"/>
    <w:rsid w:val="1287EFD7"/>
    <w:rsid w:val="129D8B64"/>
    <w:rsid w:val="129D8B64"/>
    <w:rsid w:val="12E4CE92"/>
    <w:rsid w:val="12F17CAA"/>
    <w:rsid w:val="131A2398"/>
    <w:rsid w:val="13891E55"/>
    <w:rsid w:val="1486140F"/>
    <w:rsid w:val="156D4F4F"/>
    <w:rsid w:val="15ED46C3"/>
    <w:rsid w:val="160F7235"/>
    <w:rsid w:val="1685271A"/>
    <w:rsid w:val="169FB5D3"/>
    <w:rsid w:val="16CA845F"/>
    <w:rsid w:val="181FE9BB"/>
    <w:rsid w:val="1820F77B"/>
    <w:rsid w:val="19096851"/>
    <w:rsid w:val="19B5AA08"/>
    <w:rsid w:val="19D31D9A"/>
    <w:rsid w:val="19F6B304"/>
    <w:rsid w:val="1A6EF95B"/>
    <w:rsid w:val="1A9301BC"/>
    <w:rsid w:val="1B4D5F73"/>
    <w:rsid w:val="1B5D2EB8"/>
    <w:rsid w:val="1B9185E0"/>
    <w:rsid w:val="1CB72B69"/>
    <w:rsid w:val="1D97D9EF"/>
    <w:rsid w:val="1ED27F65"/>
    <w:rsid w:val="205D4968"/>
    <w:rsid w:val="21254A58"/>
    <w:rsid w:val="21670F81"/>
    <w:rsid w:val="21D5454C"/>
    <w:rsid w:val="22DBD696"/>
    <w:rsid w:val="23770B38"/>
    <w:rsid w:val="24CA2AD4"/>
    <w:rsid w:val="24D5A9C5"/>
    <w:rsid w:val="25920C33"/>
    <w:rsid w:val="264920F3"/>
    <w:rsid w:val="27273100"/>
    <w:rsid w:val="27A72874"/>
    <w:rsid w:val="27ADDD2B"/>
    <w:rsid w:val="2857462D"/>
    <w:rsid w:val="299D9BF7"/>
    <w:rsid w:val="29C1D80D"/>
    <w:rsid w:val="2B31F693"/>
    <w:rsid w:val="2C74758A"/>
    <w:rsid w:val="2CCD4F33"/>
    <w:rsid w:val="2D2483A9"/>
    <w:rsid w:val="2F21EE01"/>
    <w:rsid w:val="2F6B896D"/>
    <w:rsid w:val="3004EFF5"/>
    <w:rsid w:val="31A0C056"/>
    <w:rsid w:val="33447E3D"/>
    <w:rsid w:val="34E04E9E"/>
    <w:rsid w:val="35117A05"/>
    <w:rsid w:val="377C6CC0"/>
    <w:rsid w:val="37BF3063"/>
    <w:rsid w:val="3812CAF2"/>
    <w:rsid w:val="3817EF60"/>
    <w:rsid w:val="38491AC7"/>
    <w:rsid w:val="38ED6588"/>
    <w:rsid w:val="39B3BFC1"/>
    <w:rsid w:val="39E4EB28"/>
    <w:rsid w:val="39FFCCCC"/>
    <w:rsid w:val="3B1C86C2"/>
    <w:rsid w:val="3B328926"/>
    <w:rsid w:val="3B4F9022"/>
    <w:rsid w:val="3CE63C15"/>
    <w:rsid w:val="3CEB6083"/>
    <w:rsid w:val="3CFE61C2"/>
    <w:rsid w:val="3DAE0877"/>
    <w:rsid w:val="3DC0D6AB"/>
    <w:rsid w:val="3E65A6AF"/>
    <w:rsid w:val="3E8730E4"/>
    <w:rsid w:val="3E9A3223"/>
    <w:rsid w:val="3F072858"/>
    <w:rsid w:val="3F5CA70C"/>
    <w:rsid w:val="3FD9CB9D"/>
    <w:rsid w:val="41D1D2E5"/>
    <w:rsid w:val="41FA4A75"/>
    <w:rsid w:val="4226AE7D"/>
    <w:rsid w:val="4246BDB5"/>
    <w:rsid w:val="4246BDB5"/>
    <w:rsid w:val="4270F43D"/>
    <w:rsid w:val="429447CE"/>
    <w:rsid w:val="4305FA42"/>
    <w:rsid w:val="43C10C6C"/>
    <w:rsid w:val="44512173"/>
    <w:rsid w:val="450973A7"/>
    <w:rsid w:val="4613C838"/>
    <w:rsid w:val="46A54408"/>
    <w:rsid w:val="46BC9B5E"/>
    <w:rsid w:val="476CDD5F"/>
    <w:rsid w:val="47B4444D"/>
    <w:rsid w:val="48411469"/>
    <w:rsid w:val="487EB6D2"/>
    <w:rsid w:val="49C9E38B"/>
    <w:rsid w:val="49E79B32"/>
    <w:rsid w:val="4A2E5BCB"/>
    <w:rsid w:val="4AF5305E"/>
    <w:rsid w:val="4BFF6A05"/>
    <w:rsid w:val="4CACAAB7"/>
    <w:rsid w:val="4D2202F1"/>
    <w:rsid w:val="4E3BCBB8"/>
    <w:rsid w:val="4F77EF44"/>
    <w:rsid w:val="4FE44B79"/>
    <w:rsid w:val="52358983"/>
    <w:rsid w:val="5275DCDF"/>
    <w:rsid w:val="5330FF77"/>
    <w:rsid w:val="5385062E"/>
    <w:rsid w:val="5389827E"/>
    <w:rsid w:val="539E2E8B"/>
    <w:rsid w:val="54009F66"/>
    <w:rsid w:val="5520D68F"/>
    <w:rsid w:val="5567B790"/>
    <w:rsid w:val="557B52CF"/>
    <w:rsid w:val="559C6FC7"/>
    <w:rsid w:val="55E9F9E0"/>
    <w:rsid w:val="55FA9D3F"/>
    <w:rsid w:val="572BF646"/>
    <w:rsid w:val="581171E8"/>
    <w:rsid w:val="58E1B9F1"/>
    <w:rsid w:val="59219AA2"/>
    <w:rsid w:val="5A6FE0EA"/>
    <w:rsid w:val="5AE1784F"/>
    <w:rsid w:val="5B51CDD2"/>
    <w:rsid w:val="5C0BB14B"/>
    <w:rsid w:val="5C582BCD"/>
    <w:rsid w:val="5D71BEAC"/>
    <w:rsid w:val="5D73C81C"/>
    <w:rsid w:val="5DFDDF33"/>
    <w:rsid w:val="5E76CC19"/>
    <w:rsid w:val="5F2C5EAB"/>
    <w:rsid w:val="5F87EBF0"/>
    <w:rsid w:val="5FE05458"/>
    <w:rsid w:val="612680AC"/>
    <w:rsid w:val="618E5BAF"/>
    <w:rsid w:val="61B86436"/>
    <w:rsid w:val="6247393F"/>
    <w:rsid w:val="626FD60B"/>
    <w:rsid w:val="6285F1C4"/>
    <w:rsid w:val="629D9DD6"/>
    <w:rsid w:val="62C87CE8"/>
    <w:rsid w:val="64748570"/>
    <w:rsid w:val="6536FA59"/>
    <w:rsid w:val="653EE7DF"/>
    <w:rsid w:val="65779B34"/>
    <w:rsid w:val="657EDA01"/>
    <w:rsid w:val="6631D4A4"/>
    <w:rsid w:val="66B4621D"/>
    <w:rsid w:val="672297E8"/>
    <w:rsid w:val="67F01ECE"/>
    <w:rsid w:val="688FE2D4"/>
    <w:rsid w:val="6937BE6C"/>
    <w:rsid w:val="6A50FE15"/>
    <w:rsid w:val="6A7BEC1F"/>
    <w:rsid w:val="6B76AEA5"/>
    <w:rsid w:val="6B87D340"/>
    <w:rsid w:val="6BA63BDD"/>
    <w:rsid w:val="6BF6090B"/>
    <w:rsid w:val="6D5AC621"/>
    <w:rsid w:val="6D91D96C"/>
    <w:rsid w:val="6DF650B1"/>
    <w:rsid w:val="6E372A61"/>
    <w:rsid w:val="6F40678B"/>
    <w:rsid w:val="6FAF3035"/>
    <w:rsid w:val="7040EC75"/>
    <w:rsid w:val="70DC398B"/>
    <w:rsid w:val="713245BF"/>
    <w:rsid w:val="715D0AF3"/>
    <w:rsid w:val="71AEC3D6"/>
    <w:rsid w:val="71CFE0CE"/>
    <w:rsid w:val="71E8BF39"/>
    <w:rsid w:val="71FBA2B2"/>
    <w:rsid w:val="726C9630"/>
    <w:rsid w:val="72781CD3"/>
    <w:rsid w:val="727FDBC2"/>
    <w:rsid w:val="734A9437"/>
    <w:rsid w:val="7438C4A4"/>
    <w:rsid w:val="74FF8CF5"/>
    <w:rsid w:val="7522CBCD"/>
    <w:rsid w:val="76DF2555"/>
    <w:rsid w:val="776E0A66"/>
    <w:rsid w:val="777CEBD4"/>
    <w:rsid w:val="779BAA5A"/>
    <w:rsid w:val="788CAC6B"/>
    <w:rsid w:val="7A25B3B4"/>
    <w:rsid w:val="7B1C3320"/>
    <w:rsid w:val="7B58C27E"/>
    <w:rsid w:val="7BCD8CB5"/>
    <w:rsid w:val="7C13C55F"/>
    <w:rsid w:val="7CB80381"/>
    <w:rsid w:val="7CF7D604"/>
    <w:rsid w:val="7D4C199F"/>
    <w:rsid w:val="7D601D8E"/>
    <w:rsid w:val="7DB56A1D"/>
    <w:rsid w:val="7EE7EA00"/>
    <w:rsid w:val="7F092345"/>
    <w:rsid w:val="7FFAEF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9B19D"/>
  <w15:chartTrackingRefBased/>
  <w15:docId w15:val="{22589971-6F4A-448B-AE35-F01AD8385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4A3F"/>
    <w:pPr>
      <w:spacing w:after="200" w:line="276" w:lineRule="auto"/>
    </w:pPr>
    <w:rPr>
      <w:rFonts w:eastAsiaTheme="minorHAnsi"/>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74A3F"/>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70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openxmlformats.org/officeDocument/2006/relationships/hyperlink" Target="https://doi.org/10.4324/9781003136545-6" TargetMode="External" Id="R34480c94d5c043f8" /><Relationship Type="http://schemas.openxmlformats.org/officeDocument/2006/relationships/hyperlink" Target="https://www.nationalgeographic.co.uk/history-and-civilisation/2017/11/ancient-sites-damaged-and-destroyed-by-isis" TargetMode="External" Id="R1c97213595bf4264" /><Relationship Type="http://schemas.openxmlformats.org/officeDocument/2006/relationships/hyperlink" Target="https://www.academia.edu/36819360/ART_AND_AGENCY_An_Anthropological_Theory_CLARENDON_PRESS_OXFORD" TargetMode="External" Id="Rb45d6cd26df243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4" ma:contentTypeDescription="Create a new document." ma:contentTypeScope="" ma:versionID="ce106aa66be3c75c22cd2c7c99b18f8f">
  <xsd:schema xmlns:xsd="http://www.w3.org/2001/XMLSchema" xmlns:xs="http://www.w3.org/2001/XMLSchema" xmlns:p="http://schemas.microsoft.com/office/2006/metadata/properties" xmlns:ns2="95a96852-b131-4598-b7ec-a8e94bbe3ddd" targetNamespace="http://schemas.microsoft.com/office/2006/metadata/properties" ma:root="true" ma:fieldsID="b1d313489c09b8cf732546dbb0e9fb3f"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107F74-47EF-4863-8416-400616A916CD}"/>
</file>

<file path=customXml/itemProps2.xml><?xml version="1.0" encoding="utf-8"?>
<ds:datastoreItem xmlns:ds="http://schemas.openxmlformats.org/officeDocument/2006/customXml" ds:itemID="{8B0B3234-F42E-4771-8618-733AE6FC2780}"/>
</file>

<file path=customXml/itemProps3.xml><?xml version="1.0" encoding="utf-8"?>
<ds:datastoreItem xmlns:ds="http://schemas.openxmlformats.org/officeDocument/2006/customXml" ds:itemID="{E8AD33E8-DD10-43B6-A659-FD4E19315C7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Kameron Hancox (2005499)</dc:creator>
  <keywords/>
  <dc:description/>
  <lastModifiedBy>Kameron Hancox (2005499)</lastModifiedBy>
  <revision>6</revision>
  <dcterms:created xsi:type="dcterms:W3CDTF">2021-09-30T10:13:00.0000000Z</dcterms:created>
  <dcterms:modified xsi:type="dcterms:W3CDTF">2022-05-13T20:20:06.1080397Z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