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header3.xml" ContentType="application/vnd.openxmlformats-officedocument.wordprocessingml.header+xml"/>
  <Override PartName="/word/footer2.xml" ContentType="application/vnd.openxmlformats-officedocument.wordprocessingml.footer+xml"/>
  <Override PartName="/word/footer1.xml" ContentType="application/vnd.openxmlformats-officedocument.wordprocessingml.footer+xml"/>
  <Override PartName="/word/footer3.xml" ContentType="application/vnd.openxmlformats-officedocument.wordprocessingml.footer+xml"/>
  <Override PartName="/word/header2.xml" ContentType="application/vnd.openxmlformats-officedocument.wordprocessingml.header+xml"/>
  <Override PartName="/word/endnotes.xml" ContentType="application/vnd.openxmlformats-officedocument.wordprocessingml.endnotes+xml"/>
  <Override PartName="/word/footnotes.xml" ContentType="application/vnd.openxmlformats-officedocument.wordprocessingml.footnotes+xml"/>
  <Override PartName="/word/header1.xml" ContentType="application/vnd.openxmlformats-officedocument.wordprocessingml.header+xml"/>
  <Override PartName="/word/theme/theme1.xml" ContentType="application/vnd.openxmlformats-officedocument.theme+xml"/>
  <Override PartName="/word/settings.xml" ContentType="application/vnd.openxmlformats-officedocument.wordprocessingml.settings+xml"/>
  <Override PartName="/word/webSettings.xml" ContentType="application/vnd.openxmlformats-officedocument.wordprocessingml.webSettings+xml"/>
  <Override PartName="/word/styles.xml" ContentType="application/vnd.openxmlformats-officedocument.wordprocessingml.styles+xml"/>
  <Override PartName="/word/numbering.xml" ContentType="application/vnd.openxmlformats-officedocument.wordprocessingml.numbering+xml"/>
  <Override PartName="/docProps/core.xml" ContentType="application/vnd.openxmlformats-package.core-properties+xml"/>
  <Override PartName="/word/fontTable.xml" ContentType="application/vnd.openxmlformats-officedocument.wordprocessingml.fontTable+xml"/>
  <Override PartName="/docProps/app.xml" ContentType="application/vnd.openxmlformats-officedocument.extended-properties+xml"/>
  <Override PartName="/customXml/itemProps2.xml" ContentType="application/vnd.openxmlformats-officedocument.customXmlProperties+xml"/>
  <Override PartName="/customXml/itemProps1.xml" ContentType="application/vnd.openxmlformats-officedocument.customXmlProperties+xml"/>
  <Override PartName="/customXml/itemProps3.xml" ContentType="application/vnd.openxmlformats-officedocument.customXml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ackground w:color="FFFFFF"/>
  <w:body>
    <w:p w:rsidR="00375EDF" w:rsidRDefault="00375EDF" w14:paraId="23972685" w14:textId="77777777">
      <w:bookmarkStart w:name="_GoBack" w:id="0"/>
      <w:bookmarkEnd w:id="0"/>
    </w:p>
    <w:tbl>
      <w:tblPr>
        <w:tblW w:w="14115" w:type="dxa"/>
        <w:tblInd w:w="100"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left w:w="10" w:type="dxa"/>
          <w:right w:w="10" w:type="dxa"/>
        </w:tblCellMar>
        <w:tblLook w:val="0000" w:firstRow="0" w:lastRow="0" w:firstColumn="0" w:lastColumn="0" w:noHBand="0" w:noVBand="0"/>
      </w:tblPr>
      <w:tblGrid>
        <w:gridCol w:w="4710"/>
        <w:gridCol w:w="4695"/>
        <w:gridCol w:w="4710"/>
      </w:tblGrid>
      <w:tr w:rsidR="00375EDF" w14:paraId="30DBAF6F" w14:textId="77777777">
        <w:tc>
          <w:tcPr>
            <w:tcW w:w="4710" w:type="dxa"/>
            <w:shd w:val="clear" w:color="auto" w:fill="000000"/>
            <w:tcMar>
              <w:top w:w="100" w:type="dxa"/>
              <w:left w:w="100" w:type="dxa"/>
              <w:bottom w:w="100" w:type="dxa"/>
              <w:right w:w="100" w:type="dxa"/>
            </w:tcMar>
          </w:tcPr>
          <w:p w:rsidR="00375EDF" w:rsidRDefault="00BE2F54" w14:paraId="78AD7A81" w14:textId="77777777">
            <w:pPr>
              <w:spacing w:line="240" w:lineRule="auto"/>
            </w:pPr>
            <w:r>
              <w:rPr>
                <w:b/>
                <w:color w:val="FFFFFF"/>
                <w:sz w:val="20"/>
              </w:rPr>
              <w:t>Subject: Music</w:t>
            </w:r>
          </w:p>
        </w:tc>
        <w:tc>
          <w:tcPr>
            <w:tcW w:w="4695" w:type="dxa"/>
            <w:shd w:val="clear" w:color="auto" w:fill="000000"/>
            <w:tcMar>
              <w:top w:w="100" w:type="dxa"/>
              <w:left w:w="100" w:type="dxa"/>
              <w:bottom w:w="100" w:type="dxa"/>
              <w:right w:w="100" w:type="dxa"/>
            </w:tcMar>
          </w:tcPr>
          <w:p w:rsidR="00375EDF" w:rsidRDefault="00BE2F54" w14:paraId="32419DED" w14:textId="77777777">
            <w:pPr>
              <w:spacing w:line="240" w:lineRule="auto"/>
            </w:pPr>
            <w:r>
              <w:rPr>
                <w:b/>
                <w:color w:val="FFFFFF"/>
                <w:sz w:val="20"/>
              </w:rPr>
              <w:t>Course/Year group: 7</w:t>
            </w:r>
          </w:p>
        </w:tc>
        <w:tc>
          <w:tcPr>
            <w:tcW w:w="4710" w:type="dxa"/>
            <w:shd w:val="clear" w:color="auto" w:fill="000000"/>
            <w:tcMar>
              <w:top w:w="100" w:type="dxa"/>
              <w:left w:w="100" w:type="dxa"/>
              <w:bottom w:w="100" w:type="dxa"/>
              <w:right w:w="100" w:type="dxa"/>
            </w:tcMar>
          </w:tcPr>
          <w:p w:rsidR="00375EDF" w:rsidRDefault="00BE2F54" w14:paraId="1A5458B4" w14:textId="77777777">
            <w:pPr>
              <w:spacing w:line="240" w:lineRule="auto"/>
            </w:pPr>
            <w:r>
              <w:rPr>
                <w:b/>
                <w:color w:val="FFFFFF"/>
                <w:sz w:val="20"/>
              </w:rPr>
              <w:t>Topic: Musical Elements(Graphic Score)</w:t>
            </w:r>
          </w:p>
        </w:tc>
      </w:tr>
    </w:tbl>
    <w:p w:rsidR="00375EDF" w:rsidRDefault="00375EDF" w14:paraId="76E5F815" w14:textId="77777777"/>
    <w:tbl>
      <w:tblPr>
        <w:tblW w:w="14140" w:type="dxa"/>
        <w:tblInd w:w="100"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left w:w="10" w:type="dxa"/>
          <w:right w:w="10" w:type="dxa"/>
        </w:tblCellMar>
        <w:tblLook w:val="0000" w:firstRow="0" w:lastRow="0" w:firstColumn="0" w:lastColumn="0" w:noHBand="0" w:noVBand="0"/>
      </w:tblPr>
      <w:tblGrid>
        <w:gridCol w:w="14140"/>
      </w:tblGrid>
      <w:tr w:rsidR="00375EDF" w14:paraId="228BDEB2" w14:textId="77777777">
        <w:tc>
          <w:tcPr>
            <w:tcW w:w="14140" w:type="dxa"/>
            <w:tcMar>
              <w:top w:w="100" w:type="dxa"/>
              <w:left w:w="100" w:type="dxa"/>
              <w:bottom w:w="100" w:type="dxa"/>
              <w:right w:w="100" w:type="dxa"/>
            </w:tcMar>
          </w:tcPr>
          <w:p w:rsidR="00375EDF" w:rsidRDefault="00BE2F54" w14:paraId="6F6B37C2" w14:textId="77777777">
            <w:pPr>
              <w:spacing w:line="240" w:lineRule="auto"/>
            </w:pPr>
            <w:r>
              <w:rPr>
                <w:sz w:val="20"/>
              </w:rPr>
              <w:t xml:space="preserve">Overview: </w:t>
            </w:r>
          </w:p>
          <w:p w:rsidR="00375EDF" w:rsidRDefault="00BE2F54" w14:paraId="7F4710AC" w14:textId="77777777">
            <w:r>
              <w:rPr>
                <w:sz w:val="20"/>
              </w:rPr>
              <w:t xml:space="preserve">This unit looks at how composers have used the </w:t>
            </w:r>
            <w:r>
              <w:rPr>
                <w:b/>
                <w:i/>
                <w:sz w:val="20"/>
              </w:rPr>
              <w:t>elements of music</w:t>
            </w:r>
            <w:r>
              <w:rPr>
                <w:sz w:val="20"/>
              </w:rPr>
              <w:t xml:space="preserve"> to represent the different moods of in music. It develops pupils’ awareness and understanding of the </w:t>
            </w:r>
            <w:r>
              <w:rPr>
                <w:b/>
                <w:i/>
                <w:sz w:val="20"/>
              </w:rPr>
              <w:t xml:space="preserve">elements of music </w:t>
            </w:r>
            <w:r>
              <w:rPr>
                <w:i/>
                <w:sz w:val="20"/>
              </w:rPr>
              <w:t xml:space="preserve">– </w:t>
            </w:r>
            <w:r>
              <w:rPr>
                <w:sz w:val="20"/>
              </w:rPr>
              <w:t>pitch, tempo, dynamics, duration, attack and decay, texture, timbre and silence which will give pupils the necessary musical vocabulary to allow them to effectively describe different pieces of music at Key Stage 3.</w:t>
            </w:r>
          </w:p>
          <w:p w:rsidR="00375EDF" w:rsidRDefault="00BE2F54" w14:paraId="645798C8" w14:textId="77777777">
            <w:r>
              <w:rPr>
                <w:sz w:val="20"/>
              </w:rPr>
              <w:t xml:space="preserve"> </w:t>
            </w:r>
          </w:p>
          <w:p w:rsidR="00375EDF" w:rsidRDefault="00BE2F54" w14:paraId="0F8D2C11" w14:textId="77777777">
            <w:r>
              <w:rPr>
                <w:sz w:val="20"/>
              </w:rPr>
              <w:t xml:space="preserve">Beginning with an explorative lesson on “sound”, pupils are then introduced to the </w:t>
            </w:r>
            <w:r>
              <w:rPr>
                <w:b/>
                <w:i/>
                <w:sz w:val="20"/>
              </w:rPr>
              <w:t xml:space="preserve">elements of music </w:t>
            </w:r>
            <w:r>
              <w:rPr>
                <w:sz w:val="20"/>
              </w:rPr>
              <w:t xml:space="preserve">involving composing, performing and </w:t>
            </w:r>
            <w:r>
              <w:rPr>
                <w:b/>
                <w:i/>
                <w:sz w:val="20"/>
              </w:rPr>
              <w:t xml:space="preserve">listening and appraising </w:t>
            </w:r>
            <w:r>
              <w:rPr>
                <w:sz w:val="20"/>
              </w:rPr>
              <w:t xml:space="preserve">by listening to different pieces of music that describe an array of different moods and settings and relating to how different composers have used the </w:t>
            </w:r>
            <w:r>
              <w:rPr>
                <w:b/>
                <w:i/>
                <w:sz w:val="20"/>
              </w:rPr>
              <w:t>elements of music</w:t>
            </w:r>
            <w:r>
              <w:rPr>
                <w:sz w:val="20"/>
              </w:rPr>
              <w:t xml:space="preserve"> to create different moods.</w:t>
            </w:r>
          </w:p>
          <w:p w:rsidR="00375EDF" w:rsidRDefault="00BE2F54" w14:paraId="35E041DF" w14:textId="77777777">
            <w:r>
              <w:rPr>
                <w:sz w:val="20"/>
              </w:rPr>
              <w:t xml:space="preserve"> </w:t>
            </w:r>
          </w:p>
          <w:p w:rsidR="00375EDF" w:rsidRDefault="00BE2F54" w14:paraId="774BDC9A" w14:textId="77777777">
            <w:r>
              <w:rPr>
                <w:sz w:val="20"/>
              </w:rPr>
              <w:t>During the project, there will be various opportunities for assessing pupils’ musical skills, knowledge and understanding, building on all work covered in Key Stage 2.  There will be opportunities to extend ideas further and share previous experiences.</w:t>
            </w:r>
          </w:p>
          <w:p w:rsidR="00375EDF" w:rsidRDefault="00BE2F54" w14:paraId="345B02EC" w14:textId="77777777">
            <w:r>
              <w:rPr>
                <w:sz w:val="20"/>
              </w:rPr>
              <w:t>This project will give an indication of the level of attainment of pupils in the class and highlight areas for future development (including gifted and talented pupils and pupils that will require further help in future lessons)</w:t>
            </w:r>
          </w:p>
        </w:tc>
      </w:tr>
    </w:tbl>
    <w:p w:rsidR="00375EDF" w:rsidRDefault="00375EDF" w14:paraId="6AEB06A9" w14:textId="77777777"/>
    <w:tbl>
      <w:tblPr>
        <w:tblW w:w="14140" w:type="dxa"/>
        <w:tblInd w:w="100"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left w:w="10" w:type="dxa"/>
          <w:right w:w="10" w:type="dxa"/>
        </w:tblCellMar>
        <w:tblLook w:val="0000" w:firstRow="0" w:lastRow="0" w:firstColumn="0" w:lastColumn="0" w:noHBand="0" w:noVBand="0"/>
      </w:tblPr>
      <w:tblGrid>
        <w:gridCol w:w="4714"/>
        <w:gridCol w:w="4713"/>
        <w:gridCol w:w="4713"/>
      </w:tblGrid>
      <w:tr w:rsidR="00375EDF" w14:paraId="0A976553" w14:textId="77777777">
        <w:tc>
          <w:tcPr>
            <w:tcW w:w="4713" w:type="dxa"/>
            <w:tcMar>
              <w:top w:w="100" w:type="dxa"/>
              <w:left w:w="100" w:type="dxa"/>
              <w:bottom w:w="100" w:type="dxa"/>
              <w:right w:w="100" w:type="dxa"/>
            </w:tcMar>
          </w:tcPr>
          <w:p w:rsidR="00375EDF" w:rsidRDefault="00BE2F54" w14:paraId="556B83D8" w14:textId="77777777">
            <w:pPr>
              <w:spacing w:line="240" w:lineRule="auto"/>
            </w:pPr>
            <w:r>
              <w:rPr>
                <w:sz w:val="20"/>
                <w:u w:val="single"/>
              </w:rPr>
              <w:t>Literacy Focus</w:t>
            </w:r>
          </w:p>
          <w:p w:rsidR="00375EDF" w:rsidRDefault="00375EDF" w14:paraId="18ADD874" w14:textId="77777777">
            <w:pPr>
              <w:spacing w:line="240" w:lineRule="auto"/>
            </w:pPr>
          </w:p>
          <w:p w:rsidR="00375EDF" w:rsidRDefault="00BE2F54" w14:paraId="60558B97" w14:textId="77777777">
            <w:pPr>
              <w:spacing w:line="240" w:lineRule="auto"/>
            </w:pPr>
            <w:r>
              <w:rPr>
                <w:b/>
                <w:sz w:val="20"/>
              </w:rPr>
              <w:t>Writing</w:t>
            </w:r>
          </w:p>
          <w:p w:rsidR="00375EDF" w:rsidRDefault="00BE2F54" w14:paraId="4CD91B90" w14:textId="77777777">
            <w:pPr>
              <w:spacing w:line="240" w:lineRule="auto"/>
            </w:pPr>
            <w:r>
              <w:rPr>
                <w:sz w:val="20"/>
              </w:rPr>
              <w:t>There are opportunities for students to write evaluations of their work</w:t>
            </w:r>
          </w:p>
          <w:p w:rsidR="00375EDF" w:rsidRDefault="00BE2F54" w14:paraId="400338E2" w14:textId="77777777">
            <w:pPr>
              <w:spacing w:line="240" w:lineRule="auto"/>
            </w:pPr>
            <w:r>
              <w:rPr>
                <w:b/>
                <w:sz w:val="20"/>
              </w:rPr>
              <w:t>Reading</w:t>
            </w:r>
          </w:p>
          <w:p w:rsidR="00375EDF" w:rsidRDefault="00BE2F54" w14:paraId="56A9FA36" w14:textId="77777777">
            <w:pPr>
              <w:spacing w:line="240" w:lineRule="auto"/>
            </w:pPr>
            <w:r>
              <w:rPr>
                <w:sz w:val="20"/>
              </w:rPr>
              <w:t>Students will read stories and poetry in order to interpret them using the musical elements.</w:t>
            </w:r>
          </w:p>
          <w:p w:rsidR="00375EDF" w:rsidRDefault="00BE2F54" w14:paraId="51F0C7BA" w14:textId="77777777">
            <w:pPr>
              <w:spacing w:line="240" w:lineRule="auto"/>
            </w:pPr>
            <w:r>
              <w:rPr>
                <w:b/>
                <w:sz w:val="20"/>
              </w:rPr>
              <w:t>Speaking &amp; Listening</w:t>
            </w:r>
          </w:p>
          <w:p w:rsidR="00375EDF" w:rsidRDefault="00BE2F54" w14:paraId="1D2B09CE" w14:textId="77777777">
            <w:pPr>
              <w:spacing w:line="240" w:lineRule="auto"/>
            </w:pPr>
            <w:r>
              <w:rPr>
                <w:sz w:val="20"/>
              </w:rPr>
              <w:t>Students will be using the keywords when speaking about how they can improve their work, they will have focused listening sessions where they will again use the keywords to describe what they have been listening to.</w:t>
            </w:r>
          </w:p>
          <w:p w:rsidR="00375EDF" w:rsidRDefault="00375EDF" w14:paraId="1723F882" w14:textId="77777777">
            <w:pPr>
              <w:spacing w:line="240" w:lineRule="auto"/>
            </w:pPr>
          </w:p>
        </w:tc>
        <w:tc>
          <w:tcPr>
            <w:tcW w:w="4713" w:type="dxa"/>
            <w:tcMar>
              <w:top w:w="100" w:type="dxa"/>
              <w:left w:w="100" w:type="dxa"/>
              <w:bottom w:w="100" w:type="dxa"/>
              <w:right w:w="100" w:type="dxa"/>
            </w:tcMar>
          </w:tcPr>
          <w:p w:rsidR="00375EDF" w:rsidRDefault="00BE2F54" w14:paraId="5A015071" w14:textId="77777777">
            <w:pPr>
              <w:spacing w:line="240" w:lineRule="auto"/>
            </w:pPr>
            <w:r>
              <w:rPr>
                <w:sz w:val="20"/>
                <w:u w:val="single"/>
              </w:rPr>
              <w:t>Numeracy Focus</w:t>
            </w:r>
          </w:p>
          <w:p w:rsidR="00375EDF" w:rsidRDefault="00375EDF" w14:paraId="7F77E83F" w14:textId="77777777">
            <w:pPr>
              <w:spacing w:line="240" w:lineRule="auto"/>
            </w:pPr>
          </w:p>
          <w:p w:rsidR="00375EDF" w:rsidRDefault="00BE2F54" w14:paraId="3615B9FD" w14:textId="77777777">
            <w:pPr>
              <w:spacing w:line="240" w:lineRule="auto"/>
            </w:pPr>
            <w:r>
              <w:rPr>
                <w:b/>
                <w:sz w:val="20"/>
              </w:rPr>
              <w:t>Number</w:t>
            </w:r>
          </w:p>
          <w:p w:rsidR="00375EDF" w:rsidRDefault="00BE2F54" w14:paraId="7A8CF78C" w14:textId="77777777">
            <w:pPr>
              <w:spacing w:line="240" w:lineRule="auto"/>
            </w:pPr>
            <w:r>
              <w:rPr>
                <w:sz w:val="20"/>
              </w:rPr>
              <w:t>Use of number and fractions connected with understanding notation in music.</w:t>
            </w:r>
          </w:p>
          <w:p w:rsidR="00375EDF" w:rsidRDefault="00BE2F54" w14:paraId="0D01B17F" w14:textId="77777777">
            <w:pPr>
              <w:spacing w:line="240" w:lineRule="auto"/>
            </w:pPr>
            <w:r>
              <w:rPr>
                <w:b/>
                <w:sz w:val="20"/>
              </w:rPr>
              <w:t>Shape and Space</w:t>
            </w:r>
          </w:p>
          <w:p w:rsidR="00375EDF" w:rsidRDefault="00BE2F54" w14:paraId="1502FD87" w14:textId="77777777">
            <w:pPr>
              <w:spacing w:line="240" w:lineRule="auto"/>
            </w:pPr>
            <w:r>
              <w:rPr>
                <w:sz w:val="20"/>
              </w:rPr>
              <w:t>Understanding shape and space in terms of musical structure graphic notation</w:t>
            </w:r>
          </w:p>
          <w:p w:rsidR="00375EDF" w:rsidRDefault="00375EDF" w14:paraId="2EC4D3D9" w14:textId="77777777">
            <w:pPr>
              <w:spacing w:line="240" w:lineRule="auto"/>
            </w:pPr>
          </w:p>
        </w:tc>
        <w:tc>
          <w:tcPr>
            <w:tcW w:w="4713" w:type="dxa"/>
            <w:tcMar>
              <w:top w:w="100" w:type="dxa"/>
              <w:left w:w="100" w:type="dxa"/>
              <w:bottom w:w="100" w:type="dxa"/>
              <w:right w:w="100" w:type="dxa"/>
            </w:tcMar>
          </w:tcPr>
          <w:p w:rsidR="00375EDF" w:rsidRDefault="00BE2F54" w14:paraId="50000153" w14:textId="77777777">
            <w:pPr>
              <w:spacing w:line="240" w:lineRule="auto"/>
            </w:pPr>
            <w:r>
              <w:rPr>
                <w:sz w:val="20"/>
                <w:u w:val="single"/>
              </w:rPr>
              <w:t>Habits of Mind Focus</w:t>
            </w:r>
            <w:r>
              <w:rPr>
                <w:sz w:val="20"/>
              </w:rPr>
              <w:t xml:space="preserve"> </w:t>
            </w:r>
          </w:p>
          <w:p w:rsidR="00375EDF" w:rsidRDefault="00BE2F54" w14:paraId="2B3FB0A9" w14:textId="77777777">
            <w:pPr>
              <w:spacing w:line="240" w:lineRule="auto"/>
            </w:pPr>
            <w:r>
              <w:rPr>
                <w:sz w:val="16"/>
              </w:rPr>
              <w:t>(delete as appropriate and add brief details)</w:t>
            </w:r>
          </w:p>
          <w:p w:rsidR="00375EDF" w:rsidRDefault="00375EDF" w14:paraId="4568FF43" w14:textId="77777777">
            <w:pPr>
              <w:spacing w:line="240" w:lineRule="auto"/>
            </w:pPr>
          </w:p>
          <w:p w:rsidR="00375EDF" w:rsidRDefault="00BE2F54" w14:paraId="68158C32" w14:textId="77777777">
            <w:pPr>
              <w:spacing w:line="240" w:lineRule="auto"/>
            </w:pPr>
            <w:r>
              <w:rPr>
                <w:b/>
                <w:sz w:val="20"/>
                <w:shd w:val="clear" w:color="auto" w:fill="FFD966"/>
              </w:rPr>
              <w:t xml:space="preserve">Inquisitive - </w:t>
            </w:r>
            <w:r>
              <w:rPr>
                <w:sz w:val="20"/>
                <w:shd w:val="clear" w:color="auto" w:fill="FFD966"/>
              </w:rPr>
              <w:t>Wondering &amp; questioning, Exploring possibilities, Challenging assumptions</w:t>
            </w:r>
          </w:p>
          <w:p w:rsidR="00375EDF" w:rsidRDefault="00BE2F54" w14:paraId="1DB058B8" w14:textId="77777777">
            <w:pPr>
              <w:spacing w:line="240" w:lineRule="auto"/>
            </w:pPr>
            <w:r>
              <w:rPr>
                <w:b/>
                <w:sz w:val="20"/>
                <w:shd w:val="clear" w:color="auto" w:fill="E69138"/>
              </w:rPr>
              <w:t xml:space="preserve">Collaborative - </w:t>
            </w:r>
            <w:r>
              <w:rPr>
                <w:sz w:val="20"/>
                <w:shd w:val="clear" w:color="auto" w:fill="E69138"/>
              </w:rPr>
              <w:t>Co-operating appropriately, Giving &amp; receiving feedback, Sharing the ‘product’</w:t>
            </w:r>
          </w:p>
          <w:p w:rsidR="00375EDF" w:rsidRDefault="00BE2F54" w14:paraId="11485CAB" w14:textId="77777777">
            <w:pPr>
              <w:spacing w:line="240" w:lineRule="auto"/>
            </w:pPr>
            <w:r>
              <w:rPr>
                <w:b/>
                <w:sz w:val="20"/>
                <w:shd w:val="clear" w:color="auto" w:fill="A4C2F4"/>
              </w:rPr>
              <w:t xml:space="preserve">Persistent - </w:t>
            </w:r>
            <w:r>
              <w:rPr>
                <w:sz w:val="20"/>
                <w:shd w:val="clear" w:color="auto" w:fill="A4C2F4"/>
              </w:rPr>
              <w:t>Sticking with difficulty, Daring to be different, Tolerating uncertainty</w:t>
            </w:r>
          </w:p>
          <w:p w:rsidR="00375EDF" w:rsidRDefault="00BE2F54" w14:paraId="2017CD16" w14:textId="77777777">
            <w:pPr>
              <w:spacing w:line="240" w:lineRule="auto"/>
            </w:pPr>
            <w:r>
              <w:rPr>
                <w:b/>
                <w:sz w:val="20"/>
                <w:shd w:val="clear" w:color="auto" w:fill="93C47D"/>
              </w:rPr>
              <w:t xml:space="preserve">Disciplined - </w:t>
            </w:r>
            <w:r>
              <w:rPr>
                <w:sz w:val="20"/>
                <w:shd w:val="clear" w:color="auto" w:fill="93C47D"/>
              </w:rPr>
              <w:t>Crafting &amp; improving, Reflecting critically, Developing techniques</w:t>
            </w:r>
          </w:p>
          <w:p w:rsidR="00375EDF" w:rsidRDefault="00BE2F54" w14:paraId="4C238AFA" w14:textId="77777777">
            <w:pPr>
              <w:spacing w:line="240" w:lineRule="auto"/>
            </w:pPr>
            <w:r>
              <w:rPr>
                <w:b/>
                <w:sz w:val="20"/>
                <w:shd w:val="clear" w:color="auto" w:fill="E0636F"/>
              </w:rPr>
              <w:t xml:space="preserve">Imaginative - </w:t>
            </w:r>
            <w:r>
              <w:rPr>
                <w:sz w:val="20"/>
                <w:shd w:val="clear" w:color="auto" w:fill="E0636F"/>
              </w:rPr>
              <w:t>Using intuition, Making connections, Playing with possibilities</w:t>
            </w:r>
          </w:p>
        </w:tc>
      </w:tr>
    </w:tbl>
    <w:p w:rsidR="00375EDF" w:rsidRDefault="00375EDF" w14:paraId="6D16E615" w14:textId="77777777"/>
    <w:tbl>
      <w:tblPr>
        <w:tblW w:w="14140" w:type="dxa"/>
        <w:tblInd w:w="100"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left w:w="10" w:type="dxa"/>
          <w:right w:w="10" w:type="dxa"/>
        </w:tblCellMar>
        <w:tblLook w:val="0000" w:firstRow="0" w:lastRow="0" w:firstColumn="0" w:lastColumn="0" w:noHBand="0" w:noVBand="0"/>
      </w:tblPr>
      <w:tblGrid>
        <w:gridCol w:w="3405"/>
        <w:gridCol w:w="6015"/>
        <w:gridCol w:w="4720"/>
      </w:tblGrid>
      <w:tr w:rsidR="00375EDF" w14:paraId="52CF1C28" w14:textId="77777777">
        <w:tc>
          <w:tcPr>
            <w:tcW w:w="3405" w:type="dxa"/>
            <w:shd w:val="clear" w:color="auto" w:fill="000000"/>
            <w:tcMar>
              <w:top w:w="100" w:type="dxa"/>
              <w:left w:w="100" w:type="dxa"/>
              <w:bottom w:w="100" w:type="dxa"/>
              <w:right w:w="100" w:type="dxa"/>
            </w:tcMar>
          </w:tcPr>
          <w:p w:rsidR="00375EDF" w:rsidRDefault="00BE2F54" w14:paraId="2285B808" w14:textId="77777777">
            <w:pPr>
              <w:spacing w:line="240" w:lineRule="auto"/>
            </w:pPr>
            <w:r>
              <w:rPr>
                <w:color w:val="FFFFFF"/>
                <w:sz w:val="20"/>
              </w:rPr>
              <w:t>Key Concepts and Processes</w:t>
            </w:r>
          </w:p>
        </w:tc>
        <w:tc>
          <w:tcPr>
            <w:tcW w:w="6015" w:type="dxa"/>
            <w:shd w:val="clear" w:color="auto" w:fill="000000"/>
            <w:tcMar>
              <w:top w:w="100" w:type="dxa"/>
              <w:left w:w="100" w:type="dxa"/>
              <w:bottom w:w="100" w:type="dxa"/>
              <w:right w:w="100" w:type="dxa"/>
            </w:tcMar>
          </w:tcPr>
          <w:p w:rsidR="00375EDF" w:rsidRDefault="00BE2F54" w14:paraId="7EF1BCE1" w14:textId="77777777">
            <w:pPr>
              <w:spacing w:line="240" w:lineRule="auto"/>
            </w:pPr>
            <w:r>
              <w:rPr>
                <w:color w:val="FFFFFF"/>
                <w:sz w:val="20"/>
              </w:rPr>
              <w:t>Expectations and Assessment Objectives</w:t>
            </w:r>
          </w:p>
        </w:tc>
        <w:tc>
          <w:tcPr>
            <w:tcW w:w="4720" w:type="dxa"/>
            <w:shd w:val="clear" w:color="auto" w:fill="000000"/>
            <w:tcMar>
              <w:top w:w="100" w:type="dxa"/>
              <w:left w:w="100" w:type="dxa"/>
              <w:bottom w:w="100" w:type="dxa"/>
              <w:right w:w="100" w:type="dxa"/>
            </w:tcMar>
          </w:tcPr>
          <w:p w:rsidR="00375EDF" w:rsidRDefault="00BE2F54" w14:paraId="1AE809DD" w14:textId="77777777">
            <w:pPr>
              <w:spacing w:line="240" w:lineRule="auto"/>
            </w:pPr>
            <w:r>
              <w:rPr>
                <w:color w:val="FFFFFF"/>
                <w:sz w:val="20"/>
              </w:rPr>
              <w:t>Cross-curricular and inter-disciplinary links</w:t>
            </w:r>
          </w:p>
        </w:tc>
      </w:tr>
      <w:tr w:rsidR="00375EDF" w14:paraId="0648E29E" w14:textId="77777777">
        <w:tc>
          <w:tcPr>
            <w:tcW w:w="3405" w:type="dxa"/>
            <w:tcMar>
              <w:top w:w="100" w:type="dxa"/>
              <w:left w:w="100" w:type="dxa"/>
              <w:bottom w:w="100" w:type="dxa"/>
              <w:right w:w="100" w:type="dxa"/>
            </w:tcMar>
          </w:tcPr>
          <w:p w:rsidR="00375EDF" w:rsidRDefault="00BE2F54" w14:paraId="6E77FF33" w14:textId="77777777">
            <w:r>
              <w:rPr>
                <w:b/>
                <w:sz w:val="20"/>
              </w:rPr>
              <w:t>Integration of Practice:</w:t>
            </w:r>
            <w:r>
              <w:rPr>
                <w:sz w:val="20"/>
              </w:rPr>
              <w:t xml:space="preserve"> Developing knowledge, skills and </w:t>
            </w:r>
            <w:r>
              <w:rPr>
                <w:sz w:val="20"/>
              </w:rPr>
              <w:lastRenderedPageBreak/>
              <w:t>understanding/ participating, collaborating and working with others as musicians.</w:t>
            </w:r>
          </w:p>
          <w:p w:rsidR="00375EDF" w:rsidRDefault="00BE2F54" w14:paraId="0C862B1C" w14:textId="77777777">
            <w:r>
              <w:rPr>
                <w:b/>
                <w:sz w:val="20"/>
              </w:rPr>
              <w:t>Cultural Understanding:</w:t>
            </w:r>
          </w:p>
          <w:p w:rsidR="00375EDF" w:rsidRDefault="00BE2F54" w14:paraId="12309416" w14:textId="77777777">
            <w:r>
              <w:rPr>
                <w:sz w:val="20"/>
              </w:rPr>
              <w:t>Understanding musical traditions and the part music plays in national and global culture and in personal identity. Exploring how ideas, experiences and emotions are conveyed in a range of music from different times and cultures.</w:t>
            </w:r>
          </w:p>
          <w:p w:rsidR="00375EDF" w:rsidRDefault="00BE2F54" w14:paraId="6CADCB55" w14:textId="77777777">
            <w:r>
              <w:rPr>
                <w:b/>
                <w:sz w:val="20"/>
              </w:rPr>
              <w:t>Critical Understanding:</w:t>
            </w:r>
          </w:p>
          <w:p w:rsidR="00375EDF" w:rsidRDefault="00BE2F54" w14:paraId="625E76AF" w14:textId="77777777">
            <w:r>
              <w:rPr>
                <w:sz w:val="20"/>
              </w:rPr>
              <w:t>Engaging with and analysing music, developing views and justifying opinions.</w:t>
            </w:r>
          </w:p>
          <w:p w:rsidR="00375EDF" w:rsidRDefault="00BE2F54" w14:paraId="5CFC0CB0" w14:textId="77777777">
            <w:r>
              <w:rPr>
                <w:sz w:val="20"/>
              </w:rPr>
              <w:t>Drawing on experience of a wide range of musical contexts and styles to inform judgments</w:t>
            </w:r>
          </w:p>
          <w:p w:rsidR="00375EDF" w:rsidRDefault="00BE2F54" w14:paraId="4C7F921B" w14:textId="77777777">
            <w:r>
              <w:rPr>
                <w:b/>
                <w:sz w:val="20"/>
              </w:rPr>
              <w:t>Creativity</w:t>
            </w:r>
            <w:r>
              <w:rPr>
                <w:sz w:val="20"/>
              </w:rPr>
              <w:t>:</w:t>
            </w:r>
          </w:p>
          <w:p w:rsidR="00375EDF" w:rsidRDefault="00BE2F54" w14:paraId="5514EB4D" w14:textId="77777777">
            <w:r>
              <w:rPr>
                <w:sz w:val="20"/>
              </w:rPr>
              <w:t>Exploring ways music can be combined with other art forms and other subject disciplines.</w:t>
            </w:r>
          </w:p>
          <w:p w:rsidR="00375EDF" w:rsidRDefault="00BE2F54" w14:paraId="1E93CC7B" w14:textId="77777777">
            <w:r>
              <w:rPr>
                <w:b/>
                <w:sz w:val="20"/>
              </w:rPr>
              <w:t>Communication:</w:t>
            </w:r>
          </w:p>
          <w:p w:rsidR="00375EDF" w:rsidRDefault="00BE2F54" w14:paraId="2718468E" w14:textId="77777777">
            <w:r>
              <w:rPr>
                <w:sz w:val="20"/>
              </w:rPr>
              <w:t>Exploring how thoughts, feelings, ideas and emotions can be expressed through music.</w:t>
            </w:r>
          </w:p>
          <w:p w:rsidR="00375EDF" w:rsidRDefault="00BE2F54" w14:paraId="69576E14" w14:textId="77777777">
            <w:r>
              <w:rPr>
                <w:b/>
                <w:sz w:val="20"/>
              </w:rPr>
              <w:t>Performing, Composing &amp; Listening:2.1a-2.1g</w:t>
            </w:r>
          </w:p>
          <w:p w:rsidR="00375EDF" w:rsidRDefault="00BE2F54" w14:paraId="5A26F3D1" w14:textId="77777777">
            <w:r>
              <w:rPr>
                <w:sz w:val="20"/>
              </w:rPr>
              <w:t>Sing in solo or group contexts, developing vocal techniques and musical expression.</w:t>
            </w:r>
          </w:p>
          <w:p w:rsidR="00375EDF" w:rsidRDefault="00BE2F54" w14:paraId="2364911D" w14:textId="77777777">
            <w:r>
              <w:rPr>
                <w:sz w:val="20"/>
              </w:rPr>
              <w:t>Perform with control of instrument-specific techniques and musical expression.</w:t>
            </w:r>
          </w:p>
          <w:p w:rsidR="00375EDF" w:rsidRDefault="00BE2F54" w14:paraId="641FC67F" w14:textId="77777777">
            <w:r>
              <w:rPr>
                <w:sz w:val="20"/>
              </w:rPr>
              <w:t xml:space="preserve">Practice, rehearse and perform with awareness of different parts, the roles and contributions of different members of the group, the </w:t>
            </w:r>
            <w:r>
              <w:rPr>
                <w:sz w:val="20"/>
              </w:rPr>
              <w:lastRenderedPageBreak/>
              <w:t>audience and venue.</w:t>
            </w:r>
          </w:p>
          <w:p w:rsidR="00375EDF" w:rsidRDefault="00BE2F54" w14:paraId="320EE27C" w14:textId="77777777">
            <w:r>
              <w:rPr>
                <w:sz w:val="20"/>
              </w:rPr>
              <w:t>Create, develop and extend musical ideas by selecting and combining resources within musical structures, styles, genres and traditions</w:t>
            </w:r>
          </w:p>
          <w:p w:rsidR="00375EDF" w:rsidRDefault="00BE2F54" w14:paraId="00137B8E" w14:textId="77777777">
            <w:r>
              <w:rPr>
                <w:sz w:val="20"/>
              </w:rPr>
              <w:t>Improvise, explore and develop musical ideas when performing</w:t>
            </w:r>
          </w:p>
          <w:p w:rsidR="00375EDF" w:rsidRDefault="00BE2F54" w14:paraId="06779529" w14:textId="77777777">
            <w:r>
              <w:rPr>
                <w:sz w:val="20"/>
              </w:rPr>
              <w:t>Listen with discrimination and internalize and recall sounds.</w:t>
            </w:r>
          </w:p>
          <w:p w:rsidR="00375EDF" w:rsidRDefault="00BE2F54" w14:paraId="34A1FD92" w14:textId="77777777">
            <w:r>
              <w:rPr>
                <w:sz w:val="20"/>
              </w:rPr>
              <w:t>Identify the expressive use of musical elements, devices, tonalities and structures.</w:t>
            </w:r>
          </w:p>
          <w:p w:rsidR="00375EDF" w:rsidRDefault="00BE2F54" w14:paraId="45898999" w14:textId="77777777">
            <w:r>
              <w:rPr>
                <w:b/>
                <w:sz w:val="20"/>
              </w:rPr>
              <w:t>Reviewing &amp; Evaluating:</w:t>
            </w:r>
          </w:p>
          <w:p w:rsidR="00375EDF" w:rsidRDefault="00BE2F54" w14:paraId="487085C1" w14:textId="77777777">
            <w:r>
              <w:rPr>
                <w:sz w:val="20"/>
              </w:rPr>
              <w:t>Analyse, review, evaluate and compare pieces of music.</w:t>
            </w:r>
          </w:p>
          <w:p w:rsidR="00375EDF" w:rsidRDefault="00BE2F54" w14:paraId="1FC8086B" w14:textId="77777777">
            <w:r>
              <w:rPr>
                <w:b/>
                <w:sz w:val="20"/>
              </w:rPr>
              <w:t xml:space="preserve"> </w:t>
            </w:r>
            <w:r>
              <w:rPr>
                <w:sz w:val="20"/>
              </w:rPr>
              <w:t>Identify conventions and contextual influences in music of different styles, genres and traditions</w:t>
            </w:r>
          </w:p>
          <w:p w:rsidR="00375EDF" w:rsidRDefault="00BE2F54" w14:paraId="57F7B967" w14:textId="77777777">
            <w:r>
              <w:rPr>
                <w:b/>
                <w:sz w:val="20"/>
              </w:rPr>
              <w:t xml:space="preserve"> </w:t>
            </w:r>
            <w:r>
              <w:rPr>
                <w:sz w:val="20"/>
              </w:rPr>
              <w:t>Communicate ideas and feelings about music, using expressive language and musical vocabulary to justify their opinions. Adapt their own musical ideas and refine and improve their own and others’ work.</w:t>
            </w:r>
          </w:p>
        </w:tc>
        <w:tc>
          <w:tcPr>
            <w:tcW w:w="6015" w:type="dxa"/>
            <w:tcMar>
              <w:top w:w="100" w:type="dxa"/>
              <w:left w:w="180" w:type="dxa"/>
              <w:bottom w:w="100" w:type="dxa"/>
              <w:right w:w="180" w:type="dxa"/>
            </w:tcMar>
          </w:tcPr>
          <w:p w:rsidR="00375EDF" w:rsidRDefault="00BE2F54" w14:paraId="559077AA" w14:textId="77777777">
            <w:r>
              <w:rPr>
                <w:b/>
                <w:sz w:val="18"/>
                <w:u w:val="single"/>
              </w:rPr>
              <w:lastRenderedPageBreak/>
              <w:t>All</w:t>
            </w:r>
            <w:r>
              <w:rPr>
                <w:sz w:val="18"/>
              </w:rPr>
              <w:t xml:space="preserve"> will </w:t>
            </w:r>
            <w:r>
              <w:rPr>
                <w:sz w:val="16"/>
              </w:rPr>
              <w:t>Be</w:t>
            </w:r>
            <w:r>
              <w:rPr>
                <w:sz w:val="18"/>
              </w:rPr>
              <w:t xml:space="preserve"> able to describe sound and silence identifying sounds around them performing sounds on a variety of classroom instruments</w:t>
            </w:r>
          </w:p>
          <w:p w:rsidR="00375EDF" w:rsidRDefault="00BE2F54" w14:paraId="224B8708" w14:textId="77777777">
            <w:r>
              <w:rPr>
                <w:sz w:val="18"/>
              </w:rPr>
              <w:lastRenderedPageBreak/>
              <w:t>Identify some of the elements of music composing and perform musical demonstrations to illustrate these following suggestions</w:t>
            </w:r>
          </w:p>
          <w:p w:rsidR="00375EDF" w:rsidRDefault="00BE2F54" w14:paraId="46880251" w14:textId="77777777">
            <w:r>
              <w:rPr>
                <w:sz w:val="18"/>
              </w:rPr>
              <w:t xml:space="preserve">Recognise dynamics as volume in music using basic musical vocabulary </w:t>
            </w:r>
            <w:r>
              <w:rPr>
                <w:i/>
                <w:sz w:val="18"/>
              </w:rPr>
              <w:t>(loud, soft, getting louder, getting softer)</w:t>
            </w:r>
          </w:p>
          <w:p w:rsidR="00375EDF" w:rsidRDefault="00BE2F54" w14:paraId="6ACDB10B" w14:textId="77777777">
            <w:r>
              <w:rPr>
                <w:sz w:val="18"/>
              </w:rPr>
              <w:t>Follow and perform from a graphic score as part of a group</w:t>
            </w:r>
          </w:p>
          <w:p w:rsidR="00375EDF" w:rsidRDefault="00BE2F54" w14:paraId="700DE81B" w14:textId="77777777">
            <w:r>
              <w:rPr>
                <w:sz w:val="18"/>
              </w:rPr>
              <w:t>Listen to and identify some of the elements in music in different pieces of music describing the morning and the night</w:t>
            </w:r>
          </w:p>
          <w:p w:rsidR="00375EDF" w:rsidRDefault="00BE2F54" w14:paraId="608E506A" w14:textId="77777777">
            <w:r>
              <w:rPr>
                <w:sz w:val="18"/>
              </w:rPr>
              <w:t>Compose a piece of descriptive music as part of a group describing morning and sunrise with some awareness of how the elements of music are used to create an intended effect</w:t>
            </w:r>
          </w:p>
          <w:p w:rsidR="00375EDF" w:rsidRDefault="00BE2F54" w14:paraId="4EAFCF0B" w14:textId="77777777">
            <w:r>
              <w:rPr>
                <w:sz w:val="18"/>
              </w:rPr>
              <w:t>Perform a simple melodic part such as the bass line within a group lullaby performance and sing unison songs with a morning theme as part of the class</w:t>
            </w:r>
          </w:p>
          <w:p w:rsidR="00375EDF" w:rsidRDefault="00BE2F54" w14:paraId="49A6BF59" w14:textId="77777777">
            <w:r>
              <w:rPr>
                <w:sz w:val="18"/>
              </w:rPr>
              <w:t xml:space="preserve"> </w:t>
            </w:r>
          </w:p>
          <w:p w:rsidR="00375EDF" w:rsidRDefault="00BE2F54" w14:paraId="1D0797D2" w14:textId="77777777">
            <w:r>
              <w:rPr>
                <w:b/>
                <w:sz w:val="18"/>
                <w:u w:val="single"/>
              </w:rPr>
              <w:t>Most</w:t>
            </w:r>
            <w:r>
              <w:rPr>
                <w:sz w:val="18"/>
              </w:rPr>
              <w:t xml:space="preserve"> will Be able to identify musical and non-musical sounds, performing sounds with awareness of sound quality and effect</w:t>
            </w:r>
          </w:p>
          <w:p w:rsidR="00375EDF" w:rsidRDefault="00BE2F54" w14:paraId="475808A3" w14:textId="77777777">
            <w:r>
              <w:rPr>
                <w:sz w:val="18"/>
              </w:rPr>
              <w:t>Identify the elements of music using correct musical vocabulary, composing and performing effective demonstrations with instrument specific techniques</w:t>
            </w:r>
          </w:p>
          <w:p w:rsidR="00375EDF" w:rsidRDefault="00BE2F54" w14:paraId="17503BA5" w14:textId="77777777">
            <w:r>
              <w:rPr>
                <w:rFonts w:ascii="Times New Roman" w:hAnsi="Times New Roman" w:eastAsia="Times New Roman" w:cs="Times New Roman"/>
                <w:sz w:val="14"/>
              </w:rPr>
              <w:t xml:space="preserve"> </w:t>
            </w:r>
            <w:r>
              <w:rPr>
                <w:sz w:val="18"/>
              </w:rPr>
              <w:t xml:space="preserve">Use correct musical vocabulary to describe dynamics </w:t>
            </w:r>
            <w:r>
              <w:rPr>
                <w:i/>
                <w:sz w:val="18"/>
              </w:rPr>
              <w:t>(piano, forte, mezzo)</w:t>
            </w:r>
          </w:p>
          <w:p w:rsidR="00375EDF" w:rsidRDefault="00BE2F54" w14:paraId="7C0CE807" w14:textId="77777777">
            <w:r>
              <w:rPr>
                <w:sz w:val="18"/>
              </w:rPr>
              <w:t>Follow and perform from a graphic score using dynamics</w:t>
            </w:r>
          </w:p>
          <w:p w:rsidR="00375EDF" w:rsidRDefault="00BE2F54" w14:paraId="162E5280" w14:textId="77777777">
            <w:r>
              <w:rPr>
                <w:sz w:val="18"/>
              </w:rPr>
              <w:t>Listen to and identify the expressive use of elements in a variety of programme music describing the morning and night</w:t>
            </w:r>
          </w:p>
          <w:p w:rsidR="00375EDF" w:rsidRDefault="00BE2F54" w14:paraId="0A1FB904" w14:textId="77777777">
            <w:r>
              <w:rPr>
                <w:sz w:val="18"/>
              </w:rPr>
              <w:t>Compose a piece of descriptive music in three separate sections showing clear awareness of how the elements of music have been used to create musical contrasts between each section</w:t>
            </w:r>
          </w:p>
          <w:p w:rsidR="00375EDF" w:rsidRDefault="00BE2F54" w14:paraId="7E0990FC" w14:textId="77777777">
            <w:r>
              <w:rPr>
                <w:sz w:val="18"/>
              </w:rPr>
              <w:t>Accurately perform a melodic part such as the ostinato or melody part within a group lullaby performance with an awareness of how their part fits with others as a whole in a group and sing and perform morning songs with accuracy of pitch and rhythm</w:t>
            </w:r>
          </w:p>
          <w:p w:rsidR="00375EDF" w:rsidRDefault="00BE2F54" w14:paraId="500C1F23" w14:textId="77777777">
            <w:r>
              <w:rPr>
                <w:sz w:val="18"/>
              </w:rPr>
              <w:t xml:space="preserve"> </w:t>
            </w:r>
          </w:p>
          <w:p w:rsidR="00375EDF" w:rsidRDefault="00BE2F54" w14:paraId="7C136AD6" w14:textId="77777777">
            <w:r>
              <w:rPr>
                <w:b/>
                <w:sz w:val="18"/>
                <w:u w:val="single"/>
              </w:rPr>
              <w:t>Some</w:t>
            </w:r>
            <w:r>
              <w:rPr>
                <w:sz w:val="18"/>
              </w:rPr>
              <w:t xml:space="preserve"> will Perform sounds in a number of different ways on instruments talking confidently about sounds using technical musical vocabulary</w:t>
            </w:r>
          </w:p>
          <w:p w:rsidR="00375EDF" w:rsidRDefault="00BE2F54" w14:paraId="0FF68DE1" w14:textId="77777777">
            <w:r>
              <w:rPr>
                <w:sz w:val="18"/>
              </w:rPr>
              <w:t>Know correct musical vocabulary for expressive contrasts between the elements of music</w:t>
            </w:r>
          </w:p>
          <w:p w:rsidR="00375EDF" w:rsidRDefault="00BE2F54" w14:paraId="00ADA737" w14:textId="77777777">
            <w:r>
              <w:rPr>
                <w:sz w:val="18"/>
              </w:rPr>
              <w:t>Use correct musical vocabulary (</w:t>
            </w:r>
            <w:r>
              <w:rPr>
                <w:i/>
                <w:sz w:val="18"/>
              </w:rPr>
              <w:t>crescendo, diminuendo</w:t>
            </w:r>
            <w:r>
              <w:rPr>
                <w:sz w:val="18"/>
              </w:rPr>
              <w:t>) to describe gradations of dynamics</w:t>
            </w:r>
          </w:p>
          <w:p w:rsidR="00375EDF" w:rsidRDefault="00BE2F54" w14:paraId="20F49E7B" w14:textId="77777777">
            <w:r>
              <w:rPr>
                <w:sz w:val="18"/>
              </w:rPr>
              <w:t xml:space="preserve">Describe how composers have manipulated the elements of music to create an intended effect in a variety of music describing the morning </w:t>
            </w:r>
            <w:r>
              <w:rPr>
                <w:sz w:val="18"/>
              </w:rPr>
              <w:lastRenderedPageBreak/>
              <w:t>and night</w:t>
            </w:r>
          </w:p>
          <w:p w:rsidR="00375EDF" w:rsidRDefault="00BE2F54" w14:paraId="6370A2AF" w14:textId="77777777">
            <w:r>
              <w:rPr>
                <w:sz w:val="18"/>
              </w:rPr>
              <w:t>Take on a leading role in group compositions using ideas from listening activity in own morning mood compositions selecting appropriate sound sources and manipulating the elements of music to create an intended effect</w:t>
            </w:r>
          </w:p>
          <w:p w:rsidR="00375EDF" w:rsidRDefault="00BE2F54" w14:paraId="731DFC49" w14:textId="77777777">
            <w:r>
              <w:rPr>
                <w:sz w:val="18"/>
              </w:rPr>
              <w:t>Take on a leading role in a group performance of a lullaby performing more complex parts such as the descant melody or piano accompaniment or performing on their own instrument and in singing morning songs</w:t>
            </w:r>
          </w:p>
        </w:tc>
        <w:tc>
          <w:tcPr>
            <w:tcW w:w="4720" w:type="dxa"/>
            <w:tcMar>
              <w:top w:w="100" w:type="dxa"/>
              <w:left w:w="100" w:type="dxa"/>
              <w:bottom w:w="100" w:type="dxa"/>
              <w:right w:w="100" w:type="dxa"/>
            </w:tcMar>
          </w:tcPr>
          <w:p w:rsidR="00375EDF" w:rsidRDefault="00375EDF" w14:paraId="60646378" w14:textId="77777777">
            <w:pPr>
              <w:spacing w:line="240" w:lineRule="auto"/>
            </w:pPr>
          </w:p>
        </w:tc>
      </w:tr>
    </w:tbl>
    <w:p w:rsidR="00375EDF" w:rsidRDefault="00375EDF" w14:paraId="352A69B7" w14:textId="77777777"/>
    <w:tbl>
      <w:tblPr>
        <w:tblW w:w="14140" w:type="dxa"/>
        <w:tblInd w:w="100"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left w:w="10" w:type="dxa"/>
          <w:right w:w="10" w:type="dxa"/>
        </w:tblCellMar>
        <w:tblLook w:val="0000" w:firstRow="0" w:lastRow="0" w:firstColumn="0" w:lastColumn="0" w:noHBand="0" w:noVBand="0"/>
      </w:tblPr>
      <w:tblGrid>
        <w:gridCol w:w="1096"/>
        <w:gridCol w:w="3690"/>
        <w:gridCol w:w="3345"/>
        <w:gridCol w:w="2003"/>
        <w:gridCol w:w="2003"/>
        <w:gridCol w:w="2003"/>
      </w:tblGrid>
      <w:tr w:rsidR="00375EDF" w:rsidTr="18C9FEEA" w14:paraId="307BE57D" w14:textId="77777777">
        <w:tc>
          <w:tcPr>
            <w:tcW w:w="1095" w:type="dxa"/>
            <w:shd w:val="clear" w:color="auto" w:fill="000000" w:themeFill="text1"/>
            <w:tcMar>
              <w:top w:w="100" w:type="dxa"/>
              <w:left w:w="100" w:type="dxa"/>
              <w:bottom w:w="100" w:type="dxa"/>
              <w:right w:w="100" w:type="dxa"/>
            </w:tcMar>
          </w:tcPr>
          <w:p w:rsidR="00375EDF" w:rsidRDefault="00375EDF" w14:paraId="372672AA" w14:textId="77777777">
            <w:pPr>
              <w:spacing w:line="240" w:lineRule="auto"/>
            </w:pPr>
          </w:p>
        </w:tc>
        <w:tc>
          <w:tcPr>
            <w:tcW w:w="3690" w:type="dxa"/>
            <w:shd w:val="clear" w:color="auto" w:fill="000000" w:themeFill="text1"/>
            <w:tcMar>
              <w:top w:w="100" w:type="dxa"/>
              <w:left w:w="100" w:type="dxa"/>
              <w:bottom w:w="100" w:type="dxa"/>
              <w:right w:w="100" w:type="dxa"/>
            </w:tcMar>
          </w:tcPr>
          <w:p w:rsidR="00375EDF" w:rsidRDefault="00BE2F54" w14:paraId="5909ADC9" w14:textId="77777777">
            <w:pPr>
              <w:spacing w:line="240" w:lineRule="auto"/>
            </w:pPr>
            <w:r>
              <w:rPr>
                <w:color w:val="FFFFFF"/>
                <w:sz w:val="20"/>
              </w:rPr>
              <w:t>Learning Objectives</w:t>
            </w:r>
          </w:p>
          <w:p w:rsidR="00375EDF" w:rsidRDefault="00BE2F54" w14:paraId="635CE38A" w14:textId="77777777">
            <w:pPr>
              <w:spacing w:line="240" w:lineRule="auto"/>
            </w:pPr>
            <w:r>
              <w:rPr>
                <w:color w:val="FFFFFF"/>
                <w:sz w:val="16"/>
              </w:rPr>
              <w:t>including literacy, numeracy and habits of mind (as appropriate)</w:t>
            </w:r>
          </w:p>
        </w:tc>
        <w:tc>
          <w:tcPr>
            <w:tcW w:w="3345" w:type="dxa"/>
            <w:shd w:val="clear" w:color="auto" w:fill="000000" w:themeFill="text1"/>
            <w:tcMar>
              <w:top w:w="100" w:type="dxa"/>
              <w:left w:w="100" w:type="dxa"/>
              <w:bottom w:w="100" w:type="dxa"/>
              <w:right w:w="100" w:type="dxa"/>
            </w:tcMar>
          </w:tcPr>
          <w:p w:rsidR="00375EDF" w:rsidRDefault="00BE2F54" w14:paraId="7D921812" w14:textId="77777777">
            <w:pPr>
              <w:spacing w:line="240" w:lineRule="auto"/>
            </w:pPr>
            <w:r>
              <w:rPr>
                <w:color w:val="FFFFFF"/>
                <w:sz w:val="20"/>
              </w:rPr>
              <w:t xml:space="preserve">Differentiated teaching pints/activities </w:t>
            </w:r>
            <w:r>
              <w:rPr>
                <w:color w:val="FFFFFF"/>
                <w:sz w:val="16"/>
              </w:rPr>
              <w:t>including stretch and challenge</w:t>
            </w:r>
          </w:p>
        </w:tc>
        <w:tc>
          <w:tcPr>
            <w:tcW w:w="2003" w:type="dxa"/>
            <w:shd w:val="clear" w:color="auto" w:fill="000000" w:themeFill="text1"/>
            <w:tcMar>
              <w:top w:w="100" w:type="dxa"/>
              <w:left w:w="100" w:type="dxa"/>
              <w:bottom w:w="100" w:type="dxa"/>
              <w:right w:w="100" w:type="dxa"/>
            </w:tcMar>
          </w:tcPr>
          <w:p w:rsidR="00375EDF" w:rsidRDefault="00BE2F54" w14:paraId="68B25CCD" w14:textId="77777777">
            <w:pPr>
              <w:spacing w:line="240" w:lineRule="auto"/>
            </w:pPr>
            <w:r>
              <w:rPr>
                <w:color w:val="FFFFFF"/>
                <w:sz w:val="20"/>
              </w:rPr>
              <w:t>Suggested resources</w:t>
            </w:r>
          </w:p>
        </w:tc>
        <w:tc>
          <w:tcPr>
            <w:tcW w:w="2003" w:type="dxa"/>
            <w:shd w:val="clear" w:color="auto" w:fill="000000" w:themeFill="text1"/>
            <w:tcMar>
              <w:top w:w="100" w:type="dxa"/>
              <w:left w:w="100" w:type="dxa"/>
              <w:bottom w:w="100" w:type="dxa"/>
              <w:right w:w="100" w:type="dxa"/>
            </w:tcMar>
          </w:tcPr>
          <w:p w:rsidR="00375EDF" w:rsidRDefault="00BE2F54" w14:paraId="1D9F24D4" w14:textId="77777777">
            <w:pPr>
              <w:spacing w:line="240" w:lineRule="auto"/>
            </w:pPr>
            <w:r>
              <w:rPr>
                <w:color w:val="FFFFFF"/>
                <w:sz w:val="20"/>
              </w:rPr>
              <w:t xml:space="preserve">Suggested </w:t>
            </w:r>
            <w:proofErr w:type="spellStart"/>
            <w:r>
              <w:rPr>
                <w:color w:val="FFFFFF"/>
                <w:sz w:val="20"/>
              </w:rPr>
              <w:t>AfL</w:t>
            </w:r>
            <w:proofErr w:type="spellEnd"/>
            <w:r>
              <w:rPr>
                <w:color w:val="FFFFFF"/>
                <w:sz w:val="20"/>
              </w:rPr>
              <w:t xml:space="preserve"> activities and formal assessment </w:t>
            </w:r>
            <w:r>
              <w:rPr>
                <w:color w:val="FFFFFF"/>
                <w:sz w:val="16"/>
              </w:rPr>
              <w:t>(when appropriate)</w:t>
            </w:r>
          </w:p>
        </w:tc>
        <w:tc>
          <w:tcPr>
            <w:tcW w:w="2003" w:type="dxa"/>
            <w:shd w:val="clear" w:color="auto" w:fill="000000" w:themeFill="text1"/>
            <w:tcMar>
              <w:top w:w="100" w:type="dxa"/>
              <w:left w:w="100" w:type="dxa"/>
              <w:bottom w:w="100" w:type="dxa"/>
              <w:right w:w="100" w:type="dxa"/>
            </w:tcMar>
          </w:tcPr>
          <w:p w:rsidR="00375EDF" w:rsidRDefault="00BE2F54" w14:paraId="7D549242" w14:textId="77777777">
            <w:pPr>
              <w:spacing w:line="240" w:lineRule="auto"/>
            </w:pPr>
            <w:r>
              <w:rPr>
                <w:color w:val="FFFFFF"/>
                <w:sz w:val="20"/>
              </w:rPr>
              <w:t>Extended enquiry</w:t>
            </w:r>
          </w:p>
        </w:tc>
      </w:tr>
      <w:tr w:rsidR="00375EDF" w:rsidTr="18C9FEEA" w14:paraId="4A6501DC" w14:textId="77777777">
        <w:tc>
          <w:tcPr>
            <w:tcW w:w="1095" w:type="dxa"/>
            <w:tcMar>
              <w:top w:w="100" w:type="dxa"/>
              <w:left w:w="100" w:type="dxa"/>
              <w:bottom w:w="100" w:type="dxa"/>
              <w:right w:w="100" w:type="dxa"/>
            </w:tcMar>
          </w:tcPr>
          <w:p w:rsidR="00375EDF" w:rsidRDefault="00BE2F54" w14:paraId="1C1FBB76" w14:textId="77777777">
            <w:pPr>
              <w:spacing w:line="240" w:lineRule="auto"/>
            </w:pPr>
            <w:r>
              <w:rPr>
                <w:sz w:val="20"/>
              </w:rPr>
              <w:t>Week 1</w:t>
            </w:r>
          </w:p>
        </w:tc>
        <w:tc>
          <w:tcPr>
            <w:tcW w:w="3690" w:type="dxa"/>
            <w:tcMar>
              <w:top w:w="100" w:type="dxa"/>
              <w:left w:w="100" w:type="dxa"/>
              <w:bottom w:w="100" w:type="dxa"/>
              <w:right w:w="100" w:type="dxa"/>
            </w:tcMar>
          </w:tcPr>
          <w:p w:rsidR="00375EDF" w:rsidRDefault="00BE2F54" w14:paraId="0867698C" w14:textId="77777777">
            <w:pPr>
              <w:numPr>
                <w:ilvl w:val="0"/>
                <w:numId w:val="7"/>
              </w:numPr>
              <w:ind w:left="360" w:hanging="359"/>
              <w:contextualSpacing/>
            </w:pPr>
            <w:r>
              <w:rPr>
                <w:sz w:val="16"/>
              </w:rPr>
              <w:t>Learn about different types of sounds</w:t>
            </w:r>
          </w:p>
          <w:p w:rsidR="00375EDF" w:rsidRDefault="00BE2F54" w14:paraId="0248E4DF" w14:textId="77777777">
            <w:pPr>
              <w:numPr>
                <w:ilvl w:val="0"/>
                <w:numId w:val="7"/>
              </w:numPr>
              <w:ind w:left="360" w:hanging="359"/>
              <w:contextualSpacing/>
            </w:pPr>
            <w:r>
              <w:rPr>
                <w:sz w:val="16"/>
              </w:rPr>
              <w:t>Identify sounds as musical and non-musical</w:t>
            </w:r>
          </w:p>
          <w:p w:rsidR="00375EDF" w:rsidRDefault="00BE2F54" w14:paraId="4180FDA7" w14:textId="77777777">
            <w:pPr>
              <w:numPr>
                <w:ilvl w:val="0"/>
                <w:numId w:val="7"/>
              </w:numPr>
              <w:ind w:left="360" w:hanging="359"/>
              <w:contextualSpacing/>
            </w:pPr>
            <w:r>
              <w:rPr>
                <w:sz w:val="16"/>
              </w:rPr>
              <w:t>Develop individual control of a range of sounds placing them into a musical context.</w:t>
            </w:r>
          </w:p>
          <w:p w:rsidR="00375EDF" w:rsidRDefault="00375EDF" w14:paraId="0C8FC3D1" w14:textId="77777777"/>
          <w:p w:rsidR="00375EDF" w:rsidRDefault="00BE2F54" w14:paraId="0257F2BC" w14:textId="77777777">
            <w:r>
              <w:rPr>
                <w:b/>
                <w:sz w:val="16"/>
              </w:rPr>
              <w:t xml:space="preserve">Literacy </w:t>
            </w:r>
            <w:r>
              <w:rPr>
                <w:sz w:val="16"/>
              </w:rPr>
              <w:t>– Descriptive words and adjectives</w:t>
            </w:r>
          </w:p>
          <w:p w:rsidR="00375EDF" w:rsidRDefault="00BE2F54" w14:paraId="0307C68E" w14:textId="77777777">
            <w:pPr>
              <w:ind w:left="280"/>
            </w:pPr>
            <w:r>
              <w:rPr>
                <w:sz w:val="16"/>
              </w:rPr>
              <w:t>could be used when listening and identifying</w:t>
            </w:r>
          </w:p>
          <w:p w:rsidR="00375EDF" w:rsidRDefault="00BE2F54" w14:paraId="5C58E82A" w14:textId="77777777">
            <w:pPr>
              <w:ind w:left="280"/>
            </w:pPr>
            <w:r>
              <w:rPr>
                <w:sz w:val="16"/>
              </w:rPr>
              <w:t>different sounds.</w:t>
            </w:r>
          </w:p>
        </w:tc>
        <w:tc>
          <w:tcPr>
            <w:tcW w:w="3345" w:type="dxa"/>
            <w:tcMar>
              <w:top w:w="100" w:type="dxa"/>
              <w:left w:w="100" w:type="dxa"/>
              <w:bottom w:w="100" w:type="dxa"/>
              <w:right w:w="100" w:type="dxa"/>
            </w:tcMar>
          </w:tcPr>
          <w:p w:rsidR="00375EDF" w:rsidRDefault="00BE2F54" w14:paraId="59CF7509" w14:textId="77777777">
            <w:r>
              <w:rPr>
                <w:b/>
                <w:sz w:val="16"/>
                <w:u w:val="single"/>
              </w:rPr>
              <w:t>All</w:t>
            </w:r>
            <w:r>
              <w:rPr>
                <w:sz w:val="16"/>
              </w:rPr>
              <w:t xml:space="preserve"> – </w:t>
            </w:r>
            <w:r>
              <w:rPr>
                <w:b/>
                <w:sz w:val="16"/>
              </w:rPr>
              <w:t xml:space="preserve">Level 3 (working towards) All Pupils: </w:t>
            </w:r>
          </w:p>
          <w:p w:rsidR="00375EDF" w:rsidRDefault="00BE2F54" w14:paraId="06C9AE0B" w14:textId="77777777">
            <w:r>
              <w:rPr>
                <w:sz w:val="16"/>
              </w:rPr>
              <w:t>are able to describe sound and silence identifying sounds around them performing sounds on a variety of classroom instruments sing a call and response song as part of the class</w:t>
            </w:r>
          </w:p>
          <w:p w:rsidR="00375EDF" w:rsidRDefault="00375EDF" w14:paraId="02269253" w14:textId="77777777"/>
          <w:p w:rsidR="00375EDF" w:rsidRDefault="00BE2F54" w14:paraId="1CC821B8" w14:textId="77777777">
            <w:r>
              <w:rPr>
                <w:b/>
                <w:sz w:val="16"/>
                <w:u w:val="single"/>
              </w:rPr>
              <w:t>Most</w:t>
            </w:r>
            <w:r>
              <w:rPr>
                <w:sz w:val="16"/>
              </w:rPr>
              <w:t xml:space="preserve"> – </w:t>
            </w:r>
            <w:r>
              <w:rPr>
                <w:b/>
                <w:sz w:val="16"/>
              </w:rPr>
              <w:t>Level 4 (working at) Most Pupils</w:t>
            </w:r>
          </w:p>
          <w:p w:rsidR="00375EDF" w:rsidRDefault="00BE2F54" w14:paraId="44C23FBA" w14:textId="77777777">
            <w:r>
              <w:rPr>
                <w:sz w:val="16"/>
              </w:rPr>
              <w:lastRenderedPageBreak/>
              <w:t>are able to identify musical and non-musical sounds perform with awareness of sound quality and effect</w:t>
            </w:r>
          </w:p>
          <w:p w:rsidR="00375EDF" w:rsidRDefault="00375EDF" w14:paraId="6B138FAB" w14:textId="77777777">
            <w:pPr>
              <w:spacing w:line="240" w:lineRule="auto"/>
            </w:pPr>
          </w:p>
          <w:p w:rsidR="00375EDF" w:rsidRDefault="00BE2F54" w14:paraId="687B8FCD" w14:textId="77777777">
            <w:pPr>
              <w:spacing w:line="240" w:lineRule="auto"/>
            </w:pPr>
            <w:r>
              <w:rPr>
                <w:b/>
                <w:sz w:val="16"/>
                <w:u w:val="single"/>
              </w:rPr>
              <w:t>Some</w:t>
            </w:r>
            <w:r>
              <w:rPr>
                <w:sz w:val="16"/>
              </w:rPr>
              <w:t xml:space="preserve"> – </w:t>
            </w:r>
            <w:r>
              <w:rPr>
                <w:b/>
                <w:sz w:val="16"/>
              </w:rPr>
              <w:t xml:space="preserve">Level 5/6+ (working beyond/GAT) Some Pupils: </w:t>
            </w:r>
            <w:r>
              <w:rPr>
                <w:sz w:val="16"/>
              </w:rPr>
              <w:t>perform sounds in a number of different ways on instruments talk confidently about sounds using technical musical vocabulary.</w:t>
            </w:r>
          </w:p>
          <w:p w:rsidR="00375EDF" w:rsidRDefault="00BE2F54" w14:paraId="67488EE7" w14:textId="77777777">
            <w:r>
              <w:rPr>
                <w:b/>
                <w:sz w:val="16"/>
                <w:u w:val="single"/>
              </w:rPr>
              <w:t xml:space="preserve">Starter: </w:t>
            </w:r>
            <w:r>
              <w:rPr>
                <w:sz w:val="16"/>
              </w:rPr>
              <w:t>The lighthouse game; when imaginary beam of light (teachers arm) passes by, students will create sound using percussion instrument, when not in the beam they are silent.</w:t>
            </w:r>
          </w:p>
          <w:p w:rsidR="00375EDF" w:rsidRDefault="00BE2F54" w14:paraId="659F0F2E" w14:textId="77777777">
            <w:r>
              <w:rPr>
                <w:b/>
                <w:sz w:val="16"/>
                <w:u w:val="single"/>
              </w:rPr>
              <w:t>Exploring sounds:</w:t>
            </w:r>
            <w:r>
              <w:rPr>
                <w:sz w:val="16"/>
              </w:rPr>
              <w:t xml:space="preserve">  Students will listen to an array of sounds and describe them on their worksheet. They will also state whether they are musical or non-musical.</w:t>
            </w:r>
          </w:p>
          <w:p w:rsidR="00375EDF" w:rsidRDefault="00BE2F54" w14:paraId="22163AB2" w14:textId="77777777">
            <w:r>
              <w:rPr>
                <w:b/>
                <w:sz w:val="16"/>
                <w:u w:val="single"/>
              </w:rPr>
              <w:t>Making sounds:</w:t>
            </w:r>
            <w:r>
              <w:rPr>
                <w:sz w:val="16"/>
              </w:rPr>
              <w:t xml:space="preserve"> Students will have flash cards where they will create the sounds on the cards, using percussion/body/voice or tuned instruments.</w:t>
            </w:r>
          </w:p>
          <w:p w:rsidR="00375EDF" w:rsidRDefault="00BE2F54" w14:paraId="49D6701E" w14:textId="77777777">
            <w:r>
              <w:rPr>
                <w:b/>
                <w:sz w:val="16"/>
                <w:u w:val="single"/>
              </w:rPr>
              <w:t>Plenary:</w:t>
            </w:r>
            <w:r>
              <w:rPr>
                <w:sz w:val="16"/>
              </w:rPr>
              <w:t xml:space="preserve"> The greeting song, using call and response.</w:t>
            </w:r>
          </w:p>
        </w:tc>
        <w:tc>
          <w:tcPr>
            <w:tcW w:w="2003" w:type="dxa"/>
            <w:tcMar>
              <w:top w:w="100" w:type="dxa"/>
              <w:left w:w="100" w:type="dxa"/>
              <w:bottom w:w="100" w:type="dxa"/>
              <w:right w:w="100" w:type="dxa"/>
            </w:tcMar>
          </w:tcPr>
          <w:p w:rsidR="00375EDF" w:rsidRDefault="00BE2F54" w14:paraId="4298043E" w14:textId="77777777">
            <w:pPr>
              <w:numPr>
                <w:ilvl w:val="0"/>
                <w:numId w:val="4"/>
              </w:numPr>
              <w:ind w:left="270" w:hanging="284"/>
              <w:contextualSpacing/>
            </w:pPr>
            <w:r>
              <w:rPr>
                <w:b/>
                <w:sz w:val="16"/>
              </w:rPr>
              <w:lastRenderedPageBreak/>
              <w:t>Exploring sounds worksheet</w:t>
            </w:r>
            <w:r>
              <w:rPr>
                <w:sz w:val="16"/>
              </w:rPr>
              <w:t>. Students listen to an audio of various sounds-musical and non-musical and describe the sounds and state whether musical or non musical.</w:t>
            </w:r>
          </w:p>
          <w:p w:rsidR="00375EDF" w:rsidRDefault="00BE2F54" w14:paraId="5CE79417" w14:textId="77777777">
            <w:pPr>
              <w:numPr>
                <w:ilvl w:val="0"/>
                <w:numId w:val="4"/>
              </w:numPr>
              <w:ind w:left="270" w:hanging="284"/>
              <w:contextualSpacing/>
            </w:pPr>
            <w:r>
              <w:rPr>
                <w:b/>
                <w:sz w:val="16"/>
              </w:rPr>
              <w:lastRenderedPageBreak/>
              <w:t>Flash cards for making sounds</w:t>
            </w:r>
            <w:r>
              <w:rPr>
                <w:sz w:val="16"/>
              </w:rPr>
              <w:t>. Students get a random selection of cards with words describing sounds and they recreate them on percussion/body/tuned instruments.</w:t>
            </w:r>
          </w:p>
        </w:tc>
        <w:tc>
          <w:tcPr>
            <w:tcW w:w="2003" w:type="dxa"/>
            <w:tcMar>
              <w:top w:w="100" w:type="dxa"/>
              <w:left w:w="100" w:type="dxa"/>
              <w:bottom w:w="100" w:type="dxa"/>
              <w:right w:w="100" w:type="dxa"/>
            </w:tcMar>
          </w:tcPr>
          <w:p w:rsidR="00375EDF" w:rsidRDefault="00BE2F54" w14:paraId="3B2920D4" w14:textId="77777777">
            <w:pPr>
              <w:spacing w:line="240" w:lineRule="auto"/>
            </w:pPr>
            <w:r>
              <w:rPr>
                <w:sz w:val="16"/>
              </w:rPr>
              <w:lastRenderedPageBreak/>
              <w:t>Criteria for success based on the differentiation; students will be asked if they have achieved any of the levels connected with the tasks.</w:t>
            </w:r>
          </w:p>
        </w:tc>
        <w:tc>
          <w:tcPr>
            <w:tcW w:w="2003" w:type="dxa"/>
            <w:tcMar>
              <w:top w:w="100" w:type="dxa"/>
              <w:left w:w="100" w:type="dxa"/>
              <w:bottom w:w="100" w:type="dxa"/>
              <w:right w:w="100" w:type="dxa"/>
            </w:tcMar>
          </w:tcPr>
          <w:p w:rsidR="00375EDF" w:rsidRDefault="00BE2F54" w14:paraId="33DD4320" w14:textId="77777777">
            <w:pPr>
              <w:spacing w:line="240" w:lineRule="auto"/>
            </w:pPr>
            <w:r>
              <w:rPr>
                <w:sz w:val="16"/>
              </w:rPr>
              <w:t>See extended enquiry page.</w:t>
            </w:r>
          </w:p>
        </w:tc>
      </w:tr>
      <w:tr w:rsidR="00375EDF" w:rsidTr="18C9FEEA" w14:paraId="5E0B7027" w14:textId="77777777">
        <w:tc>
          <w:tcPr>
            <w:tcW w:w="1095" w:type="dxa"/>
            <w:tcMar>
              <w:top w:w="100" w:type="dxa"/>
              <w:left w:w="100" w:type="dxa"/>
              <w:bottom w:w="100" w:type="dxa"/>
              <w:right w:w="100" w:type="dxa"/>
            </w:tcMar>
          </w:tcPr>
          <w:p w:rsidR="00375EDF" w:rsidRDefault="00BE2F54" w14:paraId="20052998" w14:textId="77777777">
            <w:pPr>
              <w:spacing w:line="240" w:lineRule="auto"/>
            </w:pPr>
            <w:r>
              <w:rPr>
                <w:sz w:val="20"/>
              </w:rPr>
              <w:t>Week 2</w:t>
            </w:r>
          </w:p>
        </w:tc>
        <w:tc>
          <w:tcPr>
            <w:tcW w:w="3690" w:type="dxa"/>
            <w:tcMar>
              <w:top w:w="100" w:type="dxa"/>
              <w:left w:w="100" w:type="dxa"/>
              <w:bottom w:w="100" w:type="dxa"/>
              <w:right w:w="100" w:type="dxa"/>
            </w:tcMar>
          </w:tcPr>
          <w:p w:rsidR="00375EDF" w:rsidRDefault="00BE2F54" w14:paraId="01196970" w14:textId="77777777">
            <w:pPr>
              <w:numPr>
                <w:ilvl w:val="0"/>
                <w:numId w:val="11"/>
              </w:numPr>
              <w:ind w:left="360" w:hanging="359"/>
              <w:contextualSpacing/>
            </w:pPr>
            <w:r>
              <w:rPr>
                <w:sz w:val="16"/>
              </w:rPr>
              <w:t>Learn about the elements of music</w:t>
            </w:r>
          </w:p>
          <w:p w:rsidR="00375EDF" w:rsidRDefault="00BE2F54" w14:paraId="46EEB086" w14:textId="77777777">
            <w:pPr>
              <w:numPr>
                <w:ilvl w:val="0"/>
                <w:numId w:val="11"/>
              </w:numPr>
              <w:ind w:left="360" w:hanging="359"/>
              <w:contextualSpacing/>
            </w:pPr>
            <w:r>
              <w:rPr>
                <w:sz w:val="16"/>
              </w:rPr>
              <w:t>Compose and perform simple demonstrations in pairs to illustrate the elements of music</w:t>
            </w:r>
          </w:p>
        </w:tc>
        <w:tc>
          <w:tcPr>
            <w:tcW w:w="3345" w:type="dxa"/>
            <w:tcMar>
              <w:top w:w="100" w:type="dxa"/>
              <w:left w:w="100" w:type="dxa"/>
              <w:bottom w:w="100" w:type="dxa"/>
              <w:right w:w="100" w:type="dxa"/>
            </w:tcMar>
          </w:tcPr>
          <w:p w:rsidR="00375EDF" w:rsidRDefault="00BE2F54" w14:paraId="4DF6DF6B" w14:textId="77777777">
            <w:pPr>
              <w:ind w:hanging="359"/>
            </w:pPr>
            <w:r>
              <w:rPr>
                <w:sz w:val="16"/>
              </w:rPr>
              <w:t>·</w:t>
            </w:r>
            <w:r>
              <w:rPr>
                <w:rFonts w:ascii="Times New Roman" w:hAnsi="Times New Roman" w:eastAsia="Times New Roman" w:cs="Times New Roman"/>
                <w:sz w:val="14"/>
              </w:rPr>
              <w:t xml:space="preserve">   </w:t>
            </w:r>
            <w:r>
              <w:rPr>
                <w:rFonts w:ascii="Times New Roman" w:hAnsi="Times New Roman" w:eastAsia="Times New Roman" w:cs="Times New Roman"/>
                <w:sz w:val="14"/>
              </w:rPr>
              <w:tab/>
            </w:r>
            <w:r>
              <w:rPr>
                <w:b/>
                <w:sz w:val="16"/>
                <w:u w:val="single"/>
              </w:rPr>
              <w:t>All</w:t>
            </w:r>
            <w:r>
              <w:rPr>
                <w:sz w:val="16"/>
              </w:rPr>
              <w:t xml:space="preserve"> –</w:t>
            </w:r>
          </w:p>
          <w:p w:rsidR="00375EDF" w:rsidRDefault="00BE2F54" w14:paraId="12E5EFE7" w14:textId="77777777">
            <w:r>
              <w:rPr>
                <w:b/>
                <w:sz w:val="16"/>
              </w:rPr>
              <w:t xml:space="preserve">Level 3 (working towards) All Pupils: </w:t>
            </w:r>
            <w:r>
              <w:rPr>
                <w:sz w:val="16"/>
              </w:rPr>
              <w:t>Identify some of the uses of the elements of music compose and perform musical demonstrations to illustrate the elements of music with support following suggestions</w:t>
            </w:r>
          </w:p>
          <w:p w:rsidR="00375EDF" w:rsidRDefault="00BE2F54" w14:paraId="1A313734" w14:textId="77777777">
            <w:pPr>
              <w:spacing w:line="240" w:lineRule="auto"/>
            </w:pPr>
            <w:r>
              <w:rPr>
                <w:sz w:val="16"/>
              </w:rPr>
              <w:t xml:space="preserve"> </w:t>
            </w:r>
          </w:p>
          <w:p w:rsidR="00375EDF" w:rsidRDefault="00BE2F54" w14:paraId="6D1F87E6" w14:textId="77777777">
            <w:pPr>
              <w:ind w:left="280"/>
            </w:pPr>
            <w:r>
              <w:rPr>
                <w:b/>
                <w:sz w:val="16"/>
                <w:u w:val="single"/>
              </w:rPr>
              <w:t>Most</w:t>
            </w:r>
            <w:r>
              <w:rPr>
                <w:sz w:val="16"/>
              </w:rPr>
              <w:t xml:space="preserve"> –</w:t>
            </w:r>
          </w:p>
          <w:p w:rsidR="00375EDF" w:rsidRDefault="00BE2F54" w14:paraId="6DAD83BB" w14:textId="77777777">
            <w:r>
              <w:rPr>
                <w:b/>
                <w:sz w:val="16"/>
              </w:rPr>
              <w:t>Level 4 (working at) Most Pupils:</w:t>
            </w:r>
          </w:p>
          <w:p w:rsidR="00375EDF" w:rsidRDefault="00BE2F54" w14:paraId="34A37C78" w14:textId="77777777">
            <w:pPr>
              <w:spacing w:line="240" w:lineRule="auto"/>
            </w:pPr>
            <w:r>
              <w:rPr>
                <w:sz w:val="16"/>
              </w:rPr>
              <w:t xml:space="preserve">Identify the elements of music using correct musical vocabulary compose and perform effective demonstrations with instrument specific techniques </w:t>
            </w:r>
            <w:r>
              <w:rPr>
                <w:b/>
                <w:sz w:val="16"/>
              </w:rPr>
              <w:t>Level 5/6+</w:t>
            </w:r>
          </w:p>
          <w:p w:rsidR="00375EDF" w:rsidRDefault="00375EDF" w14:paraId="7EEAD1D8" w14:textId="77777777">
            <w:pPr>
              <w:ind w:left="280"/>
            </w:pPr>
          </w:p>
          <w:p w:rsidR="00375EDF" w:rsidRDefault="00BE2F54" w14:paraId="11814BE6" w14:textId="77777777">
            <w:pPr>
              <w:ind w:left="280"/>
            </w:pPr>
            <w:r>
              <w:rPr>
                <w:b/>
                <w:sz w:val="16"/>
                <w:u w:val="single"/>
              </w:rPr>
              <w:t>Some</w:t>
            </w:r>
            <w:r>
              <w:rPr>
                <w:sz w:val="16"/>
              </w:rPr>
              <w:t xml:space="preserve"> –</w:t>
            </w:r>
          </w:p>
          <w:p w:rsidR="00375EDF" w:rsidRDefault="00BE2F54" w14:paraId="284976EB" w14:textId="77777777">
            <w:r>
              <w:rPr>
                <w:b/>
                <w:sz w:val="16"/>
              </w:rPr>
              <w:t xml:space="preserve">working beyond/GAT) Some Pupils: </w:t>
            </w:r>
            <w:r>
              <w:rPr>
                <w:sz w:val="16"/>
              </w:rPr>
              <w:t>Know correct musical vocabulary for expressive contrasts between the elements of music</w:t>
            </w:r>
          </w:p>
          <w:p w:rsidR="00375EDF" w:rsidRDefault="00375EDF" w14:paraId="2563F056" w14:textId="77777777"/>
          <w:p w:rsidR="00375EDF" w:rsidRDefault="00BE2F54" w14:paraId="0607DA5A" w14:textId="77777777">
            <w:r>
              <w:rPr>
                <w:sz w:val="16"/>
              </w:rPr>
              <w:t>Use own instruments to compose clear, effective demonstrations</w:t>
            </w:r>
          </w:p>
          <w:p w:rsidR="00375EDF" w:rsidRDefault="00375EDF" w14:paraId="765070A1" w14:textId="77777777">
            <w:pPr>
              <w:spacing w:line="240" w:lineRule="auto"/>
            </w:pPr>
          </w:p>
        </w:tc>
        <w:tc>
          <w:tcPr>
            <w:tcW w:w="2003" w:type="dxa"/>
            <w:tcMar>
              <w:top w:w="100" w:type="dxa"/>
              <w:left w:w="100" w:type="dxa"/>
              <w:bottom w:w="100" w:type="dxa"/>
              <w:right w:w="100" w:type="dxa"/>
            </w:tcMar>
          </w:tcPr>
          <w:p w:rsidR="00375EDF" w:rsidRDefault="00BE2F54" w14:paraId="06FDCAB3" w14:textId="77777777">
            <w:pPr>
              <w:numPr>
                <w:ilvl w:val="0"/>
                <w:numId w:val="9"/>
              </w:numPr>
              <w:ind w:left="270" w:hanging="284"/>
              <w:contextualSpacing/>
            </w:pPr>
            <w:r>
              <w:rPr>
                <w:sz w:val="16"/>
              </w:rPr>
              <w:lastRenderedPageBreak/>
              <w:t>Worksheet describing the elements of sound or alternative for GAT involving higher order understanding of the elements.</w:t>
            </w:r>
          </w:p>
          <w:p w:rsidR="00375EDF" w:rsidRDefault="00BE2F54" w14:paraId="5155F265" w14:textId="77777777">
            <w:pPr>
              <w:numPr>
                <w:ilvl w:val="0"/>
                <w:numId w:val="9"/>
              </w:numPr>
              <w:ind w:left="270" w:hanging="284"/>
              <w:contextualSpacing/>
            </w:pPr>
            <w:r>
              <w:rPr>
                <w:sz w:val="16"/>
              </w:rPr>
              <w:t>PP on the elements</w:t>
            </w:r>
          </w:p>
          <w:p w:rsidR="00375EDF" w:rsidRDefault="00BE2F54" w14:paraId="6940DD76" w14:textId="77777777">
            <w:pPr>
              <w:numPr>
                <w:ilvl w:val="0"/>
                <w:numId w:val="9"/>
              </w:numPr>
              <w:ind w:left="270" w:hanging="284"/>
              <w:contextualSpacing/>
            </w:pPr>
            <w:r>
              <w:rPr>
                <w:sz w:val="16"/>
              </w:rPr>
              <w:t>Cards to help student to perform the elements</w:t>
            </w:r>
          </w:p>
          <w:p w:rsidR="00375EDF" w:rsidRDefault="00BE2F54" w14:paraId="787CF0B9" w14:textId="77777777">
            <w:pPr>
              <w:numPr>
                <w:ilvl w:val="0"/>
                <w:numId w:val="9"/>
              </w:numPr>
              <w:spacing w:line="240" w:lineRule="auto"/>
              <w:ind w:left="270" w:hanging="284"/>
              <w:contextualSpacing/>
            </w:pPr>
            <w:r>
              <w:rPr>
                <w:sz w:val="16"/>
              </w:rPr>
              <w:t>PP plenary embedding the elements learnt.</w:t>
            </w:r>
          </w:p>
        </w:tc>
        <w:tc>
          <w:tcPr>
            <w:tcW w:w="2003" w:type="dxa"/>
            <w:tcMar>
              <w:top w:w="100" w:type="dxa"/>
              <w:left w:w="100" w:type="dxa"/>
              <w:bottom w:w="100" w:type="dxa"/>
              <w:right w:w="100" w:type="dxa"/>
            </w:tcMar>
          </w:tcPr>
          <w:p w:rsidR="00375EDF" w:rsidRDefault="00BE2F54" w14:paraId="6C2BE8E2" w14:textId="77777777">
            <w:pPr>
              <w:spacing w:line="240" w:lineRule="auto"/>
            </w:pPr>
            <w:r>
              <w:rPr>
                <w:sz w:val="16"/>
              </w:rPr>
              <w:t>Peer assessment of performance &amp; compositions</w:t>
            </w:r>
          </w:p>
        </w:tc>
        <w:tc>
          <w:tcPr>
            <w:tcW w:w="2003" w:type="dxa"/>
            <w:tcMar>
              <w:top w:w="100" w:type="dxa"/>
              <w:left w:w="100" w:type="dxa"/>
              <w:bottom w:w="100" w:type="dxa"/>
              <w:right w:w="100" w:type="dxa"/>
            </w:tcMar>
          </w:tcPr>
          <w:p w:rsidR="00375EDF" w:rsidRDefault="00375EDF" w14:paraId="6B9213B8" w14:textId="77777777">
            <w:pPr>
              <w:spacing w:line="240" w:lineRule="auto"/>
            </w:pPr>
          </w:p>
        </w:tc>
      </w:tr>
      <w:tr w:rsidR="00375EDF" w:rsidTr="18C9FEEA" w14:paraId="5776707A" w14:textId="77777777">
        <w:tc>
          <w:tcPr>
            <w:tcW w:w="1095" w:type="dxa"/>
            <w:tcMar>
              <w:top w:w="100" w:type="dxa"/>
              <w:left w:w="100" w:type="dxa"/>
              <w:bottom w:w="100" w:type="dxa"/>
              <w:right w:w="100" w:type="dxa"/>
            </w:tcMar>
          </w:tcPr>
          <w:p w:rsidR="00375EDF" w:rsidRDefault="00BE2F54" w14:paraId="77DA812D" w14:textId="77777777">
            <w:pPr>
              <w:spacing w:line="240" w:lineRule="auto"/>
            </w:pPr>
            <w:r>
              <w:rPr>
                <w:sz w:val="20"/>
              </w:rPr>
              <w:t>Week 3</w:t>
            </w:r>
          </w:p>
        </w:tc>
        <w:tc>
          <w:tcPr>
            <w:tcW w:w="3690" w:type="dxa"/>
            <w:tcMar>
              <w:top w:w="100" w:type="dxa"/>
              <w:left w:w="100" w:type="dxa"/>
              <w:bottom w:w="100" w:type="dxa"/>
              <w:right w:w="100" w:type="dxa"/>
            </w:tcMar>
          </w:tcPr>
          <w:p w:rsidR="00375EDF" w:rsidRDefault="00BE2F54" w14:paraId="149A829A" w14:textId="77777777">
            <w:pPr>
              <w:numPr>
                <w:ilvl w:val="0"/>
                <w:numId w:val="3"/>
              </w:numPr>
              <w:ind w:left="360" w:hanging="359"/>
              <w:contextualSpacing/>
            </w:pPr>
            <w:r>
              <w:rPr>
                <w:sz w:val="16"/>
              </w:rPr>
              <w:t>Learn about dynamics in music</w:t>
            </w:r>
          </w:p>
          <w:p w:rsidR="00375EDF" w:rsidRDefault="00BE2F54" w14:paraId="06910D1D" w14:textId="77777777">
            <w:pPr>
              <w:numPr>
                <w:ilvl w:val="0"/>
                <w:numId w:val="3"/>
              </w:numPr>
              <w:ind w:left="360" w:hanging="359"/>
              <w:contextualSpacing/>
            </w:pPr>
            <w:r>
              <w:rPr>
                <w:sz w:val="16"/>
              </w:rPr>
              <w:t>Learn about graphic scores as a way of representing different sounds using symbols</w:t>
            </w:r>
          </w:p>
          <w:p w:rsidR="00375EDF" w:rsidRDefault="00BE2F54" w14:paraId="05B0C9BC" w14:textId="77777777">
            <w:pPr>
              <w:numPr>
                <w:ilvl w:val="0"/>
                <w:numId w:val="3"/>
              </w:numPr>
              <w:ind w:left="360" w:hanging="359"/>
              <w:contextualSpacing/>
            </w:pPr>
            <w:r>
              <w:rPr>
                <w:sz w:val="16"/>
              </w:rPr>
              <w:t>Follow and perform from a graphic score using dynamics</w:t>
            </w:r>
          </w:p>
          <w:p w:rsidR="00375EDF" w:rsidRDefault="00375EDF" w14:paraId="6A37ED9D" w14:textId="77777777">
            <w:pPr>
              <w:spacing w:line="240" w:lineRule="auto"/>
              <w:ind w:left="75"/>
            </w:pPr>
          </w:p>
          <w:p w:rsidR="00375EDF" w:rsidRDefault="00BE2F54" w14:paraId="7EA38256" w14:textId="77777777">
            <w:pPr>
              <w:spacing w:line="240" w:lineRule="auto"/>
              <w:ind w:left="75"/>
            </w:pPr>
            <w:r>
              <w:rPr>
                <w:b/>
                <w:sz w:val="16"/>
              </w:rPr>
              <w:t xml:space="preserve">Literacy </w:t>
            </w:r>
            <w:r>
              <w:rPr>
                <w:sz w:val="16"/>
              </w:rPr>
              <w:t xml:space="preserve">– reading a graphic score from left to right like reading a book </w:t>
            </w:r>
            <w:r>
              <w:rPr>
                <w:b/>
                <w:sz w:val="16"/>
              </w:rPr>
              <w:t xml:space="preserve">Numeracy </w:t>
            </w:r>
            <w:r>
              <w:rPr>
                <w:sz w:val="16"/>
              </w:rPr>
              <w:t>– Shapes and Symbols to represent sound</w:t>
            </w:r>
          </w:p>
        </w:tc>
        <w:tc>
          <w:tcPr>
            <w:tcW w:w="3345" w:type="dxa"/>
            <w:tcMar>
              <w:top w:w="100" w:type="dxa"/>
              <w:left w:w="100" w:type="dxa"/>
              <w:bottom w:w="100" w:type="dxa"/>
              <w:right w:w="100" w:type="dxa"/>
            </w:tcMar>
          </w:tcPr>
          <w:p w:rsidR="00375EDF" w:rsidRDefault="00BE2F54" w14:paraId="61CC296E" w14:textId="77777777">
            <w:pPr>
              <w:spacing w:line="240" w:lineRule="auto"/>
              <w:ind w:left="300" w:hanging="284"/>
            </w:pPr>
            <w:r>
              <w:rPr>
                <w:b/>
                <w:sz w:val="16"/>
                <w:u w:val="single"/>
              </w:rPr>
              <w:t>All</w:t>
            </w:r>
            <w:r>
              <w:rPr>
                <w:sz w:val="16"/>
              </w:rPr>
              <w:t xml:space="preserve"> – </w:t>
            </w:r>
            <w:r>
              <w:rPr>
                <w:b/>
                <w:sz w:val="16"/>
              </w:rPr>
              <w:t>Level 3 (working towards) All Pupils:</w:t>
            </w:r>
          </w:p>
          <w:p w:rsidR="00375EDF" w:rsidRDefault="00BE2F54" w14:paraId="705E5B77" w14:textId="77777777">
            <w:pPr>
              <w:spacing w:line="240" w:lineRule="auto"/>
              <w:ind w:left="300" w:hanging="284"/>
            </w:pPr>
            <w:r>
              <w:rPr>
                <w:sz w:val="16"/>
              </w:rPr>
              <w:t>Recognise dynamics as volume in music</w:t>
            </w:r>
          </w:p>
          <w:p w:rsidR="00375EDF" w:rsidRDefault="00BE2F54" w14:paraId="6EE7E3C2" w14:textId="77777777">
            <w:pPr>
              <w:spacing w:line="240" w:lineRule="auto"/>
              <w:ind w:left="300" w:hanging="284"/>
            </w:pPr>
            <w:r>
              <w:rPr>
                <w:sz w:val="16"/>
              </w:rPr>
              <w:t xml:space="preserve">using basic musical vocabulary </w:t>
            </w:r>
            <w:r>
              <w:rPr>
                <w:i/>
                <w:sz w:val="16"/>
              </w:rPr>
              <w:t>(loud, soft,</w:t>
            </w:r>
          </w:p>
          <w:p w:rsidR="00375EDF" w:rsidRDefault="00BE2F54" w14:paraId="5119694F" w14:textId="77777777">
            <w:pPr>
              <w:spacing w:line="240" w:lineRule="auto"/>
              <w:ind w:left="300" w:hanging="284"/>
            </w:pPr>
            <w:r>
              <w:rPr>
                <w:i/>
                <w:sz w:val="16"/>
              </w:rPr>
              <w:t>getting louder, getting softer)</w:t>
            </w:r>
          </w:p>
          <w:p w:rsidR="00375EDF" w:rsidRDefault="00375EDF" w14:paraId="56E9E1D3" w14:textId="77777777">
            <w:pPr>
              <w:spacing w:line="240" w:lineRule="auto"/>
              <w:ind w:left="300" w:hanging="284"/>
            </w:pPr>
          </w:p>
          <w:p w:rsidR="00375EDF" w:rsidRDefault="00BE2F54" w14:paraId="65894B98" w14:textId="1C4225A4">
            <w:pPr>
              <w:spacing w:line="240" w:lineRule="auto"/>
              <w:ind w:left="300" w:hanging="284"/>
            </w:pPr>
            <w:r w:rsidRPr="712E85C4" w:rsidR="00BE2F54">
              <w:rPr>
                <w:sz w:val="16"/>
                <w:szCs w:val="16"/>
              </w:rPr>
              <w:t xml:space="preserve">Follow and perform from a graphic </w:t>
            </w:r>
            <w:r w:rsidRPr="712E85C4" w:rsidR="00BE2F54">
              <w:rPr>
                <w:sz w:val="16"/>
                <w:szCs w:val="16"/>
              </w:rPr>
              <w:t>scor</w:t>
            </w:r>
            <w:r w:rsidRPr="712E85C4" w:rsidR="71351D8C">
              <w:rPr>
                <w:sz w:val="16"/>
                <w:szCs w:val="16"/>
              </w:rPr>
              <w:t>e</w:t>
            </w:r>
            <w:r w:rsidRPr="712E85C4" w:rsidR="00BE2F54">
              <w:rPr>
                <w:sz w:val="16"/>
                <w:szCs w:val="16"/>
              </w:rPr>
              <w:t xml:space="preserve"> as</w:t>
            </w:r>
          </w:p>
          <w:p w:rsidR="00375EDF" w:rsidRDefault="00BE2F54" w14:paraId="5F25EE4B" w14:textId="77777777">
            <w:pPr>
              <w:spacing w:line="240" w:lineRule="auto"/>
              <w:ind w:left="300" w:hanging="284"/>
            </w:pPr>
            <w:r>
              <w:rPr>
                <w:sz w:val="16"/>
              </w:rPr>
              <w:t>part of a group</w:t>
            </w:r>
          </w:p>
          <w:p w:rsidR="00375EDF" w:rsidRDefault="00BE2F54" w14:paraId="4D33988C" w14:textId="77777777">
            <w:pPr>
              <w:ind w:left="280"/>
            </w:pPr>
            <w:r>
              <w:rPr>
                <w:sz w:val="16"/>
              </w:rPr>
              <w:t xml:space="preserve"> </w:t>
            </w:r>
          </w:p>
          <w:p w:rsidR="00375EDF" w:rsidRDefault="00BE2F54" w14:paraId="4F7022E0" w14:textId="77777777">
            <w:r>
              <w:rPr>
                <w:b/>
                <w:sz w:val="16"/>
                <w:u w:val="single"/>
              </w:rPr>
              <w:t>Most</w:t>
            </w:r>
            <w:r>
              <w:rPr>
                <w:sz w:val="16"/>
              </w:rPr>
              <w:t xml:space="preserve"> – </w:t>
            </w:r>
            <w:r>
              <w:rPr>
                <w:b/>
                <w:sz w:val="16"/>
              </w:rPr>
              <w:t>Level 4 (working at) Most Pupils:</w:t>
            </w:r>
          </w:p>
          <w:p w:rsidR="00375EDF" w:rsidRDefault="00BE2F54" w14:paraId="1BF6DA6C" w14:textId="77777777">
            <w:pPr>
              <w:ind w:left="280"/>
            </w:pPr>
            <w:r>
              <w:rPr>
                <w:sz w:val="16"/>
              </w:rPr>
              <w:t>Use correct musical vocabulary to</w:t>
            </w:r>
          </w:p>
          <w:p w:rsidR="00375EDF" w:rsidRDefault="00BE2F54" w14:paraId="68261C0D" w14:textId="77777777">
            <w:pPr>
              <w:ind w:left="280"/>
            </w:pPr>
            <w:r>
              <w:rPr>
                <w:sz w:val="16"/>
              </w:rPr>
              <w:t xml:space="preserve">describe dynamics </w:t>
            </w:r>
            <w:r>
              <w:rPr>
                <w:i/>
                <w:sz w:val="16"/>
              </w:rPr>
              <w:t>(piano, forte, mezzo)</w:t>
            </w:r>
          </w:p>
          <w:p w:rsidR="00375EDF" w:rsidRDefault="00BE2F54" w14:paraId="190F0F1E" w14:textId="77777777">
            <w:pPr>
              <w:ind w:left="280"/>
            </w:pPr>
            <w:r>
              <w:rPr>
                <w:sz w:val="16"/>
              </w:rPr>
              <w:t>Follow and perform from a graphic score</w:t>
            </w:r>
          </w:p>
          <w:p w:rsidR="00375EDF" w:rsidRDefault="00BE2F54" w14:paraId="71C3B70E" w14:textId="77777777">
            <w:pPr>
              <w:ind w:left="280"/>
            </w:pPr>
            <w:r>
              <w:rPr>
                <w:sz w:val="16"/>
              </w:rPr>
              <w:t xml:space="preserve">using dynamics </w:t>
            </w:r>
            <w:r>
              <w:rPr>
                <w:b/>
                <w:sz w:val="16"/>
              </w:rPr>
              <w:t>Level 5/6 (working</w:t>
            </w:r>
          </w:p>
          <w:p w:rsidR="00375EDF" w:rsidRDefault="00BE2F54" w14:paraId="7C528706" w14:textId="77777777">
            <w:r>
              <w:rPr>
                <w:sz w:val="16"/>
              </w:rPr>
              <w:t xml:space="preserve"> </w:t>
            </w:r>
          </w:p>
          <w:p w:rsidR="00375EDF" w:rsidRDefault="00BE2F54" w14:paraId="0512E399" w14:textId="77777777">
            <w:pPr>
              <w:spacing w:line="240" w:lineRule="auto"/>
              <w:ind w:left="300" w:hanging="284"/>
            </w:pPr>
            <w:r>
              <w:rPr>
                <w:b/>
                <w:sz w:val="16"/>
                <w:u w:val="single"/>
              </w:rPr>
              <w:t>Some</w:t>
            </w:r>
            <w:r>
              <w:rPr>
                <w:sz w:val="16"/>
              </w:rPr>
              <w:t xml:space="preserve"> – </w:t>
            </w:r>
            <w:r>
              <w:rPr>
                <w:b/>
                <w:sz w:val="16"/>
              </w:rPr>
              <w:t>beyond/GAT) Some Pupils:</w:t>
            </w:r>
          </w:p>
          <w:p w:rsidR="00375EDF" w:rsidRDefault="00BE2F54" w14:paraId="40B22625" w14:textId="77777777">
            <w:pPr>
              <w:spacing w:line="240" w:lineRule="auto"/>
              <w:ind w:left="300" w:hanging="284"/>
            </w:pPr>
            <w:r>
              <w:rPr>
                <w:sz w:val="16"/>
              </w:rPr>
              <w:t>Use correct musical vocabulary</w:t>
            </w:r>
          </w:p>
          <w:p w:rsidR="00375EDF" w:rsidRDefault="00BE2F54" w14:paraId="0D6E30D0" w14:textId="77777777">
            <w:pPr>
              <w:spacing w:line="240" w:lineRule="auto"/>
              <w:ind w:left="300" w:hanging="284"/>
            </w:pPr>
            <w:r>
              <w:rPr>
                <w:sz w:val="16"/>
              </w:rPr>
              <w:t>(</w:t>
            </w:r>
            <w:r>
              <w:rPr>
                <w:i/>
                <w:sz w:val="16"/>
              </w:rPr>
              <w:t>crescendo, diminuendo</w:t>
            </w:r>
            <w:r>
              <w:rPr>
                <w:sz w:val="16"/>
              </w:rPr>
              <w:t>) to describe</w:t>
            </w:r>
          </w:p>
          <w:p w:rsidR="00375EDF" w:rsidRDefault="00BE2F54" w14:paraId="57534718" w14:textId="77777777">
            <w:pPr>
              <w:spacing w:line="240" w:lineRule="auto"/>
              <w:ind w:left="300" w:hanging="284"/>
            </w:pPr>
            <w:r>
              <w:rPr>
                <w:sz w:val="16"/>
              </w:rPr>
              <w:t>gradations of dynamics</w:t>
            </w:r>
          </w:p>
          <w:p w:rsidR="00375EDF" w:rsidRDefault="00BE2F54" w14:paraId="30DB5204" w14:textId="77777777">
            <w:pPr>
              <w:ind w:left="280"/>
            </w:pPr>
            <w:r>
              <w:rPr>
                <w:sz w:val="16"/>
              </w:rPr>
              <w:t>Comment on how dynamics and other</w:t>
            </w:r>
          </w:p>
          <w:p w:rsidR="00375EDF" w:rsidRDefault="00BE2F54" w14:paraId="68E62550" w14:textId="77777777">
            <w:pPr>
              <w:ind w:left="280"/>
            </w:pPr>
            <w:r>
              <w:rPr>
                <w:sz w:val="16"/>
              </w:rPr>
              <w:t>elements of music have been used in a</w:t>
            </w:r>
          </w:p>
          <w:p w:rsidR="00375EDF" w:rsidRDefault="00BE2F54" w14:paraId="6032614D" w14:textId="77777777">
            <w:pPr>
              <w:ind w:left="280"/>
            </w:pPr>
            <w:r>
              <w:rPr>
                <w:sz w:val="16"/>
              </w:rPr>
              <w:t>piece of music to create an intended effect</w:t>
            </w:r>
          </w:p>
          <w:p w:rsidR="00375EDF" w:rsidRDefault="00375EDF" w14:paraId="07CBAEC1" w14:textId="77777777">
            <w:pPr>
              <w:spacing w:line="240" w:lineRule="auto"/>
              <w:ind w:left="300" w:hanging="284"/>
            </w:pPr>
          </w:p>
        </w:tc>
        <w:tc>
          <w:tcPr>
            <w:tcW w:w="2003" w:type="dxa"/>
            <w:tcMar>
              <w:top w:w="100" w:type="dxa"/>
              <w:left w:w="100" w:type="dxa"/>
              <w:bottom w:w="100" w:type="dxa"/>
              <w:right w:w="100" w:type="dxa"/>
            </w:tcMar>
          </w:tcPr>
          <w:p w:rsidR="00375EDF" w:rsidRDefault="00BE2F54" w14:paraId="2BFBC52E" w14:textId="77777777">
            <w:pPr>
              <w:numPr>
                <w:ilvl w:val="0"/>
                <w:numId w:val="1"/>
              </w:numPr>
              <w:ind w:left="405" w:hanging="359"/>
              <w:contextualSpacing/>
            </w:pPr>
            <w:r>
              <w:rPr>
                <w:sz w:val="16"/>
              </w:rPr>
              <w:t>PP dynamics</w:t>
            </w:r>
          </w:p>
          <w:p w:rsidR="00375EDF" w:rsidRDefault="00BE2F54" w14:paraId="74C84FD9" w14:textId="77777777">
            <w:pPr>
              <w:numPr>
                <w:ilvl w:val="0"/>
                <w:numId w:val="1"/>
              </w:numPr>
              <w:ind w:left="405" w:hanging="359"/>
              <w:contextualSpacing/>
            </w:pPr>
            <w:r>
              <w:rPr>
                <w:sz w:val="16"/>
              </w:rPr>
              <w:t>Info sheet dynamics</w:t>
            </w:r>
          </w:p>
          <w:p w:rsidR="00375EDF" w:rsidRDefault="00BE2F54" w14:paraId="43AC2561" w14:textId="77777777">
            <w:pPr>
              <w:numPr>
                <w:ilvl w:val="0"/>
                <w:numId w:val="1"/>
              </w:numPr>
              <w:ind w:left="405" w:hanging="359"/>
              <w:contextualSpacing/>
            </w:pPr>
            <w:r>
              <w:rPr>
                <w:sz w:val="16"/>
              </w:rPr>
              <w:t>Graphic Score Peter Grimes</w:t>
            </w:r>
          </w:p>
          <w:p w:rsidR="00375EDF" w:rsidRDefault="00BE2F54" w14:paraId="3E22C34B" w14:textId="77777777">
            <w:pPr>
              <w:numPr>
                <w:ilvl w:val="0"/>
                <w:numId w:val="1"/>
              </w:numPr>
              <w:ind w:left="405" w:hanging="359"/>
              <w:contextualSpacing/>
            </w:pPr>
            <w:r>
              <w:rPr>
                <w:sz w:val="16"/>
              </w:rPr>
              <w:t>Audio Grimes</w:t>
            </w:r>
          </w:p>
          <w:p w:rsidR="00375EDF" w:rsidRDefault="00BE2F54" w14:paraId="56AAF1E8" w14:textId="77777777">
            <w:pPr>
              <w:numPr>
                <w:ilvl w:val="0"/>
                <w:numId w:val="1"/>
              </w:numPr>
              <w:ind w:left="405" w:hanging="359"/>
              <w:contextualSpacing/>
            </w:pPr>
            <w:r>
              <w:rPr>
                <w:sz w:val="16"/>
              </w:rPr>
              <w:t xml:space="preserve">Students Graphic score for group performance </w:t>
            </w:r>
          </w:p>
          <w:p w:rsidR="00375EDF" w:rsidRDefault="00BE2F54" w14:paraId="770F2D11" w14:textId="77777777">
            <w:pPr>
              <w:numPr>
                <w:ilvl w:val="0"/>
                <w:numId w:val="1"/>
              </w:numPr>
              <w:ind w:left="405" w:hanging="359"/>
              <w:contextualSpacing/>
            </w:pPr>
            <w:r>
              <w:rPr>
                <w:sz w:val="16"/>
              </w:rPr>
              <w:t>Plenary musical recipe cards</w:t>
            </w:r>
          </w:p>
        </w:tc>
        <w:tc>
          <w:tcPr>
            <w:tcW w:w="2003" w:type="dxa"/>
            <w:tcMar>
              <w:top w:w="100" w:type="dxa"/>
              <w:left w:w="100" w:type="dxa"/>
              <w:bottom w:w="100" w:type="dxa"/>
              <w:right w:w="100" w:type="dxa"/>
            </w:tcMar>
          </w:tcPr>
          <w:p w:rsidR="00375EDF" w:rsidRDefault="00BE2F54" w14:paraId="1C40D293" w14:textId="77777777">
            <w:pPr>
              <w:spacing w:line="240" w:lineRule="auto"/>
            </w:pPr>
            <w:r>
              <w:rPr>
                <w:sz w:val="16"/>
              </w:rPr>
              <w:t>Assessment on performing from notation recognising dynamics, using correct musical language to describe their work.</w:t>
            </w:r>
          </w:p>
        </w:tc>
        <w:tc>
          <w:tcPr>
            <w:tcW w:w="2003" w:type="dxa"/>
            <w:tcMar>
              <w:top w:w="100" w:type="dxa"/>
              <w:left w:w="100" w:type="dxa"/>
              <w:bottom w:w="100" w:type="dxa"/>
              <w:right w:w="100" w:type="dxa"/>
            </w:tcMar>
          </w:tcPr>
          <w:p w:rsidR="00375EDF" w:rsidRDefault="00375EDF" w14:paraId="7DDB0C5E" w14:textId="77777777">
            <w:pPr>
              <w:spacing w:line="240" w:lineRule="auto"/>
            </w:pPr>
          </w:p>
        </w:tc>
      </w:tr>
      <w:tr w:rsidR="00375EDF" w:rsidTr="18C9FEEA" w14:paraId="3650F097" w14:textId="77777777">
        <w:tc>
          <w:tcPr>
            <w:tcW w:w="1095" w:type="dxa"/>
            <w:tcMar>
              <w:top w:w="100" w:type="dxa"/>
              <w:left w:w="100" w:type="dxa"/>
              <w:bottom w:w="100" w:type="dxa"/>
              <w:right w:w="100" w:type="dxa"/>
            </w:tcMar>
          </w:tcPr>
          <w:p w:rsidR="00375EDF" w:rsidRDefault="00BE2F54" w14:paraId="75C5DBBF" w14:textId="77777777">
            <w:pPr>
              <w:spacing w:line="240" w:lineRule="auto"/>
            </w:pPr>
            <w:r>
              <w:rPr>
                <w:sz w:val="20"/>
              </w:rPr>
              <w:t>Week 4</w:t>
            </w:r>
          </w:p>
        </w:tc>
        <w:tc>
          <w:tcPr>
            <w:tcW w:w="3690" w:type="dxa"/>
            <w:tcMar>
              <w:top w:w="100" w:type="dxa"/>
              <w:left w:w="100" w:type="dxa"/>
              <w:bottom w:w="100" w:type="dxa"/>
              <w:right w:w="100" w:type="dxa"/>
            </w:tcMar>
          </w:tcPr>
          <w:p w:rsidR="00375EDF" w:rsidRDefault="00BE2F54" w14:paraId="428C3003" w14:textId="77777777">
            <w:pPr>
              <w:numPr>
                <w:ilvl w:val="0"/>
                <w:numId w:val="5"/>
              </w:numPr>
              <w:ind w:left="360" w:hanging="359"/>
              <w:contextualSpacing/>
            </w:pPr>
            <w:r>
              <w:rPr>
                <w:sz w:val="16"/>
              </w:rPr>
              <w:t>Investigate how composers have used the elements of music to create the feeling of morning in their music.</w:t>
            </w:r>
          </w:p>
          <w:p w:rsidR="00375EDF" w:rsidRDefault="00BE2F54" w14:paraId="171AC639" w14:textId="77777777">
            <w:pPr>
              <w:numPr>
                <w:ilvl w:val="0"/>
                <w:numId w:val="5"/>
              </w:numPr>
              <w:ind w:left="360" w:hanging="359"/>
              <w:contextualSpacing/>
            </w:pPr>
            <w:r>
              <w:rPr>
                <w:sz w:val="16"/>
              </w:rPr>
              <w:t>To use the elements of music in a structured group composition describing morning and sunrise</w:t>
            </w:r>
          </w:p>
          <w:p w:rsidR="00375EDF" w:rsidRDefault="00BE2F54" w14:paraId="79333818" w14:textId="77777777">
            <w:pPr>
              <w:numPr>
                <w:ilvl w:val="0"/>
                <w:numId w:val="5"/>
              </w:numPr>
              <w:ind w:left="360" w:hanging="359"/>
              <w:contextualSpacing/>
            </w:pPr>
            <w:r>
              <w:rPr>
                <w:sz w:val="16"/>
              </w:rPr>
              <w:t>Evaluate “Morning Mood” pieces in terms of the elements of music</w:t>
            </w:r>
          </w:p>
          <w:p w:rsidR="00375EDF" w:rsidRDefault="00375EDF" w14:paraId="3CFBE42F" w14:textId="77777777"/>
          <w:p w:rsidR="00375EDF" w:rsidRDefault="00BE2F54" w14:paraId="4714934D" w14:textId="07DA8448">
            <w:r w:rsidRPr="712E85C4" w:rsidR="00BE2F54">
              <w:rPr>
                <w:b w:val="1"/>
                <w:bCs w:val="1"/>
                <w:sz w:val="16"/>
                <w:szCs w:val="16"/>
              </w:rPr>
              <w:t xml:space="preserve">Literacy </w:t>
            </w:r>
            <w:r w:rsidRPr="712E85C4" w:rsidR="00BE2F54">
              <w:rPr>
                <w:sz w:val="16"/>
                <w:szCs w:val="16"/>
              </w:rPr>
              <w:t xml:space="preserve">– reading a graphic score from left to right like reading a book </w:t>
            </w:r>
          </w:p>
          <w:p w:rsidR="00375EDF" w:rsidRDefault="00BE2F54" w14:paraId="266DB578" w14:textId="63714DF8">
            <w:r w:rsidRPr="712E85C4" w:rsidR="00BE2F54">
              <w:rPr>
                <w:b w:val="1"/>
                <w:bCs w:val="1"/>
                <w:sz w:val="16"/>
                <w:szCs w:val="16"/>
              </w:rPr>
              <w:t xml:space="preserve">Numeracy </w:t>
            </w:r>
            <w:r w:rsidRPr="712E85C4" w:rsidR="00BE2F54">
              <w:rPr>
                <w:sz w:val="16"/>
                <w:szCs w:val="16"/>
              </w:rPr>
              <w:t>– Shapes and Symbols to represent sound</w:t>
            </w:r>
          </w:p>
          <w:p w:rsidR="00375EDF" w:rsidRDefault="00375EDF" w14:paraId="59D780A1" w14:textId="77777777">
            <w:pPr>
              <w:spacing w:line="240" w:lineRule="auto"/>
            </w:pPr>
          </w:p>
          <w:p w:rsidR="00375EDF" w:rsidRDefault="00BE2F54" w14:paraId="3B6E77A1" w14:textId="77777777">
            <w:pPr>
              <w:spacing w:line="240" w:lineRule="auto"/>
            </w:pPr>
            <w:r>
              <w:rPr>
                <w:b/>
                <w:sz w:val="16"/>
              </w:rPr>
              <w:t xml:space="preserve">ICT </w:t>
            </w:r>
            <w:r>
              <w:rPr>
                <w:sz w:val="16"/>
              </w:rPr>
              <w:t xml:space="preserve">– Some pupils could use computer software or a sequencer to compose and record their morning mood pieces experimenting with layering and looping. </w:t>
            </w:r>
          </w:p>
          <w:p w:rsidR="00375EDF" w:rsidRDefault="00375EDF" w14:paraId="17F03ED9" w14:textId="77777777">
            <w:pPr>
              <w:spacing w:line="240" w:lineRule="auto"/>
            </w:pPr>
          </w:p>
          <w:p w:rsidR="00375EDF" w:rsidRDefault="00BE2F54" w14:paraId="76A7B8C3" w14:textId="77777777">
            <w:pPr>
              <w:spacing w:line="240" w:lineRule="auto"/>
            </w:pPr>
            <w:r>
              <w:rPr>
                <w:b/>
                <w:sz w:val="16"/>
              </w:rPr>
              <w:t xml:space="preserve">Literacy </w:t>
            </w:r>
            <w:r>
              <w:rPr>
                <w:sz w:val="16"/>
              </w:rPr>
              <w:t xml:space="preserve">– Subject specific vocabulary relating </w:t>
            </w:r>
          </w:p>
          <w:p w:rsidR="00375EDF" w:rsidRDefault="00BE2F54" w14:paraId="1B67F7F2" w14:textId="77777777">
            <w:pPr>
              <w:spacing w:line="240" w:lineRule="auto"/>
            </w:pPr>
            <w:r>
              <w:rPr>
                <w:sz w:val="16"/>
              </w:rPr>
              <w:lastRenderedPageBreak/>
              <w:t>to the elements of music is used throughout this unit building a foundation for all music work at KS3.</w:t>
            </w:r>
          </w:p>
          <w:p w:rsidR="00375EDF" w:rsidRDefault="00375EDF" w14:paraId="7E9FAFFD" w14:textId="77777777">
            <w:pPr>
              <w:spacing w:line="240" w:lineRule="auto"/>
            </w:pPr>
          </w:p>
          <w:p w:rsidR="00375EDF" w:rsidRDefault="00BE2F54" w14:paraId="4F2F7C23" w14:textId="77777777">
            <w:pPr>
              <w:spacing w:line="240" w:lineRule="auto"/>
            </w:pPr>
            <w:r>
              <w:rPr>
                <w:b/>
                <w:sz w:val="16"/>
              </w:rPr>
              <w:t xml:space="preserve">Literacy </w:t>
            </w:r>
            <w:r>
              <w:rPr>
                <w:sz w:val="16"/>
              </w:rPr>
              <w:t xml:space="preserve">– Pupils justify their evaluations of </w:t>
            </w:r>
          </w:p>
          <w:p w:rsidR="00375EDF" w:rsidRDefault="00BE2F54" w14:paraId="6BBA3509" w14:textId="77777777">
            <w:pPr>
              <w:spacing w:line="240" w:lineRule="auto"/>
            </w:pPr>
            <w:r>
              <w:rPr>
                <w:sz w:val="16"/>
              </w:rPr>
              <w:t>“Morning Mood” compositions using subject specific vocabulary.</w:t>
            </w:r>
          </w:p>
        </w:tc>
        <w:tc>
          <w:tcPr>
            <w:tcW w:w="3345" w:type="dxa"/>
            <w:tcMar>
              <w:top w:w="100" w:type="dxa"/>
              <w:left w:w="100" w:type="dxa"/>
              <w:bottom w:w="100" w:type="dxa"/>
              <w:right w:w="100" w:type="dxa"/>
            </w:tcMar>
          </w:tcPr>
          <w:p w:rsidR="00375EDF" w:rsidRDefault="00BE2F54" w14:paraId="619190CE" w14:textId="77777777">
            <w:pPr>
              <w:spacing w:line="240" w:lineRule="auto"/>
              <w:ind w:left="300" w:hanging="284"/>
            </w:pPr>
            <w:r>
              <w:rPr>
                <w:b/>
                <w:sz w:val="16"/>
                <w:u w:val="single"/>
              </w:rPr>
              <w:lastRenderedPageBreak/>
              <w:t>All</w:t>
            </w:r>
            <w:r>
              <w:rPr>
                <w:sz w:val="16"/>
              </w:rPr>
              <w:t xml:space="preserve"> – </w:t>
            </w:r>
            <w:r>
              <w:rPr>
                <w:b/>
                <w:sz w:val="16"/>
              </w:rPr>
              <w:t>Level 3 (working towards) All Pupils:</w:t>
            </w:r>
          </w:p>
          <w:p w:rsidR="00375EDF" w:rsidRDefault="00BE2F54" w14:paraId="286D1677" w14:textId="77777777">
            <w:pPr>
              <w:spacing w:line="240" w:lineRule="auto"/>
              <w:ind w:left="300" w:hanging="284"/>
            </w:pPr>
            <w:r>
              <w:rPr>
                <w:sz w:val="16"/>
              </w:rPr>
              <w:t>Listen to and identify some of the elements</w:t>
            </w:r>
          </w:p>
          <w:p w:rsidR="00375EDF" w:rsidRDefault="00BE2F54" w14:paraId="7C038EB8" w14:textId="77777777">
            <w:pPr>
              <w:spacing w:line="240" w:lineRule="auto"/>
              <w:ind w:left="300" w:hanging="284"/>
            </w:pPr>
            <w:r>
              <w:rPr>
                <w:sz w:val="16"/>
              </w:rPr>
              <w:t>in music in different pieces of programme</w:t>
            </w:r>
          </w:p>
          <w:p w:rsidR="00375EDF" w:rsidRDefault="00BE2F54" w14:paraId="2F873197" w14:textId="77777777">
            <w:pPr>
              <w:spacing w:line="240" w:lineRule="auto"/>
              <w:ind w:left="300" w:hanging="284"/>
            </w:pPr>
            <w:r>
              <w:rPr>
                <w:sz w:val="16"/>
              </w:rPr>
              <w:t>music describing the morning and sunrise</w:t>
            </w:r>
          </w:p>
          <w:p w:rsidR="00375EDF" w:rsidRDefault="00BE2F54" w14:paraId="7086345C" w14:textId="77777777">
            <w:pPr>
              <w:spacing w:line="240" w:lineRule="auto"/>
              <w:ind w:left="300" w:hanging="284"/>
            </w:pPr>
            <w:r>
              <w:rPr>
                <w:sz w:val="16"/>
              </w:rPr>
              <w:t>Compose a piece of descriptive music as</w:t>
            </w:r>
          </w:p>
          <w:p w:rsidR="00375EDF" w:rsidRDefault="00BE2F54" w14:paraId="6793AAB3" w14:textId="77777777">
            <w:pPr>
              <w:spacing w:line="240" w:lineRule="auto"/>
              <w:ind w:left="300" w:hanging="284"/>
            </w:pPr>
            <w:r>
              <w:rPr>
                <w:sz w:val="16"/>
              </w:rPr>
              <w:t>part of a group describing morning and</w:t>
            </w:r>
          </w:p>
          <w:p w:rsidR="00375EDF" w:rsidRDefault="00BE2F54" w14:paraId="270889D8" w14:textId="77777777">
            <w:pPr>
              <w:spacing w:line="240" w:lineRule="auto"/>
              <w:ind w:left="300" w:hanging="284"/>
            </w:pPr>
            <w:r>
              <w:rPr>
                <w:sz w:val="16"/>
              </w:rPr>
              <w:t>sunrise with some awareness of how the</w:t>
            </w:r>
          </w:p>
          <w:p w:rsidR="00375EDF" w:rsidRDefault="00BE2F54" w14:paraId="0D9CDDC4" w14:textId="77777777">
            <w:pPr>
              <w:spacing w:line="240" w:lineRule="auto"/>
              <w:ind w:left="300" w:hanging="284"/>
            </w:pPr>
            <w:r>
              <w:rPr>
                <w:sz w:val="16"/>
              </w:rPr>
              <w:t>elements of music are used to create an</w:t>
            </w:r>
          </w:p>
          <w:p w:rsidR="00375EDF" w:rsidRDefault="00BE2F54" w14:paraId="55F467D1" w14:textId="77777777">
            <w:pPr>
              <w:spacing w:line="240" w:lineRule="auto"/>
              <w:ind w:left="300" w:hanging="284"/>
            </w:pPr>
            <w:r>
              <w:rPr>
                <w:sz w:val="16"/>
              </w:rPr>
              <w:t>intended effect</w:t>
            </w:r>
          </w:p>
          <w:p w:rsidR="00375EDF" w:rsidRDefault="00BE2F54" w14:paraId="1C3F9EEF" w14:textId="77777777">
            <w:pPr>
              <w:spacing w:line="240" w:lineRule="auto"/>
              <w:ind w:left="300" w:hanging="284"/>
            </w:pPr>
            <w:r>
              <w:rPr>
                <w:sz w:val="16"/>
              </w:rPr>
              <w:t xml:space="preserve"> </w:t>
            </w:r>
          </w:p>
          <w:p w:rsidR="00375EDF" w:rsidRDefault="00BE2F54" w14:paraId="4FC100C7" w14:textId="77777777">
            <w:pPr>
              <w:spacing w:line="240" w:lineRule="auto"/>
              <w:ind w:left="300" w:hanging="284"/>
            </w:pPr>
            <w:r>
              <w:rPr>
                <w:b/>
                <w:sz w:val="16"/>
                <w:u w:val="single"/>
              </w:rPr>
              <w:t>Most</w:t>
            </w:r>
            <w:r>
              <w:rPr>
                <w:sz w:val="16"/>
              </w:rPr>
              <w:t xml:space="preserve"> – </w:t>
            </w:r>
            <w:r>
              <w:rPr>
                <w:b/>
                <w:sz w:val="16"/>
              </w:rPr>
              <w:t>Level 4 (working at) Most Pupils:</w:t>
            </w:r>
          </w:p>
          <w:p w:rsidR="00375EDF" w:rsidRDefault="00BE2F54" w14:paraId="3A47B6D9" w14:textId="77777777">
            <w:pPr>
              <w:spacing w:line="240" w:lineRule="auto"/>
              <w:ind w:left="300" w:hanging="284"/>
            </w:pPr>
            <w:r>
              <w:rPr>
                <w:sz w:val="16"/>
              </w:rPr>
              <w:t>Listen to and identify the expressive use of</w:t>
            </w:r>
          </w:p>
          <w:p w:rsidR="00375EDF" w:rsidRDefault="00BE2F54" w14:paraId="6C3E7387" w14:textId="77777777">
            <w:pPr>
              <w:spacing w:line="240" w:lineRule="auto"/>
              <w:ind w:left="300" w:hanging="284"/>
            </w:pPr>
            <w:r>
              <w:rPr>
                <w:sz w:val="16"/>
              </w:rPr>
              <w:t>elements in a variety of programme music</w:t>
            </w:r>
          </w:p>
          <w:p w:rsidR="00375EDF" w:rsidRDefault="00BE2F54" w14:paraId="32E2F3EF" w14:textId="77777777">
            <w:pPr>
              <w:spacing w:line="240" w:lineRule="auto"/>
              <w:ind w:left="300" w:hanging="284"/>
            </w:pPr>
            <w:r>
              <w:rPr>
                <w:sz w:val="16"/>
              </w:rPr>
              <w:t>describing the morning and sunrise</w:t>
            </w:r>
          </w:p>
          <w:p w:rsidR="00375EDF" w:rsidRDefault="00BE2F54" w14:paraId="47B4F542" w14:textId="77777777">
            <w:pPr>
              <w:spacing w:line="240" w:lineRule="auto"/>
              <w:ind w:left="300" w:hanging="284"/>
            </w:pPr>
            <w:r>
              <w:rPr>
                <w:sz w:val="16"/>
              </w:rPr>
              <w:t>Compose a piece of descriptive music in</w:t>
            </w:r>
          </w:p>
          <w:p w:rsidR="00375EDF" w:rsidRDefault="00BE2F54" w14:paraId="0431D23A" w14:textId="77777777">
            <w:pPr>
              <w:spacing w:line="240" w:lineRule="auto"/>
              <w:ind w:left="300" w:hanging="284"/>
            </w:pPr>
            <w:r>
              <w:rPr>
                <w:sz w:val="16"/>
              </w:rPr>
              <w:t>three separate sections showing clear</w:t>
            </w:r>
          </w:p>
          <w:p w:rsidR="00375EDF" w:rsidRDefault="00BE2F54" w14:paraId="065AA81B" w14:textId="77777777">
            <w:pPr>
              <w:spacing w:line="240" w:lineRule="auto"/>
              <w:ind w:left="300" w:hanging="284"/>
            </w:pPr>
            <w:r>
              <w:rPr>
                <w:sz w:val="16"/>
              </w:rPr>
              <w:t>awareness of how the elements of music</w:t>
            </w:r>
          </w:p>
          <w:p w:rsidR="00375EDF" w:rsidRDefault="00BE2F54" w14:paraId="5EEFCDA7" w14:textId="77777777">
            <w:pPr>
              <w:spacing w:line="240" w:lineRule="auto"/>
              <w:ind w:left="300" w:hanging="284"/>
            </w:pPr>
            <w:r>
              <w:rPr>
                <w:sz w:val="16"/>
              </w:rPr>
              <w:t>have been used to create musical</w:t>
            </w:r>
          </w:p>
          <w:p w:rsidR="00375EDF" w:rsidRDefault="00BE2F54" w14:paraId="30B16233" w14:textId="77777777">
            <w:pPr>
              <w:spacing w:line="240" w:lineRule="auto"/>
              <w:ind w:left="300" w:hanging="284"/>
            </w:pPr>
            <w:r>
              <w:rPr>
                <w:sz w:val="16"/>
              </w:rPr>
              <w:t>contrasts between each section</w:t>
            </w:r>
          </w:p>
          <w:p w:rsidR="00375EDF" w:rsidRDefault="00BE2F54" w14:paraId="201112E6" w14:textId="77777777">
            <w:pPr>
              <w:spacing w:line="240" w:lineRule="auto"/>
              <w:ind w:left="300" w:hanging="284"/>
            </w:pPr>
            <w:r>
              <w:rPr>
                <w:sz w:val="16"/>
              </w:rPr>
              <w:t xml:space="preserve"> </w:t>
            </w:r>
          </w:p>
          <w:p w:rsidR="00375EDF" w:rsidRDefault="00BE2F54" w14:paraId="4A0EC943" w14:textId="77777777">
            <w:pPr>
              <w:spacing w:line="240" w:lineRule="auto"/>
              <w:ind w:left="300" w:hanging="284"/>
            </w:pPr>
            <w:r>
              <w:rPr>
                <w:b/>
                <w:sz w:val="16"/>
                <w:u w:val="single"/>
              </w:rPr>
              <w:lastRenderedPageBreak/>
              <w:t>Some</w:t>
            </w:r>
            <w:r>
              <w:rPr>
                <w:sz w:val="16"/>
              </w:rPr>
              <w:t xml:space="preserve"> – </w:t>
            </w:r>
            <w:r>
              <w:rPr>
                <w:b/>
                <w:sz w:val="16"/>
              </w:rPr>
              <w:t>Level 5/6 (working beyond/GAT) Some Pupils :</w:t>
            </w:r>
          </w:p>
          <w:p w:rsidR="00375EDF" w:rsidRDefault="00BE2F54" w14:paraId="344BE2A9" w14:textId="77777777">
            <w:pPr>
              <w:ind w:left="280"/>
            </w:pPr>
            <w:r>
              <w:rPr>
                <w:sz w:val="16"/>
              </w:rPr>
              <w:t>Comment of the effectiveness of the</w:t>
            </w:r>
          </w:p>
          <w:p w:rsidR="00375EDF" w:rsidRDefault="00BE2F54" w14:paraId="5E4346A2" w14:textId="77777777">
            <w:pPr>
              <w:ind w:left="280"/>
            </w:pPr>
            <w:r>
              <w:rPr>
                <w:sz w:val="16"/>
              </w:rPr>
              <w:t>elements and instrumentation in different</w:t>
            </w:r>
          </w:p>
          <w:p w:rsidR="00375EDF" w:rsidRDefault="00BE2F54" w14:paraId="55F99B81" w14:textId="77777777">
            <w:pPr>
              <w:ind w:left="280"/>
            </w:pPr>
            <w:r>
              <w:rPr>
                <w:sz w:val="16"/>
              </w:rPr>
              <w:t>pieces of programme music describing</w:t>
            </w:r>
          </w:p>
          <w:p w:rsidR="00375EDF" w:rsidRDefault="00BE2F54" w14:paraId="63CF77DB" w14:textId="77777777">
            <w:pPr>
              <w:ind w:left="280"/>
            </w:pPr>
            <w:r>
              <w:rPr>
                <w:sz w:val="16"/>
              </w:rPr>
              <w:t>morning and sunrise Take on a leading</w:t>
            </w:r>
          </w:p>
          <w:p w:rsidR="00375EDF" w:rsidRDefault="00BE2F54" w14:paraId="2935FE27" w14:textId="77777777">
            <w:pPr>
              <w:ind w:left="280"/>
            </w:pPr>
            <w:r>
              <w:rPr>
                <w:sz w:val="16"/>
              </w:rPr>
              <w:t>role in group compositions using ideas</w:t>
            </w:r>
          </w:p>
          <w:p w:rsidR="00375EDF" w:rsidRDefault="00BE2F54" w14:paraId="1763DFBC" w14:textId="77777777">
            <w:pPr>
              <w:ind w:left="280"/>
            </w:pPr>
            <w:r>
              <w:rPr>
                <w:sz w:val="16"/>
              </w:rPr>
              <w:t>from listening activity in own morning mood</w:t>
            </w:r>
          </w:p>
          <w:p w:rsidR="00375EDF" w:rsidRDefault="00BE2F54" w14:paraId="6D8AE04C" w14:textId="77777777">
            <w:pPr>
              <w:ind w:left="280"/>
            </w:pPr>
            <w:r>
              <w:rPr>
                <w:sz w:val="16"/>
              </w:rPr>
              <w:t>compositions selecting appropriate sound</w:t>
            </w:r>
          </w:p>
          <w:p w:rsidR="00375EDF" w:rsidRDefault="00BE2F54" w14:paraId="03CBBBE0" w14:textId="77777777">
            <w:pPr>
              <w:ind w:left="280"/>
            </w:pPr>
            <w:r>
              <w:rPr>
                <w:sz w:val="16"/>
              </w:rPr>
              <w:t>sources and manipulating the elements of</w:t>
            </w:r>
          </w:p>
          <w:p w:rsidR="00375EDF" w:rsidRDefault="00BE2F54" w14:paraId="39F32205" w14:textId="7D1436E9">
            <w:pPr>
              <w:ind w:left="280"/>
            </w:pPr>
            <w:r w:rsidRPr="18C9FEEA" w:rsidR="00BE2F54">
              <w:rPr>
                <w:sz w:val="16"/>
                <w:szCs w:val="16"/>
              </w:rPr>
              <w:t>music to create an intended effect</w:t>
            </w:r>
            <w:r w:rsidRPr="18C9FEEA" w:rsidR="7CDE9147">
              <w:rPr>
                <w:sz w:val="16"/>
                <w:szCs w:val="16"/>
              </w:rPr>
              <w:t xml:space="preserve"> </w:t>
            </w:r>
          </w:p>
          <w:p w:rsidR="00375EDF" w:rsidRDefault="00375EDF" w14:paraId="3F6CE2A6" w14:textId="77777777">
            <w:pPr>
              <w:spacing w:line="240" w:lineRule="auto"/>
              <w:ind w:left="300" w:hanging="284"/>
            </w:pPr>
          </w:p>
        </w:tc>
        <w:tc>
          <w:tcPr>
            <w:tcW w:w="2003" w:type="dxa"/>
            <w:tcMar>
              <w:top w:w="100" w:type="dxa"/>
              <w:left w:w="100" w:type="dxa"/>
              <w:bottom w:w="100" w:type="dxa"/>
              <w:right w:w="100" w:type="dxa"/>
            </w:tcMar>
          </w:tcPr>
          <w:p w:rsidR="00375EDF" w:rsidRDefault="00BE2F54" w14:paraId="4F3FC30F" w14:textId="77777777">
            <w:pPr>
              <w:numPr>
                <w:ilvl w:val="0"/>
                <w:numId w:val="2"/>
              </w:numPr>
              <w:ind w:left="405" w:hanging="359"/>
              <w:contextualSpacing/>
            </w:pPr>
            <w:r>
              <w:rPr>
                <w:sz w:val="16"/>
              </w:rPr>
              <w:lastRenderedPageBreak/>
              <w:t>Using Peter Grimes Graphic score to reinforce learning from previous lesson</w:t>
            </w:r>
          </w:p>
          <w:p w:rsidR="00375EDF" w:rsidRDefault="00BE2F54" w14:paraId="5C2AFE99" w14:textId="77777777">
            <w:pPr>
              <w:numPr>
                <w:ilvl w:val="0"/>
                <w:numId w:val="2"/>
              </w:numPr>
              <w:ind w:left="405" w:hanging="359"/>
              <w:contextualSpacing/>
            </w:pPr>
            <w:r>
              <w:rPr>
                <w:sz w:val="16"/>
              </w:rPr>
              <w:t>Listening to morning music worksheet</w:t>
            </w:r>
          </w:p>
          <w:p w:rsidR="00375EDF" w:rsidRDefault="00BE2F54" w14:paraId="78761FDA" w14:textId="77777777">
            <w:pPr>
              <w:numPr>
                <w:ilvl w:val="0"/>
                <w:numId w:val="2"/>
              </w:numPr>
              <w:ind w:left="405" w:hanging="359"/>
              <w:contextualSpacing/>
            </w:pPr>
            <w:r>
              <w:rPr>
                <w:sz w:val="16"/>
              </w:rPr>
              <w:t>Evaluation of morning composition</w:t>
            </w:r>
          </w:p>
        </w:tc>
        <w:tc>
          <w:tcPr>
            <w:tcW w:w="2003" w:type="dxa"/>
            <w:tcMar>
              <w:top w:w="100" w:type="dxa"/>
              <w:left w:w="100" w:type="dxa"/>
              <w:bottom w:w="100" w:type="dxa"/>
              <w:right w:w="100" w:type="dxa"/>
            </w:tcMar>
          </w:tcPr>
          <w:p w:rsidR="00375EDF" w:rsidRDefault="00BE2F54" w14:paraId="66B0DA17" w14:textId="13DBAD2A">
            <w:pPr>
              <w:spacing w:line="240" w:lineRule="auto"/>
            </w:pPr>
            <w:r w:rsidRPr="18C9FEEA" w:rsidR="00BE2F54">
              <w:rPr>
                <w:sz w:val="16"/>
                <w:szCs w:val="16"/>
              </w:rPr>
              <w:t>Self</w:t>
            </w:r>
            <w:r w:rsidRPr="18C9FEEA" w:rsidR="4E9C0553">
              <w:rPr>
                <w:sz w:val="16"/>
                <w:szCs w:val="16"/>
              </w:rPr>
              <w:t>-</w:t>
            </w:r>
            <w:r w:rsidRPr="18C9FEEA" w:rsidR="00BE2F54">
              <w:rPr>
                <w:sz w:val="16"/>
                <w:szCs w:val="16"/>
              </w:rPr>
              <w:t>assessment of morning composition</w:t>
            </w:r>
            <w:r w:rsidRPr="18C9FEEA" w:rsidR="1AD5948C">
              <w:rPr>
                <w:sz w:val="16"/>
                <w:szCs w:val="16"/>
              </w:rPr>
              <w:t xml:space="preserve"> </w:t>
            </w:r>
          </w:p>
        </w:tc>
        <w:tc>
          <w:tcPr>
            <w:tcW w:w="2003" w:type="dxa"/>
            <w:tcMar>
              <w:top w:w="100" w:type="dxa"/>
              <w:left w:w="100" w:type="dxa"/>
              <w:bottom w:w="100" w:type="dxa"/>
              <w:right w:w="100" w:type="dxa"/>
            </w:tcMar>
          </w:tcPr>
          <w:p w:rsidR="00375EDF" w:rsidRDefault="00375EDF" w14:paraId="29AB93C7" w14:textId="77777777">
            <w:pPr>
              <w:spacing w:line="240" w:lineRule="auto"/>
            </w:pPr>
          </w:p>
        </w:tc>
      </w:tr>
      <w:tr w:rsidR="00375EDF" w:rsidTr="18C9FEEA" w14:paraId="25C74A31" w14:textId="77777777">
        <w:tc>
          <w:tcPr>
            <w:tcW w:w="1095" w:type="dxa"/>
            <w:tcMar>
              <w:top w:w="100" w:type="dxa"/>
              <w:left w:w="100" w:type="dxa"/>
              <w:bottom w:w="100" w:type="dxa"/>
              <w:right w:w="100" w:type="dxa"/>
            </w:tcMar>
          </w:tcPr>
          <w:p w:rsidR="00375EDF" w:rsidRDefault="00BE2F54" w14:paraId="5A2AACA4" w14:textId="77777777">
            <w:pPr>
              <w:spacing w:line="240" w:lineRule="auto"/>
            </w:pPr>
            <w:r>
              <w:rPr>
                <w:sz w:val="20"/>
              </w:rPr>
              <w:t>Week 5</w:t>
            </w:r>
          </w:p>
        </w:tc>
        <w:tc>
          <w:tcPr>
            <w:tcW w:w="3690" w:type="dxa"/>
            <w:tcMar>
              <w:top w:w="100" w:type="dxa"/>
              <w:left w:w="100" w:type="dxa"/>
              <w:bottom w:w="100" w:type="dxa"/>
              <w:right w:w="100" w:type="dxa"/>
            </w:tcMar>
          </w:tcPr>
          <w:p w:rsidR="00375EDF" w:rsidRDefault="00BE2F54" w14:paraId="322DFCF9" w14:textId="77777777">
            <w:pPr>
              <w:numPr>
                <w:ilvl w:val="0"/>
                <w:numId w:val="10"/>
              </w:numPr>
              <w:ind w:left="360" w:hanging="359"/>
              <w:contextualSpacing/>
            </w:pPr>
            <w:r>
              <w:rPr>
                <w:sz w:val="16"/>
              </w:rPr>
              <w:t>Learn about lullabies and how composers have used the elements of music to create the feeling and mood of night through music</w:t>
            </w:r>
          </w:p>
          <w:p w:rsidR="00375EDF" w:rsidRDefault="00BE2F54" w14:paraId="294EBDCA" w14:textId="77777777">
            <w:pPr>
              <w:numPr>
                <w:ilvl w:val="0"/>
                <w:numId w:val="10"/>
              </w:numPr>
              <w:ind w:left="360" w:hanging="359"/>
              <w:contextualSpacing/>
            </w:pPr>
            <w:r>
              <w:rPr>
                <w:sz w:val="16"/>
              </w:rPr>
              <w:t>Learn about pitch by performing a melodic part as part of a group lullaby performance</w:t>
            </w:r>
          </w:p>
          <w:p w:rsidR="00375EDF" w:rsidRDefault="00BE2F54" w14:paraId="4CD3C659" w14:textId="4134EE25">
            <w:pPr>
              <w:numPr>
                <w:ilvl w:val="0"/>
                <w:numId w:val="10"/>
              </w:numPr>
              <w:spacing w:line="240" w:lineRule="auto"/>
              <w:ind w:left="360" w:hanging="359"/>
              <w:contextualSpacing/>
              <w:rPr/>
            </w:pPr>
            <w:r w:rsidRPr="712E85C4" w:rsidR="00BE2F54">
              <w:rPr>
                <w:b w:val="1"/>
                <w:bCs w:val="1"/>
                <w:sz w:val="16"/>
                <w:szCs w:val="16"/>
              </w:rPr>
              <w:t xml:space="preserve">Literacy </w:t>
            </w:r>
            <w:r w:rsidRPr="712E85C4" w:rsidR="00BE2F54">
              <w:rPr>
                <w:sz w:val="16"/>
                <w:szCs w:val="16"/>
              </w:rPr>
              <w:t>– “Nocturne” as a type of night music in relation to other words e.g. “</w:t>
            </w:r>
            <w:r w:rsidRPr="712E85C4" w:rsidR="00BE2F54">
              <w:rPr>
                <w:sz w:val="16"/>
                <w:szCs w:val="16"/>
              </w:rPr>
              <w:t>noctur</w:t>
            </w:r>
            <w:r w:rsidRPr="712E85C4" w:rsidR="79E12359">
              <w:rPr>
                <w:sz w:val="16"/>
                <w:szCs w:val="16"/>
              </w:rPr>
              <w:t>n</w:t>
            </w:r>
            <w:r w:rsidRPr="712E85C4" w:rsidR="00BE2F54">
              <w:rPr>
                <w:sz w:val="16"/>
                <w:szCs w:val="16"/>
              </w:rPr>
              <w:t>al</w:t>
            </w:r>
            <w:r w:rsidRPr="712E85C4" w:rsidR="00BE2F54">
              <w:rPr>
                <w:sz w:val="16"/>
                <w:szCs w:val="16"/>
              </w:rPr>
              <w:t>”</w:t>
            </w:r>
          </w:p>
          <w:p w:rsidR="00375EDF" w:rsidRDefault="00375EDF" w14:paraId="736D279C" w14:textId="77777777">
            <w:pPr>
              <w:spacing w:line="240" w:lineRule="auto"/>
              <w:ind w:left="360" w:hanging="359"/>
            </w:pPr>
          </w:p>
        </w:tc>
        <w:tc>
          <w:tcPr>
            <w:tcW w:w="3345" w:type="dxa"/>
            <w:tcMar>
              <w:top w:w="100" w:type="dxa"/>
              <w:left w:w="100" w:type="dxa"/>
              <w:bottom w:w="100" w:type="dxa"/>
              <w:right w:w="100" w:type="dxa"/>
            </w:tcMar>
          </w:tcPr>
          <w:p w:rsidR="00375EDF" w:rsidRDefault="00BE2F54" w14:paraId="3D957F5D" w14:textId="77777777">
            <w:pPr>
              <w:spacing w:line="240" w:lineRule="auto"/>
            </w:pPr>
            <w:r>
              <w:rPr>
                <w:b/>
                <w:sz w:val="16"/>
                <w:u w:val="single"/>
              </w:rPr>
              <w:t>All</w:t>
            </w:r>
            <w:r>
              <w:rPr>
                <w:sz w:val="16"/>
              </w:rPr>
              <w:t xml:space="preserve"> – </w:t>
            </w:r>
            <w:r>
              <w:rPr>
                <w:b/>
                <w:sz w:val="16"/>
              </w:rPr>
              <w:t xml:space="preserve">Level 3 (working towards) All Pupils: </w:t>
            </w:r>
          </w:p>
          <w:p w:rsidR="00375EDF" w:rsidRDefault="00BE2F54" w14:paraId="2B43D7A5" w14:textId="77777777">
            <w:pPr>
              <w:spacing w:line="240" w:lineRule="auto"/>
            </w:pPr>
            <w:r>
              <w:rPr>
                <w:sz w:val="16"/>
              </w:rPr>
              <w:t>Identify elements of music in a variety of music describing night Perform a simple melodic part such as the bass line within a group lullaby performance</w:t>
            </w:r>
          </w:p>
          <w:p w:rsidR="00375EDF" w:rsidRDefault="00BE2F54" w14:paraId="64B4AC02" w14:textId="77777777">
            <w:pPr>
              <w:ind w:left="280"/>
            </w:pPr>
            <w:r>
              <w:rPr>
                <w:sz w:val="16"/>
              </w:rPr>
              <w:t xml:space="preserve"> </w:t>
            </w:r>
          </w:p>
          <w:p w:rsidR="00375EDF" w:rsidRDefault="00BE2F54" w14:paraId="0237A51E" w14:textId="77777777">
            <w:r>
              <w:rPr>
                <w:b/>
                <w:sz w:val="16"/>
                <w:u w:val="single"/>
              </w:rPr>
              <w:t>Most</w:t>
            </w:r>
            <w:r>
              <w:rPr>
                <w:sz w:val="16"/>
              </w:rPr>
              <w:t xml:space="preserve"> – </w:t>
            </w:r>
            <w:r>
              <w:rPr>
                <w:b/>
                <w:sz w:val="16"/>
              </w:rPr>
              <w:t>Level 4 (working at) Most Pupils:</w:t>
            </w:r>
          </w:p>
          <w:p w:rsidR="00375EDF" w:rsidRDefault="00BE2F54" w14:paraId="2BC621F4" w14:textId="77777777">
            <w:pPr>
              <w:spacing w:line="240" w:lineRule="auto"/>
            </w:pPr>
            <w:r>
              <w:rPr>
                <w:sz w:val="16"/>
              </w:rPr>
              <w:t>Identify the expressive use of the elements of music in a variety of music describing night Accurately perform a melodic part such as the ostinato or melody part within a group lullaby performance with an awareness of how their part fits with others as a whole in a group</w:t>
            </w:r>
          </w:p>
          <w:p w:rsidR="00375EDF" w:rsidRDefault="00375EDF" w14:paraId="6B114E01" w14:textId="77777777">
            <w:pPr>
              <w:spacing w:line="240" w:lineRule="auto"/>
            </w:pPr>
          </w:p>
          <w:p w:rsidR="00375EDF" w:rsidRDefault="00BE2F54" w14:paraId="11EA6E55" w14:textId="77777777">
            <w:pPr>
              <w:spacing w:line="240" w:lineRule="auto"/>
            </w:pPr>
            <w:r>
              <w:rPr>
                <w:b/>
                <w:sz w:val="16"/>
                <w:u w:val="single"/>
              </w:rPr>
              <w:t>Some</w:t>
            </w:r>
            <w:r>
              <w:rPr>
                <w:sz w:val="16"/>
              </w:rPr>
              <w:t xml:space="preserve"> – </w:t>
            </w:r>
            <w:r>
              <w:rPr>
                <w:b/>
                <w:sz w:val="16"/>
              </w:rPr>
              <w:t>Level 5/6 (working beyond/GAT) Some Pupils:</w:t>
            </w:r>
          </w:p>
          <w:p w:rsidR="00375EDF" w:rsidRDefault="00BE2F54" w14:paraId="699770FE" w14:textId="77777777">
            <w:pPr>
              <w:ind w:left="280"/>
            </w:pPr>
            <w:r>
              <w:rPr>
                <w:sz w:val="16"/>
              </w:rPr>
              <w:t>·</w:t>
            </w:r>
            <w:r>
              <w:rPr>
                <w:rFonts w:ascii="Times New Roman" w:hAnsi="Times New Roman" w:eastAsia="Times New Roman" w:cs="Times New Roman"/>
                <w:sz w:val="16"/>
              </w:rPr>
              <w:t xml:space="preserve"> </w:t>
            </w:r>
            <w:r>
              <w:rPr>
                <w:rFonts w:ascii="Times New Roman" w:hAnsi="Times New Roman" w:eastAsia="Times New Roman" w:cs="Times New Roman"/>
                <w:sz w:val="16"/>
              </w:rPr>
              <w:tab/>
            </w:r>
            <w:r>
              <w:rPr>
                <w:sz w:val="16"/>
              </w:rPr>
              <w:t>Accurately describe how elements of music have been used to create an intended effect using subject specific vocabulary Take on a leading role in a group performance of a lullaby performing more complex parts such as the descant melody or piano accompaniment or performing on their own instrument</w:t>
            </w:r>
          </w:p>
          <w:p w:rsidR="00375EDF" w:rsidRDefault="00375EDF" w14:paraId="71D6B05D" w14:textId="77777777">
            <w:pPr>
              <w:spacing w:line="240" w:lineRule="auto"/>
            </w:pPr>
          </w:p>
        </w:tc>
        <w:tc>
          <w:tcPr>
            <w:tcW w:w="2003" w:type="dxa"/>
            <w:tcMar>
              <w:top w:w="100" w:type="dxa"/>
              <w:left w:w="100" w:type="dxa"/>
              <w:bottom w:w="100" w:type="dxa"/>
              <w:right w:w="100" w:type="dxa"/>
            </w:tcMar>
          </w:tcPr>
          <w:p w:rsidR="00375EDF" w:rsidRDefault="00BE2F54" w14:paraId="5438D5CC" w14:textId="77777777">
            <w:pPr>
              <w:numPr>
                <w:ilvl w:val="0"/>
                <w:numId w:val="12"/>
              </w:numPr>
              <w:ind w:left="270" w:hanging="359"/>
              <w:contextualSpacing/>
            </w:pPr>
            <w:r>
              <w:rPr>
                <w:sz w:val="16"/>
              </w:rPr>
              <w:t>Worksheet listening to night music. Students listen to famous works and identify graphic representations of them.</w:t>
            </w:r>
          </w:p>
          <w:p w:rsidR="00375EDF" w:rsidRDefault="00BE2F54" w14:paraId="236ED03F" w14:textId="77777777">
            <w:pPr>
              <w:numPr>
                <w:ilvl w:val="0"/>
                <w:numId w:val="12"/>
              </w:numPr>
              <w:ind w:left="270" w:hanging="359"/>
              <w:contextualSpacing/>
            </w:pPr>
            <w:r>
              <w:rPr>
                <w:sz w:val="16"/>
              </w:rPr>
              <w:t>Scores for Brahms Lullaby differentiated.</w:t>
            </w:r>
          </w:p>
          <w:p w:rsidR="00375EDF" w:rsidRDefault="00BE2F54" w14:paraId="6D37D242" w14:textId="77777777">
            <w:pPr>
              <w:numPr>
                <w:ilvl w:val="0"/>
                <w:numId w:val="12"/>
              </w:numPr>
              <w:ind w:left="270" w:hanging="359"/>
              <w:contextualSpacing/>
            </w:pPr>
            <w:r>
              <w:rPr>
                <w:sz w:val="16"/>
              </w:rPr>
              <w:t>Plenary song sheet- music of the night</w:t>
            </w:r>
          </w:p>
        </w:tc>
        <w:tc>
          <w:tcPr>
            <w:tcW w:w="2003" w:type="dxa"/>
            <w:tcMar>
              <w:top w:w="100" w:type="dxa"/>
              <w:left w:w="100" w:type="dxa"/>
              <w:bottom w:w="100" w:type="dxa"/>
              <w:right w:w="100" w:type="dxa"/>
            </w:tcMar>
          </w:tcPr>
          <w:p w:rsidR="00375EDF" w:rsidRDefault="00BE2F54" w14:paraId="118A11DC" w14:textId="77777777">
            <w:pPr>
              <w:spacing w:line="240" w:lineRule="auto"/>
            </w:pPr>
            <w:r>
              <w:rPr>
                <w:sz w:val="16"/>
              </w:rPr>
              <w:t>Peer assessment of the lullaby performance</w:t>
            </w:r>
          </w:p>
        </w:tc>
        <w:tc>
          <w:tcPr>
            <w:tcW w:w="2003" w:type="dxa"/>
            <w:tcMar>
              <w:top w:w="100" w:type="dxa"/>
              <w:left w:w="100" w:type="dxa"/>
              <w:bottom w:w="100" w:type="dxa"/>
              <w:right w:w="100" w:type="dxa"/>
            </w:tcMar>
          </w:tcPr>
          <w:p w:rsidR="00375EDF" w:rsidRDefault="00375EDF" w14:paraId="78DBDD57" w14:textId="77777777">
            <w:pPr>
              <w:spacing w:line="240" w:lineRule="auto"/>
            </w:pPr>
          </w:p>
        </w:tc>
      </w:tr>
      <w:tr w:rsidR="00375EDF" w:rsidTr="18C9FEEA" w14:paraId="1F2E5D5A" w14:textId="77777777">
        <w:tc>
          <w:tcPr>
            <w:tcW w:w="1095" w:type="dxa"/>
            <w:tcMar>
              <w:top w:w="100" w:type="dxa"/>
              <w:left w:w="100" w:type="dxa"/>
              <w:bottom w:w="100" w:type="dxa"/>
              <w:right w:w="100" w:type="dxa"/>
            </w:tcMar>
          </w:tcPr>
          <w:p w:rsidR="00375EDF" w:rsidRDefault="00BE2F54" w14:paraId="69760FBE" w14:textId="77777777">
            <w:pPr>
              <w:spacing w:line="240" w:lineRule="auto"/>
            </w:pPr>
            <w:r>
              <w:rPr>
                <w:sz w:val="20"/>
              </w:rPr>
              <w:t>Week 6</w:t>
            </w:r>
          </w:p>
        </w:tc>
        <w:tc>
          <w:tcPr>
            <w:tcW w:w="3690" w:type="dxa"/>
            <w:tcMar>
              <w:top w:w="100" w:type="dxa"/>
              <w:left w:w="100" w:type="dxa"/>
              <w:bottom w:w="100" w:type="dxa"/>
              <w:right w:w="100" w:type="dxa"/>
            </w:tcMar>
          </w:tcPr>
          <w:p w:rsidR="00375EDF" w:rsidRDefault="00BE2F54" w14:paraId="7146D2F9" w14:textId="77777777">
            <w:pPr>
              <w:numPr>
                <w:ilvl w:val="0"/>
                <w:numId w:val="8"/>
              </w:numPr>
              <w:ind w:left="360" w:hanging="359"/>
              <w:contextualSpacing/>
            </w:pPr>
            <w:r>
              <w:rPr>
                <w:sz w:val="16"/>
              </w:rPr>
              <w:t>Sing and perform melodic parts from different songs to do with morning</w:t>
            </w:r>
          </w:p>
          <w:p w:rsidR="00375EDF" w:rsidRDefault="00BE2F54" w14:paraId="45188A53" w14:textId="77777777">
            <w:pPr>
              <w:numPr>
                <w:ilvl w:val="0"/>
                <w:numId w:val="8"/>
              </w:numPr>
              <w:ind w:left="360" w:hanging="359"/>
              <w:contextualSpacing/>
            </w:pPr>
            <w:r>
              <w:rPr>
                <w:sz w:val="16"/>
              </w:rPr>
              <w:lastRenderedPageBreak/>
              <w:t>Revise all learning regarding sounds and the elements of music</w:t>
            </w:r>
          </w:p>
          <w:p w:rsidR="00375EDF" w:rsidRDefault="00375EDF" w14:paraId="597F7355" w14:textId="77777777">
            <w:pPr>
              <w:spacing w:line="240" w:lineRule="auto"/>
            </w:pPr>
          </w:p>
          <w:p w:rsidR="00375EDF" w:rsidRDefault="00BE2F54" w14:paraId="09787446" w14:textId="77777777">
            <w:pPr>
              <w:spacing w:line="240" w:lineRule="auto"/>
            </w:pPr>
            <w:r>
              <w:rPr>
                <w:b/>
                <w:sz w:val="16"/>
              </w:rPr>
              <w:t xml:space="preserve">Literacy </w:t>
            </w:r>
            <w:r>
              <w:rPr>
                <w:sz w:val="16"/>
              </w:rPr>
              <w:t>– Subject specific vocabulary relating to the elements of music is used throughout this unit building a foundation for all music work at KS3.</w:t>
            </w:r>
          </w:p>
        </w:tc>
        <w:tc>
          <w:tcPr>
            <w:tcW w:w="3345" w:type="dxa"/>
            <w:tcMar>
              <w:top w:w="100" w:type="dxa"/>
              <w:left w:w="100" w:type="dxa"/>
              <w:bottom w:w="100" w:type="dxa"/>
              <w:right w:w="100" w:type="dxa"/>
            </w:tcMar>
          </w:tcPr>
          <w:p w:rsidR="00375EDF" w:rsidRDefault="00BE2F54" w14:paraId="6D116696" w14:textId="77777777">
            <w:pPr>
              <w:spacing w:line="240" w:lineRule="auto"/>
            </w:pPr>
            <w:r>
              <w:rPr>
                <w:b/>
                <w:sz w:val="16"/>
                <w:u w:val="single"/>
              </w:rPr>
              <w:lastRenderedPageBreak/>
              <w:t>All</w:t>
            </w:r>
            <w:r>
              <w:rPr>
                <w:sz w:val="16"/>
              </w:rPr>
              <w:t xml:space="preserve"> – </w:t>
            </w:r>
            <w:r>
              <w:rPr>
                <w:b/>
                <w:sz w:val="16"/>
              </w:rPr>
              <w:t xml:space="preserve">Level 3 (working towards) All Pupils : </w:t>
            </w:r>
            <w:r>
              <w:rPr>
                <w:sz w:val="16"/>
              </w:rPr>
              <w:t xml:space="preserve">Sing unison songs with a morning theme as part of the class and perform simple </w:t>
            </w:r>
            <w:r>
              <w:rPr>
                <w:sz w:val="16"/>
              </w:rPr>
              <w:lastRenderedPageBreak/>
              <w:t>melodic parts from these songs</w:t>
            </w:r>
          </w:p>
          <w:p w:rsidR="00375EDF" w:rsidRDefault="00BE2F54" w14:paraId="4F997B6E" w14:textId="77777777">
            <w:pPr>
              <w:spacing w:line="240" w:lineRule="auto"/>
            </w:pPr>
            <w:r>
              <w:rPr>
                <w:sz w:val="16"/>
              </w:rPr>
              <w:t>Identify the elements of music in a variety of different pieces of music from different times and places</w:t>
            </w:r>
          </w:p>
          <w:p w:rsidR="00375EDF" w:rsidRDefault="00BE2F54" w14:paraId="4E211D60" w14:textId="77777777">
            <w:pPr>
              <w:ind w:left="280"/>
            </w:pPr>
            <w:r>
              <w:rPr>
                <w:sz w:val="16"/>
              </w:rPr>
              <w:t xml:space="preserve"> </w:t>
            </w:r>
          </w:p>
          <w:p w:rsidR="00375EDF" w:rsidRDefault="00BE2F54" w14:paraId="6770D3B9" w14:textId="3DB86338">
            <w:r w:rsidRPr="18C9FEEA" w:rsidR="00BE2F54">
              <w:rPr>
                <w:b w:val="1"/>
                <w:bCs w:val="1"/>
                <w:sz w:val="16"/>
                <w:szCs w:val="16"/>
                <w:u w:val="single"/>
              </w:rPr>
              <w:t>Most</w:t>
            </w:r>
            <w:r w:rsidRPr="18C9FEEA" w:rsidR="00BE2F54">
              <w:rPr>
                <w:sz w:val="16"/>
                <w:szCs w:val="16"/>
              </w:rPr>
              <w:t xml:space="preserve"> – </w:t>
            </w:r>
            <w:r w:rsidRPr="18C9FEEA" w:rsidR="00BE2F54">
              <w:rPr>
                <w:b w:val="1"/>
                <w:bCs w:val="1"/>
                <w:sz w:val="16"/>
                <w:szCs w:val="16"/>
              </w:rPr>
              <w:t xml:space="preserve">Level 4 (working at) Most </w:t>
            </w:r>
            <w:r w:rsidRPr="18C9FEEA" w:rsidR="08421FED">
              <w:rPr>
                <w:b w:val="1"/>
                <w:bCs w:val="1"/>
                <w:sz w:val="16"/>
                <w:szCs w:val="16"/>
              </w:rPr>
              <w:t>Pupils:</w:t>
            </w:r>
            <w:r w:rsidRPr="18C9FEEA" w:rsidR="00BE2F54">
              <w:rPr>
                <w:b w:val="1"/>
                <w:bCs w:val="1"/>
                <w:sz w:val="16"/>
                <w:szCs w:val="16"/>
              </w:rPr>
              <w:t xml:space="preserve"> </w:t>
            </w:r>
            <w:r w:rsidRPr="18C9FEEA" w:rsidR="00BE2F54">
              <w:rPr>
                <w:sz w:val="16"/>
                <w:szCs w:val="16"/>
              </w:rPr>
              <w:t>Sing and perform morning songs with accuracy of pitch and rhythm</w:t>
            </w:r>
          </w:p>
          <w:p w:rsidR="00375EDF" w:rsidRDefault="00BE2F54" w14:paraId="6E7756F7" w14:textId="77777777">
            <w:pPr>
              <w:spacing w:line="240" w:lineRule="auto"/>
            </w:pPr>
            <w:r>
              <w:rPr>
                <w:sz w:val="16"/>
              </w:rPr>
              <w:t>Identify the expressive use of the elements of music in a variety of different pieces of music from different times and places</w:t>
            </w:r>
          </w:p>
          <w:p w:rsidR="00375EDF" w:rsidRDefault="00BE2F54" w14:paraId="73503E1C" w14:textId="77777777">
            <w:pPr>
              <w:spacing w:line="240" w:lineRule="auto"/>
            </w:pPr>
            <w:r>
              <w:rPr>
                <w:sz w:val="16"/>
              </w:rPr>
              <w:t xml:space="preserve"> </w:t>
            </w:r>
          </w:p>
          <w:p w:rsidR="00375EDF" w:rsidRDefault="00BE2F54" w14:paraId="686BA617" w14:textId="77777777">
            <w:pPr>
              <w:spacing w:line="240" w:lineRule="auto"/>
            </w:pPr>
            <w:r>
              <w:rPr>
                <w:b/>
                <w:sz w:val="16"/>
                <w:u w:val="single"/>
              </w:rPr>
              <w:t>Some</w:t>
            </w:r>
            <w:r>
              <w:rPr>
                <w:sz w:val="16"/>
              </w:rPr>
              <w:t xml:space="preserve"> – </w:t>
            </w:r>
            <w:r>
              <w:rPr>
                <w:b/>
                <w:sz w:val="16"/>
              </w:rPr>
              <w:t xml:space="preserve">Level 5/6 (working beyond/GAT) Some Pupils : </w:t>
            </w:r>
            <w:r>
              <w:rPr>
                <w:sz w:val="16"/>
              </w:rPr>
              <w:t>Take on a leading role in singing and performing melodic parts of songs with a morning theme</w:t>
            </w:r>
          </w:p>
          <w:p w:rsidR="00375EDF" w:rsidRDefault="00BE2F54" w14:paraId="04CFAC2E" w14:textId="77777777">
            <w:pPr>
              <w:ind w:left="280"/>
            </w:pPr>
            <w:r>
              <w:rPr>
                <w:sz w:val="16"/>
              </w:rPr>
              <w:t>·</w:t>
            </w:r>
            <w:r>
              <w:rPr>
                <w:rFonts w:ascii="Times New Roman" w:hAnsi="Times New Roman" w:eastAsia="Times New Roman" w:cs="Times New Roman"/>
                <w:sz w:val="16"/>
              </w:rPr>
              <w:t xml:space="preserve"> </w:t>
            </w:r>
            <w:r>
              <w:rPr>
                <w:rFonts w:ascii="Times New Roman" w:hAnsi="Times New Roman" w:eastAsia="Times New Roman" w:cs="Times New Roman"/>
                <w:sz w:val="16"/>
              </w:rPr>
              <w:tab/>
            </w:r>
            <w:r>
              <w:rPr>
                <w:sz w:val="16"/>
              </w:rPr>
              <w:t>Describe how composers manipulate and use the elements of music in a variety of music to create an intended effect</w:t>
            </w:r>
          </w:p>
          <w:p w:rsidR="00375EDF" w:rsidRDefault="00375EDF" w14:paraId="2E0D22CD" w14:textId="77777777">
            <w:pPr>
              <w:spacing w:line="240" w:lineRule="auto"/>
            </w:pPr>
          </w:p>
        </w:tc>
        <w:tc>
          <w:tcPr>
            <w:tcW w:w="2003" w:type="dxa"/>
            <w:tcMar>
              <w:top w:w="100" w:type="dxa"/>
              <w:left w:w="100" w:type="dxa"/>
              <w:bottom w:w="100" w:type="dxa"/>
              <w:right w:w="100" w:type="dxa"/>
            </w:tcMar>
          </w:tcPr>
          <w:p w:rsidR="00375EDF" w:rsidRDefault="00BE2F54" w14:paraId="48FCCDE4" w14:textId="77777777">
            <w:pPr>
              <w:numPr>
                <w:ilvl w:val="0"/>
                <w:numId w:val="6"/>
              </w:numPr>
              <w:ind w:left="270" w:hanging="359"/>
              <w:contextualSpacing/>
            </w:pPr>
            <w:r>
              <w:rPr>
                <w:sz w:val="16"/>
              </w:rPr>
              <w:lastRenderedPageBreak/>
              <w:t>Song sheet music of the night revision</w:t>
            </w:r>
          </w:p>
          <w:p w:rsidR="00375EDF" w:rsidRDefault="00BE2F54" w14:paraId="25737F3E" w14:textId="77777777">
            <w:pPr>
              <w:numPr>
                <w:ilvl w:val="0"/>
                <w:numId w:val="6"/>
              </w:numPr>
              <w:ind w:left="270" w:hanging="359"/>
              <w:contextualSpacing/>
            </w:pPr>
            <w:r>
              <w:rPr>
                <w:sz w:val="16"/>
              </w:rPr>
              <w:lastRenderedPageBreak/>
              <w:t>Song sheet Oh What a Beautiful Morning</w:t>
            </w:r>
          </w:p>
          <w:p w:rsidR="00375EDF" w:rsidRDefault="00BE2F54" w14:paraId="5AE53813" w14:textId="77777777">
            <w:pPr>
              <w:numPr>
                <w:ilvl w:val="0"/>
                <w:numId w:val="6"/>
              </w:numPr>
              <w:ind w:left="270" w:hanging="359"/>
              <w:contextualSpacing/>
            </w:pPr>
            <w:r>
              <w:rPr>
                <w:sz w:val="16"/>
              </w:rPr>
              <w:t>Assessment worksheet</w:t>
            </w:r>
          </w:p>
          <w:p w:rsidR="00375EDF" w:rsidRDefault="00BE2F54" w14:paraId="26A526D7" w14:textId="77777777">
            <w:pPr>
              <w:numPr>
                <w:ilvl w:val="0"/>
                <w:numId w:val="6"/>
              </w:numPr>
              <w:ind w:left="270" w:hanging="359"/>
              <w:contextualSpacing/>
            </w:pPr>
            <w:r>
              <w:rPr>
                <w:sz w:val="16"/>
              </w:rPr>
              <w:t>Evaluation worksheet</w:t>
            </w:r>
          </w:p>
        </w:tc>
        <w:tc>
          <w:tcPr>
            <w:tcW w:w="2003" w:type="dxa"/>
            <w:tcMar>
              <w:top w:w="100" w:type="dxa"/>
              <w:left w:w="100" w:type="dxa"/>
              <w:bottom w:w="100" w:type="dxa"/>
              <w:right w:w="100" w:type="dxa"/>
            </w:tcMar>
          </w:tcPr>
          <w:p w:rsidR="00375EDF" w:rsidRDefault="00BE2F54" w14:paraId="28CFDC33" w14:textId="77777777">
            <w:pPr>
              <w:spacing w:line="240" w:lineRule="auto"/>
            </w:pPr>
            <w:r>
              <w:rPr>
                <w:sz w:val="16"/>
              </w:rPr>
              <w:lastRenderedPageBreak/>
              <w:t>Final assessment of unit</w:t>
            </w:r>
          </w:p>
        </w:tc>
        <w:tc>
          <w:tcPr>
            <w:tcW w:w="2003" w:type="dxa"/>
            <w:tcMar>
              <w:top w:w="100" w:type="dxa"/>
              <w:left w:w="100" w:type="dxa"/>
              <w:bottom w:w="100" w:type="dxa"/>
              <w:right w:w="100" w:type="dxa"/>
            </w:tcMar>
          </w:tcPr>
          <w:p w:rsidR="00375EDF" w:rsidRDefault="00375EDF" w14:paraId="493F5F0D" w14:textId="77777777">
            <w:pPr>
              <w:spacing w:line="240" w:lineRule="auto"/>
            </w:pPr>
          </w:p>
        </w:tc>
      </w:tr>
      <w:tr w:rsidR="00375EDF" w:rsidTr="18C9FEEA" w14:paraId="7E8E6E24" w14:textId="77777777">
        <w:tc>
          <w:tcPr>
            <w:tcW w:w="1095" w:type="dxa"/>
            <w:tcMar>
              <w:top w:w="100" w:type="dxa"/>
              <w:left w:w="100" w:type="dxa"/>
              <w:bottom w:w="100" w:type="dxa"/>
              <w:right w:w="100" w:type="dxa"/>
            </w:tcMar>
          </w:tcPr>
          <w:p w:rsidR="00375EDF" w:rsidP="712E85C4" w:rsidRDefault="00BE2F54" w14:paraId="50C00130" w14:noSpellErr="1" w14:textId="55E5169F">
            <w:pPr>
              <w:spacing w:line="240" w:lineRule="auto"/>
              <w:rPr>
                <w:sz w:val="20"/>
                <w:szCs w:val="20"/>
              </w:rPr>
            </w:pPr>
          </w:p>
        </w:tc>
        <w:tc>
          <w:tcPr>
            <w:tcW w:w="3690" w:type="dxa"/>
            <w:tcMar>
              <w:top w:w="100" w:type="dxa"/>
              <w:left w:w="100" w:type="dxa"/>
              <w:bottom w:w="100" w:type="dxa"/>
              <w:right w:w="100" w:type="dxa"/>
            </w:tcMar>
          </w:tcPr>
          <w:p w:rsidR="00375EDF" w:rsidRDefault="00375EDF" w14:paraId="70FA70D1" w14:textId="77777777">
            <w:pPr>
              <w:spacing w:line="240" w:lineRule="auto"/>
            </w:pPr>
          </w:p>
        </w:tc>
        <w:tc>
          <w:tcPr>
            <w:tcW w:w="3345" w:type="dxa"/>
            <w:tcMar>
              <w:top w:w="100" w:type="dxa"/>
              <w:left w:w="100" w:type="dxa"/>
              <w:bottom w:w="100" w:type="dxa"/>
              <w:right w:w="100" w:type="dxa"/>
            </w:tcMar>
          </w:tcPr>
          <w:p w:rsidR="00375EDF" w:rsidRDefault="00375EDF" w14:paraId="52C6EEB9" w14:textId="77777777">
            <w:pPr>
              <w:spacing w:line="240" w:lineRule="auto"/>
            </w:pPr>
          </w:p>
        </w:tc>
        <w:tc>
          <w:tcPr>
            <w:tcW w:w="2003" w:type="dxa"/>
            <w:tcMar>
              <w:top w:w="100" w:type="dxa"/>
              <w:left w:w="100" w:type="dxa"/>
              <w:bottom w:w="100" w:type="dxa"/>
              <w:right w:w="100" w:type="dxa"/>
            </w:tcMar>
          </w:tcPr>
          <w:p w:rsidR="00375EDF" w:rsidRDefault="00375EDF" w14:paraId="34C0FF28" w14:textId="77777777">
            <w:pPr>
              <w:spacing w:line="240" w:lineRule="auto"/>
            </w:pPr>
          </w:p>
        </w:tc>
        <w:tc>
          <w:tcPr>
            <w:tcW w:w="2003" w:type="dxa"/>
            <w:tcMar>
              <w:top w:w="100" w:type="dxa"/>
              <w:left w:w="100" w:type="dxa"/>
              <w:bottom w:w="100" w:type="dxa"/>
              <w:right w:w="100" w:type="dxa"/>
            </w:tcMar>
          </w:tcPr>
          <w:p w:rsidR="00375EDF" w:rsidRDefault="00375EDF" w14:paraId="6B09741A" w14:textId="77777777">
            <w:pPr>
              <w:spacing w:line="240" w:lineRule="auto"/>
            </w:pPr>
          </w:p>
        </w:tc>
        <w:tc>
          <w:tcPr>
            <w:tcW w:w="2003" w:type="dxa"/>
            <w:tcMar>
              <w:top w:w="100" w:type="dxa"/>
              <w:left w:w="100" w:type="dxa"/>
              <w:bottom w:w="100" w:type="dxa"/>
              <w:right w:w="100" w:type="dxa"/>
            </w:tcMar>
          </w:tcPr>
          <w:p w:rsidR="00375EDF" w:rsidRDefault="00375EDF" w14:paraId="64B7E9BA" w14:textId="77777777">
            <w:pPr>
              <w:spacing w:line="240" w:lineRule="auto"/>
            </w:pPr>
          </w:p>
        </w:tc>
      </w:tr>
    </w:tbl>
    <w:p w:rsidR="00375EDF" w:rsidRDefault="00375EDF" w14:paraId="392458A9" w14:textId="77777777"/>
    <w:sectPr w:rsidR="00375EDF">
      <w:headerReference w:type="even" r:id="rId7"/>
      <w:headerReference w:type="default" r:id="rId8"/>
      <w:footerReference w:type="even" r:id="rId9"/>
      <w:footerReference w:type="default" r:id="rId10"/>
      <w:headerReference w:type="first" r:id="rId11"/>
      <w:footerReference w:type="first" r:id="rId12"/>
      <w:pgSz w:w="15840" w:h="12240" w:orient="portrait"/>
      <w:pgMar w:top="850" w:right="850" w:bottom="850" w:left="85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335FA7" w:rsidP="00BE2F54" w:rsidRDefault="00335FA7" w14:paraId="320EA4FB" w14:textId="77777777">
      <w:pPr>
        <w:spacing w:line="240" w:lineRule="auto"/>
      </w:pPr>
      <w:r>
        <w:separator/>
      </w:r>
    </w:p>
  </w:endnote>
  <w:endnote w:type="continuationSeparator" w:id="0">
    <w:p w:rsidR="00335FA7" w:rsidP="00BE2F54" w:rsidRDefault="00335FA7" w14:paraId="703E5244" w14:textId="7777777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E2F54" w:rsidRDefault="00BE2F54" w14:paraId="687C2E2E" w14:textId="7777777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E2F54" w:rsidRDefault="00BE2F54" w14:paraId="6B289DAC" w14:textId="7777777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E2F54" w:rsidRDefault="00BE2F54" w14:paraId="56611863"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335FA7" w:rsidP="00BE2F54" w:rsidRDefault="00335FA7" w14:paraId="48D2FC75" w14:textId="77777777">
      <w:pPr>
        <w:spacing w:line="240" w:lineRule="auto"/>
      </w:pPr>
      <w:r>
        <w:separator/>
      </w:r>
    </w:p>
  </w:footnote>
  <w:footnote w:type="continuationSeparator" w:id="0">
    <w:p w:rsidR="00335FA7" w:rsidP="00BE2F54" w:rsidRDefault="00335FA7" w14:paraId="6BB44B0A" w14:textId="77777777">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E2F54" w:rsidRDefault="00BE2F54" w14:paraId="7682F519" w14:textId="7777777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E2F54" w:rsidRDefault="00BE2F54" w14:paraId="6FA2ABA6" w14:textId="7777777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E2F54" w:rsidRDefault="00BE2F54" w14:paraId="7BACA1D6" w14:textId="7777777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C710604"/>
    <w:multiLevelType w:val="multilevel"/>
    <w:tmpl w:val="FFFFFFFF"/>
    <w:lvl w:ilvl="0">
      <w:start w:val="1"/>
      <w:numFmt w:val="bullet"/>
      <w:lvlText w:val="●"/>
      <w:lvlJc w:val="left"/>
      <w:pPr>
        <w:ind w:left="720" w:firstLine="360"/>
      </w:pPr>
      <w:rPr>
        <w:rFonts w:ascii="Arial" w:hAnsi="Arial" w:eastAsia="Arial" w:cs="Arial"/>
        <w:b w:val="0"/>
        <w:i w:val="0"/>
        <w:smallCaps w:val="0"/>
        <w:strike w:val="0"/>
        <w:color w:val="000000"/>
        <w:sz w:val="16"/>
        <w:u w:val="none"/>
        <w:vertAlign w:val="baseline"/>
      </w:rPr>
    </w:lvl>
    <w:lvl w:ilvl="1">
      <w:start w:val="1"/>
      <w:numFmt w:val="bullet"/>
      <w:lvlText w:val="○"/>
      <w:lvlJc w:val="left"/>
      <w:pPr>
        <w:ind w:left="1440" w:firstLine="1080"/>
      </w:pPr>
      <w:rPr>
        <w:rFonts w:ascii="Arial" w:hAnsi="Arial" w:eastAsia="Arial" w:cs="Arial"/>
        <w:b w:val="0"/>
        <w:i w:val="0"/>
        <w:smallCaps w:val="0"/>
        <w:strike w:val="0"/>
        <w:color w:val="000000"/>
        <w:sz w:val="16"/>
        <w:u w:val="none"/>
        <w:vertAlign w:val="baseline"/>
      </w:rPr>
    </w:lvl>
    <w:lvl w:ilvl="2">
      <w:start w:val="1"/>
      <w:numFmt w:val="bullet"/>
      <w:lvlText w:val="■"/>
      <w:lvlJc w:val="left"/>
      <w:pPr>
        <w:ind w:left="2160" w:firstLine="1800"/>
      </w:pPr>
      <w:rPr>
        <w:rFonts w:ascii="Arial" w:hAnsi="Arial" w:eastAsia="Arial" w:cs="Arial"/>
        <w:b w:val="0"/>
        <w:i w:val="0"/>
        <w:smallCaps w:val="0"/>
        <w:strike w:val="0"/>
        <w:color w:val="000000"/>
        <w:sz w:val="16"/>
        <w:u w:val="none"/>
        <w:vertAlign w:val="baseline"/>
      </w:rPr>
    </w:lvl>
    <w:lvl w:ilvl="3">
      <w:start w:val="1"/>
      <w:numFmt w:val="bullet"/>
      <w:lvlText w:val="●"/>
      <w:lvlJc w:val="left"/>
      <w:pPr>
        <w:ind w:left="2880" w:firstLine="2520"/>
      </w:pPr>
      <w:rPr>
        <w:rFonts w:ascii="Arial" w:hAnsi="Arial" w:eastAsia="Arial" w:cs="Arial"/>
        <w:b w:val="0"/>
        <w:i w:val="0"/>
        <w:smallCaps w:val="0"/>
        <w:strike w:val="0"/>
        <w:color w:val="000000"/>
        <w:sz w:val="16"/>
        <w:u w:val="none"/>
        <w:vertAlign w:val="baseline"/>
      </w:rPr>
    </w:lvl>
    <w:lvl w:ilvl="4">
      <w:start w:val="1"/>
      <w:numFmt w:val="bullet"/>
      <w:lvlText w:val="○"/>
      <w:lvlJc w:val="left"/>
      <w:pPr>
        <w:ind w:left="3600" w:firstLine="3240"/>
      </w:pPr>
      <w:rPr>
        <w:rFonts w:ascii="Arial" w:hAnsi="Arial" w:eastAsia="Arial" w:cs="Arial"/>
        <w:b w:val="0"/>
        <w:i w:val="0"/>
        <w:smallCaps w:val="0"/>
        <w:strike w:val="0"/>
        <w:color w:val="000000"/>
        <w:sz w:val="16"/>
        <w:u w:val="none"/>
        <w:vertAlign w:val="baseline"/>
      </w:rPr>
    </w:lvl>
    <w:lvl w:ilvl="5">
      <w:start w:val="1"/>
      <w:numFmt w:val="bullet"/>
      <w:lvlText w:val="■"/>
      <w:lvlJc w:val="left"/>
      <w:pPr>
        <w:ind w:left="4320" w:firstLine="3960"/>
      </w:pPr>
      <w:rPr>
        <w:rFonts w:ascii="Arial" w:hAnsi="Arial" w:eastAsia="Arial" w:cs="Arial"/>
        <w:b w:val="0"/>
        <w:i w:val="0"/>
        <w:smallCaps w:val="0"/>
        <w:strike w:val="0"/>
        <w:color w:val="000000"/>
        <w:sz w:val="16"/>
        <w:u w:val="none"/>
        <w:vertAlign w:val="baseline"/>
      </w:rPr>
    </w:lvl>
    <w:lvl w:ilvl="6">
      <w:start w:val="1"/>
      <w:numFmt w:val="bullet"/>
      <w:lvlText w:val="●"/>
      <w:lvlJc w:val="left"/>
      <w:pPr>
        <w:ind w:left="5040" w:firstLine="4680"/>
      </w:pPr>
      <w:rPr>
        <w:rFonts w:ascii="Arial" w:hAnsi="Arial" w:eastAsia="Arial" w:cs="Arial"/>
        <w:b w:val="0"/>
        <w:i w:val="0"/>
        <w:smallCaps w:val="0"/>
        <w:strike w:val="0"/>
        <w:color w:val="000000"/>
        <w:sz w:val="16"/>
        <w:u w:val="none"/>
        <w:vertAlign w:val="baseline"/>
      </w:rPr>
    </w:lvl>
    <w:lvl w:ilvl="7">
      <w:start w:val="1"/>
      <w:numFmt w:val="bullet"/>
      <w:lvlText w:val="○"/>
      <w:lvlJc w:val="left"/>
      <w:pPr>
        <w:ind w:left="5760" w:firstLine="5400"/>
      </w:pPr>
      <w:rPr>
        <w:rFonts w:ascii="Arial" w:hAnsi="Arial" w:eastAsia="Arial" w:cs="Arial"/>
        <w:b w:val="0"/>
        <w:i w:val="0"/>
        <w:smallCaps w:val="0"/>
        <w:strike w:val="0"/>
        <w:color w:val="000000"/>
        <w:sz w:val="16"/>
        <w:u w:val="none"/>
        <w:vertAlign w:val="baseline"/>
      </w:rPr>
    </w:lvl>
    <w:lvl w:ilvl="8">
      <w:start w:val="1"/>
      <w:numFmt w:val="bullet"/>
      <w:lvlText w:val="■"/>
      <w:lvlJc w:val="left"/>
      <w:pPr>
        <w:ind w:left="6480" w:firstLine="6120"/>
      </w:pPr>
      <w:rPr>
        <w:rFonts w:ascii="Arial" w:hAnsi="Arial" w:eastAsia="Arial" w:cs="Arial"/>
        <w:b w:val="0"/>
        <w:i w:val="0"/>
        <w:smallCaps w:val="0"/>
        <w:strike w:val="0"/>
        <w:color w:val="000000"/>
        <w:sz w:val="16"/>
        <w:u w:val="none"/>
        <w:vertAlign w:val="baseline"/>
      </w:rPr>
    </w:lvl>
  </w:abstractNum>
  <w:abstractNum w:abstractNumId="1" w15:restartNumberingAfterBreak="0">
    <w:nsid w:val="1DFD1FA8"/>
    <w:multiLevelType w:val="multilevel"/>
    <w:tmpl w:val="FFFFFFFF"/>
    <w:lvl w:ilvl="0">
      <w:start w:val="1"/>
      <w:numFmt w:val="bullet"/>
      <w:lvlText w:val="●"/>
      <w:lvlJc w:val="left"/>
      <w:pPr>
        <w:ind w:left="720" w:firstLine="360"/>
      </w:pPr>
      <w:rPr>
        <w:rFonts w:ascii="Arial" w:hAnsi="Arial" w:eastAsia="Arial" w:cs="Arial"/>
        <w:b/>
        <w:i w:val="0"/>
        <w:smallCaps w:val="0"/>
        <w:strike w:val="0"/>
        <w:color w:val="000000"/>
        <w:sz w:val="16"/>
        <w:u w:val="none"/>
        <w:vertAlign w:val="baseline"/>
      </w:rPr>
    </w:lvl>
    <w:lvl w:ilvl="1">
      <w:start w:val="1"/>
      <w:numFmt w:val="bullet"/>
      <w:lvlText w:val="○"/>
      <w:lvlJc w:val="left"/>
      <w:pPr>
        <w:ind w:left="1440" w:firstLine="1080"/>
      </w:pPr>
      <w:rPr>
        <w:rFonts w:ascii="Arial" w:hAnsi="Arial" w:eastAsia="Arial" w:cs="Arial"/>
        <w:b/>
        <w:i w:val="0"/>
        <w:smallCaps w:val="0"/>
        <w:strike w:val="0"/>
        <w:color w:val="000000"/>
        <w:sz w:val="16"/>
        <w:u w:val="none"/>
        <w:vertAlign w:val="baseline"/>
      </w:rPr>
    </w:lvl>
    <w:lvl w:ilvl="2">
      <w:start w:val="1"/>
      <w:numFmt w:val="bullet"/>
      <w:lvlText w:val="■"/>
      <w:lvlJc w:val="left"/>
      <w:pPr>
        <w:ind w:left="2160" w:firstLine="1800"/>
      </w:pPr>
      <w:rPr>
        <w:rFonts w:ascii="Arial" w:hAnsi="Arial" w:eastAsia="Arial" w:cs="Arial"/>
        <w:b/>
        <w:i w:val="0"/>
        <w:smallCaps w:val="0"/>
        <w:strike w:val="0"/>
        <w:color w:val="000000"/>
        <w:sz w:val="16"/>
        <w:u w:val="none"/>
        <w:vertAlign w:val="baseline"/>
      </w:rPr>
    </w:lvl>
    <w:lvl w:ilvl="3">
      <w:start w:val="1"/>
      <w:numFmt w:val="bullet"/>
      <w:lvlText w:val="●"/>
      <w:lvlJc w:val="left"/>
      <w:pPr>
        <w:ind w:left="2880" w:firstLine="2520"/>
      </w:pPr>
      <w:rPr>
        <w:rFonts w:ascii="Arial" w:hAnsi="Arial" w:eastAsia="Arial" w:cs="Arial"/>
        <w:b/>
        <w:i w:val="0"/>
        <w:smallCaps w:val="0"/>
        <w:strike w:val="0"/>
        <w:color w:val="000000"/>
        <w:sz w:val="16"/>
        <w:u w:val="none"/>
        <w:vertAlign w:val="baseline"/>
      </w:rPr>
    </w:lvl>
    <w:lvl w:ilvl="4">
      <w:start w:val="1"/>
      <w:numFmt w:val="bullet"/>
      <w:lvlText w:val="○"/>
      <w:lvlJc w:val="left"/>
      <w:pPr>
        <w:ind w:left="3600" w:firstLine="3240"/>
      </w:pPr>
      <w:rPr>
        <w:rFonts w:ascii="Arial" w:hAnsi="Arial" w:eastAsia="Arial" w:cs="Arial"/>
        <w:b/>
        <w:i w:val="0"/>
        <w:smallCaps w:val="0"/>
        <w:strike w:val="0"/>
        <w:color w:val="000000"/>
        <w:sz w:val="16"/>
        <w:u w:val="none"/>
        <w:vertAlign w:val="baseline"/>
      </w:rPr>
    </w:lvl>
    <w:lvl w:ilvl="5">
      <w:start w:val="1"/>
      <w:numFmt w:val="bullet"/>
      <w:lvlText w:val="■"/>
      <w:lvlJc w:val="left"/>
      <w:pPr>
        <w:ind w:left="4320" w:firstLine="3960"/>
      </w:pPr>
      <w:rPr>
        <w:rFonts w:ascii="Arial" w:hAnsi="Arial" w:eastAsia="Arial" w:cs="Arial"/>
        <w:b/>
        <w:i w:val="0"/>
        <w:smallCaps w:val="0"/>
        <w:strike w:val="0"/>
        <w:color w:val="000000"/>
        <w:sz w:val="16"/>
        <w:u w:val="none"/>
        <w:vertAlign w:val="baseline"/>
      </w:rPr>
    </w:lvl>
    <w:lvl w:ilvl="6">
      <w:start w:val="1"/>
      <w:numFmt w:val="bullet"/>
      <w:lvlText w:val="●"/>
      <w:lvlJc w:val="left"/>
      <w:pPr>
        <w:ind w:left="5040" w:firstLine="4680"/>
      </w:pPr>
      <w:rPr>
        <w:rFonts w:ascii="Arial" w:hAnsi="Arial" w:eastAsia="Arial" w:cs="Arial"/>
        <w:b/>
        <w:i w:val="0"/>
        <w:smallCaps w:val="0"/>
        <w:strike w:val="0"/>
        <w:color w:val="000000"/>
        <w:sz w:val="16"/>
        <w:u w:val="none"/>
        <w:vertAlign w:val="baseline"/>
      </w:rPr>
    </w:lvl>
    <w:lvl w:ilvl="7">
      <w:start w:val="1"/>
      <w:numFmt w:val="bullet"/>
      <w:lvlText w:val="○"/>
      <w:lvlJc w:val="left"/>
      <w:pPr>
        <w:ind w:left="5760" w:firstLine="5400"/>
      </w:pPr>
      <w:rPr>
        <w:rFonts w:ascii="Arial" w:hAnsi="Arial" w:eastAsia="Arial" w:cs="Arial"/>
        <w:b/>
        <w:i w:val="0"/>
        <w:smallCaps w:val="0"/>
        <w:strike w:val="0"/>
        <w:color w:val="000000"/>
        <w:sz w:val="16"/>
        <w:u w:val="none"/>
        <w:vertAlign w:val="baseline"/>
      </w:rPr>
    </w:lvl>
    <w:lvl w:ilvl="8">
      <w:start w:val="1"/>
      <w:numFmt w:val="bullet"/>
      <w:lvlText w:val="■"/>
      <w:lvlJc w:val="left"/>
      <w:pPr>
        <w:ind w:left="6480" w:firstLine="6120"/>
      </w:pPr>
      <w:rPr>
        <w:rFonts w:ascii="Arial" w:hAnsi="Arial" w:eastAsia="Arial" w:cs="Arial"/>
        <w:b/>
        <w:i w:val="0"/>
        <w:smallCaps w:val="0"/>
        <w:strike w:val="0"/>
        <w:color w:val="000000"/>
        <w:sz w:val="16"/>
        <w:u w:val="none"/>
        <w:vertAlign w:val="baseline"/>
      </w:rPr>
    </w:lvl>
  </w:abstractNum>
  <w:abstractNum w:abstractNumId="2" w15:restartNumberingAfterBreak="0">
    <w:nsid w:val="2B510025"/>
    <w:multiLevelType w:val="multilevel"/>
    <w:tmpl w:val="FFFFFFFF"/>
    <w:lvl w:ilvl="0">
      <w:start w:val="1"/>
      <w:numFmt w:val="bullet"/>
      <w:lvlText w:val="●"/>
      <w:lvlJc w:val="left"/>
      <w:pPr>
        <w:ind w:left="720" w:firstLine="360"/>
      </w:pPr>
      <w:rPr>
        <w:rFonts w:ascii="Arial" w:hAnsi="Arial" w:eastAsia="Arial" w:cs="Arial"/>
        <w:b w:val="0"/>
        <w:i w:val="0"/>
        <w:smallCaps w:val="0"/>
        <w:strike w:val="0"/>
        <w:color w:val="000000"/>
        <w:sz w:val="16"/>
        <w:u w:val="none"/>
        <w:vertAlign w:val="baseline"/>
      </w:rPr>
    </w:lvl>
    <w:lvl w:ilvl="1">
      <w:start w:val="1"/>
      <w:numFmt w:val="bullet"/>
      <w:lvlText w:val="○"/>
      <w:lvlJc w:val="left"/>
      <w:pPr>
        <w:ind w:left="1440" w:firstLine="1080"/>
      </w:pPr>
      <w:rPr>
        <w:rFonts w:ascii="Arial" w:hAnsi="Arial" w:eastAsia="Arial" w:cs="Arial"/>
        <w:b w:val="0"/>
        <w:i w:val="0"/>
        <w:smallCaps w:val="0"/>
        <w:strike w:val="0"/>
        <w:color w:val="000000"/>
        <w:sz w:val="16"/>
        <w:u w:val="none"/>
        <w:vertAlign w:val="baseline"/>
      </w:rPr>
    </w:lvl>
    <w:lvl w:ilvl="2">
      <w:start w:val="1"/>
      <w:numFmt w:val="bullet"/>
      <w:lvlText w:val="■"/>
      <w:lvlJc w:val="left"/>
      <w:pPr>
        <w:ind w:left="2160" w:firstLine="1800"/>
      </w:pPr>
      <w:rPr>
        <w:rFonts w:ascii="Arial" w:hAnsi="Arial" w:eastAsia="Arial" w:cs="Arial"/>
        <w:b w:val="0"/>
        <w:i w:val="0"/>
        <w:smallCaps w:val="0"/>
        <w:strike w:val="0"/>
        <w:color w:val="000000"/>
        <w:sz w:val="16"/>
        <w:u w:val="none"/>
        <w:vertAlign w:val="baseline"/>
      </w:rPr>
    </w:lvl>
    <w:lvl w:ilvl="3">
      <w:start w:val="1"/>
      <w:numFmt w:val="bullet"/>
      <w:lvlText w:val="●"/>
      <w:lvlJc w:val="left"/>
      <w:pPr>
        <w:ind w:left="2880" w:firstLine="2520"/>
      </w:pPr>
      <w:rPr>
        <w:rFonts w:ascii="Arial" w:hAnsi="Arial" w:eastAsia="Arial" w:cs="Arial"/>
        <w:b w:val="0"/>
        <w:i w:val="0"/>
        <w:smallCaps w:val="0"/>
        <w:strike w:val="0"/>
        <w:color w:val="000000"/>
        <w:sz w:val="16"/>
        <w:u w:val="none"/>
        <w:vertAlign w:val="baseline"/>
      </w:rPr>
    </w:lvl>
    <w:lvl w:ilvl="4">
      <w:start w:val="1"/>
      <w:numFmt w:val="bullet"/>
      <w:lvlText w:val="○"/>
      <w:lvlJc w:val="left"/>
      <w:pPr>
        <w:ind w:left="3600" w:firstLine="3240"/>
      </w:pPr>
      <w:rPr>
        <w:rFonts w:ascii="Arial" w:hAnsi="Arial" w:eastAsia="Arial" w:cs="Arial"/>
        <w:b w:val="0"/>
        <w:i w:val="0"/>
        <w:smallCaps w:val="0"/>
        <w:strike w:val="0"/>
        <w:color w:val="000000"/>
        <w:sz w:val="16"/>
        <w:u w:val="none"/>
        <w:vertAlign w:val="baseline"/>
      </w:rPr>
    </w:lvl>
    <w:lvl w:ilvl="5">
      <w:start w:val="1"/>
      <w:numFmt w:val="bullet"/>
      <w:lvlText w:val="■"/>
      <w:lvlJc w:val="left"/>
      <w:pPr>
        <w:ind w:left="4320" w:firstLine="3960"/>
      </w:pPr>
      <w:rPr>
        <w:rFonts w:ascii="Arial" w:hAnsi="Arial" w:eastAsia="Arial" w:cs="Arial"/>
        <w:b w:val="0"/>
        <w:i w:val="0"/>
        <w:smallCaps w:val="0"/>
        <w:strike w:val="0"/>
        <w:color w:val="000000"/>
        <w:sz w:val="16"/>
        <w:u w:val="none"/>
        <w:vertAlign w:val="baseline"/>
      </w:rPr>
    </w:lvl>
    <w:lvl w:ilvl="6">
      <w:start w:val="1"/>
      <w:numFmt w:val="bullet"/>
      <w:lvlText w:val="●"/>
      <w:lvlJc w:val="left"/>
      <w:pPr>
        <w:ind w:left="5040" w:firstLine="4680"/>
      </w:pPr>
      <w:rPr>
        <w:rFonts w:ascii="Arial" w:hAnsi="Arial" w:eastAsia="Arial" w:cs="Arial"/>
        <w:b w:val="0"/>
        <w:i w:val="0"/>
        <w:smallCaps w:val="0"/>
        <w:strike w:val="0"/>
        <w:color w:val="000000"/>
        <w:sz w:val="16"/>
        <w:u w:val="none"/>
        <w:vertAlign w:val="baseline"/>
      </w:rPr>
    </w:lvl>
    <w:lvl w:ilvl="7">
      <w:start w:val="1"/>
      <w:numFmt w:val="bullet"/>
      <w:lvlText w:val="○"/>
      <w:lvlJc w:val="left"/>
      <w:pPr>
        <w:ind w:left="5760" w:firstLine="5400"/>
      </w:pPr>
      <w:rPr>
        <w:rFonts w:ascii="Arial" w:hAnsi="Arial" w:eastAsia="Arial" w:cs="Arial"/>
        <w:b w:val="0"/>
        <w:i w:val="0"/>
        <w:smallCaps w:val="0"/>
        <w:strike w:val="0"/>
        <w:color w:val="000000"/>
        <w:sz w:val="16"/>
        <w:u w:val="none"/>
        <w:vertAlign w:val="baseline"/>
      </w:rPr>
    </w:lvl>
    <w:lvl w:ilvl="8">
      <w:start w:val="1"/>
      <w:numFmt w:val="bullet"/>
      <w:lvlText w:val="■"/>
      <w:lvlJc w:val="left"/>
      <w:pPr>
        <w:ind w:left="6480" w:firstLine="6120"/>
      </w:pPr>
      <w:rPr>
        <w:rFonts w:ascii="Arial" w:hAnsi="Arial" w:eastAsia="Arial" w:cs="Arial"/>
        <w:b w:val="0"/>
        <w:i w:val="0"/>
        <w:smallCaps w:val="0"/>
        <w:strike w:val="0"/>
        <w:color w:val="000000"/>
        <w:sz w:val="16"/>
        <w:u w:val="none"/>
        <w:vertAlign w:val="baseline"/>
      </w:rPr>
    </w:lvl>
  </w:abstractNum>
  <w:abstractNum w:abstractNumId="3" w15:restartNumberingAfterBreak="0">
    <w:nsid w:val="30A572ED"/>
    <w:multiLevelType w:val="multilevel"/>
    <w:tmpl w:val="FFFFFFFF"/>
    <w:lvl w:ilvl="0">
      <w:start w:val="1"/>
      <w:numFmt w:val="bullet"/>
      <w:lvlText w:val="●"/>
      <w:lvlJc w:val="left"/>
      <w:pPr>
        <w:ind w:left="720" w:firstLine="360"/>
      </w:pPr>
      <w:rPr>
        <w:rFonts w:ascii="Arial" w:hAnsi="Arial" w:eastAsia="Arial" w:cs="Arial"/>
        <w:b w:val="0"/>
        <w:i w:val="0"/>
        <w:smallCaps w:val="0"/>
        <w:strike w:val="0"/>
        <w:color w:val="000000"/>
        <w:sz w:val="16"/>
        <w:u w:val="none"/>
        <w:vertAlign w:val="baseline"/>
      </w:rPr>
    </w:lvl>
    <w:lvl w:ilvl="1">
      <w:start w:val="1"/>
      <w:numFmt w:val="bullet"/>
      <w:lvlText w:val="○"/>
      <w:lvlJc w:val="left"/>
      <w:pPr>
        <w:ind w:left="1440" w:firstLine="1080"/>
      </w:pPr>
      <w:rPr>
        <w:rFonts w:ascii="Arial" w:hAnsi="Arial" w:eastAsia="Arial" w:cs="Arial"/>
        <w:b w:val="0"/>
        <w:i w:val="0"/>
        <w:smallCaps w:val="0"/>
        <w:strike w:val="0"/>
        <w:color w:val="000000"/>
        <w:sz w:val="16"/>
        <w:u w:val="none"/>
        <w:vertAlign w:val="baseline"/>
      </w:rPr>
    </w:lvl>
    <w:lvl w:ilvl="2">
      <w:start w:val="1"/>
      <w:numFmt w:val="bullet"/>
      <w:lvlText w:val="■"/>
      <w:lvlJc w:val="left"/>
      <w:pPr>
        <w:ind w:left="2160" w:firstLine="1800"/>
      </w:pPr>
      <w:rPr>
        <w:rFonts w:ascii="Arial" w:hAnsi="Arial" w:eastAsia="Arial" w:cs="Arial"/>
        <w:b w:val="0"/>
        <w:i w:val="0"/>
        <w:smallCaps w:val="0"/>
        <w:strike w:val="0"/>
        <w:color w:val="000000"/>
        <w:sz w:val="16"/>
        <w:u w:val="none"/>
        <w:vertAlign w:val="baseline"/>
      </w:rPr>
    </w:lvl>
    <w:lvl w:ilvl="3">
      <w:start w:val="1"/>
      <w:numFmt w:val="bullet"/>
      <w:lvlText w:val="●"/>
      <w:lvlJc w:val="left"/>
      <w:pPr>
        <w:ind w:left="2880" w:firstLine="2520"/>
      </w:pPr>
      <w:rPr>
        <w:rFonts w:ascii="Arial" w:hAnsi="Arial" w:eastAsia="Arial" w:cs="Arial"/>
        <w:b w:val="0"/>
        <w:i w:val="0"/>
        <w:smallCaps w:val="0"/>
        <w:strike w:val="0"/>
        <w:color w:val="000000"/>
        <w:sz w:val="16"/>
        <w:u w:val="none"/>
        <w:vertAlign w:val="baseline"/>
      </w:rPr>
    </w:lvl>
    <w:lvl w:ilvl="4">
      <w:start w:val="1"/>
      <w:numFmt w:val="bullet"/>
      <w:lvlText w:val="○"/>
      <w:lvlJc w:val="left"/>
      <w:pPr>
        <w:ind w:left="3600" w:firstLine="3240"/>
      </w:pPr>
      <w:rPr>
        <w:rFonts w:ascii="Arial" w:hAnsi="Arial" w:eastAsia="Arial" w:cs="Arial"/>
        <w:b w:val="0"/>
        <w:i w:val="0"/>
        <w:smallCaps w:val="0"/>
        <w:strike w:val="0"/>
        <w:color w:val="000000"/>
        <w:sz w:val="16"/>
        <w:u w:val="none"/>
        <w:vertAlign w:val="baseline"/>
      </w:rPr>
    </w:lvl>
    <w:lvl w:ilvl="5">
      <w:start w:val="1"/>
      <w:numFmt w:val="bullet"/>
      <w:lvlText w:val="■"/>
      <w:lvlJc w:val="left"/>
      <w:pPr>
        <w:ind w:left="4320" w:firstLine="3960"/>
      </w:pPr>
      <w:rPr>
        <w:rFonts w:ascii="Arial" w:hAnsi="Arial" w:eastAsia="Arial" w:cs="Arial"/>
        <w:b w:val="0"/>
        <w:i w:val="0"/>
        <w:smallCaps w:val="0"/>
        <w:strike w:val="0"/>
        <w:color w:val="000000"/>
        <w:sz w:val="16"/>
        <w:u w:val="none"/>
        <w:vertAlign w:val="baseline"/>
      </w:rPr>
    </w:lvl>
    <w:lvl w:ilvl="6">
      <w:start w:val="1"/>
      <w:numFmt w:val="bullet"/>
      <w:lvlText w:val="●"/>
      <w:lvlJc w:val="left"/>
      <w:pPr>
        <w:ind w:left="5040" w:firstLine="4680"/>
      </w:pPr>
      <w:rPr>
        <w:rFonts w:ascii="Arial" w:hAnsi="Arial" w:eastAsia="Arial" w:cs="Arial"/>
        <w:b w:val="0"/>
        <w:i w:val="0"/>
        <w:smallCaps w:val="0"/>
        <w:strike w:val="0"/>
        <w:color w:val="000000"/>
        <w:sz w:val="16"/>
        <w:u w:val="none"/>
        <w:vertAlign w:val="baseline"/>
      </w:rPr>
    </w:lvl>
    <w:lvl w:ilvl="7">
      <w:start w:val="1"/>
      <w:numFmt w:val="bullet"/>
      <w:lvlText w:val="○"/>
      <w:lvlJc w:val="left"/>
      <w:pPr>
        <w:ind w:left="5760" w:firstLine="5400"/>
      </w:pPr>
      <w:rPr>
        <w:rFonts w:ascii="Arial" w:hAnsi="Arial" w:eastAsia="Arial" w:cs="Arial"/>
        <w:b w:val="0"/>
        <w:i w:val="0"/>
        <w:smallCaps w:val="0"/>
        <w:strike w:val="0"/>
        <w:color w:val="000000"/>
        <w:sz w:val="16"/>
        <w:u w:val="none"/>
        <w:vertAlign w:val="baseline"/>
      </w:rPr>
    </w:lvl>
    <w:lvl w:ilvl="8">
      <w:start w:val="1"/>
      <w:numFmt w:val="bullet"/>
      <w:lvlText w:val="■"/>
      <w:lvlJc w:val="left"/>
      <w:pPr>
        <w:ind w:left="6480" w:firstLine="6120"/>
      </w:pPr>
      <w:rPr>
        <w:rFonts w:ascii="Arial" w:hAnsi="Arial" w:eastAsia="Arial" w:cs="Arial"/>
        <w:b w:val="0"/>
        <w:i w:val="0"/>
        <w:smallCaps w:val="0"/>
        <w:strike w:val="0"/>
        <w:color w:val="000000"/>
        <w:sz w:val="16"/>
        <w:u w:val="none"/>
        <w:vertAlign w:val="baseline"/>
      </w:rPr>
    </w:lvl>
  </w:abstractNum>
  <w:abstractNum w:abstractNumId="4" w15:restartNumberingAfterBreak="0">
    <w:nsid w:val="3BBA1FB1"/>
    <w:multiLevelType w:val="multilevel"/>
    <w:tmpl w:val="FFFFFFFF"/>
    <w:lvl w:ilvl="0">
      <w:start w:val="1"/>
      <w:numFmt w:val="bullet"/>
      <w:lvlText w:val="●"/>
      <w:lvlJc w:val="left"/>
      <w:pPr>
        <w:ind w:left="720" w:firstLine="360"/>
      </w:pPr>
      <w:rPr>
        <w:rFonts w:ascii="Arial" w:hAnsi="Arial" w:eastAsia="Arial" w:cs="Arial"/>
        <w:b w:val="0"/>
        <w:i w:val="0"/>
        <w:smallCaps w:val="0"/>
        <w:strike w:val="0"/>
        <w:color w:val="000000"/>
        <w:sz w:val="16"/>
        <w:u w:val="none"/>
        <w:vertAlign w:val="baseline"/>
      </w:rPr>
    </w:lvl>
    <w:lvl w:ilvl="1">
      <w:start w:val="1"/>
      <w:numFmt w:val="bullet"/>
      <w:lvlText w:val="○"/>
      <w:lvlJc w:val="left"/>
      <w:pPr>
        <w:ind w:left="1440" w:firstLine="1080"/>
      </w:pPr>
      <w:rPr>
        <w:rFonts w:ascii="Arial" w:hAnsi="Arial" w:eastAsia="Arial" w:cs="Arial"/>
        <w:b w:val="0"/>
        <w:i w:val="0"/>
        <w:smallCaps w:val="0"/>
        <w:strike w:val="0"/>
        <w:color w:val="000000"/>
        <w:sz w:val="16"/>
        <w:u w:val="none"/>
        <w:vertAlign w:val="baseline"/>
      </w:rPr>
    </w:lvl>
    <w:lvl w:ilvl="2">
      <w:start w:val="1"/>
      <w:numFmt w:val="bullet"/>
      <w:lvlText w:val="■"/>
      <w:lvlJc w:val="left"/>
      <w:pPr>
        <w:ind w:left="2160" w:firstLine="1800"/>
      </w:pPr>
      <w:rPr>
        <w:rFonts w:ascii="Arial" w:hAnsi="Arial" w:eastAsia="Arial" w:cs="Arial"/>
        <w:b w:val="0"/>
        <w:i w:val="0"/>
        <w:smallCaps w:val="0"/>
        <w:strike w:val="0"/>
        <w:color w:val="000000"/>
        <w:sz w:val="16"/>
        <w:u w:val="none"/>
        <w:vertAlign w:val="baseline"/>
      </w:rPr>
    </w:lvl>
    <w:lvl w:ilvl="3">
      <w:start w:val="1"/>
      <w:numFmt w:val="bullet"/>
      <w:lvlText w:val="●"/>
      <w:lvlJc w:val="left"/>
      <w:pPr>
        <w:ind w:left="2880" w:firstLine="2520"/>
      </w:pPr>
      <w:rPr>
        <w:rFonts w:ascii="Arial" w:hAnsi="Arial" w:eastAsia="Arial" w:cs="Arial"/>
        <w:b w:val="0"/>
        <w:i w:val="0"/>
        <w:smallCaps w:val="0"/>
        <w:strike w:val="0"/>
        <w:color w:val="000000"/>
        <w:sz w:val="16"/>
        <w:u w:val="none"/>
        <w:vertAlign w:val="baseline"/>
      </w:rPr>
    </w:lvl>
    <w:lvl w:ilvl="4">
      <w:start w:val="1"/>
      <w:numFmt w:val="bullet"/>
      <w:lvlText w:val="○"/>
      <w:lvlJc w:val="left"/>
      <w:pPr>
        <w:ind w:left="3600" w:firstLine="3240"/>
      </w:pPr>
      <w:rPr>
        <w:rFonts w:ascii="Arial" w:hAnsi="Arial" w:eastAsia="Arial" w:cs="Arial"/>
        <w:b w:val="0"/>
        <w:i w:val="0"/>
        <w:smallCaps w:val="0"/>
        <w:strike w:val="0"/>
        <w:color w:val="000000"/>
        <w:sz w:val="16"/>
        <w:u w:val="none"/>
        <w:vertAlign w:val="baseline"/>
      </w:rPr>
    </w:lvl>
    <w:lvl w:ilvl="5">
      <w:start w:val="1"/>
      <w:numFmt w:val="bullet"/>
      <w:lvlText w:val="■"/>
      <w:lvlJc w:val="left"/>
      <w:pPr>
        <w:ind w:left="4320" w:firstLine="3960"/>
      </w:pPr>
      <w:rPr>
        <w:rFonts w:ascii="Arial" w:hAnsi="Arial" w:eastAsia="Arial" w:cs="Arial"/>
        <w:b w:val="0"/>
        <w:i w:val="0"/>
        <w:smallCaps w:val="0"/>
        <w:strike w:val="0"/>
        <w:color w:val="000000"/>
        <w:sz w:val="16"/>
        <w:u w:val="none"/>
        <w:vertAlign w:val="baseline"/>
      </w:rPr>
    </w:lvl>
    <w:lvl w:ilvl="6">
      <w:start w:val="1"/>
      <w:numFmt w:val="bullet"/>
      <w:lvlText w:val="●"/>
      <w:lvlJc w:val="left"/>
      <w:pPr>
        <w:ind w:left="5040" w:firstLine="4680"/>
      </w:pPr>
      <w:rPr>
        <w:rFonts w:ascii="Arial" w:hAnsi="Arial" w:eastAsia="Arial" w:cs="Arial"/>
        <w:b w:val="0"/>
        <w:i w:val="0"/>
        <w:smallCaps w:val="0"/>
        <w:strike w:val="0"/>
        <w:color w:val="000000"/>
        <w:sz w:val="16"/>
        <w:u w:val="none"/>
        <w:vertAlign w:val="baseline"/>
      </w:rPr>
    </w:lvl>
    <w:lvl w:ilvl="7">
      <w:start w:val="1"/>
      <w:numFmt w:val="bullet"/>
      <w:lvlText w:val="○"/>
      <w:lvlJc w:val="left"/>
      <w:pPr>
        <w:ind w:left="5760" w:firstLine="5400"/>
      </w:pPr>
      <w:rPr>
        <w:rFonts w:ascii="Arial" w:hAnsi="Arial" w:eastAsia="Arial" w:cs="Arial"/>
        <w:b w:val="0"/>
        <w:i w:val="0"/>
        <w:smallCaps w:val="0"/>
        <w:strike w:val="0"/>
        <w:color w:val="000000"/>
        <w:sz w:val="16"/>
        <w:u w:val="none"/>
        <w:vertAlign w:val="baseline"/>
      </w:rPr>
    </w:lvl>
    <w:lvl w:ilvl="8">
      <w:start w:val="1"/>
      <w:numFmt w:val="bullet"/>
      <w:lvlText w:val="■"/>
      <w:lvlJc w:val="left"/>
      <w:pPr>
        <w:ind w:left="6480" w:firstLine="6120"/>
      </w:pPr>
      <w:rPr>
        <w:rFonts w:ascii="Arial" w:hAnsi="Arial" w:eastAsia="Arial" w:cs="Arial"/>
        <w:b w:val="0"/>
        <w:i w:val="0"/>
        <w:smallCaps w:val="0"/>
        <w:strike w:val="0"/>
        <w:color w:val="000000"/>
        <w:sz w:val="16"/>
        <w:u w:val="none"/>
        <w:vertAlign w:val="baseline"/>
      </w:rPr>
    </w:lvl>
  </w:abstractNum>
  <w:abstractNum w:abstractNumId="5" w15:restartNumberingAfterBreak="0">
    <w:nsid w:val="44F652BD"/>
    <w:multiLevelType w:val="multilevel"/>
    <w:tmpl w:val="FFFFFFFF"/>
    <w:lvl w:ilvl="0">
      <w:start w:val="1"/>
      <w:numFmt w:val="bullet"/>
      <w:lvlText w:val="●"/>
      <w:lvlJc w:val="left"/>
      <w:pPr>
        <w:ind w:left="720" w:firstLine="360"/>
      </w:pPr>
      <w:rPr>
        <w:rFonts w:ascii="Arial" w:hAnsi="Arial" w:eastAsia="Arial" w:cs="Arial"/>
        <w:b w:val="0"/>
        <w:i w:val="0"/>
        <w:smallCaps w:val="0"/>
        <w:strike w:val="0"/>
        <w:color w:val="000000"/>
        <w:sz w:val="16"/>
        <w:u w:val="none"/>
        <w:vertAlign w:val="baseline"/>
      </w:rPr>
    </w:lvl>
    <w:lvl w:ilvl="1">
      <w:start w:val="1"/>
      <w:numFmt w:val="bullet"/>
      <w:lvlText w:val="○"/>
      <w:lvlJc w:val="left"/>
      <w:pPr>
        <w:ind w:left="1440" w:firstLine="1080"/>
      </w:pPr>
      <w:rPr>
        <w:rFonts w:ascii="Arial" w:hAnsi="Arial" w:eastAsia="Arial" w:cs="Arial"/>
        <w:b w:val="0"/>
        <w:i w:val="0"/>
        <w:smallCaps w:val="0"/>
        <w:strike w:val="0"/>
        <w:color w:val="000000"/>
        <w:sz w:val="16"/>
        <w:u w:val="none"/>
        <w:vertAlign w:val="baseline"/>
      </w:rPr>
    </w:lvl>
    <w:lvl w:ilvl="2">
      <w:start w:val="1"/>
      <w:numFmt w:val="bullet"/>
      <w:lvlText w:val="■"/>
      <w:lvlJc w:val="left"/>
      <w:pPr>
        <w:ind w:left="2160" w:firstLine="1800"/>
      </w:pPr>
      <w:rPr>
        <w:rFonts w:ascii="Arial" w:hAnsi="Arial" w:eastAsia="Arial" w:cs="Arial"/>
        <w:b w:val="0"/>
        <w:i w:val="0"/>
        <w:smallCaps w:val="0"/>
        <w:strike w:val="0"/>
        <w:color w:val="000000"/>
        <w:sz w:val="16"/>
        <w:u w:val="none"/>
        <w:vertAlign w:val="baseline"/>
      </w:rPr>
    </w:lvl>
    <w:lvl w:ilvl="3">
      <w:start w:val="1"/>
      <w:numFmt w:val="bullet"/>
      <w:lvlText w:val="●"/>
      <w:lvlJc w:val="left"/>
      <w:pPr>
        <w:ind w:left="2880" w:firstLine="2520"/>
      </w:pPr>
      <w:rPr>
        <w:rFonts w:ascii="Arial" w:hAnsi="Arial" w:eastAsia="Arial" w:cs="Arial"/>
        <w:b w:val="0"/>
        <w:i w:val="0"/>
        <w:smallCaps w:val="0"/>
        <w:strike w:val="0"/>
        <w:color w:val="000000"/>
        <w:sz w:val="16"/>
        <w:u w:val="none"/>
        <w:vertAlign w:val="baseline"/>
      </w:rPr>
    </w:lvl>
    <w:lvl w:ilvl="4">
      <w:start w:val="1"/>
      <w:numFmt w:val="bullet"/>
      <w:lvlText w:val="○"/>
      <w:lvlJc w:val="left"/>
      <w:pPr>
        <w:ind w:left="3600" w:firstLine="3240"/>
      </w:pPr>
      <w:rPr>
        <w:rFonts w:ascii="Arial" w:hAnsi="Arial" w:eastAsia="Arial" w:cs="Arial"/>
        <w:b w:val="0"/>
        <w:i w:val="0"/>
        <w:smallCaps w:val="0"/>
        <w:strike w:val="0"/>
        <w:color w:val="000000"/>
        <w:sz w:val="16"/>
        <w:u w:val="none"/>
        <w:vertAlign w:val="baseline"/>
      </w:rPr>
    </w:lvl>
    <w:lvl w:ilvl="5">
      <w:start w:val="1"/>
      <w:numFmt w:val="bullet"/>
      <w:lvlText w:val="■"/>
      <w:lvlJc w:val="left"/>
      <w:pPr>
        <w:ind w:left="4320" w:firstLine="3960"/>
      </w:pPr>
      <w:rPr>
        <w:rFonts w:ascii="Arial" w:hAnsi="Arial" w:eastAsia="Arial" w:cs="Arial"/>
        <w:b w:val="0"/>
        <w:i w:val="0"/>
        <w:smallCaps w:val="0"/>
        <w:strike w:val="0"/>
        <w:color w:val="000000"/>
        <w:sz w:val="16"/>
        <w:u w:val="none"/>
        <w:vertAlign w:val="baseline"/>
      </w:rPr>
    </w:lvl>
    <w:lvl w:ilvl="6">
      <w:start w:val="1"/>
      <w:numFmt w:val="bullet"/>
      <w:lvlText w:val="●"/>
      <w:lvlJc w:val="left"/>
      <w:pPr>
        <w:ind w:left="5040" w:firstLine="4680"/>
      </w:pPr>
      <w:rPr>
        <w:rFonts w:ascii="Arial" w:hAnsi="Arial" w:eastAsia="Arial" w:cs="Arial"/>
        <w:b w:val="0"/>
        <w:i w:val="0"/>
        <w:smallCaps w:val="0"/>
        <w:strike w:val="0"/>
        <w:color w:val="000000"/>
        <w:sz w:val="16"/>
        <w:u w:val="none"/>
        <w:vertAlign w:val="baseline"/>
      </w:rPr>
    </w:lvl>
    <w:lvl w:ilvl="7">
      <w:start w:val="1"/>
      <w:numFmt w:val="bullet"/>
      <w:lvlText w:val="○"/>
      <w:lvlJc w:val="left"/>
      <w:pPr>
        <w:ind w:left="5760" w:firstLine="5400"/>
      </w:pPr>
      <w:rPr>
        <w:rFonts w:ascii="Arial" w:hAnsi="Arial" w:eastAsia="Arial" w:cs="Arial"/>
        <w:b w:val="0"/>
        <w:i w:val="0"/>
        <w:smallCaps w:val="0"/>
        <w:strike w:val="0"/>
        <w:color w:val="000000"/>
        <w:sz w:val="16"/>
        <w:u w:val="none"/>
        <w:vertAlign w:val="baseline"/>
      </w:rPr>
    </w:lvl>
    <w:lvl w:ilvl="8">
      <w:start w:val="1"/>
      <w:numFmt w:val="bullet"/>
      <w:lvlText w:val="■"/>
      <w:lvlJc w:val="left"/>
      <w:pPr>
        <w:ind w:left="6480" w:firstLine="6120"/>
      </w:pPr>
      <w:rPr>
        <w:rFonts w:ascii="Arial" w:hAnsi="Arial" w:eastAsia="Arial" w:cs="Arial"/>
        <w:b w:val="0"/>
        <w:i w:val="0"/>
        <w:smallCaps w:val="0"/>
        <w:strike w:val="0"/>
        <w:color w:val="000000"/>
        <w:sz w:val="16"/>
        <w:u w:val="none"/>
        <w:vertAlign w:val="baseline"/>
      </w:rPr>
    </w:lvl>
  </w:abstractNum>
  <w:abstractNum w:abstractNumId="6" w15:restartNumberingAfterBreak="0">
    <w:nsid w:val="51846E8A"/>
    <w:multiLevelType w:val="multilevel"/>
    <w:tmpl w:val="FFFFFFFF"/>
    <w:lvl w:ilvl="0">
      <w:start w:val="1"/>
      <w:numFmt w:val="bullet"/>
      <w:lvlText w:val="●"/>
      <w:lvlJc w:val="left"/>
      <w:pPr>
        <w:ind w:left="720" w:firstLine="360"/>
      </w:pPr>
      <w:rPr>
        <w:rFonts w:ascii="Arial" w:hAnsi="Arial" w:eastAsia="Arial" w:cs="Arial"/>
        <w:b w:val="0"/>
        <w:i w:val="0"/>
        <w:smallCaps w:val="0"/>
        <w:strike w:val="0"/>
        <w:color w:val="000000"/>
        <w:sz w:val="16"/>
        <w:u w:val="none"/>
        <w:vertAlign w:val="baseline"/>
      </w:rPr>
    </w:lvl>
    <w:lvl w:ilvl="1">
      <w:start w:val="1"/>
      <w:numFmt w:val="bullet"/>
      <w:lvlText w:val="○"/>
      <w:lvlJc w:val="left"/>
      <w:pPr>
        <w:ind w:left="1440" w:firstLine="1080"/>
      </w:pPr>
      <w:rPr>
        <w:rFonts w:ascii="Arial" w:hAnsi="Arial" w:eastAsia="Arial" w:cs="Arial"/>
        <w:b w:val="0"/>
        <w:i w:val="0"/>
        <w:smallCaps w:val="0"/>
        <w:strike w:val="0"/>
        <w:color w:val="000000"/>
        <w:sz w:val="16"/>
        <w:u w:val="none"/>
        <w:vertAlign w:val="baseline"/>
      </w:rPr>
    </w:lvl>
    <w:lvl w:ilvl="2">
      <w:start w:val="1"/>
      <w:numFmt w:val="bullet"/>
      <w:lvlText w:val="■"/>
      <w:lvlJc w:val="left"/>
      <w:pPr>
        <w:ind w:left="2160" w:firstLine="1800"/>
      </w:pPr>
      <w:rPr>
        <w:rFonts w:ascii="Arial" w:hAnsi="Arial" w:eastAsia="Arial" w:cs="Arial"/>
        <w:b w:val="0"/>
        <w:i w:val="0"/>
        <w:smallCaps w:val="0"/>
        <w:strike w:val="0"/>
        <w:color w:val="000000"/>
        <w:sz w:val="16"/>
        <w:u w:val="none"/>
        <w:vertAlign w:val="baseline"/>
      </w:rPr>
    </w:lvl>
    <w:lvl w:ilvl="3">
      <w:start w:val="1"/>
      <w:numFmt w:val="bullet"/>
      <w:lvlText w:val="●"/>
      <w:lvlJc w:val="left"/>
      <w:pPr>
        <w:ind w:left="2880" w:firstLine="2520"/>
      </w:pPr>
      <w:rPr>
        <w:rFonts w:ascii="Arial" w:hAnsi="Arial" w:eastAsia="Arial" w:cs="Arial"/>
        <w:b w:val="0"/>
        <w:i w:val="0"/>
        <w:smallCaps w:val="0"/>
        <w:strike w:val="0"/>
        <w:color w:val="000000"/>
        <w:sz w:val="16"/>
        <w:u w:val="none"/>
        <w:vertAlign w:val="baseline"/>
      </w:rPr>
    </w:lvl>
    <w:lvl w:ilvl="4">
      <w:start w:val="1"/>
      <w:numFmt w:val="bullet"/>
      <w:lvlText w:val="○"/>
      <w:lvlJc w:val="left"/>
      <w:pPr>
        <w:ind w:left="3600" w:firstLine="3240"/>
      </w:pPr>
      <w:rPr>
        <w:rFonts w:ascii="Arial" w:hAnsi="Arial" w:eastAsia="Arial" w:cs="Arial"/>
        <w:b w:val="0"/>
        <w:i w:val="0"/>
        <w:smallCaps w:val="0"/>
        <w:strike w:val="0"/>
        <w:color w:val="000000"/>
        <w:sz w:val="16"/>
        <w:u w:val="none"/>
        <w:vertAlign w:val="baseline"/>
      </w:rPr>
    </w:lvl>
    <w:lvl w:ilvl="5">
      <w:start w:val="1"/>
      <w:numFmt w:val="bullet"/>
      <w:lvlText w:val="■"/>
      <w:lvlJc w:val="left"/>
      <w:pPr>
        <w:ind w:left="4320" w:firstLine="3960"/>
      </w:pPr>
      <w:rPr>
        <w:rFonts w:ascii="Arial" w:hAnsi="Arial" w:eastAsia="Arial" w:cs="Arial"/>
        <w:b w:val="0"/>
        <w:i w:val="0"/>
        <w:smallCaps w:val="0"/>
        <w:strike w:val="0"/>
        <w:color w:val="000000"/>
        <w:sz w:val="16"/>
        <w:u w:val="none"/>
        <w:vertAlign w:val="baseline"/>
      </w:rPr>
    </w:lvl>
    <w:lvl w:ilvl="6">
      <w:start w:val="1"/>
      <w:numFmt w:val="bullet"/>
      <w:lvlText w:val="●"/>
      <w:lvlJc w:val="left"/>
      <w:pPr>
        <w:ind w:left="5040" w:firstLine="4680"/>
      </w:pPr>
      <w:rPr>
        <w:rFonts w:ascii="Arial" w:hAnsi="Arial" w:eastAsia="Arial" w:cs="Arial"/>
        <w:b w:val="0"/>
        <w:i w:val="0"/>
        <w:smallCaps w:val="0"/>
        <w:strike w:val="0"/>
        <w:color w:val="000000"/>
        <w:sz w:val="16"/>
        <w:u w:val="none"/>
        <w:vertAlign w:val="baseline"/>
      </w:rPr>
    </w:lvl>
    <w:lvl w:ilvl="7">
      <w:start w:val="1"/>
      <w:numFmt w:val="bullet"/>
      <w:lvlText w:val="○"/>
      <w:lvlJc w:val="left"/>
      <w:pPr>
        <w:ind w:left="5760" w:firstLine="5400"/>
      </w:pPr>
      <w:rPr>
        <w:rFonts w:ascii="Arial" w:hAnsi="Arial" w:eastAsia="Arial" w:cs="Arial"/>
        <w:b w:val="0"/>
        <w:i w:val="0"/>
        <w:smallCaps w:val="0"/>
        <w:strike w:val="0"/>
        <w:color w:val="000000"/>
        <w:sz w:val="16"/>
        <w:u w:val="none"/>
        <w:vertAlign w:val="baseline"/>
      </w:rPr>
    </w:lvl>
    <w:lvl w:ilvl="8">
      <w:start w:val="1"/>
      <w:numFmt w:val="bullet"/>
      <w:lvlText w:val="■"/>
      <w:lvlJc w:val="left"/>
      <w:pPr>
        <w:ind w:left="6480" w:firstLine="6120"/>
      </w:pPr>
      <w:rPr>
        <w:rFonts w:ascii="Arial" w:hAnsi="Arial" w:eastAsia="Arial" w:cs="Arial"/>
        <w:b w:val="0"/>
        <w:i w:val="0"/>
        <w:smallCaps w:val="0"/>
        <w:strike w:val="0"/>
        <w:color w:val="000000"/>
        <w:sz w:val="16"/>
        <w:u w:val="none"/>
        <w:vertAlign w:val="baseline"/>
      </w:rPr>
    </w:lvl>
  </w:abstractNum>
  <w:abstractNum w:abstractNumId="7" w15:restartNumberingAfterBreak="0">
    <w:nsid w:val="59A56898"/>
    <w:multiLevelType w:val="multilevel"/>
    <w:tmpl w:val="FFFFFFFF"/>
    <w:lvl w:ilvl="0">
      <w:start w:val="1"/>
      <w:numFmt w:val="bullet"/>
      <w:lvlText w:val="●"/>
      <w:lvlJc w:val="left"/>
      <w:pPr>
        <w:ind w:left="720" w:firstLine="360"/>
      </w:pPr>
      <w:rPr>
        <w:rFonts w:ascii="Arial" w:hAnsi="Arial" w:eastAsia="Arial" w:cs="Arial"/>
        <w:b w:val="0"/>
        <w:i w:val="0"/>
        <w:smallCaps w:val="0"/>
        <w:strike w:val="0"/>
        <w:color w:val="000000"/>
        <w:sz w:val="16"/>
        <w:u w:val="none"/>
        <w:vertAlign w:val="baseline"/>
      </w:rPr>
    </w:lvl>
    <w:lvl w:ilvl="1">
      <w:start w:val="1"/>
      <w:numFmt w:val="bullet"/>
      <w:lvlText w:val="○"/>
      <w:lvlJc w:val="left"/>
      <w:pPr>
        <w:ind w:left="1440" w:firstLine="1080"/>
      </w:pPr>
      <w:rPr>
        <w:rFonts w:ascii="Arial" w:hAnsi="Arial" w:eastAsia="Arial" w:cs="Arial"/>
        <w:b w:val="0"/>
        <w:i w:val="0"/>
        <w:smallCaps w:val="0"/>
        <w:strike w:val="0"/>
        <w:color w:val="000000"/>
        <w:sz w:val="16"/>
        <w:u w:val="none"/>
        <w:vertAlign w:val="baseline"/>
      </w:rPr>
    </w:lvl>
    <w:lvl w:ilvl="2">
      <w:start w:val="1"/>
      <w:numFmt w:val="bullet"/>
      <w:lvlText w:val="■"/>
      <w:lvlJc w:val="left"/>
      <w:pPr>
        <w:ind w:left="2160" w:firstLine="1800"/>
      </w:pPr>
      <w:rPr>
        <w:rFonts w:ascii="Arial" w:hAnsi="Arial" w:eastAsia="Arial" w:cs="Arial"/>
        <w:b w:val="0"/>
        <w:i w:val="0"/>
        <w:smallCaps w:val="0"/>
        <w:strike w:val="0"/>
        <w:color w:val="000000"/>
        <w:sz w:val="16"/>
        <w:u w:val="none"/>
        <w:vertAlign w:val="baseline"/>
      </w:rPr>
    </w:lvl>
    <w:lvl w:ilvl="3">
      <w:start w:val="1"/>
      <w:numFmt w:val="bullet"/>
      <w:lvlText w:val="●"/>
      <w:lvlJc w:val="left"/>
      <w:pPr>
        <w:ind w:left="2880" w:firstLine="2520"/>
      </w:pPr>
      <w:rPr>
        <w:rFonts w:ascii="Arial" w:hAnsi="Arial" w:eastAsia="Arial" w:cs="Arial"/>
        <w:b w:val="0"/>
        <w:i w:val="0"/>
        <w:smallCaps w:val="0"/>
        <w:strike w:val="0"/>
        <w:color w:val="000000"/>
        <w:sz w:val="16"/>
        <w:u w:val="none"/>
        <w:vertAlign w:val="baseline"/>
      </w:rPr>
    </w:lvl>
    <w:lvl w:ilvl="4">
      <w:start w:val="1"/>
      <w:numFmt w:val="bullet"/>
      <w:lvlText w:val="○"/>
      <w:lvlJc w:val="left"/>
      <w:pPr>
        <w:ind w:left="3600" w:firstLine="3240"/>
      </w:pPr>
      <w:rPr>
        <w:rFonts w:ascii="Arial" w:hAnsi="Arial" w:eastAsia="Arial" w:cs="Arial"/>
        <w:b w:val="0"/>
        <w:i w:val="0"/>
        <w:smallCaps w:val="0"/>
        <w:strike w:val="0"/>
        <w:color w:val="000000"/>
        <w:sz w:val="16"/>
        <w:u w:val="none"/>
        <w:vertAlign w:val="baseline"/>
      </w:rPr>
    </w:lvl>
    <w:lvl w:ilvl="5">
      <w:start w:val="1"/>
      <w:numFmt w:val="bullet"/>
      <w:lvlText w:val="■"/>
      <w:lvlJc w:val="left"/>
      <w:pPr>
        <w:ind w:left="4320" w:firstLine="3960"/>
      </w:pPr>
      <w:rPr>
        <w:rFonts w:ascii="Arial" w:hAnsi="Arial" w:eastAsia="Arial" w:cs="Arial"/>
        <w:b w:val="0"/>
        <w:i w:val="0"/>
        <w:smallCaps w:val="0"/>
        <w:strike w:val="0"/>
        <w:color w:val="000000"/>
        <w:sz w:val="16"/>
        <w:u w:val="none"/>
        <w:vertAlign w:val="baseline"/>
      </w:rPr>
    </w:lvl>
    <w:lvl w:ilvl="6">
      <w:start w:val="1"/>
      <w:numFmt w:val="bullet"/>
      <w:lvlText w:val="●"/>
      <w:lvlJc w:val="left"/>
      <w:pPr>
        <w:ind w:left="5040" w:firstLine="4680"/>
      </w:pPr>
      <w:rPr>
        <w:rFonts w:ascii="Arial" w:hAnsi="Arial" w:eastAsia="Arial" w:cs="Arial"/>
        <w:b w:val="0"/>
        <w:i w:val="0"/>
        <w:smallCaps w:val="0"/>
        <w:strike w:val="0"/>
        <w:color w:val="000000"/>
        <w:sz w:val="16"/>
        <w:u w:val="none"/>
        <w:vertAlign w:val="baseline"/>
      </w:rPr>
    </w:lvl>
    <w:lvl w:ilvl="7">
      <w:start w:val="1"/>
      <w:numFmt w:val="bullet"/>
      <w:lvlText w:val="○"/>
      <w:lvlJc w:val="left"/>
      <w:pPr>
        <w:ind w:left="5760" w:firstLine="5400"/>
      </w:pPr>
      <w:rPr>
        <w:rFonts w:ascii="Arial" w:hAnsi="Arial" w:eastAsia="Arial" w:cs="Arial"/>
        <w:b w:val="0"/>
        <w:i w:val="0"/>
        <w:smallCaps w:val="0"/>
        <w:strike w:val="0"/>
        <w:color w:val="000000"/>
        <w:sz w:val="16"/>
        <w:u w:val="none"/>
        <w:vertAlign w:val="baseline"/>
      </w:rPr>
    </w:lvl>
    <w:lvl w:ilvl="8">
      <w:start w:val="1"/>
      <w:numFmt w:val="bullet"/>
      <w:lvlText w:val="■"/>
      <w:lvlJc w:val="left"/>
      <w:pPr>
        <w:ind w:left="6480" w:firstLine="6120"/>
      </w:pPr>
      <w:rPr>
        <w:rFonts w:ascii="Arial" w:hAnsi="Arial" w:eastAsia="Arial" w:cs="Arial"/>
        <w:b w:val="0"/>
        <w:i w:val="0"/>
        <w:smallCaps w:val="0"/>
        <w:strike w:val="0"/>
        <w:color w:val="000000"/>
        <w:sz w:val="16"/>
        <w:u w:val="none"/>
        <w:vertAlign w:val="baseline"/>
      </w:rPr>
    </w:lvl>
  </w:abstractNum>
  <w:abstractNum w:abstractNumId="8" w15:restartNumberingAfterBreak="0">
    <w:nsid w:val="5CC7093C"/>
    <w:multiLevelType w:val="multilevel"/>
    <w:tmpl w:val="FFFFFFFF"/>
    <w:lvl w:ilvl="0">
      <w:start w:val="1"/>
      <w:numFmt w:val="bullet"/>
      <w:lvlText w:val="●"/>
      <w:lvlJc w:val="left"/>
      <w:pPr>
        <w:ind w:left="720" w:firstLine="360"/>
      </w:pPr>
      <w:rPr>
        <w:rFonts w:ascii="Arial" w:hAnsi="Arial" w:eastAsia="Arial" w:cs="Arial"/>
        <w:b w:val="0"/>
        <w:i w:val="0"/>
        <w:smallCaps w:val="0"/>
        <w:strike w:val="0"/>
        <w:color w:val="000000"/>
        <w:sz w:val="16"/>
        <w:u w:val="none"/>
        <w:vertAlign w:val="baseline"/>
      </w:rPr>
    </w:lvl>
    <w:lvl w:ilvl="1">
      <w:start w:val="1"/>
      <w:numFmt w:val="bullet"/>
      <w:lvlText w:val="○"/>
      <w:lvlJc w:val="left"/>
      <w:pPr>
        <w:ind w:left="1440" w:firstLine="1080"/>
      </w:pPr>
      <w:rPr>
        <w:rFonts w:ascii="Arial" w:hAnsi="Arial" w:eastAsia="Arial" w:cs="Arial"/>
        <w:b w:val="0"/>
        <w:i w:val="0"/>
        <w:smallCaps w:val="0"/>
        <w:strike w:val="0"/>
        <w:color w:val="000000"/>
        <w:sz w:val="16"/>
        <w:u w:val="none"/>
        <w:vertAlign w:val="baseline"/>
      </w:rPr>
    </w:lvl>
    <w:lvl w:ilvl="2">
      <w:start w:val="1"/>
      <w:numFmt w:val="bullet"/>
      <w:lvlText w:val="■"/>
      <w:lvlJc w:val="left"/>
      <w:pPr>
        <w:ind w:left="2160" w:firstLine="1800"/>
      </w:pPr>
      <w:rPr>
        <w:rFonts w:ascii="Arial" w:hAnsi="Arial" w:eastAsia="Arial" w:cs="Arial"/>
        <w:b w:val="0"/>
        <w:i w:val="0"/>
        <w:smallCaps w:val="0"/>
        <w:strike w:val="0"/>
        <w:color w:val="000000"/>
        <w:sz w:val="16"/>
        <w:u w:val="none"/>
        <w:vertAlign w:val="baseline"/>
      </w:rPr>
    </w:lvl>
    <w:lvl w:ilvl="3">
      <w:start w:val="1"/>
      <w:numFmt w:val="bullet"/>
      <w:lvlText w:val="●"/>
      <w:lvlJc w:val="left"/>
      <w:pPr>
        <w:ind w:left="2880" w:firstLine="2520"/>
      </w:pPr>
      <w:rPr>
        <w:rFonts w:ascii="Arial" w:hAnsi="Arial" w:eastAsia="Arial" w:cs="Arial"/>
        <w:b w:val="0"/>
        <w:i w:val="0"/>
        <w:smallCaps w:val="0"/>
        <w:strike w:val="0"/>
        <w:color w:val="000000"/>
        <w:sz w:val="16"/>
        <w:u w:val="none"/>
        <w:vertAlign w:val="baseline"/>
      </w:rPr>
    </w:lvl>
    <w:lvl w:ilvl="4">
      <w:start w:val="1"/>
      <w:numFmt w:val="bullet"/>
      <w:lvlText w:val="○"/>
      <w:lvlJc w:val="left"/>
      <w:pPr>
        <w:ind w:left="3600" w:firstLine="3240"/>
      </w:pPr>
      <w:rPr>
        <w:rFonts w:ascii="Arial" w:hAnsi="Arial" w:eastAsia="Arial" w:cs="Arial"/>
        <w:b w:val="0"/>
        <w:i w:val="0"/>
        <w:smallCaps w:val="0"/>
        <w:strike w:val="0"/>
        <w:color w:val="000000"/>
        <w:sz w:val="16"/>
        <w:u w:val="none"/>
        <w:vertAlign w:val="baseline"/>
      </w:rPr>
    </w:lvl>
    <w:lvl w:ilvl="5">
      <w:start w:val="1"/>
      <w:numFmt w:val="bullet"/>
      <w:lvlText w:val="■"/>
      <w:lvlJc w:val="left"/>
      <w:pPr>
        <w:ind w:left="4320" w:firstLine="3960"/>
      </w:pPr>
      <w:rPr>
        <w:rFonts w:ascii="Arial" w:hAnsi="Arial" w:eastAsia="Arial" w:cs="Arial"/>
        <w:b w:val="0"/>
        <w:i w:val="0"/>
        <w:smallCaps w:val="0"/>
        <w:strike w:val="0"/>
        <w:color w:val="000000"/>
        <w:sz w:val="16"/>
        <w:u w:val="none"/>
        <w:vertAlign w:val="baseline"/>
      </w:rPr>
    </w:lvl>
    <w:lvl w:ilvl="6">
      <w:start w:val="1"/>
      <w:numFmt w:val="bullet"/>
      <w:lvlText w:val="●"/>
      <w:lvlJc w:val="left"/>
      <w:pPr>
        <w:ind w:left="5040" w:firstLine="4680"/>
      </w:pPr>
      <w:rPr>
        <w:rFonts w:ascii="Arial" w:hAnsi="Arial" w:eastAsia="Arial" w:cs="Arial"/>
        <w:b w:val="0"/>
        <w:i w:val="0"/>
        <w:smallCaps w:val="0"/>
        <w:strike w:val="0"/>
        <w:color w:val="000000"/>
        <w:sz w:val="16"/>
        <w:u w:val="none"/>
        <w:vertAlign w:val="baseline"/>
      </w:rPr>
    </w:lvl>
    <w:lvl w:ilvl="7">
      <w:start w:val="1"/>
      <w:numFmt w:val="bullet"/>
      <w:lvlText w:val="○"/>
      <w:lvlJc w:val="left"/>
      <w:pPr>
        <w:ind w:left="5760" w:firstLine="5400"/>
      </w:pPr>
      <w:rPr>
        <w:rFonts w:ascii="Arial" w:hAnsi="Arial" w:eastAsia="Arial" w:cs="Arial"/>
        <w:b w:val="0"/>
        <w:i w:val="0"/>
        <w:smallCaps w:val="0"/>
        <w:strike w:val="0"/>
        <w:color w:val="000000"/>
        <w:sz w:val="16"/>
        <w:u w:val="none"/>
        <w:vertAlign w:val="baseline"/>
      </w:rPr>
    </w:lvl>
    <w:lvl w:ilvl="8">
      <w:start w:val="1"/>
      <w:numFmt w:val="bullet"/>
      <w:lvlText w:val="■"/>
      <w:lvlJc w:val="left"/>
      <w:pPr>
        <w:ind w:left="6480" w:firstLine="6120"/>
      </w:pPr>
      <w:rPr>
        <w:rFonts w:ascii="Arial" w:hAnsi="Arial" w:eastAsia="Arial" w:cs="Arial"/>
        <w:b w:val="0"/>
        <w:i w:val="0"/>
        <w:smallCaps w:val="0"/>
        <w:strike w:val="0"/>
        <w:color w:val="000000"/>
        <w:sz w:val="16"/>
        <w:u w:val="none"/>
        <w:vertAlign w:val="baseline"/>
      </w:rPr>
    </w:lvl>
  </w:abstractNum>
  <w:abstractNum w:abstractNumId="9" w15:restartNumberingAfterBreak="0">
    <w:nsid w:val="60E86F19"/>
    <w:multiLevelType w:val="multilevel"/>
    <w:tmpl w:val="FFFFFFFF"/>
    <w:lvl w:ilvl="0">
      <w:start w:val="1"/>
      <w:numFmt w:val="bullet"/>
      <w:lvlText w:val="●"/>
      <w:lvlJc w:val="left"/>
      <w:pPr>
        <w:ind w:left="720" w:firstLine="360"/>
      </w:pPr>
      <w:rPr>
        <w:rFonts w:ascii="Arial" w:hAnsi="Arial" w:eastAsia="Arial" w:cs="Arial"/>
        <w:b w:val="0"/>
        <w:i w:val="0"/>
        <w:smallCaps w:val="0"/>
        <w:strike w:val="0"/>
        <w:color w:val="000000"/>
        <w:sz w:val="16"/>
        <w:u w:val="none"/>
        <w:vertAlign w:val="baseline"/>
      </w:rPr>
    </w:lvl>
    <w:lvl w:ilvl="1">
      <w:start w:val="1"/>
      <w:numFmt w:val="bullet"/>
      <w:lvlText w:val="○"/>
      <w:lvlJc w:val="left"/>
      <w:pPr>
        <w:ind w:left="1440" w:firstLine="1080"/>
      </w:pPr>
      <w:rPr>
        <w:rFonts w:ascii="Arial" w:hAnsi="Arial" w:eastAsia="Arial" w:cs="Arial"/>
        <w:b w:val="0"/>
        <w:i w:val="0"/>
        <w:smallCaps w:val="0"/>
        <w:strike w:val="0"/>
        <w:color w:val="000000"/>
        <w:sz w:val="16"/>
        <w:u w:val="none"/>
        <w:vertAlign w:val="baseline"/>
      </w:rPr>
    </w:lvl>
    <w:lvl w:ilvl="2">
      <w:start w:val="1"/>
      <w:numFmt w:val="bullet"/>
      <w:lvlText w:val="■"/>
      <w:lvlJc w:val="left"/>
      <w:pPr>
        <w:ind w:left="2160" w:firstLine="1800"/>
      </w:pPr>
      <w:rPr>
        <w:rFonts w:ascii="Arial" w:hAnsi="Arial" w:eastAsia="Arial" w:cs="Arial"/>
        <w:b w:val="0"/>
        <w:i w:val="0"/>
        <w:smallCaps w:val="0"/>
        <w:strike w:val="0"/>
        <w:color w:val="000000"/>
        <w:sz w:val="16"/>
        <w:u w:val="none"/>
        <w:vertAlign w:val="baseline"/>
      </w:rPr>
    </w:lvl>
    <w:lvl w:ilvl="3">
      <w:start w:val="1"/>
      <w:numFmt w:val="bullet"/>
      <w:lvlText w:val="●"/>
      <w:lvlJc w:val="left"/>
      <w:pPr>
        <w:ind w:left="2880" w:firstLine="2520"/>
      </w:pPr>
      <w:rPr>
        <w:rFonts w:ascii="Arial" w:hAnsi="Arial" w:eastAsia="Arial" w:cs="Arial"/>
        <w:b w:val="0"/>
        <w:i w:val="0"/>
        <w:smallCaps w:val="0"/>
        <w:strike w:val="0"/>
        <w:color w:val="000000"/>
        <w:sz w:val="16"/>
        <w:u w:val="none"/>
        <w:vertAlign w:val="baseline"/>
      </w:rPr>
    </w:lvl>
    <w:lvl w:ilvl="4">
      <w:start w:val="1"/>
      <w:numFmt w:val="bullet"/>
      <w:lvlText w:val="○"/>
      <w:lvlJc w:val="left"/>
      <w:pPr>
        <w:ind w:left="3600" w:firstLine="3240"/>
      </w:pPr>
      <w:rPr>
        <w:rFonts w:ascii="Arial" w:hAnsi="Arial" w:eastAsia="Arial" w:cs="Arial"/>
        <w:b w:val="0"/>
        <w:i w:val="0"/>
        <w:smallCaps w:val="0"/>
        <w:strike w:val="0"/>
        <w:color w:val="000000"/>
        <w:sz w:val="16"/>
        <w:u w:val="none"/>
        <w:vertAlign w:val="baseline"/>
      </w:rPr>
    </w:lvl>
    <w:lvl w:ilvl="5">
      <w:start w:val="1"/>
      <w:numFmt w:val="bullet"/>
      <w:lvlText w:val="■"/>
      <w:lvlJc w:val="left"/>
      <w:pPr>
        <w:ind w:left="4320" w:firstLine="3960"/>
      </w:pPr>
      <w:rPr>
        <w:rFonts w:ascii="Arial" w:hAnsi="Arial" w:eastAsia="Arial" w:cs="Arial"/>
        <w:b w:val="0"/>
        <w:i w:val="0"/>
        <w:smallCaps w:val="0"/>
        <w:strike w:val="0"/>
        <w:color w:val="000000"/>
        <w:sz w:val="16"/>
        <w:u w:val="none"/>
        <w:vertAlign w:val="baseline"/>
      </w:rPr>
    </w:lvl>
    <w:lvl w:ilvl="6">
      <w:start w:val="1"/>
      <w:numFmt w:val="bullet"/>
      <w:lvlText w:val="●"/>
      <w:lvlJc w:val="left"/>
      <w:pPr>
        <w:ind w:left="5040" w:firstLine="4680"/>
      </w:pPr>
      <w:rPr>
        <w:rFonts w:ascii="Arial" w:hAnsi="Arial" w:eastAsia="Arial" w:cs="Arial"/>
        <w:b w:val="0"/>
        <w:i w:val="0"/>
        <w:smallCaps w:val="0"/>
        <w:strike w:val="0"/>
        <w:color w:val="000000"/>
        <w:sz w:val="16"/>
        <w:u w:val="none"/>
        <w:vertAlign w:val="baseline"/>
      </w:rPr>
    </w:lvl>
    <w:lvl w:ilvl="7">
      <w:start w:val="1"/>
      <w:numFmt w:val="bullet"/>
      <w:lvlText w:val="○"/>
      <w:lvlJc w:val="left"/>
      <w:pPr>
        <w:ind w:left="5760" w:firstLine="5400"/>
      </w:pPr>
      <w:rPr>
        <w:rFonts w:ascii="Arial" w:hAnsi="Arial" w:eastAsia="Arial" w:cs="Arial"/>
        <w:b w:val="0"/>
        <w:i w:val="0"/>
        <w:smallCaps w:val="0"/>
        <w:strike w:val="0"/>
        <w:color w:val="000000"/>
        <w:sz w:val="16"/>
        <w:u w:val="none"/>
        <w:vertAlign w:val="baseline"/>
      </w:rPr>
    </w:lvl>
    <w:lvl w:ilvl="8">
      <w:start w:val="1"/>
      <w:numFmt w:val="bullet"/>
      <w:lvlText w:val="■"/>
      <w:lvlJc w:val="left"/>
      <w:pPr>
        <w:ind w:left="6480" w:firstLine="6120"/>
      </w:pPr>
      <w:rPr>
        <w:rFonts w:ascii="Arial" w:hAnsi="Arial" w:eastAsia="Arial" w:cs="Arial"/>
        <w:b w:val="0"/>
        <w:i w:val="0"/>
        <w:smallCaps w:val="0"/>
        <w:strike w:val="0"/>
        <w:color w:val="000000"/>
        <w:sz w:val="16"/>
        <w:u w:val="none"/>
        <w:vertAlign w:val="baseline"/>
      </w:rPr>
    </w:lvl>
  </w:abstractNum>
  <w:abstractNum w:abstractNumId="10" w15:restartNumberingAfterBreak="0">
    <w:nsid w:val="68B81A64"/>
    <w:multiLevelType w:val="multilevel"/>
    <w:tmpl w:val="FFFFFFFF"/>
    <w:lvl w:ilvl="0">
      <w:start w:val="1"/>
      <w:numFmt w:val="bullet"/>
      <w:lvlText w:val="●"/>
      <w:lvlJc w:val="left"/>
      <w:pPr>
        <w:ind w:left="720" w:firstLine="360"/>
      </w:pPr>
      <w:rPr>
        <w:rFonts w:ascii="Arial" w:hAnsi="Arial" w:eastAsia="Arial" w:cs="Arial"/>
        <w:b w:val="0"/>
        <w:i w:val="0"/>
        <w:smallCaps w:val="0"/>
        <w:strike w:val="0"/>
        <w:color w:val="000000"/>
        <w:sz w:val="16"/>
        <w:u w:val="none"/>
        <w:vertAlign w:val="baseline"/>
      </w:rPr>
    </w:lvl>
    <w:lvl w:ilvl="1">
      <w:start w:val="1"/>
      <w:numFmt w:val="bullet"/>
      <w:lvlText w:val="○"/>
      <w:lvlJc w:val="left"/>
      <w:pPr>
        <w:ind w:left="1440" w:firstLine="1080"/>
      </w:pPr>
      <w:rPr>
        <w:rFonts w:ascii="Arial" w:hAnsi="Arial" w:eastAsia="Arial" w:cs="Arial"/>
        <w:b w:val="0"/>
        <w:i w:val="0"/>
        <w:smallCaps w:val="0"/>
        <w:strike w:val="0"/>
        <w:color w:val="000000"/>
        <w:sz w:val="16"/>
        <w:u w:val="none"/>
        <w:vertAlign w:val="baseline"/>
      </w:rPr>
    </w:lvl>
    <w:lvl w:ilvl="2">
      <w:start w:val="1"/>
      <w:numFmt w:val="bullet"/>
      <w:lvlText w:val="■"/>
      <w:lvlJc w:val="left"/>
      <w:pPr>
        <w:ind w:left="2160" w:firstLine="1800"/>
      </w:pPr>
      <w:rPr>
        <w:rFonts w:ascii="Arial" w:hAnsi="Arial" w:eastAsia="Arial" w:cs="Arial"/>
        <w:b w:val="0"/>
        <w:i w:val="0"/>
        <w:smallCaps w:val="0"/>
        <w:strike w:val="0"/>
        <w:color w:val="000000"/>
        <w:sz w:val="16"/>
        <w:u w:val="none"/>
        <w:vertAlign w:val="baseline"/>
      </w:rPr>
    </w:lvl>
    <w:lvl w:ilvl="3">
      <w:start w:val="1"/>
      <w:numFmt w:val="bullet"/>
      <w:lvlText w:val="●"/>
      <w:lvlJc w:val="left"/>
      <w:pPr>
        <w:ind w:left="2880" w:firstLine="2520"/>
      </w:pPr>
      <w:rPr>
        <w:rFonts w:ascii="Arial" w:hAnsi="Arial" w:eastAsia="Arial" w:cs="Arial"/>
        <w:b w:val="0"/>
        <w:i w:val="0"/>
        <w:smallCaps w:val="0"/>
        <w:strike w:val="0"/>
        <w:color w:val="000000"/>
        <w:sz w:val="16"/>
        <w:u w:val="none"/>
        <w:vertAlign w:val="baseline"/>
      </w:rPr>
    </w:lvl>
    <w:lvl w:ilvl="4">
      <w:start w:val="1"/>
      <w:numFmt w:val="bullet"/>
      <w:lvlText w:val="○"/>
      <w:lvlJc w:val="left"/>
      <w:pPr>
        <w:ind w:left="3600" w:firstLine="3240"/>
      </w:pPr>
      <w:rPr>
        <w:rFonts w:ascii="Arial" w:hAnsi="Arial" w:eastAsia="Arial" w:cs="Arial"/>
        <w:b w:val="0"/>
        <w:i w:val="0"/>
        <w:smallCaps w:val="0"/>
        <w:strike w:val="0"/>
        <w:color w:val="000000"/>
        <w:sz w:val="16"/>
        <w:u w:val="none"/>
        <w:vertAlign w:val="baseline"/>
      </w:rPr>
    </w:lvl>
    <w:lvl w:ilvl="5">
      <w:start w:val="1"/>
      <w:numFmt w:val="bullet"/>
      <w:lvlText w:val="■"/>
      <w:lvlJc w:val="left"/>
      <w:pPr>
        <w:ind w:left="4320" w:firstLine="3960"/>
      </w:pPr>
      <w:rPr>
        <w:rFonts w:ascii="Arial" w:hAnsi="Arial" w:eastAsia="Arial" w:cs="Arial"/>
        <w:b w:val="0"/>
        <w:i w:val="0"/>
        <w:smallCaps w:val="0"/>
        <w:strike w:val="0"/>
        <w:color w:val="000000"/>
        <w:sz w:val="16"/>
        <w:u w:val="none"/>
        <w:vertAlign w:val="baseline"/>
      </w:rPr>
    </w:lvl>
    <w:lvl w:ilvl="6">
      <w:start w:val="1"/>
      <w:numFmt w:val="bullet"/>
      <w:lvlText w:val="●"/>
      <w:lvlJc w:val="left"/>
      <w:pPr>
        <w:ind w:left="5040" w:firstLine="4680"/>
      </w:pPr>
      <w:rPr>
        <w:rFonts w:ascii="Arial" w:hAnsi="Arial" w:eastAsia="Arial" w:cs="Arial"/>
        <w:b w:val="0"/>
        <w:i w:val="0"/>
        <w:smallCaps w:val="0"/>
        <w:strike w:val="0"/>
        <w:color w:val="000000"/>
        <w:sz w:val="16"/>
        <w:u w:val="none"/>
        <w:vertAlign w:val="baseline"/>
      </w:rPr>
    </w:lvl>
    <w:lvl w:ilvl="7">
      <w:start w:val="1"/>
      <w:numFmt w:val="bullet"/>
      <w:lvlText w:val="○"/>
      <w:lvlJc w:val="left"/>
      <w:pPr>
        <w:ind w:left="5760" w:firstLine="5400"/>
      </w:pPr>
      <w:rPr>
        <w:rFonts w:ascii="Arial" w:hAnsi="Arial" w:eastAsia="Arial" w:cs="Arial"/>
        <w:b w:val="0"/>
        <w:i w:val="0"/>
        <w:smallCaps w:val="0"/>
        <w:strike w:val="0"/>
        <w:color w:val="000000"/>
        <w:sz w:val="16"/>
        <w:u w:val="none"/>
        <w:vertAlign w:val="baseline"/>
      </w:rPr>
    </w:lvl>
    <w:lvl w:ilvl="8">
      <w:start w:val="1"/>
      <w:numFmt w:val="bullet"/>
      <w:lvlText w:val="■"/>
      <w:lvlJc w:val="left"/>
      <w:pPr>
        <w:ind w:left="6480" w:firstLine="6120"/>
      </w:pPr>
      <w:rPr>
        <w:rFonts w:ascii="Arial" w:hAnsi="Arial" w:eastAsia="Arial" w:cs="Arial"/>
        <w:b w:val="0"/>
        <w:i w:val="0"/>
        <w:smallCaps w:val="0"/>
        <w:strike w:val="0"/>
        <w:color w:val="000000"/>
        <w:sz w:val="16"/>
        <w:u w:val="none"/>
        <w:vertAlign w:val="baseline"/>
      </w:rPr>
    </w:lvl>
  </w:abstractNum>
  <w:abstractNum w:abstractNumId="11" w15:restartNumberingAfterBreak="0">
    <w:nsid w:val="6BF97B66"/>
    <w:multiLevelType w:val="multilevel"/>
    <w:tmpl w:val="FFFFFFFF"/>
    <w:lvl w:ilvl="0">
      <w:start w:val="1"/>
      <w:numFmt w:val="bullet"/>
      <w:lvlText w:val="●"/>
      <w:lvlJc w:val="left"/>
      <w:pPr>
        <w:ind w:left="720" w:firstLine="360"/>
      </w:pPr>
      <w:rPr>
        <w:rFonts w:ascii="Times New Roman" w:hAnsi="Times New Roman" w:eastAsia="Times New Roman" w:cs="Times New Roman"/>
        <w:b w:val="0"/>
        <w:i w:val="0"/>
        <w:smallCaps w:val="0"/>
        <w:strike w:val="0"/>
        <w:color w:val="000000"/>
        <w:sz w:val="14"/>
        <w:u w:val="none"/>
        <w:vertAlign w:val="baseline"/>
      </w:rPr>
    </w:lvl>
    <w:lvl w:ilvl="1">
      <w:start w:val="1"/>
      <w:numFmt w:val="bullet"/>
      <w:lvlText w:val="○"/>
      <w:lvlJc w:val="left"/>
      <w:pPr>
        <w:ind w:left="1440" w:firstLine="1080"/>
      </w:pPr>
      <w:rPr>
        <w:rFonts w:ascii="Times New Roman" w:hAnsi="Times New Roman" w:eastAsia="Times New Roman" w:cs="Times New Roman"/>
        <w:b w:val="0"/>
        <w:i w:val="0"/>
        <w:smallCaps w:val="0"/>
        <w:strike w:val="0"/>
        <w:color w:val="000000"/>
        <w:sz w:val="14"/>
        <w:u w:val="none"/>
        <w:vertAlign w:val="baseline"/>
      </w:rPr>
    </w:lvl>
    <w:lvl w:ilvl="2">
      <w:start w:val="1"/>
      <w:numFmt w:val="bullet"/>
      <w:lvlText w:val="■"/>
      <w:lvlJc w:val="left"/>
      <w:pPr>
        <w:ind w:left="2160" w:firstLine="1800"/>
      </w:pPr>
      <w:rPr>
        <w:rFonts w:ascii="Times New Roman" w:hAnsi="Times New Roman" w:eastAsia="Times New Roman" w:cs="Times New Roman"/>
        <w:b w:val="0"/>
        <w:i w:val="0"/>
        <w:smallCaps w:val="0"/>
        <w:strike w:val="0"/>
        <w:color w:val="000000"/>
        <w:sz w:val="14"/>
        <w:u w:val="none"/>
        <w:vertAlign w:val="baseline"/>
      </w:rPr>
    </w:lvl>
    <w:lvl w:ilvl="3">
      <w:start w:val="1"/>
      <w:numFmt w:val="bullet"/>
      <w:lvlText w:val="●"/>
      <w:lvlJc w:val="left"/>
      <w:pPr>
        <w:ind w:left="2880" w:firstLine="2520"/>
      </w:pPr>
      <w:rPr>
        <w:rFonts w:ascii="Times New Roman" w:hAnsi="Times New Roman" w:eastAsia="Times New Roman" w:cs="Times New Roman"/>
        <w:b w:val="0"/>
        <w:i w:val="0"/>
        <w:smallCaps w:val="0"/>
        <w:strike w:val="0"/>
        <w:color w:val="000000"/>
        <w:sz w:val="14"/>
        <w:u w:val="none"/>
        <w:vertAlign w:val="baseline"/>
      </w:rPr>
    </w:lvl>
    <w:lvl w:ilvl="4">
      <w:start w:val="1"/>
      <w:numFmt w:val="bullet"/>
      <w:lvlText w:val="○"/>
      <w:lvlJc w:val="left"/>
      <w:pPr>
        <w:ind w:left="3600" w:firstLine="3240"/>
      </w:pPr>
      <w:rPr>
        <w:rFonts w:ascii="Times New Roman" w:hAnsi="Times New Roman" w:eastAsia="Times New Roman" w:cs="Times New Roman"/>
        <w:b w:val="0"/>
        <w:i w:val="0"/>
        <w:smallCaps w:val="0"/>
        <w:strike w:val="0"/>
        <w:color w:val="000000"/>
        <w:sz w:val="14"/>
        <w:u w:val="none"/>
        <w:vertAlign w:val="baseline"/>
      </w:rPr>
    </w:lvl>
    <w:lvl w:ilvl="5">
      <w:start w:val="1"/>
      <w:numFmt w:val="bullet"/>
      <w:lvlText w:val="■"/>
      <w:lvlJc w:val="left"/>
      <w:pPr>
        <w:ind w:left="4320" w:firstLine="3960"/>
      </w:pPr>
      <w:rPr>
        <w:rFonts w:ascii="Times New Roman" w:hAnsi="Times New Roman" w:eastAsia="Times New Roman" w:cs="Times New Roman"/>
        <w:b w:val="0"/>
        <w:i w:val="0"/>
        <w:smallCaps w:val="0"/>
        <w:strike w:val="0"/>
        <w:color w:val="000000"/>
        <w:sz w:val="14"/>
        <w:u w:val="none"/>
        <w:vertAlign w:val="baseline"/>
      </w:rPr>
    </w:lvl>
    <w:lvl w:ilvl="6">
      <w:start w:val="1"/>
      <w:numFmt w:val="bullet"/>
      <w:lvlText w:val="●"/>
      <w:lvlJc w:val="left"/>
      <w:pPr>
        <w:ind w:left="5040" w:firstLine="4680"/>
      </w:pPr>
      <w:rPr>
        <w:rFonts w:ascii="Times New Roman" w:hAnsi="Times New Roman" w:eastAsia="Times New Roman" w:cs="Times New Roman"/>
        <w:b w:val="0"/>
        <w:i w:val="0"/>
        <w:smallCaps w:val="0"/>
        <w:strike w:val="0"/>
        <w:color w:val="000000"/>
        <w:sz w:val="14"/>
        <w:u w:val="none"/>
        <w:vertAlign w:val="baseline"/>
      </w:rPr>
    </w:lvl>
    <w:lvl w:ilvl="7">
      <w:start w:val="1"/>
      <w:numFmt w:val="bullet"/>
      <w:lvlText w:val="○"/>
      <w:lvlJc w:val="left"/>
      <w:pPr>
        <w:ind w:left="5760" w:firstLine="5400"/>
      </w:pPr>
      <w:rPr>
        <w:rFonts w:ascii="Times New Roman" w:hAnsi="Times New Roman" w:eastAsia="Times New Roman" w:cs="Times New Roman"/>
        <w:b w:val="0"/>
        <w:i w:val="0"/>
        <w:smallCaps w:val="0"/>
        <w:strike w:val="0"/>
        <w:color w:val="000000"/>
        <w:sz w:val="14"/>
        <w:u w:val="none"/>
        <w:vertAlign w:val="baseline"/>
      </w:rPr>
    </w:lvl>
    <w:lvl w:ilvl="8">
      <w:start w:val="1"/>
      <w:numFmt w:val="bullet"/>
      <w:lvlText w:val="■"/>
      <w:lvlJc w:val="left"/>
      <w:pPr>
        <w:ind w:left="6480" w:firstLine="6120"/>
      </w:pPr>
      <w:rPr>
        <w:rFonts w:ascii="Times New Roman" w:hAnsi="Times New Roman" w:eastAsia="Times New Roman" w:cs="Times New Roman"/>
        <w:b w:val="0"/>
        <w:i w:val="0"/>
        <w:smallCaps w:val="0"/>
        <w:strike w:val="0"/>
        <w:color w:val="000000"/>
        <w:sz w:val="14"/>
        <w:u w:val="none"/>
        <w:vertAlign w:val="baseline"/>
      </w:rPr>
    </w:lvl>
  </w:abstractNum>
  <w:num w:numId="1">
    <w:abstractNumId w:val="4"/>
  </w:num>
  <w:num w:numId="2">
    <w:abstractNumId w:val="0"/>
  </w:num>
  <w:num w:numId="3">
    <w:abstractNumId w:val="10"/>
  </w:num>
  <w:num w:numId="4">
    <w:abstractNumId w:val="1"/>
  </w:num>
  <w:num w:numId="5">
    <w:abstractNumId w:val="2"/>
  </w:num>
  <w:num w:numId="6">
    <w:abstractNumId w:val="3"/>
  </w:num>
  <w:num w:numId="7">
    <w:abstractNumId w:val="5"/>
  </w:num>
  <w:num w:numId="8">
    <w:abstractNumId w:val="9"/>
  </w:num>
  <w:num w:numId="9">
    <w:abstractNumId w:val="8"/>
  </w:num>
  <w:num w:numId="10">
    <w:abstractNumId w:val="11"/>
  </w:num>
  <w:num w:numId="11">
    <w:abstractNumId w:val="7"/>
  </w:num>
  <w:num w:numId="1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isplayBackgroundShape/>
  <w:trackRevisions w:val="false"/>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75EDF"/>
    <w:rsid w:val="00335FA7"/>
    <w:rsid w:val="00375EDF"/>
    <w:rsid w:val="00BE2F54"/>
    <w:rsid w:val="00D24063"/>
    <w:rsid w:val="08421FED"/>
    <w:rsid w:val="18C9FEEA"/>
    <w:rsid w:val="1AD5948C"/>
    <w:rsid w:val="2CF9322E"/>
    <w:rsid w:val="4E9C0553"/>
    <w:rsid w:val="712E85C4"/>
    <w:rsid w:val="71351D8C"/>
    <w:rsid w:val="79E12359"/>
    <w:rsid w:val="7BA13758"/>
    <w:rsid w:val="7CDE91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6DD033A"/>
  <w15:docId w15:val="{F6216B8C-EADC-744B-8652-5180499E2E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hAnsiTheme="minorHAnsi" w:eastAsiaTheme="minorEastAsia"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pPr>
      <w:widowControl w:val="0"/>
      <w:spacing w:after="0" w:line="276" w:lineRule="auto"/>
    </w:pPr>
    <w:rPr>
      <w:rFonts w:ascii="Arial" w:hAnsi="Arial" w:eastAsia="Arial" w:cs="Arial"/>
      <w:color w:val="000000"/>
    </w:rPr>
  </w:style>
  <w:style w:type="paragraph" w:styleId="Heading1">
    <w:name w:val="heading 1"/>
    <w:basedOn w:val="Normal"/>
    <w:next w:val="Normal"/>
    <w:uiPriority w:val="9"/>
    <w:qFormat/>
    <w:pPr>
      <w:spacing w:before="200"/>
      <w:contextualSpacing/>
      <w:outlineLvl w:val="0"/>
    </w:pPr>
    <w:rPr>
      <w:rFonts w:ascii="Trebuchet MS" w:hAnsi="Trebuchet MS" w:eastAsia="Trebuchet MS" w:cs="Trebuchet MS"/>
      <w:sz w:val="32"/>
    </w:rPr>
  </w:style>
  <w:style w:type="paragraph" w:styleId="Heading2">
    <w:name w:val="heading 2"/>
    <w:basedOn w:val="Normal"/>
    <w:next w:val="Normal"/>
    <w:uiPriority w:val="9"/>
    <w:semiHidden/>
    <w:unhideWhenUsed/>
    <w:qFormat/>
    <w:pPr>
      <w:spacing w:before="200"/>
      <w:contextualSpacing/>
      <w:outlineLvl w:val="1"/>
    </w:pPr>
    <w:rPr>
      <w:rFonts w:ascii="Trebuchet MS" w:hAnsi="Trebuchet MS" w:eastAsia="Trebuchet MS" w:cs="Trebuchet MS"/>
      <w:b/>
      <w:sz w:val="26"/>
    </w:rPr>
  </w:style>
  <w:style w:type="paragraph" w:styleId="Heading3">
    <w:name w:val="heading 3"/>
    <w:basedOn w:val="Normal"/>
    <w:next w:val="Normal"/>
    <w:uiPriority w:val="9"/>
    <w:semiHidden/>
    <w:unhideWhenUsed/>
    <w:qFormat/>
    <w:pPr>
      <w:spacing w:before="160"/>
      <w:contextualSpacing/>
      <w:outlineLvl w:val="2"/>
    </w:pPr>
    <w:rPr>
      <w:rFonts w:ascii="Trebuchet MS" w:hAnsi="Trebuchet MS" w:eastAsia="Trebuchet MS" w:cs="Trebuchet MS"/>
      <w:b/>
      <w:color w:val="666666"/>
      <w:sz w:val="24"/>
    </w:rPr>
  </w:style>
  <w:style w:type="paragraph" w:styleId="Heading4">
    <w:name w:val="heading 4"/>
    <w:basedOn w:val="Normal"/>
    <w:next w:val="Normal"/>
    <w:uiPriority w:val="9"/>
    <w:semiHidden/>
    <w:unhideWhenUsed/>
    <w:qFormat/>
    <w:pPr>
      <w:spacing w:before="160"/>
      <w:contextualSpacing/>
      <w:outlineLvl w:val="3"/>
    </w:pPr>
    <w:rPr>
      <w:rFonts w:ascii="Trebuchet MS" w:hAnsi="Trebuchet MS" w:eastAsia="Trebuchet MS" w:cs="Trebuchet MS"/>
      <w:color w:val="666666"/>
      <w:u w:val="single"/>
    </w:rPr>
  </w:style>
  <w:style w:type="paragraph" w:styleId="Heading5">
    <w:name w:val="heading 5"/>
    <w:basedOn w:val="Normal"/>
    <w:next w:val="Normal"/>
    <w:uiPriority w:val="9"/>
    <w:semiHidden/>
    <w:unhideWhenUsed/>
    <w:qFormat/>
    <w:pPr>
      <w:spacing w:before="160"/>
      <w:contextualSpacing/>
      <w:outlineLvl w:val="4"/>
    </w:pPr>
    <w:rPr>
      <w:rFonts w:ascii="Trebuchet MS" w:hAnsi="Trebuchet MS" w:eastAsia="Trebuchet MS" w:cs="Trebuchet MS"/>
      <w:color w:val="666666"/>
    </w:rPr>
  </w:style>
  <w:style w:type="paragraph" w:styleId="Heading6">
    <w:name w:val="heading 6"/>
    <w:basedOn w:val="Normal"/>
    <w:next w:val="Normal"/>
    <w:uiPriority w:val="9"/>
    <w:semiHidden/>
    <w:unhideWhenUsed/>
    <w:qFormat/>
    <w:pPr>
      <w:spacing w:before="160"/>
      <w:contextualSpacing/>
      <w:outlineLvl w:val="5"/>
    </w:pPr>
    <w:rPr>
      <w:rFonts w:ascii="Trebuchet MS" w:hAnsi="Trebuchet MS" w:eastAsia="Trebuchet MS" w:cs="Trebuchet MS"/>
      <w:i/>
      <w:color w:val="66666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name w:val="Title"/>
    <w:basedOn w:val="Normal"/>
    <w:next w:val="Normal"/>
    <w:uiPriority w:val="10"/>
    <w:qFormat/>
    <w:pPr>
      <w:contextualSpacing/>
    </w:pPr>
    <w:rPr>
      <w:rFonts w:ascii="Trebuchet MS" w:hAnsi="Trebuchet MS" w:eastAsia="Trebuchet MS" w:cs="Trebuchet MS"/>
      <w:sz w:val="42"/>
    </w:rPr>
  </w:style>
  <w:style w:type="paragraph" w:styleId="Subtitle">
    <w:name w:val="Subtitle"/>
    <w:basedOn w:val="Normal"/>
    <w:next w:val="Normal"/>
    <w:uiPriority w:val="11"/>
    <w:qFormat/>
    <w:pPr>
      <w:spacing w:after="200"/>
      <w:contextualSpacing/>
    </w:pPr>
    <w:rPr>
      <w:rFonts w:ascii="Trebuchet MS" w:hAnsi="Trebuchet MS" w:eastAsia="Trebuchet MS" w:cs="Trebuchet MS"/>
      <w:i/>
      <w:color w:val="666666"/>
      <w:sz w:val="26"/>
    </w:rPr>
  </w:style>
  <w:style w:type="paragraph" w:styleId="Header">
    <w:name w:val="header"/>
    <w:basedOn w:val="Normal"/>
    <w:link w:val="HeaderChar"/>
    <w:uiPriority w:val="99"/>
    <w:unhideWhenUsed/>
    <w:rsid w:val="00BE2F54"/>
    <w:pPr>
      <w:tabs>
        <w:tab w:val="center" w:pos="4513"/>
        <w:tab w:val="right" w:pos="9026"/>
      </w:tabs>
      <w:spacing w:line="240" w:lineRule="auto"/>
    </w:pPr>
  </w:style>
  <w:style w:type="character" w:styleId="HeaderChar" w:customStyle="1">
    <w:name w:val="Header Char"/>
    <w:basedOn w:val="DefaultParagraphFont"/>
    <w:link w:val="Header"/>
    <w:uiPriority w:val="99"/>
    <w:rsid w:val="00BE2F54"/>
    <w:rPr>
      <w:rFonts w:ascii="Arial" w:hAnsi="Arial" w:eastAsia="Arial" w:cs="Arial"/>
      <w:color w:val="000000"/>
    </w:rPr>
  </w:style>
  <w:style w:type="paragraph" w:styleId="Footer">
    <w:name w:val="footer"/>
    <w:basedOn w:val="Normal"/>
    <w:link w:val="FooterChar"/>
    <w:uiPriority w:val="99"/>
    <w:unhideWhenUsed/>
    <w:rsid w:val="00BE2F54"/>
    <w:pPr>
      <w:tabs>
        <w:tab w:val="center" w:pos="4513"/>
        <w:tab w:val="right" w:pos="9026"/>
      </w:tabs>
      <w:spacing w:line="240" w:lineRule="auto"/>
    </w:pPr>
  </w:style>
  <w:style w:type="character" w:styleId="FooterChar" w:customStyle="1">
    <w:name w:val="Footer Char"/>
    <w:basedOn w:val="DefaultParagraphFont"/>
    <w:link w:val="Footer"/>
    <w:uiPriority w:val="99"/>
    <w:rsid w:val="00BE2F54"/>
    <w:rPr>
      <w:rFonts w:ascii="Arial" w:hAnsi="Arial" w:eastAsia="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&#65279;<?xml version="1.0" encoding="utf-8"?><Relationships xmlns="http://schemas.openxmlformats.org/package/2006/relationships"><Relationship Type="http://schemas.openxmlformats.org/officeDocument/2006/relationships/header" Target="header2.xml" Id="rId8" /><Relationship Type="http://schemas.openxmlformats.org/officeDocument/2006/relationships/fontTable" Target="fontTable.xml" Id="rId13" /><Relationship Type="http://schemas.openxmlformats.org/officeDocument/2006/relationships/settings" Target="settings.xml" Id="rId3" /><Relationship Type="http://schemas.openxmlformats.org/officeDocument/2006/relationships/header" Target="header1.xml" Id="rId7" /><Relationship Type="http://schemas.openxmlformats.org/officeDocument/2006/relationships/footer" Target="footer3.xml" Id="rId12" /><Relationship Type="http://schemas.openxmlformats.org/officeDocument/2006/relationships/customXml" Target="../customXml/item3.xml" Id="rId17" /><Relationship Type="http://schemas.openxmlformats.org/officeDocument/2006/relationships/styles" Target="styles.xml" Id="rId2" /><Relationship Type="http://schemas.openxmlformats.org/officeDocument/2006/relationships/customXml" Target="../customXml/item2.xml" Id="rId16"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header" Target="header3.xml" Id="rId11" /><Relationship Type="http://schemas.openxmlformats.org/officeDocument/2006/relationships/footnotes" Target="footnotes.xml" Id="rId5" /><Relationship Type="http://schemas.openxmlformats.org/officeDocument/2006/relationships/customXml" Target="../customXml/item1.xml" Id="rId15" /><Relationship Type="http://schemas.openxmlformats.org/officeDocument/2006/relationships/footer" Target="footer2.xml" Id="rId10" /><Relationship Type="http://schemas.openxmlformats.org/officeDocument/2006/relationships/webSettings" Target="webSettings.xml" Id="rId4" /><Relationship Type="http://schemas.openxmlformats.org/officeDocument/2006/relationships/footer" Target="footer1.xml" Id="rId9" /><Relationship Type="http://schemas.openxmlformats.org/officeDocument/2006/relationships/theme" Target="theme/theme1.xml" Id="rId1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4D70858E908D64D8C22B7FFE4C7960A" ma:contentTypeVersion="15" ma:contentTypeDescription="Create a new document." ma:contentTypeScope="" ma:versionID="a3a6fff38809abe69da61a0595f2db3e">
  <xsd:schema xmlns:xsd="http://www.w3.org/2001/XMLSchema" xmlns:xs="http://www.w3.org/2001/XMLSchema" xmlns:p="http://schemas.microsoft.com/office/2006/metadata/properties" xmlns:ns2="4bebffc6-b3af-4121-a6f6-77b124c923cd" xmlns:ns3="cece20dc-0d29-4254-a319-5ff0cdb992ff" targetNamespace="http://schemas.microsoft.com/office/2006/metadata/properties" ma:root="true" ma:fieldsID="8c19bec21af8e2efc795ef41efe65e1e" ns2:_="" ns3:_="">
    <xsd:import namespace="4bebffc6-b3af-4121-a6f6-77b124c923cd"/>
    <xsd:import namespace="cece20dc-0d29-4254-a319-5ff0cdb992ff"/>
    <xsd:element name="properties">
      <xsd:complexType>
        <xsd:sequence>
          <xsd:element name="documentManagement">
            <xsd:complexType>
              <xsd:all>
                <xsd:element ref="ns2:MediaServiceMetadata" minOccurs="0"/>
                <xsd:element ref="ns2:MediaServiceFastMetadata" minOccurs="0"/>
                <xsd:element ref="ns2:MediaServiceDateTaken" minOccurs="0"/>
                <xsd:element ref="ns2:MediaLengthInSeconds"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3:SharedWithUsers" minOccurs="0"/>
                <xsd:element ref="ns3:SharedWithDetails" minOccurs="0"/>
                <xsd:element ref="ns2:MediaServiceSearchProperties" minOccurs="0"/>
                <xsd:element ref="ns2:MediaServiceLocation"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bebffc6-b3af-4121-a6f6-77b124c923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LengthInSeconds" ma:index="11" nillable="true" ma:displayName="MediaLengthInSeconds" ma:hidden="true" ma:internalName="MediaLengthInSeconds" ma:readOnly="true">
      <xsd:simpleType>
        <xsd:restriction base="dms:Unknown"/>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SearchProperties" ma:index="20" nillable="true" ma:displayName="MediaServiceSearchProperties" ma:hidden="true" ma:internalName="MediaServiceSearchProperties" ma:readOnly="true">
      <xsd:simpleType>
        <xsd:restriction base="dms:Note"/>
      </xsd:simpleType>
    </xsd:element>
    <xsd:element name="MediaServiceLocation" ma:index="21" nillable="true" ma:displayName="Location" ma:indexed="true" ma:internalName="MediaServiceLocation" ma:readOnly="true">
      <xsd:simpleType>
        <xsd:restriction base="dms:Text"/>
      </xsd:simpleType>
    </xsd:element>
    <xsd:element name="MediaServiceObjectDetectorVersions" ma:index="22"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cece20dc-0d29-4254-a319-5ff0cdb992ff"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97142454-cb73-4cb4-a9c4-227541868151}" ma:internalName="TaxCatchAll" ma:showField="CatchAllData" ma:web="cece20dc-0d29-4254-a319-5ff0cdb992ff">
      <xsd:complexType>
        <xsd:complexContent>
          <xsd:extension base="dms:MultiChoiceLookup">
            <xsd:sequence>
              <xsd:element name="Value" type="dms:Lookup" maxOccurs="unbounded" minOccurs="0" nillable="true"/>
            </xsd:sequence>
          </xsd:extension>
        </xsd:complexContent>
      </xsd:complexType>
    </xsd:element>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4bebffc6-b3af-4121-a6f6-77b124c923cd">
      <Terms xmlns="http://schemas.microsoft.com/office/infopath/2007/PartnerControls"/>
    </lcf76f155ced4ddcb4097134ff3c332f>
    <TaxCatchAll xmlns="cece20dc-0d29-4254-a319-5ff0cdb992ff" xsi:nil="true"/>
  </documentManagement>
</p:properties>
</file>

<file path=customXml/itemProps1.xml><?xml version="1.0" encoding="utf-8"?>
<ds:datastoreItem xmlns:ds="http://schemas.openxmlformats.org/officeDocument/2006/customXml" ds:itemID="{87317066-336D-4EE2-B090-5DD2A367C98E}"/>
</file>

<file path=customXml/itemProps2.xml><?xml version="1.0" encoding="utf-8"?>
<ds:datastoreItem xmlns:ds="http://schemas.openxmlformats.org/officeDocument/2006/customXml" ds:itemID="{B617BED7-FC7C-43B1-AE8E-81CF39D0839F}"/>
</file>

<file path=customXml/itemProps3.xml><?xml version="1.0" encoding="utf-8"?>
<ds:datastoreItem xmlns:ds="http://schemas.openxmlformats.org/officeDocument/2006/customXml" ds:itemID="{99AAB117-EC56-45AE-8B3E-C6D2BFD2B360}"/>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Music Year 7 SoW - Unit 1: Musical Elements (Graphic Score).docx</dc:title>
  <dc:creator>Catherine Morgan</dc:creator>
  <cp:lastModifiedBy>Cellan Morgan (2217471)</cp:lastModifiedBy>
  <cp:revision>4</cp:revision>
  <dcterms:created xsi:type="dcterms:W3CDTF">2020-08-25T15:28:00Z</dcterms:created>
  <dcterms:modified xsi:type="dcterms:W3CDTF">2022-10-05T14:24:14Z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0x01010074D70858E908D64D8C22B7FFE4C7960A</vt:lpwstr>
  </property>
  <property fmtid="{D5CDD505-2E9C-101B-9397-08002B2CF9AE}" pid="3" name="MediaServiceImageTags">
    <vt:lpwstr/>
  </property>
</Properties>
</file>