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C7972" w14:textId="77777777" w:rsidR="00033030" w:rsidRPr="00456596" w:rsidRDefault="00033030" w:rsidP="00456596">
      <w:pPr>
        <w:spacing w:line="480" w:lineRule="auto"/>
        <w:rPr>
          <w:rFonts w:ascii="Times New Roman" w:hAnsi="Times New Roman" w:cs="Times New Roman"/>
          <w:b/>
          <w:sz w:val="24"/>
          <w:szCs w:val="24"/>
        </w:rPr>
      </w:pPr>
    </w:p>
    <w:p w14:paraId="5E4BE680" w14:textId="77777777" w:rsidR="00033030" w:rsidRPr="00456596" w:rsidRDefault="00033030" w:rsidP="00456596">
      <w:pPr>
        <w:spacing w:line="480" w:lineRule="auto"/>
        <w:rPr>
          <w:rFonts w:ascii="Times New Roman" w:hAnsi="Times New Roman" w:cs="Times New Roman"/>
          <w:b/>
          <w:sz w:val="24"/>
          <w:szCs w:val="24"/>
        </w:rPr>
      </w:pPr>
    </w:p>
    <w:p w14:paraId="20D69F68" w14:textId="77777777" w:rsidR="00033030" w:rsidRPr="00456596" w:rsidRDefault="00033030" w:rsidP="00456596">
      <w:pPr>
        <w:spacing w:line="480" w:lineRule="auto"/>
        <w:rPr>
          <w:rFonts w:ascii="Times New Roman" w:hAnsi="Times New Roman" w:cs="Times New Roman"/>
          <w:b/>
          <w:sz w:val="24"/>
          <w:szCs w:val="24"/>
        </w:rPr>
      </w:pPr>
    </w:p>
    <w:p w14:paraId="64AE29A1" w14:textId="77777777" w:rsidR="00033030" w:rsidRPr="00456596" w:rsidRDefault="007163A8" w:rsidP="00456596">
      <w:pPr>
        <w:spacing w:line="480" w:lineRule="auto"/>
        <w:rPr>
          <w:rFonts w:ascii="Times New Roman" w:hAnsi="Times New Roman" w:cs="Times New Roman"/>
          <w:b/>
          <w:sz w:val="24"/>
          <w:szCs w:val="24"/>
        </w:rPr>
      </w:pPr>
      <w:r w:rsidRPr="00456596">
        <w:rPr>
          <w:rFonts w:ascii="Times New Roman" w:hAnsi="Times New Roman" w:cs="Times New Roman"/>
          <w:color w:val="222222"/>
          <w:sz w:val="24"/>
          <w:szCs w:val="24"/>
          <w:shd w:val="clear" w:color="auto" w:fill="FFFFFF"/>
        </w:rPr>
        <w:t>C</w:t>
      </w:r>
      <w:r w:rsidR="009954F9">
        <w:rPr>
          <w:rFonts w:ascii="Times New Roman" w:hAnsi="Times New Roman" w:cs="Times New Roman"/>
          <w:color w:val="222222"/>
          <w:sz w:val="24"/>
          <w:szCs w:val="24"/>
          <w:shd w:val="clear" w:color="auto" w:fill="FFFFFF"/>
        </w:rPr>
        <w:t>ommunity E</w:t>
      </w:r>
      <w:r w:rsidR="005F1515" w:rsidRPr="00456596">
        <w:rPr>
          <w:rFonts w:ascii="Times New Roman" w:hAnsi="Times New Roman" w:cs="Times New Roman"/>
          <w:color w:val="222222"/>
          <w:sz w:val="24"/>
          <w:szCs w:val="24"/>
          <w:shd w:val="clear" w:color="auto" w:fill="FFFFFF"/>
        </w:rPr>
        <w:t>ngagement</w:t>
      </w:r>
    </w:p>
    <w:p w14:paraId="087FDEF5" w14:textId="77777777" w:rsidR="00033030" w:rsidRPr="00456596" w:rsidRDefault="00033030" w:rsidP="00456596">
      <w:pPr>
        <w:spacing w:line="480" w:lineRule="auto"/>
        <w:rPr>
          <w:rFonts w:ascii="Times New Roman" w:hAnsi="Times New Roman" w:cs="Times New Roman"/>
          <w:sz w:val="24"/>
          <w:szCs w:val="24"/>
        </w:rPr>
      </w:pPr>
      <w:r w:rsidRPr="00456596">
        <w:rPr>
          <w:rFonts w:ascii="Times New Roman" w:hAnsi="Times New Roman" w:cs="Times New Roman"/>
          <w:sz w:val="24"/>
          <w:szCs w:val="24"/>
        </w:rPr>
        <w:t xml:space="preserve">Name </w:t>
      </w:r>
      <w:r w:rsidR="003A4C9C">
        <w:rPr>
          <w:rFonts w:ascii="Times New Roman" w:hAnsi="Times New Roman" w:cs="Times New Roman"/>
          <w:sz w:val="24"/>
          <w:szCs w:val="24"/>
        </w:rPr>
        <w:t>– Najmeh Dadash</w:t>
      </w:r>
    </w:p>
    <w:p w14:paraId="2C990BD6" w14:textId="77777777" w:rsidR="00033030" w:rsidRPr="00456596" w:rsidRDefault="00033030" w:rsidP="00456596">
      <w:pPr>
        <w:spacing w:line="480" w:lineRule="auto"/>
        <w:rPr>
          <w:rFonts w:ascii="Times New Roman" w:hAnsi="Times New Roman" w:cs="Times New Roman"/>
          <w:sz w:val="24"/>
          <w:szCs w:val="24"/>
        </w:rPr>
      </w:pPr>
      <w:r w:rsidRPr="00456596">
        <w:rPr>
          <w:rFonts w:ascii="Times New Roman" w:hAnsi="Times New Roman" w:cs="Times New Roman"/>
          <w:sz w:val="24"/>
          <w:szCs w:val="24"/>
        </w:rPr>
        <w:t xml:space="preserve">Institution </w:t>
      </w:r>
      <w:r w:rsidR="003A4C9C">
        <w:rPr>
          <w:rFonts w:ascii="Times New Roman" w:hAnsi="Times New Roman" w:cs="Times New Roman"/>
          <w:sz w:val="24"/>
          <w:szCs w:val="24"/>
        </w:rPr>
        <w:t>– University of Wales Trinity Saint David</w:t>
      </w:r>
    </w:p>
    <w:p w14:paraId="0667D861" w14:textId="77777777" w:rsidR="00033030" w:rsidRPr="00456596" w:rsidRDefault="00033030" w:rsidP="00456596">
      <w:pPr>
        <w:spacing w:line="480" w:lineRule="auto"/>
        <w:rPr>
          <w:rFonts w:ascii="Times New Roman" w:hAnsi="Times New Roman" w:cs="Times New Roman"/>
          <w:sz w:val="24"/>
          <w:szCs w:val="24"/>
        </w:rPr>
      </w:pPr>
      <w:r w:rsidRPr="00456596">
        <w:rPr>
          <w:rFonts w:ascii="Times New Roman" w:hAnsi="Times New Roman" w:cs="Times New Roman"/>
          <w:sz w:val="24"/>
          <w:szCs w:val="24"/>
        </w:rPr>
        <w:t xml:space="preserve">Professor </w:t>
      </w:r>
      <w:r w:rsidR="003A4C9C">
        <w:rPr>
          <w:rFonts w:ascii="Times New Roman" w:hAnsi="Times New Roman" w:cs="Times New Roman"/>
          <w:sz w:val="24"/>
          <w:szCs w:val="24"/>
        </w:rPr>
        <w:t>– Mr. Gareth Hughes</w:t>
      </w:r>
    </w:p>
    <w:p w14:paraId="58E4A73A" w14:textId="77777777" w:rsidR="00033030" w:rsidRPr="00456596" w:rsidRDefault="003A4C9C" w:rsidP="00456596">
      <w:pPr>
        <w:spacing w:line="480" w:lineRule="auto"/>
        <w:rPr>
          <w:rFonts w:ascii="Times New Roman" w:hAnsi="Times New Roman" w:cs="Times New Roman"/>
          <w:sz w:val="24"/>
          <w:szCs w:val="24"/>
        </w:rPr>
      </w:pPr>
      <w:r>
        <w:rPr>
          <w:rFonts w:ascii="Times New Roman" w:hAnsi="Times New Roman" w:cs="Times New Roman"/>
          <w:sz w:val="24"/>
          <w:szCs w:val="24"/>
        </w:rPr>
        <w:t>Course -- Accounting</w:t>
      </w:r>
    </w:p>
    <w:p w14:paraId="56F0396E" w14:textId="77777777" w:rsidR="00033030" w:rsidRPr="00456596" w:rsidRDefault="00033030" w:rsidP="00456596">
      <w:pPr>
        <w:spacing w:line="480" w:lineRule="auto"/>
        <w:rPr>
          <w:rFonts w:ascii="Times New Roman" w:hAnsi="Times New Roman" w:cs="Times New Roman"/>
          <w:sz w:val="24"/>
          <w:szCs w:val="24"/>
        </w:rPr>
      </w:pPr>
      <w:r w:rsidRPr="00456596">
        <w:rPr>
          <w:rFonts w:ascii="Times New Roman" w:hAnsi="Times New Roman" w:cs="Times New Roman"/>
          <w:sz w:val="24"/>
          <w:szCs w:val="24"/>
        </w:rPr>
        <w:t xml:space="preserve">Date </w:t>
      </w:r>
      <w:r w:rsidR="003A4C9C">
        <w:rPr>
          <w:rFonts w:ascii="Times New Roman" w:hAnsi="Times New Roman" w:cs="Times New Roman"/>
          <w:sz w:val="24"/>
          <w:szCs w:val="24"/>
        </w:rPr>
        <w:t>– 4 May 2018</w:t>
      </w:r>
    </w:p>
    <w:p w14:paraId="58D8173D" w14:textId="77777777" w:rsidR="005F1515" w:rsidRPr="003A4C9C" w:rsidRDefault="005F1515" w:rsidP="00456596">
      <w:pPr>
        <w:spacing w:line="480" w:lineRule="auto"/>
        <w:rPr>
          <w:rFonts w:ascii="Times New Roman" w:hAnsi="Times New Roman" w:cs="Times New Roman"/>
          <w:sz w:val="24"/>
          <w:szCs w:val="24"/>
        </w:rPr>
      </w:pPr>
    </w:p>
    <w:p w14:paraId="750056AC" w14:textId="77777777" w:rsidR="00033030" w:rsidRPr="00456596" w:rsidRDefault="00033030" w:rsidP="00456596">
      <w:pPr>
        <w:spacing w:line="480" w:lineRule="auto"/>
        <w:rPr>
          <w:rFonts w:ascii="Times New Roman" w:hAnsi="Times New Roman" w:cs="Times New Roman"/>
          <w:b/>
          <w:sz w:val="24"/>
          <w:szCs w:val="24"/>
        </w:rPr>
      </w:pPr>
    </w:p>
    <w:p w14:paraId="290A0AAF" w14:textId="77777777" w:rsidR="00033030" w:rsidRPr="00456596" w:rsidRDefault="00033030" w:rsidP="00456596">
      <w:pPr>
        <w:spacing w:line="480" w:lineRule="auto"/>
        <w:rPr>
          <w:rFonts w:ascii="Times New Roman" w:hAnsi="Times New Roman" w:cs="Times New Roman"/>
          <w:b/>
          <w:sz w:val="24"/>
          <w:szCs w:val="24"/>
        </w:rPr>
      </w:pPr>
    </w:p>
    <w:p w14:paraId="01489B58" w14:textId="77777777" w:rsidR="005F1515" w:rsidRPr="00456596" w:rsidRDefault="005F1515" w:rsidP="00456596">
      <w:pPr>
        <w:spacing w:line="480" w:lineRule="auto"/>
        <w:rPr>
          <w:rFonts w:ascii="Times New Roman" w:hAnsi="Times New Roman" w:cs="Times New Roman"/>
          <w:b/>
          <w:sz w:val="24"/>
          <w:szCs w:val="24"/>
        </w:rPr>
      </w:pPr>
    </w:p>
    <w:p w14:paraId="597C222F" w14:textId="77777777" w:rsidR="005F1515" w:rsidRPr="00456596" w:rsidRDefault="005F1515" w:rsidP="00456596">
      <w:pPr>
        <w:spacing w:line="480" w:lineRule="auto"/>
        <w:rPr>
          <w:rFonts w:ascii="Times New Roman" w:hAnsi="Times New Roman" w:cs="Times New Roman"/>
          <w:b/>
          <w:sz w:val="24"/>
          <w:szCs w:val="24"/>
        </w:rPr>
      </w:pPr>
    </w:p>
    <w:p w14:paraId="0A384D28" w14:textId="77777777" w:rsidR="005F1515" w:rsidRDefault="005F1515" w:rsidP="00456596">
      <w:pPr>
        <w:spacing w:line="480" w:lineRule="auto"/>
        <w:rPr>
          <w:rFonts w:ascii="Times New Roman" w:hAnsi="Times New Roman" w:cs="Times New Roman"/>
          <w:b/>
          <w:sz w:val="24"/>
          <w:szCs w:val="24"/>
        </w:rPr>
      </w:pPr>
    </w:p>
    <w:p w14:paraId="2CF49B93" w14:textId="77777777" w:rsidR="008B0107" w:rsidRDefault="008B0107" w:rsidP="00456596">
      <w:pPr>
        <w:spacing w:line="480" w:lineRule="auto"/>
        <w:rPr>
          <w:rFonts w:ascii="Times New Roman" w:hAnsi="Times New Roman" w:cs="Times New Roman"/>
          <w:b/>
          <w:sz w:val="24"/>
          <w:szCs w:val="24"/>
        </w:rPr>
      </w:pPr>
    </w:p>
    <w:p w14:paraId="3F01180A" w14:textId="77777777" w:rsidR="008B0107" w:rsidRPr="00456596" w:rsidRDefault="008B0107" w:rsidP="00456596">
      <w:pPr>
        <w:spacing w:line="480" w:lineRule="auto"/>
        <w:rPr>
          <w:rFonts w:ascii="Times New Roman" w:hAnsi="Times New Roman" w:cs="Times New Roman"/>
          <w:b/>
          <w:sz w:val="24"/>
          <w:szCs w:val="24"/>
        </w:rPr>
      </w:pPr>
    </w:p>
    <w:p w14:paraId="280415F8" w14:textId="77777777" w:rsidR="00C6061C" w:rsidRPr="00456596" w:rsidRDefault="00C6061C" w:rsidP="00E62E26">
      <w:pPr>
        <w:spacing w:line="480" w:lineRule="auto"/>
        <w:jc w:val="both"/>
        <w:rPr>
          <w:rFonts w:ascii="Times New Roman" w:hAnsi="Times New Roman" w:cs="Times New Roman"/>
          <w:b/>
          <w:sz w:val="24"/>
          <w:szCs w:val="24"/>
        </w:rPr>
      </w:pPr>
      <w:r w:rsidRPr="00456596">
        <w:rPr>
          <w:rFonts w:ascii="Times New Roman" w:hAnsi="Times New Roman" w:cs="Times New Roman"/>
          <w:b/>
          <w:sz w:val="24"/>
          <w:szCs w:val="24"/>
        </w:rPr>
        <w:lastRenderedPageBreak/>
        <w:t xml:space="preserve">Executive summary </w:t>
      </w:r>
    </w:p>
    <w:p w14:paraId="3FCB98DF" w14:textId="77777777" w:rsidR="00C6061C" w:rsidRDefault="004228B6" w:rsidP="00E62E26">
      <w:pPr>
        <w:spacing w:line="480" w:lineRule="auto"/>
        <w:jc w:val="both"/>
        <w:rPr>
          <w:rFonts w:ascii="Times New Roman" w:hAnsi="Times New Roman" w:cs="Times New Roman"/>
          <w:sz w:val="24"/>
          <w:szCs w:val="24"/>
        </w:rPr>
      </w:pPr>
      <w:r>
        <w:rPr>
          <w:rFonts w:ascii="Times New Roman" w:hAnsi="Times New Roman" w:cs="Times New Roman"/>
          <w:sz w:val="24"/>
          <w:szCs w:val="24"/>
        </w:rPr>
        <w:t>This paper discus</w:t>
      </w:r>
      <w:r w:rsidR="005478D7">
        <w:rPr>
          <w:rFonts w:ascii="Times New Roman" w:hAnsi="Times New Roman" w:cs="Times New Roman"/>
          <w:sz w:val="24"/>
          <w:szCs w:val="24"/>
        </w:rPr>
        <w:t xml:space="preserve"> about </w:t>
      </w:r>
      <w:r w:rsidR="00C6061C" w:rsidRPr="00456596">
        <w:rPr>
          <w:rFonts w:ascii="Times New Roman" w:hAnsi="Times New Roman" w:cs="Times New Roman"/>
          <w:sz w:val="24"/>
          <w:szCs w:val="24"/>
        </w:rPr>
        <w:t xml:space="preserve">general problem that may face many </w:t>
      </w:r>
      <w:r w:rsidR="003A4C9C">
        <w:rPr>
          <w:rFonts w:ascii="Times New Roman" w:hAnsi="Times New Roman" w:cs="Times New Roman"/>
          <w:sz w:val="24"/>
          <w:szCs w:val="24"/>
        </w:rPr>
        <w:t>organisation</w:t>
      </w:r>
      <w:r w:rsidR="00C6061C" w:rsidRPr="00456596">
        <w:rPr>
          <w:rFonts w:ascii="Times New Roman" w:hAnsi="Times New Roman" w:cs="Times New Roman"/>
          <w:sz w:val="24"/>
          <w:szCs w:val="24"/>
        </w:rPr>
        <w:t xml:space="preserve">s and hinder their progress towards being successful in accomplishing the projects </w:t>
      </w:r>
      <w:r w:rsidR="00F842EA">
        <w:rPr>
          <w:rFonts w:ascii="Times New Roman" w:hAnsi="Times New Roman" w:cs="Times New Roman"/>
          <w:sz w:val="24"/>
          <w:szCs w:val="24"/>
        </w:rPr>
        <w:t>planned</w:t>
      </w:r>
      <w:r w:rsidR="00C6061C" w:rsidRPr="00456596">
        <w:rPr>
          <w:rFonts w:ascii="Times New Roman" w:hAnsi="Times New Roman" w:cs="Times New Roman"/>
          <w:sz w:val="24"/>
          <w:szCs w:val="24"/>
        </w:rPr>
        <w:t xml:space="preserve">. The document begins by identifying the </w:t>
      </w:r>
      <w:r w:rsidR="003A4C9C">
        <w:rPr>
          <w:rFonts w:ascii="Times New Roman" w:hAnsi="Times New Roman" w:cs="Times New Roman"/>
          <w:sz w:val="24"/>
          <w:szCs w:val="24"/>
        </w:rPr>
        <w:t>organisation</w:t>
      </w:r>
      <w:r w:rsidR="00C6061C" w:rsidRPr="00456596">
        <w:rPr>
          <w:rFonts w:ascii="Times New Roman" w:hAnsi="Times New Roman" w:cs="Times New Roman"/>
          <w:sz w:val="24"/>
          <w:szCs w:val="24"/>
        </w:rPr>
        <w:t>, which is a business grou</w:t>
      </w:r>
      <w:r w:rsidR="005478D7">
        <w:rPr>
          <w:rFonts w:ascii="Times New Roman" w:hAnsi="Times New Roman" w:cs="Times New Roman"/>
          <w:sz w:val="24"/>
          <w:szCs w:val="24"/>
        </w:rPr>
        <w:t>p called Bright Art at YCG. It</w:t>
      </w:r>
      <w:r w:rsidR="00C6061C" w:rsidRPr="00456596">
        <w:rPr>
          <w:rFonts w:ascii="Times New Roman" w:hAnsi="Times New Roman" w:cs="Times New Roman"/>
          <w:sz w:val="24"/>
          <w:szCs w:val="24"/>
        </w:rPr>
        <w:t xml:space="preserve"> includes a group of five business students from the Wales Trinity Saint David University who are working along with Ysgol Crug Glas. The main problem that will be addressed by the </w:t>
      </w:r>
      <w:r w:rsidR="003A4C9C">
        <w:rPr>
          <w:rFonts w:ascii="Times New Roman" w:hAnsi="Times New Roman" w:cs="Times New Roman"/>
          <w:sz w:val="24"/>
          <w:szCs w:val="24"/>
        </w:rPr>
        <w:t>organisation</w:t>
      </w:r>
      <w:r w:rsidR="00995A0C">
        <w:rPr>
          <w:rFonts w:ascii="Times New Roman" w:hAnsi="Times New Roman" w:cs="Times New Roman"/>
          <w:sz w:val="24"/>
          <w:szCs w:val="24"/>
        </w:rPr>
        <w:t>,</w:t>
      </w:r>
      <w:r w:rsidR="00C6061C" w:rsidRPr="00456596">
        <w:rPr>
          <w:rFonts w:ascii="Times New Roman" w:hAnsi="Times New Roman" w:cs="Times New Roman"/>
          <w:sz w:val="24"/>
          <w:szCs w:val="24"/>
        </w:rPr>
        <w:t xml:space="preserve"> as it is discussed later in the paper is assisting the art development of YCG by taking part in their art sessions and raising the adequate funds that are able to su</w:t>
      </w:r>
      <w:r w:rsidR="00995A0C">
        <w:rPr>
          <w:rFonts w:ascii="Times New Roman" w:hAnsi="Times New Roman" w:cs="Times New Roman"/>
          <w:sz w:val="24"/>
          <w:szCs w:val="24"/>
        </w:rPr>
        <w:t>pport it and carry on with its</w:t>
      </w:r>
      <w:r w:rsidR="00C6061C" w:rsidRPr="00456596">
        <w:rPr>
          <w:rFonts w:ascii="Times New Roman" w:hAnsi="Times New Roman" w:cs="Times New Roman"/>
          <w:sz w:val="24"/>
          <w:szCs w:val="24"/>
        </w:rPr>
        <w:t xml:space="preserve"> projects. </w:t>
      </w:r>
    </w:p>
    <w:p w14:paraId="00B46B52" w14:textId="77777777" w:rsidR="00C6061C" w:rsidRPr="00B65E1B" w:rsidRDefault="00C6061C" w:rsidP="00E62E26">
      <w:pPr>
        <w:spacing w:line="480" w:lineRule="auto"/>
        <w:jc w:val="both"/>
        <w:rPr>
          <w:rFonts w:ascii="Times New Roman" w:hAnsi="Times New Roman" w:cs="Times New Roman"/>
          <w:sz w:val="24"/>
          <w:szCs w:val="24"/>
        </w:rPr>
      </w:pPr>
      <w:r w:rsidRPr="00456596">
        <w:rPr>
          <w:rFonts w:ascii="Times New Roman" w:hAnsi="Times New Roman" w:cs="Times New Roman"/>
          <w:b/>
          <w:sz w:val="24"/>
          <w:szCs w:val="24"/>
        </w:rPr>
        <w:t>Introduction</w:t>
      </w:r>
    </w:p>
    <w:p w14:paraId="2485E722" w14:textId="77777777" w:rsidR="00C6061C" w:rsidRPr="00456596" w:rsidRDefault="00C6061C"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The purpose of the report is to bring in to light</w:t>
      </w:r>
      <w:r w:rsidR="002B5139">
        <w:rPr>
          <w:rFonts w:ascii="Times New Roman" w:hAnsi="Times New Roman" w:cs="Times New Roman"/>
          <w:sz w:val="24"/>
          <w:szCs w:val="24"/>
        </w:rPr>
        <w:t>,</w:t>
      </w:r>
      <w:r w:rsidRPr="00456596">
        <w:rPr>
          <w:rFonts w:ascii="Times New Roman" w:hAnsi="Times New Roman" w:cs="Times New Roman"/>
          <w:sz w:val="24"/>
          <w:szCs w:val="24"/>
        </w:rPr>
        <w:t xml:space="preserve"> through findings</w:t>
      </w:r>
      <w:r w:rsidR="002B5139">
        <w:rPr>
          <w:rFonts w:ascii="Times New Roman" w:hAnsi="Times New Roman" w:cs="Times New Roman"/>
          <w:sz w:val="24"/>
          <w:szCs w:val="24"/>
        </w:rPr>
        <w:t>,</w:t>
      </w:r>
      <w:r w:rsidRPr="00456596">
        <w:rPr>
          <w:rFonts w:ascii="Times New Roman" w:hAnsi="Times New Roman" w:cs="Times New Roman"/>
          <w:sz w:val="24"/>
          <w:szCs w:val="24"/>
        </w:rPr>
        <w:t xml:space="preserve"> some of the sensitive issues that are facing business groups in carrying on with their projects. After the identification of the problem that is facing </w:t>
      </w:r>
      <w:r w:rsidR="003A4C9C">
        <w:rPr>
          <w:rFonts w:ascii="Times New Roman" w:hAnsi="Times New Roman" w:cs="Times New Roman"/>
          <w:sz w:val="24"/>
          <w:szCs w:val="24"/>
        </w:rPr>
        <w:t>organisation</w:t>
      </w:r>
      <w:r w:rsidR="009E7D38">
        <w:rPr>
          <w:rFonts w:ascii="Times New Roman" w:hAnsi="Times New Roman" w:cs="Times New Roman"/>
          <w:sz w:val="24"/>
          <w:szCs w:val="24"/>
        </w:rPr>
        <w:t>s like Bright Art at YCG,</w:t>
      </w:r>
      <w:r w:rsidRPr="00456596">
        <w:rPr>
          <w:rFonts w:ascii="Times New Roman" w:hAnsi="Times New Roman" w:cs="Times New Roman"/>
          <w:sz w:val="24"/>
          <w:szCs w:val="24"/>
        </w:rPr>
        <w:t xml:space="preserve"> it is explained how this can affect and hinder carrying on of projects. If it happens</w:t>
      </w:r>
      <w:r w:rsidR="00995A0C">
        <w:rPr>
          <w:rFonts w:ascii="Times New Roman" w:hAnsi="Times New Roman" w:cs="Times New Roman"/>
          <w:sz w:val="24"/>
          <w:szCs w:val="24"/>
        </w:rPr>
        <w:t xml:space="preserve"> the problem has already invade</w:t>
      </w:r>
      <w:r w:rsidRPr="00456596">
        <w:rPr>
          <w:rFonts w:ascii="Times New Roman" w:hAnsi="Times New Roman" w:cs="Times New Roman"/>
          <w:sz w:val="24"/>
          <w:szCs w:val="24"/>
        </w:rPr>
        <w:t xml:space="preserve">d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the paper in pursuit of seeking the solution discusses the problem-solving techniques. This begins by identifying what the problem is and taking the necessary steps towards solving such an id</w:t>
      </w:r>
      <w:r w:rsidR="00D913FD">
        <w:rPr>
          <w:rFonts w:ascii="Times New Roman" w:hAnsi="Times New Roman" w:cs="Times New Roman"/>
          <w:sz w:val="24"/>
          <w:szCs w:val="24"/>
        </w:rPr>
        <w:t>entified problem. The process was</w:t>
      </w:r>
      <w:r w:rsidRPr="00456596">
        <w:rPr>
          <w:rFonts w:ascii="Times New Roman" w:hAnsi="Times New Roman" w:cs="Times New Roman"/>
          <w:sz w:val="24"/>
          <w:szCs w:val="24"/>
        </w:rPr>
        <w:t xml:space="preserve"> marked by the implementation of </w:t>
      </w:r>
      <w:r w:rsidR="00071225" w:rsidRPr="00456596">
        <w:rPr>
          <w:rFonts w:ascii="Times New Roman" w:hAnsi="Times New Roman" w:cs="Times New Roman"/>
          <w:sz w:val="24"/>
          <w:szCs w:val="24"/>
        </w:rPr>
        <w:t>problem solving</w:t>
      </w:r>
      <w:r w:rsidRPr="00456596">
        <w:rPr>
          <w:rFonts w:ascii="Times New Roman" w:hAnsi="Times New Roman" w:cs="Times New Roman"/>
          <w:sz w:val="24"/>
          <w:szCs w:val="24"/>
        </w:rPr>
        <w:t xml:space="preserve"> in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Ideas, which are rich in remits, are implemented in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operations, a factor that contributes towards escaping the risks that may come along with a certain </w:t>
      </w:r>
      <w:r w:rsidR="00071225" w:rsidRPr="00456596">
        <w:rPr>
          <w:rFonts w:ascii="Times New Roman" w:hAnsi="Times New Roman" w:cs="Times New Roman"/>
          <w:sz w:val="24"/>
          <w:szCs w:val="24"/>
        </w:rPr>
        <w:t>problem</w:t>
      </w:r>
      <w:r w:rsidR="00071225" w:rsidRPr="00456596">
        <w:rPr>
          <w:rFonts w:ascii="Times New Roman" w:hAnsi="Times New Roman" w:cs="Times New Roman"/>
          <w:color w:val="222222"/>
          <w:sz w:val="24"/>
          <w:szCs w:val="24"/>
          <w:shd w:val="clear" w:color="auto" w:fill="FFFFFF"/>
        </w:rPr>
        <w:t xml:space="preserve"> (Demetrious, 2014 p.255)</w:t>
      </w:r>
      <w:r w:rsidRPr="00456596">
        <w:rPr>
          <w:rFonts w:ascii="Times New Roman" w:hAnsi="Times New Roman" w:cs="Times New Roman"/>
          <w:sz w:val="24"/>
          <w:szCs w:val="24"/>
        </w:rPr>
        <w:t xml:space="preserve">.  </w:t>
      </w:r>
    </w:p>
    <w:p w14:paraId="4000BBA0" w14:textId="77777777" w:rsidR="00C6061C" w:rsidRPr="00372887" w:rsidRDefault="00D913FD" w:rsidP="00E62E26">
      <w:pPr>
        <w:spacing w:line="480" w:lineRule="auto"/>
        <w:jc w:val="both"/>
        <w:rPr>
          <w:rFonts w:ascii="Times New Roman" w:hAnsi="Times New Roman" w:cs="Times New Roman"/>
          <w:sz w:val="24"/>
          <w:szCs w:val="24"/>
        </w:rPr>
      </w:pPr>
      <w:r w:rsidRPr="00372887">
        <w:rPr>
          <w:rFonts w:ascii="Times New Roman" w:hAnsi="Times New Roman" w:cs="Times New Roman"/>
          <w:sz w:val="24"/>
          <w:szCs w:val="24"/>
        </w:rPr>
        <w:t xml:space="preserve">The report findings as per the </w:t>
      </w:r>
      <w:r w:rsidR="00C6061C" w:rsidRPr="00372887">
        <w:rPr>
          <w:rFonts w:ascii="Times New Roman" w:hAnsi="Times New Roman" w:cs="Times New Roman"/>
          <w:sz w:val="24"/>
          <w:szCs w:val="24"/>
        </w:rPr>
        <w:t xml:space="preserve">research </w:t>
      </w:r>
      <w:r w:rsidR="002B7001" w:rsidRPr="00372887">
        <w:rPr>
          <w:rFonts w:ascii="Times New Roman" w:hAnsi="Times New Roman" w:cs="Times New Roman"/>
          <w:sz w:val="24"/>
          <w:szCs w:val="24"/>
        </w:rPr>
        <w:t xml:space="preserve">is </w:t>
      </w:r>
      <w:r w:rsidR="00C6061C" w:rsidRPr="00372887">
        <w:rPr>
          <w:rFonts w:ascii="Times New Roman" w:hAnsi="Times New Roman" w:cs="Times New Roman"/>
          <w:sz w:val="24"/>
          <w:szCs w:val="24"/>
        </w:rPr>
        <w:t>c</w:t>
      </w:r>
      <w:r w:rsidR="008C06DC" w:rsidRPr="00372887">
        <w:rPr>
          <w:rFonts w:ascii="Times New Roman" w:hAnsi="Times New Roman" w:cs="Times New Roman"/>
          <w:sz w:val="24"/>
          <w:szCs w:val="24"/>
        </w:rPr>
        <w:t xml:space="preserve">onducted can be drawn according to </w:t>
      </w:r>
      <w:r w:rsidR="002B7001" w:rsidRPr="00372887">
        <w:rPr>
          <w:rFonts w:ascii="Times New Roman" w:hAnsi="Times New Roman" w:cs="Times New Roman"/>
          <w:sz w:val="24"/>
          <w:szCs w:val="24"/>
        </w:rPr>
        <w:t xml:space="preserve">the </w:t>
      </w:r>
      <w:r w:rsidR="00C6061C" w:rsidRPr="00372887">
        <w:rPr>
          <w:rFonts w:ascii="Times New Roman" w:hAnsi="Times New Roman" w:cs="Times New Roman"/>
          <w:sz w:val="24"/>
          <w:szCs w:val="24"/>
        </w:rPr>
        <w:t>ana</w:t>
      </w:r>
      <w:r w:rsidR="008C06DC" w:rsidRPr="00372887">
        <w:rPr>
          <w:rFonts w:ascii="Times New Roman" w:hAnsi="Times New Roman" w:cs="Times New Roman"/>
          <w:sz w:val="24"/>
          <w:szCs w:val="24"/>
        </w:rPr>
        <w:t>lysis of the data concerning problem</w:t>
      </w:r>
      <w:r w:rsidR="00D67207" w:rsidRPr="00372887">
        <w:rPr>
          <w:rFonts w:ascii="Times New Roman" w:hAnsi="Times New Roman" w:cs="Times New Roman"/>
          <w:sz w:val="24"/>
          <w:szCs w:val="24"/>
        </w:rPr>
        <w:t>s</w:t>
      </w:r>
      <w:r w:rsidR="008C06DC" w:rsidRPr="00372887">
        <w:rPr>
          <w:rFonts w:ascii="Times New Roman" w:hAnsi="Times New Roman" w:cs="Times New Roman"/>
          <w:sz w:val="24"/>
          <w:szCs w:val="24"/>
        </w:rPr>
        <w:t xml:space="preserve"> in the </w:t>
      </w:r>
      <w:r w:rsidR="003A4C9C">
        <w:rPr>
          <w:rFonts w:ascii="Times New Roman" w:hAnsi="Times New Roman" w:cs="Times New Roman"/>
          <w:sz w:val="24"/>
          <w:szCs w:val="24"/>
        </w:rPr>
        <w:t>organisation</w:t>
      </w:r>
      <w:r w:rsidR="00721E78" w:rsidRPr="00372887">
        <w:rPr>
          <w:rFonts w:ascii="Times New Roman" w:hAnsi="Times New Roman" w:cs="Times New Roman"/>
          <w:sz w:val="24"/>
          <w:szCs w:val="24"/>
        </w:rPr>
        <w:t>. This is</w:t>
      </w:r>
      <w:r w:rsidR="00C6061C" w:rsidRPr="00372887">
        <w:rPr>
          <w:rFonts w:ascii="Times New Roman" w:hAnsi="Times New Roman" w:cs="Times New Roman"/>
          <w:sz w:val="24"/>
          <w:szCs w:val="24"/>
        </w:rPr>
        <w:t xml:space="preserve"> very important to th</w:t>
      </w:r>
      <w:r w:rsidR="00721E78" w:rsidRPr="00372887">
        <w:rPr>
          <w:rFonts w:ascii="Times New Roman" w:hAnsi="Times New Roman" w:cs="Times New Roman"/>
          <w:sz w:val="24"/>
          <w:szCs w:val="24"/>
        </w:rPr>
        <w:t xml:space="preserve">e business group hence it </w:t>
      </w:r>
      <w:r w:rsidR="00C6061C" w:rsidRPr="00372887">
        <w:rPr>
          <w:rFonts w:ascii="Times New Roman" w:hAnsi="Times New Roman" w:cs="Times New Roman"/>
          <w:sz w:val="24"/>
          <w:szCs w:val="24"/>
        </w:rPr>
        <w:t>assist</w:t>
      </w:r>
      <w:r w:rsidR="00721E78" w:rsidRPr="00372887">
        <w:rPr>
          <w:rFonts w:ascii="Times New Roman" w:hAnsi="Times New Roman" w:cs="Times New Roman"/>
          <w:sz w:val="24"/>
          <w:szCs w:val="24"/>
        </w:rPr>
        <w:t>s</w:t>
      </w:r>
      <w:r w:rsidR="00C6061C" w:rsidRPr="00372887">
        <w:rPr>
          <w:rFonts w:ascii="Times New Roman" w:hAnsi="Times New Roman" w:cs="Times New Roman"/>
          <w:sz w:val="24"/>
          <w:szCs w:val="24"/>
        </w:rPr>
        <w:t xml:space="preserve"> in carrying on their projects without the fear of risks interfering with their </w:t>
      </w:r>
      <w:r w:rsidRPr="00372887">
        <w:rPr>
          <w:rFonts w:ascii="Times New Roman" w:hAnsi="Times New Roman" w:cs="Times New Roman"/>
          <w:sz w:val="24"/>
          <w:szCs w:val="24"/>
        </w:rPr>
        <w:t>missions</w:t>
      </w:r>
      <w:r w:rsidR="00C6061C" w:rsidRPr="00372887">
        <w:rPr>
          <w:rFonts w:ascii="Times New Roman" w:hAnsi="Times New Roman" w:cs="Times New Roman"/>
          <w:sz w:val="24"/>
          <w:szCs w:val="24"/>
        </w:rPr>
        <w:t xml:space="preserve">. </w:t>
      </w:r>
      <w:r w:rsidR="00C3786C" w:rsidRPr="00372887">
        <w:rPr>
          <w:rFonts w:ascii="Times New Roman" w:hAnsi="Times New Roman" w:cs="Times New Roman"/>
          <w:sz w:val="24"/>
          <w:szCs w:val="24"/>
        </w:rPr>
        <w:t xml:space="preserve">It is </w:t>
      </w:r>
      <w:r w:rsidR="00C3786C" w:rsidRPr="00372887">
        <w:rPr>
          <w:rFonts w:ascii="Times New Roman" w:hAnsi="Times New Roman" w:cs="Times New Roman"/>
          <w:sz w:val="24"/>
          <w:szCs w:val="24"/>
        </w:rPr>
        <w:lastRenderedPageBreak/>
        <w:t xml:space="preserve">advisable for </w:t>
      </w:r>
      <w:r w:rsidR="003A4C9C">
        <w:rPr>
          <w:rFonts w:ascii="Times New Roman" w:hAnsi="Times New Roman" w:cs="Times New Roman"/>
          <w:sz w:val="24"/>
          <w:szCs w:val="24"/>
        </w:rPr>
        <w:t>organisation</w:t>
      </w:r>
      <w:r w:rsidR="00C3786C" w:rsidRPr="00372887">
        <w:rPr>
          <w:rFonts w:ascii="Times New Roman" w:hAnsi="Times New Roman" w:cs="Times New Roman"/>
          <w:sz w:val="24"/>
          <w:szCs w:val="24"/>
        </w:rPr>
        <w:t>s</w:t>
      </w:r>
      <w:r w:rsidR="00C6061C" w:rsidRPr="00372887">
        <w:rPr>
          <w:rFonts w:ascii="Times New Roman" w:hAnsi="Times New Roman" w:cs="Times New Roman"/>
          <w:sz w:val="24"/>
          <w:szCs w:val="24"/>
        </w:rPr>
        <w:t xml:space="preserve"> to</w:t>
      </w:r>
      <w:r w:rsidR="00F640E9" w:rsidRPr="00372887">
        <w:rPr>
          <w:rFonts w:ascii="Times New Roman" w:hAnsi="Times New Roman" w:cs="Times New Roman"/>
          <w:sz w:val="24"/>
          <w:szCs w:val="24"/>
        </w:rPr>
        <w:t xml:space="preserve"> identify the problems that are </w:t>
      </w:r>
      <w:r w:rsidR="00C6061C" w:rsidRPr="00372887">
        <w:rPr>
          <w:rFonts w:ascii="Times New Roman" w:hAnsi="Times New Roman" w:cs="Times New Roman"/>
          <w:sz w:val="24"/>
          <w:szCs w:val="24"/>
        </w:rPr>
        <w:t xml:space="preserve">faced during their operations to ensure that projects are done smoothly without hindrance. </w:t>
      </w:r>
    </w:p>
    <w:p w14:paraId="772AB7E9" w14:textId="77777777" w:rsidR="00C6061C" w:rsidRPr="00372887" w:rsidRDefault="00C6061C" w:rsidP="00E62E26">
      <w:pPr>
        <w:spacing w:line="480" w:lineRule="auto"/>
        <w:jc w:val="both"/>
        <w:rPr>
          <w:rFonts w:ascii="Times New Roman" w:hAnsi="Times New Roman" w:cs="Times New Roman"/>
          <w:b/>
          <w:sz w:val="24"/>
          <w:szCs w:val="24"/>
        </w:rPr>
      </w:pPr>
      <w:r w:rsidRPr="00372887">
        <w:rPr>
          <w:rFonts w:ascii="Times New Roman" w:hAnsi="Times New Roman" w:cs="Times New Roman"/>
          <w:b/>
          <w:sz w:val="24"/>
          <w:szCs w:val="24"/>
        </w:rPr>
        <w:t xml:space="preserve">Brief Background Information on the </w:t>
      </w:r>
      <w:r w:rsidR="003A4C9C">
        <w:rPr>
          <w:rFonts w:ascii="Times New Roman" w:hAnsi="Times New Roman" w:cs="Times New Roman"/>
          <w:b/>
          <w:sz w:val="24"/>
          <w:szCs w:val="24"/>
        </w:rPr>
        <w:t>Organisation</w:t>
      </w:r>
    </w:p>
    <w:p w14:paraId="3CDE5271" w14:textId="77777777" w:rsidR="00071225" w:rsidRPr="00372887" w:rsidRDefault="00C6061C" w:rsidP="00E62E26">
      <w:pPr>
        <w:spacing w:line="480" w:lineRule="auto"/>
        <w:jc w:val="both"/>
        <w:rPr>
          <w:rFonts w:ascii="Times New Roman" w:hAnsi="Times New Roman" w:cs="Times New Roman"/>
          <w:sz w:val="24"/>
          <w:szCs w:val="24"/>
        </w:rPr>
      </w:pPr>
      <w:r w:rsidRPr="00372887">
        <w:rPr>
          <w:rFonts w:ascii="Times New Roman" w:hAnsi="Times New Roman" w:cs="Times New Roman"/>
          <w:sz w:val="24"/>
          <w:szCs w:val="24"/>
        </w:rPr>
        <w:t xml:space="preserve">The Bright Art at YCG is made up of a group of five university students, a specialized group that is working for Ysgol Crug Glas School. The group is significance to the </w:t>
      </w:r>
      <w:r w:rsidR="003A4C9C">
        <w:rPr>
          <w:rFonts w:ascii="Times New Roman" w:hAnsi="Times New Roman" w:cs="Times New Roman"/>
          <w:sz w:val="24"/>
          <w:szCs w:val="24"/>
        </w:rPr>
        <w:t>organisation</w:t>
      </w:r>
      <w:r w:rsidRPr="00372887">
        <w:rPr>
          <w:rFonts w:ascii="Times New Roman" w:hAnsi="Times New Roman" w:cs="Times New Roman"/>
          <w:sz w:val="24"/>
          <w:szCs w:val="24"/>
        </w:rPr>
        <w:t xml:space="preserve"> through participating in art sessions and raising the required funds in order to support it abundantly. This majorly helps the art department of the </w:t>
      </w:r>
      <w:r w:rsidR="003A4C9C">
        <w:rPr>
          <w:rFonts w:ascii="Times New Roman" w:hAnsi="Times New Roman" w:cs="Times New Roman"/>
          <w:sz w:val="24"/>
          <w:szCs w:val="24"/>
        </w:rPr>
        <w:t>organisation</w:t>
      </w:r>
      <w:r w:rsidR="0050267C" w:rsidRPr="00372887">
        <w:rPr>
          <w:rFonts w:ascii="Times New Roman" w:hAnsi="Times New Roman" w:cs="Times New Roman"/>
          <w:sz w:val="24"/>
          <w:szCs w:val="24"/>
        </w:rPr>
        <w:t xml:space="preserve">. </w:t>
      </w:r>
      <w:r w:rsidR="00CD7E39" w:rsidRPr="00372887">
        <w:rPr>
          <w:rFonts w:ascii="Times New Roman" w:hAnsi="Times New Roman" w:cs="Times New Roman"/>
          <w:sz w:val="24"/>
          <w:szCs w:val="24"/>
        </w:rPr>
        <w:t>The business group is</w:t>
      </w:r>
      <w:r w:rsidR="008B0107">
        <w:rPr>
          <w:rFonts w:ascii="Times New Roman" w:hAnsi="Times New Roman" w:cs="Times New Roman"/>
          <w:sz w:val="24"/>
          <w:szCs w:val="24"/>
        </w:rPr>
        <w:t xml:space="preserve"> </w:t>
      </w:r>
      <w:r w:rsidR="00340BB7" w:rsidRPr="00372887">
        <w:rPr>
          <w:rFonts w:ascii="Times New Roman" w:hAnsi="Times New Roman" w:cs="Times New Roman"/>
          <w:sz w:val="24"/>
          <w:szCs w:val="24"/>
        </w:rPr>
        <w:t>made</w:t>
      </w:r>
      <w:r w:rsidR="00BD6136" w:rsidRPr="00372887">
        <w:rPr>
          <w:rFonts w:ascii="Times New Roman" w:hAnsi="Times New Roman" w:cs="Times New Roman"/>
          <w:sz w:val="24"/>
          <w:szCs w:val="24"/>
        </w:rPr>
        <w:t xml:space="preserve"> known</w:t>
      </w:r>
      <w:r w:rsidRPr="00372887">
        <w:rPr>
          <w:rFonts w:ascii="Times New Roman" w:hAnsi="Times New Roman" w:cs="Times New Roman"/>
          <w:sz w:val="24"/>
          <w:szCs w:val="24"/>
        </w:rPr>
        <w:t xml:space="preserve"> to all p</w:t>
      </w:r>
      <w:r w:rsidR="00CD7E39" w:rsidRPr="00372887">
        <w:rPr>
          <w:rFonts w:ascii="Times New Roman" w:hAnsi="Times New Roman" w:cs="Times New Roman"/>
          <w:sz w:val="24"/>
          <w:szCs w:val="24"/>
        </w:rPr>
        <w:t>ossible projects th</w:t>
      </w:r>
      <w:r w:rsidR="009618DE" w:rsidRPr="00372887">
        <w:rPr>
          <w:rFonts w:ascii="Times New Roman" w:hAnsi="Times New Roman" w:cs="Times New Roman"/>
          <w:sz w:val="24"/>
          <w:szCs w:val="24"/>
        </w:rPr>
        <w:t>at they can be part of and that</w:t>
      </w:r>
      <w:r w:rsidR="00CD7E39" w:rsidRPr="00372887">
        <w:rPr>
          <w:rFonts w:ascii="Times New Roman" w:hAnsi="Times New Roman" w:cs="Times New Roman"/>
          <w:sz w:val="24"/>
          <w:szCs w:val="24"/>
        </w:rPr>
        <w:t xml:space="preserve"> they can</w:t>
      </w:r>
      <w:r w:rsidRPr="00372887">
        <w:rPr>
          <w:rFonts w:ascii="Times New Roman" w:hAnsi="Times New Roman" w:cs="Times New Roman"/>
          <w:sz w:val="24"/>
          <w:szCs w:val="24"/>
        </w:rPr>
        <w:t xml:space="preserve"> assist in solving the relevant problems </w:t>
      </w:r>
      <w:r w:rsidR="0050267C" w:rsidRPr="00372887">
        <w:rPr>
          <w:rFonts w:ascii="Times New Roman" w:hAnsi="Times New Roman" w:cs="Times New Roman"/>
          <w:sz w:val="24"/>
          <w:szCs w:val="24"/>
          <w:shd w:val="clear" w:color="auto" w:fill="FFFFFF"/>
        </w:rPr>
        <w:t xml:space="preserve">(Karanges </w:t>
      </w:r>
      <w:r w:rsidR="0050267C" w:rsidRPr="00372887">
        <w:rPr>
          <w:rFonts w:ascii="Times New Roman" w:hAnsi="Times New Roman" w:cs="Times New Roman"/>
          <w:i/>
          <w:sz w:val="24"/>
          <w:szCs w:val="24"/>
          <w:shd w:val="clear" w:color="auto" w:fill="FFFFFF"/>
        </w:rPr>
        <w:t>et al</w:t>
      </w:r>
      <w:r w:rsidR="0050267C" w:rsidRPr="00372887">
        <w:rPr>
          <w:rFonts w:ascii="Times New Roman" w:hAnsi="Times New Roman" w:cs="Times New Roman"/>
          <w:sz w:val="24"/>
          <w:szCs w:val="24"/>
          <w:shd w:val="clear" w:color="auto" w:fill="FFFFFF"/>
        </w:rPr>
        <w:t>, 2015 p.130)</w:t>
      </w:r>
      <w:r w:rsidR="00CD7E39" w:rsidRPr="00372887">
        <w:rPr>
          <w:rFonts w:ascii="Times New Roman" w:hAnsi="Times New Roman" w:cs="Times New Roman"/>
          <w:sz w:val="24"/>
          <w:szCs w:val="24"/>
        </w:rPr>
        <w:t>. A f</w:t>
      </w:r>
      <w:r w:rsidR="00344244" w:rsidRPr="00372887">
        <w:rPr>
          <w:rFonts w:ascii="Times New Roman" w:hAnsi="Times New Roman" w:cs="Times New Roman"/>
          <w:sz w:val="24"/>
          <w:szCs w:val="24"/>
        </w:rPr>
        <w:t>actor that encourages one choose</w:t>
      </w:r>
      <w:r w:rsidRPr="00372887">
        <w:rPr>
          <w:rFonts w:ascii="Times New Roman" w:hAnsi="Times New Roman" w:cs="Times New Roman"/>
          <w:sz w:val="24"/>
          <w:szCs w:val="24"/>
        </w:rPr>
        <w:t xml:space="preserve"> to</w:t>
      </w:r>
      <w:r w:rsidR="00CD7E39" w:rsidRPr="00372887">
        <w:rPr>
          <w:rFonts w:ascii="Times New Roman" w:hAnsi="Times New Roman" w:cs="Times New Roman"/>
          <w:sz w:val="24"/>
          <w:szCs w:val="24"/>
        </w:rPr>
        <w:t xml:space="preserve"> work with the Art department i</w:t>
      </w:r>
      <w:r w:rsidRPr="00372887">
        <w:rPr>
          <w:rFonts w:ascii="Times New Roman" w:hAnsi="Times New Roman" w:cs="Times New Roman"/>
          <w:sz w:val="24"/>
          <w:szCs w:val="24"/>
        </w:rPr>
        <w:t>s becau</w:t>
      </w:r>
      <w:r w:rsidR="00CD7E39" w:rsidRPr="00372887">
        <w:rPr>
          <w:rFonts w:ascii="Times New Roman" w:hAnsi="Times New Roman" w:cs="Times New Roman"/>
          <w:sz w:val="24"/>
          <w:szCs w:val="24"/>
        </w:rPr>
        <w:t>se the business group members a</w:t>
      </w:r>
      <w:r w:rsidRPr="00372887">
        <w:rPr>
          <w:rFonts w:ascii="Times New Roman" w:hAnsi="Times New Roman" w:cs="Times New Roman"/>
          <w:sz w:val="24"/>
          <w:szCs w:val="24"/>
        </w:rPr>
        <w:t>re introduced to all the pos</w:t>
      </w:r>
      <w:r w:rsidR="007D0028" w:rsidRPr="00372887">
        <w:rPr>
          <w:rFonts w:ascii="Times New Roman" w:hAnsi="Times New Roman" w:cs="Times New Roman"/>
          <w:sz w:val="24"/>
          <w:szCs w:val="24"/>
        </w:rPr>
        <w:t>sible projects, which they can</w:t>
      </w:r>
      <w:r w:rsidRPr="00372887">
        <w:rPr>
          <w:rFonts w:ascii="Times New Roman" w:hAnsi="Times New Roman" w:cs="Times New Roman"/>
          <w:sz w:val="24"/>
          <w:szCs w:val="24"/>
        </w:rPr>
        <w:t xml:space="preserve"> be </w:t>
      </w:r>
      <w:r w:rsidR="007D0028" w:rsidRPr="00372887">
        <w:rPr>
          <w:rFonts w:ascii="Times New Roman" w:hAnsi="Times New Roman" w:cs="Times New Roman"/>
          <w:sz w:val="24"/>
          <w:szCs w:val="24"/>
        </w:rPr>
        <w:t>part of in the school. From such</w:t>
      </w:r>
      <w:r w:rsidR="006C631D" w:rsidRPr="00372887">
        <w:rPr>
          <w:rFonts w:ascii="Times New Roman" w:hAnsi="Times New Roman" w:cs="Times New Roman"/>
          <w:sz w:val="24"/>
          <w:szCs w:val="24"/>
        </w:rPr>
        <w:t xml:space="preserve"> point, the </w:t>
      </w:r>
      <w:r w:rsidR="003A4C9C">
        <w:rPr>
          <w:rFonts w:ascii="Times New Roman" w:hAnsi="Times New Roman" w:cs="Times New Roman"/>
          <w:sz w:val="24"/>
          <w:szCs w:val="24"/>
        </w:rPr>
        <w:t>organisation</w:t>
      </w:r>
      <w:r w:rsidR="006C631D" w:rsidRPr="00372887">
        <w:rPr>
          <w:rFonts w:ascii="Times New Roman" w:hAnsi="Times New Roman" w:cs="Times New Roman"/>
          <w:sz w:val="24"/>
          <w:szCs w:val="24"/>
        </w:rPr>
        <w:t xml:space="preserve"> i</w:t>
      </w:r>
      <w:r w:rsidRPr="00372887">
        <w:rPr>
          <w:rFonts w:ascii="Times New Roman" w:hAnsi="Times New Roman" w:cs="Times New Roman"/>
          <w:sz w:val="24"/>
          <w:szCs w:val="24"/>
        </w:rPr>
        <w:t xml:space="preserve">s </w:t>
      </w:r>
      <w:r w:rsidR="006C631D" w:rsidRPr="00372887">
        <w:rPr>
          <w:rFonts w:ascii="Times New Roman" w:hAnsi="Times New Roman" w:cs="Times New Roman"/>
          <w:sz w:val="24"/>
          <w:szCs w:val="24"/>
        </w:rPr>
        <w:t>so far aware of the problem it is</w:t>
      </w:r>
      <w:r w:rsidR="008B0107">
        <w:rPr>
          <w:rFonts w:ascii="Times New Roman" w:hAnsi="Times New Roman" w:cs="Times New Roman"/>
          <w:sz w:val="24"/>
          <w:szCs w:val="24"/>
        </w:rPr>
        <w:t xml:space="preserve"> </w:t>
      </w:r>
      <w:r w:rsidR="00E72A8F" w:rsidRPr="00372887">
        <w:rPr>
          <w:rFonts w:ascii="Times New Roman" w:hAnsi="Times New Roman" w:cs="Times New Roman"/>
          <w:sz w:val="24"/>
          <w:szCs w:val="24"/>
        </w:rPr>
        <w:t xml:space="preserve">proposed to handling. They are </w:t>
      </w:r>
      <w:r w:rsidRPr="00372887">
        <w:rPr>
          <w:rFonts w:ascii="Times New Roman" w:hAnsi="Times New Roman" w:cs="Times New Roman"/>
          <w:sz w:val="24"/>
          <w:szCs w:val="24"/>
        </w:rPr>
        <w:t>aware that they have to run a</w:t>
      </w:r>
      <w:r w:rsidR="0051640C" w:rsidRPr="00372887">
        <w:rPr>
          <w:rFonts w:ascii="Times New Roman" w:hAnsi="Times New Roman" w:cs="Times New Roman"/>
          <w:sz w:val="24"/>
          <w:szCs w:val="24"/>
        </w:rPr>
        <w:t>n art session</w:t>
      </w:r>
      <w:r w:rsidR="00C90ABC" w:rsidRPr="00372887">
        <w:rPr>
          <w:rFonts w:ascii="Times New Roman" w:hAnsi="Times New Roman" w:cs="Times New Roman"/>
          <w:sz w:val="24"/>
          <w:szCs w:val="24"/>
        </w:rPr>
        <w:t xml:space="preserve"> that involves</w:t>
      </w:r>
      <w:r w:rsidRPr="00372887">
        <w:rPr>
          <w:rFonts w:ascii="Times New Roman" w:hAnsi="Times New Roman" w:cs="Times New Roman"/>
          <w:sz w:val="24"/>
          <w:szCs w:val="24"/>
        </w:rPr>
        <w:t xml:space="preserve"> raising adequate funds that will </w:t>
      </w:r>
      <w:r w:rsidR="0051640C" w:rsidRPr="00372887">
        <w:rPr>
          <w:rFonts w:ascii="Times New Roman" w:hAnsi="Times New Roman" w:cs="Times New Roman"/>
          <w:sz w:val="24"/>
          <w:szCs w:val="24"/>
        </w:rPr>
        <w:t>assist in lighting the art room</w:t>
      </w:r>
      <w:r w:rsidRPr="00372887">
        <w:rPr>
          <w:rFonts w:ascii="Times New Roman" w:hAnsi="Times New Roman" w:cs="Times New Roman"/>
          <w:sz w:val="24"/>
          <w:szCs w:val="24"/>
        </w:rPr>
        <w:t xml:space="preserve"> and most probably </w:t>
      </w:r>
      <w:r w:rsidR="0051640C" w:rsidRPr="00372887">
        <w:rPr>
          <w:rFonts w:ascii="Times New Roman" w:hAnsi="Times New Roman" w:cs="Times New Roman"/>
          <w:sz w:val="24"/>
          <w:szCs w:val="24"/>
        </w:rPr>
        <w:t xml:space="preserve">to </w:t>
      </w:r>
      <w:r w:rsidRPr="00372887">
        <w:rPr>
          <w:rFonts w:ascii="Times New Roman" w:hAnsi="Times New Roman" w:cs="Times New Roman"/>
          <w:sz w:val="24"/>
          <w:szCs w:val="24"/>
        </w:rPr>
        <w:t>have a mini art expedition in the business school</w:t>
      </w:r>
      <w:r w:rsidR="00BC13C1" w:rsidRPr="00372887">
        <w:rPr>
          <w:rFonts w:ascii="Times New Roman" w:hAnsi="Times New Roman" w:cs="Times New Roman"/>
          <w:sz w:val="24"/>
          <w:szCs w:val="24"/>
          <w:shd w:val="clear" w:color="auto" w:fill="FFFFFF"/>
        </w:rPr>
        <w:t xml:space="preserve"> (Naidoo &amp;</w:t>
      </w:r>
      <w:r w:rsidR="008B0107">
        <w:rPr>
          <w:rFonts w:ascii="Times New Roman" w:hAnsi="Times New Roman" w:cs="Times New Roman"/>
          <w:sz w:val="24"/>
          <w:szCs w:val="24"/>
          <w:shd w:val="clear" w:color="auto" w:fill="FFFFFF"/>
        </w:rPr>
        <w:t xml:space="preserve"> </w:t>
      </w:r>
      <w:r w:rsidR="00BC13C1" w:rsidRPr="00372887">
        <w:rPr>
          <w:rFonts w:ascii="Times New Roman" w:hAnsi="Times New Roman" w:cs="Times New Roman"/>
          <w:sz w:val="24"/>
          <w:szCs w:val="24"/>
          <w:shd w:val="clear" w:color="auto" w:fill="FFFFFF"/>
        </w:rPr>
        <w:t>Meyer, 2017 p.800)</w:t>
      </w:r>
      <w:r w:rsidRPr="00372887">
        <w:rPr>
          <w:rFonts w:ascii="Times New Roman" w:hAnsi="Times New Roman" w:cs="Times New Roman"/>
          <w:sz w:val="24"/>
          <w:szCs w:val="24"/>
        </w:rPr>
        <w:t xml:space="preserve">. As an </w:t>
      </w:r>
      <w:r w:rsidR="003A4C9C">
        <w:rPr>
          <w:rFonts w:ascii="Times New Roman" w:hAnsi="Times New Roman" w:cs="Times New Roman"/>
          <w:sz w:val="24"/>
          <w:szCs w:val="24"/>
        </w:rPr>
        <w:t>organisation</w:t>
      </w:r>
      <w:r w:rsidRPr="00372887">
        <w:rPr>
          <w:rFonts w:ascii="Times New Roman" w:hAnsi="Times New Roman" w:cs="Times New Roman"/>
          <w:sz w:val="24"/>
          <w:szCs w:val="24"/>
        </w:rPr>
        <w:t xml:space="preserve">, the school looks forward </w:t>
      </w:r>
      <w:r w:rsidR="001C0DE4" w:rsidRPr="00372887">
        <w:rPr>
          <w:rFonts w:ascii="Times New Roman" w:hAnsi="Times New Roman" w:cs="Times New Roman"/>
          <w:sz w:val="24"/>
          <w:szCs w:val="24"/>
        </w:rPr>
        <w:t xml:space="preserve">to </w:t>
      </w:r>
      <w:r w:rsidRPr="00372887">
        <w:rPr>
          <w:rFonts w:ascii="Times New Roman" w:hAnsi="Times New Roman" w:cs="Times New Roman"/>
          <w:sz w:val="24"/>
          <w:szCs w:val="24"/>
        </w:rPr>
        <w:t>the group</w:t>
      </w:r>
      <w:r w:rsidR="0051640C" w:rsidRPr="00372887">
        <w:rPr>
          <w:rFonts w:ascii="Times New Roman" w:hAnsi="Times New Roman" w:cs="Times New Roman"/>
          <w:sz w:val="24"/>
          <w:szCs w:val="24"/>
        </w:rPr>
        <w:t xml:space="preserve"> by </w:t>
      </w:r>
      <w:r w:rsidR="00735182" w:rsidRPr="00372887">
        <w:rPr>
          <w:rFonts w:ascii="Times New Roman" w:hAnsi="Times New Roman" w:cs="Times New Roman"/>
          <w:sz w:val="24"/>
          <w:szCs w:val="24"/>
        </w:rPr>
        <w:t>helping them</w:t>
      </w:r>
      <w:r w:rsidRPr="00372887">
        <w:rPr>
          <w:rFonts w:ascii="Times New Roman" w:hAnsi="Times New Roman" w:cs="Times New Roman"/>
          <w:sz w:val="24"/>
          <w:szCs w:val="24"/>
        </w:rPr>
        <w:t xml:space="preserve"> in the creation and selling of smart cards, which</w:t>
      </w:r>
      <w:r w:rsidR="00F61B44" w:rsidRPr="00372887">
        <w:rPr>
          <w:rFonts w:ascii="Times New Roman" w:hAnsi="Times New Roman" w:cs="Times New Roman"/>
          <w:sz w:val="24"/>
          <w:szCs w:val="24"/>
        </w:rPr>
        <w:t xml:space="preserve"> is </w:t>
      </w:r>
      <w:r w:rsidR="00071225" w:rsidRPr="00372887">
        <w:rPr>
          <w:rFonts w:ascii="Times New Roman" w:hAnsi="Times New Roman" w:cs="Times New Roman"/>
          <w:sz w:val="24"/>
          <w:szCs w:val="24"/>
        </w:rPr>
        <w:t>part of their artwork.</w:t>
      </w:r>
    </w:p>
    <w:p w14:paraId="380D8900" w14:textId="77777777" w:rsidR="00C6061C" w:rsidRPr="00372887" w:rsidRDefault="00C6061C" w:rsidP="00E62E26">
      <w:pPr>
        <w:spacing w:line="480" w:lineRule="auto"/>
        <w:jc w:val="both"/>
        <w:rPr>
          <w:rFonts w:ascii="Times New Roman" w:hAnsi="Times New Roman" w:cs="Times New Roman"/>
          <w:sz w:val="24"/>
          <w:szCs w:val="24"/>
        </w:rPr>
      </w:pPr>
      <w:r w:rsidRPr="00372887">
        <w:rPr>
          <w:rFonts w:ascii="Times New Roman" w:hAnsi="Times New Roman" w:cs="Times New Roman"/>
          <w:sz w:val="24"/>
          <w:szCs w:val="24"/>
        </w:rPr>
        <w:t xml:space="preserve">The activities of the </w:t>
      </w:r>
      <w:r w:rsidR="003A4C9C">
        <w:rPr>
          <w:rFonts w:ascii="Times New Roman" w:hAnsi="Times New Roman" w:cs="Times New Roman"/>
          <w:sz w:val="24"/>
          <w:szCs w:val="24"/>
        </w:rPr>
        <w:t>organisation</w:t>
      </w:r>
      <w:r w:rsidR="005070EF" w:rsidRPr="00372887">
        <w:rPr>
          <w:rFonts w:ascii="Times New Roman" w:hAnsi="Times New Roman" w:cs="Times New Roman"/>
          <w:sz w:val="24"/>
          <w:szCs w:val="24"/>
        </w:rPr>
        <w:t xml:space="preserve"> are not limited, and they are even involved in social media</w:t>
      </w:r>
      <w:r w:rsidR="00372887" w:rsidRPr="00372887">
        <w:rPr>
          <w:rFonts w:ascii="Times New Roman" w:hAnsi="Times New Roman" w:cs="Times New Roman"/>
          <w:sz w:val="24"/>
          <w:szCs w:val="24"/>
        </w:rPr>
        <w:t xml:space="preserve"> platforms</w:t>
      </w:r>
      <w:r w:rsidR="00B14716" w:rsidRPr="00372887">
        <w:rPr>
          <w:rFonts w:ascii="Times New Roman" w:hAnsi="Times New Roman" w:cs="Times New Roman"/>
          <w:sz w:val="24"/>
          <w:szCs w:val="24"/>
        </w:rPr>
        <w:t>. Afterward, there is</w:t>
      </w:r>
      <w:r w:rsidRPr="00372887">
        <w:rPr>
          <w:rFonts w:ascii="Times New Roman" w:hAnsi="Times New Roman" w:cs="Times New Roman"/>
          <w:sz w:val="24"/>
          <w:szCs w:val="24"/>
        </w:rPr>
        <w:t xml:space="preserve"> a phenomenon of social media campaign conducted by the </w:t>
      </w:r>
      <w:r w:rsidR="003A4C9C">
        <w:rPr>
          <w:rFonts w:ascii="Times New Roman" w:hAnsi="Times New Roman" w:cs="Times New Roman"/>
          <w:sz w:val="24"/>
          <w:szCs w:val="24"/>
        </w:rPr>
        <w:t>organisation</w:t>
      </w:r>
      <w:r w:rsidRPr="00372887">
        <w:rPr>
          <w:rFonts w:ascii="Times New Roman" w:hAnsi="Times New Roman" w:cs="Times New Roman"/>
          <w:sz w:val="24"/>
          <w:szCs w:val="24"/>
        </w:rPr>
        <w:t>, where the employment of social media aspect like Facebook lite</w:t>
      </w:r>
      <w:r w:rsidR="00677AC5" w:rsidRPr="00372887">
        <w:rPr>
          <w:rFonts w:ascii="Times New Roman" w:hAnsi="Times New Roman" w:cs="Times New Roman"/>
          <w:sz w:val="24"/>
          <w:szCs w:val="24"/>
          <w:shd w:val="clear" w:color="auto" w:fill="FFFFFF"/>
        </w:rPr>
        <w:t xml:space="preserve">takes place </w:t>
      </w:r>
      <w:r w:rsidR="00071225" w:rsidRPr="00372887">
        <w:rPr>
          <w:rFonts w:ascii="Times New Roman" w:hAnsi="Times New Roman" w:cs="Times New Roman"/>
          <w:sz w:val="24"/>
          <w:szCs w:val="24"/>
          <w:shd w:val="clear" w:color="auto" w:fill="FFFFFF"/>
        </w:rPr>
        <w:t>(Demetrious, 2014 p.259)</w:t>
      </w:r>
      <w:r w:rsidR="00677AC5" w:rsidRPr="00372887">
        <w:rPr>
          <w:rFonts w:ascii="Times New Roman" w:hAnsi="Times New Roman" w:cs="Times New Roman"/>
          <w:sz w:val="24"/>
          <w:szCs w:val="24"/>
        </w:rPr>
        <w:t xml:space="preserve">. The </w:t>
      </w:r>
      <w:r w:rsidR="003A4C9C">
        <w:rPr>
          <w:rFonts w:ascii="Times New Roman" w:hAnsi="Times New Roman" w:cs="Times New Roman"/>
          <w:sz w:val="24"/>
          <w:szCs w:val="24"/>
        </w:rPr>
        <w:t>organisation</w:t>
      </w:r>
      <w:r w:rsidR="00677AC5" w:rsidRPr="00372887">
        <w:rPr>
          <w:rFonts w:ascii="Times New Roman" w:hAnsi="Times New Roman" w:cs="Times New Roman"/>
          <w:sz w:val="24"/>
          <w:szCs w:val="24"/>
        </w:rPr>
        <w:t xml:space="preserve"> members are in a position to</w:t>
      </w:r>
      <w:r w:rsidRPr="00372887">
        <w:rPr>
          <w:rFonts w:ascii="Times New Roman" w:hAnsi="Times New Roman" w:cs="Times New Roman"/>
          <w:sz w:val="24"/>
          <w:szCs w:val="24"/>
        </w:rPr>
        <w:t xml:space="preserve"> post and share posts on a Facebook page, which is a way of notifying their followers and viewers about the </w:t>
      </w:r>
      <w:r w:rsidR="00401FA0" w:rsidRPr="00372887">
        <w:rPr>
          <w:rFonts w:ascii="Times New Roman" w:hAnsi="Times New Roman" w:cs="Times New Roman"/>
          <w:sz w:val="24"/>
          <w:szCs w:val="24"/>
        </w:rPr>
        <w:t>e</w:t>
      </w:r>
      <w:r w:rsidRPr="00372887">
        <w:rPr>
          <w:rFonts w:ascii="Times New Roman" w:hAnsi="Times New Roman" w:cs="Times New Roman"/>
          <w:sz w:val="24"/>
          <w:szCs w:val="24"/>
        </w:rPr>
        <w:t>vents coming on the way. Most of the</w:t>
      </w:r>
      <w:r w:rsidR="00401FA0" w:rsidRPr="00372887">
        <w:rPr>
          <w:rFonts w:ascii="Times New Roman" w:hAnsi="Times New Roman" w:cs="Times New Roman"/>
          <w:sz w:val="24"/>
          <w:szCs w:val="24"/>
        </w:rPr>
        <w:t>se events include fundraising</w:t>
      </w:r>
      <w:r w:rsidRPr="00372887">
        <w:rPr>
          <w:rFonts w:ascii="Times New Roman" w:hAnsi="Times New Roman" w:cs="Times New Roman"/>
          <w:sz w:val="24"/>
          <w:szCs w:val="24"/>
        </w:rPr>
        <w:t xml:space="preserve"> as a way of addressing the problem </w:t>
      </w:r>
      <w:r w:rsidRPr="00372887">
        <w:rPr>
          <w:rFonts w:ascii="Times New Roman" w:hAnsi="Times New Roman" w:cs="Times New Roman"/>
          <w:sz w:val="24"/>
          <w:szCs w:val="24"/>
        </w:rPr>
        <w:lastRenderedPageBreak/>
        <w:t xml:space="preserve">affecting the </w:t>
      </w:r>
      <w:r w:rsidR="003A4C9C">
        <w:rPr>
          <w:rFonts w:ascii="Times New Roman" w:hAnsi="Times New Roman" w:cs="Times New Roman"/>
          <w:sz w:val="24"/>
          <w:szCs w:val="24"/>
        </w:rPr>
        <w:t>organisation</w:t>
      </w:r>
      <w:r w:rsidRPr="00372887">
        <w:rPr>
          <w:rFonts w:ascii="Times New Roman" w:hAnsi="Times New Roman" w:cs="Times New Roman"/>
          <w:sz w:val="24"/>
          <w:szCs w:val="24"/>
        </w:rPr>
        <w:t xml:space="preserve"> as well as updating on the progress of the </w:t>
      </w:r>
      <w:r w:rsidR="003A4C9C">
        <w:rPr>
          <w:rFonts w:ascii="Times New Roman" w:hAnsi="Times New Roman" w:cs="Times New Roman"/>
          <w:sz w:val="24"/>
          <w:szCs w:val="24"/>
        </w:rPr>
        <w:t>organisation</w:t>
      </w:r>
      <w:r w:rsidRPr="00372887">
        <w:rPr>
          <w:rFonts w:ascii="Times New Roman" w:hAnsi="Times New Roman" w:cs="Times New Roman"/>
          <w:sz w:val="24"/>
          <w:szCs w:val="24"/>
        </w:rPr>
        <w:t>’s project. In the perspect</w:t>
      </w:r>
      <w:r w:rsidR="00401FA0" w:rsidRPr="00372887">
        <w:rPr>
          <w:rFonts w:ascii="Times New Roman" w:hAnsi="Times New Roman" w:cs="Times New Roman"/>
          <w:sz w:val="24"/>
          <w:szCs w:val="24"/>
        </w:rPr>
        <w:t>ive of using social media, it i</w:t>
      </w:r>
      <w:r w:rsidRPr="00372887">
        <w:rPr>
          <w:rFonts w:ascii="Times New Roman" w:hAnsi="Times New Roman" w:cs="Times New Roman"/>
          <w:sz w:val="24"/>
          <w:szCs w:val="24"/>
        </w:rPr>
        <w:t xml:space="preserve">s a hard task to determine how the </w:t>
      </w:r>
      <w:r w:rsidR="00401FA0" w:rsidRPr="00372887">
        <w:rPr>
          <w:rFonts w:ascii="Times New Roman" w:hAnsi="Times New Roman" w:cs="Times New Roman"/>
          <w:sz w:val="24"/>
          <w:szCs w:val="24"/>
        </w:rPr>
        <w:t>posts shared on social media a</w:t>
      </w:r>
      <w:r w:rsidRPr="00372887">
        <w:rPr>
          <w:rFonts w:ascii="Times New Roman" w:hAnsi="Times New Roman" w:cs="Times New Roman"/>
          <w:sz w:val="24"/>
          <w:szCs w:val="24"/>
        </w:rPr>
        <w:t xml:space="preserve">re effective since the </w:t>
      </w:r>
      <w:r w:rsidR="00401FA0" w:rsidRPr="00372887">
        <w:rPr>
          <w:rFonts w:ascii="Times New Roman" w:hAnsi="Times New Roman" w:cs="Times New Roman"/>
          <w:sz w:val="24"/>
          <w:szCs w:val="24"/>
        </w:rPr>
        <w:t>data is limited and it i</w:t>
      </w:r>
      <w:r w:rsidRPr="00372887">
        <w:rPr>
          <w:rFonts w:ascii="Times New Roman" w:hAnsi="Times New Roman" w:cs="Times New Roman"/>
          <w:sz w:val="24"/>
          <w:szCs w:val="24"/>
        </w:rPr>
        <w:t>s always not easy to determine the followers who see the post and what they do after seeing it. Connected to the page is a link to Blog and the page for fundraising that is referred as Just</w:t>
      </w:r>
      <w:r w:rsidR="00C53D66">
        <w:rPr>
          <w:rFonts w:ascii="Times New Roman" w:hAnsi="Times New Roman" w:cs="Times New Roman"/>
          <w:sz w:val="24"/>
          <w:szCs w:val="24"/>
        </w:rPr>
        <w:t xml:space="preserve"> Giving.</w:t>
      </w:r>
      <w:r w:rsidR="00401FA0" w:rsidRPr="00372887">
        <w:rPr>
          <w:rFonts w:ascii="Times New Roman" w:hAnsi="Times New Roman" w:cs="Times New Roman"/>
          <w:sz w:val="24"/>
          <w:szCs w:val="24"/>
        </w:rPr>
        <w:t xml:space="preserve"> However, with a fairly </w:t>
      </w:r>
      <w:r w:rsidRPr="00372887">
        <w:rPr>
          <w:rFonts w:ascii="Times New Roman" w:hAnsi="Times New Roman" w:cs="Times New Roman"/>
          <w:sz w:val="24"/>
          <w:szCs w:val="24"/>
        </w:rPr>
        <w:t xml:space="preserve">constituent amount engagement, the </w:t>
      </w:r>
      <w:r w:rsidR="003A4C9C">
        <w:rPr>
          <w:rFonts w:ascii="Times New Roman" w:hAnsi="Times New Roman" w:cs="Times New Roman"/>
          <w:sz w:val="24"/>
          <w:szCs w:val="24"/>
        </w:rPr>
        <w:t>organisation</w:t>
      </w:r>
      <w:r w:rsidRPr="00372887">
        <w:rPr>
          <w:rFonts w:ascii="Times New Roman" w:hAnsi="Times New Roman" w:cs="Times New Roman"/>
          <w:sz w:val="24"/>
          <w:szCs w:val="24"/>
        </w:rPr>
        <w:t xml:space="preserve"> has proven</w:t>
      </w:r>
      <w:r w:rsidR="00CB77F7" w:rsidRPr="00372887">
        <w:rPr>
          <w:rFonts w:ascii="Times New Roman" w:hAnsi="Times New Roman" w:cs="Times New Roman"/>
          <w:sz w:val="24"/>
          <w:szCs w:val="24"/>
        </w:rPr>
        <w:t xml:space="preserve"> that there are some people </w:t>
      </w:r>
      <w:r w:rsidRPr="00372887">
        <w:rPr>
          <w:rFonts w:ascii="Times New Roman" w:hAnsi="Times New Roman" w:cs="Times New Roman"/>
          <w:sz w:val="24"/>
          <w:szCs w:val="24"/>
        </w:rPr>
        <w:t>reviewing the posts and responding in a positive way</w:t>
      </w:r>
      <w:r w:rsidR="0050267C" w:rsidRPr="00372887">
        <w:rPr>
          <w:rFonts w:ascii="Times New Roman" w:hAnsi="Times New Roman" w:cs="Times New Roman"/>
          <w:sz w:val="24"/>
          <w:szCs w:val="24"/>
          <w:shd w:val="clear" w:color="auto" w:fill="FFFFFF"/>
        </w:rPr>
        <w:t xml:space="preserve"> (Karanges </w:t>
      </w:r>
      <w:r w:rsidR="0050267C" w:rsidRPr="00372887">
        <w:rPr>
          <w:rFonts w:ascii="Times New Roman" w:hAnsi="Times New Roman" w:cs="Times New Roman"/>
          <w:i/>
          <w:sz w:val="24"/>
          <w:szCs w:val="24"/>
          <w:shd w:val="clear" w:color="auto" w:fill="FFFFFF"/>
        </w:rPr>
        <w:t>et al</w:t>
      </w:r>
      <w:r w:rsidR="0050267C" w:rsidRPr="00372887">
        <w:rPr>
          <w:rFonts w:ascii="Times New Roman" w:hAnsi="Times New Roman" w:cs="Times New Roman"/>
          <w:sz w:val="24"/>
          <w:szCs w:val="24"/>
          <w:shd w:val="clear" w:color="auto" w:fill="FFFFFF"/>
        </w:rPr>
        <w:t>, 2015 p.132)</w:t>
      </w:r>
      <w:r w:rsidRPr="00372887">
        <w:rPr>
          <w:rFonts w:ascii="Times New Roman" w:hAnsi="Times New Roman" w:cs="Times New Roman"/>
          <w:sz w:val="24"/>
          <w:szCs w:val="24"/>
        </w:rPr>
        <w:t xml:space="preserve">. </w:t>
      </w:r>
    </w:p>
    <w:p w14:paraId="7A4D9791" w14:textId="77777777" w:rsidR="009954F9" w:rsidRPr="009954F9" w:rsidRDefault="00C6061C" w:rsidP="00E62E26">
      <w:pPr>
        <w:spacing w:line="480" w:lineRule="auto"/>
        <w:jc w:val="both"/>
        <w:rPr>
          <w:rFonts w:ascii="Times New Roman" w:hAnsi="Times New Roman" w:cs="Times New Roman"/>
          <w:sz w:val="24"/>
          <w:szCs w:val="24"/>
        </w:rPr>
      </w:pPr>
      <w:r w:rsidRPr="00372887">
        <w:rPr>
          <w:rFonts w:ascii="Times New Roman" w:hAnsi="Times New Roman" w:cs="Times New Roman"/>
          <w:sz w:val="24"/>
          <w:szCs w:val="24"/>
        </w:rPr>
        <w:t xml:space="preserve">The activities of the </w:t>
      </w:r>
      <w:r w:rsidR="003A4C9C">
        <w:rPr>
          <w:rFonts w:ascii="Times New Roman" w:hAnsi="Times New Roman" w:cs="Times New Roman"/>
          <w:sz w:val="24"/>
          <w:szCs w:val="24"/>
        </w:rPr>
        <w:t>organis</w:t>
      </w:r>
      <w:bookmarkStart w:id="0" w:name="_GoBack"/>
      <w:bookmarkEnd w:id="0"/>
      <w:r w:rsidR="003A4C9C">
        <w:rPr>
          <w:rFonts w:ascii="Times New Roman" w:hAnsi="Times New Roman" w:cs="Times New Roman"/>
          <w:sz w:val="24"/>
          <w:szCs w:val="24"/>
        </w:rPr>
        <w:t>ation</w:t>
      </w:r>
      <w:r w:rsidRPr="00372887">
        <w:rPr>
          <w:rFonts w:ascii="Times New Roman" w:hAnsi="Times New Roman" w:cs="Times New Roman"/>
          <w:sz w:val="24"/>
          <w:szCs w:val="24"/>
        </w:rPr>
        <w:t xml:space="preserve"> wi</w:t>
      </w:r>
      <w:r w:rsidR="00656B68" w:rsidRPr="00372887">
        <w:rPr>
          <w:rFonts w:ascii="Times New Roman" w:hAnsi="Times New Roman" w:cs="Times New Roman"/>
          <w:sz w:val="24"/>
          <w:szCs w:val="24"/>
        </w:rPr>
        <w:t>th most engagements a</w:t>
      </w:r>
      <w:r w:rsidRPr="00372887">
        <w:rPr>
          <w:rFonts w:ascii="Times New Roman" w:hAnsi="Times New Roman" w:cs="Times New Roman"/>
          <w:sz w:val="24"/>
          <w:szCs w:val="24"/>
        </w:rPr>
        <w:t xml:space="preserve">re </w:t>
      </w:r>
      <w:r w:rsidR="00E62E26" w:rsidRPr="00372887">
        <w:rPr>
          <w:rFonts w:ascii="Times New Roman" w:hAnsi="Times New Roman" w:cs="Times New Roman"/>
          <w:sz w:val="24"/>
          <w:szCs w:val="24"/>
        </w:rPr>
        <w:t>regarded</w:t>
      </w:r>
      <w:r w:rsidR="00557CD9" w:rsidRPr="00372887">
        <w:rPr>
          <w:rFonts w:ascii="Times New Roman" w:hAnsi="Times New Roman" w:cs="Times New Roman"/>
          <w:sz w:val="24"/>
          <w:szCs w:val="24"/>
        </w:rPr>
        <w:t xml:space="preserve"> to as</w:t>
      </w:r>
      <w:r w:rsidRPr="00372887">
        <w:rPr>
          <w:rFonts w:ascii="Times New Roman" w:hAnsi="Times New Roman" w:cs="Times New Roman"/>
          <w:sz w:val="24"/>
          <w:szCs w:val="24"/>
        </w:rPr>
        <w:t xml:space="preserve"> the events organized by the blog. This can partially contribute to success in the activities that are involved in the </w:t>
      </w:r>
      <w:r w:rsidR="003A4C9C">
        <w:rPr>
          <w:rFonts w:ascii="Times New Roman" w:hAnsi="Times New Roman" w:cs="Times New Roman"/>
          <w:sz w:val="24"/>
          <w:szCs w:val="24"/>
        </w:rPr>
        <w:t>organisation</w:t>
      </w:r>
      <w:r w:rsidR="00557CD9" w:rsidRPr="00372887">
        <w:rPr>
          <w:rFonts w:ascii="Times New Roman" w:hAnsi="Times New Roman" w:cs="Times New Roman"/>
          <w:sz w:val="24"/>
          <w:szCs w:val="24"/>
        </w:rPr>
        <w:t xml:space="preserve"> at large</w:t>
      </w:r>
      <w:r w:rsidRPr="00372887">
        <w:rPr>
          <w:rFonts w:ascii="Times New Roman" w:hAnsi="Times New Roman" w:cs="Times New Roman"/>
          <w:sz w:val="24"/>
          <w:szCs w:val="24"/>
        </w:rPr>
        <w:t xml:space="preserve">. </w:t>
      </w:r>
      <w:r w:rsidR="001E3722" w:rsidRPr="00372887">
        <w:rPr>
          <w:rFonts w:ascii="Times New Roman" w:hAnsi="Times New Roman" w:cs="Times New Roman"/>
          <w:sz w:val="24"/>
          <w:szCs w:val="24"/>
        </w:rPr>
        <w:t>Nevertheless,</w:t>
      </w:r>
      <w:r w:rsidR="00557CD9" w:rsidRPr="00372887">
        <w:rPr>
          <w:rFonts w:ascii="Times New Roman" w:hAnsi="Times New Roman" w:cs="Times New Roman"/>
          <w:sz w:val="24"/>
          <w:szCs w:val="24"/>
        </w:rPr>
        <w:t xml:space="preserve"> this does</w:t>
      </w:r>
      <w:r w:rsidRPr="00372887">
        <w:rPr>
          <w:rFonts w:ascii="Times New Roman" w:hAnsi="Times New Roman" w:cs="Times New Roman"/>
          <w:sz w:val="24"/>
          <w:szCs w:val="24"/>
        </w:rPr>
        <w:t xml:space="preserve"> not guarantee to be the magnificent baking talent that is possessed by every individual who is a gro</w:t>
      </w:r>
      <w:r w:rsidR="00557CD9" w:rsidRPr="00372887">
        <w:rPr>
          <w:rFonts w:ascii="Times New Roman" w:hAnsi="Times New Roman" w:cs="Times New Roman"/>
          <w:sz w:val="24"/>
          <w:szCs w:val="24"/>
        </w:rPr>
        <w:t>up member and dedication that i</w:t>
      </w:r>
      <w:r w:rsidR="001E3722" w:rsidRPr="00372887">
        <w:rPr>
          <w:rFonts w:ascii="Times New Roman" w:hAnsi="Times New Roman" w:cs="Times New Roman"/>
          <w:sz w:val="24"/>
          <w:szCs w:val="24"/>
        </w:rPr>
        <w:t>s</w:t>
      </w:r>
      <w:r w:rsidRPr="00372887">
        <w:rPr>
          <w:rFonts w:ascii="Times New Roman" w:hAnsi="Times New Roman" w:cs="Times New Roman"/>
          <w:sz w:val="24"/>
          <w:szCs w:val="24"/>
        </w:rPr>
        <w:t xml:space="preserve"> experienced in other groups to reach the goals of the </w:t>
      </w:r>
      <w:r w:rsidR="003A4C9C">
        <w:rPr>
          <w:rFonts w:ascii="Times New Roman" w:hAnsi="Times New Roman" w:cs="Times New Roman"/>
          <w:sz w:val="24"/>
          <w:szCs w:val="24"/>
        </w:rPr>
        <w:t>organisation</w:t>
      </w:r>
      <w:r w:rsidR="00206CF1" w:rsidRPr="00372887">
        <w:rPr>
          <w:rFonts w:ascii="Times New Roman" w:hAnsi="Times New Roman" w:cs="Times New Roman"/>
          <w:sz w:val="24"/>
          <w:szCs w:val="24"/>
          <w:shd w:val="clear" w:color="auto" w:fill="FFFFFF"/>
        </w:rPr>
        <w:t xml:space="preserve"> (Naidoo &amp;</w:t>
      </w:r>
      <w:r w:rsidR="008B0107">
        <w:rPr>
          <w:rFonts w:ascii="Times New Roman" w:hAnsi="Times New Roman" w:cs="Times New Roman"/>
          <w:sz w:val="24"/>
          <w:szCs w:val="24"/>
          <w:shd w:val="clear" w:color="auto" w:fill="FFFFFF"/>
        </w:rPr>
        <w:t xml:space="preserve"> </w:t>
      </w:r>
      <w:r w:rsidR="00206CF1" w:rsidRPr="00372887">
        <w:rPr>
          <w:rFonts w:ascii="Times New Roman" w:hAnsi="Times New Roman" w:cs="Times New Roman"/>
          <w:sz w:val="24"/>
          <w:szCs w:val="24"/>
          <w:shd w:val="clear" w:color="auto" w:fill="FFFFFF"/>
        </w:rPr>
        <w:t>Meyer, 2017 p.812)</w:t>
      </w:r>
      <w:r w:rsidRPr="00372887">
        <w:rPr>
          <w:rFonts w:ascii="Times New Roman" w:hAnsi="Times New Roman" w:cs="Times New Roman"/>
          <w:sz w:val="24"/>
          <w:szCs w:val="24"/>
        </w:rPr>
        <w:t xml:space="preserve">. The incorporation of the </w:t>
      </w:r>
      <w:r w:rsidR="00557CD9" w:rsidRPr="00372887">
        <w:rPr>
          <w:rFonts w:ascii="Times New Roman" w:hAnsi="Times New Roman" w:cs="Times New Roman"/>
          <w:sz w:val="24"/>
          <w:szCs w:val="24"/>
        </w:rPr>
        <w:t>social media shows</w:t>
      </w:r>
      <w:r w:rsidRPr="00372887">
        <w:rPr>
          <w:rFonts w:ascii="Times New Roman" w:hAnsi="Times New Roman" w:cs="Times New Roman"/>
          <w:sz w:val="24"/>
          <w:szCs w:val="24"/>
        </w:rPr>
        <w:t xml:space="preserve"> some nice progress and such kind of engagement is believed to be kept at that pace even in the future times</w:t>
      </w:r>
      <w:r w:rsidR="00BC13C1" w:rsidRPr="00372887">
        <w:rPr>
          <w:rFonts w:ascii="Times New Roman" w:hAnsi="Times New Roman" w:cs="Times New Roman"/>
          <w:sz w:val="24"/>
          <w:szCs w:val="24"/>
          <w:shd w:val="clear" w:color="auto" w:fill="FFFFFF"/>
        </w:rPr>
        <w:t xml:space="preserve"> (Karanges </w:t>
      </w:r>
      <w:r w:rsidR="00BC13C1" w:rsidRPr="00372887">
        <w:rPr>
          <w:rFonts w:ascii="Times New Roman" w:hAnsi="Times New Roman" w:cs="Times New Roman"/>
          <w:i/>
          <w:sz w:val="24"/>
          <w:szCs w:val="24"/>
          <w:shd w:val="clear" w:color="auto" w:fill="FFFFFF"/>
        </w:rPr>
        <w:t>et al</w:t>
      </w:r>
      <w:r w:rsidR="00BC13C1" w:rsidRPr="00372887">
        <w:rPr>
          <w:rFonts w:ascii="Times New Roman" w:hAnsi="Times New Roman" w:cs="Times New Roman"/>
          <w:sz w:val="24"/>
          <w:szCs w:val="24"/>
          <w:shd w:val="clear" w:color="auto" w:fill="FFFFFF"/>
        </w:rPr>
        <w:t>, 2015 p.132)</w:t>
      </w:r>
      <w:r w:rsidRPr="00372887">
        <w:rPr>
          <w:rFonts w:ascii="Times New Roman" w:hAnsi="Times New Roman" w:cs="Times New Roman"/>
          <w:sz w:val="24"/>
          <w:szCs w:val="24"/>
        </w:rPr>
        <w:t>. The main goals of t</w:t>
      </w:r>
      <w:r w:rsidR="00557CD9" w:rsidRPr="00372887">
        <w:rPr>
          <w:rFonts w:ascii="Times New Roman" w:hAnsi="Times New Roman" w:cs="Times New Roman"/>
          <w:sz w:val="24"/>
          <w:szCs w:val="24"/>
        </w:rPr>
        <w:t xml:space="preserve">he </w:t>
      </w:r>
      <w:r w:rsidR="003A4C9C">
        <w:rPr>
          <w:rFonts w:ascii="Times New Roman" w:hAnsi="Times New Roman" w:cs="Times New Roman"/>
          <w:sz w:val="24"/>
          <w:szCs w:val="24"/>
        </w:rPr>
        <w:t>organisation</w:t>
      </w:r>
      <w:r w:rsidR="00557CD9" w:rsidRPr="00372887">
        <w:rPr>
          <w:rFonts w:ascii="Times New Roman" w:hAnsi="Times New Roman" w:cs="Times New Roman"/>
          <w:sz w:val="24"/>
          <w:szCs w:val="24"/>
        </w:rPr>
        <w:t xml:space="preserve"> to the school a</w:t>
      </w:r>
      <w:r w:rsidRPr="00372887">
        <w:rPr>
          <w:rFonts w:ascii="Times New Roman" w:hAnsi="Times New Roman" w:cs="Times New Roman"/>
          <w:sz w:val="24"/>
          <w:szCs w:val="24"/>
        </w:rPr>
        <w:t>re hoped to accomplish with the completion of projects like raising enough money to purchase UV light an</w:t>
      </w:r>
      <w:r w:rsidR="007C3866" w:rsidRPr="00372887">
        <w:rPr>
          <w:rFonts w:ascii="Times New Roman" w:hAnsi="Times New Roman" w:cs="Times New Roman"/>
          <w:sz w:val="24"/>
          <w:szCs w:val="24"/>
        </w:rPr>
        <w:t>d fitting in the school. This i</w:t>
      </w:r>
      <w:r w:rsidRPr="00372887">
        <w:rPr>
          <w:rFonts w:ascii="Times New Roman" w:hAnsi="Times New Roman" w:cs="Times New Roman"/>
          <w:sz w:val="24"/>
          <w:szCs w:val="24"/>
        </w:rPr>
        <w:t>s one of the main goals of</w:t>
      </w:r>
      <w:r w:rsidR="007C3866" w:rsidRPr="00372887">
        <w:rPr>
          <w:rFonts w:ascii="Times New Roman" w:hAnsi="Times New Roman" w:cs="Times New Roman"/>
          <w:sz w:val="24"/>
          <w:szCs w:val="24"/>
        </w:rPr>
        <w:t xml:space="preserve"> the </w:t>
      </w:r>
      <w:r w:rsidR="003A4C9C">
        <w:rPr>
          <w:rFonts w:ascii="Times New Roman" w:hAnsi="Times New Roman" w:cs="Times New Roman"/>
          <w:sz w:val="24"/>
          <w:szCs w:val="24"/>
        </w:rPr>
        <w:t>organisation</w:t>
      </w:r>
      <w:r w:rsidR="007C3866" w:rsidRPr="00372887">
        <w:rPr>
          <w:rFonts w:ascii="Times New Roman" w:hAnsi="Times New Roman" w:cs="Times New Roman"/>
          <w:sz w:val="24"/>
          <w:szCs w:val="24"/>
        </w:rPr>
        <w:t xml:space="preserve"> to achieve on behalf of </w:t>
      </w:r>
      <w:r w:rsidRPr="00372887">
        <w:rPr>
          <w:rFonts w:ascii="Times New Roman" w:hAnsi="Times New Roman" w:cs="Times New Roman"/>
          <w:sz w:val="24"/>
          <w:szCs w:val="24"/>
        </w:rPr>
        <w:t xml:space="preserve">the </w:t>
      </w:r>
      <w:r w:rsidR="00126FFB" w:rsidRPr="00372887">
        <w:rPr>
          <w:rFonts w:ascii="Times New Roman" w:hAnsi="Times New Roman" w:cs="Times New Roman"/>
          <w:sz w:val="24"/>
          <w:szCs w:val="24"/>
        </w:rPr>
        <w:t>school as per the objectives of</w:t>
      </w:r>
      <w:r w:rsidRPr="00372887">
        <w:rPr>
          <w:rFonts w:ascii="Times New Roman" w:hAnsi="Times New Roman" w:cs="Times New Roman"/>
          <w:sz w:val="24"/>
          <w:szCs w:val="24"/>
        </w:rPr>
        <w:t xml:space="preserve"> the </w:t>
      </w:r>
      <w:r w:rsidR="003A4C9C">
        <w:rPr>
          <w:rFonts w:ascii="Times New Roman" w:hAnsi="Times New Roman" w:cs="Times New Roman"/>
          <w:sz w:val="24"/>
          <w:szCs w:val="24"/>
        </w:rPr>
        <w:t>organisation</w:t>
      </w:r>
      <w:r w:rsidRPr="00372887">
        <w:rPr>
          <w:rFonts w:ascii="Times New Roman" w:hAnsi="Times New Roman" w:cs="Times New Roman"/>
          <w:sz w:val="24"/>
          <w:szCs w:val="24"/>
        </w:rPr>
        <w:t>. The benefits of the UV lights are directed towards children and are a fundamental item in the institution to the lo</w:t>
      </w:r>
      <w:r w:rsidR="009E6B8E" w:rsidRPr="00372887">
        <w:rPr>
          <w:rFonts w:ascii="Times New Roman" w:hAnsi="Times New Roman" w:cs="Times New Roman"/>
          <w:sz w:val="24"/>
          <w:szCs w:val="24"/>
        </w:rPr>
        <w:t>vely pupils of Ysgol Crug Glas.</w:t>
      </w:r>
    </w:p>
    <w:p w14:paraId="0DBC9C53" w14:textId="77777777" w:rsidR="009E6B8E" w:rsidRPr="00456596" w:rsidRDefault="009E6B8E" w:rsidP="00E62E26">
      <w:pPr>
        <w:spacing w:line="480" w:lineRule="auto"/>
        <w:jc w:val="both"/>
        <w:rPr>
          <w:rFonts w:ascii="Times New Roman" w:hAnsi="Times New Roman" w:cs="Times New Roman"/>
          <w:b/>
          <w:sz w:val="24"/>
          <w:szCs w:val="24"/>
        </w:rPr>
      </w:pPr>
      <w:r w:rsidRPr="00456596">
        <w:rPr>
          <w:rFonts w:ascii="Times New Roman" w:hAnsi="Times New Roman" w:cs="Times New Roman"/>
          <w:b/>
          <w:sz w:val="24"/>
          <w:szCs w:val="24"/>
        </w:rPr>
        <w:t>The Problem</w:t>
      </w:r>
    </w:p>
    <w:p w14:paraId="17C5DF5E" w14:textId="77777777" w:rsidR="009E6B8E" w:rsidRPr="00456596" w:rsidRDefault="009E6B8E" w:rsidP="00E62E26">
      <w:pPr>
        <w:spacing w:line="480" w:lineRule="auto"/>
        <w:jc w:val="both"/>
        <w:rPr>
          <w:rFonts w:ascii="Times New Roman" w:hAnsi="Times New Roman" w:cs="Times New Roman"/>
          <w:b/>
          <w:sz w:val="24"/>
          <w:szCs w:val="24"/>
        </w:rPr>
      </w:pPr>
      <w:r w:rsidRPr="00456596">
        <w:rPr>
          <w:rFonts w:ascii="Times New Roman" w:hAnsi="Times New Roman" w:cs="Times New Roman"/>
          <w:sz w:val="24"/>
          <w:szCs w:val="24"/>
        </w:rPr>
        <w:t xml:space="preserve">In the field of being an artist, there are many challenges that one should be prepared to face. It is very much clear that one should be prepared to deal with personal disappointments just in the </w:t>
      </w:r>
      <w:r w:rsidRPr="00456596">
        <w:rPr>
          <w:rFonts w:ascii="Times New Roman" w:hAnsi="Times New Roman" w:cs="Times New Roman"/>
          <w:sz w:val="24"/>
          <w:szCs w:val="24"/>
        </w:rPr>
        <w:lastRenderedPageBreak/>
        <w:t xml:space="preserve">same manner with the issues affecting artists as a whole </w:t>
      </w:r>
      <w:r w:rsidRPr="00456596">
        <w:rPr>
          <w:rFonts w:ascii="Times New Roman" w:hAnsi="Times New Roman" w:cs="Times New Roman"/>
          <w:color w:val="222222"/>
          <w:sz w:val="24"/>
          <w:szCs w:val="24"/>
          <w:shd w:val="clear" w:color="auto" w:fill="FFFFFF"/>
        </w:rPr>
        <w:t>(Fisher, 1998 p.550)</w:t>
      </w:r>
      <w:r w:rsidRPr="00456596">
        <w:rPr>
          <w:rFonts w:ascii="Times New Roman" w:hAnsi="Times New Roman" w:cs="Times New Roman"/>
          <w:sz w:val="24"/>
          <w:szCs w:val="24"/>
        </w:rPr>
        <w:t>. Some of the common challenges faced by artists during the start of their careers as well as those big issues th</w:t>
      </w:r>
      <w:r w:rsidR="00C12A12">
        <w:rPr>
          <w:rFonts w:ascii="Times New Roman" w:hAnsi="Times New Roman" w:cs="Times New Roman"/>
          <w:sz w:val="24"/>
          <w:szCs w:val="24"/>
        </w:rPr>
        <w:t>at strike the whole industry have been</w:t>
      </w:r>
      <w:r w:rsidRPr="00456596">
        <w:rPr>
          <w:rFonts w:ascii="Times New Roman" w:hAnsi="Times New Roman" w:cs="Times New Roman"/>
          <w:sz w:val="24"/>
          <w:szCs w:val="24"/>
        </w:rPr>
        <w:t xml:space="preserve"> discussed below. Since working as an artist is under creative field, it is obvious that one requires a very tough skin that happens with no exception </w:t>
      </w:r>
      <w:r w:rsidRPr="00456596">
        <w:rPr>
          <w:rFonts w:ascii="Times New Roman" w:hAnsi="Times New Roman" w:cs="Times New Roman"/>
          <w:color w:val="222222"/>
          <w:sz w:val="24"/>
          <w:szCs w:val="24"/>
          <w:shd w:val="clear" w:color="auto" w:fill="FFFFFF"/>
        </w:rPr>
        <w:t>(Brizzell, 1998 p.122)</w:t>
      </w:r>
      <w:r w:rsidRPr="00456596">
        <w:rPr>
          <w:rFonts w:ascii="Times New Roman" w:hAnsi="Times New Roman" w:cs="Times New Roman"/>
          <w:sz w:val="24"/>
          <w:szCs w:val="24"/>
        </w:rPr>
        <w:t xml:space="preserve">. Whether it is an individual, a group of many (band), label not forgetting manager, agent, or even a promoter are all placed in the same line where they face several barriers along the journey </w:t>
      </w:r>
      <w:r w:rsidRPr="00456596">
        <w:rPr>
          <w:rFonts w:ascii="Times New Roman" w:hAnsi="Times New Roman" w:cs="Times New Roman"/>
          <w:color w:val="222222"/>
          <w:sz w:val="24"/>
          <w:szCs w:val="24"/>
          <w:shd w:val="clear" w:color="auto" w:fill="FFFFFF"/>
        </w:rPr>
        <w:t xml:space="preserve">(Tobin </w:t>
      </w:r>
      <w:r w:rsidRPr="00456596">
        <w:rPr>
          <w:rFonts w:ascii="Times New Roman" w:hAnsi="Times New Roman" w:cs="Times New Roman"/>
          <w:i/>
          <w:color w:val="222222"/>
          <w:sz w:val="24"/>
          <w:szCs w:val="24"/>
          <w:shd w:val="clear" w:color="auto" w:fill="FFFFFF"/>
        </w:rPr>
        <w:t>et al.,</w:t>
      </w:r>
      <w:r w:rsidR="008B0107">
        <w:rPr>
          <w:rFonts w:ascii="Times New Roman" w:hAnsi="Times New Roman" w:cs="Times New Roman"/>
          <w:i/>
          <w:color w:val="222222"/>
          <w:sz w:val="24"/>
          <w:szCs w:val="24"/>
          <w:shd w:val="clear" w:color="auto" w:fill="FFFFFF"/>
        </w:rPr>
        <w:t xml:space="preserve"> </w:t>
      </w:r>
      <w:r w:rsidRPr="00456596">
        <w:rPr>
          <w:rFonts w:ascii="Times New Roman" w:hAnsi="Times New Roman" w:cs="Times New Roman"/>
          <w:color w:val="222222"/>
          <w:sz w:val="24"/>
          <w:szCs w:val="24"/>
          <w:shd w:val="clear" w:color="auto" w:fill="FFFFFF"/>
        </w:rPr>
        <w:t>2012 p.101)</w:t>
      </w:r>
      <w:r w:rsidRPr="00456596">
        <w:rPr>
          <w:rFonts w:ascii="Times New Roman" w:hAnsi="Times New Roman" w:cs="Times New Roman"/>
          <w:sz w:val="24"/>
          <w:szCs w:val="24"/>
        </w:rPr>
        <w:t xml:space="preserve">. Such journey is none other than just working towards the success of the whole </w:t>
      </w:r>
      <w:r w:rsidR="003A4C9C">
        <w:rPr>
          <w:rFonts w:ascii="Times New Roman" w:hAnsi="Times New Roman" w:cs="Times New Roman"/>
          <w:sz w:val="24"/>
          <w:szCs w:val="24"/>
        </w:rPr>
        <w:t>organisation</w:t>
      </w:r>
      <w:r w:rsidRPr="00456596">
        <w:rPr>
          <w:rFonts w:ascii="Times New Roman" w:hAnsi="Times New Roman" w:cs="Times New Roman"/>
          <w:sz w:val="24"/>
          <w:szCs w:val="24"/>
        </w:rPr>
        <w:t>.</w:t>
      </w:r>
    </w:p>
    <w:p w14:paraId="1D16CA01" w14:textId="77777777" w:rsidR="009E6B8E" w:rsidRPr="00456596" w:rsidRDefault="009E6B8E"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A very important strategy that everyone in this industry should know is just learning how to deal with disappointment </w:t>
      </w:r>
      <w:r w:rsidR="00C12A12">
        <w:rPr>
          <w:rFonts w:ascii="Times New Roman" w:hAnsi="Times New Roman" w:cs="Times New Roman"/>
          <w:sz w:val="24"/>
          <w:szCs w:val="24"/>
        </w:rPr>
        <w:t xml:space="preserve">as </w:t>
      </w:r>
      <w:r w:rsidRPr="00456596">
        <w:rPr>
          <w:rFonts w:ascii="Times New Roman" w:hAnsi="Times New Roman" w:cs="Times New Roman"/>
          <w:sz w:val="24"/>
          <w:szCs w:val="24"/>
        </w:rPr>
        <w:t xml:space="preserve">one keeps pressing on how to achieve the goals without considering taking a move back whenever things seem not to work as expected </w:t>
      </w:r>
      <w:r w:rsidRPr="00456596">
        <w:rPr>
          <w:rFonts w:ascii="Times New Roman" w:hAnsi="Times New Roman" w:cs="Times New Roman"/>
          <w:color w:val="222222"/>
          <w:sz w:val="24"/>
          <w:szCs w:val="24"/>
          <w:shd w:val="clear" w:color="auto" w:fill="FFFFFF"/>
        </w:rPr>
        <w:t>(Brizzell, 1998 p.123)</w:t>
      </w:r>
      <w:r w:rsidRPr="00456596">
        <w:rPr>
          <w:rFonts w:ascii="Times New Roman" w:hAnsi="Times New Roman" w:cs="Times New Roman"/>
          <w:sz w:val="24"/>
          <w:szCs w:val="24"/>
        </w:rPr>
        <w:t xml:space="preserve">. It is very important that the artist should be aware of how to manage or other deal with the common business problems related with the industry to avoid the issue of being blind hence loosing focus </w:t>
      </w:r>
      <w:r w:rsidRPr="00456596">
        <w:rPr>
          <w:rFonts w:ascii="Times New Roman" w:hAnsi="Times New Roman" w:cs="Times New Roman"/>
          <w:color w:val="222222"/>
          <w:sz w:val="24"/>
          <w:szCs w:val="24"/>
          <w:shd w:val="clear" w:color="auto" w:fill="FFFFFF"/>
        </w:rPr>
        <w:t xml:space="preserve">(Tobin </w:t>
      </w:r>
      <w:r w:rsidRPr="00456596">
        <w:rPr>
          <w:rFonts w:ascii="Times New Roman" w:hAnsi="Times New Roman" w:cs="Times New Roman"/>
          <w:i/>
          <w:color w:val="222222"/>
          <w:sz w:val="24"/>
          <w:szCs w:val="24"/>
          <w:shd w:val="clear" w:color="auto" w:fill="FFFFFF"/>
        </w:rPr>
        <w:t>et al.,</w:t>
      </w:r>
      <w:r w:rsidR="008B0107">
        <w:rPr>
          <w:rFonts w:ascii="Times New Roman" w:hAnsi="Times New Roman" w:cs="Times New Roman"/>
          <w:i/>
          <w:color w:val="222222"/>
          <w:sz w:val="24"/>
          <w:szCs w:val="24"/>
          <w:shd w:val="clear" w:color="auto" w:fill="FFFFFF"/>
        </w:rPr>
        <w:t xml:space="preserve"> </w:t>
      </w:r>
      <w:r w:rsidRPr="00456596">
        <w:rPr>
          <w:rFonts w:ascii="Times New Roman" w:hAnsi="Times New Roman" w:cs="Times New Roman"/>
          <w:color w:val="222222"/>
          <w:sz w:val="24"/>
          <w:szCs w:val="24"/>
          <w:shd w:val="clear" w:color="auto" w:fill="FFFFFF"/>
        </w:rPr>
        <w:t>2012 p.102)</w:t>
      </w:r>
      <w:r w:rsidRPr="00456596">
        <w:rPr>
          <w:rFonts w:ascii="Times New Roman" w:hAnsi="Times New Roman" w:cs="Times New Roman"/>
          <w:sz w:val="24"/>
          <w:szCs w:val="24"/>
        </w:rPr>
        <w:t>. Loosing focus may come as a form of one not being i</w:t>
      </w:r>
      <w:r w:rsidR="00A602D8">
        <w:rPr>
          <w:rFonts w:ascii="Times New Roman" w:hAnsi="Times New Roman" w:cs="Times New Roman"/>
          <w:sz w:val="24"/>
          <w:szCs w:val="24"/>
        </w:rPr>
        <w:t>n a position to see any future and without much thinking he/</w:t>
      </w:r>
      <w:r w:rsidRPr="00456596">
        <w:rPr>
          <w:rFonts w:ascii="Times New Roman" w:hAnsi="Times New Roman" w:cs="Times New Roman"/>
          <w:sz w:val="24"/>
          <w:szCs w:val="24"/>
        </w:rPr>
        <w:t>she just gives up due to tough challenges</w:t>
      </w:r>
      <w:r w:rsidR="00A602D8">
        <w:rPr>
          <w:rFonts w:ascii="Times New Roman" w:hAnsi="Times New Roman" w:cs="Times New Roman"/>
          <w:sz w:val="24"/>
          <w:szCs w:val="24"/>
        </w:rPr>
        <w:t>. By the time one is overco</w:t>
      </w:r>
      <w:r w:rsidRPr="00456596">
        <w:rPr>
          <w:rFonts w:ascii="Times New Roman" w:hAnsi="Times New Roman" w:cs="Times New Roman"/>
          <w:sz w:val="24"/>
          <w:szCs w:val="24"/>
        </w:rPr>
        <w:t xml:space="preserve">me with challenges, it simply implies that all what seemed like his or her goal or target will not be achieved by any means </w:t>
      </w:r>
      <w:r w:rsidRPr="00456596">
        <w:rPr>
          <w:rFonts w:ascii="Times New Roman" w:hAnsi="Times New Roman" w:cs="Times New Roman"/>
          <w:color w:val="222222"/>
          <w:sz w:val="24"/>
          <w:szCs w:val="24"/>
          <w:shd w:val="clear" w:color="auto" w:fill="FFFFFF"/>
        </w:rPr>
        <w:t>(Brandfonbrener, 2010 p.25)</w:t>
      </w:r>
      <w:r w:rsidRPr="00456596">
        <w:rPr>
          <w:rFonts w:ascii="Times New Roman" w:hAnsi="Times New Roman" w:cs="Times New Roman"/>
          <w:sz w:val="24"/>
          <w:szCs w:val="24"/>
        </w:rPr>
        <w:t>.</w:t>
      </w:r>
    </w:p>
    <w:p w14:paraId="0E504C54" w14:textId="77777777" w:rsidR="009E6B8E" w:rsidRPr="00456596" w:rsidRDefault="009E6B8E"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The most important thing to note when dealing with demo disappointment should be that every single person or band that made it through has ever faced such a challenge </w:t>
      </w:r>
      <w:r w:rsidRPr="00456596">
        <w:rPr>
          <w:rFonts w:ascii="Times New Roman" w:hAnsi="Times New Roman" w:cs="Times New Roman"/>
          <w:color w:val="222222"/>
          <w:sz w:val="24"/>
          <w:szCs w:val="24"/>
          <w:shd w:val="clear" w:color="auto" w:fill="FFFFFF"/>
        </w:rPr>
        <w:t>(Brandfonbrener, 2010 p.29)</w:t>
      </w:r>
      <w:r w:rsidRPr="00456596">
        <w:rPr>
          <w:rFonts w:ascii="Times New Roman" w:hAnsi="Times New Roman" w:cs="Times New Roman"/>
          <w:sz w:val="24"/>
          <w:szCs w:val="24"/>
        </w:rPr>
        <w:t xml:space="preserve">. Many are the times when there is no response to one’s demo and this does not have to mean there is something wrong one is doing </w:t>
      </w:r>
      <w:r w:rsidRPr="00456596">
        <w:rPr>
          <w:rFonts w:ascii="Times New Roman" w:hAnsi="Times New Roman" w:cs="Times New Roman"/>
          <w:color w:val="222222"/>
          <w:sz w:val="24"/>
          <w:szCs w:val="24"/>
          <w:shd w:val="clear" w:color="auto" w:fill="FFFFFF"/>
        </w:rPr>
        <w:t xml:space="preserve">(Tobin </w:t>
      </w:r>
      <w:r w:rsidRPr="00456596">
        <w:rPr>
          <w:rFonts w:ascii="Times New Roman" w:hAnsi="Times New Roman" w:cs="Times New Roman"/>
          <w:i/>
          <w:color w:val="222222"/>
          <w:sz w:val="24"/>
          <w:szCs w:val="24"/>
          <w:shd w:val="clear" w:color="auto" w:fill="FFFFFF"/>
        </w:rPr>
        <w:t>et al.,</w:t>
      </w:r>
      <w:r w:rsidRPr="00456596">
        <w:rPr>
          <w:rFonts w:ascii="Times New Roman" w:hAnsi="Times New Roman" w:cs="Times New Roman"/>
          <w:color w:val="222222"/>
          <w:sz w:val="24"/>
          <w:szCs w:val="24"/>
          <w:shd w:val="clear" w:color="auto" w:fill="FFFFFF"/>
        </w:rPr>
        <w:t>2012 p.103)</w:t>
      </w:r>
      <w:r w:rsidRPr="00456596">
        <w:rPr>
          <w:rFonts w:ascii="Times New Roman" w:hAnsi="Times New Roman" w:cs="Times New Roman"/>
          <w:sz w:val="24"/>
          <w:szCs w:val="24"/>
        </w:rPr>
        <w:t xml:space="preserve">. As a way of comforting oneself as well as being hopeful, one should know that it really takes some time for </w:t>
      </w:r>
      <w:r w:rsidRPr="00456596">
        <w:rPr>
          <w:rFonts w:ascii="Times New Roman" w:hAnsi="Times New Roman" w:cs="Times New Roman"/>
          <w:sz w:val="24"/>
          <w:szCs w:val="24"/>
        </w:rPr>
        <w:lastRenderedPageBreak/>
        <w:t>the right demo to be in the hands of the right person. In other words, it does not mean that one is doing anything wrong.</w:t>
      </w:r>
    </w:p>
    <w:p w14:paraId="398CDC54" w14:textId="77777777" w:rsidR="009E6B8E" w:rsidRPr="00456596" w:rsidRDefault="009E6B8E"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For a focused artist</w:t>
      </w:r>
      <w:r w:rsidR="00E170C5">
        <w:rPr>
          <w:rFonts w:ascii="Times New Roman" w:hAnsi="Times New Roman" w:cs="Times New Roman"/>
          <w:sz w:val="24"/>
          <w:szCs w:val="24"/>
        </w:rPr>
        <w:t>,</w:t>
      </w:r>
      <w:r w:rsidRPr="00456596">
        <w:rPr>
          <w:rFonts w:ascii="Times New Roman" w:hAnsi="Times New Roman" w:cs="Times New Roman"/>
          <w:sz w:val="24"/>
          <w:szCs w:val="24"/>
        </w:rPr>
        <w:t xml:space="preserve"> the only thing running over the mind should be that there is s</w:t>
      </w:r>
      <w:r w:rsidR="00E170C5">
        <w:rPr>
          <w:rFonts w:ascii="Times New Roman" w:hAnsi="Times New Roman" w:cs="Times New Roman"/>
          <w:sz w:val="24"/>
          <w:szCs w:val="24"/>
        </w:rPr>
        <w:t>till a chance of improving possibilities</w:t>
      </w:r>
      <w:r w:rsidRPr="00456596">
        <w:rPr>
          <w:rFonts w:ascii="Times New Roman" w:hAnsi="Times New Roman" w:cs="Times New Roman"/>
          <w:sz w:val="24"/>
          <w:szCs w:val="24"/>
        </w:rPr>
        <w:t xml:space="preserve"> of getting a response </w:t>
      </w:r>
      <w:r w:rsidRPr="00456596">
        <w:rPr>
          <w:rFonts w:ascii="Times New Roman" w:hAnsi="Times New Roman" w:cs="Times New Roman"/>
          <w:color w:val="222222"/>
          <w:sz w:val="24"/>
          <w:szCs w:val="24"/>
          <w:shd w:val="clear" w:color="auto" w:fill="FFFFFF"/>
        </w:rPr>
        <w:t>(Brizzell, 1998 p.138)</w:t>
      </w:r>
      <w:r w:rsidRPr="00456596">
        <w:rPr>
          <w:rFonts w:ascii="Times New Roman" w:hAnsi="Times New Roman" w:cs="Times New Roman"/>
          <w:sz w:val="24"/>
          <w:szCs w:val="24"/>
        </w:rPr>
        <w:t xml:space="preserve">. In order to meet the above level, it is a mandatory that one should stick to some basic ground rules. At times it is obvious that even with the right approach, there is no success achieved </w:t>
      </w:r>
      <w:r w:rsidRPr="00456596">
        <w:rPr>
          <w:rFonts w:ascii="Times New Roman" w:hAnsi="Times New Roman" w:cs="Times New Roman"/>
          <w:color w:val="222222"/>
          <w:sz w:val="24"/>
          <w:szCs w:val="24"/>
          <w:shd w:val="clear" w:color="auto" w:fill="FFFFFF"/>
        </w:rPr>
        <w:t xml:space="preserve">(Tobin </w:t>
      </w:r>
      <w:r w:rsidRPr="00456596">
        <w:rPr>
          <w:rFonts w:ascii="Times New Roman" w:hAnsi="Times New Roman" w:cs="Times New Roman"/>
          <w:i/>
          <w:color w:val="222222"/>
          <w:sz w:val="24"/>
          <w:szCs w:val="24"/>
          <w:shd w:val="clear" w:color="auto" w:fill="FFFFFF"/>
        </w:rPr>
        <w:t>et al.,</w:t>
      </w:r>
      <w:r w:rsidR="008B0107">
        <w:rPr>
          <w:rFonts w:ascii="Times New Roman" w:hAnsi="Times New Roman" w:cs="Times New Roman"/>
          <w:i/>
          <w:color w:val="222222"/>
          <w:sz w:val="24"/>
          <w:szCs w:val="24"/>
          <w:shd w:val="clear" w:color="auto" w:fill="FFFFFF"/>
        </w:rPr>
        <w:t xml:space="preserve"> </w:t>
      </w:r>
      <w:r w:rsidRPr="00456596">
        <w:rPr>
          <w:rFonts w:ascii="Times New Roman" w:hAnsi="Times New Roman" w:cs="Times New Roman"/>
          <w:color w:val="222222"/>
          <w:sz w:val="24"/>
          <w:szCs w:val="24"/>
          <w:shd w:val="clear" w:color="auto" w:fill="FFFFFF"/>
        </w:rPr>
        <w:t>2012 p.105)</w:t>
      </w:r>
      <w:r w:rsidRPr="00456596">
        <w:rPr>
          <w:rFonts w:ascii="Times New Roman" w:hAnsi="Times New Roman" w:cs="Times New Roman"/>
          <w:sz w:val="24"/>
          <w:szCs w:val="24"/>
        </w:rPr>
        <w:t xml:space="preserve">. It is at such a </w:t>
      </w:r>
      <w:r w:rsidR="003C05D5" w:rsidRPr="00456596">
        <w:rPr>
          <w:rFonts w:ascii="Times New Roman" w:hAnsi="Times New Roman" w:cs="Times New Roman"/>
          <w:sz w:val="24"/>
          <w:szCs w:val="24"/>
        </w:rPr>
        <w:t>point;</w:t>
      </w:r>
      <w:r w:rsidRPr="00456596">
        <w:rPr>
          <w:rFonts w:ascii="Times New Roman" w:hAnsi="Times New Roman" w:cs="Times New Roman"/>
          <w:sz w:val="24"/>
          <w:szCs w:val="24"/>
        </w:rPr>
        <w:t xml:space="preserve"> when many will lose focus then eventually give up while they should just keep aiming far by observing the basics. Some of the things an artist should do at such a hard time are ensuring that he or she stays on top of one’s social media presence </w:t>
      </w:r>
      <w:r w:rsidRPr="00456596">
        <w:rPr>
          <w:rFonts w:ascii="Times New Roman" w:hAnsi="Times New Roman" w:cs="Times New Roman"/>
          <w:color w:val="222222"/>
          <w:sz w:val="24"/>
          <w:szCs w:val="24"/>
          <w:shd w:val="clear" w:color="auto" w:fill="FFFFFF"/>
        </w:rPr>
        <w:t>(Brandfonbrener, 2010 p.33)</w:t>
      </w:r>
      <w:r w:rsidRPr="00456596">
        <w:rPr>
          <w:rFonts w:ascii="Times New Roman" w:hAnsi="Times New Roman" w:cs="Times New Roman"/>
          <w:sz w:val="24"/>
          <w:szCs w:val="24"/>
        </w:rPr>
        <w:t>.</w:t>
      </w:r>
    </w:p>
    <w:p w14:paraId="6BED43A0" w14:textId="77777777" w:rsidR="009E6B8E" w:rsidRPr="00456596" w:rsidRDefault="009E6B8E"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One of the most disappointing factors is receiving different results from the expectations one had which on top are not pleasing </w:t>
      </w:r>
      <w:r w:rsidRPr="00456596">
        <w:rPr>
          <w:rFonts w:ascii="Times New Roman" w:hAnsi="Times New Roman" w:cs="Times New Roman"/>
          <w:color w:val="222222"/>
          <w:sz w:val="24"/>
          <w:szCs w:val="24"/>
          <w:shd w:val="clear" w:color="auto" w:fill="FFFFFF"/>
        </w:rPr>
        <w:t>(Fisher, 1998 p.552)</w:t>
      </w:r>
      <w:r w:rsidRPr="00456596">
        <w:rPr>
          <w:rFonts w:ascii="Times New Roman" w:hAnsi="Times New Roman" w:cs="Times New Roman"/>
          <w:sz w:val="24"/>
          <w:szCs w:val="24"/>
        </w:rPr>
        <w:t xml:space="preserve">. This is a very common behavior when it comes to things like reviews of one’s album or band supposed to appear in a newspaper then the opposite happens </w:t>
      </w:r>
      <w:r w:rsidRPr="00456596">
        <w:rPr>
          <w:rFonts w:ascii="Times New Roman" w:hAnsi="Times New Roman" w:cs="Times New Roman"/>
          <w:color w:val="222222"/>
          <w:sz w:val="24"/>
          <w:szCs w:val="24"/>
          <w:shd w:val="clear" w:color="auto" w:fill="FFFFFF"/>
        </w:rPr>
        <w:t>(Brandfonbrener, 2010 p.44)</w:t>
      </w:r>
      <w:r w:rsidRPr="00456596">
        <w:rPr>
          <w:rFonts w:ascii="Times New Roman" w:hAnsi="Times New Roman" w:cs="Times New Roman"/>
          <w:sz w:val="24"/>
          <w:szCs w:val="24"/>
        </w:rPr>
        <w:t>. When such happens the most important thing is to note that it is something that happens often and again</w:t>
      </w:r>
      <w:r w:rsidR="008B08B7">
        <w:rPr>
          <w:rFonts w:ascii="Times New Roman" w:hAnsi="Times New Roman" w:cs="Times New Roman"/>
          <w:sz w:val="24"/>
          <w:szCs w:val="24"/>
        </w:rPr>
        <w:t>,</w:t>
      </w:r>
      <w:r w:rsidRPr="00456596">
        <w:rPr>
          <w:rFonts w:ascii="Times New Roman" w:hAnsi="Times New Roman" w:cs="Times New Roman"/>
          <w:sz w:val="24"/>
          <w:szCs w:val="24"/>
        </w:rPr>
        <w:t xml:space="preserve"> it is not personal (that is one should not treat it as something affecting him or her but instead view it in a whole industry’s perspective). By looking at the case of writers, it is very clear that at times they say a review appears for appeasing a person but it catches them by surprise when an editor drops it </w:t>
      </w:r>
      <w:r w:rsidRPr="00456596">
        <w:rPr>
          <w:rFonts w:ascii="Times New Roman" w:hAnsi="Times New Roman" w:cs="Times New Roman"/>
          <w:color w:val="222222"/>
          <w:sz w:val="24"/>
          <w:szCs w:val="24"/>
          <w:shd w:val="clear" w:color="auto" w:fill="FFFFFF"/>
        </w:rPr>
        <w:t xml:space="preserve">(Tobin </w:t>
      </w:r>
      <w:r w:rsidRPr="00456596">
        <w:rPr>
          <w:rFonts w:ascii="Times New Roman" w:hAnsi="Times New Roman" w:cs="Times New Roman"/>
          <w:i/>
          <w:color w:val="222222"/>
          <w:sz w:val="24"/>
          <w:szCs w:val="24"/>
          <w:shd w:val="clear" w:color="auto" w:fill="FFFFFF"/>
        </w:rPr>
        <w:t>et al.,</w:t>
      </w:r>
      <w:r w:rsidR="008B0107">
        <w:rPr>
          <w:rFonts w:ascii="Times New Roman" w:hAnsi="Times New Roman" w:cs="Times New Roman"/>
          <w:i/>
          <w:color w:val="222222"/>
          <w:sz w:val="24"/>
          <w:szCs w:val="24"/>
          <w:shd w:val="clear" w:color="auto" w:fill="FFFFFF"/>
        </w:rPr>
        <w:t xml:space="preserve"> </w:t>
      </w:r>
      <w:r w:rsidRPr="00456596">
        <w:rPr>
          <w:rFonts w:ascii="Times New Roman" w:hAnsi="Times New Roman" w:cs="Times New Roman"/>
          <w:color w:val="222222"/>
          <w:sz w:val="24"/>
          <w:szCs w:val="24"/>
          <w:shd w:val="clear" w:color="auto" w:fill="FFFFFF"/>
        </w:rPr>
        <w:t>2012 p.108)</w:t>
      </w:r>
      <w:r w:rsidRPr="00456596">
        <w:rPr>
          <w:rFonts w:ascii="Times New Roman" w:hAnsi="Times New Roman" w:cs="Times New Roman"/>
          <w:sz w:val="24"/>
          <w:szCs w:val="24"/>
        </w:rPr>
        <w:t>. The best advice given at this time is that one should just contact the publishers to explain what happened. After they give the whole story, it is very important to make a request and know whether they can run it in the next issue.</w:t>
      </w:r>
    </w:p>
    <w:p w14:paraId="08484B69" w14:textId="77777777" w:rsidR="00113506" w:rsidRDefault="009E6B8E"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On top, it is also good to inform people of what happened and again providing dates on when the review will resurface. Artist’s success comes </w:t>
      </w:r>
      <w:r w:rsidR="00AD24A6">
        <w:rPr>
          <w:rFonts w:ascii="Times New Roman" w:hAnsi="Times New Roman" w:cs="Times New Roman"/>
          <w:sz w:val="24"/>
          <w:szCs w:val="24"/>
        </w:rPr>
        <w:t xml:space="preserve">when fans value as well as accept </w:t>
      </w:r>
      <w:r w:rsidRPr="00456596">
        <w:rPr>
          <w:rFonts w:ascii="Times New Roman" w:hAnsi="Times New Roman" w:cs="Times New Roman"/>
          <w:sz w:val="24"/>
          <w:szCs w:val="24"/>
        </w:rPr>
        <w:t xml:space="preserve">his or her work. </w:t>
      </w:r>
      <w:r w:rsidRPr="00456596">
        <w:rPr>
          <w:rFonts w:ascii="Times New Roman" w:hAnsi="Times New Roman" w:cs="Times New Roman"/>
          <w:sz w:val="24"/>
          <w:szCs w:val="24"/>
        </w:rPr>
        <w:lastRenderedPageBreak/>
        <w:t>This implies that if one has no support from the fans he or she will just be doing nothing. Another very important factor is that just as it is with everyone, artists too want to be paid for their work but it ends up being kind of friction with fans cause</w:t>
      </w:r>
      <w:r w:rsidR="008B08B7">
        <w:rPr>
          <w:rFonts w:ascii="Times New Roman" w:hAnsi="Times New Roman" w:cs="Times New Roman"/>
          <w:sz w:val="24"/>
          <w:szCs w:val="24"/>
        </w:rPr>
        <w:t>d</w:t>
      </w:r>
      <w:r w:rsidRPr="00456596">
        <w:rPr>
          <w:rFonts w:ascii="Times New Roman" w:hAnsi="Times New Roman" w:cs="Times New Roman"/>
          <w:sz w:val="24"/>
          <w:szCs w:val="24"/>
        </w:rPr>
        <w:t xml:space="preserve"> by the royalty collection companies </w:t>
      </w:r>
      <w:r w:rsidRPr="00456596">
        <w:rPr>
          <w:rFonts w:ascii="Times New Roman" w:hAnsi="Times New Roman" w:cs="Times New Roman"/>
          <w:color w:val="222222"/>
          <w:sz w:val="24"/>
          <w:szCs w:val="24"/>
          <w:shd w:val="clear" w:color="auto" w:fill="FFFFFF"/>
        </w:rPr>
        <w:t xml:space="preserve">(Tobin </w:t>
      </w:r>
      <w:r w:rsidRPr="00456596">
        <w:rPr>
          <w:rFonts w:ascii="Times New Roman" w:hAnsi="Times New Roman" w:cs="Times New Roman"/>
          <w:i/>
          <w:color w:val="222222"/>
          <w:sz w:val="24"/>
          <w:szCs w:val="24"/>
          <w:shd w:val="clear" w:color="auto" w:fill="FFFFFF"/>
        </w:rPr>
        <w:t>et al.,</w:t>
      </w:r>
      <w:r w:rsidR="008B0107">
        <w:rPr>
          <w:rFonts w:ascii="Times New Roman" w:hAnsi="Times New Roman" w:cs="Times New Roman"/>
          <w:i/>
          <w:color w:val="222222"/>
          <w:sz w:val="24"/>
          <w:szCs w:val="24"/>
          <w:shd w:val="clear" w:color="auto" w:fill="FFFFFF"/>
        </w:rPr>
        <w:t xml:space="preserve"> </w:t>
      </w:r>
      <w:r w:rsidRPr="00456596">
        <w:rPr>
          <w:rFonts w:ascii="Times New Roman" w:hAnsi="Times New Roman" w:cs="Times New Roman"/>
          <w:color w:val="222222"/>
          <w:sz w:val="24"/>
          <w:szCs w:val="24"/>
          <w:shd w:val="clear" w:color="auto" w:fill="FFFFFF"/>
        </w:rPr>
        <w:t>2012 p.110)</w:t>
      </w:r>
      <w:r w:rsidRPr="00456596">
        <w:rPr>
          <w:rFonts w:ascii="Times New Roman" w:hAnsi="Times New Roman" w:cs="Times New Roman"/>
          <w:sz w:val="24"/>
          <w:szCs w:val="24"/>
        </w:rPr>
        <w:t xml:space="preserve">. As obvious, this reflects too badly on the artist. Above everything, it is very crucial that communication should be highly valued since it is the most important factor behind the success of an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w:t>
      </w:r>
      <w:r w:rsidRPr="00456596">
        <w:rPr>
          <w:rFonts w:ascii="Times New Roman" w:hAnsi="Times New Roman" w:cs="Times New Roman"/>
          <w:color w:val="222222"/>
          <w:sz w:val="24"/>
          <w:szCs w:val="24"/>
          <w:shd w:val="clear" w:color="auto" w:fill="FFFFFF"/>
        </w:rPr>
        <w:t>(Brandfonbrener, 2010 p.49)</w:t>
      </w:r>
      <w:r w:rsidRPr="00456596">
        <w:rPr>
          <w:rFonts w:ascii="Times New Roman" w:hAnsi="Times New Roman" w:cs="Times New Roman"/>
          <w:sz w:val="24"/>
          <w:szCs w:val="24"/>
        </w:rPr>
        <w:t>. Though it sounds easy t</w:t>
      </w:r>
      <w:r w:rsidR="00AD24A6">
        <w:rPr>
          <w:rFonts w:ascii="Times New Roman" w:hAnsi="Times New Roman" w:cs="Times New Roman"/>
          <w:sz w:val="24"/>
          <w:szCs w:val="24"/>
        </w:rPr>
        <w:t>o everyone, communication must</w:t>
      </w:r>
      <w:r w:rsidRPr="00456596">
        <w:rPr>
          <w:rFonts w:ascii="Times New Roman" w:hAnsi="Times New Roman" w:cs="Times New Roman"/>
          <w:sz w:val="24"/>
          <w:szCs w:val="24"/>
        </w:rPr>
        <w:t xml:space="preserve"> be viewed with a lot of seriousness since there are difficult and frustrating barriers on its way.</w:t>
      </w:r>
    </w:p>
    <w:p w14:paraId="5881BF67" w14:textId="77777777" w:rsidR="00456596" w:rsidRPr="00456596" w:rsidRDefault="00113506" w:rsidP="00E62E26">
      <w:pPr>
        <w:spacing w:line="480" w:lineRule="auto"/>
        <w:jc w:val="both"/>
        <w:rPr>
          <w:rFonts w:ascii="Times New Roman" w:hAnsi="Times New Roman" w:cs="Times New Roman"/>
          <w:b/>
          <w:sz w:val="24"/>
          <w:szCs w:val="24"/>
        </w:rPr>
      </w:pPr>
      <w:r w:rsidRPr="00113506">
        <w:rPr>
          <w:rFonts w:ascii="Times New Roman" w:hAnsi="Times New Roman" w:cs="Times New Roman"/>
          <w:b/>
          <w:sz w:val="24"/>
          <w:szCs w:val="24"/>
        </w:rPr>
        <w:t>Pr</w:t>
      </w:r>
      <w:r w:rsidR="00456596" w:rsidRPr="00456596">
        <w:rPr>
          <w:rFonts w:ascii="Times New Roman" w:hAnsi="Times New Roman" w:cs="Times New Roman"/>
          <w:b/>
          <w:sz w:val="24"/>
          <w:szCs w:val="24"/>
        </w:rPr>
        <w:t>oblem Solving Techniques</w:t>
      </w:r>
    </w:p>
    <w:p w14:paraId="0498BE78" w14:textId="77777777" w:rsidR="00456596" w:rsidRPr="00456596" w:rsidRDefault="00456596"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Effective engagement of a community builds trust, </w:t>
      </w:r>
      <w:r w:rsidR="000F40DF">
        <w:rPr>
          <w:rFonts w:ascii="Times New Roman" w:hAnsi="Times New Roman" w:cs="Times New Roman"/>
          <w:sz w:val="24"/>
          <w:szCs w:val="24"/>
        </w:rPr>
        <w:t xml:space="preserve">goodwill and respect among the </w:t>
      </w:r>
      <w:r w:rsidR="003A4C9C">
        <w:rPr>
          <w:rFonts w:ascii="Times New Roman" w:hAnsi="Times New Roman" w:cs="Times New Roman"/>
          <w:sz w:val="24"/>
          <w:szCs w:val="24"/>
        </w:rPr>
        <w:t>organisation</w:t>
      </w:r>
      <w:r w:rsidR="000F40DF">
        <w:rPr>
          <w:rFonts w:ascii="Times New Roman" w:hAnsi="Times New Roman" w:cs="Times New Roman"/>
          <w:sz w:val="24"/>
          <w:szCs w:val="24"/>
        </w:rPr>
        <w:t xml:space="preserve"> and community</w:t>
      </w:r>
      <w:r w:rsidR="00003FD5">
        <w:rPr>
          <w:rFonts w:ascii="Times New Roman" w:hAnsi="Times New Roman" w:cs="Times New Roman"/>
          <w:sz w:val="24"/>
          <w:szCs w:val="24"/>
        </w:rPr>
        <w:t xml:space="preserve">. </w:t>
      </w:r>
      <w:r w:rsidR="0012703D">
        <w:rPr>
          <w:rFonts w:ascii="Times New Roman" w:hAnsi="Times New Roman" w:cs="Times New Roman"/>
          <w:sz w:val="24"/>
          <w:szCs w:val="24"/>
        </w:rPr>
        <w:t>Therefore</w:t>
      </w:r>
      <w:r w:rsidR="0012703D" w:rsidRPr="002906E5">
        <w:rPr>
          <w:rFonts w:ascii="Times New Roman" w:hAnsi="Times New Roman" w:cs="Times New Roman"/>
          <w:sz w:val="24"/>
          <w:szCs w:val="24"/>
        </w:rPr>
        <w:t>, v</w:t>
      </w:r>
      <w:r w:rsidR="002906E5">
        <w:rPr>
          <w:rFonts w:ascii="Times New Roman" w:hAnsi="Times New Roman" w:cs="Times New Roman"/>
          <w:sz w:val="24"/>
          <w:szCs w:val="24"/>
        </w:rPr>
        <w:t>arious incidences</w:t>
      </w:r>
      <w:r w:rsidR="00003FD5" w:rsidRPr="002906E5">
        <w:rPr>
          <w:rFonts w:ascii="Times New Roman" w:hAnsi="Times New Roman" w:cs="Times New Roman"/>
          <w:sz w:val="24"/>
          <w:szCs w:val="24"/>
        </w:rPr>
        <w:t xml:space="preserve"> have</w:t>
      </w:r>
      <w:r w:rsidR="008B0107">
        <w:rPr>
          <w:rFonts w:ascii="Times New Roman" w:hAnsi="Times New Roman" w:cs="Times New Roman"/>
          <w:sz w:val="24"/>
          <w:szCs w:val="24"/>
        </w:rPr>
        <w:t xml:space="preserve"> </w:t>
      </w:r>
      <w:r w:rsidR="00003FD5" w:rsidRPr="002906E5">
        <w:rPr>
          <w:rFonts w:ascii="Times New Roman" w:hAnsi="Times New Roman" w:cs="Times New Roman"/>
          <w:sz w:val="24"/>
          <w:szCs w:val="24"/>
        </w:rPr>
        <w:t xml:space="preserve">been </w:t>
      </w:r>
      <w:r w:rsidRPr="002906E5">
        <w:rPr>
          <w:rFonts w:ascii="Times New Roman" w:hAnsi="Times New Roman" w:cs="Times New Roman"/>
          <w:sz w:val="24"/>
          <w:szCs w:val="24"/>
        </w:rPr>
        <w:t xml:space="preserve">aligned down and intensified </w:t>
      </w:r>
      <w:r w:rsidR="00003FD5" w:rsidRPr="002906E5">
        <w:rPr>
          <w:rFonts w:ascii="Times New Roman" w:hAnsi="Times New Roman" w:cs="Times New Roman"/>
          <w:sz w:val="24"/>
          <w:szCs w:val="24"/>
        </w:rPr>
        <w:t xml:space="preserve">in order </w:t>
      </w:r>
      <w:r w:rsidRPr="002906E5">
        <w:rPr>
          <w:rFonts w:ascii="Times New Roman" w:hAnsi="Times New Roman" w:cs="Times New Roman"/>
          <w:sz w:val="24"/>
          <w:szCs w:val="24"/>
        </w:rPr>
        <w:t xml:space="preserve">to resolve </w:t>
      </w:r>
      <w:r w:rsidR="001A5E05" w:rsidRPr="002906E5">
        <w:rPr>
          <w:rFonts w:ascii="Times New Roman" w:hAnsi="Times New Roman" w:cs="Times New Roman"/>
          <w:sz w:val="24"/>
          <w:szCs w:val="24"/>
        </w:rPr>
        <w:t>people’s</w:t>
      </w:r>
      <w:r w:rsidR="00495309" w:rsidRPr="002906E5">
        <w:rPr>
          <w:rFonts w:ascii="Times New Roman" w:hAnsi="Times New Roman" w:cs="Times New Roman"/>
          <w:sz w:val="24"/>
          <w:szCs w:val="24"/>
        </w:rPr>
        <w:t xml:space="preserve"> issues all over </w:t>
      </w:r>
      <w:r w:rsidR="0012703D" w:rsidRPr="002906E5">
        <w:rPr>
          <w:rFonts w:ascii="Times New Roman" w:hAnsi="Times New Roman" w:cs="Times New Roman"/>
          <w:sz w:val="24"/>
          <w:szCs w:val="24"/>
        </w:rPr>
        <w:t xml:space="preserve">the </w:t>
      </w:r>
      <w:r w:rsidR="004C6A6D" w:rsidRPr="002906E5">
        <w:rPr>
          <w:rFonts w:ascii="Times New Roman" w:hAnsi="Times New Roman" w:cs="Times New Roman"/>
          <w:sz w:val="24"/>
          <w:szCs w:val="24"/>
        </w:rPr>
        <w:t xml:space="preserve">areas where the </w:t>
      </w:r>
      <w:r w:rsidR="003A4C9C">
        <w:rPr>
          <w:rFonts w:ascii="Times New Roman" w:hAnsi="Times New Roman" w:cs="Times New Roman"/>
          <w:sz w:val="24"/>
          <w:szCs w:val="24"/>
        </w:rPr>
        <w:t>organisation</w:t>
      </w:r>
      <w:r w:rsidR="0012703D" w:rsidRPr="002906E5">
        <w:rPr>
          <w:rFonts w:ascii="Times New Roman" w:hAnsi="Times New Roman" w:cs="Times New Roman"/>
          <w:sz w:val="24"/>
          <w:szCs w:val="24"/>
        </w:rPr>
        <w:t xml:space="preserve"> </w:t>
      </w:r>
      <w:r w:rsidR="002906E5">
        <w:rPr>
          <w:rFonts w:ascii="Times New Roman" w:hAnsi="Times New Roman" w:cs="Times New Roman"/>
          <w:sz w:val="24"/>
          <w:szCs w:val="24"/>
        </w:rPr>
        <w:t>has</w:t>
      </w:r>
      <w:r w:rsidR="004C6A6D" w:rsidRPr="002906E5">
        <w:rPr>
          <w:rFonts w:ascii="Times New Roman" w:hAnsi="Times New Roman" w:cs="Times New Roman"/>
          <w:sz w:val="24"/>
          <w:szCs w:val="24"/>
        </w:rPr>
        <w:t xml:space="preserve"> located</w:t>
      </w:r>
      <w:r w:rsidR="002906E5">
        <w:rPr>
          <w:rFonts w:ascii="Times New Roman" w:hAnsi="Times New Roman" w:cs="Times New Roman"/>
          <w:sz w:val="24"/>
          <w:szCs w:val="24"/>
        </w:rPr>
        <w:t xml:space="preserve"> its branches</w:t>
      </w:r>
      <w:r w:rsidR="004C6A6D" w:rsidRPr="002906E5">
        <w:rPr>
          <w:rFonts w:ascii="Times New Roman" w:hAnsi="Times New Roman" w:cs="Times New Roman"/>
          <w:sz w:val="24"/>
          <w:szCs w:val="24"/>
        </w:rPr>
        <w:t xml:space="preserve">. </w:t>
      </w:r>
      <w:r w:rsidRPr="002906E5">
        <w:rPr>
          <w:rFonts w:ascii="Times New Roman" w:hAnsi="Times New Roman" w:cs="Times New Roman"/>
          <w:sz w:val="24"/>
          <w:szCs w:val="24"/>
        </w:rPr>
        <w:t>Emerging</w:t>
      </w:r>
      <w:r w:rsidRPr="00456596">
        <w:rPr>
          <w:rFonts w:ascii="Times New Roman" w:hAnsi="Times New Roman" w:cs="Times New Roman"/>
          <w:sz w:val="24"/>
          <w:szCs w:val="24"/>
        </w:rPr>
        <w:t xml:space="preserve"> groups of community leaders have come up together to </w:t>
      </w:r>
      <w:r w:rsidR="00003FD5" w:rsidRPr="00456596">
        <w:rPr>
          <w:rFonts w:ascii="Times New Roman" w:hAnsi="Times New Roman" w:cs="Times New Roman"/>
          <w:sz w:val="24"/>
          <w:szCs w:val="24"/>
        </w:rPr>
        <w:t>motivate</w:t>
      </w:r>
      <w:r w:rsidR="00003FD5">
        <w:rPr>
          <w:rFonts w:ascii="Times New Roman" w:hAnsi="Times New Roman" w:cs="Times New Roman"/>
          <w:sz w:val="24"/>
          <w:szCs w:val="24"/>
        </w:rPr>
        <w:t xml:space="preserve"> people and </w:t>
      </w:r>
      <w:r w:rsidR="00B72BBE">
        <w:rPr>
          <w:rFonts w:ascii="Times New Roman" w:hAnsi="Times New Roman" w:cs="Times New Roman"/>
          <w:sz w:val="24"/>
          <w:szCs w:val="24"/>
        </w:rPr>
        <w:t xml:space="preserve">demonstrate the usual significance of the </w:t>
      </w:r>
      <w:r w:rsidR="003A4C9C">
        <w:rPr>
          <w:rFonts w:ascii="Times New Roman" w:hAnsi="Times New Roman" w:cs="Times New Roman"/>
          <w:sz w:val="24"/>
          <w:szCs w:val="24"/>
        </w:rPr>
        <w:t>organisation</w:t>
      </w:r>
      <w:r w:rsidR="00B72BBE">
        <w:rPr>
          <w:rFonts w:ascii="Times New Roman" w:hAnsi="Times New Roman" w:cs="Times New Roman"/>
          <w:sz w:val="24"/>
          <w:szCs w:val="24"/>
        </w:rPr>
        <w:t xml:space="preserve"> towards the services being </w:t>
      </w:r>
      <w:r w:rsidR="00B72BBE" w:rsidRPr="006512E7">
        <w:rPr>
          <w:rFonts w:ascii="Times New Roman" w:hAnsi="Times New Roman" w:cs="Times New Roman"/>
          <w:sz w:val="24"/>
          <w:szCs w:val="24"/>
        </w:rPr>
        <w:t>offered</w:t>
      </w:r>
      <w:r w:rsidR="008B0107">
        <w:rPr>
          <w:rFonts w:ascii="Times New Roman" w:hAnsi="Times New Roman" w:cs="Times New Roman"/>
          <w:sz w:val="24"/>
          <w:szCs w:val="24"/>
        </w:rPr>
        <w:t xml:space="preserve"> </w:t>
      </w:r>
      <w:r w:rsidR="0012703D" w:rsidRPr="006512E7">
        <w:rPr>
          <w:rFonts w:ascii="Times New Roman" w:hAnsi="Times New Roman" w:cs="Times New Roman"/>
          <w:color w:val="222222"/>
          <w:sz w:val="24"/>
          <w:szCs w:val="24"/>
          <w:shd w:val="clear" w:color="auto" w:fill="FFFFFF"/>
        </w:rPr>
        <w:t>(Ple &amp; Angot, 2015 p.9)</w:t>
      </w:r>
      <w:r w:rsidR="004B7D2B" w:rsidRPr="006512E7">
        <w:rPr>
          <w:rFonts w:ascii="Times New Roman" w:hAnsi="Times New Roman" w:cs="Times New Roman"/>
          <w:sz w:val="24"/>
          <w:szCs w:val="24"/>
        </w:rPr>
        <w:t>.</w:t>
      </w:r>
    </w:p>
    <w:p w14:paraId="72CFB238" w14:textId="77777777" w:rsidR="00456596" w:rsidRPr="00456596" w:rsidRDefault="004B7D2B" w:rsidP="00E62E26">
      <w:pPr>
        <w:spacing w:line="480" w:lineRule="auto"/>
        <w:jc w:val="both"/>
        <w:rPr>
          <w:rFonts w:ascii="Times New Roman" w:hAnsi="Times New Roman" w:cs="Times New Roman"/>
          <w:sz w:val="24"/>
          <w:szCs w:val="24"/>
        </w:rPr>
      </w:pPr>
      <w:r w:rsidRPr="002906E5">
        <w:rPr>
          <w:rFonts w:ascii="Times New Roman" w:hAnsi="Times New Roman" w:cs="Times New Roman"/>
          <w:sz w:val="24"/>
          <w:szCs w:val="24"/>
        </w:rPr>
        <w:t>Development</w:t>
      </w:r>
      <w:r w:rsidR="008B0107">
        <w:rPr>
          <w:rFonts w:ascii="Times New Roman" w:hAnsi="Times New Roman" w:cs="Times New Roman"/>
          <w:sz w:val="24"/>
          <w:szCs w:val="24"/>
        </w:rPr>
        <w:t xml:space="preserve"> </w:t>
      </w:r>
      <w:r w:rsidR="00B72BBE">
        <w:rPr>
          <w:rFonts w:ascii="Times New Roman" w:hAnsi="Times New Roman" w:cs="Times New Roman"/>
          <w:sz w:val="24"/>
          <w:szCs w:val="24"/>
        </w:rPr>
        <w:t>of an</w:t>
      </w:r>
      <w:r w:rsidR="00B72BBE" w:rsidRPr="00456596">
        <w:rPr>
          <w:rFonts w:ascii="Times New Roman" w:hAnsi="Times New Roman" w:cs="Times New Roman"/>
          <w:sz w:val="24"/>
          <w:szCs w:val="24"/>
        </w:rPr>
        <w:t xml:space="preserve"> effective</w:t>
      </w:r>
      <w:r w:rsidR="00456596" w:rsidRPr="00456596">
        <w:rPr>
          <w:rFonts w:ascii="Times New Roman" w:hAnsi="Times New Roman" w:cs="Times New Roman"/>
          <w:sz w:val="24"/>
          <w:szCs w:val="24"/>
        </w:rPr>
        <w:t xml:space="preserve"> community corporations is an art that repres</w:t>
      </w:r>
      <w:r w:rsidR="006F03DB">
        <w:rPr>
          <w:rFonts w:ascii="Times New Roman" w:hAnsi="Times New Roman" w:cs="Times New Roman"/>
          <w:sz w:val="24"/>
          <w:szCs w:val="24"/>
        </w:rPr>
        <w:t>ents departure from an aware means of functioning</w:t>
      </w:r>
      <w:r w:rsidR="00456596" w:rsidRPr="00456596">
        <w:rPr>
          <w:rFonts w:ascii="Times New Roman" w:hAnsi="Times New Roman" w:cs="Times New Roman"/>
          <w:sz w:val="24"/>
          <w:szCs w:val="24"/>
        </w:rPr>
        <w:t xml:space="preserve"> between the </w:t>
      </w:r>
      <w:r w:rsidR="003A4C9C">
        <w:rPr>
          <w:rFonts w:ascii="Times New Roman" w:hAnsi="Times New Roman" w:cs="Times New Roman"/>
          <w:sz w:val="24"/>
          <w:szCs w:val="24"/>
        </w:rPr>
        <w:t>organisation</w:t>
      </w:r>
      <w:r w:rsidR="00456596" w:rsidRPr="00456596">
        <w:rPr>
          <w:rFonts w:ascii="Times New Roman" w:hAnsi="Times New Roman" w:cs="Times New Roman"/>
          <w:sz w:val="24"/>
          <w:szCs w:val="24"/>
        </w:rPr>
        <w:t xml:space="preserve"> and occupants of a particular community (Zhou, 2016 p.466). The sector mostly requires the</w:t>
      </w:r>
      <w:r w:rsidR="006F03DB">
        <w:rPr>
          <w:rFonts w:ascii="Times New Roman" w:hAnsi="Times New Roman" w:cs="Times New Roman"/>
          <w:sz w:val="24"/>
          <w:szCs w:val="24"/>
        </w:rPr>
        <w:t xml:space="preserve"> perspective policing that</w:t>
      </w:r>
      <w:r w:rsidR="008B0107">
        <w:rPr>
          <w:rFonts w:ascii="Times New Roman" w:hAnsi="Times New Roman" w:cs="Times New Roman"/>
          <w:sz w:val="24"/>
          <w:szCs w:val="24"/>
        </w:rPr>
        <w:t xml:space="preserve"> </w:t>
      </w:r>
      <w:r>
        <w:rPr>
          <w:rFonts w:ascii="Times New Roman" w:hAnsi="Times New Roman" w:cs="Times New Roman"/>
          <w:sz w:val="24"/>
          <w:szCs w:val="24"/>
        </w:rPr>
        <w:t>goes beyond the law enforcement</w:t>
      </w:r>
      <w:r w:rsidR="00456596" w:rsidRPr="00456596">
        <w:rPr>
          <w:rFonts w:ascii="Times New Roman" w:hAnsi="Times New Roman" w:cs="Times New Roman"/>
          <w:sz w:val="24"/>
          <w:szCs w:val="24"/>
        </w:rPr>
        <w:t xml:space="preserve"> standards with a focus</w:t>
      </w:r>
      <w:r w:rsidR="006F03DB">
        <w:rPr>
          <w:rFonts w:ascii="Times New Roman" w:hAnsi="Times New Roman" w:cs="Times New Roman"/>
          <w:sz w:val="24"/>
          <w:szCs w:val="24"/>
        </w:rPr>
        <w:t xml:space="preserve"> and willingness for engagement. </w:t>
      </w:r>
      <w:r w:rsidR="00456596" w:rsidRPr="00456596">
        <w:rPr>
          <w:rFonts w:ascii="Times New Roman" w:hAnsi="Times New Roman" w:cs="Times New Roman"/>
          <w:sz w:val="24"/>
          <w:szCs w:val="24"/>
        </w:rPr>
        <w:t xml:space="preserve">Moreover, effective partnership involves the willingness of members of a community to engage in </w:t>
      </w:r>
      <w:r w:rsidR="006512E7">
        <w:rPr>
          <w:rFonts w:ascii="Times New Roman" w:hAnsi="Times New Roman" w:cs="Times New Roman"/>
          <w:sz w:val="24"/>
          <w:szCs w:val="24"/>
        </w:rPr>
        <w:t>a dialogue that is constructive</w:t>
      </w:r>
      <w:r w:rsidR="00456596" w:rsidRPr="00456596">
        <w:rPr>
          <w:rFonts w:ascii="Times New Roman" w:hAnsi="Times New Roman" w:cs="Times New Roman"/>
          <w:sz w:val="24"/>
          <w:szCs w:val="24"/>
        </w:rPr>
        <w:t xml:space="preserve">. All the </w:t>
      </w:r>
      <w:r w:rsidR="00FC338B" w:rsidRPr="00456596">
        <w:rPr>
          <w:rFonts w:ascii="Times New Roman" w:hAnsi="Times New Roman" w:cs="Times New Roman"/>
          <w:sz w:val="24"/>
          <w:szCs w:val="24"/>
        </w:rPr>
        <w:t>same,</w:t>
      </w:r>
      <w:r w:rsidR="00456596" w:rsidRPr="00456596">
        <w:rPr>
          <w:rFonts w:ascii="Times New Roman" w:hAnsi="Times New Roman" w:cs="Times New Roman"/>
          <w:sz w:val="24"/>
          <w:szCs w:val="24"/>
        </w:rPr>
        <w:t xml:space="preserve"> efforts intentional builds collaborate with the </w:t>
      </w:r>
      <w:r w:rsidR="003A4C9C">
        <w:rPr>
          <w:rFonts w:ascii="Times New Roman" w:hAnsi="Times New Roman" w:cs="Times New Roman"/>
          <w:sz w:val="24"/>
          <w:szCs w:val="24"/>
        </w:rPr>
        <w:t>organisation</w:t>
      </w:r>
      <w:r w:rsidR="00456596" w:rsidRPr="00456596">
        <w:rPr>
          <w:rFonts w:ascii="Times New Roman" w:hAnsi="Times New Roman" w:cs="Times New Roman"/>
          <w:sz w:val="24"/>
          <w:szCs w:val="24"/>
        </w:rPr>
        <w:t xml:space="preserve">, trust and </w:t>
      </w:r>
      <w:r w:rsidR="00456596" w:rsidRPr="00456596">
        <w:rPr>
          <w:rFonts w:ascii="Times New Roman" w:hAnsi="Times New Roman" w:cs="Times New Roman"/>
          <w:sz w:val="24"/>
          <w:szCs w:val="24"/>
        </w:rPr>
        <w:lastRenderedPageBreak/>
        <w:t xml:space="preserve">community members acting as strength catalysts of facilitating </w:t>
      </w:r>
      <w:r w:rsidR="00FC338B" w:rsidRPr="00456596">
        <w:rPr>
          <w:rFonts w:ascii="Times New Roman" w:hAnsi="Times New Roman" w:cs="Times New Roman"/>
          <w:sz w:val="24"/>
          <w:szCs w:val="24"/>
        </w:rPr>
        <w:t>welfare</w:t>
      </w:r>
      <w:r w:rsidR="00456596" w:rsidRPr="00456596">
        <w:rPr>
          <w:rFonts w:ascii="Times New Roman" w:hAnsi="Times New Roman" w:cs="Times New Roman"/>
          <w:sz w:val="24"/>
          <w:szCs w:val="24"/>
        </w:rPr>
        <w:t xml:space="preserve"> (Wang &amp; Yang, 2016 p.86). </w:t>
      </w:r>
    </w:p>
    <w:p w14:paraId="24F50A21" w14:textId="77777777" w:rsidR="00456596" w:rsidRPr="00456596" w:rsidRDefault="00456596" w:rsidP="00E62E26">
      <w:pPr>
        <w:spacing w:line="480" w:lineRule="auto"/>
        <w:jc w:val="both"/>
        <w:rPr>
          <w:rFonts w:ascii="Times New Roman" w:hAnsi="Times New Roman" w:cs="Times New Roman"/>
          <w:sz w:val="24"/>
          <w:szCs w:val="24"/>
        </w:rPr>
      </w:pPr>
      <w:r w:rsidRPr="002C4047">
        <w:rPr>
          <w:rFonts w:ascii="Times New Roman" w:hAnsi="Times New Roman" w:cs="Times New Roman"/>
          <w:sz w:val="24"/>
          <w:szCs w:val="24"/>
        </w:rPr>
        <w:t xml:space="preserve">However, when the </w:t>
      </w:r>
      <w:r w:rsidR="003A4C9C">
        <w:rPr>
          <w:rFonts w:ascii="Times New Roman" w:hAnsi="Times New Roman" w:cs="Times New Roman"/>
          <w:sz w:val="24"/>
          <w:szCs w:val="24"/>
        </w:rPr>
        <w:t>organisation</w:t>
      </w:r>
      <w:r w:rsidR="00FC338B" w:rsidRPr="002C4047">
        <w:rPr>
          <w:rFonts w:ascii="Times New Roman" w:hAnsi="Times New Roman" w:cs="Times New Roman"/>
          <w:sz w:val="24"/>
          <w:szCs w:val="24"/>
        </w:rPr>
        <w:t>s are exposed to respect of</w:t>
      </w:r>
      <w:r w:rsidRPr="002C4047">
        <w:rPr>
          <w:rFonts w:ascii="Times New Roman" w:hAnsi="Times New Roman" w:cs="Times New Roman"/>
          <w:sz w:val="24"/>
          <w:szCs w:val="24"/>
        </w:rPr>
        <w:t xml:space="preserve"> various reasons for a specific interface, members </w:t>
      </w:r>
      <w:r w:rsidR="006512E7" w:rsidRPr="002C4047">
        <w:rPr>
          <w:rFonts w:ascii="Times New Roman" w:hAnsi="Times New Roman" w:cs="Times New Roman"/>
          <w:sz w:val="24"/>
          <w:szCs w:val="24"/>
        </w:rPr>
        <w:t xml:space="preserve">of </w:t>
      </w:r>
      <w:r w:rsidRPr="002C4047">
        <w:rPr>
          <w:rFonts w:ascii="Times New Roman" w:hAnsi="Times New Roman" w:cs="Times New Roman"/>
          <w:sz w:val="24"/>
          <w:szCs w:val="24"/>
        </w:rPr>
        <w:t>community are likely to be</w:t>
      </w:r>
      <w:r w:rsidR="008B0107">
        <w:rPr>
          <w:rFonts w:ascii="Times New Roman" w:hAnsi="Times New Roman" w:cs="Times New Roman"/>
          <w:sz w:val="24"/>
          <w:szCs w:val="24"/>
        </w:rPr>
        <w:t xml:space="preserve"> </w:t>
      </w:r>
      <w:r w:rsidRPr="002C4047">
        <w:rPr>
          <w:rFonts w:ascii="Times New Roman" w:hAnsi="Times New Roman" w:cs="Times New Roman"/>
          <w:sz w:val="24"/>
          <w:szCs w:val="24"/>
        </w:rPr>
        <w:t>less fear as their voice are perceive heard and processed if the perspective ideas is fairly. Therefore, in a community that is a cooperative centered, ha</w:t>
      </w:r>
      <w:r w:rsidR="00FC338B" w:rsidRPr="002C4047">
        <w:rPr>
          <w:rFonts w:ascii="Times New Roman" w:hAnsi="Times New Roman" w:cs="Times New Roman"/>
          <w:sz w:val="24"/>
          <w:szCs w:val="24"/>
        </w:rPr>
        <w:t>s the authority to be</w:t>
      </w:r>
      <w:r w:rsidRPr="002C4047">
        <w:rPr>
          <w:rFonts w:ascii="Times New Roman" w:hAnsi="Times New Roman" w:cs="Times New Roman"/>
          <w:sz w:val="24"/>
          <w:szCs w:val="24"/>
        </w:rPr>
        <w:t xml:space="preserve"> imitative not merely from the </w:t>
      </w:r>
      <w:r w:rsidR="002C4047" w:rsidRPr="002C4047">
        <w:rPr>
          <w:rFonts w:ascii="Times New Roman" w:hAnsi="Times New Roman" w:cs="Times New Roman"/>
          <w:sz w:val="24"/>
          <w:szCs w:val="24"/>
        </w:rPr>
        <w:t>rule</w:t>
      </w:r>
      <w:r w:rsidRPr="002C4047">
        <w:rPr>
          <w:rFonts w:ascii="Times New Roman" w:hAnsi="Times New Roman" w:cs="Times New Roman"/>
          <w:sz w:val="24"/>
          <w:szCs w:val="24"/>
        </w:rPr>
        <w:t xml:space="preserve"> but also from the validity of the community eyes</w:t>
      </w:r>
      <w:r w:rsidR="008B0107">
        <w:rPr>
          <w:rFonts w:ascii="Times New Roman" w:hAnsi="Times New Roman" w:cs="Times New Roman"/>
          <w:sz w:val="24"/>
          <w:szCs w:val="24"/>
        </w:rPr>
        <w:t xml:space="preserve"> </w:t>
      </w:r>
      <w:r w:rsidRPr="00456596">
        <w:rPr>
          <w:rFonts w:ascii="Times New Roman" w:hAnsi="Times New Roman" w:cs="Times New Roman"/>
          <w:color w:val="2A2A2A"/>
          <w:sz w:val="24"/>
          <w:szCs w:val="24"/>
          <w:shd w:val="clear" w:color="auto" w:fill="FFFFFF"/>
        </w:rPr>
        <w:t>(Zhou, 2016 p.466)</w:t>
      </w:r>
      <w:r w:rsidRPr="00456596">
        <w:rPr>
          <w:rFonts w:ascii="Times New Roman" w:hAnsi="Times New Roman" w:cs="Times New Roman"/>
          <w:sz w:val="24"/>
          <w:szCs w:val="24"/>
        </w:rPr>
        <w:t xml:space="preserve">. The members of a community can view the cooperative as legitimate when they see </w:t>
      </w:r>
      <w:r w:rsidR="004166F8">
        <w:rPr>
          <w:rFonts w:ascii="Times New Roman" w:hAnsi="Times New Roman" w:cs="Times New Roman"/>
          <w:sz w:val="24"/>
          <w:szCs w:val="24"/>
        </w:rPr>
        <w:t>the administration carrying out its</w:t>
      </w:r>
      <w:r w:rsidR="008B0107">
        <w:rPr>
          <w:rFonts w:ascii="Times New Roman" w:hAnsi="Times New Roman" w:cs="Times New Roman"/>
          <w:sz w:val="24"/>
          <w:szCs w:val="24"/>
        </w:rPr>
        <w:t xml:space="preserve"> </w:t>
      </w:r>
      <w:r w:rsidRPr="00456596">
        <w:rPr>
          <w:rFonts w:ascii="Times New Roman" w:hAnsi="Times New Roman" w:cs="Times New Roman"/>
          <w:sz w:val="24"/>
          <w:szCs w:val="24"/>
        </w:rPr>
        <w:t>duties very fairly, lawfully and in accordance to the best interests of the communit</w:t>
      </w:r>
      <w:r w:rsidRPr="003D0AB4">
        <w:rPr>
          <w:rFonts w:ascii="Times New Roman" w:hAnsi="Times New Roman" w:cs="Times New Roman"/>
          <w:sz w:val="24"/>
          <w:szCs w:val="24"/>
        </w:rPr>
        <w:t xml:space="preserve">y. Building </w:t>
      </w:r>
      <w:r w:rsidR="00CA1D62" w:rsidRPr="003D0AB4">
        <w:rPr>
          <w:rFonts w:ascii="Times New Roman" w:hAnsi="Times New Roman" w:cs="Times New Roman"/>
          <w:sz w:val="24"/>
          <w:szCs w:val="24"/>
        </w:rPr>
        <w:t xml:space="preserve">of </w:t>
      </w:r>
      <w:r w:rsidRPr="003D0AB4">
        <w:rPr>
          <w:rFonts w:ascii="Times New Roman" w:hAnsi="Times New Roman" w:cs="Times New Roman"/>
          <w:sz w:val="24"/>
          <w:szCs w:val="24"/>
        </w:rPr>
        <w:t xml:space="preserve">a </w:t>
      </w:r>
      <w:r w:rsidR="00CA1D62" w:rsidRPr="003D0AB4">
        <w:rPr>
          <w:rFonts w:ascii="Times New Roman" w:hAnsi="Times New Roman" w:cs="Times New Roman"/>
          <w:sz w:val="24"/>
          <w:szCs w:val="24"/>
        </w:rPr>
        <w:t>validity</w:t>
      </w:r>
      <w:r w:rsidRPr="003D0AB4">
        <w:rPr>
          <w:rFonts w:ascii="Times New Roman" w:hAnsi="Times New Roman" w:cs="Times New Roman"/>
          <w:sz w:val="24"/>
          <w:szCs w:val="24"/>
        </w:rPr>
        <w:t xml:space="preserve"> sense for a</w:t>
      </w:r>
      <w:r w:rsidR="00CA1D62" w:rsidRPr="003D0AB4">
        <w:rPr>
          <w:rFonts w:ascii="Times New Roman" w:hAnsi="Times New Roman" w:cs="Times New Roman"/>
          <w:sz w:val="24"/>
          <w:szCs w:val="24"/>
        </w:rPr>
        <w:t>n</w:t>
      </w:r>
      <w:r w:rsidR="008B0107">
        <w:rPr>
          <w:rFonts w:ascii="Times New Roman" w:hAnsi="Times New Roman" w:cs="Times New Roman"/>
          <w:sz w:val="24"/>
          <w:szCs w:val="24"/>
        </w:rPr>
        <w:t xml:space="preserve"> </w:t>
      </w:r>
      <w:r w:rsidR="004166F8" w:rsidRPr="003D0AB4">
        <w:rPr>
          <w:rFonts w:ascii="Times New Roman" w:hAnsi="Times New Roman" w:cs="Times New Roman"/>
          <w:sz w:val="24"/>
          <w:szCs w:val="24"/>
        </w:rPr>
        <w:t>integrity</w:t>
      </w:r>
      <w:r w:rsidRPr="003D0AB4">
        <w:rPr>
          <w:rFonts w:ascii="Times New Roman" w:hAnsi="Times New Roman" w:cs="Times New Roman"/>
          <w:sz w:val="24"/>
          <w:szCs w:val="24"/>
        </w:rPr>
        <w:t xml:space="preserve"> procedural</w:t>
      </w:r>
      <w:r w:rsidR="00CA1D62" w:rsidRPr="003D0AB4">
        <w:rPr>
          <w:rFonts w:ascii="Times New Roman" w:hAnsi="Times New Roman" w:cs="Times New Roman"/>
          <w:sz w:val="24"/>
          <w:szCs w:val="24"/>
        </w:rPr>
        <w:t xml:space="preserve"> in the </w:t>
      </w:r>
      <w:r w:rsidR="003A4C9C">
        <w:rPr>
          <w:rFonts w:ascii="Times New Roman" w:hAnsi="Times New Roman" w:cs="Times New Roman"/>
          <w:sz w:val="24"/>
          <w:szCs w:val="24"/>
        </w:rPr>
        <w:t>organisation</w:t>
      </w:r>
      <w:r w:rsidRPr="003D0AB4">
        <w:rPr>
          <w:rFonts w:ascii="Times New Roman" w:hAnsi="Times New Roman" w:cs="Times New Roman"/>
          <w:sz w:val="24"/>
          <w:szCs w:val="24"/>
        </w:rPr>
        <w:t xml:space="preserve"> have emerged as a prom</w:t>
      </w:r>
      <w:r w:rsidR="00CA1D62" w:rsidRPr="003D0AB4">
        <w:rPr>
          <w:rFonts w:ascii="Times New Roman" w:hAnsi="Times New Roman" w:cs="Times New Roman"/>
          <w:sz w:val="24"/>
          <w:szCs w:val="24"/>
        </w:rPr>
        <w:t>ising plan in the department</w:t>
      </w:r>
      <w:r w:rsidR="003D0AB4" w:rsidRPr="003D0AB4">
        <w:rPr>
          <w:rFonts w:ascii="Times New Roman" w:hAnsi="Times New Roman" w:cs="Times New Roman"/>
          <w:sz w:val="24"/>
          <w:szCs w:val="24"/>
        </w:rPr>
        <w:t xml:space="preserve"> thus, increasing</w:t>
      </w:r>
      <w:r w:rsidRPr="003D0AB4">
        <w:rPr>
          <w:rFonts w:ascii="Times New Roman" w:hAnsi="Times New Roman" w:cs="Times New Roman"/>
          <w:sz w:val="24"/>
          <w:szCs w:val="24"/>
        </w:rPr>
        <w:t xml:space="preserve"> trust and reduce</w:t>
      </w:r>
      <w:r w:rsidR="003D0AB4" w:rsidRPr="003D0AB4">
        <w:rPr>
          <w:rFonts w:ascii="Times New Roman" w:hAnsi="Times New Roman" w:cs="Times New Roman"/>
          <w:sz w:val="24"/>
          <w:szCs w:val="24"/>
        </w:rPr>
        <w:t>d</w:t>
      </w:r>
      <w:r w:rsidRPr="003D0AB4">
        <w:rPr>
          <w:rFonts w:ascii="Times New Roman" w:hAnsi="Times New Roman" w:cs="Times New Roman"/>
          <w:sz w:val="24"/>
          <w:szCs w:val="24"/>
        </w:rPr>
        <w:t xml:space="preserve"> confrontation.</w:t>
      </w:r>
    </w:p>
    <w:p w14:paraId="67924A29" w14:textId="77777777" w:rsidR="00456596" w:rsidRPr="00456596" w:rsidRDefault="00456596" w:rsidP="00E62E26">
      <w:pPr>
        <w:spacing w:line="480" w:lineRule="auto"/>
        <w:jc w:val="both"/>
        <w:rPr>
          <w:rFonts w:ascii="Times New Roman" w:hAnsi="Times New Roman" w:cs="Times New Roman"/>
          <w:b/>
          <w:sz w:val="24"/>
          <w:szCs w:val="24"/>
        </w:rPr>
      </w:pPr>
      <w:r w:rsidRPr="00456596">
        <w:rPr>
          <w:rFonts w:ascii="Times New Roman" w:hAnsi="Times New Roman" w:cs="Times New Roman"/>
          <w:b/>
          <w:sz w:val="24"/>
          <w:szCs w:val="24"/>
        </w:rPr>
        <w:t>Solving of the Problem</w:t>
      </w:r>
    </w:p>
    <w:p w14:paraId="7233ED3E" w14:textId="77777777" w:rsidR="00456596" w:rsidRPr="00456596" w:rsidRDefault="00456596"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Various incidences have been reported that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w:t>
      </w:r>
      <w:r w:rsidR="00082116" w:rsidRPr="00456596">
        <w:rPr>
          <w:rFonts w:ascii="Times New Roman" w:hAnsi="Times New Roman" w:cs="Times New Roman"/>
          <w:sz w:val="24"/>
          <w:szCs w:val="24"/>
        </w:rPr>
        <w:t>departments are</w:t>
      </w:r>
      <w:r w:rsidRPr="00456596">
        <w:rPr>
          <w:rFonts w:ascii="Times New Roman" w:hAnsi="Times New Roman" w:cs="Times New Roman"/>
          <w:sz w:val="24"/>
          <w:szCs w:val="24"/>
        </w:rPr>
        <w:t xml:space="preserve"> rude to people while serving them. Besides, their occupation is based on offering services for an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development where they are taught on how to interact more effectively with people by helping them out (Tarhini, Ammar &amp; Tarhini, 2015 p.25). Various strategies are based on an advocacy that is non-profit and helps all the corporate staffs all o</w:t>
      </w:r>
      <w:r w:rsidR="000E5A1B">
        <w:rPr>
          <w:rFonts w:ascii="Times New Roman" w:hAnsi="Times New Roman" w:cs="Times New Roman"/>
          <w:sz w:val="24"/>
          <w:szCs w:val="24"/>
        </w:rPr>
        <w:t>ver the institution</w:t>
      </w:r>
      <w:r w:rsidR="00FD32F7">
        <w:rPr>
          <w:rFonts w:ascii="Times New Roman" w:hAnsi="Times New Roman" w:cs="Times New Roman"/>
          <w:sz w:val="24"/>
          <w:szCs w:val="24"/>
        </w:rPr>
        <w:t>s</w:t>
      </w:r>
      <w:r w:rsidRPr="00456596">
        <w:rPr>
          <w:rFonts w:ascii="Times New Roman" w:hAnsi="Times New Roman" w:cs="Times New Roman"/>
          <w:sz w:val="24"/>
          <w:szCs w:val="24"/>
        </w:rPr>
        <w:t xml:space="preserve"> to improve their interaction behaviors with people. Moreover</w:t>
      </w:r>
      <w:r w:rsidRPr="00DE3207">
        <w:rPr>
          <w:rFonts w:ascii="Times New Roman" w:hAnsi="Times New Roman" w:cs="Times New Roman"/>
          <w:sz w:val="24"/>
          <w:szCs w:val="24"/>
        </w:rPr>
        <w:t>, lack of cul</w:t>
      </w:r>
      <w:r w:rsidR="00DE3207" w:rsidRPr="00DE3207">
        <w:rPr>
          <w:rFonts w:ascii="Times New Roman" w:hAnsi="Times New Roman" w:cs="Times New Roman"/>
          <w:sz w:val="24"/>
          <w:szCs w:val="24"/>
        </w:rPr>
        <w:t>tural basic knowledge has reduced</w:t>
      </w:r>
      <w:r w:rsidRPr="00DE3207">
        <w:rPr>
          <w:rFonts w:ascii="Times New Roman" w:hAnsi="Times New Roman" w:cs="Times New Roman"/>
          <w:sz w:val="24"/>
          <w:szCs w:val="24"/>
        </w:rPr>
        <w:t xml:space="preserve"> in order to facilitate effective communication for fast and good progression</w:t>
      </w:r>
      <w:r w:rsidRPr="00456596">
        <w:rPr>
          <w:rFonts w:ascii="Times New Roman" w:hAnsi="Times New Roman" w:cs="Times New Roman"/>
          <w:sz w:val="24"/>
          <w:szCs w:val="24"/>
        </w:rPr>
        <w:t xml:space="preserve"> of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The new recruits should first be given a period of time to adapt the </w:t>
      </w:r>
      <w:r w:rsidR="000E5A1B">
        <w:rPr>
          <w:rFonts w:ascii="Times New Roman" w:hAnsi="Times New Roman" w:cs="Times New Roman"/>
          <w:sz w:val="24"/>
          <w:szCs w:val="24"/>
        </w:rPr>
        <w:t xml:space="preserve">nature </w:t>
      </w:r>
      <w:r w:rsidRPr="00456596">
        <w:rPr>
          <w:rFonts w:ascii="Times New Roman" w:hAnsi="Times New Roman" w:cs="Times New Roman"/>
          <w:sz w:val="24"/>
          <w:szCs w:val="24"/>
        </w:rPr>
        <w:t xml:space="preserve">of </w:t>
      </w:r>
      <w:r w:rsidR="000E5A1B">
        <w:rPr>
          <w:rFonts w:ascii="Times New Roman" w:hAnsi="Times New Roman" w:cs="Times New Roman"/>
          <w:sz w:val="24"/>
          <w:szCs w:val="24"/>
        </w:rPr>
        <w:t xml:space="preserve">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department for them to gain a bit of experience before admitted to the enforcement area of work </w:t>
      </w:r>
      <w:r w:rsidRPr="00456596">
        <w:rPr>
          <w:rFonts w:ascii="Times New Roman" w:hAnsi="Times New Roman" w:cs="Times New Roman"/>
          <w:sz w:val="24"/>
          <w:szCs w:val="24"/>
        </w:rPr>
        <w:lastRenderedPageBreak/>
        <w:t>(Wang &amp;</w:t>
      </w:r>
      <w:r w:rsidR="008B0107">
        <w:rPr>
          <w:rFonts w:ascii="Times New Roman" w:hAnsi="Times New Roman" w:cs="Times New Roman"/>
          <w:sz w:val="24"/>
          <w:szCs w:val="24"/>
        </w:rPr>
        <w:t xml:space="preserve"> </w:t>
      </w:r>
      <w:r w:rsidRPr="00456596">
        <w:rPr>
          <w:rFonts w:ascii="Times New Roman" w:hAnsi="Times New Roman" w:cs="Times New Roman"/>
          <w:sz w:val="24"/>
          <w:szCs w:val="24"/>
        </w:rPr>
        <w:t xml:space="preserve">Yang, 2016 p.86). Transparency is </w:t>
      </w:r>
      <w:r w:rsidR="00800F25">
        <w:rPr>
          <w:rFonts w:ascii="Times New Roman" w:hAnsi="Times New Roman" w:cs="Times New Roman"/>
          <w:sz w:val="24"/>
          <w:szCs w:val="24"/>
        </w:rPr>
        <w:t xml:space="preserve">also </w:t>
      </w:r>
      <w:r w:rsidRPr="00456596">
        <w:rPr>
          <w:rFonts w:ascii="Times New Roman" w:hAnsi="Times New Roman" w:cs="Times New Roman"/>
          <w:sz w:val="24"/>
          <w:szCs w:val="24"/>
        </w:rPr>
        <w:t xml:space="preserve">promoted when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staffs are open and respectful on a certain reason for a particular interaction. </w:t>
      </w:r>
    </w:p>
    <w:p w14:paraId="4D21685F" w14:textId="77777777" w:rsidR="00456596" w:rsidRDefault="00456596"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Once the workers are very certified and have </w:t>
      </w:r>
      <w:r w:rsidR="00800F25" w:rsidRPr="00456596">
        <w:rPr>
          <w:rFonts w:ascii="Times New Roman" w:hAnsi="Times New Roman" w:cs="Times New Roman"/>
          <w:sz w:val="24"/>
          <w:szCs w:val="24"/>
        </w:rPr>
        <w:t>adapted</w:t>
      </w:r>
      <w:r w:rsidRPr="00456596">
        <w:rPr>
          <w:rFonts w:ascii="Times New Roman" w:hAnsi="Times New Roman" w:cs="Times New Roman"/>
          <w:sz w:val="24"/>
          <w:szCs w:val="24"/>
        </w:rPr>
        <w:t xml:space="preserve"> to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atmosphere, they are giv</w:t>
      </w:r>
      <w:r w:rsidR="00800F25">
        <w:rPr>
          <w:rFonts w:ascii="Times New Roman" w:hAnsi="Times New Roman" w:cs="Times New Roman"/>
          <w:sz w:val="24"/>
          <w:szCs w:val="24"/>
        </w:rPr>
        <w:t>en chance to work due to</w:t>
      </w:r>
      <w:r w:rsidR="008B0107">
        <w:rPr>
          <w:rFonts w:ascii="Times New Roman" w:hAnsi="Times New Roman" w:cs="Times New Roman"/>
          <w:sz w:val="24"/>
          <w:szCs w:val="24"/>
        </w:rPr>
        <w:t xml:space="preserve"> </w:t>
      </w:r>
      <w:r w:rsidR="00800F25">
        <w:rPr>
          <w:rFonts w:ascii="Times New Roman" w:hAnsi="Times New Roman" w:cs="Times New Roman"/>
          <w:sz w:val="24"/>
          <w:szCs w:val="24"/>
        </w:rPr>
        <w:t xml:space="preserve">the </w:t>
      </w:r>
      <w:r w:rsidR="00800F25" w:rsidRPr="00456596">
        <w:rPr>
          <w:rFonts w:ascii="Times New Roman" w:hAnsi="Times New Roman" w:cs="Times New Roman"/>
          <w:sz w:val="24"/>
          <w:szCs w:val="24"/>
        </w:rPr>
        <w:t>contemporary</w:t>
      </w:r>
      <w:r w:rsidRPr="00456596">
        <w:rPr>
          <w:rFonts w:ascii="Times New Roman" w:hAnsi="Times New Roman" w:cs="Times New Roman"/>
          <w:sz w:val="24"/>
          <w:szCs w:val="24"/>
        </w:rPr>
        <w:t xml:space="preserve"> knowledge of implementing and working </w:t>
      </w:r>
      <w:r w:rsidR="00800F25">
        <w:rPr>
          <w:rFonts w:ascii="Times New Roman" w:hAnsi="Times New Roman" w:cs="Times New Roman"/>
          <w:sz w:val="24"/>
          <w:szCs w:val="24"/>
        </w:rPr>
        <w:t xml:space="preserve">experience </w:t>
      </w:r>
      <w:r w:rsidRPr="00456596">
        <w:rPr>
          <w:rFonts w:ascii="Times New Roman" w:hAnsi="Times New Roman" w:cs="Times New Roman"/>
          <w:color w:val="2A2A2A"/>
          <w:sz w:val="24"/>
          <w:szCs w:val="24"/>
          <w:shd w:val="clear" w:color="auto" w:fill="FFFFFF"/>
        </w:rPr>
        <w:t>(Zhou, 2016 p.466)</w:t>
      </w:r>
      <w:r w:rsidRPr="00456596">
        <w:rPr>
          <w:rFonts w:ascii="Times New Roman" w:hAnsi="Times New Roman" w:cs="Times New Roman"/>
          <w:sz w:val="24"/>
          <w:szCs w:val="24"/>
        </w:rPr>
        <w:t>. In addition, their</w:t>
      </w:r>
      <w:r w:rsidR="00701AEB">
        <w:rPr>
          <w:rFonts w:ascii="Times New Roman" w:hAnsi="Times New Roman" w:cs="Times New Roman"/>
          <w:sz w:val="24"/>
          <w:szCs w:val="24"/>
        </w:rPr>
        <w:t xml:space="preserve"> neurological changes taught</w:t>
      </w:r>
      <w:r w:rsidRPr="00456596">
        <w:rPr>
          <w:rFonts w:ascii="Times New Roman" w:hAnsi="Times New Roman" w:cs="Times New Roman"/>
          <w:sz w:val="24"/>
          <w:szCs w:val="24"/>
        </w:rPr>
        <w:t xml:space="preserve"> have </w:t>
      </w:r>
      <w:r w:rsidR="00701AEB">
        <w:rPr>
          <w:rFonts w:ascii="Times New Roman" w:hAnsi="Times New Roman" w:cs="Times New Roman"/>
          <w:sz w:val="24"/>
          <w:szCs w:val="24"/>
        </w:rPr>
        <w:t xml:space="preserve">been </w:t>
      </w:r>
      <w:r w:rsidR="00701AEB" w:rsidRPr="00456596">
        <w:rPr>
          <w:rFonts w:ascii="Times New Roman" w:hAnsi="Times New Roman" w:cs="Times New Roman"/>
          <w:sz w:val="24"/>
          <w:szCs w:val="24"/>
        </w:rPr>
        <w:t>well educated</w:t>
      </w:r>
      <w:r w:rsidR="008B0107">
        <w:rPr>
          <w:rFonts w:ascii="Times New Roman" w:hAnsi="Times New Roman" w:cs="Times New Roman"/>
          <w:sz w:val="24"/>
          <w:szCs w:val="24"/>
        </w:rPr>
        <w:t xml:space="preserve"> </w:t>
      </w:r>
      <w:r w:rsidR="00701AEB">
        <w:rPr>
          <w:rFonts w:ascii="Times New Roman" w:hAnsi="Times New Roman" w:cs="Times New Roman"/>
          <w:sz w:val="24"/>
          <w:szCs w:val="24"/>
        </w:rPr>
        <w:t xml:space="preserve">on </w:t>
      </w:r>
      <w:r w:rsidRPr="00456596">
        <w:rPr>
          <w:rFonts w:ascii="Times New Roman" w:hAnsi="Times New Roman" w:cs="Times New Roman"/>
          <w:sz w:val="24"/>
          <w:szCs w:val="24"/>
        </w:rPr>
        <w:t>ho</w:t>
      </w:r>
      <w:r w:rsidR="00701AEB">
        <w:rPr>
          <w:rFonts w:ascii="Times New Roman" w:hAnsi="Times New Roman" w:cs="Times New Roman"/>
          <w:sz w:val="24"/>
          <w:szCs w:val="24"/>
        </w:rPr>
        <w:t>w to assess the authority by</w:t>
      </w:r>
      <w:r w:rsidRPr="00456596">
        <w:rPr>
          <w:rFonts w:ascii="Times New Roman" w:hAnsi="Times New Roman" w:cs="Times New Roman"/>
          <w:sz w:val="24"/>
          <w:szCs w:val="24"/>
        </w:rPr>
        <w:t xml:space="preserve"> use of their alternative techniques</w:t>
      </w:r>
      <w:r w:rsidR="00701AEB">
        <w:rPr>
          <w:rFonts w:ascii="Times New Roman" w:hAnsi="Times New Roman" w:cs="Times New Roman"/>
          <w:sz w:val="24"/>
          <w:szCs w:val="24"/>
        </w:rPr>
        <w:t>. The implemented strategy</w:t>
      </w:r>
      <w:r w:rsidR="008B0107">
        <w:rPr>
          <w:rFonts w:ascii="Times New Roman" w:hAnsi="Times New Roman" w:cs="Times New Roman"/>
          <w:sz w:val="24"/>
          <w:szCs w:val="24"/>
        </w:rPr>
        <w:t xml:space="preserve"> </w:t>
      </w:r>
      <w:r w:rsidR="00701AEB">
        <w:rPr>
          <w:rFonts w:ascii="Times New Roman" w:hAnsi="Times New Roman" w:cs="Times New Roman"/>
          <w:sz w:val="24"/>
          <w:szCs w:val="24"/>
        </w:rPr>
        <w:t xml:space="preserve">gain has </w:t>
      </w:r>
      <w:r w:rsidRPr="00456596">
        <w:rPr>
          <w:rFonts w:ascii="Times New Roman" w:hAnsi="Times New Roman" w:cs="Times New Roman"/>
          <w:sz w:val="24"/>
          <w:szCs w:val="24"/>
        </w:rPr>
        <w:t>increase</w:t>
      </w:r>
      <w:r w:rsidR="00701AEB">
        <w:rPr>
          <w:rFonts w:ascii="Times New Roman" w:hAnsi="Times New Roman" w:cs="Times New Roman"/>
          <w:sz w:val="24"/>
          <w:szCs w:val="24"/>
        </w:rPr>
        <w:t>d</w:t>
      </w:r>
      <w:r w:rsidRPr="00456596">
        <w:rPr>
          <w:rFonts w:ascii="Times New Roman" w:hAnsi="Times New Roman" w:cs="Times New Roman"/>
          <w:sz w:val="24"/>
          <w:szCs w:val="24"/>
        </w:rPr>
        <w:t xml:space="preserve"> compliance and deescalate</w:t>
      </w:r>
      <w:r w:rsidR="00D67207">
        <w:rPr>
          <w:rFonts w:ascii="Times New Roman" w:hAnsi="Times New Roman" w:cs="Times New Roman"/>
          <w:sz w:val="24"/>
          <w:szCs w:val="24"/>
        </w:rPr>
        <w:t>d</w:t>
      </w:r>
      <w:r w:rsidRPr="00456596">
        <w:rPr>
          <w:rFonts w:ascii="Times New Roman" w:hAnsi="Times New Roman" w:cs="Times New Roman"/>
          <w:sz w:val="24"/>
          <w:szCs w:val="24"/>
        </w:rPr>
        <w:t xml:space="preserve"> the unstable situations that might appear within the </w:t>
      </w:r>
      <w:r w:rsidR="003A4C9C">
        <w:rPr>
          <w:rFonts w:ascii="Times New Roman" w:hAnsi="Times New Roman" w:cs="Times New Roman"/>
          <w:sz w:val="24"/>
          <w:szCs w:val="24"/>
        </w:rPr>
        <w:t>organisation</w:t>
      </w:r>
      <w:r w:rsidR="00D67207">
        <w:rPr>
          <w:rFonts w:ascii="Times New Roman" w:hAnsi="Times New Roman" w:cs="Times New Roman"/>
          <w:sz w:val="24"/>
          <w:szCs w:val="24"/>
        </w:rPr>
        <w:t>. However, decision-</w:t>
      </w:r>
      <w:r w:rsidRPr="00456596">
        <w:rPr>
          <w:rFonts w:ascii="Times New Roman" w:hAnsi="Times New Roman" w:cs="Times New Roman"/>
          <w:sz w:val="24"/>
          <w:szCs w:val="24"/>
        </w:rPr>
        <w:t xml:space="preserve">making within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should highly be </w:t>
      </w:r>
      <w:r w:rsidR="00724739" w:rsidRPr="00456596">
        <w:rPr>
          <w:rFonts w:ascii="Times New Roman" w:hAnsi="Times New Roman" w:cs="Times New Roman"/>
          <w:sz w:val="24"/>
          <w:szCs w:val="24"/>
        </w:rPr>
        <w:t>applied</w:t>
      </w:r>
      <w:r w:rsidRPr="00456596">
        <w:rPr>
          <w:rFonts w:ascii="Times New Roman" w:hAnsi="Times New Roman" w:cs="Times New Roman"/>
          <w:sz w:val="24"/>
          <w:szCs w:val="24"/>
        </w:rPr>
        <w:t xml:space="preserve"> in order to give effective services to everyone through an analyzed protocol.  </w:t>
      </w:r>
    </w:p>
    <w:p w14:paraId="15ADE04D" w14:textId="77777777" w:rsidR="00C77470" w:rsidRDefault="00C77470" w:rsidP="00E62E26">
      <w:pPr>
        <w:spacing w:line="480" w:lineRule="auto"/>
        <w:jc w:val="both"/>
        <w:rPr>
          <w:rFonts w:ascii="Times New Roman" w:hAnsi="Times New Roman" w:cs="Times New Roman"/>
          <w:sz w:val="24"/>
          <w:szCs w:val="24"/>
        </w:rPr>
      </w:pPr>
      <w:r w:rsidRPr="00B65E1B">
        <w:rPr>
          <w:rFonts w:ascii="Times New Roman" w:hAnsi="Times New Roman" w:cs="Times New Roman"/>
          <w:noProof/>
          <w:sz w:val="24"/>
          <w:szCs w:val="24"/>
          <w:lang w:eastAsia="en-GB"/>
        </w:rPr>
        <w:drawing>
          <wp:inline distT="0" distB="0" distL="0" distR="0" wp14:anchorId="75DD7BFE" wp14:editId="4CEAB942">
            <wp:extent cx="4886325" cy="4162425"/>
            <wp:effectExtent l="19050" t="0" r="9525" b="0"/>
            <wp:docPr id="3" name="Picture 3" descr="C:\Users\user\Downloads\IMG_55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MG_559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6325" cy="4162425"/>
                    </a:xfrm>
                    <a:prstGeom prst="rect">
                      <a:avLst/>
                    </a:prstGeom>
                    <a:noFill/>
                    <a:ln>
                      <a:noFill/>
                    </a:ln>
                  </pic:spPr>
                </pic:pic>
              </a:graphicData>
            </a:graphic>
          </wp:inline>
        </w:drawing>
      </w:r>
    </w:p>
    <w:p w14:paraId="4A82B101" w14:textId="77777777" w:rsidR="008B08B7" w:rsidRPr="00456596" w:rsidRDefault="008D066E" w:rsidP="00E62E2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From the diagram, it is clear that a probl</w:t>
      </w:r>
      <w:r w:rsidR="000B287C">
        <w:rPr>
          <w:rFonts w:ascii="Times New Roman" w:hAnsi="Times New Roman" w:cs="Times New Roman"/>
          <w:sz w:val="24"/>
          <w:szCs w:val="24"/>
        </w:rPr>
        <w:t xml:space="preserve">em is made up of many </w:t>
      </w:r>
      <w:r w:rsidR="008C19C7">
        <w:rPr>
          <w:rFonts w:ascii="Times New Roman" w:hAnsi="Times New Roman" w:cs="Times New Roman"/>
          <w:sz w:val="24"/>
          <w:szCs w:val="24"/>
        </w:rPr>
        <w:t>components brought together</w:t>
      </w:r>
      <w:r>
        <w:rPr>
          <w:rFonts w:ascii="Times New Roman" w:hAnsi="Times New Roman" w:cs="Times New Roman"/>
          <w:sz w:val="24"/>
          <w:szCs w:val="24"/>
        </w:rPr>
        <w:t>.</w:t>
      </w:r>
      <w:r w:rsidR="008C19C7">
        <w:rPr>
          <w:rFonts w:ascii="Times New Roman" w:hAnsi="Times New Roman" w:cs="Times New Roman"/>
          <w:sz w:val="24"/>
          <w:szCs w:val="24"/>
        </w:rPr>
        <w:t xml:space="preserve"> All the factors </w:t>
      </w:r>
      <w:r w:rsidR="0012462B">
        <w:rPr>
          <w:rFonts w:ascii="Times New Roman" w:hAnsi="Times New Roman" w:cs="Times New Roman"/>
          <w:sz w:val="24"/>
          <w:szCs w:val="24"/>
        </w:rPr>
        <w:t xml:space="preserve">constituting to a problem share some characters that make them appear under one category that is </w:t>
      </w:r>
      <w:r w:rsidR="004616B9">
        <w:rPr>
          <w:rFonts w:ascii="Times New Roman" w:hAnsi="Times New Roman" w:cs="Times New Roman"/>
          <w:sz w:val="24"/>
          <w:szCs w:val="24"/>
        </w:rPr>
        <w:t>no matter how they play different roles towards a problem, all end up being the primary cause to such a problem</w:t>
      </w:r>
      <w:r w:rsidR="008B0107">
        <w:rPr>
          <w:rFonts w:ascii="Times New Roman" w:hAnsi="Times New Roman" w:cs="Times New Roman"/>
          <w:sz w:val="24"/>
          <w:szCs w:val="24"/>
        </w:rPr>
        <w:t xml:space="preserve"> </w:t>
      </w:r>
      <w:r w:rsidR="000300A8">
        <w:rPr>
          <w:rFonts w:ascii="Times New Roman" w:hAnsi="Times New Roman" w:cs="Times New Roman"/>
          <w:color w:val="222222"/>
          <w:sz w:val="24"/>
          <w:szCs w:val="24"/>
          <w:shd w:val="clear" w:color="auto" w:fill="FFFFFF"/>
        </w:rPr>
        <w:t>(Men &amp; Tsai, 2014 p.426)</w:t>
      </w:r>
      <w:r w:rsidR="004616B9">
        <w:rPr>
          <w:rFonts w:ascii="Times New Roman" w:hAnsi="Times New Roman" w:cs="Times New Roman"/>
          <w:sz w:val="24"/>
          <w:szCs w:val="24"/>
        </w:rPr>
        <w:t xml:space="preserve">. </w:t>
      </w:r>
      <w:r w:rsidR="00A65278">
        <w:rPr>
          <w:rFonts w:ascii="Times New Roman" w:hAnsi="Times New Roman" w:cs="Times New Roman"/>
          <w:sz w:val="24"/>
          <w:szCs w:val="24"/>
        </w:rPr>
        <w:t>At a given stage the cause appear to have more strength</w:t>
      </w:r>
      <w:r w:rsidR="005A613A">
        <w:rPr>
          <w:rFonts w:ascii="Times New Roman" w:hAnsi="Times New Roman" w:cs="Times New Roman"/>
          <w:sz w:val="24"/>
          <w:szCs w:val="24"/>
        </w:rPr>
        <w:t xml:space="preserve"> than the effects but under a matter of time</w:t>
      </w:r>
      <w:r w:rsidR="007A710C">
        <w:rPr>
          <w:rFonts w:ascii="Times New Roman" w:hAnsi="Times New Roman" w:cs="Times New Roman"/>
          <w:sz w:val="24"/>
          <w:szCs w:val="24"/>
        </w:rPr>
        <w:t xml:space="preserve"> the effects outweigh </w:t>
      </w:r>
      <w:r w:rsidR="00F56A54">
        <w:rPr>
          <w:rFonts w:ascii="Times New Roman" w:hAnsi="Times New Roman" w:cs="Times New Roman"/>
          <w:sz w:val="24"/>
          <w:szCs w:val="24"/>
        </w:rPr>
        <w:t>them. All the factors create a state of equilibrium hence p</w:t>
      </w:r>
      <w:r w:rsidR="009A5185">
        <w:rPr>
          <w:rFonts w:ascii="Times New Roman" w:hAnsi="Times New Roman" w:cs="Times New Roman"/>
          <w:sz w:val="24"/>
          <w:szCs w:val="24"/>
        </w:rPr>
        <w:t>laying a role towards the build</w:t>
      </w:r>
      <w:r w:rsidR="00F56A54">
        <w:rPr>
          <w:rFonts w:ascii="Times New Roman" w:hAnsi="Times New Roman" w:cs="Times New Roman"/>
          <w:sz w:val="24"/>
          <w:szCs w:val="24"/>
        </w:rPr>
        <w:t>up of the problem (effect)</w:t>
      </w:r>
      <w:r w:rsidR="009A5185">
        <w:rPr>
          <w:rFonts w:ascii="Times New Roman" w:hAnsi="Times New Roman" w:cs="Times New Roman"/>
          <w:sz w:val="24"/>
          <w:szCs w:val="24"/>
        </w:rPr>
        <w:t>.</w:t>
      </w:r>
    </w:p>
    <w:p w14:paraId="12CD54B3" w14:textId="77777777" w:rsidR="00456596" w:rsidRPr="00456596" w:rsidRDefault="00456596" w:rsidP="00E62E26">
      <w:pPr>
        <w:spacing w:line="480" w:lineRule="auto"/>
        <w:jc w:val="both"/>
        <w:rPr>
          <w:rFonts w:ascii="Times New Roman" w:hAnsi="Times New Roman" w:cs="Times New Roman"/>
          <w:b/>
          <w:sz w:val="24"/>
          <w:szCs w:val="24"/>
        </w:rPr>
      </w:pPr>
      <w:r w:rsidRPr="00456596">
        <w:rPr>
          <w:rFonts w:ascii="Times New Roman" w:hAnsi="Times New Roman" w:cs="Times New Roman"/>
          <w:b/>
          <w:sz w:val="24"/>
          <w:szCs w:val="24"/>
        </w:rPr>
        <w:t xml:space="preserve">Problem Solving Implementation </w:t>
      </w:r>
    </w:p>
    <w:p w14:paraId="6A3708A1" w14:textId="77777777" w:rsidR="00456596" w:rsidRPr="002C4047" w:rsidRDefault="00456596" w:rsidP="00E62E26">
      <w:pPr>
        <w:spacing w:line="480" w:lineRule="auto"/>
        <w:jc w:val="both"/>
        <w:rPr>
          <w:rFonts w:ascii="Times New Roman" w:hAnsi="Times New Roman" w:cs="Times New Roman"/>
          <w:color w:val="2A2A2A"/>
          <w:sz w:val="24"/>
          <w:szCs w:val="24"/>
          <w:shd w:val="clear" w:color="auto" w:fill="FFFFFF"/>
        </w:rPr>
      </w:pPr>
      <w:r w:rsidRPr="00456596">
        <w:rPr>
          <w:rFonts w:ascii="Times New Roman" w:hAnsi="Times New Roman" w:cs="Times New Roman"/>
          <w:color w:val="2A2A2A"/>
          <w:sz w:val="24"/>
          <w:szCs w:val="24"/>
          <w:shd w:val="clear" w:color="auto" w:fill="FFFFFF"/>
        </w:rPr>
        <w:t>Implementation is an investigation systematic study of the procedures used in the application of enterprises as well as the related issues that affect these practices’ (Zhou, 2016 p.466). Furthermore, the observations of the implementation research (IR) should be cooperative that involves both the decision makers and implementers in the identification and designing of a stud</w:t>
      </w:r>
      <w:r w:rsidR="00724739">
        <w:rPr>
          <w:rFonts w:ascii="Times New Roman" w:hAnsi="Times New Roman" w:cs="Times New Roman"/>
          <w:color w:val="2A2A2A"/>
          <w:sz w:val="24"/>
          <w:szCs w:val="24"/>
          <w:shd w:val="clear" w:color="auto" w:fill="FFFFFF"/>
        </w:rPr>
        <w:t>y as well as extra levels of</w:t>
      </w:r>
      <w:r w:rsidRPr="00456596">
        <w:rPr>
          <w:rFonts w:ascii="Times New Roman" w:hAnsi="Times New Roman" w:cs="Times New Roman"/>
          <w:color w:val="2A2A2A"/>
          <w:sz w:val="24"/>
          <w:szCs w:val="24"/>
          <w:shd w:val="clear" w:color="auto" w:fill="FFFFFF"/>
        </w:rPr>
        <w:t xml:space="preserve"> research meth</w:t>
      </w:r>
      <w:r w:rsidR="00724739">
        <w:rPr>
          <w:rFonts w:ascii="Times New Roman" w:hAnsi="Times New Roman" w:cs="Times New Roman"/>
          <w:color w:val="2A2A2A"/>
          <w:sz w:val="24"/>
          <w:szCs w:val="24"/>
          <w:shd w:val="clear" w:color="auto" w:fill="FFFFFF"/>
        </w:rPr>
        <w:t>od. However, progression</w:t>
      </w:r>
      <w:r w:rsidR="008B0107">
        <w:rPr>
          <w:rFonts w:ascii="Times New Roman" w:hAnsi="Times New Roman" w:cs="Times New Roman"/>
          <w:color w:val="2A2A2A"/>
          <w:sz w:val="24"/>
          <w:szCs w:val="24"/>
          <w:shd w:val="clear" w:color="auto" w:fill="FFFFFF"/>
        </w:rPr>
        <w:t xml:space="preserve"> </w:t>
      </w:r>
      <w:r w:rsidR="00724739">
        <w:rPr>
          <w:rFonts w:ascii="Times New Roman" w:hAnsi="Times New Roman" w:cs="Times New Roman"/>
          <w:color w:val="2A2A2A"/>
          <w:sz w:val="24"/>
          <w:szCs w:val="24"/>
          <w:shd w:val="clear" w:color="auto" w:fill="FFFFFF"/>
        </w:rPr>
        <w:t xml:space="preserve">is </w:t>
      </w:r>
      <w:r w:rsidR="00640310">
        <w:rPr>
          <w:rFonts w:ascii="Times New Roman" w:hAnsi="Times New Roman" w:cs="Times New Roman"/>
          <w:color w:val="2A2A2A"/>
          <w:sz w:val="24"/>
          <w:szCs w:val="24"/>
          <w:shd w:val="clear" w:color="auto" w:fill="FFFFFF"/>
        </w:rPr>
        <w:t>recognized to</w:t>
      </w:r>
      <w:r w:rsidRPr="00456596">
        <w:rPr>
          <w:rFonts w:ascii="Times New Roman" w:hAnsi="Times New Roman" w:cs="Times New Roman"/>
          <w:color w:val="2A2A2A"/>
          <w:sz w:val="24"/>
          <w:szCs w:val="24"/>
          <w:shd w:val="clear" w:color="auto" w:fill="FFFFFF"/>
        </w:rPr>
        <w:t xml:space="preserve"> the plan methods for scaling-up and implementing </w:t>
      </w:r>
      <w:r w:rsidR="00640310">
        <w:rPr>
          <w:rFonts w:ascii="Times New Roman" w:hAnsi="Times New Roman" w:cs="Times New Roman"/>
          <w:color w:val="2A2A2A"/>
          <w:sz w:val="24"/>
          <w:szCs w:val="24"/>
          <w:shd w:val="clear" w:color="auto" w:fill="FFFFFF"/>
        </w:rPr>
        <w:t xml:space="preserve">of which they </w:t>
      </w:r>
      <w:r w:rsidRPr="00456596">
        <w:rPr>
          <w:rFonts w:ascii="Times New Roman" w:hAnsi="Times New Roman" w:cs="Times New Roman"/>
          <w:color w:val="2A2A2A"/>
          <w:sz w:val="24"/>
          <w:szCs w:val="24"/>
          <w:shd w:val="clear" w:color="auto" w:fill="FFFFFF"/>
        </w:rPr>
        <w:t xml:space="preserve">are not adequate to the knowledge required in </w:t>
      </w:r>
      <w:r w:rsidRPr="002C4047">
        <w:rPr>
          <w:rFonts w:ascii="Times New Roman" w:hAnsi="Times New Roman" w:cs="Times New Roman"/>
          <w:color w:val="2A2A2A"/>
          <w:sz w:val="24"/>
          <w:szCs w:val="24"/>
          <w:shd w:val="clear" w:color="auto" w:fill="FFFFFF"/>
        </w:rPr>
        <w:t>managing the difficulty intervene</w:t>
      </w:r>
      <w:r w:rsidR="008B08B7" w:rsidRPr="002C4047">
        <w:rPr>
          <w:rFonts w:ascii="Times New Roman" w:hAnsi="Times New Roman" w:cs="Times New Roman"/>
          <w:color w:val="2A2A2A"/>
          <w:sz w:val="24"/>
          <w:szCs w:val="24"/>
          <w:shd w:val="clear" w:color="auto" w:fill="FFFFFF"/>
        </w:rPr>
        <w:t>d</w:t>
      </w:r>
      <w:r w:rsidRPr="002C4047">
        <w:rPr>
          <w:rFonts w:ascii="Times New Roman" w:hAnsi="Times New Roman" w:cs="Times New Roman"/>
          <w:color w:val="2A2A2A"/>
          <w:sz w:val="24"/>
          <w:szCs w:val="24"/>
          <w:shd w:val="clear" w:color="auto" w:fill="FFFFFF"/>
        </w:rPr>
        <w:t xml:space="preserve">. </w:t>
      </w:r>
    </w:p>
    <w:p w14:paraId="5C52EBC4" w14:textId="77777777" w:rsidR="00456596" w:rsidRPr="00510141" w:rsidRDefault="00DE3207" w:rsidP="00E62E26">
      <w:pPr>
        <w:spacing w:line="480" w:lineRule="auto"/>
        <w:jc w:val="both"/>
        <w:rPr>
          <w:rFonts w:ascii="Times New Roman" w:hAnsi="Times New Roman" w:cs="Times New Roman"/>
          <w:color w:val="2A2A2A"/>
          <w:sz w:val="24"/>
          <w:szCs w:val="24"/>
          <w:highlight w:val="yellow"/>
          <w:shd w:val="clear" w:color="auto" w:fill="FFFFFF"/>
        </w:rPr>
      </w:pPr>
      <w:r w:rsidRPr="002C4047">
        <w:rPr>
          <w:rFonts w:ascii="Times New Roman" w:hAnsi="Times New Roman" w:cs="Times New Roman"/>
          <w:color w:val="2A2A2A"/>
          <w:sz w:val="24"/>
          <w:szCs w:val="24"/>
          <w:shd w:val="clear" w:color="auto" w:fill="FFFFFF"/>
        </w:rPr>
        <w:t xml:space="preserve">Contrary, the </w:t>
      </w:r>
      <w:r w:rsidR="00510141" w:rsidRPr="002C4047">
        <w:rPr>
          <w:rFonts w:ascii="Times New Roman" w:hAnsi="Times New Roman" w:cs="Times New Roman"/>
          <w:color w:val="2A2A2A"/>
          <w:sz w:val="24"/>
          <w:szCs w:val="24"/>
          <w:shd w:val="clear" w:color="auto" w:fill="FFFFFF"/>
        </w:rPr>
        <w:t>adaptive learning of</w:t>
      </w:r>
      <w:r w:rsidRPr="002C4047">
        <w:rPr>
          <w:rFonts w:ascii="Times New Roman" w:hAnsi="Times New Roman" w:cs="Times New Roman"/>
          <w:color w:val="2A2A2A"/>
          <w:sz w:val="24"/>
          <w:szCs w:val="24"/>
          <w:shd w:val="clear" w:color="auto" w:fill="FFFFFF"/>
        </w:rPr>
        <w:t xml:space="preserve"> achieving </w:t>
      </w:r>
      <w:r w:rsidR="00510141" w:rsidRPr="002C4047">
        <w:rPr>
          <w:rFonts w:ascii="Times New Roman" w:hAnsi="Times New Roman" w:cs="Times New Roman"/>
          <w:color w:val="2A2A2A"/>
          <w:sz w:val="24"/>
          <w:szCs w:val="24"/>
          <w:shd w:val="clear" w:color="auto" w:fill="FFFFFF"/>
        </w:rPr>
        <w:t>the methods that</w:t>
      </w:r>
      <w:r w:rsidR="00456596" w:rsidRPr="002C4047">
        <w:rPr>
          <w:rFonts w:ascii="Times New Roman" w:hAnsi="Times New Roman" w:cs="Times New Roman"/>
          <w:color w:val="2A2A2A"/>
          <w:sz w:val="24"/>
          <w:szCs w:val="24"/>
          <w:shd w:val="clear" w:color="auto" w:fill="FFFFFF"/>
        </w:rPr>
        <w:t xml:space="preserve"> influence</w:t>
      </w:r>
      <w:r w:rsidR="008B08B7" w:rsidRPr="002C4047">
        <w:rPr>
          <w:rFonts w:ascii="Times New Roman" w:hAnsi="Times New Roman" w:cs="Times New Roman"/>
          <w:color w:val="2A2A2A"/>
          <w:sz w:val="24"/>
          <w:szCs w:val="24"/>
          <w:shd w:val="clear" w:color="auto" w:fill="FFFFFF"/>
        </w:rPr>
        <w:t>s</w:t>
      </w:r>
      <w:r w:rsidR="00456596" w:rsidRPr="002C4047">
        <w:rPr>
          <w:rFonts w:ascii="Times New Roman" w:hAnsi="Times New Roman" w:cs="Times New Roman"/>
          <w:color w:val="2A2A2A"/>
          <w:sz w:val="24"/>
          <w:szCs w:val="24"/>
          <w:shd w:val="clear" w:color="auto" w:fill="FFFFFF"/>
        </w:rPr>
        <w:t xml:space="preserve"> businesses with an assortment </w:t>
      </w:r>
      <w:r w:rsidR="00510141" w:rsidRPr="002C4047">
        <w:rPr>
          <w:rFonts w:ascii="Times New Roman" w:hAnsi="Times New Roman" w:cs="Times New Roman"/>
          <w:color w:val="2A2A2A"/>
          <w:sz w:val="24"/>
          <w:szCs w:val="24"/>
          <w:shd w:val="clear" w:color="auto" w:fill="FFFFFF"/>
        </w:rPr>
        <w:t>of the investors whom</w:t>
      </w:r>
      <w:r w:rsidR="006B3761">
        <w:rPr>
          <w:rFonts w:ascii="Times New Roman" w:hAnsi="Times New Roman" w:cs="Times New Roman"/>
          <w:color w:val="2A2A2A"/>
          <w:sz w:val="24"/>
          <w:szCs w:val="24"/>
          <w:shd w:val="clear" w:color="auto" w:fill="FFFFFF"/>
        </w:rPr>
        <w:t xml:space="preserve"> </w:t>
      </w:r>
      <w:r w:rsidR="008B08B7" w:rsidRPr="002C4047">
        <w:rPr>
          <w:rFonts w:ascii="Times New Roman" w:hAnsi="Times New Roman" w:cs="Times New Roman"/>
          <w:color w:val="2A2A2A"/>
          <w:sz w:val="24"/>
          <w:szCs w:val="24"/>
          <w:shd w:val="clear" w:color="auto" w:fill="FFFFFF"/>
        </w:rPr>
        <w:t xml:space="preserve">are </w:t>
      </w:r>
      <w:r w:rsidR="00510141" w:rsidRPr="002C4047">
        <w:rPr>
          <w:rFonts w:ascii="Times New Roman" w:hAnsi="Times New Roman" w:cs="Times New Roman"/>
          <w:color w:val="2A2A2A"/>
          <w:sz w:val="24"/>
          <w:szCs w:val="24"/>
          <w:shd w:val="clear" w:color="auto" w:fill="FFFFFF"/>
        </w:rPr>
        <w:t>essential in</w:t>
      </w:r>
      <w:r w:rsidR="00456596" w:rsidRPr="002C4047">
        <w:rPr>
          <w:rFonts w:ascii="Times New Roman" w:hAnsi="Times New Roman" w:cs="Times New Roman"/>
          <w:color w:val="2A2A2A"/>
          <w:sz w:val="24"/>
          <w:szCs w:val="24"/>
          <w:shd w:val="clear" w:color="auto" w:fill="FFFFFF"/>
        </w:rPr>
        <w:t xml:space="preserve"> identify</w:t>
      </w:r>
      <w:r w:rsidR="00510141" w:rsidRPr="002C4047">
        <w:rPr>
          <w:rFonts w:ascii="Times New Roman" w:hAnsi="Times New Roman" w:cs="Times New Roman"/>
          <w:color w:val="2A2A2A"/>
          <w:sz w:val="24"/>
          <w:szCs w:val="24"/>
          <w:shd w:val="clear" w:color="auto" w:fill="FFFFFF"/>
        </w:rPr>
        <w:t>ing the required changes have</w:t>
      </w:r>
      <w:r w:rsidR="00456596" w:rsidRPr="002C4047">
        <w:rPr>
          <w:rFonts w:ascii="Times New Roman" w:hAnsi="Times New Roman" w:cs="Times New Roman"/>
          <w:color w:val="2A2A2A"/>
          <w:sz w:val="24"/>
          <w:szCs w:val="24"/>
          <w:shd w:val="clear" w:color="auto" w:fill="FFFFFF"/>
        </w:rPr>
        <w:t xml:space="preserve"> help</w:t>
      </w:r>
      <w:r w:rsidR="00510141" w:rsidRPr="002C4047">
        <w:rPr>
          <w:rFonts w:ascii="Times New Roman" w:hAnsi="Times New Roman" w:cs="Times New Roman"/>
          <w:color w:val="2A2A2A"/>
          <w:sz w:val="24"/>
          <w:szCs w:val="24"/>
          <w:shd w:val="clear" w:color="auto" w:fill="FFFFFF"/>
        </w:rPr>
        <w:t>ed</w:t>
      </w:r>
      <w:r w:rsidR="00456596" w:rsidRPr="002C4047">
        <w:rPr>
          <w:rFonts w:ascii="Times New Roman" w:hAnsi="Times New Roman" w:cs="Times New Roman"/>
          <w:color w:val="2A2A2A"/>
          <w:sz w:val="24"/>
          <w:szCs w:val="24"/>
          <w:shd w:val="clear" w:color="auto" w:fill="FFFFFF"/>
        </w:rPr>
        <w:t xml:space="preserve"> in </w:t>
      </w:r>
      <w:r w:rsidR="00510141" w:rsidRPr="002C4047">
        <w:rPr>
          <w:rFonts w:ascii="Times New Roman" w:hAnsi="Times New Roman" w:cs="Times New Roman"/>
          <w:color w:val="2A2A2A"/>
          <w:sz w:val="24"/>
          <w:szCs w:val="24"/>
          <w:shd w:val="clear" w:color="auto" w:fill="FFFFFF"/>
        </w:rPr>
        <w:t xml:space="preserve">safeguarding </w:t>
      </w:r>
      <w:r w:rsidR="006770A2" w:rsidRPr="002C4047">
        <w:rPr>
          <w:rFonts w:ascii="Times New Roman" w:hAnsi="Times New Roman" w:cs="Times New Roman"/>
          <w:color w:val="2A2A2A"/>
          <w:sz w:val="24"/>
          <w:szCs w:val="24"/>
          <w:shd w:val="clear" w:color="auto" w:fill="FFFFFF"/>
        </w:rPr>
        <w:t>the variations that are</w:t>
      </w:r>
      <w:r w:rsidR="00456596" w:rsidRPr="002C4047">
        <w:rPr>
          <w:rFonts w:ascii="Times New Roman" w:hAnsi="Times New Roman" w:cs="Times New Roman"/>
          <w:color w:val="2A2A2A"/>
          <w:sz w:val="24"/>
          <w:szCs w:val="24"/>
          <w:shd w:val="clear" w:color="auto" w:fill="FFFFFF"/>
        </w:rPr>
        <w:t xml:space="preserve"> interpreted into plans and exercise</w:t>
      </w:r>
      <w:r w:rsidR="006770A2" w:rsidRPr="002C4047">
        <w:rPr>
          <w:rFonts w:ascii="Times New Roman" w:hAnsi="Times New Roman" w:cs="Times New Roman"/>
          <w:color w:val="2A2A2A"/>
          <w:sz w:val="24"/>
          <w:szCs w:val="24"/>
          <w:shd w:val="clear" w:color="auto" w:fill="FFFFFF"/>
        </w:rPr>
        <w:t xml:space="preserve"> (Zhou, 2016 p.466). This has resulted to placing the</w:t>
      </w:r>
      <w:r w:rsidR="00456596" w:rsidRPr="002C4047">
        <w:rPr>
          <w:rFonts w:ascii="Times New Roman" w:hAnsi="Times New Roman" w:cs="Times New Roman"/>
          <w:color w:val="2A2A2A"/>
          <w:sz w:val="24"/>
          <w:szCs w:val="24"/>
          <w:shd w:val="clear" w:color="auto" w:fill="FFFFFF"/>
        </w:rPr>
        <w:t xml:space="preserve"> shareholders in</w:t>
      </w:r>
      <w:r w:rsidR="006770A2" w:rsidRPr="002C4047">
        <w:rPr>
          <w:rFonts w:ascii="Times New Roman" w:hAnsi="Times New Roman" w:cs="Times New Roman"/>
          <w:color w:val="2A2A2A"/>
          <w:sz w:val="24"/>
          <w:szCs w:val="24"/>
          <w:shd w:val="clear" w:color="auto" w:fill="FFFFFF"/>
        </w:rPr>
        <w:t xml:space="preserve"> a</w:t>
      </w:r>
      <w:r w:rsidR="00456596" w:rsidRPr="002C4047">
        <w:rPr>
          <w:rFonts w:ascii="Times New Roman" w:hAnsi="Times New Roman" w:cs="Times New Roman"/>
          <w:color w:val="2A2A2A"/>
          <w:sz w:val="24"/>
          <w:szCs w:val="24"/>
          <w:shd w:val="clear" w:color="auto" w:fill="FFFFFF"/>
        </w:rPr>
        <w:t xml:space="preserve"> commitment </w:t>
      </w:r>
      <w:r w:rsidR="006770A2" w:rsidRPr="002C4047">
        <w:rPr>
          <w:rFonts w:ascii="Times New Roman" w:hAnsi="Times New Roman" w:cs="Times New Roman"/>
          <w:color w:val="2A2A2A"/>
          <w:sz w:val="24"/>
          <w:szCs w:val="24"/>
          <w:shd w:val="clear" w:color="auto" w:fill="FFFFFF"/>
        </w:rPr>
        <w:t xml:space="preserve">manner of </w:t>
      </w:r>
      <w:r w:rsidR="00456596" w:rsidRPr="002C4047">
        <w:rPr>
          <w:rFonts w:ascii="Times New Roman" w:hAnsi="Times New Roman" w:cs="Times New Roman"/>
          <w:color w:val="2A2A2A"/>
          <w:sz w:val="24"/>
          <w:szCs w:val="24"/>
          <w:shd w:val="clear" w:color="auto" w:fill="FFFFFF"/>
        </w:rPr>
        <w:t xml:space="preserve">the </w:t>
      </w:r>
      <w:r w:rsidR="003A4C9C">
        <w:rPr>
          <w:rFonts w:ascii="Times New Roman" w:hAnsi="Times New Roman" w:cs="Times New Roman"/>
          <w:color w:val="2A2A2A"/>
          <w:sz w:val="24"/>
          <w:szCs w:val="24"/>
          <w:shd w:val="clear" w:color="auto" w:fill="FFFFFF"/>
        </w:rPr>
        <w:t>organisation</w:t>
      </w:r>
      <w:r w:rsidR="006770A2" w:rsidRPr="002C4047">
        <w:rPr>
          <w:rFonts w:ascii="Times New Roman" w:hAnsi="Times New Roman" w:cs="Times New Roman"/>
          <w:color w:val="2A2A2A"/>
          <w:sz w:val="24"/>
          <w:szCs w:val="24"/>
          <w:shd w:val="clear" w:color="auto" w:fill="FFFFFF"/>
        </w:rPr>
        <w:t>al ide</w:t>
      </w:r>
      <w:r w:rsidR="002C4047" w:rsidRPr="002C4047">
        <w:rPr>
          <w:rFonts w:ascii="Times New Roman" w:hAnsi="Times New Roman" w:cs="Times New Roman"/>
          <w:color w:val="2A2A2A"/>
          <w:sz w:val="24"/>
          <w:szCs w:val="24"/>
          <w:shd w:val="clear" w:color="auto" w:fill="FFFFFF"/>
        </w:rPr>
        <w:t xml:space="preserve">ologies. </w:t>
      </w:r>
      <w:r w:rsidR="00456596" w:rsidRPr="00456596">
        <w:rPr>
          <w:rFonts w:ascii="Times New Roman" w:hAnsi="Times New Roman" w:cs="Times New Roman"/>
          <w:color w:val="2A2A2A"/>
          <w:sz w:val="24"/>
          <w:szCs w:val="24"/>
          <w:shd w:val="clear" w:color="auto" w:fill="FFFFFF"/>
        </w:rPr>
        <w:t>Moreover, while there is many assets, exact key principles or overall stages for the investor’s engagement are highly related to nature of the effort</w:t>
      </w:r>
      <w:r w:rsidR="004B7D2B">
        <w:rPr>
          <w:rFonts w:ascii="Times New Roman" w:hAnsi="Times New Roman" w:cs="Times New Roman"/>
          <w:color w:val="2A2A2A"/>
          <w:sz w:val="24"/>
          <w:szCs w:val="24"/>
          <w:shd w:val="clear" w:color="auto" w:fill="FFFFFF"/>
        </w:rPr>
        <w:t>,</w:t>
      </w:r>
      <w:r w:rsidR="00456596" w:rsidRPr="00456596">
        <w:rPr>
          <w:rFonts w:ascii="Times New Roman" w:hAnsi="Times New Roman" w:cs="Times New Roman"/>
          <w:color w:val="2A2A2A"/>
          <w:sz w:val="24"/>
          <w:szCs w:val="24"/>
          <w:shd w:val="clear" w:color="auto" w:fill="FFFFFF"/>
        </w:rPr>
        <w:t xml:space="preserve"> meaning that these are frequently stimulating challenges to be implemented in practice and mainly at the community level</w:t>
      </w:r>
      <w:r w:rsidR="004B7D2B">
        <w:rPr>
          <w:rFonts w:ascii="Times New Roman" w:hAnsi="Times New Roman" w:cs="Times New Roman"/>
          <w:color w:val="2A2A2A"/>
          <w:sz w:val="24"/>
          <w:szCs w:val="24"/>
          <w:shd w:val="clear" w:color="auto" w:fill="FFFFFF"/>
        </w:rPr>
        <w:t>.</w:t>
      </w:r>
    </w:p>
    <w:p w14:paraId="742BB1E4" w14:textId="77777777" w:rsidR="00456596" w:rsidRPr="00456596" w:rsidRDefault="00456596" w:rsidP="00E62E26">
      <w:pPr>
        <w:spacing w:line="480" w:lineRule="auto"/>
        <w:jc w:val="both"/>
        <w:rPr>
          <w:rFonts w:ascii="Times New Roman" w:hAnsi="Times New Roman" w:cs="Times New Roman"/>
          <w:color w:val="2A2A2A"/>
          <w:sz w:val="24"/>
          <w:szCs w:val="24"/>
          <w:shd w:val="clear" w:color="auto" w:fill="FFFFFF"/>
        </w:rPr>
      </w:pPr>
      <w:r w:rsidRPr="00456596">
        <w:rPr>
          <w:rFonts w:ascii="Times New Roman" w:hAnsi="Times New Roman" w:cs="Times New Roman"/>
          <w:color w:val="2A2A2A"/>
          <w:sz w:val="24"/>
          <w:szCs w:val="24"/>
          <w:shd w:val="clear" w:color="auto" w:fill="FFFFFF"/>
        </w:rPr>
        <w:lastRenderedPageBreak/>
        <w:t xml:space="preserve">However, the (IR) </w:t>
      </w:r>
      <w:r w:rsidR="00640310" w:rsidRPr="00456596">
        <w:rPr>
          <w:rFonts w:ascii="Times New Roman" w:hAnsi="Times New Roman" w:cs="Times New Roman"/>
          <w:color w:val="2A2A2A"/>
          <w:sz w:val="24"/>
          <w:szCs w:val="24"/>
          <w:shd w:val="clear" w:color="auto" w:fill="FFFFFF"/>
        </w:rPr>
        <w:t>crews are</w:t>
      </w:r>
      <w:r w:rsidRPr="00456596">
        <w:rPr>
          <w:rFonts w:ascii="Times New Roman" w:hAnsi="Times New Roman" w:cs="Times New Roman"/>
          <w:color w:val="2A2A2A"/>
          <w:sz w:val="24"/>
          <w:szCs w:val="24"/>
          <w:shd w:val="clear" w:color="auto" w:fill="FFFFFF"/>
        </w:rPr>
        <w:t xml:space="preserve"> regularly interdisciplinary and can comprise members with varying considerate in the community as an engagement. Several form</w:t>
      </w:r>
      <w:r w:rsidR="004B7D2B">
        <w:rPr>
          <w:rFonts w:ascii="Times New Roman" w:hAnsi="Times New Roman" w:cs="Times New Roman"/>
          <w:color w:val="2A2A2A"/>
          <w:sz w:val="24"/>
          <w:szCs w:val="24"/>
          <w:shd w:val="clear" w:color="auto" w:fill="FFFFFF"/>
        </w:rPr>
        <w:t>s</w:t>
      </w:r>
      <w:r w:rsidRPr="00456596">
        <w:rPr>
          <w:rFonts w:ascii="Times New Roman" w:hAnsi="Times New Roman" w:cs="Times New Roman"/>
          <w:color w:val="2A2A2A"/>
          <w:sz w:val="24"/>
          <w:szCs w:val="24"/>
          <w:shd w:val="clear" w:color="auto" w:fill="FFFFFF"/>
        </w:rPr>
        <w:t xml:space="preserve"> of teaching session may be beneficial in making sure everybody has a clear and a common knowledge of the purpose methods (Tarhini, Ammar &amp; Tarhini, 2015 p.25). The IR toolkit stimulates the team power in order to recognize all the applicab</w:t>
      </w:r>
      <w:r w:rsidR="009B3471">
        <w:rPr>
          <w:rFonts w:ascii="Times New Roman" w:hAnsi="Times New Roman" w:cs="Times New Roman"/>
          <w:color w:val="2A2A2A"/>
          <w:sz w:val="24"/>
          <w:szCs w:val="24"/>
          <w:shd w:val="clear" w:color="auto" w:fill="FFFFFF"/>
        </w:rPr>
        <w:t>le investors and continuously</w:t>
      </w:r>
      <w:r w:rsidR="006B3761">
        <w:rPr>
          <w:rFonts w:ascii="Times New Roman" w:hAnsi="Times New Roman" w:cs="Times New Roman"/>
          <w:color w:val="2A2A2A"/>
          <w:sz w:val="24"/>
          <w:szCs w:val="24"/>
          <w:shd w:val="clear" w:color="auto" w:fill="FFFFFF"/>
        </w:rPr>
        <w:t xml:space="preserve"> </w:t>
      </w:r>
      <w:r w:rsidR="009B3471" w:rsidRPr="00456596">
        <w:rPr>
          <w:rFonts w:ascii="Times New Roman" w:hAnsi="Times New Roman" w:cs="Times New Roman"/>
          <w:color w:val="2A2A2A"/>
          <w:sz w:val="24"/>
          <w:szCs w:val="24"/>
          <w:shd w:val="clear" w:color="auto" w:fill="FFFFFF"/>
        </w:rPr>
        <w:t>highlight</w:t>
      </w:r>
      <w:r w:rsidRPr="00456596">
        <w:rPr>
          <w:rFonts w:ascii="Times New Roman" w:hAnsi="Times New Roman" w:cs="Times New Roman"/>
          <w:color w:val="2A2A2A"/>
          <w:sz w:val="24"/>
          <w:szCs w:val="24"/>
          <w:shd w:val="clear" w:color="auto" w:fill="FFFFFF"/>
        </w:rPr>
        <w:t xml:space="preserve"> the significance of a suitable shareholder. However, this provides an appropriate basis for consumers to adapt the training assemblies in order to incorporate supplementary material or a help associated to </w:t>
      </w:r>
      <w:r w:rsidR="004B7D2B">
        <w:rPr>
          <w:rFonts w:ascii="Times New Roman" w:hAnsi="Times New Roman" w:cs="Times New Roman"/>
          <w:color w:val="2A2A2A"/>
          <w:sz w:val="24"/>
          <w:szCs w:val="24"/>
          <w:shd w:val="clear" w:color="auto" w:fill="FFFFFF"/>
        </w:rPr>
        <w:t xml:space="preserve">the </w:t>
      </w:r>
      <w:r w:rsidRPr="00456596">
        <w:rPr>
          <w:rFonts w:ascii="Times New Roman" w:hAnsi="Times New Roman" w:cs="Times New Roman"/>
          <w:color w:val="2A2A2A"/>
          <w:sz w:val="24"/>
          <w:szCs w:val="24"/>
          <w:shd w:val="clear" w:color="auto" w:fill="FFFFFF"/>
        </w:rPr>
        <w:t>community engaged.</w:t>
      </w:r>
    </w:p>
    <w:p w14:paraId="4B54630D" w14:textId="77777777" w:rsidR="00456596" w:rsidRPr="00456596" w:rsidRDefault="00456596" w:rsidP="00E62E26">
      <w:pPr>
        <w:spacing w:line="480" w:lineRule="auto"/>
        <w:jc w:val="both"/>
        <w:rPr>
          <w:rFonts w:ascii="Times New Roman" w:hAnsi="Times New Roman" w:cs="Times New Roman"/>
          <w:b/>
          <w:sz w:val="24"/>
          <w:szCs w:val="24"/>
        </w:rPr>
      </w:pPr>
      <w:r w:rsidRPr="00456596">
        <w:rPr>
          <w:rFonts w:ascii="Times New Roman" w:hAnsi="Times New Roman" w:cs="Times New Roman"/>
          <w:b/>
          <w:sz w:val="24"/>
          <w:szCs w:val="24"/>
        </w:rPr>
        <w:t>Conclusion</w:t>
      </w:r>
    </w:p>
    <w:p w14:paraId="7F68C0DC" w14:textId="77777777" w:rsidR="00456596" w:rsidRPr="00456596" w:rsidRDefault="00456596" w:rsidP="00E62E26">
      <w:pPr>
        <w:spacing w:line="480" w:lineRule="auto"/>
        <w:jc w:val="both"/>
        <w:rPr>
          <w:rFonts w:ascii="Times New Roman" w:hAnsi="Times New Roman" w:cs="Times New Roman"/>
          <w:sz w:val="24"/>
          <w:szCs w:val="24"/>
        </w:rPr>
      </w:pPr>
      <w:r w:rsidRPr="00456596">
        <w:rPr>
          <w:rFonts w:ascii="Times New Roman" w:hAnsi="Times New Roman" w:cs="Times New Roman"/>
          <w:sz w:val="24"/>
          <w:szCs w:val="24"/>
        </w:rPr>
        <w:t xml:space="preserve">In conclusion, it is very important for one to identify the problem in </w:t>
      </w:r>
      <w:r w:rsidR="009B3471">
        <w:rPr>
          <w:rFonts w:ascii="Times New Roman" w:hAnsi="Times New Roman" w:cs="Times New Roman"/>
          <w:sz w:val="24"/>
          <w:szCs w:val="24"/>
        </w:rPr>
        <w:t xml:space="preserve">any given </w:t>
      </w:r>
      <w:r w:rsidR="003A4C9C">
        <w:rPr>
          <w:rFonts w:ascii="Times New Roman" w:hAnsi="Times New Roman" w:cs="Times New Roman"/>
          <w:sz w:val="24"/>
          <w:szCs w:val="24"/>
        </w:rPr>
        <w:t>organisation</w:t>
      </w:r>
      <w:r w:rsidR="009B3471">
        <w:rPr>
          <w:rFonts w:ascii="Times New Roman" w:hAnsi="Times New Roman" w:cs="Times New Roman"/>
          <w:sz w:val="24"/>
          <w:szCs w:val="24"/>
        </w:rPr>
        <w:t>.</w:t>
      </w:r>
      <w:r w:rsidRPr="00456596">
        <w:rPr>
          <w:rFonts w:ascii="Times New Roman" w:hAnsi="Times New Roman" w:cs="Times New Roman"/>
          <w:sz w:val="24"/>
          <w:szCs w:val="24"/>
        </w:rPr>
        <w:t xml:space="preserve"> When the problem is</w:t>
      </w:r>
      <w:r w:rsidR="00C861AF">
        <w:rPr>
          <w:rFonts w:ascii="Times New Roman" w:hAnsi="Times New Roman" w:cs="Times New Roman"/>
          <w:sz w:val="24"/>
          <w:szCs w:val="24"/>
        </w:rPr>
        <w:t xml:space="preserve"> identified</w:t>
      </w:r>
      <w:r w:rsidRPr="00456596">
        <w:rPr>
          <w:rFonts w:ascii="Times New Roman" w:hAnsi="Times New Roman" w:cs="Times New Roman"/>
          <w:sz w:val="24"/>
          <w:szCs w:val="24"/>
        </w:rPr>
        <w:t xml:space="preserve">, the next step is looking at the techniques on how to handle such problems. With the techniques in position, another very important part should be </w:t>
      </w:r>
      <w:r w:rsidR="004A0725">
        <w:rPr>
          <w:rFonts w:ascii="Times New Roman" w:hAnsi="Times New Roman" w:cs="Times New Roman"/>
          <w:sz w:val="24"/>
          <w:szCs w:val="24"/>
        </w:rPr>
        <w:t xml:space="preserve">on </w:t>
      </w:r>
      <w:r w:rsidRPr="00456596">
        <w:rPr>
          <w:rFonts w:ascii="Times New Roman" w:hAnsi="Times New Roman" w:cs="Times New Roman"/>
          <w:sz w:val="24"/>
          <w:szCs w:val="24"/>
        </w:rPr>
        <w:t xml:space="preserve">how to implement the idea of </w:t>
      </w:r>
      <w:r w:rsidR="004A0725">
        <w:rPr>
          <w:rFonts w:ascii="Times New Roman" w:hAnsi="Times New Roman" w:cs="Times New Roman"/>
          <w:sz w:val="24"/>
          <w:szCs w:val="24"/>
        </w:rPr>
        <w:t>problem solving so that it help to</w:t>
      </w:r>
      <w:r w:rsidRPr="00456596">
        <w:rPr>
          <w:rFonts w:ascii="Times New Roman" w:hAnsi="Times New Roman" w:cs="Times New Roman"/>
          <w:sz w:val="24"/>
          <w:szCs w:val="24"/>
        </w:rPr>
        <w:t xml:space="preserve"> provide possible solutions. Under the techniques for solving the problem, such issues like decision making, recruiting new trainees as well as implementing new services should be incorporated just to mention a few. When such factors are</w:t>
      </w:r>
      <w:r w:rsidR="00C861AF">
        <w:rPr>
          <w:rFonts w:ascii="Times New Roman" w:hAnsi="Times New Roman" w:cs="Times New Roman"/>
          <w:sz w:val="24"/>
          <w:szCs w:val="24"/>
        </w:rPr>
        <w:t xml:space="preserve"> considered, the </w:t>
      </w:r>
      <w:r w:rsidR="003A4C9C">
        <w:rPr>
          <w:rFonts w:ascii="Times New Roman" w:hAnsi="Times New Roman" w:cs="Times New Roman"/>
          <w:sz w:val="24"/>
          <w:szCs w:val="24"/>
        </w:rPr>
        <w:t>organisation</w:t>
      </w:r>
      <w:r w:rsidR="00C861AF">
        <w:rPr>
          <w:rFonts w:ascii="Times New Roman" w:hAnsi="Times New Roman" w:cs="Times New Roman"/>
          <w:sz w:val="24"/>
          <w:szCs w:val="24"/>
        </w:rPr>
        <w:t xml:space="preserve"> is </w:t>
      </w:r>
      <w:r w:rsidRPr="00456596">
        <w:rPr>
          <w:rFonts w:ascii="Times New Roman" w:hAnsi="Times New Roman" w:cs="Times New Roman"/>
          <w:sz w:val="24"/>
          <w:szCs w:val="24"/>
        </w:rPr>
        <w:t xml:space="preserve">seen to run just as smooth as one would have expected. Failure to consider these factors, the </w:t>
      </w:r>
      <w:r w:rsidR="003A4C9C">
        <w:rPr>
          <w:rFonts w:ascii="Times New Roman" w:hAnsi="Times New Roman" w:cs="Times New Roman"/>
          <w:sz w:val="24"/>
          <w:szCs w:val="24"/>
        </w:rPr>
        <w:t>organisation</w:t>
      </w:r>
      <w:r w:rsidRPr="00456596">
        <w:rPr>
          <w:rFonts w:ascii="Times New Roman" w:hAnsi="Times New Roman" w:cs="Times New Roman"/>
          <w:sz w:val="24"/>
          <w:szCs w:val="24"/>
        </w:rPr>
        <w:t xml:space="preserve"> would just but end up disappointing people</w:t>
      </w:r>
      <w:r w:rsidR="00D67207">
        <w:rPr>
          <w:rFonts w:ascii="Times New Roman" w:hAnsi="Times New Roman" w:cs="Times New Roman"/>
          <w:sz w:val="24"/>
          <w:szCs w:val="24"/>
        </w:rPr>
        <w:t>,</w:t>
      </w:r>
      <w:r w:rsidRPr="00456596">
        <w:rPr>
          <w:rFonts w:ascii="Times New Roman" w:hAnsi="Times New Roman" w:cs="Times New Roman"/>
          <w:sz w:val="24"/>
          <w:szCs w:val="24"/>
        </w:rPr>
        <w:t xml:space="preserve"> a factor that leads to its failure. From the introduction part, it is very clear that for a smooth run identifying the problem is very important hence providing solutions as well as techniques.</w:t>
      </w:r>
    </w:p>
    <w:p w14:paraId="70BBC1A3" w14:textId="77777777" w:rsidR="00456596" w:rsidRPr="00456596" w:rsidRDefault="00456596" w:rsidP="00E62E26">
      <w:pPr>
        <w:spacing w:line="480" w:lineRule="auto"/>
        <w:jc w:val="both"/>
        <w:rPr>
          <w:rFonts w:ascii="Times New Roman" w:hAnsi="Times New Roman" w:cs="Times New Roman"/>
          <w:color w:val="2A2A2A"/>
          <w:sz w:val="24"/>
          <w:szCs w:val="24"/>
          <w:shd w:val="clear" w:color="auto" w:fill="FFFFFF"/>
        </w:rPr>
      </w:pPr>
    </w:p>
    <w:p w14:paraId="6E008505" w14:textId="77777777" w:rsidR="00456596" w:rsidRPr="00456596" w:rsidRDefault="00456596" w:rsidP="00E62E26">
      <w:pPr>
        <w:spacing w:line="480" w:lineRule="auto"/>
        <w:jc w:val="both"/>
        <w:rPr>
          <w:rFonts w:ascii="Times New Roman" w:hAnsi="Times New Roman" w:cs="Times New Roman"/>
          <w:sz w:val="24"/>
          <w:szCs w:val="24"/>
        </w:rPr>
      </w:pPr>
    </w:p>
    <w:p w14:paraId="24FC05EE" w14:textId="77777777" w:rsidR="00A66C4D" w:rsidRDefault="00A66C4D" w:rsidP="00456596">
      <w:pPr>
        <w:spacing w:line="480" w:lineRule="auto"/>
        <w:jc w:val="both"/>
        <w:rPr>
          <w:rFonts w:ascii="Times New Roman" w:hAnsi="Times New Roman" w:cs="Times New Roman"/>
          <w:sz w:val="24"/>
          <w:szCs w:val="24"/>
        </w:rPr>
      </w:pPr>
    </w:p>
    <w:p w14:paraId="737C51B3" w14:textId="77777777" w:rsidR="002A4586" w:rsidRPr="00456596" w:rsidRDefault="007130DC" w:rsidP="00456596">
      <w:pPr>
        <w:spacing w:line="480" w:lineRule="auto"/>
        <w:jc w:val="both"/>
        <w:rPr>
          <w:rFonts w:ascii="Times New Roman" w:hAnsi="Times New Roman" w:cs="Times New Roman"/>
          <w:b/>
          <w:sz w:val="24"/>
          <w:szCs w:val="24"/>
        </w:rPr>
      </w:pPr>
      <w:r w:rsidRPr="00456596">
        <w:rPr>
          <w:rFonts w:ascii="Times New Roman" w:hAnsi="Times New Roman" w:cs="Times New Roman"/>
          <w:b/>
          <w:sz w:val="24"/>
          <w:szCs w:val="24"/>
        </w:rPr>
        <w:lastRenderedPageBreak/>
        <w:t>Bibliography</w:t>
      </w:r>
    </w:p>
    <w:p w14:paraId="035742DB"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Brandfonbrener, A.G., 2010. Etiologies of medical problems in performing artists. </w:t>
      </w:r>
      <w:r w:rsidRPr="00456596">
        <w:rPr>
          <w:rFonts w:ascii="Times New Roman" w:hAnsi="Times New Roman" w:cs="Times New Roman"/>
          <w:i/>
          <w:iCs/>
          <w:color w:val="222222"/>
          <w:sz w:val="24"/>
          <w:szCs w:val="24"/>
          <w:shd w:val="clear" w:color="auto" w:fill="FFFFFF"/>
        </w:rPr>
        <w:t xml:space="preserve">Performing </w:t>
      </w:r>
      <w:r w:rsidRPr="00456596">
        <w:rPr>
          <w:rFonts w:ascii="Times New Roman" w:hAnsi="Times New Roman" w:cs="Times New Roman"/>
          <w:i/>
          <w:iCs/>
          <w:color w:val="222222"/>
          <w:sz w:val="24"/>
          <w:szCs w:val="24"/>
          <w:shd w:val="clear" w:color="auto" w:fill="FFFFFF"/>
        </w:rPr>
        <w:tab/>
        <w:t>arts medicine</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3</w:t>
      </w:r>
      <w:r w:rsidRPr="00456596">
        <w:rPr>
          <w:rFonts w:ascii="Times New Roman" w:hAnsi="Times New Roman" w:cs="Times New Roman"/>
          <w:color w:val="222222"/>
          <w:sz w:val="24"/>
          <w:szCs w:val="24"/>
          <w:shd w:val="clear" w:color="auto" w:fill="FFFFFF"/>
        </w:rPr>
        <w:t>, pp.25-49.</w:t>
      </w:r>
    </w:p>
    <w:p w14:paraId="45AC84BB"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Brizzell, C., 1998. ARTNOW: A (stumbling) movement towards arts advocacy. </w:t>
      </w:r>
      <w:r w:rsidRPr="00456596">
        <w:rPr>
          <w:rFonts w:ascii="Times New Roman" w:hAnsi="Times New Roman" w:cs="Times New Roman"/>
          <w:i/>
          <w:iCs/>
          <w:color w:val="222222"/>
          <w:sz w:val="24"/>
          <w:szCs w:val="24"/>
          <w:shd w:val="clear" w:color="auto" w:fill="FFFFFF"/>
        </w:rPr>
        <w:t xml:space="preserve">TDR/The Drama </w:t>
      </w:r>
      <w:r w:rsidRPr="00456596">
        <w:rPr>
          <w:rFonts w:ascii="Times New Roman" w:hAnsi="Times New Roman" w:cs="Times New Roman"/>
          <w:i/>
          <w:iCs/>
          <w:color w:val="222222"/>
          <w:sz w:val="24"/>
          <w:szCs w:val="24"/>
          <w:shd w:val="clear" w:color="auto" w:fill="FFFFFF"/>
        </w:rPr>
        <w:tab/>
        <w:t>Review</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42</w:t>
      </w:r>
      <w:r w:rsidRPr="00456596">
        <w:rPr>
          <w:rFonts w:ascii="Times New Roman" w:hAnsi="Times New Roman" w:cs="Times New Roman"/>
          <w:color w:val="222222"/>
          <w:sz w:val="24"/>
          <w:szCs w:val="24"/>
          <w:shd w:val="clear" w:color="auto" w:fill="FFFFFF"/>
        </w:rPr>
        <w:t>(1), pp.122-158.</w:t>
      </w:r>
    </w:p>
    <w:p w14:paraId="066CC41E"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Demetrious, K., 2014. Community engagement and the third sector. </w:t>
      </w:r>
      <w:r w:rsidRPr="00456596">
        <w:rPr>
          <w:rFonts w:ascii="Times New Roman" w:hAnsi="Times New Roman" w:cs="Times New Roman"/>
          <w:i/>
          <w:iCs/>
          <w:color w:val="222222"/>
          <w:sz w:val="24"/>
          <w:szCs w:val="24"/>
          <w:shd w:val="clear" w:color="auto" w:fill="FFFFFF"/>
        </w:rPr>
        <w:t xml:space="preserve">Public relations: theory and </w:t>
      </w:r>
      <w:r w:rsidRPr="00456596">
        <w:rPr>
          <w:rFonts w:ascii="Times New Roman" w:hAnsi="Times New Roman" w:cs="Times New Roman"/>
          <w:i/>
          <w:iCs/>
          <w:color w:val="222222"/>
          <w:sz w:val="24"/>
          <w:szCs w:val="24"/>
          <w:shd w:val="clear" w:color="auto" w:fill="FFFFFF"/>
        </w:rPr>
        <w:tab/>
        <w:t>practice: 4th Edition</w:t>
      </w:r>
      <w:r w:rsidRPr="00456596">
        <w:rPr>
          <w:rFonts w:ascii="Times New Roman" w:hAnsi="Times New Roman" w:cs="Times New Roman"/>
          <w:color w:val="222222"/>
          <w:sz w:val="24"/>
          <w:szCs w:val="24"/>
          <w:shd w:val="clear" w:color="auto" w:fill="FFFFFF"/>
        </w:rPr>
        <w:t>, pp.259-285.</w:t>
      </w:r>
    </w:p>
    <w:p w14:paraId="15AC5FA2"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Esquivel, M.I.V., Parks, C., Reyes, A., Tirhi, S. and Tamariz, M</w:t>
      </w:r>
      <w:r w:rsidR="00BA6F74">
        <w:rPr>
          <w:rFonts w:ascii="Times New Roman" w:hAnsi="Times New Roman" w:cs="Times New Roman"/>
          <w:color w:val="222222"/>
          <w:sz w:val="24"/>
          <w:szCs w:val="24"/>
          <w:shd w:val="clear" w:color="auto" w:fill="FFFFFF"/>
        </w:rPr>
        <w:t xml:space="preserve">.I., 2017. Problem Solving and </w:t>
      </w:r>
      <w:r w:rsidR="00BA6F74">
        <w:rPr>
          <w:rFonts w:ascii="Times New Roman" w:hAnsi="Times New Roman" w:cs="Times New Roman"/>
          <w:color w:val="222222"/>
          <w:sz w:val="24"/>
          <w:szCs w:val="24"/>
          <w:shd w:val="clear" w:color="auto" w:fill="FFFFFF"/>
        </w:rPr>
        <w:tab/>
      </w:r>
      <w:r w:rsidRPr="00456596">
        <w:rPr>
          <w:rFonts w:ascii="Times New Roman" w:hAnsi="Times New Roman" w:cs="Times New Roman"/>
          <w:color w:val="222222"/>
          <w:sz w:val="24"/>
          <w:szCs w:val="24"/>
          <w:shd w:val="clear" w:color="auto" w:fill="FFFFFF"/>
        </w:rPr>
        <w:t xml:space="preserve">Leadership Individual and </w:t>
      </w:r>
      <w:r w:rsidR="003A4C9C">
        <w:rPr>
          <w:rFonts w:ascii="Times New Roman" w:hAnsi="Times New Roman" w:cs="Times New Roman"/>
          <w:color w:val="222222"/>
          <w:sz w:val="24"/>
          <w:szCs w:val="24"/>
          <w:shd w:val="clear" w:color="auto" w:fill="FFFFFF"/>
        </w:rPr>
        <w:t>Organisation</w:t>
      </w:r>
      <w:r w:rsidRPr="00456596">
        <w:rPr>
          <w:rFonts w:ascii="Times New Roman" w:hAnsi="Times New Roman" w:cs="Times New Roman"/>
          <w:color w:val="222222"/>
          <w:sz w:val="24"/>
          <w:szCs w:val="24"/>
          <w:shd w:val="clear" w:color="auto" w:fill="FFFFFF"/>
        </w:rPr>
        <w:t xml:space="preserve">al Motivation </w:t>
      </w:r>
      <w:r w:rsidR="00BA6F74">
        <w:rPr>
          <w:rFonts w:ascii="Times New Roman" w:hAnsi="Times New Roman" w:cs="Times New Roman"/>
          <w:color w:val="222222"/>
          <w:sz w:val="24"/>
          <w:szCs w:val="24"/>
          <w:shd w:val="clear" w:color="auto" w:fill="FFFFFF"/>
        </w:rPr>
        <w:t xml:space="preserve">Affected by Stress: The Use of </w:t>
      </w:r>
      <w:r w:rsidR="00BA6F74">
        <w:rPr>
          <w:rFonts w:ascii="Times New Roman" w:hAnsi="Times New Roman" w:cs="Times New Roman"/>
          <w:color w:val="222222"/>
          <w:sz w:val="24"/>
          <w:szCs w:val="24"/>
          <w:shd w:val="clear" w:color="auto" w:fill="FFFFFF"/>
        </w:rPr>
        <w:tab/>
      </w:r>
      <w:r w:rsidRPr="00456596">
        <w:rPr>
          <w:rFonts w:ascii="Times New Roman" w:hAnsi="Times New Roman" w:cs="Times New Roman"/>
          <w:color w:val="222222"/>
          <w:sz w:val="24"/>
          <w:szCs w:val="24"/>
          <w:shd w:val="clear" w:color="auto" w:fill="FFFFFF"/>
        </w:rPr>
        <w:t>Mindfulness into Action Practices to Encourage Protective Health Behaviors a</w:t>
      </w:r>
      <w:r w:rsidR="00BA6F74">
        <w:rPr>
          <w:rFonts w:ascii="Times New Roman" w:hAnsi="Times New Roman" w:cs="Times New Roman"/>
          <w:color w:val="222222"/>
          <w:sz w:val="24"/>
          <w:szCs w:val="24"/>
          <w:shd w:val="clear" w:color="auto" w:fill="FFFFFF"/>
        </w:rPr>
        <w:t xml:space="preserve">mong </w:t>
      </w:r>
      <w:r w:rsidR="00BA6F74">
        <w:rPr>
          <w:rFonts w:ascii="Times New Roman" w:hAnsi="Times New Roman" w:cs="Times New Roman"/>
          <w:color w:val="222222"/>
          <w:sz w:val="24"/>
          <w:szCs w:val="24"/>
          <w:shd w:val="clear" w:color="auto" w:fill="FFFFFF"/>
        </w:rPr>
        <w:tab/>
        <w:t xml:space="preserve">Individuals and </w:t>
      </w:r>
      <w:r w:rsidR="003A4C9C">
        <w:rPr>
          <w:rFonts w:ascii="Times New Roman" w:hAnsi="Times New Roman" w:cs="Times New Roman"/>
          <w:color w:val="222222"/>
          <w:sz w:val="24"/>
          <w:szCs w:val="24"/>
          <w:shd w:val="clear" w:color="auto" w:fill="FFFFFF"/>
        </w:rPr>
        <w:t>Organisation</w:t>
      </w:r>
      <w:r w:rsidR="00BA6F74">
        <w:rPr>
          <w:rFonts w:ascii="Times New Roman" w:hAnsi="Times New Roman" w:cs="Times New Roman"/>
          <w:color w:val="222222"/>
          <w:sz w:val="24"/>
          <w:szCs w:val="24"/>
          <w:shd w:val="clear" w:color="auto" w:fill="FFFFFF"/>
        </w:rPr>
        <w:t xml:space="preserve">s. </w:t>
      </w:r>
      <w:r w:rsidRPr="00456596">
        <w:rPr>
          <w:rFonts w:ascii="Times New Roman" w:hAnsi="Times New Roman" w:cs="Times New Roman"/>
          <w:color w:val="222222"/>
          <w:sz w:val="24"/>
          <w:szCs w:val="24"/>
          <w:shd w:val="clear" w:color="auto" w:fill="FFFFFF"/>
        </w:rPr>
        <w:t>In </w:t>
      </w:r>
      <w:r w:rsidRPr="00456596">
        <w:rPr>
          <w:rFonts w:ascii="Times New Roman" w:hAnsi="Times New Roman" w:cs="Times New Roman"/>
          <w:i/>
          <w:iCs/>
          <w:color w:val="222222"/>
          <w:sz w:val="24"/>
          <w:szCs w:val="24"/>
          <w:shd w:val="clear" w:color="auto" w:fill="FFFFFF"/>
        </w:rPr>
        <w:t>Encycloped</w:t>
      </w:r>
      <w:r w:rsidR="00BA6F74">
        <w:rPr>
          <w:rFonts w:ascii="Times New Roman" w:hAnsi="Times New Roman" w:cs="Times New Roman"/>
          <w:i/>
          <w:iCs/>
          <w:color w:val="222222"/>
          <w:sz w:val="24"/>
          <w:szCs w:val="24"/>
          <w:shd w:val="clear" w:color="auto" w:fill="FFFFFF"/>
        </w:rPr>
        <w:t xml:space="preserve">ia of Strategic Leadership and </w:t>
      </w:r>
      <w:r w:rsidR="00BA6F74">
        <w:rPr>
          <w:rFonts w:ascii="Times New Roman" w:hAnsi="Times New Roman" w:cs="Times New Roman"/>
          <w:i/>
          <w:iCs/>
          <w:color w:val="222222"/>
          <w:sz w:val="24"/>
          <w:szCs w:val="24"/>
          <w:shd w:val="clear" w:color="auto" w:fill="FFFFFF"/>
        </w:rPr>
        <w:tab/>
      </w:r>
      <w:r w:rsidRPr="00456596">
        <w:rPr>
          <w:rFonts w:ascii="Times New Roman" w:hAnsi="Times New Roman" w:cs="Times New Roman"/>
          <w:i/>
          <w:iCs/>
          <w:color w:val="222222"/>
          <w:sz w:val="24"/>
          <w:szCs w:val="24"/>
          <w:shd w:val="clear" w:color="auto" w:fill="FFFFFF"/>
        </w:rPr>
        <w:t>Management</w:t>
      </w:r>
      <w:r w:rsidRPr="00456596">
        <w:rPr>
          <w:rFonts w:ascii="Times New Roman" w:hAnsi="Times New Roman" w:cs="Times New Roman"/>
          <w:color w:val="222222"/>
          <w:sz w:val="24"/>
          <w:szCs w:val="24"/>
          <w:shd w:val="clear" w:color="auto" w:fill="FFFFFF"/>
        </w:rPr>
        <w:t> (pp. 526-537). IGI Global.</w:t>
      </w:r>
    </w:p>
    <w:p w14:paraId="10DD8E30"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Fisher, J., 1998. Approaching the Millennium: Essays on Angels in America. </w:t>
      </w:r>
      <w:r w:rsidRPr="00456596">
        <w:rPr>
          <w:rFonts w:ascii="Times New Roman" w:hAnsi="Times New Roman" w:cs="Times New Roman"/>
          <w:i/>
          <w:iCs/>
          <w:color w:val="222222"/>
          <w:sz w:val="24"/>
          <w:szCs w:val="24"/>
          <w:shd w:val="clear" w:color="auto" w:fill="FFFFFF"/>
        </w:rPr>
        <w:t xml:space="preserve">Theatre </w:t>
      </w:r>
      <w:r w:rsidRPr="00456596">
        <w:rPr>
          <w:rFonts w:ascii="Times New Roman" w:hAnsi="Times New Roman" w:cs="Times New Roman"/>
          <w:i/>
          <w:iCs/>
          <w:color w:val="222222"/>
          <w:sz w:val="24"/>
          <w:szCs w:val="24"/>
          <w:shd w:val="clear" w:color="auto" w:fill="FFFFFF"/>
        </w:rPr>
        <w:tab/>
        <w:t>Journal</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50</w:t>
      </w:r>
      <w:r w:rsidRPr="00456596">
        <w:rPr>
          <w:rFonts w:ascii="Times New Roman" w:hAnsi="Times New Roman" w:cs="Times New Roman"/>
          <w:color w:val="222222"/>
          <w:sz w:val="24"/>
          <w:szCs w:val="24"/>
          <w:shd w:val="clear" w:color="auto" w:fill="FFFFFF"/>
        </w:rPr>
        <w:t>(4), pp.550-552.</w:t>
      </w:r>
    </w:p>
    <w:p w14:paraId="1EA49417" w14:textId="77777777" w:rsidR="00502706" w:rsidRPr="00456596" w:rsidRDefault="00502706" w:rsidP="00BA6F74">
      <w:pPr>
        <w:spacing w:after="0" w:line="480" w:lineRule="auto"/>
        <w:ind w:left="720" w:hanging="720"/>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Goetsch, D.L. and Davis, S.B., 2014. </w:t>
      </w:r>
      <w:r w:rsidRPr="00456596">
        <w:rPr>
          <w:rFonts w:ascii="Times New Roman" w:hAnsi="Times New Roman" w:cs="Times New Roman"/>
          <w:i/>
          <w:iCs/>
          <w:color w:val="222222"/>
          <w:sz w:val="24"/>
          <w:szCs w:val="24"/>
          <w:shd w:val="clear" w:color="auto" w:fill="FFFFFF"/>
        </w:rPr>
        <w:t xml:space="preserve">Quality management for </w:t>
      </w:r>
      <w:r w:rsidR="003A4C9C">
        <w:rPr>
          <w:rFonts w:ascii="Times New Roman" w:hAnsi="Times New Roman" w:cs="Times New Roman"/>
          <w:i/>
          <w:iCs/>
          <w:color w:val="222222"/>
          <w:sz w:val="24"/>
          <w:szCs w:val="24"/>
          <w:shd w:val="clear" w:color="auto" w:fill="FFFFFF"/>
        </w:rPr>
        <w:t>organisation</w:t>
      </w:r>
      <w:r w:rsidRPr="00456596">
        <w:rPr>
          <w:rFonts w:ascii="Times New Roman" w:hAnsi="Times New Roman" w:cs="Times New Roman"/>
          <w:i/>
          <w:iCs/>
          <w:color w:val="222222"/>
          <w:sz w:val="24"/>
          <w:szCs w:val="24"/>
          <w:shd w:val="clear" w:color="auto" w:fill="FFFFFF"/>
        </w:rPr>
        <w:t>al excellence</w:t>
      </w:r>
      <w:r w:rsidRPr="00456596">
        <w:rPr>
          <w:rFonts w:ascii="Times New Roman" w:hAnsi="Times New Roman" w:cs="Times New Roman"/>
          <w:color w:val="222222"/>
          <w:sz w:val="24"/>
          <w:szCs w:val="24"/>
          <w:shd w:val="clear" w:color="auto" w:fill="FFFFFF"/>
        </w:rPr>
        <w:t xml:space="preserve">. Upper Saddle River, NJ: pearson. </w:t>
      </w:r>
    </w:p>
    <w:p w14:paraId="2AD2093A"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 xml:space="preserve">Karanges, E., Johnston, K., Beatson, A. and Lings, I., 2015. The influence of internal </w:t>
      </w:r>
      <w:r w:rsidRPr="00456596">
        <w:rPr>
          <w:rFonts w:ascii="Times New Roman" w:hAnsi="Times New Roman" w:cs="Times New Roman"/>
          <w:color w:val="222222"/>
          <w:sz w:val="24"/>
          <w:szCs w:val="24"/>
          <w:shd w:val="clear" w:color="auto" w:fill="FFFFFF"/>
        </w:rPr>
        <w:tab/>
        <w:t>communication on employee engagement: A pilot study. </w:t>
      </w:r>
      <w:r w:rsidRPr="00456596">
        <w:rPr>
          <w:rFonts w:ascii="Times New Roman" w:hAnsi="Times New Roman" w:cs="Times New Roman"/>
          <w:i/>
          <w:iCs/>
          <w:color w:val="222222"/>
          <w:sz w:val="24"/>
          <w:szCs w:val="24"/>
          <w:shd w:val="clear" w:color="auto" w:fill="FFFFFF"/>
        </w:rPr>
        <w:t>Public Relations Review</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41</w:t>
      </w:r>
      <w:r w:rsidRPr="00456596">
        <w:rPr>
          <w:rFonts w:ascii="Times New Roman" w:hAnsi="Times New Roman" w:cs="Times New Roman"/>
          <w:color w:val="222222"/>
          <w:sz w:val="24"/>
          <w:szCs w:val="24"/>
          <w:shd w:val="clear" w:color="auto" w:fill="FFFFFF"/>
        </w:rPr>
        <w:t xml:space="preserve">(1), </w:t>
      </w:r>
      <w:r w:rsidRPr="00456596">
        <w:rPr>
          <w:rFonts w:ascii="Times New Roman" w:hAnsi="Times New Roman" w:cs="Times New Roman"/>
          <w:color w:val="222222"/>
          <w:sz w:val="24"/>
          <w:szCs w:val="24"/>
          <w:shd w:val="clear" w:color="auto" w:fill="FFFFFF"/>
        </w:rPr>
        <w:tab/>
        <w:t>pp.129-131.</w:t>
      </w:r>
    </w:p>
    <w:p w14:paraId="56B8CBDD" w14:textId="77777777" w:rsidR="00502706" w:rsidRPr="00456596" w:rsidRDefault="00502706" w:rsidP="00BA6F74">
      <w:pPr>
        <w:spacing w:line="480" w:lineRule="auto"/>
        <w:jc w:val="both"/>
        <w:rPr>
          <w:rFonts w:ascii="Times New Roman" w:hAnsi="Times New Roman" w:cs="Times New Roman"/>
          <w:sz w:val="24"/>
          <w:szCs w:val="24"/>
        </w:rPr>
      </w:pPr>
      <w:r w:rsidRPr="00456596">
        <w:rPr>
          <w:rFonts w:ascii="Times New Roman" w:hAnsi="Times New Roman" w:cs="Times New Roman"/>
          <w:color w:val="222222"/>
          <w:sz w:val="24"/>
          <w:szCs w:val="24"/>
          <w:shd w:val="clear" w:color="auto" w:fill="FFFFFF"/>
        </w:rPr>
        <w:t>Kushner, R.J., 2003. Understanding the links between performing artists and audiences. </w:t>
      </w:r>
      <w:r w:rsidRPr="00456596">
        <w:rPr>
          <w:rFonts w:ascii="Times New Roman" w:hAnsi="Times New Roman" w:cs="Times New Roman"/>
          <w:i/>
          <w:iCs/>
          <w:color w:val="222222"/>
          <w:sz w:val="24"/>
          <w:szCs w:val="24"/>
          <w:shd w:val="clear" w:color="auto" w:fill="FFFFFF"/>
        </w:rPr>
        <w:t xml:space="preserve">The </w:t>
      </w:r>
      <w:r w:rsidRPr="00456596">
        <w:rPr>
          <w:rFonts w:ascii="Times New Roman" w:hAnsi="Times New Roman" w:cs="Times New Roman"/>
          <w:i/>
          <w:iCs/>
          <w:color w:val="222222"/>
          <w:sz w:val="24"/>
          <w:szCs w:val="24"/>
          <w:shd w:val="clear" w:color="auto" w:fill="FFFFFF"/>
        </w:rPr>
        <w:tab/>
        <w:t>Journal of Arts Management, Law, and Society</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33</w:t>
      </w:r>
      <w:r w:rsidRPr="00456596">
        <w:rPr>
          <w:rFonts w:ascii="Times New Roman" w:hAnsi="Times New Roman" w:cs="Times New Roman"/>
          <w:color w:val="222222"/>
          <w:sz w:val="24"/>
          <w:szCs w:val="24"/>
          <w:shd w:val="clear" w:color="auto" w:fill="FFFFFF"/>
        </w:rPr>
        <w:t>(2), pp.114-126.</w:t>
      </w:r>
    </w:p>
    <w:p w14:paraId="0A71B64E"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lastRenderedPageBreak/>
        <w:t xml:space="preserve">Marsland, J. and Krump, G., 2014. The changing theatre landscape: New models in use by </w:t>
      </w:r>
      <w:r w:rsidRPr="00456596">
        <w:rPr>
          <w:rFonts w:ascii="Times New Roman" w:hAnsi="Times New Roman" w:cs="Times New Roman"/>
          <w:color w:val="222222"/>
          <w:sz w:val="24"/>
          <w:szCs w:val="24"/>
          <w:shd w:val="clear" w:color="auto" w:fill="FFFFFF"/>
        </w:rPr>
        <w:tab/>
        <w:t xml:space="preserve">theatre artists, groups and </w:t>
      </w:r>
      <w:r w:rsidR="003A4C9C">
        <w:rPr>
          <w:rFonts w:ascii="Times New Roman" w:hAnsi="Times New Roman" w:cs="Times New Roman"/>
          <w:color w:val="222222"/>
          <w:sz w:val="24"/>
          <w:szCs w:val="24"/>
          <w:shd w:val="clear" w:color="auto" w:fill="FFFFFF"/>
        </w:rPr>
        <w:t>organisation</w:t>
      </w:r>
      <w:r w:rsidRPr="00456596">
        <w:rPr>
          <w:rFonts w:ascii="Times New Roman" w:hAnsi="Times New Roman" w:cs="Times New Roman"/>
          <w:color w:val="222222"/>
          <w:sz w:val="24"/>
          <w:szCs w:val="24"/>
          <w:shd w:val="clear" w:color="auto" w:fill="FFFFFF"/>
        </w:rPr>
        <w:t>s.</w:t>
      </w:r>
    </w:p>
    <w:p w14:paraId="476B79B8" w14:textId="77777777" w:rsidR="00502706" w:rsidRPr="00456596" w:rsidRDefault="00502706" w:rsidP="00BA6F74">
      <w:pPr>
        <w:spacing w:after="0" w:line="480" w:lineRule="auto"/>
        <w:ind w:left="720" w:hanging="720"/>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Marston, D., Lau, M., Muyskens, P. and Wilson, J., 2016. Data-Based Decision-Making, the Problem-Solving Model, and Response to Intervention in the Minneapolis Public Schools. In </w:t>
      </w:r>
      <w:r w:rsidRPr="00456596">
        <w:rPr>
          <w:rFonts w:ascii="Times New Roman" w:hAnsi="Times New Roman" w:cs="Times New Roman"/>
          <w:i/>
          <w:iCs/>
          <w:color w:val="222222"/>
          <w:sz w:val="24"/>
          <w:szCs w:val="24"/>
          <w:shd w:val="clear" w:color="auto" w:fill="FFFFFF"/>
        </w:rPr>
        <w:t>Handbook of Response to Intervention</w:t>
      </w:r>
      <w:r w:rsidRPr="00456596">
        <w:rPr>
          <w:rFonts w:ascii="Times New Roman" w:hAnsi="Times New Roman" w:cs="Times New Roman"/>
          <w:color w:val="222222"/>
          <w:sz w:val="24"/>
          <w:szCs w:val="24"/>
          <w:shd w:val="clear" w:color="auto" w:fill="FFFFFF"/>
        </w:rPr>
        <w:t xml:space="preserve"> (pp. 677-692). Springer, Boston, MA. </w:t>
      </w:r>
    </w:p>
    <w:p w14:paraId="01296835"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 xml:space="preserve">McLachlan, K. and Hutchison, J., 2014. What are the critical success factors for effective </w:t>
      </w:r>
      <w:r w:rsidRPr="00456596">
        <w:rPr>
          <w:rFonts w:ascii="Times New Roman" w:hAnsi="Times New Roman" w:cs="Times New Roman"/>
          <w:color w:val="222222"/>
          <w:sz w:val="24"/>
          <w:szCs w:val="24"/>
          <w:shd w:val="clear" w:color="auto" w:fill="FFFFFF"/>
        </w:rPr>
        <w:tab/>
        <w:t>university-community engagment?.</w:t>
      </w:r>
    </w:p>
    <w:p w14:paraId="2C8F5CFF"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 xml:space="preserve">Men, L.R. and Tsai, W.H.S., 2014. Perceptual, attitudinal, and behavioral outcomes of </w:t>
      </w:r>
      <w:r w:rsidRPr="00456596">
        <w:rPr>
          <w:rFonts w:ascii="Times New Roman" w:hAnsi="Times New Roman" w:cs="Times New Roman"/>
          <w:color w:val="222222"/>
          <w:sz w:val="24"/>
          <w:szCs w:val="24"/>
          <w:shd w:val="clear" w:color="auto" w:fill="FFFFFF"/>
        </w:rPr>
        <w:tab/>
      </w:r>
      <w:r w:rsidR="003A4C9C">
        <w:rPr>
          <w:rFonts w:ascii="Times New Roman" w:hAnsi="Times New Roman" w:cs="Times New Roman"/>
          <w:color w:val="222222"/>
          <w:sz w:val="24"/>
          <w:szCs w:val="24"/>
          <w:shd w:val="clear" w:color="auto" w:fill="FFFFFF"/>
        </w:rPr>
        <w:t>organisation</w:t>
      </w:r>
      <w:r w:rsidRPr="00456596">
        <w:rPr>
          <w:rFonts w:ascii="Times New Roman" w:hAnsi="Times New Roman" w:cs="Times New Roman"/>
          <w:color w:val="222222"/>
          <w:sz w:val="24"/>
          <w:szCs w:val="24"/>
          <w:shd w:val="clear" w:color="auto" w:fill="FFFFFF"/>
        </w:rPr>
        <w:t>–public engagement on corporate social networking sites. </w:t>
      </w:r>
      <w:r w:rsidRPr="00456596">
        <w:rPr>
          <w:rFonts w:ascii="Times New Roman" w:hAnsi="Times New Roman" w:cs="Times New Roman"/>
          <w:i/>
          <w:iCs/>
          <w:color w:val="222222"/>
          <w:sz w:val="24"/>
          <w:szCs w:val="24"/>
          <w:shd w:val="clear" w:color="auto" w:fill="FFFFFF"/>
        </w:rPr>
        <w:t xml:space="preserve">Journal of Public </w:t>
      </w:r>
      <w:r w:rsidRPr="00456596">
        <w:rPr>
          <w:rFonts w:ascii="Times New Roman" w:hAnsi="Times New Roman" w:cs="Times New Roman"/>
          <w:i/>
          <w:iCs/>
          <w:color w:val="222222"/>
          <w:sz w:val="24"/>
          <w:szCs w:val="24"/>
          <w:shd w:val="clear" w:color="auto" w:fill="FFFFFF"/>
        </w:rPr>
        <w:tab/>
        <w:t>Relations Research</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26</w:t>
      </w:r>
      <w:r w:rsidRPr="00456596">
        <w:rPr>
          <w:rFonts w:ascii="Times New Roman" w:hAnsi="Times New Roman" w:cs="Times New Roman"/>
          <w:color w:val="222222"/>
          <w:sz w:val="24"/>
          <w:szCs w:val="24"/>
          <w:shd w:val="clear" w:color="auto" w:fill="FFFFFF"/>
        </w:rPr>
        <w:t>(5), pp.417-435.</w:t>
      </w:r>
    </w:p>
    <w:p w14:paraId="12EF6EC5"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 xml:space="preserve">Naidoo, R. and Meyer, J., 2017, September. Impact assessment to measure the success of </w:t>
      </w:r>
      <w:r w:rsidRPr="00456596">
        <w:rPr>
          <w:rFonts w:ascii="Times New Roman" w:hAnsi="Times New Roman" w:cs="Times New Roman"/>
          <w:color w:val="222222"/>
          <w:sz w:val="24"/>
          <w:szCs w:val="24"/>
          <w:shd w:val="clear" w:color="auto" w:fill="FFFFFF"/>
        </w:rPr>
        <w:tab/>
        <w:t>implementation of rural community engagement projects. A case study. In </w:t>
      </w:r>
      <w:r w:rsidRPr="00456596">
        <w:rPr>
          <w:rFonts w:ascii="Times New Roman" w:hAnsi="Times New Roman" w:cs="Times New Roman"/>
          <w:i/>
          <w:iCs/>
          <w:color w:val="222222"/>
          <w:sz w:val="24"/>
          <w:szCs w:val="24"/>
          <w:shd w:val="clear" w:color="auto" w:fill="FFFFFF"/>
        </w:rPr>
        <w:t xml:space="preserve">AFRICON, </w:t>
      </w:r>
      <w:r w:rsidRPr="00456596">
        <w:rPr>
          <w:rFonts w:ascii="Times New Roman" w:hAnsi="Times New Roman" w:cs="Times New Roman"/>
          <w:i/>
          <w:iCs/>
          <w:color w:val="222222"/>
          <w:sz w:val="24"/>
          <w:szCs w:val="24"/>
          <w:shd w:val="clear" w:color="auto" w:fill="FFFFFF"/>
        </w:rPr>
        <w:tab/>
        <w:t>2017 IEEE</w:t>
      </w:r>
      <w:r w:rsidRPr="00456596">
        <w:rPr>
          <w:rFonts w:ascii="Times New Roman" w:hAnsi="Times New Roman" w:cs="Times New Roman"/>
          <w:color w:val="222222"/>
          <w:sz w:val="24"/>
          <w:szCs w:val="24"/>
          <w:shd w:val="clear" w:color="auto" w:fill="FFFFFF"/>
        </w:rPr>
        <w:t> (pp. 800-805). IEEE.</w:t>
      </w:r>
    </w:p>
    <w:p w14:paraId="0679292A" w14:textId="77777777" w:rsidR="00502706" w:rsidRPr="00456596" w:rsidRDefault="00502706" w:rsidP="00BA6F74">
      <w:pPr>
        <w:spacing w:after="0" w:line="480" w:lineRule="auto"/>
        <w:ind w:left="720" w:hanging="720"/>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Ple, L. and Angot, J., 2015. Serving poor people in rich countries: the bottom-of-the-pyramid business model solution. </w:t>
      </w:r>
      <w:r w:rsidRPr="00456596">
        <w:rPr>
          <w:rFonts w:ascii="Times New Roman" w:hAnsi="Times New Roman" w:cs="Times New Roman"/>
          <w:i/>
          <w:iCs/>
          <w:color w:val="222222"/>
          <w:sz w:val="24"/>
          <w:szCs w:val="24"/>
          <w:shd w:val="clear" w:color="auto" w:fill="FFFFFF"/>
        </w:rPr>
        <w:t>Journal of Business Strategy</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36</w:t>
      </w:r>
      <w:r w:rsidRPr="00456596">
        <w:rPr>
          <w:rFonts w:ascii="Times New Roman" w:hAnsi="Times New Roman" w:cs="Times New Roman"/>
          <w:color w:val="222222"/>
          <w:sz w:val="24"/>
          <w:szCs w:val="24"/>
          <w:shd w:val="clear" w:color="auto" w:fill="FFFFFF"/>
        </w:rPr>
        <w:t xml:space="preserve">(2), pp.3-15. </w:t>
      </w:r>
    </w:p>
    <w:p w14:paraId="712CE4D1"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 xml:space="preserve">Silverman, T., 2017. UK Foreign Fighters to Syria and Iraq: The Need for a Real Community </w:t>
      </w:r>
      <w:r w:rsidRPr="00456596">
        <w:rPr>
          <w:rFonts w:ascii="Times New Roman" w:hAnsi="Times New Roman" w:cs="Times New Roman"/>
          <w:color w:val="222222"/>
          <w:sz w:val="24"/>
          <w:szCs w:val="24"/>
          <w:shd w:val="clear" w:color="auto" w:fill="FFFFFF"/>
        </w:rPr>
        <w:tab/>
        <w:t>Engagment Approach. </w:t>
      </w:r>
      <w:r w:rsidRPr="00456596">
        <w:rPr>
          <w:rFonts w:ascii="Times New Roman" w:hAnsi="Times New Roman" w:cs="Times New Roman"/>
          <w:i/>
          <w:iCs/>
          <w:color w:val="222222"/>
          <w:sz w:val="24"/>
          <w:szCs w:val="24"/>
          <w:shd w:val="clear" w:color="auto" w:fill="FFFFFF"/>
        </w:rPr>
        <w:t>Studies in Conflict &amp; Terrorism</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40</w:t>
      </w:r>
      <w:r w:rsidRPr="00456596">
        <w:rPr>
          <w:rFonts w:ascii="Times New Roman" w:hAnsi="Times New Roman" w:cs="Times New Roman"/>
          <w:color w:val="222222"/>
          <w:sz w:val="24"/>
          <w:szCs w:val="24"/>
          <w:shd w:val="clear" w:color="auto" w:fill="FFFFFF"/>
        </w:rPr>
        <w:t>(12), pp.1091-1107.</w:t>
      </w:r>
    </w:p>
    <w:p w14:paraId="62532317" w14:textId="77777777" w:rsidR="00502706" w:rsidRPr="00456596" w:rsidRDefault="00502706" w:rsidP="00BA6F74">
      <w:pPr>
        <w:spacing w:after="0" w:line="480" w:lineRule="auto"/>
        <w:ind w:left="720" w:hanging="720"/>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Tarhini, A., Ammar, H. and Tarhini, T., 2015. Analysis of the critical success factors for enterprise resource planning implementation from stakeholders’ perspective: A systematic review. </w:t>
      </w:r>
      <w:r w:rsidRPr="00456596">
        <w:rPr>
          <w:rFonts w:ascii="Times New Roman" w:hAnsi="Times New Roman" w:cs="Times New Roman"/>
          <w:i/>
          <w:iCs/>
          <w:color w:val="222222"/>
          <w:sz w:val="24"/>
          <w:szCs w:val="24"/>
          <w:shd w:val="clear" w:color="auto" w:fill="FFFFFF"/>
        </w:rPr>
        <w:t>International Business Research</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8</w:t>
      </w:r>
      <w:r w:rsidRPr="00456596">
        <w:rPr>
          <w:rFonts w:ascii="Times New Roman" w:hAnsi="Times New Roman" w:cs="Times New Roman"/>
          <w:color w:val="222222"/>
          <w:sz w:val="24"/>
          <w:szCs w:val="24"/>
          <w:shd w:val="clear" w:color="auto" w:fill="FFFFFF"/>
        </w:rPr>
        <w:t xml:space="preserve">(4), p.25. </w:t>
      </w:r>
    </w:p>
    <w:p w14:paraId="2A762703"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Thompson, M., Peters, B., Small, N. and Rodgers, K., 2015. A problem shared. </w:t>
      </w:r>
      <w:r w:rsidRPr="00456596">
        <w:rPr>
          <w:rFonts w:ascii="Times New Roman" w:hAnsi="Times New Roman" w:cs="Times New Roman"/>
          <w:i/>
          <w:iCs/>
          <w:color w:val="222222"/>
          <w:sz w:val="24"/>
          <w:szCs w:val="24"/>
          <w:shd w:val="clear" w:color="auto" w:fill="FFFFFF"/>
        </w:rPr>
        <w:t xml:space="preserve">International </w:t>
      </w:r>
      <w:r w:rsidRPr="00456596">
        <w:rPr>
          <w:rFonts w:ascii="Times New Roman" w:hAnsi="Times New Roman" w:cs="Times New Roman"/>
          <w:i/>
          <w:iCs/>
          <w:color w:val="222222"/>
          <w:sz w:val="24"/>
          <w:szCs w:val="24"/>
          <w:shd w:val="clear" w:color="auto" w:fill="FFFFFF"/>
        </w:rPr>
        <w:tab/>
        <w:t>Journal of Integrated Care</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15</w:t>
      </w:r>
      <w:r w:rsidRPr="00456596">
        <w:rPr>
          <w:rFonts w:ascii="Times New Roman" w:hAnsi="Times New Roman" w:cs="Times New Roman"/>
          <w:color w:val="222222"/>
          <w:sz w:val="24"/>
          <w:szCs w:val="24"/>
          <w:shd w:val="clear" w:color="auto" w:fill="FFFFFF"/>
        </w:rPr>
        <w:t>(5).</w:t>
      </w:r>
    </w:p>
    <w:p w14:paraId="11C36905"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lastRenderedPageBreak/>
        <w:t xml:space="preserve">Tobin, C.L., Porcel, J.M., Wrightson, J.M., Waterer, G.W., Light, R.W. and Lee, Y.G., 2012. </w:t>
      </w:r>
      <w:r w:rsidRPr="00456596">
        <w:rPr>
          <w:rFonts w:ascii="Times New Roman" w:hAnsi="Times New Roman" w:cs="Times New Roman"/>
          <w:color w:val="222222"/>
          <w:sz w:val="24"/>
          <w:szCs w:val="24"/>
          <w:shd w:val="clear" w:color="auto" w:fill="FFFFFF"/>
        </w:rPr>
        <w:tab/>
        <w:t>Diagnosis of pleural infection: state-of-the-art. </w:t>
      </w:r>
      <w:r w:rsidRPr="00456596">
        <w:rPr>
          <w:rFonts w:ascii="Times New Roman" w:hAnsi="Times New Roman" w:cs="Times New Roman"/>
          <w:i/>
          <w:iCs/>
          <w:color w:val="222222"/>
          <w:sz w:val="24"/>
          <w:szCs w:val="24"/>
          <w:shd w:val="clear" w:color="auto" w:fill="FFFFFF"/>
        </w:rPr>
        <w:t>Current Respiratory Care Reports</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1</w:t>
      </w:r>
      <w:r w:rsidRPr="00456596">
        <w:rPr>
          <w:rFonts w:ascii="Times New Roman" w:hAnsi="Times New Roman" w:cs="Times New Roman"/>
          <w:color w:val="222222"/>
          <w:sz w:val="24"/>
          <w:szCs w:val="24"/>
          <w:shd w:val="clear" w:color="auto" w:fill="FFFFFF"/>
        </w:rPr>
        <w:t xml:space="preserve">(2), </w:t>
      </w:r>
      <w:r w:rsidRPr="00456596">
        <w:rPr>
          <w:rFonts w:ascii="Times New Roman" w:hAnsi="Times New Roman" w:cs="Times New Roman"/>
          <w:color w:val="222222"/>
          <w:sz w:val="24"/>
          <w:szCs w:val="24"/>
          <w:shd w:val="clear" w:color="auto" w:fill="FFFFFF"/>
        </w:rPr>
        <w:tab/>
        <w:t>pp.101-110.</w:t>
      </w:r>
    </w:p>
    <w:p w14:paraId="10A0B0DF" w14:textId="77777777" w:rsidR="00502706" w:rsidRPr="00456596" w:rsidRDefault="00502706" w:rsidP="00BA6F74">
      <w:pPr>
        <w:spacing w:after="0" w:line="480" w:lineRule="auto"/>
        <w:ind w:left="720" w:hanging="720"/>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Wang, M.H. and Yang, T.Y., 2016. Investigating the success of knowledge management: An empirical study of small-and medium-sized enterprises. </w:t>
      </w:r>
      <w:r w:rsidRPr="00456596">
        <w:rPr>
          <w:rFonts w:ascii="Times New Roman" w:hAnsi="Times New Roman" w:cs="Times New Roman"/>
          <w:i/>
          <w:iCs/>
          <w:color w:val="222222"/>
          <w:sz w:val="24"/>
          <w:szCs w:val="24"/>
          <w:shd w:val="clear" w:color="auto" w:fill="FFFFFF"/>
        </w:rPr>
        <w:t>Asia Pacific Management Review</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21</w:t>
      </w:r>
      <w:r w:rsidRPr="00456596">
        <w:rPr>
          <w:rFonts w:ascii="Times New Roman" w:hAnsi="Times New Roman" w:cs="Times New Roman"/>
          <w:color w:val="222222"/>
          <w:sz w:val="24"/>
          <w:szCs w:val="24"/>
          <w:shd w:val="clear" w:color="auto" w:fill="FFFFFF"/>
        </w:rPr>
        <w:t>(2), pp.79-91</w:t>
      </w:r>
    </w:p>
    <w:p w14:paraId="7FAE1C7F" w14:textId="77777777" w:rsidR="00502706" w:rsidRPr="00456596" w:rsidRDefault="00502706" w:rsidP="00BA6F74">
      <w:pPr>
        <w:spacing w:line="480" w:lineRule="auto"/>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Wang, X. and Tang, X., 2009. Face photo-sketch synthesis and recognition. </w:t>
      </w:r>
      <w:r w:rsidRPr="00456596">
        <w:rPr>
          <w:rFonts w:ascii="Times New Roman" w:hAnsi="Times New Roman" w:cs="Times New Roman"/>
          <w:i/>
          <w:iCs/>
          <w:color w:val="222222"/>
          <w:sz w:val="24"/>
          <w:szCs w:val="24"/>
          <w:shd w:val="clear" w:color="auto" w:fill="FFFFFF"/>
        </w:rPr>
        <w:t xml:space="preserve">IEEE Transactions </w:t>
      </w:r>
      <w:r w:rsidRPr="00456596">
        <w:rPr>
          <w:rFonts w:ascii="Times New Roman" w:hAnsi="Times New Roman" w:cs="Times New Roman"/>
          <w:i/>
          <w:iCs/>
          <w:color w:val="222222"/>
          <w:sz w:val="24"/>
          <w:szCs w:val="24"/>
          <w:shd w:val="clear" w:color="auto" w:fill="FFFFFF"/>
        </w:rPr>
        <w:tab/>
        <w:t>on Pattern Analysis and Machine Intelligence</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31</w:t>
      </w:r>
      <w:r w:rsidRPr="00456596">
        <w:rPr>
          <w:rFonts w:ascii="Times New Roman" w:hAnsi="Times New Roman" w:cs="Times New Roman"/>
          <w:color w:val="222222"/>
          <w:sz w:val="24"/>
          <w:szCs w:val="24"/>
          <w:shd w:val="clear" w:color="auto" w:fill="FFFFFF"/>
        </w:rPr>
        <w:t>(11), pp.1955-1967.</w:t>
      </w:r>
    </w:p>
    <w:p w14:paraId="55882AE6" w14:textId="77777777" w:rsidR="00502706" w:rsidRPr="00456596" w:rsidRDefault="00502706" w:rsidP="00BA6F74">
      <w:pPr>
        <w:spacing w:after="0" w:line="480" w:lineRule="auto"/>
        <w:ind w:left="720" w:hanging="720"/>
        <w:jc w:val="both"/>
        <w:rPr>
          <w:rFonts w:ascii="Times New Roman" w:hAnsi="Times New Roman" w:cs="Times New Roman"/>
          <w:color w:val="222222"/>
          <w:sz w:val="24"/>
          <w:szCs w:val="24"/>
          <w:shd w:val="clear" w:color="auto" w:fill="FFFFFF"/>
        </w:rPr>
      </w:pPr>
      <w:r w:rsidRPr="00456596">
        <w:rPr>
          <w:rFonts w:ascii="Times New Roman" w:hAnsi="Times New Roman" w:cs="Times New Roman"/>
          <w:color w:val="222222"/>
          <w:sz w:val="24"/>
          <w:szCs w:val="24"/>
          <w:shd w:val="clear" w:color="auto" w:fill="FFFFFF"/>
        </w:rPr>
        <w:t>Zhou, B., 2016. Lean principles, practices, and impacts: a study on small and medium-sized enterprises (SMEs). </w:t>
      </w:r>
      <w:r w:rsidRPr="00456596">
        <w:rPr>
          <w:rFonts w:ascii="Times New Roman" w:hAnsi="Times New Roman" w:cs="Times New Roman"/>
          <w:i/>
          <w:iCs/>
          <w:color w:val="222222"/>
          <w:sz w:val="24"/>
          <w:szCs w:val="24"/>
          <w:shd w:val="clear" w:color="auto" w:fill="FFFFFF"/>
        </w:rPr>
        <w:t>Annals of Operations Research</w:t>
      </w:r>
      <w:r w:rsidRPr="00456596">
        <w:rPr>
          <w:rFonts w:ascii="Times New Roman" w:hAnsi="Times New Roman" w:cs="Times New Roman"/>
          <w:color w:val="222222"/>
          <w:sz w:val="24"/>
          <w:szCs w:val="24"/>
          <w:shd w:val="clear" w:color="auto" w:fill="FFFFFF"/>
        </w:rPr>
        <w:t>, </w:t>
      </w:r>
      <w:r w:rsidRPr="00456596">
        <w:rPr>
          <w:rFonts w:ascii="Times New Roman" w:hAnsi="Times New Roman" w:cs="Times New Roman"/>
          <w:i/>
          <w:iCs/>
          <w:color w:val="222222"/>
          <w:sz w:val="24"/>
          <w:szCs w:val="24"/>
          <w:shd w:val="clear" w:color="auto" w:fill="FFFFFF"/>
        </w:rPr>
        <w:t>241</w:t>
      </w:r>
      <w:r w:rsidRPr="00456596">
        <w:rPr>
          <w:rFonts w:ascii="Times New Roman" w:hAnsi="Times New Roman" w:cs="Times New Roman"/>
          <w:color w:val="222222"/>
          <w:sz w:val="24"/>
          <w:szCs w:val="24"/>
          <w:shd w:val="clear" w:color="auto" w:fill="FFFFFF"/>
        </w:rPr>
        <w:t>(1-2), pp.457-474.</w:t>
      </w:r>
    </w:p>
    <w:p w14:paraId="63E28FA5" w14:textId="77777777" w:rsidR="00551E78" w:rsidRPr="00456596" w:rsidRDefault="00551E78" w:rsidP="00BA6F74">
      <w:pPr>
        <w:spacing w:line="480" w:lineRule="auto"/>
        <w:jc w:val="both"/>
        <w:rPr>
          <w:rFonts w:ascii="Times New Roman" w:hAnsi="Times New Roman" w:cs="Times New Roman"/>
          <w:color w:val="222222"/>
          <w:sz w:val="24"/>
          <w:szCs w:val="24"/>
          <w:shd w:val="clear" w:color="auto" w:fill="FFFFFF"/>
        </w:rPr>
      </w:pPr>
    </w:p>
    <w:sectPr w:rsidR="00551E78" w:rsidRPr="00456596" w:rsidSect="00DF28AA">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37FD8" w14:textId="77777777" w:rsidR="00A559BD" w:rsidRDefault="00A559BD" w:rsidP="00DF28AA">
      <w:pPr>
        <w:spacing w:after="0" w:line="240" w:lineRule="auto"/>
      </w:pPr>
      <w:r>
        <w:separator/>
      </w:r>
    </w:p>
  </w:endnote>
  <w:endnote w:type="continuationSeparator" w:id="0">
    <w:p w14:paraId="3FFD72DC" w14:textId="77777777" w:rsidR="00A559BD" w:rsidRDefault="00A559BD" w:rsidP="00DF2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7D1A7" w14:textId="77777777" w:rsidR="00A559BD" w:rsidRDefault="00A559BD" w:rsidP="00DF28AA">
      <w:pPr>
        <w:spacing w:after="0" w:line="240" w:lineRule="auto"/>
      </w:pPr>
      <w:r>
        <w:separator/>
      </w:r>
    </w:p>
  </w:footnote>
  <w:footnote w:type="continuationSeparator" w:id="0">
    <w:p w14:paraId="30CAD26E" w14:textId="77777777" w:rsidR="00A559BD" w:rsidRDefault="00A559BD" w:rsidP="00DF28A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8F7C9" w14:textId="77777777" w:rsidR="007130DC" w:rsidRDefault="007130DC">
    <w:pPr>
      <w:pStyle w:val="Header"/>
      <w:jc w:val="right"/>
    </w:pPr>
    <w:r w:rsidRPr="00DF28AA">
      <w:rPr>
        <w:rFonts w:ascii="Times New Roman" w:hAnsi="Times New Roman" w:cs="Times New Roman"/>
        <w:color w:val="222222"/>
        <w:sz w:val="24"/>
        <w:szCs w:val="24"/>
        <w:shd w:val="clear" w:color="auto" w:fill="FFFFFF"/>
      </w:rPr>
      <w:t>COMMUNITY ENGAGEMENT</w:t>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sdt>
      <w:sdtPr>
        <w:id w:val="1302660444"/>
        <w:docPartObj>
          <w:docPartGallery w:val="Page Numbers (Top of Page)"/>
          <w:docPartUnique/>
        </w:docPartObj>
      </w:sdtPr>
      <w:sdtEndPr>
        <w:rPr>
          <w:noProof/>
        </w:rPr>
      </w:sdtEndPr>
      <w:sdtContent>
        <w:r w:rsidR="00E94287">
          <w:fldChar w:fldCharType="begin"/>
        </w:r>
        <w:r>
          <w:instrText xml:space="preserve"> PAGE   \* MERGEFORMAT </w:instrText>
        </w:r>
        <w:r w:rsidR="00E94287">
          <w:fldChar w:fldCharType="separate"/>
        </w:r>
        <w:r w:rsidR="00C27154">
          <w:rPr>
            <w:noProof/>
          </w:rPr>
          <w:t>3</w:t>
        </w:r>
        <w:r w:rsidR="00E94287">
          <w:rPr>
            <w:noProof/>
          </w:rPr>
          <w:fldChar w:fldCharType="end"/>
        </w:r>
      </w:sdtContent>
    </w:sdt>
  </w:p>
  <w:p w14:paraId="6D76C65D" w14:textId="77777777" w:rsidR="00DF28AA" w:rsidRDefault="00DF28A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148130163"/>
      <w:docPartObj>
        <w:docPartGallery w:val="Page Numbers (Top of Page)"/>
        <w:docPartUnique/>
      </w:docPartObj>
    </w:sdtPr>
    <w:sdtEndPr>
      <w:rPr>
        <w:noProof/>
      </w:rPr>
    </w:sdtEndPr>
    <w:sdtContent>
      <w:p w14:paraId="4DEB1B6B" w14:textId="77777777" w:rsidR="00DF28AA" w:rsidRPr="00DF28AA" w:rsidRDefault="00DF28AA" w:rsidP="00DF28AA">
        <w:pPr>
          <w:spacing w:line="480" w:lineRule="auto"/>
          <w:jc w:val="both"/>
          <w:rPr>
            <w:rFonts w:ascii="Times New Roman" w:hAnsi="Times New Roman" w:cs="Times New Roman"/>
            <w:b/>
            <w:sz w:val="24"/>
            <w:szCs w:val="24"/>
          </w:rPr>
        </w:pPr>
        <w:r w:rsidRPr="00DF28AA">
          <w:rPr>
            <w:rFonts w:ascii="Times New Roman" w:hAnsi="Times New Roman" w:cs="Times New Roman"/>
            <w:sz w:val="24"/>
            <w:szCs w:val="24"/>
          </w:rPr>
          <w:t xml:space="preserve">Running head: </w:t>
        </w:r>
        <w:r w:rsidRPr="00DF28AA">
          <w:rPr>
            <w:rFonts w:ascii="Times New Roman" w:hAnsi="Times New Roman" w:cs="Times New Roman"/>
            <w:color w:val="222222"/>
            <w:sz w:val="24"/>
            <w:szCs w:val="24"/>
            <w:shd w:val="clear" w:color="auto" w:fill="FFFFFF"/>
          </w:rPr>
          <w:t>COMMUNITY ENGAGEMENT</w:t>
        </w:r>
        <w:r w:rsidRPr="00DF28AA">
          <w:rPr>
            <w:rFonts w:ascii="Times New Roman" w:hAnsi="Times New Roman" w:cs="Times New Roman"/>
            <w:color w:val="222222"/>
            <w:sz w:val="24"/>
            <w:szCs w:val="24"/>
            <w:shd w:val="clear" w:color="auto" w:fill="FFFFFF"/>
          </w:rPr>
          <w:tab/>
        </w:r>
        <w:r w:rsidRPr="00DF28AA">
          <w:rPr>
            <w:rFonts w:ascii="Times New Roman" w:hAnsi="Times New Roman" w:cs="Times New Roman"/>
            <w:color w:val="222222"/>
            <w:sz w:val="24"/>
            <w:szCs w:val="24"/>
            <w:shd w:val="clear" w:color="auto" w:fill="FFFFFF"/>
          </w:rPr>
          <w:tab/>
        </w:r>
        <w:r w:rsidRPr="00DF28AA">
          <w:rPr>
            <w:rFonts w:ascii="Times New Roman" w:hAnsi="Times New Roman" w:cs="Times New Roman"/>
            <w:color w:val="222222"/>
            <w:sz w:val="24"/>
            <w:szCs w:val="24"/>
            <w:shd w:val="clear" w:color="auto" w:fill="FFFFFF"/>
          </w:rPr>
          <w:tab/>
        </w:r>
        <w:r w:rsidRPr="00DF28AA">
          <w:rPr>
            <w:rFonts w:ascii="Times New Roman" w:hAnsi="Times New Roman" w:cs="Times New Roman"/>
            <w:color w:val="222222"/>
            <w:sz w:val="24"/>
            <w:szCs w:val="24"/>
            <w:shd w:val="clear" w:color="auto" w:fill="FFFFFF"/>
          </w:rPr>
          <w:tab/>
        </w:r>
        <w:r w:rsidRPr="00DF28AA">
          <w:rPr>
            <w:rFonts w:ascii="Times New Roman" w:hAnsi="Times New Roman" w:cs="Times New Roman"/>
            <w:color w:val="222222"/>
            <w:sz w:val="24"/>
            <w:szCs w:val="24"/>
            <w:shd w:val="clear" w:color="auto" w:fill="FFFFFF"/>
          </w:rPr>
          <w:tab/>
        </w:r>
        <w:r w:rsidRPr="00DF28AA">
          <w:rPr>
            <w:rFonts w:ascii="Times New Roman" w:hAnsi="Times New Roman" w:cs="Times New Roman"/>
            <w:color w:val="222222"/>
            <w:sz w:val="24"/>
            <w:szCs w:val="24"/>
            <w:shd w:val="clear" w:color="auto" w:fill="FFFFFF"/>
          </w:rPr>
          <w:tab/>
        </w:r>
        <w:r w:rsidR="00E94287" w:rsidRPr="00DF28AA">
          <w:rPr>
            <w:rFonts w:ascii="Times New Roman" w:hAnsi="Times New Roman" w:cs="Times New Roman"/>
            <w:sz w:val="24"/>
            <w:szCs w:val="24"/>
          </w:rPr>
          <w:fldChar w:fldCharType="begin"/>
        </w:r>
        <w:r w:rsidRPr="00DF28AA">
          <w:rPr>
            <w:rFonts w:ascii="Times New Roman" w:hAnsi="Times New Roman" w:cs="Times New Roman"/>
            <w:sz w:val="24"/>
            <w:szCs w:val="24"/>
          </w:rPr>
          <w:instrText xml:space="preserve"> PAGE   \* MERGEFORMAT </w:instrText>
        </w:r>
        <w:r w:rsidR="00E94287" w:rsidRPr="00DF28AA">
          <w:rPr>
            <w:rFonts w:ascii="Times New Roman" w:hAnsi="Times New Roman" w:cs="Times New Roman"/>
            <w:sz w:val="24"/>
            <w:szCs w:val="24"/>
          </w:rPr>
          <w:fldChar w:fldCharType="separate"/>
        </w:r>
        <w:r w:rsidR="00C27154">
          <w:rPr>
            <w:rFonts w:ascii="Times New Roman" w:hAnsi="Times New Roman" w:cs="Times New Roman"/>
            <w:noProof/>
            <w:sz w:val="24"/>
            <w:szCs w:val="24"/>
          </w:rPr>
          <w:t>1</w:t>
        </w:r>
        <w:r w:rsidR="00E94287" w:rsidRPr="00DF28AA">
          <w:rPr>
            <w:rFonts w:ascii="Times New Roman" w:hAnsi="Times New Roman" w:cs="Times New Roman"/>
            <w:noProof/>
            <w:sz w:val="24"/>
            <w:szCs w:val="24"/>
          </w:rPr>
          <w:fldChar w:fldCharType="end"/>
        </w:r>
      </w:p>
    </w:sdtContent>
  </w:sdt>
  <w:p w14:paraId="4F87B4A2" w14:textId="77777777" w:rsidR="00DF28AA" w:rsidRDefault="00DF28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szQyNTGwMDcxM7OwsDBS0lEKTi0uzszPAykwqgUAYJKPZSwAAAA="/>
  </w:docVars>
  <w:rsids>
    <w:rsidRoot w:val="003E49E7"/>
    <w:rsid w:val="00003FD5"/>
    <w:rsid w:val="00015B76"/>
    <w:rsid w:val="000265D4"/>
    <w:rsid w:val="000300A8"/>
    <w:rsid w:val="00033030"/>
    <w:rsid w:val="00071225"/>
    <w:rsid w:val="00082116"/>
    <w:rsid w:val="000944E1"/>
    <w:rsid w:val="000A5014"/>
    <w:rsid w:val="000B287C"/>
    <w:rsid w:val="000B65A9"/>
    <w:rsid w:val="000C790F"/>
    <w:rsid w:val="000E5A1B"/>
    <w:rsid w:val="000F40DF"/>
    <w:rsid w:val="00113506"/>
    <w:rsid w:val="00115B16"/>
    <w:rsid w:val="0012462B"/>
    <w:rsid w:val="00124790"/>
    <w:rsid w:val="00126FFB"/>
    <w:rsid w:val="0012703D"/>
    <w:rsid w:val="001432F8"/>
    <w:rsid w:val="001542B4"/>
    <w:rsid w:val="001641B0"/>
    <w:rsid w:val="00182FE9"/>
    <w:rsid w:val="001A02F3"/>
    <w:rsid w:val="001A5E05"/>
    <w:rsid w:val="001C0DE4"/>
    <w:rsid w:val="001D38BF"/>
    <w:rsid w:val="001E0A56"/>
    <w:rsid w:val="001E3722"/>
    <w:rsid w:val="001E64A5"/>
    <w:rsid w:val="00206CF1"/>
    <w:rsid w:val="0024535F"/>
    <w:rsid w:val="00263911"/>
    <w:rsid w:val="002906E5"/>
    <w:rsid w:val="002A4586"/>
    <w:rsid w:val="002B1D1B"/>
    <w:rsid w:val="002B5139"/>
    <w:rsid w:val="002B7001"/>
    <w:rsid w:val="002C4047"/>
    <w:rsid w:val="002F542B"/>
    <w:rsid w:val="00340BB7"/>
    <w:rsid w:val="00344244"/>
    <w:rsid w:val="00372887"/>
    <w:rsid w:val="003728CD"/>
    <w:rsid w:val="00374E3A"/>
    <w:rsid w:val="00381566"/>
    <w:rsid w:val="003871A1"/>
    <w:rsid w:val="003A4C9C"/>
    <w:rsid w:val="003B2387"/>
    <w:rsid w:val="003C05D5"/>
    <w:rsid w:val="003D0AB4"/>
    <w:rsid w:val="003D1165"/>
    <w:rsid w:val="003E3E55"/>
    <w:rsid w:val="003E3F47"/>
    <w:rsid w:val="003E49E7"/>
    <w:rsid w:val="00401FA0"/>
    <w:rsid w:val="004166F8"/>
    <w:rsid w:val="00421F02"/>
    <w:rsid w:val="004228B6"/>
    <w:rsid w:val="0042750D"/>
    <w:rsid w:val="00456596"/>
    <w:rsid w:val="00460EC1"/>
    <w:rsid w:val="004616B9"/>
    <w:rsid w:val="00487918"/>
    <w:rsid w:val="00495309"/>
    <w:rsid w:val="004A0725"/>
    <w:rsid w:val="004B7D2B"/>
    <w:rsid w:val="004C6A6D"/>
    <w:rsid w:val="004E647F"/>
    <w:rsid w:val="0050267C"/>
    <w:rsid w:val="00502706"/>
    <w:rsid w:val="005070EF"/>
    <w:rsid w:val="00510141"/>
    <w:rsid w:val="00513A17"/>
    <w:rsid w:val="0051640C"/>
    <w:rsid w:val="00526618"/>
    <w:rsid w:val="005478D7"/>
    <w:rsid w:val="00551E78"/>
    <w:rsid w:val="00557CD9"/>
    <w:rsid w:val="00560189"/>
    <w:rsid w:val="00565316"/>
    <w:rsid w:val="00567EAB"/>
    <w:rsid w:val="005A613A"/>
    <w:rsid w:val="005D0BAC"/>
    <w:rsid w:val="005E44FE"/>
    <w:rsid w:val="005F1515"/>
    <w:rsid w:val="005F4518"/>
    <w:rsid w:val="00621F97"/>
    <w:rsid w:val="00640310"/>
    <w:rsid w:val="006512E7"/>
    <w:rsid w:val="00656B68"/>
    <w:rsid w:val="006770A2"/>
    <w:rsid w:val="00677AC5"/>
    <w:rsid w:val="00682B15"/>
    <w:rsid w:val="00692D10"/>
    <w:rsid w:val="006A012B"/>
    <w:rsid w:val="006B3761"/>
    <w:rsid w:val="006C631D"/>
    <w:rsid w:val="006F03DB"/>
    <w:rsid w:val="006F445C"/>
    <w:rsid w:val="00701AEB"/>
    <w:rsid w:val="007130DC"/>
    <w:rsid w:val="007163A8"/>
    <w:rsid w:val="00721E78"/>
    <w:rsid w:val="0072290C"/>
    <w:rsid w:val="00724739"/>
    <w:rsid w:val="00735182"/>
    <w:rsid w:val="00740D11"/>
    <w:rsid w:val="00747050"/>
    <w:rsid w:val="00775FCD"/>
    <w:rsid w:val="00780534"/>
    <w:rsid w:val="007A710C"/>
    <w:rsid w:val="007C3866"/>
    <w:rsid w:val="007D0028"/>
    <w:rsid w:val="007E07BB"/>
    <w:rsid w:val="007E22F4"/>
    <w:rsid w:val="00800F25"/>
    <w:rsid w:val="008605A2"/>
    <w:rsid w:val="00891E89"/>
    <w:rsid w:val="008B0107"/>
    <w:rsid w:val="008B08B7"/>
    <w:rsid w:val="008B635E"/>
    <w:rsid w:val="008C06DC"/>
    <w:rsid w:val="008C19C7"/>
    <w:rsid w:val="008D066E"/>
    <w:rsid w:val="00902262"/>
    <w:rsid w:val="00950161"/>
    <w:rsid w:val="00956E44"/>
    <w:rsid w:val="009618DE"/>
    <w:rsid w:val="00977AE2"/>
    <w:rsid w:val="0099072A"/>
    <w:rsid w:val="009954F9"/>
    <w:rsid w:val="00995A0C"/>
    <w:rsid w:val="009A5185"/>
    <w:rsid w:val="009B3471"/>
    <w:rsid w:val="009C0DEF"/>
    <w:rsid w:val="009D3BB0"/>
    <w:rsid w:val="009E6B8E"/>
    <w:rsid w:val="009E7D38"/>
    <w:rsid w:val="009F2B5E"/>
    <w:rsid w:val="00A00B97"/>
    <w:rsid w:val="00A14F67"/>
    <w:rsid w:val="00A23424"/>
    <w:rsid w:val="00A31568"/>
    <w:rsid w:val="00A557D3"/>
    <w:rsid w:val="00A559BD"/>
    <w:rsid w:val="00A602D8"/>
    <w:rsid w:val="00A62207"/>
    <w:rsid w:val="00A65278"/>
    <w:rsid w:val="00A65D85"/>
    <w:rsid w:val="00A66C4D"/>
    <w:rsid w:val="00AD24A6"/>
    <w:rsid w:val="00AD4CE1"/>
    <w:rsid w:val="00AE5DCA"/>
    <w:rsid w:val="00AF5022"/>
    <w:rsid w:val="00B14716"/>
    <w:rsid w:val="00B273D5"/>
    <w:rsid w:val="00B40500"/>
    <w:rsid w:val="00B4685D"/>
    <w:rsid w:val="00B65E1B"/>
    <w:rsid w:val="00B72BBE"/>
    <w:rsid w:val="00BA6F74"/>
    <w:rsid w:val="00BC13C1"/>
    <w:rsid w:val="00BD1396"/>
    <w:rsid w:val="00BD6136"/>
    <w:rsid w:val="00BE082A"/>
    <w:rsid w:val="00BE0DFB"/>
    <w:rsid w:val="00BE5F46"/>
    <w:rsid w:val="00C0002B"/>
    <w:rsid w:val="00C02580"/>
    <w:rsid w:val="00C12A12"/>
    <w:rsid w:val="00C27154"/>
    <w:rsid w:val="00C3786C"/>
    <w:rsid w:val="00C53D66"/>
    <w:rsid w:val="00C6061C"/>
    <w:rsid w:val="00C77470"/>
    <w:rsid w:val="00C861AF"/>
    <w:rsid w:val="00C90ABC"/>
    <w:rsid w:val="00CA1D62"/>
    <w:rsid w:val="00CB77F7"/>
    <w:rsid w:val="00CD53F8"/>
    <w:rsid w:val="00CD7E39"/>
    <w:rsid w:val="00CE7C3B"/>
    <w:rsid w:val="00CF32DE"/>
    <w:rsid w:val="00D509C3"/>
    <w:rsid w:val="00D67207"/>
    <w:rsid w:val="00D913FD"/>
    <w:rsid w:val="00DC35DF"/>
    <w:rsid w:val="00DE3207"/>
    <w:rsid w:val="00DF28AA"/>
    <w:rsid w:val="00E1673E"/>
    <w:rsid w:val="00E170C5"/>
    <w:rsid w:val="00E30DC9"/>
    <w:rsid w:val="00E41903"/>
    <w:rsid w:val="00E62E26"/>
    <w:rsid w:val="00E70E76"/>
    <w:rsid w:val="00E72A8F"/>
    <w:rsid w:val="00E94287"/>
    <w:rsid w:val="00EA0BCA"/>
    <w:rsid w:val="00ED75A5"/>
    <w:rsid w:val="00F0601F"/>
    <w:rsid w:val="00F16C07"/>
    <w:rsid w:val="00F56A54"/>
    <w:rsid w:val="00F61B44"/>
    <w:rsid w:val="00F640E9"/>
    <w:rsid w:val="00F842EA"/>
    <w:rsid w:val="00FA13AE"/>
    <w:rsid w:val="00FB59E3"/>
    <w:rsid w:val="00FC338B"/>
    <w:rsid w:val="00FD3119"/>
    <w:rsid w:val="00FD32F7"/>
    <w:rsid w:val="00FF56F5"/>
    <w:rsid w:val="00FF57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5CB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B1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8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8AA"/>
  </w:style>
  <w:style w:type="paragraph" w:styleId="Footer">
    <w:name w:val="footer"/>
    <w:basedOn w:val="Normal"/>
    <w:link w:val="FooterChar"/>
    <w:uiPriority w:val="99"/>
    <w:unhideWhenUsed/>
    <w:rsid w:val="00DF28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8AA"/>
  </w:style>
  <w:style w:type="paragraph" w:styleId="BalloonText">
    <w:name w:val="Balloon Text"/>
    <w:basedOn w:val="Normal"/>
    <w:link w:val="BalloonTextChar"/>
    <w:uiPriority w:val="99"/>
    <w:semiHidden/>
    <w:unhideWhenUsed/>
    <w:rsid w:val="00E419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EA0BB-1ECB-D149-8452-0A8D4D1F3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3211</Words>
  <Characters>18307</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kamau</dc:creator>
  <cp:lastModifiedBy>Microsoft Office User</cp:lastModifiedBy>
  <cp:revision>4</cp:revision>
  <dcterms:created xsi:type="dcterms:W3CDTF">2018-04-30T13:06:00Z</dcterms:created>
  <dcterms:modified xsi:type="dcterms:W3CDTF">2018-05-04T14:37:00Z</dcterms:modified>
</cp:coreProperties>
</file>