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F5444" w14:textId="77777777" w:rsidR="009F4BEF" w:rsidRPr="009F4BEF" w:rsidRDefault="009F4BEF" w:rsidP="009F4BEF">
      <w:pPr>
        <w:spacing w:after="0" w:line="240" w:lineRule="auto"/>
        <w:jc w:val="right"/>
        <w:rPr>
          <w:rFonts w:ascii="Arial" w:eastAsia="Times New Roman" w:hAnsi="Arial" w:cs="Arial"/>
          <w:b/>
          <w:sz w:val="28"/>
          <w:szCs w:val="28"/>
          <w:lang w:eastAsia="en-GB"/>
        </w:rPr>
      </w:pPr>
      <w:r w:rsidRPr="009F4BEF">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4B153E27" wp14:editId="08FE418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F4BEF">
        <w:rPr>
          <w:rFonts w:ascii="Arial" w:eastAsia="Times New Roman" w:hAnsi="Arial" w:cs="Arial"/>
          <w:sz w:val="20"/>
          <w:szCs w:val="20"/>
          <w:lang w:eastAsia="en-GB"/>
        </w:rPr>
        <w:t xml:space="preserve"> </w:t>
      </w:r>
      <w:r w:rsidRPr="009F4BEF">
        <w:rPr>
          <w:rFonts w:ascii="Arial" w:eastAsia="Times New Roman" w:hAnsi="Arial" w:cs="Arial"/>
          <w:sz w:val="20"/>
          <w:szCs w:val="20"/>
          <w:lang w:eastAsia="en-GB"/>
        </w:rPr>
        <w:br w:type="textWrapping" w:clear="all"/>
      </w:r>
      <w:r w:rsidRPr="009F4BEF">
        <w:rPr>
          <w:rFonts w:ascii="Arial" w:eastAsia="Times New Roman" w:hAnsi="Arial" w:cs="Arial"/>
          <w:b/>
          <w:sz w:val="28"/>
          <w:szCs w:val="28"/>
          <w:lang w:eastAsia="en-GB"/>
        </w:rPr>
        <w:t>APPENDIX GA36b</w:t>
      </w:r>
    </w:p>
    <w:p w14:paraId="08107AB1" w14:textId="77777777" w:rsidR="009F4BEF" w:rsidRPr="009F4BEF" w:rsidRDefault="009F4BEF" w:rsidP="009F4BEF">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F4BEF" w:rsidRPr="009F4BEF" w14:paraId="4DE279FC" w14:textId="77777777" w:rsidTr="00BD35EC">
        <w:tc>
          <w:tcPr>
            <w:tcW w:w="9922" w:type="dxa"/>
            <w:shd w:val="clear" w:color="auto" w:fill="C0C0C0"/>
          </w:tcPr>
          <w:p w14:paraId="7B3F7E70" w14:textId="77777777" w:rsidR="009F4BEF" w:rsidRPr="009F4BEF" w:rsidRDefault="009F4BEF" w:rsidP="009F4BEF">
            <w:pPr>
              <w:keepNext/>
              <w:spacing w:before="120" w:after="120" w:line="240" w:lineRule="auto"/>
              <w:jc w:val="center"/>
              <w:outlineLvl w:val="3"/>
              <w:rPr>
                <w:rFonts w:ascii="Arial" w:eastAsia="Times New Roman" w:hAnsi="Arial" w:cs="Arial"/>
                <w:b/>
                <w:sz w:val="40"/>
                <w:szCs w:val="20"/>
                <w:lang w:eastAsia="en-GB"/>
              </w:rPr>
            </w:pPr>
            <w:r w:rsidRPr="009F4BEF">
              <w:rPr>
                <w:rFonts w:ascii="Arial" w:eastAsia="Times New Roman" w:hAnsi="Arial" w:cs="Arial"/>
                <w:b/>
                <w:sz w:val="40"/>
                <w:szCs w:val="20"/>
                <w:lang w:eastAsia="en-GB"/>
              </w:rPr>
              <w:t xml:space="preserve">LEVEL 5 ASSESSMENT SPECIFICATION </w:t>
            </w:r>
          </w:p>
        </w:tc>
      </w:tr>
    </w:tbl>
    <w:p w14:paraId="046E9696" w14:textId="77777777" w:rsidR="009F4BEF" w:rsidRPr="009F4BEF" w:rsidRDefault="009F4BEF" w:rsidP="009F4BEF">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F4BEF" w:rsidRPr="009F4BEF" w14:paraId="15627526" w14:textId="77777777" w:rsidTr="1841A1DA">
        <w:tc>
          <w:tcPr>
            <w:tcW w:w="2093" w:type="dxa"/>
            <w:shd w:val="clear" w:color="auto" w:fill="auto"/>
          </w:tcPr>
          <w:p w14:paraId="4F88CCB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Programme:</w:t>
            </w:r>
          </w:p>
        </w:tc>
        <w:tc>
          <w:tcPr>
            <w:tcW w:w="7829" w:type="dxa"/>
            <w:gridSpan w:val="3"/>
          </w:tcPr>
          <w:p w14:paraId="4E224FF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 xml:space="preserve">BA (Hons) Leadership and Management Skills for the Workplace </w:t>
            </w:r>
          </w:p>
        </w:tc>
      </w:tr>
      <w:tr w:rsidR="009F4BEF" w:rsidRPr="009F4BEF" w14:paraId="0B477451" w14:textId="77777777" w:rsidTr="1841A1DA">
        <w:tc>
          <w:tcPr>
            <w:tcW w:w="2093" w:type="dxa"/>
            <w:shd w:val="clear" w:color="auto" w:fill="auto"/>
          </w:tcPr>
          <w:p w14:paraId="7D34F20A"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Module:</w:t>
            </w:r>
          </w:p>
        </w:tc>
        <w:tc>
          <w:tcPr>
            <w:tcW w:w="7829" w:type="dxa"/>
            <w:gridSpan w:val="3"/>
            <w:shd w:val="clear" w:color="auto" w:fill="auto"/>
          </w:tcPr>
          <w:p w14:paraId="73367585"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b/>
                <w:bCs/>
                <w:sz w:val="24"/>
                <w:szCs w:val="24"/>
                <w:lang w:eastAsia="en-GB"/>
              </w:rPr>
            </w:pPr>
            <w:r w:rsidRPr="009F4BEF">
              <w:rPr>
                <w:rFonts w:ascii="Times New Roman" w:eastAsia="Times New Roman" w:hAnsi="Times New Roman" w:cs="Times New Roman"/>
                <w:b/>
                <w:bCs/>
                <w:sz w:val="24"/>
                <w:szCs w:val="24"/>
                <w:lang w:eastAsia="en-GB"/>
              </w:rPr>
              <w:t xml:space="preserve">Developing and Managing Individuals and Teams </w:t>
            </w:r>
          </w:p>
        </w:tc>
      </w:tr>
      <w:tr w:rsidR="009F4BEF" w:rsidRPr="009F4BEF" w14:paraId="75FB7083" w14:textId="77777777" w:rsidTr="1841A1DA">
        <w:tc>
          <w:tcPr>
            <w:tcW w:w="2093" w:type="dxa"/>
            <w:shd w:val="clear" w:color="auto" w:fill="auto"/>
          </w:tcPr>
          <w:p w14:paraId="4F460AC9"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Module code:</w:t>
            </w:r>
          </w:p>
        </w:tc>
        <w:tc>
          <w:tcPr>
            <w:tcW w:w="3293" w:type="dxa"/>
          </w:tcPr>
          <w:p w14:paraId="4D18A62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LCLM5002</w:t>
            </w:r>
          </w:p>
        </w:tc>
        <w:tc>
          <w:tcPr>
            <w:tcW w:w="2268" w:type="dxa"/>
            <w:shd w:val="clear" w:color="auto" w:fill="D9D9D9" w:themeFill="background1" w:themeFillShade="D9"/>
          </w:tcPr>
          <w:p w14:paraId="45ABC811" w14:textId="77777777" w:rsidR="009F4BEF" w:rsidRPr="009F4BEF" w:rsidRDefault="009F4BEF" w:rsidP="009F4BEF">
            <w:pPr>
              <w:keepNext/>
              <w:spacing w:after="0" w:line="240" w:lineRule="auto"/>
              <w:jc w:val="both"/>
              <w:outlineLvl w:val="1"/>
              <w:rPr>
                <w:rFonts w:ascii="Arial" w:eastAsia="Times New Roman" w:hAnsi="Arial" w:cs="Arial"/>
                <w:b/>
                <w:lang w:eastAsia="en-GB"/>
              </w:rPr>
            </w:pPr>
            <w:r w:rsidRPr="009F4BEF">
              <w:rPr>
                <w:rFonts w:ascii="Arial" w:eastAsia="Times New Roman" w:hAnsi="Arial" w:cs="Arial"/>
                <w:b/>
                <w:lang w:eastAsia="en-GB"/>
              </w:rPr>
              <w:t>Contribution to Overall Module Assessment (%):</w:t>
            </w:r>
          </w:p>
        </w:tc>
        <w:tc>
          <w:tcPr>
            <w:tcW w:w="2268" w:type="dxa"/>
          </w:tcPr>
          <w:p w14:paraId="6A270519"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50%</w:t>
            </w:r>
          </w:p>
        </w:tc>
      </w:tr>
      <w:tr w:rsidR="009F4BEF" w:rsidRPr="009F4BEF" w14:paraId="0D0DF4AA" w14:textId="77777777" w:rsidTr="1841A1DA">
        <w:tc>
          <w:tcPr>
            <w:tcW w:w="2093" w:type="dxa"/>
            <w:shd w:val="clear" w:color="auto" w:fill="auto"/>
          </w:tcPr>
          <w:p w14:paraId="4A184906" w14:textId="6775E436" w:rsidR="009F4BEF" w:rsidRPr="009F4BEF" w:rsidRDefault="0A529AE5" w:rsidP="6F6CB801">
            <w:pPr>
              <w:spacing w:before="120" w:after="120" w:line="240" w:lineRule="auto"/>
              <w:jc w:val="both"/>
              <w:rPr>
                <w:rFonts w:ascii="Arial" w:eastAsia="Times New Roman" w:hAnsi="Arial" w:cs="Arial"/>
                <w:b/>
                <w:bCs/>
                <w:lang w:eastAsia="en-GB"/>
              </w:rPr>
            </w:pPr>
            <w:r w:rsidRPr="197D5DAD">
              <w:rPr>
                <w:rFonts w:ascii="Arial" w:eastAsia="Times New Roman" w:hAnsi="Arial" w:cs="Arial"/>
                <w:b/>
                <w:bCs/>
                <w:lang w:eastAsia="en-GB"/>
              </w:rPr>
              <w:t xml:space="preserve">Module </w:t>
            </w:r>
            <w:r w:rsidR="009F4BEF" w:rsidRPr="197D5DAD">
              <w:rPr>
                <w:rFonts w:ascii="Arial" w:eastAsia="Times New Roman" w:hAnsi="Arial" w:cs="Arial"/>
                <w:b/>
                <w:bCs/>
                <w:lang w:eastAsia="en-GB"/>
              </w:rPr>
              <w:t>Le</w:t>
            </w:r>
            <w:r w:rsidR="511D0C34" w:rsidRPr="197D5DAD">
              <w:rPr>
                <w:rFonts w:ascii="Arial" w:eastAsia="Times New Roman" w:hAnsi="Arial" w:cs="Arial"/>
                <w:b/>
                <w:bCs/>
                <w:lang w:eastAsia="en-GB"/>
              </w:rPr>
              <w:t>ader</w:t>
            </w:r>
            <w:r w:rsidR="00CE3357">
              <w:rPr>
                <w:rFonts w:ascii="Arial" w:eastAsia="Times New Roman" w:hAnsi="Arial" w:cs="Arial"/>
                <w:b/>
                <w:bCs/>
                <w:lang w:eastAsia="en-GB"/>
              </w:rPr>
              <w:t>s</w:t>
            </w:r>
            <w:r w:rsidR="009F4BEF" w:rsidRPr="197D5DAD">
              <w:rPr>
                <w:rFonts w:ascii="Arial" w:eastAsia="Times New Roman" w:hAnsi="Arial" w:cs="Arial"/>
                <w:b/>
                <w:bCs/>
                <w:lang w:eastAsia="en-GB"/>
              </w:rPr>
              <w:t>:</w:t>
            </w:r>
          </w:p>
        </w:tc>
        <w:tc>
          <w:tcPr>
            <w:tcW w:w="3293" w:type="dxa"/>
          </w:tcPr>
          <w:p w14:paraId="11816392" w14:textId="2BD587D8" w:rsidR="009F4BEF" w:rsidRDefault="00CE3357" w:rsidP="6F6CB801">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Nishi Ramsurrun</w:t>
            </w:r>
          </w:p>
          <w:p w14:paraId="20B659B3" w14:textId="690F4432" w:rsidR="00CE3357" w:rsidRPr="009F4BEF" w:rsidRDefault="00CE3357" w:rsidP="00CE3357">
            <w:pPr>
              <w:spacing w:before="120" w:after="120" w:line="240" w:lineRule="auto"/>
              <w:jc w:val="both"/>
              <w:rPr>
                <w:rFonts w:ascii="Arial" w:eastAsia="Times New Roman" w:hAnsi="Arial" w:cs="Arial"/>
                <w:b/>
                <w:bCs/>
                <w:lang w:eastAsia="en-GB"/>
              </w:rPr>
            </w:pPr>
            <w:r w:rsidRPr="00CE3357">
              <w:rPr>
                <w:rFonts w:ascii="Arial" w:eastAsia="Times New Roman" w:hAnsi="Arial" w:cs="Arial"/>
                <w:b/>
                <w:bCs/>
                <w:lang w:eastAsia="en-GB"/>
              </w:rPr>
              <w:t>Doreen Nyaa Amundam</w:t>
            </w:r>
          </w:p>
        </w:tc>
        <w:tc>
          <w:tcPr>
            <w:tcW w:w="2268" w:type="dxa"/>
            <w:shd w:val="clear" w:color="auto" w:fill="D9D9D9" w:themeFill="background1" w:themeFillShade="D9"/>
          </w:tcPr>
          <w:p w14:paraId="0E9BFEC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Internal Verifier:</w:t>
            </w:r>
          </w:p>
        </w:tc>
        <w:tc>
          <w:tcPr>
            <w:tcW w:w="2268" w:type="dxa"/>
          </w:tcPr>
          <w:p w14:paraId="27F61E21" w14:textId="58271B70" w:rsidR="009F4BEF" w:rsidRPr="009F4BEF" w:rsidRDefault="21DD30DA" w:rsidP="2B100595">
            <w:pPr>
              <w:spacing w:before="120" w:after="120" w:line="240" w:lineRule="auto"/>
              <w:jc w:val="both"/>
              <w:rPr>
                <w:rFonts w:ascii="Arial" w:eastAsia="Times New Roman" w:hAnsi="Arial" w:cs="Arial"/>
                <w:b/>
                <w:bCs/>
                <w:lang w:eastAsia="en-GB"/>
              </w:rPr>
            </w:pPr>
            <w:r w:rsidRPr="2B100595">
              <w:rPr>
                <w:rFonts w:ascii="Arial" w:eastAsia="Times New Roman" w:hAnsi="Arial" w:cs="Arial"/>
                <w:b/>
                <w:bCs/>
                <w:lang w:eastAsia="en-GB"/>
              </w:rPr>
              <w:t>Samuel Ofori</w:t>
            </w:r>
          </w:p>
          <w:p w14:paraId="118A98A0" w14:textId="6BC10BBC" w:rsidR="009F4BEF" w:rsidRPr="009F4BEF" w:rsidRDefault="21DD30DA" w:rsidP="6F6CB801">
            <w:pPr>
              <w:spacing w:before="120" w:after="120" w:line="240" w:lineRule="auto"/>
              <w:jc w:val="both"/>
              <w:rPr>
                <w:rFonts w:ascii="Arial" w:eastAsia="Times New Roman" w:hAnsi="Arial" w:cs="Arial"/>
                <w:b/>
                <w:bCs/>
                <w:lang w:eastAsia="en-GB"/>
              </w:rPr>
            </w:pPr>
            <w:r w:rsidRPr="2FFBF1F3">
              <w:rPr>
                <w:rFonts w:ascii="Arial" w:eastAsia="Times New Roman" w:hAnsi="Arial" w:cs="Arial"/>
                <w:b/>
                <w:bCs/>
                <w:lang w:eastAsia="en-GB"/>
              </w:rPr>
              <w:t>Md Kalam</w:t>
            </w:r>
          </w:p>
        </w:tc>
      </w:tr>
      <w:tr w:rsidR="009F4BEF" w:rsidRPr="009F4BEF" w14:paraId="67A6D37A" w14:textId="77777777" w:rsidTr="1841A1DA">
        <w:tc>
          <w:tcPr>
            <w:tcW w:w="2093" w:type="dxa"/>
            <w:shd w:val="clear" w:color="auto" w:fill="auto"/>
          </w:tcPr>
          <w:p w14:paraId="6B6FDC9F"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Assignment Title:</w:t>
            </w:r>
          </w:p>
        </w:tc>
        <w:tc>
          <w:tcPr>
            <w:tcW w:w="3293" w:type="dxa"/>
          </w:tcPr>
          <w:p w14:paraId="7FAC0083" w14:textId="407C19BB" w:rsidR="009F4BEF" w:rsidRPr="00CE3357" w:rsidRDefault="009F4BEF" w:rsidP="00CE3357">
            <w:pPr>
              <w:spacing w:before="100" w:beforeAutospacing="1" w:after="100" w:afterAutospacing="1" w:line="240" w:lineRule="auto"/>
              <w:rPr>
                <w:rFonts w:ascii="Times New Roman" w:eastAsia="Times New Roman" w:hAnsi="Times New Roman" w:cs="Times New Roman"/>
                <w:b/>
                <w:bCs/>
                <w:sz w:val="24"/>
                <w:szCs w:val="24"/>
                <w:lang w:eastAsia="en-GB"/>
              </w:rPr>
            </w:pPr>
            <w:r w:rsidRPr="00CE3357">
              <w:rPr>
                <w:rFonts w:ascii="Times New Roman" w:eastAsia="Times New Roman" w:hAnsi="Times New Roman" w:cs="Times New Roman"/>
                <w:b/>
                <w:bCs/>
                <w:sz w:val="24"/>
                <w:szCs w:val="24"/>
                <w:lang w:eastAsia="en-GB"/>
              </w:rPr>
              <w:t>Component 1</w:t>
            </w:r>
            <w:r w:rsidR="00CE3357" w:rsidRPr="00CE3357">
              <w:rPr>
                <w:rFonts w:ascii="Times New Roman" w:eastAsia="Times New Roman" w:hAnsi="Times New Roman" w:cs="Times New Roman"/>
                <w:b/>
                <w:bCs/>
                <w:sz w:val="24"/>
                <w:szCs w:val="24"/>
                <w:lang w:eastAsia="en-GB"/>
              </w:rPr>
              <w:t xml:space="preserve">- Individual </w:t>
            </w:r>
            <w:r w:rsidRPr="00CE3357">
              <w:rPr>
                <w:rFonts w:ascii="Times New Roman" w:eastAsia="Times New Roman" w:hAnsi="Times New Roman" w:cs="Times New Roman"/>
                <w:b/>
                <w:bCs/>
                <w:sz w:val="24"/>
                <w:szCs w:val="24"/>
                <w:lang w:eastAsia="en-GB"/>
              </w:rPr>
              <w:t xml:space="preserve">Presentation </w:t>
            </w:r>
          </w:p>
        </w:tc>
        <w:tc>
          <w:tcPr>
            <w:tcW w:w="2268" w:type="dxa"/>
            <w:shd w:val="clear" w:color="auto" w:fill="auto"/>
          </w:tcPr>
          <w:p w14:paraId="049C905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Word count (or equivalent):</w:t>
            </w:r>
          </w:p>
        </w:tc>
        <w:tc>
          <w:tcPr>
            <w:tcW w:w="2268" w:type="dxa"/>
          </w:tcPr>
          <w:p w14:paraId="0559F8B4"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15-20 minutes PowerPoint presentation</w:t>
            </w:r>
          </w:p>
        </w:tc>
      </w:tr>
      <w:tr w:rsidR="009F4BEF" w:rsidRPr="009F4BEF" w14:paraId="1E1C3549" w14:textId="77777777" w:rsidTr="1841A1DA">
        <w:tc>
          <w:tcPr>
            <w:tcW w:w="2093" w:type="dxa"/>
            <w:shd w:val="clear" w:color="auto" w:fill="auto"/>
          </w:tcPr>
          <w:p w14:paraId="060BD11B"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Submission deadline:</w:t>
            </w:r>
          </w:p>
        </w:tc>
        <w:tc>
          <w:tcPr>
            <w:tcW w:w="3293" w:type="dxa"/>
            <w:shd w:val="clear" w:color="auto" w:fill="auto"/>
          </w:tcPr>
          <w:p w14:paraId="25B0F2BA" w14:textId="7D423D6D" w:rsidR="576EAC05" w:rsidRDefault="00CC1504" w:rsidP="1841A1DA">
            <w:pPr>
              <w:spacing w:after="0"/>
              <w:jc w:val="center"/>
              <w:rPr>
                <w:rFonts w:ascii="Aptos Narrow" w:eastAsia="Aptos Narrow" w:hAnsi="Aptos Narrow" w:cs="Aptos Narrow"/>
                <w:b/>
                <w:bCs/>
                <w:color w:val="FF0000"/>
              </w:rPr>
            </w:pPr>
            <w:r w:rsidRPr="00CC1504">
              <w:rPr>
                <w:rFonts w:ascii="Aptos Narrow" w:eastAsia="Aptos Narrow" w:hAnsi="Aptos Narrow" w:cs="Aptos Narrow"/>
                <w:b/>
                <w:bCs/>
              </w:rPr>
              <w:t>Presentations commence week beginning: 13</w:t>
            </w:r>
            <w:r w:rsidRPr="00CC1504">
              <w:rPr>
                <w:rFonts w:ascii="Aptos Narrow" w:eastAsia="Aptos Narrow" w:hAnsi="Aptos Narrow" w:cs="Aptos Narrow"/>
                <w:b/>
                <w:bCs/>
                <w:vertAlign w:val="superscript"/>
              </w:rPr>
              <w:t>th</w:t>
            </w:r>
            <w:r w:rsidRPr="00CC1504">
              <w:rPr>
                <w:rFonts w:ascii="Aptos Narrow" w:eastAsia="Aptos Narrow" w:hAnsi="Aptos Narrow" w:cs="Aptos Narrow"/>
                <w:b/>
                <w:bCs/>
              </w:rPr>
              <w:t xml:space="preserve"> October 2025 (Week 6)</w:t>
            </w:r>
          </w:p>
        </w:tc>
        <w:tc>
          <w:tcPr>
            <w:tcW w:w="2268" w:type="dxa"/>
            <w:shd w:val="clear" w:color="auto" w:fill="auto"/>
          </w:tcPr>
          <w:p w14:paraId="54579B7A"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Return date of provisional marks &amp; written feedback:</w:t>
            </w:r>
          </w:p>
        </w:tc>
        <w:tc>
          <w:tcPr>
            <w:tcW w:w="2268" w:type="dxa"/>
          </w:tcPr>
          <w:p w14:paraId="2CA49D1A" w14:textId="5281F600" w:rsidR="576EAC05" w:rsidRDefault="00607F91" w:rsidP="576EAC05">
            <w:pPr>
              <w:spacing w:after="0"/>
              <w:jc w:val="center"/>
              <w:rPr>
                <w:rFonts w:ascii="Aptos Narrow" w:eastAsia="Aptos Narrow" w:hAnsi="Aptos Narrow" w:cs="Aptos Narrow"/>
                <w:b/>
                <w:bCs/>
                <w:color w:val="FF0000"/>
              </w:rPr>
            </w:pPr>
            <w:r w:rsidRPr="00607F91">
              <w:rPr>
                <w:rFonts w:ascii="Aptos Narrow" w:eastAsia="Aptos Narrow" w:hAnsi="Aptos Narrow" w:cs="Aptos Narrow"/>
                <w:b/>
                <w:bCs/>
              </w:rPr>
              <w:t>10</w:t>
            </w:r>
            <w:r w:rsidRPr="00607F91">
              <w:rPr>
                <w:rFonts w:ascii="Aptos Narrow" w:eastAsia="Aptos Narrow" w:hAnsi="Aptos Narrow" w:cs="Aptos Narrow"/>
                <w:b/>
                <w:bCs/>
                <w:vertAlign w:val="superscript"/>
              </w:rPr>
              <w:t>th</w:t>
            </w:r>
            <w:r w:rsidRPr="00607F91">
              <w:rPr>
                <w:rFonts w:ascii="Aptos Narrow" w:eastAsia="Aptos Narrow" w:hAnsi="Aptos Narrow" w:cs="Aptos Narrow"/>
                <w:b/>
                <w:bCs/>
              </w:rPr>
              <w:t xml:space="preserve"> November 2025</w:t>
            </w:r>
          </w:p>
        </w:tc>
      </w:tr>
      <w:tr w:rsidR="009F4BEF" w:rsidRPr="009F4BEF" w14:paraId="1EDB4FD5" w14:textId="77777777" w:rsidTr="1841A1DA">
        <w:tc>
          <w:tcPr>
            <w:tcW w:w="2093" w:type="dxa"/>
            <w:shd w:val="clear" w:color="auto" w:fill="auto"/>
          </w:tcPr>
          <w:p w14:paraId="3B35000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Submission method:</w:t>
            </w:r>
          </w:p>
        </w:tc>
        <w:tc>
          <w:tcPr>
            <w:tcW w:w="7829" w:type="dxa"/>
            <w:gridSpan w:val="3"/>
            <w:shd w:val="clear" w:color="auto" w:fill="auto"/>
          </w:tcPr>
          <w:p w14:paraId="7B4F8D9E"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5B23A3" w14:textId="77777777" w:rsidR="00B87FE6" w:rsidRPr="00A406E5" w:rsidRDefault="00B87FE6" w:rsidP="00B87FE6">
            <w:pPr>
              <w:spacing w:before="120" w:after="120"/>
              <w:jc w:val="both"/>
              <w:rPr>
                <w:rFonts w:ascii="Arial" w:hAnsi="Arial" w:cs="Arial"/>
                <w:b/>
              </w:rPr>
            </w:pPr>
            <w:r w:rsidRPr="00A406E5">
              <w:rPr>
                <w:rFonts w:ascii="Arial" w:hAnsi="Arial" w:cs="Arial"/>
                <w:b/>
              </w:rPr>
              <w:t xml:space="preserve">Alternative submission method (if applicable): </w:t>
            </w:r>
          </w:p>
          <w:p w14:paraId="6572CD80" w14:textId="77777777" w:rsidR="00B87FE6" w:rsidRDefault="00B87FE6" w:rsidP="00B87FE6">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00428491" w14:textId="77777777" w:rsidR="00B87FE6" w:rsidRDefault="00B87FE6" w:rsidP="00B87FE6">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9E705EE" w14:textId="12E452B8" w:rsidR="009F4BEF" w:rsidRPr="009F4BEF" w:rsidRDefault="00B87FE6" w:rsidP="00B87FE6">
            <w:pPr>
              <w:spacing w:before="120" w:after="120" w:line="240" w:lineRule="auto"/>
              <w:jc w:val="both"/>
              <w:rPr>
                <w:rFonts w:ascii="Arial" w:eastAsia="Times New Roman" w:hAnsi="Arial" w:cs="Arial"/>
                <w:b/>
                <w:lang w:eastAsia="en-GB"/>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9F4BEF" w:rsidRPr="009F4BEF" w14:paraId="44CE2F4D" w14:textId="77777777" w:rsidTr="1841A1DA">
        <w:tc>
          <w:tcPr>
            <w:tcW w:w="2093" w:type="dxa"/>
            <w:shd w:val="clear" w:color="auto" w:fill="auto"/>
          </w:tcPr>
          <w:p w14:paraId="5E926615" w14:textId="77777777" w:rsidR="009F4BEF" w:rsidRPr="009F4BEF" w:rsidRDefault="009F4BEF" w:rsidP="009F4BEF">
            <w:pPr>
              <w:spacing w:before="120" w:after="120" w:line="240" w:lineRule="auto"/>
              <w:rPr>
                <w:rFonts w:ascii="Arial" w:eastAsia="Times New Roman" w:hAnsi="Arial" w:cs="Arial"/>
                <w:b/>
                <w:lang w:eastAsia="en-GB"/>
              </w:rPr>
            </w:pPr>
            <w:r w:rsidRPr="009F4BEF">
              <w:rPr>
                <w:rFonts w:ascii="Arial" w:eastAsia="Times New Roman" w:hAnsi="Arial" w:cs="Arial"/>
                <w:b/>
                <w:lang w:eastAsia="en-GB"/>
              </w:rPr>
              <w:t>Academic honesty / referencing:</w:t>
            </w:r>
          </w:p>
        </w:tc>
        <w:tc>
          <w:tcPr>
            <w:tcW w:w="7829" w:type="dxa"/>
            <w:gridSpan w:val="3"/>
            <w:shd w:val="clear" w:color="auto" w:fill="auto"/>
          </w:tcPr>
          <w:p w14:paraId="31632D50" w14:textId="77777777" w:rsidR="009F4BEF" w:rsidRPr="009F4BEF" w:rsidRDefault="009F4BEF" w:rsidP="009F4BEF">
            <w:pPr>
              <w:spacing w:before="120" w:after="120" w:line="240" w:lineRule="auto"/>
              <w:jc w:val="both"/>
              <w:rPr>
                <w:rFonts w:ascii="Arial" w:eastAsia="Times New Roman" w:hAnsi="Arial" w:cs="Arial"/>
                <w:lang w:eastAsia="en-GB"/>
              </w:rPr>
            </w:pPr>
            <w:r w:rsidRPr="009F4BEF">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7EB6703" w14:textId="6F78A098" w:rsidR="009F4BEF" w:rsidRDefault="009F4BEF" w:rsidP="6F6CB801">
      <w:pPr>
        <w:spacing w:after="0" w:line="240" w:lineRule="auto"/>
        <w:rPr>
          <w:rFonts w:ascii="Arial" w:eastAsia="Times New Roman" w:hAnsi="Arial" w:cs="Arial"/>
          <w:sz w:val="32"/>
          <w:szCs w:val="32"/>
          <w:lang w:eastAsia="en-GB"/>
        </w:rPr>
      </w:pPr>
    </w:p>
    <w:p w14:paraId="7107E157" w14:textId="77777777" w:rsidR="00CE3357" w:rsidRDefault="00CE3357" w:rsidP="6F6CB801">
      <w:pPr>
        <w:spacing w:after="0" w:line="240" w:lineRule="auto"/>
        <w:rPr>
          <w:rFonts w:ascii="Arial" w:eastAsia="Times New Roman" w:hAnsi="Arial" w:cs="Arial"/>
          <w:sz w:val="32"/>
          <w:szCs w:val="32"/>
          <w:lang w:eastAsia="en-GB"/>
        </w:rPr>
      </w:pPr>
    </w:p>
    <w:p w14:paraId="3EF653F3" w14:textId="77777777" w:rsidR="00CE3357" w:rsidRDefault="00CE3357" w:rsidP="6F6CB801">
      <w:pPr>
        <w:spacing w:after="0" w:line="240" w:lineRule="auto"/>
        <w:rPr>
          <w:rFonts w:ascii="Arial" w:eastAsia="Times New Roman" w:hAnsi="Arial" w:cs="Arial"/>
          <w:sz w:val="32"/>
          <w:szCs w:val="32"/>
          <w:lang w:eastAsia="en-GB"/>
        </w:rPr>
      </w:pPr>
    </w:p>
    <w:p w14:paraId="019DE804" w14:textId="77777777" w:rsidR="00CE3357" w:rsidRDefault="00CE3357" w:rsidP="6F6CB801">
      <w:pPr>
        <w:spacing w:after="0" w:line="240" w:lineRule="auto"/>
        <w:rPr>
          <w:rFonts w:ascii="Arial" w:eastAsia="Times New Roman" w:hAnsi="Arial" w:cs="Arial"/>
          <w:sz w:val="32"/>
          <w:szCs w:val="32"/>
          <w:lang w:eastAsia="en-GB"/>
        </w:rPr>
      </w:pPr>
    </w:p>
    <w:p w14:paraId="5B3C8CDD" w14:textId="77777777" w:rsidR="00CE3357" w:rsidRDefault="00CE3357" w:rsidP="6F6CB801">
      <w:pPr>
        <w:spacing w:after="0" w:line="240" w:lineRule="auto"/>
        <w:rPr>
          <w:rFonts w:ascii="Arial" w:eastAsia="Times New Roman" w:hAnsi="Arial" w:cs="Arial"/>
          <w:sz w:val="32"/>
          <w:szCs w:val="32"/>
          <w:lang w:eastAsia="en-GB"/>
        </w:rPr>
      </w:pPr>
    </w:p>
    <w:p w14:paraId="0CDBAE44" w14:textId="77777777" w:rsidR="009F4BEF" w:rsidRPr="009F4BEF" w:rsidRDefault="009F4BEF" w:rsidP="009F4BEF">
      <w:pPr>
        <w:spacing w:after="0" w:line="240" w:lineRule="auto"/>
        <w:rPr>
          <w:rFonts w:ascii="Arial" w:eastAsia="Times New Roman" w:hAnsi="Arial" w:cs="Arial"/>
          <w:sz w:val="32"/>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F4BEF" w:rsidRPr="009F4BEF" w14:paraId="55DF5917" w14:textId="77777777" w:rsidTr="00BD35EC">
        <w:tc>
          <w:tcPr>
            <w:tcW w:w="9747" w:type="dxa"/>
            <w:shd w:val="pct10" w:color="auto" w:fill="auto"/>
          </w:tcPr>
          <w:p w14:paraId="62B927D0" w14:textId="77777777" w:rsidR="009F4BEF" w:rsidRPr="009F4BEF" w:rsidRDefault="009F4BEF" w:rsidP="009F4BEF">
            <w:pPr>
              <w:spacing w:after="0" w:line="240" w:lineRule="auto"/>
              <w:rPr>
                <w:rFonts w:ascii="Arial" w:eastAsia="Times New Roman" w:hAnsi="Arial" w:cs="Arial"/>
                <w:b/>
                <w:lang w:eastAsia="en-GB"/>
              </w:rPr>
            </w:pPr>
            <w:r w:rsidRPr="009F4BEF">
              <w:rPr>
                <w:rFonts w:ascii="Arial" w:eastAsia="Times New Roman" w:hAnsi="Arial" w:cs="Arial"/>
                <w:b/>
                <w:lang w:eastAsia="en-GB"/>
              </w:rPr>
              <w:t xml:space="preserve">Module Learning Outcomes </w:t>
            </w:r>
          </w:p>
          <w:p w14:paraId="743950D8"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b/>
                <w:lang w:eastAsia="en-GB"/>
              </w:rPr>
              <w:t>(from module syllabus)</w:t>
            </w:r>
          </w:p>
        </w:tc>
      </w:tr>
      <w:tr w:rsidR="009F4BEF" w:rsidRPr="009F4BEF" w14:paraId="47862056" w14:textId="77777777" w:rsidTr="00BD35EC">
        <w:tc>
          <w:tcPr>
            <w:tcW w:w="9747" w:type="dxa"/>
          </w:tcPr>
          <w:p w14:paraId="7469B379"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Upon the successful completion of this module, the student should be able to: </w:t>
            </w:r>
          </w:p>
          <w:p w14:paraId="16172D49"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 Develop individuals and teams by following human resources planning processes </w:t>
            </w:r>
          </w:p>
          <w:p w14:paraId="1230F49B"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 Examine methods of managing employee performance </w:t>
            </w:r>
          </w:p>
          <w:p w14:paraId="7B24A2CA"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 Review and suggest personnel development mechanisms that may help in achieving sustainable business performance </w:t>
            </w:r>
          </w:p>
        </w:tc>
      </w:tr>
    </w:tbl>
    <w:p w14:paraId="7F934DF1" w14:textId="77777777" w:rsidR="009F4BEF" w:rsidRPr="009F4BEF" w:rsidRDefault="009F4BEF" w:rsidP="009F4BEF">
      <w:pPr>
        <w:spacing w:after="0" w:line="240" w:lineRule="auto"/>
        <w:rPr>
          <w:rFonts w:ascii="Arial" w:eastAsia="Times New Roman" w:hAnsi="Arial" w:cs="Arial"/>
          <w:b/>
          <w:sz w:val="20"/>
          <w:szCs w:val="20"/>
          <w:lang w:eastAsia="en-GB"/>
        </w:rPr>
      </w:pPr>
    </w:p>
    <w:p w14:paraId="51221A6D" w14:textId="77777777" w:rsidR="009F4BEF" w:rsidRPr="009F4BEF" w:rsidRDefault="009F4BEF" w:rsidP="009F4BEF">
      <w:pPr>
        <w:spacing w:after="0" w:line="240" w:lineRule="auto"/>
        <w:rPr>
          <w:rFonts w:ascii="Arial" w:eastAsia="Times New Roman" w:hAnsi="Arial" w:cs="Arial"/>
          <w:b/>
          <w:sz w:val="20"/>
          <w:szCs w:val="20"/>
          <w:lang w:eastAsia="en-GB"/>
        </w:rPr>
      </w:pPr>
    </w:p>
    <w:p w14:paraId="245C9573" w14:textId="77777777" w:rsidR="009F4BEF" w:rsidRPr="009F4BEF" w:rsidRDefault="009F4BEF" w:rsidP="009F4BEF">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F4BEF" w:rsidRPr="009F4BEF" w14:paraId="7C4CCF4D" w14:textId="77777777" w:rsidTr="00BD35EC">
        <w:tc>
          <w:tcPr>
            <w:tcW w:w="9781" w:type="dxa"/>
            <w:shd w:val="clear" w:color="auto" w:fill="C0C0C0"/>
          </w:tcPr>
          <w:p w14:paraId="0EDE2C0E" w14:textId="77777777" w:rsidR="009F4BEF" w:rsidRPr="009F4BEF" w:rsidRDefault="009F4BEF" w:rsidP="009F4BEF">
            <w:pPr>
              <w:spacing w:after="0" w:line="240" w:lineRule="auto"/>
              <w:jc w:val="center"/>
              <w:rPr>
                <w:rFonts w:ascii="Arial" w:eastAsia="Times New Roman" w:hAnsi="Arial" w:cs="Arial"/>
                <w:b/>
                <w:sz w:val="40"/>
                <w:szCs w:val="40"/>
                <w:lang w:eastAsia="en-GB"/>
              </w:rPr>
            </w:pPr>
            <w:r w:rsidRPr="009F4BEF">
              <w:rPr>
                <w:rFonts w:ascii="Arial" w:eastAsia="Times New Roman" w:hAnsi="Arial" w:cs="Arial"/>
                <w:sz w:val="32"/>
                <w:szCs w:val="20"/>
                <w:lang w:eastAsia="en-GB"/>
              </w:rPr>
              <w:br w:type="page"/>
            </w:r>
            <w:r w:rsidRPr="009F4BEF">
              <w:rPr>
                <w:rFonts w:ascii="Arial" w:eastAsia="Times New Roman" w:hAnsi="Arial" w:cs="Arial"/>
                <w:b/>
                <w:sz w:val="40"/>
                <w:szCs w:val="40"/>
                <w:lang w:eastAsia="en-GB"/>
              </w:rPr>
              <w:t>TASK DESCRIPTION</w:t>
            </w:r>
          </w:p>
        </w:tc>
      </w:tr>
    </w:tbl>
    <w:p w14:paraId="29B9C259" w14:textId="77777777" w:rsidR="009F4BEF" w:rsidRPr="009F4BEF" w:rsidRDefault="009F4BEF" w:rsidP="009F4BEF">
      <w:pPr>
        <w:spacing w:after="0" w:line="240" w:lineRule="auto"/>
        <w:jc w:val="both"/>
        <w:rPr>
          <w:rFonts w:ascii="Arial" w:eastAsia="Times New Roman" w:hAnsi="Arial" w:cs="Arial"/>
          <w:lang w:eastAsia="en-GB"/>
        </w:rPr>
      </w:pPr>
    </w:p>
    <w:p w14:paraId="7004AA42" w14:textId="77777777" w:rsidR="00CE3357" w:rsidRPr="00CE3357" w:rsidRDefault="00CE3357" w:rsidP="00CE3357">
      <w:pPr>
        <w:keepNext/>
        <w:spacing w:after="0" w:line="240" w:lineRule="auto"/>
        <w:ind w:left="567" w:firstLine="142"/>
        <w:jc w:val="both"/>
        <w:outlineLvl w:val="1"/>
        <w:rPr>
          <w:rFonts w:ascii="Arial" w:eastAsia="Times New Roman" w:hAnsi="Arial" w:cs="Arial"/>
          <w:b/>
          <w:lang w:eastAsia="en-GB"/>
        </w:rPr>
      </w:pPr>
      <w:r w:rsidRPr="00CE3357">
        <w:rPr>
          <w:rFonts w:ascii="Arial" w:eastAsia="Times New Roman" w:hAnsi="Arial" w:cs="Arial"/>
          <w:b/>
          <w:lang w:eastAsia="en-GB"/>
        </w:rPr>
        <w:t>Use of Generative AI in Assessment</w:t>
      </w:r>
    </w:p>
    <w:p w14:paraId="7E048728" w14:textId="77777777" w:rsidR="00CE3357" w:rsidRPr="00CE3357" w:rsidRDefault="00CE3357" w:rsidP="00CE3357">
      <w:pPr>
        <w:spacing w:after="0" w:line="240" w:lineRule="auto"/>
        <w:rPr>
          <w:rFonts w:ascii="Arial" w:eastAsia="Times New Roman" w:hAnsi="Arial" w:cs="Arial"/>
          <w:lang w:eastAsia="en-GB"/>
        </w:rPr>
      </w:pPr>
      <w:r w:rsidRPr="00CE3357">
        <w:rPr>
          <w:rFonts w:ascii="Times New Roman" w:eastAsia="Times New Roman" w:hAnsi="Times New Roman" w:cs="Times New Roman"/>
          <w:sz w:val="20"/>
          <w:szCs w:val="20"/>
          <w:lang w:eastAsia="en-GB"/>
        </w:rPr>
        <w:tab/>
      </w:r>
      <w:r w:rsidRPr="00CE3357">
        <w:rPr>
          <w:rFonts w:ascii="Arial" w:eastAsia="Times New Roman" w:hAnsi="Arial" w:cs="Arial"/>
          <w:lang w:eastAsia="en-GB"/>
        </w:rPr>
        <w:t>(Lecturer to indicate Yes or Not against each element)</w:t>
      </w:r>
    </w:p>
    <w:p w14:paraId="0EC1FA00" w14:textId="77777777" w:rsidR="00CE3357" w:rsidRPr="00CE3357" w:rsidRDefault="00CE3357" w:rsidP="00CE3357">
      <w:pPr>
        <w:spacing w:after="0" w:line="240" w:lineRule="auto"/>
        <w:rPr>
          <w:rFonts w:ascii="Times New Roman" w:eastAsia="Calibri" w:hAnsi="Times New Roman" w:cs="Times New Roman"/>
          <w:sz w:val="20"/>
          <w:szCs w:val="20"/>
          <w:lang w:eastAsia="en-GB"/>
        </w:rPr>
      </w:pP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p>
    <w:p w14:paraId="42A09E34" w14:textId="77777777" w:rsidR="00CE3357" w:rsidRPr="00CE3357" w:rsidRDefault="00CE3357" w:rsidP="00CE3357">
      <w:pPr>
        <w:spacing w:after="0" w:line="240" w:lineRule="auto"/>
        <w:rPr>
          <w:rFonts w:ascii="Times New Roman" w:eastAsia="Calibri" w:hAnsi="Times New Roman" w:cs="Times New Roman"/>
          <w:sz w:val="20"/>
          <w:szCs w:val="20"/>
          <w:lang w:eastAsia="en-GB"/>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CE3357" w:rsidRPr="00CE3357" w14:paraId="5314E422" w14:textId="77777777" w:rsidTr="00CE3357">
        <w:trPr>
          <w:trHeight w:val="300"/>
        </w:trPr>
        <w:tc>
          <w:tcPr>
            <w:tcW w:w="2250" w:type="dxa"/>
            <w:tcMar>
              <w:left w:w="105" w:type="dxa"/>
              <w:right w:w="105" w:type="dxa"/>
            </w:tcMar>
          </w:tcPr>
          <w:p w14:paraId="26E20051"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RESEARCH</w:t>
            </w:r>
          </w:p>
        </w:tc>
        <w:tc>
          <w:tcPr>
            <w:tcW w:w="5397" w:type="dxa"/>
            <w:tcMar>
              <w:left w:w="105" w:type="dxa"/>
              <w:right w:w="105" w:type="dxa"/>
            </w:tcMar>
          </w:tcPr>
          <w:p w14:paraId="4732EB95"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support you in research and data analysis.</w:t>
            </w:r>
          </w:p>
        </w:tc>
        <w:tc>
          <w:tcPr>
            <w:tcW w:w="1417" w:type="dxa"/>
          </w:tcPr>
          <w:p w14:paraId="078489E6"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2132582787"/>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p w14:paraId="02AAFD12" w14:textId="77777777" w:rsidR="00CE3357" w:rsidRPr="00CE3357" w:rsidRDefault="00CE3357" w:rsidP="00CE3357">
            <w:pPr>
              <w:rPr>
                <w:rFonts w:ascii="Arial" w:eastAsia="Calibri" w:hAnsi="Arial" w:cs="Arial"/>
                <w:lang w:eastAsia="en-GB"/>
              </w:rPr>
            </w:pPr>
          </w:p>
          <w:p w14:paraId="74BB5E13" w14:textId="44072EC1"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23274651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tc>
      </w:tr>
      <w:tr w:rsidR="00CE3357" w:rsidRPr="00CE3357" w14:paraId="22A6A64D" w14:textId="77777777" w:rsidTr="00CE3357">
        <w:trPr>
          <w:trHeight w:val="300"/>
        </w:trPr>
        <w:tc>
          <w:tcPr>
            <w:tcW w:w="2250" w:type="dxa"/>
            <w:tcMar>
              <w:left w:w="105" w:type="dxa"/>
              <w:right w:w="105" w:type="dxa"/>
            </w:tcMar>
          </w:tcPr>
          <w:p w14:paraId="6380C60A"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STRUCTURE</w:t>
            </w:r>
          </w:p>
        </w:tc>
        <w:tc>
          <w:tcPr>
            <w:tcW w:w="5397" w:type="dxa"/>
            <w:tcMar>
              <w:left w:w="105" w:type="dxa"/>
              <w:right w:w="105" w:type="dxa"/>
            </w:tcMar>
          </w:tcPr>
          <w:p w14:paraId="5E3A57BB"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support you in structuring your submission, including creating a draft argument structure, identifying parts and headings, etc.</w:t>
            </w:r>
          </w:p>
        </w:tc>
        <w:tc>
          <w:tcPr>
            <w:tcW w:w="1417" w:type="dxa"/>
          </w:tcPr>
          <w:p w14:paraId="7F448290"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067305588"/>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p w14:paraId="0251C228" w14:textId="77777777" w:rsidR="00CE3357" w:rsidRPr="00CE3357" w:rsidRDefault="00CE3357" w:rsidP="00CE3357">
            <w:pPr>
              <w:rPr>
                <w:rFonts w:ascii="Arial" w:eastAsia="Calibri" w:hAnsi="Arial" w:cs="Arial"/>
                <w:lang w:eastAsia="en-GB"/>
              </w:rPr>
            </w:pPr>
          </w:p>
          <w:p w14:paraId="1592251E" w14:textId="555C6890"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80867852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tc>
      </w:tr>
      <w:tr w:rsidR="00CE3357" w:rsidRPr="00CE3357" w14:paraId="69CECF1F" w14:textId="77777777" w:rsidTr="00CE3357">
        <w:trPr>
          <w:trHeight w:val="300"/>
        </w:trPr>
        <w:tc>
          <w:tcPr>
            <w:tcW w:w="2250" w:type="dxa"/>
            <w:tcMar>
              <w:left w:w="105" w:type="dxa"/>
              <w:right w:w="105" w:type="dxa"/>
            </w:tcMar>
          </w:tcPr>
          <w:p w14:paraId="6E469D81"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PROOFREADING</w:t>
            </w:r>
          </w:p>
        </w:tc>
        <w:tc>
          <w:tcPr>
            <w:tcW w:w="5397" w:type="dxa"/>
            <w:tcMar>
              <w:left w:w="105" w:type="dxa"/>
              <w:right w:w="105" w:type="dxa"/>
            </w:tcMar>
          </w:tcPr>
          <w:p w14:paraId="26154D49"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check your own text/creation for grammatical and syntactical mistakes, including getting suggestions to rephrase your work. </w:t>
            </w:r>
          </w:p>
        </w:tc>
        <w:tc>
          <w:tcPr>
            <w:tcW w:w="1417" w:type="dxa"/>
          </w:tcPr>
          <w:p w14:paraId="1A42A0E5" w14:textId="744F5508"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943444812"/>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p w14:paraId="09232D96" w14:textId="77777777" w:rsidR="00CE3357" w:rsidRPr="00CE3357" w:rsidRDefault="00CE3357" w:rsidP="00CE3357">
            <w:pPr>
              <w:rPr>
                <w:rFonts w:ascii="Arial" w:eastAsia="Calibri" w:hAnsi="Arial" w:cs="Arial"/>
                <w:lang w:eastAsia="en-GB"/>
              </w:rPr>
            </w:pPr>
          </w:p>
          <w:p w14:paraId="25989668"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620684181"/>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tc>
      </w:tr>
      <w:tr w:rsidR="00CE3357" w:rsidRPr="00CE3357" w14:paraId="1BB6EDE9" w14:textId="77777777" w:rsidTr="00CE3357">
        <w:trPr>
          <w:trHeight w:val="300"/>
        </w:trPr>
        <w:tc>
          <w:tcPr>
            <w:tcW w:w="2250" w:type="dxa"/>
            <w:tcMar>
              <w:left w:w="105" w:type="dxa"/>
              <w:right w:w="105" w:type="dxa"/>
            </w:tcMar>
          </w:tcPr>
          <w:p w14:paraId="3DECD312"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WRITING</w:t>
            </w:r>
          </w:p>
        </w:tc>
        <w:tc>
          <w:tcPr>
            <w:tcW w:w="5397" w:type="dxa"/>
            <w:tcMar>
              <w:left w:w="105" w:type="dxa"/>
              <w:right w:w="105" w:type="dxa"/>
            </w:tcMar>
          </w:tcPr>
          <w:p w14:paraId="416A2837"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create text for submission.</w:t>
            </w:r>
          </w:p>
        </w:tc>
        <w:tc>
          <w:tcPr>
            <w:tcW w:w="1417" w:type="dxa"/>
          </w:tcPr>
          <w:p w14:paraId="2095952F"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2090833974"/>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p w14:paraId="2588DF54" w14:textId="77777777" w:rsidR="00CE3357" w:rsidRPr="00CE3357" w:rsidRDefault="00CE3357" w:rsidP="00CE3357">
            <w:pPr>
              <w:rPr>
                <w:rFonts w:ascii="Arial" w:eastAsia="Calibri" w:hAnsi="Arial" w:cs="Arial"/>
                <w:lang w:eastAsia="en-GB"/>
              </w:rPr>
            </w:pPr>
          </w:p>
          <w:p w14:paraId="0EEC5649" w14:textId="5523FD3C"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16521981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tc>
      </w:tr>
      <w:tr w:rsidR="00CE3357" w:rsidRPr="00CE3357" w14:paraId="07ACA2B6" w14:textId="77777777" w:rsidTr="00CE3357">
        <w:trPr>
          <w:trHeight w:val="300"/>
        </w:trPr>
        <w:tc>
          <w:tcPr>
            <w:tcW w:w="2250" w:type="dxa"/>
            <w:tcMar>
              <w:left w:w="105" w:type="dxa"/>
              <w:right w:w="105" w:type="dxa"/>
            </w:tcMar>
          </w:tcPr>
          <w:p w14:paraId="53D1D0BF"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CREATIVE</w:t>
            </w:r>
          </w:p>
        </w:tc>
        <w:tc>
          <w:tcPr>
            <w:tcW w:w="5397" w:type="dxa"/>
            <w:tcMar>
              <w:left w:w="105" w:type="dxa"/>
              <w:right w:w="105" w:type="dxa"/>
            </w:tcMar>
          </w:tcPr>
          <w:p w14:paraId="334205B5"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create creative materials, such as images.</w:t>
            </w:r>
          </w:p>
        </w:tc>
        <w:tc>
          <w:tcPr>
            <w:tcW w:w="1417" w:type="dxa"/>
          </w:tcPr>
          <w:p w14:paraId="06E1ADD3"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747651243"/>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p w14:paraId="1AD62C8E" w14:textId="77777777" w:rsidR="00CE3357" w:rsidRPr="00CE3357" w:rsidRDefault="00CE3357" w:rsidP="00CE3357">
            <w:pPr>
              <w:rPr>
                <w:rFonts w:ascii="Arial" w:eastAsia="Calibri" w:hAnsi="Arial" w:cs="Arial"/>
                <w:lang w:eastAsia="en-GB"/>
              </w:rPr>
            </w:pPr>
          </w:p>
          <w:p w14:paraId="25780034" w14:textId="69A0AD8C"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201395257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tc>
      </w:tr>
      <w:tr w:rsidR="00CE3357" w:rsidRPr="00CE3357" w14:paraId="4F7DCA56" w14:textId="77777777" w:rsidTr="00CE3357">
        <w:trPr>
          <w:trHeight w:val="300"/>
        </w:trPr>
        <w:tc>
          <w:tcPr>
            <w:tcW w:w="2250" w:type="dxa"/>
            <w:tcMar>
              <w:left w:w="105" w:type="dxa"/>
              <w:right w:w="105" w:type="dxa"/>
            </w:tcMar>
          </w:tcPr>
          <w:p w14:paraId="04EACF1A" w14:textId="77777777" w:rsidR="00CE3357" w:rsidRPr="00CE3357" w:rsidRDefault="00CE3357" w:rsidP="00CE3357">
            <w:pPr>
              <w:rPr>
                <w:rFonts w:ascii="Arial" w:hAnsi="Arial" w:cs="Arial"/>
                <w:lang w:eastAsia="en-GB"/>
              </w:rPr>
            </w:pPr>
            <w:r w:rsidRPr="00CE3357">
              <w:rPr>
                <w:rFonts w:ascii="Arial" w:eastAsia="Calibri" w:hAnsi="Arial" w:cs="Arial"/>
                <w:lang w:eastAsia="en-GB"/>
              </w:rPr>
              <w:t>PROGRAMING</w:t>
            </w:r>
          </w:p>
        </w:tc>
        <w:tc>
          <w:tcPr>
            <w:tcW w:w="5397" w:type="dxa"/>
            <w:tcMar>
              <w:left w:w="105" w:type="dxa"/>
              <w:right w:w="105" w:type="dxa"/>
            </w:tcMar>
          </w:tcPr>
          <w:p w14:paraId="3F17C7A7"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create and check code.</w:t>
            </w:r>
          </w:p>
        </w:tc>
        <w:tc>
          <w:tcPr>
            <w:tcW w:w="1417" w:type="dxa"/>
          </w:tcPr>
          <w:p w14:paraId="0E5315C8"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776982525"/>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p w14:paraId="24775168" w14:textId="77777777" w:rsidR="00CE3357" w:rsidRPr="00CE3357" w:rsidRDefault="00CE3357" w:rsidP="00CE3357">
            <w:pPr>
              <w:rPr>
                <w:rFonts w:ascii="Arial" w:eastAsia="Calibri" w:hAnsi="Arial" w:cs="Arial"/>
                <w:lang w:eastAsia="en-GB"/>
              </w:rPr>
            </w:pPr>
          </w:p>
          <w:p w14:paraId="107ABBA8" w14:textId="728B5624"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81272275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tc>
      </w:tr>
      <w:tr w:rsidR="00CE3357" w:rsidRPr="00CE3357" w14:paraId="3C6DF95F" w14:textId="77777777" w:rsidTr="00CE3357">
        <w:trPr>
          <w:trHeight w:val="300"/>
        </w:trPr>
        <w:tc>
          <w:tcPr>
            <w:tcW w:w="2250" w:type="dxa"/>
            <w:tcMar>
              <w:left w:w="105" w:type="dxa"/>
              <w:right w:w="105" w:type="dxa"/>
            </w:tcMar>
          </w:tcPr>
          <w:p w14:paraId="27C828D3"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NONE</w:t>
            </w:r>
          </w:p>
        </w:tc>
        <w:tc>
          <w:tcPr>
            <w:tcW w:w="5397" w:type="dxa"/>
            <w:tcMar>
              <w:left w:w="105" w:type="dxa"/>
              <w:right w:w="105" w:type="dxa"/>
            </w:tcMar>
          </w:tcPr>
          <w:p w14:paraId="44D2E97D"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For this assessment, you are not allowed to use </w:t>
            </w:r>
            <w:r w:rsidRPr="00CE3357">
              <w:rPr>
                <w:rFonts w:ascii="Arial" w:eastAsia="Calibri" w:hAnsi="Arial" w:cs="Arial"/>
                <w:b/>
                <w:bCs/>
                <w:lang w:eastAsia="en-GB"/>
              </w:rPr>
              <w:t>any</w:t>
            </w:r>
            <w:r w:rsidRPr="00CE3357">
              <w:rPr>
                <w:rFonts w:ascii="Arial" w:eastAsia="Calibri" w:hAnsi="Arial" w:cs="Arial"/>
                <w:lang w:eastAsia="en-GB"/>
              </w:rPr>
              <w:t xml:space="preserve"> type of Generative AI support. This includes research support, structure support, writing/proofreading support and creative support.</w:t>
            </w:r>
          </w:p>
        </w:tc>
        <w:tc>
          <w:tcPr>
            <w:tcW w:w="1417" w:type="dxa"/>
          </w:tcPr>
          <w:p w14:paraId="6A543B25" w14:textId="77777777" w:rsidR="00CE3357" w:rsidRPr="00CE3357" w:rsidRDefault="00607F91" w:rsidP="00CE3357">
            <w:pPr>
              <w:rPr>
                <w:rFonts w:ascii="Arial" w:eastAsia="Calibri" w:hAnsi="Arial" w:cs="Arial"/>
                <w:lang w:eastAsia="en-GB"/>
              </w:rPr>
            </w:pPr>
            <w:sdt>
              <w:sdtPr>
                <w:rPr>
                  <w:rFonts w:ascii="Arial" w:hAnsi="Arial" w:cs="Arial"/>
                  <w:lang w:eastAsia="en-GB"/>
                </w:rPr>
                <w:id w:val="1628280607"/>
                <w14:checkbox>
                  <w14:checked w14:val="0"/>
                  <w14:checkedState w14:val="2612" w14:font="MS Gothic"/>
                  <w14:uncheckedState w14:val="2610" w14:font="MS Gothic"/>
                </w14:checkbox>
              </w:sdtPr>
              <w:sdtEndPr/>
              <w:sdtContent>
                <w:r w:rsidR="00CE3357" w:rsidRPr="00CE3357">
                  <w:rPr>
                    <w:rFonts w:ascii="Segoe UI Symbol" w:hAnsi="Segoe UI Symbol" w:cs="Segoe UI Symbol"/>
                    <w:lang w:eastAsia="en-GB"/>
                  </w:rPr>
                  <w:t>☐</w:t>
                </w:r>
              </w:sdtContent>
            </w:sdt>
          </w:p>
        </w:tc>
      </w:tr>
    </w:tbl>
    <w:p w14:paraId="62047FCF" w14:textId="77777777" w:rsidR="00CE3357" w:rsidRPr="00CE3357" w:rsidRDefault="00CE3357" w:rsidP="00CE3357">
      <w:pPr>
        <w:spacing w:after="0" w:line="240" w:lineRule="auto"/>
        <w:ind w:left="720"/>
        <w:rPr>
          <w:rFonts w:ascii="Arial" w:eastAsia="Times New Roman" w:hAnsi="Arial" w:cs="Arial"/>
          <w:sz w:val="24"/>
          <w:szCs w:val="24"/>
          <w:lang w:eastAsia="en-GB"/>
        </w:rPr>
      </w:pPr>
    </w:p>
    <w:p w14:paraId="61A82148" w14:textId="77777777" w:rsidR="00CE3357" w:rsidRPr="00CE3357" w:rsidRDefault="00CE3357" w:rsidP="00CE3357">
      <w:pPr>
        <w:spacing w:after="0" w:line="240" w:lineRule="auto"/>
        <w:ind w:left="720"/>
        <w:rPr>
          <w:rFonts w:ascii="Arial" w:eastAsia="Times New Roman" w:hAnsi="Arial" w:cs="Arial"/>
          <w:sz w:val="24"/>
          <w:szCs w:val="24"/>
          <w:lang w:eastAsia="en-GB"/>
        </w:rPr>
      </w:pPr>
    </w:p>
    <w:p w14:paraId="0A11B561" w14:textId="1AB86C6F" w:rsidR="00CE3357" w:rsidRPr="00CE3357" w:rsidRDefault="00CE3357" w:rsidP="00CE3357">
      <w:pPr>
        <w:spacing w:after="0" w:line="240" w:lineRule="auto"/>
        <w:rPr>
          <w:rFonts w:ascii="Arial" w:eastAsia="Times New Roman" w:hAnsi="Arial" w:cs="Arial"/>
          <w:b/>
          <w:bCs/>
          <w:sz w:val="24"/>
          <w:szCs w:val="24"/>
          <w:lang w:eastAsia="en-GB"/>
        </w:rPr>
      </w:pPr>
      <w:r w:rsidRPr="00CE3357">
        <w:rPr>
          <w:rFonts w:ascii="Arial" w:eastAsia="Times New Roman" w:hAnsi="Arial" w:cs="Arial"/>
          <w:b/>
          <w:bCs/>
          <w:sz w:val="24"/>
          <w:szCs w:val="24"/>
          <w:lang w:eastAsia="en-GB"/>
        </w:rPr>
        <w:t xml:space="preserve">Assessment Scenario: </w:t>
      </w:r>
    </w:p>
    <w:p w14:paraId="34BF648A" w14:textId="6393E1B0" w:rsidR="009F4BEF" w:rsidRPr="00CE3357" w:rsidRDefault="3419CA2C" w:rsidP="00CE3357">
      <w:pPr>
        <w:spacing w:after="0" w:line="240" w:lineRule="auto"/>
        <w:contextualSpacing/>
        <w:jc w:val="both"/>
        <w:rPr>
          <w:rFonts w:ascii="Arial" w:eastAsia="Arial" w:hAnsi="Arial" w:cs="Arial"/>
          <w:i/>
          <w:iCs/>
          <w:color w:val="000000" w:themeColor="text1"/>
        </w:rPr>
      </w:pPr>
      <w:r w:rsidRPr="00CE3357">
        <w:rPr>
          <w:rFonts w:ascii="Calibri" w:eastAsia="Calibri" w:hAnsi="Calibri" w:cs="Calibri"/>
          <w:i/>
          <w:iCs/>
          <w:color w:val="000000" w:themeColor="text1"/>
          <w:sz w:val="30"/>
          <w:szCs w:val="30"/>
        </w:rPr>
        <w:t>“</w:t>
      </w:r>
      <w:r w:rsidRPr="00CE3357">
        <w:rPr>
          <w:rFonts w:ascii="Arial" w:eastAsia="Arial" w:hAnsi="Arial" w:cs="Arial"/>
          <w:i/>
          <w:iCs/>
          <w:color w:val="000000" w:themeColor="text1"/>
        </w:rPr>
        <w:t>If you hire people just because they can do a job, they’ll work for your money. But if you hire people who believe what you believe, they’ll work for you with blood, sweat, and tears.” — Simon Sinek</w:t>
      </w:r>
    </w:p>
    <w:p w14:paraId="77E1D8A9" w14:textId="4858867B" w:rsidR="009F4BEF" w:rsidRPr="009F4BEF" w:rsidRDefault="009F4BEF" w:rsidP="197D5DAD">
      <w:pPr>
        <w:spacing w:after="0" w:line="240" w:lineRule="auto"/>
        <w:jc w:val="both"/>
      </w:pPr>
    </w:p>
    <w:p w14:paraId="42BAEB5B" w14:textId="7E8B5A12" w:rsidR="00C92CE8" w:rsidRPr="00C92CE8" w:rsidRDefault="3419CA2C" w:rsidP="197D5DAD">
      <w:pPr>
        <w:spacing w:before="100" w:beforeAutospacing="1" w:after="100" w:afterAutospacing="1" w:line="360" w:lineRule="auto"/>
        <w:rPr>
          <w:rFonts w:ascii="Arial" w:eastAsia="Arial" w:hAnsi="Arial" w:cs="Arial"/>
          <w:lang w:eastAsia="en-GB"/>
        </w:rPr>
      </w:pPr>
      <w:r w:rsidRPr="197D5DAD">
        <w:rPr>
          <w:rFonts w:ascii="Arial" w:eastAsia="Arial" w:hAnsi="Arial" w:cs="Arial"/>
          <w:lang w:eastAsia="en-GB"/>
        </w:rPr>
        <w:t>The above quote strikes the general manager, and he/she wants to make sure that the recruitment</w:t>
      </w:r>
      <w:r w:rsidR="65FE8021" w:rsidRPr="197D5DAD">
        <w:rPr>
          <w:rFonts w:ascii="Arial" w:eastAsia="Arial" w:hAnsi="Arial" w:cs="Arial"/>
          <w:lang w:eastAsia="en-GB"/>
        </w:rPr>
        <w:t xml:space="preserve"> and selection procedures being </w:t>
      </w:r>
      <w:r w:rsidR="156AB684" w:rsidRPr="197D5DAD">
        <w:rPr>
          <w:rFonts w:ascii="Arial" w:eastAsia="Arial" w:hAnsi="Arial" w:cs="Arial"/>
          <w:lang w:eastAsia="en-GB"/>
        </w:rPr>
        <w:t>reviewed.</w:t>
      </w:r>
      <w:r w:rsidR="00576A41" w:rsidRPr="197D5DAD">
        <w:rPr>
          <w:rFonts w:ascii="Arial" w:eastAsia="Arial" w:hAnsi="Arial" w:cs="Arial"/>
          <w:lang w:eastAsia="en-GB"/>
        </w:rPr>
        <w:t xml:space="preserve"> </w:t>
      </w:r>
    </w:p>
    <w:p w14:paraId="6F33A262" w14:textId="58962C47" w:rsidR="00C92CE8" w:rsidRPr="00C92CE8" w:rsidRDefault="68AE8644" w:rsidP="6F6CB801">
      <w:pPr>
        <w:spacing w:before="100" w:beforeAutospacing="1" w:after="100" w:afterAutospacing="1" w:line="360" w:lineRule="auto"/>
        <w:rPr>
          <w:rFonts w:ascii="Arial" w:eastAsia="Arial" w:hAnsi="Arial" w:cs="Arial"/>
          <w:lang w:eastAsia="en-GB"/>
        </w:rPr>
      </w:pPr>
      <w:r w:rsidRPr="197D5DAD">
        <w:rPr>
          <w:rFonts w:ascii="Arial" w:eastAsia="Arial" w:hAnsi="Arial" w:cs="Arial"/>
          <w:lang w:eastAsia="en-GB"/>
        </w:rPr>
        <w:lastRenderedPageBreak/>
        <w:t xml:space="preserve">Since you have a good understanding of </w:t>
      </w:r>
      <w:r w:rsidR="20CCCCC1" w:rsidRPr="197D5DAD">
        <w:rPr>
          <w:rFonts w:ascii="Arial" w:eastAsia="Arial" w:hAnsi="Arial" w:cs="Arial"/>
          <w:lang w:eastAsia="en-GB"/>
        </w:rPr>
        <w:t>recruitment</w:t>
      </w:r>
      <w:r w:rsidR="6AD8A065" w:rsidRPr="197D5DAD">
        <w:rPr>
          <w:rFonts w:ascii="Arial" w:eastAsia="Arial" w:hAnsi="Arial" w:cs="Arial"/>
          <w:lang w:eastAsia="en-GB"/>
        </w:rPr>
        <w:t xml:space="preserve"> as a new appointed HR assistant</w:t>
      </w:r>
      <w:r w:rsidR="20CCCCC1" w:rsidRPr="197D5DAD">
        <w:rPr>
          <w:rFonts w:ascii="Arial" w:eastAsia="Arial" w:hAnsi="Arial" w:cs="Arial"/>
          <w:lang w:eastAsia="en-GB"/>
        </w:rPr>
        <w:t>,</w:t>
      </w:r>
      <w:r w:rsidRPr="197D5DAD">
        <w:rPr>
          <w:rFonts w:ascii="Arial" w:eastAsia="Arial" w:hAnsi="Arial" w:cs="Arial"/>
          <w:lang w:eastAsia="en-GB"/>
        </w:rPr>
        <w:t xml:space="preserve"> the </w:t>
      </w:r>
      <w:r w:rsidR="18F1C749" w:rsidRPr="197D5DAD">
        <w:rPr>
          <w:rFonts w:ascii="Arial" w:eastAsia="Arial" w:hAnsi="Arial" w:cs="Arial"/>
          <w:lang w:eastAsia="en-GB"/>
        </w:rPr>
        <w:t>manager wants</w:t>
      </w:r>
      <w:r w:rsidR="00576A41" w:rsidRPr="197D5DAD">
        <w:rPr>
          <w:rFonts w:ascii="Arial" w:eastAsia="Arial" w:hAnsi="Arial" w:cs="Arial"/>
          <w:lang w:eastAsia="en-GB"/>
        </w:rPr>
        <w:t xml:space="preserve"> you to make a </w:t>
      </w:r>
      <w:r w:rsidR="0077140D" w:rsidRPr="197D5DAD">
        <w:rPr>
          <w:rFonts w:ascii="Arial" w:eastAsia="Arial" w:hAnsi="Arial" w:cs="Arial"/>
          <w:lang w:eastAsia="en-GB"/>
        </w:rPr>
        <w:t>pr</w:t>
      </w:r>
      <w:r w:rsidR="00CB0B1C" w:rsidRPr="197D5DAD">
        <w:rPr>
          <w:rFonts w:ascii="Arial" w:eastAsia="Arial" w:hAnsi="Arial" w:cs="Arial"/>
          <w:lang w:eastAsia="en-GB"/>
        </w:rPr>
        <w:t>esentation</w:t>
      </w:r>
      <w:r w:rsidR="0077140D" w:rsidRPr="197D5DAD">
        <w:rPr>
          <w:rFonts w:ascii="Arial" w:eastAsia="Arial" w:hAnsi="Arial" w:cs="Arial"/>
          <w:lang w:eastAsia="en-GB"/>
        </w:rPr>
        <w:t xml:space="preserve"> </w:t>
      </w:r>
      <w:r w:rsidR="28EC798E" w:rsidRPr="197D5DAD">
        <w:rPr>
          <w:rFonts w:ascii="Arial" w:eastAsia="Arial" w:hAnsi="Arial" w:cs="Arial"/>
          <w:lang w:eastAsia="en-GB"/>
        </w:rPr>
        <w:t xml:space="preserve">using PPT </w:t>
      </w:r>
      <w:r w:rsidR="00576A41" w:rsidRPr="197D5DAD">
        <w:rPr>
          <w:rFonts w:ascii="Arial" w:eastAsia="Arial" w:hAnsi="Arial" w:cs="Arial"/>
          <w:lang w:eastAsia="en-GB"/>
        </w:rPr>
        <w:t>that</w:t>
      </w:r>
      <w:r w:rsidR="0077140D" w:rsidRPr="197D5DAD">
        <w:rPr>
          <w:rFonts w:ascii="Arial" w:eastAsia="Arial" w:hAnsi="Arial" w:cs="Arial"/>
          <w:lang w:eastAsia="en-GB"/>
        </w:rPr>
        <w:t xml:space="preserve"> address</w:t>
      </w:r>
      <w:r w:rsidR="00576A41" w:rsidRPr="197D5DAD">
        <w:rPr>
          <w:rFonts w:ascii="Arial" w:eastAsia="Arial" w:hAnsi="Arial" w:cs="Arial"/>
          <w:lang w:eastAsia="en-GB"/>
        </w:rPr>
        <w:t>es</w:t>
      </w:r>
      <w:r w:rsidR="0077140D" w:rsidRPr="197D5DAD">
        <w:rPr>
          <w:rFonts w:ascii="Arial" w:eastAsia="Arial" w:hAnsi="Arial" w:cs="Arial"/>
          <w:lang w:eastAsia="en-GB"/>
        </w:rPr>
        <w:t xml:space="preserve"> the following</w:t>
      </w:r>
      <w:r w:rsidR="00F34264">
        <w:rPr>
          <w:rFonts w:ascii="Arial" w:eastAsia="Arial" w:hAnsi="Arial" w:cs="Arial"/>
          <w:lang w:eastAsia="en-GB"/>
        </w:rPr>
        <w:t xml:space="preserve"> to ensure smooth running of a new business transformation project</w:t>
      </w:r>
      <w:r w:rsidR="0077140D" w:rsidRPr="197D5DAD">
        <w:rPr>
          <w:rFonts w:ascii="Arial" w:eastAsia="Arial" w:hAnsi="Arial" w:cs="Arial"/>
          <w:lang w:eastAsia="en-GB"/>
        </w:rPr>
        <w:t>:</w:t>
      </w:r>
    </w:p>
    <w:p w14:paraId="233CC88C" w14:textId="14A7C946" w:rsidR="25940DD4" w:rsidRDefault="25940DD4" w:rsidP="197D5DAD">
      <w:pPr>
        <w:numPr>
          <w:ilvl w:val="0"/>
          <w:numId w:val="6"/>
        </w:numPr>
        <w:spacing w:beforeAutospacing="1" w:afterAutospacing="1" w:line="360" w:lineRule="auto"/>
        <w:rPr>
          <w:rFonts w:ascii="Arial" w:eastAsia="Arial" w:hAnsi="Arial" w:cs="Arial"/>
          <w:lang w:eastAsia="en-GB"/>
        </w:rPr>
      </w:pPr>
      <w:r w:rsidRPr="197D5DAD">
        <w:rPr>
          <w:rFonts w:ascii="Arial" w:eastAsia="Arial" w:hAnsi="Arial" w:cs="Arial"/>
          <w:lang w:eastAsia="en-GB"/>
        </w:rPr>
        <w:t xml:space="preserve">What are the </w:t>
      </w:r>
      <w:r w:rsidR="00F34264">
        <w:rPr>
          <w:rFonts w:ascii="Arial" w:eastAsia="Arial" w:hAnsi="Arial" w:cs="Arial"/>
          <w:lang w:eastAsia="en-GB"/>
        </w:rPr>
        <w:t>steps</w:t>
      </w:r>
      <w:r w:rsidRPr="197D5DAD">
        <w:rPr>
          <w:rFonts w:ascii="Arial" w:eastAsia="Arial" w:hAnsi="Arial" w:cs="Arial"/>
          <w:lang w:eastAsia="en-GB"/>
        </w:rPr>
        <w:t xml:space="preserve"> involved in recruiting the right candidate at the right time for the right job </w:t>
      </w:r>
    </w:p>
    <w:p w14:paraId="3CBC0823" w14:textId="1F5911AD" w:rsidR="274542EF" w:rsidRDefault="274542EF" w:rsidP="197D5DAD">
      <w:pPr>
        <w:numPr>
          <w:ilvl w:val="0"/>
          <w:numId w:val="6"/>
        </w:numPr>
        <w:spacing w:beforeAutospacing="1" w:afterAutospacing="1" w:line="360" w:lineRule="auto"/>
        <w:rPr>
          <w:rFonts w:ascii="Arial" w:eastAsia="Arial" w:hAnsi="Arial" w:cs="Arial"/>
          <w:lang w:eastAsia="en-GB"/>
        </w:rPr>
      </w:pPr>
      <w:r w:rsidRPr="197D5DAD">
        <w:rPr>
          <w:rFonts w:ascii="Arial" w:eastAsia="Arial" w:hAnsi="Arial" w:cs="Arial"/>
          <w:lang w:eastAsia="en-GB"/>
        </w:rPr>
        <w:t xml:space="preserve">Explore different types of interviews to be used </w:t>
      </w:r>
      <w:r w:rsidR="00F34264">
        <w:rPr>
          <w:rFonts w:ascii="Arial" w:eastAsia="Arial" w:hAnsi="Arial" w:cs="Arial"/>
          <w:lang w:eastAsia="en-GB"/>
        </w:rPr>
        <w:t>to recruit a team member of business transformation project</w:t>
      </w:r>
    </w:p>
    <w:p w14:paraId="49DA015A" w14:textId="528455B2" w:rsidR="00576A41" w:rsidRDefault="08B44D79" w:rsidP="6F6CB801">
      <w:pPr>
        <w:numPr>
          <w:ilvl w:val="0"/>
          <w:numId w:val="6"/>
        </w:numPr>
        <w:spacing w:before="100" w:beforeAutospacing="1" w:after="100" w:afterAutospacing="1" w:line="360" w:lineRule="auto"/>
        <w:rPr>
          <w:rFonts w:ascii="Arial" w:eastAsia="Arial" w:hAnsi="Arial" w:cs="Arial"/>
          <w:lang w:eastAsia="en-GB"/>
        </w:rPr>
      </w:pPr>
      <w:r w:rsidRPr="197D5DAD">
        <w:rPr>
          <w:rFonts w:ascii="Arial" w:eastAsia="Arial" w:hAnsi="Arial" w:cs="Arial"/>
          <w:lang w:eastAsia="en-GB"/>
        </w:rPr>
        <w:t>Justify the most appropriate questioning</w:t>
      </w:r>
      <w:r w:rsidR="61655DFE" w:rsidRPr="197D5DAD">
        <w:rPr>
          <w:rFonts w:ascii="Arial" w:eastAsia="Arial" w:hAnsi="Arial" w:cs="Arial"/>
          <w:lang w:eastAsia="en-GB"/>
        </w:rPr>
        <w:t xml:space="preserve"> techniques to be used for the position</w:t>
      </w:r>
    </w:p>
    <w:p w14:paraId="6E459E23" w14:textId="2192D6CE" w:rsidR="197D5DAD" w:rsidRPr="00F34264" w:rsidRDefault="2EAE2678" w:rsidP="197D5DAD">
      <w:pPr>
        <w:numPr>
          <w:ilvl w:val="0"/>
          <w:numId w:val="6"/>
        </w:numPr>
        <w:spacing w:beforeAutospacing="1" w:afterAutospacing="1" w:line="360" w:lineRule="auto"/>
        <w:rPr>
          <w:rFonts w:ascii="Arial" w:eastAsia="Arial" w:hAnsi="Arial" w:cs="Arial"/>
          <w:lang w:eastAsia="en-GB"/>
        </w:rPr>
      </w:pPr>
      <w:r w:rsidRPr="197D5DAD">
        <w:rPr>
          <w:rFonts w:ascii="Arial" w:eastAsia="Arial" w:hAnsi="Arial" w:cs="Arial"/>
          <w:lang w:eastAsia="en-GB"/>
        </w:rPr>
        <w:t xml:space="preserve">Compare and contrast </w:t>
      </w:r>
      <w:r w:rsidR="00CE3357">
        <w:rPr>
          <w:rFonts w:ascii="Arial" w:eastAsia="Arial" w:hAnsi="Arial" w:cs="Arial"/>
          <w:lang w:eastAsia="en-GB"/>
        </w:rPr>
        <w:t>the</w:t>
      </w:r>
      <w:r w:rsidR="0715CDA7" w:rsidRPr="197D5DAD">
        <w:rPr>
          <w:rFonts w:ascii="Arial" w:eastAsia="Arial" w:hAnsi="Arial" w:cs="Arial"/>
          <w:lang w:eastAsia="en-GB"/>
        </w:rPr>
        <w:t xml:space="preserve"> face</w:t>
      </w:r>
      <w:r w:rsidRPr="197D5DAD">
        <w:rPr>
          <w:rFonts w:ascii="Arial" w:eastAsia="Arial" w:hAnsi="Arial" w:cs="Arial"/>
          <w:lang w:eastAsia="en-GB"/>
        </w:rPr>
        <w:t>-to-face interview and Online interview</w:t>
      </w:r>
      <w:r w:rsidR="28F5FB8E" w:rsidRPr="197D5DAD">
        <w:rPr>
          <w:rFonts w:ascii="Arial" w:eastAsia="Arial" w:hAnsi="Arial" w:cs="Arial"/>
          <w:lang w:eastAsia="en-GB"/>
        </w:rPr>
        <w:t xml:space="preserve"> for the mentioned job </w:t>
      </w:r>
      <w:r w:rsidRPr="197D5DAD">
        <w:rPr>
          <w:rFonts w:ascii="Arial" w:eastAsia="Arial" w:hAnsi="Arial" w:cs="Arial"/>
          <w:lang w:eastAsia="en-GB"/>
        </w:rPr>
        <w:t xml:space="preserve"> </w:t>
      </w:r>
    </w:p>
    <w:p w14:paraId="2F5ADC15" w14:textId="327C7B73" w:rsidR="197D5DAD" w:rsidRDefault="009F4BEF" w:rsidP="00F34264">
      <w:pPr>
        <w:spacing w:before="100" w:beforeAutospacing="1" w:after="100" w:afterAutospacing="1" w:line="360" w:lineRule="auto"/>
        <w:rPr>
          <w:rFonts w:ascii="Arial" w:eastAsia="Arial" w:hAnsi="Arial" w:cs="Arial"/>
          <w:lang w:eastAsia="en-GB"/>
        </w:rPr>
      </w:pPr>
      <w:r w:rsidRPr="2D407C5B">
        <w:rPr>
          <w:rFonts w:ascii="Arial" w:eastAsia="Arial" w:hAnsi="Arial" w:cs="Arial"/>
          <w:lang w:eastAsia="en-GB"/>
        </w:rPr>
        <w:t xml:space="preserve">Support your presentation with relevant </w:t>
      </w:r>
      <w:r w:rsidR="00FD10D4" w:rsidRPr="2D407C5B">
        <w:rPr>
          <w:rFonts w:ascii="Arial" w:eastAsia="Arial" w:hAnsi="Arial" w:cs="Arial"/>
          <w:lang w:eastAsia="en-GB"/>
        </w:rPr>
        <w:t>in-text</w:t>
      </w:r>
      <w:r w:rsidRPr="2D407C5B">
        <w:rPr>
          <w:rFonts w:ascii="Arial" w:eastAsia="Arial" w:hAnsi="Arial" w:cs="Arial"/>
          <w:lang w:eastAsia="en-GB"/>
        </w:rPr>
        <w:t xml:space="preserve"> citations</w:t>
      </w:r>
      <w:r w:rsidR="0BAD8BBF" w:rsidRPr="2D407C5B">
        <w:rPr>
          <w:rFonts w:ascii="Arial" w:eastAsia="Arial" w:hAnsi="Arial" w:cs="Arial"/>
          <w:lang w:eastAsia="en-GB"/>
        </w:rPr>
        <w:t>, visuals and texts</w:t>
      </w:r>
      <w:r w:rsidRPr="2D407C5B">
        <w:rPr>
          <w:rFonts w:ascii="Arial" w:eastAsia="Arial" w:hAnsi="Arial" w:cs="Arial"/>
          <w:lang w:eastAsia="en-GB"/>
        </w:rPr>
        <w:t>. Your presentation should have</w:t>
      </w:r>
      <w:r w:rsidR="782F65CF" w:rsidRPr="2D407C5B">
        <w:rPr>
          <w:rFonts w:ascii="Arial" w:eastAsia="Arial" w:hAnsi="Arial" w:cs="Arial"/>
          <w:lang w:eastAsia="en-GB"/>
        </w:rPr>
        <w:t xml:space="preserve"> between</w:t>
      </w:r>
      <w:r w:rsidRPr="2D407C5B">
        <w:rPr>
          <w:rFonts w:ascii="Arial" w:eastAsia="Arial" w:hAnsi="Arial" w:cs="Arial"/>
          <w:lang w:eastAsia="en-GB"/>
        </w:rPr>
        <w:t xml:space="preserve"> 1</w:t>
      </w:r>
      <w:r w:rsidR="5BCB541B" w:rsidRPr="2D407C5B">
        <w:rPr>
          <w:rFonts w:ascii="Arial" w:eastAsia="Arial" w:hAnsi="Arial" w:cs="Arial"/>
          <w:lang w:eastAsia="en-GB"/>
        </w:rPr>
        <w:t>2</w:t>
      </w:r>
      <w:r w:rsidRPr="2D407C5B">
        <w:rPr>
          <w:rFonts w:ascii="Arial" w:eastAsia="Arial" w:hAnsi="Arial" w:cs="Arial"/>
          <w:lang w:eastAsia="en-GB"/>
        </w:rPr>
        <w:t>-1</w:t>
      </w:r>
      <w:r w:rsidR="4097F088" w:rsidRPr="2D407C5B">
        <w:rPr>
          <w:rFonts w:ascii="Arial" w:eastAsia="Arial" w:hAnsi="Arial" w:cs="Arial"/>
          <w:lang w:eastAsia="en-GB"/>
        </w:rPr>
        <w:t>5</w:t>
      </w:r>
      <w:r w:rsidR="076B78FF" w:rsidRPr="2D407C5B">
        <w:rPr>
          <w:rFonts w:ascii="Arial" w:eastAsia="Arial" w:hAnsi="Arial" w:cs="Arial"/>
          <w:lang w:eastAsia="en-GB"/>
        </w:rPr>
        <w:t xml:space="preserve"> </w:t>
      </w:r>
      <w:r w:rsidRPr="2D407C5B">
        <w:rPr>
          <w:rFonts w:ascii="Arial" w:eastAsia="Arial" w:hAnsi="Arial" w:cs="Arial"/>
          <w:lang w:eastAsia="en-GB"/>
        </w:rPr>
        <w:t>s</w:t>
      </w:r>
      <w:r w:rsidR="63D49E46" w:rsidRPr="2D407C5B">
        <w:rPr>
          <w:rFonts w:ascii="Arial" w:eastAsia="Arial" w:hAnsi="Arial" w:cs="Arial"/>
          <w:lang w:eastAsia="en-GB"/>
        </w:rPr>
        <w:t>l</w:t>
      </w:r>
      <w:r w:rsidRPr="2D407C5B">
        <w:rPr>
          <w:rFonts w:ascii="Arial" w:eastAsia="Arial" w:hAnsi="Arial" w:cs="Arial"/>
          <w:lang w:eastAsia="en-GB"/>
        </w:rPr>
        <w:t>ides</w:t>
      </w:r>
      <w:r w:rsidR="5F5BBC23" w:rsidRPr="2D407C5B">
        <w:rPr>
          <w:rFonts w:ascii="Arial" w:eastAsia="Arial" w:hAnsi="Arial" w:cs="Arial"/>
          <w:lang w:eastAsia="en-GB"/>
        </w:rPr>
        <w:t xml:space="preserve"> detail as </w:t>
      </w:r>
      <w:r w:rsidR="3CD9D0BD" w:rsidRPr="2D407C5B">
        <w:rPr>
          <w:rFonts w:ascii="Arial" w:eastAsia="Arial" w:hAnsi="Arial" w:cs="Arial"/>
          <w:lang w:eastAsia="en-GB"/>
        </w:rPr>
        <w:t>below:</w:t>
      </w:r>
      <w:r w:rsidR="5F5BBC23" w:rsidRPr="2D407C5B">
        <w:rPr>
          <w:rFonts w:ascii="Arial" w:eastAsia="Arial" w:hAnsi="Arial" w:cs="Arial"/>
          <w:lang w:eastAsia="en-GB"/>
        </w:rPr>
        <w:t xml:space="preserve"> </w:t>
      </w:r>
    </w:p>
    <w:p w14:paraId="255037C7" w14:textId="60207F84" w:rsidR="0CA326C7" w:rsidRDefault="0CA326C7" w:rsidP="197D5DAD">
      <w:pPr>
        <w:spacing w:beforeAutospacing="1" w:afterAutospacing="1" w:line="360" w:lineRule="auto"/>
        <w:rPr>
          <w:rFonts w:ascii="Arial" w:eastAsia="Arial" w:hAnsi="Arial" w:cs="Arial"/>
          <w:lang w:eastAsia="en-GB"/>
        </w:rPr>
      </w:pPr>
      <w:r w:rsidRPr="197D5DAD">
        <w:rPr>
          <w:rFonts w:ascii="Arial" w:eastAsia="Arial" w:hAnsi="Arial" w:cs="Arial"/>
          <w:b/>
          <w:bCs/>
          <w:lang w:eastAsia="en-GB"/>
        </w:rPr>
        <w:t xml:space="preserve">Your </w:t>
      </w:r>
      <w:r w:rsidR="54227E2B" w:rsidRPr="197D5DAD">
        <w:rPr>
          <w:rFonts w:ascii="Arial" w:eastAsia="Arial" w:hAnsi="Arial" w:cs="Arial"/>
          <w:b/>
          <w:bCs/>
          <w:lang w:eastAsia="en-GB"/>
        </w:rPr>
        <w:t>Presentation</w:t>
      </w:r>
      <w:r w:rsidRPr="197D5DAD">
        <w:rPr>
          <w:rFonts w:ascii="Arial" w:eastAsia="Arial" w:hAnsi="Arial" w:cs="Arial"/>
          <w:b/>
          <w:bCs/>
          <w:lang w:eastAsia="en-GB"/>
        </w:rPr>
        <w:t xml:space="preserve"> should </w:t>
      </w:r>
      <w:r w:rsidR="102E88C7" w:rsidRPr="197D5DAD">
        <w:rPr>
          <w:rFonts w:ascii="Arial" w:eastAsia="Arial" w:hAnsi="Arial" w:cs="Arial"/>
          <w:b/>
          <w:bCs/>
          <w:lang w:eastAsia="en-GB"/>
        </w:rPr>
        <w:t>include:</w:t>
      </w:r>
    </w:p>
    <w:p w14:paraId="60575FEB" w14:textId="716EA15C" w:rsidR="0CA326C7" w:rsidRDefault="0CA326C7" w:rsidP="197D5DAD">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 xml:space="preserve">A cover page </w:t>
      </w:r>
    </w:p>
    <w:p w14:paraId="5D9A7848" w14:textId="2E3205F5" w:rsidR="0564F301" w:rsidRDefault="0564F301" w:rsidP="197D5DAD">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Table of content</w:t>
      </w:r>
    </w:p>
    <w:p w14:paraId="6BAD25CB" w14:textId="32946DAC" w:rsidR="0CA326C7" w:rsidRDefault="0CA326C7" w:rsidP="197D5DAD">
      <w:pPr>
        <w:pStyle w:val="ListParagraph"/>
        <w:numPr>
          <w:ilvl w:val="0"/>
          <w:numId w:val="1"/>
        </w:numPr>
        <w:spacing w:beforeAutospacing="1" w:afterAutospacing="1" w:line="480" w:lineRule="auto"/>
        <w:rPr>
          <w:rFonts w:ascii="Arial" w:eastAsia="Arial" w:hAnsi="Arial" w:cs="Arial"/>
          <w:lang w:eastAsia="en-GB"/>
        </w:rPr>
      </w:pPr>
      <w:r w:rsidRPr="2D407C5B">
        <w:rPr>
          <w:rFonts w:ascii="Arial" w:eastAsia="Arial" w:hAnsi="Arial" w:cs="Arial"/>
          <w:lang w:eastAsia="en-GB"/>
        </w:rPr>
        <w:t xml:space="preserve">A brief introduction of a London </w:t>
      </w:r>
      <w:r w:rsidR="27E0E3D4" w:rsidRPr="2D407C5B">
        <w:rPr>
          <w:rFonts w:ascii="Arial" w:eastAsia="Arial" w:hAnsi="Arial" w:cs="Arial"/>
          <w:lang w:eastAsia="en-GB"/>
        </w:rPr>
        <w:t xml:space="preserve">or Birmingham </w:t>
      </w:r>
      <w:r w:rsidRPr="2D407C5B">
        <w:rPr>
          <w:rFonts w:ascii="Arial" w:eastAsia="Arial" w:hAnsi="Arial" w:cs="Arial"/>
          <w:lang w:eastAsia="en-GB"/>
        </w:rPr>
        <w:t xml:space="preserve">based company </w:t>
      </w:r>
    </w:p>
    <w:p w14:paraId="39F6A87E" w14:textId="55E3672E" w:rsidR="0CA326C7" w:rsidRDefault="0CA326C7" w:rsidP="197D5DAD">
      <w:pPr>
        <w:pStyle w:val="ListParagraph"/>
        <w:numPr>
          <w:ilvl w:val="0"/>
          <w:numId w:val="1"/>
        </w:numPr>
        <w:spacing w:beforeAutospacing="1" w:afterAutospacing="1" w:line="480" w:lineRule="auto"/>
        <w:rPr>
          <w:rFonts w:ascii="Arial" w:eastAsia="Arial" w:hAnsi="Arial" w:cs="Arial"/>
          <w:b/>
          <w:bCs/>
          <w:lang w:eastAsia="en-GB"/>
        </w:rPr>
      </w:pPr>
      <w:r w:rsidRPr="197D5DAD">
        <w:rPr>
          <w:rFonts w:ascii="Arial" w:eastAsia="Arial" w:hAnsi="Arial" w:cs="Arial"/>
          <w:lang w:eastAsia="en-GB"/>
        </w:rPr>
        <w:t xml:space="preserve">Recruitment process including </w:t>
      </w:r>
      <w:r w:rsidRPr="00CE3357">
        <w:rPr>
          <w:rFonts w:ascii="Arial" w:eastAsia="Arial" w:hAnsi="Arial" w:cs="Arial"/>
          <w:b/>
          <w:bCs/>
          <w:lang w:eastAsia="en-GB"/>
        </w:rPr>
        <w:t>Job analysis</w:t>
      </w:r>
      <w:r w:rsidRPr="197D5DAD">
        <w:rPr>
          <w:rFonts w:ascii="Arial" w:eastAsia="Arial" w:hAnsi="Arial" w:cs="Arial"/>
          <w:b/>
          <w:bCs/>
          <w:lang w:eastAsia="en-GB"/>
        </w:rPr>
        <w:t>, Job description and Person specification</w:t>
      </w:r>
      <w:r w:rsidR="3D946BF8" w:rsidRPr="197D5DAD">
        <w:rPr>
          <w:rFonts w:ascii="Arial" w:eastAsia="Arial" w:hAnsi="Arial" w:cs="Arial"/>
          <w:b/>
          <w:bCs/>
          <w:lang w:eastAsia="en-GB"/>
        </w:rPr>
        <w:t xml:space="preserve"> </w:t>
      </w:r>
    </w:p>
    <w:p w14:paraId="56096786" w14:textId="418556D7" w:rsidR="0CA326C7" w:rsidRDefault="0CA326C7" w:rsidP="197D5DAD">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 xml:space="preserve">Explore 3 different types of interviews for </w:t>
      </w:r>
      <w:r w:rsidR="00F34264">
        <w:rPr>
          <w:rFonts w:ascii="Arial" w:eastAsia="Arial" w:hAnsi="Arial" w:cs="Arial"/>
          <w:lang w:eastAsia="en-GB"/>
        </w:rPr>
        <w:t>the team member</w:t>
      </w:r>
      <w:r w:rsidRPr="197D5DAD">
        <w:rPr>
          <w:rFonts w:ascii="Arial" w:eastAsia="Arial" w:hAnsi="Arial" w:cs="Arial"/>
          <w:lang w:eastAsia="en-GB"/>
        </w:rPr>
        <w:t xml:space="preserve"> (</w:t>
      </w:r>
      <w:r w:rsidRPr="197D5DAD">
        <w:rPr>
          <w:rFonts w:ascii="Arial" w:eastAsia="Arial" w:hAnsi="Arial" w:cs="Arial"/>
          <w:b/>
          <w:bCs/>
          <w:lang w:eastAsia="en-GB"/>
        </w:rPr>
        <w:t>Use 1 slide for each type of interview</w:t>
      </w:r>
      <w:r w:rsidRPr="197D5DAD">
        <w:rPr>
          <w:rFonts w:ascii="Arial" w:eastAsia="Arial" w:hAnsi="Arial" w:cs="Arial"/>
          <w:lang w:eastAsia="en-GB"/>
        </w:rPr>
        <w:t>)</w:t>
      </w:r>
    </w:p>
    <w:p w14:paraId="2397CFB3" w14:textId="6FC15B36" w:rsidR="0CA326C7" w:rsidRDefault="0CA326C7" w:rsidP="197D5DAD">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 xml:space="preserve">Justify the appropriate questioning techniques such as probing, leading, Socratic etc </w:t>
      </w:r>
    </w:p>
    <w:p w14:paraId="1D66BA7D" w14:textId="30152616" w:rsidR="0CA326C7" w:rsidRDefault="0CA326C7" w:rsidP="197D5DAD">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 xml:space="preserve">Make a </w:t>
      </w:r>
      <w:r w:rsidR="6A517AAE" w:rsidRPr="197D5DAD">
        <w:rPr>
          <w:rFonts w:ascii="Arial" w:eastAsia="Arial" w:hAnsi="Arial" w:cs="Arial"/>
          <w:lang w:eastAsia="en-GB"/>
        </w:rPr>
        <w:t>comparison</w:t>
      </w:r>
      <w:r w:rsidRPr="197D5DAD">
        <w:rPr>
          <w:rFonts w:ascii="Arial" w:eastAsia="Arial" w:hAnsi="Arial" w:cs="Arial"/>
          <w:lang w:eastAsia="en-GB"/>
        </w:rPr>
        <w:t xml:space="preserve"> </w:t>
      </w:r>
      <w:r w:rsidR="7FF8239B" w:rsidRPr="197D5DAD">
        <w:rPr>
          <w:rFonts w:ascii="Arial" w:eastAsia="Arial" w:hAnsi="Arial" w:cs="Arial"/>
          <w:lang w:eastAsia="en-GB"/>
        </w:rPr>
        <w:t xml:space="preserve">and contrast between a face-to-face interview and Online Interview for the </w:t>
      </w:r>
      <w:r w:rsidR="00F34264">
        <w:rPr>
          <w:rFonts w:ascii="Arial" w:eastAsia="Arial" w:hAnsi="Arial" w:cs="Arial"/>
          <w:lang w:eastAsia="en-GB"/>
        </w:rPr>
        <w:t xml:space="preserve">mentioned candidate ( </w:t>
      </w:r>
      <w:r w:rsidR="00F34264" w:rsidRPr="00F34264">
        <w:rPr>
          <w:rFonts w:ascii="Arial" w:eastAsia="Arial" w:hAnsi="Arial" w:cs="Arial"/>
          <w:highlight w:val="yellow"/>
          <w:lang w:eastAsia="en-GB"/>
        </w:rPr>
        <w:t xml:space="preserve">project </w:t>
      </w:r>
      <w:r w:rsidR="00CE3357" w:rsidRPr="00F34264">
        <w:rPr>
          <w:rFonts w:ascii="Arial" w:eastAsia="Arial" w:hAnsi="Arial" w:cs="Arial"/>
          <w:highlight w:val="yellow"/>
          <w:lang w:eastAsia="en-GB"/>
        </w:rPr>
        <w:t>manager, financial</w:t>
      </w:r>
      <w:r w:rsidR="00F34264" w:rsidRPr="00F34264">
        <w:rPr>
          <w:rFonts w:ascii="Arial" w:eastAsia="Arial" w:hAnsi="Arial" w:cs="Arial"/>
          <w:highlight w:val="yellow"/>
          <w:lang w:eastAsia="en-GB"/>
        </w:rPr>
        <w:t xml:space="preserve"> </w:t>
      </w:r>
      <w:r w:rsidR="00CE3357" w:rsidRPr="00F34264">
        <w:rPr>
          <w:rFonts w:ascii="Arial" w:eastAsia="Arial" w:hAnsi="Arial" w:cs="Arial"/>
          <w:highlight w:val="yellow"/>
          <w:lang w:eastAsia="en-GB"/>
        </w:rPr>
        <w:t>analyst, change</w:t>
      </w:r>
      <w:r w:rsidR="00F34264" w:rsidRPr="00F34264">
        <w:rPr>
          <w:rFonts w:ascii="Arial" w:eastAsia="Arial" w:hAnsi="Arial" w:cs="Arial"/>
          <w:highlight w:val="yellow"/>
          <w:lang w:eastAsia="en-GB"/>
        </w:rPr>
        <w:t xml:space="preserve"> manager etc</w:t>
      </w:r>
      <w:r w:rsidR="00F34264">
        <w:rPr>
          <w:rFonts w:ascii="Arial" w:eastAsia="Arial" w:hAnsi="Arial" w:cs="Arial"/>
          <w:lang w:eastAsia="en-GB"/>
        </w:rPr>
        <w:t xml:space="preserve"> ) </w:t>
      </w:r>
    </w:p>
    <w:p w14:paraId="36EA296D" w14:textId="7FD54665" w:rsidR="7E3F1B02" w:rsidRDefault="7E3F1B02" w:rsidP="197D5DAD">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Conclusion</w:t>
      </w:r>
    </w:p>
    <w:p w14:paraId="32C87D25" w14:textId="4335C077" w:rsidR="009F4BEF" w:rsidRPr="00F34264" w:rsidRDefault="1C62A808" w:rsidP="00F34264">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 xml:space="preserve">List of references </w:t>
      </w:r>
    </w:p>
    <w:p w14:paraId="5075CB5C" w14:textId="77777777" w:rsidR="009F4BEF" w:rsidRPr="009F4BEF" w:rsidRDefault="009F4BEF" w:rsidP="6F6CB801">
      <w:pPr>
        <w:spacing w:after="0" w:line="360" w:lineRule="auto"/>
        <w:ind w:right="8"/>
        <w:rPr>
          <w:rFonts w:ascii="Arial" w:eastAsia="Times New Roman" w:hAnsi="Arial" w:cs="Arial"/>
          <w:lang w:eastAsia="en-GB"/>
        </w:rPr>
      </w:pPr>
      <w:r w:rsidRPr="6F6CB801">
        <w:rPr>
          <w:rFonts w:ascii="Arial" w:eastAsia="Times New Roman" w:hAnsi="Arial" w:cs="Arial"/>
          <w:b/>
          <w:bCs/>
          <w:sz w:val="24"/>
          <w:szCs w:val="24"/>
          <w:lang w:eastAsia="en-GB"/>
        </w:rPr>
        <w:t>G</w:t>
      </w:r>
      <w:r w:rsidRPr="6F6CB801">
        <w:rPr>
          <w:rFonts w:ascii="Arial" w:eastAsia="Times New Roman" w:hAnsi="Arial" w:cs="Arial"/>
          <w:b/>
          <w:bCs/>
          <w:lang w:eastAsia="en-GB"/>
        </w:rPr>
        <w:t>eneral Submission Guide:</w:t>
      </w:r>
    </w:p>
    <w:p w14:paraId="520756DF" w14:textId="77777777" w:rsidR="009F4BEF" w:rsidRPr="009F4BEF" w:rsidRDefault="009F4BEF" w:rsidP="6F6CB801">
      <w:pPr>
        <w:numPr>
          <w:ilvl w:val="0"/>
          <w:numId w:val="5"/>
        </w:numPr>
        <w:autoSpaceDN w:val="0"/>
        <w:spacing w:before="100" w:beforeAutospacing="1" w:after="100" w:afterAutospacing="1" w:line="240" w:lineRule="auto"/>
        <w:rPr>
          <w:rFonts w:ascii="Arial" w:eastAsia="Times New Roman" w:hAnsi="Arial" w:cs="Arial"/>
          <w:lang w:eastAsia="en-GB"/>
        </w:rPr>
      </w:pPr>
      <w:r w:rsidRPr="6F6CB801">
        <w:rPr>
          <w:rFonts w:ascii="Arial" w:eastAsia="Times New Roman" w:hAnsi="Arial" w:cs="Arial"/>
          <w:lang w:eastAsia="en-GB"/>
        </w:rPr>
        <w:t>Your submissions must include a title page that clearly states your name, your student number, the module code and title, your lecturer’s name, and your assignment title. </w:t>
      </w:r>
    </w:p>
    <w:p w14:paraId="7E9C89AA" w14:textId="18BE7C76" w:rsidR="009F4BEF" w:rsidRPr="009F4BEF" w:rsidRDefault="009F4BEF" w:rsidP="6F6CB801">
      <w:pPr>
        <w:numPr>
          <w:ilvl w:val="0"/>
          <w:numId w:val="5"/>
        </w:numPr>
        <w:autoSpaceDN w:val="0"/>
        <w:spacing w:after="0" w:line="360" w:lineRule="auto"/>
        <w:ind w:left="729" w:right="3636"/>
        <w:rPr>
          <w:rFonts w:ascii="Arial" w:eastAsia="Times New Roman" w:hAnsi="Arial" w:cs="Arial"/>
          <w:lang w:eastAsia="en-GB"/>
        </w:rPr>
      </w:pPr>
      <w:r w:rsidRPr="6F6CB801">
        <w:rPr>
          <w:rFonts w:ascii="Arial" w:eastAsia="Times New Roman" w:hAnsi="Arial" w:cs="Arial"/>
          <w:lang w:eastAsia="en-GB"/>
        </w:rPr>
        <w:t>Your submissions should be typed in Arial font, size 11. </w:t>
      </w:r>
    </w:p>
    <w:p w14:paraId="565A4B19" w14:textId="19D9DC39" w:rsidR="009F4BEF" w:rsidRPr="009F4BEF" w:rsidRDefault="009F4BEF" w:rsidP="6F6CB801">
      <w:pPr>
        <w:numPr>
          <w:ilvl w:val="0"/>
          <w:numId w:val="5"/>
        </w:numPr>
        <w:autoSpaceDN w:val="0"/>
        <w:spacing w:after="0" w:line="229" w:lineRule="atLeast"/>
        <w:ind w:left="729"/>
        <w:rPr>
          <w:rFonts w:ascii="Arial" w:eastAsia="Times New Roman" w:hAnsi="Arial" w:cs="Arial"/>
          <w:lang w:eastAsia="en-GB"/>
        </w:rPr>
      </w:pPr>
      <w:r w:rsidRPr="2D407C5B">
        <w:rPr>
          <w:rFonts w:ascii="Arial" w:eastAsia="Times New Roman" w:hAnsi="Arial" w:cs="Arial"/>
          <w:lang w:eastAsia="en-GB"/>
        </w:rPr>
        <w:t xml:space="preserve">Your </w:t>
      </w:r>
      <w:r w:rsidR="100A1B08" w:rsidRPr="2D407C5B">
        <w:rPr>
          <w:rFonts w:ascii="Arial" w:eastAsia="Times New Roman" w:hAnsi="Arial" w:cs="Arial"/>
          <w:lang w:eastAsia="en-GB"/>
        </w:rPr>
        <w:t>PowerPoint</w:t>
      </w:r>
      <w:r w:rsidRPr="2D407C5B">
        <w:rPr>
          <w:rFonts w:ascii="Arial" w:eastAsia="Times New Roman" w:hAnsi="Arial" w:cs="Arial"/>
          <w:lang w:eastAsia="en-GB"/>
        </w:rPr>
        <w:t xml:space="preserve"> presentation should have an appropriate structure, include page numbers, and have a reference list. </w:t>
      </w:r>
    </w:p>
    <w:p w14:paraId="5371747B" w14:textId="4F332B95" w:rsidR="00B87FE6" w:rsidRDefault="00B87FE6" w:rsidP="6F6CB801">
      <w:pPr>
        <w:pStyle w:val="Heading2"/>
        <w:ind w:left="567" w:firstLine="142"/>
        <w:rPr>
          <w:rFonts w:ascii="Arial" w:hAnsi="Arial" w:cs="Arial"/>
          <w:sz w:val="22"/>
          <w:szCs w:val="22"/>
        </w:rPr>
      </w:pPr>
    </w:p>
    <w:p w14:paraId="61C341BB" w14:textId="6A1B6FC6" w:rsidR="00B87FE6" w:rsidRDefault="00B87FE6" w:rsidP="6F6CB801">
      <w:pPr>
        <w:pStyle w:val="Heading2"/>
        <w:ind w:left="567" w:firstLine="142"/>
        <w:rPr>
          <w:rFonts w:ascii="Arial" w:hAnsi="Arial" w:cs="Arial"/>
          <w:sz w:val="22"/>
          <w:szCs w:val="22"/>
        </w:rPr>
      </w:pPr>
    </w:p>
    <w:p w14:paraId="2670F9BD" w14:textId="77777777" w:rsidR="00B87FE6" w:rsidRDefault="00B87FE6" w:rsidP="00B87FE6">
      <w:pPr>
        <w:rPr>
          <w:rFonts w:ascii="Arial" w:hAnsi="Arial" w:cs="Arial"/>
          <w:sz w:val="24"/>
          <w:szCs w:val="24"/>
        </w:rPr>
      </w:pPr>
    </w:p>
    <w:p w14:paraId="0C734C97" w14:textId="77777777" w:rsidR="00CE3357" w:rsidRDefault="00CE3357" w:rsidP="00B87FE6">
      <w:pPr>
        <w:rPr>
          <w:rFonts w:ascii="Arial" w:hAnsi="Arial" w:cs="Arial"/>
          <w:sz w:val="24"/>
          <w:szCs w:val="24"/>
        </w:rPr>
      </w:pPr>
    </w:p>
    <w:p w14:paraId="4F7CB961" w14:textId="77777777" w:rsidR="00CE3357" w:rsidRDefault="00CE3357" w:rsidP="00B87FE6">
      <w:pPr>
        <w:rPr>
          <w:rFonts w:ascii="Arial" w:hAnsi="Arial" w:cs="Arial"/>
          <w:sz w:val="24"/>
          <w:szCs w:val="24"/>
        </w:rPr>
      </w:pPr>
    </w:p>
    <w:p w14:paraId="0770DD60" w14:textId="77777777" w:rsidR="00CE3357" w:rsidRDefault="00CE3357" w:rsidP="00B87FE6">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F4BEF" w:rsidRPr="009F4BEF" w14:paraId="7873D124" w14:textId="77777777" w:rsidTr="00BD35EC">
        <w:trPr>
          <w:trHeight w:val="414"/>
        </w:trPr>
        <w:tc>
          <w:tcPr>
            <w:tcW w:w="10444" w:type="dxa"/>
            <w:shd w:val="clear" w:color="auto" w:fill="D9D9D9"/>
          </w:tcPr>
          <w:p w14:paraId="53477C2E" w14:textId="77777777" w:rsidR="009F4BEF" w:rsidRPr="009F4BEF" w:rsidRDefault="009F4BEF" w:rsidP="009F4BEF">
            <w:pPr>
              <w:spacing w:after="0" w:line="240" w:lineRule="auto"/>
              <w:jc w:val="center"/>
              <w:rPr>
                <w:rFonts w:ascii="Arial" w:eastAsia="Times New Roman" w:hAnsi="Arial" w:cs="Arial"/>
                <w:b/>
                <w:caps/>
                <w:sz w:val="40"/>
                <w:szCs w:val="20"/>
                <w:lang w:eastAsia="en-GB"/>
              </w:rPr>
            </w:pPr>
            <w:r w:rsidRPr="009F4BEF">
              <w:rPr>
                <w:rFonts w:ascii="Arial" w:eastAsia="Times New Roman" w:hAnsi="Arial" w:cs="Arial"/>
                <w:b/>
                <w:caps/>
                <w:sz w:val="40"/>
                <w:szCs w:val="20"/>
                <w:lang w:eastAsia="en-GB"/>
              </w:rPr>
              <w:t>GUIDANCE FOR Students IN THE COMPLETION OF TASKS</w:t>
            </w:r>
          </w:p>
        </w:tc>
      </w:tr>
    </w:tbl>
    <w:p w14:paraId="0E2B4984" w14:textId="77777777" w:rsidR="009F4BEF" w:rsidRPr="009F4BEF" w:rsidRDefault="009F4BEF" w:rsidP="009F4BEF">
      <w:pPr>
        <w:spacing w:after="0" w:line="240" w:lineRule="auto"/>
        <w:jc w:val="both"/>
        <w:rPr>
          <w:rFonts w:ascii="Arial" w:eastAsia="Times New Roman" w:hAnsi="Arial" w:cs="Arial"/>
          <w:lang w:eastAsia="en-GB"/>
        </w:rPr>
      </w:pPr>
    </w:p>
    <w:p w14:paraId="2DB0151C" w14:textId="77777777" w:rsidR="009F4BEF" w:rsidRPr="009F4BEF" w:rsidRDefault="009F4BEF" w:rsidP="009F4BEF">
      <w:p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NOTE: The guidance offered below is linked to the five generic assessment criteria overleaf.</w:t>
      </w:r>
    </w:p>
    <w:p w14:paraId="5726A9F0" w14:textId="77777777" w:rsidR="009F4BEF" w:rsidRPr="009F4BEF" w:rsidRDefault="009F4BEF" w:rsidP="009F4BEF">
      <w:pPr>
        <w:spacing w:after="0" w:line="240" w:lineRule="auto"/>
        <w:jc w:val="both"/>
        <w:rPr>
          <w:rFonts w:ascii="Arial" w:eastAsia="Times New Roman" w:hAnsi="Arial" w:cs="Arial"/>
          <w:b/>
          <w:lang w:eastAsia="en-GB"/>
        </w:rPr>
      </w:pPr>
    </w:p>
    <w:p w14:paraId="01524311" w14:textId="77777777" w:rsidR="009F4BEF" w:rsidRPr="009F4BEF" w:rsidRDefault="009F4BEF" w:rsidP="009F4BEF">
      <w:pPr>
        <w:numPr>
          <w:ilvl w:val="0"/>
          <w:numId w:val="4"/>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Engagement with Literature Skills</w:t>
      </w:r>
    </w:p>
    <w:p w14:paraId="4BE3A5B6"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 xml:space="preserve">Your work must be informed and supported by scholarly material that is </w:t>
      </w:r>
      <w:r w:rsidRPr="009F4BEF">
        <w:rPr>
          <w:rFonts w:ascii="Arial" w:eastAsia="Times New Roman" w:hAnsi="Arial" w:cs="Arial"/>
          <w:i/>
          <w:lang w:eastAsia="en-GB"/>
        </w:rPr>
        <w:t>relevant</w:t>
      </w:r>
      <w:r w:rsidRPr="009F4BEF">
        <w:rPr>
          <w:rFonts w:ascii="Arial" w:eastAsia="Times New Roman" w:hAnsi="Arial" w:cs="Arial"/>
          <w:lang w:eastAsia="en-GB"/>
        </w:rPr>
        <w:t xml:space="preserve"> to and </w:t>
      </w:r>
      <w:r w:rsidRPr="009F4BEF">
        <w:rPr>
          <w:rFonts w:ascii="Arial" w:eastAsia="Times New Roman" w:hAnsi="Arial" w:cs="Arial"/>
          <w:i/>
          <w:lang w:eastAsia="en-GB"/>
        </w:rPr>
        <w:t>focused</w:t>
      </w:r>
      <w:r w:rsidRPr="009F4BEF">
        <w:rPr>
          <w:rFonts w:ascii="Arial" w:eastAsia="Times New Roman" w:hAnsi="Arial" w:cs="Arial"/>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9F4BEF">
        <w:rPr>
          <w:rFonts w:ascii="Arial" w:eastAsia="Times New Roman" w:hAnsi="Arial" w:cs="Arial"/>
          <w:i/>
          <w:lang w:eastAsia="en-GB"/>
        </w:rPr>
        <w:t>range</w:t>
      </w:r>
      <w:r w:rsidRPr="009F4BEF">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9F4BEF">
        <w:rPr>
          <w:rFonts w:ascii="Arial" w:eastAsia="Times New Roman" w:hAnsi="Arial" w:cs="Arial"/>
          <w:i/>
          <w:lang w:eastAsia="en-GB"/>
        </w:rPr>
        <w:t>credibility</w:t>
      </w:r>
      <w:r w:rsidRPr="009F4BEF">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F4BEF">
        <w:rPr>
          <w:rFonts w:ascii="Arial" w:eastAsia="Times New Roman" w:hAnsi="Arial" w:cs="Arial"/>
          <w:i/>
          <w:lang w:eastAsia="en-GB"/>
        </w:rPr>
        <w:t>evidence</w:t>
      </w:r>
      <w:r w:rsidRPr="009F4BEF">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77591C58" w14:textId="77777777" w:rsidR="009F4BEF" w:rsidRPr="009F4BEF" w:rsidRDefault="009F4BEF" w:rsidP="009F4BEF">
      <w:pPr>
        <w:spacing w:after="0" w:line="240" w:lineRule="auto"/>
        <w:jc w:val="both"/>
        <w:rPr>
          <w:rFonts w:ascii="Arial" w:eastAsia="Times New Roman" w:hAnsi="Arial" w:cs="Arial"/>
          <w:lang w:eastAsia="en-GB"/>
        </w:rPr>
      </w:pPr>
    </w:p>
    <w:p w14:paraId="4C09F7BC" w14:textId="77777777" w:rsidR="00CE3357" w:rsidRPr="00CE3357" w:rsidRDefault="009F4BEF" w:rsidP="00CE3357">
      <w:pPr>
        <w:spacing w:after="0" w:line="240" w:lineRule="auto"/>
        <w:jc w:val="both"/>
        <w:rPr>
          <w:rFonts w:ascii="Arial" w:eastAsia="Times New Roman" w:hAnsi="Arial" w:cs="Arial"/>
          <w:i/>
          <w:lang w:eastAsia="en-GB"/>
        </w:rPr>
      </w:pPr>
      <w:r w:rsidRPr="00CE3357">
        <w:rPr>
          <w:rFonts w:ascii="Arial" w:eastAsia="Times New Roman" w:hAnsi="Arial" w:cs="Arial"/>
          <w:b/>
          <w:i/>
          <w:highlight w:val="cyan"/>
          <w:lang w:eastAsia="en-GB"/>
        </w:rPr>
        <w:t>Guidance specific to this assessment:</w:t>
      </w:r>
      <w:r w:rsidRPr="00CE3357">
        <w:rPr>
          <w:rFonts w:ascii="Arial" w:eastAsia="Times New Roman" w:hAnsi="Arial" w:cs="Arial"/>
          <w:i/>
          <w:highlight w:val="cyan"/>
          <w:lang w:eastAsia="en-GB"/>
        </w:rPr>
        <w:t xml:space="preserve"> Use the diversified sources (including books and articles available on our online library) to access information about the topic area. Topics like </w:t>
      </w:r>
      <w:r w:rsidR="00B87FE6" w:rsidRPr="00CE3357">
        <w:rPr>
          <w:rFonts w:ascii="Arial" w:eastAsia="Times New Roman" w:hAnsi="Arial" w:cs="Arial"/>
          <w:i/>
          <w:highlight w:val="cyan"/>
          <w:lang w:eastAsia="en-GB"/>
        </w:rPr>
        <w:t xml:space="preserve">reward and recruitment and selection </w:t>
      </w:r>
      <w:r w:rsidR="00D5728C" w:rsidRPr="00CE3357">
        <w:rPr>
          <w:rFonts w:ascii="Arial" w:eastAsia="Times New Roman" w:hAnsi="Arial" w:cs="Arial"/>
          <w:i/>
          <w:highlight w:val="cyan"/>
          <w:lang w:eastAsia="en-GB"/>
        </w:rPr>
        <w:t>will be useful here</w:t>
      </w:r>
      <w:r w:rsidR="00CE3357" w:rsidRPr="00CE3357">
        <w:rPr>
          <w:rFonts w:ascii="Arial" w:eastAsia="Times New Roman" w:hAnsi="Arial" w:cs="Arial"/>
          <w:i/>
          <w:highlight w:val="cyan"/>
          <w:lang w:eastAsia="en-GB"/>
        </w:rPr>
        <w:t>. Overall, it is expected that you provide at least 8 in text citations in this report using relevant journals and books etc.</w:t>
      </w:r>
      <w:r w:rsidR="00CE3357" w:rsidRPr="00CE3357">
        <w:rPr>
          <w:rFonts w:ascii="Arial" w:eastAsia="Times New Roman" w:hAnsi="Arial" w:cs="Arial"/>
          <w:i/>
          <w:lang w:eastAsia="en-GB"/>
        </w:rPr>
        <w:t xml:space="preserve"> </w:t>
      </w:r>
    </w:p>
    <w:p w14:paraId="379969E8" w14:textId="77777777" w:rsidR="009F4BEF" w:rsidRPr="009F4BEF" w:rsidRDefault="009F4BEF" w:rsidP="009F4BEF">
      <w:pPr>
        <w:spacing w:after="0" w:line="240" w:lineRule="auto"/>
        <w:jc w:val="both"/>
        <w:rPr>
          <w:rFonts w:ascii="Arial" w:eastAsia="Times New Roman" w:hAnsi="Arial" w:cs="Arial"/>
          <w:lang w:eastAsia="en-GB"/>
        </w:rPr>
      </w:pPr>
    </w:p>
    <w:p w14:paraId="1380C05A" w14:textId="77777777" w:rsidR="009F4BEF" w:rsidRPr="009F4BEF" w:rsidRDefault="009F4BEF" w:rsidP="009F4BEF">
      <w:pPr>
        <w:spacing w:after="0" w:line="240" w:lineRule="auto"/>
        <w:jc w:val="both"/>
        <w:rPr>
          <w:rFonts w:ascii="Arial" w:eastAsia="Times New Roman" w:hAnsi="Arial" w:cs="Arial"/>
          <w:lang w:eastAsia="en-GB"/>
        </w:rPr>
      </w:pPr>
    </w:p>
    <w:p w14:paraId="4D5FF2B8" w14:textId="77777777" w:rsidR="009F4BEF" w:rsidRPr="009F4BEF" w:rsidRDefault="009F4BEF" w:rsidP="009F4BEF">
      <w:pPr>
        <w:numPr>
          <w:ilvl w:val="0"/>
          <w:numId w:val="4"/>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Knowledge and Understanding Skills</w:t>
      </w:r>
    </w:p>
    <w:p w14:paraId="74EF5542" w14:textId="60CE0B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 xml:space="preserve">At level </w:t>
      </w:r>
      <w:r w:rsidR="000643BC">
        <w:rPr>
          <w:rFonts w:ascii="Arial" w:eastAsia="Times New Roman" w:hAnsi="Arial" w:cs="Arial"/>
          <w:lang w:eastAsia="en-GB"/>
        </w:rPr>
        <w:t>5</w:t>
      </w:r>
      <w:r w:rsidRPr="009F4BEF">
        <w:rPr>
          <w:rFonts w:ascii="Arial" w:eastAsia="Times New Roman" w:hAnsi="Arial" w:cs="Arial"/>
          <w:lang w:eastAsia="en-GB"/>
        </w:rPr>
        <w:t>, you should be able to demonstrate</w:t>
      </w:r>
      <w:r w:rsidRPr="009F4BEF">
        <w:rPr>
          <w:rFonts w:ascii="Arial" w:eastAsia="Times New Roman" w:hAnsi="Arial" w:cs="Arial"/>
          <w:sz w:val="20"/>
          <w:szCs w:val="20"/>
          <w:lang w:eastAsia="en-GB"/>
        </w:rPr>
        <w:t xml:space="preserve"> </w:t>
      </w:r>
      <w:r w:rsidRPr="009F4BEF">
        <w:rPr>
          <w:rFonts w:ascii="Arial" w:eastAsia="Times New Roman" w:hAnsi="Arial" w:cs="Arial"/>
          <w:lang w:eastAsia="en-GB"/>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9F4BEF">
        <w:rPr>
          <w:rFonts w:ascii="Arial" w:eastAsia="Times New Roman" w:hAnsi="Arial" w:cs="Arial"/>
          <w:i/>
          <w:lang w:eastAsia="en-GB"/>
        </w:rPr>
        <w:t>Knowledge</w:t>
      </w:r>
      <w:r w:rsidRPr="009F4BEF">
        <w:rPr>
          <w:rFonts w:ascii="Arial" w:eastAsia="Times New Roman" w:hAnsi="Arial" w:cs="Arial"/>
          <w:lang w:eastAsia="en-GB"/>
        </w:rPr>
        <w:t xml:space="preserve"> relates to the facts, information and skills you have acquired through your learning.  You demonstrate your </w:t>
      </w:r>
      <w:r w:rsidRPr="009F4BEF">
        <w:rPr>
          <w:rFonts w:ascii="Arial" w:eastAsia="Times New Roman" w:hAnsi="Arial" w:cs="Arial"/>
          <w:i/>
          <w:lang w:eastAsia="en-GB"/>
        </w:rPr>
        <w:t>understanding</w:t>
      </w:r>
      <w:r w:rsidRPr="009F4BEF">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F4BEF">
        <w:rPr>
          <w:rFonts w:ascii="Arial" w:eastAsia="Times New Roman" w:hAnsi="Arial" w:cs="Arial"/>
          <w:i/>
          <w:lang w:eastAsia="en-GB"/>
        </w:rPr>
        <w:t>extent</w:t>
      </w:r>
      <w:r w:rsidRPr="009F4BEF">
        <w:rPr>
          <w:rFonts w:ascii="Arial" w:eastAsia="Times New Roman" w:hAnsi="Arial" w:cs="Arial"/>
          <w:lang w:eastAsia="en-GB"/>
        </w:rPr>
        <w:t xml:space="preserve"> to which you demonstrate your knowledge and understanding; ideally each should be complete and detailed, with comprehensive coverage.</w:t>
      </w:r>
      <w:r w:rsidRPr="009F4BEF">
        <w:rPr>
          <w:rFonts w:ascii="Arial" w:eastAsia="Times New Roman" w:hAnsi="Arial" w:cs="Arial"/>
          <w:sz w:val="20"/>
          <w:szCs w:val="20"/>
          <w:lang w:eastAsia="en-GB"/>
        </w:rPr>
        <w:t xml:space="preserve"> </w:t>
      </w:r>
    </w:p>
    <w:p w14:paraId="1CA6ABB5" w14:textId="77777777" w:rsidR="009F4BEF" w:rsidRPr="009F4BEF" w:rsidRDefault="009F4BEF" w:rsidP="009F4BEF">
      <w:pPr>
        <w:spacing w:after="0" w:line="240" w:lineRule="auto"/>
        <w:jc w:val="both"/>
        <w:rPr>
          <w:rFonts w:ascii="Arial" w:eastAsia="Times New Roman" w:hAnsi="Arial" w:cs="Arial"/>
          <w:b/>
          <w:i/>
          <w:lang w:eastAsia="en-GB"/>
        </w:rPr>
      </w:pPr>
    </w:p>
    <w:p w14:paraId="4115F36E" w14:textId="299862CC" w:rsidR="009F4BEF" w:rsidRPr="00CE3357" w:rsidRDefault="009F4BEF" w:rsidP="009F4BEF">
      <w:pPr>
        <w:spacing w:after="0" w:line="240" w:lineRule="auto"/>
        <w:jc w:val="both"/>
        <w:rPr>
          <w:rFonts w:ascii="Arial" w:eastAsia="Times New Roman" w:hAnsi="Arial" w:cs="Arial"/>
          <w:i/>
          <w:highlight w:val="cyan"/>
          <w:lang w:eastAsia="en-GB"/>
        </w:rPr>
      </w:pPr>
      <w:r w:rsidRPr="00CE3357">
        <w:rPr>
          <w:rFonts w:ascii="Arial" w:eastAsia="Times New Roman" w:hAnsi="Arial" w:cs="Arial"/>
          <w:b/>
          <w:i/>
          <w:highlight w:val="cyan"/>
          <w:lang w:eastAsia="en-GB"/>
        </w:rPr>
        <w:t>Guidance specific to this assessment:</w:t>
      </w:r>
      <w:r w:rsidRPr="00CE3357">
        <w:rPr>
          <w:rFonts w:ascii="Arial" w:eastAsia="Times New Roman" w:hAnsi="Arial" w:cs="Arial"/>
          <w:i/>
          <w:highlight w:val="cyan"/>
          <w:lang w:eastAsia="en-GB"/>
        </w:rPr>
        <w:t xml:space="preserve"> </w:t>
      </w:r>
    </w:p>
    <w:p w14:paraId="0228910A" w14:textId="75727634" w:rsidR="009F4BEF" w:rsidRPr="00CE3357" w:rsidRDefault="009F4BEF" w:rsidP="009F4BEF">
      <w:pPr>
        <w:spacing w:after="0" w:line="240" w:lineRule="auto"/>
        <w:jc w:val="both"/>
        <w:rPr>
          <w:rFonts w:ascii="Arial" w:eastAsia="Times New Roman" w:hAnsi="Arial" w:cs="Arial"/>
          <w:lang w:eastAsia="en-GB"/>
        </w:rPr>
      </w:pPr>
      <w:r w:rsidRPr="00CE3357">
        <w:rPr>
          <w:rFonts w:ascii="Arial" w:eastAsia="Times New Roman" w:hAnsi="Arial" w:cs="Arial"/>
          <w:i/>
          <w:iCs/>
          <w:highlight w:val="cyan"/>
          <w:lang w:eastAsia="en-GB"/>
        </w:rPr>
        <w:t>To demonstrate your understanding, you need to consider th</w:t>
      </w:r>
      <w:r w:rsidR="00D5728C" w:rsidRPr="00CE3357">
        <w:rPr>
          <w:rFonts w:ascii="Arial" w:eastAsia="Times New Roman" w:hAnsi="Arial" w:cs="Arial"/>
          <w:i/>
          <w:iCs/>
          <w:highlight w:val="cyan"/>
          <w:lang w:eastAsia="en-GB"/>
        </w:rPr>
        <w:t xml:space="preserve">at </w:t>
      </w:r>
      <w:r w:rsidR="00B87FE6" w:rsidRPr="00CE3357">
        <w:rPr>
          <w:rFonts w:ascii="Arial" w:eastAsia="Times New Roman" w:hAnsi="Arial" w:cs="Arial"/>
          <w:i/>
          <w:iCs/>
          <w:highlight w:val="cyan"/>
          <w:lang w:eastAsia="en-GB"/>
        </w:rPr>
        <w:t>re</w:t>
      </w:r>
      <w:r w:rsidR="6F88973D" w:rsidRPr="00CE3357">
        <w:rPr>
          <w:rFonts w:ascii="Arial" w:eastAsia="Times New Roman" w:hAnsi="Arial" w:cs="Arial"/>
          <w:i/>
          <w:iCs/>
          <w:highlight w:val="cyan"/>
          <w:lang w:eastAsia="en-GB"/>
        </w:rPr>
        <w:t xml:space="preserve">cruitment </w:t>
      </w:r>
      <w:r w:rsidR="00B87FE6" w:rsidRPr="00CE3357">
        <w:rPr>
          <w:rFonts w:ascii="Arial" w:eastAsia="Times New Roman" w:hAnsi="Arial" w:cs="Arial"/>
          <w:i/>
          <w:iCs/>
          <w:highlight w:val="cyan"/>
          <w:lang w:eastAsia="en-GB"/>
        </w:rPr>
        <w:t xml:space="preserve">system may impact the job level, </w:t>
      </w:r>
      <w:r w:rsidR="004678F0" w:rsidRPr="00CE3357">
        <w:rPr>
          <w:rFonts w:ascii="Arial" w:eastAsia="Times New Roman" w:hAnsi="Arial" w:cs="Arial"/>
          <w:i/>
          <w:iCs/>
          <w:highlight w:val="cyan"/>
          <w:lang w:eastAsia="en-GB"/>
        </w:rPr>
        <w:t xml:space="preserve">job description and person specification. </w:t>
      </w:r>
      <w:r w:rsidR="00D5728C" w:rsidRPr="00CE3357">
        <w:rPr>
          <w:rFonts w:ascii="Arial" w:eastAsia="Times New Roman" w:hAnsi="Arial" w:cs="Arial"/>
          <w:i/>
          <w:iCs/>
          <w:highlight w:val="cyan"/>
          <w:lang w:eastAsia="en-GB"/>
        </w:rPr>
        <w:t xml:space="preserve"> </w:t>
      </w:r>
      <w:r w:rsidRPr="00CE3357">
        <w:rPr>
          <w:rFonts w:ascii="Arial" w:eastAsia="Times New Roman" w:hAnsi="Arial" w:cs="Arial"/>
          <w:i/>
          <w:iCs/>
          <w:highlight w:val="cyan"/>
          <w:lang w:eastAsia="en-GB"/>
        </w:rPr>
        <w:t>This should help you to develop your understanding and reach insightful conclusions.</w:t>
      </w:r>
      <w:r w:rsidRPr="00CE3357">
        <w:rPr>
          <w:rFonts w:ascii="Arial" w:eastAsia="Times New Roman" w:hAnsi="Arial" w:cs="Arial"/>
          <w:i/>
          <w:iCs/>
          <w:lang w:eastAsia="en-GB"/>
        </w:rPr>
        <w:t xml:space="preserve">  </w:t>
      </w:r>
    </w:p>
    <w:p w14:paraId="6950EA72" w14:textId="77777777" w:rsidR="009F4BEF" w:rsidRPr="009F4BEF" w:rsidRDefault="009F4BEF" w:rsidP="009F4BEF">
      <w:pPr>
        <w:spacing w:after="0" w:line="240" w:lineRule="auto"/>
        <w:jc w:val="both"/>
        <w:rPr>
          <w:rFonts w:ascii="Arial" w:eastAsia="Times New Roman" w:hAnsi="Arial" w:cs="Arial"/>
          <w:b/>
          <w:lang w:eastAsia="en-GB"/>
        </w:rPr>
      </w:pPr>
    </w:p>
    <w:p w14:paraId="603F11FF" w14:textId="77777777" w:rsidR="009F4BEF" w:rsidRPr="009F4BEF" w:rsidRDefault="009F4BEF" w:rsidP="009F4BEF">
      <w:pPr>
        <w:numPr>
          <w:ilvl w:val="0"/>
          <w:numId w:val="4"/>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Cognitive and Intellectual Skills</w:t>
      </w:r>
    </w:p>
    <w:p w14:paraId="6EA25AC5"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6581306C" w14:textId="77777777" w:rsidR="009F4BEF" w:rsidRPr="009F4BEF" w:rsidRDefault="009F4BEF" w:rsidP="009F4BEF">
      <w:pPr>
        <w:spacing w:after="0" w:line="240" w:lineRule="auto"/>
        <w:jc w:val="both"/>
        <w:rPr>
          <w:rFonts w:ascii="Arial" w:eastAsia="Times New Roman" w:hAnsi="Arial" w:cs="Arial"/>
          <w:lang w:eastAsia="en-GB"/>
        </w:rPr>
      </w:pPr>
    </w:p>
    <w:p w14:paraId="282B9EFD" w14:textId="227CC03C" w:rsidR="009F4BEF" w:rsidRPr="00CE3357" w:rsidRDefault="009F4BEF" w:rsidP="2D407C5B">
      <w:pPr>
        <w:spacing w:after="0" w:line="240" w:lineRule="auto"/>
        <w:jc w:val="both"/>
        <w:rPr>
          <w:rFonts w:ascii="Arial" w:eastAsia="Times New Roman" w:hAnsi="Arial" w:cs="Arial"/>
          <w:i/>
          <w:iCs/>
          <w:lang w:eastAsia="en-GB"/>
        </w:rPr>
      </w:pPr>
      <w:r w:rsidRPr="00CE3357">
        <w:rPr>
          <w:rFonts w:ascii="Arial" w:eastAsia="Times New Roman" w:hAnsi="Arial" w:cs="Arial"/>
          <w:b/>
          <w:bCs/>
          <w:i/>
          <w:iCs/>
          <w:highlight w:val="cyan"/>
          <w:lang w:eastAsia="en-GB"/>
        </w:rPr>
        <w:lastRenderedPageBreak/>
        <w:t>Guidance specific to this assessment:</w:t>
      </w:r>
      <w:r w:rsidRPr="00CE3357">
        <w:rPr>
          <w:rFonts w:ascii="Arial" w:eastAsia="Times New Roman" w:hAnsi="Arial" w:cs="Arial"/>
          <w:i/>
          <w:iCs/>
          <w:highlight w:val="cyan"/>
          <w:lang w:eastAsia="en-GB"/>
        </w:rPr>
        <w:t xml:space="preserve"> Demonstrate </w:t>
      </w:r>
      <w:r w:rsidR="004678F0" w:rsidRPr="00CE3357">
        <w:rPr>
          <w:rFonts w:ascii="Arial" w:eastAsia="Times New Roman" w:hAnsi="Arial" w:cs="Arial"/>
          <w:i/>
          <w:iCs/>
          <w:highlight w:val="cyan"/>
          <w:lang w:eastAsia="en-GB"/>
        </w:rPr>
        <w:t>an understanding of the topic by exploring how different professions and sectors may recruit differently due to the reward systems used. Can they use both of them?</w:t>
      </w:r>
      <w:r w:rsidRPr="00CE3357">
        <w:rPr>
          <w:rFonts w:ascii="Arial" w:eastAsia="Times New Roman" w:hAnsi="Arial" w:cs="Arial"/>
          <w:i/>
          <w:iCs/>
          <w:lang w:eastAsia="en-GB"/>
        </w:rPr>
        <w:t xml:space="preserve"> </w:t>
      </w:r>
    </w:p>
    <w:p w14:paraId="2C7F1E23" w14:textId="77777777" w:rsidR="009F4BEF" w:rsidRPr="009F4BEF" w:rsidRDefault="009F4BEF" w:rsidP="2D407C5B">
      <w:pPr>
        <w:spacing w:after="0" w:line="240" w:lineRule="auto"/>
        <w:jc w:val="both"/>
        <w:rPr>
          <w:rFonts w:ascii="Arial" w:eastAsia="Times New Roman" w:hAnsi="Arial" w:cs="Arial"/>
          <w:i/>
          <w:iCs/>
          <w:color w:val="FF0000"/>
          <w:lang w:eastAsia="en-GB"/>
        </w:rPr>
      </w:pPr>
    </w:p>
    <w:p w14:paraId="23B3F078" w14:textId="77777777" w:rsidR="009F4BEF" w:rsidRPr="009F4BEF" w:rsidRDefault="009F4BEF" w:rsidP="009F4BEF">
      <w:pPr>
        <w:spacing w:after="0" w:line="240" w:lineRule="auto"/>
        <w:jc w:val="both"/>
        <w:rPr>
          <w:rFonts w:ascii="Arial" w:eastAsia="Times New Roman" w:hAnsi="Arial" w:cs="Arial"/>
          <w:lang w:eastAsia="en-GB"/>
        </w:rPr>
      </w:pPr>
    </w:p>
    <w:p w14:paraId="491CF792" w14:textId="77777777" w:rsidR="009F4BEF" w:rsidRPr="009F4BEF" w:rsidRDefault="009F4BEF" w:rsidP="009F4BEF">
      <w:pPr>
        <w:spacing w:after="0" w:line="240" w:lineRule="auto"/>
        <w:jc w:val="both"/>
        <w:rPr>
          <w:rFonts w:ascii="Arial" w:eastAsia="Times New Roman" w:hAnsi="Arial" w:cs="Arial"/>
          <w:b/>
          <w:lang w:eastAsia="en-GB"/>
        </w:rPr>
      </w:pPr>
    </w:p>
    <w:p w14:paraId="77527CEB" w14:textId="77777777" w:rsidR="009F4BEF" w:rsidRPr="009F4BEF" w:rsidRDefault="009F4BEF" w:rsidP="009F4BEF">
      <w:pPr>
        <w:numPr>
          <w:ilvl w:val="0"/>
          <w:numId w:val="4"/>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Practical Skills</w:t>
      </w:r>
    </w:p>
    <w:p w14:paraId="328F3E41"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At level 5,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C541942" w14:textId="77777777" w:rsidR="009F4BEF" w:rsidRPr="009F4BEF" w:rsidRDefault="009F4BEF" w:rsidP="009F4BEF">
      <w:pPr>
        <w:spacing w:after="0" w:line="240" w:lineRule="auto"/>
        <w:jc w:val="both"/>
        <w:rPr>
          <w:rFonts w:ascii="Arial" w:eastAsia="Times New Roman" w:hAnsi="Arial" w:cs="Arial"/>
          <w:lang w:eastAsia="en-GB"/>
        </w:rPr>
      </w:pPr>
    </w:p>
    <w:p w14:paraId="0159C40F" w14:textId="53223779" w:rsidR="009F4BEF" w:rsidRPr="009F4BEF" w:rsidRDefault="009F4BEF" w:rsidP="009F4BEF">
      <w:pPr>
        <w:spacing w:after="0" w:line="240" w:lineRule="auto"/>
        <w:jc w:val="both"/>
        <w:rPr>
          <w:rFonts w:ascii="Arial" w:eastAsia="Times New Roman" w:hAnsi="Arial" w:cs="Arial"/>
          <w:i/>
          <w:lang w:eastAsia="en-GB"/>
        </w:rPr>
      </w:pPr>
      <w:r w:rsidRPr="00CE3357">
        <w:rPr>
          <w:rFonts w:ascii="Arial" w:eastAsia="Times New Roman" w:hAnsi="Arial" w:cs="Arial"/>
          <w:b/>
          <w:i/>
          <w:highlight w:val="cyan"/>
          <w:lang w:eastAsia="en-GB"/>
        </w:rPr>
        <w:t>Guidance specific to this assessment:</w:t>
      </w:r>
      <w:r w:rsidRPr="00CE3357">
        <w:rPr>
          <w:rFonts w:ascii="Arial" w:eastAsia="Times New Roman" w:hAnsi="Arial" w:cs="Arial"/>
          <w:i/>
          <w:highlight w:val="cyan"/>
          <w:lang w:eastAsia="en-GB"/>
        </w:rPr>
        <w:t xml:space="preserve"> </w:t>
      </w:r>
      <w:bookmarkStart w:id="0" w:name="_Hlk142930942"/>
      <w:r w:rsidRPr="00CE3357">
        <w:rPr>
          <w:rFonts w:ascii="Arial" w:eastAsia="Times New Roman" w:hAnsi="Arial" w:cs="Arial"/>
          <w:i/>
          <w:highlight w:val="cyan"/>
          <w:lang w:eastAsia="en-GB"/>
        </w:rPr>
        <w:t xml:space="preserve">To demonstrate practical skills, you need to provide workforce </w:t>
      </w:r>
      <w:bookmarkEnd w:id="0"/>
      <w:r w:rsidR="00591B36" w:rsidRPr="00CE3357">
        <w:rPr>
          <w:rFonts w:ascii="Arial" w:eastAsia="Times New Roman" w:hAnsi="Arial" w:cs="Arial"/>
          <w:i/>
          <w:highlight w:val="cyan"/>
          <w:lang w:eastAsia="en-GB"/>
        </w:rPr>
        <w:t xml:space="preserve">strategy for support </w:t>
      </w:r>
      <w:r w:rsidR="004678F0" w:rsidRPr="00CE3357">
        <w:rPr>
          <w:rFonts w:ascii="Arial" w:eastAsia="Times New Roman" w:hAnsi="Arial" w:cs="Arial"/>
          <w:i/>
          <w:highlight w:val="cyan"/>
          <w:lang w:eastAsia="en-GB"/>
        </w:rPr>
        <w:t>reward management systems</w:t>
      </w:r>
    </w:p>
    <w:p w14:paraId="6BC32713" w14:textId="77777777" w:rsidR="009F4BEF" w:rsidRPr="009F4BEF" w:rsidRDefault="009F4BEF" w:rsidP="009F4BEF">
      <w:pPr>
        <w:spacing w:after="0" w:line="240" w:lineRule="auto"/>
        <w:jc w:val="both"/>
        <w:rPr>
          <w:rFonts w:ascii="Arial" w:eastAsia="Times New Roman" w:hAnsi="Arial" w:cs="Arial"/>
          <w:lang w:eastAsia="en-GB"/>
        </w:rPr>
      </w:pPr>
    </w:p>
    <w:p w14:paraId="38BEE383" w14:textId="77777777" w:rsidR="009F4BEF" w:rsidRPr="009F4BEF" w:rsidRDefault="009F4BEF" w:rsidP="009F4BEF">
      <w:pPr>
        <w:spacing w:after="0" w:line="240" w:lineRule="auto"/>
        <w:jc w:val="both"/>
        <w:rPr>
          <w:rFonts w:ascii="Arial" w:eastAsia="Times New Roman" w:hAnsi="Arial" w:cs="Arial"/>
          <w:lang w:eastAsia="en-GB"/>
        </w:rPr>
      </w:pPr>
    </w:p>
    <w:p w14:paraId="0E2AF548" w14:textId="77777777" w:rsidR="009F4BEF" w:rsidRPr="009F4BEF" w:rsidRDefault="009F4BEF" w:rsidP="009F4BEF">
      <w:pPr>
        <w:numPr>
          <w:ilvl w:val="0"/>
          <w:numId w:val="4"/>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 xml:space="preserve">Transferable Skills for Life and Professional Practice </w:t>
      </w:r>
    </w:p>
    <w:p w14:paraId="211072B8"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F0DD317" w14:textId="77777777" w:rsidR="009F4BEF" w:rsidRPr="009F4BEF" w:rsidRDefault="009F4BEF" w:rsidP="009F4BEF">
      <w:pPr>
        <w:spacing w:after="0" w:line="240" w:lineRule="auto"/>
        <w:jc w:val="both"/>
        <w:rPr>
          <w:rFonts w:ascii="Arial" w:eastAsia="Times New Roman" w:hAnsi="Arial" w:cs="Arial"/>
          <w:lang w:eastAsia="en-GB"/>
        </w:rPr>
      </w:pPr>
    </w:p>
    <w:p w14:paraId="2067CF75" w14:textId="3BE64417" w:rsidR="009F4BEF" w:rsidRPr="009F4BEF" w:rsidRDefault="009F4BEF" w:rsidP="009F4BEF">
      <w:pPr>
        <w:spacing w:after="0" w:line="240" w:lineRule="auto"/>
        <w:jc w:val="both"/>
        <w:rPr>
          <w:rFonts w:ascii="Arial" w:eastAsia="Times New Roman" w:hAnsi="Arial" w:cs="Arial"/>
          <w:i/>
          <w:lang w:eastAsia="en-GB"/>
        </w:rPr>
      </w:pPr>
      <w:r w:rsidRPr="00CE3357">
        <w:rPr>
          <w:rFonts w:ascii="Arial" w:eastAsia="Times New Roman" w:hAnsi="Arial" w:cs="Arial"/>
          <w:b/>
          <w:i/>
          <w:highlight w:val="cyan"/>
          <w:lang w:eastAsia="en-GB"/>
        </w:rPr>
        <w:t>Guidance specific to this assessment:</w:t>
      </w:r>
      <w:r w:rsidRPr="00CE3357">
        <w:rPr>
          <w:rFonts w:ascii="Arial" w:eastAsia="Times New Roman" w:hAnsi="Arial" w:cs="Arial"/>
          <w:i/>
          <w:highlight w:val="cyan"/>
          <w:lang w:eastAsia="en-GB"/>
        </w:rPr>
        <w:t xml:space="preserve"> Here you should demonstrate communication skills, presentation skills and how you make decisions about </w:t>
      </w:r>
      <w:r w:rsidR="004E0CF9" w:rsidRPr="00CE3357">
        <w:rPr>
          <w:rFonts w:ascii="Arial" w:eastAsia="Times New Roman" w:hAnsi="Arial" w:cs="Arial"/>
          <w:i/>
          <w:highlight w:val="cyan"/>
          <w:lang w:eastAsia="en-GB"/>
        </w:rPr>
        <w:t>equal opportunity in the workplace</w:t>
      </w:r>
      <w:r w:rsidRPr="009F4BEF">
        <w:rPr>
          <w:rFonts w:ascii="Arial" w:eastAsia="Times New Roman" w:hAnsi="Arial" w:cs="Arial"/>
          <w:i/>
          <w:lang w:eastAsia="en-GB"/>
        </w:rPr>
        <w:t xml:space="preserve"> </w:t>
      </w:r>
    </w:p>
    <w:p w14:paraId="498E7486" w14:textId="77777777" w:rsidR="009F4BEF" w:rsidRPr="009F4BEF" w:rsidRDefault="009F4BEF" w:rsidP="009F4BEF">
      <w:pPr>
        <w:spacing w:after="0" w:line="240" w:lineRule="auto"/>
        <w:jc w:val="both"/>
        <w:rPr>
          <w:rFonts w:ascii="Arial" w:eastAsia="Times New Roman" w:hAnsi="Arial" w:cs="Arial"/>
          <w:sz w:val="24"/>
          <w:szCs w:val="24"/>
          <w:lang w:eastAsia="en-GB"/>
        </w:rPr>
      </w:pPr>
    </w:p>
    <w:p w14:paraId="79191B48" w14:textId="77777777" w:rsidR="009F4BEF" w:rsidRPr="009F4BEF" w:rsidRDefault="009F4BEF" w:rsidP="009F4BEF">
      <w:pPr>
        <w:spacing w:after="0" w:line="240" w:lineRule="auto"/>
        <w:jc w:val="both"/>
        <w:rPr>
          <w:rFonts w:ascii="Arial" w:eastAsia="Times New Roman" w:hAnsi="Arial" w:cs="Arial"/>
          <w:b/>
          <w:bCs/>
          <w:sz w:val="24"/>
          <w:szCs w:val="24"/>
          <w:u w:val="single"/>
          <w:lang w:eastAsia="en-GB"/>
        </w:rPr>
      </w:pPr>
      <w:r w:rsidRPr="009F4BEF">
        <w:rPr>
          <w:rFonts w:ascii="Arial" w:eastAsia="Times New Roman" w:hAnsi="Arial" w:cs="Arial"/>
          <w:b/>
          <w:bCs/>
          <w:sz w:val="24"/>
          <w:szCs w:val="24"/>
          <w:u w:val="single"/>
          <w:lang w:eastAsia="en-GB"/>
        </w:rPr>
        <w:t xml:space="preserve">Reference list </w:t>
      </w:r>
    </w:p>
    <w:p w14:paraId="53389ADB" w14:textId="77777777" w:rsidR="009F4BEF" w:rsidRPr="009F4BEF" w:rsidRDefault="009F4BEF" w:rsidP="009F4BEF">
      <w:pPr>
        <w:spacing w:after="0" w:line="240" w:lineRule="auto"/>
        <w:rPr>
          <w:rFonts w:ascii="Arial" w:eastAsia="Times New Roman" w:hAnsi="Arial" w:cs="Arial"/>
          <w:sz w:val="24"/>
          <w:szCs w:val="24"/>
          <w:lang w:eastAsia="en-GB"/>
        </w:rPr>
      </w:pPr>
      <w:bookmarkStart w:id="1" w:name="_Hlk202185770"/>
      <w:r w:rsidRPr="009F4BEF">
        <w:rPr>
          <w:rFonts w:ascii="Arial" w:eastAsia="Times New Roman" w:hAnsi="Arial" w:cs="Arial"/>
          <w:sz w:val="24"/>
          <w:szCs w:val="24"/>
          <w:lang w:eastAsia="en-GB"/>
        </w:rPr>
        <w:t xml:space="preserve">Overall, it is expected that you provide at least 8 in text citations in this report using relevant journals and books etc. </w:t>
      </w:r>
    </w:p>
    <w:p w14:paraId="3D99AD95" w14:textId="77777777" w:rsidR="009F4BEF" w:rsidRPr="009F4BEF" w:rsidRDefault="009F4BEF" w:rsidP="009F4BEF">
      <w:pPr>
        <w:spacing w:after="0" w:line="240" w:lineRule="auto"/>
        <w:jc w:val="both"/>
        <w:rPr>
          <w:rFonts w:ascii="Arial" w:eastAsia="Times New Roman" w:hAnsi="Arial" w:cs="Arial"/>
          <w:lang w:eastAsia="en-GB"/>
        </w:rPr>
      </w:pPr>
    </w:p>
    <w:bookmarkEnd w:id="1"/>
    <w:p w14:paraId="4BA507CB"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lang w:eastAsia="en-GB"/>
        </w:rPr>
        <w:br w:type="page"/>
      </w:r>
    </w:p>
    <w:p w14:paraId="1528C859" w14:textId="77777777" w:rsidR="009F4BEF" w:rsidRPr="009F4BEF" w:rsidRDefault="009F4BEF" w:rsidP="009F4BEF">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F4BEF" w:rsidRPr="009F4BEF" w14:paraId="408790AD" w14:textId="77777777" w:rsidTr="00BD35EC">
        <w:trPr>
          <w:jc w:val="center"/>
        </w:trPr>
        <w:tc>
          <w:tcPr>
            <w:tcW w:w="10670" w:type="dxa"/>
            <w:shd w:val="clear" w:color="auto" w:fill="BFBFBF"/>
          </w:tcPr>
          <w:p w14:paraId="589AAA64" w14:textId="77777777" w:rsidR="009F4BEF" w:rsidRPr="009F4BEF" w:rsidRDefault="009F4BEF" w:rsidP="009F4BEF">
            <w:pPr>
              <w:spacing w:after="0" w:line="240" w:lineRule="auto"/>
              <w:rPr>
                <w:rFonts w:ascii="Arial" w:eastAsia="Times New Roman" w:hAnsi="Arial" w:cs="Arial"/>
                <w:sz w:val="20"/>
                <w:szCs w:val="20"/>
                <w:lang w:eastAsia="en-GB"/>
              </w:rPr>
            </w:pPr>
            <w:r w:rsidRPr="009F4BEF">
              <w:rPr>
                <w:rFonts w:ascii="Arial" w:eastAsia="Times New Roman" w:hAnsi="Arial" w:cs="Arial"/>
                <w:sz w:val="32"/>
                <w:szCs w:val="32"/>
                <w:lang w:eastAsia="en-GB"/>
              </w:rPr>
              <w:br w:type="page"/>
            </w:r>
            <w:r w:rsidRPr="009F4BEF">
              <w:rPr>
                <w:rFonts w:ascii="Arial" w:eastAsia="Times New Roman" w:hAnsi="Arial" w:cs="Arial"/>
                <w:b/>
                <w:caps/>
                <w:sz w:val="40"/>
                <w:szCs w:val="20"/>
                <w:lang w:eastAsia="en-GB"/>
              </w:rPr>
              <w:t xml:space="preserve">     Student FEEDBACK FORM</w:t>
            </w:r>
          </w:p>
        </w:tc>
      </w:tr>
    </w:tbl>
    <w:p w14:paraId="2BC6083A" w14:textId="77777777" w:rsidR="009F4BEF" w:rsidRPr="009F4BEF" w:rsidRDefault="009F4BEF" w:rsidP="009F4BEF">
      <w:pPr>
        <w:spacing w:after="0" w:line="240" w:lineRule="auto"/>
        <w:rPr>
          <w:rFonts w:ascii="Arial" w:eastAsia="Times New Roman" w:hAnsi="Arial" w:cs="Arial"/>
          <w:sz w:val="20"/>
          <w:szCs w:val="20"/>
          <w:lang w:eastAsia="en-GB"/>
        </w:rPr>
      </w:pPr>
    </w:p>
    <w:p w14:paraId="67366891" w14:textId="77777777" w:rsidR="009F4BEF" w:rsidRPr="009F4BEF" w:rsidRDefault="009F4BEF" w:rsidP="009F4BEF">
      <w:pPr>
        <w:spacing w:after="0" w:line="240" w:lineRule="auto"/>
        <w:jc w:val="both"/>
        <w:rPr>
          <w:rFonts w:ascii="Arial" w:eastAsia="Times New Roman" w:hAnsi="Arial" w:cs="Arial"/>
          <w:sz w:val="20"/>
          <w:szCs w:val="20"/>
        </w:rPr>
      </w:pPr>
      <w:r w:rsidRPr="009F4BEF">
        <w:rPr>
          <w:rFonts w:ascii="Arial" w:eastAsia="Times New Roman" w:hAnsi="Arial" w:cs="Arial"/>
          <w:sz w:val="20"/>
          <w:szCs w:val="20"/>
        </w:rPr>
        <w:t xml:space="preserve">This section details the </w:t>
      </w:r>
      <w:r w:rsidRPr="009F4BEF">
        <w:rPr>
          <w:rFonts w:ascii="Arial" w:eastAsia="Times New Roman" w:hAnsi="Arial" w:cs="Arial"/>
          <w:i/>
          <w:sz w:val="20"/>
          <w:szCs w:val="20"/>
        </w:rPr>
        <w:t>extent</w:t>
      </w:r>
      <w:r w:rsidRPr="009F4BEF">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D56782A" w14:textId="77777777" w:rsidR="009F4BEF" w:rsidRPr="009F4BEF" w:rsidRDefault="009F4BEF" w:rsidP="009F4BEF">
      <w:pPr>
        <w:spacing w:after="0" w:line="240" w:lineRule="auto"/>
        <w:rPr>
          <w:rFonts w:ascii="Arial" w:eastAsia="Times New Roman" w:hAnsi="Arial" w:cs="Arial"/>
          <w:b/>
          <w:lang w:eastAsia="en-GB"/>
        </w:rPr>
        <w:sectPr w:rsidR="009F4BEF" w:rsidRPr="009F4BEF" w:rsidSect="00F31C04">
          <w:footerReference w:type="default" r:id="rId12"/>
          <w:pgSz w:w="11894" w:h="16834"/>
          <w:pgMar w:top="720" w:right="720" w:bottom="720" w:left="720" w:header="706" w:footer="454" w:gutter="0"/>
          <w:paperSrc w:first="1" w:other="1"/>
          <w:cols w:space="720"/>
          <w:docGrid w:linePitch="272"/>
        </w:sectPr>
      </w:pPr>
    </w:p>
    <w:p w14:paraId="694CB5E7" w14:textId="77777777" w:rsidR="009F4BEF" w:rsidRPr="009F4BEF" w:rsidRDefault="009F4BEF" w:rsidP="009F4BEF">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9F4BEF" w:rsidRPr="009F4BEF" w14:paraId="6DEA4A21" w14:textId="77777777" w:rsidTr="00BD35E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EB462B" w14:textId="77777777" w:rsidR="009F4BEF" w:rsidRPr="009F4BEF" w:rsidRDefault="009F4BEF" w:rsidP="009F4BEF">
            <w:pPr>
              <w:spacing w:after="0" w:line="240" w:lineRule="auto"/>
              <w:rPr>
                <w:rFonts w:ascii="Arial" w:eastAsia="Times New Roman" w:hAnsi="Arial" w:cs="Arial"/>
                <w:b/>
                <w:szCs w:val="20"/>
                <w:lang w:eastAsia="en-GB"/>
              </w:rPr>
            </w:pPr>
            <w:r w:rsidRPr="009F4BEF">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EFC4FF" w14:textId="77777777" w:rsidR="009F4BEF" w:rsidRPr="009F4BEF" w:rsidRDefault="009F4BEF" w:rsidP="009F4BEF">
            <w:pPr>
              <w:spacing w:after="0" w:line="240" w:lineRule="auto"/>
              <w:ind w:left="34"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6561A0" w14:textId="77777777" w:rsidR="009F4BEF" w:rsidRPr="009F4BEF" w:rsidRDefault="009F4BEF" w:rsidP="009F4BEF">
            <w:pPr>
              <w:spacing w:after="0" w:line="240" w:lineRule="auto"/>
              <w:ind w:left="113"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 xml:space="preserve">Marks </w:t>
            </w:r>
          </w:p>
          <w:p w14:paraId="035EFBB0" w14:textId="77777777" w:rsidR="009F4BEF" w:rsidRPr="009F4BEF" w:rsidRDefault="009F4BEF" w:rsidP="009F4BEF">
            <w:pPr>
              <w:spacing w:after="0" w:line="240" w:lineRule="auto"/>
              <w:ind w:left="113"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awarded</w:t>
            </w:r>
          </w:p>
        </w:tc>
      </w:tr>
      <w:tr w:rsidR="009F4BEF" w:rsidRPr="009F4BEF" w14:paraId="5A7E84B4"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502AC0DC"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1. </w:t>
            </w:r>
            <w:r w:rsidRPr="009F4BEF">
              <w:rPr>
                <w:rFonts w:ascii="Arial" w:eastAsia="Times New Roman" w:hAnsi="Arial" w:cs="Arial"/>
                <w:b/>
                <w:sz w:val="20"/>
                <w:szCs w:val="20"/>
                <w:lang w:eastAsia="en-GB"/>
              </w:rPr>
              <w:t>Engagement with Literature Skills</w:t>
            </w:r>
          </w:p>
          <w:p w14:paraId="13358EEB" w14:textId="77777777" w:rsidR="009F4BEF" w:rsidRPr="009F4BEF" w:rsidRDefault="009F4BEF" w:rsidP="009F4BEF">
            <w:pPr>
              <w:spacing w:after="120" w:line="240" w:lineRule="auto"/>
              <w:rPr>
                <w:rFonts w:ascii="Arial" w:eastAsia="Times New Roman" w:hAnsi="Arial" w:cs="Arial"/>
                <w:sz w:val="14"/>
                <w:szCs w:val="14"/>
                <w:lang w:eastAsia="en-GB"/>
              </w:rPr>
            </w:pPr>
            <w:r w:rsidRPr="009F4BEF">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08B87C6E"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A3E2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1B8DBE4" w14:textId="77777777" w:rsidTr="00BD35EC">
        <w:trPr>
          <w:trHeight w:val="450"/>
        </w:trPr>
        <w:tc>
          <w:tcPr>
            <w:tcW w:w="4169" w:type="pct"/>
            <w:vMerge w:val="restart"/>
            <w:tcBorders>
              <w:top w:val="single" w:sz="4" w:space="0" w:color="auto"/>
              <w:left w:val="single" w:sz="4" w:space="0" w:color="auto"/>
              <w:right w:val="single" w:sz="4" w:space="0" w:color="auto"/>
            </w:tcBorders>
          </w:tcPr>
          <w:p w14:paraId="42B5CBE0" w14:textId="77777777" w:rsidR="009F4BEF" w:rsidRPr="009F4BEF" w:rsidRDefault="009F4BEF" w:rsidP="009F4BEF">
            <w:pPr>
              <w:spacing w:after="120" w:line="240" w:lineRule="auto"/>
              <w:rPr>
                <w:rFonts w:ascii="Arial" w:eastAsia="Times New Roman" w:hAnsi="Arial" w:cs="Arial"/>
                <w:sz w:val="14"/>
                <w:szCs w:val="14"/>
                <w:lang w:eastAsia="en-GB"/>
              </w:rPr>
            </w:pPr>
          </w:p>
          <w:p w14:paraId="535B2C16"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BB72E6B"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D7CA45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2077EF0" w14:textId="77777777" w:rsidTr="00BD35EC">
        <w:trPr>
          <w:trHeight w:val="451"/>
        </w:trPr>
        <w:tc>
          <w:tcPr>
            <w:tcW w:w="4169" w:type="pct"/>
            <w:vMerge/>
            <w:tcBorders>
              <w:left w:val="single" w:sz="4" w:space="0" w:color="auto"/>
              <w:bottom w:val="single" w:sz="4" w:space="0" w:color="auto"/>
              <w:right w:val="single" w:sz="4" w:space="0" w:color="auto"/>
            </w:tcBorders>
          </w:tcPr>
          <w:p w14:paraId="0BD8AEA5"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2B0AA3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E7FA5C7"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BF0F20E"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149D8725" w14:textId="77777777" w:rsidR="009F4BEF" w:rsidRPr="009F4BEF" w:rsidRDefault="009F4BEF" w:rsidP="009F4BEF">
            <w:pPr>
              <w:spacing w:after="0" w:line="240" w:lineRule="auto"/>
              <w:rPr>
                <w:rFonts w:ascii="Arial" w:eastAsia="Times New Roman" w:hAnsi="Arial" w:cs="Arial"/>
                <w:b/>
                <w:sz w:val="20"/>
                <w:szCs w:val="20"/>
                <w:lang w:eastAsia="en-GB"/>
              </w:rPr>
            </w:pPr>
            <w:r w:rsidRPr="009F4BEF">
              <w:rPr>
                <w:rFonts w:ascii="Arial" w:eastAsia="Times New Roman" w:hAnsi="Arial" w:cs="Arial"/>
                <w:b/>
                <w:sz w:val="20"/>
                <w:szCs w:val="16"/>
                <w:lang w:eastAsia="en-GB"/>
              </w:rPr>
              <w:t xml:space="preserve">2. </w:t>
            </w:r>
            <w:r w:rsidRPr="009F4BEF">
              <w:rPr>
                <w:rFonts w:ascii="Arial" w:eastAsia="Times New Roman" w:hAnsi="Arial" w:cs="Arial"/>
                <w:b/>
                <w:sz w:val="20"/>
                <w:szCs w:val="20"/>
                <w:lang w:eastAsia="en-GB"/>
              </w:rPr>
              <w:t>Knowledge and Understanding Skills</w:t>
            </w:r>
          </w:p>
          <w:p w14:paraId="7A5654A1"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5CF99B8C"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13BD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EA5F6A9" w14:textId="77777777" w:rsidTr="00BD35EC">
        <w:trPr>
          <w:trHeight w:val="450"/>
        </w:trPr>
        <w:tc>
          <w:tcPr>
            <w:tcW w:w="4169" w:type="pct"/>
            <w:vMerge w:val="restart"/>
            <w:tcBorders>
              <w:top w:val="single" w:sz="4" w:space="0" w:color="auto"/>
              <w:left w:val="single" w:sz="4" w:space="0" w:color="auto"/>
              <w:right w:val="single" w:sz="4" w:space="0" w:color="auto"/>
            </w:tcBorders>
          </w:tcPr>
          <w:p w14:paraId="1582EC37" w14:textId="77777777" w:rsidR="009F4BEF" w:rsidRPr="009F4BEF" w:rsidRDefault="009F4BEF" w:rsidP="009F4BEF">
            <w:pPr>
              <w:spacing w:after="120" w:line="240" w:lineRule="auto"/>
              <w:rPr>
                <w:rFonts w:ascii="Arial" w:eastAsia="Times New Roman" w:hAnsi="Arial" w:cs="Arial"/>
                <w:sz w:val="14"/>
                <w:szCs w:val="14"/>
                <w:lang w:eastAsia="en-GB"/>
              </w:rPr>
            </w:pPr>
          </w:p>
          <w:p w14:paraId="5AACA776"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CA13D86"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0C2077C"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0484C2EC" w14:textId="77777777" w:rsidTr="00BD35EC">
        <w:trPr>
          <w:trHeight w:val="451"/>
        </w:trPr>
        <w:tc>
          <w:tcPr>
            <w:tcW w:w="4169" w:type="pct"/>
            <w:vMerge/>
            <w:tcBorders>
              <w:left w:val="single" w:sz="4" w:space="0" w:color="auto"/>
              <w:bottom w:val="single" w:sz="4" w:space="0" w:color="auto"/>
              <w:right w:val="single" w:sz="4" w:space="0" w:color="auto"/>
            </w:tcBorders>
          </w:tcPr>
          <w:p w14:paraId="6FF4B0B2"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92B8DE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EEDC4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33C23527"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74367D45"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3. </w:t>
            </w:r>
            <w:r w:rsidRPr="009F4BEF">
              <w:rPr>
                <w:rFonts w:ascii="Arial" w:eastAsia="Times New Roman" w:hAnsi="Arial" w:cs="Arial"/>
                <w:b/>
                <w:sz w:val="20"/>
                <w:szCs w:val="20"/>
                <w:lang w:eastAsia="en-GB"/>
              </w:rPr>
              <w:t>Cognitive and Intellectual Skills</w:t>
            </w:r>
          </w:p>
          <w:p w14:paraId="6970C057"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58FC89C"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0FDDF1"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B87CDB1" w14:textId="77777777" w:rsidTr="00BD35EC">
        <w:trPr>
          <w:trHeight w:val="450"/>
        </w:trPr>
        <w:tc>
          <w:tcPr>
            <w:tcW w:w="4169" w:type="pct"/>
            <w:vMerge w:val="restart"/>
            <w:tcBorders>
              <w:top w:val="single" w:sz="4" w:space="0" w:color="auto"/>
              <w:left w:val="single" w:sz="4" w:space="0" w:color="auto"/>
              <w:right w:val="single" w:sz="4" w:space="0" w:color="auto"/>
            </w:tcBorders>
          </w:tcPr>
          <w:p w14:paraId="3C7DE166" w14:textId="77777777" w:rsidR="009F4BEF" w:rsidRPr="009F4BEF" w:rsidRDefault="009F4BEF" w:rsidP="009F4BEF">
            <w:pPr>
              <w:spacing w:after="120" w:line="240" w:lineRule="auto"/>
              <w:rPr>
                <w:rFonts w:ascii="Arial" w:eastAsia="Times New Roman" w:hAnsi="Arial" w:cs="Arial"/>
                <w:sz w:val="14"/>
                <w:szCs w:val="14"/>
                <w:lang w:eastAsia="en-GB"/>
              </w:rPr>
            </w:pPr>
          </w:p>
          <w:p w14:paraId="443CE3CA"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EFB9F2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614EAF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1562D90" w14:textId="77777777" w:rsidTr="00BD35EC">
        <w:trPr>
          <w:trHeight w:val="451"/>
        </w:trPr>
        <w:tc>
          <w:tcPr>
            <w:tcW w:w="4169" w:type="pct"/>
            <w:vMerge/>
            <w:tcBorders>
              <w:left w:val="single" w:sz="4" w:space="0" w:color="auto"/>
              <w:bottom w:val="single" w:sz="4" w:space="0" w:color="auto"/>
              <w:right w:val="single" w:sz="4" w:space="0" w:color="auto"/>
            </w:tcBorders>
          </w:tcPr>
          <w:p w14:paraId="13EADAB7"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3D56909"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D2B4DD9"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788BE5FC"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021EBBD7"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4. </w:t>
            </w:r>
            <w:r w:rsidRPr="009F4BEF">
              <w:rPr>
                <w:rFonts w:ascii="Arial" w:eastAsia="Times New Roman" w:hAnsi="Arial" w:cs="Arial"/>
                <w:b/>
                <w:sz w:val="20"/>
                <w:szCs w:val="20"/>
                <w:lang w:eastAsia="en-GB"/>
              </w:rPr>
              <w:t>Practical Application Skills</w:t>
            </w:r>
          </w:p>
          <w:p w14:paraId="7018E85E"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6974003"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F5FD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09EF9EB6" w14:textId="77777777" w:rsidTr="00BD35EC">
        <w:trPr>
          <w:trHeight w:val="451"/>
        </w:trPr>
        <w:tc>
          <w:tcPr>
            <w:tcW w:w="4169" w:type="pct"/>
            <w:vMerge w:val="restart"/>
            <w:tcBorders>
              <w:top w:val="single" w:sz="4" w:space="0" w:color="auto"/>
              <w:left w:val="single" w:sz="4" w:space="0" w:color="auto"/>
              <w:right w:val="single" w:sz="4" w:space="0" w:color="auto"/>
            </w:tcBorders>
          </w:tcPr>
          <w:p w14:paraId="2A02E790" w14:textId="77777777" w:rsidR="009F4BEF" w:rsidRPr="009F4BEF" w:rsidRDefault="009F4BEF" w:rsidP="009F4BEF">
            <w:pPr>
              <w:spacing w:after="120" w:line="240" w:lineRule="auto"/>
              <w:rPr>
                <w:rFonts w:ascii="Arial" w:eastAsia="Times New Roman" w:hAnsi="Arial" w:cs="Arial"/>
                <w:sz w:val="14"/>
                <w:szCs w:val="14"/>
                <w:lang w:eastAsia="en-GB"/>
              </w:rPr>
            </w:pPr>
          </w:p>
          <w:p w14:paraId="4C7A5242"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BB28AB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B81498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3A5A61C1" w14:textId="77777777" w:rsidTr="00BD35EC">
        <w:trPr>
          <w:trHeight w:val="450"/>
        </w:trPr>
        <w:tc>
          <w:tcPr>
            <w:tcW w:w="4169" w:type="pct"/>
            <w:vMerge/>
            <w:tcBorders>
              <w:left w:val="single" w:sz="4" w:space="0" w:color="auto"/>
              <w:bottom w:val="single" w:sz="4" w:space="0" w:color="auto"/>
              <w:right w:val="single" w:sz="4" w:space="0" w:color="auto"/>
            </w:tcBorders>
          </w:tcPr>
          <w:p w14:paraId="48A86297"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EDB16B7"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035ED8"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B594DD6"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3865086C"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5. </w:t>
            </w:r>
            <w:r w:rsidRPr="009F4BEF">
              <w:rPr>
                <w:rFonts w:ascii="Arial" w:eastAsia="Times New Roman" w:hAnsi="Arial" w:cs="Arial"/>
                <w:b/>
                <w:sz w:val="20"/>
                <w:szCs w:val="20"/>
                <w:lang w:eastAsia="en-GB"/>
              </w:rPr>
              <w:t>Transferable Skills for Life and Professional Practice</w:t>
            </w:r>
          </w:p>
          <w:p w14:paraId="1700F2E0"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A723479"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53C92B"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19A744BA" w14:textId="77777777" w:rsidTr="00BD35EC">
        <w:trPr>
          <w:trHeight w:val="451"/>
        </w:trPr>
        <w:tc>
          <w:tcPr>
            <w:tcW w:w="4169" w:type="pct"/>
            <w:vMerge w:val="restart"/>
            <w:tcBorders>
              <w:top w:val="single" w:sz="4" w:space="0" w:color="auto"/>
              <w:left w:val="single" w:sz="4" w:space="0" w:color="auto"/>
              <w:right w:val="single" w:sz="4" w:space="0" w:color="auto"/>
            </w:tcBorders>
          </w:tcPr>
          <w:p w14:paraId="5C0BF510" w14:textId="77777777" w:rsidR="009F4BEF" w:rsidRPr="009F4BEF" w:rsidRDefault="009F4BEF" w:rsidP="009F4BEF">
            <w:pPr>
              <w:spacing w:after="120" w:line="240" w:lineRule="auto"/>
              <w:rPr>
                <w:rFonts w:ascii="Arial" w:eastAsia="Times New Roman" w:hAnsi="Arial" w:cs="Arial"/>
                <w:sz w:val="14"/>
                <w:szCs w:val="14"/>
                <w:lang w:eastAsia="en-GB"/>
              </w:rPr>
            </w:pPr>
          </w:p>
          <w:p w14:paraId="51C55D6C"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B9DE6A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3A7710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18156694" w14:textId="77777777" w:rsidTr="00BD35EC">
        <w:trPr>
          <w:trHeight w:val="450"/>
        </w:trPr>
        <w:tc>
          <w:tcPr>
            <w:tcW w:w="4169" w:type="pct"/>
            <w:vMerge/>
            <w:tcBorders>
              <w:left w:val="single" w:sz="4" w:space="0" w:color="auto"/>
              <w:bottom w:val="single" w:sz="4" w:space="0" w:color="auto"/>
              <w:right w:val="single" w:sz="4" w:space="0" w:color="auto"/>
            </w:tcBorders>
          </w:tcPr>
          <w:p w14:paraId="410455BB"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E59CFAF"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8143D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bl>
    <w:p w14:paraId="080D07D2" w14:textId="77777777" w:rsidR="009F4BEF" w:rsidRPr="009F4BEF" w:rsidRDefault="009F4BEF" w:rsidP="009F4BEF">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F4BEF" w:rsidRPr="009F4BEF" w14:paraId="3BFC6338" w14:textId="77777777" w:rsidTr="00BD35EC">
        <w:trPr>
          <w:cantSplit/>
        </w:trPr>
        <w:tc>
          <w:tcPr>
            <w:tcW w:w="6062" w:type="dxa"/>
            <w:vMerge w:val="restart"/>
            <w:shd w:val="pct15" w:color="auto" w:fill="auto"/>
            <w:vAlign w:val="center"/>
          </w:tcPr>
          <w:p w14:paraId="76F1C4C6" w14:textId="77777777" w:rsidR="009F4BEF" w:rsidRPr="009F4BEF" w:rsidRDefault="009F4BEF" w:rsidP="009F4BEF">
            <w:pPr>
              <w:spacing w:after="0" w:line="240" w:lineRule="auto"/>
              <w:rPr>
                <w:rFonts w:ascii="Arial" w:eastAsia="Times New Roman" w:hAnsi="Arial" w:cs="Arial"/>
                <w:sz w:val="16"/>
                <w:szCs w:val="16"/>
                <w:lang w:eastAsia="en-GB"/>
              </w:rPr>
            </w:pPr>
            <w:r w:rsidRPr="009F4BEF">
              <w:rPr>
                <w:rFonts w:ascii="Arial" w:eastAsia="Times New Roman" w:hAnsi="Arial" w:cs="Arial"/>
                <w:b/>
                <w:bCs/>
                <w:lang w:eastAsia="en-GB"/>
              </w:rPr>
              <w:t xml:space="preserve">Assessment Mark </w:t>
            </w:r>
            <w:r w:rsidRPr="009F4BEF">
              <w:rPr>
                <w:rFonts w:ascii="Arial" w:eastAsia="Times New Roman" w:hAnsi="Arial" w:cs="Arial"/>
                <w:bCs/>
                <w:lang w:eastAsia="en-GB"/>
              </w:rPr>
              <w:t>(</w:t>
            </w:r>
            <w:r w:rsidRPr="009F4BEF">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16D6B1"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b/>
                <w:sz w:val="16"/>
                <w:szCs w:val="16"/>
                <w:lang w:eastAsia="en-GB"/>
              </w:rPr>
              <w:t>Late Submission Penalties (tick if appropriate)</w:t>
            </w:r>
          </w:p>
        </w:tc>
        <w:tc>
          <w:tcPr>
            <w:tcW w:w="1060" w:type="dxa"/>
            <w:vMerge w:val="restart"/>
            <w:vAlign w:val="center"/>
          </w:tcPr>
          <w:p w14:paraId="6B371A64" w14:textId="77777777" w:rsidR="009F4BEF" w:rsidRPr="009F4BEF" w:rsidRDefault="009F4BEF" w:rsidP="009F4BEF">
            <w:pPr>
              <w:spacing w:after="0" w:line="240" w:lineRule="auto"/>
              <w:jc w:val="right"/>
              <w:rPr>
                <w:rFonts w:ascii="Arial" w:eastAsia="Times New Roman" w:hAnsi="Arial" w:cs="Arial"/>
                <w:b/>
                <w:bCs/>
                <w:sz w:val="20"/>
                <w:szCs w:val="20"/>
                <w:lang w:eastAsia="en-GB"/>
              </w:rPr>
            </w:pPr>
            <w:r w:rsidRPr="009F4BEF">
              <w:rPr>
                <w:rFonts w:ascii="Arial" w:eastAsia="Times New Roman" w:hAnsi="Arial" w:cs="Arial"/>
                <w:b/>
                <w:bCs/>
                <w:sz w:val="20"/>
                <w:szCs w:val="20"/>
                <w:lang w:eastAsia="en-GB"/>
              </w:rPr>
              <w:t>100%</w:t>
            </w:r>
          </w:p>
        </w:tc>
      </w:tr>
      <w:tr w:rsidR="009F4BEF" w:rsidRPr="009F4BEF" w14:paraId="3B58B20A" w14:textId="77777777" w:rsidTr="00BD35EC">
        <w:trPr>
          <w:cantSplit/>
        </w:trPr>
        <w:tc>
          <w:tcPr>
            <w:tcW w:w="6062" w:type="dxa"/>
            <w:vMerge/>
            <w:vAlign w:val="bottom"/>
          </w:tcPr>
          <w:p w14:paraId="5C771C9B" w14:textId="77777777" w:rsidR="009F4BEF" w:rsidRPr="009F4BEF" w:rsidRDefault="009F4BEF" w:rsidP="009F4BEF">
            <w:pPr>
              <w:spacing w:after="0" w:line="240" w:lineRule="auto"/>
              <w:rPr>
                <w:rFonts w:ascii="Arial" w:eastAsia="Times New Roman" w:hAnsi="Arial" w:cs="Arial"/>
                <w:sz w:val="20"/>
                <w:szCs w:val="20"/>
                <w:lang w:eastAsia="en-GB"/>
              </w:rPr>
            </w:pPr>
          </w:p>
        </w:tc>
        <w:tc>
          <w:tcPr>
            <w:tcW w:w="2903" w:type="dxa"/>
            <w:vAlign w:val="bottom"/>
          </w:tcPr>
          <w:p w14:paraId="6091482A"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sz w:val="16"/>
                <w:szCs w:val="16"/>
                <w:lang w:eastAsia="en-GB"/>
              </w:rPr>
              <w:t>Up to 1 week late (</w:t>
            </w:r>
            <w:r w:rsidRPr="009F4BEF">
              <w:rPr>
                <w:rFonts w:ascii="Arial" w:eastAsia="Times New Roman" w:hAnsi="Arial" w:cs="Arial"/>
                <w:sz w:val="12"/>
                <w:szCs w:val="12"/>
                <w:lang w:eastAsia="en-GB"/>
              </w:rPr>
              <w:t>40% Max)</w:t>
            </w:r>
          </w:p>
        </w:tc>
        <w:tc>
          <w:tcPr>
            <w:tcW w:w="641" w:type="dxa"/>
            <w:vAlign w:val="bottom"/>
          </w:tcPr>
          <w:p w14:paraId="408A55A4" w14:textId="77777777" w:rsidR="009F4BEF" w:rsidRPr="009F4BEF" w:rsidRDefault="009F4BEF" w:rsidP="009F4BEF">
            <w:pPr>
              <w:spacing w:after="0" w:line="240" w:lineRule="auto"/>
              <w:jc w:val="center"/>
              <w:rPr>
                <w:rFonts w:ascii="Arial" w:eastAsia="Times New Roman" w:hAnsi="Arial" w:cs="Arial"/>
                <w:sz w:val="12"/>
                <w:szCs w:val="12"/>
                <w:lang w:eastAsia="en-GB"/>
              </w:rPr>
            </w:pPr>
          </w:p>
        </w:tc>
        <w:tc>
          <w:tcPr>
            <w:tcW w:w="1060" w:type="dxa"/>
            <w:vMerge/>
            <w:vAlign w:val="bottom"/>
          </w:tcPr>
          <w:p w14:paraId="16043B03" w14:textId="77777777" w:rsidR="009F4BEF" w:rsidRPr="009F4BEF" w:rsidRDefault="009F4BEF" w:rsidP="009F4BEF">
            <w:pPr>
              <w:spacing w:after="0" w:line="240" w:lineRule="auto"/>
              <w:ind w:leftChars="71" w:left="156"/>
              <w:rPr>
                <w:rFonts w:ascii="Arial" w:eastAsia="Times New Roman" w:hAnsi="Arial" w:cs="Arial"/>
                <w:sz w:val="20"/>
                <w:szCs w:val="20"/>
                <w:lang w:eastAsia="en-GB"/>
              </w:rPr>
            </w:pPr>
          </w:p>
        </w:tc>
      </w:tr>
      <w:tr w:rsidR="009F4BEF" w:rsidRPr="009F4BEF" w14:paraId="4D8E38B1" w14:textId="77777777" w:rsidTr="00BD35EC">
        <w:trPr>
          <w:cantSplit/>
        </w:trPr>
        <w:tc>
          <w:tcPr>
            <w:tcW w:w="6062" w:type="dxa"/>
            <w:vMerge/>
            <w:vAlign w:val="bottom"/>
          </w:tcPr>
          <w:p w14:paraId="54B2FC34" w14:textId="77777777" w:rsidR="009F4BEF" w:rsidRPr="009F4BEF" w:rsidRDefault="009F4BEF" w:rsidP="009F4BEF">
            <w:pPr>
              <w:spacing w:after="0" w:line="240" w:lineRule="auto"/>
              <w:rPr>
                <w:rFonts w:ascii="Arial" w:eastAsia="Times New Roman" w:hAnsi="Arial" w:cs="Arial"/>
                <w:sz w:val="20"/>
                <w:szCs w:val="20"/>
                <w:lang w:eastAsia="en-GB"/>
              </w:rPr>
            </w:pPr>
          </w:p>
        </w:tc>
        <w:tc>
          <w:tcPr>
            <w:tcW w:w="2903" w:type="dxa"/>
            <w:vAlign w:val="bottom"/>
          </w:tcPr>
          <w:p w14:paraId="7182372C"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sz w:val="16"/>
                <w:szCs w:val="16"/>
                <w:lang w:eastAsia="en-GB"/>
              </w:rPr>
              <w:t>Over 1 week late (</w:t>
            </w:r>
            <w:r w:rsidRPr="009F4BEF">
              <w:rPr>
                <w:rFonts w:ascii="Arial" w:eastAsia="Times New Roman" w:hAnsi="Arial" w:cs="Arial"/>
                <w:sz w:val="12"/>
                <w:szCs w:val="12"/>
                <w:lang w:eastAsia="en-GB"/>
              </w:rPr>
              <w:t>0%)</w:t>
            </w:r>
          </w:p>
        </w:tc>
        <w:tc>
          <w:tcPr>
            <w:tcW w:w="641" w:type="dxa"/>
            <w:vAlign w:val="bottom"/>
          </w:tcPr>
          <w:p w14:paraId="2B8B7C7C" w14:textId="77777777" w:rsidR="009F4BEF" w:rsidRPr="009F4BEF" w:rsidRDefault="009F4BEF" w:rsidP="009F4BEF">
            <w:pPr>
              <w:spacing w:after="0" w:line="240" w:lineRule="auto"/>
              <w:jc w:val="center"/>
              <w:rPr>
                <w:rFonts w:ascii="Arial" w:eastAsia="Times New Roman" w:hAnsi="Arial" w:cs="Arial"/>
                <w:sz w:val="12"/>
                <w:szCs w:val="12"/>
                <w:lang w:eastAsia="en-GB"/>
              </w:rPr>
            </w:pPr>
          </w:p>
        </w:tc>
        <w:tc>
          <w:tcPr>
            <w:tcW w:w="1060" w:type="dxa"/>
            <w:vMerge/>
            <w:vAlign w:val="bottom"/>
          </w:tcPr>
          <w:p w14:paraId="2133714C" w14:textId="77777777" w:rsidR="009F4BEF" w:rsidRPr="009F4BEF" w:rsidRDefault="009F4BEF" w:rsidP="009F4BEF">
            <w:pPr>
              <w:spacing w:after="0" w:line="240" w:lineRule="auto"/>
              <w:ind w:firstLineChars="141" w:firstLine="282"/>
              <w:rPr>
                <w:rFonts w:ascii="Arial" w:eastAsia="Times New Roman" w:hAnsi="Arial" w:cs="Arial"/>
                <w:sz w:val="20"/>
                <w:szCs w:val="20"/>
                <w:lang w:eastAsia="en-GB"/>
              </w:rPr>
            </w:pPr>
          </w:p>
        </w:tc>
      </w:tr>
    </w:tbl>
    <w:p w14:paraId="6421AE19" w14:textId="77777777" w:rsidR="009F4BEF" w:rsidRPr="009F4BEF" w:rsidRDefault="009F4BEF" w:rsidP="009F4BEF">
      <w:pPr>
        <w:spacing w:after="0" w:line="240" w:lineRule="auto"/>
        <w:rPr>
          <w:rFonts w:ascii="Arial" w:eastAsia="Times New Roman" w:hAnsi="Arial" w:cs="Arial"/>
          <w:sz w:val="20"/>
          <w:szCs w:val="20"/>
          <w:lang w:eastAsia="en-GB"/>
        </w:rPr>
      </w:pPr>
    </w:p>
    <w:p w14:paraId="7B20E014" w14:textId="77777777" w:rsidR="009F4BEF" w:rsidRPr="009F4BEF" w:rsidRDefault="009F4BEF" w:rsidP="009F4BEF">
      <w:pPr>
        <w:spacing w:after="0" w:line="240" w:lineRule="auto"/>
        <w:rPr>
          <w:rFonts w:ascii="Arial" w:eastAsia="Times New Roman" w:hAnsi="Arial" w:cs="Arial"/>
          <w:sz w:val="20"/>
          <w:szCs w:val="20"/>
          <w:lang w:eastAsia="en-GB"/>
        </w:rPr>
      </w:pPr>
    </w:p>
    <w:p w14:paraId="374147CB" w14:textId="77777777" w:rsidR="009F4BEF" w:rsidRPr="009F4BEF" w:rsidRDefault="009F4BEF" w:rsidP="009F4BEF">
      <w:pPr>
        <w:spacing w:after="0" w:line="240" w:lineRule="auto"/>
        <w:rPr>
          <w:rFonts w:ascii="Arial" w:eastAsia="Times New Roman" w:hAnsi="Arial" w:cs="Arial"/>
          <w:vanish/>
          <w:sz w:val="20"/>
          <w:szCs w:val="20"/>
          <w:lang w:eastAsia="en-GB"/>
        </w:rPr>
        <w:sectPr w:rsidR="009F4BEF" w:rsidRPr="009F4BEF" w:rsidSect="00F61A20">
          <w:footerReference w:type="default" r:id="rId13"/>
          <w:type w:val="continuous"/>
          <w:pgSz w:w="11894" w:h="16834"/>
          <w:pgMar w:top="720" w:right="720" w:bottom="720" w:left="720" w:header="706" w:footer="706" w:gutter="0"/>
          <w:paperSrc w:first="1" w:other="1"/>
          <w:cols w:space="720"/>
        </w:sectPr>
      </w:pPr>
    </w:p>
    <w:p w14:paraId="5E6BF935" w14:textId="77777777" w:rsidR="009F4BEF" w:rsidRPr="009F4BEF" w:rsidRDefault="009F4BEF" w:rsidP="009F4BEF">
      <w:pPr>
        <w:spacing w:after="0" w:line="240" w:lineRule="auto"/>
        <w:rPr>
          <w:rFonts w:ascii="Arial" w:eastAsia="Times New Roman" w:hAnsi="Arial" w:cs="Arial"/>
          <w:vanish/>
          <w:sz w:val="20"/>
          <w:szCs w:val="20"/>
          <w:lang w:eastAsia="en-GB"/>
        </w:rPr>
        <w:sectPr w:rsidR="009F4BEF" w:rsidRPr="009F4BEF" w:rsidSect="00C073F1">
          <w:pgSz w:w="16834" w:h="11894" w:orient="landscape"/>
          <w:pgMar w:top="720" w:right="720" w:bottom="720" w:left="720" w:header="706" w:footer="706" w:gutter="0"/>
          <w:paperSrc w:first="1" w:other="1"/>
          <w:cols w:space="720"/>
          <w:docGrid w:linePitch="272"/>
        </w:sectPr>
      </w:pPr>
    </w:p>
    <w:p w14:paraId="6F444483" w14:textId="77777777" w:rsidR="009F4BEF" w:rsidRPr="009F4BEF" w:rsidRDefault="009F4BEF" w:rsidP="009F4BEF">
      <w:pPr>
        <w:spacing w:after="0" w:line="240" w:lineRule="auto"/>
        <w:rPr>
          <w:rFonts w:ascii="Arial" w:eastAsia="Times New Roman" w:hAnsi="Arial" w:cs="Arial"/>
          <w:vanish/>
          <w:sz w:val="20"/>
          <w:szCs w:val="20"/>
          <w:lang w:eastAsia="en-GB"/>
        </w:rPr>
      </w:pPr>
    </w:p>
    <w:p w14:paraId="290542C3" w14:textId="77777777" w:rsidR="009F4BEF" w:rsidRPr="009F4BEF" w:rsidRDefault="009F4BEF" w:rsidP="009F4BEF">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9F4BEF" w:rsidRPr="009F4BEF" w14:paraId="0AF697E8" w14:textId="77777777" w:rsidTr="00BD35EC">
        <w:tc>
          <w:tcPr>
            <w:tcW w:w="13858" w:type="dxa"/>
            <w:shd w:val="clear" w:color="auto" w:fill="FF99FF"/>
          </w:tcPr>
          <w:p w14:paraId="49DEFF57" w14:textId="77777777" w:rsidR="009F4BEF" w:rsidRPr="009F4BEF" w:rsidRDefault="009F4BEF" w:rsidP="009F4BEF">
            <w:pPr>
              <w:spacing w:before="100" w:after="100"/>
              <w:rPr>
                <w:rFonts w:ascii="Arial" w:hAnsi="Arial" w:cs="Arial"/>
                <w:b/>
                <w:color w:val="303B44"/>
              </w:rPr>
            </w:pPr>
            <w:r w:rsidRPr="009F4BEF">
              <w:rPr>
                <w:rFonts w:ascii="Arial" w:hAnsi="Arial" w:cs="Arial"/>
                <w:b/>
                <w:color w:val="303B44"/>
              </w:rPr>
              <w:t>GENERIC ASSESSMENT CRITERIA</w:t>
            </w:r>
          </w:p>
        </w:tc>
      </w:tr>
    </w:tbl>
    <w:p w14:paraId="312E56F4" w14:textId="77777777" w:rsidR="009F4BEF" w:rsidRPr="009F4BEF" w:rsidRDefault="009F4BEF" w:rsidP="009F4BEF">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9F4BEF" w:rsidRPr="009F4BEF" w14:paraId="4E71EB12" w14:textId="77777777" w:rsidTr="00BD35EC">
        <w:tc>
          <w:tcPr>
            <w:tcW w:w="13948" w:type="dxa"/>
            <w:shd w:val="clear" w:color="auto" w:fill="FF99FF"/>
          </w:tcPr>
          <w:p w14:paraId="59CAA6E8" w14:textId="77777777" w:rsidR="009F4BEF" w:rsidRPr="009F4BEF" w:rsidRDefault="009F4BEF" w:rsidP="009F4BEF">
            <w:pPr>
              <w:rPr>
                <w:rFonts w:ascii="Arial" w:hAnsi="Arial" w:cs="Arial"/>
                <w:b/>
                <w:lang w:eastAsia="en-GB"/>
              </w:rPr>
            </w:pPr>
            <w:r w:rsidRPr="009F4BEF">
              <w:rPr>
                <w:rFonts w:ascii="Arial" w:hAnsi="Arial" w:cs="Arial"/>
                <w:b/>
                <w:lang w:eastAsia="en-GB"/>
              </w:rPr>
              <w:t>Level 5</w:t>
            </w:r>
          </w:p>
        </w:tc>
      </w:tr>
      <w:tr w:rsidR="009F4BEF" w:rsidRPr="009F4BEF" w14:paraId="46E109BF" w14:textId="77777777" w:rsidTr="00BD35EC">
        <w:tc>
          <w:tcPr>
            <w:tcW w:w="13948" w:type="dxa"/>
            <w:shd w:val="clear" w:color="auto" w:fill="FFCCFF"/>
          </w:tcPr>
          <w:p w14:paraId="0353F4C0" w14:textId="77777777" w:rsidR="009F4BEF" w:rsidRPr="009F4BEF" w:rsidRDefault="009F4BEF" w:rsidP="009F4BEF">
            <w:pPr>
              <w:rPr>
                <w:rFonts w:ascii="Arial" w:eastAsia="Arial" w:hAnsi="Arial" w:cs="Arial"/>
                <w:spacing w:val="-1"/>
                <w:lang w:eastAsia="en-GB"/>
              </w:rPr>
            </w:pPr>
            <w:r w:rsidRPr="009F4BEF">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3FAD5F" w14:textId="77777777" w:rsidR="009F4BEF" w:rsidRPr="009F4BEF" w:rsidRDefault="009F4BEF" w:rsidP="009F4BEF">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F4BEF" w:rsidRPr="009F4BEF" w14:paraId="47FCC2CE" w14:textId="77777777" w:rsidTr="00BD35EC">
        <w:trPr>
          <w:tblHeader/>
        </w:trPr>
        <w:tc>
          <w:tcPr>
            <w:tcW w:w="1735" w:type="dxa"/>
            <w:shd w:val="clear" w:color="auto" w:fill="FF99FF"/>
          </w:tcPr>
          <w:p w14:paraId="1FEADCD9" w14:textId="77777777" w:rsidR="009F4BEF" w:rsidRPr="009F4BEF" w:rsidRDefault="009F4BEF" w:rsidP="009F4BEF">
            <w:pPr>
              <w:rPr>
                <w:rFonts w:ascii="Arial" w:hAnsi="Arial" w:cs="Arial"/>
                <w:b/>
                <w:sz w:val="18"/>
                <w:szCs w:val="18"/>
                <w:lang w:eastAsia="en-GB"/>
              </w:rPr>
            </w:pPr>
            <w:r w:rsidRPr="009F4BEF">
              <w:rPr>
                <w:rFonts w:ascii="Arial" w:hAnsi="Arial" w:cs="Arial"/>
                <w:b/>
                <w:sz w:val="18"/>
                <w:szCs w:val="18"/>
                <w:lang w:eastAsia="en-GB"/>
              </w:rPr>
              <w:t>Level 5</w:t>
            </w:r>
          </w:p>
        </w:tc>
        <w:tc>
          <w:tcPr>
            <w:tcW w:w="1736" w:type="dxa"/>
            <w:shd w:val="clear" w:color="auto" w:fill="FF99FF"/>
            <w:vAlign w:val="center"/>
          </w:tcPr>
          <w:p w14:paraId="1027215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FAIL</w:t>
            </w:r>
          </w:p>
        </w:tc>
        <w:tc>
          <w:tcPr>
            <w:tcW w:w="1736" w:type="dxa"/>
            <w:shd w:val="clear" w:color="auto" w:fill="FF99FF"/>
            <w:vAlign w:val="center"/>
          </w:tcPr>
          <w:p w14:paraId="4835C18B"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MARGINAL FAIL</w:t>
            </w:r>
          </w:p>
        </w:tc>
        <w:tc>
          <w:tcPr>
            <w:tcW w:w="1736" w:type="dxa"/>
            <w:shd w:val="clear" w:color="auto" w:fill="FF99FF"/>
            <w:vAlign w:val="center"/>
          </w:tcPr>
          <w:p w14:paraId="514ED646"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SATISFACTORY</w:t>
            </w:r>
          </w:p>
          <w:p w14:paraId="587F2108"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(3</w:t>
            </w:r>
            <w:r w:rsidRPr="009F4BEF">
              <w:rPr>
                <w:rFonts w:ascii="Arial" w:hAnsi="Arial" w:cs="Arial"/>
                <w:b/>
                <w:sz w:val="18"/>
                <w:szCs w:val="18"/>
                <w:vertAlign w:val="superscript"/>
                <w:lang w:eastAsia="en-GB"/>
              </w:rPr>
              <w:t>rd</w:t>
            </w:r>
            <w:r w:rsidRPr="009F4BEF">
              <w:rPr>
                <w:rFonts w:ascii="Arial" w:hAnsi="Arial" w:cs="Arial"/>
                <w:b/>
                <w:sz w:val="18"/>
                <w:szCs w:val="18"/>
                <w:lang w:eastAsia="en-GB"/>
              </w:rPr>
              <w:t xml:space="preserve"> / Pass)</w:t>
            </w:r>
          </w:p>
        </w:tc>
        <w:tc>
          <w:tcPr>
            <w:tcW w:w="1736" w:type="dxa"/>
            <w:shd w:val="clear" w:color="auto" w:fill="FF99FF"/>
            <w:vAlign w:val="center"/>
          </w:tcPr>
          <w:p w14:paraId="2023157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GOOD</w:t>
            </w:r>
          </w:p>
          <w:p w14:paraId="7CFA21E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(2.2 / Pass)</w:t>
            </w:r>
          </w:p>
        </w:tc>
        <w:tc>
          <w:tcPr>
            <w:tcW w:w="1736" w:type="dxa"/>
            <w:shd w:val="clear" w:color="auto" w:fill="FF99FF"/>
            <w:vAlign w:val="center"/>
          </w:tcPr>
          <w:p w14:paraId="22F2BDC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VERY GOOD</w:t>
            </w:r>
          </w:p>
          <w:p w14:paraId="5567840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(2.1 / Merit)</w:t>
            </w:r>
          </w:p>
        </w:tc>
        <w:tc>
          <w:tcPr>
            <w:tcW w:w="1736" w:type="dxa"/>
            <w:shd w:val="clear" w:color="auto" w:fill="FF99FF"/>
            <w:vAlign w:val="center"/>
          </w:tcPr>
          <w:p w14:paraId="7F413A1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EXCELLENT</w:t>
            </w:r>
          </w:p>
          <w:p w14:paraId="045D6E2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(1</w:t>
            </w:r>
            <w:r w:rsidRPr="009F4BEF">
              <w:rPr>
                <w:rFonts w:ascii="Arial" w:hAnsi="Arial" w:cs="Arial"/>
                <w:b/>
                <w:sz w:val="18"/>
                <w:szCs w:val="18"/>
                <w:vertAlign w:val="superscript"/>
                <w:lang w:eastAsia="en-GB"/>
              </w:rPr>
              <w:t>st</w:t>
            </w:r>
            <w:r w:rsidRPr="009F4BEF">
              <w:rPr>
                <w:rFonts w:ascii="Arial" w:hAnsi="Arial" w:cs="Arial"/>
                <w:b/>
                <w:sz w:val="18"/>
                <w:szCs w:val="18"/>
                <w:lang w:eastAsia="en-GB"/>
              </w:rPr>
              <w:t xml:space="preserve"> / Distinction)</w:t>
            </w:r>
          </w:p>
        </w:tc>
        <w:tc>
          <w:tcPr>
            <w:tcW w:w="1736" w:type="dxa"/>
            <w:shd w:val="clear" w:color="auto" w:fill="FF99FF"/>
            <w:vAlign w:val="center"/>
          </w:tcPr>
          <w:p w14:paraId="0F569446"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EXCEPTIONAL</w:t>
            </w:r>
          </w:p>
          <w:p w14:paraId="07830252"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(1</w:t>
            </w:r>
            <w:r w:rsidRPr="009F4BEF">
              <w:rPr>
                <w:rFonts w:ascii="Arial" w:hAnsi="Arial" w:cs="Arial"/>
                <w:b/>
                <w:sz w:val="18"/>
                <w:szCs w:val="18"/>
                <w:vertAlign w:val="superscript"/>
                <w:lang w:eastAsia="en-GB"/>
              </w:rPr>
              <w:t>st</w:t>
            </w:r>
            <w:r w:rsidRPr="009F4BEF">
              <w:rPr>
                <w:rFonts w:ascii="Arial" w:hAnsi="Arial" w:cs="Arial"/>
                <w:b/>
                <w:sz w:val="18"/>
                <w:szCs w:val="18"/>
                <w:lang w:eastAsia="en-GB"/>
              </w:rPr>
              <w:t xml:space="preserve"> / Distinction)</w:t>
            </w:r>
          </w:p>
        </w:tc>
      </w:tr>
      <w:tr w:rsidR="009F4BEF" w:rsidRPr="009F4BEF" w14:paraId="58C27BED" w14:textId="77777777" w:rsidTr="00BD35EC">
        <w:trPr>
          <w:tblHeader/>
        </w:trPr>
        <w:tc>
          <w:tcPr>
            <w:tcW w:w="1735" w:type="dxa"/>
            <w:shd w:val="clear" w:color="auto" w:fill="FF99FF"/>
          </w:tcPr>
          <w:p w14:paraId="46CA2975" w14:textId="77777777" w:rsidR="009F4BEF" w:rsidRPr="009F4BEF" w:rsidRDefault="009F4BEF" w:rsidP="009F4BEF">
            <w:pPr>
              <w:ind w:left="171"/>
              <w:rPr>
                <w:rFonts w:ascii="Arial" w:hAnsi="Arial" w:cs="Arial"/>
                <w:sz w:val="18"/>
                <w:szCs w:val="18"/>
                <w:lang w:eastAsia="en-GB"/>
              </w:rPr>
            </w:pPr>
            <w:r w:rsidRPr="009F4BEF">
              <w:rPr>
                <w:rFonts w:ascii="Arial" w:eastAsia="Arial" w:hAnsi="Arial" w:cs="Arial"/>
                <w:b/>
                <w:bCs/>
                <w:lang w:eastAsia="en-GB"/>
              </w:rPr>
              <w:t>Category</w:t>
            </w:r>
          </w:p>
        </w:tc>
        <w:tc>
          <w:tcPr>
            <w:tcW w:w="1736" w:type="dxa"/>
            <w:shd w:val="clear" w:color="auto" w:fill="FF99FF"/>
            <w:vAlign w:val="bottom"/>
          </w:tcPr>
          <w:p w14:paraId="54A5586D"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0-29%</w:t>
            </w:r>
          </w:p>
        </w:tc>
        <w:tc>
          <w:tcPr>
            <w:tcW w:w="1736" w:type="dxa"/>
            <w:shd w:val="clear" w:color="auto" w:fill="FF99FF"/>
            <w:vAlign w:val="bottom"/>
          </w:tcPr>
          <w:p w14:paraId="663E2F27"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30-39%</w:t>
            </w:r>
          </w:p>
        </w:tc>
        <w:tc>
          <w:tcPr>
            <w:tcW w:w="1736" w:type="dxa"/>
            <w:shd w:val="clear" w:color="auto" w:fill="FF99FF"/>
            <w:vAlign w:val="bottom"/>
          </w:tcPr>
          <w:p w14:paraId="7AA3D80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40-49%</w:t>
            </w:r>
          </w:p>
        </w:tc>
        <w:tc>
          <w:tcPr>
            <w:tcW w:w="1736" w:type="dxa"/>
            <w:shd w:val="clear" w:color="auto" w:fill="FF99FF"/>
            <w:vAlign w:val="bottom"/>
          </w:tcPr>
          <w:p w14:paraId="7AA3CE8C"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50-59%</w:t>
            </w:r>
          </w:p>
        </w:tc>
        <w:tc>
          <w:tcPr>
            <w:tcW w:w="1736" w:type="dxa"/>
            <w:shd w:val="clear" w:color="auto" w:fill="FF99FF"/>
            <w:vAlign w:val="bottom"/>
          </w:tcPr>
          <w:p w14:paraId="7937C5AB"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60-69%</w:t>
            </w:r>
          </w:p>
        </w:tc>
        <w:tc>
          <w:tcPr>
            <w:tcW w:w="1736" w:type="dxa"/>
            <w:shd w:val="clear" w:color="auto" w:fill="FF99FF"/>
            <w:vAlign w:val="bottom"/>
          </w:tcPr>
          <w:p w14:paraId="6BA73837"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70-84%</w:t>
            </w:r>
          </w:p>
        </w:tc>
        <w:tc>
          <w:tcPr>
            <w:tcW w:w="1736" w:type="dxa"/>
            <w:shd w:val="clear" w:color="auto" w:fill="FF99FF"/>
          </w:tcPr>
          <w:p w14:paraId="0924830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85-100%</w:t>
            </w:r>
          </w:p>
        </w:tc>
      </w:tr>
      <w:tr w:rsidR="009F4BEF" w:rsidRPr="009F4BEF" w14:paraId="1A8E2566" w14:textId="77777777" w:rsidTr="00BD35EC">
        <w:tc>
          <w:tcPr>
            <w:tcW w:w="1735" w:type="dxa"/>
            <w:shd w:val="clear" w:color="auto" w:fill="FF99FF"/>
          </w:tcPr>
          <w:p w14:paraId="381926A3" w14:textId="77777777" w:rsidR="009F4BEF" w:rsidRPr="009F4BEF" w:rsidRDefault="009F4BEF" w:rsidP="009F4BEF">
            <w:pPr>
              <w:spacing w:before="34"/>
              <w:ind w:left="108" w:right="-54"/>
              <w:rPr>
                <w:rFonts w:ascii="Arial" w:eastAsia="Arial" w:hAnsi="Arial" w:cs="Arial"/>
                <w:bCs/>
                <w:sz w:val="18"/>
                <w:szCs w:val="18"/>
                <w:lang w:eastAsia="en-GB"/>
              </w:rPr>
            </w:pPr>
            <w:r w:rsidRPr="009F4BEF">
              <w:rPr>
                <w:rFonts w:ascii="Arial" w:eastAsia="Arial" w:hAnsi="Arial" w:cs="Arial"/>
                <w:b/>
                <w:bCs/>
                <w:lang w:eastAsia="en-GB"/>
              </w:rPr>
              <w:t xml:space="preserve">Engagement with literature </w:t>
            </w:r>
            <w:r w:rsidRPr="009F4BEF">
              <w:rPr>
                <w:rFonts w:ascii="Arial" w:eastAsia="Arial" w:hAnsi="Arial" w:cs="Arial"/>
                <w:bCs/>
                <w:sz w:val="18"/>
                <w:szCs w:val="18"/>
                <w:lang w:eastAsia="en-GB"/>
              </w:rPr>
              <w:t>(including reading, referencing,</w:t>
            </w:r>
          </w:p>
          <w:p w14:paraId="37EC1880" w14:textId="77777777" w:rsidR="009F4BEF" w:rsidRPr="009F4BEF" w:rsidRDefault="009F4BEF" w:rsidP="009F4BEF">
            <w:pPr>
              <w:spacing w:before="34"/>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academic conventions and</w:t>
            </w:r>
          </w:p>
          <w:p w14:paraId="7774C5CE" w14:textId="77777777" w:rsidR="009F4BEF" w:rsidRPr="009F4BEF" w:rsidRDefault="009F4BEF" w:rsidP="009F4BEF">
            <w:pPr>
              <w:spacing w:before="34"/>
              <w:ind w:left="108" w:right="-54"/>
              <w:rPr>
                <w:rFonts w:ascii="Arial" w:eastAsia="Arial" w:hAnsi="Arial" w:cs="Arial"/>
                <w:b/>
                <w:bCs/>
                <w:lang w:eastAsia="en-GB"/>
              </w:rPr>
            </w:pPr>
            <w:r w:rsidRPr="009F4BEF">
              <w:rPr>
                <w:rFonts w:ascii="Arial" w:eastAsia="Arial" w:hAnsi="Arial" w:cs="Arial"/>
                <w:bCs/>
                <w:sz w:val="18"/>
                <w:szCs w:val="18"/>
                <w:lang w:eastAsia="en-GB"/>
              </w:rPr>
              <w:t>academic honesty)</w:t>
            </w:r>
            <w:r w:rsidRPr="009F4BEF">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55D571D6" w14:textId="77777777" w:rsidR="009F4BEF" w:rsidRPr="009F4BEF" w:rsidRDefault="009F4BEF" w:rsidP="009F4BEF">
            <w:pPr>
              <w:rPr>
                <w:rFonts w:ascii="Arial" w:hAnsi="Arial" w:cs="Arial"/>
                <w:lang w:eastAsia="en-GB"/>
              </w:rPr>
            </w:pPr>
            <w:r w:rsidRPr="009F4BEF">
              <w:rPr>
                <w:rFonts w:ascii="Arial" w:hAnsi="Arial" w:cs="Arial"/>
                <w:lang w:eastAsia="en-GB"/>
              </w:rPr>
              <w:t>Little or no evidence of reading</w:t>
            </w:r>
            <w:r w:rsidRPr="009F4BEF">
              <w:rPr>
                <w:lang w:eastAsia="en-GB"/>
              </w:rPr>
              <w:t xml:space="preserve"> and/or </w:t>
            </w:r>
            <w:r w:rsidRPr="009F4BEF">
              <w:rPr>
                <w:rFonts w:ascii="Arial" w:hAnsi="Arial" w:cs="Arial"/>
                <w:lang w:eastAsia="en-GB"/>
              </w:rPr>
              <w:t>reliance on inappropriate sources.</w:t>
            </w:r>
          </w:p>
          <w:p w14:paraId="787CFE46" w14:textId="77777777" w:rsidR="009F4BEF" w:rsidRPr="009F4BEF" w:rsidRDefault="009F4BEF" w:rsidP="009F4BEF">
            <w:pPr>
              <w:rPr>
                <w:rFonts w:ascii="Arial" w:hAnsi="Arial" w:cs="Arial"/>
                <w:lang w:eastAsia="en-GB"/>
              </w:rPr>
            </w:pPr>
            <w:r w:rsidRPr="009F4BEF">
              <w:rPr>
                <w:rFonts w:ascii="Arial" w:hAnsi="Arial" w:cs="Arial"/>
                <w:lang w:eastAsia="en-GB"/>
              </w:rPr>
              <w:t>Views and findings mostly unsupported and non-authoritative.</w:t>
            </w:r>
          </w:p>
          <w:p w14:paraId="6E33B3F8" w14:textId="77777777" w:rsidR="009F4BEF" w:rsidRPr="009F4BEF" w:rsidRDefault="009F4BEF" w:rsidP="009F4BEF">
            <w:pPr>
              <w:rPr>
                <w:rFonts w:ascii="Arial" w:hAnsi="Arial" w:cs="Arial"/>
                <w:lang w:eastAsia="en-GB"/>
              </w:rPr>
            </w:pPr>
            <w:r w:rsidRPr="009F4BEF">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08C2AB4" w14:textId="77777777" w:rsidR="009F4BEF" w:rsidRPr="009F4BEF" w:rsidRDefault="009F4BEF" w:rsidP="009F4BEF">
            <w:pPr>
              <w:rPr>
                <w:rFonts w:ascii="Arial" w:hAnsi="Arial" w:cs="Arial"/>
                <w:lang w:eastAsia="en-GB"/>
              </w:rPr>
            </w:pPr>
            <w:r w:rsidRPr="009F4BEF">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4F0DBD" w14:textId="77777777" w:rsidR="009F4BEF" w:rsidRPr="009F4BEF" w:rsidRDefault="009F4BEF" w:rsidP="009F4BEF">
            <w:pPr>
              <w:rPr>
                <w:rFonts w:ascii="Arial" w:hAnsi="Arial" w:cs="Arial"/>
                <w:lang w:eastAsia="en-GB"/>
              </w:rPr>
            </w:pPr>
            <w:r w:rsidRPr="009F4BEF">
              <w:rPr>
                <w:rFonts w:ascii="Arial" w:hAnsi="Arial" w:cs="Arial"/>
                <w:lang w:eastAsia="en-GB"/>
              </w:rPr>
              <w:t>Engagement with a limited range of mostly relevant and credible sources. Some omissions and minor errors.</w:t>
            </w:r>
          </w:p>
          <w:p w14:paraId="6FCED709" w14:textId="77777777" w:rsidR="009F4BEF" w:rsidRPr="009F4BEF" w:rsidRDefault="009F4BEF" w:rsidP="009F4BEF">
            <w:pPr>
              <w:rPr>
                <w:rFonts w:ascii="Arial" w:hAnsi="Arial" w:cs="Arial"/>
                <w:lang w:eastAsia="en-GB"/>
              </w:rPr>
            </w:pPr>
            <w:r w:rsidRPr="009F4BEF">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D1C6A21" w14:textId="77777777" w:rsidR="009F4BEF" w:rsidRPr="009F4BEF" w:rsidRDefault="009F4BEF" w:rsidP="009F4BEF">
            <w:pPr>
              <w:rPr>
                <w:rFonts w:ascii="Arial" w:hAnsi="Arial" w:cs="Arial"/>
                <w:lang w:eastAsia="en-GB"/>
              </w:rPr>
            </w:pPr>
            <w:r w:rsidRPr="009F4BEF">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20698C" w14:textId="77777777" w:rsidR="009F4BEF" w:rsidRPr="009F4BEF" w:rsidRDefault="009F4BEF" w:rsidP="009F4BEF">
            <w:pPr>
              <w:rPr>
                <w:rFonts w:ascii="Arial" w:hAnsi="Arial" w:cs="Arial"/>
                <w:lang w:eastAsia="en-GB"/>
              </w:rPr>
            </w:pPr>
            <w:r w:rsidRPr="009F4BEF">
              <w:rPr>
                <w:rFonts w:ascii="Arial" w:hAnsi="Arial" w:cs="Arial"/>
                <w:lang w:eastAsia="en-GB"/>
              </w:rPr>
              <w:t>Engagement with a wide range of literature, including sources retrieved independently.</w:t>
            </w:r>
          </w:p>
          <w:p w14:paraId="547E1FE9" w14:textId="77777777" w:rsidR="009F4BEF" w:rsidRPr="009F4BEF" w:rsidRDefault="009F4BEF" w:rsidP="009F4BEF">
            <w:pPr>
              <w:rPr>
                <w:rFonts w:ascii="Arial" w:hAnsi="Arial" w:cs="Arial"/>
                <w:lang w:eastAsia="en-GB"/>
              </w:rPr>
            </w:pPr>
            <w:r w:rsidRPr="009F4BEF">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9B17D2"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9ED9587" w14:textId="77777777" w:rsidR="009F4BEF" w:rsidRPr="009F4BEF" w:rsidRDefault="009F4BEF" w:rsidP="009F4BEF">
            <w:pPr>
              <w:rPr>
                <w:rFonts w:ascii="Arial" w:hAnsi="Arial" w:cs="Arial"/>
                <w:lang w:eastAsia="en-GB"/>
              </w:rPr>
            </w:pPr>
            <w:r w:rsidRPr="009F4BEF">
              <w:rPr>
                <w:rFonts w:ascii="Arial" w:hAnsi="Arial" w:cs="Arial"/>
                <w:lang w:eastAsia="en-GB"/>
              </w:rPr>
              <w:t>Exceptional engagement with an extensive range of relevant and credible literature. High-level referencing skills consistently applied.</w:t>
            </w:r>
          </w:p>
        </w:tc>
      </w:tr>
      <w:tr w:rsidR="009F4BEF" w:rsidRPr="009F4BEF" w14:paraId="50DF1B70" w14:textId="77777777" w:rsidTr="00BD35EC">
        <w:tc>
          <w:tcPr>
            <w:tcW w:w="1735" w:type="dxa"/>
            <w:shd w:val="clear" w:color="auto" w:fill="FF99FF"/>
          </w:tcPr>
          <w:p w14:paraId="5A3D8D39" w14:textId="77777777" w:rsidR="009F4BEF" w:rsidRPr="009F4BEF" w:rsidRDefault="009F4BEF" w:rsidP="009F4BEF">
            <w:pPr>
              <w:spacing w:before="34"/>
              <w:ind w:left="108" w:right="-54"/>
              <w:rPr>
                <w:rFonts w:ascii="Arial" w:hAnsi="Arial" w:cs="Arial"/>
                <w:sz w:val="18"/>
                <w:szCs w:val="18"/>
                <w:lang w:eastAsia="en-GB"/>
              </w:rPr>
            </w:pPr>
            <w:r w:rsidRPr="009F4BEF">
              <w:rPr>
                <w:rFonts w:ascii="Arial" w:eastAsia="Arial" w:hAnsi="Arial" w:cs="Arial"/>
                <w:b/>
                <w:bCs/>
                <w:lang w:eastAsia="en-GB"/>
              </w:rPr>
              <w:t xml:space="preserve">Knowledge and understanding </w:t>
            </w:r>
            <w:r w:rsidRPr="009F4BEF">
              <w:rPr>
                <w:rFonts w:ascii="Arial" w:eastAsia="Arial" w:hAnsi="Arial" w:cs="Arial"/>
                <w:bCs/>
                <w:lang w:eastAsia="en-GB"/>
              </w:rPr>
              <w:t>(</w:t>
            </w:r>
            <w:r w:rsidRPr="009F4BEF">
              <w:rPr>
                <w:rFonts w:ascii="Arial" w:eastAsia="Arial" w:hAnsi="Arial" w:cs="Arial"/>
                <w:bCs/>
                <w:sz w:val="18"/>
                <w:szCs w:val="18"/>
                <w:lang w:eastAsia="en-GB"/>
              </w:rPr>
              <w:t xml:space="preserve">Sound knowledge and </w:t>
            </w:r>
            <w:r w:rsidRPr="009F4BEF">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9F4BEF">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065FB561"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Major gaps in knowledge with unsatisfactory, uncritical understanding of </w:t>
            </w:r>
            <w:r w:rsidRPr="009F4BEF">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0BDEC68"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Fragmentary knowledge, with only superficial critical understanding. </w:t>
            </w:r>
            <w:r w:rsidRPr="009F4BEF">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1232507"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Limited but adequate knowledge and critical understanding of </w:t>
            </w:r>
            <w:r w:rsidRPr="009F4BEF">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2C504FD1"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Knowledge is reasonably detailed and accurate. A good critical </w:t>
            </w:r>
            <w:r w:rsidRPr="009F4BEF">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2012C956"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Knowledge is reasonably extensive.  Exhibits very competent </w:t>
            </w:r>
            <w:r w:rsidRPr="009F4BEF">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0BC2BBDE"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Excellent, detailed knowledge and highly critical understanding of </w:t>
            </w:r>
            <w:r w:rsidRPr="009F4BEF">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48ADDC09"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Exceptionally detailed knowledge and outstanding critical </w:t>
            </w:r>
            <w:r w:rsidRPr="009F4BEF">
              <w:rPr>
                <w:rFonts w:ascii="Arial" w:hAnsi="Arial" w:cs="Arial"/>
                <w:lang w:eastAsia="en-GB"/>
              </w:rPr>
              <w:lastRenderedPageBreak/>
              <w:t>understanding of the well-established concepts and principles of the subject and the main methods of enquiry. May go beyond established theories.</w:t>
            </w:r>
          </w:p>
        </w:tc>
      </w:tr>
      <w:tr w:rsidR="009F4BEF" w:rsidRPr="009F4BEF" w14:paraId="46A79FD0" w14:textId="77777777" w:rsidTr="00BD35EC">
        <w:tc>
          <w:tcPr>
            <w:tcW w:w="1735" w:type="dxa"/>
            <w:shd w:val="clear" w:color="auto" w:fill="FF99FF"/>
          </w:tcPr>
          <w:p w14:paraId="1A2C6D2F"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lastRenderedPageBreak/>
              <w:t>C</w:t>
            </w:r>
            <w:r w:rsidRPr="009F4BEF">
              <w:rPr>
                <w:rFonts w:ascii="Arial" w:eastAsia="Arial" w:hAnsi="Arial" w:cs="Arial"/>
                <w:b/>
                <w:bCs/>
                <w:spacing w:val="1"/>
                <w:lang w:eastAsia="en-GB"/>
              </w:rPr>
              <w:t>ogn</w:t>
            </w:r>
            <w:r w:rsidRPr="009F4BEF">
              <w:rPr>
                <w:rFonts w:ascii="Arial" w:eastAsia="Arial" w:hAnsi="Arial" w:cs="Arial"/>
                <w:b/>
                <w:bCs/>
                <w:lang w:eastAsia="en-GB"/>
              </w:rPr>
              <w:t>i</w:t>
            </w:r>
            <w:r w:rsidRPr="009F4BEF">
              <w:rPr>
                <w:rFonts w:ascii="Arial" w:eastAsia="Arial" w:hAnsi="Arial" w:cs="Arial"/>
                <w:b/>
                <w:bCs/>
                <w:spacing w:val="1"/>
                <w:lang w:eastAsia="en-GB"/>
              </w:rPr>
              <w:t>t</w:t>
            </w:r>
            <w:r w:rsidRPr="009F4BEF">
              <w:rPr>
                <w:rFonts w:ascii="Arial" w:eastAsia="Arial" w:hAnsi="Arial" w:cs="Arial"/>
                <w:b/>
                <w:bCs/>
                <w:lang w:eastAsia="en-GB"/>
              </w:rPr>
              <w:t>i</w:t>
            </w:r>
            <w:r w:rsidRPr="009F4BEF">
              <w:rPr>
                <w:rFonts w:ascii="Arial" w:eastAsia="Arial" w:hAnsi="Arial" w:cs="Arial"/>
                <w:b/>
                <w:bCs/>
                <w:spacing w:val="2"/>
                <w:lang w:eastAsia="en-GB"/>
              </w:rPr>
              <w:t>v</w:t>
            </w:r>
            <w:r w:rsidRPr="009F4BEF">
              <w:rPr>
                <w:rFonts w:ascii="Arial" w:eastAsia="Arial" w:hAnsi="Arial" w:cs="Arial"/>
                <w:b/>
                <w:bCs/>
                <w:lang w:eastAsia="en-GB"/>
              </w:rPr>
              <w:t>e</w:t>
            </w:r>
            <w:r w:rsidRPr="009F4BEF">
              <w:rPr>
                <w:rFonts w:ascii="Arial" w:eastAsia="Arial" w:hAnsi="Arial" w:cs="Arial"/>
                <w:b/>
                <w:bCs/>
                <w:spacing w:val="-10"/>
                <w:lang w:eastAsia="en-GB"/>
              </w:rPr>
              <w:t xml:space="preserve"> </w:t>
            </w:r>
            <w:r w:rsidRPr="009F4BEF">
              <w:rPr>
                <w:rFonts w:ascii="Arial" w:eastAsia="Arial" w:hAnsi="Arial" w:cs="Arial"/>
                <w:b/>
                <w:bCs/>
                <w:lang w:eastAsia="en-GB"/>
              </w:rPr>
              <w:t>a</w:t>
            </w:r>
            <w:r w:rsidRPr="009F4BEF">
              <w:rPr>
                <w:rFonts w:ascii="Arial" w:eastAsia="Arial" w:hAnsi="Arial" w:cs="Arial"/>
                <w:b/>
                <w:bCs/>
                <w:spacing w:val="1"/>
                <w:lang w:eastAsia="en-GB"/>
              </w:rPr>
              <w:t>n</w:t>
            </w:r>
            <w:r w:rsidRPr="009F4BEF">
              <w:rPr>
                <w:rFonts w:ascii="Arial" w:eastAsia="Arial" w:hAnsi="Arial" w:cs="Arial"/>
                <w:b/>
                <w:bCs/>
                <w:lang w:eastAsia="en-GB"/>
              </w:rPr>
              <w:t>d i</w:t>
            </w:r>
            <w:r w:rsidRPr="009F4BEF">
              <w:rPr>
                <w:rFonts w:ascii="Arial" w:eastAsia="Arial" w:hAnsi="Arial" w:cs="Arial"/>
                <w:b/>
                <w:bCs/>
                <w:spacing w:val="1"/>
                <w:lang w:eastAsia="en-GB"/>
              </w:rPr>
              <w:t>nt</w:t>
            </w:r>
            <w:r w:rsidRPr="009F4BEF">
              <w:rPr>
                <w:rFonts w:ascii="Arial" w:eastAsia="Arial" w:hAnsi="Arial" w:cs="Arial"/>
                <w:b/>
                <w:bCs/>
                <w:lang w:eastAsia="en-GB"/>
              </w:rPr>
              <w:t>ellec</w:t>
            </w:r>
            <w:r w:rsidRPr="009F4BEF">
              <w:rPr>
                <w:rFonts w:ascii="Arial" w:eastAsia="Arial" w:hAnsi="Arial" w:cs="Arial"/>
                <w:b/>
                <w:bCs/>
                <w:spacing w:val="1"/>
                <w:lang w:eastAsia="en-GB"/>
              </w:rPr>
              <w:t>tu</w:t>
            </w:r>
            <w:r w:rsidRPr="009F4BEF">
              <w:rPr>
                <w:rFonts w:ascii="Arial" w:eastAsia="Arial" w:hAnsi="Arial" w:cs="Arial"/>
                <w:b/>
                <w:bCs/>
                <w:lang w:eastAsia="en-GB"/>
              </w:rPr>
              <w:t>al skil</w:t>
            </w:r>
            <w:r w:rsidRPr="009F4BEF">
              <w:rPr>
                <w:rFonts w:ascii="Arial" w:eastAsia="Arial" w:hAnsi="Arial" w:cs="Arial"/>
                <w:b/>
                <w:bCs/>
                <w:spacing w:val="2"/>
                <w:lang w:eastAsia="en-GB"/>
              </w:rPr>
              <w:t>l</w:t>
            </w:r>
            <w:r w:rsidRPr="009F4BEF">
              <w:rPr>
                <w:rFonts w:ascii="Arial" w:eastAsia="Arial" w:hAnsi="Arial" w:cs="Arial"/>
                <w:b/>
                <w:bCs/>
                <w:lang w:eastAsia="en-GB"/>
              </w:rPr>
              <w:t xml:space="preserve">s </w:t>
            </w:r>
          </w:p>
          <w:p w14:paraId="35656137" w14:textId="77777777" w:rsidR="009F4BEF" w:rsidRPr="009F4BEF" w:rsidRDefault="009F4BEF" w:rsidP="009F4BEF">
            <w:pPr>
              <w:spacing w:before="34" w:line="239" w:lineRule="auto"/>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(Critical evaluation and analysis of concepts and principles; argument and judgement</w:t>
            </w:r>
            <w:r w:rsidRPr="009F4BEF">
              <w:rPr>
                <w:rFonts w:ascii="Arial" w:eastAsia="Arial" w:hAnsi="Arial" w:cs="Arial"/>
                <w:b/>
                <w:bCs/>
                <w:lang w:eastAsia="en-GB"/>
              </w:rPr>
              <w:t xml:space="preserve">; </w:t>
            </w:r>
            <w:r w:rsidRPr="009F4BEF">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0D4F5D37" w14:textId="77777777" w:rsidR="009F4BEF" w:rsidRPr="009F4BEF" w:rsidRDefault="009F4BEF" w:rsidP="009F4BEF">
            <w:pPr>
              <w:rPr>
                <w:rFonts w:ascii="Arial" w:hAnsi="Arial" w:cs="Arial"/>
                <w:lang w:eastAsia="en-GB"/>
              </w:rPr>
            </w:pPr>
            <w:r w:rsidRPr="009F4BEF">
              <w:rPr>
                <w:rFonts w:ascii="Arial" w:hAnsi="Arial" w:cs="Arial"/>
                <w:lang w:eastAsia="en-GB"/>
              </w:rPr>
              <w:t>Wholly or almost wholly descriptive work. Little or no critical evaluation and analysis of concepts and principles.</w:t>
            </w:r>
          </w:p>
          <w:p w14:paraId="38B7BF7A" w14:textId="77777777" w:rsidR="009F4BEF" w:rsidRPr="009F4BEF" w:rsidRDefault="009F4BEF" w:rsidP="009F4BEF">
            <w:pPr>
              <w:rPr>
                <w:rFonts w:ascii="Arial" w:hAnsi="Arial" w:cs="Arial"/>
                <w:lang w:eastAsia="en-GB"/>
              </w:rPr>
            </w:pPr>
            <w:r w:rsidRPr="009F4BEF">
              <w:rPr>
                <w:rFonts w:ascii="Arial" w:hAnsi="Arial" w:cs="Arial"/>
                <w:lang w:eastAsia="en-GB"/>
              </w:rPr>
              <w:t>Failure to develop arguments, leading to illogical or invalid judgements. Unsubstantiated generalisations or opinion, made without use of any credible evidence.</w:t>
            </w:r>
          </w:p>
          <w:p w14:paraId="7C398382" w14:textId="77777777" w:rsidR="009F4BEF" w:rsidRPr="009F4BEF" w:rsidRDefault="009F4BEF" w:rsidP="009F4BEF">
            <w:pPr>
              <w:rPr>
                <w:rFonts w:ascii="Arial" w:hAnsi="Arial" w:cs="Arial"/>
                <w:lang w:eastAsia="en-GB"/>
              </w:rPr>
            </w:pPr>
          </w:p>
        </w:tc>
        <w:tc>
          <w:tcPr>
            <w:tcW w:w="1736" w:type="dxa"/>
          </w:tcPr>
          <w:p w14:paraId="45770A69" w14:textId="77777777" w:rsidR="009F4BEF" w:rsidRPr="009F4BEF" w:rsidRDefault="009F4BEF" w:rsidP="009F4BEF">
            <w:pPr>
              <w:rPr>
                <w:rFonts w:ascii="Arial" w:hAnsi="Arial" w:cs="Arial"/>
                <w:lang w:eastAsia="en-GB"/>
              </w:rPr>
            </w:pPr>
            <w:r w:rsidRPr="009F4BEF">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02D7457A" w14:textId="77777777" w:rsidR="009F4BEF" w:rsidRPr="009F4BEF" w:rsidRDefault="009F4BEF" w:rsidP="009F4BEF">
            <w:pPr>
              <w:rPr>
                <w:rFonts w:ascii="Arial" w:hAnsi="Arial" w:cs="Arial"/>
                <w:lang w:eastAsia="en-GB"/>
              </w:rPr>
            </w:pPr>
            <w:r w:rsidRPr="009F4BEF">
              <w:rPr>
                <w:rFonts w:ascii="Arial" w:hAnsi="Arial" w:cs="Arial"/>
                <w:lang w:eastAsia="en-GB"/>
              </w:rPr>
              <w:t>Limited attempt at critical evaluation and analysis of concepts and principles, tending towards description.</w:t>
            </w:r>
          </w:p>
          <w:p w14:paraId="1790F8F1" w14:textId="77777777" w:rsidR="009F4BEF" w:rsidRPr="009F4BEF" w:rsidRDefault="009F4BEF" w:rsidP="009F4BEF">
            <w:pPr>
              <w:rPr>
                <w:rFonts w:ascii="Arial" w:hAnsi="Arial" w:cs="Arial"/>
                <w:lang w:eastAsia="en-GB"/>
              </w:rPr>
            </w:pPr>
            <w:r w:rsidRPr="009F4BEF">
              <w:rPr>
                <w:rFonts w:ascii="Arial" w:hAnsi="Arial" w:cs="Arial"/>
                <w:lang w:eastAsia="en-GB"/>
              </w:rPr>
              <w:t>Some evidence to support arguments and judgements but these may be underdeveloped, with a little inconsistency / mis-interpretation or failure to fully recognise limits of knowledge.</w:t>
            </w:r>
          </w:p>
          <w:p w14:paraId="2FAB020E" w14:textId="77777777" w:rsidR="009F4BEF" w:rsidRPr="009F4BEF" w:rsidRDefault="009F4BEF" w:rsidP="009F4BEF">
            <w:pPr>
              <w:rPr>
                <w:rFonts w:ascii="Arial" w:hAnsi="Arial" w:cs="Arial"/>
                <w:lang w:eastAsia="en-GB"/>
              </w:rPr>
            </w:pPr>
          </w:p>
          <w:p w14:paraId="4E7AAF06" w14:textId="77777777" w:rsidR="009F4BEF" w:rsidRPr="009F4BEF" w:rsidRDefault="009F4BEF" w:rsidP="009F4BEF">
            <w:pPr>
              <w:rPr>
                <w:rFonts w:ascii="Arial" w:hAnsi="Arial" w:cs="Arial"/>
                <w:lang w:eastAsia="en-GB"/>
              </w:rPr>
            </w:pPr>
          </w:p>
        </w:tc>
        <w:tc>
          <w:tcPr>
            <w:tcW w:w="1736" w:type="dxa"/>
          </w:tcPr>
          <w:p w14:paraId="53994E26" w14:textId="77777777" w:rsidR="009F4BEF" w:rsidRPr="009F4BEF" w:rsidRDefault="009F4BEF" w:rsidP="009F4BEF">
            <w:pPr>
              <w:rPr>
                <w:rFonts w:ascii="Arial" w:hAnsi="Arial" w:cs="Arial"/>
                <w:lang w:eastAsia="en-GB"/>
              </w:rPr>
            </w:pPr>
            <w:r w:rsidRPr="009F4BEF">
              <w:rPr>
                <w:rFonts w:ascii="Arial" w:hAnsi="Arial" w:cs="Arial"/>
                <w:lang w:eastAsia="en-GB"/>
              </w:rPr>
              <w:t xml:space="preserve">Some critical evaluation and analysis of concepts and principles, though descriptive in parts. </w:t>
            </w:r>
          </w:p>
          <w:p w14:paraId="3B57E0E5" w14:textId="77777777" w:rsidR="009F4BEF" w:rsidRPr="009F4BEF" w:rsidRDefault="009F4BEF" w:rsidP="009F4BEF">
            <w:pPr>
              <w:rPr>
                <w:rFonts w:ascii="Arial" w:hAnsi="Arial" w:cs="Arial"/>
                <w:lang w:eastAsia="en-GB"/>
              </w:rPr>
            </w:pPr>
            <w:r w:rsidRPr="009F4BEF">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355B89E8" w14:textId="77777777" w:rsidR="009F4BEF" w:rsidRPr="009F4BEF" w:rsidRDefault="009F4BEF" w:rsidP="009F4BEF">
            <w:pPr>
              <w:rPr>
                <w:rFonts w:ascii="Arial" w:hAnsi="Arial" w:cs="Arial"/>
                <w:lang w:eastAsia="en-GB"/>
              </w:rPr>
            </w:pPr>
            <w:r w:rsidRPr="009F4BEF">
              <w:rPr>
                <w:rFonts w:ascii="Arial" w:hAnsi="Arial" w:cs="Arial"/>
                <w:lang w:eastAsia="en-GB"/>
              </w:rPr>
              <w:t>Mostly valid arguments and logical judgements.</w:t>
            </w:r>
            <w:r w:rsidRPr="009F4BEF">
              <w:rPr>
                <w:lang w:eastAsia="en-GB"/>
              </w:rPr>
              <w:t xml:space="preserve"> </w:t>
            </w:r>
          </w:p>
        </w:tc>
        <w:tc>
          <w:tcPr>
            <w:tcW w:w="1736" w:type="dxa"/>
          </w:tcPr>
          <w:p w14:paraId="13C66585" w14:textId="77777777" w:rsidR="009F4BEF" w:rsidRPr="009F4BEF" w:rsidRDefault="009F4BEF" w:rsidP="009F4BEF">
            <w:pPr>
              <w:rPr>
                <w:rFonts w:ascii="Arial" w:hAnsi="Arial" w:cs="Arial"/>
                <w:lang w:eastAsia="en-GB"/>
              </w:rPr>
            </w:pPr>
            <w:r w:rsidRPr="009F4BEF">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3D3169CC" w14:textId="77777777" w:rsidR="009F4BEF" w:rsidRPr="009F4BEF" w:rsidRDefault="009F4BEF" w:rsidP="009F4BEF">
            <w:pPr>
              <w:rPr>
                <w:rFonts w:ascii="Arial" w:hAnsi="Arial" w:cs="Arial"/>
                <w:lang w:eastAsia="en-GB"/>
              </w:rPr>
            </w:pPr>
            <w:r w:rsidRPr="009F4BEF">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2BB47FB7" w14:textId="77777777" w:rsidR="009F4BEF" w:rsidRPr="009F4BEF" w:rsidRDefault="009F4BEF" w:rsidP="009F4BEF">
            <w:pPr>
              <w:rPr>
                <w:rFonts w:ascii="Arial" w:hAnsi="Arial" w:cs="Arial"/>
                <w:lang w:eastAsia="en-GB"/>
              </w:rPr>
            </w:pPr>
            <w:r w:rsidRPr="009F4BEF">
              <w:rPr>
                <w:rFonts w:ascii="Arial" w:hAnsi="Arial" w:cs="Arial"/>
                <w:lang w:eastAsia="en-GB"/>
              </w:rPr>
              <w:t>A capacity for independent thought and ability to ‘see beyond the question’, suggesting some grasp of the broader field and wider concepts.</w:t>
            </w:r>
          </w:p>
        </w:tc>
        <w:tc>
          <w:tcPr>
            <w:tcW w:w="1736" w:type="dxa"/>
          </w:tcPr>
          <w:p w14:paraId="469469B2" w14:textId="77777777" w:rsidR="009F4BEF" w:rsidRPr="009F4BEF" w:rsidRDefault="009F4BEF" w:rsidP="009F4BEF">
            <w:pPr>
              <w:rPr>
                <w:rFonts w:ascii="Arial" w:hAnsi="Arial" w:cs="Arial"/>
                <w:lang w:eastAsia="en-GB"/>
              </w:rPr>
            </w:pPr>
            <w:r w:rsidRPr="009F4BEF">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9F4BEF">
              <w:rPr>
                <w:lang w:eastAsia="en-GB"/>
              </w:rPr>
              <w:t xml:space="preserve"> </w:t>
            </w:r>
            <w:r w:rsidRPr="009F4BEF">
              <w:rPr>
                <w:rFonts w:ascii="Arial" w:hAnsi="Arial" w:cs="Arial"/>
                <w:lang w:eastAsia="en-GB"/>
              </w:rPr>
              <w:t xml:space="preserve">Evidence of independent thought and ability to ‘see beyond the question’, suggesting a clear grasp of the broader field and wider concepts. Perceptive recognition of </w:t>
            </w:r>
            <w:r w:rsidRPr="009F4BEF">
              <w:rPr>
                <w:rFonts w:ascii="Arial" w:hAnsi="Arial" w:cs="Arial"/>
                <w:lang w:eastAsia="en-GB"/>
              </w:rPr>
              <w:lastRenderedPageBreak/>
              <w:t>the limits of their knowledge, and how this influences their analyses and interpretations.</w:t>
            </w:r>
          </w:p>
        </w:tc>
      </w:tr>
      <w:tr w:rsidR="009F4BEF" w:rsidRPr="009F4BEF" w14:paraId="16C3183B" w14:textId="77777777" w:rsidTr="00BD35EC">
        <w:tc>
          <w:tcPr>
            <w:tcW w:w="1735" w:type="dxa"/>
            <w:shd w:val="clear" w:color="auto" w:fill="FF99FF"/>
          </w:tcPr>
          <w:p w14:paraId="27AAD9B6"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lastRenderedPageBreak/>
              <w:t>Practical skills</w:t>
            </w:r>
          </w:p>
          <w:p w14:paraId="606EEB37" w14:textId="77777777" w:rsidR="009F4BEF" w:rsidRPr="009F4BEF" w:rsidRDefault="009F4BEF" w:rsidP="009F4BEF">
            <w:pPr>
              <w:spacing w:before="34" w:line="239" w:lineRule="auto"/>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A427D7E" w14:textId="77777777" w:rsidR="009F4BEF" w:rsidRPr="009F4BEF" w:rsidRDefault="009F4BEF" w:rsidP="009F4BEF">
            <w:pPr>
              <w:rPr>
                <w:rFonts w:ascii="Arial" w:hAnsi="Arial" w:cs="Arial"/>
                <w:lang w:eastAsia="en-GB"/>
              </w:rPr>
            </w:pPr>
            <w:r w:rsidRPr="009F4BEF">
              <w:rPr>
                <w:rFonts w:ascii="Arial" w:hAnsi="Arial" w:cs="Arial"/>
                <w:lang w:eastAsia="en-GB"/>
              </w:rPr>
              <w:t>Limited or no use of established methods, materials, tools and/or techniques.</w:t>
            </w:r>
          </w:p>
          <w:p w14:paraId="03D4FC74" w14:textId="77777777" w:rsidR="009F4BEF" w:rsidRPr="009F4BEF" w:rsidRDefault="009F4BEF" w:rsidP="009F4BEF">
            <w:pPr>
              <w:rPr>
                <w:rFonts w:ascii="Arial" w:hAnsi="Arial" w:cs="Arial"/>
                <w:lang w:eastAsia="en-GB"/>
              </w:rPr>
            </w:pPr>
            <w:r w:rsidRPr="009F4BEF">
              <w:rPr>
                <w:rFonts w:ascii="Arial" w:hAnsi="Arial" w:cs="Arial"/>
                <w:lang w:eastAsia="en-GB"/>
              </w:rPr>
              <w:t>Little or no appreciation of the context of the application.</w:t>
            </w:r>
          </w:p>
          <w:p w14:paraId="1CE5B207" w14:textId="77777777" w:rsidR="009F4BEF" w:rsidRPr="009F4BEF" w:rsidRDefault="009F4BEF" w:rsidP="009F4BEF">
            <w:pPr>
              <w:rPr>
                <w:rFonts w:ascii="Arial" w:hAnsi="Arial" w:cs="Arial"/>
                <w:lang w:eastAsia="en-GB"/>
              </w:rPr>
            </w:pPr>
            <w:r w:rsidRPr="009F4BEF">
              <w:rPr>
                <w:rFonts w:ascii="Arial" w:hAnsi="Arial" w:cs="Arial"/>
                <w:lang w:eastAsia="en-GB"/>
              </w:rPr>
              <w:t>Limited understanding of the application of theory to practice or making appropriate links between the two.</w:t>
            </w:r>
          </w:p>
          <w:p w14:paraId="32EB7FC0" w14:textId="77777777" w:rsidR="009F4BEF" w:rsidRPr="009F4BEF" w:rsidRDefault="009F4BEF" w:rsidP="009F4BEF">
            <w:pPr>
              <w:rPr>
                <w:rFonts w:ascii="Arial" w:hAnsi="Arial" w:cs="Arial"/>
                <w:lang w:eastAsia="en-GB"/>
              </w:rPr>
            </w:pPr>
            <w:r w:rsidRPr="009F4BEF">
              <w:rPr>
                <w:rFonts w:ascii="Arial" w:hAnsi="Arial" w:cs="Arial"/>
                <w:lang w:eastAsia="en-GB"/>
              </w:rPr>
              <w:t>Very weak problem-solving skills</w:t>
            </w:r>
            <w:r w:rsidRPr="009F4BEF">
              <w:rPr>
                <w:lang w:eastAsia="en-GB"/>
              </w:rPr>
              <w:t xml:space="preserve"> </w:t>
            </w:r>
            <w:r w:rsidRPr="009F4BEF">
              <w:rPr>
                <w:rFonts w:ascii="Arial" w:hAnsi="Arial" w:cs="Arial"/>
                <w:lang w:eastAsia="en-GB"/>
              </w:rPr>
              <w:t xml:space="preserve">outside the context in which they were first studied. </w:t>
            </w:r>
          </w:p>
        </w:tc>
        <w:tc>
          <w:tcPr>
            <w:tcW w:w="1736" w:type="dxa"/>
          </w:tcPr>
          <w:p w14:paraId="0F90ADFD" w14:textId="77777777" w:rsidR="009F4BEF" w:rsidRPr="009F4BEF" w:rsidRDefault="009F4BEF" w:rsidP="009F4BEF">
            <w:pPr>
              <w:rPr>
                <w:rFonts w:ascii="Arial" w:hAnsi="Arial" w:cs="Arial"/>
                <w:lang w:eastAsia="en-GB"/>
              </w:rPr>
            </w:pPr>
            <w:r w:rsidRPr="009F4BEF">
              <w:rPr>
                <w:rFonts w:ascii="Arial" w:hAnsi="Arial" w:cs="Arial"/>
                <w:lang w:eastAsia="en-GB"/>
              </w:rPr>
              <w:t>Rudimentary application of established methods, materials, tools and/or techniques but without consideration and competence. Flawed appreciation of the context of the application.</w:t>
            </w:r>
          </w:p>
          <w:p w14:paraId="3C6F7018" w14:textId="77777777" w:rsidR="009F4BEF" w:rsidRPr="009F4BEF" w:rsidRDefault="009F4BEF" w:rsidP="009F4BEF">
            <w:pPr>
              <w:rPr>
                <w:rFonts w:ascii="Arial" w:hAnsi="Arial" w:cs="Arial"/>
                <w:lang w:eastAsia="en-GB"/>
              </w:rPr>
            </w:pPr>
            <w:r w:rsidRPr="009F4BEF">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A2C1081" w14:textId="77777777" w:rsidR="009F4BEF" w:rsidRPr="009F4BEF" w:rsidRDefault="009F4BEF" w:rsidP="009F4BEF">
            <w:pPr>
              <w:rPr>
                <w:rFonts w:ascii="Arial" w:hAnsi="Arial" w:cs="Arial"/>
                <w:lang w:eastAsia="en-GB"/>
              </w:rPr>
            </w:pPr>
          </w:p>
          <w:p w14:paraId="2781D8CA" w14:textId="77777777" w:rsidR="009F4BEF" w:rsidRPr="009F4BEF" w:rsidRDefault="009F4BEF" w:rsidP="009F4BEF">
            <w:pPr>
              <w:rPr>
                <w:rFonts w:ascii="Arial" w:hAnsi="Arial" w:cs="Arial"/>
                <w:lang w:eastAsia="en-GB"/>
              </w:rPr>
            </w:pPr>
          </w:p>
        </w:tc>
        <w:tc>
          <w:tcPr>
            <w:tcW w:w="1736" w:type="dxa"/>
          </w:tcPr>
          <w:p w14:paraId="3B669281" w14:textId="77777777" w:rsidR="009F4BEF" w:rsidRPr="009F4BEF" w:rsidRDefault="009F4BEF" w:rsidP="009F4BEF">
            <w:pPr>
              <w:rPr>
                <w:rFonts w:ascii="Arial" w:hAnsi="Arial" w:cs="Arial"/>
                <w:lang w:eastAsia="en-GB"/>
              </w:rPr>
            </w:pPr>
            <w:r w:rsidRPr="009F4BEF">
              <w:rPr>
                <w:rFonts w:ascii="Arial" w:hAnsi="Arial" w:cs="Arial"/>
                <w:lang w:eastAsia="en-GB"/>
              </w:rPr>
              <w:t>An adequate awareness and mostly appropriate application of established methods, materials, tools and/or techniques.</w:t>
            </w:r>
          </w:p>
          <w:p w14:paraId="690F1F86" w14:textId="77777777" w:rsidR="009F4BEF" w:rsidRPr="009F4BEF" w:rsidRDefault="009F4BEF" w:rsidP="009F4BEF">
            <w:pPr>
              <w:rPr>
                <w:rFonts w:ascii="Arial" w:hAnsi="Arial" w:cs="Arial"/>
                <w:lang w:eastAsia="en-GB"/>
              </w:rPr>
            </w:pPr>
            <w:r w:rsidRPr="009F4BEF">
              <w:rPr>
                <w:rFonts w:ascii="Arial" w:hAnsi="Arial" w:cs="Arial"/>
                <w:lang w:eastAsia="en-GB"/>
              </w:rPr>
              <w:t>Basic appreciation of the context of the application. Theoretical knowledge and understanding applied in practice, but not always making logical links between the two.</w:t>
            </w:r>
          </w:p>
          <w:p w14:paraId="04394E85"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Can identify problems and propose basic solutions outside the context in which they were first studied. </w:t>
            </w:r>
          </w:p>
        </w:tc>
        <w:tc>
          <w:tcPr>
            <w:tcW w:w="1736" w:type="dxa"/>
          </w:tcPr>
          <w:p w14:paraId="2585FAF1" w14:textId="77777777" w:rsidR="009F4BEF" w:rsidRPr="009F4BEF" w:rsidRDefault="009F4BEF" w:rsidP="009F4BEF">
            <w:pPr>
              <w:rPr>
                <w:rFonts w:ascii="Arial" w:hAnsi="Arial" w:cs="Arial"/>
                <w:lang w:eastAsia="en-GB"/>
              </w:rPr>
            </w:pPr>
            <w:r w:rsidRPr="009F4BEF">
              <w:rPr>
                <w:rFonts w:ascii="Arial" w:hAnsi="Arial" w:cs="Arial"/>
                <w:lang w:eastAsia="en-GB"/>
              </w:rPr>
              <w:t>A good and appropriate application of established methods, materials, tools and/or techniques.</w:t>
            </w:r>
          </w:p>
          <w:p w14:paraId="1FF8B2FD" w14:textId="77777777" w:rsidR="009F4BEF" w:rsidRPr="009F4BEF" w:rsidRDefault="009F4BEF" w:rsidP="009F4BEF">
            <w:pPr>
              <w:rPr>
                <w:rFonts w:ascii="Arial" w:hAnsi="Arial" w:cs="Arial"/>
                <w:lang w:eastAsia="en-GB"/>
              </w:rPr>
            </w:pPr>
            <w:r w:rsidRPr="009F4BEF">
              <w:rPr>
                <w:rFonts w:ascii="Arial" w:hAnsi="Arial" w:cs="Arial"/>
                <w:lang w:eastAsia="en-GB"/>
              </w:rPr>
              <w:t>Clear appreciation of the context of the application. Mainly consistent, accurate and logical application of theory to practice, making appropriate links between the two.</w:t>
            </w:r>
          </w:p>
          <w:p w14:paraId="22F759AC" w14:textId="77777777" w:rsidR="009F4BEF" w:rsidRPr="009F4BEF" w:rsidRDefault="009F4BEF" w:rsidP="009F4BEF">
            <w:pPr>
              <w:rPr>
                <w:rFonts w:ascii="Arial" w:hAnsi="Arial" w:cs="Arial"/>
                <w:lang w:eastAsia="en-GB"/>
              </w:rPr>
            </w:pPr>
            <w:r w:rsidRPr="009F4BEF">
              <w:rPr>
                <w:rFonts w:ascii="Arial" w:hAnsi="Arial" w:cs="Arial"/>
                <w:lang w:eastAsia="en-GB"/>
              </w:rPr>
              <w:t>Can identify problems and propose mostly appropriate solutions outside the context in which they were first studied.</w:t>
            </w:r>
          </w:p>
        </w:tc>
        <w:tc>
          <w:tcPr>
            <w:tcW w:w="1736" w:type="dxa"/>
          </w:tcPr>
          <w:p w14:paraId="0637D316" w14:textId="77777777" w:rsidR="009F4BEF" w:rsidRPr="009F4BEF" w:rsidRDefault="009F4BEF" w:rsidP="009F4BEF">
            <w:pPr>
              <w:rPr>
                <w:rFonts w:ascii="Arial" w:hAnsi="Arial" w:cs="Arial"/>
                <w:lang w:eastAsia="en-GB"/>
              </w:rPr>
            </w:pPr>
            <w:r w:rsidRPr="009F4BEF">
              <w:rPr>
                <w:rFonts w:ascii="Arial" w:hAnsi="Arial" w:cs="Arial"/>
                <w:lang w:eastAsia="en-GB"/>
              </w:rPr>
              <w:t>A very good application of a range of established methods, materials, tools and/or techniques.</w:t>
            </w:r>
          </w:p>
          <w:p w14:paraId="26A99DEE" w14:textId="77777777" w:rsidR="009F4BEF" w:rsidRPr="009F4BEF" w:rsidRDefault="009F4BEF" w:rsidP="009F4BEF">
            <w:pPr>
              <w:rPr>
                <w:rFonts w:ascii="Arial" w:hAnsi="Arial" w:cs="Arial"/>
                <w:lang w:eastAsia="en-GB"/>
              </w:rPr>
            </w:pPr>
            <w:r w:rsidRPr="009F4BEF">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9F4BEF">
              <w:rPr>
                <w:lang w:eastAsia="en-GB"/>
              </w:rPr>
              <w:t xml:space="preserve"> </w:t>
            </w:r>
            <w:r w:rsidRPr="009F4BEF">
              <w:rPr>
                <w:rFonts w:ascii="Arial" w:hAnsi="Arial" w:cs="Arial"/>
                <w:lang w:eastAsia="en-GB"/>
              </w:rPr>
              <w:t>outside the context in which they were first studied.</w:t>
            </w:r>
          </w:p>
          <w:p w14:paraId="541C6A02"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Evidence of some creativity. </w:t>
            </w:r>
          </w:p>
        </w:tc>
        <w:tc>
          <w:tcPr>
            <w:tcW w:w="1736" w:type="dxa"/>
          </w:tcPr>
          <w:p w14:paraId="611BB18E" w14:textId="77777777" w:rsidR="009F4BEF" w:rsidRPr="009F4BEF" w:rsidRDefault="009F4BEF" w:rsidP="009F4BEF">
            <w:pPr>
              <w:rPr>
                <w:rFonts w:ascii="Arial" w:hAnsi="Arial" w:cs="Arial"/>
                <w:lang w:eastAsia="en-GB"/>
              </w:rPr>
            </w:pPr>
            <w:r w:rsidRPr="009F4BEF">
              <w:rPr>
                <w:rFonts w:ascii="Arial" w:hAnsi="Arial" w:cs="Arial"/>
                <w:lang w:eastAsia="en-GB"/>
              </w:rPr>
              <w:t>An advanced application of a range of established methods, materials, tools and/or techniques.</w:t>
            </w:r>
          </w:p>
          <w:p w14:paraId="7E7784D3" w14:textId="77777777" w:rsidR="009F4BEF" w:rsidRPr="009F4BEF" w:rsidRDefault="009F4BEF" w:rsidP="009F4BEF">
            <w:pPr>
              <w:rPr>
                <w:rFonts w:ascii="Arial" w:hAnsi="Arial" w:cs="Arial"/>
                <w:lang w:eastAsia="en-GB"/>
              </w:rPr>
            </w:pPr>
            <w:r w:rsidRPr="009F4BEF">
              <w:rPr>
                <w:rFonts w:ascii="Arial" w:hAnsi="Arial" w:cs="Arial"/>
                <w:lang w:eastAsia="en-GB"/>
              </w:rPr>
              <w:t>The context of the application is well considered, and insightful.</w:t>
            </w:r>
          </w:p>
          <w:p w14:paraId="4A2F969A"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1EB166D7"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9F4BEF" w:rsidRPr="009F4BEF" w14:paraId="122BE98D" w14:textId="77777777" w:rsidTr="00BD35EC">
        <w:tc>
          <w:tcPr>
            <w:tcW w:w="1735" w:type="dxa"/>
            <w:shd w:val="clear" w:color="auto" w:fill="FF99FF"/>
          </w:tcPr>
          <w:p w14:paraId="558545E8"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t xml:space="preserve">Transferable skills for life </w:t>
            </w:r>
            <w:r w:rsidRPr="009F4BEF">
              <w:rPr>
                <w:rFonts w:ascii="Arial" w:eastAsia="Arial" w:hAnsi="Arial" w:cs="Arial"/>
                <w:b/>
                <w:bCs/>
                <w:lang w:eastAsia="en-GB"/>
              </w:rPr>
              <w:lastRenderedPageBreak/>
              <w:t>and professional practice</w:t>
            </w:r>
          </w:p>
          <w:p w14:paraId="74D7B124" w14:textId="77777777" w:rsidR="009F4BEF" w:rsidRPr="009F4BEF" w:rsidRDefault="009F4BEF" w:rsidP="009F4BEF">
            <w:pPr>
              <w:spacing w:before="34" w:line="239" w:lineRule="auto"/>
              <w:ind w:left="108" w:right="-54"/>
              <w:rPr>
                <w:rFonts w:ascii="Arial" w:hAnsi="Arial" w:cs="Arial"/>
                <w:sz w:val="18"/>
                <w:szCs w:val="18"/>
                <w:lang w:eastAsia="en-GB"/>
              </w:rPr>
            </w:pPr>
            <w:r w:rsidRPr="009F4BEF">
              <w:rPr>
                <w:rFonts w:ascii="Arial" w:hAnsi="Arial" w:cs="Arial"/>
                <w:sz w:val="18"/>
                <w:szCs w:val="18"/>
                <w:lang w:eastAsia="en-GB"/>
              </w:rPr>
              <w:t>(Effectively communicate in a variety of forms</w:t>
            </w:r>
          </w:p>
          <w:p w14:paraId="11B3A672" w14:textId="77777777" w:rsidR="009F4BEF" w:rsidRPr="009F4BEF" w:rsidRDefault="009F4BEF" w:rsidP="009F4BEF">
            <w:pPr>
              <w:spacing w:before="34" w:line="239" w:lineRule="auto"/>
              <w:ind w:left="108" w:right="-54"/>
              <w:rPr>
                <w:rFonts w:ascii="Arial" w:hAnsi="Arial" w:cs="Arial"/>
                <w:sz w:val="18"/>
                <w:szCs w:val="18"/>
                <w:lang w:eastAsia="en-GB"/>
              </w:rPr>
            </w:pPr>
            <w:r w:rsidRPr="009F4BEF">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4051A56"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Communication medium is </w:t>
            </w:r>
            <w:r w:rsidRPr="009F4BEF">
              <w:rPr>
                <w:rFonts w:ascii="Arial" w:hAnsi="Arial" w:cs="Arial"/>
                <w:lang w:eastAsia="en-GB"/>
              </w:rPr>
              <w:lastRenderedPageBreak/>
              <w:t>inappropriate or misapplied.</w:t>
            </w:r>
          </w:p>
          <w:p w14:paraId="42D0348D" w14:textId="77777777" w:rsidR="009F4BEF" w:rsidRPr="009F4BEF" w:rsidRDefault="009F4BEF" w:rsidP="009F4BEF">
            <w:pPr>
              <w:rPr>
                <w:rFonts w:ascii="Arial" w:hAnsi="Arial" w:cs="Arial"/>
                <w:lang w:eastAsia="en-GB"/>
              </w:rPr>
            </w:pPr>
            <w:r w:rsidRPr="009F4BEF">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9F4BEF">
              <w:rPr>
                <w:lang w:eastAsia="en-GB"/>
              </w:rPr>
              <w:t xml:space="preserve"> </w:t>
            </w:r>
            <w:r w:rsidRPr="009F4BEF">
              <w:rPr>
                <w:rFonts w:ascii="Arial" w:hAnsi="Arial" w:cs="Arial"/>
                <w:lang w:eastAsia="en-GB"/>
              </w:rPr>
              <w:t>requiring the exercise of personal responsibility and decision-making.</w:t>
            </w:r>
          </w:p>
          <w:p w14:paraId="487CE0DC" w14:textId="77777777" w:rsidR="009F4BEF" w:rsidRPr="009F4BEF" w:rsidRDefault="009F4BEF" w:rsidP="009F4BEF">
            <w:pPr>
              <w:rPr>
                <w:rFonts w:ascii="Arial" w:hAnsi="Arial" w:cs="Arial"/>
                <w:lang w:eastAsia="en-GB"/>
              </w:rPr>
            </w:pPr>
          </w:p>
          <w:p w14:paraId="79CB3761" w14:textId="77777777" w:rsidR="009F4BEF" w:rsidRPr="009F4BEF" w:rsidRDefault="009F4BEF" w:rsidP="009F4BE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04186DD1"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Communication medium is poorly </w:t>
            </w:r>
            <w:r w:rsidRPr="009F4BEF">
              <w:rPr>
                <w:rFonts w:ascii="Arial" w:hAnsi="Arial" w:cs="Arial"/>
                <w:lang w:eastAsia="en-GB"/>
              </w:rPr>
              <w:lastRenderedPageBreak/>
              <w:t xml:space="preserve">designed and/or not suitable for the audience. </w:t>
            </w:r>
          </w:p>
          <w:p w14:paraId="38399BDB" w14:textId="77777777" w:rsidR="009F4BEF" w:rsidRPr="009F4BEF" w:rsidRDefault="009F4BEF" w:rsidP="009F4BEF">
            <w:pPr>
              <w:rPr>
                <w:rFonts w:ascii="Arial" w:hAnsi="Arial" w:cs="Arial"/>
                <w:lang w:eastAsia="en-GB"/>
              </w:rPr>
            </w:pPr>
            <w:r w:rsidRPr="009F4BEF">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151CEB7D"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in </w:t>
            </w:r>
            <w:r w:rsidRPr="009F4BEF">
              <w:rPr>
                <w:rFonts w:ascii="Arial" w:hAnsi="Arial" w:cs="Arial"/>
                <w:lang w:eastAsia="en-GB"/>
              </w:rPr>
              <w:lastRenderedPageBreak/>
              <w:t xml:space="preserve">a suitable medium for the audience but with some room for improvement. </w:t>
            </w:r>
          </w:p>
          <w:p w14:paraId="1182E677" w14:textId="77777777" w:rsidR="009F4BEF" w:rsidRPr="009F4BEF" w:rsidRDefault="009F4BEF" w:rsidP="009F4BEF">
            <w:pPr>
              <w:rPr>
                <w:rFonts w:ascii="Arial" w:hAnsi="Arial" w:cs="Arial"/>
                <w:lang w:eastAsia="en-GB"/>
              </w:rPr>
            </w:pPr>
            <w:r w:rsidRPr="009F4BEF">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65D024B7" w14:textId="77777777" w:rsidR="009F4BEF" w:rsidRPr="009F4BEF" w:rsidRDefault="009F4BEF" w:rsidP="009F4BEF">
            <w:pPr>
              <w:rPr>
                <w:rFonts w:ascii="Arial" w:hAnsi="Arial" w:cs="Arial"/>
                <w:lang w:eastAsia="en-GB"/>
              </w:rPr>
            </w:pPr>
            <w:r w:rsidRPr="009F4BEF">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D1D773D"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effectively in a suitable medium for the audience, but may have minor errors.</w:t>
            </w:r>
          </w:p>
          <w:p w14:paraId="6E745B8A" w14:textId="77777777" w:rsidR="009F4BEF" w:rsidRPr="009F4BEF" w:rsidRDefault="009F4BEF" w:rsidP="009F4BEF">
            <w:pPr>
              <w:rPr>
                <w:rFonts w:ascii="Arial" w:hAnsi="Arial" w:cs="Arial"/>
                <w:lang w:eastAsia="en-GB"/>
              </w:rPr>
            </w:pPr>
            <w:r w:rsidRPr="009F4BEF">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00E8AB0F" w14:textId="77777777" w:rsidR="009F4BEF" w:rsidRPr="009F4BEF" w:rsidRDefault="009F4BEF" w:rsidP="009F4BEF">
            <w:pPr>
              <w:rPr>
                <w:rFonts w:ascii="Arial" w:hAnsi="Arial" w:cs="Arial"/>
                <w:lang w:eastAsia="en-GB"/>
              </w:rPr>
            </w:pPr>
            <w:r w:rsidRPr="009F4BEF">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8F6FD8B"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well, confidently and consistently in a suitable medium for the audience.</w:t>
            </w:r>
          </w:p>
          <w:p w14:paraId="3669A5F3" w14:textId="77777777" w:rsidR="009F4BEF" w:rsidRPr="009F4BEF" w:rsidRDefault="009F4BEF" w:rsidP="009F4BEF">
            <w:pPr>
              <w:rPr>
                <w:rFonts w:ascii="Arial" w:hAnsi="Arial" w:cs="Arial"/>
                <w:lang w:eastAsia="en-GB"/>
              </w:rPr>
            </w:pPr>
            <w:r w:rsidRPr="009F4BEF">
              <w:rPr>
                <w:rFonts w:ascii="Arial" w:hAnsi="Arial" w:cs="Arial"/>
                <w:lang w:eastAsia="en-GB"/>
              </w:rPr>
              <w:t xml:space="preserve">Work is coherent, fluent, well-structured and organised. Can work very well autonomously and/or as part of a team, with very good contribution to group activities. </w:t>
            </w:r>
          </w:p>
          <w:p w14:paraId="0E10223D" w14:textId="77777777" w:rsidR="009F4BEF" w:rsidRPr="009F4BEF" w:rsidRDefault="009F4BEF" w:rsidP="009F4BEF">
            <w:pPr>
              <w:rPr>
                <w:rFonts w:ascii="Arial" w:hAnsi="Arial" w:cs="Arial"/>
                <w:lang w:eastAsia="en-GB"/>
              </w:rPr>
            </w:pPr>
            <w:r w:rsidRPr="009F4BEF">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BFE322A"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professionally confidently and consistently in a suitable medium for the audience.</w:t>
            </w:r>
          </w:p>
          <w:p w14:paraId="01D72AFC" w14:textId="77777777" w:rsidR="009F4BEF" w:rsidRPr="009F4BEF" w:rsidRDefault="009F4BEF" w:rsidP="009F4BEF">
            <w:pPr>
              <w:rPr>
                <w:rFonts w:ascii="Arial" w:hAnsi="Arial" w:cs="Arial"/>
                <w:lang w:eastAsia="en-GB"/>
              </w:rPr>
            </w:pPr>
            <w:r w:rsidRPr="009F4BEF">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698C217" w14:textId="77777777" w:rsidR="009F4BEF" w:rsidRPr="009F4BEF" w:rsidRDefault="009F4BEF" w:rsidP="009F4BE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1D5ABD35"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 xml:space="preserve">with an exceptionally high level of professionalism, highly suitable for the audience. </w:t>
            </w:r>
          </w:p>
          <w:p w14:paraId="3D19645C" w14:textId="77777777" w:rsidR="009F4BEF" w:rsidRPr="009F4BEF" w:rsidRDefault="009F4BEF" w:rsidP="009F4BEF">
            <w:pPr>
              <w:rPr>
                <w:rFonts w:ascii="Arial" w:hAnsi="Arial" w:cs="Arial"/>
                <w:lang w:eastAsia="en-GB"/>
              </w:rPr>
            </w:pPr>
            <w:r w:rsidRPr="009F4BEF">
              <w:rPr>
                <w:rFonts w:ascii="Arial" w:hAnsi="Arial" w:cs="Arial"/>
                <w:lang w:eastAsia="en-GB"/>
              </w:rPr>
              <w:t>Work is exceptionally coherent, very fluent and is presented professionally. Can work exceptionally well within a team, showing leadership skills.</w:t>
            </w:r>
            <w:r w:rsidRPr="009F4BEF">
              <w:rPr>
                <w:lang w:eastAsia="en-GB"/>
              </w:rPr>
              <w:t xml:space="preserve"> </w:t>
            </w:r>
            <w:r w:rsidRPr="009F4BEF">
              <w:rPr>
                <w:rFonts w:ascii="Arial" w:hAnsi="Arial" w:cs="Arial"/>
                <w:lang w:eastAsia="en-GB"/>
              </w:rPr>
              <w:t>Demonstrates exceptional skills for employment requiring the exercise of personal responsibility and decision-making and an appetite for further development.</w:t>
            </w:r>
          </w:p>
        </w:tc>
      </w:tr>
    </w:tbl>
    <w:p w14:paraId="39AB8EAE" w14:textId="77777777" w:rsidR="009F4BEF" w:rsidRPr="009F4BEF" w:rsidRDefault="009F4BEF" w:rsidP="009F4BEF">
      <w:pPr>
        <w:spacing w:after="0" w:line="240" w:lineRule="auto"/>
        <w:rPr>
          <w:rFonts w:ascii="Arial" w:eastAsia="Times New Roman" w:hAnsi="Arial" w:cs="Arial"/>
          <w:sz w:val="20"/>
          <w:szCs w:val="20"/>
          <w:lang w:eastAsia="en-GB"/>
        </w:rPr>
      </w:pPr>
    </w:p>
    <w:p w14:paraId="058D757E" w14:textId="77777777" w:rsidR="009F4BEF" w:rsidRPr="009F4BEF" w:rsidRDefault="009F4BEF" w:rsidP="009F4BEF">
      <w:pPr>
        <w:spacing w:before="100" w:after="100" w:line="240" w:lineRule="auto"/>
        <w:rPr>
          <w:rFonts w:ascii="Arial" w:eastAsia="Times New Roman" w:hAnsi="Arial" w:cs="Arial"/>
          <w:color w:val="303B44"/>
        </w:rPr>
      </w:pPr>
    </w:p>
    <w:p w14:paraId="1EE112CE" w14:textId="77777777" w:rsidR="009F4BEF" w:rsidRPr="009F4BEF" w:rsidRDefault="009F4BEF" w:rsidP="009F4BEF">
      <w:pPr>
        <w:spacing w:after="0" w:line="240" w:lineRule="auto"/>
        <w:rPr>
          <w:rFonts w:ascii="Arial" w:eastAsia="Times New Roman" w:hAnsi="Arial" w:cs="Arial"/>
          <w:vanish/>
          <w:sz w:val="20"/>
          <w:szCs w:val="20"/>
          <w:lang w:eastAsia="en-GB"/>
        </w:rPr>
      </w:pPr>
      <w:r w:rsidRPr="009F4BEF">
        <w:rPr>
          <w:rFonts w:ascii="Arial" w:eastAsia="Times New Roman" w:hAnsi="Arial" w:cs="Arial"/>
          <w:b/>
          <w:sz w:val="20"/>
          <w:szCs w:val="20"/>
          <w:lang w:eastAsia="en-GB"/>
        </w:rPr>
        <w:t>THIS DOCUMENT IS ALSO AVAILABLE IN WELSH</w:t>
      </w:r>
    </w:p>
    <w:p w14:paraId="3B9B2CDF" w14:textId="77777777" w:rsidR="009F4BEF" w:rsidRPr="009F4BEF" w:rsidRDefault="009F4BEF" w:rsidP="009F4BEF">
      <w:pPr>
        <w:spacing w:after="0" w:line="240" w:lineRule="auto"/>
        <w:rPr>
          <w:rFonts w:ascii="Times New Roman" w:eastAsia="Times New Roman" w:hAnsi="Times New Roman" w:cs="Times New Roman"/>
          <w:sz w:val="20"/>
          <w:szCs w:val="20"/>
          <w:lang w:eastAsia="en-GB"/>
        </w:rPr>
      </w:pPr>
    </w:p>
    <w:p w14:paraId="1B5C79D0" w14:textId="77777777" w:rsidR="00C5274F" w:rsidRDefault="00C5274F"/>
    <w:sectPr w:rsidR="00C5274F"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09C5B" w14:textId="77777777" w:rsidR="009C772E" w:rsidRDefault="009C772E">
      <w:pPr>
        <w:spacing w:after="0" w:line="240" w:lineRule="auto"/>
      </w:pPr>
      <w:r>
        <w:separator/>
      </w:r>
    </w:p>
  </w:endnote>
  <w:endnote w:type="continuationSeparator" w:id="0">
    <w:p w14:paraId="4F63C5CA" w14:textId="77777777" w:rsidR="009C772E" w:rsidRDefault="009C7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77F9" w14:textId="77777777" w:rsidR="00D30C5F" w:rsidRDefault="00C7676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5A7D740E" w14:textId="77777777" w:rsidR="00D30C5F" w:rsidRDefault="00D30C5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5AE01" w14:textId="77777777" w:rsidR="00D30C5F" w:rsidRDefault="00D30C5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40F64" w14:textId="77777777" w:rsidR="009C772E" w:rsidRDefault="009C772E">
      <w:pPr>
        <w:spacing w:after="0" w:line="240" w:lineRule="auto"/>
      </w:pPr>
      <w:r>
        <w:separator/>
      </w:r>
    </w:p>
  </w:footnote>
  <w:footnote w:type="continuationSeparator" w:id="0">
    <w:p w14:paraId="7E2E8E5A" w14:textId="77777777" w:rsidR="009C772E" w:rsidRDefault="009C7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46B"/>
    <w:multiLevelType w:val="hybridMultilevel"/>
    <w:tmpl w:val="001A575A"/>
    <w:lvl w:ilvl="0" w:tplc="7D54994C">
      <w:start w:val="1"/>
      <w:numFmt w:val="bullet"/>
      <w:lvlText w:val=""/>
      <w:lvlJc w:val="left"/>
      <w:pPr>
        <w:tabs>
          <w:tab w:val="num" w:pos="720"/>
        </w:tabs>
        <w:ind w:left="720" w:hanging="360"/>
      </w:pPr>
      <w:rPr>
        <w:rFonts w:ascii="Wingdings" w:hAnsi="Wingdings" w:hint="default"/>
      </w:rPr>
    </w:lvl>
    <w:lvl w:ilvl="1" w:tplc="95C09558" w:tentative="1">
      <w:start w:val="1"/>
      <w:numFmt w:val="bullet"/>
      <w:lvlText w:val=""/>
      <w:lvlJc w:val="left"/>
      <w:pPr>
        <w:tabs>
          <w:tab w:val="num" w:pos="1440"/>
        </w:tabs>
        <w:ind w:left="1440" w:hanging="360"/>
      </w:pPr>
      <w:rPr>
        <w:rFonts w:ascii="Wingdings" w:hAnsi="Wingdings" w:hint="default"/>
      </w:rPr>
    </w:lvl>
    <w:lvl w:ilvl="2" w:tplc="B704BE46" w:tentative="1">
      <w:start w:val="1"/>
      <w:numFmt w:val="bullet"/>
      <w:lvlText w:val=""/>
      <w:lvlJc w:val="left"/>
      <w:pPr>
        <w:tabs>
          <w:tab w:val="num" w:pos="2160"/>
        </w:tabs>
        <w:ind w:left="2160" w:hanging="360"/>
      </w:pPr>
      <w:rPr>
        <w:rFonts w:ascii="Wingdings" w:hAnsi="Wingdings" w:hint="default"/>
      </w:rPr>
    </w:lvl>
    <w:lvl w:ilvl="3" w:tplc="15B2C4BC" w:tentative="1">
      <w:start w:val="1"/>
      <w:numFmt w:val="bullet"/>
      <w:lvlText w:val=""/>
      <w:lvlJc w:val="left"/>
      <w:pPr>
        <w:tabs>
          <w:tab w:val="num" w:pos="2880"/>
        </w:tabs>
        <w:ind w:left="2880" w:hanging="360"/>
      </w:pPr>
      <w:rPr>
        <w:rFonts w:ascii="Wingdings" w:hAnsi="Wingdings" w:hint="default"/>
      </w:rPr>
    </w:lvl>
    <w:lvl w:ilvl="4" w:tplc="E00235AC" w:tentative="1">
      <w:start w:val="1"/>
      <w:numFmt w:val="bullet"/>
      <w:lvlText w:val=""/>
      <w:lvlJc w:val="left"/>
      <w:pPr>
        <w:tabs>
          <w:tab w:val="num" w:pos="3600"/>
        </w:tabs>
        <w:ind w:left="3600" w:hanging="360"/>
      </w:pPr>
      <w:rPr>
        <w:rFonts w:ascii="Wingdings" w:hAnsi="Wingdings" w:hint="default"/>
      </w:rPr>
    </w:lvl>
    <w:lvl w:ilvl="5" w:tplc="6780F356" w:tentative="1">
      <w:start w:val="1"/>
      <w:numFmt w:val="bullet"/>
      <w:lvlText w:val=""/>
      <w:lvlJc w:val="left"/>
      <w:pPr>
        <w:tabs>
          <w:tab w:val="num" w:pos="4320"/>
        </w:tabs>
        <w:ind w:left="4320" w:hanging="360"/>
      </w:pPr>
      <w:rPr>
        <w:rFonts w:ascii="Wingdings" w:hAnsi="Wingdings" w:hint="default"/>
      </w:rPr>
    </w:lvl>
    <w:lvl w:ilvl="6" w:tplc="DAA0D7F0" w:tentative="1">
      <w:start w:val="1"/>
      <w:numFmt w:val="bullet"/>
      <w:lvlText w:val=""/>
      <w:lvlJc w:val="left"/>
      <w:pPr>
        <w:tabs>
          <w:tab w:val="num" w:pos="5040"/>
        </w:tabs>
        <w:ind w:left="5040" w:hanging="360"/>
      </w:pPr>
      <w:rPr>
        <w:rFonts w:ascii="Wingdings" w:hAnsi="Wingdings" w:hint="default"/>
      </w:rPr>
    </w:lvl>
    <w:lvl w:ilvl="7" w:tplc="A34E69B6" w:tentative="1">
      <w:start w:val="1"/>
      <w:numFmt w:val="bullet"/>
      <w:lvlText w:val=""/>
      <w:lvlJc w:val="left"/>
      <w:pPr>
        <w:tabs>
          <w:tab w:val="num" w:pos="5760"/>
        </w:tabs>
        <w:ind w:left="5760" w:hanging="360"/>
      </w:pPr>
      <w:rPr>
        <w:rFonts w:ascii="Wingdings" w:hAnsi="Wingdings" w:hint="default"/>
      </w:rPr>
    </w:lvl>
    <w:lvl w:ilvl="8" w:tplc="CB8C779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94B34D"/>
    <w:multiLevelType w:val="hybridMultilevel"/>
    <w:tmpl w:val="051694CA"/>
    <w:lvl w:ilvl="0" w:tplc="B2701C6C">
      <w:start w:val="25"/>
      <w:numFmt w:val="decimal"/>
      <w:lvlText w:val="%1."/>
      <w:lvlJc w:val="left"/>
      <w:pPr>
        <w:ind w:left="720" w:hanging="360"/>
      </w:pPr>
    </w:lvl>
    <w:lvl w:ilvl="1" w:tplc="A8D6B984">
      <w:start w:val="1"/>
      <w:numFmt w:val="lowerLetter"/>
      <w:lvlText w:val="%2."/>
      <w:lvlJc w:val="left"/>
      <w:pPr>
        <w:ind w:left="1440" w:hanging="360"/>
      </w:pPr>
    </w:lvl>
    <w:lvl w:ilvl="2" w:tplc="71B6CD8A">
      <w:start w:val="1"/>
      <w:numFmt w:val="lowerRoman"/>
      <w:lvlText w:val="%3."/>
      <w:lvlJc w:val="right"/>
      <w:pPr>
        <w:ind w:left="2160" w:hanging="180"/>
      </w:pPr>
    </w:lvl>
    <w:lvl w:ilvl="3" w:tplc="E110AADC">
      <w:start w:val="1"/>
      <w:numFmt w:val="decimal"/>
      <w:lvlText w:val="%4."/>
      <w:lvlJc w:val="left"/>
      <w:pPr>
        <w:ind w:left="2880" w:hanging="360"/>
      </w:pPr>
    </w:lvl>
    <w:lvl w:ilvl="4" w:tplc="4C0A7E18">
      <w:start w:val="1"/>
      <w:numFmt w:val="lowerLetter"/>
      <w:lvlText w:val="%5."/>
      <w:lvlJc w:val="left"/>
      <w:pPr>
        <w:ind w:left="3600" w:hanging="360"/>
      </w:pPr>
    </w:lvl>
    <w:lvl w:ilvl="5" w:tplc="FBC66EA8">
      <w:start w:val="1"/>
      <w:numFmt w:val="lowerRoman"/>
      <w:lvlText w:val="%6."/>
      <w:lvlJc w:val="right"/>
      <w:pPr>
        <w:ind w:left="4320" w:hanging="180"/>
      </w:pPr>
    </w:lvl>
    <w:lvl w:ilvl="6" w:tplc="866C6AE0">
      <w:start w:val="1"/>
      <w:numFmt w:val="decimal"/>
      <w:lvlText w:val="%7."/>
      <w:lvlJc w:val="left"/>
      <w:pPr>
        <w:ind w:left="5040" w:hanging="360"/>
      </w:pPr>
    </w:lvl>
    <w:lvl w:ilvl="7" w:tplc="99EEA776">
      <w:start w:val="1"/>
      <w:numFmt w:val="lowerLetter"/>
      <w:lvlText w:val="%8."/>
      <w:lvlJc w:val="left"/>
      <w:pPr>
        <w:ind w:left="5760" w:hanging="360"/>
      </w:pPr>
    </w:lvl>
    <w:lvl w:ilvl="8" w:tplc="D81E9AE8">
      <w:start w:val="1"/>
      <w:numFmt w:val="lowerRoman"/>
      <w:lvlText w:val="%9."/>
      <w:lvlJc w:val="right"/>
      <w:pPr>
        <w:ind w:left="6480" w:hanging="180"/>
      </w:pPr>
    </w:lvl>
  </w:abstractNum>
  <w:abstractNum w:abstractNumId="2" w15:restartNumberingAfterBreak="0">
    <w:nsid w:val="432C374B"/>
    <w:multiLevelType w:val="hybridMultilevel"/>
    <w:tmpl w:val="BFD86E64"/>
    <w:lvl w:ilvl="0" w:tplc="862E123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567DE6"/>
    <w:multiLevelType w:val="hybridMultilevel"/>
    <w:tmpl w:val="86304886"/>
    <w:lvl w:ilvl="0" w:tplc="A7B206C0">
      <w:start w:val="1"/>
      <w:numFmt w:val="bullet"/>
      <w:lvlText w:val=""/>
      <w:lvlJc w:val="left"/>
      <w:pPr>
        <w:ind w:left="720" w:hanging="360"/>
      </w:pPr>
      <w:rPr>
        <w:rFonts w:ascii="Symbol" w:hAnsi="Symbol" w:hint="default"/>
      </w:rPr>
    </w:lvl>
    <w:lvl w:ilvl="1" w:tplc="44B2E320">
      <w:start w:val="1"/>
      <w:numFmt w:val="bullet"/>
      <w:lvlText w:val="o"/>
      <w:lvlJc w:val="left"/>
      <w:pPr>
        <w:ind w:left="1440" w:hanging="360"/>
      </w:pPr>
      <w:rPr>
        <w:rFonts w:ascii="Courier New" w:hAnsi="Courier New" w:hint="default"/>
      </w:rPr>
    </w:lvl>
    <w:lvl w:ilvl="2" w:tplc="FEFC9CCE">
      <w:start w:val="1"/>
      <w:numFmt w:val="bullet"/>
      <w:lvlText w:val=""/>
      <w:lvlJc w:val="left"/>
      <w:pPr>
        <w:ind w:left="2160" w:hanging="360"/>
      </w:pPr>
      <w:rPr>
        <w:rFonts w:ascii="Wingdings" w:hAnsi="Wingdings" w:hint="default"/>
      </w:rPr>
    </w:lvl>
    <w:lvl w:ilvl="3" w:tplc="2D5C77AA">
      <w:start w:val="1"/>
      <w:numFmt w:val="bullet"/>
      <w:lvlText w:val=""/>
      <w:lvlJc w:val="left"/>
      <w:pPr>
        <w:ind w:left="2880" w:hanging="360"/>
      </w:pPr>
      <w:rPr>
        <w:rFonts w:ascii="Symbol" w:hAnsi="Symbol" w:hint="default"/>
      </w:rPr>
    </w:lvl>
    <w:lvl w:ilvl="4" w:tplc="3B5A76EE">
      <w:start w:val="1"/>
      <w:numFmt w:val="bullet"/>
      <w:lvlText w:val="o"/>
      <w:lvlJc w:val="left"/>
      <w:pPr>
        <w:ind w:left="3600" w:hanging="360"/>
      </w:pPr>
      <w:rPr>
        <w:rFonts w:ascii="Courier New" w:hAnsi="Courier New" w:hint="default"/>
      </w:rPr>
    </w:lvl>
    <w:lvl w:ilvl="5" w:tplc="0CA8EA18">
      <w:start w:val="1"/>
      <w:numFmt w:val="bullet"/>
      <w:lvlText w:val=""/>
      <w:lvlJc w:val="left"/>
      <w:pPr>
        <w:ind w:left="4320" w:hanging="360"/>
      </w:pPr>
      <w:rPr>
        <w:rFonts w:ascii="Wingdings" w:hAnsi="Wingdings" w:hint="default"/>
      </w:rPr>
    </w:lvl>
    <w:lvl w:ilvl="6" w:tplc="4B5803B0">
      <w:start w:val="1"/>
      <w:numFmt w:val="bullet"/>
      <w:lvlText w:val=""/>
      <w:lvlJc w:val="left"/>
      <w:pPr>
        <w:ind w:left="5040" w:hanging="360"/>
      </w:pPr>
      <w:rPr>
        <w:rFonts w:ascii="Symbol" w:hAnsi="Symbol" w:hint="default"/>
      </w:rPr>
    </w:lvl>
    <w:lvl w:ilvl="7" w:tplc="CF9074DA">
      <w:start w:val="1"/>
      <w:numFmt w:val="bullet"/>
      <w:lvlText w:val="o"/>
      <w:lvlJc w:val="left"/>
      <w:pPr>
        <w:ind w:left="5760" w:hanging="360"/>
      </w:pPr>
      <w:rPr>
        <w:rFonts w:ascii="Courier New" w:hAnsi="Courier New" w:hint="default"/>
      </w:rPr>
    </w:lvl>
    <w:lvl w:ilvl="8" w:tplc="35740780">
      <w:start w:val="1"/>
      <w:numFmt w:val="bullet"/>
      <w:lvlText w:val=""/>
      <w:lvlJc w:val="left"/>
      <w:pPr>
        <w:ind w:left="6480" w:hanging="360"/>
      </w:pPr>
      <w:rPr>
        <w:rFonts w:ascii="Wingdings" w:hAnsi="Wingdings" w:hint="default"/>
      </w:rPr>
    </w:lvl>
  </w:abstractNum>
  <w:abstractNum w:abstractNumId="4" w15:restartNumberingAfterBreak="0">
    <w:nsid w:val="53973785"/>
    <w:multiLevelType w:val="hybridMultilevel"/>
    <w:tmpl w:val="EE52563E"/>
    <w:lvl w:ilvl="0" w:tplc="F9CCD34C">
      <w:start w:val="25"/>
      <w:numFmt w:val="decimal"/>
      <w:lvlText w:val="%1."/>
      <w:lvlJc w:val="left"/>
      <w:pPr>
        <w:ind w:left="720" w:hanging="360"/>
      </w:pPr>
    </w:lvl>
    <w:lvl w:ilvl="1" w:tplc="911C553C">
      <w:start w:val="1"/>
      <w:numFmt w:val="lowerLetter"/>
      <w:lvlText w:val="%2."/>
      <w:lvlJc w:val="left"/>
      <w:pPr>
        <w:ind w:left="1440" w:hanging="360"/>
      </w:pPr>
    </w:lvl>
    <w:lvl w:ilvl="2" w:tplc="5E4035A4">
      <w:start w:val="1"/>
      <w:numFmt w:val="lowerRoman"/>
      <w:lvlText w:val="%3."/>
      <w:lvlJc w:val="right"/>
      <w:pPr>
        <w:ind w:left="2160" w:hanging="180"/>
      </w:pPr>
    </w:lvl>
    <w:lvl w:ilvl="3" w:tplc="31285256">
      <w:start w:val="1"/>
      <w:numFmt w:val="decimal"/>
      <w:lvlText w:val="%4."/>
      <w:lvlJc w:val="left"/>
      <w:pPr>
        <w:ind w:left="2880" w:hanging="360"/>
      </w:pPr>
    </w:lvl>
    <w:lvl w:ilvl="4" w:tplc="1E7274C4">
      <w:start w:val="1"/>
      <w:numFmt w:val="lowerLetter"/>
      <w:lvlText w:val="%5."/>
      <w:lvlJc w:val="left"/>
      <w:pPr>
        <w:ind w:left="3600" w:hanging="360"/>
      </w:pPr>
    </w:lvl>
    <w:lvl w:ilvl="5" w:tplc="150274EE">
      <w:start w:val="1"/>
      <w:numFmt w:val="lowerRoman"/>
      <w:lvlText w:val="%6."/>
      <w:lvlJc w:val="right"/>
      <w:pPr>
        <w:ind w:left="4320" w:hanging="180"/>
      </w:pPr>
    </w:lvl>
    <w:lvl w:ilvl="6" w:tplc="55866DB0">
      <w:start w:val="1"/>
      <w:numFmt w:val="decimal"/>
      <w:lvlText w:val="%7."/>
      <w:lvlJc w:val="left"/>
      <w:pPr>
        <w:ind w:left="5040" w:hanging="360"/>
      </w:pPr>
    </w:lvl>
    <w:lvl w:ilvl="7" w:tplc="99BAFE64">
      <w:start w:val="1"/>
      <w:numFmt w:val="lowerLetter"/>
      <w:lvlText w:val="%8."/>
      <w:lvlJc w:val="left"/>
      <w:pPr>
        <w:ind w:left="5760" w:hanging="360"/>
      </w:pPr>
    </w:lvl>
    <w:lvl w:ilvl="8" w:tplc="C804D234">
      <w:start w:val="1"/>
      <w:numFmt w:val="lowerRoman"/>
      <w:lvlText w:val="%9."/>
      <w:lvlJc w:val="right"/>
      <w:pPr>
        <w:ind w:left="6480" w:hanging="180"/>
      </w:pPr>
    </w:lvl>
  </w:abstractNum>
  <w:abstractNum w:abstractNumId="5"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127963588">
    <w:abstractNumId w:val="3"/>
  </w:num>
  <w:num w:numId="2" w16cid:durableId="727076303">
    <w:abstractNumId w:val="1"/>
  </w:num>
  <w:num w:numId="3" w16cid:durableId="213129558">
    <w:abstractNumId w:val="4"/>
  </w:num>
  <w:num w:numId="4" w16cid:durableId="1395085601">
    <w:abstractNumId w:val="6"/>
  </w:num>
  <w:num w:numId="5" w16cid:durableId="5193930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8460650">
    <w:abstractNumId w:val="2"/>
  </w:num>
  <w:num w:numId="7" w16cid:durableId="2065982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1MDc1NDIwNTK2NDRV0lEKTi0uzszPAykwqgUAqPEAGSwAAAA="/>
  </w:docVars>
  <w:rsids>
    <w:rsidRoot w:val="009F4BEF"/>
    <w:rsid w:val="00004F10"/>
    <w:rsid w:val="000163B0"/>
    <w:rsid w:val="000643BC"/>
    <w:rsid w:val="0013008C"/>
    <w:rsid w:val="00132E96"/>
    <w:rsid w:val="001A1C8F"/>
    <w:rsid w:val="001E7D92"/>
    <w:rsid w:val="00324F0E"/>
    <w:rsid w:val="004678F0"/>
    <w:rsid w:val="004E0CF9"/>
    <w:rsid w:val="00576A41"/>
    <w:rsid w:val="00591B36"/>
    <w:rsid w:val="005F38CC"/>
    <w:rsid w:val="00607F91"/>
    <w:rsid w:val="00697815"/>
    <w:rsid w:val="00747272"/>
    <w:rsid w:val="0077140D"/>
    <w:rsid w:val="008477DC"/>
    <w:rsid w:val="009C772E"/>
    <w:rsid w:val="009F4BEF"/>
    <w:rsid w:val="00A45108"/>
    <w:rsid w:val="00B87FE6"/>
    <w:rsid w:val="00C0712F"/>
    <w:rsid w:val="00C5274F"/>
    <w:rsid w:val="00C705ED"/>
    <w:rsid w:val="00C76767"/>
    <w:rsid w:val="00C92CE8"/>
    <w:rsid w:val="00CB0B1C"/>
    <w:rsid w:val="00CC1504"/>
    <w:rsid w:val="00CE3357"/>
    <w:rsid w:val="00D30C5F"/>
    <w:rsid w:val="00D33914"/>
    <w:rsid w:val="00D5728C"/>
    <w:rsid w:val="00E92C43"/>
    <w:rsid w:val="00F34264"/>
    <w:rsid w:val="00FD10D4"/>
    <w:rsid w:val="013CA0A3"/>
    <w:rsid w:val="039874AD"/>
    <w:rsid w:val="0564F301"/>
    <w:rsid w:val="068024A5"/>
    <w:rsid w:val="0715CDA7"/>
    <w:rsid w:val="076B78FF"/>
    <w:rsid w:val="08B44D79"/>
    <w:rsid w:val="0A529AE5"/>
    <w:rsid w:val="0BAD8BBF"/>
    <w:rsid w:val="0BADEC01"/>
    <w:rsid w:val="0CA326C7"/>
    <w:rsid w:val="0D7E3750"/>
    <w:rsid w:val="0ED0DF20"/>
    <w:rsid w:val="100A1B08"/>
    <w:rsid w:val="102E88C7"/>
    <w:rsid w:val="109B47FD"/>
    <w:rsid w:val="123D9D03"/>
    <w:rsid w:val="128E0B56"/>
    <w:rsid w:val="13DCCA9C"/>
    <w:rsid w:val="153ADFA9"/>
    <w:rsid w:val="156AB684"/>
    <w:rsid w:val="1574125F"/>
    <w:rsid w:val="176C674E"/>
    <w:rsid w:val="176EE9C6"/>
    <w:rsid w:val="1841A1DA"/>
    <w:rsid w:val="18F1C749"/>
    <w:rsid w:val="197D5DAD"/>
    <w:rsid w:val="1BE32D23"/>
    <w:rsid w:val="1C62A808"/>
    <w:rsid w:val="20CCCCC1"/>
    <w:rsid w:val="21DD30DA"/>
    <w:rsid w:val="220D2480"/>
    <w:rsid w:val="2449F7A2"/>
    <w:rsid w:val="25940DD4"/>
    <w:rsid w:val="270049AC"/>
    <w:rsid w:val="27427A2D"/>
    <w:rsid w:val="274542EF"/>
    <w:rsid w:val="27E0E3D4"/>
    <w:rsid w:val="28BA9DED"/>
    <w:rsid w:val="28EC798E"/>
    <w:rsid w:val="28F5FB8E"/>
    <w:rsid w:val="28F8AC91"/>
    <w:rsid w:val="295175F0"/>
    <w:rsid w:val="295BC2FE"/>
    <w:rsid w:val="29986D4C"/>
    <w:rsid w:val="2A29A117"/>
    <w:rsid w:val="2B100595"/>
    <w:rsid w:val="2BEC9B35"/>
    <w:rsid w:val="2D407C5B"/>
    <w:rsid w:val="2DF794B3"/>
    <w:rsid w:val="2EAE2678"/>
    <w:rsid w:val="2F03E129"/>
    <w:rsid w:val="2FFBF1F3"/>
    <w:rsid w:val="33170ACA"/>
    <w:rsid w:val="3419CA2C"/>
    <w:rsid w:val="3867F299"/>
    <w:rsid w:val="3C42590F"/>
    <w:rsid w:val="3CD9D0BD"/>
    <w:rsid w:val="3D570AB9"/>
    <w:rsid w:val="3D946BF8"/>
    <w:rsid w:val="3EBDE863"/>
    <w:rsid w:val="4097F088"/>
    <w:rsid w:val="427AC4CA"/>
    <w:rsid w:val="42BC4506"/>
    <w:rsid w:val="4479A2D9"/>
    <w:rsid w:val="45BB5BE8"/>
    <w:rsid w:val="463F96B5"/>
    <w:rsid w:val="47A69F7F"/>
    <w:rsid w:val="4D6D56E1"/>
    <w:rsid w:val="511D0C34"/>
    <w:rsid w:val="519A1CB9"/>
    <w:rsid w:val="54227E2B"/>
    <w:rsid w:val="5434F391"/>
    <w:rsid w:val="563AA01D"/>
    <w:rsid w:val="576EAC05"/>
    <w:rsid w:val="57BD4D46"/>
    <w:rsid w:val="58C9112E"/>
    <w:rsid w:val="5A3D36CB"/>
    <w:rsid w:val="5BCB541B"/>
    <w:rsid w:val="5C391CC9"/>
    <w:rsid w:val="5DCE962E"/>
    <w:rsid w:val="5DD5E375"/>
    <w:rsid w:val="5F5BBC23"/>
    <w:rsid w:val="5F88080F"/>
    <w:rsid w:val="608386AA"/>
    <w:rsid w:val="61655DFE"/>
    <w:rsid w:val="63D49E46"/>
    <w:rsid w:val="65FE8021"/>
    <w:rsid w:val="66F985D5"/>
    <w:rsid w:val="6735AC82"/>
    <w:rsid w:val="68AE8644"/>
    <w:rsid w:val="6A517AAE"/>
    <w:rsid w:val="6AD8A065"/>
    <w:rsid w:val="6B4CF196"/>
    <w:rsid w:val="6C94F6B6"/>
    <w:rsid w:val="6D4AA7F1"/>
    <w:rsid w:val="6F6CB801"/>
    <w:rsid w:val="6F88973D"/>
    <w:rsid w:val="70CDA64D"/>
    <w:rsid w:val="736B9B25"/>
    <w:rsid w:val="75772DB1"/>
    <w:rsid w:val="75FB2660"/>
    <w:rsid w:val="76C5326C"/>
    <w:rsid w:val="782F65CF"/>
    <w:rsid w:val="78DCE44F"/>
    <w:rsid w:val="7A42533E"/>
    <w:rsid w:val="7E3F1B02"/>
    <w:rsid w:val="7FF823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19CCF"/>
  <w15:chartTrackingRefBased/>
  <w15:docId w15:val="{3BD5D794-9C57-41CC-A9EF-A9170330A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3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87FE6"/>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9F4BE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4BEF"/>
  </w:style>
  <w:style w:type="table" w:styleId="TableGrid">
    <w:name w:val="Table Grid"/>
    <w:basedOn w:val="TableNormal"/>
    <w:uiPriority w:val="39"/>
    <w:rsid w:val="009F4BE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F4BEF"/>
    <w:rPr>
      <w:sz w:val="16"/>
      <w:szCs w:val="16"/>
    </w:rPr>
  </w:style>
  <w:style w:type="paragraph" w:styleId="CommentText">
    <w:name w:val="annotation text"/>
    <w:basedOn w:val="Normal"/>
    <w:link w:val="CommentTextChar"/>
    <w:uiPriority w:val="99"/>
    <w:unhideWhenUsed/>
    <w:rsid w:val="009F4BE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9F4BEF"/>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B87FE6"/>
    <w:rPr>
      <w:rFonts w:ascii="Times New Roman" w:eastAsia="Times New Roman" w:hAnsi="Times New Roman" w:cs="Times New Roman"/>
      <w:b/>
      <w:sz w:val="24"/>
      <w:szCs w:val="20"/>
      <w:lang w:eastAsia="en-GB"/>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CE335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346652">
      <w:bodyDiv w:val="1"/>
      <w:marLeft w:val="0"/>
      <w:marRight w:val="0"/>
      <w:marTop w:val="0"/>
      <w:marBottom w:val="0"/>
      <w:divBdr>
        <w:top w:val="none" w:sz="0" w:space="0" w:color="auto"/>
        <w:left w:val="none" w:sz="0" w:space="0" w:color="auto"/>
        <w:bottom w:val="none" w:sz="0" w:space="0" w:color="auto"/>
        <w:right w:val="none" w:sz="0" w:space="0" w:color="auto"/>
      </w:divBdr>
    </w:div>
    <w:div w:id="621301034">
      <w:bodyDiv w:val="1"/>
      <w:marLeft w:val="0"/>
      <w:marRight w:val="0"/>
      <w:marTop w:val="0"/>
      <w:marBottom w:val="0"/>
      <w:divBdr>
        <w:top w:val="none" w:sz="0" w:space="0" w:color="auto"/>
        <w:left w:val="none" w:sz="0" w:space="0" w:color="auto"/>
        <w:bottom w:val="none" w:sz="0" w:space="0" w:color="auto"/>
        <w:right w:val="none" w:sz="0" w:space="0" w:color="auto"/>
      </w:divBdr>
      <w:divsChild>
        <w:div w:id="1909336968">
          <w:marLeft w:val="0"/>
          <w:marRight w:val="0"/>
          <w:marTop w:val="0"/>
          <w:marBottom w:val="0"/>
          <w:divBdr>
            <w:top w:val="none" w:sz="0" w:space="0" w:color="auto"/>
            <w:left w:val="none" w:sz="0" w:space="0" w:color="auto"/>
            <w:bottom w:val="none" w:sz="0" w:space="0" w:color="auto"/>
            <w:right w:val="none" w:sz="0" w:space="0" w:color="auto"/>
          </w:divBdr>
        </w:div>
      </w:divsChild>
    </w:div>
    <w:div w:id="1084915690">
      <w:bodyDiv w:val="1"/>
      <w:marLeft w:val="0"/>
      <w:marRight w:val="0"/>
      <w:marTop w:val="0"/>
      <w:marBottom w:val="0"/>
      <w:divBdr>
        <w:top w:val="none" w:sz="0" w:space="0" w:color="auto"/>
        <w:left w:val="none" w:sz="0" w:space="0" w:color="auto"/>
        <w:bottom w:val="none" w:sz="0" w:space="0" w:color="auto"/>
        <w:right w:val="none" w:sz="0" w:space="0" w:color="auto"/>
      </w:divBdr>
    </w:div>
    <w:div w:id="1814059755">
      <w:bodyDiv w:val="1"/>
      <w:marLeft w:val="0"/>
      <w:marRight w:val="0"/>
      <w:marTop w:val="0"/>
      <w:marBottom w:val="0"/>
      <w:divBdr>
        <w:top w:val="none" w:sz="0" w:space="0" w:color="auto"/>
        <w:left w:val="none" w:sz="0" w:space="0" w:color="auto"/>
        <w:bottom w:val="none" w:sz="0" w:space="0" w:color="auto"/>
        <w:right w:val="none" w:sz="0" w:space="0" w:color="auto"/>
      </w:divBdr>
      <w:divsChild>
        <w:div w:id="174779674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4B5631-94AB-4560-B734-69CEC21BDB55}">
  <ds:schemaRefs>
    <ds:schemaRef ds:uri="http://schemas.microsoft.com/sharepoint/v3/contenttype/forms"/>
  </ds:schemaRefs>
</ds:datastoreItem>
</file>

<file path=customXml/itemProps2.xml><?xml version="1.0" encoding="utf-8"?>
<ds:datastoreItem xmlns:ds="http://schemas.openxmlformats.org/officeDocument/2006/customXml" ds:itemID="{2B0928EE-02E0-4A0E-AFF9-AA9C4123BEC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4EEB7DF5-945E-44BD-8623-3E5D8E80CE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3994</Words>
  <Characters>23764</Characters>
  <Application>Microsoft Office Word</Application>
  <DocSecurity>0</DocSecurity>
  <Lines>1397</Lines>
  <Paragraphs>274</Paragraphs>
  <ScaleCrop>false</ScaleCrop>
  <Company>University of Leicester</Company>
  <LinksUpToDate>false</LinksUpToDate>
  <CharactersWithSpaces>27484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Bella Anton</cp:lastModifiedBy>
  <cp:revision>4</cp:revision>
  <dcterms:created xsi:type="dcterms:W3CDTF">2025-06-30T13:24:00Z</dcterms:created>
  <dcterms:modified xsi:type="dcterms:W3CDTF">2025-08-13T10:53:00Z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50a6c49d9206320b1f07f59cae46819de52c8d7b6c68544d718de2856e19dd87</vt:lpwstr>
  </property>
  <property fmtid="{D5CDD505-2E9C-101B-9397-08002B2CF9AE}" pid="3" name="ContentTypeId">
    <vt:lpwstr>0x0101003467A9A34852CF4AA213F8EDD3982B1D</vt:lpwstr>
  </property>
  <property fmtid="{D5CDD505-2E9C-101B-9397-08002B2CF9AE}" pid="4" name="MediaServiceImageTags">
    <vt:lpwstr/>
  </property>
</Properties>
</file>