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11868" w:rsidRPr="002F6834" w:rsidRDefault="006E0E4D">
      <w:pPr>
        <w:spacing w:line="360" w:lineRule="auto"/>
        <w:jc w:val="center"/>
        <w:rPr>
          <w:rFonts w:ascii="Times New Roman" w:eastAsia="Times New Roman" w:hAnsi="Times New Roman" w:cs="Times New Roman"/>
          <w:b/>
          <w:sz w:val="32"/>
          <w:szCs w:val="32"/>
        </w:rPr>
      </w:pPr>
      <w:r w:rsidRPr="002F6834">
        <w:rPr>
          <w:rFonts w:ascii="Times New Roman" w:eastAsia="Times New Roman" w:hAnsi="Times New Roman" w:cs="Times New Roman"/>
          <w:b/>
          <w:sz w:val="32"/>
          <w:szCs w:val="32"/>
        </w:rPr>
        <w:t>BMSW 4001</w:t>
      </w:r>
    </w:p>
    <w:p w14:paraId="00000002" w14:textId="41CD0F82" w:rsidR="00D11868" w:rsidRDefault="006E0E4D">
      <w:pPr>
        <w:spacing w:line="360" w:lineRule="auto"/>
        <w:jc w:val="center"/>
      </w:pPr>
      <w:r w:rsidRPr="002F6834">
        <w:rPr>
          <w:rFonts w:ascii="Times New Roman" w:eastAsia="Times New Roman" w:hAnsi="Times New Roman" w:cs="Times New Roman"/>
          <w:b/>
          <w:sz w:val="32"/>
          <w:szCs w:val="32"/>
        </w:rPr>
        <w:t>Evaluation of Blended Learning and Classroom Learning on student attainment</w:t>
      </w:r>
      <w:r>
        <w:rPr>
          <w:rFonts w:ascii="Times New Roman" w:eastAsia="Times New Roman" w:hAnsi="Times New Roman" w:cs="Times New Roman"/>
          <w:b/>
          <w:sz w:val="24"/>
          <w:szCs w:val="24"/>
        </w:rPr>
        <w:t xml:space="preserve"> </w:t>
      </w:r>
      <w:r>
        <w:br w:type="page"/>
      </w:r>
    </w:p>
    <w:p w14:paraId="72D8BE52" w14:textId="75F8B192" w:rsidR="00A369AE" w:rsidRDefault="00A369AE">
      <w:pPr>
        <w:spacing w:line="360" w:lineRule="auto"/>
        <w:jc w:val="center"/>
      </w:pPr>
    </w:p>
    <w:sdt>
      <w:sdtPr>
        <w:id w:val="-27645487"/>
        <w:docPartObj>
          <w:docPartGallery w:val="Table of Contents"/>
          <w:docPartUnique/>
        </w:docPartObj>
      </w:sdtPr>
      <w:sdtEndPr>
        <w:rPr>
          <w:rFonts w:ascii="Arial" w:eastAsia="Arial" w:hAnsi="Arial" w:cs="Arial"/>
          <w:b/>
          <w:bCs/>
          <w:noProof/>
          <w:color w:val="auto"/>
          <w:sz w:val="22"/>
          <w:szCs w:val="22"/>
          <w:lang w:val="en" w:eastAsia="en-IN"/>
        </w:rPr>
      </w:sdtEndPr>
      <w:sdtContent>
        <w:p w14:paraId="44268E81" w14:textId="5B8B0437" w:rsidR="00A369AE" w:rsidRDefault="00A369AE">
          <w:pPr>
            <w:pStyle w:val="TOCHeading"/>
          </w:pPr>
          <w:r>
            <w:t>Table of Contents</w:t>
          </w:r>
        </w:p>
        <w:p w14:paraId="24BD26B8" w14:textId="67CA2321" w:rsidR="00A369AE" w:rsidRDefault="00A369AE">
          <w:pPr>
            <w:pStyle w:val="TOC1"/>
            <w:tabs>
              <w:tab w:val="right" w:leader="dot" w:pos="9350"/>
            </w:tabs>
            <w:rPr>
              <w:rFonts w:cstheme="minorBidi"/>
              <w:noProof/>
              <w:lang w:val="en-GB" w:eastAsia="en-GB"/>
            </w:rPr>
          </w:pPr>
          <w:r>
            <w:fldChar w:fldCharType="begin"/>
          </w:r>
          <w:r>
            <w:instrText xml:space="preserve"> TOC \o "1-3" \h \z \u </w:instrText>
          </w:r>
          <w:r>
            <w:fldChar w:fldCharType="separate"/>
          </w:r>
          <w:hyperlink w:anchor="_Toc87715508" w:history="1">
            <w:r w:rsidRPr="004D1CA1">
              <w:rPr>
                <w:rStyle w:val="Hyperlink"/>
                <w:noProof/>
              </w:rPr>
              <w:t>Introduction</w:t>
            </w:r>
            <w:r>
              <w:rPr>
                <w:noProof/>
                <w:webHidden/>
              </w:rPr>
              <w:tab/>
            </w:r>
            <w:r>
              <w:rPr>
                <w:noProof/>
                <w:webHidden/>
              </w:rPr>
              <w:fldChar w:fldCharType="begin"/>
            </w:r>
            <w:r>
              <w:rPr>
                <w:noProof/>
                <w:webHidden/>
              </w:rPr>
              <w:instrText xml:space="preserve"> PAGEREF _Toc87715508 \h </w:instrText>
            </w:r>
            <w:r>
              <w:rPr>
                <w:noProof/>
                <w:webHidden/>
              </w:rPr>
            </w:r>
            <w:r>
              <w:rPr>
                <w:noProof/>
                <w:webHidden/>
              </w:rPr>
              <w:fldChar w:fldCharType="separate"/>
            </w:r>
            <w:r>
              <w:rPr>
                <w:noProof/>
                <w:webHidden/>
              </w:rPr>
              <w:t>3</w:t>
            </w:r>
            <w:r>
              <w:rPr>
                <w:noProof/>
                <w:webHidden/>
              </w:rPr>
              <w:fldChar w:fldCharType="end"/>
            </w:r>
          </w:hyperlink>
        </w:p>
        <w:p w14:paraId="07831A8B" w14:textId="4582F0E6" w:rsidR="00A369AE" w:rsidRDefault="00A369AE">
          <w:pPr>
            <w:pStyle w:val="TOC1"/>
            <w:tabs>
              <w:tab w:val="right" w:leader="dot" w:pos="9350"/>
            </w:tabs>
            <w:rPr>
              <w:rFonts w:cstheme="minorBidi"/>
              <w:noProof/>
              <w:lang w:val="en-GB" w:eastAsia="en-GB"/>
            </w:rPr>
          </w:pPr>
          <w:hyperlink w:anchor="_Toc87715509" w:history="1">
            <w:r w:rsidRPr="004D1CA1">
              <w:rPr>
                <w:rStyle w:val="Hyperlink"/>
                <w:bCs/>
                <w:noProof/>
              </w:rPr>
              <w:t>Evaluation of Classroom and Blended Learning</w:t>
            </w:r>
            <w:r>
              <w:rPr>
                <w:noProof/>
                <w:webHidden/>
              </w:rPr>
              <w:tab/>
            </w:r>
            <w:r>
              <w:rPr>
                <w:noProof/>
                <w:webHidden/>
              </w:rPr>
              <w:fldChar w:fldCharType="begin"/>
            </w:r>
            <w:r>
              <w:rPr>
                <w:noProof/>
                <w:webHidden/>
              </w:rPr>
              <w:instrText xml:space="preserve"> PAGEREF _Toc87715509 \h </w:instrText>
            </w:r>
            <w:r>
              <w:rPr>
                <w:noProof/>
                <w:webHidden/>
              </w:rPr>
            </w:r>
            <w:r>
              <w:rPr>
                <w:noProof/>
                <w:webHidden/>
              </w:rPr>
              <w:fldChar w:fldCharType="separate"/>
            </w:r>
            <w:r>
              <w:rPr>
                <w:noProof/>
                <w:webHidden/>
              </w:rPr>
              <w:t>3</w:t>
            </w:r>
            <w:r>
              <w:rPr>
                <w:noProof/>
                <w:webHidden/>
              </w:rPr>
              <w:fldChar w:fldCharType="end"/>
            </w:r>
          </w:hyperlink>
        </w:p>
        <w:p w14:paraId="4B9DF4BA" w14:textId="40AD6D44" w:rsidR="00A369AE" w:rsidRDefault="00A369AE">
          <w:pPr>
            <w:pStyle w:val="TOC2"/>
            <w:tabs>
              <w:tab w:val="right" w:leader="dot" w:pos="9350"/>
            </w:tabs>
            <w:rPr>
              <w:rFonts w:cstheme="minorBidi"/>
              <w:noProof/>
              <w:lang w:val="en-GB" w:eastAsia="en-GB"/>
            </w:rPr>
          </w:pPr>
          <w:hyperlink w:anchor="_Toc87715510" w:history="1">
            <w:r w:rsidRPr="004D1CA1">
              <w:rPr>
                <w:rStyle w:val="Hyperlink"/>
                <w:rFonts w:ascii="Times New Roman" w:eastAsia="Times New Roman" w:hAnsi="Times New Roman"/>
                <w:b/>
                <w:i/>
                <w:noProof/>
              </w:rPr>
              <w:t>Concept and evaluation of Blended Learning</w:t>
            </w:r>
            <w:r>
              <w:rPr>
                <w:noProof/>
                <w:webHidden/>
              </w:rPr>
              <w:tab/>
            </w:r>
            <w:r>
              <w:rPr>
                <w:noProof/>
                <w:webHidden/>
              </w:rPr>
              <w:fldChar w:fldCharType="begin"/>
            </w:r>
            <w:r>
              <w:rPr>
                <w:noProof/>
                <w:webHidden/>
              </w:rPr>
              <w:instrText xml:space="preserve"> PAGEREF _Toc87715510 \h </w:instrText>
            </w:r>
            <w:r>
              <w:rPr>
                <w:noProof/>
                <w:webHidden/>
              </w:rPr>
            </w:r>
            <w:r>
              <w:rPr>
                <w:noProof/>
                <w:webHidden/>
              </w:rPr>
              <w:fldChar w:fldCharType="separate"/>
            </w:r>
            <w:r>
              <w:rPr>
                <w:noProof/>
                <w:webHidden/>
              </w:rPr>
              <w:t>3</w:t>
            </w:r>
            <w:r>
              <w:rPr>
                <w:noProof/>
                <w:webHidden/>
              </w:rPr>
              <w:fldChar w:fldCharType="end"/>
            </w:r>
          </w:hyperlink>
        </w:p>
        <w:p w14:paraId="05C26030" w14:textId="7E4A4BB4" w:rsidR="00A369AE" w:rsidRDefault="00A369AE">
          <w:pPr>
            <w:pStyle w:val="TOC2"/>
            <w:tabs>
              <w:tab w:val="right" w:leader="dot" w:pos="9350"/>
            </w:tabs>
            <w:rPr>
              <w:rFonts w:cstheme="minorBidi"/>
              <w:noProof/>
              <w:lang w:val="en-GB" w:eastAsia="en-GB"/>
            </w:rPr>
          </w:pPr>
          <w:hyperlink w:anchor="_Toc87715511" w:history="1">
            <w:r w:rsidRPr="004D1CA1">
              <w:rPr>
                <w:rStyle w:val="Hyperlink"/>
                <w:rFonts w:ascii="Times New Roman" w:eastAsia="Times New Roman" w:hAnsi="Times New Roman"/>
                <w:b/>
                <w:i/>
                <w:noProof/>
              </w:rPr>
              <w:t>Concept and evaluation of Classroom Learning</w:t>
            </w:r>
            <w:r>
              <w:rPr>
                <w:noProof/>
                <w:webHidden/>
              </w:rPr>
              <w:tab/>
            </w:r>
            <w:r>
              <w:rPr>
                <w:noProof/>
                <w:webHidden/>
              </w:rPr>
              <w:fldChar w:fldCharType="begin"/>
            </w:r>
            <w:r>
              <w:rPr>
                <w:noProof/>
                <w:webHidden/>
              </w:rPr>
              <w:instrText xml:space="preserve"> PAGEREF _Toc87715511 \h </w:instrText>
            </w:r>
            <w:r>
              <w:rPr>
                <w:noProof/>
                <w:webHidden/>
              </w:rPr>
            </w:r>
            <w:r>
              <w:rPr>
                <w:noProof/>
                <w:webHidden/>
              </w:rPr>
              <w:fldChar w:fldCharType="separate"/>
            </w:r>
            <w:r>
              <w:rPr>
                <w:noProof/>
                <w:webHidden/>
              </w:rPr>
              <w:t>3</w:t>
            </w:r>
            <w:r>
              <w:rPr>
                <w:noProof/>
                <w:webHidden/>
              </w:rPr>
              <w:fldChar w:fldCharType="end"/>
            </w:r>
          </w:hyperlink>
        </w:p>
        <w:p w14:paraId="0CF0B209" w14:textId="08BA25C6" w:rsidR="00A369AE" w:rsidRDefault="00A369AE">
          <w:pPr>
            <w:pStyle w:val="TOC1"/>
            <w:tabs>
              <w:tab w:val="right" w:leader="dot" w:pos="9350"/>
            </w:tabs>
            <w:rPr>
              <w:rFonts w:cstheme="minorBidi"/>
              <w:noProof/>
              <w:lang w:val="en-GB" w:eastAsia="en-GB"/>
            </w:rPr>
          </w:pPr>
          <w:hyperlink w:anchor="_Toc87715512" w:history="1">
            <w:r w:rsidRPr="004D1CA1">
              <w:rPr>
                <w:rStyle w:val="Hyperlink"/>
                <w:bCs/>
                <w:noProof/>
              </w:rPr>
              <w:t>Evaluation</w:t>
            </w:r>
            <w:r>
              <w:rPr>
                <w:noProof/>
                <w:webHidden/>
              </w:rPr>
              <w:tab/>
            </w:r>
            <w:r>
              <w:rPr>
                <w:noProof/>
                <w:webHidden/>
              </w:rPr>
              <w:fldChar w:fldCharType="begin"/>
            </w:r>
            <w:r>
              <w:rPr>
                <w:noProof/>
                <w:webHidden/>
              </w:rPr>
              <w:instrText xml:space="preserve"> PAGEREF _Toc87715512 \h </w:instrText>
            </w:r>
            <w:r>
              <w:rPr>
                <w:noProof/>
                <w:webHidden/>
              </w:rPr>
            </w:r>
            <w:r>
              <w:rPr>
                <w:noProof/>
                <w:webHidden/>
              </w:rPr>
              <w:fldChar w:fldCharType="separate"/>
            </w:r>
            <w:r>
              <w:rPr>
                <w:noProof/>
                <w:webHidden/>
              </w:rPr>
              <w:t>3</w:t>
            </w:r>
            <w:r>
              <w:rPr>
                <w:noProof/>
                <w:webHidden/>
              </w:rPr>
              <w:fldChar w:fldCharType="end"/>
            </w:r>
          </w:hyperlink>
        </w:p>
        <w:p w14:paraId="08EAB746" w14:textId="4796A614" w:rsidR="00A369AE" w:rsidRDefault="00A369AE">
          <w:pPr>
            <w:pStyle w:val="TOC1"/>
            <w:tabs>
              <w:tab w:val="right" w:leader="dot" w:pos="9350"/>
            </w:tabs>
            <w:rPr>
              <w:rFonts w:cstheme="minorBidi"/>
              <w:noProof/>
              <w:lang w:val="en-GB" w:eastAsia="en-GB"/>
            </w:rPr>
          </w:pPr>
          <w:hyperlink w:anchor="_Toc87715513" w:history="1">
            <w:r w:rsidRPr="004D1CA1">
              <w:rPr>
                <w:rStyle w:val="Hyperlink"/>
                <w:noProof/>
              </w:rPr>
              <w:t>Conclusion</w:t>
            </w:r>
            <w:r>
              <w:rPr>
                <w:noProof/>
                <w:webHidden/>
              </w:rPr>
              <w:tab/>
            </w:r>
            <w:r>
              <w:rPr>
                <w:noProof/>
                <w:webHidden/>
              </w:rPr>
              <w:fldChar w:fldCharType="begin"/>
            </w:r>
            <w:r>
              <w:rPr>
                <w:noProof/>
                <w:webHidden/>
              </w:rPr>
              <w:instrText xml:space="preserve"> PAGEREF _Toc87715513 \h </w:instrText>
            </w:r>
            <w:r>
              <w:rPr>
                <w:noProof/>
                <w:webHidden/>
              </w:rPr>
            </w:r>
            <w:r>
              <w:rPr>
                <w:noProof/>
                <w:webHidden/>
              </w:rPr>
              <w:fldChar w:fldCharType="separate"/>
            </w:r>
            <w:r>
              <w:rPr>
                <w:noProof/>
                <w:webHidden/>
              </w:rPr>
              <w:t>4</w:t>
            </w:r>
            <w:r>
              <w:rPr>
                <w:noProof/>
                <w:webHidden/>
              </w:rPr>
              <w:fldChar w:fldCharType="end"/>
            </w:r>
          </w:hyperlink>
        </w:p>
        <w:p w14:paraId="2F85AE28" w14:textId="2C817E32" w:rsidR="00A369AE" w:rsidRDefault="00A369AE">
          <w:pPr>
            <w:pStyle w:val="TOC1"/>
            <w:tabs>
              <w:tab w:val="right" w:leader="dot" w:pos="9350"/>
            </w:tabs>
            <w:rPr>
              <w:rFonts w:cstheme="minorBidi"/>
              <w:noProof/>
              <w:lang w:val="en-GB" w:eastAsia="en-GB"/>
            </w:rPr>
          </w:pPr>
          <w:hyperlink w:anchor="_Toc87715514" w:history="1">
            <w:r w:rsidRPr="004D1CA1">
              <w:rPr>
                <w:rStyle w:val="Hyperlink"/>
                <w:bCs/>
                <w:noProof/>
              </w:rPr>
              <w:t>Recommendation</w:t>
            </w:r>
            <w:r>
              <w:rPr>
                <w:noProof/>
                <w:webHidden/>
              </w:rPr>
              <w:tab/>
            </w:r>
            <w:r>
              <w:rPr>
                <w:noProof/>
                <w:webHidden/>
              </w:rPr>
              <w:fldChar w:fldCharType="begin"/>
            </w:r>
            <w:r>
              <w:rPr>
                <w:noProof/>
                <w:webHidden/>
              </w:rPr>
              <w:instrText xml:space="preserve"> PAGEREF _Toc87715514 \h </w:instrText>
            </w:r>
            <w:r>
              <w:rPr>
                <w:noProof/>
                <w:webHidden/>
              </w:rPr>
            </w:r>
            <w:r>
              <w:rPr>
                <w:noProof/>
                <w:webHidden/>
              </w:rPr>
              <w:fldChar w:fldCharType="separate"/>
            </w:r>
            <w:r>
              <w:rPr>
                <w:noProof/>
                <w:webHidden/>
              </w:rPr>
              <w:t>4</w:t>
            </w:r>
            <w:r>
              <w:rPr>
                <w:noProof/>
                <w:webHidden/>
              </w:rPr>
              <w:fldChar w:fldCharType="end"/>
            </w:r>
          </w:hyperlink>
        </w:p>
        <w:p w14:paraId="3676F113" w14:textId="109DB697" w:rsidR="00A369AE" w:rsidRDefault="00A369AE">
          <w:pPr>
            <w:pStyle w:val="TOC1"/>
            <w:tabs>
              <w:tab w:val="right" w:leader="dot" w:pos="9350"/>
            </w:tabs>
            <w:rPr>
              <w:rFonts w:cstheme="minorBidi"/>
              <w:noProof/>
              <w:lang w:val="en-GB" w:eastAsia="en-GB"/>
            </w:rPr>
          </w:pPr>
          <w:hyperlink w:anchor="_Toc87715515" w:history="1">
            <w:r w:rsidRPr="004D1CA1">
              <w:rPr>
                <w:rStyle w:val="Hyperlink"/>
                <w:noProof/>
              </w:rPr>
              <w:t>Reference List</w:t>
            </w:r>
            <w:r>
              <w:rPr>
                <w:noProof/>
                <w:webHidden/>
              </w:rPr>
              <w:tab/>
            </w:r>
            <w:r>
              <w:rPr>
                <w:noProof/>
                <w:webHidden/>
              </w:rPr>
              <w:fldChar w:fldCharType="begin"/>
            </w:r>
            <w:r>
              <w:rPr>
                <w:noProof/>
                <w:webHidden/>
              </w:rPr>
              <w:instrText xml:space="preserve"> PAGEREF _Toc87715515 \h </w:instrText>
            </w:r>
            <w:r>
              <w:rPr>
                <w:noProof/>
                <w:webHidden/>
              </w:rPr>
            </w:r>
            <w:r>
              <w:rPr>
                <w:noProof/>
                <w:webHidden/>
              </w:rPr>
              <w:fldChar w:fldCharType="separate"/>
            </w:r>
            <w:r>
              <w:rPr>
                <w:noProof/>
                <w:webHidden/>
              </w:rPr>
              <w:t>5</w:t>
            </w:r>
            <w:r>
              <w:rPr>
                <w:noProof/>
                <w:webHidden/>
              </w:rPr>
              <w:fldChar w:fldCharType="end"/>
            </w:r>
          </w:hyperlink>
        </w:p>
        <w:p w14:paraId="1635D4E4" w14:textId="0C0B36C1" w:rsidR="00A369AE" w:rsidRDefault="00A369AE">
          <w:r>
            <w:rPr>
              <w:b/>
              <w:bCs/>
              <w:noProof/>
            </w:rPr>
            <w:fldChar w:fldCharType="end"/>
          </w:r>
        </w:p>
      </w:sdtContent>
    </w:sdt>
    <w:p w14:paraId="60C12B3E" w14:textId="77777777" w:rsidR="00A369AE" w:rsidRDefault="00A369AE">
      <w:r>
        <w:br w:type="page"/>
      </w:r>
    </w:p>
    <w:p w14:paraId="27AB6970" w14:textId="77777777" w:rsidR="00A369AE" w:rsidRDefault="00A369AE">
      <w:pPr>
        <w:spacing w:line="360" w:lineRule="auto"/>
        <w:jc w:val="center"/>
        <w:rPr>
          <w:rFonts w:ascii="Times New Roman" w:eastAsia="Times New Roman" w:hAnsi="Times New Roman" w:cs="Times New Roman"/>
          <w:b/>
          <w:sz w:val="24"/>
          <w:szCs w:val="24"/>
        </w:rPr>
      </w:pPr>
    </w:p>
    <w:p w14:paraId="00000003" w14:textId="77777777" w:rsidR="00D11868" w:rsidRDefault="006E0E4D" w:rsidP="00A369AE">
      <w:pPr>
        <w:pStyle w:val="Heading1"/>
        <w:rPr>
          <w:b w:val="0"/>
        </w:rPr>
      </w:pPr>
      <w:bookmarkStart w:id="0" w:name="_Toc87715508"/>
      <w:r>
        <w:t>Introduction</w:t>
      </w:r>
      <w:bookmarkEnd w:id="0"/>
      <w:r>
        <w:t xml:space="preserve"> </w:t>
      </w:r>
    </w:p>
    <w:p w14:paraId="00000004" w14:textId="5392BD30" w:rsidR="00D11868" w:rsidRDefault="006E0E4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report has the aim to evaluate the idea of the method of blended learning and also the idea of the traditional learning through classroom setting. </w:t>
      </w:r>
    </w:p>
    <w:p w14:paraId="3F70B181" w14:textId="4EF11D92" w:rsidR="00912CC2" w:rsidRPr="00912CC2" w:rsidRDefault="00912CC2" w:rsidP="00A369AE">
      <w:pPr>
        <w:pStyle w:val="Heading1"/>
        <w:rPr>
          <w:b w:val="0"/>
          <w:bCs/>
        </w:rPr>
      </w:pPr>
      <w:bookmarkStart w:id="1" w:name="_Toc87715509"/>
      <w:r w:rsidRPr="00912CC2">
        <w:rPr>
          <w:bCs/>
        </w:rPr>
        <w:t>Evaluation of Classroom and Blended Learning</w:t>
      </w:r>
      <w:bookmarkEnd w:id="1"/>
    </w:p>
    <w:p w14:paraId="00000005" w14:textId="77777777" w:rsidR="00D11868" w:rsidRDefault="006E0E4D" w:rsidP="00A369AE">
      <w:pPr>
        <w:pStyle w:val="Heading2"/>
        <w:rPr>
          <w:rFonts w:ascii="Times New Roman" w:eastAsia="Times New Roman" w:hAnsi="Times New Roman" w:cs="Times New Roman"/>
          <w:b/>
          <w:i/>
          <w:sz w:val="24"/>
          <w:szCs w:val="24"/>
        </w:rPr>
      </w:pPr>
      <w:bookmarkStart w:id="2" w:name="_Toc87715510"/>
      <w:r>
        <w:rPr>
          <w:rFonts w:ascii="Times New Roman" w:eastAsia="Times New Roman" w:hAnsi="Times New Roman" w:cs="Times New Roman"/>
          <w:b/>
          <w:i/>
          <w:sz w:val="24"/>
          <w:szCs w:val="24"/>
        </w:rPr>
        <w:t>Concept and evaluation of Blended Learning</w:t>
      </w:r>
      <w:bookmarkEnd w:id="2"/>
      <w:r>
        <w:rPr>
          <w:rFonts w:ascii="Times New Roman" w:eastAsia="Times New Roman" w:hAnsi="Times New Roman" w:cs="Times New Roman"/>
          <w:b/>
          <w:i/>
          <w:sz w:val="24"/>
          <w:szCs w:val="24"/>
        </w:rPr>
        <w:t xml:space="preserve"> </w:t>
      </w:r>
    </w:p>
    <w:p w14:paraId="00000006" w14:textId="57AE7ED8" w:rsidR="00D11868" w:rsidRDefault="006E0E4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Blended learning is referring to the approaches that are combined with the educational materials a</w:t>
      </w:r>
      <w:r w:rsidR="005F1CAE">
        <w:rPr>
          <w:rFonts w:ascii="Times New Roman" w:eastAsia="Times New Roman" w:hAnsi="Times New Roman" w:cs="Times New Roman"/>
          <w:sz w:val="24"/>
          <w:szCs w:val="24"/>
        </w:rPr>
        <w:t>nd also</w:t>
      </w:r>
      <w:r>
        <w:rPr>
          <w:rFonts w:ascii="Times New Roman" w:eastAsia="Times New Roman" w:hAnsi="Times New Roman" w:cs="Times New Roman"/>
          <w:sz w:val="24"/>
          <w:szCs w:val="24"/>
        </w:rPr>
        <w:t xml:space="preserve"> the educational opportunities through online. </w:t>
      </w:r>
      <w:r w:rsidR="002F6834">
        <w:rPr>
          <w:rFonts w:ascii="Times New Roman" w:eastAsia="Times New Roman" w:hAnsi="Times New Roman" w:cs="Times New Roman"/>
          <w:sz w:val="24"/>
          <w:szCs w:val="24"/>
        </w:rPr>
        <w:t>But</w:t>
      </w:r>
      <w:r>
        <w:rPr>
          <w:rFonts w:ascii="Times New Roman" w:eastAsia="Times New Roman" w:hAnsi="Times New Roman" w:cs="Times New Roman"/>
          <w:sz w:val="24"/>
          <w:szCs w:val="24"/>
        </w:rPr>
        <w:t xml:space="preserve"> it requires the physical presence of the teachers a</w:t>
      </w:r>
      <w:r w:rsidR="005F1CAE">
        <w:rPr>
          <w:rFonts w:ascii="Times New Roman" w:eastAsia="Times New Roman" w:hAnsi="Times New Roman" w:cs="Times New Roman"/>
          <w:sz w:val="24"/>
          <w:szCs w:val="24"/>
        </w:rPr>
        <w:t>nd</w:t>
      </w:r>
      <w:r>
        <w:rPr>
          <w:rFonts w:ascii="Times New Roman" w:eastAsia="Times New Roman" w:hAnsi="Times New Roman" w:cs="Times New Roman"/>
          <w:sz w:val="24"/>
          <w:szCs w:val="24"/>
        </w:rPr>
        <w:t xml:space="preserve"> the students (</w:t>
      </w:r>
      <w:r>
        <w:rPr>
          <w:rFonts w:ascii="Times New Roman" w:eastAsia="Times New Roman" w:hAnsi="Times New Roman" w:cs="Times New Roman"/>
          <w:color w:val="222222"/>
          <w:sz w:val="24"/>
          <w:szCs w:val="24"/>
          <w:highlight w:val="white"/>
        </w:rPr>
        <w:t>Hrastinski, 2019)</w:t>
      </w:r>
      <w:r>
        <w:rPr>
          <w:rFonts w:ascii="Times New Roman" w:eastAsia="Times New Roman" w:hAnsi="Times New Roman" w:cs="Times New Roman"/>
          <w:sz w:val="24"/>
          <w:szCs w:val="24"/>
        </w:rPr>
        <w:t xml:space="preserve">. The learning process can be done through the combination of virtual learning and human interaction. As an example, taking the online test as well as the result sent by the teacher online is noted as the blended learning. There are the importance </w:t>
      </w:r>
      <w:r w:rsidR="005F1CAE">
        <w:rPr>
          <w:rFonts w:ascii="Times New Roman" w:eastAsia="Times New Roman" w:hAnsi="Times New Roman" w:cs="Times New Roman"/>
          <w:sz w:val="24"/>
          <w:szCs w:val="24"/>
        </w:rPr>
        <w:t>from various perspectives that are involved in the</w:t>
      </w:r>
      <w:r>
        <w:rPr>
          <w:rFonts w:ascii="Times New Roman" w:eastAsia="Times New Roman" w:hAnsi="Times New Roman" w:cs="Times New Roman"/>
          <w:sz w:val="24"/>
          <w:szCs w:val="24"/>
        </w:rPr>
        <w:t xml:space="preserve"> blended learning like this process of learning can be done independently with great flexibility. This allows one to gather </w:t>
      </w:r>
      <w:r w:rsidR="002F6834">
        <w:rPr>
          <w:rFonts w:ascii="Times New Roman" w:eastAsia="Times New Roman" w:hAnsi="Times New Roman" w:cs="Times New Roman"/>
          <w:sz w:val="24"/>
          <w:szCs w:val="24"/>
        </w:rPr>
        <w:t>knowledge</w:t>
      </w:r>
      <w:r>
        <w:rPr>
          <w:rFonts w:ascii="Times New Roman" w:eastAsia="Times New Roman" w:hAnsi="Times New Roman" w:cs="Times New Roman"/>
          <w:sz w:val="24"/>
          <w:szCs w:val="24"/>
        </w:rPr>
        <w:t xml:space="preserve"> with a wide range. </w:t>
      </w:r>
      <w:r w:rsidR="002F6834">
        <w:rPr>
          <w:rFonts w:ascii="Times New Roman" w:eastAsia="Times New Roman" w:hAnsi="Times New Roman" w:cs="Times New Roman"/>
          <w:sz w:val="24"/>
          <w:szCs w:val="24"/>
        </w:rPr>
        <w:t>But</w:t>
      </w:r>
      <w:r>
        <w:rPr>
          <w:rFonts w:ascii="Times New Roman" w:eastAsia="Times New Roman" w:hAnsi="Times New Roman" w:cs="Times New Roman"/>
          <w:sz w:val="24"/>
          <w:szCs w:val="24"/>
        </w:rPr>
        <w:t xml:space="preserve"> it has to be mentioned that this process is not suitable for all and there are some disadvantages of it. For the students with disabilities, this process </w:t>
      </w:r>
      <w:r w:rsidR="002F6834">
        <w:rPr>
          <w:rFonts w:ascii="Times New Roman" w:eastAsia="Times New Roman" w:hAnsi="Times New Roman" w:cs="Times New Roman"/>
          <w:sz w:val="24"/>
          <w:szCs w:val="24"/>
        </w:rPr>
        <w:t>can cause</w:t>
      </w:r>
      <w:r>
        <w:rPr>
          <w:rFonts w:ascii="Times New Roman" w:eastAsia="Times New Roman" w:hAnsi="Times New Roman" w:cs="Times New Roman"/>
          <w:sz w:val="24"/>
          <w:szCs w:val="24"/>
        </w:rPr>
        <w:t xml:space="preserve"> </w:t>
      </w:r>
      <w:r w:rsidR="002F6834">
        <w:rPr>
          <w:rFonts w:ascii="Times New Roman" w:eastAsia="Times New Roman" w:hAnsi="Times New Roman" w:cs="Times New Roman"/>
          <w:sz w:val="24"/>
          <w:szCs w:val="24"/>
        </w:rPr>
        <w:t>difficulties. This</w:t>
      </w:r>
      <w:r>
        <w:rPr>
          <w:rFonts w:ascii="Times New Roman" w:eastAsia="Times New Roman" w:hAnsi="Times New Roman" w:cs="Times New Roman"/>
          <w:sz w:val="24"/>
          <w:szCs w:val="24"/>
        </w:rPr>
        <w:t xml:space="preserve"> is </w:t>
      </w:r>
      <w:r w:rsidR="002F6834">
        <w:rPr>
          <w:rFonts w:ascii="Times New Roman" w:eastAsia="Times New Roman" w:hAnsi="Times New Roman" w:cs="Times New Roman"/>
          <w:sz w:val="24"/>
          <w:szCs w:val="24"/>
        </w:rPr>
        <w:t>not</w:t>
      </w:r>
      <w:r>
        <w:rPr>
          <w:rFonts w:ascii="Times New Roman" w:eastAsia="Times New Roman" w:hAnsi="Times New Roman" w:cs="Times New Roman"/>
          <w:sz w:val="24"/>
          <w:szCs w:val="24"/>
        </w:rPr>
        <w:t xml:space="preserve"> </w:t>
      </w:r>
      <w:r w:rsidR="002F6834">
        <w:rPr>
          <w:rFonts w:ascii="Times New Roman" w:eastAsia="Times New Roman" w:hAnsi="Times New Roman" w:cs="Times New Roman"/>
          <w:sz w:val="24"/>
          <w:szCs w:val="24"/>
        </w:rPr>
        <w:t>allowing</w:t>
      </w:r>
      <w:r>
        <w:rPr>
          <w:rFonts w:ascii="Times New Roman" w:eastAsia="Times New Roman" w:hAnsi="Times New Roman" w:cs="Times New Roman"/>
          <w:sz w:val="24"/>
          <w:szCs w:val="24"/>
        </w:rPr>
        <w:t xml:space="preserve"> the social interaction that is the major issue of it (Lim, 2021).</w:t>
      </w:r>
    </w:p>
    <w:p w14:paraId="00000007" w14:textId="77777777" w:rsidR="00D11868" w:rsidRDefault="006E0E4D" w:rsidP="00A369AE">
      <w:pPr>
        <w:pStyle w:val="Heading2"/>
        <w:rPr>
          <w:rFonts w:ascii="Times New Roman" w:eastAsia="Times New Roman" w:hAnsi="Times New Roman" w:cs="Times New Roman"/>
          <w:b/>
          <w:i/>
          <w:sz w:val="24"/>
          <w:szCs w:val="24"/>
        </w:rPr>
      </w:pPr>
      <w:bookmarkStart w:id="3" w:name="_Toc87715511"/>
      <w:r>
        <w:rPr>
          <w:rFonts w:ascii="Times New Roman" w:eastAsia="Times New Roman" w:hAnsi="Times New Roman" w:cs="Times New Roman"/>
          <w:b/>
          <w:i/>
          <w:sz w:val="24"/>
          <w:szCs w:val="24"/>
        </w:rPr>
        <w:t>Concept and evaluation of Classroom Learning</w:t>
      </w:r>
      <w:bookmarkEnd w:id="3"/>
      <w:r>
        <w:rPr>
          <w:rFonts w:ascii="Times New Roman" w:eastAsia="Times New Roman" w:hAnsi="Times New Roman" w:cs="Times New Roman"/>
          <w:b/>
          <w:i/>
          <w:sz w:val="24"/>
          <w:szCs w:val="24"/>
        </w:rPr>
        <w:t xml:space="preserve"> </w:t>
      </w:r>
    </w:p>
    <w:p w14:paraId="00000008" w14:textId="13085903" w:rsidR="00D11868" w:rsidRDefault="00B92D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6E0E4D">
        <w:rPr>
          <w:rFonts w:ascii="Times New Roman" w:eastAsia="Times New Roman" w:hAnsi="Times New Roman" w:cs="Times New Roman"/>
          <w:sz w:val="24"/>
          <w:szCs w:val="24"/>
        </w:rPr>
        <w:t>earning</w:t>
      </w:r>
      <w:r>
        <w:rPr>
          <w:rFonts w:ascii="Times New Roman" w:eastAsia="Times New Roman" w:hAnsi="Times New Roman" w:cs="Times New Roman"/>
          <w:sz w:val="24"/>
          <w:szCs w:val="24"/>
        </w:rPr>
        <w:t xml:space="preserve"> in the classroom</w:t>
      </w:r>
      <w:r w:rsidR="006E0E4D">
        <w:rPr>
          <w:rFonts w:ascii="Times New Roman" w:eastAsia="Times New Roman" w:hAnsi="Times New Roman" w:cs="Times New Roman"/>
          <w:sz w:val="24"/>
          <w:szCs w:val="24"/>
        </w:rPr>
        <w:t xml:space="preserve"> is the traditional process of learning where the environment of the learning is created in the classroom’s physical walls. In this time the students and the teachers both should present inside of the classrooms. There are the major benefits that the teacher can connect with the students directly and there is the possibility to read the mind of the students. The organizing and communication skills are developed through this traditional process (TagHive, 2021). This learning needs travel time as well as the travel cost </w:t>
      </w:r>
      <w:r w:rsidR="002F6834">
        <w:rPr>
          <w:rFonts w:ascii="Times New Roman" w:eastAsia="Times New Roman" w:hAnsi="Times New Roman" w:cs="Times New Roman"/>
          <w:sz w:val="24"/>
          <w:szCs w:val="24"/>
        </w:rPr>
        <w:t>and</w:t>
      </w:r>
      <w:r w:rsidR="006E0E4D">
        <w:rPr>
          <w:rFonts w:ascii="Times New Roman" w:eastAsia="Times New Roman" w:hAnsi="Times New Roman" w:cs="Times New Roman"/>
          <w:sz w:val="24"/>
          <w:szCs w:val="24"/>
        </w:rPr>
        <w:t xml:space="preserve"> the students who are shy cannot interact properly face to face. On the other </w:t>
      </w:r>
      <w:r w:rsidR="002F6834">
        <w:rPr>
          <w:rFonts w:ascii="Times New Roman" w:eastAsia="Times New Roman" w:hAnsi="Times New Roman" w:cs="Times New Roman"/>
          <w:sz w:val="24"/>
          <w:szCs w:val="24"/>
        </w:rPr>
        <w:t>hand,</w:t>
      </w:r>
      <w:r w:rsidR="006E0E4D">
        <w:rPr>
          <w:rFonts w:ascii="Times New Roman" w:eastAsia="Times New Roman" w:hAnsi="Times New Roman" w:cs="Times New Roman"/>
          <w:sz w:val="24"/>
          <w:szCs w:val="24"/>
        </w:rPr>
        <w:t xml:space="preserve"> classroom learning required extra cost in purchasing the books whereas learning through online provides different sources to </w:t>
      </w:r>
      <w:r w:rsidR="002F6834">
        <w:rPr>
          <w:rFonts w:ascii="Times New Roman" w:eastAsia="Times New Roman" w:hAnsi="Times New Roman" w:cs="Times New Roman"/>
          <w:sz w:val="24"/>
          <w:szCs w:val="24"/>
        </w:rPr>
        <w:t>acquire</w:t>
      </w:r>
      <w:r w:rsidR="006E0E4D">
        <w:rPr>
          <w:rFonts w:ascii="Times New Roman" w:eastAsia="Times New Roman" w:hAnsi="Times New Roman" w:cs="Times New Roman"/>
          <w:sz w:val="24"/>
          <w:szCs w:val="24"/>
        </w:rPr>
        <w:t xml:space="preserve"> the knowledge (Bowden, 2017).</w:t>
      </w:r>
    </w:p>
    <w:p w14:paraId="424B7BF1" w14:textId="221F7E63" w:rsidR="00912CC2" w:rsidRPr="0017350F" w:rsidRDefault="00912CC2" w:rsidP="00A369AE">
      <w:pPr>
        <w:pStyle w:val="Heading1"/>
        <w:rPr>
          <w:b w:val="0"/>
          <w:bCs/>
        </w:rPr>
      </w:pPr>
      <w:bookmarkStart w:id="4" w:name="_Toc87715512"/>
      <w:r w:rsidRPr="0017350F">
        <w:rPr>
          <w:bCs/>
        </w:rPr>
        <w:t>Evaluation</w:t>
      </w:r>
      <w:bookmarkEnd w:id="4"/>
      <w:r w:rsidRPr="0017350F">
        <w:rPr>
          <w:bCs/>
        </w:rPr>
        <w:t xml:space="preserve"> </w:t>
      </w:r>
    </w:p>
    <w:p w14:paraId="2D4063AC" w14:textId="43D44B08" w:rsidR="00912CC2" w:rsidRPr="0017350F" w:rsidRDefault="00912CC2">
      <w:pPr>
        <w:spacing w:line="360" w:lineRule="auto"/>
        <w:jc w:val="both"/>
        <w:rPr>
          <w:rFonts w:ascii="Times New Roman" w:eastAsia="Times New Roman" w:hAnsi="Times New Roman" w:cs="Times New Roman"/>
          <w:sz w:val="24"/>
          <w:szCs w:val="24"/>
        </w:rPr>
      </w:pPr>
      <w:r w:rsidRPr="0017350F">
        <w:rPr>
          <w:rFonts w:ascii="Times New Roman" w:eastAsia="Times New Roman" w:hAnsi="Times New Roman" w:cs="Times New Roman"/>
          <w:sz w:val="24"/>
          <w:szCs w:val="24"/>
        </w:rPr>
        <w:t xml:space="preserve">Blended learning is referring to the mixture of the face-to-face and mixture methods of  the learning that can be done with the uses of the various types of the communications and resources options </w:t>
      </w:r>
      <w:r w:rsidRPr="0017350F">
        <w:rPr>
          <w:rFonts w:ascii="Times New Roman" w:eastAsia="Times New Roman" w:hAnsi="Times New Roman" w:cs="Times New Roman"/>
          <w:sz w:val="24"/>
          <w:szCs w:val="24"/>
        </w:rPr>
        <w:lastRenderedPageBreak/>
        <w:t>that are available to the students. This is the learning that depends on virtual environment and education quality.</w:t>
      </w:r>
    </w:p>
    <w:p w14:paraId="424F5D94" w14:textId="3CE875C6" w:rsidR="00912CC2" w:rsidRPr="0017350F" w:rsidRDefault="00461375">
      <w:pPr>
        <w:spacing w:line="360" w:lineRule="auto"/>
        <w:jc w:val="both"/>
        <w:rPr>
          <w:rFonts w:ascii="Times New Roman" w:eastAsia="Times New Roman" w:hAnsi="Times New Roman" w:cs="Times New Roman"/>
          <w:sz w:val="24"/>
          <w:szCs w:val="24"/>
        </w:rPr>
      </w:pPr>
      <w:r w:rsidRPr="0017350F">
        <w:rPr>
          <w:rFonts w:ascii="Times New Roman" w:eastAsia="Times New Roman" w:hAnsi="Times New Roman" w:cs="Times New Roman"/>
          <w:sz w:val="24"/>
          <w:szCs w:val="24"/>
        </w:rPr>
        <w:t xml:space="preserve">A good assessment in the classroom arranges the plan for gathering the student learning’s evidence that is informing the instructional decision of the teachers. It can provide the teacher and students proper information. So, the teachers have to know the proper needs of the students. </w:t>
      </w:r>
    </w:p>
    <w:p w14:paraId="00000009" w14:textId="77777777" w:rsidR="00D11868" w:rsidRDefault="006E0E4D" w:rsidP="00A369AE">
      <w:pPr>
        <w:pStyle w:val="Heading1"/>
        <w:rPr>
          <w:b w:val="0"/>
        </w:rPr>
      </w:pPr>
      <w:bookmarkStart w:id="5" w:name="_Toc87715513"/>
      <w:r>
        <w:t>Conclusion</w:t>
      </w:r>
      <w:bookmarkEnd w:id="5"/>
      <w:r>
        <w:t xml:space="preserve"> </w:t>
      </w:r>
    </w:p>
    <w:p w14:paraId="0000000A" w14:textId="3CF01441" w:rsidR="00D11868" w:rsidRDefault="00B92D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this report i</w:t>
      </w:r>
      <w:r w:rsidR="006E0E4D">
        <w:rPr>
          <w:rFonts w:ascii="Times New Roman" w:eastAsia="Times New Roman" w:hAnsi="Times New Roman" w:cs="Times New Roman"/>
          <w:sz w:val="24"/>
          <w:szCs w:val="24"/>
        </w:rPr>
        <w:t xml:space="preserve">t </w:t>
      </w:r>
      <w:r>
        <w:rPr>
          <w:rFonts w:ascii="Times New Roman" w:eastAsia="Times New Roman" w:hAnsi="Times New Roman" w:cs="Times New Roman"/>
          <w:sz w:val="24"/>
          <w:szCs w:val="24"/>
        </w:rPr>
        <w:t>has</w:t>
      </w:r>
      <w:r w:rsidR="006E0E4D">
        <w:rPr>
          <w:rFonts w:ascii="Times New Roman" w:eastAsia="Times New Roman" w:hAnsi="Times New Roman" w:cs="Times New Roman"/>
          <w:sz w:val="24"/>
          <w:szCs w:val="24"/>
        </w:rPr>
        <w:t xml:space="preserve"> shown that though there are drawbacks of blended learning, it is beneficial. Blended learning has more flexibility than classroom learning and with consciousness the students can earn a huge knowledge. </w:t>
      </w:r>
    </w:p>
    <w:p w14:paraId="6145C965" w14:textId="7B178122" w:rsidR="00912CC2" w:rsidRPr="0017350F" w:rsidRDefault="00912CC2" w:rsidP="00A369AE">
      <w:pPr>
        <w:pStyle w:val="Heading1"/>
        <w:rPr>
          <w:b w:val="0"/>
          <w:bCs/>
        </w:rPr>
      </w:pPr>
      <w:bookmarkStart w:id="6" w:name="_Toc87715514"/>
      <w:r w:rsidRPr="0017350F">
        <w:rPr>
          <w:bCs/>
        </w:rPr>
        <w:t>Recommendation</w:t>
      </w:r>
      <w:bookmarkEnd w:id="6"/>
      <w:r w:rsidRPr="0017350F">
        <w:rPr>
          <w:bCs/>
        </w:rPr>
        <w:t xml:space="preserve"> </w:t>
      </w:r>
    </w:p>
    <w:p w14:paraId="4FC1E272" w14:textId="3D6B2C64" w:rsidR="00912CC2" w:rsidRPr="0017350F" w:rsidRDefault="00912CC2">
      <w:pPr>
        <w:spacing w:line="360" w:lineRule="auto"/>
        <w:jc w:val="both"/>
        <w:rPr>
          <w:rFonts w:ascii="Times New Roman" w:eastAsia="Times New Roman" w:hAnsi="Times New Roman" w:cs="Times New Roman"/>
          <w:sz w:val="24"/>
          <w:szCs w:val="24"/>
        </w:rPr>
      </w:pPr>
      <w:r w:rsidRPr="0017350F">
        <w:rPr>
          <w:rFonts w:ascii="Times New Roman" w:eastAsia="Times New Roman" w:hAnsi="Times New Roman" w:cs="Times New Roman"/>
          <w:sz w:val="24"/>
          <w:szCs w:val="24"/>
        </w:rPr>
        <w:t xml:space="preserve">Evidence based design of the learning has to be underpin the learning. Proper implementation of the technology will be important for this type of the learning. There has to be different methods of the learning that can make the effectiveness in this learning. </w:t>
      </w:r>
    </w:p>
    <w:p w14:paraId="0000000B" w14:textId="3C7F4F71" w:rsidR="00D11868" w:rsidRDefault="00912CC2">
      <w:pPr>
        <w:spacing w:line="360" w:lineRule="auto"/>
        <w:jc w:val="both"/>
        <w:rPr>
          <w:rFonts w:ascii="Times New Roman" w:eastAsia="Times New Roman" w:hAnsi="Times New Roman" w:cs="Times New Roman"/>
          <w:sz w:val="24"/>
          <w:szCs w:val="24"/>
        </w:rPr>
      </w:pPr>
      <w:r w:rsidRPr="0017350F">
        <w:rPr>
          <w:rFonts w:ascii="Times New Roman" w:eastAsia="Times New Roman" w:hAnsi="Times New Roman" w:cs="Times New Roman"/>
          <w:sz w:val="24"/>
          <w:szCs w:val="24"/>
        </w:rPr>
        <w:t xml:space="preserve">For the classroom learning, it is important to make the connection with the real-world applications. Curriculum should be applied because this is the advanced that can emphasize deep understanding of the knowledge and can also provide different opportunities. The tutor should give the examples of the good work in classroom that can motivate them. </w:t>
      </w:r>
      <w:r w:rsidR="006E0E4D">
        <w:br w:type="page"/>
      </w:r>
    </w:p>
    <w:p w14:paraId="0000000C" w14:textId="77777777" w:rsidR="00D11868" w:rsidRDefault="006E0E4D">
      <w:pPr>
        <w:pStyle w:val="Heading1"/>
      </w:pPr>
      <w:bookmarkStart w:id="7" w:name="_vbpgtj8e1u3o" w:colFirst="0" w:colLast="0"/>
      <w:bookmarkStart w:id="8" w:name="_Toc87715515"/>
      <w:bookmarkEnd w:id="7"/>
      <w:r>
        <w:lastRenderedPageBreak/>
        <w:t>Reference List</w:t>
      </w:r>
      <w:bookmarkEnd w:id="8"/>
      <w:r>
        <w:t xml:space="preserve"> </w:t>
      </w:r>
    </w:p>
    <w:p w14:paraId="4AD53530" w14:textId="77777777" w:rsidR="002F6834" w:rsidRDefault="002F6834" w:rsidP="002F6834">
      <w:pPr>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Bowden, P., 2017. </w:t>
      </w:r>
      <w:r>
        <w:rPr>
          <w:rFonts w:ascii="Times New Roman" w:eastAsia="Times New Roman" w:hAnsi="Times New Roman" w:cs="Times New Roman"/>
          <w:i/>
          <w:sz w:val="24"/>
          <w:szCs w:val="24"/>
        </w:rPr>
        <w:t>Advantages and Disadvantages of Online and Classroom Learning</w:t>
      </w:r>
      <w:r>
        <w:rPr>
          <w:rFonts w:ascii="Times New Roman" w:eastAsia="Times New Roman" w:hAnsi="Times New Roman" w:cs="Times New Roman"/>
          <w:sz w:val="24"/>
          <w:szCs w:val="24"/>
        </w:rPr>
        <w:t>. [online] Online Learning Success. Available at: &lt;</w:t>
      </w:r>
      <w:hyperlink r:id="rId7">
        <w:r>
          <w:rPr>
            <w:rFonts w:ascii="Times New Roman" w:eastAsia="Times New Roman" w:hAnsi="Times New Roman" w:cs="Times New Roman"/>
            <w:color w:val="1155CC"/>
            <w:sz w:val="24"/>
            <w:szCs w:val="24"/>
            <w:u w:val="single"/>
          </w:rPr>
          <w:t>http://onlinelearningsuccess.org/advantages-and-disadvantages-of-online-and-classroom-learning/</w:t>
        </w:r>
      </w:hyperlink>
      <w:r>
        <w:rPr>
          <w:rFonts w:ascii="Times New Roman" w:eastAsia="Times New Roman" w:hAnsi="Times New Roman" w:cs="Times New Roman"/>
          <w:sz w:val="24"/>
          <w:szCs w:val="24"/>
        </w:rPr>
        <w:t>&gt; [Accessed 19 October 2021].</w:t>
      </w:r>
    </w:p>
    <w:p w14:paraId="70664BC0" w14:textId="77777777" w:rsidR="002F6834" w:rsidRDefault="002F6834" w:rsidP="002F6834">
      <w:pPr>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Hrastinski, S., 2019. What do we mean by blended learning?. </w:t>
      </w:r>
      <w:r>
        <w:rPr>
          <w:rFonts w:ascii="Times New Roman" w:eastAsia="Times New Roman" w:hAnsi="Times New Roman" w:cs="Times New Roman"/>
          <w:i/>
          <w:color w:val="222222"/>
          <w:sz w:val="24"/>
          <w:szCs w:val="24"/>
          <w:highlight w:val="white"/>
        </w:rPr>
        <w:t>TechTrends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63</w:t>
      </w:r>
      <w:r>
        <w:rPr>
          <w:rFonts w:ascii="Times New Roman" w:eastAsia="Times New Roman" w:hAnsi="Times New Roman" w:cs="Times New Roman"/>
          <w:color w:val="222222"/>
          <w:sz w:val="24"/>
          <w:szCs w:val="24"/>
          <w:highlight w:val="white"/>
        </w:rPr>
        <w:t>(5), pp.564-569.</w:t>
      </w:r>
    </w:p>
    <w:p w14:paraId="1F74F25F" w14:textId="77777777" w:rsidR="002F6834" w:rsidRDefault="002F6834" w:rsidP="002F6834">
      <w:pPr>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Lim, A., 2021. </w:t>
      </w:r>
      <w:r>
        <w:rPr>
          <w:rFonts w:ascii="Times New Roman" w:eastAsia="Times New Roman" w:hAnsi="Times New Roman" w:cs="Times New Roman"/>
          <w:i/>
          <w:sz w:val="24"/>
          <w:szCs w:val="24"/>
        </w:rPr>
        <w:t>Why Blended Learning Is Not for Everyone</w:t>
      </w:r>
      <w:r>
        <w:rPr>
          <w:rFonts w:ascii="Times New Roman" w:eastAsia="Times New Roman" w:hAnsi="Times New Roman" w:cs="Times New Roman"/>
          <w:sz w:val="24"/>
          <w:szCs w:val="24"/>
        </w:rPr>
        <w:t>. [online] eLearning Industry. Available at: &lt;</w:t>
      </w:r>
      <w:hyperlink r:id="rId8">
        <w:r>
          <w:rPr>
            <w:rFonts w:ascii="Times New Roman" w:eastAsia="Times New Roman" w:hAnsi="Times New Roman" w:cs="Times New Roman"/>
            <w:color w:val="1155CC"/>
            <w:sz w:val="24"/>
            <w:szCs w:val="24"/>
            <w:u w:val="single"/>
          </w:rPr>
          <w:t>https://elearningindustry.com/why-blended-learning-is-not-for-everyone</w:t>
        </w:r>
      </w:hyperlink>
      <w:r>
        <w:rPr>
          <w:rFonts w:ascii="Times New Roman" w:eastAsia="Times New Roman" w:hAnsi="Times New Roman" w:cs="Times New Roman"/>
          <w:sz w:val="24"/>
          <w:szCs w:val="24"/>
        </w:rPr>
        <w:t>&gt; [Accessed 19 October 2021].</w:t>
      </w:r>
    </w:p>
    <w:p w14:paraId="6482F675" w14:textId="77777777" w:rsidR="002F6834" w:rsidRDefault="002F6834" w:rsidP="002F6834">
      <w:pPr>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TagHive. 2021. </w:t>
      </w:r>
      <w:r>
        <w:rPr>
          <w:rFonts w:ascii="Times New Roman" w:eastAsia="Times New Roman" w:hAnsi="Times New Roman" w:cs="Times New Roman"/>
          <w:i/>
          <w:sz w:val="24"/>
          <w:szCs w:val="24"/>
        </w:rPr>
        <w:t>4 Key Benefits of Classroom Learning - TagHive</w:t>
      </w:r>
      <w:r>
        <w:rPr>
          <w:rFonts w:ascii="Times New Roman" w:eastAsia="Times New Roman" w:hAnsi="Times New Roman" w:cs="Times New Roman"/>
          <w:sz w:val="24"/>
          <w:szCs w:val="24"/>
        </w:rPr>
        <w:t>. [online] Available at: &lt;</w:t>
      </w:r>
      <w:hyperlink r:id="rId9">
        <w:r>
          <w:rPr>
            <w:rFonts w:ascii="Times New Roman" w:eastAsia="Times New Roman" w:hAnsi="Times New Roman" w:cs="Times New Roman"/>
            <w:color w:val="1155CC"/>
            <w:sz w:val="24"/>
            <w:szCs w:val="24"/>
            <w:u w:val="single"/>
          </w:rPr>
          <w:t>https://tag-hive.com/4-key-benefits-of-classroom-learning/</w:t>
        </w:r>
      </w:hyperlink>
      <w:r>
        <w:rPr>
          <w:rFonts w:ascii="Times New Roman" w:eastAsia="Times New Roman" w:hAnsi="Times New Roman" w:cs="Times New Roman"/>
          <w:sz w:val="24"/>
          <w:szCs w:val="24"/>
        </w:rPr>
        <w:t>&gt; [Accessed 19 October 2021].</w:t>
      </w:r>
    </w:p>
    <w:p w14:paraId="00000011" w14:textId="77777777" w:rsidR="00D11868" w:rsidRDefault="00D11868">
      <w:pPr>
        <w:spacing w:line="360" w:lineRule="auto"/>
        <w:jc w:val="both"/>
        <w:rPr>
          <w:rFonts w:ascii="Times New Roman" w:eastAsia="Times New Roman" w:hAnsi="Times New Roman" w:cs="Times New Roman"/>
          <w:sz w:val="24"/>
          <w:szCs w:val="24"/>
        </w:rPr>
      </w:pPr>
    </w:p>
    <w:p w14:paraId="00000012" w14:textId="77777777" w:rsidR="00D11868" w:rsidRDefault="00D11868">
      <w:pPr>
        <w:spacing w:line="360" w:lineRule="auto"/>
        <w:jc w:val="both"/>
        <w:rPr>
          <w:rFonts w:ascii="Times New Roman" w:eastAsia="Times New Roman" w:hAnsi="Times New Roman" w:cs="Times New Roman"/>
          <w:b/>
          <w:sz w:val="24"/>
          <w:szCs w:val="24"/>
        </w:rPr>
      </w:pPr>
    </w:p>
    <w:p w14:paraId="00000013" w14:textId="77777777" w:rsidR="00D11868" w:rsidRDefault="00D11868">
      <w:pPr>
        <w:spacing w:line="360" w:lineRule="auto"/>
        <w:jc w:val="both"/>
        <w:rPr>
          <w:rFonts w:ascii="Times New Roman" w:eastAsia="Times New Roman" w:hAnsi="Times New Roman" w:cs="Times New Roman"/>
          <w:sz w:val="24"/>
          <w:szCs w:val="24"/>
        </w:rPr>
      </w:pPr>
    </w:p>
    <w:sectPr w:rsidR="00D11868" w:rsidSect="002F6834">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A4350" w14:textId="77777777" w:rsidR="001B73FB" w:rsidRDefault="001B73FB" w:rsidP="00A369AE">
      <w:pPr>
        <w:spacing w:line="240" w:lineRule="auto"/>
      </w:pPr>
      <w:r>
        <w:separator/>
      </w:r>
    </w:p>
  </w:endnote>
  <w:endnote w:type="continuationSeparator" w:id="0">
    <w:p w14:paraId="310B25E0" w14:textId="77777777" w:rsidR="001B73FB" w:rsidRDefault="001B73FB" w:rsidP="00A369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505900"/>
      <w:docPartObj>
        <w:docPartGallery w:val="Page Numbers (Bottom of Page)"/>
        <w:docPartUnique/>
      </w:docPartObj>
    </w:sdtPr>
    <w:sdtEndPr>
      <w:rPr>
        <w:color w:val="7F7F7F" w:themeColor="background1" w:themeShade="7F"/>
        <w:spacing w:val="60"/>
      </w:rPr>
    </w:sdtEndPr>
    <w:sdtContent>
      <w:p w14:paraId="738DDBCE" w14:textId="57F73E11" w:rsidR="00A369AE" w:rsidRDefault="00A369A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929CF3B" w14:textId="77777777" w:rsidR="00A369AE" w:rsidRDefault="00A36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AB3D5" w14:textId="77777777" w:rsidR="001B73FB" w:rsidRDefault="001B73FB" w:rsidP="00A369AE">
      <w:pPr>
        <w:spacing w:line="240" w:lineRule="auto"/>
      </w:pPr>
      <w:r>
        <w:separator/>
      </w:r>
    </w:p>
  </w:footnote>
  <w:footnote w:type="continuationSeparator" w:id="0">
    <w:p w14:paraId="7489CB4A" w14:textId="77777777" w:rsidR="001B73FB" w:rsidRDefault="001B73FB" w:rsidP="00A369A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868"/>
    <w:rsid w:val="0017350F"/>
    <w:rsid w:val="00181EFF"/>
    <w:rsid w:val="001B73FB"/>
    <w:rsid w:val="002F6834"/>
    <w:rsid w:val="00461375"/>
    <w:rsid w:val="0054644A"/>
    <w:rsid w:val="005F1CAE"/>
    <w:rsid w:val="006E0E4D"/>
    <w:rsid w:val="00912CC2"/>
    <w:rsid w:val="00A369AE"/>
    <w:rsid w:val="00B92D48"/>
    <w:rsid w:val="00D118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79E53"/>
  <w15:docId w15:val="{87FDEEB5-66CD-4B39-9E78-B3426CA38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369AE"/>
    <w:pPr>
      <w:tabs>
        <w:tab w:val="center" w:pos="4513"/>
        <w:tab w:val="right" w:pos="9026"/>
      </w:tabs>
      <w:spacing w:line="240" w:lineRule="auto"/>
    </w:pPr>
  </w:style>
  <w:style w:type="character" w:customStyle="1" w:styleId="HeaderChar">
    <w:name w:val="Header Char"/>
    <w:basedOn w:val="DefaultParagraphFont"/>
    <w:link w:val="Header"/>
    <w:uiPriority w:val="99"/>
    <w:rsid w:val="00A369AE"/>
  </w:style>
  <w:style w:type="paragraph" w:styleId="Footer">
    <w:name w:val="footer"/>
    <w:basedOn w:val="Normal"/>
    <w:link w:val="FooterChar"/>
    <w:uiPriority w:val="99"/>
    <w:unhideWhenUsed/>
    <w:rsid w:val="00A369AE"/>
    <w:pPr>
      <w:tabs>
        <w:tab w:val="center" w:pos="4513"/>
        <w:tab w:val="right" w:pos="9026"/>
      </w:tabs>
      <w:spacing w:line="240" w:lineRule="auto"/>
    </w:pPr>
  </w:style>
  <w:style w:type="character" w:customStyle="1" w:styleId="FooterChar">
    <w:name w:val="Footer Char"/>
    <w:basedOn w:val="DefaultParagraphFont"/>
    <w:link w:val="Footer"/>
    <w:uiPriority w:val="99"/>
    <w:rsid w:val="00A369AE"/>
  </w:style>
  <w:style w:type="paragraph" w:styleId="TOCHeading">
    <w:name w:val="TOC Heading"/>
    <w:basedOn w:val="Heading1"/>
    <w:next w:val="Normal"/>
    <w:uiPriority w:val="39"/>
    <w:unhideWhenUsed/>
    <w:qFormat/>
    <w:rsid w:val="00A369A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A369AE"/>
    <w:pPr>
      <w:spacing w:after="100" w:line="259" w:lineRule="auto"/>
      <w:ind w:left="220"/>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A369AE"/>
    <w:pPr>
      <w:spacing w:after="100" w:line="259" w:lineRule="auto"/>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A369AE"/>
    <w:pPr>
      <w:spacing w:after="100" w:line="259" w:lineRule="auto"/>
      <w:ind w:left="440"/>
    </w:pPr>
    <w:rPr>
      <w:rFonts w:asciiTheme="minorHAnsi" w:eastAsiaTheme="minorEastAsia" w:hAnsiTheme="minorHAnsi" w:cs="Times New Roman"/>
      <w:lang w:val="en-US" w:eastAsia="en-US"/>
    </w:rPr>
  </w:style>
  <w:style w:type="character" w:styleId="Hyperlink">
    <w:name w:val="Hyperlink"/>
    <w:basedOn w:val="DefaultParagraphFont"/>
    <w:uiPriority w:val="99"/>
    <w:unhideWhenUsed/>
    <w:rsid w:val="00A369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arningindustry.com/why-blended-learning-is-not-for-everyone" TargetMode="External"/><Relationship Id="rId3" Type="http://schemas.openxmlformats.org/officeDocument/2006/relationships/settings" Target="settings.xml"/><Relationship Id="rId7" Type="http://schemas.openxmlformats.org/officeDocument/2006/relationships/hyperlink" Target="http://onlinelearningsuccess.org/advantages-and-disadvantages-of-online-and-classroom-learn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ag-hive.com/4-key-benefits-of-classroom-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7B823-C28C-4F10-81AE-11A6CB725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809</Words>
  <Characters>4613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HIMAN DASH</dc:creator>
  <cp:lastModifiedBy>Florina Madalina</cp:lastModifiedBy>
  <cp:revision>6</cp:revision>
  <dcterms:created xsi:type="dcterms:W3CDTF">2021-11-02T11:41:00Z</dcterms:created>
  <dcterms:modified xsi:type="dcterms:W3CDTF">2021-11-13T17:04:00Z</dcterms:modified>
</cp:coreProperties>
</file>