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73614142"/>
        <w:docPartObj>
          <w:docPartGallery w:val="Cover Pages"/>
          <w:docPartUnique/>
        </w:docPartObj>
      </w:sdtPr>
      <w:sdtEndPr>
        <w:rPr>
          <w:rFonts w:eastAsiaTheme="minorHAnsi"/>
          <w:color w:val="000000" w:themeColor="text1"/>
          <w:lang w:val="en-GB"/>
        </w:rPr>
      </w:sdtEndPr>
      <w:sdtContent>
        <w:p w14:paraId="3ADFFDBC" w14:textId="6A857688" w:rsidR="00DD75C7" w:rsidRDefault="00DD75C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15F9DA" wp14:editId="6C1EF0E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1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D0B9DB9" w14:textId="0521295E" w:rsidR="00DD75C7" w:rsidRDefault="008B723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E15F9DA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1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D0B9DB9" w14:textId="0521295E" w:rsidR="00DD75C7" w:rsidRDefault="008B723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A0C4CB7" wp14:editId="44E80C4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32D1BB" w14:textId="3E1ECEB6" w:rsidR="00DD75C7" w:rsidRDefault="00DD75C7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Julita</w:t>
                                    </w:r>
                                    <w:proofErr w:type="spellEnd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Goralczyk</w:t>
                                    </w:r>
                                    <w:proofErr w:type="spellEnd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2030630</w:t>
                                    </w:r>
                                  </w:sdtContent>
                                </w:sdt>
                              </w:p>
                              <w:p w14:paraId="5BA4F1DC" w14:textId="1FE24905" w:rsidR="00DD75C7" w:rsidRDefault="00DD75C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A0C4C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F32D1BB" w14:textId="3E1ECEB6" w:rsidR="00DD75C7" w:rsidRDefault="00DD75C7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Julita</w:t>
                              </w:r>
                              <w:proofErr w:type="spellEnd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Goralczyk</w:t>
                              </w:r>
                              <w:proofErr w:type="spellEnd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2030630</w:t>
                              </w:r>
                            </w:sdtContent>
                          </w:sdt>
                        </w:p>
                        <w:p w14:paraId="5BA4F1DC" w14:textId="1FE24905" w:rsidR="00DD75C7" w:rsidRDefault="00DD75C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943DDD" w14:textId="77777777" w:rsidR="008B7231" w:rsidRDefault="00DD75C7">
          <w:pPr>
            <w:rPr>
              <w:color w:val="000000" w:themeColor="tex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2BED1E" wp14:editId="68F832E6">
                    <wp:simplePos x="0" y="0"/>
                    <wp:positionH relativeFrom="page">
                      <wp:posOffset>2867025</wp:posOffset>
                    </wp:positionH>
                    <wp:positionV relativeFrom="page">
                      <wp:posOffset>1866900</wp:posOffset>
                    </wp:positionV>
                    <wp:extent cx="3699510" cy="1069340"/>
                    <wp:effectExtent l="0" t="0" r="1524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9951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4E01F4" w14:textId="7293B4D6" w:rsidR="00DD75C7" w:rsidRDefault="00DD75C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Academic and Employability Skills </w:t>
                                    </w:r>
                                  </w:sdtContent>
                                </w:sdt>
                              </w:p>
                              <w:p w14:paraId="2CADD39F" w14:textId="6C576D6A" w:rsidR="00DD75C7" w:rsidRDefault="00DD75C7" w:rsidP="002E5721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E5721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BMSW4001_LON</w:t>
                                    </w:r>
                                  </w:sdtContent>
                                </w:sdt>
                              </w:p>
                              <w:p w14:paraId="710D5D49" w14:textId="1D1268BB" w:rsidR="002E5721" w:rsidRDefault="002E5721" w:rsidP="002E572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Sylvia Hoffmann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52BED1E" id="Text Box 1" o:spid="_x0000_s1056" type="#_x0000_t202" style="position:absolute;margin-left:225.75pt;margin-top:147pt;width:291.3pt;height:8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554E01F4" w14:textId="7293B4D6" w:rsidR="00DD75C7" w:rsidRDefault="00DD75C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Academic and Employability Skills </w:t>
                              </w:r>
                            </w:sdtContent>
                          </w:sdt>
                        </w:p>
                        <w:p w14:paraId="2CADD39F" w14:textId="6C576D6A" w:rsidR="00DD75C7" w:rsidRDefault="00DD75C7" w:rsidP="002E5721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E5721">
                                <w:rPr>
                                  <w:b/>
                                  <w:b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BMSW4001_LON</w:t>
                              </w:r>
                            </w:sdtContent>
                          </w:sdt>
                        </w:p>
                        <w:p w14:paraId="710D5D49" w14:textId="1D1268BB" w:rsidR="002E5721" w:rsidRDefault="002E5721" w:rsidP="002E572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</w:rPr>
                            <w:t>Sylvia Hoffmann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color w:val="000000" w:themeColor="text1"/>
            </w:rPr>
            <w:br w:type="page"/>
          </w:r>
        </w:p>
        <w:p w14:paraId="567D045D" w14:textId="643C9E5D" w:rsidR="00DD75C7" w:rsidRDefault="00DD75C7">
          <w:pPr>
            <w:rPr>
              <w:color w:val="000000" w:themeColor="text1"/>
            </w:rPr>
          </w:pPr>
        </w:p>
      </w:sdtContent>
    </w:sdt>
    <w:sdt>
      <w:sdtPr>
        <w:rPr>
          <w:rFonts w:ascii="Arial" w:eastAsiaTheme="minorHAnsi" w:hAnsi="Arial" w:cs="Arial"/>
          <w:color w:val="000000" w:themeColor="text1"/>
          <w:sz w:val="22"/>
          <w:szCs w:val="22"/>
          <w:lang w:val="en-GB"/>
        </w:rPr>
        <w:id w:val="-8637492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608245" w14:textId="07620596" w:rsidR="00B31B2D" w:rsidRPr="002E5721" w:rsidRDefault="00B31B2D">
          <w:pPr>
            <w:pStyle w:val="TOCHeading"/>
            <w:rPr>
              <w:rFonts w:ascii="Arial" w:hAnsi="Arial" w:cs="Arial"/>
              <w:color w:val="000000" w:themeColor="text1"/>
            </w:rPr>
          </w:pPr>
          <w:r w:rsidRPr="002E5721">
            <w:rPr>
              <w:rFonts w:ascii="Arial" w:hAnsi="Arial" w:cs="Arial"/>
              <w:color w:val="000000" w:themeColor="text1"/>
            </w:rPr>
            <w:t>Table of Contents</w:t>
          </w:r>
        </w:p>
        <w:p w14:paraId="1F7286A2" w14:textId="77777777" w:rsidR="00B31B2D" w:rsidRPr="002E5721" w:rsidRDefault="00B31B2D" w:rsidP="00B31B2D">
          <w:pPr>
            <w:rPr>
              <w:rFonts w:ascii="Arial" w:hAnsi="Arial" w:cs="Arial"/>
              <w:lang w:val="en-US"/>
            </w:rPr>
          </w:pPr>
        </w:p>
        <w:p w14:paraId="086569EC" w14:textId="536F696B" w:rsidR="00EF5996" w:rsidRDefault="00B31B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7447C6">
            <w:rPr>
              <w:rFonts w:ascii="Arial" w:hAnsi="Arial" w:cs="Arial"/>
              <w:color w:val="000000" w:themeColor="text1"/>
            </w:rPr>
            <w:fldChar w:fldCharType="begin"/>
          </w:r>
          <w:r w:rsidRPr="007447C6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7447C6">
            <w:rPr>
              <w:rFonts w:ascii="Arial" w:hAnsi="Arial" w:cs="Arial"/>
              <w:color w:val="000000" w:themeColor="text1"/>
            </w:rPr>
            <w:fldChar w:fldCharType="separate"/>
          </w:r>
          <w:hyperlink w:anchor="_Toc92916864" w:history="1">
            <w:r w:rsidR="00EF5996" w:rsidRPr="00BA74D2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Introduction</w:t>
            </w:r>
            <w:r w:rsidR="00EF5996">
              <w:rPr>
                <w:noProof/>
                <w:webHidden/>
              </w:rPr>
              <w:tab/>
            </w:r>
            <w:r w:rsidR="00EF5996">
              <w:rPr>
                <w:noProof/>
                <w:webHidden/>
              </w:rPr>
              <w:fldChar w:fldCharType="begin"/>
            </w:r>
            <w:r w:rsidR="00EF5996">
              <w:rPr>
                <w:noProof/>
                <w:webHidden/>
              </w:rPr>
              <w:instrText xml:space="preserve"> PAGEREF _Toc92916864 \h </w:instrText>
            </w:r>
            <w:r w:rsidR="00EF5996">
              <w:rPr>
                <w:noProof/>
                <w:webHidden/>
              </w:rPr>
            </w:r>
            <w:r w:rsidR="00EF5996">
              <w:rPr>
                <w:noProof/>
                <w:webHidden/>
              </w:rPr>
              <w:fldChar w:fldCharType="separate"/>
            </w:r>
            <w:r w:rsidR="00EF5996">
              <w:rPr>
                <w:noProof/>
                <w:webHidden/>
              </w:rPr>
              <w:t>2</w:t>
            </w:r>
            <w:r w:rsidR="00EF5996">
              <w:rPr>
                <w:noProof/>
                <w:webHidden/>
              </w:rPr>
              <w:fldChar w:fldCharType="end"/>
            </w:r>
          </w:hyperlink>
        </w:p>
        <w:p w14:paraId="359D2D72" w14:textId="4162D17C" w:rsidR="00EF5996" w:rsidRDefault="00EF59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916865" w:history="1">
            <w:r w:rsidRPr="00BA74D2">
              <w:rPr>
                <w:rStyle w:val="Hyperlink"/>
                <w:rFonts w:ascii="Arial" w:hAnsi="Arial" w:cs="Arial"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5366B" w14:textId="09AB4D8D" w:rsidR="00EF5996" w:rsidRDefault="00EF59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916866" w:history="1">
            <w:r w:rsidRPr="00BA74D2">
              <w:rPr>
                <w:rStyle w:val="Hyperlink"/>
                <w:rFonts w:ascii="Arial" w:hAnsi="Arial" w:cs="Arial"/>
                <w:noProof/>
              </w:rPr>
              <w:t>Public speaking and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59611" w14:textId="401D6225" w:rsidR="00EF5996" w:rsidRDefault="00EF59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916867" w:history="1">
            <w:r w:rsidRPr="00BA74D2">
              <w:rPr>
                <w:rStyle w:val="Hyperlink"/>
                <w:rFonts w:ascii="Arial" w:hAnsi="Arial" w:cs="Arial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AD2EE" w14:textId="359573E7" w:rsidR="00EF5996" w:rsidRDefault="00EF59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916868" w:history="1">
            <w:r w:rsidRPr="00BA74D2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_Toc92916868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10645" w14:textId="10BADC9D" w:rsidR="00B31B2D" w:rsidRPr="002E5721" w:rsidRDefault="00B31B2D">
          <w:pPr>
            <w:rPr>
              <w:rFonts w:ascii="Arial" w:hAnsi="Arial" w:cs="Arial"/>
              <w:color w:val="000000" w:themeColor="text1"/>
            </w:rPr>
          </w:pPr>
          <w:r w:rsidRPr="002E5721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0EA6F89" w14:textId="77777777" w:rsidR="00B31B2D" w:rsidRPr="002E5721" w:rsidRDefault="00B31B2D" w:rsidP="00B31B2D">
      <w:pPr>
        <w:shd w:val="clear" w:color="auto" w:fill="FFFFFF"/>
        <w:spacing w:after="96" w:line="240" w:lineRule="auto"/>
        <w:outlineLvl w:val="2"/>
        <w:rPr>
          <w:rFonts w:ascii="Arial" w:eastAsia="Times New Roman" w:hAnsi="Arial" w:cs="Arial"/>
          <w:color w:val="000000" w:themeColor="text1"/>
          <w:sz w:val="31"/>
          <w:szCs w:val="31"/>
          <w:lang w:eastAsia="en-GB"/>
        </w:rPr>
      </w:pPr>
    </w:p>
    <w:p w14:paraId="6CC5DF3E" w14:textId="77777777" w:rsidR="00B31B2D" w:rsidRPr="002E5721" w:rsidRDefault="00B31B2D" w:rsidP="00B31B2D">
      <w:pPr>
        <w:shd w:val="clear" w:color="auto" w:fill="FFFFFF"/>
        <w:spacing w:after="96" w:line="240" w:lineRule="auto"/>
        <w:outlineLvl w:val="2"/>
        <w:rPr>
          <w:rFonts w:ascii="Arial" w:eastAsia="Times New Roman" w:hAnsi="Arial" w:cs="Arial"/>
          <w:color w:val="000000" w:themeColor="text1"/>
          <w:sz w:val="31"/>
          <w:szCs w:val="31"/>
          <w:lang w:eastAsia="en-GB"/>
        </w:rPr>
      </w:pPr>
    </w:p>
    <w:p w14:paraId="7E122CC1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A4BE339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C58C5F7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4AF80C7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7BEC296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DFE6AAE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44F69A8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459520B5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5148EF5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0BD0042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DBFA0BE" w14:textId="25AF98F1" w:rsid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C8B1D68" w14:textId="5FF40009" w:rsidR="00DB44A0" w:rsidRDefault="00DB44A0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EB250A2" w14:textId="09CC17E5" w:rsidR="00DB44A0" w:rsidRDefault="00DB44A0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75BD52C7" w14:textId="77777777" w:rsidR="00DB44A0" w:rsidRPr="00B31B2D" w:rsidRDefault="00DB44A0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B867EC6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1BA70EF" w14:textId="77777777" w:rsid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88B562C" w14:textId="77777777" w:rsidR="00B31B2D" w:rsidRPr="00B31B2D" w:rsidRDefault="00B31B2D" w:rsidP="00B31B2D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4758530" w14:textId="1327BAF4" w:rsidR="00B31B2D" w:rsidRDefault="00B31B2D" w:rsidP="00B31B2D">
      <w:pPr>
        <w:pStyle w:val="Heading1"/>
        <w:rPr>
          <w:rFonts w:ascii="Arial" w:eastAsia="Times New Roman" w:hAnsi="Arial" w:cs="Arial"/>
          <w:color w:val="000000" w:themeColor="text1"/>
          <w:lang w:eastAsia="en-GB"/>
        </w:rPr>
      </w:pPr>
      <w:bookmarkStart w:id="0" w:name="_Toc92916864"/>
      <w:r w:rsidRPr="007447C6">
        <w:rPr>
          <w:rFonts w:ascii="Arial" w:eastAsia="Times New Roman" w:hAnsi="Arial" w:cs="Arial"/>
          <w:color w:val="000000" w:themeColor="text1"/>
          <w:lang w:eastAsia="en-GB"/>
        </w:rPr>
        <w:lastRenderedPageBreak/>
        <w:t>Introduction</w:t>
      </w:r>
      <w:bookmarkEnd w:id="0"/>
      <w:r w:rsidRPr="007447C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763BEB3E" w14:textId="73BCAA19" w:rsidR="00981E16" w:rsidRPr="00B821E2" w:rsidRDefault="00981E16" w:rsidP="00981E16">
      <w:pPr>
        <w:rPr>
          <w:rFonts w:ascii="Arial" w:hAnsi="Arial" w:cs="Arial"/>
          <w:lang w:eastAsia="en-GB"/>
        </w:rPr>
      </w:pPr>
    </w:p>
    <w:p w14:paraId="748DF994" w14:textId="7CD46878" w:rsidR="00B31B2D" w:rsidRDefault="00981E16">
      <w:pPr>
        <w:rPr>
          <w:rFonts w:ascii="Arial" w:hAnsi="Arial" w:cs="Arial"/>
          <w:lang w:eastAsia="en-GB"/>
        </w:rPr>
      </w:pPr>
      <w:r w:rsidRPr="00B821E2">
        <w:rPr>
          <w:rFonts w:ascii="Arial" w:hAnsi="Arial" w:cs="Arial"/>
          <w:lang w:eastAsia="en-GB"/>
        </w:rPr>
        <w:tab/>
        <w:t>In this paper I will be writing about my experience and what have I learned from th</w:t>
      </w:r>
      <w:r w:rsidR="00B3766C">
        <w:rPr>
          <w:rFonts w:ascii="Arial" w:hAnsi="Arial" w:cs="Arial"/>
          <w:lang w:eastAsia="en-GB"/>
        </w:rPr>
        <w:t>is</w:t>
      </w:r>
      <w:r w:rsidRPr="00B821E2">
        <w:rPr>
          <w:rFonts w:ascii="Arial" w:hAnsi="Arial" w:cs="Arial"/>
          <w:lang w:eastAsia="en-GB"/>
        </w:rPr>
        <w:t xml:space="preserve"> module. </w:t>
      </w:r>
      <w:r w:rsidR="00B3766C">
        <w:rPr>
          <w:rFonts w:ascii="Arial" w:hAnsi="Arial" w:cs="Arial"/>
          <w:lang w:eastAsia="en-GB"/>
        </w:rPr>
        <w:t xml:space="preserve">I have reflected on my previous experience and knowledge that </w:t>
      </w:r>
      <w:r w:rsidR="009052C9">
        <w:rPr>
          <w:rFonts w:ascii="Arial" w:hAnsi="Arial" w:cs="Arial"/>
          <w:lang w:eastAsia="en-GB"/>
        </w:rPr>
        <w:t xml:space="preserve">I have from work and on classes and topics that were completely new to me and the ones that I had some knowledge already. </w:t>
      </w:r>
      <w:r w:rsidR="00236695">
        <w:rPr>
          <w:rFonts w:ascii="Arial" w:hAnsi="Arial" w:cs="Arial"/>
          <w:lang w:eastAsia="en-GB"/>
        </w:rPr>
        <w:t xml:space="preserve">I have applied Gibbs’ Reflective Cycle </w:t>
      </w:r>
      <w:sdt>
        <w:sdtPr>
          <w:rPr>
            <w:rFonts w:ascii="Arial" w:hAnsi="Arial" w:cs="Arial"/>
            <w:lang w:eastAsia="en-GB"/>
          </w:rPr>
          <w:id w:val="-1469055607"/>
          <w:citation/>
        </w:sdtPr>
        <w:sdtContent>
          <w:r w:rsidR="00236695">
            <w:rPr>
              <w:rFonts w:ascii="Arial" w:hAnsi="Arial" w:cs="Arial"/>
              <w:lang w:eastAsia="en-GB"/>
            </w:rPr>
            <w:fldChar w:fldCharType="begin"/>
          </w:r>
          <w:r w:rsidR="00236695">
            <w:rPr>
              <w:rFonts w:ascii="Arial" w:hAnsi="Arial" w:cs="Arial"/>
              <w:lang w:eastAsia="en-GB"/>
            </w:rPr>
            <w:instrText xml:space="preserve"> CITATION The22 \l 2057 </w:instrText>
          </w:r>
          <w:r w:rsidR="00236695">
            <w:rPr>
              <w:rFonts w:ascii="Arial" w:hAnsi="Arial" w:cs="Arial"/>
              <w:lang w:eastAsia="en-GB"/>
            </w:rPr>
            <w:fldChar w:fldCharType="separate"/>
          </w:r>
          <w:r w:rsidR="00BF1D42" w:rsidRPr="00BF1D42">
            <w:rPr>
              <w:rFonts w:ascii="Arial" w:hAnsi="Arial" w:cs="Arial"/>
              <w:noProof/>
              <w:lang w:eastAsia="en-GB"/>
            </w:rPr>
            <w:t>(Edinburgh, 2022)</w:t>
          </w:r>
          <w:r w:rsidR="00236695">
            <w:rPr>
              <w:rFonts w:ascii="Arial" w:hAnsi="Arial" w:cs="Arial"/>
              <w:lang w:eastAsia="en-GB"/>
            </w:rPr>
            <w:fldChar w:fldCharType="end"/>
          </w:r>
        </w:sdtContent>
      </w:sdt>
      <w:r w:rsidR="0068125D">
        <w:rPr>
          <w:rFonts w:ascii="Arial" w:hAnsi="Arial" w:cs="Arial"/>
          <w:lang w:eastAsia="en-GB"/>
        </w:rPr>
        <w:t xml:space="preserve"> that allows to learn from experiences.</w:t>
      </w:r>
      <w:r w:rsidR="00BF1D42">
        <w:rPr>
          <w:rFonts w:ascii="Arial" w:hAnsi="Arial" w:cs="Arial"/>
          <w:lang w:eastAsia="en-GB"/>
        </w:rPr>
        <w:t xml:space="preserve"> Cycle has six stages of </w:t>
      </w:r>
      <w:r w:rsidR="00EF5996">
        <w:rPr>
          <w:rFonts w:ascii="Arial" w:hAnsi="Arial" w:cs="Arial"/>
          <w:lang w:eastAsia="en-GB"/>
        </w:rPr>
        <w:t>experience:</w:t>
      </w:r>
      <w:r w:rsidR="00BF1D42">
        <w:rPr>
          <w:rFonts w:ascii="Arial" w:hAnsi="Arial" w:cs="Arial"/>
          <w:lang w:eastAsia="en-GB"/>
        </w:rPr>
        <w:t xml:space="preserve"> description, feelings, evaluation, </w:t>
      </w:r>
      <w:r w:rsidR="00EF5996">
        <w:rPr>
          <w:rFonts w:ascii="Arial" w:hAnsi="Arial" w:cs="Arial"/>
          <w:lang w:eastAsia="en-GB"/>
        </w:rPr>
        <w:t>analysis, conclusion and action plan.</w:t>
      </w:r>
    </w:p>
    <w:p w14:paraId="7BB8B7F5" w14:textId="77777777" w:rsidR="00EF5996" w:rsidRPr="00EF5996" w:rsidRDefault="00EF5996">
      <w:pPr>
        <w:rPr>
          <w:rFonts w:ascii="Arial" w:hAnsi="Arial" w:cs="Arial"/>
          <w:lang w:eastAsia="en-GB"/>
        </w:rPr>
      </w:pPr>
    </w:p>
    <w:p w14:paraId="317F9042" w14:textId="0121FAD8" w:rsidR="003C2971" w:rsidRPr="00B821E2" w:rsidRDefault="007447C6" w:rsidP="00B31B2D">
      <w:pPr>
        <w:pStyle w:val="Heading1"/>
        <w:rPr>
          <w:rFonts w:ascii="Arial" w:hAnsi="Arial" w:cs="Arial"/>
          <w:color w:val="000000" w:themeColor="text1"/>
        </w:rPr>
      </w:pPr>
      <w:bookmarkStart w:id="1" w:name="_Toc92916865"/>
      <w:r w:rsidRPr="00B821E2">
        <w:rPr>
          <w:rFonts w:ascii="Arial" w:hAnsi="Arial" w:cs="Arial"/>
          <w:color w:val="000000" w:themeColor="text1"/>
        </w:rPr>
        <w:t>Time management</w:t>
      </w:r>
      <w:bookmarkEnd w:id="1"/>
    </w:p>
    <w:p w14:paraId="0FA0DFFA" w14:textId="29BD3371" w:rsidR="00B821E2" w:rsidRPr="00B821E2" w:rsidRDefault="00B821E2" w:rsidP="00B821E2">
      <w:pPr>
        <w:rPr>
          <w:rFonts w:ascii="Arial" w:hAnsi="Arial" w:cs="Arial"/>
        </w:rPr>
      </w:pPr>
    </w:p>
    <w:p w14:paraId="5A6B4F2D" w14:textId="1D8DAA4E" w:rsidR="00B821E2" w:rsidRDefault="00B821E2" w:rsidP="00B821E2">
      <w:pPr>
        <w:rPr>
          <w:rFonts w:ascii="Arial" w:hAnsi="Arial" w:cs="Arial"/>
        </w:rPr>
      </w:pPr>
      <w:r w:rsidRPr="00B821E2">
        <w:rPr>
          <w:rFonts w:ascii="Arial" w:hAnsi="Arial" w:cs="Arial"/>
        </w:rPr>
        <w:tab/>
      </w:r>
      <w:r w:rsidR="00EA3D3D">
        <w:rPr>
          <w:rFonts w:ascii="Arial" w:hAnsi="Arial" w:cs="Arial"/>
        </w:rPr>
        <w:t xml:space="preserve">Time management was the very first topic of this module. I was quite confident, as in my opinion I had pretty good knowledge about it through my experience at work. Being </w:t>
      </w:r>
      <w:r w:rsidR="00B348EB">
        <w:rPr>
          <w:rFonts w:ascii="Arial" w:hAnsi="Arial" w:cs="Arial"/>
        </w:rPr>
        <w:t>head of department,</w:t>
      </w:r>
      <w:r w:rsidR="00EA3D3D">
        <w:rPr>
          <w:rFonts w:ascii="Arial" w:hAnsi="Arial" w:cs="Arial"/>
        </w:rPr>
        <w:t xml:space="preserve"> </w:t>
      </w:r>
      <w:r w:rsidR="00B348EB">
        <w:rPr>
          <w:rFonts w:ascii="Arial" w:hAnsi="Arial" w:cs="Arial"/>
        </w:rPr>
        <w:t>I was managing my time, meetings</w:t>
      </w:r>
      <w:r w:rsidR="00E04A60">
        <w:rPr>
          <w:rFonts w:ascii="Arial" w:hAnsi="Arial" w:cs="Arial"/>
        </w:rPr>
        <w:t>, communication with team</w:t>
      </w:r>
      <w:r w:rsidR="00B348EB">
        <w:rPr>
          <w:rFonts w:ascii="Arial" w:hAnsi="Arial" w:cs="Arial"/>
        </w:rPr>
        <w:t xml:space="preserve"> and daily tasks using outlook calendar. It was very efficient tool to keep control of my day, I had all reminders coming directly to my mobile</w:t>
      </w:r>
      <w:r w:rsidR="00E04A60">
        <w:rPr>
          <w:rFonts w:ascii="Arial" w:hAnsi="Arial" w:cs="Arial"/>
        </w:rPr>
        <w:t xml:space="preserve">. I must admit that I was fully depending on notifications my phone and as good as it was, it got me in trouble once when my phone run out of the battery. </w:t>
      </w:r>
    </w:p>
    <w:p w14:paraId="56C96491" w14:textId="5819376D" w:rsidR="00EB331B" w:rsidRDefault="00CC3F99" w:rsidP="003E78D7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At the beginning I thought that this class will be quite boring for me as I already know </w:t>
      </w:r>
      <w:r w:rsidR="009730EB">
        <w:rPr>
          <w:rFonts w:ascii="Arial" w:hAnsi="Arial" w:cs="Arial"/>
        </w:rPr>
        <w:t>everything,</w:t>
      </w:r>
      <w:r>
        <w:rPr>
          <w:rFonts w:ascii="Arial" w:hAnsi="Arial" w:cs="Arial"/>
        </w:rPr>
        <w:t xml:space="preserve"> but I could not be more wrong. </w:t>
      </w:r>
      <w:r w:rsidR="009730EB">
        <w:rPr>
          <w:rFonts w:ascii="Arial" w:hAnsi="Arial" w:cs="Arial"/>
        </w:rPr>
        <w:t xml:space="preserve">Our teacher has introduced few </w:t>
      </w:r>
      <w:r w:rsidR="009052C9">
        <w:rPr>
          <w:rFonts w:ascii="Arial" w:hAnsi="Arial" w:cs="Arial"/>
        </w:rPr>
        <w:t xml:space="preserve">new </w:t>
      </w:r>
      <w:r w:rsidR="009730EB">
        <w:rPr>
          <w:rFonts w:ascii="Arial" w:hAnsi="Arial" w:cs="Arial"/>
        </w:rPr>
        <w:t xml:space="preserve">methods that can be applied daily to maximise my efficiency at work and study. </w:t>
      </w:r>
      <w:r w:rsidR="004C08B1">
        <w:rPr>
          <w:rFonts w:ascii="Arial" w:hAnsi="Arial" w:cs="Arial"/>
        </w:rPr>
        <w:t xml:space="preserve">I </w:t>
      </w:r>
      <w:r w:rsidR="003A38B0">
        <w:rPr>
          <w:rFonts w:ascii="Arial" w:hAnsi="Arial" w:cs="Arial"/>
        </w:rPr>
        <w:t>realised</w:t>
      </w:r>
      <w:r w:rsidR="004C08B1">
        <w:rPr>
          <w:rFonts w:ascii="Arial" w:hAnsi="Arial" w:cs="Arial"/>
        </w:rPr>
        <w:t xml:space="preserve"> how important these skills are and how much </w:t>
      </w:r>
      <w:r w:rsidR="009052C9">
        <w:rPr>
          <w:rFonts w:ascii="Arial" w:hAnsi="Arial" w:cs="Arial"/>
        </w:rPr>
        <w:t>it</w:t>
      </w:r>
      <w:r w:rsidR="004C08B1">
        <w:rPr>
          <w:rFonts w:ascii="Arial" w:hAnsi="Arial" w:cs="Arial"/>
        </w:rPr>
        <w:t xml:space="preserve"> could improve my productivity</w:t>
      </w:r>
      <w:r w:rsidR="003A38B0">
        <w:rPr>
          <w:rFonts w:ascii="Arial" w:hAnsi="Arial" w:cs="Arial"/>
        </w:rPr>
        <w:t xml:space="preserve">. </w:t>
      </w:r>
    </w:p>
    <w:p w14:paraId="53AB68EF" w14:textId="00972347" w:rsidR="000A67B7" w:rsidRPr="00976B32" w:rsidRDefault="000A67B7" w:rsidP="00976B32">
      <w:pPr>
        <w:ind w:left="719"/>
        <w:rPr>
          <w:rFonts w:ascii="Arial" w:hAnsi="Arial" w:cs="Arial"/>
        </w:rPr>
      </w:pPr>
      <w:r w:rsidRPr="00976B32">
        <w:rPr>
          <w:rFonts w:ascii="Arial" w:hAnsi="Arial" w:cs="Arial"/>
        </w:rPr>
        <w:t xml:space="preserve">What </w:t>
      </w:r>
      <w:proofErr w:type="gramStart"/>
      <w:r w:rsidR="00976B32">
        <w:rPr>
          <w:rFonts w:ascii="Arial" w:hAnsi="Arial" w:cs="Arial"/>
        </w:rPr>
        <w:t>are</w:t>
      </w:r>
      <w:proofErr w:type="gramEnd"/>
      <w:r w:rsidR="00976B32">
        <w:rPr>
          <w:rFonts w:ascii="Arial" w:hAnsi="Arial" w:cs="Arial"/>
        </w:rPr>
        <w:t xml:space="preserve"> </w:t>
      </w:r>
      <w:r w:rsidRPr="00976B32">
        <w:rPr>
          <w:rFonts w:ascii="Arial" w:hAnsi="Arial" w:cs="Arial"/>
        </w:rPr>
        <w:t>time</w:t>
      </w:r>
      <w:r w:rsidR="00976B32">
        <w:rPr>
          <w:rFonts w:ascii="Arial" w:hAnsi="Arial" w:cs="Arial"/>
        </w:rPr>
        <w:t xml:space="preserve"> </w:t>
      </w:r>
      <w:r w:rsidRPr="00976B32">
        <w:rPr>
          <w:rFonts w:ascii="Arial" w:hAnsi="Arial" w:cs="Arial"/>
        </w:rPr>
        <w:t>managing skills</w:t>
      </w:r>
      <w:r w:rsidR="00976B32">
        <w:rPr>
          <w:rFonts w:ascii="Arial" w:hAnsi="Arial" w:cs="Arial"/>
        </w:rPr>
        <w:t>,</w:t>
      </w:r>
      <w:r w:rsidRPr="00976B32">
        <w:rPr>
          <w:rFonts w:ascii="Arial" w:hAnsi="Arial" w:cs="Arial"/>
        </w:rPr>
        <w:t xml:space="preserve"> a</w:t>
      </w:r>
      <w:r w:rsidR="004C08B1" w:rsidRPr="00976B32">
        <w:rPr>
          <w:rFonts w:ascii="Arial" w:hAnsi="Arial" w:cs="Arial"/>
        </w:rPr>
        <w:t>ccording to</w:t>
      </w:r>
      <w:r w:rsidR="00702940" w:rsidRPr="00976B32">
        <w:rPr>
          <w:rFonts w:ascii="Arial" w:hAnsi="Arial" w:cs="Arial"/>
        </w:rPr>
        <w:t xml:space="preserve"> </w:t>
      </w:r>
      <w:sdt>
        <w:sdtPr>
          <w:id w:val="1951889944"/>
          <w:citation/>
        </w:sdtPr>
        <w:sdtContent>
          <w:r w:rsidR="00702940" w:rsidRPr="00976B32">
            <w:rPr>
              <w:rFonts w:ascii="Arial" w:hAnsi="Arial" w:cs="Arial"/>
            </w:rPr>
            <w:fldChar w:fldCharType="begin"/>
          </w:r>
          <w:r w:rsidR="00702940" w:rsidRPr="00976B32">
            <w:rPr>
              <w:rFonts w:ascii="Arial" w:hAnsi="Arial" w:cs="Arial"/>
            </w:rPr>
            <w:instrText xml:space="preserve"> CITATION Ind211 \l 2057 </w:instrText>
          </w:r>
          <w:r w:rsidR="00702940" w:rsidRPr="00976B32">
            <w:rPr>
              <w:rFonts w:ascii="Arial" w:hAnsi="Arial" w:cs="Arial"/>
            </w:rPr>
            <w:fldChar w:fldCharType="separate"/>
          </w:r>
          <w:r w:rsidR="00BF1D42" w:rsidRPr="00BF1D42">
            <w:rPr>
              <w:rFonts w:ascii="Arial" w:hAnsi="Arial" w:cs="Arial"/>
              <w:noProof/>
            </w:rPr>
            <w:t>(Team, 2021)</w:t>
          </w:r>
          <w:r w:rsidR="00702940" w:rsidRPr="00976B32">
            <w:rPr>
              <w:rFonts w:ascii="Arial" w:hAnsi="Arial" w:cs="Arial"/>
            </w:rPr>
            <w:fldChar w:fldCharType="end"/>
          </w:r>
        </w:sdtContent>
      </w:sdt>
      <w:r w:rsidR="003E78D7" w:rsidRPr="00976B32">
        <w:rPr>
          <w:rFonts w:ascii="Arial" w:hAnsi="Arial" w:cs="Arial"/>
        </w:rPr>
        <w:t xml:space="preserve"> </w:t>
      </w:r>
    </w:p>
    <w:p w14:paraId="5B887993" w14:textId="633C0A77" w:rsidR="003E78D7" w:rsidRDefault="003E78D7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P</w:t>
      </w:r>
      <w:r>
        <w:rPr>
          <w:rFonts w:ascii="Arial" w:hAnsi="Arial" w:cs="Arial"/>
        </w:rPr>
        <w:t>lanning is the key component that helps to prepare for every task or meeting</w:t>
      </w:r>
      <w:r w:rsidR="00EB331B">
        <w:rPr>
          <w:rFonts w:ascii="Arial" w:hAnsi="Arial" w:cs="Arial"/>
        </w:rPr>
        <w:t>. That is one of my weak points and I really need to improve it in future. Deadlines are my biggest nightmares.</w:t>
      </w:r>
    </w:p>
    <w:p w14:paraId="517CA4E6" w14:textId="45CA3FA0" w:rsidR="003E78D7" w:rsidRDefault="003E78D7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Prioritising</w:t>
      </w:r>
      <w:r w:rsidR="00EF105D">
        <w:rPr>
          <w:rFonts w:ascii="Arial" w:hAnsi="Arial" w:cs="Arial"/>
        </w:rPr>
        <w:t xml:space="preserve"> it will help to decide which tasks are more important and more urgent and which ones are not</w:t>
      </w:r>
      <w:r w:rsidR="00EB331B">
        <w:rPr>
          <w:rFonts w:ascii="Arial" w:hAnsi="Arial" w:cs="Arial"/>
        </w:rPr>
        <w:t xml:space="preserve">. I also </w:t>
      </w:r>
      <w:r w:rsidR="00F30F96">
        <w:rPr>
          <w:rFonts w:ascii="Arial" w:hAnsi="Arial" w:cs="Arial"/>
        </w:rPr>
        <w:t>must</w:t>
      </w:r>
      <w:r w:rsidR="00EB331B">
        <w:rPr>
          <w:rFonts w:ascii="Arial" w:hAnsi="Arial" w:cs="Arial"/>
        </w:rPr>
        <w:t xml:space="preserve"> work on that</w:t>
      </w:r>
      <w:r w:rsidR="00F30F96">
        <w:rPr>
          <w:rFonts w:ascii="Arial" w:hAnsi="Arial" w:cs="Arial"/>
        </w:rPr>
        <w:t>,</w:t>
      </w:r>
      <w:r w:rsidR="00EB331B">
        <w:rPr>
          <w:rFonts w:ascii="Arial" w:hAnsi="Arial" w:cs="Arial"/>
        </w:rPr>
        <w:t xml:space="preserve"> as often I chose tasks that I enjoy doing rather than the ones that are more impo</w:t>
      </w:r>
      <w:r w:rsidR="00F30F96">
        <w:rPr>
          <w:rFonts w:ascii="Arial" w:hAnsi="Arial" w:cs="Arial"/>
        </w:rPr>
        <w:t>rtant</w:t>
      </w:r>
      <w:r w:rsidR="009052C9">
        <w:rPr>
          <w:rFonts w:ascii="Arial" w:hAnsi="Arial" w:cs="Arial"/>
        </w:rPr>
        <w:t xml:space="preserve"> leaving me with load of work but small ben</w:t>
      </w:r>
      <w:r w:rsidR="003739BA">
        <w:rPr>
          <w:rFonts w:ascii="Arial" w:hAnsi="Arial" w:cs="Arial"/>
        </w:rPr>
        <w:t>efits.</w:t>
      </w:r>
    </w:p>
    <w:p w14:paraId="27B4FEF6" w14:textId="19DBA514" w:rsidR="00EF105D" w:rsidRDefault="00EF105D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Maintaining boundaries is probably most difficult skill, not many people want to say no colleagues </w:t>
      </w:r>
      <w:r w:rsidR="00E02F5F">
        <w:rPr>
          <w:rFonts w:ascii="Arial" w:hAnsi="Arial" w:cs="Arial"/>
        </w:rPr>
        <w:t>and look bad in their eyes but taking extra load of work and finalising it on time will not look good either</w:t>
      </w:r>
      <w:r w:rsidR="00F30F96">
        <w:rPr>
          <w:rFonts w:ascii="Arial" w:hAnsi="Arial" w:cs="Arial"/>
        </w:rPr>
        <w:t>. I believe that I am quite confident in my decisions and if I have fair point, I will not be scared to say no.</w:t>
      </w:r>
    </w:p>
    <w:p w14:paraId="4CC538BD" w14:textId="05042122" w:rsidR="00E02F5F" w:rsidRDefault="00E02F5F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Organisation will make your work and study much easier. Keeping </w:t>
      </w:r>
      <w:r w:rsidR="003876F1">
        <w:rPr>
          <w:rFonts w:ascii="Arial" w:hAnsi="Arial" w:cs="Arial"/>
        </w:rPr>
        <w:t xml:space="preserve">your files and calendar in good order will make </w:t>
      </w:r>
      <w:r w:rsidR="00F30F96">
        <w:rPr>
          <w:rFonts w:ascii="Arial" w:hAnsi="Arial" w:cs="Arial"/>
        </w:rPr>
        <w:t>it</w:t>
      </w:r>
      <w:r w:rsidR="003876F1">
        <w:rPr>
          <w:rFonts w:ascii="Arial" w:hAnsi="Arial" w:cs="Arial"/>
        </w:rPr>
        <w:t xml:space="preserve"> more efficient</w:t>
      </w:r>
      <w:r w:rsidR="00F30F96">
        <w:rPr>
          <w:rFonts w:ascii="Arial" w:hAnsi="Arial" w:cs="Arial"/>
        </w:rPr>
        <w:t xml:space="preserve">. I am pretty good with </w:t>
      </w:r>
      <w:r w:rsidR="00AD05B4">
        <w:rPr>
          <w:rFonts w:ascii="Arial" w:hAnsi="Arial" w:cs="Arial"/>
        </w:rPr>
        <w:t>that,</w:t>
      </w:r>
      <w:r w:rsidR="00F30F96">
        <w:rPr>
          <w:rFonts w:ascii="Arial" w:hAnsi="Arial" w:cs="Arial"/>
        </w:rPr>
        <w:t xml:space="preserve"> and my workplace is always very well organised.</w:t>
      </w:r>
    </w:p>
    <w:p w14:paraId="39ACD775" w14:textId="524B3265" w:rsidR="003876F1" w:rsidRDefault="003876F1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Communication skill</w:t>
      </w:r>
      <w:r w:rsidR="00525C2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525C2E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beneficial for everyone involve</w:t>
      </w:r>
      <w:r w:rsidR="00525C2E">
        <w:rPr>
          <w:rFonts w:ascii="Arial" w:hAnsi="Arial" w:cs="Arial"/>
        </w:rPr>
        <w:t>d in task, explaining my expectations to colleagues will avoid misunderstanding</w:t>
      </w:r>
      <w:r w:rsidR="00AD05B4">
        <w:rPr>
          <w:rFonts w:ascii="Arial" w:hAnsi="Arial" w:cs="Arial"/>
        </w:rPr>
        <w:t>. I strongly believe that communication is the key. Sharing information and keeping everyone in the loop is the way to success.</w:t>
      </w:r>
    </w:p>
    <w:p w14:paraId="032D4841" w14:textId="54B44B1A" w:rsidR="00525C2E" w:rsidRDefault="00EB331B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25C2E">
        <w:rPr>
          <w:rFonts w:ascii="Arial" w:hAnsi="Arial" w:cs="Arial"/>
        </w:rPr>
        <w:t>elegation</w:t>
      </w:r>
      <w:r>
        <w:rPr>
          <w:rFonts w:ascii="Arial" w:hAnsi="Arial" w:cs="Arial"/>
        </w:rPr>
        <w:t xml:space="preserve"> </w:t>
      </w:r>
      <w:r w:rsidR="00AD05B4">
        <w:rPr>
          <w:rFonts w:ascii="Arial" w:hAnsi="Arial" w:cs="Arial"/>
        </w:rPr>
        <w:t xml:space="preserve">is great way to cross of from my list less important tasks. This is probably one of my favourite skills not only because </w:t>
      </w:r>
      <w:r w:rsidR="00DC6B2D">
        <w:rPr>
          <w:rFonts w:ascii="Arial" w:hAnsi="Arial" w:cs="Arial"/>
        </w:rPr>
        <w:t>it will help with my to do list but most importantly that it will give chance to others to be part of the team and learn new skills</w:t>
      </w:r>
    </w:p>
    <w:p w14:paraId="23B2173D" w14:textId="586A8FDF" w:rsidR="00DC6B2D" w:rsidRDefault="00DC6B2D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Stress management is very important to look after your mental stability to keep you focus and perform well. I think I’m managing well stressful </w:t>
      </w:r>
      <w:r w:rsidR="007E67D6">
        <w:rPr>
          <w:rFonts w:ascii="Arial" w:hAnsi="Arial" w:cs="Arial"/>
        </w:rPr>
        <w:t>situations;</w:t>
      </w:r>
      <w:r>
        <w:rPr>
          <w:rFonts w:ascii="Arial" w:hAnsi="Arial" w:cs="Arial"/>
        </w:rPr>
        <w:t xml:space="preserve"> I always try to remember that </w:t>
      </w:r>
      <w:r w:rsidR="007E67D6">
        <w:rPr>
          <w:rFonts w:ascii="Arial" w:hAnsi="Arial" w:cs="Arial"/>
        </w:rPr>
        <w:t>work is work, it is not personal and that somebody else may have worst day than me. However, saying that I am human being and sometimes some situations might be overwhelming.</w:t>
      </w:r>
    </w:p>
    <w:p w14:paraId="0B1E3E26" w14:textId="77307AC2" w:rsidR="007E67D6" w:rsidRDefault="007E67D6" w:rsidP="003E78D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Self-discipline keeps us focus on the completing task. I always try to do my best in certain situation or completing a task. </w:t>
      </w:r>
      <w:r w:rsidR="007E79A8">
        <w:rPr>
          <w:rFonts w:ascii="Arial" w:hAnsi="Arial" w:cs="Arial"/>
        </w:rPr>
        <w:t>My previous employers had always trusted me believed that I am right person for chosen role.</w:t>
      </w:r>
    </w:p>
    <w:p w14:paraId="19E24BCE" w14:textId="0D76F57A" w:rsidR="007E79A8" w:rsidRPr="007E79A8" w:rsidRDefault="007E79A8" w:rsidP="002E74AA">
      <w:pPr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After evaluating my time management </w:t>
      </w:r>
      <w:r w:rsidR="000A67B7">
        <w:rPr>
          <w:rFonts w:ascii="Arial" w:hAnsi="Arial" w:cs="Arial"/>
        </w:rPr>
        <w:t>skills,</w:t>
      </w:r>
      <w:r>
        <w:rPr>
          <w:rFonts w:ascii="Arial" w:hAnsi="Arial" w:cs="Arial"/>
        </w:rPr>
        <w:t xml:space="preserve"> I realised that there are few that I need to work on and using tools </w:t>
      </w:r>
      <w:r w:rsidR="000A67B7">
        <w:rPr>
          <w:rFonts w:ascii="Arial" w:hAnsi="Arial" w:cs="Arial"/>
        </w:rPr>
        <w:t xml:space="preserve">that I learned in class </w:t>
      </w:r>
      <w:r>
        <w:rPr>
          <w:rFonts w:ascii="Arial" w:hAnsi="Arial" w:cs="Arial"/>
        </w:rPr>
        <w:t>could</w:t>
      </w:r>
      <w:r w:rsidR="000A67B7">
        <w:rPr>
          <w:rFonts w:ascii="Arial" w:hAnsi="Arial" w:cs="Arial"/>
        </w:rPr>
        <w:t xml:space="preserve"> help me to achieve it. </w:t>
      </w:r>
      <w:r w:rsidR="00527F27">
        <w:rPr>
          <w:rFonts w:ascii="Arial" w:hAnsi="Arial" w:cs="Arial"/>
        </w:rPr>
        <w:t xml:space="preserve">One of the tools I really </w:t>
      </w:r>
      <w:r w:rsidR="002E74AA">
        <w:rPr>
          <w:rFonts w:ascii="Arial" w:hAnsi="Arial" w:cs="Arial"/>
        </w:rPr>
        <w:t>like,</w:t>
      </w:r>
      <w:r w:rsidR="00527F27">
        <w:rPr>
          <w:rFonts w:ascii="Arial" w:hAnsi="Arial" w:cs="Arial"/>
        </w:rPr>
        <w:t xml:space="preserve"> and I will use in future is the </w:t>
      </w:r>
      <w:r w:rsidR="00527F27" w:rsidRPr="00527F27">
        <w:rPr>
          <w:rFonts w:ascii="Arial" w:hAnsi="Arial" w:cs="Arial"/>
          <w:color w:val="111111"/>
          <w:shd w:val="clear" w:color="auto" w:fill="FFFFFF"/>
        </w:rPr>
        <w:t>Pareto Principle</w:t>
      </w:r>
      <w:r w:rsidR="00527F27">
        <w:rPr>
          <w:rFonts w:ascii="Arial" w:hAnsi="Arial" w:cs="Arial"/>
          <w:color w:val="111111"/>
          <w:shd w:val="clear" w:color="auto" w:fill="FFFFFF"/>
        </w:rPr>
        <w:t xml:space="preserve"> also known as the 80/20 rule </w:t>
      </w:r>
      <w:sdt>
        <w:sdtPr>
          <w:rPr>
            <w:rFonts w:ascii="Arial" w:hAnsi="Arial" w:cs="Arial"/>
            <w:color w:val="111111"/>
            <w:shd w:val="clear" w:color="auto" w:fill="FFFFFF"/>
          </w:rPr>
          <w:id w:val="-1883161702"/>
          <w:citation/>
        </w:sdtPr>
        <w:sdtContent>
          <w:r w:rsidR="00527F27">
            <w:rPr>
              <w:rFonts w:ascii="Arial" w:hAnsi="Arial" w:cs="Arial"/>
              <w:color w:val="111111"/>
              <w:shd w:val="clear" w:color="auto" w:fill="FFFFFF"/>
            </w:rPr>
            <w:fldChar w:fldCharType="begin"/>
          </w:r>
          <w:r w:rsidR="00527F27">
            <w:rPr>
              <w:rFonts w:ascii="Arial" w:hAnsi="Arial" w:cs="Arial"/>
              <w:color w:val="111111"/>
              <w:shd w:val="clear" w:color="auto" w:fill="FFFFFF"/>
            </w:rPr>
            <w:instrText xml:space="preserve"> CITATION Vis22 \l 2057 </w:instrText>
          </w:r>
          <w:r w:rsidR="00527F27">
            <w:rPr>
              <w:rFonts w:ascii="Arial" w:hAnsi="Arial" w:cs="Arial"/>
              <w:color w:val="111111"/>
              <w:shd w:val="clear" w:color="auto" w:fill="FFFFFF"/>
            </w:rPr>
            <w:fldChar w:fldCharType="separate"/>
          </w:r>
          <w:r w:rsidR="00BF1D42" w:rsidRPr="00BF1D42">
            <w:rPr>
              <w:rFonts w:ascii="Arial" w:hAnsi="Arial" w:cs="Arial"/>
              <w:noProof/>
              <w:color w:val="111111"/>
              <w:shd w:val="clear" w:color="auto" w:fill="FFFFFF"/>
            </w:rPr>
            <w:t>(Paradigm, 2022)</w:t>
          </w:r>
          <w:r w:rsidR="00527F27">
            <w:rPr>
              <w:rFonts w:ascii="Arial" w:hAnsi="Arial" w:cs="Arial"/>
              <w:color w:val="111111"/>
              <w:shd w:val="clear" w:color="auto" w:fill="FFFFFF"/>
            </w:rPr>
            <w:fldChar w:fldCharType="end"/>
          </w:r>
        </w:sdtContent>
      </w:sdt>
      <w:r w:rsidR="002E74AA">
        <w:rPr>
          <w:rFonts w:ascii="Arial" w:hAnsi="Arial" w:cs="Arial"/>
          <w:color w:val="111111"/>
          <w:shd w:val="clear" w:color="auto" w:fill="FFFFFF"/>
        </w:rPr>
        <w:t xml:space="preserve">. It’s simple rule </w:t>
      </w:r>
      <w:r w:rsidR="004F471D">
        <w:rPr>
          <w:rFonts w:ascii="Arial" w:hAnsi="Arial" w:cs="Arial"/>
          <w:color w:val="111111"/>
          <w:shd w:val="clear" w:color="auto" w:fill="FFFFFF"/>
        </w:rPr>
        <w:t>explaining</w:t>
      </w:r>
      <w:r w:rsidR="002E74AA">
        <w:rPr>
          <w:rFonts w:ascii="Arial" w:hAnsi="Arial" w:cs="Arial"/>
          <w:color w:val="111111"/>
          <w:shd w:val="clear" w:color="auto" w:fill="FFFFFF"/>
        </w:rPr>
        <w:t xml:space="preserve"> that by doing 20% of the task we can generate 80% of benefits. </w:t>
      </w:r>
      <w:r w:rsidR="004F471D">
        <w:rPr>
          <w:rFonts w:ascii="Arial" w:hAnsi="Arial" w:cs="Arial"/>
          <w:color w:val="111111"/>
          <w:shd w:val="clear" w:color="auto" w:fill="FFFFFF"/>
        </w:rPr>
        <w:t xml:space="preserve">Our 20% must be most important and key tasks </w:t>
      </w:r>
      <w:r w:rsidR="00612C54">
        <w:rPr>
          <w:rFonts w:ascii="Arial" w:hAnsi="Arial" w:cs="Arial"/>
          <w:color w:val="111111"/>
          <w:shd w:val="clear" w:color="auto" w:fill="FFFFFF"/>
        </w:rPr>
        <w:t xml:space="preserve">that will make difference. </w:t>
      </w:r>
      <w:r w:rsidR="000636CF">
        <w:rPr>
          <w:rFonts w:ascii="Arial" w:hAnsi="Arial" w:cs="Arial"/>
          <w:color w:val="111111"/>
          <w:shd w:val="clear" w:color="auto" w:fill="FFFFFF"/>
        </w:rPr>
        <w:t xml:space="preserve">Also, what is great about it is that can be applied to any situation and in any sector. </w:t>
      </w:r>
      <w:r w:rsidR="00612C54">
        <w:rPr>
          <w:rFonts w:ascii="Arial" w:hAnsi="Arial" w:cs="Arial"/>
          <w:color w:val="111111"/>
          <w:shd w:val="clear" w:color="auto" w:fill="FFFFFF"/>
        </w:rPr>
        <w:t>I have previously admitted that I have tendency of doing first jobs that are my favourite and not important leaving me with 80% of work but only 20% its beneficial.</w:t>
      </w:r>
      <w:r w:rsidR="001C7D87">
        <w:rPr>
          <w:rFonts w:ascii="Arial" w:hAnsi="Arial" w:cs="Arial"/>
          <w:color w:val="111111"/>
          <w:shd w:val="clear" w:color="auto" w:fill="FFFFFF"/>
        </w:rPr>
        <w:t xml:space="preserve"> In my defence I will explain reasoning behind that decision. I think, why start with most difficult task straight away if I know I will str</w:t>
      </w:r>
      <w:r w:rsidR="000636CF">
        <w:rPr>
          <w:rFonts w:ascii="Arial" w:hAnsi="Arial" w:cs="Arial"/>
          <w:color w:val="111111"/>
          <w:shd w:val="clear" w:color="auto" w:fill="FFFFFF"/>
        </w:rPr>
        <w:t>ess myself too much.</w:t>
      </w:r>
      <w:r w:rsidR="001C7D87">
        <w:rPr>
          <w:rFonts w:ascii="Arial" w:hAnsi="Arial" w:cs="Arial"/>
          <w:color w:val="111111"/>
          <w:shd w:val="clear" w:color="auto" w:fill="FFFFFF"/>
        </w:rPr>
        <w:t xml:space="preserve"> Sometimes if I give more time to think about it</w:t>
      </w:r>
      <w:r w:rsidR="000636CF">
        <w:rPr>
          <w:rFonts w:ascii="Arial" w:hAnsi="Arial" w:cs="Arial"/>
          <w:color w:val="111111"/>
          <w:shd w:val="clear" w:color="auto" w:fill="FFFFFF"/>
        </w:rPr>
        <w:t>,</w:t>
      </w:r>
      <w:r w:rsidR="001C7D87">
        <w:rPr>
          <w:rFonts w:ascii="Arial" w:hAnsi="Arial" w:cs="Arial"/>
          <w:color w:val="111111"/>
          <w:shd w:val="clear" w:color="auto" w:fill="FFFFFF"/>
        </w:rPr>
        <w:t xml:space="preserve"> easier solution might </w:t>
      </w:r>
      <w:r w:rsidR="000636CF">
        <w:rPr>
          <w:rFonts w:ascii="Arial" w:hAnsi="Arial" w:cs="Arial"/>
          <w:color w:val="111111"/>
          <w:shd w:val="clear" w:color="auto" w:fill="FFFFFF"/>
        </w:rPr>
        <w:t>appear,</w:t>
      </w:r>
      <w:r w:rsidR="001C7D87">
        <w:rPr>
          <w:rFonts w:ascii="Arial" w:hAnsi="Arial" w:cs="Arial"/>
          <w:color w:val="111111"/>
          <w:shd w:val="clear" w:color="auto" w:fill="FFFFFF"/>
        </w:rPr>
        <w:t xml:space="preserve"> and </w:t>
      </w:r>
      <w:r w:rsidR="000636CF">
        <w:rPr>
          <w:rFonts w:ascii="Arial" w:hAnsi="Arial" w:cs="Arial"/>
          <w:color w:val="111111"/>
          <w:shd w:val="clear" w:color="auto" w:fill="FFFFFF"/>
        </w:rPr>
        <w:t>I will not struggle as much</w:t>
      </w:r>
      <w:r w:rsidR="00B3766C">
        <w:rPr>
          <w:rFonts w:ascii="Arial" w:hAnsi="Arial" w:cs="Arial"/>
          <w:color w:val="111111"/>
          <w:shd w:val="clear" w:color="auto" w:fill="FFFFFF"/>
        </w:rPr>
        <w:t>.</w:t>
      </w:r>
      <w:r w:rsidR="00612C54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0636CF">
        <w:rPr>
          <w:rFonts w:ascii="Arial" w:hAnsi="Arial" w:cs="Arial"/>
          <w:color w:val="111111"/>
          <w:shd w:val="clear" w:color="auto" w:fill="FFFFFF"/>
        </w:rPr>
        <w:t>But it’s just my way of dealing with things.</w:t>
      </w:r>
      <w:r w:rsidR="00B3766C">
        <w:rPr>
          <w:rFonts w:ascii="Arial" w:hAnsi="Arial" w:cs="Arial"/>
          <w:color w:val="111111"/>
          <w:shd w:val="clear" w:color="auto" w:fill="FFFFFF"/>
        </w:rPr>
        <w:t xml:space="preserve"> </w:t>
      </w:r>
    </w:p>
    <w:p w14:paraId="6730711C" w14:textId="48703DBA" w:rsidR="00981E16" w:rsidRPr="00B821E2" w:rsidRDefault="00981E16">
      <w:pPr>
        <w:rPr>
          <w:rFonts w:ascii="Arial" w:hAnsi="Arial" w:cs="Arial"/>
          <w:color w:val="000000" w:themeColor="text1"/>
        </w:rPr>
      </w:pPr>
      <w:r w:rsidRPr="00B821E2">
        <w:rPr>
          <w:rFonts w:ascii="Arial" w:hAnsi="Arial" w:cs="Arial"/>
          <w:color w:val="000000" w:themeColor="text1"/>
        </w:rPr>
        <w:tab/>
      </w:r>
    </w:p>
    <w:p w14:paraId="7289061B" w14:textId="4A1803E4" w:rsidR="00B31B2D" w:rsidRPr="00B821E2" w:rsidRDefault="008B7231" w:rsidP="00B31B2D">
      <w:pPr>
        <w:pStyle w:val="Heading1"/>
        <w:rPr>
          <w:rFonts w:ascii="Arial" w:hAnsi="Arial" w:cs="Arial"/>
          <w:color w:val="000000" w:themeColor="text1"/>
        </w:rPr>
      </w:pPr>
      <w:bookmarkStart w:id="2" w:name="_Toc92916866"/>
      <w:r w:rsidRPr="00B821E2">
        <w:rPr>
          <w:rFonts w:ascii="Arial" w:hAnsi="Arial" w:cs="Arial"/>
          <w:color w:val="000000" w:themeColor="text1"/>
        </w:rPr>
        <w:t>Public speaking and presentation</w:t>
      </w:r>
      <w:bookmarkEnd w:id="2"/>
    </w:p>
    <w:p w14:paraId="73CDA5A5" w14:textId="33589856" w:rsidR="00485D73" w:rsidRPr="00B821E2" w:rsidRDefault="00485D73" w:rsidP="00485D73">
      <w:pPr>
        <w:rPr>
          <w:rFonts w:ascii="Arial" w:hAnsi="Arial" w:cs="Arial"/>
        </w:rPr>
      </w:pPr>
    </w:p>
    <w:p w14:paraId="5913D071" w14:textId="0BC2D873" w:rsidR="00842B8A" w:rsidRPr="00B821E2" w:rsidRDefault="00485D73" w:rsidP="00485D73">
      <w:pPr>
        <w:rPr>
          <w:rFonts w:ascii="Arial" w:hAnsi="Arial" w:cs="Arial"/>
        </w:rPr>
      </w:pPr>
      <w:r w:rsidRPr="00B821E2">
        <w:rPr>
          <w:rFonts w:ascii="Arial" w:hAnsi="Arial" w:cs="Arial"/>
        </w:rPr>
        <w:tab/>
        <w:t xml:space="preserve">My first assignment in week nine was to prepare power point presentation </w:t>
      </w:r>
      <w:r w:rsidR="008D07E0" w:rsidRPr="00B821E2">
        <w:rPr>
          <w:rFonts w:ascii="Arial" w:hAnsi="Arial" w:cs="Arial"/>
        </w:rPr>
        <w:t>based on my dream job, analysing my academic and employability skills.</w:t>
      </w:r>
      <w:r w:rsidR="00CA3B42" w:rsidRPr="00B821E2">
        <w:rPr>
          <w:rFonts w:ascii="Arial" w:hAnsi="Arial" w:cs="Arial"/>
        </w:rPr>
        <w:t xml:space="preserve"> It was individual presentation and each person had 5 minutes to present up to 10 slides. We were given </w:t>
      </w:r>
      <w:r w:rsidR="00D22F5F" w:rsidRPr="00B821E2">
        <w:rPr>
          <w:rFonts w:ascii="Arial" w:hAnsi="Arial" w:cs="Arial"/>
        </w:rPr>
        <w:t>task description in week three. A</w:t>
      </w:r>
      <w:r w:rsidR="00CA3B42" w:rsidRPr="00B821E2">
        <w:rPr>
          <w:rFonts w:ascii="Arial" w:hAnsi="Arial" w:cs="Arial"/>
        </w:rPr>
        <w:t xml:space="preserve">t </w:t>
      </w:r>
      <w:r w:rsidR="00D22F5F" w:rsidRPr="00B821E2">
        <w:rPr>
          <w:rFonts w:ascii="Arial" w:hAnsi="Arial" w:cs="Arial"/>
        </w:rPr>
        <w:t>first,</w:t>
      </w:r>
      <w:r w:rsidR="00CA3B42" w:rsidRPr="00B821E2">
        <w:rPr>
          <w:rFonts w:ascii="Arial" w:hAnsi="Arial" w:cs="Arial"/>
        </w:rPr>
        <w:t xml:space="preserve"> I was very nervous and </w:t>
      </w:r>
      <w:r w:rsidR="00D22F5F" w:rsidRPr="00B821E2">
        <w:rPr>
          <w:rFonts w:ascii="Arial" w:hAnsi="Arial" w:cs="Arial"/>
        </w:rPr>
        <w:t>doubting myself; whenever I will be able to present in front of class full of strangers. Public speaking was never my strong point</w:t>
      </w:r>
      <w:r w:rsidR="0077326F" w:rsidRPr="00B821E2">
        <w:rPr>
          <w:rFonts w:ascii="Arial" w:hAnsi="Arial" w:cs="Arial"/>
        </w:rPr>
        <w:t>, specially that it was quite personal. Talking about myself is something that I prefer to do with</w:t>
      </w:r>
      <w:r w:rsidR="00842B8A" w:rsidRPr="00B821E2">
        <w:rPr>
          <w:rFonts w:ascii="Arial" w:hAnsi="Arial" w:cs="Arial"/>
        </w:rPr>
        <w:t xml:space="preserve"> people that are close to me.</w:t>
      </w:r>
      <w:r w:rsidR="009B1293" w:rsidRPr="00B821E2">
        <w:rPr>
          <w:rFonts w:ascii="Arial" w:hAnsi="Arial" w:cs="Arial"/>
        </w:rPr>
        <w:t xml:space="preserve"> </w:t>
      </w:r>
      <w:r w:rsidR="0016499D" w:rsidRPr="00B821E2">
        <w:rPr>
          <w:rFonts w:ascii="Arial" w:hAnsi="Arial" w:cs="Arial"/>
        </w:rPr>
        <w:t>N</w:t>
      </w:r>
      <w:r w:rsidR="009B1293" w:rsidRPr="00B821E2">
        <w:rPr>
          <w:rFonts w:ascii="Arial" w:hAnsi="Arial" w:cs="Arial"/>
        </w:rPr>
        <w:t>ow I realise that I was not the only one who felt that way.</w:t>
      </w:r>
    </w:p>
    <w:p w14:paraId="2E98B716" w14:textId="087AA15B" w:rsidR="005A7D66" w:rsidRPr="00B821E2" w:rsidRDefault="009B1293" w:rsidP="005A7D66">
      <w:pPr>
        <w:ind w:firstLine="720"/>
        <w:rPr>
          <w:rFonts w:ascii="Arial" w:hAnsi="Arial" w:cs="Arial"/>
        </w:rPr>
      </w:pPr>
      <w:r w:rsidRPr="00B821E2">
        <w:rPr>
          <w:rFonts w:ascii="Arial" w:hAnsi="Arial" w:cs="Arial"/>
        </w:rPr>
        <w:tab/>
        <w:t>The thing that w</w:t>
      </w:r>
      <w:r w:rsidR="00770AF2" w:rsidRPr="00B821E2">
        <w:rPr>
          <w:rFonts w:ascii="Arial" w:hAnsi="Arial" w:cs="Arial"/>
        </w:rPr>
        <w:t>as</w:t>
      </w:r>
      <w:r w:rsidRPr="00B821E2">
        <w:rPr>
          <w:rFonts w:ascii="Arial" w:hAnsi="Arial" w:cs="Arial"/>
        </w:rPr>
        <w:t xml:space="preserve"> </w:t>
      </w:r>
      <w:r w:rsidR="003739BA">
        <w:rPr>
          <w:rFonts w:ascii="Arial" w:hAnsi="Arial" w:cs="Arial"/>
        </w:rPr>
        <w:t>good</w:t>
      </w:r>
      <w:r w:rsidRPr="00B821E2">
        <w:rPr>
          <w:rFonts w:ascii="Arial" w:hAnsi="Arial" w:cs="Arial"/>
        </w:rPr>
        <w:t xml:space="preserve">, even though </w:t>
      </w:r>
      <w:r w:rsidR="00770AF2" w:rsidRPr="00B821E2">
        <w:rPr>
          <w:rFonts w:ascii="Arial" w:hAnsi="Arial" w:cs="Arial"/>
        </w:rPr>
        <w:t>I was very hesitant</w:t>
      </w:r>
      <w:r w:rsidR="003739BA">
        <w:rPr>
          <w:rFonts w:ascii="Arial" w:hAnsi="Arial" w:cs="Arial"/>
        </w:rPr>
        <w:t xml:space="preserve"> at first</w:t>
      </w:r>
      <w:r w:rsidR="00770AF2" w:rsidRPr="00B821E2">
        <w:rPr>
          <w:rFonts w:ascii="Arial" w:hAnsi="Arial" w:cs="Arial"/>
        </w:rPr>
        <w:t>; was practice that we did in class week before. It was the most stressful moment in whole semester</w:t>
      </w:r>
      <w:r w:rsidR="0016499D" w:rsidRPr="00B821E2">
        <w:rPr>
          <w:rFonts w:ascii="Arial" w:hAnsi="Arial" w:cs="Arial"/>
        </w:rPr>
        <w:t>;</w:t>
      </w:r>
      <w:r w:rsidR="00770AF2" w:rsidRPr="00B821E2">
        <w:rPr>
          <w:rFonts w:ascii="Arial" w:hAnsi="Arial" w:cs="Arial"/>
        </w:rPr>
        <w:t xml:space="preserve"> I still remember the pain in my chest and shaking body while </w:t>
      </w:r>
      <w:r w:rsidR="0016499D" w:rsidRPr="00B821E2">
        <w:rPr>
          <w:rFonts w:ascii="Arial" w:hAnsi="Arial" w:cs="Arial"/>
        </w:rPr>
        <w:t>talking about my biggest achievements in life.</w:t>
      </w:r>
      <w:r w:rsidR="00D6712A" w:rsidRPr="00B821E2">
        <w:rPr>
          <w:rFonts w:ascii="Arial" w:hAnsi="Arial" w:cs="Arial"/>
        </w:rPr>
        <w:t xml:space="preserve"> However, when I was done, I could not be prouder of myself, and I realised that I am capable of much more than I ever thought.</w:t>
      </w:r>
      <w:r w:rsidR="005A7D66" w:rsidRPr="00B821E2">
        <w:rPr>
          <w:rFonts w:ascii="Arial" w:hAnsi="Arial" w:cs="Arial"/>
        </w:rPr>
        <w:t xml:space="preserve"> </w:t>
      </w:r>
      <w:r w:rsidR="005A7D66" w:rsidRPr="00B821E2">
        <w:rPr>
          <w:rFonts w:ascii="Arial" w:hAnsi="Arial" w:cs="Arial"/>
        </w:rPr>
        <w:t>I think it was my favourite day in class</w:t>
      </w:r>
      <w:r w:rsidR="005A7D66" w:rsidRPr="00B821E2">
        <w:rPr>
          <w:rFonts w:ascii="Arial" w:hAnsi="Arial" w:cs="Arial"/>
        </w:rPr>
        <w:t>.</w:t>
      </w:r>
      <w:r w:rsidR="00D6712A" w:rsidRPr="00B821E2">
        <w:rPr>
          <w:rFonts w:ascii="Arial" w:hAnsi="Arial" w:cs="Arial"/>
        </w:rPr>
        <w:t xml:space="preserve"> </w:t>
      </w:r>
    </w:p>
    <w:p w14:paraId="54DC04DF" w14:textId="60261887" w:rsidR="00267099" w:rsidRPr="00B821E2" w:rsidRDefault="0016499D" w:rsidP="005A7D66">
      <w:pPr>
        <w:ind w:firstLine="720"/>
        <w:rPr>
          <w:rFonts w:ascii="Arial" w:hAnsi="Arial" w:cs="Arial"/>
        </w:rPr>
      </w:pPr>
      <w:r w:rsidRPr="00B821E2">
        <w:rPr>
          <w:rFonts w:ascii="Arial" w:hAnsi="Arial" w:cs="Arial"/>
        </w:rPr>
        <w:t>Looking back now</w:t>
      </w:r>
      <w:r w:rsidR="00D6712A" w:rsidRPr="00B821E2">
        <w:rPr>
          <w:rFonts w:ascii="Arial" w:hAnsi="Arial" w:cs="Arial"/>
        </w:rPr>
        <w:t xml:space="preserve">, </w:t>
      </w:r>
      <w:r w:rsidR="005A7D66" w:rsidRPr="00B821E2">
        <w:rPr>
          <w:rFonts w:ascii="Arial" w:hAnsi="Arial" w:cs="Arial"/>
        </w:rPr>
        <w:t>I</w:t>
      </w:r>
      <w:r w:rsidR="000A573F" w:rsidRPr="00B821E2">
        <w:rPr>
          <w:rFonts w:ascii="Arial" w:hAnsi="Arial" w:cs="Arial"/>
        </w:rPr>
        <w:t xml:space="preserve"> am happy that I was part of that experience, and I</w:t>
      </w:r>
      <w:r w:rsidR="005A7D66" w:rsidRPr="00B821E2">
        <w:rPr>
          <w:rFonts w:ascii="Arial" w:hAnsi="Arial" w:cs="Arial"/>
        </w:rPr>
        <w:t xml:space="preserve"> have learned that </w:t>
      </w:r>
      <w:r w:rsidR="003739BA">
        <w:rPr>
          <w:rFonts w:ascii="Arial" w:hAnsi="Arial" w:cs="Arial"/>
        </w:rPr>
        <w:t>the</w:t>
      </w:r>
      <w:r w:rsidR="00CA5AF8" w:rsidRPr="00B821E2">
        <w:rPr>
          <w:rFonts w:ascii="Arial" w:hAnsi="Arial" w:cs="Arial"/>
        </w:rPr>
        <w:t xml:space="preserve"> things that we are most afraid of are not that difficult when you face them with right tools</w:t>
      </w:r>
      <w:r w:rsidR="003739BA">
        <w:rPr>
          <w:rFonts w:ascii="Arial" w:hAnsi="Arial" w:cs="Arial"/>
        </w:rPr>
        <w:t xml:space="preserve"> and directions.</w:t>
      </w:r>
      <w:r w:rsidR="000A573F" w:rsidRPr="00B821E2">
        <w:rPr>
          <w:rFonts w:ascii="Arial" w:hAnsi="Arial" w:cs="Arial"/>
        </w:rPr>
        <w:t xml:space="preserve"> </w:t>
      </w:r>
      <w:r w:rsidR="00BA0A9A" w:rsidRPr="00B821E2">
        <w:rPr>
          <w:rFonts w:ascii="Arial" w:hAnsi="Arial" w:cs="Arial"/>
        </w:rPr>
        <w:t xml:space="preserve">I know now that in future </w:t>
      </w:r>
      <w:r w:rsidR="003C2971" w:rsidRPr="00B821E2">
        <w:rPr>
          <w:rFonts w:ascii="Arial" w:hAnsi="Arial" w:cs="Arial"/>
        </w:rPr>
        <w:t>I will be more confident in myself and remember to practice before final task.</w:t>
      </w:r>
    </w:p>
    <w:p w14:paraId="661D657A" w14:textId="10CADB08" w:rsidR="00267099" w:rsidRPr="00B821E2" w:rsidRDefault="00267099" w:rsidP="00267099">
      <w:pPr>
        <w:rPr>
          <w:rFonts w:ascii="Arial" w:hAnsi="Arial" w:cs="Arial"/>
        </w:rPr>
      </w:pPr>
      <w:r w:rsidRPr="00B821E2">
        <w:rPr>
          <w:rFonts w:ascii="Arial" w:hAnsi="Arial" w:cs="Arial"/>
        </w:rPr>
        <w:tab/>
      </w:r>
    </w:p>
    <w:p w14:paraId="0DBC2170" w14:textId="3DB2DDEF" w:rsidR="00B31B2D" w:rsidRDefault="00B31B2D">
      <w:pPr>
        <w:rPr>
          <w:rFonts w:ascii="Arial" w:hAnsi="Arial" w:cs="Arial"/>
          <w:color w:val="000000" w:themeColor="text1"/>
        </w:rPr>
      </w:pPr>
    </w:p>
    <w:p w14:paraId="11F8F8D6" w14:textId="77777777" w:rsidR="00EF5996" w:rsidRPr="00B821E2" w:rsidRDefault="00EF5996">
      <w:pPr>
        <w:rPr>
          <w:rFonts w:ascii="Arial" w:hAnsi="Arial" w:cs="Arial"/>
          <w:color w:val="000000" w:themeColor="text1"/>
        </w:rPr>
      </w:pPr>
    </w:p>
    <w:p w14:paraId="055B8142" w14:textId="2CB07D4E" w:rsidR="00B31B2D" w:rsidRPr="00B821E2" w:rsidRDefault="008B7231" w:rsidP="00B31B2D">
      <w:pPr>
        <w:pStyle w:val="Heading1"/>
        <w:rPr>
          <w:rFonts w:ascii="Arial" w:hAnsi="Arial" w:cs="Arial"/>
          <w:color w:val="000000" w:themeColor="text1"/>
        </w:rPr>
      </w:pPr>
      <w:bookmarkStart w:id="3" w:name="_Toc92916867"/>
      <w:r w:rsidRPr="00B821E2">
        <w:rPr>
          <w:rFonts w:ascii="Arial" w:hAnsi="Arial" w:cs="Arial"/>
          <w:color w:val="000000" w:themeColor="text1"/>
        </w:rPr>
        <w:lastRenderedPageBreak/>
        <w:t>Summary</w:t>
      </w:r>
      <w:bookmarkEnd w:id="3"/>
    </w:p>
    <w:p w14:paraId="48381A94" w14:textId="77777777" w:rsidR="008B7231" w:rsidRPr="00B821E2" w:rsidRDefault="008B7231" w:rsidP="008B7231">
      <w:pPr>
        <w:rPr>
          <w:rFonts w:ascii="Arial" w:hAnsi="Arial" w:cs="Arial"/>
        </w:rPr>
      </w:pPr>
    </w:p>
    <w:p w14:paraId="227A83F7" w14:textId="365C1438" w:rsidR="00B31B2D" w:rsidRPr="00B821E2" w:rsidRDefault="00DA11ED" w:rsidP="000636CF">
      <w:pPr>
        <w:ind w:firstLine="720"/>
        <w:rPr>
          <w:rFonts w:ascii="Arial" w:hAnsi="Arial" w:cs="Arial"/>
          <w:color w:val="000000" w:themeColor="text1"/>
        </w:rPr>
      </w:pPr>
      <w:r w:rsidRPr="00B821E2">
        <w:rPr>
          <w:rFonts w:ascii="Arial" w:hAnsi="Arial" w:cs="Arial"/>
          <w:lang w:eastAsia="en-GB"/>
        </w:rPr>
        <w:t>In today’s competitive job market</w:t>
      </w:r>
      <w:r w:rsidR="00EF5996">
        <w:rPr>
          <w:rFonts w:ascii="Arial" w:hAnsi="Arial" w:cs="Arial"/>
          <w:lang w:eastAsia="en-GB"/>
        </w:rPr>
        <w:t xml:space="preserve"> </w:t>
      </w:r>
      <w:sdt>
        <w:sdtPr>
          <w:rPr>
            <w:rFonts w:ascii="Arial" w:hAnsi="Arial" w:cs="Arial"/>
            <w:lang w:eastAsia="en-GB"/>
          </w:rPr>
          <w:id w:val="297961552"/>
          <w:citation/>
        </w:sdtPr>
        <w:sdtContent>
          <w:r w:rsidR="00EF5996" w:rsidRPr="00B821E2">
            <w:rPr>
              <w:rFonts w:ascii="Arial" w:hAnsi="Arial" w:cs="Arial"/>
              <w:lang w:eastAsia="en-GB"/>
            </w:rPr>
            <w:fldChar w:fldCharType="begin"/>
          </w:r>
          <w:r w:rsidR="00EF5996" w:rsidRPr="00B821E2">
            <w:rPr>
              <w:rFonts w:ascii="Arial" w:hAnsi="Arial" w:cs="Arial"/>
              <w:lang w:eastAsia="en-GB"/>
            </w:rPr>
            <w:instrText xml:space="preserve"> CITATION Bar20 \l 2057 </w:instrText>
          </w:r>
          <w:r w:rsidR="00EF5996" w:rsidRPr="00B821E2">
            <w:rPr>
              <w:rFonts w:ascii="Arial" w:hAnsi="Arial" w:cs="Arial"/>
              <w:lang w:eastAsia="en-GB"/>
            </w:rPr>
            <w:fldChar w:fldCharType="separate"/>
          </w:r>
          <w:r w:rsidR="00EF5996" w:rsidRPr="00BF1D42">
            <w:rPr>
              <w:rFonts w:ascii="Arial" w:hAnsi="Arial" w:cs="Arial"/>
              <w:noProof/>
              <w:lang w:eastAsia="en-GB"/>
            </w:rPr>
            <w:t>(Homden, 2020)</w:t>
          </w:r>
          <w:r w:rsidR="00EF5996" w:rsidRPr="00B821E2">
            <w:rPr>
              <w:rFonts w:ascii="Arial" w:hAnsi="Arial" w:cs="Arial"/>
              <w:lang w:eastAsia="en-GB"/>
            </w:rPr>
            <w:fldChar w:fldCharType="end"/>
          </w:r>
        </w:sdtContent>
      </w:sdt>
      <w:r w:rsidRPr="00B821E2">
        <w:rPr>
          <w:rFonts w:ascii="Arial" w:hAnsi="Arial" w:cs="Arial"/>
          <w:lang w:eastAsia="en-GB"/>
        </w:rPr>
        <w:t>,</w:t>
      </w:r>
      <w:r w:rsidR="000636CF">
        <w:rPr>
          <w:rFonts w:ascii="Arial" w:hAnsi="Arial" w:cs="Arial"/>
          <w:lang w:eastAsia="en-GB"/>
        </w:rPr>
        <w:t xml:space="preserve"> strong</w:t>
      </w:r>
      <w:r w:rsidRPr="00B821E2">
        <w:rPr>
          <w:rFonts w:ascii="Arial" w:hAnsi="Arial" w:cs="Arial"/>
          <w:lang w:eastAsia="en-GB"/>
        </w:rPr>
        <w:t xml:space="preserve"> employability skills </w:t>
      </w:r>
      <w:r w:rsidR="00EF5996">
        <w:rPr>
          <w:rFonts w:ascii="Arial" w:hAnsi="Arial" w:cs="Arial"/>
          <w:lang w:eastAsia="en-GB"/>
        </w:rPr>
        <w:t>will let me</w:t>
      </w:r>
      <w:r w:rsidRPr="00B821E2">
        <w:rPr>
          <w:rFonts w:ascii="Arial" w:hAnsi="Arial" w:cs="Arial"/>
          <w:lang w:eastAsia="en-GB"/>
        </w:rPr>
        <w:t xml:space="preserve"> to stand out </w:t>
      </w:r>
      <w:r w:rsidR="00EF5996">
        <w:rPr>
          <w:rFonts w:ascii="Arial" w:hAnsi="Arial" w:cs="Arial"/>
          <w:lang w:eastAsia="en-GB"/>
        </w:rPr>
        <w:t xml:space="preserve">from other candidates </w:t>
      </w:r>
      <w:r w:rsidRPr="00B821E2">
        <w:rPr>
          <w:rFonts w:ascii="Arial" w:hAnsi="Arial" w:cs="Arial"/>
          <w:lang w:eastAsia="en-GB"/>
        </w:rPr>
        <w:t xml:space="preserve">and give me better opportunity to find well paid job. </w:t>
      </w:r>
      <w:r w:rsidR="00EF5996">
        <w:rPr>
          <w:rFonts w:ascii="Arial" w:hAnsi="Arial" w:cs="Arial"/>
          <w:lang w:eastAsia="en-GB"/>
        </w:rPr>
        <w:t>Experience at work is beneficial but only at university</w:t>
      </w:r>
      <w:r w:rsidR="00CE3BE9">
        <w:rPr>
          <w:rFonts w:ascii="Arial" w:hAnsi="Arial" w:cs="Arial"/>
          <w:lang w:eastAsia="en-GB"/>
        </w:rPr>
        <w:t xml:space="preserve"> I can learn academic ways and use soft skills like, time management, critical thinking, teamwork, public speaking and many more. All the skills that I have learnt and will learn in future </w:t>
      </w:r>
      <w:r w:rsidR="00BD6336">
        <w:rPr>
          <w:rFonts w:ascii="Arial" w:hAnsi="Arial" w:cs="Arial"/>
          <w:lang w:eastAsia="en-GB"/>
        </w:rPr>
        <w:t xml:space="preserve">I will be able to apply not only at workplace but in everyday situations. I am very happy that I have made decision to change my future. It has been amazing experience so </w:t>
      </w:r>
      <w:r w:rsidR="003655B0">
        <w:rPr>
          <w:rFonts w:ascii="Arial" w:hAnsi="Arial" w:cs="Arial"/>
          <w:lang w:eastAsia="en-GB"/>
        </w:rPr>
        <w:t>far,</w:t>
      </w:r>
      <w:r w:rsidR="00BD6336">
        <w:rPr>
          <w:rFonts w:ascii="Arial" w:hAnsi="Arial" w:cs="Arial"/>
          <w:lang w:eastAsia="en-GB"/>
        </w:rPr>
        <w:t xml:space="preserve"> I enjoyed being part of the group of individuals </w:t>
      </w:r>
      <w:r w:rsidR="003655B0">
        <w:rPr>
          <w:rFonts w:ascii="Arial" w:hAnsi="Arial" w:cs="Arial"/>
          <w:lang w:eastAsia="en-GB"/>
        </w:rPr>
        <w:t xml:space="preserve">and I can see making friendships. </w:t>
      </w:r>
    </w:p>
    <w:p w14:paraId="0FB632C9" w14:textId="77777777" w:rsidR="00C25B52" w:rsidRPr="00B821E2" w:rsidRDefault="00C25B52" w:rsidP="00C25B52">
      <w:pPr>
        <w:rPr>
          <w:rFonts w:ascii="Arial" w:hAnsi="Arial" w:cs="Arial"/>
        </w:rPr>
      </w:pPr>
    </w:p>
    <w:p w14:paraId="5BC70E07" w14:textId="77777777" w:rsidR="00C25B52" w:rsidRPr="00B821E2" w:rsidRDefault="00C25B52" w:rsidP="00C25B52">
      <w:pPr>
        <w:rPr>
          <w:rFonts w:ascii="Arial" w:hAnsi="Arial" w:cs="Arial"/>
        </w:rPr>
      </w:pPr>
    </w:p>
    <w:p w14:paraId="7E72078B" w14:textId="77777777" w:rsidR="00C25B52" w:rsidRPr="00B821E2" w:rsidRDefault="00C25B52" w:rsidP="00C25B52">
      <w:pPr>
        <w:rPr>
          <w:rFonts w:ascii="Arial" w:hAnsi="Arial" w:cs="Arial"/>
        </w:rPr>
      </w:pPr>
    </w:p>
    <w:p w14:paraId="77985A00" w14:textId="77777777" w:rsidR="00C25B52" w:rsidRPr="00B821E2" w:rsidRDefault="00C25B52" w:rsidP="00C25B52">
      <w:pPr>
        <w:rPr>
          <w:rFonts w:ascii="Arial" w:hAnsi="Arial" w:cs="Arial"/>
        </w:rPr>
      </w:pPr>
    </w:p>
    <w:p w14:paraId="2AC1B19B" w14:textId="77777777" w:rsidR="00C25B52" w:rsidRPr="00B821E2" w:rsidRDefault="00C25B52" w:rsidP="00C25B52">
      <w:pPr>
        <w:rPr>
          <w:rFonts w:ascii="Arial" w:hAnsi="Arial" w:cs="Arial"/>
        </w:rPr>
      </w:pPr>
    </w:p>
    <w:p w14:paraId="23EE3EE3" w14:textId="77777777" w:rsidR="00C25B52" w:rsidRPr="007447C6" w:rsidRDefault="00C25B52" w:rsidP="00C25B52">
      <w:pPr>
        <w:rPr>
          <w:rFonts w:ascii="Arial" w:hAnsi="Arial" w:cs="Arial"/>
        </w:rPr>
      </w:pPr>
    </w:p>
    <w:p w14:paraId="05EF4C7B" w14:textId="77777777" w:rsidR="00C25B52" w:rsidRPr="007447C6" w:rsidRDefault="00C25B52" w:rsidP="00C25B52">
      <w:pPr>
        <w:rPr>
          <w:rFonts w:ascii="Arial" w:hAnsi="Arial" w:cs="Arial"/>
        </w:rPr>
      </w:pPr>
    </w:p>
    <w:p w14:paraId="4855BF22" w14:textId="77777777" w:rsidR="00C25B52" w:rsidRPr="007447C6" w:rsidRDefault="00C25B52" w:rsidP="00C25B52">
      <w:pPr>
        <w:rPr>
          <w:rFonts w:ascii="Arial" w:hAnsi="Arial" w:cs="Arial"/>
        </w:rPr>
      </w:pPr>
    </w:p>
    <w:p w14:paraId="1C925AE3" w14:textId="77777777" w:rsidR="00C25B52" w:rsidRPr="007447C6" w:rsidRDefault="00C25B52" w:rsidP="00C25B5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</w:rPr>
        <w:id w:val="2090735643"/>
        <w:docPartObj>
          <w:docPartGallery w:val="Bibliographies"/>
          <w:docPartUnique/>
        </w:docPartObj>
      </w:sdtPr>
      <w:sdtEndPr/>
      <w:sdtContent>
        <w:p w14:paraId="202D4E49" w14:textId="77777777" w:rsidR="0068125D" w:rsidRDefault="0068125D">
          <w:pPr>
            <w:pStyle w:val="Heading1"/>
            <w:rPr>
              <w:rFonts w:ascii="Arial" w:eastAsiaTheme="minorHAnsi" w:hAnsi="Arial" w:cs="Arial"/>
              <w:color w:val="auto"/>
              <w:sz w:val="22"/>
              <w:szCs w:val="22"/>
            </w:rPr>
          </w:pPr>
        </w:p>
        <w:p w14:paraId="7F57F300" w14:textId="77777777" w:rsidR="00BF1D42" w:rsidRDefault="0068125D" w:rsidP="00BF1D42">
          <w:pPr>
            <w:pStyle w:val="Bibliography"/>
            <w:rPr>
              <w:noProof/>
              <w:sz w:val="24"/>
              <w:szCs w:val="24"/>
            </w:rPr>
          </w:pPr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BIBLIOGRAPHY  \l 2057 </w:instrText>
          </w:r>
          <w:r>
            <w:rPr>
              <w:rFonts w:ascii="Arial" w:hAnsi="Arial" w:cs="Arial"/>
            </w:rPr>
            <w:fldChar w:fldCharType="separate"/>
          </w:r>
          <w:r w:rsidR="00BF1D42">
            <w:rPr>
              <w:noProof/>
            </w:rPr>
            <w:t xml:space="preserve">Edinburgh, T. U. o., 2022. </w:t>
          </w:r>
          <w:r w:rsidR="00BF1D42">
            <w:rPr>
              <w:i/>
              <w:iCs/>
              <w:noProof/>
            </w:rPr>
            <w:t xml:space="preserve">Gibbs' Reflective Cycle. </w:t>
          </w:r>
          <w:r w:rsidR="00BF1D42">
            <w:rPr>
              <w:noProof/>
            </w:rPr>
            <w:t xml:space="preserve">[Online] </w:t>
          </w:r>
          <w:r w:rsidR="00BF1D42">
            <w:rPr>
              <w:noProof/>
            </w:rPr>
            <w:br/>
            <w:t xml:space="preserve">Available at: </w:t>
          </w:r>
          <w:r w:rsidR="00BF1D42">
            <w:rPr>
              <w:noProof/>
              <w:u w:val="single"/>
            </w:rPr>
            <w:t>https://www.ed.ac.uk/reflection/reflectors-toolkit/reflecting-on-experience/gibbs-reflective-cycle</w:t>
          </w:r>
          <w:r w:rsidR="00BF1D42">
            <w:rPr>
              <w:noProof/>
            </w:rPr>
            <w:br/>
            <w:t>[Accessed 4 1 2022].</w:t>
          </w:r>
        </w:p>
        <w:p w14:paraId="130915D0" w14:textId="77777777" w:rsidR="00BF1D42" w:rsidRDefault="00BF1D42" w:rsidP="00BF1D42">
          <w:pPr>
            <w:pStyle w:val="Bibliography"/>
            <w:rPr>
              <w:noProof/>
            </w:rPr>
          </w:pPr>
          <w:r>
            <w:rPr>
              <w:noProof/>
            </w:rPr>
            <w:t xml:space="preserve">Homden, B., 2020. </w:t>
          </w:r>
          <w:r>
            <w:rPr>
              <w:i/>
              <w:iCs/>
              <w:noProof/>
            </w:rPr>
            <w:t xml:space="preserve">What are employability skills, and why are they needed?.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https://www.kaplanpathways.com/blog/what-are-employability-skills-and-why-are-they-needed/</w:t>
          </w:r>
          <w:r>
            <w:rPr>
              <w:noProof/>
            </w:rPr>
            <w:br/>
            <w:t>[Accessed 28 12 2021].</w:t>
          </w:r>
        </w:p>
        <w:p w14:paraId="5E96826F" w14:textId="77777777" w:rsidR="00BF1D42" w:rsidRDefault="00BF1D42" w:rsidP="00BF1D42">
          <w:pPr>
            <w:pStyle w:val="Bibliography"/>
            <w:rPr>
              <w:noProof/>
            </w:rPr>
          </w:pPr>
          <w:r>
            <w:rPr>
              <w:noProof/>
            </w:rPr>
            <w:t xml:space="preserve">Paradigm, V., 2022. </w:t>
          </w:r>
          <w:r>
            <w:rPr>
              <w:i/>
              <w:iCs/>
              <w:noProof/>
            </w:rPr>
            <w:t xml:space="preserve">Pareto Analysis using Pareto Principle (20 / 80 Rules).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https://online.visual-paradigm.com/knowledge/pareto-chart/pareto-analysis-using-pareto-principle-20-80-rules/</w:t>
          </w:r>
          <w:r>
            <w:rPr>
              <w:noProof/>
            </w:rPr>
            <w:br/>
            <w:t>[Accessed 3 1 2022].</w:t>
          </w:r>
        </w:p>
        <w:p w14:paraId="4F16CD2A" w14:textId="77777777" w:rsidR="00BF1D42" w:rsidRDefault="00BF1D42" w:rsidP="00BF1D42">
          <w:pPr>
            <w:pStyle w:val="Bibliography"/>
            <w:rPr>
              <w:noProof/>
            </w:rPr>
          </w:pPr>
          <w:r>
            <w:rPr>
              <w:noProof/>
            </w:rPr>
            <w:t xml:space="preserve">Team, I. E., 2021. </w:t>
          </w:r>
          <w:r>
            <w:rPr>
              <w:i/>
              <w:iCs/>
              <w:noProof/>
            </w:rPr>
            <w:t xml:space="preserve">Time-Management Skills: Definition, Examples and Tips for Improvement.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https://uk.indeed.com/career-advice/career-development/time-management-skills</w:t>
          </w:r>
          <w:r>
            <w:rPr>
              <w:noProof/>
            </w:rPr>
            <w:br/>
            <w:t>[Accessed 28 12 2021].</w:t>
          </w:r>
        </w:p>
        <w:p w14:paraId="35B580A5" w14:textId="61BBDC8E" w:rsidR="00B31B2D" w:rsidRPr="007447C6" w:rsidRDefault="0068125D" w:rsidP="00BF1D42">
          <w:pPr>
            <w:pStyle w:val="Heading1"/>
            <w:rPr>
              <w:rFonts w:ascii="Arial" w:hAnsi="Arial" w:cs="Arial"/>
            </w:rPr>
          </w:pPr>
          <w:r>
            <w:rPr>
              <w:rFonts w:ascii="Arial" w:eastAsiaTheme="minorHAnsi" w:hAnsi="Arial" w:cs="Arial"/>
              <w:color w:val="auto"/>
              <w:sz w:val="22"/>
              <w:szCs w:val="22"/>
            </w:rPr>
            <w:fldChar w:fldCharType="end"/>
          </w:r>
          <w:bookmarkStart w:id="4" w:name="_Toc92916868"/>
          <w:r w:rsidR="00B31B2D" w:rsidRPr="007447C6">
            <w:rPr>
              <w:rFonts w:ascii="Arial" w:hAnsi="Arial" w:cs="Arial"/>
            </w:rPr>
            <w:t>Bibliography</w:t>
          </w:r>
        </w:p>
      </w:sdtContent>
    </w:sdt>
    <w:bookmarkEnd w:id="4" w:displacedByCustomXml="prev"/>
    <w:p w14:paraId="33F335C5" w14:textId="4B6807B4" w:rsidR="00B31B2D" w:rsidRDefault="00B31B2D" w:rsidP="00C25B52">
      <w:pPr>
        <w:rPr>
          <w:rFonts w:ascii="Arial" w:hAnsi="Arial" w:cs="Arial"/>
          <w:color w:val="000000" w:themeColor="text1"/>
        </w:rPr>
      </w:pPr>
    </w:p>
    <w:p w14:paraId="70FC5E14" w14:textId="1CB20F5E" w:rsidR="003655B0" w:rsidRDefault="003655B0" w:rsidP="00C25B52">
      <w:pPr>
        <w:rPr>
          <w:rFonts w:ascii="Arial" w:hAnsi="Arial" w:cs="Arial"/>
          <w:color w:val="000000" w:themeColor="text1"/>
        </w:rPr>
      </w:pPr>
    </w:p>
    <w:p w14:paraId="7604446A" w14:textId="3D657D16" w:rsidR="003655B0" w:rsidRPr="007447C6" w:rsidRDefault="003655B0" w:rsidP="00C25B52">
      <w:pPr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inline distT="0" distB="0" distL="0" distR="0" wp14:anchorId="50EF3829" wp14:editId="0FB9B9CF">
            <wp:extent cx="5731510" cy="3223895"/>
            <wp:effectExtent l="0" t="0" r="2540" b="0"/>
            <wp:docPr id="33" name="Graphic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9CE9094" wp14:editId="4C848B40">
            <wp:extent cx="5731510" cy="3223895"/>
            <wp:effectExtent l="0" t="0" r="2540" b="0"/>
            <wp:docPr id="36" name="Graphic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CED872A" wp14:editId="791EAF2F">
            <wp:extent cx="5731510" cy="3223895"/>
            <wp:effectExtent l="0" t="0" r="2540" b="0"/>
            <wp:docPr id="37" name="Graphic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drawing>
          <wp:inline distT="0" distB="0" distL="0" distR="0" wp14:anchorId="0067CCCA" wp14:editId="062F1BB3">
            <wp:extent cx="5731510" cy="3223895"/>
            <wp:effectExtent l="0" t="0" r="2540" b="0"/>
            <wp:docPr id="38" name="Graphic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lastRenderedPageBreak/>
        <w:drawing>
          <wp:inline distT="0" distB="0" distL="0" distR="0" wp14:anchorId="7C2F0A3E" wp14:editId="5AE26170">
            <wp:extent cx="5731510" cy="3223895"/>
            <wp:effectExtent l="0" t="0" r="2540" b="0"/>
            <wp:docPr id="39" name="Graphic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drawing>
          <wp:inline distT="0" distB="0" distL="0" distR="0" wp14:anchorId="4BB0AE47" wp14:editId="7A42FD8F">
            <wp:extent cx="5731510" cy="3223895"/>
            <wp:effectExtent l="0" t="0" r="2540" b="0"/>
            <wp:docPr id="40" name="Graphic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lastRenderedPageBreak/>
        <w:drawing>
          <wp:inline distT="0" distB="0" distL="0" distR="0" wp14:anchorId="09F86D3F" wp14:editId="169CE435">
            <wp:extent cx="5731510" cy="3223895"/>
            <wp:effectExtent l="0" t="0" r="2540" b="0"/>
            <wp:docPr id="41" name="Graphic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drawing>
          <wp:inline distT="0" distB="0" distL="0" distR="0" wp14:anchorId="3D02536A" wp14:editId="02C80F12">
            <wp:extent cx="5731510" cy="3223895"/>
            <wp:effectExtent l="0" t="0" r="2540" b="0"/>
            <wp:docPr id="42" name="Graphic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F57">
        <w:rPr>
          <w:noProof/>
        </w:rPr>
        <w:lastRenderedPageBreak/>
        <w:drawing>
          <wp:inline distT="0" distB="0" distL="0" distR="0" wp14:anchorId="797C9905" wp14:editId="0B9BDBB6">
            <wp:extent cx="5731510" cy="3223895"/>
            <wp:effectExtent l="0" t="0" r="2540" b="0"/>
            <wp:docPr id="43" name="Graphic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55B0" w:rsidRPr="007447C6" w:rsidSect="00DD75C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2006A"/>
    <w:multiLevelType w:val="hybridMultilevel"/>
    <w:tmpl w:val="4D40F55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2F25D8"/>
    <w:multiLevelType w:val="hybridMultilevel"/>
    <w:tmpl w:val="0E1CB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6B39C7"/>
    <w:multiLevelType w:val="hybridMultilevel"/>
    <w:tmpl w:val="9D4A9F00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0094EE7"/>
    <w:multiLevelType w:val="hybridMultilevel"/>
    <w:tmpl w:val="7722F3B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63F0F"/>
    <w:multiLevelType w:val="hybridMultilevel"/>
    <w:tmpl w:val="E7368E0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B2D"/>
    <w:rsid w:val="000636CF"/>
    <w:rsid w:val="000A573F"/>
    <w:rsid w:val="000A67B7"/>
    <w:rsid w:val="00111862"/>
    <w:rsid w:val="0016499D"/>
    <w:rsid w:val="001C7D87"/>
    <w:rsid w:val="00236695"/>
    <w:rsid w:val="00267099"/>
    <w:rsid w:val="002E5721"/>
    <w:rsid w:val="002E74AA"/>
    <w:rsid w:val="003655B0"/>
    <w:rsid w:val="003739BA"/>
    <w:rsid w:val="003876F1"/>
    <w:rsid w:val="003A38B0"/>
    <w:rsid w:val="003C2971"/>
    <w:rsid w:val="003E78D7"/>
    <w:rsid w:val="00417171"/>
    <w:rsid w:val="00441958"/>
    <w:rsid w:val="00485D73"/>
    <w:rsid w:val="004979E7"/>
    <w:rsid w:val="004C08B1"/>
    <w:rsid w:val="004F471D"/>
    <w:rsid w:val="00525C2E"/>
    <w:rsid w:val="00527F27"/>
    <w:rsid w:val="005A7D66"/>
    <w:rsid w:val="00612C54"/>
    <w:rsid w:val="0068125D"/>
    <w:rsid w:val="006F66EA"/>
    <w:rsid w:val="00702940"/>
    <w:rsid w:val="007447C6"/>
    <w:rsid w:val="00770AF2"/>
    <w:rsid w:val="0077326F"/>
    <w:rsid w:val="007E67D6"/>
    <w:rsid w:val="007E79A8"/>
    <w:rsid w:val="007F5463"/>
    <w:rsid w:val="0080655E"/>
    <w:rsid w:val="00836488"/>
    <w:rsid w:val="00842B8A"/>
    <w:rsid w:val="00863B87"/>
    <w:rsid w:val="008B7231"/>
    <w:rsid w:val="008D07E0"/>
    <w:rsid w:val="009052C9"/>
    <w:rsid w:val="009730EB"/>
    <w:rsid w:val="00976B32"/>
    <w:rsid w:val="00981E16"/>
    <w:rsid w:val="009B1293"/>
    <w:rsid w:val="009D7E92"/>
    <w:rsid w:val="00A32F24"/>
    <w:rsid w:val="00A62076"/>
    <w:rsid w:val="00AD05B4"/>
    <w:rsid w:val="00B31B2D"/>
    <w:rsid w:val="00B348EB"/>
    <w:rsid w:val="00B3766C"/>
    <w:rsid w:val="00B821E2"/>
    <w:rsid w:val="00BA0A9A"/>
    <w:rsid w:val="00BD6336"/>
    <w:rsid w:val="00BE7F3A"/>
    <w:rsid w:val="00BF1D42"/>
    <w:rsid w:val="00C25B52"/>
    <w:rsid w:val="00CA3B42"/>
    <w:rsid w:val="00CA5AF8"/>
    <w:rsid w:val="00CC3F99"/>
    <w:rsid w:val="00CE3BE9"/>
    <w:rsid w:val="00CF0F57"/>
    <w:rsid w:val="00D22F5F"/>
    <w:rsid w:val="00D63A5F"/>
    <w:rsid w:val="00D6712A"/>
    <w:rsid w:val="00D7746D"/>
    <w:rsid w:val="00DA11ED"/>
    <w:rsid w:val="00DB44A0"/>
    <w:rsid w:val="00DC6B2D"/>
    <w:rsid w:val="00DD75C7"/>
    <w:rsid w:val="00E02F5F"/>
    <w:rsid w:val="00E04A60"/>
    <w:rsid w:val="00E13F79"/>
    <w:rsid w:val="00EA3D3D"/>
    <w:rsid w:val="00EB331B"/>
    <w:rsid w:val="00EF105D"/>
    <w:rsid w:val="00EF338C"/>
    <w:rsid w:val="00EF5996"/>
    <w:rsid w:val="00F30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5382A"/>
  <w15:chartTrackingRefBased/>
  <w15:docId w15:val="{FDFB207E-1A83-40BA-A6E3-6677F09D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1B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1B2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31B2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31B2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31B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31B2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31B2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31B2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31B2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31B2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31B2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25B52"/>
  </w:style>
  <w:style w:type="paragraph" w:styleId="NoSpacing">
    <w:name w:val="No Spacing"/>
    <w:link w:val="NoSpacingChar"/>
    <w:uiPriority w:val="1"/>
    <w:qFormat/>
    <w:rsid w:val="00DD75C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75C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8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8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2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2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56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0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9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2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6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9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7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4.sv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svg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svg"/><Relationship Id="rId25" Type="http://schemas.openxmlformats.org/officeDocument/2006/relationships/image" Target="media/image16.sv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svg"/><Relationship Id="rId24" Type="http://schemas.openxmlformats.org/officeDocument/2006/relationships/image" Target="media/image15.png"/><Relationship Id="rId5" Type="http://schemas.openxmlformats.org/officeDocument/2006/relationships/customXml" Target="../customXml/item5.xml"/><Relationship Id="rId15" Type="http://schemas.openxmlformats.org/officeDocument/2006/relationships/image" Target="media/image6.svg"/><Relationship Id="rId23" Type="http://schemas.openxmlformats.org/officeDocument/2006/relationships/image" Target="media/image14.svg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10.sv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1" ma:contentTypeDescription="Create a new document." ma:contentTypeScope="" ma:versionID="1003e799193edd1dc83a11568d0cde4a">
  <xsd:schema xmlns:xsd="http://www.w3.org/2001/XMLSchema" xmlns:xs="http://www.w3.org/2001/XMLSchema" xmlns:p="http://schemas.microsoft.com/office/2006/metadata/properties" xmlns:ns3="d6f7a6e2-a2bb-432a-b406-760b1b1769a2" xmlns:ns4="dd7bbc2b-1d05-4a2b-aef3-b6f0207d1649" targetNamespace="http://schemas.microsoft.com/office/2006/metadata/properties" ma:root="true" ma:fieldsID="238fe6bbe5e6ff973b09d1048abca396" ns3:_="" ns4:_="">
    <xsd:import namespace="d6f7a6e2-a2bb-432a-b406-760b1b1769a2"/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Mel20</b:Tag>
    <b:SourceType>InternetSite</b:SourceType>
    <b:Guid>{5619807E-A0CD-426B-B11D-EA98C7A14C80}</b:Guid>
    <b:Title>Learning Ladders</b:Title>
    <b:Year>2020</b:Year>
    <b:Author>
      <b:Author>
        <b:NameList>
          <b:Person>
            <b:Last>Evans</b:Last>
            <b:First>Melanie</b:First>
          </b:Person>
        </b:NameList>
      </b:Author>
    </b:Author>
    <b:InternetSiteTitle>learningladders</b:InternetSiteTitle>
    <b:Month>06</b:Month>
    <b:Day>21</b:Day>
    <b:URL>https://www.learningladders.info/news/what-is-a-vle/</b:URL>
    <b:RefOrder>5</b:RefOrder>
  </b:Source>
  <b:Source>
    <b:Tag>Bar20</b:Tag>
    <b:SourceType>InternetSite</b:SourceType>
    <b:Guid>{41A3EDB3-3648-4780-8682-313D24CF18AD}</b:Guid>
    <b:Author>
      <b:Author>
        <b:NameList>
          <b:Person>
            <b:Last>Homden</b:Last>
            <b:First>Barni</b:First>
          </b:Person>
        </b:NameList>
      </b:Author>
    </b:Author>
    <b:Title>What are employability skills, and why are they needed?</b:Title>
    <b:Year>2020</b:Year>
    <b:YearAccessed>2021</b:YearAccessed>
    <b:MonthAccessed>12</b:MonthAccessed>
    <b:DayAccessed>28</b:DayAccessed>
    <b:URL>https://www.kaplanpathways.com/blog/what-are-employability-skills-and-why-are-they-needed/</b:URL>
    <b:RefOrder>4</b:RefOrder>
  </b:Source>
  <b:Source>
    <b:Tag>Ind211</b:Tag>
    <b:SourceType>InternetSite</b:SourceType>
    <b:Guid>{362A0F58-AEAA-49CB-881B-2B1974D04B95}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Time-Management Skills: Definition, Examples and Tips for Improvement</b:Title>
    <b:Year>2021</b:Year>
    <b:YearAccessed>2021</b:YearAccessed>
    <b:MonthAccessed>12</b:MonthAccessed>
    <b:DayAccessed>28</b:DayAccessed>
    <b:URL>https://uk.indeed.com/career-advice/career-development/time-management-skills</b:URL>
    <b:RefOrder>2</b:RefOrder>
  </b:Source>
  <b:Source>
    <b:Tag>Vis22</b:Tag>
    <b:SourceType>InternetSite</b:SourceType>
    <b:Guid>{084CDE39-A2D0-42CB-A942-C49FAEB846E3}</b:Guid>
    <b:Author>
      <b:Author>
        <b:NameList>
          <b:Person>
            <b:Last>Paradigm</b:Last>
            <b:First>Visual</b:First>
          </b:Person>
        </b:NameList>
      </b:Author>
    </b:Author>
    <b:Title>Pareto Analysis using Pareto Principle (20 / 80 Rules)</b:Title>
    <b:Year>2022</b:Year>
    <b:YearAccessed>2022</b:YearAccessed>
    <b:MonthAccessed>1</b:MonthAccessed>
    <b:DayAccessed>3</b:DayAccessed>
    <b:URL>https://online.visual-paradigm.com/knowledge/pareto-chart/pareto-analysis-using-pareto-principle-20-80-rules/</b:URL>
    <b:RefOrder>3</b:RefOrder>
  </b:Source>
  <b:Source>
    <b:Tag>The22</b:Tag>
    <b:SourceType>InternetSite</b:SourceType>
    <b:Guid>{1566DCBF-7F3E-4713-A2D2-289654BBB183}</b:Guid>
    <b:Author>
      <b:Author>
        <b:NameList>
          <b:Person>
            <b:Last>Edinburgh</b:Last>
            <b:First>The</b:First>
            <b:Middle>University of</b:Middle>
          </b:Person>
        </b:NameList>
      </b:Author>
    </b:Author>
    <b:Title>Gibbs' Reflective Cycle</b:Title>
    <b:Year>2022</b:Year>
    <b:YearAccessed>2022</b:YearAccessed>
    <b:MonthAccessed>1</b:MonthAccessed>
    <b:DayAccessed>4</b:DayAccessed>
    <b:URL>https://www.ed.ac.uk/reflection/reflectors-toolkit/reflecting-on-experience/gibbs-reflective-cycle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717D4BA-E441-4B14-8D0D-78D9269C89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7E55055-CD49-4767-92D8-BB767062723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3879E64-E7BF-4D34-80E7-C04130B739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f7a6e2-a2bb-432a-b406-760b1b1769a2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94E208C6-0CA4-4211-A67F-A8C0B1A13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1225</Words>
  <Characters>6983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>University of Wales Trinity Saint David</Company>
  <LinksUpToDate>false</LinksUpToDate>
  <CharactersWithSpaces>8192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BMSW4001_LON</dc:subject>
  <dc:creator>Julita Goralczyk 2030630</dc:creator>
  <cp:keywords/>
  <dc:description/>
  <cp:lastModifiedBy>Francesco Esposito</cp:lastModifiedBy>
  <cp:revision>2</cp:revision>
  <dcterms:created xsi:type="dcterms:W3CDTF">2022-01-12T22:13:00Z</dcterms:created>
  <dcterms:modified xsi:type="dcterms:W3CDTF">2022-01-12T22:13:00Z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