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3547D" w14:textId="77777777" w:rsidR="00EA657B" w:rsidRDefault="00EA657B">
      <w:pPr>
        <w:pStyle w:val="Title"/>
      </w:pPr>
      <w:bookmarkStart w:id="0" w:name="_6fm2j1ah82ft" w:colFirst="0" w:colLast="0"/>
      <w:bookmarkEnd w:id="0"/>
      <w:r w:rsidRPr="00EA657B">
        <w:t>Managing Guest Service Operation</w:t>
      </w:r>
    </w:p>
    <w:p w14:paraId="04BD0AB8" w14:textId="77777777" w:rsidR="00EA657B" w:rsidRDefault="00EA657B" w:rsidP="00EA657B">
      <w:pPr>
        <w:pStyle w:val="Title"/>
        <w:jc w:val="both"/>
      </w:pPr>
    </w:p>
    <w:p w14:paraId="739B6C81" w14:textId="77777777" w:rsidR="00766DCB" w:rsidRDefault="00EA657B">
      <w:pPr>
        <w:pStyle w:val="Title"/>
      </w:pPr>
      <w:r>
        <w:t>Learning log</w:t>
      </w:r>
    </w:p>
    <w:p w14:paraId="5AC2A467" w14:textId="77777777" w:rsidR="00766DCB" w:rsidRDefault="00766DCB">
      <w:pPr>
        <w:pStyle w:val="Title"/>
      </w:pPr>
    </w:p>
    <w:p w14:paraId="785F270D" w14:textId="77777777" w:rsidR="00766DCB" w:rsidRDefault="00766DCB">
      <w:pPr>
        <w:pStyle w:val="Title"/>
      </w:pPr>
    </w:p>
    <w:p w14:paraId="02E2A0A9" w14:textId="77777777" w:rsidR="00766DCB" w:rsidRDefault="00766DCB">
      <w:pPr>
        <w:pStyle w:val="Title"/>
      </w:pPr>
    </w:p>
    <w:p w14:paraId="0F14E028" w14:textId="77777777" w:rsidR="00766DCB" w:rsidRDefault="00766DCB">
      <w:pPr>
        <w:pStyle w:val="Title"/>
      </w:pPr>
    </w:p>
    <w:p w14:paraId="1A71AC99" w14:textId="77777777" w:rsidR="00766DCB" w:rsidRDefault="00766DCB">
      <w:pPr>
        <w:pStyle w:val="Title"/>
      </w:pPr>
    </w:p>
    <w:p w14:paraId="4384813C" w14:textId="77777777" w:rsidR="00766DCB" w:rsidRDefault="00766DCB">
      <w:pPr>
        <w:pStyle w:val="Title"/>
      </w:pPr>
    </w:p>
    <w:p w14:paraId="44AC49BE" w14:textId="77777777" w:rsidR="00766DCB" w:rsidRDefault="00766DCB">
      <w:pPr>
        <w:pStyle w:val="Title"/>
      </w:pPr>
    </w:p>
    <w:p w14:paraId="2DB2800A" w14:textId="77777777" w:rsidR="00766DCB" w:rsidRDefault="00766DCB">
      <w:pPr>
        <w:pStyle w:val="Title"/>
      </w:pPr>
    </w:p>
    <w:p w14:paraId="374F09DE" w14:textId="77777777" w:rsidR="00766DCB" w:rsidRDefault="00766DCB">
      <w:pPr>
        <w:pStyle w:val="Title"/>
      </w:pPr>
    </w:p>
    <w:p w14:paraId="4EB47EDA" w14:textId="77777777" w:rsidR="00766DCB" w:rsidRDefault="00766DCB">
      <w:pPr>
        <w:pStyle w:val="Title"/>
      </w:pPr>
    </w:p>
    <w:p w14:paraId="4C5FDAF0" w14:textId="77777777" w:rsidR="00766DCB" w:rsidRDefault="00766DCB">
      <w:pPr>
        <w:pStyle w:val="Title"/>
      </w:pPr>
    </w:p>
    <w:p w14:paraId="1F11D20A" w14:textId="77777777" w:rsidR="00766DCB" w:rsidRDefault="00766DCB">
      <w:pPr>
        <w:pStyle w:val="Title"/>
      </w:pPr>
    </w:p>
    <w:p w14:paraId="4A3FF9E4" w14:textId="77777777" w:rsidR="00766DCB" w:rsidRDefault="00766DCB">
      <w:pPr>
        <w:pStyle w:val="Title"/>
      </w:pPr>
    </w:p>
    <w:p w14:paraId="41F3FD0A" w14:textId="77777777" w:rsidR="00766DCB" w:rsidRDefault="00766DCB">
      <w:pPr>
        <w:pStyle w:val="Title"/>
      </w:pPr>
    </w:p>
    <w:p w14:paraId="3AD25111" w14:textId="77777777" w:rsidR="00766DCB" w:rsidRDefault="00766DCB">
      <w:pPr>
        <w:pStyle w:val="Title"/>
      </w:pPr>
    </w:p>
    <w:p w14:paraId="19653868" w14:textId="77777777" w:rsidR="00766DCB" w:rsidRDefault="00766DCB">
      <w:pPr>
        <w:pStyle w:val="Title"/>
      </w:pPr>
    </w:p>
    <w:p w14:paraId="1E87BEA9" w14:textId="77777777" w:rsidR="00766DCB" w:rsidRDefault="00766DCB">
      <w:pPr>
        <w:pStyle w:val="Title"/>
      </w:pPr>
    </w:p>
    <w:p w14:paraId="754AA204" w14:textId="77777777" w:rsidR="00766DCB" w:rsidRDefault="00766DCB">
      <w:pPr>
        <w:pStyle w:val="Title"/>
      </w:pPr>
      <w:r>
        <w:t>Student: Agda-Claudia Dinu</w:t>
      </w:r>
    </w:p>
    <w:p w14:paraId="7FAB2E18" w14:textId="77777777" w:rsidR="00766DCB" w:rsidRDefault="00766DCB">
      <w:pPr>
        <w:pStyle w:val="Title"/>
      </w:pPr>
      <w:r>
        <w:t>Student number: 2118859</w:t>
      </w:r>
    </w:p>
    <w:p w14:paraId="6350D702" w14:textId="4D41A994" w:rsidR="0033215D" w:rsidRDefault="00766DCB">
      <w:pPr>
        <w:pStyle w:val="Title"/>
      </w:pPr>
      <w:r>
        <w:t>Lecturer: Daniel Payne</w:t>
      </w:r>
      <w:r w:rsidR="00EA657B">
        <w:br w:type="page"/>
      </w:r>
    </w:p>
    <w:p w14:paraId="2F556156" w14:textId="77777777" w:rsidR="0033215D" w:rsidRDefault="00EA657B">
      <w:pPr>
        <w:pStyle w:val="Title"/>
        <w:rPr>
          <w:sz w:val="24"/>
          <w:szCs w:val="24"/>
          <w:u w:val="none"/>
        </w:rPr>
      </w:pPr>
      <w:bookmarkStart w:id="1" w:name="_1yywdz4kfzv7" w:colFirst="0" w:colLast="0"/>
      <w:bookmarkEnd w:id="1"/>
      <w:r>
        <w:rPr>
          <w:sz w:val="24"/>
          <w:szCs w:val="24"/>
          <w:u w:val="none"/>
        </w:rPr>
        <w:lastRenderedPageBreak/>
        <w:t>Table of content</w:t>
      </w:r>
    </w:p>
    <w:sdt>
      <w:sdtPr>
        <w:id w:val="707761155"/>
        <w:docPartObj>
          <w:docPartGallery w:val="Table of Contents"/>
          <w:docPartUnique/>
        </w:docPartObj>
      </w:sdtPr>
      <w:sdtEndPr>
        <w:rPr>
          <w:b/>
          <w:bCs/>
        </w:rPr>
      </w:sdtEndPr>
      <w:sdtContent>
        <w:p w14:paraId="7983F283" w14:textId="77777777" w:rsidR="0033215D" w:rsidRPr="00766DCB" w:rsidRDefault="00EA657B">
          <w:pPr>
            <w:widowControl w:val="0"/>
            <w:tabs>
              <w:tab w:val="right" w:pos="9025"/>
            </w:tabs>
            <w:spacing w:before="60" w:line="240" w:lineRule="auto"/>
            <w:jc w:val="left"/>
            <w:rPr>
              <w:b/>
              <w:bCs/>
              <w:color w:val="000000"/>
            </w:rPr>
          </w:pPr>
          <w:r w:rsidRPr="00766DCB">
            <w:rPr>
              <w:b/>
              <w:bCs/>
            </w:rPr>
            <w:fldChar w:fldCharType="begin"/>
          </w:r>
          <w:r w:rsidRPr="00766DCB">
            <w:rPr>
              <w:b/>
              <w:bCs/>
            </w:rPr>
            <w:instrText xml:space="preserve"> TOC \h \u \z \t "Heading 1,1,Heading 2,2,Heading 3,3,Heading 4,4,Heading 5,5,Heading 6,6,"</w:instrText>
          </w:r>
          <w:r w:rsidRPr="00766DCB">
            <w:rPr>
              <w:b/>
              <w:bCs/>
            </w:rPr>
            <w:fldChar w:fldCharType="separate"/>
          </w:r>
          <w:hyperlink w:anchor="_96t4xabh6img">
            <w:r w:rsidRPr="00766DCB">
              <w:rPr>
                <w:b/>
                <w:bCs/>
                <w:color w:val="000000"/>
              </w:rPr>
              <w:t>Introduction</w:t>
            </w:r>
            <w:r w:rsidRPr="00766DCB">
              <w:rPr>
                <w:b/>
                <w:bCs/>
                <w:color w:val="000000"/>
              </w:rPr>
              <w:tab/>
            </w:r>
          </w:hyperlink>
          <w:r w:rsidRPr="00766DCB">
            <w:rPr>
              <w:b/>
              <w:bCs/>
            </w:rPr>
            <w:fldChar w:fldCharType="begin"/>
          </w:r>
          <w:r w:rsidRPr="00766DCB">
            <w:rPr>
              <w:b/>
              <w:bCs/>
            </w:rPr>
            <w:instrText xml:space="preserve"> PAGEREF _96t4xabh6img \h </w:instrText>
          </w:r>
          <w:r w:rsidRPr="00766DCB">
            <w:rPr>
              <w:b/>
              <w:bCs/>
            </w:rPr>
          </w:r>
          <w:r w:rsidRPr="00766DCB">
            <w:rPr>
              <w:b/>
              <w:bCs/>
            </w:rPr>
            <w:fldChar w:fldCharType="separate"/>
          </w:r>
          <w:r w:rsidRPr="00766DCB">
            <w:rPr>
              <w:b/>
              <w:bCs/>
            </w:rPr>
            <w:t>3</w:t>
          </w:r>
          <w:r w:rsidRPr="00766DCB">
            <w:rPr>
              <w:b/>
              <w:bCs/>
            </w:rPr>
            <w:fldChar w:fldCharType="end"/>
          </w:r>
        </w:p>
        <w:p w14:paraId="55FB765D" w14:textId="77777777" w:rsidR="0033215D" w:rsidRPr="00766DCB" w:rsidRDefault="00000000">
          <w:pPr>
            <w:widowControl w:val="0"/>
            <w:tabs>
              <w:tab w:val="right" w:pos="9025"/>
            </w:tabs>
            <w:spacing w:before="60" w:line="240" w:lineRule="auto"/>
            <w:jc w:val="left"/>
            <w:rPr>
              <w:b/>
              <w:bCs/>
              <w:color w:val="000000"/>
            </w:rPr>
          </w:pPr>
          <w:hyperlink w:anchor="_vhyl0ozf57od">
            <w:r w:rsidR="00EA657B" w:rsidRPr="00766DCB">
              <w:rPr>
                <w:b/>
                <w:bCs/>
                <w:color w:val="000000"/>
              </w:rPr>
              <w:t>Section 1: Reflection on Experience and Personal Development</w:t>
            </w:r>
            <w:r w:rsidR="00EA657B" w:rsidRPr="00766DCB">
              <w:rPr>
                <w:b/>
                <w:bCs/>
                <w:color w:val="000000"/>
              </w:rPr>
              <w:tab/>
            </w:r>
          </w:hyperlink>
          <w:r w:rsidR="00EA657B" w:rsidRPr="00766DCB">
            <w:rPr>
              <w:b/>
              <w:bCs/>
            </w:rPr>
            <w:fldChar w:fldCharType="begin"/>
          </w:r>
          <w:r w:rsidR="00EA657B" w:rsidRPr="00766DCB">
            <w:rPr>
              <w:b/>
              <w:bCs/>
            </w:rPr>
            <w:instrText xml:space="preserve"> PAGEREF _vhyl0ozf57od \h </w:instrText>
          </w:r>
          <w:r w:rsidR="00EA657B" w:rsidRPr="00766DCB">
            <w:rPr>
              <w:b/>
              <w:bCs/>
            </w:rPr>
          </w:r>
          <w:r w:rsidR="00EA657B" w:rsidRPr="00766DCB">
            <w:rPr>
              <w:b/>
              <w:bCs/>
            </w:rPr>
            <w:fldChar w:fldCharType="separate"/>
          </w:r>
          <w:r w:rsidR="00EA657B" w:rsidRPr="00766DCB">
            <w:rPr>
              <w:b/>
              <w:bCs/>
            </w:rPr>
            <w:t>3</w:t>
          </w:r>
          <w:r w:rsidR="00EA657B" w:rsidRPr="00766DCB">
            <w:rPr>
              <w:b/>
              <w:bCs/>
            </w:rPr>
            <w:fldChar w:fldCharType="end"/>
          </w:r>
        </w:p>
        <w:p w14:paraId="2AF8A17B" w14:textId="77777777" w:rsidR="0033215D" w:rsidRPr="00766DCB" w:rsidRDefault="00000000">
          <w:pPr>
            <w:widowControl w:val="0"/>
            <w:tabs>
              <w:tab w:val="right" w:pos="9025"/>
            </w:tabs>
            <w:spacing w:before="60" w:line="240" w:lineRule="auto"/>
            <w:jc w:val="left"/>
            <w:rPr>
              <w:b/>
              <w:bCs/>
              <w:color w:val="000000"/>
            </w:rPr>
          </w:pPr>
          <w:hyperlink w:anchor="_zhddrsjgm68e">
            <w:r w:rsidR="00EA657B" w:rsidRPr="00766DCB">
              <w:rPr>
                <w:b/>
                <w:bCs/>
                <w:color w:val="000000"/>
              </w:rPr>
              <w:t>Section 2: Critical Analysis of Work-Based Skills and Technical Knowledge</w:t>
            </w:r>
            <w:r w:rsidR="00EA657B" w:rsidRPr="00766DCB">
              <w:rPr>
                <w:b/>
                <w:bCs/>
                <w:color w:val="000000"/>
              </w:rPr>
              <w:tab/>
            </w:r>
          </w:hyperlink>
          <w:r w:rsidR="00EA657B" w:rsidRPr="00766DCB">
            <w:rPr>
              <w:b/>
              <w:bCs/>
            </w:rPr>
            <w:fldChar w:fldCharType="begin"/>
          </w:r>
          <w:r w:rsidR="00EA657B" w:rsidRPr="00766DCB">
            <w:rPr>
              <w:b/>
              <w:bCs/>
            </w:rPr>
            <w:instrText xml:space="preserve"> PAGEREF _zhddrsjgm68e \h </w:instrText>
          </w:r>
          <w:r w:rsidR="00EA657B" w:rsidRPr="00766DCB">
            <w:rPr>
              <w:b/>
              <w:bCs/>
            </w:rPr>
          </w:r>
          <w:r w:rsidR="00EA657B" w:rsidRPr="00766DCB">
            <w:rPr>
              <w:b/>
              <w:bCs/>
            </w:rPr>
            <w:fldChar w:fldCharType="separate"/>
          </w:r>
          <w:r w:rsidR="00EA657B" w:rsidRPr="00766DCB">
            <w:rPr>
              <w:b/>
              <w:bCs/>
            </w:rPr>
            <w:t>3</w:t>
          </w:r>
          <w:r w:rsidR="00EA657B" w:rsidRPr="00766DCB">
            <w:rPr>
              <w:b/>
              <w:bCs/>
            </w:rPr>
            <w:fldChar w:fldCharType="end"/>
          </w:r>
        </w:p>
        <w:p w14:paraId="1F57C167" w14:textId="2F70E9CC" w:rsidR="0033215D" w:rsidRPr="00766DCB" w:rsidRDefault="00000000">
          <w:pPr>
            <w:widowControl w:val="0"/>
            <w:tabs>
              <w:tab w:val="right" w:pos="9025"/>
            </w:tabs>
            <w:spacing w:before="60" w:line="240" w:lineRule="auto"/>
            <w:jc w:val="left"/>
            <w:rPr>
              <w:b/>
              <w:bCs/>
              <w:color w:val="000000"/>
            </w:rPr>
          </w:pPr>
          <w:hyperlink w:anchor="_uyum5zwl45ak">
            <w:r w:rsidR="00EA657B" w:rsidRPr="00766DCB">
              <w:rPr>
                <w:b/>
                <w:bCs/>
                <w:color w:val="000000"/>
              </w:rPr>
              <w:t>Section 3: Reflection on Organisational Issues</w:t>
            </w:r>
            <w:r w:rsidR="00EA657B" w:rsidRPr="00766DCB">
              <w:rPr>
                <w:b/>
                <w:bCs/>
                <w:color w:val="000000"/>
              </w:rPr>
              <w:tab/>
            </w:r>
          </w:hyperlink>
          <w:r w:rsidR="00766DCB" w:rsidRPr="00766DCB">
            <w:rPr>
              <w:b/>
              <w:bCs/>
            </w:rPr>
            <w:t>4</w:t>
          </w:r>
        </w:p>
        <w:p w14:paraId="04A35E78" w14:textId="5F2324D6" w:rsidR="0033215D" w:rsidRPr="00766DCB" w:rsidRDefault="00000000">
          <w:pPr>
            <w:widowControl w:val="0"/>
            <w:tabs>
              <w:tab w:val="right" w:pos="9025"/>
            </w:tabs>
            <w:spacing w:before="60" w:line="240" w:lineRule="auto"/>
            <w:jc w:val="left"/>
            <w:rPr>
              <w:b/>
              <w:bCs/>
              <w:color w:val="000000"/>
            </w:rPr>
          </w:pPr>
          <w:hyperlink w:anchor="_3mewj8x7dim">
            <w:r w:rsidR="00EA657B" w:rsidRPr="00766DCB">
              <w:rPr>
                <w:b/>
                <w:bCs/>
                <w:color w:val="000000"/>
              </w:rPr>
              <w:t>Section 4: Future Action Plan</w:t>
            </w:r>
            <w:r w:rsidR="00EA657B" w:rsidRPr="00766DCB">
              <w:rPr>
                <w:b/>
                <w:bCs/>
                <w:color w:val="000000"/>
              </w:rPr>
              <w:tab/>
            </w:r>
          </w:hyperlink>
          <w:r w:rsidR="00766DCB" w:rsidRPr="00766DCB">
            <w:rPr>
              <w:b/>
              <w:bCs/>
            </w:rPr>
            <w:t>5</w:t>
          </w:r>
        </w:p>
        <w:p w14:paraId="0A6BD11A" w14:textId="25F7A380" w:rsidR="0033215D" w:rsidRPr="00766DCB" w:rsidRDefault="00000000">
          <w:pPr>
            <w:widowControl w:val="0"/>
            <w:tabs>
              <w:tab w:val="right" w:pos="9025"/>
            </w:tabs>
            <w:spacing w:before="60" w:line="240" w:lineRule="auto"/>
            <w:jc w:val="left"/>
            <w:rPr>
              <w:b/>
              <w:bCs/>
              <w:color w:val="000000"/>
            </w:rPr>
          </w:pPr>
          <w:hyperlink w:anchor="_66rygbcbtr7m">
            <w:r w:rsidR="00EA657B" w:rsidRPr="00766DCB">
              <w:rPr>
                <w:b/>
                <w:bCs/>
                <w:color w:val="000000"/>
              </w:rPr>
              <w:t>Conclusion</w:t>
            </w:r>
            <w:r w:rsidR="00EA657B" w:rsidRPr="00766DCB">
              <w:rPr>
                <w:b/>
                <w:bCs/>
                <w:color w:val="000000"/>
              </w:rPr>
              <w:tab/>
            </w:r>
          </w:hyperlink>
          <w:r w:rsidR="00766DCB" w:rsidRPr="00766DCB">
            <w:rPr>
              <w:b/>
              <w:bCs/>
            </w:rPr>
            <w:t>6</w:t>
          </w:r>
        </w:p>
        <w:p w14:paraId="65418C10" w14:textId="744E79D2" w:rsidR="0033215D" w:rsidRPr="00766DCB" w:rsidRDefault="00000000">
          <w:pPr>
            <w:widowControl w:val="0"/>
            <w:tabs>
              <w:tab w:val="right" w:pos="9025"/>
            </w:tabs>
            <w:spacing w:before="60" w:line="240" w:lineRule="auto"/>
            <w:jc w:val="left"/>
            <w:rPr>
              <w:b/>
              <w:bCs/>
              <w:color w:val="000000"/>
            </w:rPr>
          </w:pPr>
          <w:hyperlink w:anchor="_e3d0cqs0sww7">
            <w:r w:rsidR="00EA657B" w:rsidRPr="00766DCB">
              <w:rPr>
                <w:b/>
                <w:bCs/>
                <w:color w:val="000000"/>
              </w:rPr>
              <w:t>Reference</w:t>
            </w:r>
            <w:r w:rsidR="00EA657B" w:rsidRPr="00766DCB">
              <w:rPr>
                <w:b/>
                <w:bCs/>
                <w:color w:val="000000"/>
              </w:rPr>
              <w:tab/>
            </w:r>
          </w:hyperlink>
          <w:r w:rsidR="00766DCB" w:rsidRPr="00766DCB">
            <w:rPr>
              <w:b/>
              <w:bCs/>
            </w:rPr>
            <w:t>7</w:t>
          </w:r>
          <w:r w:rsidR="00EA657B" w:rsidRPr="00766DCB">
            <w:rPr>
              <w:b/>
              <w:bCs/>
            </w:rPr>
            <w:fldChar w:fldCharType="end"/>
          </w:r>
        </w:p>
      </w:sdtContent>
    </w:sdt>
    <w:p w14:paraId="1EA735CE" w14:textId="77777777" w:rsidR="0033215D" w:rsidRDefault="00EA657B">
      <w:pPr>
        <w:pStyle w:val="Title"/>
      </w:pPr>
      <w:bookmarkStart w:id="2" w:name="_7m5m69brv8hv" w:colFirst="0" w:colLast="0"/>
      <w:bookmarkEnd w:id="2"/>
      <w:r>
        <w:br w:type="page"/>
      </w:r>
    </w:p>
    <w:p w14:paraId="0FC7DA35" w14:textId="77777777" w:rsidR="0033215D" w:rsidRDefault="00EA657B">
      <w:pPr>
        <w:pStyle w:val="Heading1"/>
      </w:pPr>
      <w:bookmarkStart w:id="3" w:name="_96t4xabh6img" w:colFirst="0" w:colLast="0"/>
      <w:bookmarkEnd w:id="3"/>
      <w:r>
        <w:lastRenderedPageBreak/>
        <w:t>Introduction</w:t>
      </w:r>
    </w:p>
    <w:p w14:paraId="010AE9D7" w14:textId="00F45D63" w:rsidR="0033215D" w:rsidRDefault="00EA657B">
      <w:r>
        <w:rPr>
          <w:highlight w:val="white"/>
        </w:rPr>
        <w:t>Delta by brand Marriott Cheltenham Chase is one of the mos</w:t>
      </w:r>
      <w:r>
        <w:t xml:space="preserve">t prominent hotels popular for its event hosting and offering high quality service. </w:t>
      </w:r>
      <w:r w:rsidR="00766DCB">
        <w:t>However,</w:t>
      </w:r>
      <w:r>
        <w:t xml:space="preserve"> it faces various challenges such as high staff turnover, absence of staff in the front office and reliance on zero-hour contracts. The following log will include a reflective analysis of the hotel, as a front office </w:t>
      </w:r>
      <w:r w:rsidR="00766DCB">
        <w:t>manager.</w:t>
      </w:r>
      <w:r>
        <w:t xml:space="preserve"> It will further include the reflection on experience and personal development, Critical analysis of work based skills and technical knowledge and </w:t>
      </w:r>
      <w:proofErr w:type="spellStart"/>
      <w:r>
        <w:t>organisational</w:t>
      </w:r>
      <w:proofErr w:type="spellEnd"/>
      <w:r>
        <w:t xml:space="preserve"> issues. Gibbs reflective cycle is used as base for the reflective work.</w:t>
      </w:r>
    </w:p>
    <w:p w14:paraId="1AB994A1" w14:textId="77777777" w:rsidR="0033215D" w:rsidRDefault="0033215D"/>
    <w:p w14:paraId="5C87AED1" w14:textId="77777777" w:rsidR="0033215D" w:rsidRDefault="00EA657B">
      <w:pPr>
        <w:pStyle w:val="Heading1"/>
      </w:pPr>
      <w:bookmarkStart w:id="4" w:name="_vhyl0ozf57od" w:colFirst="0" w:colLast="0"/>
      <w:bookmarkEnd w:id="4"/>
      <w:r>
        <w:t>Section 1: Reflection on Experience and Personal Development</w:t>
      </w:r>
    </w:p>
    <w:p w14:paraId="5C4A7475" w14:textId="54C0F532" w:rsidR="0033215D" w:rsidRDefault="00EA657B">
      <w:r>
        <w:t xml:space="preserve">During my placement in the delta hotel, I was playing the role of supervisory position in the front office. I found out that the assistant manager had been covering the duties of the front office manager, as the role was vacant. I also observed the team struggling with staff shortage, managing high guest expectations, and further dealing with numerous events. The recent resignation of senior operations staff and some supervisors further complicates the situation. Despite these challenges, the team remains dedicated and cohesive, handling complaints effectively by escalating unresolved issues to the General Manager. At the beginning, I was submerged by the fast-paced environment and high expectations. As time passed, I was able to adapt and began to appreciate the teamwork and dedication of the staff. There was a sense of accomplishment within me when I could contribute to resolving the guest issues and further improving service efficiency.  While working in the supervisory role I came to know about the importance of effective communication, quick problem-solving and adaptability. While there were challenges related to high employee turnover and understaffing, the experience taught me the value of a supportive team </w:t>
      </w:r>
      <w:r w:rsidR="00766DCB">
        <w:t>environment and</w:t>
      </w:r>
      <w:r>
        <w:t xml:space="preserve"> leadership. It came to my knowledge about the various skills required in the guest service operations such as multitasking, team coordination, and conflict resolution. The industry knowledge and academic knowledge I had helped me to tackle these challenges effectively. The placement in the delta hotel was a crucial experience for developing my guest service skills and technical knowledge. I </w:t>
      </w:r>
      <w:proofErr w:type="spellStart"/>
      <w:r>
        <w:t>recognised</w:t>
      </w:r>
      <w:proofErr w:type="spellEnd"/>
      <w:r>
        <w:t xml:space="preserve"> the need </w:t>
      </w:r>
      <w:r w:rsidR="00766DCB">
        <w:t>for improved</w:t>
      </w:r>
      <w:r>
        <w:t xml:space="preserve"> staff management </w:t>
      </w:r>
      <w:r w:rsidR="00766DCB">
        <w:t>practice</w:t>
      </w:r>
      <w:r>
        <w:t xml:space="preserve"> and the importance of service standards even under pressure.</w:t>
      </w:r>
    </w:p>
    <w:p w14:paraId="2F629DA6" w14:textId="77777777" w:rsidR="0033215D" w:rsidRDefault="0033215D"/>
    <w:p w14:paraId="7546A76B" w14:textId="77777777" w:rsidR="0033215D" w:rsidRDefault="00EA657B">
      <w:pPr>
        <w:pStyle w:val="Heading1"/>
      </w:pPr>
      <w:bookmarkStart w:id="5" w:name="_zhddrsjgm68e" w:colFirst="0" w:colLast="0"/>
      <w:bookmarkEnd w:id="5"/>
      <w:r>
        <w:t>Section 2: Critical Analysis of Work-Based Skills and Technical Knowledge</w:t>
      </w:r>
    </w:p>
    <w:p w14:paraId="3291A3F7" w14:textId="4585A322" w:rsidR="0033215D" w:rsidRDefault="00EA657B">
      <w:r>
        <w:t>Work-based skills and technical knowledge are very crucial in a guest service industry (ASET, 2017</w:t>
      </w:r>
      <w:proofErr w:type="gramStart"/>
      <w:r>
        <w:t>) .</w:t>
      </w:r>
      <w:proofErr w:type="gramEnd"/>
      <w:r>
        <w:t xml:space="preserve"> During my experience in the hotel I observed various key skills and their relevance. </w:t>
      </w:r>
      <w:r>
        <w:lastRenderedPageBreak/>
        <w:t xml:space="preserve">The foremost skill I observed is clear and effective communication, it is important to maintain good communication with the guest and team members. For instance, </w:t>
      </w:r>
      <w:proofErr w:type="gramStart"/>
      <w:r>
        <w:t>in order to</w:t>
      </w:r>
      <w:proofErr w:type="gramEnd"/>
      <w:r>
        <w:t xml:space="preserve"> handle a guest's complaint about room cleanliness requires </w:t>
      </w:r>
      <w:r w:rsidR="00766DCB">
        <w:t>clear communication</w:t>
      </w:r>
      <w:r>
        <w:t xml:space="preserve"> to understand the issue and coordinate with housekeeping for proper resolutions. The next skill which is required is teamwork, effective teamwork was needed to manage the front office operations, especially during rush hours (Bardi, 2010). The assistant manager’s ability to direct and assign tasks and support teams ensured smooth operation. Another important skill that is required is the skill of problem solving, in the guest service area, various problems are bound to arise.  Quick problem- solving skills were necessary to address guest issues promptly (Fallon, &amp; Rutherford2010). For example, resolving a booking error required immediate attention and coordination with multiple departments. Along with the work based skills, technical skills are also very important while providing front office hotel services. It is important to understand the hotel booking system and guest preferences which helps in providing </w:t>
      </w:r>
      <w:proofErr w:type="spellStart"/>
      <w:r>
        <w:t>personalised</w:t>
      </w:r>
      <w:proofErr w:type="spellEnd"/>
      <w:r>
        <w:t xml:space="preserve"> service and managing guest expectations.</w:t>
      </w:r>
    </w:p>
    <w:p w14:paraId="184C0A62" w14:textId="77777777" w:rsidR="0033215D" w:rsidRDefault="00EA657B">
      <w:pPr>
        <w:rPr>
          <w:b/>
        </w:rPr>
      </w:pPr>
      <w:r>
        <w:rPr>
          <w:b/>
        </w:rPr>
        <w:t xml:space="preserve">Section 3: Reflection on </w:t>
      </w:r>
      <w:proofErr w:type="spellStart"/>
      <w:r>
        <w:rPr>
          <w:b/>
        </w:rPr>
        <w:t>Organisational</w:t>
      </w:r>
      <w:proofErr w:type="spellEnd"/>
      <w:r>
        <w:rPr>
          <w:b/>
        </w:rPr>
        <w:t xml:space="preserve"> Issues</w:t>
      </w:r>
    </w:p>
    <w:p w14:paraId="3837084D" w14:textId="3A730E77" w:rsidR="0033215D" w:rsidRDefault="00EA657B">
      <w:r>
        <w:t xml:space="preserve">During my placement in Delta I identified multiple </w:t>
      </w:r>
      <w:proofErr w:type="spellStart"/>
      <w:r>
        <w:t>organisational</w:t>
      </w:r>
      <w:proofErr w:type="spellEnd"/>
      <w:r>
        <w:t xml:space="preserve"> issues. The first issue that I noticed was the understaffing in the front office, leading to delays in guest check-ins and check-outs. This situation affected the department's performance and guest satisfaction. The understaffing resulted in longer wait times for guests, which could potentially lead to dissatisfaction and negative reviews. It also put additional pressure on the existing staff, affecting their morale and efficiency. In order to tackle this situation various initiatives are required which include implementing a more robust staffing plan, including hiring part-time staff during peak times, could alleviate this (Hagg, 2013). </w:t>
      </w:r>
      <w:r w:rsidR="00766DCB">
        <w:t>Additionally, regular</w:t>
      </w:r>
      <w:r>
        <w:t xml:space="preserve"> training sessions for staff to handle multiple roles can improve efficiency and service delivery. Moreover, </w:t>
      </w:r>
      <w:r w:rsidR="00766DCB">
        <w:t>using</w:t>
      </w:r>
      <w:r>
        <w:t xml:space="preserve"> technology to streamline check-in and check-out processes can reduce wait times and improve guest experience. Another issue that I noticed is the resignation of some supervisors. This affected the team adversely, there was not a proper body to manage the workforce. The implementation of the </w:t>
      </w:r>
      <w:r w:rsidR="00766DCB">
        <w:t>0-hour</w:t>
      </w:r>
      <w:r>
        <w:t xml:space="preserve"> contract is also one of the issues in the hotel</w:t>
      </w:r>
      <w:proofErr w:type="gramStart"/>
      <w:r>
        <w:t>, this</w:t>
      </w:r>
      <w:proofErr w:type="gramEnd"/>
      <w:r>
        <w:t xml:space="preserve"> contract allows the employee to leave whenever they feel like because they do not have the obligation to meet working hours (Casado, 2012). This can lead to reduced inefficiency in the business.</w:t>
      </w:r>
    </w:p>
    <w:p w14:paraId="32463C61" w14:textId="77777777" w:rsidR="0033215D" w:rsidRDefault="0033215D"/>
    <w:p w14:paraId="4B8716E0" w14:textId="77777777" w:rsidR="0033215D" w:rsidRDefault="0033215D"/>
    <w:p w14:paraId="18856DB6" w14:textId="77777777" w:rsidR="0033215D" w:rsidRDefault="0033215D"/>
    <w:p w14:paraId="51CEACE4" w14:textId="77777777" w:rsidR="0033215D" w:rsidRDefault="00EA657B">
      <w:pPr>
        <w:pStyle w:val="Heading1"/>
      </w:pPr>
      <w:bookmarkStart w:id="6" w:name="_3mewj8x7dim" w:colFirst="0" w:colLast="0"/>
      <w:bookmarkEnd w:id="6"/>
      <w:r>
        <w:lastRenderedPageBreak/>
        <w:t>Section 4: Future Action Plan</w:t>
      </w:r>
    </w:p>
    <w:p w14:paraId="00CB9580" w14:textId="77777777" w:rsidR="0033215D" w:rsidRDefault="00EA657B">
      <w:r>
        <w:t>A future action plan is a road map for improving the desired skills gap or any task that needs to be completed in order to accomplish your goals. It helps an individual to distribute the process into actionable assignments based on a timeline (</w:t>
      </w:r>
      <w:proofErr w:type="spellStart"/>
      <w:r>
        <w:t>Rughubalan</w:t>
      </w:r>
      <w:proofErr w:type="spellEnd"/>
      <w:r>
        <w:t>, 2009).</w:t>
      </w:r>
    </w:p>
    <w:p w14:paraId="1D330DD8" w14:textId="77777777" w:rsidR="0033215D" w:rsidRDefault="00EA657B">
      <w:r>
        <w:t>A detailed future action plan is provided below for improve of skills which are required in hotel services, along with time period for completion of task</w:t>
      </w:r>
    </w:p>
    <w:tbl>
      <w:tblPr>
        <w:tblStyle w:val="a"/>
        <w:tblW w:w="9850"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95"/>
        <w:gridCol w:w="2475"/>
        <w:gridCol w:w="2895"/>
        <w:gridCol w:w="2085"/>
      </w:tblGrid>
      <w:tr w:rsidR="0033215D" w14:paraId="60BC1610" w14:textId="77777777">
        <w:tc>
          <w:tcPr>
            <w:tcW w:w="2395" w:type="dxa"/>
            <w:shd w:val="clear" w:color="auto" w:fill="auto"/>
            <w:tcMar>
              <w:top w:w="100" w:type="dxa"/>
              <w:left w:w="100" w:type="dxa"/>
              <w:bottom w:w="100" w:type="dxa"/>
              <w:right w:w="100" w:type="dxa"/>
            </w:tcMar>
          </w:tcPr>
          <w:p w14:paraId="4AA6CFBE" w14:textId="77777777" w:rsidR="0033215D" w:rsidRDefault="00EA657B">
            <w:pPr>
              <w:widowControl w:val="0"/>
              <w:pBdr>
                <w:top w:val="nil"/>
                <w:left w:val="nil"/>
                <w:bottom w:val="nil"/>
                <w:right w:val="nil"/>
                <w:between w:val="nil"/>
              </w:pBdr>
              <w:spacing w:line="240" w:lineRule="auto"/>
              <w:jc w:val="left"/>
            </w:pPr>
            <w:r>
              <w:t>Skills</w:t>
            </w:r>
          </w:p>
        </w:tc>
        <w:tc>
          <w:tcPr>
            <w:tcW w:w="2475" w:type="dxa"/>
            <w:shd w:val="clear" w:color="auto" w:fill="auto"/>
            <w:tcMar>
              <w:top w:w="100" w:type="dxa"/>
              <w:left w:w="100" w:type="dxa"/>
              <w:bottom w:w="100" w:type="dxa"/>
              <w:right w:w="100" w:type="dxa"/>
            </w:tcMar>
          </w:tcPr>
          <w:p w14:paraId="7C7C7ACF" w14:textId="77777777" w:rsidR="0033215D" w:rsidRDefault="00EA657B">
            <w:pPr>
              <w:widowControl w:val="0"/>
              <w:pBdr>
                <w:top w:val="nil"/>
                <w:left w:val="nil"/>
                <w:bottom w:val="nil"/>
                <w:right w:val="nil"/>
                <w:between w:val="nil"/>
              </w:pBdr>
              <w:spacing w:line="240" w:lineRule="auto"/>
              <w:jc w:val="left"/>
            </w:pPr>
            <w:r>
              <w:t xml:space="preserve">Action </w:t>
            </w:r>
          </w:p>
        </w:tc>
        <w:tc>
          <w:tcPr>
            <w:tcW w:w="2895" w:type="dxa"/>
            <w:shd w:val="clear" w:color="auto" w:fill="auto"/>
            <w:tcMar>
              <w:top w:w="100" w:type="dxa"/>
              <w:left w:w="100" w:type="dxa"/>
              <w:bottom w:w="100" w:type="dxa"/>
              <w:right w:w="100" w:type="dxa"/>
            </w:tcMar>
          </w:tcPr>
          <w:p w14:paraId="4E8043FF" w14:textId="77777777" w:rsidR="0033215D" w:rsidRDefault="00EA657B">
            <w:pPr>
              <w:widowControl w:val="0"/>
              <w:pBdr>
                <w:top w:val="nil"/>
                <w:left w:val="nil"/>
                <w:bottom w:val="nil"/>
                <w:right w:val="nil"/>
                <w:between w:val="nil"/>
              </w:pBdr>
              <w:spacing w:line="240" w:lineRule="auto"/>
              <w:jc w:val="left"/>
            </w:pPr>
            <w:r>
              <w:t xml:space="preserve">Resources </w:t>
            </w:r>
          </w:p>
        </w:tc>
        <w:tc>
          <w:tcPr>
            <w:tcW w:w="2085" w:type="dxa"/>
            <w:shd w:val="clear" w:color="auto" w:fill="auto"/>
            <w:tcMar>
              <w:top w:w="100" w:type="dxa"/>
              <w:left w:w="100" w:type="dxa"/>
              <w:bottom w:w="100" w:type="dxa"/>
              <w:right w:w="100" w:type="dxa"/>
            </w:tcMar>
          </w:tcPr>
          <w:p w14:paraId="29BD5D96" w14:textId="77777777" w:rsidR="0033215D" w:rsidRDefault="00EA657B">
            <w:pPr>
              <w:widowControl w:val="0"/>
              <w:pBdr>
                <w:top w:val="nil"/>
                <w:left w:val="nil"/>
                <w:bottom w:val="nil"/>
                <w:right w:val="nil"/>
                <w:between w:val="nil"/>
              </w:pBdr>
              <w:spacing w:line="240" w:lineRule="auto"/>
              <w:jc w:val="left"/>
            </w:pPr>
            <w:r>
              <w:t>Time</w:t>
            </w:r>
          </w:p>
        </w:tc>
      </w:tr>
      <w:tr w:rsidR="0033215D" w14:paraId="4613B3DC" w14:textId="77777777">
        <w:tc>
          <w:tcPr>
            <w:tcW w:w="2395" w:type="dxa"/>
            <w:shd w:val="clear" w:color="auto" w:fill="auto"/>
            <w:tcMar>
              <w:top w:w="100" w:type="dxa"/>
              <w:left w:w="100" w:type="dxa"/>
              <w:bottom w:w="100" w:type="dxa"/>
              <w:right w:w="100" w:type="dxa"/>
            </w:tcMar>
          </w:tcPr>
          <w:p w14:paraId="2AA74419" w14:textId="77777777" w:rsidR="0033215D" w:rsidRDefault="00EA657B">
            <w:pPr>
              <w:widowControl w:val="0"/>
              <w:pBdr>
                <w:top w:val="nil"/>
                <w:left w:val="nil"/>
                <w:bottom w:val="nil"/>
                <w:right w:val="nil"/>
                <w:between w:val="nil"/>
              </w:pBdr>
              <w:spacing w:line="240" w:lineRule="auto"/>
              <w:jc w:val="left"/>
            </w:pPr>
            <w:r>
              <w:t xml:space="preserve"> Communication</w:t>
            </w:r>
          </w:p>
        </w:tc>
        <w:tc>
          <w:tcPr>
            <w:tcW w:w="2475" w:type="dxa"/>
            <w:shd w:val="clear" w:color="auto" w:fill="auto"/>
            <w:tcMar>
              <w:top w:w="100" w:type="dxa"/>
              <w:left w:w="100" w:type="dxa"/>
              <w:bottom w:w="100" w:type="dxa"/>
              <w:right w:w="100" w:type="dxa"/>
            </w:tcMar>
          </w:tcPr>
          <w:p w14:paraId="6DEC3637" w14:textId="77777777" w:rsidR="0033215D" w:rsidRDefault="00EA657B">
            <w:pPr>
              <w:widowControl w:val="0"/>
              <w:spacing w:line="240" w:lineRule="auto"/>
              <w:jc w:val="left"/>
            </w:pPr>
            <w:r>
              <w:t xml:space="preserve">Enhance </w:t>
            </w:r>
          </w:p>
          <w:p w14:paraId="19E8D298" w14:textId="77777777" w:rsidR="0033215D" w:rsidRDefault="00EA657B">
            <w:pPr>
              <w:widowControl w:val="0"/>
              <w:spacing w:line="240" w:lineRule="auto"/>
              <w:jc w:val="left"/>
            </w:pPr>
            <w:r>
              <w:t>communication skills through workshops and practical experience.</w:t>
            </w:r>
          </w:p>
          <w:p w14:paraId="13E3D961" w14:textId="77777777" w:rsidR="0033215D" w:rsidRDefault="0033215D">
            <w:pPr>
              <w:widowControl w:val="0"/>
              <w:pBdr>
                <w:top w:val="nil"/>
                <w:left w:val="nil"/>
                <w:bottom w:val="nil"/>
                <w:right w:val="nil"/>
                <w:between w:val="nil"/>
              </w:pBdr>
              <w:spacing w:line="240" w:lineRule="auto"/>
              <w:jc w:val="left"/>
            </w:pPr>
          </w:p>
        </w:tc>
        <w:tc>
          <w:tcPr>
            <w:tcW w:w="2895" w:type="dxa"/>
            <w:shd w:val="clear" w:color="auto" w:fill="auto"/>
            <w:tcMar>
              <w:top w:w="100" w:type="dxa"/>
              <w:left w:w="100" w:type="dxa"/>
              <w:bottom w:w="100" w:type="dxa"/>
              <w:right w:w="100" w:type="dxa"/>
            </w:tcMar>
          </w:tcPr>
          <w:p w14:paraId="27170EA5" w14:textId="2E38D6E4" w:rsidR="0033215D" w:rsidRDefault="00766DCB">
            <w:pPr>
              <w:widowControl w:val="0"/>
              <w:numPr>
                <w:ilvl w:val="0"/>
                <w:numId w:val="5"/>
              </w:numPr>
              <w:pBdr>
                <w:top w:val="nil"/>
                <w:left w:val="nil"/>
                <w:bottom w:val="nil"/>
                <w:right w:val="nil"/>
                <w:between w:val="nil"/>
              </w:pBdr>
              <w:spacing w:line="240" w:lineRule="auto"/>
              <w:jc w:val="left"/>
            </w:pPr>
            <w:r>
              <w:t>Enroll</w:t>
            </w:r>
            <w:r w:rsidR="00EA657B">
              <w:t xml:space="preserve"> in courses focusing on guest service </w:t>
            </w:r>
            <w:r>
              <w:t>management.</w:t>
            </w:r>
          </w:p>
          <w:p w14:paraId="3A999075" w14:textId="77777777" w:rsidR="0033215D" w:rsidRDefault="00EA657B">
            <w:pPr>
              <w:widowControl w:val="0"/>
              <w:numPr>
                <w:ilvl w:val="0"/>
                <w:numId w:val="5"/>
              </w:numPr>
              <w:spacing w:line="240" w:lineRule="auto"/>
              <w:jc w:val="left"/>
            </w:pPr>
            <w:r>
              <w:t xml:space="preserve">Attend industry conferences and seminars. </w:t>
            </w:r>
          </w:p>
        </w:tc>
        <w:tc>
          <w:tcPr>
            <w:tcW w:w="2085" w:type="dxa"/>
            <w:shd w:val="clear" w:color="auto" w:fill="auto"/>
            <w:tcMar>
              <w:top w:w="100" w:type="dxa"/>
              <w:left w:w="100" w:type="dxa"/>
              <w:bottom w:w="100" w:type="dxa"/>
              <w:right w:w="100" w:type="dxa"/>
            </w:tcMar>
          </w:tcPr>
          <w:p w14:paraId="30479B0B" w14:textId="77777777" w:rsidR="0033215D" w:rsidRDefault="00EA657B">
            <w:pPr>
              <w:widowControl w:val="0"/>
              <w:pBdr>
                <w:top w:val="nil"/>
                <w:left w:val="nil"/>
                <w:bottom w:val="nil"/>
                <w:right w:val="nil"/>
                <w:between w:val="nil"/>
              </w:pBdr>
              <w:spacing w:line="240" w:lineRule="auto"/>
              <w:jc w:val="left"/>
            </w:pPr>
            <w:r>
              <w:t xml:space="preserve">The time </w:t>
            </w:r>
            <w:proofErr w:type="spellStart"/>
            <w:r>
              <w:t>i</w:t>
            </w:r>
            <w:proofErr w:type="spellEnd"/>
            <w:r>
              <w:t xml:space="preserve"> will be on my communication will be 6 months</w:t>
            </w:r>
          </w:p>
        </w:tc>
      </w:tr>
      <w:tr w:rsidR="0033215D" w14:paraId="071C33BF" w14:textId="77777777">
        <w:tc>
          <w:tcPr>
            <w:tcW w:w="2395" w:type="dxa"/>
            <w:shd w:val="clear" w:color="auto" w:fill="auto"/>
            <w:tcMar>
              <w:top w:w="100" w:type="dxa"/>
              <w:left w:w="100" w:type="dxa"/>
              <w:bottom w:w="100" w:type="dxa"/>
              <w:right w:w="100" w:type="dxa"/>
            </w:tcMar>
          </w:tcPr>
          <w:p w14:paraId="7CE7E7F8" w14:textId="77777777" w:rsidR="0033215D" w:rsidRDefault="00EA657B">
            <w:pPr>
              <w:widowControl w:val="0"/>
              <w:pBdr>
                <w:top w:val="nil"/>
                <w:left w:val="nil"/>
                <w:bottom w:val="nil"/>
                <w:right w:val="nil"/>
                <w:between w:val="nil"/>
              </w:pBdr>
              <w:spacing w:line="240" w:lineRule="auto"/>
              <w:jc w:val="left"/>
            </w:pPr>
            <w:r>
              <w:t>Teamwork</w:t>
            </w:r>
          </w:p>
        </w:tc>
        <w:tc>
          <w:tcPr>
            <w:tcW w:w="2475" w:type="dxa"/>
            <w:shd w:val="clear" w:color="auto" w:fill="auto"/>
            <w:tcMar>
              <w:top w:w="100" w:type="dxa"/>
              <w:left w:w="100" w:type="dxa"/>
              <w:bottom w:w="100" w:type="dxa"/>
              <w:right w:w="100" w:type="dxa"/>
            </w:tcMar>
          </w:tcPr>
          <w:p w14:paraId="67BB0842" w14:textId="77777777" w:rsidR="0033215D" w:rsidRDefault="00EA657B">
            <w:pPr>
              <w:widowControl w:val="0"/>
              <w:pBdr>
                <w:top w:val="nil"/>
                <w:left w:val="nil"/>
                <w:bottom w:val="nil"/>
                <w:right w:val="nil"/>
                <w:between w:val="nil"/>
              </w:pBdr>
              <w:spacing w:line="240" w:lineRule="auto"/>
              <w:jc w:val="left"/>
            </w:pPr>
            <w:r>
              <w:t xml:space="preserve">Foster better teamwork by participating in team-building activities and leading small projects. </w:t>
            </w:r>
          </w:p>
        </w:tc>
        <w:tc>
          <w:tcPr>
            <w:tcW w:w="2895" w:type="dxa"/>
            <w:shd w:val="clear" w:color="auto" w:fill="auto"/>
            <w:tcMar>
              <w:top w:w="100" w:type="dxa"/>
              <w:left w:w="100" w:type="dxa"/>
              <w:bottom w:w="100" w:type="dxa"/>
              <w:right w:w="100" w:type="dxa"/>
            </w:tcMar>
          </w:tcPr>
          <w:p w14:paraId="0D38ACDD" w14:textId="29ECFA3C" w:rsidR="0033215D" w:rsidRDefault="00EA657B">
            <w:pPr>
              <w:widowControl w:val="0"/>
              <w:numPr>
                <w:ilvl w:val="0"/>
                <w:numId w:val="5"/>
              </w:numPr>
              <w:spacing w:line="240" w:lineRule="auto"/>
              <w:jc w:val="left"/>
            </w:pPr>
            <w:r>
              <w:t>Enrol</w:t>
            </w:r>
            <w:r w:rsidR="00766DCB">
              <w:t>l</w:t>
            </w:r>
            <w:r>
              <w:t xml:space="preserve"> in courses focusing on guest service </w:t>
            </w:r>
            <w:r w:rsidR="00766DCB">
              <w:t>management.</w:t>
            </w:r>
          </w:p>
          <w:p w14:paraId="524C4871" w14:textId="77777777" w:rsidR="0033215D" w:rsidRDefault="00EA657B">
            <w:pPr>
              <w:widowControl w:val="0"/>
              <w:numPr>
                <w:ilvl w:val="0"/>
                <w:numId w:val="5"/>
              </w:numPr>
              <w:spacing w:line="240" w:lineRule="auto"/>
              <w:jc w:val="left"/>
            </w:pPr>
            <w:r>
              <w:t xml:space="preserve">Attend industry conferences and seminars. </w:t>
            </w:r>
          </w:p>
        </w:tc>
        <w:tc>
          <w:tcPr>
            <w:tcW w:w="2085" w:type="dxa"/>
            <w:shd w:val="clear" w:color="auto" w:fill="auto"/>
            <w:tcMar>
              <w:top w:w="100" w:type="dxa"/>
              <w:left w:w="100" w:type="dxa"/>
              <w:bottom w:w="100" w:type="dxa"/>
              <w:right w:w="100" w:type="dxa"/>
            </w:tcMar>
          </w:tcPr>
          <w:p w14:paraId="5383ECB1" w14:textId="77777777" w:rsidR="0033215D" w:rsidRDefault="00EA657B">
            <w:pPr>
              <w:widowControl w:val="0"/>
              <w:pBdr>
                <w:top w:val="nil"/>
                <w:left w:val="nil"/>
                <w:bottom w:val="nil"/>
                <w:right w:val="nil"/>
                <w:between w:val="nil"/>
              </w:pBdr>
              <w:spacing w:line="240" w:lineRule="auto"/>
              <w:jc w:val="left"/>
            </w:pPr>
            <w:r>
              <w:t>It will be completing this task in about 3 month</w:t>
            </w:r>
          </w:p>
        </w:tc>
      </w:tr>
      <w:tr w:rsidR="0033215D" w14:paraId="4B90EBE1" w14:textId="77777777">
        <w:tc>
          <w:tcPr>
            <w:tcW w:w="2395" w:type="dxa"/>
            <w:shd w:val="clear" w:color="auto" w:fill="auto"/>
            <w:tcMar>
              <w:top w:w="100" w:type="dxa"/>
              <w:left w:w="100" w:type="dxa"/>
              <w:bottom w:w="100" w:type="dxa"/>
              <w:right w:w="100" w:type="dxa"/>
            </w:tcMar>
          </w:tcPr>
          <w:p w14:paraId="5FF9DA03" w14:textId="77777777" w:rsidR="0033215D" w:rsidRDefault="00EA657B">
            <w:pPr>
              <w:widowControl w:val="0"/>
              <w:pBdr>
                <w:top w:val="nil"/>
                <w:left w:val="nil"/>
                <w:bottom w:val="nil"/>
                <w:right w:val="nil"/>
                <w:between w:val="nil"/>
              </w:pBdr>
              <w:spacing w:line="240" w:lineRule="auto"/>
              <w:jc w:val="left"/>
            </w:pPr>
            <w:r>
              <w:t>Task Management</w:t>
            </w:r>
          </w:p>
        </w:tc>
        <w:tc>
          <w:tcPr>
            <w:tcW w:w="2475" w:type="dxa"/>
            <w:shd w:val="clear" w:color="auto" w:fill="auto"/>
            <w:tcMar>
              <w:top w:w="100" w:type="dxa"/>
              <w:left w:w="100" w:type="dxa"/>
              <w:bottom w:w="100" w:type="dxa"/>
              <w:right w:w="100" w:type="dxa"/>
            </w:tcMar>
          </w:tcPr>
          <w:p w14:paraId="0F2D84B4" w14:textId="77777777" w:rsidR="0033215D" w:rsidRDefault="00EA657B">
            <w:pPr>
              <w:widowControl w:val="0"/>
              <w:spacing w:line="240" w:lineRule="auto"/>
              <w:jc w:val="left"/>
            </w:pPr>
            <w:r>
              <w:t xml:space="preserve">Improve task management skills by learning from experienced supervisors and using task management tools. </w:t>
            </w:r>
          </w:p>
          <w:p w14:paraId="6048982C" w14:textId="77777777" w:rsidR="0033215D" w:rsidRDefault="0033215D">
            <w:pPr>
              <w:widowControl w:val="0"/>
              <w:spacing w:line="240" w:lineRule="auto"/>
              <w:jc w:val="left"/>
            </w:pPr>
          </w:p>
          <w:p w14:paraId="5C02C552" w14:textId="77777777" w:rsidR="0033215D" w:rsidRDefault="0033215D">
            <w:pPr>
              <w:widowControl w:val="0"/>
              <w:pBdr>
                <w:top w:val="nil"/>
                <w:left w:val="nil"/>
                <w:bottom w:val="nil"/>
                <w:right w:val="nil"/>
                <w:between w:val="nil"/>
              </w:pBdr>
              <w:spacing w:line="240" w:lineRule="auto"/>
              <w:jc w:val="left"/>
            </w:pPr>
          </w:p>
        </w:tc>
        <w:tc>
          <w:tcPr>
            <w:tcW w:w="2895" w:type="dxa"/>
            <w:shd w:val="clear" w:color="auto" w:fill="auto"/>
            <w:tcMar>
              <w:top w:w="100" w:type="dxa"/>
              <w:left w:w="100" w:type="dxa"/>
              <w:bottom w:w="100" w:type="dxa"/>
              <w:right w:w="100" w:type="dxa"/>
            </w:tcMar>
          </w:tcPr>
          <w:p w14:paraId="7158C5DC" w14:textId="77777777" w:rsidR="0033215D" w:rsidRDefault="00EA657B">
            <w:pPr>
              <w:widowControl w:val="0"/>
              <w:numPr>
                <w:ilvl w:val="0"/>
                <w:numId w:val="3"/>
              </w:numPr>
              <w:pBdr>
                <w:top w:val="nil"/>
                <w:left w:val="nil"/>
                <w:bottom w:val="nil"/>
                <w:right w:val="nil"/>
                <w:between w:val="nil"/>
              </w:pBdr>
              <w:spacing w:line="240" w:lineRule="auto"/>
              <w:jc w:val="left"/>
            </w:pPr>
            <w:r>
              <w:t>Seek mentorship from experienced professionals in the hospitality industry.</w:t>
            </w:r>
          </w:p>
          <w:p w14:paraId="75AB786A" w14:textId="03488BE5" w:rsidR="0033215D" w:rsidRDefault="00EA657B">
            <w:pPr>
              <w:widowControl w:val="0"/>
              <w:numPr>
                <w:ilvl w:val="0"/>
                <w:numId w:val="3"/>
              </w:numPr>
              <w:spacing w:line="240" w:lineRule="auto"/>
              <w:jc w:val="left"/>
            </w:pPr>
            <w:r>
              <w:t>Enrol</w:t>
            </w:r>
            <w:r w:rsidR="00766DCB">
              <w:t>l</w:t>
            </w:r>
            <w:r>
              <w:t xml:space="preserve"> in courses focusing on guest service management</w:t>
            </w:r>
          </w:p>
          <w:p w14:paraId="4E375F23" w14:textId="77777777" w:rsidR="0033215D" w:rsidRDefault="00EA657B">
            <w:pPr>
              <w:widowControl w:val="0"/>
              <w:numPr>
                <w:ilvl w:val="0"/>
                <w:numId w:val="3"/>
              </w:numPr>
              <w:spacing w:line="240" w:lineRule="auto"/>
              <w:jc w:val="left"/>
            </w:pPr>
            <w:r>
              <w:t xml:space="preserve">Attend industry conferences and seminars. </w:t>
            </w:r>
          </w:p>
        </w:tc>
        <w:tc>
          <w:tcPr>
            <w:tcW w:w="2085" w:type="dxa"/>
            <w:shd w:val="clear" w:color="auto" w:fill="auto"/>
            <w:tcMar>
              <w:top w:w="100" w:type="dxa"/>
              <w:left w:w="100" w:type="dxa"/>
              <w:bottom w:w="100" w:type="dxa"/>
              <w:right w:w="100" w:type="dxa"/>
            </w:tcMar>
          </w:tcPr>
          <w:p w14:paraId="3D499975" w14:textId="77777777" w:rsidR="0033215D" w:rsidRDefault="00EA657B">
            <w:pPr>
              <w:widowControl w:val="0"/>
              <w:pBdr>
                <w:top w:val="nil"/>
                <w:left w:val="nil"/>
                <w:bottom w:val="nil"/>
                <w:right w:val="nil"/>
                <w:between w:val="nil"/>
              </w:pBdr>
              <w:spacing w:line="240" w:lineRule="auto"/>
              <w:jc w:val="left"/>
            </w:pPr>
            <w:r>
              <w:t>I will complete this action in around 3 months</w:t>
            </w:r>
          </w:p>
        </w:tc>
      </w:tr>
      <w:tr w:rsidR="0033215D" w14:paraId="78E794C9" w14:textId="77777777">
        <w:tc>
          <w:tcPr>
            <w:tcW w:w="2395" w:type="dxa"/>
            <w:shd w:val="clear" w:color="auto" w:fill="auto"/>
            <w:tcMar>
              <w:top w:w="100" w:type="dxa"/>
              <w:left w:w="100" w:type="dxa"/>
              <w:bottom w:w="100" w:type="dxa"/>
              <w:right w:w="100" w:type="dxa"/>
            </w:tcMar>
          </w:tcPr>
          <w:p w14:paraId="11B5F06E" w14:textId="77777777" w:rsidR="0033215D" w:rsidRDefault="00EA657B">
            <w:pPr>
              <w:widowControl w:val="0"/>
              <w:pBdr>
                <w:top w:val="nil"/>
                <w:left w:val="nil"/>
                <w:bottom w:val="nil"/>
                <w:right w:val="nil"/>
                <w:between w:val="nil"/>
              </w:pBdr>
              <w:spacing w:line="240" w:lineRule="auto"/>
              <w:jc w:val="left"/>
            </w:pPr>
            <w:r>
              <w:t xml:space="preserve"> Personal Skills: </w:t>
            </w:r>
          </w:p>
        </w:tc>
        <w:tc>
          <w:tcPr>
            <w:tcW w:w="2475" w:type="dxa"/>
            <w:shd w:val="clear" w:color="auto" w:fill="auto"/>
            <w:tcMar>
              <w:top w:w="100" w:type="dxa"/>
              <w:left w:w="100" w:type="dxa"/>
              <w:bottom w:w="100" w:type="dxa"/>
              <w:right w:w="100" w:type="dxa"/>
            </w:tcMar>
          </w:tcPr>
          <w:p w14:paraId="0BD56FB3" w14:textId="77777777" w:rsidR="0033215D" w:rsidRDefault="00EA657B">
            <w:pPr>
              <w:widowControl w:val="0"/>
              <w:pBdr>
                <w:top w:val="nil"/>
                <w:left w:val="nil"/>
                <w:bottom w:val="nil"/>
                <w:right w:val="nil"/>
                <w:between w:val="nil"/>
              </w:pBdr>
              <w:spacing w:line="240" w:lineRule="auto"/>
              <w:jc w:val="left"/>
            </w:pPr>
            <w:r>
              <w:t xml:space="preserve">Develop personal skills like patience and empathy through guest interactions and feedback sessions. </w:t>
            </w:r>
          </w:p>
        </w:tc>
        <w:tc>
          <w:tcPr>
            <w:tcW w:w="2895" w:type="dxa"/>
            <w:shd w:val="clear" w:color="auto" w:fill="auto"/>
            <w:tcMar>
              <w:top w:w="100" w:type="dxa"/>
              <w:left w:w="100" w:type="dxa"/>
              <w:bottom w:w="100" w:type="dxa"/>
              <w:right w:w="100" w:type="dxa"/>
            </w:tcMar>
          </w:tcPr>
          <w:p w14:paraId="162AE14C" w14:textId="77777777" w:rsidR="0033215D" w:rsidRDefault="00EA657B">
            <w:pPr>
              <w:widowControl w:val="0"/>
              <w:numPr>
                <w:ilvl w:val="0"/>
                <w:numId w:val="2"/>
              </w:numPr>
              <w:pBdr>
                <w:top w:val="nil"/>
                <w:left w:val="nil"/>
                <w:bottom w:val="nil"/>
                <w:right w:val="nil"/>
                <w:between w:val="nil"/>
              </w:pBdr>
              <w:spacing w:line="240" w:lineRule="auto"/>
              <w:jc w:val="left"/>
            </w:pPr>
            <w:r>
              <w:t xml:space="preserve">Implement feedback from supervisors and peers to continuously improve performance. </w:t>
            </w:r>
          </w:p>
        </w:tc>
        <w:tc>
          <w:tcPr>
            <w:tcW w:w="2085" w:type="dxa"/>
            <w:shd w:val="clear" w:color="auto" w:fill="auto"/>
            <w:tcMar>
              <w:top w:w="100" w:type="dxa"/>
              <w:left w:w="100" w:type="dxa"/>
              <w:bottom w:w="100" w:type="dxa"/>
              <w:right w:w="100" w:type="dxa"/>
            </w:tcMar>
          </w:tcPr>
          <w:p w14:paraId="0611EE17" w14:textId="77777777" w:rsidR="0033215D" w:rsidRDefault="00EA657B">
            <w:pPr>
              <w:widowControl w:val="0"/>
              <w:spacing w:line="240" w:lineRule="auto"/>
              <w:jc w:val="left"/>
            </w:pPr>
            <w:r>
              <w:t>I will complete this action in around 3 months</w:t>
            </w:r>
          </w:p>
        </w:tc>
      </w:tr>
      <w:tr w:rsidR="0033215D" w14:paraId="4C7113FD" w14:textId="77777777">
        <w:tc>
          <w:tcPr>
            <w:tcW w:w="2395" w:type="dxa"/>
            <w:shd w:val="clear" w:color="auto" w:fill="auto"/>
            <w:tcMar>
              <w:top w:w="100" w:type="dxa"/>
              <w:left w:w="100" w:type="dxa"/>
              <w:bottom w:w="100" w:type="dxa"/>
              <w:right w:w="100" w:type="dxa"/>
            </w:tcMar>
          </w:tcPr>
          <w:p w14:paraId="6743D835" w14:textId="77777777" w:rsidR="0033215D" w:rsidRDefault="00EA657B">
            <w:pPr>
              <w:widowControl w:val="0"/>
              <w:pBdr>
                <w:top w:val="nil"/>
                <w:left w:val="nil"/>
                <w:bottom w:val="nil"/>
                <w:right w:val="nil"/>
                <w:between w:val="nil"/>
              </w:pBdr>
              <w:spacing w:line="240" w:lineRule="auto"/>
              <w:jc w:val="left"/>
            </w:pPr>
            <w:r>
              <w:t>Guest Services</w:t>
            </w:r>
          </w:p>
        </w:tc>
        <w:tc>
          <w:tcPr>
            <w:tcW w:w="2475" w:type="dxa"/>
            <w:shd w:val="clear" w:color="auto" w:fill="auto"/>
            <w:tcMar>
              <w:top w:w="100" w:type="dxa"/>
              <w:left w:w="100" w:type="dxa"/>
              <w:bottom w:w="100" w:type="dxa"/>
              <w:right w:w="100" w:type="dxa"/>
            </w:tcMar>
          </w:tcPr>
          <w:p w14:paraId="30CA4664" w14:textId="77777777" w:rsidR="0033215D" w:rsidRDefault="00EA657B">
            <w:pPr>
              <w:widowControl w:val="0"/>
              <w:pBdr>
                <w:top w:val="nil"/>
                <w:left w:val="nil"/>
                <w:bottom w:val="nil"/>
                <w:right w:val="nil"/>
                <w:between w:val="nil"/>
              </w:pBdr>
              <w:spacing w:line="240" w:lineRule="auto"/>
              <w:jc w:val="left"/>
            </w:pPr>
            <w:r>
              <w:t>Stay updated with the latest trends in guest services and apply best practices in daily operations</w:t>
            </w:r>
          </w:p>
        </w:tc>
        <w:tc>
          <w:tcPr>
            <w:tcW w:w="2895" w:type="dxa"/>
            <w:shd w:val="clear" w:color="auto" w:fill="auto"/>
            <w:tcMar>
              <w:top w:w="100" w:type="dxa"/>
              <w:left w:w="100" w:type="dxa"/>
              <w:bottom w:w="100" w:type="dxa"/>
              <w:right w:w="100" w:type="dxa"/>
            </w:tcMar>
          </w:tcPr>
          <w:p w14:paraId="5AFB3BB3" w14:textId="77777777" w:rsidR="0033215D" w:rsidRDefault="00EA657B">
            <w:pPr>
              <w:widowControl w:val="0"/>
              <w:numPr>
                <w:ilvl w:val="0"/>
                <w:numId w:val="4"/>
              </w:numPr>
              <w:spacing w:line="240" w:lineRule="auto"/>
              <w:jc w:val="left"/>
            </w:pPr>
            <w:r>
              <w:t>Online sources</w:t>
            </w:r>
          </w:p>
        </w:tc>
        <w:tc>
          <w:tcPr>
            <w:tcW w:w="2085" w:type="dxa"/>
            <w:shd w:val="clear" w:color="auto" w:fill="auto"/>
            <w:tcMar>
              <w:top w:w="100" w:type="dxa"/>
              <w:left w:w="100" w:type="dxa"/>
              <w:bottom w:w="100" w:type="dxa"/>
              <w:right w:w="100" w:type="dxa"/>
            </w:tcMar>
          </w:tcPr>
          <w:p w14:paraId="732E25E7" w14:textId="77777777" w:rsidR="0033215D" w:rsidRDefault="00EA657B">
            <w:pPr>
              <w:widowControl w:val="0"/>
              <w:spacing w:line="240" w:lineRule="auto"/>
              <w:jc w:val="left"/>
            </w:pPr>
            <w:r>
              <w:t>On a regular basis</w:t>
            </w:r>
          </w:p>
        </w:tc>
      </w:tr>
      <w:tr w:rsidR="0033215D" w14:paraId="21B109B7" w14:textId="77777777">
        <w:tc>
          <w:tcPr>
            <w:tcW w:w="2395" w:type="dxa"/>
            <w:shd w:val="clear" w:color="auto" w:fill="auto"/>
            <w:tcMar>
              <w:top w:w="100" w:type="dxa"/>
              <w:left w:w="100" w:type="dxa"/>
              <w:bottom w:w="100" w:type="dxa"/>
              <w:right w:w="100" w:type="dxa"/>
            </w:tcMar>
          </w:tcPr>
          <w:p w14:paraId="2918C187" w14:textId="77777777" w:rsidR="0033215D" w:rsidRDefault="00EA657B">
            <w:pPr>
              <w:widowControl w:val="0"/>
              <w:pBdr>
                <w:top w:val="nil"/>
                <w:left w:val="nil"/>
                <w:bottom w:val="nil"/>
                <w:right w:val="nil"/>
                <w:between w:val="nil"/>
              </w:pBdr>
              <w:spacing w:line="240" w:lineRule="auto"/>
              <w:jc w:val="left"/>
            </w:pPr>
            <w:r>
              <w:lastRenderedPageBreak/>
              <w:t>Time management</w:t>
            </w:r>
          </w:p>
        </w:tc>
        <w:tc>
          <w:tcPr>
            <w:tcW w:w="2475" w:type="dxa"/>
            <w:shd w:val="clear" w:color="auto" w:fill="auto"/>
            <w:tcMar>
              <w:top w:w="100" w:type="dxa"/>
              <w:left w:w="100" w:type="dxa"/>
              <w:bottom w:w="100" w:type="dxa"/>
              <w:right w:w="100" w:type="dxa"/>
            </w:tcMar>
          </w:tcPr>
          <w:p w14:paraId="35C5321C" w14:textId="77777777" w:rsidR="0033215D" w:rsidRDefault="00EA657B">
            <w:pPr>
              <w:widowControl w:val="0"/>
              <w:pBdr>
                <w:top w:val="nil"/>
                <w:left w:val="nil"/>
                <w:bottom w:val="nil"/>
                <w:right w:val="nil"/>
                <w:between w:val="nil"/>
              </w:pBdr>
              <w:spacing w:line="240" w:lineRule="auto"/>
              <w:jc w:val="left"/>
            </w:pPr>
            <w:r>
              <w:t>Distribution of time evenly for each task and completing it within time frame</w:t>
            </w:r>
          </w:p>
        </w:tc>
        <w:tc>
          <w:tcPr>
            <w:tcW w:w="2895" w:type="dxa"/>
            <w:shd w:val="clear" w:color="auto" w:fill="auto"/>
            <w:tcMar>
              <w:top w:w="100" w:type="dxa"/>
              <w:left w:w="100" w:type="dxa"/>
              <w:bottom w:w="100" w:type="dxa"/>
              <w:right w:w="100" w:type="dxa"/>
            </w:tcMar>
          </w:tcPr>
          <w:p w14:paraId="69201C62" w14:textId="77777777" w:rsidR="0033215D" w:rsidRDefault="00EA657B">
            <w:pPr>
              <w:widowControl w:val="0"/>
              <w:numPr>
                <w:ilvl w:val="0"/>
                <w:numId w:val="3"/>
              </w:numPr>
              <w:spacing w:line="240" w:lineRule="auto"/>
              <w:jc w:val="left"/>
            </w:pPr>
            <w:r>
              <w:t>Seek mentorship from experienced professionals in the hospitality industry.</w:t>
            </w:r>
          </w:p>
          <w:p w14:paraId="0FEDCEFF" w14:textId="77777777" w:rsidR="0033215D" w:rsidRDefault="00EA657B">
            <w:pPr>
              <w:widowControl w:val="0"/>
              <w:numPr>
                <w:ilvl w:val="0"/>
                <w:numId w:val="3"/>
              </w:numPr>
              <w:spacing w:line="240" w:lineRule="auto"/>
              <w:jc w:val="left"/>
            </w:pPr>
            <w:proofErr w:type="spellStart"/>
            <w:r>
              <w:t>Enrol</w:t>
            </w:r>
            <w:proofErr w:type="spellEnd"/>
            <w:r>
              <w:t xml:space="preserve"> in courses focusing on guest service management</w:t>
            </w:r>
          </w:p>
          <w:p w14:paraId="312AB5A0" w14:textId="77777777" w:rsidR="0033215D" w:rsidRDefault="00EA657B">
            <w:pPr>
              <w:widowControl w:val="0"/>
              <w:numPr>
                <w:ilvl w:val="0"/>
                <w:numId w:val="3"/>
              </w:numPr>
              <w:spacing w:line="240" w:lineRule="auto"/>
              <w:jc w:val="left"/>
            </w:pPr>
            <w:r>
              <w:t xml:space="preserve">Attend industry conferences and seminars. </w:t>
            </w:r>
          </w:p>
        </w:tc>
        <w:tc>
          <w:tcPr>
            <w:tcW w:w="2085" w:type="dxa"/>
            <w:shd w:val="clear" w:color="auto" w:fill="auto"/>
            <w:tcMar>
              <w:top w:w="100" w:type="dxa"/>
              <w:left w:w="100" w:type="dxa"/>
              <w:bottom w:w="100" w:type="dxa"/>
              <w:right w:w="100" w:type="dxa"/>
            </w:tcMar>
          </w:tcPr>
          <w:p w14:paraId="4E867C50" w14:textId="77777777" w:rsidR="0033215D" w:rsidRDefault="00EA657B">
            <w:pPr>
              <w:widowControl w:val="0"/>
              <w:spacing w:line="240" w:lineRule="auto"/>
              <w:jc w:val="left"/>
            </w:pPr>
            <w:r>
              <w:t>I will complete this action in around 3 months</w:t>
            </w:r>
          </w:p>
          <w:p w14:paraId="185BE3F4" w14:textId="77777777" w:rsidR="0033215D" w:rsidRDefault="0033215D">
            <w:pPr>
              <w:widowControl w:val="0"/>
              <w:spacing w:line="240" w:lineRule="auto"/>
              <w:jc w:val="left"/>
            </w:pPr>
          </w:p>
          <w:p w14:paraId="1844C7C8" w14:textId="77777777" w:rsidR="0033215D" w:rsidRDefault="0033215D">
            <w:pPr>
              <w:widowControl w:val="0"/>
              <w:spacing w:line="240" w:lineRule="auto"/>
              <w:jc w:val="left"/>
            </w:pPr>
          </w:p>
        </w:tc>
      </w:tr>
    </w:tbl>
    <w:p w14:paraId="1FCE84F4" w14:textId="77777777" w:rsidR="0033215D" w:rsidRDefault="00EA657B">
      <w:pPr>
        <w:jc w:val="center"/>
        <w:rPr>
          <w:b/>
        </w:rPr>
      </w:pPr>
      <w:r>
        <w:rPr>
          <w:b/>
        </w:rPr>
        <w:t>Table 1: Action plan</w:t>
      </w:r>
    </w:p>
    <w:p w14:paraId="50CF4574" w14:textId="77777777" w:rsidR="0033215D" w:rsidRDefault="00EA657B">
      <w:pPr>
        <w:jc w:val="center"/>
        <w:rPr>
          <w:i/>
        </w:rPr>
      </w:pPr>
      <w:r>
        <w:rPr>
          <w:i/>
        </w:rPr>
        <w:t xml:space="preserve">(source: created by learner) </w:t>
      </w:r>
    </w:p>
    <w:p w14:paraId="3AA8518D" w14:textId="77777777" w:rsidR="0033215D" w:rsidRDefault="00EA657B">
      <w:pPr>
        <w:pStyle w:val="Heading1"/>
      </w:pPr>
      <w:bookmarkStart w:id="7" w:name="_66rygbcbtr7m" w:colFirst="0" w:colLast="0"/>
      <w:bookmarkEnd w:id="7"/>
      <w:r>
        <w:t>Conclusion</w:t>
      </w:r>
    </w:p>
    <w:p w14:paraId="664D62F7" w14:textId="66338689" w:rsidR="0033215D" w:rsidRDefault="00EA657B">
      <w:r>
        <w:t xml:space="preserve">It can be concluded that the placement in the hotel delta </w:t>
      </w:r>
      <w:r w:rsidR="00766DCB">
        <w:t>by Marriott</w:t>
      </w:r>
      <w:r>
        <w:t xml:space="preserve"> Cheltenham </w:t>
      </w:r>
      <w:r w:rsidR="00766DCB">
        <w:t>Chase</w:t>
      </w:r>
      <w:r>
        <w:t xml:space="preserve"> was very challenging and interesting. During my initiation in the hotel there were various issues that needed to be addressed. The experience turned out to be very </w:t>
      </w:r>
      <w:r w:rsidR="00766DCB">
        <w:t>important for</w:t>
      </w:r>
      <w:r>
        <w:t xml:space="preserve"> developing my work-based skills, technical knowledge, and understanding of guest service standards. It highlighted the importance of personal and vocational development in shaping my future career aspirations within the hotel guest service industry. The experience reinforced the need for effective communication, teamwork, and problem- solving skills, which are essential for delivering high-quality guest services. It is important to improve the skills required in the guest services, the action plans can help to achieve the skills gap currently present. Addressing </w:t>
      </w:r>
      <w:proofErr w:type="spellStart"/>
      <w:r>
        <w:t>organisational</w:t>
      </w:r>
      <w:proofErr w:type="spellEnd"/>
      <w:r>
        <w:t xml:space="preserve"> issues such as </w:t>
      </w:r>
      <w:r w:rsidR="00766DCB">
        <w:t>Rota</w:t>
      </w:r>
      <w:r>
        <w:t xml:space="preserve"> management and </w:t>
      </w:r>
      <w:proofErr w:type="gramStart"/>
      <w:r w:rsidR="00766DCB">
        <w:t>zero hour</w:t>
      </w:r>
      <w:proofErr w:type="gramEnd"/>
      <w:r>
        <w:t xml:space="preserve"> contracts is crucial for improving staff stability and guest satisfaction, ultimately contributing to the hotel </w:t>
      </w:r>
      <w:proofErr w:type="gramStart"/>
      <w:r>
        <w:t>delta</w:t>
      </w:r>
      <w:proofErr w:type="gramEnd"/>
      <w:r>
        <w:t xml:space="preserve"> success. </w:t>
      </w:r>
    </w:p>
    <w:p w14:paraId="41DA8847" w14:textId="77777777" w:rsidR="0033215D" w:rsidRDefault="0033215D"/>
    <w:p w14:paraId="77AAF0DE" w14:textId="77777777" w:rsidR="0033215D" w:rsidRDefault="0033215D"/>
    <w:p w14:paraId="73E7761F" w14:textId="77777777" w:rsidR="0033215D" w:rsidRDefault="0033215D"/>
    <w:p w14:paraId="11AB7EAC" w14:textId="77777777" w:rsidR="0033215D" w:rsidRDefault="0033215D"/>
    <w:p w14:paraId="7B274640" w14:textId="77777777" w:rsidR="0033215D" w:rsidRDefault="00EA657B">
      <w:pPr>
        <w:pStyle w:val="Heading1"/>
      </w:pPr>
      <w:bookmarkStart w:id="8" w:name="_h8v40pjzeqju" w:colFirst="0" w:colLast="0"/>
      <w:bookmarkEnd w:id="8"/>
      <w:r>
        <w:br w:type="page"/>
      </w:r>
    </w:p>
    <w:p w14:paraId="2CBF072D" w14:textId="77777777" w:rsidR="0033215D" w:rsidRDefault="00EA657B">
      <w:pPr>
        <w:pStyle w:val="Heading1"/>
      </w:pPr>
      <w:bookmarkStart w:id="9" w:name="_e3d0cqs0sww7" w:colFirst="0" w:colLast="0"/>
      <w:bookmarkEnd w:id="9"/>
      <w:r>
        <w:lastRenderedPageBreak/>
        <w:t>Reference</w:t>
      </w:r>
    </w:p>
    <w:p w14:paraId="378321FD" w14:textId="77777777" w:rsidR="0033215D" w:rsidRDefault="00EA657B">
      <w:pPr>
        <w:numPr>
          <w:ilvl w:val="0"/>
          <w:numId w:val="1"/>
        </w:numPr>
      </w:pPr>
      <w:r>
        <w:t xml:space="preserve">ASET (2017) Good Practice Guide for </w:t>
      </w:r>
      <w:proofErr w:type="spellStart"/>
      <w:r>
        <w:t>Workbased</w:t>
      </w:r>
      <w:proofErr w:type="spellEnd"/>
      <w:r>
        <w:t xml:space="preserve"> and Placement Learning in Higher Education, ASET, Sheffield.</w:t>
      </w:r>
    </w:p>
    <w:p w14:paraId="3CBBBC2E" w14:textId="77777777" w:rsidR="0033215D" w:rsidRDefault="00EA657B">
      <w:pPr>
        <w:numPr>
          <w:ilvl w:val="0"/>
          <w:numId w:val="1"/>
        </w:numPr>
      </w:pPr>
      <w:r>
        <w:t>Bardi, J. (2010) Hotel Front Office Management, Wiley, London</w:t>
      </w:r>
    </w:p>
    <w:p w14:paraId="092EFF50" w14:textId="77777777" w:rsidR="0033215D" w:rsidRDefault="00EA657B">
      <w:pPr>
        <w:numPr>
          <w:ilvl w:val="0"/>
          <w:numId w:val="1"/>
        </w:numPr>
      </w:pPr>
      <w:proofErr w:type="spellStart"/>
      <w:proofErr w:type="gramStart"/>
      <w:r>
        <w:t>Casado,M</w:t>
      </w:r>
      <w:proofErr w:type="spellEnd"/>
      <w:r>
        <w:t>.</w:t>
      </w:r>
      <w:proofErr w:type="gramEnd"/>
      <w:r>
        <w:t xml:space="preserve"> (2012) Housekeeping Management, Wiley, London</w:t>
      </w:r>
    </w:p>
    <w:p w14:paraId="6B05684B" w14:textId="77777777" w:rsidR="0033215D" w:rsidRDefault="00EA657B">
      <w:pPr>
        <w:numPr>
          <w:ilvl w:val="0"/>
          <w:numId w:val="1"/>
        </w:numPr>
      </w:pPr>
      <w:r>
        <w:t>Hagg, E (2013) Internship Guide Eleven, The Hague</w:t>
      </w:r>
    </w:p>
    <w:p w14:paraId="497EE2FB" w14:textId="77777777" w:rsidR="0033215D" w:rsidRDefault="00EA657B">
      <w:pPr>
        <w:numPr>
          <w:ilvl w:val="0"/>
          <w:numId w:val="1"/>
        </w:numPr>
      </w:pPr>
      <w:r>
        <w:t>QAA, 2018 UK Quality Code, Advice and Guidance: Work-based Learning, QAA, London</w:t>
      </w:r>
    </w:p>
    <w:p w14:paraId="23D69A04" w14:textId="77777777" w:rsidR="0033215D" w:rsidRDefault="00EA657B">
      <w:pPr>
        <w:numPr>
          <w:ilvl w:val="0"/>
          <w:numId w:val="1"/>
        </w:numPr>
      </w:pPr>
      <w:proofErr w:type="spellStart"/>
      <w:proofErr w:type="gramStart"/>
      <w:r>
        <w:t>Fallon,M</w:t>
      </w:r>
      <w:proofErr w:type="spellEnd"/>
      <w:r>
        <w:t>.</w:t>
      </w:r>
      <w:proofErr w:type="gramEnd"/>
      <w:r>
        <w:t xml:space="preserve"> &amp;</w:t>
      </w:r>
      <w:proofErr w:type="spellStart"/>
      <w:r>
        <w:t>Rutherford,D</w:t>
      </w:r>
      <w:proofErr w:type="spellEnd"/>
      <w:r>
        <w:t>. (2010) Hotel Management and Operations, Wiley, London</w:t>
      </w:r>
    </w:p>
    <w:p w14:paraId="7ADF5554" w14:textId="77777777" w:rsidR="0033215D" w:rsidRDefault="00EA657B">
      <w:pPr>
        <w:numPr>
          <w:ilvl w:val="0"/>
          <w:numId w:val="1"/>
        </w:numPr>
      </w:pPr>
      <w:proofErr w:type="spellStart"/>
      <w:proofErr w:type="gramStart"/>
      <w:r>
        <w:t>Johnston,R</w:t>
      </w:r>
      <w:proofErr w:type="gramEnd"/>
      <w:r>
        <w:t>.Clark,G.Shulver,M</w:t>
      </w:r>
      <w:proofErr w:type="spellEnd"/>
      <w:r>
        <w:t>. (2012) Service Operations Management, Pearson, London</w:t>
      </w:r>
    </w:p>
    <w:p w14:paraId="64D97B76" w14:textId="77777777" w:rsidR="0033215D" w:rsidRDefault="00EA657B">
      <w:pPr>
        <w:numPr>
          <w:ilvl w:val="0"/>
          <w:numId w:val="1"/>
        </w:numPr>
      </w:pPr>
      <w:proofErr w:type="spellStart"/>
      <w:proofErr w:type="gramStart"/>
      <w:r>
        <w:t>Rughubalan,G</w:t>
      </w:r>
      <w:proofErr w:type="spellEnd"/>
      <w:r>
        <w:t>.</w:t>
      </w:r>
      <w:proofErr w:type="gramEnd"/>
      <w:r>
        <w:t xml:space="preserve"> (2009) Hotel Housekeeping: Operations and Management, Oxford Higher Education Press</w:t>
      </w:r>
    </w:p>
    <w:p w14:paraId="06625921" w14:textId="77777777" w:rsidR="0033215D" w:rsidRDefault="00EA657B">
      <w:pPr>
        <w:numPr>
          <w:ilvl w:val="0"/>
          <w:numId w:val="1"/>
        </w:numPr>
      </w:pPr>
      <w:proofErr w:type="spellStart"/>
      <w:proofErr w:type="gramStart"/>
      <w:r>
        <w:t>Tewan,J</w:t>
      </w:r>
      <w:proofErr w:type="spellEnd"/>
      <w:r>
        <w:t>.</w:t>
      </w:r>
      <w:proofErr w:type="gramEnd"/>
      <w:r>
        <w:t xml:space="preserve"> (2009) Hotel Front Office: Operations and Management, Oxford Higher Ed Press</w:t>
      </w:r>
    </w:p>
    <w:p w14:paraId="0601F2C0" w14:textId="77777777" w:rsidR="0033215D" w:rsidRDefault="00EA657B">
      <w:pPr>
        <w:numPr>
          <w:ilvl w:val="0"/>
          <w:numId w:val="1"/>
        </w:numPr>
      </w:pPr>
      <w:r>
        <w:t>Vallen, G.K. &amp; Vallen, Jerome J. (2014) Check-in check-</w:t>
      </w:r>
      <w:proofErr w:type="gramStart"/>
      <w:r>
        <w:t>out :</w:t>
      </w:r>
      <w:proofErr w:type="gramEnd"/>
      <w:r>
        <w:t xml:space="preserve"> managing hotel operations Ninth edition.; Pearson new international.,</w:t>
      </w:r>
    </w:p>
    <w:p w14:paraId="13CA663A" w14:textId="77777777" w:rsidR="0033215D" w:rsidRDefault="00EA657B">
      <w:pPr>
        <w:numPr>
          <w:ilvl w:val="0"/>
          <w:numId w:val="1"/>
        </w:numPr>
      </w:pPr>
      <w:proofErr w:type="spellStart"/>
      <w:proofErr w:type="gramStart"/>
      <w:r>
        <w:t>Wood,R</w:t>
      </w:r>
      <w:proofErr w:type="spellEnd"/>
      <w:r>
        <w:t>.</w:t>
      </w:r>
      <w:proofErr w:type="gramEnd"/>
      <w:r>
        <w:t xml:space="preserve"> (2012) Key Concepts in Hospitality Management, Sage, London</w:t>
      </w:r>
    </w:p>
    <w:p w14:paraId="56C07491" w14:textId="77777777" w:rsidR="0033215D" w:rsidRDefault="0033215D"/>
    <w:p w14:paraId="3044D30A" w14:textId="77777777" w:rsidR="0033215D" w:rsidRDefault="0033215D"/>
    <w:p w14:paraId="5B6103D8" w14:textId="77777777" w:rsidR="0033215D" w:rsidRDefault="00EA657B">
      <w:r>
        <w:br w:type="page"/>
      </w:r>
    </w:p>
    <w:p w14:paraId="33DD4DCF" w14:textId="77777777" w:rsidR="0033215D" w:rsidRDefault="0033215D">
      <w:pPr>
        <w:pStyle w:val="Title"/>
      </w:pPr>
      <w:bookmarkStart w:id="10" w:name="_wl21skh4keqi" w:colFirst="0" w:colLast="0"/>
      <w:bookmarkEnd w:id="10"/>
    </w:p>
    <w:sectPr w:rsidR="0033215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F65EE"/>
    <w:multiLevelType w:val="multilevel"/>
    <w:tmpl w:val="34900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DF006E"/>
    <w:multiLevelType w:val="multilevel"/>
    <w:tmpl w:val="784C7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703607"/>
    <w:multiLevelType w:val="multilevel"/>
    <w:tmpl w:val="AF3AD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0C7B0E"/>
    <w:multiLevelType w:val="multilevel"/>
    <w:tmpl w:val="23082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7B3060"/>
    <w:multiLevelType w:val="multilevel"/>
    <w:tmpl w:val="FD9E49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49603978">
    <w:abstractNumId w:val="4"/>
  </w:num>
  <w:num w:numId="2" w16cid:durableId="1367365255">
    <w:abstractNumId w:val="1"/>
  </w:num>
  <w:num w:numId="3" w16cid:durableId="1577979282">
    <w:abstractNumId w:val="2"/>
  </w:num>
  <w:num w:numId="4" w16cid:durableId="1595287075">
    <w:abstractNumId w:val="3"/>
  </w:num>
  <w:num w:numId="5" w16cid:durableId="884366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15D"/>
    <w:rsid w:val="0033215D"/>
    <w:rsid w:val="00766DCB"/>
    <w:rsid w:val="00E15811"/>
    <w:rsid w:val="00EA6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C3C17"/>
  <w15:docId w15:val="{6093EE80-465A-4AAB-8A72-F5A7DECA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1534</Words>
  <Characters>8750</Characters>
  <Application>Microsoft Office Word</Application>
  <DocSecurity>0</DocSecurity>
  <Lines>72</Lines>
  <Paragraphs>20</Paragraphs>
  <ScaleCrop>false</ScaleCrop>
  <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Agda Dinu</dc:creator>
  <cp:lastModifiedBy>Agda Dinu (2118859)</cp:lastModifiedBy>
  <cp:revision>2</cp:revision>
  <dcterms:created xsi:type="dcterms:W3CDTF">2024-06-09T17:30:00Z</dcterms:created>
  <dcterms:modified xsi:type="dcterms:W3CDTF">2024-06-09T17:30:00Z</dcterms:modified>
</cp:coreProperties>
</file>