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776F21" w14:textId="5A7BD54C" w:rsidR="0084481C" w:rsidRPr="00D96183" w:rsidRDefault="0084481C" w:rsidP="00D96183">
      <w:pPr>
        <w:spacing w:before="240" w:after="240" w:line="480" w:lineRule="auto"/>
      </w:pPr>
      <w:r w:rsidRPr="00D96183">
        <w:t>Charlotte May - 1601604</w:t>
      </w:r>
    </w:p>
    <w:p w14:paraId="3F4A497A" w14:textId="1F14E9EC" w:rsidR="009F425A" w:rsidRPr="00D96183" w:rsidRDefault="00245638" w:rsidP="00D96183">
      <w:pPr>
        <w:spacing w:before="240" w:after="240" w:line="480" w:lineRule="auto"/>
      </w:pPr>
      <w:r w:rsidRPr="00D96183">
        <w:t>This assignment will critically evaluate how I have used Gibbs (1988) Reflective Mode</w:t>
      </w:r>
      <w:r w:rsidR="00485613" w:rsidRPr="00D96183">
        <w:t xml:space="preserve">l </w:t>
      </w:r>
      <w:r w:rsidRPr="00D96183">
        <w:t xml:space="preserve">throughout my learning journey in </w:t>
      </w:r>
      <w:r w:rsidR="00D96183" w:rsidRPr="00D96183">
        <w:t>h</w:t>
      </w:r>
      <w:r w:rsidRPr="00D96183">
        <w:t xml:space="preserve">igher </w:t>
      </w:r>
      <w:r w:rsidR="00D96183" w:rsidRPr="00D96183">
        <w:t>e</w:t>
      </w:r>
      <w:r w:rsidRPr="00D96183">
        <w:t xml:space="preserve">ducation with my ongoing mental health issues. It will discuss how I have developed, both personally and academically and how this has impacted my mental health. I will reflect on each year of my higher education discuss the strategies and techniques I have used to overcome my barriers and to demonstrate my mental and academic growth over the years, the struggles that I faced and the help that I received. Gibbs' (1988) Reflective Model will be used to understand my life experiences during </w:t>
      </w:r>
      <w:r w:rsidR="00D96183" w:rsidRPr="00D96183">
        <w:t>higher education</w:t>
      </w:r>
      <w:r w:rsidRPr="00D96183">
        <w:t xml:space="preserve"> and even the years before and after. I will describe the model that I am using and how using reflection can be </w:t>
      </w:r>
      <w:proofErr w:type="gramStart"/>
      <w:r w:rsidRPr="00D96183">
        <w:t>life-changing</w:t>
      </w:r>
      <w:proofErr w:type="gramEnd"/>
      <w:r w:rsidRPr="00D96183">
        <w:t xml:space="preserve">. Also, Gibbs' (1988) 6 stage process will be discussed and look at why it works, and who it is useful for, relevant theory explored throughout. </w:t>
      </w:r>
    </w:p>
    <w:p w14:paraId="1FF1ACDB" w14:textId="36ED9648" w:rsidR="009F425A" w:rsidRPr="00D96183" w:rsidRDefault="00245638" w:rsidP="00D96183">
      <w:pPr>
        <w:spacing w:before="240" w:after="240" w:line="480" w:lineRule="auto"/>
        <w:ind w:left="720"/>
      </w:pPr>
      <w:r w:rsidRPr="00D96183">
        <w:t xml:space="preserve">It is not sufficient simply to have an experience </w:t>
      </w:r>
      <w:proofErr w:type="gramStart"/>
      <w:r w:rsidRPr="00D96183">
        <w:t>in order to</w:t>
      </w:r>
      <w:proofErr w:type="gramEnd"/>
      <w:r w:rsidRPr="00D96183">
        <w:t xml:space="preserve"> learn. Without reflecting upon this experience, it may quickly be forgotten, or its learning potential lost. It is from the feelings and thoughts emerging from this reflection that </w:t>
      </w:r>
      <w:proofErr w:type="spellStart"/>
      <w:r w:rsidRPr="00D96183">
        <w:t>generalisations</w:t>
      </w:r>
      <w:proofErr w:type="spellEnd"/>
      <w:r w:rsidRPr="00D96183">
        <w:t xml:space="preserve"> or concepts can be generated, and it is </w:t>
      </w:r>
      <w:proofErr w:type="spellStart"/>
      <w:r w:rsidRPr="00D96183">
        <w:t>generalisations</w:t>
      </w:r>
      <w:proofErr w:type="spellEnd"/>
      <w:r w:rsidRPr="00D96183">
        <w:t xml:space="preserve"> that allow new situations to be tackled effectively</w:t>
      </w:r>
      <w:r w:rsidR="0084481C" w:rsidRPr="00D96183">
        <w:t xml:space="preserve"> </w:t>
      </w:r>
      <w:r w:rsidRPr="00D96183">
        <w:t xml:space="preserve">(Gibbs, 1988). </w:t>
      </w:r>
      <w:r w:rsidR="00E07E3E">
        <w:t xml:space="preserve"> </w:t>
      </w:r>
    </w:p>
    <w:p w14:paraId="158117BE" w14:textId="77777777" w:rsidR="009F425A" w:rsidRPr="00D96183" w:rsidRDefault="00245638" w:rsidP="00D96183">
      <w:pPr>
        <w:spacing w:before="240" w:after="240" w:line="480" w:lineRule="auto"/>
      </w:pPr>
      <w:r w:rsidRPr="00D96183">
        <w:t>Thinking, daydreaming, questioning, being doubtful, disapproving, intuiting, and learning are all frames of mind of which many can be evoked when asking one's self what is happening during reflective moments. Reflexive and reflective practices theoretically let us be self-deprecating and moral in our experimental practice, developing and finding out our nurturing growth as counsellors and therapists, which sustains practice-based knowledge (</w:t>
      </w:r>
      <w:proofErr w:type="spellStart"/>
      <w:r w:rsidRPr="00D96183">
        <w:t>Stedmon</w:t>
      </w:r>
      <w:proofErr w:type="spellEnd"/>
      <w:r w:rsidRPr="00D96183">
        <w:t xml:space="preserve"> and </w:t>
      </w:r>
      <w:proofErr w:type="spellStart"/>
      <w:r w:rsidRPr="00D96183">
        <w:t>Dallos</w:t>
      </w:r>
      <w:proofErr w:type="spellEnd"/>
      <w:r w:rsidRPr="00D96183">
        <w:t xml:space="preserve">, 2009). </w:t>
      </w:r>
    </w:p>
    <w:p w14:paraId="147880C2" w14:textId="50B215F8" w:rsidR="009F425A" w:rsidRPr="00D96183" w:rsidRDefault="00245638" w:rsidP="00D96183">
      <w:pPr>
        <w:spacing w:before="240" w:after="240" w:line="480" w:lineRule="auto"/>
      </w:pPr>
      <w:r w:rsidRPr="00D96183">
        <w:lastRenderedPageBreak/>
        <w:t>For reflective and reflexive practice, self-knowledge is a pre-requisite and getting to know yourself can be tricky, yet it is an important part of self-reflection and progression into a counselling role. Getting to know yourself can result in life-changing experiences</w:t>
      </w:r>
      <w:r w:rsidR="0015173A">
        <w:t>,</w:t>
      </w:r>
      <w:r w:rsidRPr="00D96183">
        <w:t xml:space="preserve"> you can discover new things about yourself, things you like about yourself, what you have in terms of belonging, you can explore yourself resulting in discovering the world, and you can learn to laugh and be accepting towards you. You can do this by stopping and noticing what you are feeling; by doing so, you are giving the voice in your head some peace (Ferguson and Keeler, 2008). </w:t>
      </w:r>
    </w:p>
    <w:p w14:paraId="6DF056CF" w14:textId="77777777" w:rsidR="009F425A" w:rsidRPr="00D96183" w:rsidRDefault="00245638" w:rsidP="00D96183">
      <w:pPr>
        <w:spacing w:before="240" w:after="240" w:line="480" w:lineRule="auto"/>
      </w:pPr>
      <w:r w:rsidRPr="00D96183">
        <w:t xml:space="preserve">Gibbs (1988) model describes the 6-stage process, beginning with description, followed by feelings, evaluation, analysis, </w:t>
      </w:r>
      <w:proofErr w:type="gramStart"/>
      <w:r w:rsidRPr="00D96183">
        <w:t>conclusion</w:t>
      </w:r>
      <w:proofErr w:type="gramEnd"/>
      <w:r w:rsidRPr="00D96183">
        <w:t xml:space="preserve"> and action plan (Finlay,2008). In the description section of Gibbs' model, this is where you would describe what happened, next you would put down your feelings, where you would write what your feelings and thoughts were. The evaluation would consist of what was good and bad about your experience, followed by the analysis, which is how you make sense of the situation after the analysis concludes which consists of thinking about what else could have been done and then the action plan if the issue was to arise again what could you do differently (Finlay, 2008). Gibbs' model offers helpful questions to assist in the structure of reflection, which some claim that a wider, more </w:t>
      </w:r>
      <w:proofErr w:type="gramStart"/>
      <w:r w:rsidRPr="00D96183">
        <w:t>reflexive</w:t>
      </w:r>
      <w:proofErr w:type="gramEnd"/>
      <w:r w:rsidRPr="00D96183">
        <w:t xml:space="preserve"> and critical method is required (Finlay, 2008). </w:t>
      </w:r>
    </w:p>
    <w:p w14:paraId="383F3637" w14:textId="77777777" w:rsidR="009F425A" w:rsidRPr="00D96183" w:rsidRDefault="00245638" w:rsidP="00D96183">
      <w:pPr>
        <w:spacing w:before="240" w:after="240" w:line="480" w:lineRule="auto"/>
      </w:pPr>
      <w:r w:rsidRPr="00D96183">
        <w:t xml:space="preserve">Reflexivity can be described as the ability to observe one's responses to what is happening in the environment around us, what is happening with others and by using these strategies we can then reflect on how to react, communicate and understand (Etherington, 2017). Being reflexive encourages a person to be conscious of their reactions, and choices can be made regarding how they would use them. A person also needs to be conscious of their individual, social relations, </w:t>
      </w:r>
      <w:r w:rsidRPr="00D96183">
        <w:lastRenderedPageBreak/>
        <w:t xml:space="preserve">and cultural surroundings in which we all live </w:t>
      </w:r>
      <w:proofErr w:type="gramStart"/>
      <w:r w:rsidRPr="00D96183">
        <w:t>and also</w:t>
      </w:r>
      <w:proofErr w:type="gramEnd"/>
      <w:r w:rsidRPr="00D96183">
        <w:t xml:space="preserve"> work to comprehend how these contexts impact how we understand our world (Etherington, 2017). David Rennie (1998) described reflexivity as a great attribute to awareness and fundamental to action. Rennie (1988), in his experimental person-</w:t>
      </w:r>
      <w:proofErr w:type="spellStart"/>
      <w:r w:rsidRPr="00D96183">
        <w:t>centred</w:t>
      </w:r>
      <w:proofErr w:type="spellEnd"/>
      <w:r w:rsidRPr="00D96183">
        <w:t xml:space="preserve"> method, disclosed how relationships formed through counselling are affected by reflexive metacommunication (Levitt et al., 2015 cited in Etherington, 2017). Etherington (2017) states that to be reflexive, a researcher needs to identify meanings and interpretations of their experiences and not just report information. It is also important to identify how these interpretations arose. This incites one to clearly show in our writing the interactions between ourselves and the participants so that what we have found and how we found it can be established. Thus, providing valuable details about the situation where the information was located and discovered (</w:t>
      </w:r>
      <w:proofErr w:type="spellStart"/>
      <w:r w:rsidRPr="00D96183">
        <w:t>Josselson</w:t>
      </w:r>
      <w:proofErr w:type="spellEnd"/>
      <w:r w:rsidRPr="00D96183">
        <w:t xml:space="preserve">, 1996; McLeod, 2001, cited in Etherington, 2017). To be reflexive involves thinking from within experiences. </w:t>
      </w:r>
    </w:p>
    <w:p w14:paraId="6C0FAEEC" w14:textId="77777777" w:rsidR="009F425A" w:rsidRPr="00D96183" w:rsidRDefault="00245638" w:rsidP="00D96183">
      <w:pPr>
        <w:spacing w:before="240" w:after="240" w:line="480" w:lineRule="auto"/>
      </w:pPr>
      <w:r w:rsidRPr="00D96183">
        <w:t xml:space="preserve">When a practitioner is working with a reflexive mind, they will question themselves about why something had passed them by what was I thinking and focused on at the time? Reflexivity is: questioning what were the structures mentally, emotionally and valuing, allowing me to make an error and lose awareness? This deeper investigation is omitted if the practitioner uses reflection as problem-resolving practically: what occurred? Why? What were my thoughts and feelings? How could I make changes and improve subsequently? (Bolton, 2010). When writing reflexively, you are combining personal experience with what you have observed and then thinking critically about your experiences (Berens et al.,2007) Throughout this assignment I have tried to write or tell the story interestingly of my academic journey to incorporate both my reflection and reflexive thinking. I have found it helpful in sharing my experiences and getting </w:t>
      </w:r>
      <w:r w:rsidRPr="00D96183">
        <w:lastRenderedPageBreak/>
        <w:t xml:space="preserve">my message across on the importance of strategies I have used and self-reflection. I have aimed to help my reader understand my thoughts and feelings. </w:t>
      </w:r>
    </w:p>
    <w:p w14:paraId="67C64AF7" w14:textId="59694090" w:rsidR="009F425A" w:rsidRPr="00D96183" w:rsidRDefault="00245638" w:rsidP="00D96183">
      <w:pPr>
        <w:spacing w:before="240" w:after="240" w:line="480" w:lineRule="auto"/>
      </w:pPr>
      <w:r w:rsidRPr="00D96183">
        <w:t>Personal experience is at the cent</w:t>
      </w:r>
      <w:r w:rsidR="0015173A">
        <w:t>er</w:t>
      </w:r>
      <w:r w:rsidRPr="00D96183">
        <w:t xml:space="preserve"> of counselling and psychotherapy, and many studies have shown that this is at the core of the relationship's counsellors have with clients (Lambert &amp; Barley, 2001; Norcross &amp; </w:t>
      </w:r>
      <w:proofErr w:type="spellStart"/>
      <w:r w:rsidRPr="00D96183">
        <w:t>Wampold</w:t>
      </w:r>
      <w:proofErr w:type="spellEnd"/>
      <w:r w:rsidRPr="00D96183">
        <w:t xml:space="preserve">, 2011 cited in Etherington, 2017). Both parties in the therapeutic or counselling relationship influence the way that knowledge is formed, and stories are revealed. It appears dishonest if we are not included in these activities and how our beliefs and type of training can influence our use of the reflective practice in a variety of ways (Etherington, 2017). Personal discovery is the main goal in reflective practice which leads to finding out your self-knowledge, which is usually gained through reflection-on-action which in turn motivates an individual to reflection-in-action which needs repeating to enable modification, experiment and remodification in an ongoing reflective model (Wong-Wylie, 2006 cited in Taylor, 2020). It is widely accepted that counsellors need good self-knowledge, encompassing their values, beliefs, prejudices, background, experiences, needs and desires. To maintain competency culturally (Wong-Wylie, 2007; Collins &amp; Arthur, 2005 cited in Taylor, 2020), in ethical practice (Corey, 2017), and make an accurate analysis of oppression and power (Heron, 2005 cited in Taylor, 2020), for developing both personally and professionally (Wong-Wyllie, 2007 cited in Taylor, 2020), and to use reflective practice effectively and supportively. </w:t>
      </w:r>
    </w:p>
    <w:p w14:paraId="3D36C5CA" w14:textId="4C8F66A4" w:rsidR="009F425A" w:rsidRPr="00D96183" w:rsidRDefault="00245638" w:rsidP="00D96183">
      <w:pPr>
        <w:spacing w:before="240" w:after="240" w:line="480" w:lineRule="auto"/>
      </w:pPr>
      <w:r w:rsidRPr="00D96183">
        <w:t>Reflective practice needs individuals to "own" their interaction in an event, regardless of what they are looking into or with whom they are professionally engaging with. It requires taking responsibility for our issues and questions instead of expecting others to "carry" them on behalf of ourselves (</w:t>
      </w:r>
      <w:proofErr w:type="spellStart"/>
      <w:proofErr w:type="gramStart"/>
      <w:r w:rsidRPr="00D96183">
        <w:t>Guggenbuhl</w:t>
      </w:r>
      <w:proofErr w:type="spellEnd"/>
      <w:r w:rsidRPr="00D96183">
        <w:t>,-</w:t>
      </w:r>
      <w:proofErr w:type="gramEnd"/>
      <w:r w:rsidRPr="00D96183">
        <w:t xml:space="preserve">Craig 1991, cited in </w:t>
      </w:r>
      <w:proofErr w:type="spellStart"/>
      <w:r w:rsidRPr="00D96183">
        <w:t>Stedmon</w:t>
      </w:r>
      <w:proofErr w:type="spellEnd"/>
      <w:r w:rsidRPr="00D96183">
        <w:t xml:space="preserve"> and </w:t>
      </w:r>
      <w:proofErr w:type="spellStart"/>
      <w:r w:rsidRPr="00D96183">
        <w:t>Dallos</w:t>
      </w:r>
      <w:proofErr w:type="spellEnd"/>
      <w:r w:rsidRPr="00D96183">
        <w:t xml:space="preserve">, 2009). It is important to try to reflect on your own underpinning personal, </w:t>
      </w:r>
      <w:proofErr w:type="gramStart"/>
      <w:r w:rsidRPr="00D96183">
        <w:t>theoretical</w:t>
      </w:r>
      <w:proofErr w:type="gramEnd"/>
      <w:r w:rsidRPr="00D96183">
        <w:t xml:space="preserve"> and cultural motivations for reflective </w:t>
      </w:r>
      <w:r w:rsidRPr="00D96183">
        <w:lastRenderedPageBreak/>
        <w:t xml:space="preserve">practice and what you assume surrounding this. What does an individual need to bring to another's attention about the individuals own framing? What can you share about your possible blind spots or underlying assumptions? </w:t>
      </w:r>
    </w:p>
    <w:p w14:paraId="794EAAF9" w14:textId="77777777" w:rsidR="009F425A" w:rsidRPr="00D96183" w:rsidRDefault="00245638" w:rsidP="00D96183">
      <w:pPr>
        <w:spacing w:before="240" w:after="240" w:line="480" w:lineRule="auto"/>
      </w:pPr>
      <w:r w:rsidRPr="00D96183">
        <w:t xml:space="preserve">It is both difficult and embarrassing to "know" ourselves thoroughly as we need to for reflective practice. It necessitates the researcher or writer to step out from a position of knowing everything to a position that is possibly embarrassing and always vulnerable. Frame reflection requires a change of power; it owns up to the "knowers" blind areas and places strategies and actions prospectively so others can see and deduce ones meaning and follow decision-making processes. This suggests we are admitting we may be biased or have a limited view due to our circumstances. We need to acknowledge we might need to check out our lens or glasses we see things through. (Knott and </w:t>
      </w:r>
      <w:proofErr w:type="spellStart"/>
      <w:r w:rsidRPr="00D96183">
        <w:t>Scraggs</w:t>
      </w:r>
      <w:proofErr w:type="spellEnd"/>
      <w:r w:rsidRPr="00D96183">
        <w:t xml:space="preserve">, 2008, cited in </w:t>
      </w:r>
      <w:proofErr w:type="spellStart"/>
      <w:r w:rsidRPr="00D96183">
        <w:t>Stedmon</w:t>
      </w:r>
      <w:proofErr w:type="spellEnd"/>
      <w:r w:rsidRPr="00D96183">
        <w:t xml:space="preserve"> and </w:t>
      </w:r>
      <w:proofErr w:type="spellStart"/>
      <w:r w:rsidRPr="00D96183">
        <w:t>Dallos</w:t>
      </w:r>
      <w:proofErr w:type="spellEnd"/>
      <w:r w:rsidRPr="00D96183">
        <w:t xml:space="preserve">, 2009). </w:t>
      </w:r>
    </w:p>
    <w:p w14:paraId="5A02156E" w14:textId="77777777" w:rsidR="009F425A" w:rsidRPr="00D96183" w:rsidRDefault="00245638" w:rsidP="00D96183">
      <w:pPr>
        <w:spacing w:before="240" w:after="240" w:line="480" w:lineRule="auto"/>
      </w:pPr>
      <w:r w:rsidRPr="00D96183">
        <w:t xml:space="preserve">It can be frightening getting to know yourself better due to having broad, robust, complex unconscious minds. Thus, our conscious minds can feel inferior. We are reasonably sure we are profound and deep down may be </w:t>
      </w:r>
      <w:proofErr w:type="gramStart"/>
      <w:r w:rsidRPr="00D96183">
        <w:t>similar to</w:t>
      </w:r>
      <w:proofErr w:type="gramEnd"/>
      <w:r w:rsidRPr="00D96183">
        <w:t xml:space="preserve"> our cupboards and fridges, which can be scary. Even though we are aware of our failings, we are suspicious that we are just scraping the surface. Deeper down, we are wary there is potentially more that we may feel uncomfortable finding out. Every individual is complex, and by revealing the layers, the new knowledge will both interest and shock you. There is a benefit. The human mind functions primarily to maintain your safety. Change is not always dangerous; however, all danger necessitates Change. The mind considers it preferable to be safe rather than sorry and so reacts to change as if it were dangerous. It is inclined to pick up on changes in us that are unsafe or not pleasant. Most of your life is spent taking notice of personal traits that place you at risk, reinforced by repeats of where you were unwise, </w:t>
      </w:r>
      <w:proofErr w:type="gramStart"/>
      <w:r w:rsidRPr="00D96183">
        <w:t>slow</w:t>
      </w:r>
      <w:proofErr w:type="gramEnd"/>
      <w:r w:rsidRPr="00D96183">
        <w:t xml:space="preserve"> or weak. This is what is learnt by the brain automatically; it learns to protect you by </w:t>
      </w:r>
      <w:r w:rsidRPr="00D96183">
        <w:lastRenderedPageBreak/>
        <w:t xml:space="preserve">finding out your weak areas. However, when learning is on purpose, it is possible to discover different aspects of yourself. You can learn things that the automatic brain would not bring to your conscious attention. You can find out that you enjoy different things and maybe like what you have not liked in the past. This </w:t>
      </w:r>
      <w:proofErr w:type="gramStart"/>
      <w:r w:rsidRPr="00D96183">
        <w:t>opens up</w:t>
      </w:r>
      <w:proofErr w:type="gramEnd"/>
      <w:r w:rsidRPr="00D96183">
        <w:t xml:space="preserve"> the opportunity to discover what you do that is effective. We can decide to focus our attention on ourselves to reveal our nuances (Ferguson and Keeler, 2008). </w:t>
      </w:r>
    </w:p>
    <w:p w14:paraId="1CFD0A49" w14:textId="77777777" w:rsidR="009F425A" w:rsidRPr="00D96183" w:rsidRDefault="00245638" w:rsidP="00D96183">
      <w:pPr>
        <w:spacing w:before="240" w:after="240" w:line="480" w:lineRule="auto"/>
      </w:pPr>
      <w:r w:rsidRPr="00D96183">
        <w:t xml:space="preserve">The reflective process encompasses some observation and analytical skills which is reflected inwards for self-observation and investigation of your </w:t>
      </w:r>
      <w:proofErr w:type="spellStart"/>
      <w:r w:rsidRPr="00D96183">
        <w:t>behaviours</w:t>
      </w:r>
      <w:proofErr w:type="spellEnd"/>
      <w:r w:rsidRPr="00D96183">
        <w:t xml:space="preserve"> and actions for individual reviews and critique of performance and </w:t>
      </w:r>
      <w:proofErr w:type="spellStart"/>
      <w:r w:rsidRPr="00D96183">
        <w:t>behaviour</w:t>
      </w:r>
      <w:proofErr w:type="spellEnd"/>
      <w:r w:rsidRPr="00D96183">
        <w:t xml:space="preserve"> (Miles, 2011 cited in Taylor, 2020). Smears (2009) cited in Taylor (2020) proclaims that the reflective process mentioned above allows people to gain control of their personal lives, this reflective practice also helps to build self-confidence and an all-around consciousness to be aware. This type of inner self-assessment and analysis may add to an optimum counsellor or psychotherapists main supervision practices (Taylor, 2020). </w:t>
      </w:r>
    </w:p>
    <w:p w14:paraId="32804685" w14:textId="5A2C31F2" w:rsidR="009F425A" w:rsidRPr="00D96183" w:rsidRDefault="00245638" w:rsidP="00D96183">
      <w:pPr>
        <w:spacing w:before="240" w:after="240" w:line="480" w:lineRule="auto"/>
      </w:pPr>
      <w:r w:rsidRPr="00D96183">
        <w:t xml:space="preserve">During my time in </w:t>
      </w:r>
      <w:r w:rsidR="00485613" w:rsidRPr="00D96183">
        <w:t>higher education</w:t>
      </w:r>
      <w:r w:rsidRPr="00D96183">
        <w:t xml:space="preserve">, my mental health has both improved and deteriorated in many ways. I know that I lack self-confidence, and this also affected my mental health. I have learnt strategies to help with dealing with the pressures of higher education, for example, distraction, </w:t>
      </w:r>
      <w:proofErr w:type="spellStart"/>
      <w:r w:rsidRPr="00D96183">
        <w:t>mentalisation</w:t>
      </w:r>
      <w:proofErr w:type="spellEnd"/>
      <w:r w:rsidRPr="00D96183">
        <w:t xml:space="preserve"> and mindfulness. One thing for me during my higher education years that helped me was to re-evaluate and rethink if I was doing the right subject and come to the decision to change courses. I enjoyed the psychology degree I was doing; however, I felt I needed to learn more about society and mental health. Therefore, I changed courses after my second year and began in the second year of social studies. This transfer, I believe, really helped me to learn about myself and grow as a person. Mentally I found the new course less pressure </w:t>
      </w:r>
      <w:r w:rsidRPr="00D96183">
        <w:lastRenderedPageBreak/>
        <w:t xml:space="preserve">which is what I needed at the time and allowed growth in my academic abilities and boosted my self-confidence. Reflecting on my higher education journey, at the beginning of my first year, I was still extremely mentally unwell and was anxious, depressed and fully committed to my eating disorder. Many people would most likely say that I started education too soon after being in the hospital for so long. However, I honestly believe that university life has helped to save my life. When I first started, I lost control and became underweight again. Moreover, I moved flats, and things started to look up, I started challenging food, spending more time with my flat </w:t>
      </w:r>
      <w:proofErr w:type="gramStart"/>
      <w:r w:rsidRPr="00D96183">
        <w:t>mates</w:t>
      </w:r>
      <w:proofErr w:type="gramEnd"/>
      <w:r w:rsidRPr="00D96183">
        <w:t xml:space="preserve"> and taking the opportunities to talk to the health care professionals involved in my care. </w:t>
      </w:r>
    </w:p>
    <w:p w14:paraId="7E1E3866" w14:textId="50DF3E3D" w:rsidR="009F425A" w:rsidRPr="00D96183" w:rsidRDefault="00245638" w:rsidP="00D96183">
      <w:pPr>
        <w:spacing w:before="240" w:after="240" w:line="480" w:lineRule="auto"/>
      </w:pPr>
      <w:r w:rsidRPr="00D96183">
        <w:t xml:space="preserve">I have found it beneficial to reflect on my higher education experience using Gibbs (1988) reflective cycle. The six stages start with describing the event that happened, which for me is my </w:t>
      </w:r>
      <w:r w:rsidR="00485613" w:rsidRPr="00D96183">
        <w:t xml:space="preserve">higher education </w:t>
      </w:r>
      <w:r w:rsidRPr="00D96183">
        <w:t xml:space="preserve">experiences, the second stage acknowledging my feelings, anxious, sad, etc. This assignment has helped me to pinpoint the good and the bad about my </w:t>
      </w:r>
      <w:r w:rsidR="00485613" w:rsidRPr="00D96183">
        <w:t xml:space="preserve">higher education </w:t>
      </w:r>
      <w:r w:rsidRPr="00D96183">
        <w:t xml:space="preserve">experiences. The next stage in Gibbs (1988) cycle is to </w:t>
      </w:r>
      <w:proofErr w:type="spellStart"/>
      <w:r w:rsidRPr="00D96183">
        <w:t>analyse</w:t>
      </w:r>
      <w:proofErr w:type="spellEnd"/>
      <w:r w:rsidRPr="00D96183">
        <w:t xml:space="preserve"> your experience and make sense of it, how you coped with the situation and what else could have been done. The final stage is that you should come up with an action plan </w:t>
      </w:r>
      <w:proofErr w:type="gramStart"/>
      <w:r w:rsidRPr="00D96183">
        <w:t>in order to</w:t>
      </w:r>
      <w:proofErr w:type="gramEnd"/>
      <w:r w:rsidRPr="00D96183">
        <w:t xml:space="preserve"> see maybe how you can come up with a different outcome (Maloney et al., 2013). Personally, Gibbs (1988) reflective cycle has been useful and relevant to me as I have since started another course at university and from the first experience I have reflected and learnt how I work best and what helps me to progress. Gibbs (1988) reflective cycle concentrates on feelings, and I have had many mixed feelings over the years. Gibbs (1988) is a continuous cycle of improvement, and I believe that every essay, presentation, etc. that I have had to do I have learnt from it and my personal and academic abilities have grown. </w:t>
      </w:r>
    </w:p>
    <w:p w14:paraId="6866AA52" w14:textId="77777777" w:rsidR="009F425A" w:rsidRPr="00D96183" w:rsidRDefault="00245638" w:rsidP="00D96183">
      <w:pPr>
        <w:spacing w:before="240" w:after="240" w:line="480" w:lineRule="auto"/>
      </w:pPr>
      <w:r w:rsidRPr="00D96183">
        <w:lastRenderedPageBreak/>
        <w:t xml:space="preserve">Mentally, before I started university I was in a bad place, which continued for a few months after starting, effectively getting worse. However, when my situation changed, and I moved flats due to bullying in the first flat, I can see how my life began changing for the better. I see now that by being happier in my surroundings I have progressed to regain the weight that I needed to be healthy again and even though I still struggle mentally, university life has enabled me to grow and be a part of something that truly makes me feel like I have a purpose. On reflection, I </w:t>
      </w:r>
      <w:proofErr w:type="spellStart"/>
      <w:r w:rsidRPr="00D96183">
        <w:t>realised</w:t>
      </w:r>
      <w:proofErr w:type="spellEnd"/>
      <w:r w:rsidRPr="00D96183">
        <w:t xml:space="preserve"> that making the transition to living on a university campus was a big step to make following on from several years where I had been predominantly living in a hospital ward. My mother's house had never been my home, and therefore I did not identify with this as being my home. Initially, the accommodation I was provided within the university was sharing with students much younger than myself, and it was difficult to fit in for various reasons. </w:t>
      </w:r>
    </w:p>
    <w:p w14:paraId="45A10300" w14:textId="5FC2932F" w:rsidR="009F425A" w:rsidRPr="00D96183" w:rsidRDefault="00245638" w:rsidP="00D96183">
      <w:pPr>
        <w:spacing w:before="240" w:after="240" w:line="480" w:lineRule="auto"/>
      </w:pPr>
      <w:r w:rsidRPr="00D96183">
        <w:t xml:space="preserve">The support I had within the university is the main reason I continued with my journey in </w:t>
      </w:r>
      <w:r w:rsidR="00485613" w:rsidRPr="00D96183">
        <w:t>higher education</w:t>
      </w:r>
      <w:r w:rsidRPr="00D96183">
        <w:t xml:space="preserve">. I attended a diagnostic assessment which led to me being given learning support hours with a study skills assistant, mental health mentor and a learning support specialist. Being given this extra help is what helped me throughout the whole four years of my degree. The support helped me mentally and academically, and I made sure I was fully committed to the learning support to ensure that I did my best in my work at university, which helped me mentally as I got a boost of self-confidence. I talked to the mental health mentor as well as my learning support specialist about my issues, and they helped in every way possible. I needed to commit to my </w:t>
      </w:r>
      <w:r w:rsidR="00485613" w:rsidRPr="00D96183">
        <w:t>higher education</w:t>
      </w:r>
      <w:r w:rsidRPr="00D96183">
        <w:t xml:space="preserve"> studies and support, and this is true of counselling clients too. They need to commit to making Change, making deeper self-understanding and to attending sessions and homework etc. (Trower, Jones and Dryden, 2015). </w:t>
      </w:r>
    </w:p>
    <w:p w14:paraId="4CFCF077" w14:textId="42D4E13A" w:rsidR="009F425A" w:rsidRPr="00D96183" w:rsidRDefault="00245638" w:rsidP="00D96183">
      <w:pPr>
        <w:spacing w:before="240" w:after="240" w:line="480" w:lineRule="auto"/>
      </w:pPr>
      <w:r w:rsidRPr="00D96183">
        <w:lastRenderedPageBreak/>
        <w:t xml:space="preserve">Lucas (2012) monitored the perseverance and improvement of college students whilst undergoing psychotherapy treatment. In the first study, emotional health variables were taken into consideration, partakers who continually attended counselling and showed clinical progress were studied and compared with partakers that did not attend their first appointment or who stopped attending prior to any progress. This demonstrated that those students who completed their counselling in comparison to the others on entry had stated significantly higher confidence in the effectiveness of therapy, levels of well-being and functioning in their daily lives. The second study focusing on participants engaging in up to eight counselling sessions resulted in improvements on differences in anxiety and daily living, with participants who assessed themselves as highly anxious at the beginning describing the greatest benefit. This suggests that methods enhance reasonable expectations for outcomes, and participation in counselling are key to success (Lucas, 2012). Therefore, for Change to take place, it takes both time and dedication whilst undergoing counselling. Personally, reflecting on my experiences in </w:t>
      </w:r>
      <w:r w:rsidR="00485613" w:rsidRPr="00D96183">
        <w:t>higher education</w:t>
      </w:r>
      <w:r w:rsidRPr="00D96183">
        <w:t xml:space="preserve">, I have had the determination to make a difference in my life and commit to university and the opportunities it has given me. By using Gibb's (1988) reflective model this has helped me to understand the areas in which I needed support and encouraged my personal and mental health development, it has given me a deeper understanding of the way that I work and what my learning styles are. </w:t>
      </w:r>
    </w:p>
    <w:p w14:paraId="1EA1DA6D" w14:textId="77777777" w:rsidR="009F425A" w:rsidRPr="00D96183" w:rsidRDefault="00245638" w:rsidP="00D96183">
      <w:pPr>
        <w:spacing w:before="240" w:after="240" w:line="480" w:lineRule="auto"/>
      </w:pPr>
      <w:r w:rsidRPr="00D96183">
        <w:t xml:space="preserve">Years ago, at the beginning of my academic journey, I had only known hospital as my home for the two years before starting at university </w:t>
      </w:r>
      <w:proofErr w:type="gramStart"/>
      <w:r w:rsidRPr="00D96183">
        <w:t>and also</w:t>
      </w:r>
      <w:proofErr w:type="gramEnd"/>
      <w:r w:rsidRPr="00D96183">
        <w:t xml:space="preserve">, I had been in and out of hospitals for the eight years previously. It came to be a sort of home to me regardless of how </w:t>
      </w:r>
      <w:proofErr w:type="spellStart"/>
      <w:r w:rsidRPr="00D96183">
        <w:t>traumatising</w:t>
      </w:r>
      <w:proofErr w:type="spellEnd"/>
      <w:r w:rsidRPr="00D96183">
        <w:t xml:space="preserve"> it was. When leaving the hospital, I left a whole world behind that I did not even </w:t>
      </w:r>
      <w:proofErr w:type="spellStart"/>
      <w:r w:rsidRPr="00D96183">
        <w:t>realise</w:t>
      </w:r>
      <w:proofErr w:type="spellEnd"/>
      <w:r w:rsidRPr="00D96183">
        <w:t xml:space="preserve">, it was all I had known for two years, and I had become somewhat </w:t>
      </w:r>
      <w:proofErr w:type="spellStart"/>
      <w:r w:rsidRPr="00D96183">
        <w:t>institutionalised</w:t>
      </w:r>
      <w:proofErr w:type="spellEnd"/>
      <w:r w:rsidRPr="00D96183">
        <w:t xml:space="preserve">. I had to get permission to go </w:t>
      </w:r>
      <w:r w:rsidRPr="00D96183">
        <w:lastRenderedPageBreak/>
        <w:t xml:space="preserve">to my university interview, and the hospital staff supported me with the decision to go to university. When I was accepted, I made sure to contact the university mental health mentor who was very supportive and told me what the next steps were to ensure I got all the help available. Firstly, when I was assigned my learning support, I had no self-belief, and I was always saying that 'I was too dumb to be at university', but with help and guidance from the learning support specialist, I managed to get my work in on time and get extra support when needed which I am extremely grateful for. </w:t>
      </w:r>
    </w:p>
    <w:p w14:paraId="42454F3B" w14:textId="77777777" w:rsidR="009F425A" w:rsidRPr="00D96183" w:rsidRDefault="00245638" w:rsidP="00D96183">
      <w:pPr>
        <w:spacing w:before="240" w:after="240" w:line="480" w:lineRule="auto"/>
      </w:pPr>
      <w:r w:rsidRPr="00D96183">
        <w:t xml:space="preserve">Gibbs (1988) reflective model is based on practical learning strategies and how these strategies help to direct a person's development by encouraging them to think about their experiences and to reflect on what went right and what has gone wrong (Chong, 2009). By using Gibbs (1988) reflective model with my home circumstances, I can see that university has made a big impact, by providing me with a new home and new opportunities to improve my life. Gibbs (1988) model has helped reflect on the years and see what worked and what did not. I had four years in student accommodation, and every year was different. If I had any issues, I could talk to the accommodation officer, and she would sort it out. I relied heavily on the support I got in university both with the mental health and learning support services. I ensured that I fully committed to the support I had and kept to </w:t>
      </w:r>
      <w:proofErr w:type="gramStart"/>
      <w:r w:rsidRPr="00D96183">
        <w:t>all of</w:t>
      </w:r>
      <w:proofErr w:type="gramEnd"/>
      <w:r w:rsidRPr="00D96183">
        <w:t xml:space="preserve"> my appointments. I believe this is important as it is a learning curve, and I firmly believe that you can only counsel people who show real commitment to the sessions and keep regular appointments. Gibbs' (1998) model can be used in the counselling profession as it is precise and matter of fact as to how you can improve and reflect on situations, whether they are bad or good. Many professionals will use reflective practice to inform future improvements and </w:t>
      </w:r>
      <w:proofErr w:type="spellStart"/>
      <w:r w:rsidRPr="00D96183">
        <w:t>recognise</w:t>
      </w:r>
      <w:proofErr w:type="spellEnd"/>
      <w:r w:rsidRPr="00D96183">
        <w:t xml:space="preserve"> how we act, which then encourages a </w:t>
      </w:r>
      <w:r w:rsidRPr="00D96183">
        <w:lastRenderedPageBreak/>
        <w:t xml:space="preserve">professional way to react. This assists in learning whilst studying and in counselling practice right from the start (Mann, </w:t>
      </w:r>
      <w:proofErr w:type="gramStart"/>
      <w:r w:rsidRPr="00D96183">
        <w:t>Gordon</w:t>
      </w:r>
      <w:proofErr w:type="gramEnd"/>
      <w:r w:rsidRPr="00D96183">
        <w:t xml:space="preserve"> and MacLeod, 2009). </w:t>
      </w:r>
    </w:p>
    <w:p w14:paraId="77FD56C8" w14:textId="77777777" w:rsidR="009F425A" w:rsidRPr="00D96183" w:rsidRDefault="00245638" w:rsidP="00D96183">
      <w:pPr>
        <w:spacing w:before="240" w:after="240" w:line="480" w:lineRule="auto"/>
      </w:pPr>
      <w:r w:rsidRPr="00D96183">
        <w:t>Towards the end of the first year of university, I was still struggling with many issues and was completely overwhelmed by my psychology course. However, I managed to keep up with assignments but needed considerable amounts of support as I was struggling to understand the course, which led me to apply for more hours of support. I was extremely anxious about most things happening in my life, but I knew I wanted to continue with university and change my life. Therefore, an action plan was made, both with the university support and with my mental health team. Gibbs method of reflection is different to most as it sums up what you need to know and how you can make improvements now and in the future. It allows you to question how, when and where you can apply the Gibbs model in everyday life and different experiences. By doing so, you can then question how you would change your actions or expand your abilities and then question that if the same thing were to reoccur how and what could I do in a different way (</w:t>
      </w:r>
      <w:proofErr w:type="spellStart"/>
      <w:r w:rsidRPr="00D96183">
        <w:t>Husebø</w:t>
      </w:r>
      <w:proofErr w:type="spellEnd"/>
      <w:r w:rsidRPr="00D96183">
        <w:t xml:space="preserve">, </w:t>
      </w:r>
      <w:proofErr w:type="spellStart"/>
      <w:r w:rsidRPr="00D96183">
        <w:t>O'Regan</w:t>
      </w:r>
      <w:proofErr w:type="spellEnd"/>
      <w:r w:rsidRPr="00D96183">
        <w:t xml:space="preserve"> and </w:t>
      </w:r>
      <w:proofErr w:type="spellStart"/>
      <w:r w:rsidRPr="00D96183">
        <w:t>Nestel</w:t>
      </w:r>
      <w:proofErr w:type="spellEnd"/>
      <w:r w:rsidRPr="00D96183">
        <w:t xml:space="preserve">, 2015). </w:t>
      </w:r>
    </w:p>
    <w:p w14:paraId="4CF73A61" w14:textId="77777777" w:rsidR="009F425A" w:rsidRPr="00D96183" w:rsidRDefault="00245638" w:rsidP="00D96183">
      <w:pPr>
        <w:spacing w:before="240" w:after="240" w:line="480" w:lineRule="auto"/>
      </w:pPr>
      <w:r w:rsidRPr="00D96183">
        <w:t xml:space="preserve">During my third year at university, I started a support group for people with eating disorders and supporting this has taught me a great deal about myself and others. I can see from the first few meetings that I was self-conscious and shy. Reflecting on this allowed me to see areas which I needed to improve. I need to be more confident and believe in myself and my capabilities. Despite my shyness and lack of confidence, my friend and I carried on with the group and found that everyone else was feeling the same if not worse. Seeing people with eating disorders, some painfully thin could have triggered something in my head. Maybe I will always want to be thinner, or where I was before (during the worst times of anorexia); however, on reflection, I know that realistically being at that point was pure hell. I can reflect and see that I am still not </w:t>
      </w:r>
      <w:r w:rsidRPr="00D96183">
        <w:lastRenderedPageBreak/>
        <w:t>fully recovered from my eating disorder even though I am in a healthy body; part of me feels I never will be. It may be something I have to live with for the rest of my life (</w:t>
      </w:r>
      <w:proofErr w:type="spellStart"/>
      <w:r w:rsidRPr="00D96183">
        <w:t>Malson</w:t>
      </w:r>
      <w:proofErr w:type="spellEnd"/>
      <w:r w:rsidRPr="00D96183">
        <w:t xml:space="preserve">., et al. 2011). </w:t>
      </w:r>
    </w:p>
    <w:p w14:paraId="438781AA" w14:textId="3B40ABED" w:rsidR="009F425A" w:rsidRPr="00D96183" w:rsidRDefault="00245638" w:rsidP="00D96183">
      <w:pPr>
        <w:spacing w:before="240" w:after="240" w:line="480" w:lineRule="auto"/>
      </w:pPr>
      <w:r w:rsidRPr="00D96183">
        <w:t xml:space="preserve">In conclusion, both reflective and reflexive practice have enabled me to explore the ways that I learn and discover more about myself. This assignment has demonstrated the values of reflective practice and being self-reflective and how this is a vital part of learning and personal development. The importance of reflexive practice in counselling and therapy has been </w:t>
      </w:r>
      <w:proofErr w:type="spellStart"/>
      <w:r w:rsidRPr="00D96183">
        <w:t>recognised</w:t>
      </w:r>
      <w:proofErr w:type="spellEnd"/>
      <w:r w:rsidRPr="00D96183">
        <w:t xml:space="preserve"> and thoroughly discussed. It has highlighted that both reflection and reflexive thinking is required in our journeys of self-discovery </w:t>
      </w:r>
      <w:proofErr w:type="gramStart"/>
      <w:r w:rsidRPr="00D96183">
        <w:t>in order to</w:t>
      </w:r>
      <w:proofErr w:type="gramEnd"/>
      <w:r w:rsidRPr="00D96183">
        <w:t xml:space="preserve"> become effective practitioners. Reflective practitioners need to self-reflect in developing therapeutic relationships in both counselling and psychotherapy practice. I have used Gibbs' (1988) reflective model throughout my undergraduate experience. I have reflected on my </w:t>
      </w:r>
      <w:r w:rsidR="00485613" w:rsidRPr="00D96183">
        <w:t xml:space="preserve">higher education </w:t>
      </w:r>
      <w:r w:rsidRPr="00D96183">
        <w:t>experiences and learnt a great deal about myself and how I work best.</w:t>
      </w:r>
    </w:p>
    <w:p w14:paraId="40863C36" w14:textId="3BD130D5" w:rsidR="009F425A" w:rsidRPr="00D96183" w:rsidRDefault="00245638" w:rsidP="00D96183">
      <w:pPr>
        <w:spacing w:before="240" w:after="240" w:line="480" w:lineRule="auto"/>
      </w:pPr>
      <w:r w:rsidRPr="00D96183">
        <w:t xml:space="preserve">The experience has been challenging but also life changing. At the beginning of my journey in </w:t>
      </w:r>
      <w:r w:rsidR="00485613" w:rsidRPr="00D96183">
        <w:t>higher education</w:t>
      </w:r>
      <w:r w:rsidRPr="00D96183">
        <w:t xml:space="preserve">, I had a difficult time adjusting to a new lifestyle in university. My mental health had suffered, and life-changing somewhat </w:t>
      </w:r>
      <w:proofErr w:type="spellStart"/>
      <w:r w:rsidRPr="00D96183">
        <w:t>institutionalised</w:t>
      </w:r>
      <w:proofErr w:type="spellEnd"/>
      <w:r w:rsidRPr="00D96183">
        <w:t xml:space="preserve"> having spent considerable time </w:t>
      </w:r>
      <w:proofErr w:type="spellStart"/>
      <w:r w:rsidRPr="00D96183">
        <w:t>hospitalised</w:t>
      </w:r>
      <w:proofErr w:type="spellEnd"/>
      <w:r w:rsidRPr="00D96183">
        <w:t xml:space="preserve"> for my eating disorder. The university provided great support as well as my mental health team and the results showed that I could do a degree with the relevant assistance. Gibbs' (1988) reflective model was appropriate for me as Gibbs considers the importance of feelings in reflection, I was experiencing many deep and difficult feelings and needed to reflect on my journey to see how far I had progressed and overcome my automatic thinking and </w:t>
      </w:r>
      <w:proofErr w:type="spellStart"/>
      <w:r w:rsidRPr="00D96183">
        <w:t>behaviours</w:t>
      </w:r>
      <w:proofErr w:type="spellEnd"/>
      <w:r w:rsidRPr="00D96183">
        <w:t xml:space="preserve">. By applying the six-stage process describing what happened, how I felt, my evaluation, analysis and conclusion and then developing an action plan, this assisted me to use reflection to evaluate </w:t>
      </w:r>
      <w:r w:rsidRPr="00D96183">
        <w:lastRenderedPageBreak/>
        <w:t xml:space="preserve">difficult issues that I was experiencing. It is an effective way to increase self-knowledge, learn and develop personally. Throughout this assignment I have reflected on my journey in </w:t>
      </w:r>
      <w:r w:rsidR="00485613" w:rsidRPr="00D96183">
        <w:t>higher education</w:t>
      </w:r>
      <w:r w:rsidRPr="00D96183">
        <w:t xml:space="preserve"> but also on my difficulties of having an eating disorder, it has taught me how important it is to reflect and look back at the challenges and changes that we face in everyday life and how by reflection we can change the way we think and feel. Equally as important is being reflexive and exploring strategies to question ourselves about our attitudes, thoughts, values, prejudices, </w:t>
      </w:r>
      <w:proofErr w:type="gramStart"/>
      <w:r w:rsidRPr="00D96183">
        <w:t>assumptions</w:t>
      </w:r>
      <w:proofErr w:type="gramEnd"/>
      <w:r w:rsidRPr="00D96183">
        <w:t xml:space="preserve"> and automatic actions to aim to understand our complex roles when relating to others. We must become aware of our subconscious reactions to others to work effectively with them (Bolton, 2010). </w:t>
      </w:r>
    </w:p>
    <w:p w14:paraId="634B3298" w14:textId="56E0DB8A" w:rsidR="00D96183" w:rsidRPr="00D96183" w:rsidRDefault="00D96183" w:rsidP="00D96183">
      <w:pPr>
        <w:spacing w:before="240" w:after="240" w:line="480" w:lineRule="auto"/>
      </w:pPr>
    </w:p>
    <w:p w14:paraId="0B5333AC" w14:textId="11F20E9A" w:rsidR="00D96183" w:rsidRPr="00D96183" w:rsidRDefault="00D96183" w:rsidP="00D96183">
      <w:pPr>
        <w:spacing w:before="240" w:after="240" w:line="480" w:lineRule="auto"/>
      </w:pPr>
    </w:p>
    <w:p w14:paraId="0E26D781" w14:textId="03263421" w:rsidR="00D96183" w:rsidRPr="00D96183" w:rsidRDefault="00D96183" w:rsidP="00D96183">
      <w:pPr>
        <w:spacing w:before="240" w:after="240" w:line="480" w:lineRule="auto"/>
      </w:pPr>
    </w:p>
    <w:p w14:paraId="6BAA754E" w14:textId="05632EB2" w:rsidR="00D96183" w:rsidRPr="00D96183" w:rsidRDefault="00D96183" w:rsidP="00D96183">
      <w:pPr>
        <w:spacing w:before="240" w:after="240" w:line="480" w:lineRule="auto"/>
      </w:pPr>
    </w:p>
    <w:p w14:paraId="490328B9" w14:textId="193E14AE" w:rsidR="00D96183" w:rsidRPr="00D96183" w:rsidRDefault="00D96183" w:rsidP="00D96183">
      <w:pPr>
        <w:spacing w:before="240" w:after="240" w:line="480" w:lineRule="auto"/>
      </w:pPr>
    </w:p>
    <w:p w14:paraId="7DAC1805" w14:textId="4E227C97" w:rsidR="00D96183" w:rsidRPr="00D96183" w:rsidRDefault="00D96183" w:rsidP="00D96183">
      <w:pPr>
        <w:spacing w:before="240" w:after="240" w:line="480" w:lineRule="auto"/>
      </w:pPr>
    </w:p>
    <w:p w14:paraId="1C12819A" w14:textId="0D02B522" w:rsidR="00D96183" w:rsidRPr="00D96183" w:rsidRDefault="00D96183" w:rsidP="00D96183">
      <w:pPr>
        <w:spacing w:before="240" w:after="240" w:line="480" w:lineRule="auto"/>
      </w:pPr>
    </w:p>
    <w:p w14:paraId="3BEB9811" w14:textId="58359F4A" w:rsidR="00D96183" w:rsidRPr="00D96183" w:rsidRDefault="00D96183" w:rsidP="00D96183">
      <w:pPr>
        <w:spacing w:before="240" w:after="240" w:line="480" w:lineRule="auto"/>
      </w:pPr>
    </w:p>
    <w:p w14:paraId="1C2CAEEE" w14:textId="793F9A27" w:rsidR="00D96183" w:rsidRPr="00D96183" w:rsidRDefault="00D96183" w:rsidP="00D96183">
      <w:pPr>
        <w:spacing w:before="240" w:after="240" w:line="480" w:lineRule="auto"/>
      </w:pPr>
    </w:p>
    <w:p w14:paraId="1809C521" w14:textId="49DC3950" w:rsidR="00D96183" w:rsidRPr="00D96183" w:rsidRDefault="00D96183" w:rsidP="00D96183">
      <w:pPr>
        <w:spacing w:before="240" w:after="240" w:line="480" w:lineRule="auto"/>
      </w:pPr>
    </w:p>
    <w:p w14:paraId="57FCEE76" w14:textId="77777777" w:rsidR="00D96183" w:rsidRPr="00D96183" w:rsidRDefault="00D96183" w:rsidP="00D96183">
      <w:pPr>
        <w:spacing w:line="480" w:lineRule="auto"/>
        <w:rPr>
          <w:u w:val="single"/>
        </w:rPr>
      </w:pPr>
      <w:r w:rsidRPr="00D96183">
        <w:rPr>
          <w:u w:val="single"/>
        </w:rPr>
        <w:lastRenderedPageBreak/>
        <w:t>References</w:t>
      </w:r>
    </w:p>
    <w:p w14:paraId="1D55120A" w14:textId="528B69C2" w:rsidR="00D96183" w:rsidRPr="00D96183" w:rsidRDefault="00D96183" w:rsidP="00D96183">
      <w:pPr>
        <w:spacing w:line="480" w:lineRule="auto"/>
      </w:pPr>
      <w:r w:rsidRPr="00D96183">
        <w:t xml:space="preserve">Behrens, Laurence, et al. Writing and Reading Across the Disciplines. Canadian ed. Toronto: Pearson Longman, </w:t>
      </w:r>
      <w:r>
        <w:t>(</w:t>
      </w:r>
      <w:r w:rsidRPr="00D96183">
        <w:t>2007</w:t>
      </w:r>
      <w:r>
        <w:t>)</w:t>
      </w:r>
      <w:r w:rsidRPr="00D96183">
        <w:t>.</w:t>
      </w:r>
    </w:p>
    <w:p w14:paraId="63A1D60F" w14:textId="77777777" w:rsidR="00D96183" w:rsidRPr="00D96183" w:rsidRDefault="00D96183" w:rsidP="00D96183">
      <w:pPr>
        <w:spacing w:line="480" w:lineRule="auto"/>
      </w:pPr>
      <w:r w:rsidRPr="00D96183">
        <w:t>Bolton, G., (2010). Reflective practice: Writing and professional development. Sage publications.</w:t>
      </w:r>
    </w:p>
    <w:p w14:paraId="529DE1C7" w14:textId="77777777" w:rsidR="00D96183" w:rsidRPr="00D96183" w:rsidRDefault="00D96183" w:rsidP="00D96183">
      <w:pPr>
        <w:spacing w:line="480" w:lineRule="auto"/>
      </w:pPr>
      <w:r w:rsidRPr="00D96183">
        <w:t xml:space="preserve">Chong, M.C., (2009) Is reflective practice a useful task for student </w:t>
      </w:r>
      <w:proofErr w:type="gramStart"/>
      <w:r w:rsidRPr="00D96183">
        <w:t>nurses?.</w:t>
      </w:r>
      <w:proofErr w:type="gramEnd"/>
      <w:r w:rsidRPr="00D96183">
        <w:t xml:space="preserve"> Asian Nursing Research, 3(3), pp.111-120.</w:t>
      </w:r>
    </w:p>
    <w:p w14:paraId="0DEB7174" w14:textId="77777777" w:rsidR="00D96183" w:rsidRPr="00D96183" w:rsidRDefault="00D96183" w:rsidP="00D96183">
      <w:pPr>
        <w:spacing w:line="480" w:lineRule="auto"/>
      </w:pPr>
      <w:r w:rsidRPr="00D96183">
        <w:t>Etherington, K., (2017). Personal experience and critical reflexivity in counselling and psychotherapy research. Counselling and Psychotherapy Research, 17(2), pp.85-94.</w:t>
      </w:r>
    </w:p>
    <w:p w14:paraId="1C6C20AC" w14:textId="77777777" w:rsidR="00D96183" w:rsidRPr="00D96183" w:rsidRDefault="00D96183" w:rsidP="00D96183">
      <w:pPr>
        <w:spacing w:line="480" w:lineRule="auto"/>
      </w:pPr>
      <w:r w:rsidRPr="00D96183">
        <w:t>Ferguson, L. and Keeler, C., (2008). KNOW YOURSELF.</w:t>
      </w:r>
    </w:p>
    <w:p w14:paraId="7B2E1C6E" w14:textId="77777777" w:rsidR="00D96183" w:rsidRPr="00D96183" w:rsidRDefault="00D96183" w:rsidP="00D96183">
      <w:pPr>
        <w:spacing w:line="480" w:lineRule="auto"/>
      </w:pPr>
      <w:r w:rsidRPr="00D96183">
        <w:t>Finlay, L., (2008). Reflecting on ‘Reflective practice’.</w:t>
      </w:r>
    </w:p>
    <w:p w14:paraId="33059FC6" w14:textId="77777777" w:rsidR="00D96183" w:rsidRPr="00D96183" w:rsidRDefault="00D96183" w:rsidP="00D96183">
      <w:pPr>
        <w:spacing w:line="480" w:lineRule="auto"/>
      </w:pPr>
      <w:r w:rsidRPr="00D96183">
        <w:t>Gibbs, G. (1988). Learning by Doing: A Guide to Teaching and Learning Methods. Oxford: Oxford Further Education Unit.</w:t>
      </w:r>
    </w:p>
    <w:p w14:paraId="79CF337C" w14:textId="465316B8" w:rsidR="00D96183" w:rsidRPr="00D96183" w:rsidRDefault="00D96183" w:rsidP="00D96183">
      <w:pPr>
        <w:spacing w:line="480" w:lineRule="auto"/>
      </w:pPr>
      <w:r w:rsidRPr="00D96183">
        <w:t xml:space="preserve">Griggs, V., Holden, R., Lawless, A. and Rae, J., </w:t>
      </w:r>
      <w:r>
        <w:t>(</w:t>
      </w:r>
      <w:r w:rsidRPr="00D96183">
        <w:t>2018</w:t>
      </w:r>
      <w:r>
        <w:t>)</w:t>
      </w:r>
      <w:r w:rsidRPr="00D96183">
        <w:t>. From reflective learning to reflective practice: assessing transfer. Studies in Higher Education, 43(7), pp.1172-1183.</w:t>
      </w:r>
    </w:p>
    <w:p w14:paraId="1CF723F8" w14:textId="77777777" w:rsidR="00D96183" w:rsidRPr="00D96183" w:rsidRDefault="00D96183" w:rsidP="00D96183">
      <w:pPr>
        <w:spacing w:line="480" w:lineRule="auto"/>
      </w:pPr>
      <w:proofErr w:type="spellStart"/>
      <w:r w:rsidRPr="00D96183">
        <w:t>Husebø</w:t>
      </w:r>
      <w:proofErr w:type="spellEnd"/>
      <w:r w:rsidRPr="00D96183">
        <w:t xml:space="preserve">, S.E., </w:t>
      </w:r>
      <w:proofErr w:type="spellStart"/>
      <w:r w:rsidRPr="00D96183">
        <w:t>O'Regan</w:t>
      </w:r>
      <w:proofErr w:type="spellEnd"/>
      <w:r w:rsidRPr="00D96183">
        <w:t xml:space="preserve">, S. and </w:t>
      </w:r>
      <w:proofErr w:type="spellStart"/>
      <w:r w:rsidRPr="00D96183">
        <w:t>Nestel</w:t>
      </w:r>
      <w:proofErr w:type="spellEnd"/>
      <w:r w:rsidRPr="00D96183">
        <w:t>, D., (2015). Reflective practice and its role in simulation. Clinical Simulation in Nursing, 11(8), pp.368-375.</w:t>
      </w:r>
    </w:p>
    <w:p w14:paraId="502BA7C0" w14:textId="77777777" w:rsidR="00D96183" w:rsidRPr="00D96183" w:rsidRDefault="00D96183" w:rsidP="00D96183">
      <w:pPr>
        <w:spacing w:line="480" w:lineRule="auto"/>
      </w:pPr>
      <w:r w:rsidRPr="00D96183">
        <w:t xml:space="preserve">Levitt, H.M., Lu, E.C., </w:t>
      </w:r>
      <w:proofErr w:type="spellStart"/>
      <w:r w:rsidRPr="00D96183">
        <w:t>Pomerville</w:t>
      </w:r>
      <w:proofErr w:type="spellEnd"/>
      <w:r w:rsidRPr="00D96183">
        <w:t xml:space="preserve">, A. &amp; </w:t>
      </w:r>
      <w:proofErr w:type="spellStart"/>
      <w:r w:rsidRPr="00D96183">
        <w:t>Surace</w:t>
      </w:r>
      <w:proofErr w:type="spellEnd"/>
      <w:r w:rsidRPr="00D96183">
        <w:t>, F.I. (2015). Pursuing the question of reflexivity in psychotherapy and qualitative methods: The contributions of David L. Rennie. Counselling and Psychotherapy Research, 15 (1), 3–11.</w:t>
      </w:r>
    </w:p>
    <w:p w14:paraId="35CF559B" w14:textId="77777777" w:rsidR="00D96183" w:rsidRPr="00D96183" w:rsidRDefault="00D96183" w:rsidP="00D96183">
      <w:pPr>
        <w:spacing w:line="480" w:lineRule="auto"/>
      </w:pPr>
      <w:r w:rsidRPr="00D96183">
        <w:t>Lucas, M.S., (2012). Counselling on campus: Client persistence and progress. Journal of College Student Psychotherapy, 26(3), pp.227-240.</w:t>
      </w:r>
    </w:p>
    <w:p w14:paraId="6E13E184" w14:textId="77777777" w:rsidR="00D96183" w:rsidRPr="00D96183" w:rsidRDefault="00D96183" w:rsidP="00D96183">
      <w:pPr>
        <w:spacing w:line="480" w:lineRule="auto"/>
      </w:pPr>
      <w:r w:rsidRPr="00D96183">
        <w:lastRenderedPageBreak/>
        <w:t>Maloney, S., Tai, J.H.M., Lo, K., Molloy, E. and Ilic, D., (2013). Honesty in critically reflective essays: an analysis of student practice. Advances in Health Sciences Education, 18(4), pp.617-626.</w:t>
      </w:r>
    </w:p>
    <w:p w14:paraId="0BBF665D" w14:textId="77777777" w:rsidR="00D96183" w:rsidRPr="00D96183" w:rsidRDefault="00D96183" w:rsidP="00D96183">
      <w:pPr>
        <w:spacing w:line="480" w:lineRule="auto"/>
      </w:pPr>
      <w:proofErr w:type="spellStart"/>
      <w:r w:rsidRPr="00D96183">
        <w:t>Malson</w:t>
      </w:r>
      <w:proofErr w:type="spellEnd"/>
      <w:r w:rsidRPr="00D96183">
        <w:t xml:space="preserve">, H., Bailey, L., Clarke, S., Treasure, J., Anderson, G. and Kohn, M., (2011). Un/imaginable future selves: A discourse analysis of </w:t>
      </w:r>
      <w:proofErr w:type="gramStart"/>
      <w:r w:rsidRPr="00D96183">
        <w:t>in‐patients'</w:t>
      </w:r>
      <w:proofErr w:type="gramEnd"/>
      <w:r w:rsidRPr="00D96183">
        <w:t xml:space="preserve"> talk about recovery from an ‘eating disorder’. European Eating Disorders Review, 19(1), pp.25-36.</w:t>
      </w:r>
    </w:p>
    <w:p w14:paraId="48C6B65B" w14:textId="77777777" w:rsidR="00D96183" w:rsidRPr="00D96183" w:rsidRDefault="00D96183" w:rsidP="00D96183">
      <w:pPr>
        <w:spacing w:line="480" w:lineRule="auto"/>
      </w:pPr>
      <w:r w:rsidRPr="00D96183">
        <w:t>Mann, K., Gordon, J. and MacLeod, A., (2009) Reflection and reflective practice in health professions education: a systematic review. Advances in health sciences education, 14(4), p.595.</w:t>
      </w:r>
    </w:p>
    <w:p w14:paraId="0A4EA039" w14:textId="77777777" w:rsidR="00D96183" w:rsidRPr="00D96183" w:rsidRDefault="00D96183" w:rsidP="00D96183">
      <w:pPr>
        <w:spacing w:line="480" w:lineRule="auto"/>
      </w:pPr>
      <w:proofErr w:type="spellStart"/>
      <w:r w:rsidRPr="00D96183">
        <w:t>Stedmon</w:t>
      </w:r>
      <w:proofErr w:type="spellEnd"/>
      <w:r w:rsidRPr="00D96183">
        <w:t xml:space="preserve">, J. and </w:t>
      </w:r>
      <w:proofErr w:type="spellStart"/>
      <w:r w:rsidRPr="00D96183">
        <w:t>Dallos</w:t>
      </w:r>
      <w:proofErr w:type="spellEnd"/>
      <w:r w:rsidRPr="00D96183">
        <w:t xml:space="preserve">, R., (2009). Reflective practice in psychotherapy and counselling. McGraw-Hill Education (UK). </w:t>
      </w:r>
    </w:p>
    <w:p w14:paraId="0565520C" w14:textId="77777777" w:rsidR="00D96183" w:rsidRPr="00D96183" w:rsidRDefault="00D96183" w:rsidP="00D96183">
      <w:pPr>
        <w:spacing w:line="480" w:lineRule="auto"/>
      </w:pPr>
      <w:r w:rsidRPr="00D96183">
        <w:t>Taylor, D. (2020). Reflective practice in the art and science of counselling: a scoping review. Psychotherapy and Counselling Journal of Australia, 8.</w:t>
      </w:r>
    </w:p>
    <w:p w14:paraId="1B0957B3" w14:textId="77777777" w:rsidR="00D96183" w:rsidRPr="00D96183" w:rsidRDefault="00D96183" w:rsidP="00D96183">
      <w:pPr>
        <w:spacing w:line="480" w:lineRule="auto"/>
      </w:pPr>
      <w:r w:rsidRPr="00D96183">
        <w:t xml:space="preserve">Trower, P., Jones, J. and Dryden, W., (2015). Cognitive </w:t>
      </w:r>
      <w:proofErr w:type="spellStart"/>
      <w:r w:rsidRPr="00D96183">
        <w:t>behavioural</w:t>
      </w:r>
      <w:proofErr w:type="spellEnd"/>
      <w:r w:rsidRPr="00D96183">
        <w:t xml:space="preserve"> counselling in action. Sage.</w:t>
      </w:r>
    </w:p>
    <w:p w14:paraId="208F7FFD" w14:textId="56FBF49A" w:rsidR="00D96183" w:rsidRDefault="00D96183" w:rsidP="00245638">
      <w:pPr>
        <w:spacing w:before="240" w:after="240" w:line="480" w:lineRule="auto"/>
      </w:pPr>
    </w:p>
    <w:sectPr w:rsidR="00D96183">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25A"/>
    <w:rsid w:val="0015173A"/>
    <w:rsid w:val="00245638"/>
    <w:rsid w:val="002B5D8F"/>
    <w:rsid w:val="00485613"/>
    <w:rsid w:val="0084481C"/>
    <w:rsid w:val="009B2529"/>
    <w:rsid w:val="009F425A"/>
    <w:rsid w:val="00AB0D6E"/>
    <w:rsid w:val="00D96183"/>
    <w:rsid w:val="00E07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AC70F"/>
  <w15:docId w15:val="{2E7C2DD9-2B0B-4EF3-B19C-D294ABB91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Halls</dc:creator>
  <cp:lastModifiedBy>Charlotte Jeanette May (1601604)</cp:lastModifiedBy>
  <cp:revision>2</cp:revision>
  <dcterms:created xsi:type="dcterms:W3CDTF">2020-12-03T17:16:00Z</dcterms:created>
  <dcterms:modified xsi:type="dcterms:W3CDTF">2020-12-03T17:16:00Z</dcterms:modified>
</cp:coreProperties>
</file>