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AF066" w14:textId="5F5B1198" w:rsidR="59D9EF0E" w:rsidRDefault="450CEA13" w:rsidP="59D9EF0E">
      <w:pPr>
        <w:pStyle w:val="s4"/>
        <w:spacing w:before="0" w:beforeAutospacing="0" w:after="150" w:afterAutospacing="0"/>
        <w:rPr>
          <w:rFonts w:ascii="-webkit-standard" w:hAnsi="-webkit-standard"/>
          <w:b/>
          <w:bCs/>
          <w:i/>
          <w:iCs/>
          <w:color w:val="000000" w:themeColor="text1"/>
          <w:sz w:val="28"/>
          <w:szCs w:val="28"/>
        </w:rPr>
      </w:pPr>
      <w:r w:rsidRPr="08BD458B">
        <w:rPr>
          <w:rStyle w:val="bumpedfont15"/>
          <w:rFonts w:ascii="Arial" w:hAnsi="Arial" w:cs="Arial"/>
          <w:b/>
          <w:bCs/>
          <w:i/>
          <w:iCs/>
          <w:color w:val="000000" w:themeColor="text1"/>
          <w:sz w:val="28"/>
          <w:szCs w:val="28"/>
        </w:rPr>
        <w:t xml:space="preserve">                </w:t>
      </w:r>
      <w:r w:rsidRPr="7493AD4D">
        <w:rPr>
          <w:rStyle w:val="bumpedfont15"/>
          <w:rFonts w:ascii="Arial" w:hAnsi="Arial" w:cs="Arial"/>
          <w:b/>
          <w:bCs/>
          <w:i/>
          <w:iCs/>
          <w:color w:val="000000" w:themeColor="text1"/>
          <w:sz w:val="28"/>
          <w:szCs w:val="28"/>
        </w:rPr>
        <w:t xml:space="preserve"> </w:t>
      </w:r>
      <w:r w:rsidRPr="14494A3F">
        <w:rPr>
          <w:rStyle w:val="bumpedfont15"/>
          <w:rFonts w:ascii="Arial" w:hAnsi="Arial" w:cs="Arial"/>
          <w:b/>
          <w:bCs/>
          <w:i/>
          <w:iCs/>
          <w:color w:val="000000" w:themeColor="text1"/>
          <w:sz w:val="28"/>
          <w:szCs w:val="28"/>
        </w:rPr>
        <w:t>Assessment</w:t>
      </w:r>
      <w:r w:rsidRPr="12C8D07C">
        <w:rPr>
          <w:rStyle w:val="bumpedfont15"/>
          <w:rFonts w:ascii="Arial" w:hAnsi="Arial" w:cs="Arial"/>
          <w:b/>
          <w:bCs/>
          <w:i/>
          <w:iCs/>
          <w:color w:val="000000" w:themeColor="text1"/>
          <w:sz w:val="28"/>
          <w:szCs w:val="28"/>
        </w:rPr>
        <w:t xml:space="preserve"> 2- Report on a Health issue</w:t>
      </w:r>
    </w:p>
    <w:p w14:paraId="500C6D27" w14:textId="16F9A1B3" w:rsidR="08B1967F" w:rsidRDefault="08B1967F" w:rsidP="08B1967F">
      <w:pPr>
        <w:pStyle w:val="s4"/>
        <w:spacing w:before="0" w:beforeAutospacing="0" w:after="150" w:afterAutospacing="0"/>
        <w:rPr>
          <w:rFonts w:ascii="-webkit-standard" w:hAnsi="-webkit-standard" w:hint="eastAsia"/>
          <w:color w:val="000000" w:themeColor="text1"/>
          <w:sz w:val="27"/>
          <w:szCs w:val="27"/>
        </w:rPr>
      </w:pPr>
    </w:p>
    <w:p w14:paraId="02BEFDF1" w14:textId="1553176A" w:rsidR="0EE74D57" w:rsidRDefault="00806226" w:rsidP="0EE74D57">
      <w:pPr>
        <w:pStyle w:val="s4"/>
        <w:spacing w:before="0" w:beforeAutospacing="0" w:after="150" w:afterAutospacing="0"/>
        <w:rPr>
          <w:rFonts w:ascii="-webkit-standard" w:hAnsi="-webkit-standard"/>
          <w:color w:val="000000" w:themeColor="text1"/>
          <w:sz w:val="27"/>
          <w:szCs w:val="27"/>
        </w:rPr>
      </w:pPr>
      <w:r w:rsidRPr="05522AB4">
        <w:rPr>
          <w:rFonts w:ascii="-webkit-standard" w:hAnsi="-webkit-standard"/>
          <w:color w:val="000000" w:themeColor="text1"/>
          <w:sz w:val="27"/>
          <w:szCs w:val="27"/>
        </w:rPr>
        <w:t> </w:t>
      </w:r>
      <w:r w:rsidRPr="3AF72195">
        <w:rPr>
          <w:rStyle w:val="bumpedfont15"/>
          <w:rFonts w:ascii="Arial" w:hAnsi="Arial" w:cs="Arial"/>
          <w:color w:val="000000" w:themeColor="text1"/>
          <w:sz w:val="26"/>
          <w:szCs w:val="26"/>
        </w:rPr>
        <w:t>Student Name: Abibat Bamidele</w:t>
      </w:r>
    </w:p>
    <w:p w14:paraId="56F414F3" w14:textId="177CCE4E" w:rsidR="24A10490" w:rsidRDefault="24A10490" w:rsidP="24A10490">
      <w:pPr>
        <w:pStyle w:val="s4"/>
        <w:spacing w:before="0" w:beforeAutospacing="0" w:after="150" w:afterAutospacing="0"/>
        <w:rPr>
          <w:rStyle w:val="bumpedfont15"/>
          <w:rFonts w:ascii="Arial" w:hAnsi="Arial" w:cs="Arial"/>
          <w:color w:val="000000" w:themeColor="text1"/>
          <w:sz w:val="26"/>
          <w:szCs w:val="26"/>
        </w:rPr>
      </w:pPr>
    </w:p>
    <w:p w14:paraId="792F175C" w14:textId="14468239" w:rsidR="552AC8AC" w:rsidRDefault="00806226" w:rsidP="2842806E">
      <w:pPr>
        <w:pStyle w:val="s4"/>
        <w:spacing w:before="0" w:beforeAutospacing="0" w:after="150" w:afterAutospacing="0"/>
        <w:rPr>
          <w:rFonts w:ascii="-webkit-standard" w:hAnsi="-webkit-standard"/>
          <w:color w:val="000000" w:themeColor="text1"/>
          <w:sz w:val="27"/>
          <w:szCs w:val="27"/>
        </w:rPr>
      </w:pPr>
      <w:r w:rsidRPr="4A19FB6F">
        <w:rPr>
          <w:rStyle w:val="bumpedfont15"/>
          <w:rFonts w:ascii="Arial" w:hAnsi="Arial" w:cs="Arial"/>
          <w:color w:val="000000" w:themeColor="text1"/>
          <w:sz w:val="26"/>
          <w:szCs w:val="26"/>
        </w:rPr>
        <w:t xml:space="preserve">Student Number: </w:t>
      </w:r>
      <w:r w:rsidR="1DE4AA1E" w:rsidRPr="71AECFF6">
        <w:rPr>
          <w:rStyle w:val="bumpedfont15"/>
          <w:rFonts w:ascii="Arial" w:hAnsi="Arial" w:cs="Arial"/>
          <w:color w:val="000000" w:themeColor="text1"/>
          <w:sz w:val="26"/>
          <w:szCs w:val="26"/>
        </w:rPr>
        <w:t>2513925</w:t>
      </w:r>
    </w:p>
    <w:p w14:paraId="5101A392" w14:textId="7545EEED" w:rsidR="01E15EF9" w:rsidRDefault="01E15EF9" w:rsidP="01E15EF9">
      <w:pPr>
        <w:pStyle w:val="p1"/>
        <w:rPr>
          <w:rStyle w:val="bumpedfont15"/>
          <w:rFonts w:ascii="Arial" w:hAnsi="Arial" w:cs="Arial"/>
          <w:color w:val="000000" w:themeColor="text1"/>
          <w:sz w:val="26"/>
          <w:szCs w:val="26"/>
        </w:rPr>
      </w:pPr>
    </w:p>
    <w:p w14:paraId="798ADC70" w14:textId="10777524" w:rsidR="0026740C" w:rsidRDefault="00806226" w:rsidP="3CB87F63">
      <w:pPr>
        <w:pStyle w:val="p1"/>
        <w:spacing w:after="150"/>
        <w:rPr>
          <w:rStyle w:val="s1"/>
        </w:rPr>
      </w:pPr>
      <w:r w:rsidRPr="31AE865A">
        <w:rPr>
          <w:rStyle w:val="bumpedfont15"/>
          <w:rFonts w:ascii="Arial" w:hAnsi="Arial" w:cs="Arial"/>
          <w:color w:val="000000" w:themeColor="text1"/>
          <w:sz w:val="26"/>
          <w:szCs w:val="26"/>
        </w:rPr>
        <w:t xml:space="preserve">Module </w:t>
      </w:r>
      <w:r w:rsidRPr="22CB0874">
        <w:rPr>
          <w:rStyle w:val="bumpedfont15"/>
          <w:rFonts w:ascii="Arial" w:hAnsi="Arial" w:cs="Arial"/>
          <w:color w:val="000000" w:themeColor="text1"/>
          <w:sz w:val="26"/>
          <w:szCs w:val="26"/>
        </w:rPr>
        <w:t>Cod</w:t>
      </w:r>
      <w:r w:rsidR="362A66FC" w:rsidRPr="22CB0874">
        <w:rPr>
          <w:rStyle w:val="bumpedfont15"/>
          <w:rFonts w:ascii="Arial" w:hAnsi="Arial" w:cs="Arial"/>
          <w:color w:val="000000" w:themeColor="text1"/>
          <w:sz w:val="26"/>
          <w:szCs w:val="26"/>
        </w:rPr>
        <w:t>e</w:t>
      </w:r>
      <w:r w:rsidR="0026740C" w:rsidRPr="31AE865A">
        <w:rPr>
          <w:rStyle w:val="bumpedfont15"/>
          <w:rFonts w:ascii="Arial" w:hAnsi="Arial" w:cs="Arial"/>
          <w:color w:val="000000" w:themeColor="text1"/>
          <w:sz w:val="26"/>
          <w:szCs w:val="26"/>
        </w:rPr>
        <w:t xml:space="preserve">: </w:t>
      </w:r>
      <w:r w:rsidRPr="31AE865A">
        <w:rPr>
          <w:rStyle w:val="bumpedfont15"/>
          <w:rFonts w:ascii="Arial" w:hAnsi="Arial" w:cs="Arial"/>
          <w:color w:val="000000" w:themeColor="text1"/>
          <w:sz w:val="26"/>
          <w:szCs w:val="26"/>
        </w:rPr>
        <w:t xml:space="preserve"> </w:t>
      </w:r>
      <w:r w:rsidR="0026740C" w:rsidRPr="657F403F">
        <w:rPr>
          <w:rStyle w:val="bumpedfont15"/>
          <w:rFonts w:ascii="Arial" w:hAnsi="Arial" w:cs="Arial"/>
          <w:color w:val="000000" w:themeColor="text1"/>
          <w:sz w:val="26"/>
          <w:szCs w:val="26"/>
        </w:rPr>
        <w:t>LCHS</w:t>
      </w:r>
      <w:r w:rsidR="0026740C" w:rsidRPr="68FA2C2F">
        <w:rPr>
          <w:rStyle w:val="bumpedfont15"/>
          <w:rFonts w:ascii="Arial" w:hAnsi="Arial" w:cs="Arial"/>
          <w:color w:val="000000" w:themeColor="text1"/>
          <w:sz w:val="26"/>
          <w:szCs w:val="26"/>
        </w:rPr>
        <w:t xml:space="preserve"> </w:t>
      </w:r>
      <w:r w:rsidR="0026740C" w:rsidRPr="433984C2">
        <w:rPr>
          <w:rStyle w:val="bumpedfont15"/>
          <w:rFonts w:ascii="Arial" w:hAnsi="Arial" w:cs="Arial"/>
          <w:color w:val="000000" w:themeColor="text1"/>
          <w:sz w:val="26"/>
          <w:szCs w:val="26"/>
        </w:rPr>
        <w:t>4008</w:t>
      </w:r>
    </w:p>
    <w:p w14:paraId="6276DB02" w14:textId="68BDA40A" w:rsidR="6CB37ADF" w:rsidRDefault="6CB37ADF" w:rsidP="6CB37ADF">
      <w:pPr>
        <w:pStyle w:val="s4"/>
        <w:spacing w:before="0" w:beforeAutospacing="0" w:after="150" w:afterAutospacing="0"/>
        <w:rPr>
          <w:rStyle w:val="bumpedfont15"/>
          <w:rFonts w:ascii="Arial" w:hAnsi="Arial" w:cs="Arial"/>
          <w:color w:val="000000" w:themeColor="text1"/>
          <w:sz w:val="26"/>
          <w:szCs w:val="26"/>
        </w:rPr>
      </w:pPr>
    </w:p>
    <w:p w14:paraId="19C406C6" w14:textId="1D6046FA" w:rsidR="0026740C" w:rsidRDefault="0026740C">
      <w:pPr>
        <w:pStyle w:val="s4"/>
        <w:spacing w:before="0" w:beforeAutospacing="0" w:after="150" w:afterAutospacing="0"/>
        <w:rPr>
          <w:rStyle w:val="bumpedfont15"/>
          <w:rFonts w:ascii="Arial" w:hAnsi="Arial" w:cs="Arial"/>
          <w:color w:val="000000"/>
          <w:sz w:val="26"/>
          <w:szCs w:val="26"/>
        </w:rPr>
      </w:pPr>
      <w:r w:rsidRPr="014C9051">
        <w:rPr>
          <w:rStyle w:val="bumpedfont15"/>
          <w:rFonts w:ascii="Arial" w:hAnsi="Arial" w:cs="Arial"/>
          <w:color w:val="000000" w:themeColor="text1"/>
          <w:sz w:val="26"/>
          <w:szCs w:val="26"/>
        </w:rPr>
        <w:t xml:space="preserve">Module Title: </w:t>
      </w:r>
      <w:r w:rsidR="36246D91" w:rsidRPr="28C9BC7A">
        <w:rPr>
          <w:rStyle w:val="bumpedfont15"/>
          <w:rFonts w:ascii="Arial" w:hAnsi="Arial" w:cs="Arial"/>
          <w:color w:val="000000" w:themeColor="text1"/>
          <w:sz w:val="26"/>
          <w:szCs w:val="26"/>
        </w:rPr>
        <w:t xml:space="preserve">Introduction </w:t>
      </w:r>
      <w:r w:rsidR="36246D91" w:rsidRPr="0C317BD6">
        <w:rPr>
          <w:rStyle w:val="bumpedfont15"/>
          <w:rFonts w:ascii="Arial" w:hAnsi="Arial" w:cs="Arial"/>
          <w:color w:val="000000" w:themeColor="text1"/>
          <w:sz w:val="26"/>
          <w:szCs w:val="26"/>
        </w:rPr>
        <w:t xml:space="preserve">to </w:t>
      </w:r>
      <w:r w:rsidR="36246D91" w:rsidRPr="235EAB6A">
        <w:rPr>
          <w:rStyle w:val="bumpedfont15"/>
          <w:rFonts w:ascii="Arial" w:hAnsi="Arial" w:cs="Arial"/>
          <w:color w:val="000000" w:themeColor="text1"/>
          <w:sz w:val="26"/>
          <w:szCs w:val="26"/>
        </w:rPr>
        <w:t xml:space="preserve">public </w:t>
      </w:r>
      <w:r w:rsidR="36246D91" w:rsidRPr="7D9D2ACA">
        <w:rPr>
          <w:rStyle w:val="bumpedfont15"/>
          <w:rFonts w:ascii="Arial" w:hAnsi="Arial" w:cs="Arial"/>
          <w:color w:val="000000" w:themeColor="text1"/>
          <w:sz w:val="26"/>
          <w:szCs w:val="26"/>
        </w:rPr>
        <w:t xml:space="preserve">health </w:t>
      </w:r>
    </w:p>
    <w:p w14:paraId="5B891A97" w14:textId="19926DCF" w:rsidR="3AB90FAB" w:rsidRDefault="3AB90FAB" w:rsidP="3AB90FAB">
      <w:pPr>
        <w:pStyle w:val="s4"/>
        <w:spacing w:before="0" w:beforeAutospacing="0" w:after="150" w:afterAutospacing="0"/>
        <w:rPr>
          <w:rStyle w:val="bumpedfont15"/>
          <w:rFonts w:ascii="Arial" w:hAnsi="Arial" w:cs="Arial"/>
          <w:color w:val="000000" w:themeColor="text1"/>
          <w:sz w:val="26"/>
          <w:szCs w:val="26"/>
        </w:rPr>
      </w:pPr>
    </w:p>
    <w:p w14:paraId="2D949C05" w14:textId="728AD51B" w:rsidR="00806226" w:rsidRDefault="00806226" w:rsidP="50191CF4">
      <w:pPr>
        <w:pStyle w:val="s4"/>
        <w:spacing w:before="0" w:beforeAutospacing="0" w:after="150" w:afterAutospacing="0"/>
        <w:rPr>
          <w:rStyle w:val="bumpedfont15"/>
          <w:rFonts w:ascii="Arial" w:hAnsi="Arial" w:cs="Arial"/>
          <w:color w:val="000000" w:themeColor="text1"/>
          <w:sz w:val="26"/>
          <w:szCs w:val="26"/>
        </w:rPr>
      </w:pPr>
      <w:r w:rsidRPr="3AB9D145">
        <w:rPr>
          <w:rStyle w:val="bumpedfont15"/>
          <w:rFonts w:ascii="Arial" w:hAnsi="Arial" w:cs="Arial"/>
          <w:color w:val="000000" w:themeColor="text1"/>
          <w:sz w:val="26"/>
          <w:szCs w:val="26"/>
        </w:rPr>
        <w:t xml:space="preserve">Lecturer: </w:t>
      </w:r>
      <w:r w:rsidR="7314DFED" w:rsidRPr="41A6E38F">
        <w:rPr>
          <w:rStyle w:val="bumpedfont15"/>
          <w:rFonts w:ascii="Arial" w:hAnsi="Arial" w:cs="Arial"/>
          <w:color w:val="000000" w:themeColor="text1"/>
          <w:sz w:val="26"/>
          <w:szCs w:val="26"/>
        </w:rPr>
        <w:t xml:space="preserve">Debrah </w:t>
      </w:r>
      <w:r w:rsidR="7314DFED" w:rsidRPr="10E0D29B">
        <w:rPr>
          <w:rStyle w:val="bumpedfont15"/>
          <w:rFonts w:ascii="Arial" w:hAnsi="Arial" w:cs="Arial"/>
          <w:color w:val="000000" w:themeColor="text1"/>
          <w:sz w:val="26"/>
          <w:szCs w:val="26"/>
        </w:rPr>
        <w:t>Odeh</w:t>
      </w:r>
    </w:p>
    <w:p w14:paraId="0D40494F" w14:textId="3F0E135A" w:rsidR="00806226" w:rsidRDefault="1AD1AF04">
      <w:pPr>
        <w:pStyle w:val="s4"/>
        <w:spacing w:before="0" w:beforeAutospacing="0" w:after="150" w:afterAutospacing="0"/>
        <w:rPr>
          <w:rFonts w:ascii="-webkit-standard" w:hAnsi="-webkit-standard"/>
          <w:color w:val="000000"/>
          <w:sz w:val="27"/>
          <w:szCs w:val="27"/>
        </w:rPr>
      </w:pPr>
      <w:r w:rsidRPr="1F242754">
        <w:rPr>
          <w:rStyle w:val="bumpedfont15"/>
          <w:rFonts w:ascii="Arial" w:hAnsi="Arial" w:cs="Arial"/>
          <w:color w:val="000000" w:themeColor="text1"/>
          <w:sz w:val="26"/>
          <w:szCs w:val="26"/>
        </w:rPr>
        <w:t xml:space="preserve">Gillian </w:t>
      </w:r>
      <w:r w:rsidRPr="4729C0D9">
        <w:rPr>
          <w:rStyle w:val="bumpedfont15"/>
          <w:rFonts w:ascii="Arial" w:hAnsi="Arial" w:cs="Arial"/>
          <w:color w:val="000000" w:themeColor="text1"/>
          <w:sz w:val="26"/>
          <w:szCs w:val="26"/>
        </w:rPr>
        <w:t xml:space="preserve">Weaver </w:t>
      </w:r>
      <w:r w:rsidRPr="16FD0D3B">
        <w:rPr>
          <w:rStyle w:val="bumpedfont15"/>
          <w:rFonts w:ascii="Arial" w:hAnsi="Arial" w:cs="Arial"/>
          <w:color w:val="000000" w:themeColor="text1"/>
          <w:sz w:val="26"/>
          <w:szCs w:val="26"/>
        </w:rPr>
        <w:t>(</w:t>
      </w:r>
      <w:r w:rsidRPr="324BA316">
        <w:rPr>
          <w:rStyle w:val="bumpedfont15"/>
          <w:rFonts w:ascii="Arial" w:hAnsi="Arial" w:cs="Arial"/>
          <w:color w:val="000000" w:themeColor="text1"/>
          <w:sz w:val="26"/>
          <w:szCs w:val="26"/>
        </w:rPr>
        <w:t xml:space="preserve">Module </w:t>
      </w:r>
      <w:r w:rsidRPr="0080A608">
        <w:rPr>
          <w:rStyle w:val="bumpedfont15"/>
          <w:rFonts w:ascii="Arial" w:hAnsi="Arial" w:cs="Arial"/>
          <w:color w:val="000000" w:themeColor="text1"/>
          <w:sz w:val="26"/>
          <w:szCs w:val="26"/>
        </w:rPr>
        <w:t>lead</w:t>
      </w:r>
      <w:r w:rsidRPr="72AC6FBB">
        <w:rPr>
          <w:rStyle w:val="bumpedfont15"/>
          <w:rFonts w:ascii="Arial" w:hAnsi="Arial" w:cs="Arial"/>
          <w:color w:val="000000" w:themeColor="text1"/>
          <w:sz w:val="26"/>
          <w:szCs w:val="26"/>
        </w:rPr>
        <w:t>)</w:t>
      </w:r>
    </w:p>
    <w:p w14:paraId="00B599A2" w14:textId="7707B353" w:rsidR="1953A763" w:rsidRDefault="1953A763" w:rsidP="1953A763">
      <w:pPr>
        <w:pStyle w:val="s4"/>
        <w:spacing w:before="0" w:beforeAutospacing="0" w:after="150" w:afterAutospacing="0"/>
        <w:rPr>
          <w:rStyle w:val="bumpedfont15"/>
          <w:rFonts w:ascii="Arial" w:hAnsi="Arial" w:cs="Arial"/>
          <w:color w:val="000000" w:themeColor="text1"/>
          <w:sz w:val="26"/>
          <w:szCs w:val="26"/>
        </w:rPr>
      </w:pPr>
    </w:p>
    <w:p w14:paraId="030658CD" w14:textId="2DD3A9C6" w:rsidR="00806226" w:rsidRDefault="00806226" w:rsidP="676C6D53">
      <w:pPr>
        <w:pStyle w:val="s4"/>
        <w:spacing w:before="0" w:beforeAutospacing="0" w:after="150" w:afterAutospacing="0"/>
        <w:rPr>
          <w:rFonts w:ascii="-webkit-standard" w:hAnsi="-webkit-standard" w:hint="eastAsia"/>
          <w:color w:val="000000" w:themeColor="text1"/>
          <w:sz w:val="27"/>
          <w:szCs w:val="27"/>
        </w:rPr>
      </w:pPr>
      <w:r w:rsidRPr="1A656342">
        <w:rPr>
          <w:rStyle w:val="bumpedfont15"/>
          <w:rFonts w:ascii="Arial" w:hAnsi="Arial" w:cs="Arial"/>
          <w:color w:val="000000" w:themeColor="text1"/>
          <w:sz w:val="26"/>
          <w:szCs w:val="26"/>
        </w:rPr>
        <w:t xml:space="preserve">Assignment Title: </w:t>
      </w:r>
      <w:r w:rsidR="661A3762" w:rsidRPr="55374D81">
        <w:rPr>
          <w:rStyle w:val="bumpedfont15"/>
          <w:rFonts w:ascii="Arial" w:hAnsi="Arial" w:cs="Arial"/>
          <w:color w:val="000000" w:themeColor="text1"/>
          <w:sz w:val="26"/>
          <w:szCs w:val="26"/>
        </w:rPr>
        <w:t xml:space="preserve">Assesment </w:t>
      </w:r>
      <w:r w:rsidR="661A3762" w:rsidRPr="5AEAC61C">
        <w:rPr>
          <w:rStyle w:val="bumpedfont15"/>
          <w:rFonts w:ascii="Arial" w:hAnsi="Arial" w:cs="Arial"/>
          <w:color w:val="000000" w:themeColor="text1"/>
          <w:sz w:val="26"/>
          <w:szCs w:val="26"/>
        </w:rPr>
        <w:t>2</w:t>
      </w:r>
      <w:r w:rsidR="661A3762" w:rsidRPr="5D555E5F">
        <w:rPr>
          <w:rStyle w:val="bumpedfont15"/>
          <w:rFonts w:ascii="Arial" w:hAnsi="Arial" w:cs="Arial"/>
          <w:color w:val="000000" w:themeColor="text1"/>
          <w:sz w:val="26"/>
          <w:szCs w:val="26"/>
        </w:rPr>
        <w:t xml:space="preserve">- </w:t>
      </w:r>
      <w:r w:rsidR="661A3762" w:rsidRPr="43A5EC75">
        <w:rPr>
          <w:rStyle w:val="bumpedfont15"/>
          <w:rFonts w:ascii="Arial" w:hAnsi="Arial" w:cs="Arial"/>
          <w:color w:val="000000" w:themeColor="text1"/>
          <w:sz w:val="26"/>
          <w:szCs w:val="26"/>
        </w:rPr>
        <w:t xml:space="preserve">Report </w:t>
      </w:r>
      <w:r w:rsidR="661A3762" w:rsidRPr="6A764EDB">
        <w:rPr>
          <w:rStyle w:val="bumpedfont15"/>
          <w:rFonts w:ascii="Arial" w:hAnsi="Arial" w:cs="Arial"/>
          <w:color w:val="000000" w:themeColor="text1"/>
          <w:sz w:val="26"/>
          <w:szCs w:val="26"/>
        </w:rPr>
        <w:t xml:space="preserve">on a </w:t>
      </w:r>
      <w:r w:rsidR="661A3762" w:rsidRPr="044D07C1">
        <w:rPr>
          <w:rStyle w:val="bumpedfont15"/>
          <w:rFonts w:ascii="Arial" w:hAnsi="Arial" w:cs="Arial"/>
          <w:color w:val="000000" w:themeColor="text1"/>
          <w:sz w:val="26"/>
          <w:szCs w:val="26"/>
        </w:rPr>
        <w:t>Health</w:t>
      </w:r>
      <w:r w:rsidR="661A3762" w:rsidRPr="6A58D600">
        <w:rPr>
          <w:rStyle w:val="bumpedfont15"/>
          <w:rFonts w:ascii="Arial" w:hAnsi="Arial" w:cs="Arial"/>
          <w:color w:val="000000" w:themeColor="text1"/>
          <w:sz w:val="26"/>
          <w:szCs w:val="26"/>
        </w:rPr>
        <w:t xml:space="preserve"> </w:t>
      </w:r>
      <w:r w:rsidR="661A3762" w:rsidRPr="676C6D53">
        <w:rPr>
          <w:rStyle w:val="bumpedfont15"/>
          <w:rFonts w:ascii="Arial" w:hAnsi="Arial" w:cs="Arial"/>
          <w:color w:val="000000" w:themeColor="text1"/>
          <w:sz w:val="26"/>
          <w:szCs w:val="26"/>
        </w:rPr>
        <w:t xml:space="preserve">issue </w:t>
      </w:r>
    </w:p>
    <w:p w14:paraId="483ABC51" w14:textId="43FA1811" w:rsidR="06CD7C57" w:rsidRDefault="06CD7C57" w:rsidP="06CD7C57">
      <w:pPr>
        <w:pStyle w:val="s4"/>
        <w:spacing w:before="0" w:beforeAutospacing="0" w:after="150" w:afterAutospacing="0"/>
        <w:rPr>
          <w:rStyle w:val="bumpedfont15"/>
          <w:rFonts w:ascii="Arial" w:hAnsi="Arial" w:cs="Arial"/>
          <w:b/>
          <w:bCs/>
          <w:color w:val="000000" w:themeColor="text1"/>
          <w:sz w:val="26"/>
          <w:szCs w:val="26"/>
        </w:rPr>
      </w:pPr>
    </w:p>
    <w:p w14:paraId="27E9EF68" w14:textId="5A74A481" w:rsidR="00806226" w:rsidRDefault="00806226">
      <w:pPr>
        <w:pStyle w:val="s4"/>
        <w:spacing w:before="0" w:beforeAutospacing="0" w:after="150" w:afterAutospacing="0"/>
        <w:rPr>
          <w:rFonts w:ascii="-webkit-standard" w:hAnsi="-webkit-standard"/>
          <w:color w:val="000000" w:themeColor="text1"/>
          <w:sz w:val="26"/>
          <w:szCs w:val="26"/>
        </w:rPr>
      </w:pPr>
      <w:r w:rsidRPr="49C4DA88">
        <w:rPr>
          <w:rStyle w:val="bumpedfont15"/>
          <w:rFonts w:ascii="Arial" w:hAnsi="Arial" w:cs="Arial"/>
          <w:b/>
          <w:color w:val="000000" w:themeColor="text1"/>
          <w:sz w:val="26"/>
          <w:szCs w:val="26"/>
        </w:rPr>
        <w:t>Tuberculosis: Monitoring, Control and Impact on Communities</w:t>
      </w:r>
    </w:p>
    <w:p w14:paraId="42A1A7D5" w14:textId="6C6E63B7" w:rsidR="520B9BA6" w:rsidRDefault="520B9BA6" w:rsidP="520B9BA6">
      <w:pPr>
        <w:pStyle w:val="s4"/>
        <w:spacing w:before="0" w:beforeAutospacing="0" w:after="150" w:afterAutospacing="0"/>
        <w:rPr>
          <w:rStyle w:val="bumpedfont15"/>
          <w:rFonts w:ascii="Arial" w:hAnsi="Arial" w:cs="Arial"/>
          <w:b/>
          <w:bCs/>
          <w:color w:val="000000" w:themeColor="text1"/>
          <w:sz w:val="26"/>
          <w:szCs w:val="26"/>
        </w:rPr>
      </w:pPr>
    </w:p>
    <w:p w14:paraId="6B73678B"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b/>
          <w:bCs/>
          <w:color w:val="000000"/>
          <w:sz w:val="26"/>
          <w:szCs w:val="26"/>
        </w:rPr>
        <w:t>Introduction</w:t>
      </w:r>
    </w:p>
    <w:p w14:paraId="4558361C" w14:textId="7002C7A0" w:rsidR="00806226" w:rsidRDefault="00806226">
      <w:pPr>
        <w:pStyle w:val="s4"/>
        <w:spacing w:before="0" w:beforeAutospacing="0" w:after="150" w:afterAutospacing="0"/>
        <w:rPr>
          <w:rFonts w:ascii="-webkit-standard" w:hAnsi="-webkit-standard"/>
          <w:color w:val="000000"/>
          <w:sz w:val="27"/>
          <w:szCs w:val="27"/>
        </w:rPr>
      </w:pPr>
      <w:r>
        <w:rPr>
          <w:rFonts w:ascii="Arial" w:hAnsi="Arial" w:cs="Arial"/>
          <w:color w:val="000000"/>
          <w:sz w:val="26"/>
          <w:szCs w:val="26"/>
        </w:rPr>
        <w:br/>
      </w:r>
      <w:r>
        <w:rPr>
          <w:rStyle w:val="bumpedfont15"/>
          <w:rFonts w:ascii="Arial" w:hAnsi="Arial" w:cs="Arial"/>
          <w:color w:val="000000"/>
          <w:sz w:val="26"/>
          <w:szCs w:val="26"/>
        </w:rPr>
        <w:t>Tuberculosis is a serious infectious disease caused by the bacterium Mycobacterium tuberculosis</w:t>
      </w:r>
      <w:r w:rsidR="007959D9">
        <w:rPr>
          <w:rStyle w:val="bumpedfont15"/>
          <w:rFonts w:ascii="Arial" w:hAnsi="Arial" w:cs="Arial"/>
          <w:color w:val="000000"/>
          <w:sz w:val="26"/>
          <w:szCs w:val="26"/>
        </w:rPr>
        <w:t>.</w:t>
      </w:r>
      <w:r w:rsidR="007959D9">
        <w:rPr>
          <w:rStyle w:val="apple-converted-space"/>
          <w:rFonts w:ascii="Arial" w:hAnsi="Arial" w:cs="Arial"/>
          <w:color w:val="000000"/>
          <w:sz w:val="26"/>
          <w:szCs w:val="26"/>
        </w:rPr>
        <w:t xml:space="preserve"> </w:t>
      </w:r>
      <w:r>
        <w:rPr>
          <w:rStyle w:val="bumpedfont15"/>
          <w:rFonts w:ascii="Arial" w:hAnsi="Arial" w:cs="Arial"/>
          <w:color w:val="000000"/>
          <w:sz w:val="26"/>
          <w:szCs w:val="26"/>
        </w:rPr>
        <w:t xml:space="preserve">The disease primarily affects the lungs, although it can also affect other organs such as </w:t>
      </w:r>
      <w:r w:rsidR="007959D9">
        <w:rPr>
          <w:rStyle w:val="bumpedfont15"/>
          <w:rFonts w:ascii="Arial" w:hAnsi="Arial" w:cs="Arial"/>
          <w:color w:val="000000"/>
          <w:sz w:val="26"/>
          <w:szCs w:val="26"/>
        </w:rPr>
        <w:t>the</w:t>
      </w:r>
      <w:r w:rsidR="007959D9">
        <w:rPr>
          <w:rStyle w:val="apple-converted-space"/>
          <w:rFonts w:ascii="Arial" w:hAnsi="Arial" w:cs="Arial"/>
          <w:color w:val="000000"/>
          <w:sz w:val="26"/>
          <w:szCs w:val="26"/>
        </w:rPr>
        <w:t xml:space="preserve"> kidneys</w:t>
      </w:r>
      <w:r>
        <w:rPr>
          <w:rStyle w:val="bumpedfont15"/>
          <w:rFonts w:ascii="Arial" w:hAnsi="Arial" w:cs="Arial"/>
          <w:color w:val="000000"/>
          <w:sz w:val="26"/>
          <w:szCs w:val="26"/>
        </w:rPr>
        <w:t xml:space="preserve">, </w:t>
      </w:r>
      <w:r w:rsidR="007959D9">
        <w:rPr>
          <w:rStyle w:val="bumpedfont15"/>
          <w:rFonts w:ascii="Arial" w:hAnsi="Arial" w:cs="Arial"/>
          <w:color w:val="000000"/>
          <w:sz w:val="26"/>
          <w:szCs w:val="26"/>
        </w:rPr>
        <w:t>brain,</w:t>
      </w:r>
      <w:r>
        <w:rPr>
          <w:rStyle w:val="bumpedfont15"/>
          <w:rFonts w:ascii="Arial" w:hAnsi="Arial" w:cs="Arial"/>
          <w:color w:val="000000"/>
          <w:sz w:val="26"/>
          <w:szCs w:val="26"/>
        </w:rPr>
        <w:t xml:space="preserve"> and spine (World Health </w:t>
      </w:r>
      <w:r w:rsidR="007959D9">
        <w:rPr>
          <w:rStyle w:val="bumpedfont15"/>
          <w:rFonts w:ascii="Arial" w:hAnsi="Arial" w:cs="Arial"/>
          <w:color w:val="000000"/>
          <w:sz w:val="26"/>
          <w:szCs w:val="26"/>
        </w:rPr>
        <w:t>Organisation</w:t>
      </w:r>
      <w:r>
        <w:rPr>
          <w:rStyle w:val="bumpedfont15"/>
          <w:rFonts w:ascii="Arial" w:hAnsi="Arial" w:cs="Arial"/>
          <w:color w:val="000000"/>
          <w:sz w:val="26"/>
          <w:szCs w:val="26"/>
        </w:rPr>
        <w:t xml:space="preserve">, 2024). Tuberculosis spreads </w:t>
      </w:r>
      <w:r w:rsidR="007959D9">
        <w:rPr>
          <w:rStyle w:val="bumpedfont15"/>
          <w:rFonts w:ascii="Arial" w:hAnsi="Arial" w:cs="Arial"/>
          <w:color w:val="000000"/>
          <w:sz w:val="26"/>
          <w:szCs w:val="26"/>
        </w:rPr>
        <w:t>through</w:t>
      </w:r>
      <w:r w:rsidR="007959D9">
        <w:rPr>
          <w:rStyle w:val="apple-converted-space"/>
          <w:rFonts w:ascii="Arial" w:hAnsi="Arial" w:cs="Arial"/>
          <w:color w:val="000000"/>
          <w:sz w:val="26"/>
          <w:szCs w:val="26"/>
        </w:rPr>
        <w:t xml:space="preserve"> airborne</w:t>
      </w:r>
      <w:r>
        <w:rPr>
          <w:rStyle w:val="bumpedfont15"/>
          <w:rFonts w:ascii="Arial" w:hAnsi="Arial" w:cs="Arial"/>
          <w:color w:val="000000"/>
          <w:sz w:val="26"/>
          <w:szCs w:val="26"/>
        </w:rPr>
        <w:t xml:space="preserve"> droplets released when an infected person coughs, </w:t>
      </w:r>
      <w:r w:rsidR="007959D9">
        <w:rPr>
          <w:rStyle w:val="bumpedfont15"/>
          <w:rFonts w:ascii="Arial" w:hAnsi="Arial" w:cs="Arial"/>
          <w:color w:val="000000"/>
          <w:sz w:val="26"/>
          <w:szCs w:val="26"/>
        </w:rPr>
        <w:t>sneezes,</w:t>
      </w:r>
      <w:r>
        <w:rPr>
          <w:rStyle w:val="bumpedfont15"/>
          <w:rFonts w:ascii="Arial" w:hAnsi="Arial" w:cs="Arial"/>
          <w:color w:val="000000"/>
          <w:sz w:val="26"/>
          <w:szCs w:val="26"/>
        </w:rPr>
        <w:t xml:space="preserve"> or speaks. These </w:t>
      </w:r>
      <w:r w:rsidR="007959D9">
        <w:rPr>
          <w:rStyle w:val="bumpedfont15"/>
          <w:rFonts w:ascii="Arial" w:hAnsi="Arial" w:cs="Arial"/>
          <w:color w:val="000000"/>
          <w:sz w:val="26"/>
          <w:szCs w:val="26"/>
        </w:rPr>
        <w:t>droplets</w:t>
      </w:r>
      <w:r w:rsidR="007959D9">
        <w:rPr>
          <w:rStyle w:val="apple-converted-space"/>
          <w:rFonts w:ascii="Arial" w:hAnsi="Arial" w:cs="Arial"/>
          <w:color w:val="000000"/>
          <w:sz w:val="26"/>
          <w:szCs w:val="26"/>
        </w:rPr>
        <w:t xml:space="preserve"> can</w:t>
      </w:r>
      <w:r>
        <w:rPr>
          <w:rStyle w:val="bumpedfont15"/>
          <w:rFonts w:ascii="Arial" w:hAnsi="Arial" w:cs="Arial"/>
          <w:color w:val="000000"/>
          <w:sz w:val="26"/>
          <w:szCs w:val="26"/>
        </w:rPr>
        <w:t xml:space="preserve"> be inhaled by others, allowing the bacteria to enter the lungs and cause infection (NHS, 2023)</w:t>
      </w:r>
      <w:r w:rsidR="007959D9">
        <w:rPr>
          <w:rStyle w:val="bumpedfont15"/>
          <w:rFonts w:ascii="Arial" w:hAnsi="Arial" w:cs="Arial"/>
          <w:color w:val="000000"/>
          <w:sz w:val="26"/>
          <w:szCs w:val="26"/>
        </w:rPr>
        <w:t>.</w:t>
      </w:r>
      <w:r w:rsidR="007959D9">
        <w:rPr>
          <w:rStyle w:val="apple-converted-space"/>
          <w:rFonts w:ascii="Arial" w:hAnsi="Arial" w:cs="Arial"/>
          <w:color w:val="000000"/>
          <w:sz w:val="26"/>
          <w:szCs w:val="26"/>
        </w:rPr>
        <w:t xml:space="preserve"> </w:t>
      </w:r>
      <w:r>
        <w:rPr>
          <w:rStyle w:val="bumpedfont15"/>
          <w:rFonts w:ascii="Arial" w:hAnsi="Arial" w:cs="Arial"/>
          <w:color w:val="000000"/>
          <w:sz w:val="26"/>
          <w:szCs w:val="26"/>
        </w:rPr>
        <w:t xml:space="preserve">Because the disease spreads through the air, it can easily pass between individuals in </w:t>
      </w:r>
      <w:r w:rsidR="007959D9">
        <w:rPr>
          <w:rStyle w:val="bumpedfont15"/>
          <w:rFonts w:ascii="Arial" w:hAnsi="Arial" w:cs="Arial"/>
          <w:color w:val="000000"/>
          <w:sz w:val="26"/>
          <w:szCs w:val="26"/>
        </w:rPr>
        <w:t>crowded</w:t>
      </w:r>
      <w:r w:rsidR="007959D9">
        <w:rPr>
          <w:rStyle w:val="apple-converted-space"/>
          <w:rFonts w:ascii="Arial" w:hAnsi="Arial" w:cs="Arial"/>
          <w:color w:val="000000"/>
          <w:sz w:val="26"/>
          <w:szCs w:val="26"/>
        </w:rPr>
        <w:t xml:space="preserve"> living</w:t>
      </w:r>
      <w:r>
        <w:rPr>
          <w:rStyle w:val="bumpedfont15"/>
          <w:rFonts w:ascii="Arial" w:hAnsi="Arial" w:cs="Arial"/>
          <w:color w:val="000000"/>
          <w:sz w:val="26"/>
          <w:szCs w:val="26"/>
        </w:rPr>
        <w:t xml:space="preserve"> environments or poorly ventilated spaces</w:t>
      </w:r>
      <w:r w:rsidR="0009713C">
        <w:rPr>
          <w:rStyle w:val="bumpedfont15"/>
          <w:rFonts w:ascii="Arial" w:hAnsi="Arial" w:cs="Arial"/>
          <w:color w:val="000000"/>
          <w:sz w:val="26"/>
          <w:szCs w:val="26"/>
        </w:rPr>
        <w:t>.</w:t>
      </w:r>
      <w:r w:rsidR="0009713C">
        <w:rPr>
          <w:rFonts w:ascii="Arial" w:hAnsi="Arial" w:cs="Arial"/>
          <w:color w:val="000000"/>
          <w:sz w:val="26"/>
          <w:szCs w:val="26"/>
        </w:rPr>
        <w:t xml:space="preserve"> </w:t>
      </w:r>
      <w:r>
        <w:rPr>
          <w:rStyle w:val="bumpedfont15"/>
          <w:rFonts w:ascii="Arial" w:hAnsi="Arial" w:cs="Arial"/>
          <w:color w:val="000000"/>
          <w:sz w:val="26"/>
          <w:szCs w:val="26"/>
        </w:rPr>
        <w:t xml:space="preserve">Common signs and symptoms of tuberculosis include a persistent cough lasting longer than </w:t>
      </w:r>
      <w:r w:rsidR="007959D9">
        <w:rPr>
          <w:rStyle w:val="bumpedfont15"/>
          <w:rFonts w:ascii="Arial" w:hAnsi="Arial" w:cs="Arial"/>
          <w:color w:val="000000"/>
          <w:sz w:val="26"/>
          <w:szCs w:val="26"/>
        </w:rPr>
        <w:t>three</w:t>
      </w:r>
      <w:r w:rsidR="007959D9">
        <w:rPr>
          <w:rStyle w:val="apple-converted-space"/>
          <w:rFonts w:ascii="Arial" w:hAnsi="Arial" w:cs="Arial"/>
          <w:color w:val="000000"/>
          <w:sz w:val="26"/>
          <w:szCs w:val="26"/>
        </w:rPr>
        <w:t xml:space="preserve"> weeks</w:t>
      </w:r>
      <w:r>
        <w:rPr>
          <w:rStyle w:val="bumpedfont15"/>
          <w:rFonts w:ascii="Arial" w:hAnsi="Arial" w:cs="Arial"/>
          <w:color w:val="000000"/>
          <w:sz w:val="26"/>
          <w:szCs w:val="26"/>
        </w:rPr>
        <w:t xml:space="preserve">, chest pain, coughing up blood, fatigue, fever, night sweats, weight loss and loss </w:t>
      </w:r>
      <w:r w:rsidR="007959D9">
        <w:rPr>
          <w:rStyle w:val="bumpedfont15"/>
          <w:rFonts w:ascii="Arial" w:hAnsi="Arial" w:cs="Arial"/>
          <w:color w:val="000000"/>
          <w:sz w:val="26"/>
          <w:szCs w:val="26"/>
        </w:rPr>
        <w:t>of</w:t>
      </w:r>
      <w:r w:rsidR="007959D9">
        <w:rPr>
          <w:rStyle w:val="apple-converted-space"/>
          <w:rFonts w:ascii="Arial" w:hAnsi="Arial" w:cs="Arial"/>
          <w:color w:val="000000"/>
          <w:sz w:val="26"/>
          <w:szCs w:val="26"/>
        </w:rPr>
        <w:t xml:space="preserve"> appetite</w:t>
      </w:r>
      <w:r>
        <w:rPr>
          <w:rStyle w:val="bumpedfont15"/>
          <w:rFonts w:ascii="Arial" w:hAnsi="Arial" w:cs="Arial"/>
          <w:color w:val="000000"/>
          <w:sz w:val="26"/>
          <w:szCs w:val="26"/>
        </w:rPr>
        <w:t xml:space="preserve"> (</w:t>
      </w:r>
      <w:r w:rsidR="007959D9">
        <w:rPr>
          <w:rStyle w:val="bumpedfont15"/>
          <w:rFonts w:ascii="Arial" w:hAnsi="Arial" w:cs="Arial"/>
          <w:color w:val="000000"/>
          <w:sz w:val="26"/>
          <w:szCs w:val="26"/>
        </w:rPr>
        <w:t>Centre’s</w:t>
      </w:r>
      <w:r>
        <w:rPr>
          <w:rStyle w:val="bumpedfont15"/>
          <w:rFonts w:ascii="Arial" w:hAnsi="Arial" w:cs="Arial"/>
          <w:color w:val="000000"/>
          <w:sz w:val="26"/>
          <w:szCs w:val="26"/>
        </w:rPr>
        <w:t xml:space="preserve"> for Disease Control and Prevention, 2023). In some </w:t>
      </w:r>
      <w:r w:rsidR="007959D9">
        <w:rPr>
          <w:rStyle w:val="bumpedfont15"/>
          <w:rFonts w:ascii="Arial" w:hAnsi="Arial" w:cs="Arial"/>
          <w:color w:val="000000"/>
          <w:sz w:val="26"/>
          <w:szCs w:val="26"/>
        </w:rPr>
        <w:t>cases,</w:t>
      </w:r>
      <w:r>
        <w:rPr>
          <w:rStyle w:val="bumpedfont15"/>
          <w:rFonts w:ascii="Arial" w:hAnsi="Arial" w:cs="Arial"/>
          <w:color w:val="000000"/>
          <w:sz w:val="26"/>
          <w:szCs w:val="26"/>
        </w:rPr>
        <w:t xml:space="preserve"> symptoms may </w:t>
      </w:r>
      <w:r w:rsidR="007959D9">
        <w:rPr>
          <w:rStyle w:val="bumpedfont15"/>
          <w:rFonts w:ascii="Arial" w:hAnsi="Arial" w:cs="Arial"/>
          <w:color w:val="000000"/>
          <w:sz w:val="26"/>
          <w:szCs w:val="26"/>
        </w:rPr>
        <w:t>develop</w:t>
      </w:r>
      <w:r w:rsidR="007959D9">
        <w:rPr>
          <w:rStyle w:val="apple-converted-space"/>
          <w:rFonts w:ascii="Arial" w:hAnsi="Arial" w:cs="Arial"/>
          <w:color w:val="000000"/>
          <w:sz w:val="26"/>
          <w:szCs w:val="26"/>
        </w:rPr>
        <w:t xml:space="preserve"> slowly</w:t>
      </w:r>
      <w:r>
        <w:rPr>
          <w:rStyle w:val="bumpedfont15"/>
          <w:rFonts w:ascii="Arial" w:hAnsi="Arial" w:cs="Arial"/>
          <w:color w:val="000000"/>
          <w:sz w:val="26"/>
          <w:szCs w:val="26"/>
        </w:rPr>
        <w:t>, meaning individuals may not realise they are infected until the disease has progressed</w:t>
      </w:r>
      <w:r w:rsidR="0009713C">
        <w:rPr>
          <w:rStyle w:val="bumpedfont15"/>
          <w:rFonts w:ascii="Arial" w:hAnsi="Arial" w:cs="Arial"/>
          <w:color w:val="000000"/>
          <w:sz w:val="26"/>
          <w:szCs w:val="26"/>
        </w:rPr>
        <w:t>.</w:t>
      </w:r>
      <w:r w:rsidR="0009713C">
        <w:rPr>
          <w:rFonts w:ascii="Arial" w:hAnsi="Arial" w:cs="Arial"/>
          <w:color w:val="000000"/>
          <w:sz w:val="26"/>
          <w:szCs w:val="26"/>
        </w:rPr>
        <w:t xml:space="preserve"> </w:t>
      </w:r>
      <w:r>
        <w:rPr>
          <w:rStyle w:val="bumpedfont15"/>
          <w:rFonts w:ascii="Arial" w:hAnsi="Arial" w:cs="Arial"/>
          <w:color w:val="000000"/>
          <w:sz w:val="26"/>
          <w:szCs w:val="26"/>
        </w:rPr>
        <w:t xml:space="preserve">Tuberculosis </w:t>
      </w:r>
      <w:r w:rsidR="0009713C">
        <w:rPr>
          <w:rStyle w:val="bumpedfont15"/>
          <w:rFonts w:ascii="Arial" w:hAnsi="Arial" w:cs="Arial"/>
          <w:color w:val="000000"/>
          <w:sz w:val="26"/>
          <w:szCs w:val="26"/>
        </w:rPr>
        <w:t xml:space="preserve">remains </w:t>
      </w:r>
      <w:r>
        <w:rPr>
          <w:rStyle w:val="bumpedfont15"/>
          <w:rFonts w:ascii="Arial" w:hAnsi="Arial" w:cs="Arial"/>
          <w:color w:val="000000"/>
          <w:sz w:val="26"/>
          <w:szCs w:val="26"/>
        </w:rPr>
        <w:t xml:space="preserve">a major global public health issue. The World Health </w:t>
      </w:r>
      <w:r w:rsidR="007959D9">
        <w:rPr>
          <w:rStyle w:val="bumpedfont15"/>
          <w:rFonts w:ascii="Arial" w:hAnsi="Arial" w:cs="Arial"/>
          <w:color w:val="000000"/>
          <w:sz w:val="26"/>
          <w:szCs w:val="26"/>
        </w:rPr>
        <w:t>Organisation</w:t>
      </w:r>
      <w:r>
        <w:rPr>
          <w:rStyle w:val="bumpedfont15"/>
          <w:rFonts w:ascii="Arial" w:hAnsi="Arial" w:cs="Arial"/>
          <w:color w:val="000000"/>
          <w:sz w:val="26"/>
          <w:szCs w:val="26"/>
        </w:rPr>
        <w:t xml:space="preserve"> </w:t>
      </w:r>
      <w:r w:rsidR="007959D9">
        <w:rPr>
          <w:rStyle w:val="bumpedfont15"/>
          <w:rFonts w:ascii="Arial" w:hAnsi="Arial" w:cs="Arial"/>
          <w:color w:val="000000"/>
          <w:sz w:val="26"/>
          <w:szCs w:val="26"/>
        </w:rPr>
        <w:t>reported</w:t>
      </w:r>
      <w:r w:rsidR="007959D9">
        <w:rPr>
          <w:rStyle w:val="apple-converted-space"/>
          <w:rFonts w:ascii="Arial" w:hAnsi="Arial" w:cs="Arial"/>
          <w:color w:val="000000"/>
          <w:sz w:val="26"/>
          <w:szCs w:val="26"/>
        </w:rPr>
        <w:t xml:space="preserve"> that</w:t>
      </w:r>
      <w:r>
        <w:rPr>
          <w:rStyle w:val="bumpedfont15"/>
          <w:rFonts w:ascii="Arial" w:hAnsi="Arial" w:cs="Arial"/>
          <w:color w:val="000000"/>
          <w:sz w:val="26"/>
          <w:szCs w:val="26"/>
        </w:rPr>
        <w:t xml:space="preserve"> approximately 10.8 million people developed tuberculosis globally in 2023 and </w:t>
      </w:r>
      <w:r w:rsidR="007959D9">
        <w:rPr>
          <w:rStyle w:val="bumpedfont15"/>
          <w:rFonts w:ascii="Arial" w:hAnsi="Arial" w:cs="Arial"/>
          <w:color w:val="000000"/>
          <w:sz w:val="26"/>
          <w:szCs w:val="26"/>
        </w:rPr>
        <w:t>around</w:t>
      </w:r>
      <w:r w:rsidR="007959D9">
        <w:rPr>
          <w:rStyle w:val="apple-converted-space"/>
          <w:rFonts w:ascii="Arial" w:hAnsi="Arial" w:cs="Arial"/>
          <w:color w:val="000000"/>
          <w:sz w:val="26"/>
          <w:szCs w:val="26"/>
        </w:rPr>
        <w:t xml:space="preserve"> 1.25</w:t>
      </w:r>
      <w:r>
        <w:rPr>
          <w:rStyle w:val="bumpedfont15"/>
          <w:rFonts w:ascii="Arial" w:hAnsi="Arial" w:cs="Arial"/>
          <w:color w:val="000000"/>
          <w:sz w:val="26"/>
          <w:szCs w:val="26"/>
        </w:rPr>
        <w:t xml:space="preserve"> million people died from the disease (World Health </w:t>
      </w:r>
      <w:r w:rsidR="007959D9">
        <w:rPr>
          <w:rStyle w:val="bumpedfont15"/>
          <w:rFonts w:ascii="Arial" w:hAnsi="Arial" w:cs="Arial"/>
          <w:color w:val="000000"/>
          <w:sz w:val="26"/>
          <w:szCs w:val="26"/>
        </w:rPr>
        <w:t>Organisation</w:t>
      </w:r>
      <w:r>
        <w:rPr>
          <w:rStyle w:val="bumpedfont15"/>
          <w:rFonts w:ascii="Arial" w:hAnsi="Arial" w:cs="Arial"/>
          <w:color w:val="000000"/>
          <w:sz w:val="26"/>
          <w:szCs w:val="26"/>
        </w:rPr>
        <w:t xml:space="preserve">, 2024). Although the </w:t>
      </w:r>
      <w:r w:rsidR="007959D9">
        <w:rPr>
          <w:rStyle w:val="bumpedfont15"/>
          <w:rFonts w:ascii="Arial" w:hAnsi="Arial" w:cs="Arial"/>
          <w:color w:val="000000"/>
          <w:sz w:val="26"/>
          <w:szCs w:val="26"/>
        </w:rPr>
        <w:t>United</w:t>
      </w:r>
      <w:r w:rsidR="007959D9">
        <w:rPr>
          <w:rStyle w:val="apple-converted-space"/>
          <w:rFonts w:ascii="Arial" w:hAnsi="Arial" w:cs="Arial"/>
          <w:color w:val="000000"/>
          <w:sz w:val="26"/>
          <w:szCs w:val="26"/>
        </w:rPr>
        <w:t xml:space="preserve"> Kingdom</w:t>
      </w:r>
      <w:r>
        <w:rPr>
          <w:rStyle w:val="bumpedfont15"/>
          <w:rFonts w:ascii="Arial" w:hAnsi="Arial" w:cs="Arial"/>
          <w:color w:val="000000"/>
          <w:sz w:val="26"/>
          <w:szCs w:val="26"/>
        </w:rPr>
        <w:t xml:space="preserve"> is classified as a low-incidence country, tuberculosis still affects thousands </w:t>
      </w:r>
      <w:r w:rsidR="007959D9">
        <w:rPr>
          <w:rStyle w:val="bumpedfont15"/>
          <w:rFonts w:ascii="Arial" w:hAnsi="Arial" w:cs="Arial"/>
          <w:color w:val="000000"/>
          <w:sz w:val="26"/>
          <w:szCs w:val="26"/>
        </w:rPr>
        <w:t>of</w:t>
      </w:r>
      <w:r w:rsidR="007959D9">
        <w:rPr>
          <w:rStyle w:val="apple-converted-space"/>
          <w:rFonts w:ascii="Arial" w:hAnsi="Arial" w:cs="Arial"/>
          <w:color w:val="000000"/>
          <w:sz w:val="26"/>
          <w:szCs w:val="26"/>
        </w:rPr>
        <w:t xml:space="preserve"> individuals</w:t>
      </w:r>
      <w:r>
        <w:rPr>
          <w:rStyle w:val="bumpedfont15"/>
          <w:rFonts w:ascii="Arial" w:hAnsi="Arial" w:cs="Arial"/>
          <w:color w:val="000000"/>
          <w:sz w:val="26"/>
          <w:szCs w:val="26"/>
        </w:rPr>
        <w:t xml:space="preserve"> each year. According to the UK Health Security Agency, more than 5,000 cases </w:t>
      </w:r>
      <w:r w:rsidR="007959D9">
        <w:rPr>
          <w:rStyle w:val="bumpedfont15"/>
          <w:rFonts w:ascii="Arial" w:hAnsi="Arial" w:cs="Arial"/>
          <w:color w:val="000000"/>
          <w:sz w:val="26"/>
          <w:szCs w:val="26"/>
        </w:rPr>
        <w:t>were</w:t>
      </w:r>
      <w:r w:rsidR="007959D9">
        <w:rPr>
          <w:rStyle w:val="apple-converted-space"/>
          <w:rFonts w:ascii="Arial" w:hAnsi="Arial" w:cs="Arial"/>
          <w:color w:val="000000"/>
          <w:sz w:val="26"/>
          <w:szCs w:val="26"/>
        </w:rPr>
        <w:t xml:space="preserve"> reported</w:t>
      </w:r>
      <w:r>
        <w:rPr>
          <w:rStyle w:val="bumpedfont15"/>
          <w:rFonts w:ascii="Arial" w:hAnsi="Arial" w:cs="Arial"/>
          <w:color w:val="000000"/>
          <w:sz w:val="26"/>
          <w:szCs w:val="26"/>
        </w:rPr>
        <w:t xml:space="preserve"> in England in 2024, showing that the disease continues to present a significant </w:t>
      </w:r>
      <w:r w:rsidR="007959D9">
        <w:rPr>
          <w:rStyle w:val="bumpedfont15"/>
          <w:rFonts w:ascii="Arial" w:hAnsi="Arial" w:cs="Arial"/>
          <w:color w:val="000000"/>
          <w:sz w:val="26"/>
          <w:szCs w:val="26"/>
        </w:rPr>
        <w:t>health</w:t>
      </w:r>
      <w:r w:rsidR="007959D9">
        <w:rPr>
          <w:rStyle w:val="apple-converted-space"/>
          <w:rFonts w:ascii="Arial" w:hAnsi="Arial" w:cs="Arial"/>
          <w:color w:val="000000"/>
          <w:sz w:val="26"/>
          <w:szCs w:val="26"/>
        </w:rPr>
        <w:t xml:space="preserve"> challenge</w:t>
      </w:r>
      <w:r>
        <w:rPr>
          <w:rStyle w:val="bumpedfont15"/>
          <w:rFonts w:ascii="Arial" w:hAnsi="Arial" w:cs="Arial"/>
          <w:color w:val="000000"/>
          <w:sz w:val="26"/>
          <w:szCs w:val="26"/>
        </w:rPr>
        <w:t xml:space="preserve"> for communities and healthcare services (UK Health Security Agency, 2025).</w:t>
      </w:r>
    </w:p>
    <w:p w14:paraId="64209853" w14:textId="5BCBF8BF" w:rsidR="00806226" w:rsidRDefault="00806226">
      <w:pPr>
        <w:pStyle w:val="s4"/>
        <w:spacing w:before="0" w:beforeAutospacing="0" w:after="150" w:afterAutospacing="0"/>
        <w:rPr>
          <w:rStyle w:val="bumpedfont15"/>
          <w:rFonts w:ascii="Arial" w:hAnsi="Arial" w:cs="Arial"/>
          <w:b/>
          <w:color w:val="000000"/>
          <w:sz w:val="26"/>
          <w:szCs w:val="26"/>
        </w:rPr>
      </w:pPr>
      <w:r w:rsidRPr="2E6D4661">
        <w:rPr>
          <w:rStyle w:val="bumpedfont15"/>
          <w:rFonts w:ascii="Arial" w:hAnsi="Arial" w:cs="Arial"/>
          <w:b/>
          <w:color w:val="000000" w:themeColor="text1"/>
          <w:sz w:val="26"/>
          <w:szCs w:val="26"/>
        </w:rPr>
        <w:t xml:space="preserve">Figure </w:t>
      </w:r>
      <w:r w:rsidRPr="795EDEE4">
        <w:rPr>
          <w:rStyle w:val="bumpedfont15"/>
          <w:rFonts w:ascii="Arial" w:hAnsi="Arial" w:cs="Arial"/>
          <w:b/>
          <w:color w:val="000000" w:themeColor="text1"/>
          <w:sz w:val="26"/>
          <w:szCs w:val="26"/>
        </w:rPr>
        <w:t>1 Global</w:t>
      </w:r>
      <w:r w:rsidRPr="2E6D4661">
        <w:rPr>
          <w:rStyle w:val="bumpedfont15"/>
          <w:rFonts w:ascii="Arial" w:hAnsi="Arial" w:cs="Arial"/>
          <w:b/>
          <w:color w:val="000000" w:themeColor="text1"/>
          <w:sz w:val="26"/>
          <w:szCs w:val="26"/>
        </w:rPr>
        <w:t xml:space="preserve"> distribution of tuberculosis </w:t>
      </w:r>
      <w:r w:rsidR="72EFD581" w:rsidRPr="0FCAADA4">
        <w:rPr>
          <w:rStyle w:val="bumpedfont15"/>
          <w:rFonts w:ascii="Arial" w:hAnsi="Arial" w:cs="Arial"/>
          <w:b/>
          <w:bCs/>
          <w:color w:val="000000" w:themeColor="text1"/>
          <w:sz w:val="26"/>
          <w:szCs w:val="26"/>
        </w:rPr>
        <w:t xml:space="preserve">incidence </w:t>
      </w:r>
      <w:r w:rsidR="72EFD581" w:rsidRPr="3004070C">
        <w:rPr>
          <w:rStyle w:val="bumpedfont15"/>
          <w:rFonts w:ascii="Arial" w:hAnsi="Arial" w:cs="Arial"/>
          <w:b/>
          <w:bCs/>
          <w:color w:val="000000" w:themeColor="text1"/>
          <w:sz w:val="26"/>
          <w:szCs w:val="26"/>
        </w:rPr>
        <w:t xml:space="preserve">rates </w:t>
      </w:r>
      <w:r w:rsidR="72EFD581" w:rsidRPr="2E6FA2F0">
        <w:rPr>
          <w:rStyle w:val="bumpedfont15"/>
          <w:rFonts w:ascii="Arial" w:hAnsi="Arial" w:cs="Arial"/>
          <w:b/>
          <w:bCs/>
          <w:color w:val="000000" w:themeColor="text1"/>
          <w:sz w:val="26"/>
          <w:szCs w:val="26"/>
        </w:rPr>
        <w:t>per 100</w:t>
      </w:r>
      <w:r w:rsidR="72EFD581" w:rsidRPr="29C0415B">
        <w:rPr>
          <w:rStyle w:val="bumpedfont15"/>
          <w:rFonts w:ascii="Arial" w:hAnsi="Arial" w:cs="Arial"/>
          <w:b/>
          <w:bCs/>
          <w:color w:val="000000" w:themeColor="text1"/>
          <w:sz w:val="26"/>
          <w:szCs w:val="26"/>
        </w:rPr>
        <w:t>,</w:t>
      </w:r>
      <w:r w:rsidR="72EFD581" w:rsidRPr="7BE7D5BA">
        <w:rPr>
          <w:rStyle w:val="bumpedfont15"/>
          <w:rFonts w:ascii="Arial" w:hAnsi="Arial" w:cs="Arial"/>
          <w:b/>
          <w:bCs/>
          <w:color w:val="000000" w:themeColor="text1"/>
          <w:sz w:val="26"/>
          <w:szCs w:val="26"/>
        </w:rPr>
        <w:t>000</w:t>
      </w:r>
      <w:r w:rsidR="72EFD581" w:rsidRPr="5641DC51">
        <w:rPr>
          <w:rStyle w:val="bumpedfont15"/>
          <w:rFonts w:ascii="Arial" w:hAnsi="Arial" w:cs="Arial"/>
          <w:b/>
          <w:bCs/>
          <w:color w:val="000000" w:themeColor="text1"/>
          <w:sz w:val="26"/>
          <w:szCs w:val="26"/>
        </w:rPr>
        <w:t xml:space="preserve"> </w:t>
      </w:r>
      <w:r w:rsidR="72EFD581" w:rsidRPr="7FE4A264">
        <w:rPr>
          <w:rStyle w:val="bumpedfont15"/>
          <w:rFonts w:ascii="Arial" w:hAnsi="Arial" w:cs="Arial"/>
          <w:b/>
          <w:bCs/>
          <w:color w:val="000000" w:themeColor="text1"/>
          <w:sz w:val="26"/>
          <w:szCs w:val="26"/>
        </w:rPr>
        <w:t>population</w:t>
      </w:r>
      <w:r w:rsidR="72EFD581" w:rsidRPr="30DD0FAD">
        <w:rPr>
          <w:rStyle w:val="bumpedfont15"/>
          <w:rFonts w:ascii="Arial" w:hAnsi="Arial" w:cs="Arial"/>
          <w:b/>
          <w:bCs/>
          <w:color w:val="000000" w:themeColor="text1"/>
          <w:sz w:val="26"/>
          <w:szCs w:val="26"/>
        </w:rPr>
        <w:t>.</w:t>
      </w:r>
    </w:p>
    <w:p w14:paraId="390B31E8" w14:textId="77777777" w:rsidR="00B80E93" w:rsidRPr="00B80E93" w:rsidRDefault="00B80E93" w:rsidP="00B80E93">
      <w:pPr>
        <w:spacing w:after="0" w:line="240" w:lineRule="auto"/>
        <w:rPr>
          <w:rFonts w:ascii=".AppleSystemUIFont" w:eastAsia="Times New Roman" w:hAnsi=".AppleSystemUIFont" w:cs="Times New Roman"/>
          <w:color w:val="111111"/>
          <w:kern w:val="0"/>
          <w:sz w:val="29"/>
          <w:szCs w:val="29"/>
          <w14:ligatures w14:val="none"/>
        </w:rPr>
      </w:pPr>
      <w:r w:rsidRPr="00B80E93">
        <w:rPr>
          <w:rFonts w:ascii=".AppleSystemUIFont" w:eastAsia="Times New Roman" w:hAnsi=".AppleSystemUIFont" w:cs="Times New Roman"/>
          <w:color w:val="111111"/>
          <w:kern w:val="0"/>
          <w:sz w:val="29"/>
          <w:szCs w:val="29"/>
          <w14:ligatures w14:val="none"/>
        </w:rPr>
        <w:t>Figure 1 illustrates the global distribution of tuberculosis incidence rates. The highest incidence rates are observed in parts of Sub-Saharan Africa, South-East Asia and the Western Pacific regions, while lower incidence rates are typically reported in Europe and North America (World Health Organization, 2024). Globally, an estimated 10.7 million people developed tuberculosis in 2024, highlighting the continued global burden of the disease.</w:t>
      </w:r>
    </w:p>
    <w:p w14:paraId="33F8B025" w14:textId="2AE05C5E" w:rsidR="2E6D4661" w:rsidRDefault="00452D87" w:rsidP="2E6D4661">
      <w:pPr>
        <w:pStyle w:val="s4"/>
        <w:spacing w:before="0" w:beforeAutospacing="0" w:after="150" w:afterAutospacing="0"/>
        <w:rPr>
          <w:rStyle w:val="bumpedfont15"/>
          <w:rFonts w:ascii="Arial" w:hAnsi="Arial" w:cs="Arial"/>
          <w:color w:val="000000" w:themeColor="text1"/>
          <w:sz w:val="26"/>
          <w:szCs w:val="26"/>
        </w:rPr>
      </w:pPr>
      <w:r>
        <w:rPr>
          <w:noProof/>
        </w:rPr>
        <w:drawing>
          <wp:anchor distT="0" distB="0" distL="114300" distR="114300" simplePos="0" relativeHeight="251658240" behindDoc="0" locked="0" layoutInCell="1" allowOverlap="1" wp14:anchorId="7C444D39" wp14:editId="5B1673CB">
            <wp:simplePos x="0" y="0"/>
            <wp:positionH relativeFrom="column">
              <wp:posOffset>-914400</wp:posOffset>
            </wp:positionH>
            <wp:positionV relativeFrom="paragraph">
              <wp:posOffset>0</wp:posOffset>
            </wp:positionV>
            <wp:extent cx="4057650" cy="2743561"/>
            <wp:effectExtent l="0" t="0" r="0" b="0"/>
            <wp:wrapTopAndBottom/>
            <wp:docPr id="9410155" name="Picture 1">
              <a:extLst xmlns:a="http://schemas.openxmlformats.org/drawingml/2006/main">
                <a:ext uri="{FF2B5EF4-FFF2-40B4-BE49-F238E27FC236}">
                  <a16:creationId xmlns:a16="http://schemas.microsoft.com/office/drawing/2014/main" id="{DF674A43-85CA-4DA4-9738-5D597A75C2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155" name=""/>
                    <pic:cNvPicPr/>
                  </pic:nvPicPr>
                  <pic:blipFill>
                    <a:blip r:embed="rId5"/>
                    <a:stretch>
                      <a:fillRect/>
                    </a:stretch>
                  </pic:blipFill>
                  <pic:spPr>
                    <a:xfrm>
                      <a:off x="0" y="0"/>
                      <a:ext cx="4057650" cy="2743561"/>
                    </a:xfrm>
                    <a:prstGeom prst="rect">
                      <a:avLst/>
                    </a:prstGeom>
                  </pic:spPr>
                </pic:pic>
              </a:graphicData>
            </a:graphic>
          </wp:anchor>
        </w:drawing>
      </w:r>
    </w:p>
    <w:p w14:paraId="33D7F5C2" w14:textId="77777777" w:rsidR="00452D87" w:rsidRDefault="00452D87" w:rsidP="2E6D4661">
      <w:pPr>
        <w:pStyle w:val="s4"/>
        <w:spacing w:before="0" w:beforeAutospacing="0" w:after="150" w:afterAutospacing="0"/>
        <w:rPr>
          <w:rStyle w:val="bumpedfont15"/>
          <w:rFonts w:ascii="Arial" w:hAnsi="Arial" w:cs="Arial"/>
          <w:color w:val="000000" w:themeColor="text1"/>
          <w:sz w:val="26"/>
          <w:szCs w:val="26"/>
        </w:rPr>
      </w:pPr>
    </w:p>
    <w:p w14:paraId="5180A548" w14:textId="792BD5D8" w:rsidR="00806226" w:rsidRDefault="00806226">
      <w:pPr>
        <w:pStyle w:val="s4"/>
        <w:spacing w:before="0" w:beforeAutospacing="0" w:after="150" w:afterAutospacing="0"/>
        <w:rPr>
          <w:rFonts w:ascii="-webkit-standard" w:hAnsi="-webkit-standard"/>
          <w:color w:val="000000"/>
          <w:sz w:val="27"/>
          <w:szCs w:val="27"/>
        </w:rPr>
      </w:pPr>
      <w:r w:rsidRPr="2A3C7538">
        <w:rPr>
          <w:rStyle w:val="bumpedfont15"/>
          <w:rFonts w:ascii="Arial" w:hAnsi="Arial" w:cs="Arial"/>
          <w:color w:val="000000" w:themeColor="text1"/>
          <w:sz w:val="26"/>
          <w:szCs w:val="26"/>
        </w:rPr>
        <w:t xml:space="preserve"> (Source: World Health </w:t>
      </w:r>
      <w:r w:rsidR="007959D9" w:rsidRPr="2A3C7538">
        <w:rPr>
          <w:rStyle w:val="bumpedfont15"/>
          <w:rFonts w:ascii="Arial" w:hAnsi="Arial" w:cs="Arial"/>
          <w:color w:val="000000" w:themeColor="text1"/>
          <w:sz w:val="26"/>
          <w:szCs w:val="26"/>
        </w:rPr>
        <w:t>Organisation</w:t>
      </w:r>
      <w:r w:rsidRPr="2A3C7538">
        <w:rPr>
          <w:rStyle w:val="bumpedfont15"/>
          <w:rFonts w:ascii="Arial" w:hAnsi="Arial" w:cs="Arial"/>
          <w:color w:val="000000" w:themeColor="text1"/>
          <w:sz w:val="26"/>
          <w:szCs w:val="26"/>
        </w:rPr>
        <w:t>, 2024).</w:t>
      </w:r>
    </w:p>
    <w:p w14:paraId="7A8762EC" w14:textId="47CBD4DB" w:rsidR="2CFF8D2D" w:rsidRDefault="2CFF8D2D" w:rsidP="2CFF8D2D">
      <w:pPr>
        <w:pStyle w:val="s4"/>
        <w:spacing w:before="0" w:beforeAutospacing="0" w:after="150" w:afterAutospacing="0"/>
        <w:rPr>
          <w:rStyle w:val="bumpedfont15"/>
          <w:rFonts w:ascii="Arial" w:hAnsi="Arial" w:cs="Arial"/>
          <w:color w:val="000000" w:themeColor="text1"/>
          <w:sz w:val="26"/>
          <w:szCs w:val="26"/>
        </w:rPr>
      </w:pPr>
    </w:p>
    <w:p w14:paraId="4F51A208"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b/>
          <w:bCs/>
          <w:color w:val="000000"/>
          <w:sz w:val="26"/>
          <w:szCs w:val="26"/>
        </w:rPr>
        <w:t>Measuring and Monitoring Tuberculosis</w:t>
      </w:r>
    </w:p>
    <w:p w14:paraId="09C1F5CF" w14:textId="75CC81AD" w:rsidR="00806226" w:rsidRDefault="00806226">
      <w:pPr>
        <w:pStyle w:val="s4"/>
        <w:spacing w:before="0" w:beforeAutospacing="0" w:after="150" w:afterAutospacing="0"/>
        <w:rPr>
          <w:rFonts w:ascii="-webkit-standard" w:hAnsi="-webkit-standard"/>
          <w:color w:val="000000"/>
          <w:sz w:val="27"/>
          <w:szCs w:val="27"/>
        </w:rPr>
      </w:pPr>
      <w:r>
        <w:rPr>
          <w:rFonts w:ascii="Arial" w:hAnsi="Arial" w:cs="Arial"/>
          <w:color w:val="000000"/>
          <w:sz w:val="26"/>
          <w:szCs w:val="26"/>
        </w:rPr>
        <w:br/>
      </w:r>
      <w:r>
        <w:rPr>
          <w:rStyle w:val="bumpedfont15"/>
          <w:rFonts w:ascii="Arial" w:hAnsi="Arial" w:cs="Arial"/>
          <w:color w:val="000000"/>
          <w:sz w:val="26"/>
          <w:szCs w:val="26"/>
        </w:rPr>
        <w:t xml:space="preserve">Monitoring and measuring tuberculosis </w:t>
      </w:r>
      <w:r w:rsidR="0009713C">
        <w:rPr>
          <w:rStyle w:val="bumpedfont15"/>
          <w:rFonts w:ascii="Arial" w:hAnsi="Arial" w:cs="Arial"/>
          <w:color w:val="000000"/>
          <w:sz w:val="26"/>
          <w:szCs w:val="26"/>
        </w:rPr>
        <w:t>are</w:t>
      </w:r>
      <w:r>
        <w:rPr>
          <w:rStyle w:val="bumpedfont15"/>
          <w:rFonts w:ascii="Arial" w:hAnsi="Arial" w:cs="Arial"/>
          <w:color w:val="000000"/>
          <w:sz w:val="26"/>
          <w:szCs w:val="26"/>
        </w:rPr>
        <w:t xml:space="preserve"> essential for understanding how the disease </w:t>
      </w:r>
      <w:r w:rsidR="0009713C">
        <w:rPr>
          <w:rStyle w:val="bumpedfont15"/>
          <w:rFonts w:ascii="Arial" w:hAnsi="Arial" w:cs="Arial"/>
          <w:color w:val="000000"/>
          <w:sz w:val="26"/>
          <w:szCs w:val="26"/>
        </w:rPr>
        <w:t>spreads</w:t>
      </w:r>
      <w:r w:rsidR="0009713C">
        <w:rPr>
          <w:rStyle w:val="apple-converted-space"/>
          <w:rFonts w:ascii="Arial" w:hAnsi="Arial" w:cs="Arial"/>
          <w:color w:val="000000"/>
          <w:sz w:val="26"/>
          <w:szCs w:val="26"/>
        </w:rPr>
        <w:t xml:space="preserve"> and</w:t>
      </w:r>
      <w:r>
        <w:rPr>
          <w:rStyle w:val="bumpedfont15"/>
          <w:rFonts w:ascii="Arial" w:hAnsi="Arial" w:cs="Arial"/>
          <w:color w:val="000000"/>
          <w:sz w:val="26"/>
          <w:szCs w:val="26"/>
        </w:rPr>
        <w:t xml:space="preserve"> for developing effective strategies to control it. One of the most important approaches </w:t>
      </w:r>
      <w:r w:rsidR="0009713C">
        <w:rPr>
          <w:rStyle w:val="bumpedfont15"/>
          <w:rFonts w:ascii="Arial" w:hAnsi="Arial" w:cs="Arial"/>
          <w:color w:val="000000"/>
          <w:sz w:val="26"/>
          <w:szCs w:val="26"/>
        </w:rPr>
        <w:t>used</w:t>
      </w:r>
      <w:r w:rsidR="0009713C">
        <w:rPr>
          <w:rStyle w:val="apple-converted-space"/>
          <w:rFonts w:ascii="Arial" w:hAnsi="Arial" w:cs="Arial"/>
          <w:color w:val="000000"/>
          <w:sz w:val="26"/>
          <w:szCs w:val="26"/>
        </w:rPr>
        <w:t xml:space="preserve"> to</w:t>
      </w:r>
      <w:r>
        <w:rPr>
          <w:rStyle w:val="bumpedfont15"/>
          <w:rFonts w:ascii="Arial" w:hAnsi="Arial" w:cs="Arial"/>
          <w:color w:val="000000"/>
          <w:sz w:val="26"/>
          <w:szCs w:val="26"/>
        </w:rPr>
        <w:t xml:space="preserve"> monitor tuberculosis is epidemiological surveillance. Surveillance involves the </w:t>
      </w:r>
      <w:r w:rsidR="00590C00">
        <w:rPr>
          <w:rStyle w:val="bumpedfont15"/>
          <w:rFonts w:ascii="Arial" w:hAnsi="Arial" w:cs="Arial"/>
          <w:color w:val="000000"/>
          <w:sz w:val="26"/>
          <w:szCs w:val="26"/>
        </w:rPr>
        <w:t>systematic</w:t>
      </w:r>
      <w:r w:rsidR="00590C00">
        <w:rPr>
          <w:rStyle w:val="apple-converted-space"/>
          <w:rFonts w:ascii="Arial" w:hAnsi="Arial" w:cs="Arial"/>
          <w:color w:val="000000"/>
          <w:sz w:val="26"/>
          <w:szCs w:val="26"/>
        </w:rPr>
        <w:t xml:space="preserve"> collection</w:t>
      </w:r>
      <w:r>
        <w:rPr>
          <w:rStyle w:val="bumpedfont15"/>
          <w:rFonts w:ascii="Arial" w:hAnsi="Arial" w:cs="Arial"/>
          <w:color w:val="000000"/>
          <w:sz w:val="26"/>
          <w:szCs w:val="26"/>
        </w:rPr>
        <w:t xml:space="preserve">, analysis and interpretation of health data related to disease occurrence. In </w:t>
      </w:r>
      <w:r w:rsidR="00590C00">
        <w:rPr>
          <w:rStyle w:val="bumpedfont15"/>
          <w:rFonts w:ascii="Arial" w:hAnsi="Arial" w:cs="Arial"/>
          <w:color w:val="000000"/>
          <w:sz w:val="26"/>
          <w:szCs w:val="26"/>
        </w:rPr>
        <w:t>the</w:t>
      </w:r>
      <w:r w:rsidR="00590C00">
        <w:rPr>
          <w:rStyle w:val="apple-converted-space"/>
          <w:rFonts w:ascii="Arial" w:hAnsi="Arial" w:cs="Arial"/>
          <w:color w:val="000000"/>
          <w:sz w:val="26"/>
          <w:szCs w:val="26"/>
        </w:rPr>
        <w:t xml:space="preserve"> United</w:t>
      </w:r>
      <w:r>
        <w:rPr>
          <w:rStyle w:val="bumpedfont15"/>
          <w:rFonts w:ascii="Arial" w:hAnsi="Arial" w:cs="Arial"/>
          <w:color w:val="000000"/>
          <w:sz w:val="26"/>
          <w:szCs w:val="26"/>
        </w:rPr>
        <w:t xml:space="preserve"> Kingdom, the UK Health Security Agency collects national tuberculosis data from </w:t>
      </w:r>
      <w:r w:rsidR="00590C00">
        <w:rPr>
          <w:rStyle w:val="bumpedfont15"/>
          <w:rFonts w:ascii="Arial" w:hAnsi="Arial" w:cs="Arial"/>
          <w:color w:val="000000"/>
          <w:sz w:val="26"/>
          <w:szCs w:val="26"/>
        </w:rPr>
        <w:t>hospitals,</w:t>
      </w:r>
      <w:r w:rsidR="00590C00">
        <w:rPr>
          <w:rStyle w:val="apple-converted-space"/>
          <w:rFonts w:ascii="Arial" w:hAnsi="Arial" w:cs="Arial"/>
          <w:color w:val="000000"/>
          <w:sz w:val="26"/>
          <w:szCs w:val="26"/>
        </w:rPr>
        <w:t xml:space="preserve"> laboratories</w:t>
      </w:r>
      <w:r>
        <w:rPr>
          <w:rStyle w:val="bumpedfont15"/>
          <w:rFonts w:ascii="Arial" w:hAnsi="Arial" w:cs="Arial"/>
          <w:color w:val="000000"/>
          <w:sz w:val="26"/>
          <w:szCs w:val="26"/>
        </w:rPr>
        <w:t xml:space="preserve"> and healthcare providers. This information allows public health professionals </w:t>
      </w:r>
      <w:r w:rsidR="00590C00">
        <w:rPr>
          <w:rStyle w:val="bumpedfont15"/>
          <w:rFonts w:ascii="Arial" w:hAnsi="Arial" w:cs="Arial"/>
          <w:color w:val="000000"/>
          <w:sz w:val="26"/>
          <w:szCs w:val="26"/>
        </w:rPr>
        <w:t>to</w:t>
      </w:r>
      <w:r w:rsidR="00590C00">
        <w:rPr>
          <w:rStyle w:val="apple-converted-space"/>
          <w:rFonts w:ascii="Arial" w:hAnsi="Arial" w:cs="Arial"/>
          <w:color w:val="000000"/>
          <w:sz w:val="26"/>
          <w:szCs w:val="26"/>
        </w:rPr>
        <w:t xml:space="preserve"> identify</w:t>
      </w:r>
      <w:r>
        <w:rPr>
          <w:rStyle w:val="bumpedfont15"/>
          <w:rFonts w:ascii="Arial" w:hAnsi="Arial" w:cs="Arial"/>
          <w:color w:val="000000"/>
          <w:sz w:val="26"/>
          <w:szCs w:val="26"/>
        </w:rPr>
        <w:t xml:space="preserve"> trends in infection rates and determine which populations may be at higher risk </w:t>
      </w:r>
      <w:r w:rsidR="00590C00">
        <w:rPr>
          <w:rStyle w:val="bumpedfont15"/>
          <w:rFonts w:ascii="Arial" w:hAnsi="Arial" w:cs="Arial"/>
          <w:color w:val="000000"/>
          <w:sz w:val="26"/>
          <w:szCs w:val="26"/>
        </w:rPr>
        <w:t>of</w:t>
      </w:r>
      <w:r w:rsidR="00590C00">
        <w:rPr>
          <w:rStyle w:val="apple-converted-space"/>
          <w:rFonts w:ascii="Arial" w:hAnsi="Arial" w:cs="Arial"/>
          <w:color w:val="000000"/>
          <w:sz w:val="26"/>
          <w:szCs w:val="26"/>
        </w:rPr>
        <w:t xml:space="preserve"> developing</w:t>
      </w:r>
      <w:r>
        <w:rPr>
          <w:rStyle w:val="bumpedfont15"/>
          <w:rFonts w:ascii="Arial" w:hAnsi="Arial" w:cs="Arial"/>
          <w:color w:val="000000"/>
          <w:sz w:val="26"/>
          <w:szCs w:val="26"/>
        </w:rPr>
        <w:t xml:space="preserve"> the disease (UK Health Security Agency, 2025).</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 xml:space="preserve">Another important approach to monitoring tuberculosis is laboratory diagnosis. Diagnostic </w:t>
      </w:r>
      <w:r w:rsidR="00590C00">
        <w:rPr>
          <w:rStyle w:val="bumpedfont15"/>
          <w:rFonts w:ascii="Arial" w:hAnsi="Arial" w:cs="Arial"/>
          <w:color w:val="000000"/>
          <w:sz w:val="26"/>
          <w:szCs w:val="26"/>
        </w:rPr>
        <w:t>tests</w:t>
      </w:r>
      <w:r w:rsidR="00590C00">
        <w:rPr>
          <w:rStyle w:val="apple-converted-space"/>
          <w:rFonts w:ascii="Arial" w:hAnsi="Arial" w:cs="Arial"/>
          <w:color w:val="000000"/>
          <w:sz w:val="26"/>
          <w:szCs w:val="26"/>
        </w:rPr>
        <w:t xml:space="preserve"> such</w:t>
      </w:r>
      <w:r>
        <w:rPr>
          <w:rStyle w:val="bumpedfont15"/>
          <w:rFonts w:ascii="Arial" w:hAnsi="Arial" w:cs="Arial"/>
          <w:color w:val="000000"/>
          <w:sz w:val="26"/>
          <w:szCs w:val="26"/>
        </w:rPr>
        <w:t xml:space="preserve"> as sputum smear microscopy, culture tests and molecular diagnostic technologies are used </w:t>
      </w:r>
      <w:r w:rsidR="00590C00">
        <w:rPr>
          <w:rStyle w:val="bumpedfont15"/>
          <w:rFonts w:ascii="Arial" w:hAnsi="Arial" w:cs="Arial"/>
          <w:color w:val="000000"/>
          <w:sz w:val="26"/>
          <w:szCs w:val="26"/>
        </w:rPr>
        <w:t>to</w:t>
      </w:r>
      <w:r w:rsidR="00590C00">
        <w:rPr>
          <w:rStyle w:val="apple-converted-space"/>
          <w:rFonts w:ascii="Arial" w:hAnsi="Arial" w:cs="Arial"/>
          <w:color w:val="000000"/>
          <w:sz w:val="26"/>
          <w:szCs w:val="26"/>
        </w:rPr>
        <w:t xml:space="preserve"> confirm</w:t>
      </w:r>
      <w:r>
        <w:rPr>
          <w:rStyle w:val="bumpedfont15"/>
          <w:rFonts w:ascii="Arial" w:hAnsi="Arial" w:cs="Arial"/>
          <w:color w:val="000000"/>
          <w:sz w:val="26"/>
          <w:szCs w:val="26"/>
        </w:rPr>
        <w:t xml:space="preserve"> whether an individual is infected with Mycobacterium tuberculosis (World </w:t>
      </w:r>
      <w:r w:rsidR="00590C00">
        <w:rPr>
          <w:rStyle w:val="bumpedfont15"/>
          <w:rFonts w:ascii="Arial" w:hAnsi="Arial" w:cs="Arial"/>
          <w:color w:val="000000"/>
          <w:sz w:val="26"/>
          <w:szCs w:val="26"/>
        </w:rPr>
        <w:t>Health</w:t>
      </w:r>
      <w:r w:rsidR="00590C00">
        <w:rPr>
          <w:rStyle w:val="apple-converted-space"/>
          <w:rFonts w:ascii="Arial" w:hAnsi="Arial" w:cs="Arial"/>
          <w:color w:val="000000"/>
          <w:sz w:val="26"/>
          <w:szCs w:val="26"/>
        </w:rPr>
        <w:t xml:space="preserve"> Organisation</w:t>
      </w:r>
      <w:r>
        <w:rPr>
          <w:rStyle w:val="bumpedfont15"/>
          <w:rFonts w:ascii="Arial" w:hAnsi="Arial" w:cs="Arial"/>
          <w:color w:val="000000"/>
          <w:sz w:val="26"/>
          <w:szCs w:val="26"/>
        </w:rPr>
        <w:t xml:space="preserve">, 2024). Molecular tests are particularly useful because they can detect the </w:t>
      </w:r>
      <w:r w:rsidR="00590C00">
        <w:rPr>
          <w:rStyle w:val="bumpedfont15"/>
          <w:rFonts w:ascii="Arial" w:hAnsi="Arial" w:cs="Arial"/>
          <w:color w:val="000000"/>
          <w:sz w:val="26"/>
          <w:szCs w:val="26"/>
        </w:rPr>
        <w:t>presence</w:t>
      </w:r>
      <w:r w:rsidR="00590C00">
        <w:rPr>
          <w:rStyle w:val="apple-converted-space"/>
          <w:rFonts w:ascii="Arial" w:hAnsi="Arial" w:cs="Arial"/>
          <w:color w:val="000000"/>
          <w:sz w:val="26"/>
          <w:szCs w:val="26"/>
        </w:rPr>
        <w:t xml:space="preserve"> of</w:t>
      </w:r>
      <w:r>
        <w:rPr>
          <w:rStyle w:val="bumpedfont15"/>
          <w:rFonts w:ascii="Arial" w:hAnsi="Arial" w:cs="Arial"/>
          <w:color w:val="000000"/>
          <w:sz w:val="26"/>
          <w:szCs w:val="26"/>
        </w:rPr>
        <w:t xml:space="preserve"> the bacteria more rapidly than traditional laboratory methods and can also identify </w:t>
      </w:r>
      <w:r w:rsidR="00590C00">
        <w:rPr>
          <w:rStyle w:val="bumpedfont15"/>
          <w:rFonts w:ascii="Arial" w:hAnsi="Arial" w:cs="Arial"/>
          <w:color w:val="000000"/>
          <w:sz w:val="26"/>
          <w:szCs w:val="26"/>
        </w:rPr>
        <w:t>drug</w:t>
      </w:r>
      <w:r w:rsidR="00590C00">
        <w:rPr>
          <w:rStyle w:val="apple-converted-space"/>
          <w:rFonts w:ascii="Arial" w:hAnsi="Arial" w:cs="Arial"/>
          <w:color w:val="000000"/>
          <w:sz w:val="26"/>
          <w:szCs w:val="26"/>
        </w:rPr>
        <w:t xml:space="preserve"> resistance</w:t>
      </w:r>
      <w:r>
        <w:rPr>
          <w:rStyle w:val="bumpedfont15"/>
          <w:rFonts w:ascii="Arial" w:hAnsi="Arial" w:cs="Arial"/>
          <w:color w:val="000000"/>
          <w:sz w:val="26"/>
          <w:szCs w:val="26"/>
        </w:rPr>
        <w:t xml:space="preserve">. Early detection is important because it allows treatment to begin quickly and </w:t>
      </w:r>
      <w:r w:rsidR="00590C00">
        <w:rPr>
          <w:rStyle w:val="bumpedfont15"/>
          <w:rFonts w:ascii="Arial" w:hAnsi="Arial" w:cs="Arial"/>
          <w:color w:val="000000"/>
          <w:sz w:val="26"/>
          <w:szCs w:val="26"/>
        </w:rPr>
        <w:t>reduces</w:t>
      </w:r>
      <w:r w:rsidR="00590C00">
        <w:rPr>
          <w:rStyle w:val="apple-converted-space"/>
          <w:rFonts w:ascii="Arial" w:hAnsi="Arial" w:cs="Arial"/>
          <w:color w:val="000000"/>
          <w:sz w:val="26"/>
          <w:szCs w:val="26"/>
        </w:rPr>
        <w:t xml:space="preserve"> the</w:t>
      </w:r>
      <w:r>
        <w:rPr>
          <w:rStyle w:val="bumpedfont15"/>
          <w:rFonts w:ascii="Arial" w:hAnsi="Arial" w:cs="Arial"/>
          <w:color w:val="000000"/>
          <w:sz w:val="26"/>
          <w:szCs w:val="26"/>
        </w:rPr>
        <w:t xml:space="preserve"> risk of transmission to others.</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 xml:space="preserve">Contact tracing is another important public health strategy used to monitor tuberculosis. When </w:t>
      </w:r>
      <w:r w:rsidR="00590C00">
        <w:rPr>
          <w:rStyle w:val="bumpedfont15"/>
          <w:rFonts w:ascii="Arial" w:hAnsi="Arial" w:cs="Arial"/>
          <w:color w:val="000000"/>
          <w:sz w:val="26"/>
          <w:szCs w:val="26"/>
        </w:rPr>
        <w:t>a</w:t>
      </w:r>
      <w:r w:rsidR="00590C00">
        <w:rPr>
          <w:rStyle w:val="apple-converted-space"/>
          <w:rFonts w:ascii="Arial" w:hAnsi="Arial" w:cs="Arial"/>
          <w:color w:val="000000"/>
          <w:sz w:val="26"/>
          <w:szCs w:val="26"/>
        </w:rPr>
        <w:t xml:space="preserve"> person</w:t>
      </w:r>
      <w:r>
        <w:rPr>
          <w:rStyle w:val="bumpedfont15"/>
          <w:rFonts w:ascii="Arial" w:hAnsi="Arial" w:cs="Arial"/>
          <w:color w:val="000000"/>
          <w:sz w:val="26"/>
          <w:szCs w:val="26"/>
        </w:rPr>
        <w:t xml:space="preserve"> is diagnosed with tuberculosis, healthcare professionals attempt to identify </w:t>
      </w:r>
      <w:r w:rsidR="00590C00">
        <w:rPr>
          <w:rStyle w:val="bumpedfont15"/>
          <w:rFonts w:ascii="Arial" w:hAnsi="Arial" w:cs="Arial"/>
          <w:color w:val="000000"/>
          <w:sz w:val="26"/>
          <w:szCs w:val="26"/>
        </w:rPr>
        <w:t>individuals</w:t>
      </w:r>
      <w:r w:rsidR="00590C00">
        <w:rPr>
          <w:rStyle w:val="apple-converted-space"/>
          <w:rFonts w:ascii="Arial" w:hAnsi="Arial" w:cs="Arial"/>
          <w:color w:val="000000"/>
          <w:sz w:val="26"/>
          <w:szCs w:val="26"/>
        </w:rPr>
        <w:t xml:space="preserve"> who</w:t>
      </w:r>
      <w:r>
        <w:rPr>
          <w:rStyle w:val="bumpedfont15"/>
          <w:rFonts w:ascii="Arial" w:hAnsi="Arial" w:cs="Arial"/>
          <w:color w:val="000000"/>
          <w:sz w:val="26"/>
          <w:szCs w:val="26"/>
        </w:rPr>
        <w:t xml:space="preserve"> have been in close contact with that person. These individuals may be offered screening </w:t>
      </w:r>
      <w:r w:rsidR="00590C00">
        <w:rPr>
          <w:rStyle w:val="bumpedfont15"/>
          <w:rFonts w:ascii="Arial" w:hAnsi="Arial" w:cs="Arial"/>
          <w:color w:val="000000"/>
          <w:sz w:val="26"/>
          <w:szCs w:val="26"/>
        </w:rPr>
        <w:t>tests</w:t>
      </w:r>
      <w:r w:rsidR="00590C00">
        <w:rPr>
          <w:rStyle w:val="apple-converted-space"/>
          <w:rFonts w:ascii="Arial" w:hAnsi="Arial" w:cs="Arial"/>
          <w:color w:val="000000"/>
          <w:sz w:val="26"/>
          <w:szCs w:val="26"/>
        </w:rPr>
        <w:t xml:space="preserve"> to</w:t>
      </w:r>
      <w:r>
        <w:rPr>
          <w:rStyle w:val="bumpedfont15"/>
          <w:rFonts w:ascii="Arial" w:hAnsi="Arial" w:cs="Arial"/>
          <w:color w:val="000000"/>
          <w:sz w:val="26"/>
          <w:szCs w:val="26"/>
        </w:rPr>
        <w:t xml:space="preserve"> determine whether they have been infected. Contact tracing helps detect new cases earlier </w:t>
      </w:r>
      <w:r w:rsidR="007901A8">
        <w:rPr>
          <w:rStyle w:val="bumpedfont15"/>
          <w:rFonts w:ascii="Arial" w:hAnsi="Arial" w:cs="Arial"/>
          <w:color w:val="000000"/>
          <w:sz w:val="26"/>
          <w:szCs w:val="26"/>
        </w:rPr>
        <w:t>and</w:t>
      </w:r>
      <w:r w:rsidR="007901A8">
        <w:rPr>
          <w:rStyle w:val="apple-converted-space"/>
          <w:rFonts w:ascii="Arial" w:hAnsi="Arial" w:cs="Arial"/>
          <w:color w:val="000000"/>
          <w:sz w:val="26"/>
          <w:szCs w:val="26"/>
        </w:rPr>
        <w:t xml:space="preserve"> prevents</w:t>
      </w:r>
      <w:r>
        <w:rPr>
          <w:rStyle w:val="bumpedfont15"/>
          <w:rFonts w:ascii="Arial" w:hAnsi="Arial" w:cs="Arial"/>
          <w:color w:val="000000"/>
          <w:sz w:val="26"/>
          <w:szCs w:val="26"/>
        </w:rPr>
        <w:t xml:space="preserve"> further spread within the community (Public Health England, 2022).</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 xml:space="preserve">International monitoring of tuberculosis is coordinated by global organisations such as the </w:t>
      </w:r>
      <w:r w:rsidR="007901A8">
        <w:rPr>
          <w:rStyle w:val="bumpedfont15"/>
          <w:rFonts w:ascii="Arial" w:hAnsi="Arial" w:cs="Arial"/>
          <w:color w:val="000000"/>
          <w:sz w:val="26"/>
          <w:szCs w:val="26"/>
        </w:rPr>
        <w:t>World</w:t>
      </w:r>
      <w:r w:rsidR="007901A8">
        <w:rPr>
          <w:rStyle w:val="apple-converted-space"/>
          <w:rFonts w:ascii="Arial" w:hAnsi="Arial" w:cs="Arial"/>
          <w:color w:val="000000"/>
          <w:sz w:val="26"/>
          <w:szCs w:val="26"/>
        </w:rPr>
        <w:t xml:space="preserve"> Health</w:t>
      </w:r>
      <w:r>
        <w:rPr>
          <w:rStyle w:val="bumpedfont15"/>
          <w:rFonts w:ascii="Arial" w:hAnsi="Arial" w:cs="Arial"/>
          <w:color w:val="000000"/>
          <w:sz w:val="26"/>
          <w:szCs w:val="26"/>
        </w:rPr>
        <w:t xml:space="preserve"> </w:t>
      </w:r>
      <w:r w:rsidR="007901A8">
        <w:rPr>
          <w:rStyle w:val="bumpedfont15"/>
          <w:rFonts w:ascii="Arial" w:hAnsi="Arial" w:cs="Arial"/>
          <w:color w:val="000000"/>
          <w:sz w:val="26"/>
          <w:szCs w:val="26"/>
        </w:rPr>
        <w:t>Organisation</w:t>
      </w:r>
      <w:r>
        <w:rPr>
          <w:rStyle w:val="bumpedfont15"/>
          <w:rFonts w:ascii="Arial" w:hAnsi="Arial" w:cs="Arial"/>
          <w:color w:val="000000"/>
          <w:sz w:val="26"/>
          <w:szCs w:val="26"/>
        </w:rPr>
        <w:t xml:space="preserve">. Each year the organisation publishes the Global Tuberculosis Report, </w:t>
      </w:r>
      <w:r w:rsidR="007901A8">
        <w:rPr>
          <w:rStyle w:val="bumpedfont15"/>
          <w:rFonts w:ascii="Arial" w:hAnsi="Arial" w:cs="Arial"/>
          <w:color w:val="000000"/>
          <w:sz w:val="26"/>
          <w:szCs w:val="26"/>
        </w:rPr>
        <w:t>which</w:t>
      </w:r>
      <w:r w:rsidR="007901A8">
        <w:rPr>
          <w:rStyle w:val="apple-converted-space"/>
          <w:rFonts w:ascii="Arial" w:hAnsi="Arial" w:cs="Arial"/>
          <w:color w:val="000000"/>
          <w:sz w:val="26"/>
          <w:szCs w:val="26"/>
        </w:rPr>
        <w:t xml:space="preserve"> provides</w:t>
      </w:r>
      <w:r>
        <w:rPr>
          <w:rStyle w:val="bumpedfont15"/>
          <w:rFonts w:ascii="Arial" w:hAnsi="Arial" w:cs="Arial"/>
          <w:color w:val="000000"/>
          <w:sz w:val="26"/>
          <w:szCs w:val="26"/>
        </w:rPr>
        <w:t xml:space="preserve"> detailed information on incidence rates, mortality rates and treatment success </w:t>
      </w:r>
      <w:r w:rsidR="007901A8">
        <w:rPr>
          <w:rStyle w:val="bumpedfont15"/>
          <w:rFonts w:ascii="Arial" w:hAnsi="Arial" w:cs="Arial"/>
          <w:color w:val="000000"/>
          <w:sz w:val="26"/>
          <w:szCs w:val="26"/>
        </w:rPr>
        <w:t>rates</w:t>
      </w:r>
      <w:r w:rsidR="007901A8">
        <w:rPr>
          <w:rStyle w:val="apple-converted-space"/>
          <w:rFonts w:ascii="Arial" w:hAnsi="Arial" w:cs="Arial"/>
          <w:color w:val="000000"/>
          <w:sz w:val="26"/>
          <w:szCs w:val="26"/>
        </w:rPr>
        <w:t xml:space="preserve"> across</w:t>
      </w:r>
      <w:r>
        <w:rPr>
          <w:rStyle w:val="bumpedfont15"/>
          <w:rFonts w:ascii="Arial" w:hAnsi="Arial" w:cs="Arial"/>
          <w:color w:val="000000"/>
          <w:sz w:val="26"/>
          <w:szCs w:val="26"/>
        </w:rPr>
        <w:t xml:space="preserve"> different countries. These reports allow governments to evaluate progress towards </w:t>
      </w:r>
      <w:r w:rsidR="007901A8">
        <w:rPr>
          <w:rStyle w:val="bumpedfont15"/>
          <w:rFonts w:ascii="Arial" w:hAnsi="Arial" w:cs="Arial"/>
          <w:color w:val="000000"/>
          <w:sz w:val="26"/>
          <w:szCs w:val="26"/>
        </w:rPr>
        <w:t>global</w:t>
      </w:r>
      <w:r w:rsidR="007901A8">
        <w:rPr>
          <w:rStyle w:val="apple-converted-space"/>
          <w:rFonts w:ascii="Arial" w:hAnsi="Arial" w:cs="Arial"/>
          <w:color w:val="000000"/>
          <w:sz w:val="26"/>
          <w:szCs w:val="26"/>
        </w:rPr>
        <w:t xml:space="preserve"> tuberculosis</w:t>
      </w:r>
      <w:r>
        <w:rPr>
          <w:rStyle w:val="bumpedfont15"/>
          <w:rFonts w:ascii="Arial" w:hAnsi="Arial" w:cs="Arial"/>
          <w:color w:val="000000"/>
          <w:sz w:val="26"/>
          <w:szCs w:val="26"/>
        </w:rPr>
        <w:t xml:space="preserve"> elimination targets and to improve public health policies accordingly (World </w:t>
      </w:r>
      <w:r w:rsidR="007901A8">
        <w:rPr>
          <w:rStyle w:val="bumpedfont15"/>
          <w:rFonts w:ascii="Arial" w:hAnsi="Arial" w:cs="Arial"/>
          <w:color w:val="000000"/>
          <w:sz w:val="26"/>
          <w:szCs w:val="26"/>
        </w:rPr>
        <w:t>Health</w:t>
      </w:r>
      <w:r w:rsidR="007901A8">
        <w:rPr>
          <w:rStyle w:val="apple-converted-space"/>
          <w:rFonts w:ascii="Arial" w:hAnsi="Arial" w:cs="Arial"/>
          <w:color w:val="000000"/>
          <w:sz w:val="26"/>
          <w:szCs w:val="26"/>
        </w:rPr>
        <w:t xml:space="preserve"> Organisation</w:t>
      </w:r>
      <w:r>
        <w:rPr>
          <w:rStyle w:val="bumpedfont15"/>
          <w:rFonts w:ascii="Arial" w:hAnsi="Arial" w:cs="Arial"/>
          <w:color w:val="000000"/>
          <w:sz w:val="26"/>
          <w:szCs w:val="26"/>
        </w:rPr>
        <w:t>, 2024).</w:t>
      </w:r>
    </w:p>
    <w:p w14:paraId="70FFC510"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b/>
          <w:bCs/>
          <w:color w:val="000000"/>
          <w:sz w:val="26"/>
          <w:szCs w:val="26"/>
        </w:rPr>
        <w:t>How Tuberculosis is Controlled</w:t>
      </w:r>
    </w:p>
    <w:p w14:paraId="1F37DFDD" w14:textId="3FB21F31" w:rsidR="00806226" w:rsidRDefault="00806226">
      <w:pPr>
        <w:pStyle w:val="s4"/>
        <w:spacing w:before="0" w:beforeAutospacing="0" w:after="150" w:afterAutospacing="0"/>
        <w:rPr>
          <w:rFonts w:ascii="-webkit-standard" w:hAnsi="-webkit-standard"/>
          <w:color w:val="000000"/>
          <w:sz w:val="27"/>
          <w:szCs w:val="27"/>
        </w:rPr>
      </w:pPr>
      <w:r>
        <w:rPr>
          <w:rFonts w:ascii="Arial" w:hAnsi="Arial" w:cs="Arial"/>
          <w:color w:val="000000"/>
          <w:sz w:val="26"/>
          <w:szCs w:val="26"/>
        </w:rPr>
        <w:br/>
      </w:r>
      <w:r>
        <w:rPr>
          <w:rStyle w:val="bumpedfont15"/>
          <w:rFonts w:ascii="Arial" w:hAnsi="Arial" w:cs="Arial"/>
          <w:color w:val="000000"/>
          <w:sz w:val="26"/>
          <w:szCs w:val="26"/>
        </w:rPr>
        <w:t xml:space="preserve">Controlling tuberculosis requires a combination of medical treatment, public health </w:t>
      </w:r>
      <w:r w:rsidR="007901A8">
        <w:rPr>
          <w:rStyle w:val="bumpedfont15"/>
          <w:rFonts w:ascii="Arial" w:hAnsi="Arial" w:cs="Arial"/>
          <w:color w:val="000000"/>
          <w:sz w:val="26"/>
          <w:szCs w:val="26"/>
        </w:rPr>
        <w:t>strategies</w:t>
      </w:r>
      <w:r w:rsidR="007901A8">
        <w:rPr>
          <w:rStyle w:val="apple-converted-space"/>
          <w:rFonts w:ascii="Arial" w:hAnsi="Arial" w:cs="Arial"/>
          <w:color w:val="000000"/>
          <w:sz w:val="26"/>
          <w:szCs w:val="26"/>
        </w:rPr>
        <w:t xml:space="preserve"> and</w:t>
      </w:r>
      <w:r>
        <w:rPr>
          <w:rStyle w:val="bumpedfont15"/>
          <w:rFonts w:ascii="Arial" w:hAnsi="Arial" w:cs="Arial"/>
          <w:color w:val="000000"/>
          <w:sz w:val="26"/>
          <w:szCs w:val="26"/>
        </w:rPr>
        <w:t xml:space="preserve"> social interventions. The most important method used to control tuberculosis is </w:t>
      </w:r>
      <w:r w:rsidR="007901A8">
        <w:rPr>
          <w:rStyle w:val="bumpedfont15"/>
          <w:rFonts w:ascii="Arial" w:hAnsi="Arial" w:cs="Arial"/>
          <w:color w:val="000000"/>
          <w:sz w:val="26"/>
          <w:szCs w:val="26"/>
        </w:rPr>
        <w:t>antibiotic</w:t>
      </w:r>
      <w:r w:rsidR="007901A8">
        <w:rPr>
          <w:rStyle w:val="apple-converted-space"/>
          <w:rFonts w:ascii="Arial" w:hAnsi="Arial" w:cs="Arial"/>
          <w:color w:val="000000"/>
          <w:sz w:val="26"/>
          <w:szCs w:val="26"/>
        </w:rPr>
        <w:t xml:space="preserve"> treatment</w:t>
      </w:r>
      <w:r>
        <w:rPr>
          <w:rStyle w:val="bumpedfont15"/>
          <w:rFonts w:ascii="Arial" w:hAnsi="Arial" w:cs="Arial"/>
          <w:color w:val="000000"/>
          <w:sz w:val="26"/>
          <w:szCs w:val="26"/>
        </w:rPr>
        <w:t xml:space="preserve">. Individuals diagnosed with tuberculosis are usually treated with a combination </w:t>
      </w:r>
      <w:r w:rsidR="007901A8">
        <w:rPr>
          <w:rStyle w:val="bumpedfont15"/>
          <w:rFonts w:ascii="Arial" w:hAnsi="Arial" w:cs="Arial"/>
          <w:color w:val="000000"/>
          <w:sz w:val="26"/>
          <w:szCs w:val="26"/>
        </w:rPr>
        <w:t>of</w:t>
      </w:r>
      <w:r w:rsidR="007901A8">
        <w:rPr>
          <w:rStyle w:val="apple-converted-space"/>
          <w:rFonts w:ascii="Arial" w:hAnsi="Arial" w:cs="Arial"/>
          <w:color w:val="000000"/>
          <w:sz w:val="26"/>
          <w:szCs w:val="26"/>
        </w:rPr>
        <w:t xml:space="preserve"> antibiotics</w:t>
      </w:r>
      <w:r>
        <w:rPr>
          <w:rStyle w:val="bumpedfont15"/>
          <w:rFonts w:ascii="Arial" w:hAnsi="Arial" w:cs="Arial"/>
          <w:color w:val="000000"/>
          <w:sz w:val="26"/>
          <w:szCs w:val="26"/>
        </w:rPr>
        <w:t xml:space="preserve"> over a period of at least six months. Common medications used in treatment </w:t>
      </w:r>
      <w:r w:rsidR="007901A8">
        <w:rPr>
          <w:rStyle w:val="bumpedfont15"/>
          <w:rFonts w:ascii="Arial" w:hAnsi="Arial" w:cs="Arial"/>
          <w:color w:val="000000"/>
          <w:sz w:val="26"/>
          <w:szCs w:val="26"/>
        </w:rPr>
        <w:t>include</w:t>
      </w:r>
      <w:r w:rsidR="007901A8">
        <w:rPr>
          <w:rStyle w:val="apple-converted-space"/>
          <w:rFonts w:ascii="Arial" w:hAnsi="Arial" w:cs="Arial"/>
          <w:color w:val="000000"/>
          <w:sz w:val="26"/>
          <w:szCs w:val="26"/>
        </w:rPr>
        <w:t xml:space="preserve"> isoniazid</w:t>
      </w:r>
      <w:r>
        <w:rPr>
          <w:rStyle w:val="bumpedfont15"/>
          <w:rFonts w:ascii="Arial" w:hAnsi="Arial" w:cs="Arial"/>
          <w:color w:val="000000"/>
          <w:sz w:val="26"/>
          <w:szCs w:val="26"/>
        </w:rPr>
        <w:t xml:space="preserve">, rifampicin, </w:t>
      </w:r>
      <w:r w:rsidR="008A5D0C">
        <w:rPr>
          <w:rStyle w:val="bumpedfont15"/>
          <w:rFonts w:ascii="Arial" w:hAnsi="Arial" w:cs="Arial"/>
          <w:color w:val="000000"/>
          <w:sz w:val="26"/>
          <w:szCs w:val="26"/>
        </w:rPr>
        <w:t>ethambutol,</w:t>
      </w:r>
      <w:r>
        <w:rPr>
          <w:rStyle w:val="bumpedfont15"/>
          <w:rFonts w:ascii="Arial" w:hAnsi="Arial" w:cs="Arial"/>
          <w:color w:val="000000"/>
          <w:sz w:val="26"/>
          <w:szCs w:val="26"/>
        </w:rPr>
        <w:t xml:space="preserve"> and pyrazinamide (National Institute for Health and </w:t>
      </w:r>
      <w:r w:rsidR="007901A8">
        <w:rPr>
          <w:rStyle w:val="bumpedfont15"/>
          <w:rFonts w:ascii="Arial" w:hAnsi="Arial" w:cs="Arial"/>
          <w:color w:val="000000"/>
          <w:sz w:val="26"/>
          <w:szCs w:val="26"/>
        </w:rPr>
        <w:t>Care</w:t>
      </w:r>
      <w:r w:rsidR="007901A8">
        <w:rPr>
          <w:rStyle w:val="apple-converted-space"/>
          <w:rFonts w:ascii="Arial" w:hAnsi="Arial" w:cs="Arial"/>
          <w:color w:val="000000"/>
          <w:sz w:val="26"/>
          <w:szCs w:val="26"/>
        </w:rPr>
        <w:t xml:space="preserve"> Excellence</w:t>
      </w:r>
      <w:r>
        <w:rPr>
          <w:rStyle w:val="bumpedfont15"/>
          <w:rFonts w:ascii="Arial" w:hAnsi="Arial" w:cs="Arial"/>
          <w:color w:val="000000"/>
          <w:sz w:val="26"/>
          <w:szCs w:val="26"/>
        </w:rPr>
        <w:t xml:space="preserve">, 2022). These drugs work together to kill the bacteria responsible for the </w:t>
      </w:r>
      <w:r w:rsidR="008A5D0C">
        <w:rPr>
          <w:rStyle w:val="bumpedfont15"/>
          <w:rFonts w:ascii="Arial" w:hAnsi="Arial" w:cs="Arial"/>
          <w:color w:val="000000"/>
          <w:sz w:val="26"/>
          <w:szCs w:val="26"/>
        </w:rPr>
        <w:t>infection</w:t>
      </w:r>
      <w:r w:rsidR="008A5D0C">
        <w:rPr>
          <w:rStyle w:val="apple-converted-space"/>
          <w:rFonts w:ascii="Arial" w:hAnsi="Arial" w:cs="Arial"/>
          <w:color w:val="000000"/>
          <w:sz w:val="26"/>
          <w:szCs w:val="26"/>
        </w:rPr>
        <w:t xml:space="preserve"> and</w:t>
      </w:r>
      <w:r>
        <w:rPr>
          <w:rStyle w:val="bumpedfont15"/>
          <w:rFonts w:ascii="Arial" w:hAnsi="Arial" w:cs="Arial"/>
          <w:color w:val="000000"/>
          <w:sz w:val="26"/>
          <w:szCs w:val="26"/>
        </w:rPr>
        <w:t xml:space="preserve"> prevent the disease from spreading</w:t>
      </w:r>
      <w:r w:rsidR="008A5D0C">
        <w:rPr>
          <w:rStyle w:val="bumpedfont15"/>
          <w:rFonts w:ascii="Arial" w:hAnsi="Arial" w:cs="Arial"/>
          <w:color w:val="000000"/>
          <w:sz w:val="26"/>
          <w:szCs w:val="26"/>
        </w:rPr>
        <w:t>.</w:t>
      </w:r>
      <w:r w:rsidR="008A5D0C">
        <w:rPr>
          <w:rFonts w:ascii="Arial" w:hAnsi="Arial" w:cs="Arial"/>
          <w:color w:val="000000"/>
          <w:sz w:val="26"/>
          <w:szCs w:val="26"/>
        </w:rPr>
        <w:t xml:space="preserve"> </w:t>
      </w:r>
      <w:r>
        <w:rPr>
          <w:rStyle w:val="bumpedfont15"/>
          <w:rFonts w:ascii="Arial" w:hAnsi="Arial" w:cs="Arial"/>
          <w:color w:val="000000"/>
          <w:sz w:val="26"/>
          <w:szCs w:val="26"/>
        </w:rPr>
        <w:t xml:space="preserve">Adherence to treatment is extremely important when managing tuberculosis. If individuals </w:t>
      </w:r>
      <w:r w:rsidR="008A5D0C">
        <w:rPr>
          <w:rStyle w:val="bumpedfont15"/>
          <w:rFonts w:ascii="Arial" w:hAnsi="Arial" w:cs="Arial"/>
          <w:color w:val="000000"/>
          <w:sz w:val="26"/>
          <w:szCs w:val="26"/>
        </w:rPr>
        <w:t>stop</w:t>
      </w:r>
      <w:r w:rsidR="008A5D0C">
        <w:rPr>
          <w:rStyle w:val="apple-converted-space"/>
          <w:rFonts w:ascii="Arial" w:hAnsi="Arial" w:cs="Arial"/>
          <w:color w:val="000000"/>
          <w:sz w:val="26"/>
          <w:szCs w:val="26"/>
        </w:rPr>
        <w:t xml:space="preserve"> taking</w:t>
      </w:r>
      <w:r>
        <w:rPr>
          <w:rStyle w:val="bumpedfont15"/>
          <w:rFonts w:ascii="Arial" w:hAnsi="Arial" w:cs="Arial"/>
          <w:color w:val="000000"/>
          <w:sz w:val="26"/>
          <w:szCs w:val="26"/>
        </w:rPr>
        <w:t xml:space="preserve"> their medication too early, the bacteria may survive and develop resistance to the </w:t>
      </w:r>
      <w:r w:rsidR="008A5D0C">
        <w:rPr>
          <w:rStyle w:val="bumpedfont15"/>
          <w:rFonts w:ascii="Arial" w:hAnsi="Arial" w:cs="Arial"/>
          <w:color w:val="000000"/>
          <w:sz w:val="26"/>
          <w:szCs w:val="26"/>
        </w:rPr>
        <w:t>drugs</w:t>
      </w:r>
      <w:r w:rsidR="008A5D0C">
        <w:rPr>
          <w:rStyle w:val="apple-converted-space"/>
          <w:rFonts w:ascii="Arial" w:hAnsi="Arial" w:cs="Arial"/>
          <w:color w:val="000000"/>
          <w:sz w:val="26"/>
          <w:szCs w:val="26"/>
        </w:rPr>
        <w:t xml:space="preserve"> being</w:t>
      </w:r>
      <w:r>
        <w:rPr>
          <w:rStyle w:val="bumpedfont15"/>
          <w:rFonts w:ascii="Arial" w:hAnsi="Arial" w:cs="Arial"/>
          <w:color w:val="000000"/>
          <w:sz w:val="26"/>
          <w:szCs w:val="26"/>
        </w:rPr>
        <w:t xml:space="preserve"> used. Drug-resistant tuberculosis is significantly more difficult and expensive to </w:t>
      </w:r>
      <w:r w:rsidR="008A5D0C">
        <w:rPr>
          <w:rStyle w:val="bumpedfont15"/>
          <w:rFonts w:ascii="Arial" w:hAnsi="Arial" w:cs="Arial"/>
          <w:color w:val="000000"/>
          <w:sz w:val="26"/>
          <w:szCs w:val="26"/>
        </w:rPr>
        <w:t>treat,</w:t>
      </w:r>
      <w:r w:rsidR="008A5D0C">
        <w:rPr>
          <w:rStyle w:val="apple-converted-space"/>
          <w:rFonts w:ascii="Arial" w:hAnsi="Arial" w:cs="Arial"/>
          <w:color w:val="000000"/>
          <w:sz w:val="26"/>
          <w:szCs w:val="26"/>
        </w:rPr>
        <w:t xml:space="preserve"> often</w:t>
      </w:r>
      <w:r>
        <w:rPr>
          <w:rStyle w:val="bumpedfont15"/>
          <w:rFonts w:ascii="Arial" w:hAnsi="Arial" w:cs="Arial"/>
          <w:color w:val="000000"/>
          <w:sz w:val="26"/>
          <w:szCs w:val="26"/>
        </w:rPr>
        <w:t xml:space="preserve"> requiring longer treatment periods and stronger medications (World Health </w:t>
      </w:r>
      <w:r w:rsidR="008A5D0C">
        <w:rPr>
          <w:rStyle w:val="bumpedfont15"/>
          <w:rFonts w:ascii="Arial" w:hAnsi="Arial" w:cs="Arial"/>
          <w:color w:val="000000"/>
          <w:sz w:val="26"/>
          <w:szCs w:val="26"/>
        </w:rPr>
        <w:t>Organisation,</w:t>
      </w:r>
      <w:r w:rsidR="008A5D0C">
        <w:rPr>
          <w:rStyle w:val="apple-converted-space"/>
          <w:rFonts w:ascii="Arial" w:hAnsi="Arial" w:cs="Arial"/>
          <w:color w:val="000000"/>
          <w:sz w:val="26"/>
          <w:szCs w:val="26"/>
        </w:rPr>
        <w:t xml:space="preserve"> 2024</w:t>
      </w:r>
      <w:r>
        <w:rPr>
          <w:rStyle w:val="bumpedfont15"/>
          <w:rFonts w:ascii="Arial" w:hAnsi="Arial" w:cs="Arial"/>
          <w:color w:val="000000"/>
          <w:sz w:val="26"/>
          <w:szCs w:val="26"/>
        </w:rPr>
        <w:t xml:space="preserve">). For this reason, healthcare professionals closely monitor patients to ensure they </w:t>
      </w:r>
      <w:r w:rsidR="008A5D0C">
        <w:rPr>
          <w:rStyle w:val="bumpedfont15"/>
          <w:rFonts w:ascii="Arial" w:hAnsi="Arial" w:cs="Arial"/>
          <w:color w:val="000000"/>
          <w:sz w:val="26"/>
          <w:szCs w:val="26"/>
        </w:rPr>
        <w:t>complete</w:t>
      </w:r>
      <w:r w:rsidR="008A5D0C">
        <w:rPr>
          <w:rStyle w:val="apple-converted-space"/>
          <w:rFonts w:ascii="Arial" w:hAnsi="Arial" w:cs="Arial"/>
          <w:color w:val="000000"/>
          <w:sz w:val="26"/>
          <w:szCs w:val="26"/>
        </w:rPr>
        <w:t xml:space="preserve"> their</w:t>
      </w:r>
      <w:r>
        <w:rPr>
          <w:rStyle w:val="bumpedfont15"/>
          <w:rFonts w:ascii="Arial" w:hAnsi="Arial" w:cs="Arial"/>
          <w:color w:val="000000"/>
          <w:sz w:val="26"/>
          <w:szCs w:val="26"/>
        </w:rPr>
        <w:t xml:space="preserve"> full course of treatment.</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 xml:space="preserve">Vaccination also plays a role in preventing tuberculosis. The Bacillus Calmette–Guérin </w:t>
      </w:r>
      <w:r w:rsidR="008A5D0C">
        <w:rPr>
          <w:rStyle w:val="bumpedfont15"/>
          <w:rFonts w:ascii="Arial" w:hAnsi="Arial" w:cs="Arial"/>
          <w:color w:val="000000"/>
          <w:sz w:val="26"/>
          <w:szCs w:val="26"/>
        </w:rPr>
        <w:t>vaccine</w:t>
      </w:r>
      <w:r w:rsidR="008A5D0C">
        <w:rPr>
          <w:rStyle w:val="apple-converted-space"/>
          <w:rFonts w:ascii="Arial" w:hAnsi="Arial" w:cs="Arial"/>
          <w:color w:val="000000"/>
          <w:sz w:val="26"/>
          <w:szCs w:val="26"/>
        </w:rPr>
        <w:t xml:space="preserve"> provides</w:t>
      </w:r>
      <w:r>
        <w:rPr>
          <w:rStyle w:val="bumpedfont15"/>
          <w:rFonts w:ascii="Arial" w:hAnsi="Arial" w:cs="Arial"/>
          <w:color w:val="000000"/>
          <w:sz w:val="26"/>
          <w:szCs w:val="26"/>
        </w:rPr>
        <w:t xml:space="preserve"> protection against severe forms of tuberculosis, particularly in young children. In </w:t>
      </w:r>
      <w:r w:rsidR="008A5D0C">
        <w:rPr>
          <w:rStyle w:val="bumpedfont15"/>
          <w:rFonts w:ascii="Arial" w:hAnsi="Arial" w:cs="Arial"/>
          <w:color w:val="000000"/>
          <w:sz w:val="26"/>
          <w:szCs w:val="26"/>
        </w:rPr>
        <w:t>the</w:t>
      </w:r>
      <w:r w:rsidR="008A5D0C">
        <w:rPr>
          <w:rStyle w:val="apple-converted-space"/>
          <w:rFonts w:ascii="Arial" w:hAnsi="Arial" w:cs="Arial"/>
          <w:color w:val="000000"/>
          <w:sz w:val="26"/>
          <w:szCs w:val="26"/>
        </w:rPr>
        <w:t xml:space="preserve"> United</w:t>
      </w:r>
      <w:r>
        <w:rPr>
          <w:rStyle w:val="bumpedfont15"/>
          <w:rFonts w:ascii="Arial" w:hAnsi="Arial" w:cs="Arial"/>
          <w:color w:val="000000"/>
          <w:sz w:val="26"/>
          <w:szCs w:val="26"/>
        </w:rPr>
        <w:t xml:space="preserve"> </w:t>
      </w:r>
      <w:r w:rsidR="008A5D0C">
        <w:rPr>
          <w:rStyle w:val="bumpedfont15"/>
          <w:rFonts w:ascii="Arial" w:hAnsi="Arial" w:cs="Arial"/>
          <w:color w:val="000000"/>
          <w:sz w:val="26"/>
          <w:szCs w:val="26"/>
        </w:rPr>
        <w:t>Kingdom,</w:t>
      </w:r>
      <w:r>
        <w:rPr>
          <w:rStyle w:val="bumpedfont15"/>
          <w:rFonts w:ascii="Arial" w:hAnsi="Arial" w:cs="Arial"/>
          <w:color w:val="000000"/>
          <w:sz w:val="26"/>
          <w:szCs w:val="26"/>
        </w:rPr>
        <w:t xml:space="preserve"> the vaccine is offered to individuals who are considered to be at higher risk </w:t>
      </w:r>
      <w:r w:rsidR="008A5D0C">
        <w:rPr>
          <w:rStyle w:val="bumpedfont15"/>
          <w:rFonts w:ascii="Arial" w:hAnsi="Arial" w:cs="Arial"/>
          <w:color w:val="000000"/>
          <w:sz w:val="26"/>
          <w:szCs w:val="26"/>
        </w:rPr>
        <w:t>of</w:t>
      </w:r>
      <w:r w:rsidR="008A5D0C">
        <w:rPr>
          <w:rStyle w:val="apple-converted-space"/>
          <w:rFonts w:ascii="Arial" w:hAnsi="Arial" w:cs="Arial"/>
          <w:color w:val="000000"/>
          <w:sz w:val="26"/>
          <w:szCs w:val="26"/>
        </w:rPr>
        <w:t xml:space="preserve"> infection</w:t>
      </w:r>
      <w:r>
        <w:rPr>
          <w:rStyle w:val="bumpedfont15"/>
          <w:rFonts w:ascii="Arial" w:hAnsi="Arial" w:cs="Arial"/>
          <w:color w:val="000000"/>
          <w:sz w:val="26"/>
          <w:szCs w:val="26"/>
        </w:rPr>
        <w:t xml:space="preserve">, including people living in areas with higher incidence rates and those whose </w:t>
      </w:r>
      <w:r w:rsidR="008A5D0C">
        <w:rPr>
          <w:rStyle w:val="bumpedfont15"/>
          <w:rFonts w:ascii="Arial" w:hAnsi="Arial" w:cs="Arial"/>
          <w:color w:val="000000"/>
          <w:sz w:val="26"/>
          <w:szCs w:val="26"/>
        </w:rPr>
        <w:t>families</w:t>
      </w:r>
      <w:r w:rsidR="008A5D0C">
        <w:rPr>
          <w:rStyle w:val="apple-converted-space"/>
          <w:rFonts w:ascii="Arial" w:hAnsi="Arial" w:cs="Arial"/>
          <w:color w:val="000000"/>
          <w:sz w:val="26"/>
          <w:szCs w:val="26"/>
        </w:rPr>
        <w:t xml:space="preserve"> originate</w:t>
      </w:r>
      <w:r>
        <w:rPr>
          <w:rStyle w:val="bumpedfont15"/>
          <w:rFonts w:ascii="Arial" w:hAnsi="Arial" w:cs="Arial"/>
          <w:color w:val="000000"/>
          <w:sz w:val="26"/>
          <w:szCs w:val="26"/>
        </w:rPr>
        <w:t xml:space="preserve"> from countries where tuberculosis is more common (NHS, 2023).</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 xml:space="preserve">Screening programmes are another key method used to control tuberculosis. Some individuals </w:t>
      </w:r>
      <w:r w:rsidR="008A5D0C">
        <w:rPr>
          <w:rStyle w:val="bumpedfont15"/>
          <w:rFonts w:ascii="Arial" w:hAnsi="Arial" w:cs="Arial"/>
          <w:color w:val="000000"/>
          <w:sz w:val="26"/>
          <w:szCs w:val="26"/>
        </w:rPr>
        <w:t>may</w:t>
      </w:r>
      <w:r w:rsidR="008A5D0C">
        <w:rPr>
          <w:rStyle w:val="apple-converted-space"/>
          <w:rFonts w:ascii="Arial" w:hAnsi="Arial" w:cs="Arial"/>
          <w:color w:val="000000"/>
          <w:sz w:val="26"/>
          <w:szCs w:val="26"/>
        </w:rPr>
        <w:t xml:space="preserve"> have</w:t>
      </w:r>
      <w:r>
        <w:rPr>
          <w:rStyle w:val="bumpedfont15"/>
          <w:rFonts w:ascii="Arial" w:hAnsi="Arial" w:cs="Arial"/>
          <w:color w:val="000000"/>
          <w:sz w:val="26"/>
          <w:szCs w:val="26"/>
        </w:rPr>
        <w:t xml:space="preserve"> latent tuberculosis infection, meaning the bacteria are present in their body but they </w:t>
      </w:r>
      <w:r w:rsidR="008A5D0C">
        <w:rPr>
          <w:rStyle w:val="bumpedfont15"/>
          <w:rFonts w:ascii="Arial" w:hAnsi="Arial" w:cs="Arial"/>
          <w:color w:val="000000"/>
          <w:sz w:val="26"/>
          <w:szCs w:val="26"/>
        </w:rPr>
        <w:t>do</w:t>
      </w:r>
      <w:r w:rsidR="008A5D0C">
        <w:rPr>
          <w:rStyle w:val="apple-converted-space"/>
          <w:rFonts w:ascii="Arial" w:hAnsi="Arial" w:cs="Arial"/>
          <w:color w:val="000000"/>
          <w:sz w:val="26"/>
          <w:szCs w:val="26"/>
        </w:rPr>
        <w:t xml:space="preserve"> not</w:t>
      </w:r>
      <w:r>
        <w:rPr>
          <w:rStyle w:val="bumpedfont15"/>
          <w:rFonts w:ascii="Arial" w:hAnsi="Arial" w:cs="Arial"/>
          <w:color w:val="000000"/>
          <w:sz w:val="26"/>
          <w:szCs w:val="26"/>
        </w:rPr>
        <w:t xml:space="preserve"> experience symptoms. Screening programmes help identify these individuals so that </w:t>
      </w:r>
      <w:r w:rsidR="008A5D0C">
        <w:rPr>
          <w:rStyle w:val="bumpedfont15"/>
          <w:rFonts w:ascii="Arial" w:hAnsi="Arial" w:cs="Arial"/>
          <w:color w:val="000000"/>
          <w:sz w:val="26"/>
          <w:szCs w:val="26"/>
        </w:rPr>
        <w:t>treatment</w:t>
      </w:r>
      <w:r w:rsidR="008A5D0C">
        <w:rPr>
          <w:rStyle w:val="apple-converted-space"/>
          <w:rFonts w:ascii="Arial" w:hAnsi="Arial" w:cs="Arial"/>
          <w:color w:val="000000"/>
          <w:sz w:val="26"/>
          <w:szCs w:val="26"/>
        </w:rPr>
        <w:t xml:space="preserve"> can</w:t>
      </w:r>
      <w:r>
        <w:rPr>
          <w:rStyle w:val="bumpedfont15"/>
          <w:rFonts w:ascii="Arial" w:hAnsi="Arial" w:cs="Arial"/>
          <w:color w:val="000000"/>
          <w:sz w:val="26"/>
          <w:szCs w:val="26"/>
        </w:rPr>
        <w:t xml:space="preserve"> be provided before the disease becomes active (National Institute for Health and </w:t>
      </w:r>
      <w:r w:rsidR="008A5D0C">
        <w:rPr>
          <w:rStyle w:val="bumpedfont15"/>
          <w:rFonts w:ascii="Arial" w:hAnsi="Arial" w:cs="Arial"/>
          <w:color w:val="000000"/>
          <w:sz w:val="26"/>
          <w:szCs w:val="26"/>
        </w:rPr>
        <w:t>Care</w:t>
      </w:r>
      <w:r w:rsidR="008A5D0C">
        <w:rPr>
          <w:rStyle w:val="apple-converted-space"/>
          <w:rFonts w:ascii="Arial" w:hAnsi="Arial" w:cs="Arial"/>
          <w:color w:val="000000"/>
          <w:sz w:val="26"/>
          <w:szCs w:val="26"/>
        </w:rPr>
        <w:t xml:space="preserve"> Excellence</w:t>
      </w:r>
      <w:r>
        <w:rPr>
          <w:rStyle w:val="bumpedfont15"/>
          <w:rFonts w:ascii="Arial" w:hAnsi="Arial" w:cs="Arial"/>
          <w:color w:val="000000"/>
          <w:sz w:val="26"/>
          <w:szCs w:val="26"/>
        </w:rPr>
        <w:t>, 2022)</w:t>
      </w:r>
      <w:r w:rsidR="008A5D0C">
        <w:rPr>
          <w:rStyle w:val="bumpedfont15"/>
          <w:rFonts w:ascii="Arial" w:hAnsi="Arial" w:cs="Arial"/>
          <w:color w:val="000000"/>
          <w:sz w:val="26"/>
          <w:szCs w:val="26"/>
        </w:rPr>
        <w:t>.</w:t>
      </w:r>
      <w:r w:rsidR="008A5D0C">
        <w:rPr>
          <w:rFonts w:ascii="Arial" w:hAnsi="Arial" w:cs="Arial"/>
          <w:color w:val="000000"/>
          <w:sz w:val="26"/>
          <w:szCs w:val="26"/>
        </w:rPr>
        <w:t xml:space="preserve"> </w:t>
      </w:r>
      <w:r>
        <w:rPr>
          <w:rStyle w:val="bumpedfont15"/>
          <w:rFonts w:ascii="Arial" w:hAnsi="Arial" w:cs="Arial"/>
          <w:color w:val="000000"/>
          <w:sz w:val="26"/>
          <w:szCs w:val="26"/>
        </w:rPr>
        <w:t xml:space="preserve">Public health education campaigns also play an important role in controlling the spread </w:t>
      </w:r>
      <w:r w:rsidR="008A5D0C">
        <w:rPr>
          <w:rStyle w:val="bumpedfont15"/>
          <w:rFonts w:ascii="Arial" w:hAnsi="Arial" w:cs="Arial"/>
          <w:color w:val="000000"/>
          <w:sz w:val="26"/>
          <w:szCs w:val="26"/>
        </w:rPr>
        <w:t>of</w:t>
      </w:r>
      <w:r w:rsidR="008A5D0C">
        <w:rPr>
          <w:rStyle w:val="apple-converted-space"/>
          <w:rFonts w:ascii="Arial" w:hAnsi="Arial" w:cs="Arial"/>
          <w:color w:val="000000"/>
          <w:sz w:val="26"/>
          <w:szCs w:val="26"/>
        </w:rPr>
        <w:t xml:space="preserve"> tuberculosis</w:t>
      </w:r>
      <w:r>
        <w:rPr>
          <w:rStyle w:val="bumpedfont15"/>
          <w:rFonts w:ascii="Arial" w:hAnsi="Arial" w:cs="Arial"/>
          <w:color w:val="000000"/>
          <w:sz w:val="26"/>
          <w:szCs w:val="26"/>
        </w:rPr>
        <w:t xml:space="preserve">. Health promotion initiatives raise awareness about symptoms such as </w:t>
      </w:r>
      <w:r w:rsidR="008A5D0C">
        <w:rPr>
          <w:rStyle w:val="bumpedfont15"/>
          <w:rFonts w:ascii="Arial" w:hAnsi="Arial" w:cs="Arial"/>
          <w:color w:val="000000"/>
          <w:sz w:val="26"/>
          <w:szCs w:val="26"/>
        </w:rPr>
        <w:t>persistent</w:t>
      </w:r>
      <w:r w:rsidR="008A5D0C">
        <w:rPr>
          <w:rStyle w:val="apple-converted-space"/>
          <w:rFonts w:ascii="Arial" w:hAnsi="Arial" w:cs="Arial"/>
          <w:color w:val="000000"/>
          <w:sz w:val="26"/>
          <w:szCs w:val="26"/>
        </w:rPr>
        <w:t xml:space="preserve"> coughing</w:t>
      </w:r>
      <w:r>
        <w:rPr>
          <w:rStyle w:val="bumpedfont15"/>
          <w:rFonts w:ascii="Arial" w:hAnsi="Arial" w:cs="Arial"/>
          <w:color w:val="000000"/>
          <w:sz w:val="26"/>
          <w:szCs w:val="26"/>
        </w:rPr>
        <w:t xml:space="preserve"> and encourage individuals to seek medical advice early. Early diagnosis and </w:t>
      </w:r>
      <w:r w:rsidR="008A5D0C">
        <w:rPr>
          <w:rStyle w:val="bumpedfont15"/>
          <w:rFonts w:ascii="Arial" w:hAnsi="Arial" w:cs="Arial"/>
          <w:color w:val="000000"/>
          <w:sz w:val="26"/>
          <w:szCs w:val="26"/>
        </w:rPr>
        <w:t>treatment</w:t>
      </w:r>
      <w:r w:rsidR="008A5D0C">
        <w:rPr>
          <w:rStyle w:val="apple-converted-space"/>
          <w:rFonts w:ascii="Arial" w:hAnsi="Arial" w:cs="Arial"/>
          <w:color w:val="000000"/>
          <w:sz w:val="26"/>
          <w:szCs w:val="26"/>
        </w:rPr>
        <w:t xml:space="preserve"> reduce</w:t>
      </w:r>
      <w:r>
        <w:rPr>
          <w:rStyle w:val="bumpedfont15"/>
          <w:rFonts w:ascii="Arial" w:hAnsi="Arial" w:cs="Arial"/>
          <w:color w:val="000000"/>
          <w:sz w:val="26"/>
          <w:szCs w:val="26"/>
        </w:rPr>
        <w:t xml:space="preserve"> transmission and improve health outcomes (Centers for Disease Control and </w:t>
      </w:r>
      <w:r w:rsidR="008A5D0C">
        <w:rPr>
          <w:rStyle w:val="bumpedfont15"/>
          <w:rFonts w:ascii="Arial" w:hAnsi="Arial" w:cs="Arial"/>
          <w:color w:val="000000"/>
          <w:sz w:val="26"/>
          <w:szCs w:val="26"/>
        </w:rPr>
        <w:t>Prevention,</w:t>
      </w:r>
      <w:r w:rsidR="008A5D0C">
        <w:rPr>
          <w:rStyle w:val="apple-converted-space"/>
          <w:rFonts w:ascii="Arial" w:hAnsi="Arial" w:cs="Arial"/>
          <w:color w:val="000000"/>
          <w:sz w:val="26"/>
          <w:szCs w:val="26"/>
        </w:rPr>
        <w:t xml:space="preserve"> 2023</w:t>
      </w:r>
      <w:r>
        <w:rPr>
          <w:rStyle w:val="bumpedfont15"/>
          <w:rFonts w:ascii="Arial" w:hAnsi="Arial" w:cs="Arial"/>
          <w:color w:val="000000"/>
          <w:sz w:val="26"/>
          <w:szCs w:val="26"/>
        </w:rPr>
        <w:t>).</w:t>
      </w:r>
    </w:p>
    <w:p w14:paraId="3D93EE16"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b/>
          <w:bCs/>
          <w:color w:val="000000"/>
          <w:sz w:val="26"/>
          <w:szCs w:val="26"/>
        </w:rPr>
        <w:t>Consequences of Tuberculosis on Individuals and Communities</w:t>
      </w:r>
    </w:p>
    <w:p w14:paraId="6F21A2CC" w14:textId="3A2BDAC8" w:rsidR="00806226" w:rsidRDefault="00806226">
      <w:pPr>
        <w:pStyle w:val="s4"/>
        <w:spacing w:before="0" w:beforeAutospacing="0" w:after="150" w:afterAutospacing="0"/>
        <w:rPr>
          <w:rFonts w:ascii="-webkit-standard" w:hAnsi="-webkit-standard"/>
          <w:color w:val="000000"/>
          <w:sz w:val="27"/>
          <w:szCs w:val="27"/>
        </w:rPr>
      </w:pPr>
      <w:r>
        <w:br/>
      </w:r>
      <w:r w:rsidRPr="03E52D53">
        <w:rPr>
          <w:rStyle w:val="bumpedfont15"/>
          <w:rFonts w:ascii="Arial" w:hAnsi="Arial" w:cs="Arial"/>
          <w:color w:val="000000" w:themeColor="text1"/>
          <w:sz w:val="26"/>
          <w:szCs w:val="26"/>
        </w:rPr>
        <w:t xml:space="preserve">Tuberculosis can have serious consequences for both individuals and the wider community. At </w:t>
      </w:r>
      <w:r w:rsidR="008A5D0C" w:rsidRPr="03E52D53">
        <w:rPr>
          <w:rStyle w:val="bumpedfont15"/>
          <w:rFonts w:ascii="Arial" w:hAnsi="Arial" w:cs="Arial"/>
          <w:color w:val="000000" w:themeColor="text1"/>
          <w:sz w:val="26"/>
          <w:szCs w:val="26"/>
        </w:rPr>
        <w:t>the</w:t>
      </w:r>
      <w:r w:rsidR="008A5D0C" w:rsidRPr="03E52D53">
        <w:rPr>
          <w:rStyle w:val="apple-converted-space"/>
          <w:rFonts w:ascii="Arial" w:hAnsi="Arial" w:cs="Arial"/>
          <w:color w:val="000000" w:themeColor="text1"/>
          <w:sz w:val="26"/>
          <w:szCs w:val="26"/>
        </w:rPr>
        <w:t xml:space="preserve"> individual</w:t>
      </w:r>
      <w:r w:rsidRPr="03E52D53">
        <w:rPr>
          <w:rStyle w:val="bumpedfont15"/>
          <w:rFonts w:ascii="Arial" w:hAnsi="Arial" w:cs="Arial"/>
          <w:color w:val="000000" w:themeColor="text1"/>
          <w:sz w:val="26"/>
          <w:szCs w:val="26"/>
        </w:rPr>
        <w:t xml:space="preserve"> level, untreated tuberculosis can cause severe damage to lung tissue and may lead </w:t>
      </w:r>
      <w:r w:rsidR="008A5D0C" w:rsidRPr="03E52D53">
        <w:rPr>
          <w:rStyle w:val="bumpedfont15"/>
          <w:rFonts w:ascii="Arial" w:hAnsi="Arial" w:cs="Arial"/>
          <w:color w:val="000000" w:themeColor="text1"/>
          <w:sz w:val="26"/>
          <w:szCs w:val="26"/>
        </w:rPr>
        <w:t>to</w:t>
      </w:r>
      <w:r w:rsidR="008A5D0C" w:rsidRPr="03E52D53">
        <w:rPr>
          <w:rStyle w:val="apple-converted-space"/>
          <w:rFonts w:ascii="Arial" w:hAnsi="Arial" w:cs="Arial"/>
          <w:color w:val="000000" w:themeColor="text1"/>
          <w:sz w:val="26"/>
          <w:szCs w:val="26"/>
        </w:rPr>
        <w:t xml:space="preserve"> long</w:t>
      </w:r>
      <w:r w:rsidRPr="03E52D53">
        <w:rPr>
          <w:rStyle w:val="bumpedfont15"/>
          <w:rFonts w:ascii="Arial" w:hAnsi="Arial" w:cs="Arial"/>
          <w:color w:val="000000" w:themeColor="text1"/>
          <w:sz w:val="26"/>
          <w:szCs w:val="26"/>
        </w:rPr>
        <w:t xml:space="preserve">-term respiratory problems. In some </w:t>
      </w:r>
      <w:r w:rsidR="008A5D0C" w:rsidRPr="03E52D53">
        <w:rPr>
          <w:rStyle w:val="bumpedfont15"/>
          <w:rFonts w:ascii="Arial" w:hAnsi="Arial" w:cs="Arial"/>
          <w:color w:val="000000" w:themeColor="text1"/>
          <w:sz w:val="26"/>
          <w:szCs w:val="26"/>
        </w:rPr>
        <w:t>cases,</w:t>
      </w:r>
      <w:r w:rsidRPr="03E52D53">
        <w:rPr>
          <w:rStyle w:val="bumpedfont15"/>
          <w:rFonts w:ascii="Arial" w:hAnsi="Arial" w:cs="Arial"/>
          <w:color w:val="000000" w:themeColor="text1"/>
          <w:sz w:val="26"/>
          <w:szCs w:val="26"/>
        </w:rPr>
        <w:t xml:space="preserve"> the infection can spread to other organs, </w:t>
      </w:r>
      <w:r w:rsidR="008A5D0C" w:rsidRPr="03E52D53">
        <w:rPr>
          <w:rStyle w:val="bumpedfont15"/>
          <w:rFonts w:ascii="Arial" w:hAnsi="Arial" w:cs="Arial"/>
          <w:color w:val="000000" w:themeColor="text1"/>
          <w:sz w:val="26"/>
          <w:szCs w:val="26"/>
        </w:rPr>
        <w:t>including</w:t>
      </w:r>
      <w:r w:rsidR="008A5D0C" w:rsidRPr="03E52D53">
        <w:rPr>
          <w:rStyle w:val="apple-converted-space"/>
          <w:rFonts w:ascii="Arial" w:hAnsi="Arial" w:cs="Arial"/>
          <w:color w:val="000000" w:themeColor="text1"/>
          <w:sz w:val="26"/>
          <w:szCs w:val="26"/>
        </w:rPr>
        <w:t xml:space="preserve"> the</w:t>
      </w:r>
      <w:r w:rsidRPr="03E52D53">
        <w:rPr>
          <w:rStyle w:val="bumpedfont15"/>
          <w:rFonts w:ascii="Arial" w:hAnsi="Arial" w:cs="Arial"/>
          <w:color w:val="000000" w:themeColor="text1"/>
          <w:sz w:val="26"/>
          <w:szCs w:val="26"/>
        </w:rPr>
        <w:t xml:space="preserve"> brain and spine, which can result in life</w:t>
      </w:r>
      <w:r w:rsidR="676835E3" w:rsidRPr="03E52D53">
        <w:rPr>
          <w:rStyle w:val="bumpedfont15"/>
          <w:rFonts w:ascii="Arial" w:hAnsi="Arial" w:cs="Arial"/>
          <w:color w:val="000000" w:themeColor="text1"/>
          <w:sz w:val="26"/>
          <w:szCs w:val="26"/>
        </w:rPr>
        <w:t>-</w:t>
      </w:r>
      <w:r w:rsidRPr="03E52D53">
        <w:rPr>
          <w:rStyle w:val="bumpedfont15"/>
          <w:rFonts w:ascii="Arial" w:hAnsi="Arial" w:cs="Arial"/>
          <w:color w:val="000000" w:themeColor="text1"/>
          <w:sz w:val="26"/>
          <w:szCs w:val="26"/>
        </w:rPr>
        <w:t xml:space="preserve">threatening complications (World </w:t>
      </w:r>
      <w:r w:rsidR="008A5D0C" w:rsidRPr="03E52D53">
        <w:rPr>
          <w:rStyle w:val="bumpedfont15"/>
          <w:rFonts w:ascii="Arial" w:hAnsi="Arial" w:cs="Arial"/>
          <w:color w:val="000000" w:themeColor="text1"/>
          <w:sz w:val="26"/>
          <w:szCs w:val="26"/>
        </w:rPr>
        <w:t>Health</w:t>
      </w:r>
      <w:r w:rsidR="008A5D0C" w:rsidRPr="03E52D53">
        <w:rPr>
          <w:rStyle w:val="apple-converted-space"/>
          <w:rFonts w:ascii="Arial" w:hAnsi="Arial" w:cs="Arial"/>
          <w:color w:val="000000" w:themeColor="text1"/>
          <w:sz w:val="26"/>
          <w:szCs w:val="26"/>
        </w:rPr>
        <w:t xml:space="preserve"> Organisation</w:t>
      </w:r>
      <w:r w:rsidRPr="03E52D53">
        <w:rPr>
          <w:rStyle w:val="bumpedfont15"/>
          <w:rFonts w:ascii="Arial" w:hAnsi="Arial" w:cs="Arial"/>
          <w:color w:val="000000" w:themeColor="text1"/>
          <w:sz w:val="26"/>
          <w:szCs w:val="26"/>
        </w:rPr>
        <w:t>, 2024).</w:t>
      </w:r>
      <w:r>
        <w:br/>
      </w:r>
      <w:r>
        <w:br/>
      </w:r>
      <w:r w:rsidRPr="03E52D53">
        <w:rPr>
          <w:rStyle w:val="bumpedfont15"/>
          <w:rFonts w:ascii="Arial" w:hAnsi="Arial" w:cs="Arial"/>
          <w:color w:val="000000" w:themeColor="text1"/>
          <w:sz w:val="26"/>
          <w:szCs w:val="26"/>
        </w:rPr>
        <w:t xml:space="preserve">The disease can also affect psychological wellbeing. Individuals diagnosed with tuberculosis </w:t>
      </w:r>
      <w:r w:rsidR="008A5D0C" w:rsidRPr="03E52D53">
        <w:rPr>
          <w:rStyle w:val="bumpedfont15"/>
          <w:rFonts w:ascii="Arial" w:hAnsi="Arial" w:cs="Arial"/>
          <w:color w:val="000000" w:themeColor="text1"/>
          <w:sz w:val="26"/>
          <w:szCs w:val="26"/>
        </w:rPr>
        <w:t>may</w:t>
      </w:r>
      <w:r w:rsidR="008A5D0C" w:rsidRPr="03E52D53">
        <w:rPr>
          <w:rStyle w:val="apple-converted-space"/>
          <w:rFonts w:ascii="Arial" w:hAnsi="Arial" w:cs="Arial"/>
          <w:color w:val="000000" w:themeColor="text1"/>
          <w:sz w:val="26"/>
          <w:szCs w:val="26"/>
        </w:rPr>
        <w:t xml:space="preserve"> experience</w:t>
      </w:r>
      <w:r w:rsidRPr="03E52D53">
        <w:rPr>
          <w:rStyle w:val="bumpedfont15"/>
          <w:rFonts w:ascii="Arial" w:hAnsi="Arial" w:cs="Arial"/>
          <w:color w:val="000000" w:themeColor="text1"/>
          <w:sz w:val="26"/>
          <w:szCs w:val="26"/>
        </w:rPr>
        <w:t xml:space="preserve"> stress, anxiety and social isolation due to the infectious nature of the illness. </w:t>
      </w:r>
      <w:r w:rsidR="008A5D0C" w:rsidRPr="03E52D53">
        <w:rPr>
          <w:rStyle w:val="bumpedfont15"/>
          <w:rFonts w:ascii="Arial" w:hAnsi="Arial" w:cs="Arial"/>
          <w:color w:val="000000" w:themeColor="text1"/>
          <w:sz w:val="26"/>
          <w:szCs w:val="26"/>
        </w:rPr>
        <w:t>In</w:t>
      </w:r>
      <w:r w:rsidR="008A5D0C" w:rsidRPr="03E52D53">
        <w:rPr>
          <w:rStyle w:val="apple-converted-space"/>
          <w:rFonts w:ascii="Arial" w:hAnsi="Arial" w:cs="Arial"/>
          <w:color w:val="000000" w:themeColor="text1"/>
          <w:sz w:val="26"/>
          <w:szCs w:val="26"/>
        </w:rPr>
        <w:t xml:space="preserve"> some</w:t>
      </w:r>
      <w:r w:rsidRPr="03E52D53">
        <w:rPr>
          <w:rStyle w:val="bumpedfont15"/>
          <w:rFonts w:ascii="Arial" w:hAnsi="Arial" w:cs="Arial"/>
          <w:color w:val="000000" w:themeColor="text1"/>
          <w:sz w:val="26"/>
          <w:szCs w:val="26"/>
        </w:rPr>
        <w:t xml:space="preserve"> </w:t>
      </w:r>
      <w:r w:rsidR="008A5D0C" w:rsidRPr="03E52D53">
        <w:rPr>
          <w:rStyle w:val="bumpedfont15"/>
          <w:rFonts w:ascii="Arial" w:hAnsi="Arial" w:cs="Arial"/>
          <w:color w:val="000000" w:themeColor="text1"/>
          <w:sz w:val="26"/>
          <w:szCs w:val="26"/>
        </w:rPr>
        <w:t>community's</w:t>
      </w:r>
      <w:r w:rsidRPr="03E52D53">
        <w:rPr>
          <w:rStyle w:val="bumpedfont15"/>
          <w:rFonts w:ascii="Arial" w:hAnsi="Arial" w:cs="Arial"/>
          <w:color w:val="000000" w:themeColor="text1"/>
          <w:sz w:val="26"/>
          <w:szCs w:val="26"/>
        </w:rPr>
        <w:t xml:space="preserve"> stigma surrounding tuberculosis may cause individuals to feel embarrassed </w:t>
      </w:r>
      <w:r w:rsidR="008A5D0C" w:rsidRPr="03E52D53">
        <w:rPr>
          <w:rStyle w:val="bumpedfont15"/>
          <w:rFonts w:ascii="Arial" w:hAnsi="Arial" w:cs="Arial"/>
          <w:color w:val="000000" w:themeColor="text1"/>
          <w:sz w:val="26"/>
          <w:szCs w:val="26"/>
        </w:rPr>
        <w:t>or</w:t>
      </w:r>
      <w:r w:rsidR="008A5D0C" w:rsidRPr="03E52D53">
        <w:rPr>
          <w:rStyle w:val="apple-converted-space"/>
          <w:rFonts w:ascii="Arial" w:hAnsi="Arial" w:cs="Arial"/>
          <w:color w:val="000000" w:themeColor="text1"/>
          <w:sz w:val="26"/>
          <w:szCs w:val="26"/>
        </w:rPr>
        <w:t xml:space="preserve"> reluctant</w:t>
      </w:r>
      <w:r w:rsidRPr="03E52D53">
        <w:rPr>
          <w:rStyle w:val="bumpedfont15"/>
          <w:rFonts w:ascii="Arial" w:hAnsi="Arial" w:cs="Arial"/>
          <w:color w:val="000000" w:themeColor="text1"/>
          <w:sz w:val="26"/>
          <w:szCs w:val="26"/>
        </w:rPr>
        <w:t xml:space="preserve"> to seek treatment, which can delay diagnosis and increase the risk of transmission.</w:t>
      </w:r>
      <w:r>
        <w:br/>
      </w:r>
      <w:r>
        <w:br/>
      </w:r>
      <w:r w:rsidRPr="03E52D53">
        <w:rPr>
          <w:rStyle w:val="bumpedfont15"/>
          <w:rFonts w:ascii="Arial" w:hAnsi="Arial" w:cs="Arial"/>
          <w:color w:val="000000" w:themeColor="text1"/>
          <w:sz w:val="26"/>
          <w:szCs w:val="26"/>
        </w:rPr>
        <w:t>Tuberculosis may also create financial difficulties for affected individuals and families.</w:t>
      </w:r>
      <w:r w:rsidRPr="03E52D53">
        <w:rPr>
          <w:rStyle w:val="apple-converted-space"/>
          <w:rFonts w:ascii="Arial" w:hAnsi="Arial" w:cs="Arial"/>
          <w:color w:val="000000" w:themeColor="text1"/>
          <w:sz w:val="26"/>
          <w:szCs w:val="26"/>
        </w:rPr>
        <w:t> </w:t>
      </w:r>
      <w:r>
        <w:br/>
      </w:r>
      <w:r w:rsidRPr="03E52D53">
        <w:rPr>
          <w:rStyle w:val="bumpedfont15"/>
          <w:rFonts w:ascii="Arial" w:hAnsi="Arial" w:cs="Arial"/>
          <w:color w:val="000000" w:themeColor="text1"/>
          <w:sz w:val="26"/>
          <w:szCs w:val="26"/>
        </w:rPr>
        <w:t xml:space="preserve">Because treatment can last several months, patients may need to take time away from work </w:t>
      </w:r>
      <w:r w:rsidR="008A5D0C" w:rsidRPr="03E52D53">
        <w:rPr>
          <w:rStyle w:val="bumpedfont15"/>
          <w:rFonts w:ascii="Arial" w:hAnsi="Arial" w:cs="Arial"/>
          <w:color w:val="000000" w:themeColor="text1"/>
          <w:sz w:val="26"/>
          <w:szCs w:val="26"/>
        </w:rPr>
        <w:t>or</w:t>
      </w:r>
      <w:r w:rsidR="008A5D0C" w:rsidRPr="03E52D53">
        <w:rPr>
          <w:rStyle w:val="apple-converted-space"/>
          <w:rFonts w:ascii="Arial" w:hAnsi="Arial" w:cs="Arial"/>
          <w:color w:val="000000" w:themeColor="text1"/>
          <w:sz w:val="26"/>
          <w:szCs w:val="26"/>
        </w:rPr>
        <w:t xml:space="preserve"> education</w:t>
      </w:r>
      <w:r w:rsidRPr="03E52D53">
        <w:rPr>
          <w:rStyle w:val="bumpedfont15"/>
          <w:rFonts w:ascii="Arial" w:hAnsi="Arial" w:cs="Arial"/>
          <w:color w:val="000000" w:themeColor="text1"/>
          <w:sz w:val="26"/>
          <w:szCs w:val="26"/>
        </w:rPr>
        <w:t>. Loss of income can create financial strain and reduce quality of life.</w:t>
      </w:r>
      <w:r>
        <w:br/>
      </w:r>
      <w:r>
        <w:br/>
      </w:r>
      <w:r w:rsidRPr="03E52D53">
        <w:rPr>
          <w:rStyle w:val="bumpedfont15"/>
          <w:rFonts w:ascii="Arial" w:hAnsi="Arial" w:cs="Arial"/>
          <w:color w:val="000000" w:themeColor="text1"/>
          <w:sz w:val="26"/>
          <w:szCs w:val="26"/>
        </w:rPr>
        <w:t xml:space="preserve">At the community level tuberculosis places pressure on healthcare services. Public </w:t>
      </w:r>
      <w:r w:rsidR="008A5D0C" w:rsidRPr="03E52D53">
        <w:rPr>
          <w:rStyle w:val="bumpedfont15"/>
          <w:rFonts w:ascii="Arial" w:hAnsi="Arial" w:cs="Arial"/>
          <w:color w:val="000000" w:themeColor="text1"/>
          <w:sz w:val="26"/>
          <w:szCs w:val="26"/>
        </w:rPr>
        <w:t>health</w:t>
      </w:r>
      <w:r w:rsidR="008A5D0C" w:rsidRPr="03E52D53">
        <w:rPr>
          <w:rStyle w:val="apple-converted-space"/>
          <w:rFonts w:ascii="Arial" w:hAnsi="Arial" w:cs="Arial"/>
          <w:color w:val="000000" w:themeColor="text1"/>
          <w:sz w:val="26"/>
          <w:szCs w:val="26"/>
        </w:rPr>
        <w:t xml:space="preserve"> authorities</w:t>
      </w:r>
      <w:r w:rsidRPr="03E52D53">
        <w:rPr>
          <w:rStyle w:val="bumpedfont15"/>
          <w:rFonts w:ascii="Arial" w:hAnsi="Arial" w:cs="Arial"/>
          <w:color w:val="000000" w:themeColor="text1"/>
          <w:sz w:val="26"/>
          <w:szCs w:val="26"/>
        </w:rPr>
        <w:t xml:space="preserve"> must allocate resources to diagnosis, treatment, contact tracing and </w:t>
      </w:r>
      <w:r w:rsidR="008A5D0C" w:rsidRPr="03E52D53">
        <w:rPr>
          <w:rStyle w:val="bumpedfont15"/>
          <w:rFonts w:ascii="Arial" w:hAnsi="Arial" w:cs="Arial"/>
          <w:color w:val="000000" w:themeColor="text1"/>
          <w:sz w:val="26"/>
          <w:szCs w:val="26"/>
        </w:rPr>
        <w:t>prevention</w:t>
      </w:r>
      <w:r w:rsidR="008A5D0C" w:rsidRPr="03E52D53">
        <w:rPr>
          <w:rStyle w:val="apple-converted-space"/>
          <w:rFonts w:ascii="Arial" w:hAnsi="Arial" w:cs="Arial"/>
          <w:color w:val="000000" w:themeColor="text1"/>
          <w:sz w:val="26"/>
          <w:szCs w:val="26"/>
        </w:rPr>
        <w:t xml:space="preserve"> programmes</w:t>
      </w:r>
      <w:r w:rsidRPr="03E52D53">
        <w:rPr>
          <w:rStyle w:val="bumpedfont15"/>
          <w:rFonts w:ascii="Arial" w:hAnsi="Arial" w:cs="Arial"/>
          <w:color w:val="000000" w:themeColor="text1"/>
          <w:sz w:val="26"/>
          <w:szCs w:val="26"/>
        </w:rPr>
        <w:t xml:space="preserve">. These activities require funding, trained healthcare professionals and </w:t>
      </w:r>
      <w:r w:rsidR="008A5D0C" w:rsidRPr="03E52D53">
        <w:rPr>
          <w:rStyle w:val="bumpedfont15"/>
          <w:rFonts w:ascii="Arial" w:hAnsi="Arial" w:cs="Arial"/>
          <w:color w:val="000000" w:themeColor="text1"/>
          <w:sz w:val="26"/>
          <w:szCs w:val="26"/>
        </w:rPr>
        <w:t>specialised</w:t>
      </w:r>
      <w:r w:rsidR="008A5D0C" w:rsidRPr="03E52D53">
        <w:rPr>
          <w:rStyle w:val="apple-converted-space"/>
          <w:rFonts w:ascii="Arial" w:hAnsi="Arial" w:cs="Arial"/>
          <w:color w:val="000000" w:themeColor="text1"/>
          <w:sz w:val="26"/>
          <w:szCs w:val="26"/>
        </w:rPr>
        <w:t xml:space="preserve"> medical</w:t>
      </w:r>
      <w:r w:rsidRPr="03E52D53">
        <w:rPr>
          <w:rStyle w:val="bumpedfont15"/>
          <w:rFonts w:ascii="Arial" w:hAnsi="Arial" w:cs="Arial"/>
          <w:color w:val="000000" w:themeColor="text1"/>
          <w:sz w:val="26"/>
          <w:szCs w:val="26"/>
        </w:rPr>
        <w:t xml:space="preserve"> facilities (UK Health Security Agency, 2025).</w:t>
      </w:r>
      <w:r>
        <w:br/>
      </w:r>
      <w:r>
        <w:br/>
      </w:r>
      <w:r w:rsidRPr="03E52D53">
        <w:rPr>
          <w:rStyle w:val="bumpedfont15"/>
          <w:rFonts w:ascii="Arial" w:hAnsi="Arial" w:cs="Arial"/>
          <w:color w:val="000000" w:themeColor="text1"/>
          <w:sz w:val="26"/>
          <w:szCs w:val="26"/>
        </w:rPr>
        <w:t xml:space="preserve">Tuberculosis is also closely linked to social determinants of health. Higher rates of </w:t>
      </w:r>
      <w:r w:rsidR="00666960" w:rsidRPr="03E52D53">
        <w:rPr>
          <w:rStyle w:val="bumpedfont15"/>
          <w:rFonts w:ascii="Arial" w:hAnsi="Arial" w:cs="Arial"/>
          <w:color w:val="000000" w:themeColor="text1"/>
          <w:sz w:val="26"/>
          <w:szCs w:val="26"/>
        </w:rPr>
        <w:t>infection</w:t>
      </w:r>
      <w:r w:rsidR="00666960" w:rsidRPr="03E52D53">
        <w:rPr>
          <w:rStyle w:val="apple-converted-space"/>
          <w:rFonts w:ascii="Arial" w:hAnsi="Arial" w:cs="Arial"/>
          <w:color w:val="000000" w:themeColor="text1"/>
          <w:sz w:val="26"/>
          <w:szCs w:val="26"/>
        </w:rPr>
        <w:t xml:space="preserve"> are</w:t>
      </w:r>
      <w:r w:rsidRPr="03E52D53">
        <w:rPr>
          <w:rStyle w:val="bumpedfont15"/>
          <w:rFonts w:ascii="Arial" w:hAnsi="Arial" w:cs="Arial"/>
          <w:color w:val="000000" w:themeColor="text1"/>
          <w:sz w:val="26"/>
          <w:szCs w:val="26"/>
        </w:rPr>
        <w:t xml:space="preserve"> often found in populations experiencing poverty, overcrowded housing and limited access </w:t>
      </w:r>
      <w:r w:rsidR="00666960" w:rsidRPr="03E52D53">
        <w:rPr>
          <w:rStyle w:val="bumpedfont15"/>
          <w:rFonts w:ascii="Arial" w:hAnsi="Arial" w:cs="Arial"/>
          <w:color w:val="000000" w:themeColor="text1"/>
          <w:sz w:val="26"/>
          <w:szCs w:val="26"/>
        </w:rPr>
        <w:t>to</w:t>
      </w:r>
      <w:r w:rsidR="00666960" w:rsidRPr="03E52D53">
        <w:rPr>
          <w:rStyle w:val="apple-converted-space"/>
          <w:rFonts w:ascii="Arial" w:hAnsi="Arial" w:cs="Arial"/>
          <w:color w:val="000000" w:themeColor="text1"/>
          <w:sz w:val="26"/>
          <w:szCs w:val="26"/>
        </w:rPr>
        <w:t xml:space="preserve"> healthcare</w:t>
      </w:r>
      <w:r w:rsidRPr="03E52D53">
        <w:rPr>
          <w:rStyle w:val="bumpedfont15"/>
          <w:rFonts w:ascii="Arial" w:hAnsi="Arial" w:cs="Arial"/>
          <w:color w:val="000000" w:themeColor="text1"/>
          <w:sz w:val="26"/>
          <w:szCs w:val="26"/>
        </w:rPr>
        <w:t xml:space="preserve"> services. Addressing these social factors is therefore essential for </w:t>
      </w:r>
      <w:r w:rsidR="00666960" w:rsidRPr="03E52D53">
        <w:rPr>
          <w:rStyle w:val="bumpedfont15"/>
          <w:rFonts w:ascii="Arial" w:hAnsi="Arial" w:cs="Arial"/>
          <w:color w:val="000000" w:themeColor="text1"/>
          <w:sz w:val="26"/>
          <w:szCs w:val="26"/>
        </w:rPr>
        <w:t>reducing</w:t>
      </w:r>
      <w:r w:rsidR="00666960" w:rsidRPr="03E52D53">
        <w:rPr>
          <w:rStyle w:val="apple-converted-space"/>
          <w:rFonts w:ascii="Arial" w:hAnsi="Arial" w:cs="Arial"/>
          <w:color w:val="000000" w:themeColor="text1"/>
          <w:sz w:val="26"/>
          <w:szCs w:val="26"/>
        </w:rPr>
        <w:t xml:space="preserve"> tuberculosis</w:t>
      </w:r>
      <w:r w:rsidRPr="03E52D53">
        <w:rPr>
          <w:rStyle w:val="bumpedfont15"/>
          <w:rFonts w:ascii="Arial" w:hAnsi="Arial" w:cs="Arial"/>
          <w:color w:val="000000" w:themeColor="text1"/>
          <w:sz w:val="26"/>
          <w:szCs w:val="26"/>
        </w:rPr>
        <w:t xml:space="preserve"> incidence and improving overall public health outcomes.</w:t>
      </w:r>
    </w:p>
    <w:p w14:paraId="786F6005"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b/>
          <w:bCs/>
          <w:color w:val="000000"/>
          <w:sz w:val="26"/>
          <w:szCs w:val="26"/>
        </w:rPr>
        <w:t>Health and Social Care Support Services</w:t>
      </w:r>
    </w:p>
    <w:p w14:paraId="63C3A004" w14:textId="4BFA1C66" w:rsidR="00806226" w:rsidRDefault="00806226">
      <w:pPr>
        <w:pStyle w:val="s4"/>
        <w:spacing w:before="0" w:beforeAutospacing="0" w:after="150" w:afterAutospacing="0"/>
        <w:rPr>
          <w:rFonts w:ascii="-webkit-standard" w:hAnsi="-webkit-standard"/>
          <w:color w:val="000000"/>
          <w:sz w:val="27"/>
          <w:szCs w:val="27"/>
        </w:rPr>
      </w:pPr>
      <w:r>
        <w:rPr>
          <w:rFonts w:ascii="Arial" w:hAnsi="Arial" w:cs="Arial"/>
          <w:color w:val="000000"/>
          <w:sz w:val="26"/>
          <w:szCs w:val="26"/>
        </w:rPr>
        <w:br/>
      </w:r>
      <w:r>
        <w:rPr>
          <w:rStyle w:val="bumpedfont15"/>
          <w:rFonts w:ascii="Arial" w:hAnsi="Arial" w:cs="Arial"/>
          <w:color w:val="000000"/>
          <w:sz w:val="26"/>
          <w:szCs w:val="26"/>
        </w:rPr>
        <w:t xml:space="preserve">Individuals affected by tuberculosis require support from a variety of health and social </w:t>
      </w:r>
      <w:r w:rsidR="00666960">
        <w:rPr>
          <w:rStyle w:val="bumpedfont15"/>
          <w:rFonts w:ascii="Arial" w:hAnsi="Arial" w:cs="Arial"/>
          <w:color w:val="000000"/>
          <w:sz w:val="26"/>
          <w:szCs w:val="26"/>
        </w:rPr>
        <w:t>care</w:t>
      </w:r>
      <w:r w:rsidR="00666960">
        <w:rPr>
          <w:rStyle w:val="apple-converted-space"/>
          <w:rFonts w:ascii="Arial" w:hAnsi="Arial" w:cs="Arial"/>
          <w:color w:val="000000"/>
          <w:sz w:val="26"/>
          <w:szCs w:val="26"/>
        </w:rPr>
        <w:t xml:space="preserve"> services</w:t>
      </w:r>
      <w:r>
        <w:rPr>
          <w:rStyle w:val="bumpedfont15"/>
          <w:rFonts w:ascii="Arial" w:hAnsi="Arial" w:cs="Arial"/>
          <w:color w:val="000000"/>
          <w:sz w:val="26"/>
          <w:szCs w:val="26"/>
        </w:rPr>
        <w:t xml:space="preserve">. In the United Kingdom the National Health Service provides diagnosis, treatment </w:t>
      </w:r>
      <w:r w:rsidR="00666960">
        <w:rPr>
          <w:rStyle w:val="bumpedfont15"/>
          <w:rFonts w:ascii="Arial" w:hAnsi="Arial" w:cs="Arial"/>
          <w:color w:val="000000"/>
          <w:sz w:val="26"/>
          <w:szCs w:val="26"/>
        </w:rPr>
        <w:t>and</w:t>
      </w:r>
      <w:r w:rsidR="00666960">
        <w:rPr>
          <w:rStyle w:val="apple-converted-space"/>
          <w:rFonts w:ascii="Arial" w:hAnsi="Arial" w:cs="Arial"/>
          <w:color w:val="000000"/>
          <w:sz w:val="26"/>
          <w:szCs w:val="26"/>
        </w:rPr>
        <w:t xml:space="preserve"> monitoring</w:t>
      </w:r>
      <w:r>
        <w:rPr>
          <w:rStyle w:val="bumpedfont15"/>
          <w:rFonts w:ascii="Arial" w:hAnsi="Arial" w:cs="Arial"/>
          <w:color w:val="000000"/>
          <w:sz w:val="26"/>
          <w:szCs w:val="26"/>
        </w:rPr>
        <w:t xml:space="preserve"> for individuals diagnosed with tuberculosis. Specialist tuberculosis clinics </w:t>
      </w:r>
      <w:r w:rsidR="00666960">
        <w:rPr>
          <w:rStyle w:val="bumpedfont15"/>
          <w:rFonts w:ascii="Arial" w:hAnsi="Arial" w:cs="Arial"/>
          <w:color w:val="000000"/>
          <w:sz w:val="26"/>
          <w:szCs w:val="26"/>
        </w:rPr>
        <w:t>provide</w:t>
      </w:r>
      <w:r w:rsidR="00666960">
        <w:rPr>
          <w:rStyle w:val="apple-converted-space"/>
          <w:rFonts w:ascii="Arial" w:hAnsi="Arial" w:cs="Arial"/>
          <w:color w:val="000000"/>
          <w:sz w:val="26"/>
          <w:szCs w:val="26"/>
        </w:rPr>
        <w:t xml:space="preserve"> medical</w:t>
      </w:r>
      <w:r>
        <w:rPr>
          <w:rStyle w:val="bumpedfont15"/>
          <w:rFonts w:ascii="Arial" w:hAnsi="Arial" w:cs="Arial"/>
          <w:color w:val="000000"/>
          <w:sz w:val="26"/>
          <w:szCs w:val="26"/>
        </w:rPr>
        <w:t xml:space="preserve"> assessments, prescribe medication and monitor treatment progress to ensure that </w:t>
      </w:r>
      <w:r w:rsidR="00666960">
        <w:rPr>
          <w:rStyle w:val="bumpedfont15"/>
          <w:rFonts w:ascii="Arial" w:hAnsi="Arial" w:cs="Arial"/>
          <w:color w:val="000000"/>
          <w:sz w:val="26"/>
          <w:szCs w:val="26"/>
        </w:rPr>
        <w:t>patients</w:t>
      </w:r>
      <w:r w:rsidR="00666960">
        <w:rPr>
          <w:rStyle w:val="apple-converted-space"/>
          <w:rFonts w:ascii="Arial" w:hAnsi="Arial" w:cs="Arial"/>
          <w:color w:val="000000"/>
          <w:sz w:val="26"/>
          <w:szCs w:val="26"/>
        </w:rPr>
        <w:t xml:space="preserve"> respond</w:t>
      </w:r>
      <w:r>
        <w:rPr>
          <w:rStyle w:val="bumpedfont15"/>
          <w:rFonts w:ascii="Arial" w:hAnsi="Arial" w:cs="Arial"/>
          <w:color w:val="000000"/>
          <w:sz w:val="26"/>
          <w:szCs w:val="26"/>
        </w:rPr>
        <w:t xml:space="preserve"> effectively to therapy.</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Community healthcare services are also important in supporting patients during treatment.</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Community nurses and public health workers may provide home visits, offer advice on medication</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adherence and monitor patient progress. This support helps ensure individuals complete their</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treatment and reduces the risk of relapse or drug-resistant infection.</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Screening programmes are another important service. Screening allows healthcare professionals to</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identify individuals with latent tuberculosis infection before symptoms develop. Treating latent</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infection prevents future illness and reduces the risk of transmission within communities</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(National Institute for Health and Care Excellence, 2022).</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Social care services may also be necessary for vulnerable populations affected by tuberculosis.</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Individuals experiencing homelessness, financial hardship or mental health difficulties may</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require additional support such as housing assistance, counselling services or financial aid</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during treatment.</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Health education services also contribute significantly to tuberculosis control. Public health</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professionals provide educational resources about symptoms, prevention methods and treatment</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options. Education encourages individuals to seek medical help early and reduces stigma</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associated with the disease.</w:t>
      </w:r>
    </w:p>
    <w:p w14:paraId="62DEB190"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b/>
          <w:bCs/>
          <w:color w:val="000000"/>
          <w:sz w:val="26"/>
          <w:szCs w:val="26"/>
        </w:rPr>
        <w:t>Conclusion</w:t>
      </w:r>
    </w:p>
    <w:p w14:paraId="144EC1AC" w14:textId="0A7197AF" w:rsidR="00806226" w:rsidRDefault="00806226">
      <w:pPr>
        <w:pStyle w:val="s4"/>
        <w:spacing w:before="0" w:beforeAutospacing="0" w:after="150" w:afterAutospacing="0"/>
        <w:rPr>
          <w:rFonts w:ascii="-webkit-standard" w:hAnsi="-webkit-standard"/>
          <w:color w:val="000000"/>
          <w:sz w:val="27"/>
          <w:szCs w:val="27"/>
        </w:rPr>
      </w:pPr>
      <w:r>
        <w:rPr>
          <w:rFonts w:ascii="Arial" w:hAnsi="Arial" w:cs="Arial"/>
          <w:color w:val="000000"/>
          <w:sz w:val="26"/>
          <w:szCs w:val="26"/>
        </w:rPr>
        <w:br/>
      </w:r>
      <w:r>
        <w:rPr>
          <w:rStyle w:val="bumpedfont15"/>
          <w:rFonts w:ascii="Arial" w:hAnsi="Arial" w:cs="Arial"/>
          <w:color w:val="000000"/>
          <w:sz w:val="26"/>
          <w:szCs w:val="26"/>
        </w:rPr>
        <w:t>Tuberculosis remains a major global health challenge despite advances in medical treatment and</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public health interventions. The disease is caused by Mycobacterium tuberculosis and spreads</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through airborne droplets between individuals. Symptoms such as persistent coughing, fever and</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weight loss highlight the importance of early detection and treatment.</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Although the United Kingdom is considered a low-incidence country, thousands of cases are still</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reported each year. Monitoring systems, laboratory testing and contact tracing allow public</w:t>
      </w:r>
      <w:r>
        <w:rPr>
          <w:rStyle w:val="apple-converted-space"/>
          <w:rFonts w:ascii="Arial" w:hAnsi="Arial" w:cs="Arial"/>
          <w:color w:val="000000"/>
          <w:sz w:val="26"/>
          <w:szCs w:val="26"/>
        </w:rPr>
        <w:t> </w:t>
      </w:r>
      <w:r>
        <w:rPr>
          <w:rFonts w:ascii="Arial" w:hAnsi="Arial" w:cs="Arial"/>
          <w:color w:val="000000"/>
          <w:sz w:val="26"/>
          <w:szCs w:val="26"/>
        </w:rPr>
        <w:br/>
      </w:r>
      <w:r>
        <w:rPr>
          <w:rStyle w:val="bumpedfont15"/>
          <w:rFonts w:ascii="Arial" w:hAnsi="Arial" w:cs="Arial"/>
          <w:color w:val="000000"/>
          <w:sz w:val="26"/>
          <w:szCs w:val="26"/>
        </w:rPr>
        <w:t>health authorities to track infection rates and respond effectively to outbreaks.</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 xml:space="preserve">The control of tuberculosis requires long-term antibiotic treatment, vaccination, </w:t>
      </w:r>
      <w:r w:rsidR="00A658C4">
        <w:rPr>
          <w:rStyle w:val="bumpedfont15"/>
          <w:rFonts w:ascii="Arial" w:hAnsi="Arial" w:cs="Arial"/>
          <w:color w:val="000000"/>
          <w:sz w:val="26"/>
          <w:szCs w:val="26"/>
        </w:rPr>
        <w:t>screening</w:t>
      </w:r>
      <w:r w:rsidR="00A658C4">
        <w:rPr>
          <w:rStyle w:val="apple-converted-space"/>
          <w:rFonts w:ascii="Arial" w:hAnsi="Arial" w:cs="Arial"/>
          <w:color w:val="000000"/>
          <w:sz w:val="26"/>
          <w:szCs w:val="26"/>
        </w:rPr>
        <w:t xml:space="preserve"> programmes</w:t>
      </w:r>
      <w:r>
        <w:rPr>
          <w:rStyle w:val="bumpedfont15"/>
          <w:rFonts w:ascii="Arial" w:hAnsi="Arial" w:cs="Arial"/>
          <w:color w:val="000000"/>
          <w:sz w:val="26"/>
          <w:szCs w:val="26"/>
        </w:rPr>
        <w:t xml:space="preserve"> and public health education. Health and social care services also play an </w:t>
      </w:r>
      <w:r w:rsidR="00A658C4">
        <w:rPr>
          <w:rStyle w:val="bumpedfont15"/>
          <w:rFonts w:ascii="Arial" w:hAnsi="Arial" w:cs="Arial"/>
          <w:color w:val="000000"/>
          <w:sz w:val="26"/>
          <w:szCs w:val="26"/>
        </w:rPr>
        <w:t>essential</w:t>
      </w:r>
      <w:r w:rsidR="00A658C4">
        <w:rPr>
          <w:rStyle w:val="apple-converted-space"/>
          <w:rFonts w:ascii="Arial" w:hAnsi="Arial" w:cs="Arial"/>
          <w:color w:val="000000"/>
          <w:sz w:val="26"/>
          <w:szCs w:val="26"/>
        </w:rPr>
        <w:t xml:space="preserve"> role</w:t>
      </w:r>
      <w:r>
        <w:rPr>
          <w:rStyle w:val="bumpedfont15"/>
          <w:rFonts w:ascii="Arial" w:hAnsi="Arial" w:cs="Arial"/>
          <w:color w:val="000000"/>
          <w:sz w:val="26"/>
          <w:szCs w:val="26"/>
        </w:rPr>
        <w:t xml:space="preserve"> in supporting affected individuals and addressing the wider social factors that </w:t>
      </w:r>
      <w:r w:rsidR="00A658C4">
        <w:rPr>
          <w:rStyle w:val="bumpedfont15"/>
          <w:rFonts w:ascii="Arial" w:hAnsi="Arial" w:cs="Arial"/>
          <w:color w:val="000000"/>
          <w:sz w:val="26"/>
          <w:szCs w:val="26"/>
        </w:rPr>
        <w:t>contribute</w:t>
      </w:r>
      <w:r w:rsidR="00A658C4">
        <w:rPr>
          <w:rStyle w:val="apple-converted-space"/>
          <w:rFonts w:ascii="Arial" w:hAnsi="Arial" w:cs="Arial"/>
          <w:color w:val="000000"/>
          <w:sz w:val="26"/>
          <w:szCs w:val="26"/>
        </w:rPr>
        <w:t xml:space="preserve"> to</w:t>
      </w:r>
      <w:r>
        <w:rPr>
          <w:rStyle w:val="bumpedfont15"/>
          <w:rFonts w:ascii="Arial" w:hAnsi="Arial" w:cs="Arial"/>
          <w:color w:val="000000"/>
          <w:sz w:val="26"/>
          <w:szCs w:val="26"/>
        </w:rPr>
        <w:t xml:space="preserve"> the spread of the disease.</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 xml:space="preserve">Continued investment in prevention strategies, early diagnosis and community support will </w:t>
      </w:r>
      <w:r w:rsidR="00A658C4">
        <w:rPr>
          <w:rStyle w:val="bumpedfont15"/>
          <w:rFonts w:ascii="Arial" w:hAnsi="Arial" w:cs="Arial"/>
          <w:color w:val="000000"/>
          <w:sz w:val="26"/>
          <w:szCs w:val="26"/>
        </w:rPr>
        <w:t>be</w:t>
      </w:r>
      <w:r w:rsidR="00A658C4">
        <w:rPr>
          <w:rStyle w:val="apple-converted-space"/>
          <w:rFonts w:ascii="Arial" w:hAnsi="Arial" w:cs="Arial"/>
          <w:color w:val="000000"/>
          <w:sz w:val="26"/>
          <w:szCs w:val="26"/>
        </w:rPr>
        <w:t xml:space="preserve"> essential</w:t>
      </w:r>
      <w:r>
        <w:rPr>
          <w:rStyle w:val="bumpedfont15"/>
          <w:rFonts w:ascii="Arial" w:hAnsi="Arial" w:cs="Arial"/>
          <w:color w:val="000000"/>
          <w:sz w:val="26"/>
          <w:szCs w:val="26"/>
        </w:rPr>
        <w:t xml:space="preserve"> in reducing tuberculosis incidence and improving public health outcomes in </w:t>
      </w:r>
      <w:r w:rsidR="00A658C4">
        <w:rPr>
          <w:rStyle w:val="bumpedfont15"/>
          <w:rFonts w:ascii="Arial" w:hAnsi="Arial" w:cs="Arial"/>
          <w:color w:val="000000"/>
          <w:sz w:val="26"/>
          <w:szCs w:val="26"/>
        </w:rPr>
        <w:t>the</w:t>
      </w:r>
      <w:r w:rsidR="00A658C4">
        <w:rPr>
          <w:rStyle w:val="apple-converted-space"/>
          <w:rFonts w:ascii="Arial" w:hAnsi="Arial" w:cs="Arial"/>
          <w:color w:val="000000"/>
          <w:sz w:val="26"/>
          <w:szCs w:val="26"/>
        </w:rPr>
        <w:t xml:space="preserve"> future</w:t>
      </w:r>
      <w:r>
        <w:rPr>
          <w:rStyle w:val="bumpedfont15"/>
          <w:rFonts w:ascii="Arial" w:hAnsi="Arial" w:cs="Arial"/>
          <w:color w:val="000000"/>
          <w:sz w:val="26"/>
          <w:szCs w:val="26"/>
        </w:rPr>
        <w:t>.</w:t>
      </w:r>
    </w:p>
    <w:p w14:paraId="2C68AD97"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b/>
          <w:bCs/>
          <w:color w:val="000000"/>
          <w:sz w:val="26"/>
          <w:szCs w:val="26"/>
        </w:rPr>
        <w:t>Reference List</w:t>
      </w:r>
    </w:p>
    <w:p w14:paraId="46D845FC"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color w:val="000000"/>
          <w:sz w:val="26"/>
          <w:szCs w:val="26"/>
        </w:rPr>
        <w:t>Centers for Disease Control and Prevention (2023) Tuberculosis: Symptoms and Causes.</w:t>
      </w:r>
    </w:p>
    <w:p w14:paraId="72019D00"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color w:val="000000"/>
          <w:sz w:val="26"/>
          <w:szCs w:val="26"/>
        </w:rPr>
        <w:t>National Institute for Health and Care Excellence (2022) Tuberculosis: prevention, diagnosis, management and service organisation.</w:t>
      </w:r>
    </w:p>
    <w:p w14:paraId="42F0FBA4"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color w:val="000000"/>
          <w:sz w:val="26"/>
          <w:szCs w:val="26"/>
        </w:rPr>
        <w:t>NHS (2023) Tuberculosis. Available at: https://www.nhs.uk</w:t>
      </w:r>
    </w:p>
    <w:p w14:paraId="31F298F9"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color w:val="000000"/>
          <w:sz w:val="26"/>
          <w:szCs w:val="26"/>
        </w:rPr>
        <w:t>Public Health England (2022) Tuberculosis in England: Annual Report.</w:t>
      </w:r>
    </w:p>
    <w:p w14:paraId="42E34C7E"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color w:val="000000"/>
          <w:sz w:val="26"/>
          <w:szCs w:val="26"/>
        </w:rPr>
        <w:t>UK Health Security Agency (2025) Tuberculosis surveillance report.</w:t>
      </w:r>
    </w:p>
    <w:p w14:paraId="24FA54EB" w14:textId="77777777" w:rsidR="00806226" w:rsidRDefault="00806226">
      <w:pPr>
        <w:pStyle w:val="s4"/>
        <w:spacing w:before="0" w:beforeAutospacing="0" w:after="150" w:afterAutospacing="0"/>
        <w:rPr>
          <w:rFonts w:ascii="-webkit-standard" w:hAnsi="-webkit-standard"/>
          <w:color w:val="000000"/>
          <w:sz w:val="27"/>
          <w:szCs w:val="27"/>
        </w:rPr>
      </w:pPr>
      <w:r>
        <w:rPr>
          <w:rStyle w:val="bumpedfont15"/>
          <w:rFonts w:ascii="Arial" w:hAnsi="Arial" w:cs="Arial"/>
          <w:color w:val="000000"/>
          <w:sz w:val="26"/>
          <w:szCs w:val="26"/>
        </w:rPr>
        <w:t>World Health Organization (2024) Global Tuberculosis Report. Geneva: WHO.</w:t>
      </w:r>
    </w:p>
    <w:p w14:paraId="43880C8D" w14:textId="77777777" w:rsidR="00806226" w:rsidRDefault="00806226"/>
    <w:sectPr w:rsidR="008062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AppleSystemUIFon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226"/>
    <w:rsid w:val="00024F1D"/>
    <w:rsid w:val="00093FBB"/>
    <w:rsid w:val="0009713C"/>
    <w:rsid w:val="000A0545"/>
    <w:rsid w:val="000F33B4"/>
    <w:rsid w:val="000F6CF9"/>
    <w:rsid w:val="001042E1"/>
    <w:rsid w:val="001254F7"/>
    <w:rsid w:val="0012679B"/>
    <w:rsid w:val="00134BD1"/>
    <w:rsid w:val="001657F6"/>
    <w:rsid w:val="001D2727"/>
    <w:rsid w:val="001E3491"/>
    <w:rsid w:val="001F084A"/>
    <w:rsid w:val="00226496"/>
    <w:rsid w:val="00240B5A"/>
    <w:rsid w:val="00253AB2"/>
    <w:rsid w:val="0026740C"/>
    <w:rsid w:val="002761BD"/>
    <w:rsid w:val="002A76B0"/>
    <w:rsid w:val="002C1385"/>
    <w:rsid w:val="002F1742"/>
    <w:rsid w:val="00314542"/>
    <w:rsid w:val="00322200"/>
    <w:rsid w:val="00326288"/>
    <w:rsid w:val="0032739A"/>
    <w:rsid w:val="00347C2B"/>
    <w:rsid w:val="00364A35"/>
    <w:rsid w:val="003718ED"/>
    <w:rsid w:val="0037774F"/>
    <w:rsid w:val="00381CE0"/>
    <w:rsid w:val="0039635E"/>
    <w:rsid w:val="003F2B07"/>
    <w:rsid w:val="003F639D"/>
    <w:rsid w:val="00406049"/>
    <w:rsid w:val="00407554"/>
    <w:rsid w:val="00433782"/>
    <w:rsid w:val="00445F01"/>
    <w:rsid w:val="00452D87"/>
    <w:rsid w:val="004533E5"/>
    <w:rsid w:val="004A4E53"/>
    <w:rsid w:val="004D0924"/>
    <w:rsid w:val="004E1436"/>
    <w:rsid w:val="004E6255"/>
    <w:rsid w:val="00533486"/>
    <w:rsid w:val="00560FB6"/>
    <w:rsid w:val="005615FD"/>
    <w:rsid w:val="005715A0"/>
    <w:rsid w:val="005731E0"/>
    <w:rsid w:val="00590C00"/>
    <w:rsid w:val="005915A8"/>
    <w:rsid w:val="005923A5"/>
    <w:rsid w:val="005A42F7"/>
    <w:rsid w:val="005B0670"/>
    <w:rsid w:val="005B4A03"/>
    <w:rsid w:val="005B6CF0"/>
    <w:rsid w:val="005C4EB3"/>
    <w:rsid w:val="005D38BC"/>
    <w:rsid w:val="005D4A59"/>
    <w:rsid w:val="005D656D"/>
    <w:rsid w:val="005E3944"/>
    <w:rsid w:val="00604826"/>
    <w:rsid w:val="0061519D"/>
    <w:rsid w:val="006164F7"/>
    <w:rsid w:val="00631065"/>
    <w:rsid w:val="00633226"/>
    <w:rsid w:val="00645DD5"/>
    <w:rsid w:val="006527CE"/>
    <w:rsid w:val="00666960"/>
    <w:rsid w:val="006B5472"/>
    <w:rsid w:val="006B73D2"/>
    <w:rsid w:val="006C652F"/>
    <w:rsid w:val="006D140D"/>
    <w:rsid w:val="00702D18"/>
    <w:rsid w:val="00723BD2"/>
    <w:rsid w:val="007441BE"/>
    <w:rsid w:val="007521CB"/>
    <w:rsid w:val="00764234"/>
    <w:rsid w:val="007901A8"/>
    <w:rsid w:val="00790C42"/>
    <w:rsid w:val="00793E8E"/>
    <w:rsid w:val="007959D9"/>
    <w:rsid w:val="007A7F59"/>
    <w:rsid w:val="007C2419"/>
    <w:rsid w:val="00806226"/>
    <w:rsid w:val="0080A608"/>
    <w:rsid w:val="0082476B"/>
    <w:rsid w:val="008307C9"/>
    <w:rsid w:val="00847708"/>
    <w:rsid w:val="00853072"/>
    <w:rsid w:val="00871AC6"/>
    <w:rsid w:val="00871DED"/>
    <w:rsid w:val="00883915"/>
    <w:rsid w:val="00890963"/>
    <w:rsid w:val="00897BC2"/>
    <w:rsid w:val="008A1543"/>
    <w:rsid w:val="008A5D0C"/>
    <w:rsid w:val="009057F1"/>
    <w:rsid w:val="00915E6E"/>
    <w:rsid w:val="009161B1"/>
    <w:rsid w:val="00975BEC"/>
    <w:rsid w:val="009832DC"/>
    <w:rsid w:val="009859BE"/>
    <w:rsid w:val="009902F4"/>
    <w:rsid w:val="009924CB"/>
    <w:rsid w:val="00993FA1"/>
    <w:rsid w:val="0099690A"/>
    <w:rsid w:val="009A0024"/>
    <w:rsid w:val="009B7A5E"/>
    <w:rsid w:val="009E0A9D"/>
    <w:rsid w:val="00A04361"/>
    <w:rsid w:val="00A1782F"/>
    <w:rsid w:val="00A17A1D"/>
    <w:rsid w:val="00A24763"/>
    <w:rsid w:val="00A336B0"/>
    <w:rsid w:val="00A41927"/>
    <w:rsid w:val="00A4320C"/>
    <w:rsid w:val="00A658C4"/>
    <w:rsid w:val="00A711AD"/>
    <w:rsid w:val="00AB2D48"/>
    <w:rsid w:val="00AD62F2"/>
    <w:rsid w:val="00AE36E5"/>
    <w:rsid w:val="00B21F2F"/>
    <w:rsid w:val="00B80E93"/>
    <w:rsid w:val="00BB347B"/>
    <w:rsid w:val="00BC0711"/>
    <w:rsid w:val="00BC3F62"/>
    <w:rsid w:val="00C004CB"/>
    <w:rsid w:val="00C036ED"/>
    <w:rsid w:val="00C049FB"/>
    <w:rsid w:val="00C1201E"/>
    <w:rsid w:val="00C65502"/>
    <w:rsid w:val="00C94ABA"/>
    <w:rsid w:val="00C95902"/>
    <w:rsid w:val="00CB5409"/>
    <w:rsid w:val="00CC5137"/>
    <w:rsid w:val="00CF3BE2"/>
    <w:rsid w:val="00D23E63"/>
    <w:rsid w:val="00D821FF"/>
    <w:rsid w:val="00D85AA1"/>
    <w:rsid w:val="00D8687D"/>
    <w:rsid w:val="00D913EB"/>
    <w:rsid w:val="00DB51E6"/>
    <w:rsid w:val="00DD15B2"/>
    <w:rsid w:val="00DF01D4"/>
    <w:rsid w:val="00E13D37"/>
    <w:rsid w:val="00E34B3F"/>
    <w:rsid w:val="00E34B60"/>
    <w:rsid w:val="00E5293A"/>
    <w:rsid w:val="00E73A4F"/>
    <w:rsid w:val="00E74E62"/>
    <w:rsid w:val="00E7530F"/>
    <w:rsid w:val="00E76616"/>
    <w:rsid w:val="00EC1A2B"/>
    <w:rsid w:val="00ED5557"/>
    <w:rsid w:val="00EE13F0"/>
    <w:rsid w:val="00EE4AC1"/>
    <w:rsid w:val="00EF02D5"/>
    <w:rsid w:val="00F35D1B"/>
    <w:rsid w:val="00F40B9C"/>
    <w:rsid w:val="00F465B2"/>
    <w:rsid w:val="00F55FFF"/>
    <w:rsid w:val="00F57784"/>
    <w:rsid w:val="00F57D1C"/>
    <w:rsid w:val="00F72228"/>
    <w:rsid w:val="00F76425"/>
    <w:rsid w:val="00F865A8"/>
    <w:rsid w:val="00FA2AD1"/>
    <w:rsid w:val="00FC7BD7"/>
    <w:rsid w:val="00FD698E"/>
    <w:rsid w:val="014C9051"/>
    <w:rsid w:val="01E15EF9"/>
    <w:rsid w:val="03E52D53"/>
    <w:rsid w:val="0426C8AD"/>
    <w:rsid w:val="044D07C1"/>
    <w:rsid w:val="04850622"/>
    <w:rsid w:val="05522AB4"/>
    <w:rsid w:val="0632595F"/>
    <w:rsid w:val="06A61C44"/>
    <w:rsid w:val="06CD7C57"/>
    <w:rsid w:val="08B1967F"/>
    <w:rsid w:val="08BD458B"/>
    <w:rsid w:val="08E8F66E"/>
    <w:rsid w:val="090C6A51"/>
    <w:rsid w:val="0A7A6296"/>
    <w:rsid w:val="0C317BD6"/>
    <w:rsid w:val="0DC8ABD1"/>
    <w:rsid w:val="0DDE56D7"/>
    <w:rsid w:val="0EE74D57"/>
    <w:rsid w:val="0F1CF55D"/>
    <w:rsid w:val="0F91B6B6"/>
    <w:rsid w:val="0FCAADA4"/>
    <w:rsid w:val="108E6E51"/>
    <w:rsid w:val="10E0D29B"/>
    <w:rsid w:val="12C8D07C"/>
    <w:rsid w:val="14494A3F"/>
    <w:rsid w:val="16FD0D3B"/>
    <w:rsid w:val="179B76B1"/>
    <w:rsid w:val="182AA72B"/>
    <w:rsid w:val="1953A763"/>
    <w:rsid w:val="196A43BB"/>
    <w:rsid w:val="1A656342"/>
    <w:rsid w:val="1AA3B8BB"/>
    <w:rsid w:val="1AD1AF04"/>
    <w:rsid w:val="1C15679D"/>
    <w:rsid w:val="1D061BEE"/>
    <w:rsid w:val="1DE4AA1E"/>
    <w:rsid w:val="1F242754"/>
    <w:rsid w:val="1F5BC4D7"/>
    <w:rsid w:val="22CB0874"/>
    <w:rsid w:val="235EAB6A"/>
    <w:rsid w:val="24A10490"/>
    <w:rsid w:val="26454FBC"/>
    <w:rsid w:val="2842806E"/>
    <w:rsid w:val="28AB2EF6"/>
    <w:rsid w:val="28C9BC7A"/>
    <w:rsid w:val="28D9700B"/>
    <w:rsid w:val="29C0415B"/>
    <w:rsid w:val="2A3C7538"/>
    <w:rsid w:val="2B63069A"/>
    <w:rsid w:val="2C4E392E"/>
    <w:rsid w:val="2CFF8D2D"/>
    <w:rsid w:val="2E6D4661"/>
    <w:rsid w:val="2E6FA2F0"/>
    <w:rsid w:val="2F22848F"/>
    <w:rsid w:val="3004070C"/>
    <w:rsid w:val="30DD0FAD"/>
    <w:rsid w:val="31AE865A"/>
    <w:rsid w:val="31DA964C"/>
    <w:rsid w:val="31F1B2A9"/>
    <w:rsid w:val="324BA316"/>
    <w:rsid w:val="337142F6"/>
    <w:rsid w:val="35BBDD06"/>
    <w:rsid w:val="36246D91"/>
    <w:rsid w:val="362A66FC"/>
    <w:rsid w:val="364F5311"/>
    <w:rsid w:val="391CC863"/>
    <w:rsid w:val="3AB90FAB"/>
    <w:rsid w:val="3AB9D145"/>
    <w:rsid w:val="3AF72195"/>
    <w:rsid w:val="3CB55EBD"/>
    <w:rsid w:val="3CB87F63"/>
    <w:rsid w:val="3CBE6D1D"/>
    <w:rsid w:val="3F6C6ED1"/>
    <w:rsid w:val="41A6E38F"/>
    <w:rsid w:val="421AA075"/>
    <w:rsid w:val="433984C2"/>
    <w:rsid w:val="43A5EC75"/>
    <w:rsid w:val="450CEA13"/>
    <w:rsid w:val="47277088"/>
    <w:rsid w:val="4729C0D9"/>
    <w:rsid w:val="47604C33"/>
    <w:rsid w:val="48F3C8D3"/>
    <w:rsid w:val="49936043"/>
    <w:rsid w:val="49C4DA88"/>
    <w:rsid w:val="4A19FB6F"/>
    <w:rsid w:val="4A1C5AB5"/>
    <w:rsid w:val="4AD8EC15"/>
    <w:rsid w:val="4CABA797"/>
    <w:rsid w:val="4E0308FA"/>
    <w:rsid w:val="4E63FA71"/>
    <w:rsid w:val="50191CF4"/>
    <w:rsid w:val="5136C2E7"/>
    <w:rsid w:val="516174B1"/>
    <w:rsid w:val="51B0647F"/>
    <w:rsid w:val="520B9BA6"/>
    <w:rsid w:val="52CB7105"/>
    <w:rsid w:val="552AC8AC"/>
    <w:rsid w:val="55374D81"/>
    <w:rsid w:val="5641DC51"/>
    <w:rsid w:val="568B5B70"/>
    <w:rsid w:val="59D9EF0E"/>
    <w:rsid w:val="5A11EDC6"/>
    <w:rsid w:val="5AEAC61C"/>
    <w:rsid w:val="5B98B41A"/>
    <w:rsid w:val="5BB07C4A"/>
    <w:rsid w:val="5D555E5F"/>
    <w:rsid w:val="5DC08859"/>
    <w:rsid w:val="5E178B75"/>
    <w:rsid w:val="5EC63DE4"/>
    <w:rsid w:val="5FD5506D"/>
    <w:rsid w:val="657F403F"/>
    <w:rsid w:val="661A3762"/>
    <w:rsid w:val="6763C26F"/>
    <w:rsid w:val="676835E3"/>
    <w:rsid w:val="676C6D53"/>
    <w:rsid w:val="679D27EE"/>
    <w:rsid w:val="68FA2C2F"/>
    <w:rsid w:val="69F45386"/>
    <w:rsid w:val="6A58D600"/>
    <w:rsid w:val="6A764EDB"/>
    <w:rsid w:val="6A879B12"/>
    <w:rsid w:val="6C1FC4E5"/>
    <w:rsid w:val="6CB37ADF"/>
    <w:rsid w:val="6E3E43C0"/>
    <w:rsid w:val="6F2E2526"/>
    <w:rsid w:val="703B8574"/>
    <w:rsid w:val="71AECFF6"/>
    <w:rsid w:val="729E9F54"/>
    <w:rsid w:val="72AC6FBB"/>
    <w:rsid w:val="72C475AD"/>
    <w:rsid w:val="72EFD581"/>
    <w:rsid w:val="7314DFED"/>
    <w:rsid w:val="733D382E"/>
    <w:rsid w:val="7493AD4D"/>
    <w:rsid w:val="74BA6F01"/>
    <w:rsid w:val="75960F53"/>
    <w:rsid w:val="7922AB11"/>
    <w:rsid w:val="795EDEE4"/>
    <w:rsid w:val="7B47AFDC"/>
    <w:rsid w:val="7BE7D5BA"/>
    <w:rsid w:val="7CB7DB5A"/>
    <w:rsid w:val="7CDE7187"/>
    <w:rsid w:val="7D4433EC"/>
    <w:rsid w:val="7D9D2ACA"/>
    <w:rsid w:val="7E4F1603"/>
    <w:rsid w:val="7FE4A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7485B2"/>
  <w15:chartTrackingRefBased/>
  <w15:docId w15:val="{B9224211-332C-4948-9DCD-1E8AC591F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2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62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62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62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62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62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62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62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62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2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62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62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62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62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62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2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2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226"/>
    <w:rPr>
      <w:rFonts w:eastAsiaTheme="majorEastAsia" w:cstheme="majorBidi"/>
      <w:color w:val="272727" w:themeColor="text1" w:themeTint="D8"/>
    </w:rPr>
  </w:style>
  <w:style w:type="paragraph" w:styleId="Title">
    <w:name w:val="Title"/>
    <w:basedOn w:val="Normal"/>
    <w:next w:val="Normal"/>
    <w:link w:val="TitleChar"/>
    <w:uiPriority w:val="10"/>
    <w:qFormat/>
    <w:rsid w:val="008062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2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2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2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226"/>
    <w:pPr>
      <w:spacing w:before="160"/>
      <w:jc w:val="center"/>
    </w:pPr>
    <w:rPr>
      <w:i/>
      <w:iCs/>
      <w:color w:val="404040" w:themeColor="text1" w:themeTint="BF"/>
    </w:rPr>
  </w:style>
  <w:style w:type="character" w:customStyle="1" w:styleId="QuoteChar">
    <w:name w:val="Quote Char"/>
    <w:basedOn w:val="DefaultParagraphFont"/>
    <w:link w:val="Quote"/>
    <w:uiPriority w:val="29"/>
    <w:rsid w:val="00806226"/>
    <w:rPr>
      <w:i/>
      <w:iCs/>
      <w:color w:val="404040" w:themeColor="text1" w:themeTint="BF"/>
    </w:rPr>
  </w:style>
  <w:style w:type="paragraph" w:styleId="ListParagraph">
    <w:name w:val="List Paragraph"/>
    <w:basedOn w:val="Normal"/>
    <w:uiPriority w:val="34"/>
    <w:qFormat/>
    <w:rsid w:val="00806226"/>
    <w:pPr>
      <w:ind w:left="720"/>
      <w:contextualSpacing/>
    </w:pPr>
  </w:style>
  <w:style w:type="character" w:styleId="IntenseEmphasis">
    <w:name w:val="Intense Emphasis"/>
    <w:basedOn w:val="DefaultParagraphFont"/>
    <w:uiPriority w:val="21"/>
    <w:qFormat/>
    <w:rsid w:val="00806226"/>
    <w:rPr>
      <w:i/>
      <w:iCs/>
      <w:color w:val="0F4761" w:themeColor="accent1" w:themeShade="BF"/>
    </w:rPr>
  </w:style>
  <w:style w:type="paragraph" w:styleId="IntenseQuote">
    <w:name w:val="Intense Quote"/>
    <w:basedOn w:val="Normal"/>
    <w:next w:val="Normal"/>
    <w:link w:val="IntenseQuoteChar"/>
    <w:uiPriority w:val="30"/>
    <w:qFormat/>
    <w:rsid w:val="008062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6226"/>
    <w:rPr>
      <w:i/>
      <w:iCs/>
      <w:color w:val="0F4761" w:themeColor="accent1" w:themeShade="BF"/>
    </w:rPr>
  </w:style>
  <w:style w:type="character" w:styleId="IntenseReference">
    <w:name w:val="Intense Reference"/>
    <w:basedOn w:val="DefaultParagraphFont"/>
    <w:uiPriority w:val="32"/>
    <w:qFormat/>
    <w:rsid w:val="00806226"/>
    <w:rPr>
      <w:b/>
      <w:bCs/>
      <w:smallCaps/>
      <w:color w:val="0F4761" w:themeColor="accent1" w:themeShade="BF"/>
      <w:spacing w:val="5"/>
    </w:rPr>
  </w:style>
  <w:style w:type="paragraph" w:customStyle="1" w:styleId="s3">
    <w:name w:val="s3"/>
    <w:basedOn w:val="Normal"/>
    <w:rsid w:val="00806226"/>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806226"/>
  </w:style>
  <w:style w:type="paragraph" w:customStyle="1" w:styleId="s4">
    <w:name w:val="s4"/>
    <w:basedOn w:val="Normal"/>
    <w:rsid w:val="0080622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806226"/>
  </w:style>
  <w:style w:type="paragraph" w:customStyle="1" w:styleId="p1">
    <w:name w:val="p1"/>
    <w:basedOn w:val="Normal"/>
    <w:rsid w:val="0026740C"/>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26740C"/>
    <w:rPr>
      <w:rFonts w:ascii="Helvetica" w:hAnsi="Helvetica" w:hint="default"/>
      <w:b w:val="0"/>
      <w:bCs w:val="0"/>
      <w:i w:val="0"/>
      <w:iCs w:val="0"/>
      <w:sz w:val="18"/>
      <w:szCs w:val="18"/>
    </w:rPr>
  </w:style>
  <w:style w:type="character" w:customStyle="1" w:styleId="s2">
    <w:name w:val="s2"/>
    <w:basedOn w:val="DefaultParagraphFont"/>
    <w:rsid w:val="00B80E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1867</Words>
  <Characters>10648</Characters>
  <Application>Microsoft Office Word</Application>
  <DocSecurity>0</DocSecurity>
  <Lines>88</Lines>
  <Paragraphs>24</Paragraphs>
  <ScaleCrop>false</ScaleCrop>
  <Company/>
  <LinksUpToDate>false</LinksUpToDate>
  <CharactersWithSpaces>12491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Abibat Laura Bamidele Bamidele (2513925)</dc:creator>
  <cp:keywords/>
  <dc:description/>
  <cp:lastModifiedBy>Abibat Laura Bamidele Bamidele (2513925)</cp:lastModifiedBy>
  <cp:revision>2</cp:revision>
  <dcterms:created xsi:type="dcterms:W3CDTF">2026-03-11T23:17:00Z</dcterms:created>
  <dcterms:modified xsi:type="dcterms:W3CDTF">2026-03-11T23:17:00Z</dcterms:modified>
</cp:coreProperties>
</file>