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Relationships xmlns="http://schemas.openxmlformats.org/package/2006/relationships"><Relationship Target="word/document.xml" Id="pkgRId0" Type="http://schemas.openxmlformats.org/officeDocument/2006/relationships/officeDocument"/></Relationships>
</file>

<file path=word/document.xml><?xml version="1.0" encoding="utf-8"?>
<w:document xmlns:w="http://schemas.openxmlformats.org/wordprocessingml/2006/main">
  <w:body>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2"/>
          <w:shd w:fill="auto" w:val="clear"/>
        </w:rPr>
        <w:t xml:space="preserve"> Name:E</w:t>
      </w:r>
      <w:r>
        <w:rPr>
          <w:rFonts w:ascii="Arial" w:hAnsi="Arial" w:cs="Arial" w:eastAsia="Arial"/>
          <w:color w:val="auto"/>
          <w:spacing w:val="0"/>
          <w:position w:val="0"/>
          <w:sz w:val="24"/>
          <w:shd w:fill="auto" w:val="clear"/>
        </w:rPr>
        <w:t xml:space="preserve">duard Daniel Radu</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Student number:1818400</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Course moodle:M4X01920</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Lecturers name:DR JAZZ</w:t>
      </w: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r>
        <w:rPr>
          <w:rFonts w:ascii="Arial" w:hAnsi="Arial" w:cs="Arial" w:eastAsia="Arial"/>
          <w:color w:val="FF0000"/>
          <w:spacing w:val="0"/>
          <w:position w:val="0"/>
          <w:sz w:val="22"/>
          <w:shd w:fill="auto" w:val="clear"/>
        </w:rPr>
        <w:t xml:space="preserve"> </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 </w:t>
      </w:r>
    </w:p>
    <w:p>
      <w:pPr>
        <w:spacing w:before="0" w:after="0" w:line="240"/>
        <w:ind w:right="0" w:left="0" w:firstLine="0"/>
        <w:jc w:val="left"/>
        <w:rPr>
          <w:rFonts w:ascii="Arial" w:hAnsi="Arial" w:cs="Arial" w:eastAsia="Arial"/>
          <w:b/>
          <w:color w:val="auto"/>
          <w:spacing w:val="0"/>
          <w:position w:val="0"/>
          <w:sz w:val="22"/>
          <w:shd w:fill="auto" w:val="clear"/>
        </w:rPr>
      </w:pPr>
    </w:p>
    <w:p>
      <w:pPr>
        <w:keepNext w:val="true"/>
        <w:keepLines w:val="true"/>
        <w:spacing w:before="240" w:after="0" w:line="259"/>
        <w:ind w:right="0" w:left="0" w:firstLine="0"/>
        <w:jc w:val="left"/>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Table of Contents</w:t>
      </w:r>
    </w:p>
    <w:p>
      <w:pPr>
        <w:spacing w:before="0" w:after="0" w:line="48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Introduction………………………………………………………………………………………….3</w:t>
      </w:r>
    </w:p>
    <w:p>
      <w:pPr>
        <w:keepNext w:val="true"/>
        <w:keepLines w:val="true"/>
        <w:spacing w:before="40" w:after="0" w:line="48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Marketing and Sales Department………………………………………………………………...3</w:t>
      </w:r>
    </w:p>
    <w:p>
      <w:pPr>
        <w:keepNext w:val="true"/>
        <w:keepLines w:val="true"/>
        <w:spacing w:before="40" w:after="0" w:line="48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Housekeeping Department………………………………………………………………………..3</w:t>
      </w:r>
    </w:p>
    <w:p>
      <w:pPr>
        <w:keepNext w:val="true"/>
        <w:keepLines w:val="true"/>
        <w:spacing w:before="40" w:after="0" w:line="48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The Food and Beverage Department……………………………………………………………4</w:t>
      </w:r>
    </w:p>
    <w:p>
      <w:pPr>
        <w:keepNext w:val="true"/>
        <w:keepLines w:val="true"/>
        <w:spacing w:before="40" w:after="0" w:line="48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The Maintenance Department……………………………………………………………………5</w:t>
      </w:r>
    </w:p>
    <w:p>
      <w:pPr>
        <w:keepNext w:val="true"/>
        <w:keepLines w:val="true"/>
        <w:spacing w:before="40" w:after="0" w:line="48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Bridging communication gaps between Hotel Departments and the front office……………5</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Conclusion…………………………………………………………………………………..6</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References…………………………………………………………………………………...7</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Arial" w:hAnsi="Arial" w:cs="Arial" w:eastAsia="Arial"/>
          <w:b/>
          <w:color w:val="auto"/>
          <w:spacing w:val="0"/>
          <w:position w:val="0"/>
          <w:sz w:val="22"/>
          <w:shd w:fill="auto" w:val="clear"/>
        </w:rPr>
      </w:pPr>
    </w:p>
    <w:p>
      <w:pPr>
        <w:keepNext w:val="true"/>
        <w:keepLines w:val="true"/>
        <w:spacing w:before="240" w:after="0" w:line="480"/>
        <w:ind w:right="0" w:left="0" w:firstLine="0"/>
        <w:jc w:val="both"/>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INTRODUCTION</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Effective Management of the hotel relies entirely on the availability of adequate channels for communication between departments. This makes inter-departmental communication the most important aspect of the management of a hotel. The front office has been established as the only route through which these departments coordinate. This report analyses the way departments in the hotel coordinate through communication in order to carry out their daily operations. It also examines how the hotel optimizes this communication in order to enhance efficiency and a conclusion is made from the discussion.</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daily operations of the hotel rely entirely on interdepartmental communications. All departments coordinate through the front office to execute their duties. Maintenance, marketing and sales, Human Resources, Housekeeping, Security, Banquets, and the Food and Beverages departments rely on the front office as the interface for communicating with each other. </w:t>
      </w:r>
    </w:p>
    <w:p>
      <w:pPr>
        <w:keepNext w:val="true"/>
        <w:keepLines w:val="true"/>
        <w:spacing w:before="40" w:after="0" w:line="480"/>
        <w:ind w:right="0" w:left="0" w:firstLine="0"/>
        <w:jc w:val="both"/>
        <w:rPr>
          <w:rFonts w:ascii="Arial" w:hAnsi="Arial" w:cs="Arial" w:eastAsia="Arial"/>
          <w:b/>
          <w:color w:val="auto"/>
          <w:spacing w:val="0"/>
          <w:position w:val="0"/>
          <w:sz w:val="22"/>
          <w:shd w:fill="auto" w:val="clear"/>
        </w:rPr>
      </w:pPr>
    </w:p>
    <w:p>
      <w:pPr>
        <w:keepNext w:val="true"/>
        <w:keepLines w:val="true"/>
        <w:spacing w:before="40" w:after="0" w:line="480"/>
        <w:ind w:right="0" w:left="0" w:firstLine="0"/>
        <w:jc w:val="both"/>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Marketing and Sales Department</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marketing and sales department channels data regarding their operations to the front office. These include guest histories and all relevant data concerning each guest. The data is used in marketing campaigns, preparation of mailing labels, developing the most appropriate product promotions and selection of the suitable advertising media (Nusantara, 2009). They also coordinate with the front office to process the requests for room reservations. The marketing and sales department is expected to meet the requests for information by guests concerning seminars, meetings, and banquets, and it uses the front office as the interface to communicate to the customers (Nusantara, 2009). This interrelationship ensures that the daily operations of the hotel are running optimally as it maximizes cooperation. </w:t>
      </w:r>
    </w:p>
    <w:p>
      <w:pPr>
        <w:spacing w:before="0" w:after="0" w:line="360"/>
        <w:ind w:right="0" w:left="0" w:firstLine="0"/>
        <w:jc w:val="both"/>
        <w:rPr>
          <w:rFonts w:ascii="Arial" w:hAnsi="Arial" w:cs="Arial" w:eastAsia="Arial"/>
          <w:color w:val="auto"/>
          <w:spacing w:val="0"/>
          <w:position w:val="0"/>
          <w:sz w:val="22"/>
          <w:shd w:fill="auto" w:val="clear"/>
        </w:rPr>
      </w:pPr>
    </w:p>
    <w:p>
      <w:pPr>
        <w:keepNext w:val="true"/>
        <w:keepLines w:val="true"/>
        <w:spacing w:before="40" w:after="0" w:line="480"/>
        <w:ind w:right="0" w:left="0" w:firstLine="0"/>
        <w:jc w:val="both"/>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Housekeeping Department</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housekeeping department provides data such as room status, estimated house count and the projections of the expected number of sales for the rooms (BC Campus, 2019). House count reports enable the front office to determine room occupancy so that incoming guests can be booked into unoccupied rooms (Nusantara, 2009). This information is relayed to the marketing and sales department and other relevant departments, which may require the data to conduct their designated duties. Reports on room occupancy are also communicated to the maintenance department. This enables them to honour maintenance requests on the rooms that are unoccupied (Pathak, 2014). The department provides data on the expected number of guests by analysing previous room occupancy data. This information is channelled to the front office which relays it to the Food and Beverages department for planning purposes (BC Campus, 2019). The housekeeping department must also provide accurate information about the security status to the front office. This enables the front office to liaise with the security department and enforce appropriate security measures. </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b/>
          <w:color w:val="000000"/>
          <w:spacing w:val="0"/>
          <w:position w:val="0"/>
          <w:sz w:val="22"/>
          <w:shd w:fill="auto" w:val="clear"/>
        </w:rPr>
      </w:pPr>
    </w:p>
    <w:p>
      <w:pPr>
        <w:keepNext w:val="true"/>
        <w:keepLines w:val="true"/>
        <w:spacing w:before="40" w:after="0" w:line="480"/>
        <w:ind w:right="0" w:left="0" w:firstLine="0"/>
        <w:jc w:val="both"/>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The Food and Beverage Department</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front office provides data on the house counts and projected room sales so that they can prepare adequate food to meet the guests’ requests (Nusantara, 2009). This department maintains accurate records of the sales of food and beverages and vouchers. The data is relayed to the accounts department through the front office for appropriate action. They also process paid-outs requests from customers (Kim &amp; Cha, 2002). </w:t>
      </w:r>
    </w:p>
    <w:p>
      <w:pPr>
        <w:spacing w:before="0" w:after="0" w:line="360"/>
        <w:ind w:right="0" w:left="0" w:firstLine="0"/>
        <w:jc w:val="both"/>
        <w:rPr>
          <w:rFonts w:ascii="Arial" w:hAnsi="Arial" w:cs="Arial" w:eastAsia="Arial"/>
          <w:color w:val="auto"/>
          <w:spacing w:val="0"/>
          <w:position w:val="0"/>
          <w:sz w:val="22"/>
          <w:shd w:fill="auto" w:val="clear"/>
        </w:rPr>
      </w:pPr>
    </w:p>
    <w:p>
      <w:pPr>
        <w:keepNext w:val="true"/>
        <w:keepLines w:val="true"/>
        <w:spacing w:before="40" w:after="0" w:line="480"/>
        <w:ind w:right="0" w:left="0" w:firstLine="0"/>
        <w:jc w:val="both"/>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The Banquets Department</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Guests frequently make requests for information on scheduled events through the front office (Kim &amp; Cha, 2002). The front office communicates to the banquets department, which provides the required information. This department also processes payment requests for the guests attending the scheduled events. The front office coordinates with the banquets to prepare daily announcements and marquee for the banquet department (Pathak, 2014). Thus, the existence of efficient communication channels between the front office and the banquets department ensure that the guests’ requests are tended to most appropriately. </w:t>
      </w:r>
    </w:p>
    <w:p>
      <w:pPr>
        <w:spacing w:before="0" w:after="0" w:line="360"/>
        <w:ind w:right="0" w:left="0" w:firstLine="0"/>
        <w:jc w:val="both"/>
        <w:rPr>
          <w:rFonts w:ascii="Arial" w:hAnsi="Arial" w:cs="Arial" w:eastAsia="Arial"/>
          <w:color w:val="auto"/>
          <w:spacing w:val="0"/>
          <w:position w:val="0"/>
          <w:sz w:val="22"/>
          <w:shd w:fill="auto" w:val="clear"/>
        </w:rPr>
      </w:pPr>
    </w:p>
    <w:p>
      <w:pPr>
        <w:keepNext w:val="true"/>
        <w:keepLines w:val="true"/>
        <w:spacing w:before="40" w:after="0" w:line="480"/>
        <w:ind w:right="0" w:left="0" w:firstLine="0"/>
        <w:jc w:val="both"/>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The Maintenance Department</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maintenance department is responsible for implementing necessary repairs to ensure the rooms are in proper condition. This department primarily relies on the front office to obtain maintenance requests from the housekeeping department (Pathak, 2014). Similarly, the front office will also provide vacancy positions, which will enable the staff to schedule their maintenance activities on the rooms. They will be able to conduct the repairs at the most appropriate time so that the guests can find it in good condition (Nusantara, 2009). The nature of communication varies based on urgency. Phone calls, memos, and reports are used to relay the required information. Thus, these communication channels enable the sections of the hotel to synchronize and collaborate efficiently. </w:t>
      </w:r>
    </w:p>
    <w:p>
      <w:pPr>
        <w:keepNext w:val="true"/>
        <w:keepLines w:val="true"/>
        <w:spacing w:before="40" w:after="0" w:line="480"/>
        <w:ind w:right="0" w:left="0" w:firstLine="0"/>
        <w:jc w:val="both"/>
        <w:rPr>
          <w:rFonts w:ascii="Arial" w:hAnsi="Arial" w:cs="Arial" w:eastAsia="Arial"/>
          <w:b/>
          <w:color w:val="000000"/>
          <w:spacing w:val="0"/>
          <w:position w:val="0"/>
          <w:sz w:val="22"/>
          <w:shd w:fill="auto" w:val="clear"/>
        </w:rPr>
      </w:pPr>
    </w:p>
    <w:p>
      <w:pPr>
        <w:keepNext w:val="true"/>
        <w:keepLines w:val="true"/>
        <w:spacing w:before="40" w:after="0" w:line="480"/>
        <w:ind w:right="0" w:left="0" w:firstLine="0"/>
        <w:jc w:val="both"/>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Bridging communication gaps between Hotel Departments and the front office</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most important aspect of running a hotel is the ability to streamline all communications. Advancement in Technology has availed numerous avenues of communication (Pathak, 2014). However, the traditional verbal and nonverbal communication skills must be utilized at the hotel (Pathak, 2014). The hotel's Human Resource Department has emphasized the value of compelling communication skills as a way of enhancing customer satisfaction. Employees, especially in the front office, are trained regularly on how to conduct efficient interactions with the guests. Since good communication skills are learned, training is the most effective way of polishing their skills. Good communication skills greatly enhance the guest experience as it will portray a positive image of how the hotel listens to its guests and values their feedback. Effective communication with the guests is the best way to maximize efficiency in hotel operations since the front office staff will relay the required information to the appropriate department in time after getting the inputs from the guests (BC Campus, 2019). </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Training the employees on excellent communication improves interdepartmental communication (BC Campus, 2019). The front office staff is trained regularly on important aspects such as coordination between the departments, handling customers' complaints, attending to the customers at the front office and helping them in various hotel procedures. The hotel also takes feedback from the employees and conduct feedback sessions (Pathak, 2014). These enable them to learn from each other since they all have good ideas on improving the efficiency of hotel operations. In essence, training on communication skills has helped in enhancing the efficiency of hotel operations as the staff can communicate effectively with each other and the guest, thus offering excellent services. </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Other strategies that enhance the effectiveness of communications between the front office and other departments revolve around the impressions, verbal forms of communication, and listening skills (BC Campus, 2019). The hotel emphasizes the value of first impressions and good non-verbal attributes as the staff communicate with each other. Employees utilize the positive impacts of using the proper tone of voice, eye contact, and paying attention to enhance communication with each other (Pathak, 2014). This has improved the delivery of messages across departments and fostered good working relationships. The resultant atmosphere has proven to be beneficial to the hotel as it has improved its productivity and the ease of conducting day to day operations. Another significant attribute that has enhanced communications in the hotel is the value of respect for each other. Cultivating a culture of mutual respect between the front office staff and their colleagues has ensured that there are maximum cooperation and interdependence within the departments (BC Campus, 2019). Another positive attribute to enhancing communication is the hotel's value for active listening. The employees are encouraged to improve their active listening skills because it is the only prerequisite for good communication. This has enabled the hotel to have properly running systems that allow for continuous and uninterrupted operations.</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Total quality management encourages critical analysis of situations in management and promotes effective communication (Nusantara, 2009). The hotel has implemented the total quality management as a way of maintaining effective communications to improve operational efficiency. This technique minimizes defects during operations by maximizing the participation of the employees in the planning process. Its strengths revolve around cooperation, interaction and interdepartmental communications. Effective management focuses on the avenues that promote cooperation, especially when handling issues (Nusantara, 2009). This enhances teamwork in the problem resolution process. Interactions between employees and either in a group or as individuals enable them to meditate on the cause of the problem and devise an appropriate long term solution. This has greatly enhanced efficiency in the hotel during the daily operations. </w:t>
      </w:r>
    </w:p>
    <w:p>
      <w:pPr>
        <w:spacing w:before="0" w:after="0" w:line="360"/>
        <w:ind w:right="0" w:left="0" w:firstLine="0"/>
        <w:jc w:val="both"/>
        <w:rPr>
          <w:rFonts w:ascii="Arial" w:hAnsi="Arial" w:cs="Arial" w:eastAsia="Arial"/>
          <w:color w:val="auto"/>
          <w:spacing w:val="0"/>
          <w:position w:val="0"/>
          <w:sz w:val="22"/>
          <w:shd w:fill="auto" w:val="clear"/>
        </w:rPr>
      </w:pPr>
    </w:p>
    <w:p>
      <w:pPr>
        <w:keepNext w:val="true"/>
        <w:keepLines w:val="true"/>
        <w:spacing w:before="240" w:after="0" w:line="480"/>
        <w:ind w:right="0" w:left="0" w:firstLine="0"/>
        <w:jc w:val="both"/>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CONCLUSION</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report shows that communication between the front office and other departments in the hotel is essential for its daily operations. Other departments and sections use it as an interface through which they communicate with each other. Housekeeping, Marketing, and Sales, Maintenance, Security, among others, relay crucial information obtained from their activities to the front office. The data is then conveyed to the appropriate section for appropriate action. Thus, interdepartmental coordination is the only way to enhance productivity. The hotel has invested in proper training to enhance the communication skills of the front office staff and other employees. In essence, the relationship between the front office and other departments has been strengthened through effective communication in order to maintain operational efficiency.</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0" w:line="480"/>
        <w:ind w:right="0" w:left="0" w:firstLine="0"/>
        <w:jc w:val="both"/>
        <w:rPr>
          <w:rFonts w:ascii="Arial" w:hAnsi="Arial" w:cs="Arial" w:eastAsia="Arial"/>
          <w:color w:val="auto"/>
          <w:spacing w:val="0"/>
          <w:position w:val="0"/>
          <w:sz w:val="22"/>
          <w:shd w:fill="auto" w:val="clear"/>
        </w:rPr>
      </w:pPr>
    </w:p>
    <w:p>
      <w:pPr>
        <w:keepNext w:val="true"/>
        <w:keepLines w:val="true"/>
        <w:spacing w:before="240" w:after="0" w:line="480"/>
        <w:ind w:right="0" w:left="0" w:firstLine="0"/>
        <w:jc w:val="both"/>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References</w:t>
      </w:r>
    </w:p>
    <w:p>
      <w:pPr>
        <w:spacing w:before="0" w:after="0" w:line="480"/>
        <w:ind w:right="0" w:left="720" w:hanging="72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Aprianto, E., &amp; Malang, S. (2018). Need Analysis of English Skills in Front Office Department of </w:t>
      </w:r>
    </w:p>
    <w:p>
      <w:pPr>
        <w:spacing w:before="0" w:after="0" w:line="480"/>
        <w:ind w:right="0" w:left="720" w:hanging="72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Hotel Industry. </w:t>
      </w:r>
      <w:r>
        <w:rPr>
          <w:rFonts w:ascii="Arial" w:hAnsi="Arial" w:cs="Arial" w:eastAsia="Arial"/>
          <w:i/>
          <w:color w:val="auto"/>
          <w:spacing w:val="0"/>
          <w:position w:val="0"/>
          <w:sz w:val="22"/>
          <w:shd w:fill="auto" w:val="clear"/>
        </w:rPr>
        <w:t xml:space="preserve">Journal of Education of English as a foreign language, 1</w:t>
      </w:r>
      <w:r>
        <w:rPr>
          <w:rFonts w:ascii="Arial" w:hAnsi="Arial" w:cs="Arial" w:eastAsia="Arial"/>
          <w:color w:val="auto"/>
          <w:spacing w:val="0"/>
          <w:position w:val="0"/>
          <w:sz w:val="22"/>
          <w:shd w:fill="auto" w:val="clear"/>
        </w:rPr>
        <w:t xml:space="preserve">(1), 1-6. </w:t>
      </w:r>
    </w:p>
    <w:p>
      <w:pPr>
        <w:spacing w:before="0" w:after="0" w:line="480"/>
        <w:ind w:right="0" w:left="720" w:hanging="72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doi.org/10.21776/ub.Educafl.2018.001.01.01</w:t>
      </w:r>
    </w:p>
    <w:p>
      <w:pPr>
        <w:spacing w:before="0" w:after="0" w:line="480"/>
        <w:ind w:right="0" w:left="720" w:hanging="720"/>
        <w:jc w:val="left"/>
        <w:rPr>
          <w:rFonts w:ascii="Arial" w:hAnsi="Arial" w:cs="Arial" w:eastAsia="Arial"/>
          <w:color w:val="auto"/>
          <w:spacing w:val="0"/>
          <w:position w:val="0"/>
          <w:sz w:val="22"/>
          <w:shd w:fill="auto" w:val="clear"/>
        </w:rPr>
      </w:pPr>
    </w:p>
    <w:p>
      <w:pPr>
        <w:spacing w:before="0" w:after="0" w:line="480"/>
        <w:ind w:right="0" w:left="720" w:hanging="72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BC Campus. (2019). </w:t>
      </w:r>
      <w:r>
        <w:rPr>
          <w:rFonts w:ascii="Arial" w:hAnsi="Arial" w:cs="Arial" w:eastAsia="Arial"/>
          <w:i/>
          <w:color w:val="auto"/>
          <w:spacing w:val="0"/>
          <w:position w:val="0"/>
          <w:sz w:val="22"/>
          <w:shd w:fill="auto" w:val="clear"/>
        </w:rPr>
        <w:t xml:space="preserve">Strategies for Effective Communication</w:t>
      </w:r>
      <w:r>
        <w:rPr>
          <w:rFonts w:ascii="Arial" w:hAnsi="Arial" w:cs="Arial" w:eastAsia="Arial"/>
          <w:color w:val="auto"/>
          <w:spacing w:val="0"/>
          <w:position w:val="0"/>
          <w:sz w:val="22"/>
          <w:shd w:fill="auto" w:val="clear"/>
        </w:rPr>
        <w:t xml:space="preserve">. Retrieved from BC Campus: </w:t>
      </w:r>
    </w:p>
    <w:p>
      <w:pPr>
        <w:spacing w:before="0" w:after="0" w:line="480"/>
        <w:ind w:right="0" w:left="720" w:hanging="720"/>
        <w:jc w:val="left"/>
        <w:rPr>
          <w:rFonts w:ascii="Arial" w:hAnsi="Arial" w:cs="Arial" w:eastAsia="Arial"/>
          <w:color w:val="auto"/>
          <w:spacing w:val="0"/>
          <w:position w:val="0"/>
          <w:sz w:val="22"/>
          <w:shd w:fill="auto" w:val="clear"/>
        </w:rPr>
      </w:pPr>
      <w:hyperlink xmlns:r="http://schemas.openxmlformats.org/officeDocument/2006/relationships" r:id="docRId0">
        <w:r>
          <w:rPr>
            <w:rFonts w:ascii="Arial" w:hAnsi="Arial" w:cs="Arial" w:eastAsia="Arial"/>
            <w:color w:val="0000FF"/>
            <w:spacing w:val="0"/>
            <w:position w:val="0"/>
            <w:sz w:val="22"/>
            <w:u w:val="single"/>
            <w:shd w:fill="auto" w:val="clear"/>
          </w:rPr>
          <w:t xml:space="preserve">https://opentextbc.ca/workinginfoodserviceindustry/chapter/strategies-for-effective</w:t>
        </w:r>
      </w:hyperlink>
      <w:r>
        <w:rPr>
          <w:rFonts w:ascii="Arial" w:hAnsi="Arial" w:cs="Arial" w:eastAsia="Arial"/>
          <w:color w:val="auto"/>
          <w:spacing w:val="0"/>
          <w:position w:val="0"/>
          <w:sz w:val="22"/>
          <w:shd w:fill="auto" w:val="clear"/>
        </w:rPr>
        <w:t xml:space="preserve">-</w:t>
      </w:r>
    </w:p>
    <w:p>
      <w:pPr>
        <w:spacing w:before="0" w:after="0" w:line="480"/>
        <w:ind w:right="0" w:left="720" w:hanging="72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communication/</w:t>
      </w:r>
    </w:p>
    <w:p>
      <w:pPr>
        <w:spacing w:before="0" w:after="0" w:line="480"/>
        <w:ind w:right="0" w:left="720" w:hanging="720"/>
        <w:jc w:val="left"/>
        <w:rPr>
          <w:rFonts w:ascii="Arial" w:hAnsi="Arial" w:cs="Arial" w:eastAsia="Arial"/>
          <w:color w:val="auto"/>
          <w:spacing w:val="0"/>
          <w:position w:val="0"/>
          <w:sz w:val="22"/>
          <w:shd w:fill="auto" w:val="clear"/>
        </w:rPr>
      </w:pPr>
    </w:p>
    <w:p>
      <w:pPr>
        <w:spacing w:before="0" w:after="0" w:line="480"/>
        <w:ind w:right="0" w:left="720" w:hanging="72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Kim, W. G., &amp; Cha, Y. (2002). Antecedents and consequences of relationship quality in hotel </w:t>
      </w:r>
    </w:p>
    <w:p>
      <w:pPr>
        <w:spacing w:before="0" w:after="0" w:line="480"/>
        <w:ind w:right="0" w:left="720" w:hanging="72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industry. </w:t>
      </w:r>
      <w:r>
        <w:rPr>
          <w:rFonts w:ascii="Arial" w:hAnsi="Arial" w:cs="Arial" w:eastAsia="Arial"/>
          <w:i/>
          <w:color w:val="auto"/>
          <w:spacing w:val="0"/>
          <w:position w:val="0"/>
          <w:sz w:val="22"/>
          <w:shd w:fill="auto" w:val="clear"/>
        </w:rPr>
        <w:t xml:space="preserve">International Journal of Hospitality Management, 21</w:t>
      </w:r>
      <w:r>
        <w:rPr>
          <w:rFonts w:ascii="Arial" w:hAnsi="Arial" w:cs="Arial" w:eastAsia="Arial"/>
          <w:color w:val="auto"/>
          <w:spacing w:val="0"/>
          <w:position w:val="0"/>
          <w:sz w:val="22"/>
          <w:shd w:fill="auto" w:val="clear"/>
        </w:rPr>
        <w:t xml:space="preserve">(4), 321-338. </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480"/>
        <w:ind w:right="0" w:left="720" w:hanging="72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Nusantara, B. (2009). </w:t>
      </w:r>
      <w:r>
        <w:rPr>
          <w:rFonts w:ascii="Arial" w:hAnsi="Arial" w:cs="Arial" w:eastAsia="Arial"/>
          <w:i/>
          <w:color w:val="auto"/>
          <w:spacing w:val="0"/>
          <w:position w:val="0"/>
          <w:sz w:val="22"/>
          <w:shd w:fill="auto" w:val="clear"/>
        </w:rPr>
        <w:t xml:space="preserve">Effective Interdepartmental Communications.</w:t>
      </w:r>
      <w:r>
        <w:rPr>
          <w:rFonts w:ascii="Arial" w:hAnsi="Arial" w:cs="Arial" w:eastAsia="Arial"/>
          <w:color w:val="auto"/>
          <w:spacing w:val="0"/>
          <w:position w:val="0"/>
          <w:sz w:val="22"/>
          <w:shd w:fill="auto" w:val="clear"/>
        </w:rPr>
        <w:t xml:space="preserve"> BINUS University, </w:t>
      </w:r>
    </w:p>
    <w:p>
      <w:pPr>
        <w:spacing w:before="0" w:after="0" w:line="480"/>
        <w:ind w:right="0" w:left="720" w:hanging="72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Administrasi &amp; Operasional Kantor Depan.</w:t>
      </w:r>
    </w:p>
    <w:p>
      <w:pPr>
        <w:spacing w:before="0" w:after="0" w:line="480"/>
        <w:ind w:right="0" w:left="720" w:hanging="720"/>
        <w:jc w:val="left"/>
        <w:rPr>
          <w:rFonts w:ascii="Arial" w:hAnsi="Arial" w:cs="Arial" w:eastAsia="Arial"/>
          <w:color w:val="auto"/>
          <w:spacing w:val="0"/>
          <w:position w:val="0"/>
          <w:sz w:val="22"/>
          <w:shd w:fill="auto" w:val="clear"/>
        </w:rPr>
      </w:pPr>
    </w:p>
    <w:p>
      <w:pPr>
        <w:spacing w:before="0" w:after="0" w:line="480"/>
        <w:ind w:right="0" w:left="720" w:hanging="72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Pathak, M. (2014). </w:t>
      </w:r>
      <w:r>
        <w:rPr>
          <w:rFonts w:ascii="Arial" w:hAnsi="Arial" w:cs="Arial" w:eastAsia="Arial"/>
          <w:i/>
          <w:color w:val="auto"/>
          <w:spacing w:val="0"/>
          <w:position w:val="0"/>
          <w:sz w:val="22"/>
          <w:shd w:fill="auto" w:val="clear"/>
        </w:rPr>
        <w:t xml:space="preserve">Benefits of Effective Communication in the Hotel Industry</w:t>
      </w:r>
      <w:r>
        <w:rPr>
          <w:rFonts w:ascii="Arial" w:hAnsi="Arial" w:cs="Arial" w:eastAsia="Arial"/>
          <w:color w:val="auto"/>
          <w:spacing w:val="0"/>
          <w:position w:val="0"/>
          <w:sz w:val="22"/>
          <w:shd w:fill="auto" w:val="clear"/>
        </w:rPr>
        <w:t xml:space="preserve">. Retrieved from </w:t>
      </w:r>
    </w:p>
    <w:p>
      <w:pPr>
        <w:spacing w:before="0" w:after="0" w:line="480"/>
        <w:ind w:right="0" w:left="720" w:hanging="72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hotelogix: </w:t>
      </w:r>
      <w:hyperlink xmlns:r="http://schemas.openxmlformats.org/officeDocument/2006/relationships" r:id="docRId1">
        <w:r>
          <w:rPr>
            <w:rFonts w:ascii="Arial" w:hAnsi="Arial" w:cs="Arial" w:eastAsia="Arial"/>
            <w:color w:val="0000FF"/>
            <w:spacing w:val="0"/>
            <w:position w:val="0"/>
            <w:sz w:val="22"/>
            <w:u w:val="single"/>
            <w:shd w:fill="auto" w:val="clear"/>
          </w:rPr>
          <w:t xml:space="preserve">https://www.hotelogix.com/blog/2014/10/17/benefits-of-effective-communication-in</w:t>
        </w:r>
      </w:hyperlink>
      <w:r>
        <w:rPr>
          <w:rFonts w:ascii="Arial" w:hAnsi="Arial" w:cs="Arial" w:eastAsia="Arial"/>
          <w:color w:val="auto"/>
          <w:spacing w:val="0"/>
          <w:position w:val="0"/>
          <w:sz w:val="22"/>
          <w:shd w:fill="auto" w:val="clear"/>
        </w:rPr>
        <w:t xml:space="preserve">-</w:t>
      </w:r>
    </w:p>
    <w:p>
      <w:pPr>
        <w:spacing w:before="0" w:after="0" w:line="480"/>
        <w:ind w:right="0" w:left="720" w:hanging="72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the-hotel-industry/</w:t>
      </w:r>
    </w:p>
    <w:p>
      <w:pPr>
        <w:spacing w:before="0" w:after="0" w:line="480"/>
        <w:ind w:right="0" w:left="720" w:hanging="720"/>
        <w:jc w:val="left"/>
        <w:rPr>
          <w:rFonts w:ascii="Arial" w:hAnsi="Arial" w:cs="Arial" w:eastAsia="Arial"/>
          <w:color w:val="auto"/>
          <w:spacing w:val="0"/>
          <w:position w:val="0"/>
          <w:sz w:val="22"/>
          <w:shd w:fill="auto" w:val="clear"/>
        </w:rPr>
      </w:pPr>
    </w:p>
    <w:p>
      <w:pPr>
        <w:spacing w:before="0" w:after="0" w:line="480"/>
        <w:ind w:right="0" w:left="720" w:hanging="72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Sigala, M. (2005). Integrating customer relationship management in hotel operations: </w:t>
      </w:r>
    </w:p>
    <w:p>
      <w:pPr>
        <w:spacing w:before="0" w:after="0" w:line="480"/>
        <w:ind w:right="0" w:left="720" w:hanging="72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managerial and operational implications. </w:t>
      </w:r>
      <w:r>
        <w:rPr>
          <w:rFonts w:ascii="Arial" w:hAnsi="Arial" w:cs="Arial" w:eastAsia="Arial"/>
          <w:i/>
          <w:color w:val="auto"/>
          <w:spacing w:val="0"/>
          <w:position w:val="0"/>
          <w:sz w:val="22"/>
          <w:shd w:fill="auto" w:val="clear"/>
        </w:rPr>
        <w:t xml:space="preserve">International Journal of Hospitality Management, 24</w:t>
      </w:r>
      <w:r>
        <w:rPr>
          <w:rFonts w:ascii="Arial" w:hAnsi="Arial" w:cs="Arial" w:eastAsia="Arial"/>
          <w:color w:val="auto"/>
          <w:spacing w:val="0"/>
          <w:position w:val="0"/>
          <w:sz w:val="22"/>
          <w:shd w:fill="auto" w:val="clear"/>
        </w:rPr>
        <w:t xml:space="preserve">(3), </w:t>
      </w:r>
    </w:p>
    <w:p>
      <w:pPr>
        <w:spacing w:before="0" w:after="0" w:line="480"/>
        <w:ind w:right="0" w:left="720" w:hanging="72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391-413. </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Relationships xmlns="http://schemas.openxmlformats.org/package/2006/relationships"><Relationship TargetMode="External" Target="https://opentextbc.ca/workinginfoodserviceindustry/chapter/strategies-for-effective" Id="docRId0" Type="http://schemas.openxmlformats.org/officeDocument/2006/relationships/hyperlink"/><Relationship TargetMode="External" Target="https://www.hotelogix.com/blog/2014/10/17/benefits-of-effective-communication-in" Id="docRId1" Type="http://schemas.openxmlformats.org/officeDocument/2006/relationships/hyperlink"/><Relationship Target="numbering.xml" Id="docRId2" Type="http://schemas.openxmlformats.org/officeDocument/2006/relationships/numbering"/><Relationship Target="styles.xml" Id="docRId3" Type="http://schemas.openxmlformats.org/officeDocument/2006/relationships/styles"/></Relationships>
</file>