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117EE" w14:textId="77777777" w:rsidR="004D7263" w:rsidRDefault="004D7263" w:rsidP="004D7263"/>
    <w:p w14:paraId="6E787BAB" w14:textId="77777777" w:rsidR="004D7263" w:rsidRDefault="004D7263" w:rsidP="004D7263"/>
    <w:p w14:paraId="2582F4C5" w14:textId="77777777" w:rsidR="004D7263" w:rsidRDefault="004D7263" w:rsidP="004D7263"/>
    <w:p w14:paraId="00359DEB" w14:textId="77777777" w:rsidR="00DA3B3C" w:rsidRPr="00BB4B0D" w:rsidRDefault="00DA3B3C" w:rsidP="00DA3B3C">
      <w:pPr>
        <w:pStyle w:val="Normal1"/>
        <w:spacing w:line="360" w:lineRule="auto"/>
        <w:jc w:val="center"/>
        <w:rPr>
          <w:rFonts w:eastAsia="Times New Roman"/>
          <w:b/>
          <w:sz w:val="32"/>
          <w:szCs w:val="32"/>
          <w:u w:val="single"/>
          <w:lang w:val="en-GB"/>
        </w:rPr>
      </w:pPr>
      <w:r w:rsidRPr="00BB4B0D">
        <w:rPr>
          <w:rFonts w:eastAsia="Times New Roman"/>
          <w:b/>
          <w:sz w:val="32"/>
          <w:szCs w:val="32"/>
          <w:u w:val="single"/>
          <w:lang w:val="en-GB"/>
        </w:rPr>
        <w:t>Managing People: Component 2: Individual Report</w:t>
      </w:r>
    </w:p>
    <w:p w14:paraId="23F7F426" w14:textId="3D147F20" w:rsidR="00DA3B3C" w:rsidRPr="00A86D74" w:rsidRDefault="00DA3B3C" w:rsidP="00DA3B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rPr>
      </w:pPr>
      <w:r w:rsidRPr="00A86D74">
        <w:rPr>
          <w:b/>
          <w:i/>
          <w:iCs/>
          <w:sz w:val="28"/>
          <w:szCs w:val="28"/>
        </w:rPr>
        <w:t>Student Name</w:t>
      </w:r>
      <w:r w:rsidRPr="00A86D74">
        <w:rPr>
          <w:b/>
          <w:sz w:val="28"/>
          <w:szCs w:val="28"/>
        </w:rPr>
        <w:t xml:space="preserve">: </w:t>
      </w:r>
      <w:r>
        <w:rPr>
          <w:b/>
          <w:sz w:val="28"/>
          <w:szCs w:val="28"/>
        </w:rPr>
        <w:t>Alexandru Sasco</w:t>
      </w:r>
    </w:p>
    <w:p w14:paraId="7A5E1CFC" w14:textId="2FA3C8E1" w:rsidR="00DA3B3C" w:rsidRPr="00A86D74" w:rsidRDefault="00DA3B3C" w:rsidP="00DA3B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rPr>
      </w:pPr>
      <w:r w:rsidRPr="00A86D74">
        <w:rPr>
          <w:b/>
          <w:i/>
          <w:iCs/>
          <w:sz w:val="28"/>
          <w:szCs w:val="28"/>
        </w:rPr>
        <w:t>Student ID</w:t>
      </w:r>
      <w:r w:rsidRPr="00A86D74">
        <w:rPr>
          <w:b/>
          <w:sz w:val="28"/>
          <w:szCs w:val="28"/>
        </w:rPr>
        <w:t xml:space="preserve">: </w:t>
      </w:r>
      <w:r>
        <w:rPr>
          <w:b/>
          <w:sz w:val="28"/>
          <w:szCs w:val="28"/>
        </w:rPr>
        <w:t>2026429</w:t>
      </w:r>
    </w:p>
    <w:p w14:paraId="078AED35" w14:textId="77777777" w:rsidR="00DA3B3C" w:rsidRPr="00A86D74" w:rsidRDefault="00DA3B3C" w:rsidP="00DA3B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rPr>
      </w:pPr>
      <w:r w:rsidRPr="00A86D74">
        <w:rPr>
          <w:b/>
          <w:i/>
          <w:iCs/>
          <w:sz w:val="28"/>
          <w:szCs w:val="28"/>
        </w:rPr>
        <w:t>Module code</w:t>
      </w:r>
      <w:r w:rsidRPr="00A86D74">
        <w:rPr>
          <w:b/>
          <w:sz w:val="28"/>
          <w:szCs w:val="28"/>
        </w:rPr>
        <w:t>: LCBB5004</w:t>
      </w:r>
    </w:p>
    <w:p w14:paraId="77BAAEE4" w14:textId="77777777" w:rsidR="00DA3B3C" w:rsidRPr="00A86D74" w:rsidRDefault="00DA3B3C" w:rsidP="00DA3B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rPr>
      </w:pPr>
      <w:r w:rsidRPr="00A86D74">
        <w:rPr>
          <w:b/>
          <w:i/>
          <w:iCs/>
          <w:sz w:val="28"/>
          <w:szCs w:val="28"/>
        </w:rPr>
        <w:t>Component</w:t>
      </w:r>
      <w:r w:rsidRPr="00A86D74">
        <w:rPr>
          <w:b/>
          <w:sz w:val="28"/>
          <w:szCs w:val="28"/>
        </w:rPr>
        <w:t>: Individual Report</w:t>
      </w:r>
    </w:p>
    <w:p w14:paraId="6ED03E23" w14:textId="1219D9FD" w:rsidR="004D7263" w:rsidRDefault="00DA3B3C" w:rsidP="00DA3B3C">
      <w:r>
        <w:rPr>
          <w:b/>
          <w:i/>
          <w:iCs/>
          <w:sz w:val="28"/>
          <w:szCs w:val="28"/>
        </w:rPr>
        <w:t xml:space="preserve">                                    </w:t>
      </w:r>
      <w:r w:rsidRPr="00A86D74">
        <w:rPr>
          <w:b/>
          <w:i/>
          <w:iCs/>
          <w:sz w:val="28"/>
          <w:szCs w:val="28"/>
        </w:rPr>
        <w:t>Module Coordinator</w:t>
      </w:r>
      <w:r w:rsidRPr="00A86D74">
        <w:rPr>
          <w:b/>
          <w:sz w:val="28"/>
          <w:szCs w:val="28"/>
        </w:rPr>
        <w:t>: Dr Uju Ugochukwu</w:t>
      </w:r>
    </w:p>
    <w:p w14:paraId="234ECAF5" w14:textId="77777777" w:rsidR="004D7263" w:rsidRDefault="004D7263" w:rsidP="004D7263"/>
    <w:p w14:paraId="6C827435" w14:textId="77777777" w:rsidR="004D7263" w:rsidRDefault="004D7263" w:rsidP="004D7263"/>
    <w:p w14:paraId="17160EC8" w14:textId="77777777" w:rsidR="004D7263" w:rsidRDefault="004D7263" w:rsidP="004D7263"/>
    <w:p w14:paraId="28E40DFC" w14:textId="77777777" w:rsidR="004D7263" w:rsidRDefault="004D7263" w:rsidP="004D7263"/>
    <w:p w14:paraId="273276A7" w14:textId="77777777" w:rsidR="004D7263" w:rsidRDefault="004D7263" w:rsidP="004D7263"/>
    <w:p w14:paraId="272786B0" w14:textId="77777777" w:rsidR="004D7263" w:rsidRDefault="004D7263" w:rsidP="004D7263"/>
    <w:p w14:paraId="2D86951E" w14:textId="77777777" w:rsidR="004D7263" w:rsidRDefault="004D7263" w:rsidP="004D7263"/>
    <w:p w14:paraId="4757CEAC" w14:textId="77777777" w:rsidR="004D7263" w:rsidRDefault="004D7263" w:rsidP="004D7263"/>
    <w:p w14:paraId="3B4192D6" w14:textId="77777777" w:rsidR="004D7263" w:rsidRDefault="004D7263" w:rsidP="004D7263"/>
    <w:p w14:paraId="0157556B" w14:textId="77777777" w:rsidR="004D7263" w:rsidRDefault="004D7263" w:rsidP="004D7263"/>
    <w:p w14:paraId="2B80089A" w14:textId="77777777" w:rsidR="004D7263" w:rsidRDefault="004D7263" w:rsidP="004D7263"/>
    <w:p w14:paraId="6DD66FAA" w14:textId="77777777" w:rsidR="004D7263" w:rsidRDefault="004D7263" w:rsidP="004D7263"/>
    <w:p w14:paraId="0A978088" w14:textId="77777777" w:rsidR="004D7263" w:rsidRDefault="004D7263" w:rsidP="004D7263"/>
    <w:p w14:paraId="0A0E8EBC" w14:textId="77777777" w:rsidR="004D7263" w:rsidRDefault="004D7263" w:rsidP="004D7263"/>
    <w:p w14:paraId="1F3BCBCC" w14:textId="77777777" w:rsidR="004D7263" w:rsidRDefault="004D7263" w:rsidP="004D7263"/>
    <w:p w14:paraId="059A43CA" w14:textId="77777777" w:rsidR="004D7263" w:rsidRDefault="004D7263" w:rsidP="004D7263"/>
    <w:p w14:paraId="2129BCDB" w14:textId="77777777" w:rsidR="004D7263" w:rsidRDefault="004D7263" w:rsidP="004D7263"/>
    <w:p w14:paraId="5B110A7D" w14:textId="77777777" w:rsidR="004D7263" w:rsidRDefault="004D7263" w:rsidP="004D7263"/>
    <w:p w14:paraId="3521EDDD" w14:textId="77777777" w:rsidR="004D7263" w:rsidRDefault="004D7263" w:rsidP="004D7263"/>
    <w:p w14:paraId="64AF449B" w14:textId="77777777" w:rsidR="004D7263" w:rsidRDefault="004D7263" w:rsidP="004D7263"/>
    <w:p w14:paraId="027D19E4" w14:textId="77777777" w:rsidR="004D7263" w:rsidRDefault="004D7263" w:rsidP="004D7263"/>
    <w:p w14:paraId="68EE6FEB" w14:textId="77777777" w:rsidR="004D7263" w:rsidRDefault="004D7263" w:rsidP="004D7263"/>
    <w:p w14:paraId="5E862BC1" w14:textId="77777777" w:rsidR="004D7263" w:rsidRDefault="004D7263" w:rsidP="004D7263"/>
    <w:p w14:paraId="0B8F5E51" w14:textId="77777777" w:rsidR="004D7263" w:rsidRDefault="004D7263" w:rsidP="004D7263"/>
    <w:p w14:paraId="33AA7C2A" w14:textId="77777777" w:rsidR="004D7263" w:rsidRDefault="004D7263" w:rsidP="004D7263"/>
    <w:p w14:paraId="3A40C563" w14:textId="77777777" w:rsidR="004D7263" w:rsidRDefault="004D7263" w:rsidP="004D7263"/>
    <w:p w14:paraId="15A03D21" w14:textId="77777777" w:rsidR="004D7263" w:rsidRDefault="004D7263" w:rsidP="004D7263"/>
    <w:p w14:paraId="5A2659AB" w14:textId="77777777" w:rsidR="004D7263" w:rsidRDefault="004D7263" w:rsidP="004D7263"/>
    <w:p w14:paraId="2EB010FF" w14:textId="77777777" w:rsidR="004D7263" w:rsidRDefault="004D7263" w:rsidP="004D7263"/>
    <w:p w14:paraId="214A05D6" w14:textId="4828A4DB" w:rsidR="004D7263" w:rsidRPr="004D7263" w:rsidRDefault="004D7263" w:rsidP="004D7263">
      <w:pPr>
        <w:jc w:val="center"/>
        <w:rPr>
          <w:b/>
          <w:bCs/>
          <w:sz w:val="32"/>
          <w:szCs w:val="32"/>
        </w:rPr>
      </w:pPr>
      <w:r w:rsidRPr="004D7263">
        <w:rPr>
          <w:b/>
          <w:bCs/>
          <w:sz w:val="32"/>
          <w:szCs w:val="32"/>
        </w:rPr>
        <w:t>Table of Contents</w:t>
      </w:r>
    </w:p>
    <w:p w14:paraId="25B8B93F" w14:textId="591CE434" w:rsidR="004D7263" w:rsidRPr="004D7263" w:rsidRDefault="004D7263" w:rsidP="004D7263">
      <w:pPr>
        <w:rPr>
          <w:sz w:val="28"/>
          <w:szCs w:val="28"/>
        </w:rPr>
      </w:pPr>
      <w:r w:rsidRPr="004D7263">
        <w:rPr>
          <w:sz w:val="28"/>
          <w:szCs w:val="28"/>
        </w:rPr>
        <w:t>Introduction……………………</w:t>
      </w:r>
      <w:r>
        <w:rPr>
          <w:sz w:val="28"/>
          <w:szCs w:val="28"/>
        </w:rPr>
        <w:t>………</w:t>
      </w:r>
      <w:r w:rsidRPr="004D7263">
        <w:rPr>
          <w:sz w:val="28"/>
          <w:szCs w:val="28"/>
        </w:rPr>
        <w:t>………………………………………………………………</w:t>
      </w:r>
      <w:r>
        <w:rPr>
          <w:sz w:val="28"/>
          <w:szCs w:val="28"/>
        </w:rPr>
        <w:t xml:space="preserve">...... </w:t>
      </w:r>
      <w:r w:rsidRPr="004D7263">
        <w:rPr>
          <w:sz w:val="28"/>
          <w:szCs w:val="28"/>
        </w:rPr>
        <w:t>1</w:t>
      </w:r>
    </w:p>
    <w:p w14:paraId="456EC4AB" w14:textId="561A782D" w:rsidR="004D7263" w:rsidRPr="004D7263" w:rsidRDefault="004D7263" w:rsidP="004D7263">
      <w:pPr>
        <w:rPr>
          <w:sz w:val="28"/>
          <w:szCs w:val="28"/>
        </w:rPr>
      </w:pPr>
      <w:r w:rsidRPr="004D7263">
        <w:rPr>
          <w:sz w:val="28"/>
          <w:szCs w:val="28"/>
        </w:rPr>
        <w:t>Recruitment and Selection ………………………………………………………………………</w:t>
      </w:r>
      <w:proofErr w:type="gramStart"/>
      <w:r w:rsidRPr="004D7263">
        <w:rPr>
          <w:sz w:val="28"/>
          <w:szCs w:val="28"/>
        </w:rPr>
        <w:t>…</w:t>
      </w:r>
      <w:r>
        <w:rPr>
          <w:sz w:val="28"/>
          <w:szCs w:val="28"/>
        </w:rPr>
        <w:t>..</w:t>
      </w:r>
      <w:proofErr w:type="gramEnd"/>
      <w:r>
        <w:rPr>
          <w:sz w:val="28"/>
          <w:szCs w:val="28"/>
        </w:rPr>
        <w:t xml:space="preserve"> </w:t>
      </w:r>
      <w:r w:rsidR="00DA3B3C">
        <w:rPr>
          <w:sz w:val="28"/>
          <w:szCs w:val="28"/>
        </w:rPr>
        <w:t>1</w:t>
      </w:r>
    </w:p>
    <w:p w14:paraId="32AE407C" w14:textId="080B48A3" w:rsidR="004D7263" w:rsidRPr="00DA3B3C" w:rsidRDefault="00DA3B3C" w:rsidP="004D7263">
      <w:pPr>
        <w:rPr>
          <w:sz w:val="28"/>
          <w:szCs w:val="28"/>
        </w:rPr>
      </w:pPr>
      <w:r>
        <w:rPr>
          <w:sz w:val="28"/>
          <w:szCs w:val="28"/>
        </w:rPr>
        <w:t>Performance Management …………………………………………………………………………. 2</w:t>
      </w:r>
    </w:p>
    <w:p w14:paraId="4BEA9B15" w14:textId="2C6EC519" w:rsidR="004D7263" w:rsidRPr="00DA3B3C" w:rsidRDefault="00DA3B3C" w:rsidP="004D7263">
      <w:pPr>
        <w:rPr>
          <w:sz w:val="28"/>
          <w:szCs w:val="28"/>
        </w:rPr>
      </w:pPr>
      <w:r w:rsidRPr="00DA3B3C">
        <w:rPr>
          <w:sz w:val="28"/>
          <w:szCs w:val="28"/>
        </w:rPr>
        <w:t>Employee engagement</w:t>
      </w:r>
      <w:r>
        <w:rPr>
          <w:sz w:val="28"/>
          <w:szCs w:val="28"/>
        </w:rPr>
        <w:t xml:space="preserve"> ……………………………………………………………………………</w:t>
      </w:r>
      <w:proofErr w:type="gramStart"/>
      <w:r>
        <w:rPr>
          <w:sz w:val="28"/>
          <w:szCs w:val="28"/>
        </w:rPr>
        <w:t>…..</w:t>
      </w:r>
      <w:proofErr w:type="gramEnd"/>
      <w:r>
        <w:rPr>
          <w:sz w:val="28"/>
          <w:szCs w:val="28"/>
        </w:rPr>
        <w:t xml:space="preserve"> 3</w:t>
      </w:r>
    </w:p>
    <w:p w14:paraId="4451446E" w14:textId="6B007142" w:rsidR="004D7263" w:rsidRPr="00DA3B3C" w:rsidRDefault="00DA3B3C" w:rsidP="004D7263">
      <w:pPr>
        <w:rPr>
          <w:sz w:val="28"/>
          <w:szCs w:val="28"/>
        </w:rPr>
      </w:pPr>
      <w:r w:rsidRPr="00DA3B3C">
        <w:rPr>
          <w:sz w:val="28"/>
          <w:szCs w:val="28"/>
        </w:rPr>
        <w:t>Impact</w:t>
      </w:r>
      <w:r>
        <w:rPr>
          <w:sz w:val="28"/>
          <w:szCs w:val="28"/>
        </w:rPr>
        <w:t xml:space="preserve"> …………………………………………………………………………………………………………. 4 </w:t>
      </w:r>
    </w:p>
    <w:p w14:paraId="2E31C920" w14:textId="0E85D842" w:rsidR="004D7263" w:rsidRPr="00DA3B3C" w:rsidRDefault="00DA3B3C" w:rsidP="004D7263">
      <w:pPr>
        <w:rPr>
          <w:sz w:val="28"/>
          <w:szCs w:val="28"/>
        </w:rPr>
      </w:pPr>
      <w:r w:rsidRPr="00DA3B3C">
        <w:rPr>
          <w:sz w:val="28"/>
          <w:szCs w:val="28"/>
        </w:rPr>
        <w:t>Examples</w:t>
      </w:r>
      <w:r>
        <w:rPr>
          <w:sz w:val="28"/>
          <w:szCs w:val="28"/>
        </w:rPr>
        <w:t xml:space="preserve"> ……………………………………………………………………………………………………… 5</w:t>
      </w:r>
    </w:p>
    <w:p w14:paraId="080F1C1E" w14:textId="50AEEEF4" w:rsidR="004D7263" w:rsidRPr="00DA3B3C" w:rsidRDefault="00DA3B3C" w:rsidP="004D7263">
      <w:pPr>
        <w:rPr>
          <w:sz w:val="28"/>
          <w:szCs w:val="28"/>
        </w:rPr>
      </w:pPr>
      <w:r w:rsidRPr="00DA3B3C">
        <w:rPr>
          <w:sz w:val="28"/>
          <w:szCs w:val="28"/>
        </w:rPr>
        <w:t>Conclusion</w:t>
      </w:r>
      <w:r>
        <w:rPr>
          <w:sz w:val="28"/>
          <w:szCs w:val="28"/>
        </w:rPr>
        <w:t>……………………………………………………………………………………………………. 5</w:t>
      </w:r>
    </w:p>
    <w:p w14:paraId="605777A1" w14:textId="7D5A8630" w:rsidR="004D7263" w:rsidRPr="00DA3B3C" w:rsidRDefault="00DA3B3C" w:rsidP="004D7263">
      <w:pPr>
        <w:rPr>
          <w:sz w:val="28"/>
          <w:szCs w:val="28"/>
        </w:rPr>
      </w:pPr>
      <w:r w:rsidRPr="00DA3B3C">
        <w:rPr>
          <w:sz w:val="28"/>
          <w:szCs w:val="28"/>
        </w:rPr>
        <w:t>References…………………</w:t>
      </w:r>
      <w:r>
        <w:rPr>
          <w:sz w:val="28"/>
          <w:szCs w:val="28"/>
        </w:rPr>
        <w:t>……………………………………………………………………………</w:t>
      </w:r>
      <w:proofErr w:type="gramStart"/>
      <w:r>
        <w:rPr>
          <w:sz w:val="28"/>
          <w:szCs w:val="28"/>
        </w:rPr>
        <w:t>…..</w:t>
      </w:r>
      <w:proofErr w:type="gramEnd"/>
      <w:r>
        <w:rPr>
          <w:sz w:val="28"/>
          <w:szCs w:val="28"/>
        </w:rPr>
        <w:t xml:space="preserve"> 5-9</w:t>
      </w:r>
    </w:p>
    <w:p w14:paraId="7514AA38" w14:textId="77777777" w:rsidR="004D7263" w:rsidRDefault="004D7263" w:rsidP="004D7263"/>
    <w:p w14:paraId="229A64B2" w14:textId="77777777" w:rsidR="004D7263" w:rsidRDefault="004D7263" w:rsidP="004D7263"/>
    <w:p w14:paraId="16D4566A" w14:textId="77777777" w:rsidR="004D7263" w:rsidRDefault="004D7263" w:rsidP="004D7263"/>
    <w:p w14:paraId="0BC5E949" w14:textId="77777777" w:rsidR="004D7263" w:rsidRDefault="004D7263" w:rsidP="004D7263"/>
    <w:p w14:paraId="26787AEA" w14:textId="77777777" w:rsidR="004D7263" w:rsidRDefault="004D7263" w:rsidP="004D7263"/>
    <w:p w14:paraId="43D02FF4" w14:textId="77777777" w:rsidR="004D7263" w:rsidRDefault="004D7263" w:rsidP="004D7263"/>
    <w:p w14:paraId="54E81E7E" w14:textId="77777777" w:rsidR="004D7263" w:rsidRDefault="004D7263" w:rsidP="004D7263"/>
    <w:p w14:paraId="159F180A" w14:textId="77777777" w:rsidR="004D7263" w:rsidRDefault="004D7263" w:rsidP="004D7263"/>
    <w:p w14:paraId="60FA6804" w14:textId="77777777" w:rsidR="004D7263" w:rsidRDefault="004D7263" w:rsidP="004D7263"/>
    <w:p w14:paraId="0B142B0A" w14:textId="77777777" w:rsidR="004D7263" w:rsidRDefault="004D7263" w:rsidP="004D7263"/>
    <w:p w14:paraId="3820C52C" w14:textId="77777777" w:rsidR="004D7263" w:rsidRDefault="004D7263" w:rsidP="004D7263"/>
    <w:p w14:paraId="0FF39409" w14:textId="77777777" w:rsidR="004D7263" w:rsidRDefault="004D7263" w:rsidP="004D7263"/>
    <w:p w14:paraId="2D27C20A" w14:textId="6216AAF0" w:rsidR="004D7263" w:rsidRDefault="004D7263" w:rsidP="004D7263">
      <w:pPr>
        <w:sectPr w:rsidR="004D7263">
          <w:footerReference w:type="default" r:id="rId8"/>
          <w:pgSz w:w="11906" w:h="16838"/>
          <w:pgMar w:top="1440" w:right="1440" w:bottom="1440" w:left="1440" w:header="720" w:footer="720" w:gutter="0"/>
          <w:cols w:space="720"/>
        </w:sectPr>
      </w:pPr>
    </w:p>
    <w:p w14:paraId="29CBCCD6" w14:textId="565DBECC" w:rsidR="003F00CA" w:rsidRPr="004D7263" w:rsidRDefault="00DA3B3C" w:rsidP="00DA3B3C">
      <w:r>
        <w:rPr>
          <w:rFonts w:ascii="Arial" w:hAnsi="Arial" w:cs="Arial"/>
          <w:b/>
          <w:bCs/>
          <w:sz w:val="32"/>
          <w:szCs w:val="32"/>
        </w:rPr>
        <w:lastRenderedPageBreak/>
        <w:t xml:space="preserve"> 1 </w:t>
      </w:r>
      <w:r w:rsidR="00F01B24" w:rsidRPr="00DA3B3C">
        <w:rPr>
          <w:rFonts w:ascii="Arial" w:hAnsi="Arial" w:cs="Arial"/>
          <w:b/>
          <w:bCs/>
          <w:sz w:val="32"/>
          <w:szCs w:val="32"/>
        </w:rPr>
        <w:t xml:space="preserve">Introduction </w:t>
      </w:r>
    </w:p>
    <w:p w14:paraId="1DA6699A" w14:textId="62BD1E83" w:rsidR="00B15FDA" w:rsidRPr="00534C19" w:rsidRDefault="00B15FDA">
      <w:pPr>
        <w:rPr>
          <w:rFonts w:ascii="Arial" w:hAnsi="Arial" w:cs="Arial"/>
        </w:rPr>
      </w:pPr>
      <w:r w:rsidRPr="00534C19">
        <w:rPr>
          <w:rFonts w:ascii="Arial" w:hAnsi="Arial" w:cs="Arial"/>
        </w:rPr>
        <w:t>An organization has a huge number of factors that plays</w:t>
      </w:r>
      <w:r w:rsidR="007B6AE7" w:rsidRPr="00534C19">
        <w:rPr>
          <w:rFonts w:ascii="Arial" w:hAnsi="Arial" w:cs="Arial"/>
        </w:rPr>
        <w:t xml:space="preserve"> either</w:t>
      </w:r>
      <w:r w:rsidRPr="00534C19">
        <w:rPr>
          <w:rFonts w:ascii="Arial" w:hAnsi="Arial" w:cs="Arial"/>
        </w:rPr>
        <w:t xml:space="preserve"> positive or negative role. It has internal and external </w:t>
      </w:r>
      <w:r w:rsidR="007B6AE7" w:rsidRPr="00534C19">
        <w:rPr>
          <w:rFonts w:ascii="Arial" w:hAnsi="Arial" w:cs="Arial"/>
        </w:rPr>
        <w:t>stakeholders that are basically generating company’s action. This</w:t>
      </w:r>
      <w:r w:rsidR="00B72B54" w:rsidRPr="00534C19">
        <w:rPr>
          <w:rFonts w:ascii="Arial" w:hAnsi="Arial" w:cs="Arial"/>
        </w:rPr>
        <w:t xml:space="preserve"> study is aimed to analyse the importance of the recruitment and selection, performance management and employee engagement. The common possible issues, </w:t>
      </w:r>
      <w:proofErr w:type="gramStart"/>
      <w:r w:rsidR="00B72B54" w:rsidRPr="00534C19">
        <w:rPr>
          <w:rFonts w:ascii="Arial" w:hAnsi="Arial" w:cs="Arial"/>
        </w:rPr>
        <w:t>challenges</w:t>
      </w:r>
      <w:proofErr w:type="gramEnd"/>
      <w:r w:rsidR="00B72B54" w:rsidRPr="00534C19">
        <w:rPr>
          <w:rFonts w:ascii="Arial" w:hAnsi="Arial" w:cs="Arial"/>
        </w:rPr>
        <w:t xml:space="preserve"> and approaches for team to empower the organisation will. Through acting organization can’t avoid the impact occurred. Diverse sources and literature will be applied to analyse the process of recruitment and factors occurred due the selection. The performance management is a step to be a leader, so having new individuals in the management field creates diverse experience that without strategy might affect negatively. Employee engagement </w:t>
      </w:r>
      <w:proofErr w:type="gramStart"/>
      <w:r w:rsidR="00B72B54" w:rsidRPr="00534C19">
        <w:rPr>
          <w:rFonts w:ascii="Arial" w:hAnsi="Arial" w:cs="Arial"/>
        </w:rPr>
        <w:t>has to</w:t>
      </w:r>
      <w:proofErr w:type="gramEnd"/>
      <w:r w:rsidR="00B72B54" w:rsidRPr="00534C19">
        <w:rPr>
          <w:rFonts w:ascii="Arial" w:hAnsi="Arial" w:cs="Arial"/>
        </w:rPr>
        <w:t xml:space="preserve"> be at level to </w:t>
      </w:r>
      <w:r w:rsidR="00DA39E9" w:rsidRPr="00534C19">
        <w:rPr>
          <w:rFonts w:ascii="Arial" w:hAnsi="Arial" w:cs="Arial"/>
        </w:rPr>
        <w:t>retain workers and provide the best approach to customers. The further study will divide these three factors for understanding the internal perception of workplace and will be used relevant examples.</w:t>
      </w:r>
    </w:p>
    <w:p w14:paraId="1E29C57F" w14:textId="260DE859" w:rsidR="003F00CA" w:rsidRPr="004D7263" w:rsidRDefault="00F01B24" w:rsidP="004D7263">
      <w:pPr>
        <w:pStyle w:val="ListParagraph"/>
        <w:numPr>
          <w:ilvl w:val="0"/>
          <w:numId w:val="12"/>
        </w:numPr>
        <w:rPr>
          <w:rFonts w:ascii="Arial" w:hAnsi="Arial" w:cs="Arial"/>
        </w:rPr>
      </w:pPr>
      <w:r w:rsidRPr="004D7263">
        <w:rPr>
          <w:rFonts w:ascii="Arial" w:hAnsi="Arial" w:cs="Arial"/>
          <w:b/>
          <w:bCs/>
          <w:sz w:val="32"/>
          <w:szCs w:val="32"/>
        </w:rPr>
        <w:t xml:space="preserve">Recruitment and selection </w:t>
      </w:r>
    </w:p>
    <w:p w14:paraId="7071FDB7" w14:textId="77777777" w:rsidR="00534C19" w:rsidRPr="00534C19" w:rsidRDefault="00F01B24">
      <w:pPr>
        <w:rPr>
          <w:rFonts w:ascii="Arial" w:hAnsi="Arial" w:cs="Arial"/>
        </w:rPr>
      </w:pPr>
      <w:r w:rsidRPr="00534C19">
        <w:rPr>
          <w:rFonts w:ascii="Arial" w:hAnsi="Arial" w:cs="Arial"/>
        </w:rPr>
        <w:t xml:space="preserve">In the workplace this </w:t>
      </w:r>
      <w:r w:rsidR="009533A2" w:rsidRPr="00534C19">
        <w:rPr>
          <w:rFonts w:ascii="Arial" w:hAnsi="Arial" w:cs="Arial"/>
        </w:rPr>
        <w:t>day’s</w:t>
      </w:r>
      <w:r w:rsidR="000E2013" w:rsidRPr="00534C19">
        <w:rPr>
          <w:rFonts w:ascii="Arial" w:hAnsi="Arial" w:cs="Arial"/>
        </w:rPr>
        <w:t xml:space="preserve"> </w:t>
      </w:r>
      <w:r w:rsidRPr="00534C19">
        <w:rPr>
          <w:rFonts w:ascii="Arial" w:hAnsi="Arial" w:cs="Arial"/>
        </w:rPr>
        <w:t>employee recruitment and selections is a traditionally energetic and domain research in people’s skills and performance.</w:t>
      </w:r>
      <w:r w:rsidR="002E66B4" w:rsidRPr="00534C19">
        <w:rPr>
          <w:rFonts w:ascii="Arial" w:hAnsi="Arial" w:cs="Arial"/>
        </w:rPr>
        <w:t xml:space="preserve"> The recruitment </w:t>
      </w:r>
      <w:r w:rsidR="00D12FF9" w:rsidRPr="00534C19">
        <w:rPr>
          <w:rFonts w:ascii="Arial" w:hAnsi="Arial" w:cs="Arial"/>
        </w:rPr>
        <w:t xml:space="preserve">is the process of searching new talents and candidates for a certain job or post. The selection is a final choosing of certain person. </w:t>
      </w:r>
      <w:r w:rsidR="009533A2" w:rsidRPr="00534C19">
        <w:rPr>
          <w:rFonts w:ascii="Arial" w:hAnsi="Arial" w:cs="Arial"/>
        </w:rPr>
        <w:t>These processes</w:t>
      </w:r>
      <w:r w:rsidR="00D12FF9" w:rsidRPr="00534C19">
        <w:rPr>
          <w:rFonts w:ascii="Arial" w:hAnsi="Arial" w:cs="Arial"/>
        </w:rPr>
        <w:t xml:space="preserve"> should be carefully organised as there will be hiring of a new worker that will either influence or inspire the performance of the company (</w:t>
      </w:r>
      <w:proofErr w:type="spellStart"/>
      <w:r w:rsidR="000E2013" w:rsidRPr="00534C19">
        <w:rPr>
          <w:rFonts w:ascii="Arial" w:hAnsi="Arial" w:cs="Arial"/>
        </w:rPr>
        <w:t>Bakalo</w:t>
      </w:r>
      <w:proofErr w:type="spellEnd"/>
      <w:r w:rsidR="000E2013" w:rsidRPr="00534C19">
        <w:rPr>
          <w:rFonts w:ascii="Arial" w:hAnsi="Arial" w:cs="Arial"/>
        </w:rPr>
        <w:t>, 2022)</w:t>
      </w:r>
    </w:p>
    <w:p w14:paraId="2CACA912" w14:textId="52E81395" w:rsidR="003F00CA" w:rsidRPr="004D7263" w:rsidRDefault="004D7263">
      <w:pPr>
        <w:rPr>
          <w:rFonts w:ascii="Arial" w:hAnsi="Arial" w:cs="Arial"/>
          <w:sz w:val="28"/>
          <w:szCs w:val="28"/>
        </w:rPr>
      </w:pPr>
      <w:r>
        <w:rPr>
          <w:rFonts w:ascii="Arial" w:hAnsi="Arial" w:cs="Arial"/>
          <w:b/>
          <w:bCs/>
          <w:sz w:val="32"/>
          <w:szCs w:val="32"/>
        </w:rPr>
        <w:t xml:space="preserve">    </w:t>
      </w:r>
      <w:r w:rsidRPr="004D7263">
        <w:rPr>
          <w:rFonts w:ascii="Arial" w:hAnsi="Arial" w:cs="Arial"/>
          <w:b/>
          <w:bCs/>
          <w:sz w:val="28"/>
          <w:szCs w:val="28"/>
        </w:rPr>
        <w:t xml:space="preserve">2.1    </w:t>
      </w:r>
      <w:r w:rsidR="00F01B24" w:rsidRPr="004D7263">
        <w:rPr>
          <w:rFonts w:ascii="Arial" w:hAnsi="Arial" w:cs="Arial"/>
          <w:b/>
          <w:bCs/>
          <w:sz w:val="28"/>
          <w:szCs w:val="28"/>
        </w:rPr>
        <w:t>Issues</w:t>
      </w:r>
      <w:r w:rsidR="00F01B24" w:rsidRPr="004D7263">
        <w:rPr>
          <w:rFonts w:ascii="Arial" w:hAnsi="Arial" w:cs="Arial"/>
          <w:sz w:val="28"/>
          <w:szCs w:val="28"/>
        </w:rPr>
        <w:t xml:space="preserve"> </w:t>
      </w:r>
    </w:p>
    <w:p w14:paraId="76DED74D" w14:textId="1817876F" w:rsidR="003F00CA" w:rsidRPr="00534C19" w:rsidRDefault="00F01B24">
      <w:pPr>
        <w:rPr>
          <w:rFonts w:ascii="Arial" w:hAnsi="Arial" w:cs="Arial"/>
        </w:rPr>
      </w:pPr>
      <w:r w:rsidRPr="00534C19">
        <w:rPr>
          <w:rFonts w:ascii="Arial" w:hAnsi="Arial" w:cs="Arial"/>
        </w:rPr>
        <w:t>An unethical issue for recruitment and selection is “Favouritism” and it’s associated with range of negative effects such as discrimination, less production, corruption, reduced job. It’s expression often is reflected from cultural values and norms. The superior-</w:t>
      </w:r>
      <w:r w:rsidR="007B6AE7" w:rsidRPr="00534C19">
        <w:rPr>
          <w:rFonts w:ascii="Arial" w:hAnsi="Arial" w:cs="Arial"/>
        </w:rPr>
        <w:t>subordinate</w:t>
      </w:r>
      <w:r w:rsidRPr="00534C19">
        <w:rPr>
          <w:rFonts w:ascii="Arial" w:hAnsi="Arial" w:cs="Arial"/>
        </w:rPr>
        <w:t xml:space="preserve"> relations are linking favouritism to partialism and paternalism. The Asian countries like Russia, </w:t>
      </w:r>
      <w:r w:rsidR="009533A2" w:rsidRPr="00534C19">
        <w:rPr>
          <w:rFonts w:ascii="Arial" w:hAnsi="Arial" w:cs="Arial"/>
        </w:rPr>
        <w:t>China,</w:t>
      </w:r>
      <w:r w:rsidRPr="00534C19">
        <w:rPr>
          <w:rFonts w:ascii="Arial" w:hAnsi="Arial" w:cs="Arial"/>
        </w:rPr>
        <w:t xml:space="preserve"> and Korea for examples through history had the collectivism mentality that in more cases created </w:t>
      </w:r>
      <w:r w:rsidR="00533DA5" w:rsidRPr="00534C19">
        <w:rPr>
          <w:rFonts w:ascii="Arial" w:hAnsi="Arial" w:cs="Arial"/>
        </w:rPr>
        <w:t>decisions (</w:t>
      </w:r>
      <w:r w:rsidRPr="00534C19">
        <w:rPr>
          <w:rFonts w:ascii="Arial" w:hAnsi="Arial" w:cs="Arial"/>
        </w:rPr>
        <w:t xml:space="preserve">d according to Chen et al. (2015) without individualism and </w:t>
      </w:r>
      <w:r w:rsidR="00533DA5" w:rsidRPr="00534C19">
        <w:rPr>
          <w:rFonts w:ascii="Arial" w:hAnsi="Arial" w:cs="Arial"/>
        </w:rPr>
        <w:t>particular</w:t>
      </w:r>
      <w:r w:rsidRPr="00534C19">
        <w:rPr>
          <w:rFonts w:ascii="Arial" w:hAnsi="Arial" w:cs="Arial"/>
        </w:rPr>
        <w:t xml:space="preserve"> way of thinking often is reflected in negative effect on managers </w:t>
      </w:r>
      <w:r w:rsidR="009533A2" w:rsidRPr="00534C19">
        <w:rPr>
          <w:rFonts w:ascii="Arial" w:hAnsi="Arial" w:cs="Arial"/>
        </w:rPr>
        <w:t>decisions (</w:t>
      </w:r>
      <w:proofErr w:type="spellStart"/>
      <w:r w:rsidRPr="00534C19">
        <w:rPr>
          <w:rFonts w:ascii="Arial" w:hAnsi="Arial" w:cs="Arial"/>
        </w:rPr>
        <w:t>Hotho</w:t>
      </w:r>
      <w:proofErr w:type="spellEnd"/>
      <w:r w:rsidRPr="00534C19">
        <w:rPr>
          <w:rFonts w:ascii="Arial" w:hAnsi="Arial" w:cs="Arial"/>
        </w:rPr>
        <w:t>, 2020)</w:t>
      </w:r>
      <w:r w:rsidR="009819C5" w:rsidRPr="00534C19">
        <w:rPr>
          <w:rFonts w:ascii="Arial" w:hAnsi="Arial" w:cs="Arial"/>
        </w:rPr>
        <w:t xml:space="preserve"> </w:t>
      </w:r>
      <w:r w:rsidR="008052FD" w:rsidRPr="00534C19">
        <w:rPr>
          <w:rFonts w:ascii="Arial" w:hAnsi="Arial" w:cs="Arial"/>
        </w:rPr>
        <w:t>One common issue is failing to explain</w:t>
      </w:r>
      <w:r w:rsidR="000B7D0F" w:rsidRPr="00534C19">
        <w:rPr>
          <w:rFonts w:ascii="Arial" w:hAnsi="Arial" w:cs="Arial"/>
        </w:rPr>
        <w:t xml:space="preserve"> the interview proces</w:t>
      </w:r>
      <w:r w:rsidR="00114E7D" w:rsidRPr="00534C19">
        <w:rPr>
          <w:rFonts w:ascii="Arial" w:hAnsi="Arial" w:cs="Arial"/>
        </w:rPr>
        <w:t>s.</w:t>
      </w:r>
      <w:r w:rsidR="004D2FCE" w:rsidRPr="00534C19">
        <w:rPr>
          <w:rFonts w:ascii="Arial" w:hAnsi="Arial" w:cs="Arial"/>
        </w:rPr>
        <w:t xml:space="preserve"> Dependent on role, there might be more stages</w:t>
      </w:r>
      <w:r w:rsidR="00AA07A5" w:rsidRPr="00534C19">
        <w:rPr>
          <w:rFonts w:ascii="Arial" w:hAnsi="Arial" w:cs="Arial"/>
        </w:rPr>
        <w:t xml:space="preserve"> to the interview, </w:t>
      </w:r>
      <w:r w:rsidR="004B757A" w:rsidRPr="00534C19">
        <w:rPr>
          <w:rFonts w:ascii="Arial" w:hAnsi="Arial" w:cs="Arial"/>
        </w:rPr>
        <w:t>a</w:t>
      </w:r>
      <w:r w:rsidR="00535E81" w:rsidRPr="00534C19">
        <w:rPr>
          <w:rFonts w:ascii="Arial" w:hAnsi="Arial" w:cs="Arial"/>
        </w:rPr>
        <w:t xml:space="preserve">nd some candidates can fail if their task is not explained </w:t>
      </w:r>
      <w:r w:rsidR="009533A2" w:rsidRPr="00534C19">
        <w:rPr>
          <w:rFonts w:ascii="Arial" w:hAnsi="Arial" w:cs="Arial"/>
        </w:rPr>
        <w:t>properly or</w:t>
      </w:r>
      <w:r w:rsidR="00535E81" w:rsidRPr="00534C19">
        <w:rPr>
          <w:rFonts w:ascii="Arial" w:hAnsi="Arial" w:cs="Arial"/>
        </w:rPr>
        <w:t xml:space="preserve"> </w:t>
      </w:r>
      <w:r w:rsidR="001857D7" w:rsidRPr="00534C19">
        <w:rPr>
          <w:rFonts w:ascii="Arial" w:hAnsi="Arial" w:cs="Arial"/>
        </w:rPr>
        <w:t>is not given enough time.</w:t>
      </w:r>
      <w:r w:rsidR="00E868B0" w:rsidRPr="00534C19">
        <w:rPr>
          <w:rFonts w:ascii="Arial" w:hAnsi="Arial" w:cs="Arial"/>
        </w:rPr>
        <w:t xml:space="preserve"> Using the same recruitment strategy </w:t>
      </w:r>
      <w:r w:rsidR="007E2167" w:rsidRPr="00534C19">
        <w:rPr>
          <w:rFonts w:ascii="Arial" w:hAnsi="Arial" w:cs="Arial"/>
        </w:rPr>
        <w:t xml:space="preserve">is one issue that </w:t>
      </w:r>
      <w:r w:rsidR="003F561C" w:rsidRPr="00534C19">
        <w:rPr>
          <w:rFonts w:ascii="Arial" w:hAnsi="Arial" w:cs="Arial"/>
        </w:rPr>
        <w:t xml:space="preserve">might create a limitation </w:t>
      </w:r>
      <w:r w:rsidR="00DB341F" w:rsidRPr="00534C19">
        <w:rPr>
          <w:rFonts w:ascii="Arial" w:hAnsi="Arial" w:cs="Arial"/>
        </w:rPr>
        <w:t>for searching new potential.</w:t>
      </w:r>
      <w:r w:rsidR="0055264F" w:rsidRPr="00534C19">
        <w:rPr>
          <w:rFonts w:ascii="Arial" w:hAnsi="Arial" w:cs="Arial"/>
        </w:rPr>
        <w:t xml:space="preserve"> By using </w:t>
      </w:r>
      <w:r w:rsidR="009C0548" w:rsidRPr="00534C19">
        <w:rPr>
          <w:rFonts w:ascii="Arial" w:hAnsi="Arial" w:cs="Arial"/>
        </w:rPr>
        <w:t>the same strategy over and over,</w:t>
      </w:r>
      <w:r w:rsidR="006A360C" w:rsidRPr="00534C19">
        <w:rPr>
          <w:rFonts w:ascii="Arial" w:hAnsi="Arial" w:cs="Arial"/>
        </w:rPr>
        <w:t xml:space="preserve"> company is losing it</w:t>
      </w:r>
      <w:r w:rsidR="00ED3035" w:rsidRPr="00534C19">
        <w:rPr>
          <w:rFonts w:ascii="Arial" w:hAnsi="Arial" w:cs="Arial"/>
        </w:rPr>
        <w:t>s’</w:t>
      </w:r>
      <w:r w:rsidR="006A360C" w:rsidRPr="00534C19">
        <w:rPr>
          <w:rFonts w:ascii="Arial" w:hAnsi="Arial" w:cs="Arial"/>
        </w:rPr>
        <w:t xml:space="preserve"> versatility </w:t>
      </w:r>
      <w:r w:rsidR="00ED3035" w:rsidRPr="00534C19">
        <w:rPr>
          <w:rFonts w:ascii="Arial" w:hAnsi="Arial" w:cs="Arial"/>
        </w:rPr>
        <w:t xml:space="preserve">and the ability for finding the best candidate almost disappear. </w:t>
      </w:r>
      <w:r w:rsidR="007A48A0" w:rsidRPr="00534C19">
        <w:rPr>
          <w:rFonts w:ascii="Arial" w:hAnsi="Arial" w:cs="Arial"/>
        </w:rPr>
        <w:t xml:space="preserve">Looking for a super-candidate </w:t>
      </w:r>
      <w:r w:rsidR="00B93DB5" w:rsidRPr="00534C19">
        <w:rPr>
          <w:rFonts w:ascii="Arial" w:hAnsi="Arial" w:cs="Arial"/>
        </w:rPr>
        <w:t xml:space="preserve">might limit the process of recruitment, if there are too many </w:t>
      </w:r>
      <w:r w:rsidR="0060159C" w:rsidRPr="00534C19">
        <w:rPr>
          <w:rFonts w:ascii="Arial" w:hAnsi="Arial" w:cs="Arial"/>
        </w:rPr>
        <w:t xml:space="preserve">skills and background experience required for applicant, he might never </w:t>
      </w:r>
      <w:r w:rsidR="000D577E" w:rsidRPr="00534C19">
        <w:rPr>
          <w:rFonts w:ascii="Arial" w:hAnsi="Arial" w:cs="Arial"/>
        </w:rPr>
        <w:t>appear.</w:t>
      </w:r>
      <w:r w:rsidR="004A3EC6" w:rsidRPr="00534C19">
        <w:rPr>
          <w:rFonts w:ascii="Arial" w:hAnsi="Arial" w:cs="Arial"/>
        </w:rPr>
        <w:t xml:space="preserve"> It sets unrealistic goals</w:t>
      </w:r>
      <w:r w:rsidR="00996C18" w:rsidRPr="00534C19">
        <w:rPr>
          <w:rFonts w:ascii="Arial" w:hAnsi="Arial" w:cs="Arial"/>
        </w:rPr>
        <w:t xml:space="preserve">, </w:t>
      </w:r>
      <w:r w:rsidR="00551393" w:rsidRPr="00534C19">
        <w:rPr>
          <w:rFonts w:ascii="Arial" w:hAnsi="Arial" w:cs="Arial"/>
        </w:rPr>
        <w:t>and in addition qualified fresh graduates, that might be intelligent enough to start the job, might never apply</w:t>
      </w:r>
      <w:r w:rsidR="007C6327" w:rsidRPr="00534C19">
        <w:rPr>
          <w:rFonts w:ascii="Arial" w:hAnsi="Arial" w:cs="Arial"/>
        </w:rPr>
        <w:t>.</w:t>
      </w:r>
    </w:p>
    <w:p w14:paraId="5DF694EA" w14:textId="28A7005E" w:rsidR="003F00CA" w:rsidRPr="004D7263" w:rsidRDefault="004D7263">
      <w:pPr>
        <w:rPr>
          <w:rFonts w:ascii="Arial" w:hAnsi="Arial" w:cs="Arial"/>
          <w:sz w:val="28"/>
          <w:szCs w:val="28"/>
        </w:rPr>
      </w:pPr>
      <w:r>
        <w:rPr>
          <w:rFonts w:ascii="Arial" w:hAnsi="Arial" w:cs="Arial"/>
          <w:b/>
          <w:bCs/>
          <w:sz w:val="28"/>
          <w:szCs w:val="28"/>
        </w:rPr>
        <w:t xml:space="preserve">    </w:t>
      </w:r>
      <w:r w:rsidR="00534C19" w:rsidRPr="004D7263">
        <w:rPr>
          <w:rFonts w:ascii="Arial" w:hAnsi="Arial" w:cs="Arial"/>
          <w:b/>
          <w:bCs/>
          <w:sz w:val="28"/>
          <w:szCs w:val="28"/>
        </w:rPr>
        <w:t xml:space="preserve">2.2 </w:t>
      </w:r>
      <w:r w:rsidR="00F01B24" w:rsidRPr="004D7263">
        <w:rPr>
          <w:rFonts w:ascii="Arial" w:hAnsi="Arial" w:cs="Arial"/>
          <w:b/>
          <w:bCs/>
          <w:sz w:val="28"/>
          <w:szCs w:val="28"/>
        </w:rPr>
        <w:t xml:space="preserve">Challenges </w:t>
      </w:r>
    </w:p>
    <w:p w14:paraId="5DD45DA4" w14:textId="644692FA" w:rsidR="003168EA" w:rsidRPr="00534C19" w:rsidRDefault="003168EA">
      <w:pPr>
        <w:rPr>
          <w:rFonts w:ascii="Arial" w:hAnsi="Arial" w:cs="Arial"/>
          <w:color w:val="333E49"/>
          <w:shd w:val="clear" w:color="auto" w:fill="FFFFFF"/>
        </w:rPr>
      </w:pPr>
      <w:r w:rsidRPr="00534C19">
        <w:rPr>
          <w:rFonts w:ascii="Arial" w:hAnsi="Arial" w:cs="Arial"/>
          <w:i/>
          <w:iCs/>
          <w:color w:val="333E49"/>
          <w:shd w:val="clear" w:color="auto" w:fill="FFFFFF"/>
        </w:rPr>
        <w:t>Attracting the right candidates</w:t>
      </w:r>
      <w:r w:rsidRPr="00534C19">
        <w:rPr>
          <w:rFonts w:ascii="Arial" w:hAnsi="Arial" w:cs="Arial"/>
          <w:color w:val="333E49"/>
          <w:shd w:val="clear" w:color="auto" w:fill="FFFFFF"/>
        </w:rPr>
        <w:t xml:space="preserve"> is one of the common </w:t>
      </w:r>
      <w:r w:rsidR="009533A2" w:rsidRPr="00534C19">
        <w:rPr>
          <w:rFonts w:ascii="Arial" w:hAnsi="Arial" w:cs="Arial"/>
          <w:color w:val="333E49"/>
          <w:shd w:val="clear" w:color="auto" w:fill="FFFFFF"/>
        </w:rPr>
        <w:t>challenges</w:t>
      </w:r>
      <w:r w:rsidRPr="00534C19">
        <w:rPr>
          <w:rFonts w:ascii="Arial" w:hAnsi="Arial" w:cs="Arial"/>
          <w:color w:val="333E49"/>
          <w:shd w:val="clear" w:color="auto" w:fill="FFFFFF"/>
        </w:rPr>
        <w:t xml:space="preserve"> in recruitment as lot of candidates do not have a certain skill for the position and most of them need training. In E-recruitment some people</w:t>
      </w:r>
      <w:r w:rsidR="00ED7ABE" w:rsidRPr="00534C19">
        <w:rPr>
          <w:rFonts w:ascii="Arial" w:hAnsi="Arial" w:cs="Arial"/>
          <w:color w:val="333E49"/>
          <w:shd w:val="clear" w:color="auto" w:fill="FFFFFF"/>
        </w:rPr>
        <w:t xml:space="preserve"> </w:t>
      </w:r>
      <w:r w:rsidR="00ED7ABE" w:rsidRPr="00534C19">
        <w:rPr>
          <w:rFonts w:ascii="Arial" w:hAnsi="Arial" w:cs="Arial"/>
          <w:i/>
          <w:iCs/>
          <w:color w:val="333E49"/>
          <w:shd w:val="clear" w:color="auto" w:fill="FFFFFF"/>
        </w:rPr>
        <w:t>fill the application with wrong information</w:t>
      </w:r>
      <w:r w:rsidR="00ED7ABE" w:rsidRPr="00534C19">
        <w:rPr>
          <w:rFonts w:ascii="Arial" w:hAnsi="Arial" w:cs="Arial"/>
          <w:color w:val="333E49"/>
          <w:shd w:val="clear" w:color="auto" w:fill="FFFFFF"/>
        </w:rPr>
        <w:t>. The number of unqualified candidates is large and sometime because poor internet connection they can’t check portals or sites (</w:t>
      </w:r>
      <w:proofErr w:type="spellStart"/>
      <w:r w:rsidR="00ED7ABE" w:rsidRPr="00534C19">
        <w:rPr>
          <w:rFonts w:ascii="Arial" w:hAnsi="Arial" w:cs="Arial"/>
          <w:color w:val="333E49"/>
          <w:shd w:val="clear" w:color="auto" w:fill="FFFFFF"/>
        </w:rPr>
        <w:t>Okolie</w:t>
      </w:r>
      <w:proofErr w:type="spellEnd"/>
      <w:r w:rsidR="00ED7ABE" w:rsidRPr="00534C19">
        <w:rPr>
          <w:rFonts w:ascii="Arial" w:hAnsi="Arial" w:cs="Arial"/>
          <w:color w:val="333E49"/>
          <w:shd w:val="clear" w:color="auto" w:fill="FFFFFF"/>
        </w:rPr>
        <w:t xml:space="preserve">, 2017) </w:t>
      </w:r>
      <w:r w:rsidR="00ED7ABE" w:rsidRPr="00534C19">
        <w:rPr>
          <w:rFonts w:ascii="Arial" w:hAnsi="Arial" w:cs="Arial"/>
          <w:i/>
          <w:iCs/>
          <w:color w:val="333E49"/>
          <w:shd w:val="clear" w:color="auto" w:fill="FFFFFF"/>
        </w:rPr>
        <w:t xml:space="preserve">A strong employer brand </w:t>
      </w:r>
      <w:r w:rsidR="00ED7ABE" w:rsidRPr="00534C19">
        <w:rPr>
          <w:rFonts w:ascii="Arial" w:hAnsi="Arial" w:cs="Arial"/>
          <w:color w:val="333E49"/>
          <w:shd w:val="clear" w:color="auto" w:fill="FFFFFF"/>
        </w:rPr>
        <w:t xml:space="preserve">play a role in </w:t>
      </w:r>
      <w:r w:rsidR="009533A2" w:rsidRPr="00534C19">
        <w:rPr>
          <w:rFonts w:ascii="Arial" w:hAnsi="Arial" w:cs="Arial"/>
          <w:color w:val="333E49"/>
          <w:shd w:val="clear" w:color="auto" w:fill="FFFFFF"/>
        </w:rPr>
        <w:t>candidates’</w:t>
      </w:r>
      <w:r w:rsidR="00ED7ABE" w:rsidRPr="00534C19">
        <w:rPr>
          <w:rFonts w:ascii="Arial" w:hAnsi="Arial" w:cs="Arial"/>
          <w:color w:val="333E49"/>
          <w:shd w:val="clear" w:color="auto" w:fill="FFFFFF"/>
        </w:rPr>
        <w:t xml:space="preserve"> preference of getting the job. According to LinkedIn 75% of job seekers won’t apply or accept the job offer if they don’t like company’s reputation (</w:t>
      </w:r>
      <w:proofErr w:type="spellStart"/>
      <w:r w:rsidR="00ED7ABE" w:rsidRPr="00534C19">
        <w:rPr>
          <w:rFonts w:ascii="Arial" w:hAnsi="Arial" w:cs="Arial"/>
          <w:color w:val="333E49"/>
          <w:shd w:val="clear" w:color="auto" w:fill="FFFFFF"/>
        </w:rPr>
        <w:t>Zojceska</w:t>
      </w:r>
      <w:proofErr w:type="spellEnd"/>
      <w:r w:rsidR="00ED7ABE" w:rsidRPr="00534C19">
        <w:rPr>
          <w:rFonts w:ascii="Arial" w:hAnsi="Arial" w:cs="Arial"/>
          <w:color w:val="333E49"/>
          <w:shd w:val="clear" w:color="auto" w:fill="FFFFFF"/>
        </w:rPr>
        <w:t>, 2022).</w:t>
      </w:r>
      <w:r w:rsidR="00A025D4" w:rsidRPr="00534C19">
        <w:rPr>
          <w:rFonts w:ascii="Arial" w:hAnsi="Arial" w:cs="Arial"/>
          <w:color w:val="333E49"/>
          <w:shd w:val="clear" w:color="auto" w:fill="FFFFFF"/>
        </w:rPr>
        <w:t xml:space="preserve"> </w:t>
      </w:r>
      <w:r w:rsidR="00A025D4" w:rsidRPr="00534C19">
        <w:rPr>
          <w:rFonts w:ascii="Arial" w:hAnsi="Arial" w:cs="Arial"/>
          <w:i/>
          <w:iCs/>
          <w:color w:val="333E49"/>
          <w:shd w:val="clear" w:color="auto" w:fill="FFFFFF"/>
        </w:rPr>
        <w:t xml:space="preserve">Hiring slow </w:t>
      </w:r>
      <w:r w:rsidR="00A025D4" w:rsidRPr="00534C19">
        <w:rPr>
          <w:rFonts w:ascii="Arial" w:hAnsi="Arial" w:cs="Arial"/>
          <w:color w:val="333E49"/>
          <w:shd w:val="clear" w:color="auto" w:fill="FFFFFF"/>
        </w:rPr>
        <w:t xml:space="preserve">is another challenge that </w:t>
      </w:r>
      <w:r w:rsidR="00A025D4" w:rsidRPr="00534C19">
        <w:rPr>
          <w:rFonts w:ascii="Arial" w:hAnsi="Arial" w:cs="Arial"/>
          <w:color w:val="333E49"/>
          <w:shd w:val="clear" w:color="auto" w:fill="FFFFFF"/>
        </w:rPr>
        <w:lastRenderedPageBreak/>
        <w:t xml:space="preserve">can cost time and money. Half’s (2022) research found that 57% of job seekers are losing interest if the process is </w:t>
      </w:r>
      <w:r w:rsidR="004C00EE" w:rsidRPr="00534C19">
        <w:rPr>
          <w:rFonts w:ascii="Arial" w:hAnsi="Arial" w:cs="Arial"/>
          <w:color w:val="333E49"/>
          <w:shd w:val="clear" w:color="auto" w:fill="FFFFFF"/>
        </w:rPr>
        <w:t>lengthy</w:t>
      </w:r>
      <w:r w:rsidR="00A025D4" w:rsidRPr="00534C19">
        <w:rPr>
          <w:rFonts w:ascii="Arial" w:hAnsi="Arial" w:cs="Arial"/>
          <w:color w:val="333E49"/>
          <w:shd w:val="clear" w:color="auto" w:fill="FFFFFF"/>
        </w:rPr>
        <w:t xml:space="preserve"> and for 39% 7-14 days is to long to wait.</w:t>
      </w:r>
      <w:r w:rsidR="004C00EE" w:rsidRPr="00534C19">
        <w:rPr>
          <w:rFonts w:ascii="Arial" w:hAnsi="Arial" w:cs="Arial"/>
          <w:color w:val="333E49"/>
          <w:shd w:val="clear" w:color="auto" w:fill="FFFFFF"/>
        </w:rPr>
        <w:t xml:space="preserve"> Misalignment of technology sometime is slowing the process of recruitment and selection from the lack of knowledge of Human resources. Recruiting professionals require a quick response to avoid losing a prized applicant</w:t>
      </w:r>
      <w:r w:rsidR="001F785C" w:rsidRPr="00534C19">
        <w:rPr>
          <w:rFonts w:ascii="Arial" w:hAnsi="Arial" w:cs="Arial"/>
          <w:color w:val="333E49"/>
          <w:shd w:val="clear" w:color="auto" w:fill="FFFFFF"/>
        </w:rPr>
        <w:t xml:space="preserve"> (Recruiting, 2020)</w:t>
      </w:r>
    </w:p>
    <w:p w14:paraId="6F8854C4" w14:textId="29C1C1C6" w:rsidR="003F00CA" w:rsidRPr="004D7263" w:rsidRDefault="00534C19">
      <w:pPr>
        <w:rPr>
          <w:rFonts w:ascii="Arial" w:hAnsi="Arial" w:cs="Arial"/>
          <w:sz w:val="28"/>
          <w:szCs w:val="28"/>
        </w:rPr>
      </w:pPr>
      <w:r w:rsidRPr="004D7263">
        <w:rPr>
          <w:rFonts w:ascii="Arial" w:hAnsi="Arial" w:cs="Arial"/>
          <w:b/>
          <w:bCs/>
          <w:sz w:val="28"/>
          <w:szCs w:val="28"/>
        </w:rPr>
        <w:t xml:space="preserve">2.3 </w:t>
      </w:r>
      <w:r w:rsidR="00F01B24" w:rsidRPr="004D7263">
        <w:rPr>
          <w:rFonts w:ascii="Arial" w:hAnsi="Arial" w:cs="Arial"/>
          <w:b/>
          <w:bCs/>
          <w:sz w:val="28"/>
          <w:szCs w:val="28"/>
        </w:rPr>
        <w:t>Approaches</w:t>
      </w:r>
      <w:r w:rsidR="00F01B24" w:rsidRPr="004D7263">
        <w:rPr>
          <w:rFonts w:ascii="Arial" w:hAnsi="Arial" w:cs="Arial"/>
          <w:sz w:val="28"/>
          <w:szCs w:val="28"/>
        </w:rPr>
        <w:t xml:space="preserve"> </w:t>
      </w:r>
    </w:p>
    <w:p w14:paraId="42E721D3" w14:textId="3AE20635" w:rsidR="007C6327" w:rsidRPr="00534C19" w:rsidRDefault="00E50361">
      <w:pPr>
        <w:rPr>
          <w:rFonts w:ascii="Arial" w:hAnsi="Arial" w:cs="Arial"/>
        </w:rPr>
      </w:pPr>
      <w:r w:rsidRPr="00534C19">
        <w:rPr>
          <w:rFonts w:ascii="Arial" w:hAnsi="Arial" w:cs="Arial"/>
        </w:rPr>
        <w:t xml:space="preserve">The most effective approach </w:t>
      </w:r>
      <w:r w:rsidR="00C10EFE" w:rsidRPr="00534C19">
        <w:rPr>
          <w:rFonts w:ascii="Arial" w:hAnsi="Arial" w:cs="Arial"/>
        </w:rPr>
        <w:t>is attracting right people</w:t>
      </w:r>
      <w:r w:rsidR="007A3CD1" w:rsidRPr="00534C19">
        <w:rPr>
          <w:rFonts w:ascii="Arial" w:hAnsi="Arial" w:cs="Arial"/>
        </w:rPr>
        <w:t xml:space="preserve">. The advertisement for a job must be accurate </w:t>
      </w:r>
      <w:r w:rsidR="005C0EF7" w:rsidRPr="00534C19">
        <w:rPr>
          <w:rFonts w:ascii="Arial" w:hAnsi="Arial" w:cs="Arial"/>
        </w:rPr>
        <w:t xml:space="preserve">with </w:t>
      </w:r>
      <w:r w:rsidR="007A3CD1" w:rsidRPr="00534C19">
        <w:rPr>
          <w:rFonts w:ascii="Arial" w:hAnsi="Arial" w:cs="Arial"/>
        </w:rPr>
        <w:t xml:space="preserve">specified </w:t>
      </w:r>
      <w:r w:rsidR="005C0EF7" w:rsidRPr="00534C19">
        <w:rPr>
          <w:rFonts w:ascii="Arial" w:hAnsi="Arial" w:cs="Arial"/>
        </w:rPr>
        <w:t>descriptio</w:t>
      </w:r>
      <w:r w:rsidR="00B7711D" w:rsidRPr="00534C19">
        <w:rPr>
          <w:rFonts w:ascii="Arial" w:hAnsi="Arial" w:cs="Arial"/>
        </w:rPr>
        <w:t>n about</w:t>
      </w:r>
      <w:r w:rsidR="002D0132" w:rsidRPr="00534C19">
        <w:rPr>
          <w:rFonts w:ascii="Arial" w:hAnsi="Arial" w:cs="Arial"/>
        </w:rPr>
        <w:t xml:space="preserve"> skills and responsibilities.</w:t>
      </w:r>
      <w:r w:rsidR="00653A88" w:rsidRPr="00534C19">
        <w:rPr>
          <w:rFonts w:ascii="Arial" w:hAnsi="Arial" w:cs="Arial"/>
        </w:rPr>
        <w:t xml:space="preserve"> </w:t>
      </w:r>
      <w:r w:rsidR="00C753A2" w:rsidRPr="00534C19">
        <w:rPr>
          <w:rFonts w:ascii="Arial" w:hAnsi="Arial" w:cs="Arial"/>
        </w:rPr>
        <w:t xml:space="preserve">A new vacancy in the company means hunting new talent for a required task. From population of million it </w:t>
      </w:r>
      <w:r w:rsidR="002E66B4" w:rsidRPr="00534C19">
        <w:rPr>
          <w:rFonts w:ascii="Arial" w:hAnsi="Arial" w:cs="Arial"/>
        </w:rPr>
        <w:t>must</w:t>
      </w:r>
      <w:r w:rsidR="00C753A2" w:rsidRPr="00534C19">
        <w:rPr>
          <w:rFonts w:ascii="Arial" w:hAnsi="Arial" w:cs="Arial"/>
        </w:rPr>
        <w:t xml:space="preserve"> be 1 certain individual for this post. Organisation must consider the strategy of promotion for job and the technology of nowadays are the perfect tool for spreading it through newspapers, internet, specialist publications. Through educational facilities like school or university can be recruited </w:t>
      </w:r>
      <w:r w:rsidR="002E66B4" w:rsidRPr="00534C19">
        <w:rPr>
          <w:rFonts w:ascii="Arial" w:hAnsi="Arial" w:cs="Arial"/>
        </w:rPr>
        <w:t>a</w:t>
      </w:r>
      <w:r w:rsidR="00C753A2" w:rsidRPr="00534C19">
        <w:rPr>
          <w:rFonts w:ascii="Arial" w:hAnsi="Arial" w:cs="Arial"/>
        </w:rPr>
        <w:t xml:space="preserve"> fresh talent that can be modelled for his life job</w:t>
      </w:r>
      <w:r w:rsidR="002E66B4" w:rsidRPr="00534C19">
        <w:rPr>
          <w:rFonts w:ascii="Arial" w:hAnsi="Arial" w:cs="Arial"/>
        </w:rPr>
        <w:t xml:space="preserve"> (The Open University, 2016) </w:t>
      </w:r>
      <w:proofErr w:type="spellStart"/>
      <w:r w:rsidR="000E2013" w:rsidRPr="00534C19">
        <w:rPr>
          <w:rFonts w:ascii="Arial" w:hAnsi="Arial" w:cs="Arial"/>
        </w:rPr>
        <w:t>Bakalo</w:t>
      </w:r>
      <w:proofErr w:type="spellEnd"/>
      <w:r w:rsidR="000E2013" w:rsidRPr="00534C19">
        <w:rPr>
          <w:rFonts w:ascii="Arial" w:hAnsi="Arial" w:cs="Arial"/>
        </w:rPr>
        <w:t xml:space="preserve"> (2022) recommended that managers should give </w:t>
      </w:r>
      <w:r w:rsidR="00380FFB" w:rsidRPr="00534C19">
        <w:rPr>
          <w:rFonts w:ascii="Arial" w:hAnsi="Arial" w:cs="Arial"/>
        </w:rPr>
        <w:t>more attention for pooling applicants through internal recruitment as external is more costly. Organization should be interested in their creativity and ambition more than on their physical look.</w:t>
      </w:r>
    </w:p>
    <w:p w14:paraId="5ED29755" w14:textId="0DF4619A" w:rsidR="003F00CA" w:rsidRPr="004D7263" w:rsidRDefault="00534C19" w:rsidP="004D7263">
      <w:pPr>
        <w:pStyle w:val="ListParagraph"/>
        <w:numPr>
          <w:ilvl w:val="0"/>
          <w:numId w:val="12"/>
        </w:numPr>
        <w:rPr>
          <w:rFonts w:ascii="Arial" w:hAnsi="Arial" w:cs="Arial"/>
        </w:rPr>
      </w:pPr>
      <w:r w:rsidRPr="004D7263">
        <w:rPr>
          <w:rFonts w:ascii="Arial" w:hAnsi="Arial" w:cs="Arial"/>
          <w:b/>
          <w:bCs/>
          <w:sz w:val="32"/>
          <w:szCs w:val="32"/>
        </w:rPr>
        <w:t xml:space="preserve"> </w:t>
      </w:r>
      <w:r w:rsidR="00F01B24" w:rsidRPr="004D7263">
        <w:rPr>
          <w:rFonts w:ascii="Arial" w:hAnsi="Arial" w:cs="Arial"/>
          <w:b/>
          <w:bCs/>
          <w:sz w:val="32"/>
          <w:szCs w:val="32"/>
        </w:rPr>
        <w:t xml:space="preserve">Performance management </w:t>
      </w:r>
    </w:p>
    <w:p w14:paraId="05A4AAE2" w14:textId="1433F782" w:rsidR="00E0047E" w:rsidRPr="00534C19" w:rsidRDefault="00E0047E">
      <w:pPr>
        <w:rPr>
          <w:rFonts w:ascii="Arial" w:hAnsi="Arial" w:cs="Arial"/>
        </w:rPr>
      </w:pPr>
      <w:r w:rsidRPr="00534C19">
        <w:rPr>
          <w:rFonts w:ascii="Arial" w:hAnsi="Arial" w:cs="Arial"/>
        </w:rPr>
        <w:t xml:space="preserve">Performance management is the main control of employees in the workplace. It plays a vital role in the success of the business. Achieving the task requires physical effort of employees and their grow depends on right programs and strategies carried by management. </w:t>
      </w:r>
    </w:p>
    <w:p w14:paraId="50047C48" w14:textId="0E2B596C" w:rsidR="003F00CA" w:rsidRPr="004D7263" w:rsidRDefault="004D7263" w:rsidP="004D7263">
      <w:pPr>
        <w:rPr>
          <w:rFonts w:ascii="Arial" w:hAnsi="Arial" w:cs="Arial"/>
          <w:sz w:val="28"/>
          <w:szCs w:val="28"/>
        </w:rPr>
      </w:pPr>
      <w:r>
        <w:rPr>
          <w:rFonts w:ascii="Arial" w:hAnsi="Arial" w:cs="Arial"/>
          <w:b/>
          <w:bCs/>
          <w:sz w:val="28"/>
          <w:szCs w:val="28"/>
        </w:rPr>
        <w:t xml:space="preserve">    </w:t>
      </w:r>
      <w:r w:rsidRPr="004D7263">
        <w:rPr>
          <w:rFonts w:ascii="Arial" w:hAnsi="Arial" w:cs="Arial"/>
          <w:b/>
          <w:bCs/>
          <w:sz w:val="28"/>
          <w:szCs w:val="28"/>
        </w:rPr>
        <w:t>3.1</w:t>
      </w:r>
      <w:r>
        <w:rPr>
          <w:rFonts w:ascii="Arial" w:hAnsi="Arial" w:cs="Arial"/>
          <w:b/>
          <w:bCs/>
          <w:sz w:val="28"/>
          <w:szCs w:val="28"/>
        </w:rPr>
        <w:t xml:space="preserve"> </w:t>
      </w:r>
      <w:r w:rsidR="00F01B24" w:rsidRPr="004D7263">
        <w:rPr>
          <w:rFonts w:ascii="Arial" w:hAnsi="Arial" w:cs="Arial"/>
          <w:b/>
          <w:bCs/>
          <w:sz w:val="28"/>
          <w:szCs w:val="28"/>
        </w:rPr>
        <w:t>Issues</w:t>
      </w:r>
      <w:r w:rsidR="00F01B24" w:rsidRPr="004D7263">
        <w:rPr>
          <w:rFonts w:ascii="Arial" w:hAnsi="Arial" w:cs="Arial"/>
          <w:sz w:val="28"/>
          <w:szCs w:val="28"/>
        </w:rPr>
        <w:t xml:space="preserve"> </w:t>
      </w:r>
    </w:p>
    <w:p w14:paraId="7B597603" w14:textId="7DF75229" w:rsidR="001F785C" w:rsidRPr="00534C19" w:rsidRDefault="001F785C">
      <w:pPr>
        <w:rPr>
          <w:rFonts w:ascii="Arial" w:hAnsi="Arial" w:cs="Arial"/>
        </w:rPr>
      </w:pPr>
      <w:r w:rsidRPr="00534C19">
        <w:rPr>
          <w:rFonts w:ascii="Arial" w:hAnsi="Arial" w:cs="Arial"/>
          <w:i/>
          <w:iCs/>
        </w:rPr>
        <w:t>Time-management</w:t>
      </w:r>
      <w:r w:rsidRPr="00534C19">
        <w:rPr>
          <w:rFonts w:ascii="Arial" w:hAnsi="Arial" w:cs="Arial"/>
        </w:rPr>
        <w:t xml:space="preserve"> is a common issue in performance management. By disorganizing time managers fail to keep a To-Do list lack the prioritizing the most important for achieving task. It might lead to fail on managing the distractions that prevent us from achieving </w:t>
      </w:r>
      <w:r w:rsidR="009533A2" w:rsidRPr="00534C19">
        <w:rPr>
          <w:rFonts w:ascii="Arial" w:hAnsi="Arial" w:cs="Arial"/>
        </w:rPr>
        <w:t>flow (</w:t>
      </w:r>
      <w:r w:rsidR="006E0587" w:rsidRPr="00534C19">
        <w:rPr>
          <w:rFonts w:ascii="Arial" w:hAnsi="Arial" w:cs="Arial"/>
        </w:rPr>
        <w:t xml:space="preserve">CFI Team, 2022). </w:t>
      </w:r>
      <w:r w:rsidR="006E0587" w:rsidRPr="00534C19">
        <w:rPr>
          <w:rFonts w:ascii="Arial" w:hAnsi="Arial" w:cs="Arial"/>
          <w:i/>
          <w:iCs/>
        </w:rPr>
        <w:t>Irrelevant job description</w:t>
      </w:r>
      <w:r w:rsidR="006E0587" w:rsidRPr="00534C19">
        <w:rPr>
          <w:rFonts w:ascii="Arial" w:hAnsi="Arial" w:cs="Arial"/>
        </w:rPr>
        <w:t xml:space="preserve"> is another issue in most of the organizations. With weak description of the job or workplace, employees might wonder negatively about their performance satisfaction and a big number of managers struggle to resolve it. </w:t>
      </w:r>
      <w:r w:rsidR="002D0B8E" w:rsidRPr="00534C19">
        <w:rPr>
          <w:rFonts w:ascii="Arial" w:hAnsi="Arial" w:cs="Arial"/>
          <w:i/>
          <w:iCs/>
        </w:rPr>
        <w:t>Inadequate feedback</w:t>
      </w:r>
      <w:r w:rsidR="002D0B8E" w:rsidRPr="00534C19">
        <w:rPr>
          <w:rFonts w:ascii="Arial" w:hAnsi="Arial" w:cs="Arial"/>
        </w:rPr>
        <w:t xml:space="preserve"> ha</w:t>
      </w:r>
      <w:r w:rsidR="009533A2" w:rsidRPr="00534C19">
        <w:rPr>
          <w:rFonts w:ascii="Arial" w:hAnsi="Arial" w:cs="Arial"/>
        </w:rPr>
        <w:t>s</w:t>
      </w:r>
      <w:r w:rsidR="002D0B8E" w:rsidRPr="00534C19">
        <w:rPr>
          <w:rFonts w:ascii="Arial" w:hAnsi="Arial" w:cs="Arial"/>
        </w:rPr>
        <w:t xml:space="preserve"> been </w:t>
      </w:r>
      <w:proofErr w:type="gramStart"/>
      <w:r w:rsidR="002D0B8E" w:rsidRPr="00534C19">
        <w:rPr>
          <w:rFonts w:ascii="Arial" w:hAnsi="Arial" w:cs="Arial"/>
        </w:rPr>
        <w:t>issue</w:t>
      </w:r>
      <w:proofErr w:type="gramEnd"/>
      <w:r w:rsidR="002D0B8E" w:rsidRPr="00534C19">
        <w:rPr>
          <w:rFonts w:ascii="Arial" w:hAnsi="Arial" w:cs="Arial"/>
        </w:rPr>
        <w:t xml:space="preserve"> since last century. As feedback is a “double loop </w:t>
      </w:r>
      <w:r w:rsidR="009533A2" w:rsidRPr="00534C19">
        <w:rPr>
          <w:rFonts w:ascii="Arial" w:hAnsi="Arial" w:cs="Arial"/>
        </w:rPr>
        <w:t>learning” (</w:t>
      </w:r>
      <w:proofErr w:type="spellStart"/>
      <w:r w:rsidR="002D0B8E" w:rsidRPr="00534C19">
        <w:rPr>
          <w:rFonts w:ascii="Arial" w:hAnsi="Arial" w:cs="Arial"/>
        </w:rPr>
        <w:t>Otlev</w:t>
      </w:r>
      <w:proofErr w:type="spellEnd"/>
      <w:r w:rsidR="002D0B8E" w:rsidRPr="00534C19">
        <w:rPr>
          <w:rFonts w:ascii="Arial" w:hAnsi="Arial" w:cs="Arial"/>
        </w:rPr>
        <w:t xml:space="preserve">, 1999), delivering it in an adequate form might damage </w:t>
      </w:r>
      <w:r w:rsidR="009533A2" w:rsidRPr="00534C19">
        <w:rPr>
          <w:rFonts w:ascii="Arial" w:hAnsi="Arial" w:cs="Arial"/>
        </w:rPr>
        <w:t>employee’s</w:t>
      </w:r>
      <w:r w:rsidR="002D0B8E" w:rsidRPr="00534C19">
        <w:rPr>
          <w:rFonts w:ascii="Arial" w:hAnsi="Arial" w:cs="Arial"/>
        </w:rPr>
        <w:t xml:space="preserve"> loyalty. </w:t>
      </w:r>
      <w:r w:rsidR="002D0B8E" w:rsidRPr="00534C19">
        <w:rPr>
          <w:rFonts w:ascii="Arial" w:hAnsi="Arial" w:cs="Arial"/>
          <w:i/>
          <w:iCs/>
        </w:rPr>
        <w:t xml:space="preserve">Lack of Objective Assessment </w:t>
      </w:r>
      <w:r w:rsidR="002D0B8E" w:rsidRPr="00534C19">
        <w:rPr>
          <w:rFonts w:ascii="Arial" w:hAnsi="Arial" w:cs="Arial"/>
        </w:rPr>
        <w:t xml:space="preserve">is an issue that keeps </w:t>
      </w:r>
      <w:r w:rsidR="009533A2" w:rsidRPr="00534C19">
        <w:rPr>
          <w:rFonts w:ascii="Arial" w:hAnsi="Arial" w:cs="Arial"/>
        </w:rPr>
        <w:t>employees’</w:t>
      </w:r>
      <w:r w:rsidR="002D0B8E" w:rsidRPr="00534C19">
        <w:rPr>
          <w:rFonts w:ascii="Arial" w:hAnsi="Arial" w:cs="Arial"/>
        </w:rPr>
        <w:t xml:space="preserve"> spirit on the low level. This comes from managers’ weak delivery of the task, and as they are the only mirror of the company in presence of employees</w:t>
      </w:r>
      <w:r w:rsidR="00B55E3C" w:rsidRPr="00534C19">
        <w:rPr>
          <w:rFonts w:ascii="Arial" w:hAnsi="Arial" w:cs="Arial"/>
        </w:rPr>
        <w:t xml:space="preserve">, managers opinions with be primary. </w:t>
      </w:r>
      <w:r w:rsidR="00B55E3C" w:rsidRPr="00534C19">
        <w:rPr>
          <w:rFonts w:ascii="Arial" w:hAnsi="Arial" w:cs="Arial"/>
          <w:i/>
          <w:iCs/>
        </w:rPr>
        <w:t>Absence of the plan for addressing below the standard performance</w:t>
      </w:r>
      <w:r w:rsidR="00B55E3C" w:rsidRPr="00534C19">
        <w:rPr>
          <w:rFonts w:ascii="Arial" w:hAnsi="Arial" w:cs="Arial"/>
        </w:rPr>
        <w:t xml:space="preserve"> is an </w:t>
      </w:r>
      <w:r w:rsidR="009533A2" w:rsidRPr="00534C19">
        <w:rPr>
          <w:rFonts w:ascii="Arial" w:hAnsi="Arial" w:cs="Arial"/>
        </w:rPr>
        <w:t>issue</w:t>
      </w:r>
      <w:r w:rsidR="00B55E3C" w:rsidRPr="00534C19">
        <w:rPr>
          <w:rFonts w:ascii="Arial" w:hAnsi="Arial" w:cs="Arial"/>
        </w:rPr>
        <w:t xml:space="preserve"> that leave gaps of performance in </w:t>
      </w:r>
      <w:proofErr w:type="gramStart"/>
      <w:r w:rsidR="00B55E3C" w:rsidRPr="00534C19">
        <w:rPr>
          <w:rFonts w:ascii="Arial" w:hAnsi="Arial" w:cs="Arial"/>
        </w:rPr>
        <w:t>an</w:t>
      </w:r>
      <w:proofErr w:type="gramEnd"/>
      <w:r w:rsidR="00B55E3C" w:rsidRPr="00534C19">
        <w:rPr>
          <w:rFonts w:ascii="Arial" w:hAnsi="Arial" w:cs="Arial"/>
        </w:rPr>
        <w:t xml:space="preserve"> workplace. A manager is wasting an opportunity to show his skill if he can’t address </w:t>
      </w:r>
      <w:proofErr w:type="spellStart"/>
      <w:proofErr w:type="gramStart"/>
      <w:r w:rsidR="00B55E3C" w:rsidRPr="00534C19">
        <w:rPr>
          <w:rFonts w:ascii="Arial" w:hAnsi="Arial" w:cs="Arial"/>
        </w:rPr>
        <w:t>a</w:t>
      </w:r>
      <w:proofErr w:type="spellEnd"/>
      <w:proofErr w:type="gramEnd"/>
      <w:r w:rsidR="00B55E3C" w:rsidRPr="00534C19">
        <w:rPr>
          <w:rFonts w:ascii="Arial" w:hAnsi="Arial" w:cs="Arial"/>
        </w:rPr>
        <w:t xml:space="preserve"> </w:t>
      </w:r>
      <w:r w:rsidR="009533A2" w:rsidRPr="00534C19">
        <w:rPr>
          <w:rFonts w:ascii="Arial" w:hAnsi="Arial" w:cs="Arial"/>
        </w:rPr>
        <w:t>employee’s</w:t>
      </w:r>
      <w:r w:rsidR="00B55E3C" w:rsidRPr="00534C19">
        <w:rPr>
          <w:rFonts w:ascii="Arial" w:hAnsi="Arial" w:cs="Arial"/>
        </w:rPr>
        <w:t xml:space="preserve"> mistake that forms a problem (Kineo, 2022)</w:t>
      </w:r>
    </w:p>
    <w:p w14:paraId="28E6CBF7" w14:textId="1087EEDD" w:rsidR="00757277" w:rsidRPr="004D7263" w:rsidRDefault="004D7263" w:rsidP="00757277">
      <w:pPr>
        <w:rPr>
          <w:rFonts w:ascii="Arial" w:hAnsi="Arial" w:cs="Arial"/>
          <w:sz w:val="28"/>
          <w:szCs w:val="28"/>
        </w:rPr>
      </w:pPr>
      <w:r>
        <w:rPr>
          <w:rFonts w:ascii="Arial" w:hAnsi="Arial" w:cs="Arial"/>
          <w:b/>
          <w:bCs/>
          <w:sz w:val="28"/>
          <w:szCs w:val="28"/>
        </w:rPr>
        <w:t xml:space="preserve">     3.2 </w:t>
      </w:r>
      <w:r w:rsidR="00F01B24" w:rsidRPr="004D7263">
        <w:rPr>
          <w:rFonts w:ascii="Arial" w:hAnsi="Arial" w:cs="Arial"/>
          <w:b/>
          <w:bCs/>
          <w:sz w:val="28"/>
          <w:szCs w:val="28"/>
        </w:rPr>
        <w:t>Challenges</w:t>
      </w:r>
      <w:r w:rsidR="00F01B24" w:rsidRPr="004D7263">
        <w:rPr>
          <w:rFonts w:ascii="Arial" w:hAnsi="Arial" w:cs="Arial"/>
          <w:sz w:val="28"/>
          <w:szCs w:val="28"/>
        </w:rPr>
        <w:t xml:space="preserve"> </w:t>
      </w:r>
    </w:p>
    <w:p w14:paraId="561ACEF5" w14:textId="77777777" w:rsidR="004D7263" w:rsidRDefault="00B86709" w:rsidP="004D7263">
      <w:pPr>
        <w:rPr>
          <w:rFonts w:ascii="Arial" w:hAnsi="Arial" w:cs="Arial"/>
        </w:rPr>
      </w:pPr>
      <w:r w:rsidRPr="00534C19">
        <w:rPr>
          <w:rFonts w:ascii="Arial" w:hAnsi="Arial" w:cs="Arial"/>
        </w:rPr>
        <w:t xml:space="preserve">One performance challenge is </w:t>
      </w:r>
      <w:r w:rsidRPr="00534C19">
        <w:rPr>
          <w:rFonts w:ascii="Arial" w:hAnsi="Arial" w:cs="Arial"/>
          <w:i/>
          <w:iCs/>
        </w:rPr>
        <w:t>lack of clarity in vision.</w:t>
      </w:r>
      <w:r w:rsidRPr="00534C19">
        <w:rPr>
          <w:rFonts w:ascii="Arial" w:hAnsi="Arial" w:cs="Arial"/>
        </w:rPr>
        <w:t xml:space="preserve"> A </w:t>
      </w:r>
      <w:r w:rsidR="00751C1E" w:rsidRPr="00534C19">
        <w:rPr>
          <w:rFonts w:ascii="Arial" w:hAnsi="Arial" w:cs="Arial"/>
        </w:rPr>
        <w:t>manager</w:t>
      </w:r>
      <w:r w:rsidRPr="00534C19">
        <w:rPr>
          <w:rFonts w:ascii="Arial" w:hAnsi="Arial" w:cs="Arial"/>
        </w:rPr>
        <w:t xml:space="preserve"> is required to have any image of outcome, so his </w:t>
      </w:r>
      <w:r w:rsidR="00751C1E" w:rsidRPr="00534C19">
        <w:rPr>
          <w:rFonts w:ascii="Arial" w:hAnsi="Arial" w:cs="Arial"/>
        </w:rPr>
        <w:t>leadership</w:t>
      </w:r>
      <w:r w:rsidRPr="00534C19">
        <w:rPr>
          <w:rFonts w:ascii="Arial" w:hAnsi="Arial" w:cs="Arial"/>
        </w:rPr>
        <w:t xml:space="preserve"> skills </w:t>
      </w:r>
      <w:r w:rsidR="00751C1E" w:rsidRPr="00534C19">
        <w:rPr>
          <w:rFonts w:ascii="Arial" w:hAnsi="Arial" w:cs="Arial"/>
        </w:rPr>
        <w:t xml:space="preserve">will be used in achieving direction. Without vision the importance of the task might not be delivered properly to employee. </w:t>
      </w:r>
      <w:r w:rsidR="00621371" w:rsidRPr="00534C19">
        <w:rPr>
          <w:rFonts w:ascii="Arial" w:hAnsi="Arial" w:cs="Arial"/>
        </w:rPr>
        <w:t xml:space="preserve">Even for experts in performance management, </w:t>
      </w:r>
      <w:r w:rsidR="009533A2" w:rsidRPr="00534C19">
        <w:rPr>
          <w:rFonts w:ascii="Arial" w:hAnsi="Arial" w:cs="Arial"/>
        </w:rPr>
        <w:t>and</w:t>
      </w:r>
      <w:r w:rsidR="00621371" w:rsidRPr="00534C19">
        <w:rPr>
          <w:rFonts w:ascii="Arial" w:hAnsi="Arial" w:cs="Arial"/>
        </w:rPr>
        <w:t xml:space="preserve"> difficulty appears in automation of supporting activities. Employees’ acting is unexpectable and from incompetence is hard to make an automat</w:t>
      </w:r>
      <w:r w:rsidR="008F67F9" w:rsidRPr="00534C19">
        <w:rPr>
          <w:rFonts w:ascii="Arial" w:hAnsi="Arial" w:cs="Arial"/>
        </w:rPr>
        <w:t>e system that would work for everyone (</w:t>
      </w:r>
      <w:proofErr w:type="spellStart"/>
      <w:r w:rsidR="008F67F9" w:rsidRPr="00534C19">
        <w:rPr>
          <w:rFonts w:ascii="Arial" w:hAnsi="Arial" w:cs="Arial"/>
        </w:rPr>
        <w:t>Heger</w:t>
      </w:r>
      <w:proofErr w:type="spellEnd"/>
      <w:r w:rsidR="008F67F9" w:rsidRPr="00534C19">
        <w:rPr>
          <w:rFonts w:ascii="Arial" w:hAnsi="Arial" w:cs="Arial"/>
        </w:rPr>
        <w:t>, et al., 2017)</w:t>
      </w:r>
      <w:r w:rsidRPr="00534C19">
        <w:rPr>
          <w:rFonts w:ascii="Arial" w:hAnsi="Arial" w:cs="Arial"/>
        </w:rPr>
        <w:t xml:space="preserve"> Setting goals is another issue that in face of employee is patterned from managers approach to the task. Without clear introduction employees won’t know what they achieve.</w:t>
      </w:r>
      <w:r w:rsidR="00751C1E" w:rsidRPr="00534C19">
        <w:rPr>
          <w:rFonts w:ascii="Arial" w:hAnsi="Arial" w:cs="Arial"/>
        </w:rPr>
        <w:t xml:space="preserve"> Another performance issue is </w:t>
      </w:r>
      <w:r w:rsidR="00751C1E" w:rsidRPr="00534C19">
        <w:rPr>
          <w:rFonts w:ascii="Arial" w:hAnsi="Arial" w:cs="Arial"/>
          <w:i/>
          <w:iCs/>
        </w:rPr>
        <w:t>lack of leadership commitment</w:t>
      </w:r>
      <w:r w:rsidR="00751C1E" w:rsidRPr="00534C19">
        <w:rPr>
          <w:rFonts w:ascii="Arial" w:hAnsi="Arial" w:cs="Arial"/>
        </w:rPr>
        <w:t xml:space="preserve">. In fast growing companies a lot of leaders consider themselves too occupied to </w:t>
      </w:r>
      <w:r w:rsidR="00751C1E" w:rsidRPr="00534C19">
        <w:rPr>
          <w:rFonts w:ascii="Arial" w:hAnsi="Arial" w:cs="Arial"/>
        </w:rPr>
        <w:lastRenderedPageBreak/>
        <w:t>fill the gaps in their management.</w:t>
      </w:r>
      <w:r w:rsidR="00C205B8" w:rsidRPr="00534C19">
        <w:rPr>
          <w:rFonts w:ascii="Arial" w:hAnsi="Arial" w:cs="Arial"/>
        </w:rPr>
        <w:t xml:space="preserve"> Leaders must set time aside to commit themselves in employee growth and development. Poor communication </w:t>
      </w:r>
      <w:r w:rsidR="008E152B" w:rsidRPr="00534C19">
        <w:rPr>
          <w:rFonts w:ascii="Arial" w:hAnsi="Arial" w:cs="Arial"/>
        </w:rPr>
        <w:t xml:space="preserve">is another challenge that can lead to unproductivity. It comes in different forms, written or spoken. </w:t>
      </w:r>
      <w:r w:rsidR="009533A2" w:rsidRPr="00534C19">
        <w:rPr>
          <w:rFonts w:ascii="Arial" w:hAnsi="Arial" w:cs="Arial"/>
        </w:rPr>
        <w:t>Badly worded</w:t>
      </w:r>
      <w:r w:rsidR="008E152B" w:rsidRPr="00534C19">
        <w:rPr>
          <w:rFonts w:ascii="Arial" w:hAnsi="Arial" w:cs="Arial"/>
        </w:rPr>
        <w:t xml:space="preserve"> emails might create wrong impression or meetings which can go off-topic. Employees can lack an understanding of expectations, that would worse their performance. Relationships can become weak, and feedback is not often or fair. Without a leaders’ eye it might create a serios problem (</w:t>
      </w:r>
      <w:proofErr w:type="spellStart"/>
      <w:r w:rsidR="008E152B" w:rsidRPr="00534C19">
        <w:rPr>
          <w:rFonts w:ascii="Arial" w:hAnsi="Arial" w:cs="Arial"/>
        </w:rPr>
        <w:t>StaffCircle</w:t>
      </w:r>
      <w:proofErr w:type="spellEnd"/>
      <w:r w:rsidR="008E152B" w:rsidRPr="00534C19">
        <w:rPr>
          <w:rFonts w:ascii="Arial" w:hAnsi="Arial" w:cs="Arial"/>
        </w:rPr>
        <w:t>, 2022)</w:t>
      </w:r>
    </w:p>
    <w:p w14:paraId="185F3629" w14:textId="59173C46" w:rsidR="003F00CA" w:rsidRPr="004D7263" w:rsidRDefault="004D7263" w:rsidP="004D7263">
      <w:pPr>
        <w:rPr>
          <w:rFonts w:ascii="Arial" w:hAnsi="Arial" w:cs="Arial"/>
          <w:sz w:val="28"/>
          <w:szCs w:val="28"/>
        </w:rPr>
      </w:pPr>
      <w:r>
        <w:rPr>
          <w:rFonts w:ascii="Arial" w:hAnsi="Arial" w:cs="Arial"/>
        </w:rPr>
        <w:t xml:space="preserve">   </w:t>
      </w:r>
      <w:r>
        <w:rPr>
          <w:rFonts w:ascii="Arial" w:eastAsia="Times New Roman" w:hAnsi="Arial" w:cs="Arial"/>
          <w:color w:val="202124"/>
          <w:sz w:val="21"/>
          <w:szCs w:val="21"/>
          <w:shd w:val="clear" w:color="auto" w:fill="FFFFFF"/>
        </w:rPr>
        <w:t xml:space="preserve">  </w:t>
      </w:r>
      <w:r>
        <w:rPr>
          <w:rFonts w:ascii="Arial" w:hAnsi="Arial" w:cs="Arial"/>
          <w:b/>
          <w:bCs/>
          <w:sz w:val="28"/>
          <w:szCs w:val="28"/>
        </w:rPr>
        <w:t>3</w:t>
      </w:r>
      <w:r w:rsidRPr="004D7263">
        <w:rPr>
          <w:rFonts w:ascii="Arial" w:hAnsi="Arial" w:cs="Arial"/>
          <w:b/>
          <w:bCs/>
          <w:sz w:val="28"/>
          <w:szCs w:val="28"/>
        </w:rPr>
        <w:t xml:space="preserve">.3 </w:t>
      </w:r>
      <w:r w:rsidR="00F01B24" w:rsidRPr="004D7263">
        <w:rPr>
          <w:rFonts w:ascii="Arial" w:hAnsi="Arial" w:cs="Arial"/>
          <w:b/>
          <w:bCs/>
          <w:sz w:val="28"/>
          <w:szCs w:val="28"/>
        </w:rPr>
        <w:t>Approaches</w:t>
      </w:r>
      <w:r w:rsidR="00F01B24" w:rsidRPr="004D7263">
        <w:rPr>
          <w:rFonts w:ascii="Arial" w:hAnsi="Arial" w:cs="Arial"/>
          <w:sz w:val="28"/>
          <w:szCs w:val="28"/>
        </w:rPr>
        <w:t xml:space="preserve"> </w:t>
      </w:r>
    </w:p>
    <w:p w14:paraId="4C0CAD4D" w14:textId="09FD175B" w:rsidR="008E5D26" w:rsidRPr="00534C19" w:rsidRDefault="008E5D26">
      <w:pPr>
        <w:rPr>
          <w:rFonts w:ascii="Arial" w:hAnsi="Arial" w:cs="Arial"/>
        </w:rPr>
      </w:pPr>
      <w:r w:rsidRPr="00534C19">
        <w:rPr>
          <w:rFonts w:ascii="Arial" w:hAnsi="Arial" w:cs="Arial"/>
        </w:rPr>
        <w:t xml:space="preserve">The best approach and one of the first is to set effective goals. </w:t>
      </w:r>
      <w:r w:rsidR="009533A2" w:rsidRPr="00534C19">
        <w:rPr>
          <w:rFonts w:ascii="Arial" w:hAnsi="Arial" w:cs="Arial"/>
        </w:rPr>
        <w:t>Baker (</w:t>
      </w:r>
      <w:r w:rsidRPr="00534C19">
        <w:rPr>
          <w:rFonts w:ascii="Arial" w:hAnsi="Arial" w:cs="Arial"/>
        </w:rPr>
        <w:t>2022) concluded three ways of setting goals:</w:t>
      </w:r>
    </w:p>
    <w:p w14:paraId="48EE20F0" w14:textId="07C851A8" w:rsidR="008E5D26" w:rsidRPr="00534C19" w:rsidRDefault="008E5D26" w:rsidP="008E5D26">
      <w:pPr>
        <w:pStyle w:val="ListParagraph"/>
        <w:numPr>
          <w:ilvl w:val="0"/>
          <w:numId w:val="8"/>
        </w:numPr>
        <w:rPr>
          <w:rFonts w:ascii="Arial" w:hAnsi="Arial" w:cs="Arial"/>
        </w:rPr>
      </w:pPr>
      <w:r w:rsidRPr="00534C19">
        <w:rPr>
          <w:rFonts w:ascii="Arial" w:hAnsi="Arial" w:cs="Arial"/>
          <w:b/>
          <w:bCs/>
        </w:rPr>
        <w:t>Help for providing context for goal setting</w:t>
      </w:r>
      <w:r w:rsidRPr="00534C19">
        <w:rPr>
          <w:rFonts w:ascii="Arial" w:hAnsi="Arial" w:cs="Arial"/>
        </w:rPr>
        <w:t xml:space="preserve">; Managers need to be provided with information about the business strategy and how it relates to workers roles. They must give direction that gets employees attention into specific task. Providing the right information would enable the team </w:t>
      </w:r>
      <w:r w:rsidR="00BD114D" w:rsidRPr="00534C19">
        <w:rPr>
          <w:rFonts w:ascii="Arial" w:hAnsi="Arial" w:cs="Arial"/>
        </w:rPr>
        <w:t>to work under strategy proposed.</w:t>
      </w:r>
    </w:p>
    <w:p w14:paraId="2AF1615E" w14:textId="08AF3F2D" w:rsidR="00BD114D" w:rsidRPr="00534C19" w:rsidRDefault="00BD114D" w:rsidP="008E5D26">
      <w:pPr>
        <w:pStyle w:val="ListParagraph"/>
        <w:numPr>
          <w:ilvl w:val="0"/>
          <w:numId w:val="8"/>
        </w:numPr>
        <w:rPr>
          <w:rFonts w:ascii="Arial" w:hAnsi="Arial" w:cs="Arial"/>
        </w:rPr>
      </w:pPr>
      <w:r w:rsidRPr="00534C19">
        <w:rPr>
          <w:rFonts w:ascii="Arial" w:hAnsi="Arial" w:cs="Arial"/>
          <w:b/>
          <w:bCs/>
        </w:rPr>
        <w:t>Making the goal collaborative</w:t>
      </w:r>
      <w:r w:rsidRPr="00534C19">
        <w:rPr>
          <w:rFonts w:ascii="Arial" w:hAnsi="Arial" w:cs="Arial"/>
        </w:rPr>
        <w:t>; Creating a collaboration that would change the solo-activity into engaging with all the team. Individuals must share and understand their goals and jointly perform for achieving the results.</w:t>
      </w:r>
    </w:p>
    <w:p w14:paraId="6276E65B" w14:textId="375C48D8" w:rsidR="007025FB" w:rsidRPr="00534C19" w:rsidRDefault="00BD114D" w:rsidP="00B65D2C">
      <w:pPr>
        <w:pStyle w:val="ListParagraph"/>
        <w:numPr>
          <w:ilvl w:val="0"/>
          <w:numId w:val="8"/>
        </w:numPr>
        <w:rPr>
          <w:rFonts w:ascii="Arial" w:hAnsi="Arial" w:cs="Arial"/>
        </w:rPr>
      </w:pPr>
      <w:r w:rsidRPr="00534C19">
        <w:rPr>
          <w:rFonts w:ascii="Arial" w:hAnsi="Arial" w:cs="Arial"/>
          <w:b/>
          <w:bCs/>
        </w:rPr>
        <w:t xml:space="preserve">Encouraging employees to update goals regularly; </w:t>
      </w:r>
      <w:r w:rsidRPr="00534C19">
        <w:rPr>
          <w:rFonts w:ascii="Arial" w:hAnsi="Arial" w:cs="Arial"/>
        </w:rPr>
        <w:t>Managers must build flexibility into process of setting goals</w:t>
      </w:r>
      <w:r w:rsidR="00511259" w:rsidRPr="00534C19">
        <w:rPr>
          <w:rFonts w:ascii="Arial" w:hAnsi="Arial" w:cs="Arial"/>
        </w:rPr>
        <w:t>, make adjustment if needed.  Employees can evolve their goals and develop in additional direction as his can be changed.</w:t>
      </w:r>
    </w:p>
    <w:p w14:paraId="6A6350A5" w14:textId="39FFE5B9" w:rsidR="00511259" w:rsidRPr="00534C19" w:rsidRDefault="00511259" w:rsidP="00511259">
      <w:pPr>
        <w:rPr>
          <w:rFonts w:ascii="Arial" w:hAnsi="Arial" w:cs="Arial"/>
        </w:rPr>
      </w:pPr>
      <w:r w:rsidRPr="00534C19">
        <w:rPr>
          <w:rFonts w:ascii="Arial" w:hAnsi="Arial" w:cs="Arial"/>
        </w:rPr>
        <w:t xml:space="preserve">Another effective approach is </w:t>
      </w:r>
      <w:r w:rsidRPr="00534C19">
        <w:rPr>
          <w:rFonts w:ascii="Arial" w:hAnsi="Arial" w:cs="Arial"/>
          <w:i/>
          <w:iCs/>
        </w:rPr>
        <w:t>development of plan</w:t>
      </w:r>
      <w:r w:rsidRPr="00534C19">
        <w:rPr>
          <w:rFonts w:ascii="Arial" w:hAnsi="Arial" w:cs="Arial"/>
        </w:rPr>
        <w:t xml:space="preserve">. </w:t>
      </w:r>
      <w:r w:rsidR="008A7690" w:rsidRPr="00534C19">
        <w:rPr>
          <w:rFonts w:ascii="Arial" w:hAnsi="Arial" w:cs="Arial"/>
        </w:rPr>
        <w:t xml:space="preserve">Organizations must define the timeline, that would include short-term and long-term goals. Goals </w:t>
      </w:r>
      <w:r w:rsidR="009533A2" w:rsidRPr="00534C19">
        <w:rPr>
          <w:rFonts w:ascii="Arial" w:hAnsi="Arial" w:cs="Arial"/>
        </w:rPr>
        <w:t>must</w:t>
      </w:r>
      <w:r w:rsidR="008A7690" w:rsidRPr="00534C19">
        <w:rPr>
          <w:rFonts w:ascii="Arial" w:hAnsi="Arial" w:cs="Arial"/>
        </w:rPr>
        <w:t xml:space="preserve"> be documented and to reach them must be created an action plan. When the plan is developed and whole team is participating employees are engaged and their careers are improving and growing.</w:t>
      </w:r>
    </w:p>
    <w:p w14:paraId="0AEF9D2D" w14:textId="3C4DE8D2" w:rsidR="003F00CA" w:rsidRPr="004D7263" w:rsidRDefault="00F01B24" w:rsidP="004D7263">
      <w:pPr>
        <w:pStyle w:val="ListParagraph"/>
        <w:numPr>
          <w:ilvl w:val="0"/>
          <w:numId w:val="12"/>
        </w:numPr>
        <w:rPr>
          <w:rFonts w:ascii="Arial" w:hAnsi="Arial" w:cs="Arial"/>
        </w:rPr>
      </w:pPr>
      <w:r w:rsidRPr="004D7263">
        <w:rPr>
          <w:rFonts w:ascii="Arial" w:hAnsi="Arial" w:cs="Arial"/>
          <w:b/>
          <w:bCs/>
          <w:sz w:val="32"/>
          <w:szCs w:val="32"/>
        </w:rPr>
        <w:t xml:space="preserve">Employee engagement </w:t>
      </w:r>
    </w:p>
    <w:p w14:paraId="395DFD26" w14:textId="4E82FE93" w:rsidR="00265DBD" w:rsidRPr="00534C19" w:rsidRDefault="00265DBD">
      <w:pPr>
        <w:rPr>
          <w:rFonts w:ascii="Arial" w:hAnsi="Arial" w:cs="Arial"/>
        </w:rPr>
      </w:pPr>
      <w:r w:rsidRPr="00534C19">
        <w:rPr>
          <w:rFonts w:ascii="Arial" w:hAnsi="Arial" w:cs="Arial"/>
        </w:rPr>
        <w:t>Robinson</w:t>
      </w:r>
      <w:r w:rsidR="008A559C" w:rsidRPr="00534C19">
        <w:rPr>
          <w:rFonts w:ascii="Arial" w:hAnsi="Arial" w:cs="Arial"/>
        </w:rPr>
        <w:t xml:space="preserve"> </w:t>
      </w:r>
      <w:r w:rsidRPr="00534C19">
        <w:rPr>
          <w:rFonts w:ascii="Arial" w:hAnsi="Arial" w:cs="Arial"/>
        </w:rPr>
        <w:t>and Heyday (200</w:t>
      </w:r>
      <w:r w:rsidR="008A559C" w:rsidRPr="00534C19">
        <w:rPr>
          <w:rFonts w:ascii="Arial" w:hAnsi="Arial" w:cs="Arial"/>
        </w:rPr>
        <w:t>7</w:t>
      </w:r>
      <w:r w:rsidRPr="00534C19">
        <w:rPr>
          <w:rFonts w:ascii="Arial" w:hAnsi="Arial" w:cs="Arial"/>
        </w:rPr>
        <w:t>) define engagement as “employees’ productivity from positive attitude to organization values</w:t>
      </w:r>
      <w:r w:rsidR="008A559C" w:rsidRPr="00534C19">
        <w:rPr>
          <w:rFonts w:ascii="Arial" w:hAnsi="Arial" w:cs="Arial"/>
        </w:rPr>
        <w:t>”</w:t>
      </w:r>
      <w:r w:rsidRPr="00534C19">
        <w:rPr>
          <w:rFonts w:ascii="Arial" w:hAnsi="Arial" w:cs="Arial"/>
        </w:rPr>
        <w:t xml:space="preserve">. </w:t>
      </w:r>
      <w:r w:rsidR="009533A2" w:rsidRPr="00534C19">
        <w:rPr>
          <w:rFonts w:ascii="Arial" w:hAnsi="Arial" w:cs="Arial"/>
        </w:rPr>
        <w:t>A</w:t>
      </w:r>
      <w:r w:rsidRPr="00534C19">
        <w:rPr>
          <w:rFonts w:ascii="Arial" w:hAnsi="Arial" w:cs="Arial"/>
        </w:rPr>
        <w:t xml:space="preserve"> worker is implicated in the business context and cooperates with colleagues to improve </w:t>
      </w:r>
      <w:r w:rsidR="00353776" w:rsidRPr="00534C19">
        <w:rPr>
          <w:rFonts w:ascii="Arial" w:hAnsi="Arial" w:cs="Arial"/>
        </w:rPr>
        <w:t>organizations’ performance and for its’ benefit. For achieving the task in a peace state organization must develop and use ways to engage employees, other way they might lose interest.</w:t>
      </w:r>
      <w:r w:rsidR="008A559C" w:rsidRPr="00534C19">
        <w:rPr>
          <w:rFonts w:ascii="Arial" w:hAnsi="Arial" w:cs="Arial"/>
        </w:rPr>
        <w:t xml:space="preserve"> With adjusting the engagement statements the belief of organizations is increased and behaviour as a team player becomes altruistically.</w:t>
      </w:r>
    </w:p>
    <w:p w14:paraId="256D74AE" w14:textId="1B88FB65" w:rsidR="003F00CA" w:rsidRPr="004D7263" w:rsidRDefault="004D7263">
      <w:pPr>
        <w:rPr>
          <w:rFonts w:ascii="Arial" w:hAnsi="Arial" w:cs="Arial"/>
          <w:sz w:val="28"/>
          <w:szCs w:val="28"/>
        </w:rPr>
      </w:pPr>
      <w:r>
        <w:rPr>
          <w:rFonts w:ascii="Arial" w:hAnsi="Arial" w:cs="Arial"/>
          <w:b/>
          <w:bCs/>
          <w:sz w:val="28"/>
          <w:szCs w:val="28"/>
        </w:rPr>
        <w:t xml:space="preserve">     4.1 </w:t>
      </w:r>
      <w:r w:rsidR="00F01B24" w:rsidRPr="004D7263">
        <w:rPr>
          <w:rFonts w:ascii="Arial" w:hAnsi="Arial" w:cs="Arial"/>
          <w:b/>
          <w:bCs/>
          <w:sz w:val="28"/>
          <w:szCs w:val="28"/>
        </w:rPr>
        <w:t>Issues</w:t>
      </w:r>
      <w:r w:rsidR="00F01B24" w:rsidRPr="004D7263">
        <w:rPr>
          <w:rFonts w:ascii="Arial" w:hAnsi="Arial" w:cs="Arial"/>
          <w:sz w:val="28"/>
          <w:szCs w:val="28"/>
        </w:rPr>
        <w:t xml:space="preserve"> </w:t>
      </w:r>
    </w:p>
    <w:p w14:paraId="11AC69DE" w14:textId="33756272" w:rsidR="00154D86" w:rsidRPr="00534C19" w:rsidRDefault="00100F57">
      <w:pPr>
        <w:rPr>
          <w:rFonts w:ascii="Arial" w:hAnsi="Arial" w:cs="Arial"/>
        </w:rPr>
      </w:pPr>
      <w:r w:rsidRPr="00534C19">
        <w:rPr>
          <w:rFonts w:ascii="Arial" w:hAnsi="Arial" w:cs="Arial"/>
          <w:i/>
          <w:iCs/>
        </w:rPr>
        <w:t>Lack of recognition</w:t>
      </w:r>
      <w:r w:rsidRPr="00534C19">
        <w:rPr>
          <w:rFonts w:ascii="Arial" w:hAnsi="Arial" w:cs="Arial"/>
        </w:rPr>
        <w:t xml:space="preserve"> is the most common issue in engagement of employee. The reward system </w:t>
      </w:r>
      <w:r w:rsidR="00534C19" w:rsidRPr="00534C19">
        <w:rPr>
          <w:rFonts w:ascii="Arial" w:hAnsi="Arial" w:cs="Arial"/>
        </w:rPr>
        <w:t>has</w:t>
      </w:r>
      <w:r w:rsidRPr="00534C19">
        <w:rPr>
          <w:rFonts w:ascii="Arial" w:hAnsi="Arial" w:cs="Arial"/>
        </w:rPr>
        <w:t xml:space="preserve"> </w:t>
      </w:r>
      <w:proofErr w:type="gramStart"/>
      <w:r w:rsidRPr="00534C19">
        <w:rPr>
          <w:rFonts w:ascii="Arial" w:hAnsi="Arial" w:cs="Arial"/>
        </w:rPr>
        <w:t>be</w:t>
      </w:r>
      <w:proofErr w:type="gramEnd"/>
      <w:r w:rsidRPr="00534C19">
        <w:rPr>
          <w:rFonts w:ascii="Arial" w:hAnsi="Arial" w:cs="Arial"/>
        </w:rPr>
        <w:t xml:space="preserve"> measurable for all workers. Forgetting about an individual in a meeting after a hard shift might influence his further implication in the working process. Avoiding the employees </w:t>
      </w:r>
      <w:r w:rsidRPr="00534C19">
        <w:rPr>
          <w:rFonts w:ascii="Arial" w:hAnsi="Arial" w:cs="Arial"/>
          <w:i/>
          <w:iCs/>
        </w:rPr>
        <w:t>work-life balance</w:t>
      </w:r>
      <w:r w:rsidRPr="00534C19">
        <w:rPr>
          <w:rFonts w:ascii="Arial" w:hAnsi="Arial" w:cs="Arial"/>
        </w:rPr>
        <w:t xml:space="preserve"> is another issue that lot of organization are not considering. A healthy work-life balance would boost employees’ productivity as the individual would feel important and mean. Giving time for </w:t>
      </w:r>
      <w:r w:rsidR="007839F3" w:rsidRPr="00534C19">
        <w:rPr>
          <w:rFonts w:ascii="Arial" w:hAnsi="Arial" w:cs="Arial"/>
        </w:rPr>
        <w:t>outdoor activities would make his life diverse, what make their loyalty committed</w:t>
      </w:r>
      <w:r w:rsidR="00F2762D" w:rsidRPr="00534C19">
        <w:rPr>
          <w:rFonts w:ascii="Arial" w:hAnsi="Arial" w:cs="Arial"/>
        </w:rPr>
        <w:t>.</w:t>
      </w:r>
      <w:r w:rsidR="00C277C2" w:rsidRPr="00534C19">
        <w:rPr>
          <w:rFonts w:ascii="Arial" w:hAnsi="Arial" w:cs="Arial"/>
        </w:rPr>
        <w:t xml:space="preserve"> Lack of direction is another issue occurred as an impact of poor leadership. A lack of leaders’ confidence might lead to organisation crisis and majority of workers would be lost without a capable leader (Sinclair, 2021) The technology might create an issue if the workplace is not upgraded with needed machinery. If a factory is still running on machines installed 30-40 years ago, it might </w:t>
      </w:r>
      <w:r w:rsidR="003F0025" w:rsidRPr="00534C19">
        <w:rPr>
          <w:rFonts w:ascii="Arial" w:hAnsi="Arial" w:cs="Arial"/>
        </w:rPr>
        <w:t xml:space="preserve">slow employees’ perception as the world is perfecting in terms of technology and any workplace that doesn’t pass the adaptation might end up </w:t>
      </w:r>
      <w:r w:rsidR="009533A2" w:rsidRPr="00534C19">
        <w:rPr>
          <w:rFonts w:ascii="Arial" w:hAnsi="Arial" w:cs="Arial"/>
        </w:rPr>
        <w:t>its</w:t>
      </w:r>
      <w:r w:rsidR="003F0025" w:rsidRPr="00534C19">
        <w:rPr>
          <w:rFonts w:ascii="Arial" w:hAnsi="Arial" w:cs="Arial"/>
        </w:rPr>
        <w:t xml:space="preserve"> business.</w:t>
      </w:r>
    </w:p>
    <w:p w14:paraId="7C56D881" w14:textId="3480188B" w:rsidR="003F00CA" w:rsidRPr="004D7263" w:rsidRDefault="004D7263">
      <w:pPr>
        <w:rPr>
          <w:rFonts w:ascii="Arial" w:hAnsi="Arial" w:cs="Arial"/>
          <w:sz w:val="28"/>
          <w:szCs w:val="28"/>
        </w:rPr>
      </w:pPr>
      <w:r>
        <w:rPr>
          <w:rFonts w:ascii="Arial" w:hAnsi="Arial" w:cs="Arial"/>
          <w:b/>
          <w:bCs/>
          <w:sz w:val="28"/>
          <w:szCs w:val="28"/>
        </w:rPr>
        <w:lastRenderedPageBreak/>
        <w:t xml:space="preserve">     4.2 </w:t>
      </w:r>
      <w:r w:rsidR="00F01B24" w:rsidRPr="004D7263">
        <w:rPr>
          <w:rFonts w:ascii="Arial" w:hAnsi="Arial" w:cs="Arial"/>
          <w:b/>
          <w:bCs/>
          <w:sz w:val="28"/>
          <w:szCs w:val="28"/>
        </w:rPr>
        <w:t>Challenges</w:t>
      </w:r>
      <w:r w:rsidR="00F01B24" w:rsidRPr="004D7263">
        <w:rPr>
          <w:rFonts w:ascii="Arial" w:hAnsi="Arial" w:cs="Arial"/>
          <w:sz w:val="28"/>
          <w:szCs w:val="28"/>
        </w:rPr>
        <w:t xml:space="preserve"> </w:t>
      </w:r>
    </w:p>
    <w:p w14:paraId="2ABCC92C" w14:textId="718AE39A" w:rsidR="003F00CA" w:rsidRPr="00534C19" w:rsidRDefault="008A559C">
      <w:pPr>
        <w:rPr>
          <w:rFonts w:ascii="Arial" w:hAnsi="Arial" w:cs="Arial"/>
        </w:rPr>
      </w:pPr>
      <w:r w:rsidRPr="00534C19">
        <w:rPr>
          <w:rFonts w:ascii="Arial" w:hAnsi="Arial" w:cs="Arial"/>
        </w:rPr>
        <w:t xml:space="preserve">According to Robinson and </w:t>
      </w:r>
      <w:proofErr w:type="spellStart"/>
      <w:r w:rsidRPr="00534C19">
        <w:rPr>
          <w:rFonts w:ascii="Arial" w:hAnsi="Arial" w:cs="Arial"/>
        </w:rPr>
        <w:t>Hayday</w:t>
      </w:r>
      <w:proofErr w:type="spellEnd"/>
      <w:r w:rsidRPr="00534C19">
        <w:rPr>
          <w:rFonts w:ascii="Arial" w:hAnsi="Arial" w:cs="Arial"/>
        </w:rPr>
        <w:t xml:space="preserve"> (2007) age might be a challenge for engagement. Young individuals under 20s and oldies 60 plus require higher engagement than those at 30s, 40s, or 50s. The same research shows an ethnic challenge</w:t>
      </w:r>
      <w:r w:rsidR="0021391C" w:rsidRPr="00534C19">
        <w:rPr>
          <w:rFonts w:ascii="Arial" w:hAnsi="Arial" w:cs="Arial"/>
        </w:rPr>
        <w:t xml:space="preserve"> where foreign people or different demographic characteristics might need more engagement than local individuals. Kleins’ (2022) study found that 82% of employees are having the ideas to boost the organizations performance. But one-third of </w:t>
      </w:r>
      <w:r w:rsidR="0021391C" w:rsidRPr="00534C19">
        <w:rPr>
          <w:rFonts w:ascii="Arial" w:hAnsi="Arial" w:cs="Arial"/>
          <w:i/>
          <w:iCs/>
        </w:rPr>
        <w:t xml:space="preserve">voices are not </w:t>
      </w:r>
      <w:r w:rsidR="00E17325" w:rsidRPr="00534C19">
        <w:rPr>
          <w:rFonts w:ascii="Arial" w:hAnsi="Arial" w:cs="Arial"/>
          <w:i/>
          <w:iCs/>
        </w:rPr>
        <w:t>heard</w:t>
      </w:r>
      <w:r w:rsidR="0021391C" w:rsidRPr="00534C19">
        <w:rPr>
          <w:rFonts w:ascii="Arial" w:hAnsi="Arial" w:cs="Arial"/>
          <w:i/>
          <w:iCs/>
        </w:rPr>
        <w:t xml:space="preserve"> </w:t>
      </w:r>
      <w:r w:rsidR="0021391C" w:rsidRPr="00534C19">
        <w:rPr>
          <w:rFonts w:ascii="Arial" w:hAnsi="Arial" w:cs="Arial"/>
        </w:rPr>
        <w:t xml:space="preserve">by management, as their opinion might not be </w:t>
      </w:r>
      <w:r w:rsidR="00E17325" w:rsidRPr="00534C19">
        <w:rPr>
          <w:rFonts w:ascii="Arial" w:hAnsi="Arial" w:cs="Arial"/>
        </w:rPr>
        <w:t>considered from the lack implication.</w:t>
      </w:r>
    </w:p>
    <w:p w14:paraId="277E5DA6" w14:textId="77777777" w:rsidR="003F00CA" w:rsidRPr="00534C19" w:rsidRDefault="003F00CA">
      <w:pPr>
        <w:rPr>
          <w:rFonts w:ascii="Arial" w:hAnsi="Arial" w:cs="Arial"/>
        </w:rPr>
      </w:pPr>
    </w:p>
    <w:p w14:paraId="35DB79C7" w14:textId="27A00C7C" w:rsidR="003F00CA" w:rsidRPr="004D7263" w:rsidRDefault="004D7263">
      <w:pPr>
        <w:rPr>
          <w:rFonts w:ascii="Arial" w:hAnsi="Arial" w:cs="Arial"/>
          <w:sz w:val="28"/>
          <w:szCs w:val="28"/>
        </w:rPr>
      </w:pPr>
      <w:r>
        <w:rPr>
          <w:rFonts w:ascii="Arial" w:hAnsi="Arial" w:cs="Arial"/>
          <w:b/>
          <w:bCs/>
          <w:sz w:val="28"/>
          <w:szCs w:val="28"/>
        </w:rPr>
        <w:t xml:space="preserve">       4.3 </w:t>
      </w:r>
      <w:r w:rsidR="00F01B24" w:rsidRPr="004D7263">
        <w:rPr>
          <w:rFonts w:ascii="Arial" w:hAnsi="Arial" w:cs="Arial"/>
          <w:b/>
          <w:bCs/>
          <w:sz w:val="28"/>
          <w:szCs w:val="28"/>
        </w:rPr>
        <w:t>Approaches</w:t>
      </w:r>
      <w:r w:rsidR="00F01B24" w:rsidRPr="004D7263">
        <w:rPr>
          <w:rFonts w:ascii="Arial" w:hAnsi="Arial" w:cs="Arial"/>
          <w:sz w:val="28"/>
          <w:szCs w:val="28"/>
        </w:rPr>
        <w:t xml:space="preserve"> </w:t>
      </w:r>
    </w:p>
    <w:p w14:paraId="21EA3BDB" w14:textId="1B14A472" w:rsidR="003F0025" w:rsidRPr="00534C19" w:rsidRDefault="003F0025">
      <w:pPr>
        <w:rPr>
          <w:rFonts w:ascii="Arial" w:hAnsi="Arial" w:cs="Arial"/>
        </w:rPr>
      </w:pPr>
      <w:r w:rsidRPr="00534C19">
        <w:rPr>
          <w:rFonts w:ascii="Arial" w:hAnsi="Arial" w:cs="Arial"/>
        </w:rPr>
        <w:t xml:space="preserve">To engage employees in the right way, managers need to pay attention on how they use their leadership skills. A leader must take a decision that would inspire the employee and motivate him to work essentially without feeling of avoidance. Managers </w:t>
      </w:r>
      <w:r w:rsidR="009533A2" w:rsidRPr="00534C19">
        <w:rPr>
          <w:rFonts w:ascii="Arial" w:hAnsi="Arial" w:cs="Arial"/>
        </w:rPr>
        <w:t>must</w:t>
      </w:r>
      <w:r w:rsidRPr="00534C19">
        <w:rPr>
          <w:rFonts w:ascii="Arial" w:hAnsi="Arial" w:cs="Arial"/>
        </w:rPr>
        <w:t xml:space="preserve"> build relationship with their workers (Imd, 2022) Connection between employees </w:t>
      </w:r>
      <w:r w:rsidR="00FA4D6F" w:rsidRPr="00534C19">
        <w:rPr>
          <w:rFonts w:ascii="Arial" w:hAnsi="Arial" w:cs="Arial"/>
        </w:rPr>
        <w:t xml:space="preserve">will make them values. A healthy relationship would keep employee performance at the top levels. It is automatically reflected from how the understanding between managers and employees stays. With relationship employee would be engaged and certainly his interest would increase. After while of challenges and new taking </w:t>
      </w:r>
      <w:r w:rsidR="009533A2" w:rsidRPr="00534C19">
        <w:rPr>
          <w:rFonts w:ascii="Arial" w:hAnsi="Arial" w:cs="Arial"/>
        </w:rPr>
        <w:t>experience,</w:t>
      </w:r>
      <w:r w:rsidR="00FA4D6F" w:rsidRPr="00534C19">
        <w:rPr>
          <w:rFonts w:ascii="Arial" w:hAnsi="Arial" w:cs="Arial"/>
        </w:rPr>
        <w:t xml:space="preserve"> the employee would be engaged would possible drawn </w:t>
      </w:r>
      <w:r w:rsidR="00FA4D6F" w:rsidRPr="00534C19">
        <w:rPr>
          <w:rFonts w:ascii="Arial" w:hAnsi="Arial" w:cs="Arial"/>
          <w:i/>
          <w:iCs/>
        </w:rPr>
        <w:t>career.</w:t>
      </w:r>
      <w:r w:rsidR="00FA4D6F" w:rsidRPr="00534C19">
        <w:rPr>
          <w:rFonts w:ascii="Arial" w:hAnsi="Arial" w:cs="Arial"/>
        </w:rPr>
        <w:t xml:space="preserve"> New things in their job might open their potential and </w:t>
      </w:r>
      <w:r w:rsidR="007873E3" w:rsidRPr="00534C19">
        <w:rPr>
          <w:rFonts w:ascii="Arial" w:hAnsi="Arial" w:cs="Arial"/>
        </w:rPr>
        <w:t xml:space="preserve">give insurance that organization </w:t>
      </w:r>
      <w:r w:rsidR="009533A2" w:rsidRPr="00534C19">
        <w:rPr>
          <w:rFonts w:ascii="Arial" w:hAnsi="Arial" w:cs="Arial"/>
        </w:rPr>
        <w:t>needs</w:t>
      </w:r>
      <w:r w:rsidR="007873E3" w:rsidRPr="00534C19">
        <w:rPr>
          <w:rFonts w:ascii="Arial" w:hAnsi="Arial" w:cs="Arial"/>
        </w:rPr>
        <w:t xml:space="preserve"> their skill. Without that the workers might be de-motivated to stay for longer term (Rao, et al., 2021)</w:t>
      </w:r>
    </w:p>
    <w:p w14:paraId="64EF1F12" w14:textId="77777777" w:rsidR="00F2762D" w:rsidRPr="00534C19" w:rsidRDefault="00F2762D">
      <w:pPr>
        <w:rPr>
          <w:rFonts w:ascii="Arial" w:hAnsi="Arial" w:cs="Arial"/>
        </w:rPr>
      </w:pPr>
    </w:p>
    <w:p w14:paraId="5FBE4010" w14:textId="00F93B23" w:rsidR="008A559C" w:rsidRPr="004D7263" w:rsidRDefault="008A5EE0" w:rsidP="004D7263">
      <w:pPr>
        <w:pStyle w:val="ListParagraph"/>
        <w:numPr>
          <w:ilvl w:val="0"/>
          <w:numId w:val="12"/>
        </w:numPr>
        <w:rPr>
          <w:rFonts w:ascii="Arial" w:hAnsi="Arial" w:cs="Arial"/>
          <w:b/>
          <w:bCs/>
          <w:sz w:val="32"/>
          <w:szCs w:val="32"/>
        </w:rPr>
      </w:pPr>
      <w:r w:rsidRPr="004D7263">
        <w:rPr>
          <w:rFonts w:ascii="Arial" w:hAnsi="Arial" w:cs="Arial"/>
          <w:b/>
          <w:bCs/>
          <w:sz w:val="32"/>
          <w:szCs w:val="32"/>
        </w:rPr>
        <w:t xml:space="preserve">Impact on the organisations </w:t>
      </w:r>
    </w:p>
    <w:p w14:paraId="440CE065" w14:textId="2266393D" w:rsidR="008A5EE0" w:rsidRPr="00534C19" w:rsidRDefault="008A5EE0">
      <w:pPr>
        <w:rPr>
          <w:rFonts w:ascii="Arial" w:hAnsi="Arial" w:cs="Arial"/>
        </w:rPr>
      </w:pPr>
      <w:r w:rsidRPr="00534C19">
        <w:rPr>
          <w:rFonts w:ascii="Arial" w:hAnsi="Arial" w:cs="Arial"/>
        </w:rPr>
        <w:t xml:space="preserve">Recruitment and selection are activities that impact critically on the performance of an organization, but they are playing </w:t>
      </w:r>
      <w:r w:rsidR="009533A2" w:rsidRPr="00534C19">
        <w:rPr>
          <w:rFonts w:ascii="Arial" w:hAnsi="Arial" w:cs="Arial"/>
        </w:rPr>
        <w:t>a</w:t>
      </w:r>
      <w:r w:rsidRPr="00534C19">
        <w:rPr>
          <w:rFonts w:ascii="Arial" w:hAnsi="Arial" w:cs="Arial"/>
        </w:rPr>
        <w:t xml:space="preserve"> crucial role. Selecting power of company’s future is an important part that builds the profitability of it. </w:t>
      </w:r>
      <w:r w:rsidR="00B61694" w:rsidRPr="00534C19">
        <w:rPr>
          <w:rFonts w:ascii="Arial" w:hAnsi="Arial" w:cs="Arial"/>
        </w:rPr>
        <w:t xml:space="preserve">This process might be costly when new workers don’t possess knowledge or experience as organizations would have to provide training that sometimes might damage the inventory (Sunday, et. al., 2015) A well established recruitment and selection plays </w:t>
      </w:r>
      <w:r w:rsidR="00534C19" w:rsidRPr="00534C19">
        <w:rPr>
          <w:rFonts w:ascii="Arial" w:hAnsi="Arial" w:cs="Arial"/>
        </w:rPr>
        <w:t>a</w:t>
      </w:r>
      <w:r w:rsidR="00B61694" w:rsidRPr="00534C19">
        <w:rPr>
          <w:rFonts w:ascii="Arial" w:hAnsi="Arial" w:cs="Arial"/>
        </w:rPr>
        <w:t xml:space="preserve"> role in reputation of the company. Based on treating during the </w:t>
      </w:r>
      <w:r w:rsidR="00807BF2" w:rsidRPr="00534C19">
        <w:rPr>
          <w:rFonts w:ascii="Arial" w:hAnsi="Arial" w:cs="Arial"/>
        </w:rPr>
        <w:t>process, applicants</w:t>
      </w:r>
      <w:r w:rsidR="00B61694" w:rsidRPr="00534C19">
        <w:rPr>
          <w:rFonts w:ascii="Arial" w:hAnsi="Arial" w:cs="Arial"/>
        </w:rPr>
        <w:t xml:space="preserve"> are </w:t>
      </w:r>
      <w:r w:rsidR="00807BF2" w:rsidRPr="00534C19">
        <w:rPr>
          <w:rFonts w:ascii="Arial" w:hAnsi="Arial" w:cs="Arial"/>
        </w:rPr>
        <w:t xml:space="preserve">having an opinion and conclusion about the companies’ views and visions what is </w:t>
      </w:r>
      <w:r w:rsidR="00534C19" w:rsidRPr="00534C19">
        <w:rPr>
          <w:rFonts w:ascii="Arial" w:hAnsi="Arial" w:cs="Arial"/>
        </w:rPr>
        <w:t>creating</w:t>
      </w:r>
      <w:r w:rsidR="00807BF2" w:rsidRPr="00534C19">
        <w:rPr>
          <w:rFonts w:ascii="Arial" w:hAnsi="Arial" w:cs="Arial"/>
        </w:rPr>
        <w:t xml:space="preserve"> </w:t>
      </w:r>
      <w:r w:rsidR="009533A2" w:rsidRPr="00534C19">
        <w:rPr>
          <w:rFonts w:ascii="Arial" w:hAnsi="Arial" w:cs="Arial"/>
        </w:rPr>
        <w:t>a</w:t>
      </w:r>
      <w:r w:rsidR="00807BF2" w:rsidRPr="00534C19">
        <w:rPr>
          <w:rFonts w:ascii="Arial" w:hAnsi="Arial" w:cs="Arial"/>
        </w:rPr>
        <w:t xml:space="preserve"> picture for external world of the </w:t>
      </w:r>
      <w:r w:rsidR="009533A2" w:rsidRPr="00534C19">
        <w:rPr>
          <w:rFonts w:ascii="Arial" w:hAnsi="Arial" w:cs="Arial"/>
        </w:rPr>
        <w:t>company (</w:t>
      </w:r>
      <w:proofErr w:type="spellStart"/>
      <w:r w:rsidR="007F4D3B" w:rsidRPr="00534C19">
        <w:rPr>
          <w:rFonts w:ascii="Arial" w:hAnsi="Arial" w:cs="Arial"/>
          <w:color w:val="222222"/>
          <w:sz w:val="20"/>
          <w:szCs w:val="20"/>
          <w:shd w:val="clear" w:color="auto" w:fill="FFFFFF"/>
        </w:rPr>
        <w:t>Lievens</w:t>
      </w:r>
      <w:proofErr w:type="spellEnd"/>
      <w:r w:rsidR="007F4D3B" w:rsidRPr="00534C19">
        <w:rPr>
          <w:rFonts w:ascii="Arial" w:hAnsi="Arial" w:cs="Arial"/>
          <w:color w:val="222222"/>
          <w:sz w:val="20"/>
          <w:szCs w:val="20"/>
          <w:shd w:val="clear" w:color="auto" w:fill="FFFFFF"/>
        </w:rPr>
        <w:t>, 2010)</w:t>
      </w:r>
      <w:r w:rsidR="00932561" w:rsidRPr="00534C19">
        <w:rPr>
          <w:rFonts w:ascii="Arial" w:hAnsi="Arial" w:cs="Arial"/>
        </w:rPr>
        <w:t xml:space="preserve">). </w:t>
      </w:r>
      <w:r w:rsidR="004164AB" w:rsidRPr="00534C19">
        <w:rPr>
          <w:rFonts w:ascii="Arial" w:hAnsi="Arial" w:cs="Arial"/>
        </w:rPr>
        <w:t>When the best employees are hired</w:t>
      </w:r>
      <w:r w:rsidR="00CA249B" w:rsidRPr="00534C19">
        <w:rPr>
          <w:rFonts w:ascii="Arial" w:hAnsi="Arial" w:cs="Arial"/>
        </w:rPr>
        <w:t>, recruitment and selection</w:t>
      </w:r>
      <w:r w:rsidR="00330A15" w:rsidRPr="00534C19">
        <w:rPr>
          <w:rFonts w:ascii="Arial" w:hAnsi="Arial" w:cs="Arial"/>
        </w:rPr>
        <w:t xml:space="preserve"> lead to better results.</w:t>
      </w:r>
    </w:p>
    <w:p w14:paraId="4779DF5D" w14:textId="20A1940E" w:rsidR="004023ED" w:rsidRPr="00534C19" w:rsidRDefault="002B0990">
      <w:pPr>
        <w:rPr>
          <w:rFonts w:ascii="Arial" w:hAnsi="Arial" w:cs="Arial"/>
        </w:rPr>
      </w:pPr>
      <w:r w:rsidRPr="00534C19">
        <w:rPr>
          <w:rFonts w:ascii="Arial" w:hAnsi="Arial" w:cs="Arial"/>
        </w:rPr>
        <w:t xml:space="preserve">The impact of the performance management </w:t>
      </w:r>
      <w:r w:rsidR="007311EC" w:rsidRPr="00534C19">
        <w:rPr>
          <w:rFonts w:ascii="Arial" w:hAnsi="Arial" w:cs="Arial"/>
        </w:rPr>
        <w:t>is very impo</w:t>
      </w:r>
      <w:r w:rsidR="000F155D" w:rsidRPr="00534C19">
        <w:rPr>
          <w:rFonts w:ascii="Arial" w:hAnsi="Arial" w:cs="Arial"/>
        </w:rPr>
        <w:t xml:space="preserve">rtant as it is the connection of voices between </w:t>
      </w:r>
      <w:r w:rsidR="001813A6" w:rsidRPr="00534C19">
        <w:rPr>
          <w:rFonts w:ascii="Arial" w:hAnsi="Arial" w:cs="Arial"/>
        </w:rPr>
        <w:t xml:space="preserve">employees and </w:t>
      </w:r>
      <w:r w:rsidR="00B412F9" w:rsidRPr="00534C19">
        <w:rPr>
          <w:rFonts w:ascii="Arial" w:hAnsi="Arial" w:cs="Arial"/>
        </w:rPr>
        <w:t>leaders. Through</w:t>
      </w:r>
      <w:r w:rsidR="0070564E" w:rsidRPr="00534C19">
        <w:rPr>
          <w:rFonts w:ascii="Arial" w:hAnsi="Arial" w:cs="Arial"/>
        </w:rPr>
        <w:t xml:space="preserve"> management team </w:t>
      </w:r>
      <w:r w:rsidR="00290A85" w:rsidRPr="00534C19">
        <w:rPr>
          <w:rFonts w:ascii="Arial" w:hAnsi="Arial" w:cs="Arial"/>
        </w:rPr>
        <w:t xml:space="preserve">employees have an opportunity to discuss their concerns </w:t>
      </w:r>
      <w:r w:rsidR="00DD4E2A" w:rsidRPr="00534C19">
        <w:rPr>
          <w:rFonts w:ascii="Arial" w:hAnsi="Arial" w:cs="Arial"/>
        </w:rPr>
        <w:t>about improvement.</w:t>
      </w:r>
      <w:r w:rsidR="00ED4F9B" w:rsidRPr="00534C19">
        <w:rPr>
          <w:rFonts w:ascii="Arial" w:hAnsi="Arial" w:cs="Arial"/>
        </w:rPr>
        <w:t xml:space="preserve"> </w:t>
      </w:r>
      <w:r w:rsidR="00580D4F" w:rsidRPr="00534C19">
        <w:rPr>
          <w:rFonts w:ascii="Arial" w:hAnsi="Arial" w:cs="Arial"/>
        </w:rPr>
        <w:t>If an employee got a problem to perform certain processes</w:t>
      </w:r>
      <w:r w:rsidR="004C3B1C" w:rsidRPr="00534C19">
        <w:rPr>
          <w:rFonts w:ascii="Arial" w:hAnsi="Arial" w:cs="Arial"/>
        </w:rPr>
        <w:t>, it might create a damage or loss for the company</w:t>
      </w:r>
      <w:r w:rsidR="00844BB4" w:rsidRPr="00534C19">
        <w:rPr>
          <w:rFonts w:ascii="Arial" w:hAnsi="Arial" w:cs="Arial"/>
        </w:rPr>
        <w:t>. Performance management is designed for this purpose.</w:t>
      </w:r>
      <w:r w:rsidR="00BF503E" w:rsidRPr="00534C19">
        <w:rPr>
          <w:rFonts w:ascii="Arial" w:hAnsi="Arial" w:cs="Arial"/>
        </w:rPr>
        <w:t xml:space="preserve"> Managers </w:t>
      </w:r>
      <w:r w:rsidR="00B412F9" w:rsidRPr="00534C19">
        <w:rPr>
          <w:rFonts w:ascii="Arial" w:hAnsi="Arial" w:cs="Arial"/>
        </w:rPr>
        <w:t>must</w:t>
      </w:r>
      <w:r w:rsidR="00BF503E" w:rsidRPr="00534C19">
        <w:rPr>
          <w:rFonts w:ascii="Arial" w:hAnsi="Arial" w:cs="Arial"/>
        </w:rPr>
        <w:t xml:space="preserve"> observe and </w:t>
      </w:r>
      <w:r w:rsidR="00B617B5" w:rsidRPr="00534C19">
        <w:rPr>
          <w:rFonts w:ascii="Arial" w:hAnsi="Arial" w:cs="Arial"/>
        </w:rPr>
        <w:t xml:space="preserve">whether show their mistake </w:t>
      </w:r>
      <w:r w:rsidR="00737EF2" w:rsidRPr="00534C19">
        <w:rPr>
          <w:rFonts w:ascii="Arial" w:hAnsi="Arial" w:cs="Arial"/>
        </w:rPr>
        <w:t>or deliver to leaders for further action.</w:t>
      </w:r>
      <w:r w:rsidR="00520CA4" w:rsidRPr="00534C19">
        <w:rPr>
          <w:rFonts w:ascii="Arial" w:hAnsi="Arial" w:cs="Arial"/>
        </w:rPr>
        <w:t xml:space="preserve"> </w:t>
      </w:r>
      <w:r w:rsidR="00B412F9" w:rsidRPr="00534C19">
        <w:rPr>
          <w:rFonts w:ascii="Arial" w:hAnsi="Arial" w:cs="Arial"/>
        </w:rPr>
        <w:t xml:space="preserve">Through performance management leaders know who to reward and recognise. </w:t>
      </w:r>
      <w:r w:rsidR="00451869" w:rsidRPr="00534C19">
        <w:rPr>
          <w:rFonts w:ascii="Arial" w:hAnsi="Arial" w:cs="Arial"/>
        </w:rPr>
        <w:t xml:space="preserve">Employee </w:t>
      </w:r>
      <w:r w:rsidR="007F4D3B" w:rsidRPr="00534C19">
        <w:rPr>
          <w:rFonts w:ascii="Arial" w:hAnsi="Arial" w:cs="Arial"/>
        </w:rPr>
        <w:t>must</w:t>
      </w:r>
      <w:r w:rsidR="00451869" w:rsidRPr="00534C19">
        <w:rPr>
          <w:rFonts w:ascii="Arial" w:hAnsi="Arial" w:cs="Arial"/>
        </w:rPr>
        <w:t xml:space="preserve"> be appreciated in the purpose to not lose skilled power of the organization. Performance management is describing the process of engagement and commitment in the workplace to leaders, so they can </w:t>
      </w:r>
      <w:r w:rsidR="007F4D3B" w:rsidRPr="00534C19">
        <w:rPr>
          <w:rFonts w:ascii="Arial" w:hAnsi="Arial" w:cs="Arial"/>
        </w:rPr>
        <w:t>decide</w:t>
      </w:r>
      <w:r w:rsidR="00451869" w:rsidRPr="00534C19">
        <w:rPr>
          <w:rFonts w:ascii="Arial" w:hAnsi="Arial" w:cs="Arial"/>
        </w:rPr>
        <w:t xml:space="preserve"> either about the business or </w:t>
      </w:r>
      <w:r w:rsidR="009533A2" w:rsidRPr="00534C19">
        <w:rPr>
          <w:rFonts w:ascii="Arial" w:hAnsi="Arial" w:cs="Arial"/>
        </w:rPr>
        <w:t>employees (</w:t>
      </w:r>
      <w:r w:rsidR="007F4D3B" w:rsidRPr="00534C19">
        <w:rPr>
          <w:rFonts w:ascii="Arial" w:hAnsi="Arial" w:cs="Arial"/>
        </w:rPr>
        <w:t>White, 2021)</w:t>
      </w:r>
    </w:p>
    <w:p w14:paraId="40533D54" w14:textId="7E68FB34" w:rsidR="00451869" w:rsidRPr="00534C19" w:rsidRDefault="007F4D3B">
      <w:pPr>
        <w:rPr>
          <w:rFonts w:ascii="Arial" w:hAnsi="Arial" w:cs="Arial"/>
        </w:rPr>
      </w:pPr>
      <w:r w:rsidRPr="00534C19">
        <w:rPr>
          <w:rFonts w:ascii="Arial" w:hAnsi="Arial" w:cs="Arial"/>
        </w:rPr>
        <w:t xml:space="preserve">Employee engagement is also playing </w:t>
      </w:r>
      <w:r w:rsidR="009533A2" w:rsidRPr="00534C19">
        <w:rPr>
          <w:rFonts w:ascii="Arial" w:hAnsi="Arial" w:cs="Arial"/>
        </w:rPr>
        <w:t>a</w:t>
      </w:r>
      <w:r w:rsidRPr="00534C19">
        <w:rPr>
          <w:rFonts w:ascii="Arial" w:hAnsi="Arial" w:cs="Arial"/>
        </w:rPr>
        <w:t xml:space="preserve"> positive role in the organization’s success. </w:t>
      </w:r>
      <w:r w:rsidR="00534C19" w:rsidRPr="00534C19">
        <w:rPr>
          <w:rFonts w:ascii="Arial" w:hAnsi="Arial" w:cs="Arial"/>
        </w:rPr>
        <w:t>Its</w:t>
      </w:r>
      <w:r w:rsidRPr="00534C19">
        <w:rPr>
          <w:rFonts w:ascii="Arial" w:hAnsi="Arial" w:cs="Arial"/>
        </w:rPr>
        <w:t xml:space="preserve"> impact is manifested through productivity and profitability, </w:t>
      </w:r>
      <w:r w:rsidR="00534C19" w:rsidRPr="00534C19">
        <w:rPr>
          <w:rFonts w:ascii="Arial" w:hAnsi="Arial" w:cs="Arial"/>
        </w:rPr>
        <w:t>employee’s</w:t>
      </w:r>
      <w:r w:rsidRPr="00534C19">
        <w:rPr>
          <w:rFonts w:ascii="Arial" w:hAnsi="Arial" w:cs="Arial"/>
        </w:rPr>
        <w:t xml:space="preserve"> retention, quality of the </w:t>
      </w:r>
      <w:r w:rsidRPr="00534C19">
        <w:rPr>
          <w:rFonts w:ascii="Arial" w:hAnsi="Arial" w:cs="Arial"/>
        </w:rPr>
        <w:lastRenderedPageBreak/>
        <w:t xml:space="preserve">product, financial </w:t>
      </w:r>
      <w:r w:rsidR="00B1547A" w:rsidRPr="00534C19">
        <w:rPr>
          <w:rFonts w:ascii="Arial" w:hAnsi="Arial" w:cs="Arial"/>
        </w:rPr>
        <w:t xml:space="preserve">success. Employee engagement is building up customers’ loyalty and deliver to </w:t>
      </w:r>
      <w:r w:rsidR="009533A2" w:rsidRPr="00534C19">
        <w:rPr>
          <w:rFonts w:ascii="Arial" w:hAnsi="Arial" w:cs="Arial"/>
        </w:rPr>
        <w:t>them</w:t>
      </w:r>
      <w:r w:rsidR="00B1547A" w:rsidRPr="00534C19">
        <w:rPr>
          <w:rFonts w:ascii="Arial" w:hAnsi="Arial" w:cs="Arial"/>
        </w:rPr>
        <w:t xml:space="preserve"> organization culture becoming voice for the buyer. Engaged employee are often responding positively and show committed performance that are increasing manager</w:t>
      </w:r>
      <w:r w:rsidR="00B15FDA" w:rsidRPr="00534C19">
        <w:rPr>
          <w:rFonts w:ascii="Arial" w:hAnsi="Arial" w:cs="Arial"/>
        </w:rPr>
        <w:t>s</w:t>
      </w:r>
      <w:r w:rsidR="00B1547A" w:rsidRPr="00534C19">
        <w:rPr>
          <w:rFonts w:ascii="Arial" w:hAnsi="Arial" w:cs="Arial"/>
        </w:rPr>
        <w:t xml:space="preserve"> confidence and self-efficacy. Employee engagement might influence organizational strategies of market and bring </w:t>
      </w:r>
      <w:r w:rsidR="009533A2" w:rsidRPr="00534C19">
        <w:rPr>
          <w:rFonts w:ascii="Arial" w:hAnsi="Arial" w:cs="Arial"/>
        </w:rPr>
        <w:t>a</w:t>
      </w:r>
      <w:r w:rsidR="00B1547A" w:rsidRPr="00534C19">
        <w:rPr>
          <w:rFonts w:ascii="Arial" w:hAnsi="Arial" w:cs="Arial"/>
        </w:rPr>
        <w:t xml:space="preserve"> change </w:t>
      </w:r>
      <w:r w:rsidR="00B15FDA" w:rsidRPr="00534C19">
        <w:rPr>
          <w:rFonts w:ascii="Arial" w:hAnsi="Arial" w:cs="Arial"/>
        </w:rPr>
        <w:t xml:space="preserve">that will require an adaptation. This would be </w:t>
      </w:r>
      <w:r w:rsidR="009533A2" w:rsidRPr="00534C19">
        <w:rPr>
          <w:rFonts w:ascii="Arial" w:hAnsi="Arial" w:cs="Arial"/>
        </w:rPr>
        <w:t>a</w:t>
      </w:r>
      <w:r w:rsidR="00B15FDA" w:rsidRPr="00534C19">
        <w:rPr>
          <w:rFonts w:ascii="Arial" w:hAnsi="Arial" w:cs="Arial"/>
        </w:rPr>
        <w:t xml:space="preserve"> positive outcome, as refreshed policies and rules would be changed by new approach</w:t>
      </w:r>
      <w:r w:rsidR="009533A2" w:rsidRPr="00534C19">
        <w:rPr>
          <w:rFonts w:ascii="Arial" w:hAnsi="Arial" w:cs="Arial"/>
        </w:rPr>
        <w:t xml:space="preserve"> (Patro,2013)</w:t>
      </w:r>
    </w:p>
    <w:p w14:paraId="5620DE52" w14:textId="45FDE5BA" w:rsidR="009533A2" w:rsidRPr="00534C19" w:rsidRDefault="009533A2">
      <w:pPr>
        <w:rPr>
          <w:rFonts w:ascii="Arial" w:hAnsi="Arial" w:cs="Arial"/>
        </w:rPr>
      </w:pPr>
    </w:p>
    <w:p w14:paraId="3862E6AA" w14:textId="384773E0" w:rsidR="009533A2" w:rsidRPr="004D7263" w:rsidRDefault="009533A2" w:rsidP="004D7263">
      <w:pPr>
        <w:pStyle w:val="ListParagraph"/>
        <w:numPr>
          <w:ilvl w:val="0"/>
          <w:numId w:val="12"/>
        </w:numPr>
        <w:rPr>
          <w:rFonts w:ascii="Arial" w:hAnsi="Arial" w:cs="Arial"/>
          <w:b/>
          <w:bCs/>
          <w:sz w:val="32"/>
          <w:szCs w:val="32"/>
        </w:rPr>
      </w:pPr>
      <w:r w:rsidRPr="004D7263">
        <w:rPr>
          <w:rFonts w:ascii="Arial" w:hAnsi="Arial" w:cs="Arial"/>
          <w:b/>
          <w:bCs/>
          <w:sz w:val="32"/>
          <w:szCs w:val="32"/>
        </w:rPr>
        <w:t>Examples</w:t>
      </w:r>
    </w:p>
    <w:p w14:paraId="0C65FDD4" w14:textId="092334BB" w:rsidR="009533A2" w:rsidRPr="00534C19" w:rsidRDefault="004C7EC0">
      <w:pPr>
        <w:rPr>
          <w:rFonts w:ascii="Arial" w:hAnsi="Arial" w:cs="Arial"/>
          <w:lang w:val="en-US"/>
        </w:rPr>
      </w:pPr>
      <w:r w:rsidRPr="00534C19">
        <w:rPr>
          <w:rFonts w:ascii="Arial" w:hAnsi="Arial" w:cs="Arial"/>
          <w:lang w:val="en-US"/>
        </w:rPr>
        <w:t xml:space="preserve">As an </w:t>
      </w:r>
      <w:r w:rsidR="00534C19" w:rsidRPr="00534C19">
        <w:rPr>
          <w:rFonts w:ascii="Arial" w:hAnsi="Arial" w:cs="Arial"/>
          <w:lang w:val="en-US"/>
        </w:rPr>
        <w:t>example,</w:t>
      </w:r>
      <w:r w:rsidRPr="00534C19">
        <w:rPr>
          <w:rFonts w:ascii="Arial" w:hAnsi="Arial" w:cs="Arial"/>
          <w:lang w:val="en-US"/>
        </w:rPr>
        <w:t xml:space="preserve"> for recruitment and selection will be researched Booking.com. In </w:t>
      </w:r>
      <w:r w:rsidR="00534C19" w:rsidRPr="00534C19">
        <w:rPr>
          <w:rFonts w:ascii="Arial" w:hAnsi="Arial" w:cs="Arial"/>
          <w:lang w:val="en-US"/>
        </w:rPr>
        <w:t>terms</w:t>
      </w:r>
      <w:r w:rsidRPr="00534C19">
        <w:rPr>
          <w:rFonts w:ascii="Arial" w:hAnsi="Arial" w:cs="Arial"/>
          <w:lang w:val="en-US"/>
        </w:rPr>
        <w:t xml:space="preserve"> of E-recruitment and </w:t>
      </w:r>
      <w:r w:rsidR="00534C19" w:rsidRPr="00534C19">
        <w:rPr>
          <w:rFonts w:ascii="Arial" w:hAnsi="Arial" w:cs="Arial"/>
          <w:lang w:val="en-US"/>
        </w:rPr>
        <w:t>selection</w:t>
      </w:r>
      <w:r w:rsidRPr="00534C19">
        <w:rPr>
          <w:rFonts w:ascii="Arial" w:hAnsi="Arial" w:cs="Arial"/>
          <w:lang w:val="en-US"/>
        </w:rPr>
        <w:t xml:space="preserve">, the team of Booking.com has </w:t>
      </w:r>
      <w:r w:rsidR="00534C19" w:rsidRPr="00534C19">
        <w:rPr>
          <w:rFonts w:ascii="Arial" w:hAnsi="Arial" w:cs="Arial"/>
          <w:lang w:val="en-US"/>
        </w:rPr>
        <w:t>designed</w:t>
      </w:r>
      <w:r w:rsidRPr="00534C19">
        <w:rPr>
          <w:rFonts w:ascii="Arial" w:hAnsi="Arial" w:cs="Arial"/>
          <w:lang w:val="en-US"/>
        </w:rPr>
        <w:t xml:space="preserve"> the process with fun experience for candidates. </w:t>
      </w:r>
      <w:r w:rsidR="00534C19" w:rsidRPr="00534C19">
        <w:rPr>
          <w:rFonts w:ascii="Arial" w:hAnsi="Arial" w:cs="Arial"/>
          <w:lang w:val="en-US"/>
        </w:rPr>
        <w:t>They</w:t>
      </w:r>
      <w:r w:rsidRPr="00534C19">
        <w:rPr>
          <w:rFonts w:ascii="Arial" w:hAnsi="Arial" w:cs="Arial"/>
          <w:lang w:val="en-US"/>
        </w:rPr>
        <w:t xml:space="preserve"> can quickly explore options and make themselves familiar with possible co-workers, check the everyday performance of the offices and even understand how </w:t>
      </w:r>
      <w:r w:rsidR="00534C19" w:rsidRPr="00534C19">
        <w:rPr>
          <w:rFonts w:ascii="Arial" w:hAnsi="Arial" w:cs="Arial"/>
          <w:lang w:val="en-US"/>
        </w:rPr>
        <w:t>a company</w:t>
      </w:r>
      <w:r w:rsidRPr="00534C19">
        <w:rPr>
          <w:rFonts w:ascii="Arial" w:hAnsi="Arial" w:cs="Arial"/>
          <w:lang w:val="en-US"/>
        </w:rPr>
        <w:t xml:space="preserve"> would </w:t>
      </w:r>
      <w:proofErr w:type="gramStart"/>
      <w:r w:rsidRPr="00534C19">
        <w:rPr>
          <w:rFonts w:ascii="Arial" w:hAnsi="Arial" w:cs="Arial"/>
          <w:lang w:val="en-US"/>
        </w:rPr>
        <w:t>take</w:t>
      </w:r>
      <w:proofErr w:type="gramEnd"/>
      <w:r w:rsidRPr="00534C19">
        <w:rPr>
          <w:rFonts w:ascii="Arial" w:hAnsi="Arial" w:cs="Arial"/>
          <w:lang w:val="en-US"/>
        </w:rPr>
        <w:t xml:space="preserve"> a decision for a certain product. On almost every social media the content is available in </w:t>
      </w:r>
      <w:r w:rsidR="00534C19" w:rsidRPr="00534C19">
        <w:rPr>
          <w:rFonts w:ascii="Arial" w:hAnsi="Arial" w:cs="Arial"/>
          <w:lang w:val="en-US"/>
        </w:rPr>
        <w:t>blogs</w:t>
      </w:r>
      <w:r w:rsidRPr="00534C19">
        <w:rPr>
          <w:rFonts w:ascii="Arial" w:hAnsi="Arial" w:cs="Arial"/>
          <w:lang w:val="en-US"/>
        </w:rPr>
        <w:t>, posts, videos, and infographics. Candidates can find on the site questions, concerns, and tips for the interview.</w:t>
      </w:r>
      <w:r w:rsidR="00DD255C" w:rsidRPr="00534C19">
        <w:rPr>
          <w:rFonts w:ascii="Arial" w:hAnsi="Arial" w:cs="Arial"/>
          <w:lang w:val="en-US"/>
        </w:rPr>
        <w:t xml:space="preserve"> They can even create a job alert for a notification under their own preferences (</w:t>
      </w:r>
      <w:proofErr w:type="spellStart"/>
      <w:r w:rsidR="00DD255C" w:rsidRPr="00534C19">
        <w:rPr>
          <w:rFonts w:ascii="Arial" w:hAnsi="Arial" w:cs="Arial"/>
          <w:lang w:val="en-US"/>
        </w:rPr>
        <w:t>Suzuno</w:t>
      </w:r>
      <w:proofErr w:type="spellEnd"/>
      <w:r w:rsidR="00DD255C" w:rsidRPr="00534C19">
        <w:rPr>
          <w:rFonts w:ascii="Arial" w:hAnsi="Arial" w:cs="Arial"/>
          <w:lang w:val="en-US"/>
        </w:rPr>
        <w:t>, 2019)</w:t>
      </w:r>
    </w:p>
    <w:p w14:paraId="3FC8E446" w14:textId="3B5EB55C" w:rsidR="00DD255C" w:rsidRPr="00534C19" w:rsidRDefault="008323CF">
      <w:pPr>
        <w:rPr>
          <w:rFonts w:ascii="Arial" w:hAnsi="Arial" w:cs="Arial"/>
          <w:lang w:val="en-US"/>
        </w:rPr>
      </w:pPr>
      <w:r w:rsidRPr="00534C19">
        <w:rPr>
          <w:rFonts w:ascii="Arial" w:hAnsi="Arial" w:cs="Arial"/>
          <w:lang w:val="en-US"/>
        </w:rPr>
        <w:t xml:space="preserve">Example for performance management will be Adobe </w:t>
      </w:r>
      <w:proofErr w:type="gramStart"/>
      <w:r w:rsidRPr="00534C19">
        <w:rPr>
          <w:rFonts w:ascii="Arial" w:hAnsi="Arial" w:cs="Arial"/>
          <w:lang w:val="en-US"/>
        </w:rPr>
        <w:t>Inc..</w:t>
      </w:r>
      <w:proofErr w:type="gramEnd"/>
      <w:r w:rsidRPr="00534C19">
        <w:rPr>
          <w:rFonts w:ascii="Arial" w:hAnsi="Arial" w:cs="Arial"/>
          <w:lang w:val="en-US"/>
        </w:rPr>
        <w:t xml:space="preserve"> In 2012 Adobe Systems Incorporated started to </w:t>
      </w:r>
      <w:r w:rsidR="00A35A1E" w:rsidRPr="00534C19">
        <w:rPr>
          <w:rFonts w:ascii="Arial" w:hAnsi="Arial" w:cs="Arial"/>
          <w:lang w:val="en-US"/>
        </w:rPr>
        <w:t>use</w:t>
      </w:r>
      <w:r w:rsidRPr="00534C19">
        <w:rPr>
          <w:rFonts w:ascii="Arial" w:hAnsi="Arial" w:cs="Arial"/>
          <w:lang w:val="en-US"/>
        </w:rPr>
        <w:t xml:space="preserve"> check-in systems that </w:t>
      </w:r>
      <w:r w:rsidR="00A35A1E" w:rsidRPr="00534C19">
        <w:rPr>
          <w:rFonts w:ascii="Arial" w:hAnsi="Arial" w:cs="Arial"/>
          <w:lang w:val="en-US"/>
        </w:rPr>
        <w:t>create</w:t>
      </w:r>
      <w:r w:rsidRPr="00534C19">
        <w:rPr>
          <w:rFonts w:ascii="Arial" w:hAnsi="Arial" w:cs="Arial"/>
          <w:lang w:val="en-US"/>
        </w:rPr>
        <w:t xml:space="preserve"> interaction between managers and employees. They can discuss the company’s’ goal and review the performance for improving or rewarding</w:t>
      </w:r>
      <w:r w:rsidR="00A35A1E" w:rsidRPr="00534C19">
        <w:rPr>
          <w:rFonts w:ascii="Arial" w:hAnsi="Arial" w:cs="Arial"/>
          <w:lang w:val="en-US"/>
        </w:rPr>
        <w:t>. Poor performers are identified by managers in reports</w:t>
      </w:r>
      <w:r w:rsidR="00783B01" w:rsidRPr="00534C19">
        <w:rPr>
          <w:rFonts w:ascii="Arial" w:hAnsi="Arial" w:cs="Arial"/>
          <w:lang w:val="en-US"/>
        </w:rPr>
        <w:t xml:space="preserve"> (Cappelli and Tavis, 2016) Brian Miller (2022) reported that 26,000 employees</w:t>
      </w:r>
      <w:r w:rsidR="004B584E" w:rsidRPr="00534C19">
        <w:rPr>
          <w:rFonts w:ascii="Arial" w:hAnsi="Arial" w:cs="Arial"/>
          <w:lang w:val="en-US"/>
        </w:rPr>
        <w:t xml:space="preserve"> globally </w:t>
      </w:r>
      <w:proofErr w:type="gramStart"/>
      <w:r w:rsidR="004B584E" w:rsidRPr="00534C19">
        <w:rPr>
          <w:rFonts w:ascii="Arial" w:hAnsi="Arial" w:cs="Arial"/>
          <w:lang w:val="en-US"/>
        </w:rPr>
        <w:t>is</w:t>
      </w:r>
      <w:proofErr w:type="gramEnd"/>
      <w:r w:rsidR="004B584E" w:rsidRPr="00534C19">
        <w:rPr>
          <w:rFonts w:ascii="Arial" w:hAnsi="Arial" w:cs="Arial"/>
          <w:lang w:val="en-US"/>
        </w:rPr>
        <w:t xml:space="preserve"> the crucial support for the company’s focus. Adobe aims to enable digital-first workflows with a culture of growth “transparency around career development with work has purpose and </w:t>
      </w:r>
      <w:r w:rsidR="00534C19" w:rsidRPr="00534C19">
        <w:rPr>
          <w:rFonts w:ascii="Arial" w:hAnsi="Arial" w:cs="Arial"/>
          <w:lang w:val="en-US"/>
        </w:rPr>
        <w:t>impact” (</w:t>
      </w:r>
      <w:r w:rsidR="004B584E" w:rsidRPr="00534C19">
        <w:rPr>
          <w:rFonts w:ascii="Arial" w:hAnsi="Arial" w:cs="Arial"/>
          <w:lang w:val="en-US"/>
        </w:rPr>
        <w:t>Miller, 2022)</w:t>
      </w:r>
    </w:p>
    <w:p w14:paraId="3A50BB35" w14:textId="160C8F18" w:rsidR="004B584E" w:rsidRPr="00534C19" w:rsidRDefault="00D456B8">
      <w:pPr>
        <w:rPr>
          <w:rFonts w:ascii="Arial" w:hAnsi="Arial" w:cs="Arial"/>
          <w:lang w:val="en-US"/>
        </w:rPr>
      </w:pPr>
      <w:r w:rsidRPr="00534C19">
        <w:rPr>
          <w:rFonts w:ascii="Arial" w:hAnsi="Arial" w:cs="Arial"/>
          <w:lang w:val="en-US"/>
        </w:rPr>
        <w:t xml:space="preserve">For employee engagement Nvidia Software company is one of the </w:t>
      </w:r>
      <w:r w:rsidR="00AC3B17" w:rsidRPr="00534C19">
        <w:rPr>
          <w:rFonts w:ascii="Arial" w:hAnsi="Arial" w:cs="Arial"/>
          <w:lang w:val="en-US"/>
        </w:rPr>
        <w:t>examples</w:t>
      </w:r>
      <w:r w:rsidRPr="00534C19">
        <w:rPr>
          <w:rFonts w:ascii="Arial" w:hAnsi="Arial" w:cs="Arial"/>
          <w:lang w:val="en-US"/>
        </w:rPr>
        <w:t xml:space="preserve"> researched. Type of company culture is based on trust excluding politics and hierarchy. </w:t>
      </w:r>
      <w:r w:rsidR="00534C19" w:rsidRPr="00534C19">
        <w:rPr>
          <w:rFonts w:ascii="Arial" w:hAnsi="Arial" w:cs="Arial"/>
          <w:lang w:val="en-US"/>
        </w:rPr>
        <w:t>The company</w:t>
      </w:r>
      <w:r w:rsidRPr="00534C19">
        <w:rPr>
          <w:rFonts w:ascii="Arial" w:hAnsi="Arial" w:cs="Arial"/>
          <w:lang w:val="en-US"/>
        </w:rPr>
        <w:t xml:space="preserve"> </w:t>
      </w:r>
      <w:proofErr w:type="gramStart"/>
      <w:r w:rsidRPr="00534C19">
        <w:rPr>
          <w:rFonts w:ascii="Arial" w:hAnsi="Arial" w:cs="Arial"/>
          <w:lang w:val="en-US"/>
        </w:rPr>
        <w:t>is having</w:t>
      </w:r>
      <w:proofErr w:type="gramEnd"/>
      <w:r w:rsidRPr="00534C19">
        <w:rPr>
          <w:rFonts w:ascii="Arial" w:hAnsi="Arial" w:cs="Arial"/>
          <w:lang w:val="en-US"/>
        </w:rPr>
        <w:t xml:space="preserve"> just one team that has team-centric attitude and team-building events. Nvidia is motivating employees to take </w:t>
      </w:r>
      <w:proofErr w:type="gramStart"/>
      <w:r w:rsidRPr="00534C19">
        <w:rPr>
          <w:rFonts w:ascii="Arial" w:hAnsi="Arial" w:cs="Arial"/>
          <w:lang w:val="en-US"/>
        </w:rPr>
        <w:t>risk</w:t>
      </w:r>
      <w:proofErr w:type="gramEnd"/>
      <w:r w:rsidRPr="00534C19">
        <w:rPr>
          <w:rFonts w:ascii="Arial" w:hAnsi="Arial" w:cs="Arial"/>
          <w:lang w:val="en-US"/>
        </w:rPr>
        <w:t xml:space="preserve"> and see mistakes as closeness to success</w:t>
      </w:r>
      <w:r w:rsidR="00AC3B17" w:rsidRPr="00534C19">
        <w:rPr>
          <w:rFonts w:ascii="Arial" w:hAnsi="Arial" w:cs="Arial"/>
          <w:lang w:val="en-US"/>
        </w:rPr>
        <w:t xml:space="preserve"> (</w:t>
      </w:r>
      <w:proofErr w:type="spellStart"/>
      <w:r w:rsidR="00AC3B17" w:rsidRPr="00534C19">
        <w:rPr>
          <w:rFonts w:ascii="Arial" w:hAnsi="Arial" w:cs="Arial"/>
          <w:lang w:val="en-US"/>
        </w:rPr>
        <w:t>Postelnyak</w:t>
      </w:r>
      <w:proofErr w:type="spellEnd"/>
      <w:r w:rsidR="00AC3B17" w:rsidRPr="00534C19">
        <w:rPr>
          <w:rFonts w:ascii="Arial" w:hAnsi="Arial" w:cs="Arial"/>
          <w:lang w:val="en-US"/>
        </w:rPr>
        <w:t xml:space="preserve">, 2021). </w:t>
      </w:r>
      <w:r w:rsidR="00DE2E32" w:rsidRPr="00534C19">
        <w:rPr>
          <w:rFonts w:ascii="Arial" w:hAnsi="Arial" w:cs="Arial"/>
          <w:lang w:val="en-US"/>
        </w:rPr>
        <w:t xml:space="preserve">Being a top-tech innovative company, Nvidia created a foundation against the cancer, raising $485,000 for the American Cancer </w:t>
      </w:r>
      <w:r w:rsidR="00B72B54" w:rsidRPr="00534C19">
        <w:rPr>
          <w:rFonts w:ascii="Arial" w:hAnsi="Arial" w:cs="Arial"/>
          <w:lang w:val="en-US"/>
        </w:rPr>
        <w:t>Society and</w:t>
      </w:r>
      <w:r w:rsidR="00DE2E32" w:rsidRPr="00534C19">
        <w:rPr>
          <w:rFonts w:ascii="Arial" w:hAnsi="Arial" w:cs="Arial"/>
          <w:lang w:val="en-US"/>
        </w:rPr>
        <w:t xml:space="preserve"> netting $45,000 for the Leukemia &amp; Lymphoma </w:t>
      </w:r>
      <w:r w:rsidR="00B72B54" w:rsidRPr="00534C19">
        <w:rPr>
          <w:rFonts w:ascii="Arial" w:hAnsi="Arial" w:cs="Arial"/>
          <w:lang w:val="en-US"/>
        </w:rPr>
        <w:t>Society.</w:t>
      </w:r>
    </w:p>
    <w:p w14:paraId="192789FB" w14:textId="3B7088CF" w:rsidR="003F00CA" w:rsidRPr="004D7263" w:rsidRDefault="00F01B24" w:rsidP="004D7263">
      <w:pPr>
        <w:pStyle w:val="ListParagraph"/>
        <w:numPr>
          <w:ilvl w:val="0"/>
          <w:numId w:val="12"/>
        </w:numPr>
        <w:rPr>
          <w:rFonts w:ascii="Arial" w:hAnsi="Arial" w:cs="Arial"/>
        </w:rPr>
      </w:pPr>
      <w:r w:rsidRPr="004D7263">
        <w:rPr>
          <w:rFonts w:ascii="Arial" w:hAnsi="Arial" w:cs="Arial"/>
          <w:b/>
          <w:bCs/>
          <w:sz w:val="32"/>
          <w:szCs w:val="32"/>
        </w:rPr>
        <w:t>Conclusion</w:t>
      </w:r>
      <w:r w:rsidRPr="004D7263">
        <w:rPr>
          <w:rFonts w:ascii="Arial" w:hAnsi="Arial" w:cs="Arial"/>
        </w:rPr>
        <w:t xml:space="preserve"> </w:t>
      </w:r>
    </w:p>
    <w:p w14:paraId="7395C778" w14:textId="5E193506" w:rsidR="00DA39E9" w:rsidRPr="00534C19" w:rsidRDefault="00DA39E9">
      <w:pPr>
        <w:rPr>
          <w:rFonts w:ascii="Arial" w:hAnsi="Arial" w:cs="Arial"/>
        </w:rPr>
      </w:pPr>
      <w:r w:rsidRPr="00534C19">
        <w:rPr>
          <w:rFonts w:ascii="Arial" w:hAnsi="Arial" w:cs="Arial"/>
        </w:rPr>
        <w:t xml:space="preserve">The report analysed the issues, challenges and approaches for recruitment and selection, performance management, and employee engagement. Was researched the impact and we have seen that acting must always be certain as outcome might be sudden and company </w:t>
      </w:r>
      <w:proofErr w:type="gramStart"/>
      <w:r w:rsidRPr="00534C19">
        <w:rPr>
          <w:rFonts w:ascii="Arial" w:hAnsi="Arial" w:cs="Arial"/>
        </w:rPr>
        <w:t>has to</w:t>
      </w:r>
      <w:proofErr w:type="gramEnd"/>
      <w:r w:rsidRPr="00534C19">
        <w:rPr>
          <w:rFonts w:ascii="Arial" w:hAnsi="Arial" w:cs="Arial"/>
        </w:rPr>
        <w:t xml:space="preserve"> be ready for unexpected changes. </w:t>
      </w:r>
      <w:r w:rsidR="00534C19" w:rsidRPr="00534C19">
        <w:rPr>
          <w:rFonts w:ascii="Arial" w:hAnsi="Arial" w:cs="Arial"/>
        </w:rPr>
        <w:t xml:space="preserve">For any organization the management and employment </w:t>
      </w:r>
      <w:proofErr w:type="gramStart"/>
      <w:r w:rsidR="00534C19" w:rsidRPr="00534C19">
        <w:rPr>
          <w:rFonts w:ascii="Arial" w:hAnsi="Arial" w:cs="Arial"/>
        </w:rPr>
        <w:t>is</w:t>
      </w:r>
      <w:proofErr w:type="gramEnd"/>
      <w:r w:rsidR="00534C19" w:rsidRPr="00534C19">
        <w:rPr>
          <w:rFonts w:ascii="Arial" w:hAnsi="Arial" w:cs="Arial"/>
        </w:rPr>
        <w:t xml:space="preserve"> essential and confronting issues and challenges should have a serios approach as this is adapting to the process. The impact </w:t>
      </w:r>
      <w:proofErr w:type="gramStart"/>
      <w:r w:rsidR="00534C19" w:rsidRPr="00534C19">
        <w:rPr>
          <w:rFonts w:ascii="Arial" w:hAnsi="Arial" w:cs="Arial"/>
        </w:rPr>
        <w:t>has to</w:t>
      </w:r>
      <w:proofErr w:type="gramEnd"/>
      <w:r w:rsidR="00534C19" w:rsidRPr="00534C19">
        <w:rPr>
          <w:rFonts w:ascii="Arial" w:hAnsi="Arial" w:cs="Arial"/>
        </w:rPr>
        <w:t xml:space="preserve"> be constantly under visor as it is opening the gaps that need to be filled.</w:t>
      </w:r>
    </w:p>
    <w:p w14:paraId="1CE519C8" w14:textId="77777777" w:rsidR="003F00CA" w:rsidRPr="00534C19" w:rsidRDefault="003F00CA">
      <w:pPr>
        <w:rPr>
          <w:rFonts w:ascii="Arial" w:hAnsi="Arial" w:cs="Arial"/>
        </w:rPr>
      </w:pPr>
    </w:p>
    <w:p w14:paraId="7E0DBE3E" w14:textId="7EE3B32C" w:rsidR="003F00CA" w:rsidRPr="00DA3B3C" w:rsidRDefault="00F01B24" w:rsidP="004D7263">
      <w:pPr>
        <w:pStyle w:val="ListParagraph"/>
        <w:numPr>
          <w:ilvl w:val="0"/>
          <w:numId w:val="12"/>
        </w:numPr>
        <w:rPr>
          <w:rFonts w:ascii="Arial" w:hAnsi="Arial" w:cs="Arial"/>
          <w:b/>
          <w:bCs/>
        </w:rPr>
      </w:pPr>
      <w:r w:rsidRPr="00DA3B3C">
        <w:rPr>
          <w:rFonts w:ascii="Arial" w:hAnsi="Arial" w:cs="Arial"/>
          <w:b/>
          <w:bCs/>
        </w:rPr>
        <w:t>References</w:t>
      </w:r>
    </w:p>
    <w:p w14:paraId="6140BA4B" w14:textId="0F3C6074" w:rsidR="008E5D26" w:rsidRPr="00DA3B3C" w:rsidRDefault="008E5D26" w:rsidP="008E5D26">
      <w:pPr>
        <w:pStyle w:val="NormalWeb"/>
        <w:ind w:left="567" w:hanging="567"/>
        <w:rPr>
          <w:rFonts w:ascii="Arial" w:hAnsi="Arial" w:cs="Arial"/>
          <w:sz w:val="22"/>
          <w:szCs w:val="22"/>
        </w:rPr>
      </w:pPr>
      <w:r w:rsidRPr="00DA3B3C">
        <w:rPr>
          <w:rFonts w:ascii="Arial" w:hAnsi="Arial" w:cs="Arial"/>
          <w:i/>
          <w:iCs/>
          <w:sz w:val="22"/>
          <w:szCs w:val="22"/>
        </w:rPr>
        <w:t>5 performance management issues and how to overcome them</w:t>
      </w:r>
      <w:r w:rsidRPr="00DA3B3C">
        <w:rPr>
          <w:rFonts w:ascii="Arial" w:hAnsi="Arial" w:cs="Arial"/>
          <w:sz w:val="22"/>
          <w:szCs w:val="22"/>
        </w:rPr>
        <w:t xml:space="preserve"> (2022) </w:t>
      </w:r>
      <w:r w:rsidRPr="00DA3B3C">
        <w:rPr>
          <w:rFonts w:ascii="Arial" w:hAnsi="Arial" w:cs="Arial"/>
          <w:i/>
          <w:iCs/>
          <w:sz w:val="22"/>
          <w:szCs w:val="22"/>
        </w:rPr>
        <w:t>StaffCircle</w:t>
      </w:r>
      <w:r w:rsidRPr="00DA3B3C">
        <w:rPr>
          <w:rFonts w:ascii="Arial" w:hAnsi="Arial" w:cs="Arial"/>
          <w:sz w:val="22"/>
          <w:szCs w:val="22"/>
        </w:rPr>
        <w:t xml:space="preserve">. Available at: https://www.staffcircle.com/blogs/5-performance-management-issues-and-how-to-overcome-them/ </w:t>
      </w:r>
    </w:p>
    <w:p w14:paraId="77D1297B" w14:textId="2581ECCD" w:rsidR="008E5D26" w:rsidRPr="00DA3B3C" w:rsidRDefault="008E5D26" w:rsidP="008E5D26">
      <w:pPr>
        <w:pStyle w:val="NormalWeb"/>
        <w:rPr>
          <w:rFonts w:ascii="Arial" w:hAnsi="Arial" w:cs="Arial"/>
          <w:sz w:val="22"/>
          <w:szCs w:val="22"/>
        </w:rPr>
      </w:pPr>
      <w:r w:rsidRPr="00DA3B3C">
        <w:rPr>
          <w:rFonts w:ascii="Arial" w:hAnsi="Arial" w:cs="Arial"/>
          <w:sz w:val="22"/>
          <w:szCs w:val="22"/>
        </w:rPr>
        <w:lastRenderedPageBreak/>
        <w:t xml:space="preserve">Baker, M. (2022) </w:t>
      </w:r>
      <w:r w:rsidRPr="00DA3B3C">
        <w:rPr>
          <w:rFonts w:ascii="Arial" w:hAnsi="Arial" w:cs="Arial"/>
          <w:i/>
          <w:iCs/>
          <w:sz w:val="22"/>
          <w:szCs w:val="22"/>
        </w:rPr>
        <w:t>3 ways to set effective performance goals</w:t>
      </w:r>
      <w:r w:rsidRPr="00DA3B3C">
        <w:rPr>
          <w:rFonts w:ascii="Arial" w:hAnsi="Arial" w:cs="Arial"/>
          <w:sz w:val="22"/>
          <w:szCs w:val="22"/>
        </w:rPr>
        <w:t xml:space="preserve">, </w:t>
      </w:r>
      <w:r w:rsidRPr="00DA3B3C">
        <w:rPr>
          <w:rFonts w:ascii="Arial" w:hAnsi="Arial" w:cs="Arial"/>
          <w:i/>
          <w:iCs/>
          <w:sz w:val="22"/>
          <w:szCs w:val="22"/>
        </w:rPr>
        <w:t>Gartner</w:t>
      </w:r>
      <w:r w:rsidRPr="00DA3B3C">
        <w:rPr>
          <w:rFonts w:ascii="Arial" w:hAnsi="Arial" w:cs="Arial"/>
          <w:sz w:val="22"/>
          <w:szCs w:val="22"/>
        </w:rPr>
        <w:t xml:space="preserve">. Available at: https://www.gartner.com/smarterwithgartner/3-ways-to-set-effective-performance-goals </w:t>
      </w:r>
    </w:p>
    <w:p w14:paraId="04663E95" w14:textId="12D67949" w:rsidR="000E2013" w:rsidRPr="00DA3B3C" w:rsidRDefault="000E2013" w:rsidP="000E2013">
      <w:pPr>
        <w:shd w:val="clear" w:color="auto" w:fill="FFFFFF"/>
        <w:spacing w:line="240" w:lineRule="auto"/>
        <w:rPr>
          <w:rFonts w:ascii="Arial" w:eastAsia="Times New Roman" w:hAnsi="Arial" w:cs="Arial"/>
          <w:color w:val="3A3A3A"/>
          <w:lang w:eastAsia="en-GB"/>
        </w:rPr>
      </w:pPr>
      <w:proofErr w:type="spellStart"/>
      <w:r w:rsidRPr="00DA3B3C">
        <w:rPr>
          <w:rFonts w:ascii="Arial" w:eastAsia="Times New Roman" w:hAnsi="Arial" w:cs="Arial"/>
          <w:color w:val="3A3A3A"/>
          <w:lang w:eastAsia="en-GB"/>
        </w:rPr>
        <w:t>Bakalo</w:t>
      </w:r>
      <w:proofErr w:type="spellEnd"/>
      <w:r w:rsidRPr="00DA3B3C">
        <w:rPr>
          <w:rFonts w:ascii="Arial" w:eastAsia="Times New Roman" w:hAnsi="Arial" w:cs="Arial"/>
          <w:color w:val="3A3A3A"/>
          <w:lang w:eastAsia="en-GB"/>
        </w:rPr>
        <w:t>, A. (2022) ‘THE ROLE OF EMPLOYEE RECRUITMENT AND SELECTION ON THE ORGANIZATIONAL PERFORMANCE (ACASE MIZAN AMAN TOWN)’, </w:t>
      </w:r>
      <w:r w:rsidRPr="00DA3B3C">
        <w:rPr>
          <w:rFonts w:ascii="Arial" w:eastAsia="Times New Roman" w:hAnsi="Arial" w:cs="Arial"/>
          <w:i/>
          <w:iCs/>
          <w:color w:val="3A3A3A"/>
          <w:lang w:eastAsia="en-GB"/>
        </w:rPr>
        <w:t>Academy of Marketing Studies journal</w:t>
      </w:r>
      <w:r w:rsidRPr="00DA3B3C">
        <w:rPr>
          <w:rFonts w:ascii="Arial" w:eastAsia="Times New Roman" w:hAnsi="Arial" w:cs="Arial"/>
          <w:color w:val="3A3A3A"/>
          <w:lang w:eastAsia="en-GB"/>
        </w:rPr>
        <w:t>, 26, pp. 1–7.</w:t>
      </w:r>
    </w:p>
    <w:p w14:paraId="48F79CF7" w14:textId="2416F156" w:rsidR="00783B01" w:rsidRPr="00DA3B3C" w:rsidRDefault="00783B01" w:rsidP="000E2013">
      <w:pPr>
        <w:shd w:val="clear" w:color="auto" w:fill="FFFFFF"/>
        <w:spacing w:line="240" w:lineRule="auto"/>
        <w:rPr>
          <w:rFonts w:ascii="Arial" w:eastAsia="Times New Roman" w:hAnsi="Arial" w:cs="Arial"/>
          <w:color w:val="3A3A3A"/>
          <w:lang w:eastAsia="en-GB"/>
        </w:rPr>
      </w:pPr>
      <w:r w:rsidRPr="00DA3B3C">
        <w:rPr>
          <w:rFonts w:ascii="Arial" w:hAnsi="Arial" w:cs="Arial"/>
          <w:color w:val="222222"/>
          <w:shd w:val="clear" w:color="auto" w:fill="FFFFFF"/>
        </w:rPr>
        <w:t>Cappelli, P. and Tavis, A., 2016. The performance management revolution. </w:t>
      </w:r>
      <w:r w:rsidRPr="00DA3B3C">
        <w:rPr>
          <w:rFonts w:ascii="Arial" w:hAnsi="Arial" w:cs="Arial"/>
          <w:i/>
          <w:iCs/>
          <w:color w:val="222222"/>
          <w:shd w:val="clear" w:color="auto" w:fill="FFFFFF"/>
        </w:rPr>
        <w:t>Harvard Business Review</w:t>
      </w:r>
      <w:r w:rsidRPr="00DA3B3C">
        <w:rPr>
          <w:rFonts w:ascii="Arial" w:hAnsi="Arial" w:cs="Arial"/>
          <w:color w:val="222222"/>
          <w:shd w:val="clear" w:color="auto" w:fill="FFFFFF"/>
        </w:rPr>
        <w:t>, </w:t>
      </w:r>
      <w:r w:rsidRPr="00DA3B3C">
        <w:rPr>
          <w:rFonts w:ascii="Arial" w:hAnsi="Arial" w:cs="Arial"/>
          <w:i/>
          <w:iCs/>
          <w:color w:val="222222"/>
          <w:shd w:val="clear" w:color="auto" w:fill="FFFFFF"/>
        </w:rPr>
        <w:t>94</w:t>
      </w:r>
      <w:r w:rsidRPr="00DA3B3C">
        <w:rPr>
          <w:rFonts w:ascii="Arial" w:hAnsi="Arial" w:cs="Arial"/>
          <w:color w:val="222222"/>
          <w:shd w:val="clear" w:color="auto" w:fill="FFFFFF"/>
        </w:rPr>
        <w:t>(10), pp.58-67.</w:t>
      </w:r>
    </w:p>
    <w:p w14:paraId="7048420A" w14:textId="460469AD" w:rsidR="003F00CA" w:rsidRPr="00DA3B3C" w:rsidRDefault="00F01B24">
      <w:pPr>
        <w:rPr>
          <w:rFonts w:ascii="Arial" w:hAnsi="Arial" w:cs="Arial"/>
        </w:rPr>
      </w:pPr>
      <w:r w:rsidRPr="00DA3B3C">
        <w:rPr>
          <w:rFonts w:ascii="Arial" w:hAnsi="Arial" w:cs="Arial"/>
        </w:rPr>
        <w:t xml:space="preserve">Chen, C. C., Gaspar, J. P., Friedman, R., </w:t>
      </w:r>
      <w:proofErr w:type="spellStart"/>
      <w:r w:rsidRPr="00DA3B3C">
        <w:rPr>
          <w:rFonts w:ascii="Arial" w:hAnsi="Arial" w:cs="Arial"/>
        </w:rPr>
        <w:t>Newburry</w:t>
      </w:r>
      <w:proofErr w:type="spellEnd"/>
      <w:r w:rsidRPr="00DA3B3C">
        <w:rPr>
          <w:rFonts w:ascii="Arial" w:hAnsi="Arial" w:cs="Arial"/>
        </w:rPr>
        <w:t xml:space="preserve">, W., </w:t>
      </w:r>
      <w:proofErr w:type="spellStart"/>
      <w:r w:rsidRPr="00DA3B3C">
        <w:rPr>
          <w:rFonts w:ascii="Arial" w:hAnsi="Arial" w:cs="Arial"/>
        </w:rPr>
        <w:t>Nippa</w:t>
      </w:r>
      <w:proofErr w:type="spellEnd"/>
      <w:r w:rsidRPr="00DA3B3C">
        <w:rPr>
          <w:rFonts w:ascii="Arial" w:hAnsi="Arial" w:cs="Arial"/>
        </w:rPr>
        <w:t xml:space="preserve">, M. C., Xin, K., et al. (2015). Paradoxical relationships between cultural norms of particularism and attitudes toward relational </w:t>
      </w:r>
      <w:proofErr w:type="spellStart"/>
      <w:r w:rsidRPr="00DA3B3C">
        <w:rPr>
          <w:rFonts w:ascii="Arial" w:hAnsi="Arial" w:cs="Arial"/>
        </w:rPr>
        <w:t>favoritism</w:t>
      </w:r>
      <w:proofErr w:type="spellEnd"/>
      <w:r w:rsidRPr="00DA3B3C">
        <w:rPr>
          <w:rFonts w:ascii="Arial" w:hAnsi="Arial" w:cs="Arial"/>
        </w:rPr>
        <w:t xml:space="preserve">: A cultural </w:t>
      </w:r>
      <w:proofErr w:type="spellStart"/>
      <w:r w:rsidRPr="00DA3B3C">
        <w:rPr>
          <w:rFonts w:ascii="Arial" w:hAnsi="Arial" w:cs="Arial"/>
        </w:rPr>
        <w:t>refectivity</w:t>
      </w:r>
      <w:proofErr w:type="spellEnd"/>
      <w:r w:rsidRPr="00DA3B3C">
        <w:rPr>
          <w:rFonts w:ascii="Arial" w:hAnsi="Arial" w:cs="Arial"/>
        </w:rPr>
        <w:t xml:space="preserve"> perspective. Journal of Business Ethics. Advance online publication. https://doi. org/10.1007/s10551-015-2843-6</w:t>
      </w:r>
    </w:p>
    <w:p w14:paraId="76D82F81" w14:textId="6513725A" w:rsidR="006E0587" w:rsidRPr="00DA3B3C" w:rsidRDefault="006E0587" w:rsidP="006E0587">
      <w:pPr>
        <w:pStyle w:val="NormalWeb"/>
        <w:ind w:left="567" w:hanging="567"/>
        <w:rPr>
          <w:rFonts w:ascii="Arial" w:hAnsi="Arial" w:cs="Arial"/>
          <w:sz w:val="22"/>
          <w:szCs w:val="22"/>
        </w:rPr>
      </w:pPr>
      <w:r w:rsidRPr="00DA3B3C">
        <w:rPr>
          <w:rFonts w:ascii="Arial" w:hAnsi="Arial" w:cs="Arial"/>
          <w:sz w:val="22"/>
          <w:szCs w:val="22"/>
        </w:rPr>
        <w:t xml:space="preserve">CFI Team (2022) </w:t>
      </w:r>
      <w:r w:rsidRPr="00DA3B3C">
        <w:rPr>
          <w:rFonts w:ascii="Arial" w:hAnsi="Arial" w:cs="Arial"/>
          <w:i/>
          <w:iCs/>
          <w:sz w:val="22"/>
          <w:szCs w:val="22"/>
        </w:rPr>
        <w:t>Time Management</w:t>
      </w:r>
      <w:r w:rsidRPr="00DA3B3C">
        <w:rPr>
          <w:rFonts w:ascii="Arial" w:hAnsi="Arial" w:cs="Arial"/>
          <w:sz w:val="22"/>
          <w:szCs w:val="22"/>
        </w:rPr>
        <w:t xml:space="preserve">, </w:t>
      </w:r>
      <w:r w:rsidRPr="00DA3B3C">
        <w:rPr>
          <w:rFonts w:ascii="Arial" w:hAnsi="Arial" w:cs="Arial"/>
          <w:i/>
          <w:iCs/>
          <w:sz w:val="22"/>
          <w:szCs w:val="22"/>
        </w:rPr>
        <w:t>Corporate Finance Institute</w:t>
      </w:r>
      <w:r w:rsidRPr="00DA3B3C">
        <w:rPr>
          <w:rFonts w:ascii="Arial" w:hAnsi="Arial" w:cs="Arial"/>
          <w:sz w:val="22"/>
          <w:szCs w:val="22"/>
        </w:rPr>
        <w:t xml:space="preserve">. Available at: https://corporatefinanceinstitute.com/resources/management/time-management-list-tips/  </w:t>
      </w:r>
    </w:p>
    <w:p w14:paraId="18638420" w14:textId="542F9DDA" w:rsidR="00A025D4" w:rsidRPr="00DA3B3C" w:rsidRDefault="00A025D4" w:rsidP="008E5D26">
      <w:pPr>
        <w:pStyle w:val="NormalWeb"/>
        <w:rPr>
          <w:rFonts w:ascii="Arial" w:hAnsi="Arial" w:cs="Arial"/>
          <w:sz w:val="22"/>
          <w:szCs w:val="22"/>
        </w:rPr>
      </w:pPr>
      <w:r w:rsidRPr="00DA3B3C">
        <w:rPr>
          <w:rFonts w:ascii="Arial" w:hAnsi="Arial" w:cs="Arial"/>
          <w:sz w:val="22"/>
          <w:szCs w:val="22"/>
        </w:rPr>
        <w:t xml:space="preserve">Half, R. (2022) </w:t>
      </w:r>
      <w:r w:rsidRPr="00DA3B3C">
        <w:rPr>
          <w:rFonts w:ascii="Arial" w:hAnsi="Arial" w:cs="Arial"/>
          <w:i/>
          <w:iCs/>
          <w:sz w:val="22"/>
          <w:szCs w:val="22"/>
        </w:rPr>
        <w:t xml:space="preserve">Are you taking too long to </w:t>
      </w:r>
      <w:proofErr w:type="gramStart"/>
      <w:r w:rsidRPr="00DA3B3C">
        <w:rPr>
          <w:rFonts w:ascii="Arial" w:hAnsi="Arial" w:cs="Arial"/>
          <w:i/>
          <w:iCs/>
          <w:sz w:val="22"/>
          <w:szCs w:val="22"/>
        </w:rPr>
        <w:t>hire?</w:t>
      </w:r>
      <w:r w:rsidRPr="00DA3B3C">
        <w:rPr>
          <w:rFonts w:ascii="Arial" w:hAnsi="Arial" w:cs="Arial"/>
          <w:sz w:val="22"/>
          <w:szCs w:val="22"/>
        </w:rPr>
        <w:t>,</w:t>
      </w:r>
      <w:proofErr w:type="gramEnd"/>
      <w:r w:rsidRPr="00DA3B3C">
        <w:rPr>
          <w:rFonts w:ascii="Arial" w:hAnsi="Arial" w:cs="Arial"/>
          <w:sz w:val="22"/>
          <w:szCs w:val="22"/>
        </w:rPr>
        <w:t xml:space="preserve"> </w:t>
      </w:r>
      <w:r w:rsidRPr="00DA3B3C">
        <w:rPr>
          <w:rFonts w:ascii="Arial" w:hAnsi="Arial" w:cs="Arial"/>
          <w:i/>
          <w:iCs/>
          <w:sz w:val="22"/>
          <w:szCs w:val="22"/>
        </w:rPr>
        <w:t>Robert Half</w:t>
      </w:r>
      <w:r w:rsidRPr="00DA3B3C">
        <w:rPr>
          <w:rFonts w:ascii="Arial" w:hAnsi="Arial" w:cs="Arial"/>
          <w:sz w:val="22"/>
          <w:szCs w:val="22"/>
        </w:rPr>
        <w:t>. Available at: https://www.roberthalf.com/research-and-insights/workplace-research/are-you-taking-too-long-to-hire</w:t>
      </w:r>
    </w:p>
    <w:p w14:paraId="664F925A" w14:textId="5B2F7D53" w:rsidR="00A025D4" w:rsidRPr="00DA3B3C" w:rsidRDefault="008F67F9">
      <w:pPr>
        <w:rPr>
          <w:rFonts w:ascii="Arial" w:hAnsi="Arial" w:cs="Arial"/>
        </w:rPr>
      </w:pPr>
      <w:proofErr w:type="spellStart"/>
      <w:r w:rsidRPr="00DA3B3C">
        <w:rPr>
          <w:rFonts w:ascii="Arial" w:hAnsi="Arial" w:cs="Arial"/>
          <w:color w:val="222222"/>
          <w:shd w:val="clear" w:color="auto" w:fill="FFFFFF"/>
        </w:rPr>
        <w:t>Heger</w:t>
      </w:r>
      <w:proofErr w:type="spellEnd"/>
      <w:r w:rsidRPr="00DA3B3C">
        <w:rPr>
          <w:rFonts w:ascii="Arial" w:hAnsi="Arial" w:cs="Arial"/>
          <w:color w:val="222222"/>
          <w:shd w:val="clear" w:color="auto" w:fill="FFFFFF"/>
        </w:rPr>
        <w:t xml:space="preserve">, C., van Hoorn, A., Mann, M. and </w:t>
      </w:r>
      <w:proofErr w:type="spellStart"/>
      <w:r w:rsidRPr="00DA3B3C">
        <w:rPr>
          <w:rFonts w:ascii="Arial" w:hAnsi="Arial" w:cs="Arial"/>
          <w:color w:val="222222"/>
          <w:shd w:val="clear" w:color="auto" w:fill="FFFFFF"/>
        </w:rPr>
        <w:t>Okanović</w:t>
      </w:r>
      <w:proofErr w:type="spellEnd"/>
      <w:r w:rsidRPr="00DA3B3C">
        <w:rPr>
          <w:rFonts w:ascii="Arial" w:hAnsi="Arial" w:cs="Arial"/>
          <w:color w:val="222222"/>
          <w:shd w:val="clear" w:color="auto" w:fill="FFFFFF"/>
        </w:rPr>
        <w:t>, D., 2017, April. Application performance management: State of the art and challenges for the future. In </w:t>
      </w:r>
      <w:r w:rsidRPr="00DA3B3C">
        <w:rPr>
          <w:rFonts w:ascii="Arial" w:hAnsi="Arial" w:cs="Arial"/>
          <w:i/>
          <w:iCs/>
          <w:color w:val="222222"/>
          <w:shd w:val="clear" w:color="auto" w:fill="FFFFFF"/>
        </w:rPr>
        <w:t>Proceedings of the 8th ACM/SPEC on International Conference on Performance Engineering</w:t>
      </w:r>
      <w:r w:rsidRPr="00DA3B3C">
        <w:rPr>
          <w:rFonts w:ascii="Arial" w:hAnsi="Arial" w:cs="Arial"/>
          <w:color w:val="222222"/>
          <w:shd w:val="clear" w:color="auto" w:fill="FFFFFF"/>
        </w:rPr>
        <w:t> (pp. 429-432).</w:t>
      </w:r>
    </w:p>
    <w:p w14:paraId="1F1A5AAB" w14:textId="1B0A8AA0" w:rsidR="003F00CA" w:rsidRPr="00DA3B3C" w:rsidRDefault="00F01B24">
      <w:pPr>
        <w:rPr>
          <w:rFonts w:ascii="Arial" w:hAnsi="Arial" w:cs="Arial"/>
        </w:rPr>
      </w:pPr>
      <w:r w:rsidRPr="00DA3B3C">
        <w:rPr>
          <w:rFonts w:ascii="Arial" w:hAnsi="Arial" w:cs="Arial"/>
        </w:rPr>
        <w:t xml:space="preserve">  </w:t>
      </w:r>
      <w:proofErr w:type="spellStart"/>
      <w:r w:rsidRPr="00DA3B3C">
        <w:rPr>
          <w:rFonts w:ascii="Arial" w:hAnsi="Arial" w:cs="Arial"/>
        </w:rPr>
        <w:t>Hotho</w:t>
      </w:r>
      <w:proofErr w:type="spellEnd"/>
      <w:r w:rsidRPr="00DA3B3C">
        <w:rPr>
          <w:rFonts w:ascii="Arial" w:hAnsi="Arial" w:cs="Arial"/>
        </w:rPr>
        <w:t xml:space="preserve">, J. et al. (2020) ‘Coping with </w:t>
      </w:r>
      <w:proofErr w:type="spellStart"/>
      <w:r w:rsidRPr="00DA3B3C">
        <w:rPr>
          <w:rFonts w:ascii="Arial" w:hAnsi="Arial" w:cs="Arial"/>
        </w:rPr>
        <w:t>Favoritism</w:t>
      </w:r>
      <w:proofErr w:type="spellEnd"/>
      <w:r w:rsidRPr="00DA3B3C">
        <w:rPr>
          <w:rFonts w:ascii="Arial" w:hAnsi="Arial" w:cs="Arial"/>
        </w:rPr>
        <w:t xml:space="preserve"> in Recruitment and Selection: A Communal Perspective’, Journal of business ethics, 165(4), pp. 659–679. Available at: </w:t>
      </w:r>
      <w:hyperlink r:id="rId9" w:history="1">
        <w:r w:rsidR="00C205B8" w:rsidRPr="00DA3B3C">
          <w:rPr>
            <w:rStyle w:val="Hyperlink"/>
            <w:rFonts w:ascii="Arial" w:hAnsi="Arial" w:cs="Arial"/>
          </w:rPr>
          <w:t>https://doi.org/10.1007/s10551-018-4094-9</w:t>
        </w:r>
      </w:hyperlink>
      <w:r w:rsidRPr="00DA3B3C">
        <w:rPr>
          <w:rFonts w:ascii="Arial" w:hAnsi="Arial" w:cs="Arial"/>
        </w:rPr>
        <w:t>.</w:t>
      </w:r>
    </w:p>
    <w:p w14:paraId="7E74E94C" w14:textId="7FD64957" w:rsidR="007F4D3B" w:rsidRPr="00DA3B3C" w:rsidRDefault="007F4D3B">
      <w:pPr>
        <w:rPr>
          <w:rFonts w:ascii="Arial" w:hAnsi="Arial" w:cs="Arial"/>
        </w:rPr>
      </w:pPr>
      <w:proofErr w:type="spellStart"/>
      <w:r w:rsidRPr="00DA3B3C">
        <w:rPr>
          <w:rFonts w:ascii="Arial" w:hAnsi="Arial" w:cs="Arial"/>
          <w:color w:val="222222"/>
          <w:shd w:val="clear" w:color="auto" w:fill="FFFFFF"/>
        </w:rPr>
        <w:t>Lievens</w:t>
      </w:r>
      <w:proofErr w:type="spellEnd"/>
      <w:r w:rsidRPr="00DA3B3C">
        <w:rPr>
          <w:rFonts w:ascii="Arial" w:hAnsi="Arial" w:cs="Arial"/>
          <w:color w:val="222222"/>
          <w:shd w:val="clear" w:color="auto" w:fill="FFFFFF"/>
        </w:rPr>
        <w:t>, F. and Chapman, D., 2010. Recruitment and selection. </w:t>
      </w:r>
      <w:r w:rsidRPr="00DA3B3C">
        <w:rPr>
          <w:rFonts w:ascii="Arial" w:hAnsi="Arial" w:cs="Arial"/>
          <w:i/>
          <w:iCs/>
          <w:color w:val="222222"/>
          <w:shd w:val="clear" w:color="auto" w:fill="FFFFFF"/>
        </w:rPr>
        <w:t>The SAGE handbook of human resource management</w:t>
      </w:r>
      <w:r w:rsidRPr="00DA3B3C">
        <w:rPr>
          <w:rFonts w:ascii="Arial" w:hAnsi="Arial" w:cs="Arial"/>
          <w:color w:val="222222"/>
          <w:shd w:val="clear" w:color="auto" w:fill="FFFFFF"/>
        </w:rPr>
        <w:t>, pp.</w:t>
      </w:r>
      <w:r w:rsidRPr="00DA3B3C">
        <w:rPr>
          <w:rFonts w:ascii="Arial" w:hAnsi="Arial" w:cs="Arial"/>
          <w:color w:val="222222"/>
          <w:shd w:val="clear" w:color="auto" w:fill="FFFFFF"/>
        </w:rPr>
        <w:t>128</w:t>
      </w:r>
    </w:p>
    <w:p w14:paraId="558EF65D" w14:textId="78031804" w:rsidR="004B584E" w:rsidRPr="00DA3B3C" w:rsidRDefault="004B584E" w:rsidP="004B584E">
      <w:pPr>
        <w:pStyle w:val="NormalWeb"/>
        <w:ind w:left="567" w:hanging="567"/>
        <w:rPr>
          <w:rFonts w:ascii="Arial" w:hAnsi="Arial" w:cs="Arial"/>
          <w:sz w:val="22"/>
          <w:szCs w:val="22"/>
        </w:rPr>
      </w:pPr>
      <w:r w:rsidRPr="00DA3B3C">
        <w:rPr>
          <w:rFonts w:ascii="Arial" w:hAnsi="Arial" w:cs="Arial"/>
          <w:sz w:val="22"/>
          <w:szCs w:val="22"/>
        </w:rPr>
        <w:t xml:space="preserve">Miller, B. (2022) </w:t>
      </w:r>
      <w:r w:rsidRPr="00DA3B3C">
        <w:rPr>
          <w:rFonts w:ascii="Arial" w:hAnsi="Arial" w:cs="Arial"/>
          <w:i/>
          <w:iCs/>
          <w:sz w:val="22"/>
          <w:szCs w:val="22"/>
        </w:rPr>
        <w:t>How we inspire great performance at Adobe</w:t>
      </w:r>
      <w:r w:rsidRPr="00DA3B3C">
        <w:rPr>
          <w:rFonts w:ascii="Arial" w:hAnsi="Arial" w:cs="Arial"/>
          <w:sz w:val="22"/>
          <w:szCs w:val="22"/>
        </w:rPr>
        <w:t xml:space="preserve">, </w:t>
      </w:r>
      <w:r w:rsidRPr="00DA3B3C">
        <w:rPr>
          <w:rFonts w:ascii="Arial" w:hAnsi="Arial" w:cs="Arial"/>
          <w:i/>
          <w:iCs/>
          <w:sz w:val="22"/>
          <w:szCs w:val="22"/>
        </w:rPr>
        <w:t>Adobe Blog</w:t>
      </w:r>
      <w:r w:rsidRPr="00DA3B3C">
        <w:rPr>
          <w:rFonts w:ascii="Arial" w:hAnsi="Arial" w:cs="Arial"/>
          <w:sz w:val="22"/>
          <w:szCs w:val="22"/>
        </w:rPr>
        <w:t xml:space="preserve">. Available at: https://blog.adobe.com/en/publish/2022/05/09/how-we-inspire-great-performance-at-adobe </w:t>
      </w:r>
    </w:p>
    <w:p w14:paraId="287BF19A" w14:textId="77777777" w:rsidR="00C205B8" w:rsidRPr="00DA3B3C" w:rsidRDefault="00C205B8">
      <w:pPr>
        <w:rPr>
          <w:rFonts w:ascii="Arial" w:hAnsi="Arial" w:cs="Arial"/>
        </w:rPr>
      </w:pPr>
    </w:p>
    <w:p w14:paraId="51150E4A" w14:textId="58D55393" w:rsidR="003F00CA" w:rsidRPr="00DA3B3C" w:rsidRDefault="00F01B24">
      <w:pPr>
        <w:rPr>
          <w:rFonts w:ascii="Arial" w:hAnsi="Arial" w:cs="Arial"/>
        </w:rPr>
      </w:pPr>
      <w:r w:rsidRPr="00DA3B3C">
        <w:rPr>
          <w:rFonts w:ascii="Arial" w:hAnsi="Arial" w:cs="Arial"/>
        </w:rPr>
        <w:t xml:space="preserve">  Nikolaou, I. and </w:t>
      </w:r>
      <w:proofErr w:type="spellStart"/>
      <w:r w:rsidRPr="00DA3B3C">
        <w:rPr>
          <w:rFonts w:ascii="Arial" w:hAnsi="Arial" w:cs="Arial"/>
        </w:rPr>
        <w:t>Oostrom</w:t>
      </w:r>
      <w:proofErr w:type="spellEnd"/>
      <w:r w:rsidRPr="00DA3B3C">
        <w:rPr>
          <w:rFonts w:ascii="Arial" w:hAnsi="Arial" w:cs="Arial"/>
        </w:rPr>
        <w:t xml:space="preserve">, J.K. (2015) Employee recruitment, selection, and </w:t>
      </w:r>
      <w:proofErr w:type="gramStart"/>
      <w:r w:rsidRPr="00DA3B3C">
        <w:rPr>
          <w:rFonts w:ascii="Arial" w:hAnsi="Arial" w:cs="Arial"/>
        </w:rPr>
        <w:t>assessment :</w:t>
      </w:r>
      <w:proofErr w:type="gramEnd"/>
      <w:r w:rsidRPr="00DA3B3C">
        <w:rPr>
          <w:rFonts w:ascii="Arial" w:hAnsi="Arial" w:cs="Arial"/>
        </w:rPr>
        <w:t xml:space="preserve"> contemporary issues for theory and practice. Hove, East Sussex: Psychology Press, Taylor &amp; Francis Group.</w:t>
      </w:r>
    </w:p>
    <w:p w14:paraId="0AF41BE0" w14:textId="4A2E32A5" w:rsidR="00ED7ABE" w:rsidRPr="00DA3B3C" w:rsidRDefault="00ED7ABE">
      <w:pPr>
        <w:rPr>
          <w:rFonts w:ascii="Arial" w:hAnsi="Arial" w:cs="Arial"/>
          <w:color w:val="222222"/>
          <w:shd w:val="clear" w:color="auto" w:fill="FFFFFF"/>
        </w:rPr>
      </w:pPr>
      <w:proofErr w:type="spellStart"/>
      <w:r w:rsidRPr="00DA3B3C">
        <w:rPr>
          <w:rFonts w:ascii="Arial" w:hAnsi="Arial" w:cs="Arial"/>
          <w:color w:val="222222"/>
          <w:shd w:val="clear" w:color="auto" w:fill="FFFFFF"/>
        </w:rPr>
        <w:t>Okolie</w:t>
      </w:r>
      <w:proofErr w:type="spellEnd"/>
      <w:r w:rsidRPr="00DA3B3C">
        <w:rPr>
          <w:rFonts w:ascii="Arial" w:hAnsi="Arial" w:cs="Arial"/>
          <w:color w:val="222222"/>
          <w:shd w:val="clear" w:color="auto" w:fill="FFFFFF"/>
        </w:rPr>
        <w:t xml:space="preserve">, U.C. and Irabor, I.E., 2017. E-recruitment: practices, </w:t>
      </w:r>
      <w:proofErr w:type="gramStart"/>
      <w:r w:rsidRPr="00DA3B3C">
        <w:rPr>
          <w:rFonts w:ascii="Arial" w:hAnsi="Arial" w:cs="Arial"/>
          <w:color w:val="222222"/>
          <w:shd w:val="clear" w:color="auto" w:fill="FFFFFF"/>
        </w:rPr>
        <w:t>opportunities</w:t>
      </w:r>
      <w:proofErr w:type="gramEnd"/>
      <w:r w:rsidRPr="00DA3B3C">
        <w:rPr>
          <w:rFonts w:ascii="Arial" w:hAnsi="Arial" w:cs="Arial"/>
          <w:color w:val="222222"/>
          <w:shd w:val="clear" w:color="auto" w:fill="FFFFFF"/>
        </w:rPr>
        <w:t xml:space="preserve"> and challenges. </w:t>
      </w:r>
      <w:r w:rsidRPr="00DA3B3C">
        <w:rPr>
          <w:rFonts w:ascii="Arial" w:hAnsi="Arial" w:cs="Arial"/>
          <w:i/>
          <w:iCs/>
          <w:color w:val="222222"/>
          <w:shd w:val="clear" w:color="auto" w:fill="FFFFFF"/>
        </w:rPr>
        <w:t>European journal of business and management</w:t>
      </w:r>
      <w:r w:rsidRPr="00DA3B3C">
        <w:rPr>
          <w:rFonts w:ascii="Arial" w:hAnsi="Arial" w:cs="Arial"/>
          <w:color w:val="222222"/>
          <w:shd w:val="clear" w:color="auto" w:fill="FFFFFF"/>
        </w:rPr>
        <w:t>, </w:t>
      </w:r>
      <w:r w:rsidRPr="00DA3B3C">
        <w:rPr>
          <w:rFonts w:ascii="Arial" w:hAnsi="Arial" w:cs="Arial"/>
          <w:i/>
          <w:iCs/>
          <w:color w:val="222222"/>
          <w:shd w:val="clear" w:color="auto" w:fill="FFFFFF"/>
        </w:rPr>
        <w:t>9</w:t>
      </w:r>
      <w:r w:rsidRPr="00DA3B3C">
        <w:rPr>
          <w:rFonts w:ascii="Arial" w:hAnsi="Arial" w:cs="Arial"/>
          <w:color w:val="222222"/>
          <w:shd w:val="clear" w:color="auto" w:fill="FFFFFF"/>
        </w:rPr>
        <w:t>(11), pp.116-122.</w:t>
      </w:r>
    </w:p>
    <w:p w14:paraId="73F1A648" w14:textId="14CFD9BA" w:rsidR="002D0B8E" w:rsidRPr="00DA3B3C" w:rsidRDefault="002D0B8E" w:rsidP="002D0B8E">
      <w:pPr>
        <w:shd w:val="clear" w:color="auto" w:fill="FFFFFF"/>
        <w:spacing w:line="240" w:lineRule="auto"/>
        <w:rPr>
          <w:rFonts w:ascii="Arial" w:eastAsia="Times New Roman" w:hAnsi="Arial" w:cs="Arial"/>
          <w:color w:val="3A3A3A"/>
          <w:lang w:eastAsia="en-GB"/>
        </w:rPr>
      </w:pPr>
      <w:r w:rsidRPr="00DA3B3C">
        <w:rPr>
          <w:rFonts w:ascii="Arial" w:eastAsia="Times New Roman" w:hAnsi="Arial" w:cs="Arial"/>
          <w:color w:val="3A3A3A"/>
          <w:lang w:eastAsia="en-GB"/>
        </w:rPr>
        <w:t>Otley, D. (1999) ‘Performance management: a framework for management control systems research’, </w:t>
      </w:r>
      <w:r w:rsidRPr="00DA3B3C">
        <w:rPr>
          <w:rFonts w:ascii="Arial" w:eastAsia="Times New Roman" w:hAnsi="Arial" w:cs="Arial"/>
          <w:i/>
          <w:iCs/>
          <w:color w:val="3A3A3A"/>
          <w:lang w:eastAsia="en-GB"/>
        </w:rPr>
        <w:t>Management accounting research</w:t>
      </w:r>
      <w:r w:rsidRPr="00DA3B3C">
        <w:rPr>
          <w:rFonts w:ascii="Arial" w:eastAsia="Times New Roman" w:hAnsi="Arial" w:cs="Arial"/>
          <w:color w:val="3A3A3A"/>
          <w:lang w:eastAsia="en-GB"/>
        </w:rPr>
        <w:t xml:space="preserve">, 10(4), pp. 363–382. Available at: </w:t>
      </w:r>
      <w:hyperlink r:id="rId10" w:history="1">
        <w:r w:rsidR="007873E3" w:rsidRPr="00DA3B3C">
          <w:rPr>
            <w:rStyle w:val="Hyperlink"/>
            <w:rFonts w:ascii="Arial" w:eastAsia="Times New Roman" w:hAnsi="Arial" w:cs="Arial"/>
            <w:lang w:eastAsia="en-GB"/>
          </w:rPr>
          <w:t>https://doi.org/10.1006/mare.1999.0115</w:t>
        </w:r>
      </w:hyperlink>
      <w:r w:rsidRPr="00DA3B3C">
        <w:rPr>
          <w:rFonts w:ascii="Arial" w:eastAsia="Times New Roman" w:hAnsi="Arial" w:cs="Arial"/>
          <w:color w:val="3A3A3A"/>
          <w:lang w:eastAsia="en-GB"/>
        </w:rPr>
        <w:t>.</w:t>
      </w:r>
    </w:p>
    <w:p w14:paraId="04E07FF4" w14:textId="775E62B0" w:rsidR="00B15FDA" w:rsidRPr="00DA3B3C" w:rsidRDefault="00B15FDA" w:rsidP="002D0B8E">
      <w:pPr>
        <w:shd w:val="clear" w:color="auto" w:fill="FFFFFF"/>
        <w:spacing w:line="240" w:lineRule="auto"/>
        <w:rPr>
          <w:rFonts w:ascii="Arial" w:eastAsia="Times New Roman" w:hAnsi="Arial" w:cs="Arial"/>
          <w:color w:val="3A3A3A"/>
          <w:lang w:eastAsia="en-GB"/>
        </w:rPr>
      </w:pPr>
      <w:proofErr w:type="spellStart"/>
      <w:r w:rsidRPr="00DA3B3C">
        <w:rPr>
          <w:rFonts w:ascii="Arial" w:hAnsi="Arial" w:cs="Arial"/>
          <w:color w:val="222222"/>
          <w:shd w:val="clear" w:color="auto" w:fill="FFFFFF"/>
        </w:rPr>
        <w:t>Patro</w:t>
      </w:r>
      <w:proofErr w:type="spellEnd"/>
      <w:r w:rsidRPr="00DA3B3C">
        <w:rPr>
          <w:rFonts w:ascii="Arial" w:hAnsi="Arial" w:cs="Arial"/>
          <w:color w:val="222222"/>
          <w:shd w:val="clear" w:color="auto" w:fill="FFFFFF"/>
        </w:rPr>
        <w:t>, C.S., 2013, December. The impact of employee engagement on organization’s productivity. In </w:t>
      </w:r>
      <w:r w:rsidRPr="00DA3B3C">
        <w:rPr>
          <w:rFonts w:ascii="Arial" w:hAnsi="Arial" w:cs="Arial"/>
          <w:i/>
          <w:iCs/>
          <w:color w:val="222222"/>
          <w:shd w:val="clear" w:color="auto" w:fill="FFFFFF"/>
        </w:rPr>
        <w:t>2nd International Conference on Managing Human Resources at the Workplace</w:t>
      </w:r>
      <w:r w:rsidRPr="00DA3B3C">
        <w:rPr>
          <w:rFonts w:ascii="Arial" w:hAnsi="Arial" w:cs="Arial"/>
          <w:color w:val="222222"/>
          <w:shd w:val="clear" w:color="auto" w:fill="FFFFFF"/>
        </w:rPr>
        <w:t> (pp. 13-14).</w:t>
      </w:r>
    </w:p>
    <w:p w14:paraId="64F813E3" w14:textId="416838B3" w:rsidR="007873E3" w:rsidRPr="00DA3B3C" w:rsidRDefault="007873E3" w:rsidP="002D0B8E">
      <w:pPr>
        <w:shd w:val="clear" w:color="auto" w:fill="FFFFFF"/>
        <w:spacing w:line="240" w:lineRule="auto"/>
        <w:rPr>
          <w:rFonts w:ascii="Arial" w:hAnsi="Arial" w:cs="Arial"/>
          <w:color w:val="222222"/>
          <w:shd w:val="clear" w:color="auto" w:fill="FFFFFF"/>
        </w:rPr>
      </w:pPr>
      <w:r w:rsidRPr="00DA3B3C">
        <w:rPr>
          <w:rFonts w:ascii="Arial" w:hAnsi="Arial" w:cs="Arial"/>
          <w:color w:val="222222"/>
          <w:shd w:val="clear" w:color="auto" w:fill="FFFFFF"/>
        </w:rPr>
        <w:t xml:space="preserve">Rao, M.M., Narayana, D.M.S. and Niranjan, D.K., 2021. Employee Engagement: Issues </w:t>
      </w:r>
      <w:proofErr w:type="gramStart"/>
      <w:r w:rsidRPr="00DA3B3C">
        <w:rPr>
          <w:rFonts w:ascii="Arial" w:hAnsi="Arial" w:cs="Arial"/>
          <w:color w:val="222222"/>
          <w:shd w:val="clear" w:color="auto" w:fill="FFFFFF"/>
        </w:rPr>
        <w:t>And</w:t>
      </w:r>
      <w:proofErr w:type="gramEnd"/>
      <w:r w:rsidRPr="00DA3B3C">
        <w:rPr>
          <w:rFonts w:ascii="Arial" w:hAnsi="Arial" w:cs="Arial"/>
          <w:color w:val="222222"/>
          <w:shd w:val="clear" w:color="auto" w:fill="FFFFFF"/>
        </w:rPr>
        <w:t xml:space="preserve"> Concerns. </w:t>
      </w:r>
      <w:r w:rsidRPr="00DA3B3C">
        <w:rPr>
          <w:rFonts w:ascii="Arial" w:hAnsi="Arial" w:cs="Arial"/>
          <w:i/>
          <w:iCs/>
          <w:color w:val="222222"/>
          <w:shd w:val="clear" w:color="auto" w:fill="FFFFFF"/>
        </w:rPr>
        <w:t>European Journal of Molecular &amp; Clinical Medicine</w:t>
      </w:r>
      <w:r w:rsidRPr="00DA3B3C">
        <w:rPr>
          <w:rFonts w:ascii="Arial" w:hAnsi="Arial" w:cs="Arial"/>
          <w:color w:val="222222"/>
          <w:shd w:val="clear" w:color="auto" w:fill="FFFFFF"/>
        </w:rPr>
        <w:t>, </w:t>
      </w:r>
      <w:r w:rsidRPr="00DA3B3C">
        <w:rPr>
          <w:rFonts w:ascii="Arial" w:hAnsi="Arial" w:cs="Arial"/>
          <w:i/>
          <w:iCs/>
          <w:color w:val="222222"/>
          <w:shd w:val="clear" w:color="auto" w:fill="FFFFFF"/>
        </w:rPr>
        <w:t>7</w:t>
      </w:r>
      <w:r w:rsidRPr="00DA3B3C">
        <w:rPr>
          <w:rFonts w:ascii="Arial" w:hAnsi="Arial" w:cs="Arial"/>
          <w:color w:val="222222"/>
          <w:shd w:val="clear" w:color="auto" w:fill="FFFFFF"/>
        </w:rPr>
        <w:t>(7), pp.5826-5835.</w:t>
      </w:r>
    </w:p>
    <w:p w14:paraId="03F7344F" w14:textId="77286B18" w:rsidR="00AC3B17" w:rsidRPr="00DA3B3C" w:rsidRDefault="00AC3B17" w:rsidP="00AC3B17">
      <w:pPr>
        <w:pStyle w:val="NormalWeb"/>
        <w:ind w:left="567" w:hanging="567"/>
        <w:rPr>
          <w:rFonts w:ascii="Arial" w:hAnsi="Arial" w:cs="Arial"/>
          <w:sz w:val="22"/>
          <w:szCs w:val="22"/>
        </w:rPr>
      </w:pPr>
      <w:proofErr w:type="spellStart"/>
      <w:r w:rsidRPr="00DA3B3C">
        <w:rPr>
          <w:rFonts w:ascii="Arial" w:hAnsi="Arial" w:cs="Arial"/>
          <w:sz w:val="22"/>
          <w:szCs w:val="22"/>
        </w:rPr>
        <w:lastRenderedPageBreak/>
        <w:t>Postelnyak</w:t>
      </w:r>
      <w:proofErr w:type="spellEnd"/>
      <w:r w:rsidRPr="00DA3B3C">
        <w:rPr>
          <w:rFonts w:ascii="Arial" w:hAnsi="Arial" w:cs="Arial"/>
          <w:sz w:val="22"/>
          <w:szCs w:val="22"/>
        </w:rPr>
        <w:t xml:space="preserve">, M. (2021) </w:t>
      </w:r>
      <w:r w:rsidRPr="00DA3B3C">
        <w:rPr>
          <w:rFonts w:ascii="Arial" w:hAnsi="Arial" w:cs="Arial"/>
          <w:i/>
          <w:iCs/>
          <w:sz w:val="22"/>
          <w:szCs w:val="22"/>
        </w:rPr>
        <w:t>Top 10 employee engagement companies</w:t>
      </w:r>
      <w:r w:rsidRPr="00DA3B3C">
        <w:rPr>
          <w:rFonts w:ascii="Arial" w:hAnsi="Arial" w:cs="Arial"/>
          <w:sz w:val="22"/>
          <w:szCs w:val="22"/>
        </w:rPr>
        <w:t xml:space="preserve">, </w:t>
      </w:r>
      <w:proofErr w:type="spellStart"/>
      <w:r w:rsidRPr="00DA3B3C">
        <w:rPr>
          <w:rFonts w:ascii="Arial" w:hAnsi="Arial" w:cs="Arial"/>
          <w:i/>
          <w:iCs/>
          <w:sz w:val="22"/>
          <w:szCs w:val="22"/>
        </w:rPr>
        <w:t>ContactMonkey</w:t>
      </w:r>
      <w:proofErr w:type="spellEnd"/>
      <w:r w:rsidRPr="00DA3B3C">
        <w:rPr>
          <w:rFonts w:ascii="Arial" w:hAnsi="Arial" w:cs="Arial"/>
          <w:sz w:val="22"/>
          <w:szCs w:val="22"/>
        </w:rPr>
        <w:t xml:space="preserve">. Available at: https://www.contactmonkey.com/blog/top-companies-employee-engagement </w:t>
      </w:r>
    </w:p>
    <w:p w14:paraId="073B01F3" w14:textId="6879DB77" w:rsidR="001F785C" w:rsidRPr="00DA3B3C" w:rsidRDefault="001F785C" w:rsidP="008E5D26">
      <w:pPr>
        <w:pStyle w:val="NormalWeb"/>
        <w:rPr>
          <w:rFonts w:ascii="Arial" w:hAnsi="Arial" w:cs="Arial"/>
          <w:sz w:val="22"/>
          <w:szCs w:val="22"/>
        </w:rPr>
      </w:pPr>
      <w:r w:rsidRPr="00DA3B3C">
        <w:rPr>
          <w:rFonts w:ascii="Arial" w:hAnsi="Arial" w:cs="Arial"/>
          <w:sz w:val="22"/>
          <w:szCs w:val="22"/>
        </w:rPr>
        <w:t xml:space="preserve">Recruiting, T. (2020) </w:t>
      </w:r>
      <w:r w:rsidRPr="00DA3B3C">
        <w:rPr>
          <w:rFonts w:ascii="Arial" w:hAnsi="Arial" w:cs="Arial"/>
          <w:i/>
          <w:iCs/>
          <w:sz w:val="22"/>
          <w:szCs w:val="22"/>
        </w:rPr>
        <w:t>3 problems in the recruitment &amp; selection process (and how to solve them)</w:t>
      </w:r>
      <w:r w:rsidRPr="00DA3B3C">
        <w:rPr>
          <w:rFonts w:ascii="Arial" w:hAnsi="Arial" w:cs="Arial"/>
          <w:sz w:val="22"/>
          <w:szCs w:val="22"/>
        </w:rPr>
        <w:t xml:space="preserve">, </w:t>
      </w:r>
      <w:r w:rsidRPr="00DA3B3C">
        <w:rPr>
          <w:rFonts w:ascii="Arial" w:hAnsi="Arial" w:cs="Arial"/>
          <w:i/>
          <w:iCs/>
          <w:sz w:val="22"/>
          <w:szCs w:val="22"/>
        </w:rPr>
        <w:t>TAM Recruiting</w:t>
      </w:r>
      <w:r w:rsidRPr="00DA3B3C">
        <w:rPr>
          <w:rFonts w:ascii="Arial" w:hAnsi="Arial" w:cs="Arial"/>
          <w:sz w:val="22"/>
          <w:szCs w:val="22"/>
        </w:rPr>
        <w:t xml:space="preserve">. Available at: </w:t>
      </w:r>
      <w:hyperlink r:id="rId11" w:history="1">
        <w:r w:rsidR="00757277" w:rsidRPr="00DA3B3C">
          <w:rPr>
            <w:rStyle w:val="Hyperlink"/>
            <w:rFonts w:ascii="Arial" w:hAnsi="Arial" w:cs="Arial"/>
            <w:sz w:val="22"/>
            <w:szCs w:val="22"/>
          </w:rPr>
          <w:t>https://www.tamrecruiting.com/3-problems-recruitment-and-selection-process/</w:t>
        </w:r>
      </w:hyperlink>
      <w:r w:rsidRPr="00DA3B3C">
        <w:rPr>
          <w:rFonts w:ascii="Arial" w:hAnsi="Arial" w:cs="Arial"/>
          <w:sz w:val="22"/>
          <w:szCs w:val="22"/>
        </w:rPr>
        <w:t xml:space="preserve"> </w:t>
      </w:r>
    </w:p>
    <w:p w14:paraId="25E5630C" w14:textId="21A90BE3" w:rsidR="008A559C" w:rsidRPr="00DA3B3C" w:rsidRDefault="008A559C" w:rsidP="008E5D26">
      <w:pPr>
        <w:pStyle w:val="NormalWeb"/>
        <w:rPr>
          <w:rFonts w:ascii="Arial" w:hAnsi="Arial" w:cs="Arial"/>
          <w:color w:val="222222"/>
          <w:sz w:val="22"/>
          <w:szCs w:val="22"/>
          <w:shd w:val="clear" w:color="auto" w:fill="FFFFFF"/>
        </w:rPr>
      </w:pPr>
      <w:r w:rsidRPr="00DA3B3C">
        <w:rPr>
          <w:rFonts w:ascii="Arial" w:hAnsi="Arial" w:cs="Arial"/>
          <w:color w:val="222222"/>
          <w:sz w:val="22"/>
          <w:szCs w:val="22"/>
          <w:shd w:val="clear" w:color="auto" w:fill="FFFFFF"/>
        </w:rPr>
        <w:t xml:space="preserve">Robinson, D. and </w:t>
      </w:r>
      <w:proofErr w:type="spellStart"/>
      <w:r w:rsidRPr="00DA3B3C">
        <w:rPr>
          <w:rFonts w:ascii="Arial" w:hAnsi="Arial" w:cs="Arial"/>
          <w:color w:val="222222"/>
          <w:sz w:val="22"/>
          <w:szCs w:val="22"/>
          <w:shd w:val="clear" w:color="auto" w:fill="FFFFFF"/>
        </w:rPr>
        <w:t>Hayday</w:t>
      </w:r>
      <w:proofErr w:type="spellEnd"/>
      <w:r w:rsidRPr="00DA3B3C">
        <w:rPr>
          <w:rFonts w:ascii="Arial" w:hAnsi="Arial" w:cs="Arial"/>
          <w:color w:val="222222"/>
          <w:sz w:val="22"/>
          <w:szCs w:val="22"/>
          <w:shd w:val="clear" w:color="auto" w:fill="FFFFFF"/>
        </w:rPr>
        <w:t>, S., 2007. Employee engagement. </w:t>
      </w:r>
      <w:r w:rsidRPr="00DA3B3C">
        <w:rPr>
          <w:rFonts w:ascii="Arial" w:hAnsi="Arial" w:cs="Arial"/>
          <w:i/>
          <w:iCs/>
          <w:color w:val="222222"/>
          <w:sz w:val="22"/>
          <w:szCs w:val="22"/>
          <w:shd w:val="clear" w:color="auto" w:fill="FFFFFF"/>
        </w:rPr>
        <w:t>ES Opinion: Institute for Employment Studies</w:t>
      </w:r>
      <w:r w:rsidRPr="00DA3B3C">
        <w:rPr>
          <w:rFonts w:ascii="Arial" w:hAnsi="Arial" w:cs="Arial"/>
          <w:color w:val="222222"/>
          <w:sz w:val="22"/>
          <w:szCs w:val="22"/>
          <w:shd w:val="clear" w:color="auto" w:fill="FFFFFF"/>
        </w:rPr>
        <w:t>.</w:t>
      </w:r>
    </w:p>
    <w:p w14:paraId="2F64F74E" w14:textId="24FB7C80" w:rsidR="00C277C2" w:rsidRPr="00DA3B3C" w:rsidRDefault="00C277C2" w:rsidP="00C277C2">
      <w:pPr>
        <w:pStyle w:val="NormalWeb"/>
        <w:ind w:left="567" w:hanging="567"/>
        <w:rPr>
          <w:rFonts w:ascii="Arial" w:hAnsi="Arial" w:cs="Arial"/>
          <w:sz w:val="22"/>
          <w:szCs w:val="22"/>
        </w:rPr>
      </w:pPr>
      <w:r w:rsidRPr="00DA3B3C">
        <w:rPr>
          <w:rFonts w:ascii="Arial" w:hAnsi="Arial" w:cs="Arial"/>
          <w:sz w:val="22"/>
          <w:szCs w:val="22"/>
        </w:rPr>
        <w:t xml:space="preserve">Sinclair, S. (2021) </w:t>
      </w:r>
      <w:r w:rsidRPr="00DA3B3C">
        <w:rPr>
          <w:rFonts w:ascii="Arial" w:hAnsi="Arial" w:cs="Arial"/>
          <w:i/>
          <w:iCs/>
          <w:sz w:val="22"/>
          <w:szCs w:val="22"/>
        </w:rPr>
        <w:t>5 barriers to employee engagement (and how to overcome them)</w:t>
      </w:r>
      <w:r w:rsidRPr="00DA3B3C">
        <w:rPr>
          <w:rFonts w:ascii="Arial" w:hAnsi="Arial" w:cs="Arial"/>
          <w:sz w:val="22"/>
          <w:szCs w:val="22"/>
        </w:rPr>
        <w:t xml:space="preserve">, </w:t>
      </w:r>
      <w:r w:rsidRPr="00DA3B3C">
        <w:rPr>
          <w:rFonts w:ascii="Arial" w:hAnsi="Arial" w:cs="Arial"/>
          <w:i/>
          <w:iCs/>
          <w:sz w:val="22"/>
          <w:szCs w:val="22"/>
        </w:rPr>
        <w:t>Employee Engagement App</w:t>
      </w:r>
      <w:r w:rsidRPr="00DA3B3C">
        <w:rPr>
          <w:rFonts w:ascii="Arial" w:hAnsi="Arial" w:cs="Arial"/>
          <w:sz w:val="22"/>
          <w:szCs w:val="22"/>
        </w:rPr>
        <w:t xml:space="preserve">. Talk Freely Limited. Available at: https://www.talkfreely.com/blog/barriers-to-employee-engagement </w:t>
      </w:r>
    </w:p>
    <w:p w14:paraId="5EE40E6B" w14:textId="4CA0FE57" w:rsidR="00807BF2" w:rsidRPr="00DA3B3C" w:rsidRDefault="00807BF2" w:rsidP="00C277C2">
      <w:pPr>
        <w:pStyle w:val="NormalWeb"/>
        <w:ind w:left="567" w:hanging="567"/>
        <w:rPr>
          <w:rFonts w:ascii="Arial" w:hAnsi="Arial" w:cs="Arial"/>
          <w:color w:val="222222"/>
          <w:sz w:val="22"/>
          <w:szCs w:val="22"/>
          <w:shd w:val="clear" w:color="auto" w:fill="FFFFFF"/>
        </w:rPr>
      </w:pPr>
      <w:r w:rsidRPr="00DA3B3C">
        <w:rPr>
          <w:rFonts w:ascii="Arial" w:hAnsi="Arial" w:cs="Arial"/>
          <w:color w:val="222222"/>
          <w:sz w:val="22"/>
          <w:szCs w:val="22"/>
          <w:shd w:val="clear" w:color="auto" w:fill="FFFFFF"/>
        </w:rPr>
        <w:t xml:space="preserve">Sunday, A.O., </w:t>
      </w:r>
      <w:proofErr w:type="spellStart"/>
      <w:r w:rsidRPr="00DA3B3C">
        <w:rPr>
          <w:rFonts w:ascii="Arial" w:hAnsi="Arial" w:cs="Arial"/>
          <w:color w:val="222222"/>
          <w:sz w:val="22"/>
          <w:szCs w:val="22"/>
          <w:shd w:val="clear" w:color="auto" w:fill="FFFFFF"/>
        </w:rPr>
        <w:t>Olaniyi</w:t>
      </w:r>
      <w:proofErr w:type="spellEnd"/>
      <w:r w:rsidRPr="00DA3B3C">
        <w:rPr>
          <w:rFonts w:ascii="Arial" w:hAnsi="Arial" w:cs="Arial"/>
          <w:color w:val="222222"/>
          <w:sz w:val="22"/>
          <w:szCs w:val="22"/>
          <w:shd w:val="clear" w:color="auto" w:fill="FFFFFF"/>
        </w:rPr>
        <w:t>, D.E. and Mary, F.O., 2015. The influence of recruitment and selection on organizational performance. </w:t>
      </w:r>
      <w:r w:rsidRPr="00DA3B3C">
        <w:rPr>
          <w:rFonts w:ascii="Arial" w:hAnsi="Arial" w:cs="Arial"/>
          <w:i/>
          <w:iCs/>
          <w:color w:val="222222"/>
          <w:sz w:val="22"/>
          <w:szCs w:val="22"/>
          <w:shd w:val="clear" w:color="auto" w:fill="FFFFFF"/>
        </w:rPr>
        <w:t>International Journal of Advanced Academic Research-Social Sciences and Education</w:t>
      </w:r>
      <w:r w:rsidRPr="00DA3B3C">
        <w:rPr>
          <w:rFonts w:ascii="Arial" w:hAnsi="Arial" w:cs="Arial"/>
          <w:color w:val="222222"/>
          <w:sz w:val="22"/>
          <w:szCs w:val="22"/>
          <w:shd w:val="clear" w:color="auto" w:fill="FFFFFF"/>
        </w:rPr>
        <w:t>, pp.1-63.</w:t>
      </w:r>
    </w:p>
    <w:p w14:paraId="79F4E44C" w14:textId="76A92EF2" w:rsidR="00DD255C" w:rsidRPr="00DA3B3C" w:rsidRDefault="00DD255C" w:rsidP="00DD255C">
      <w:pPr>
        <w:pStyle w:val="NormalWeb"/>
        <w:ind w:left="567" w:hanging="567"/>
        <w:rPr>
          <w:rFonts w:ascii="Arial" w:hAnsi="Arial" w:cs="Arial"/>
          <w:sz w:val="22"/>
          <w:szCs w:val="22"/>
        </w:rPr>
      </w:pPr>
      <w:proofErr w:type="spellStart"/>
      <w:r w:rsidRPr="00DA3B3C">
        <w:rPr>
          <w:rFonts w:ascii="Arial" w:hAnsi="Arial" w:cs="Arial"/>
          <w:sz w:val="22"/>
          <w:szCs w:val="22"/>
        </w:rPr>
        <w:t>Suzuno</w:t>
      </w:r>
      <w:proofErr w:type="spellEnd"/>
      <w:r w:rsidRPr="00DA3B3C">
        <w:rPr>
          <w:rFonts w:ascii="Arial" w:hAnsi="Arial" w:cs="Arial"/>
          <w:sz w:val="22"/>
          <w:szCs w:val="22"/>
        </w:rPr>
        <w:t xml:space="preserve">, M. (2019) </w:t>
      </w:r>
      <w:r w:rsidRPr="00DA3B3C">
        <w:rPr>
          <w:rFonts w:ascii="Arial" w:hAnsi="Arial" w:cs="Arial"/>
          <w:i/>
          <w:iCs/>
          <w:sz w:val="22"/>
          <w:szCs w:val="22"/>
        </w:rPr>
        <w:t>7 companies with a game-changing candidate experience</w:t>
      </w:r>
      <w:r w:rsidRPr="00DA3B3C">
        <w:rPr>
          <w:rFonts w:ascii="Arial" w:hAnsi="Arial" w:cs="Arial"/>
          <w:sz w:val="22"/>
          <w:szCs w:val="22"/>
        </w:rPr>
        <w:t xml:space="preserve">, </w:t>
      </w:r>
      <w:r w:rsidRPr="00DA3B3C">
        <w:rPr>
          <w:rFonts w:ascii="Arial" w:hAnsi="Arial" w:cs="Arial"/>
          <w:i/>
          <w:iCs/>
          <w:sz w:val="22"/>
          <w:szCs w:val="22"/>
        </w:rPr>
        <w:t>Greenhouse</w:t>
      </w:r>
      <w:r w:rsidRPr="00DA3B3C">
        <w:rPr>
          <w:rFonts w:ascii="Arial" w:hAnsi="Arial" w:cs="Arial"/>
          <w:sz w:val="22"/>
          <w:szCs w:val="22"/>
        </w:rPr>
        <w:t xml:space="preserve">. Available at: https://www.greenhouse.io/uk/blog/7-companies-with-a-game-changing-candidate-experience </w:t>
      </w:r>
    </w:p>
    <w:p w14:paraId="4BEADA20" w14:textId="1D2DE445" w:rsidR="002E66B4" w:rsidRPr="00DA3B3C" w:rsidRDefault="002E66B4" w:rsidP="00DA39E9">
      <w:pPr>
        <w:pStyle w:val="NormalWeb"/>
        <w:rPr>
          <w:rFonts w:ascii="Arial" w:hAnsi="Arial" w:cs="Arial"/>
          <w:sz w:val="22"/>
          <w:szCs w:val="22"/>
        </w:rPr>
      </w:pPr>
      <w:r w:rsidRPr="00DA3B3C">
        <w:rPr>
          <w:rFonts w:ascii="Arial" w:hAnsi="Arial" w:cs="Arial"/>
          <w:sz w:val="22"/>
          <w:szCs w:val="22"/>
        </w:rPr>
        <w:t xml:space="preserve">The Open University (2016) </w:t>
      </w:r>
      <w:r w:rsidRPr="00DA3B3C">
        <w:rPr>
          <w:rFonts w:ascii="Arial" w:hAnsi="Arial" w:cs="Arial"/>
          <w:i/>
          <w:iCs/>
          <w:sz w:val="22"/>
          <w:szCs w:val="22"/>
        </w:rPr>
        <w:t>Human Resources: Recruitment and selection</w:t>
      </w:r>
      <w:r w:rsidRPr="00DA3B3C">
        <w:rPr>
          <w:rFonts w:ascii="Arial" w:hAnsi="Arial" w:cs="Arial"/>
          <w:sz w:val="22"/>
          <w:szCs w:val="22"/>
        </w:rPr>
        <w:t xml:space="preserve">, </w:t>
      </w:r>
      <w:r w:rsidRPr="00DA3B3C">
        <w:rPr>
          <w:rFonts w:ascii="Arial" w:hAnsi="Arial" w:cs="Arial"/>
          <w:i/>
          <w:iCs/>
          <w:sz w:val="22"/>
          <w:szCs w:val="22"/>
        </w:rPr>
        <w:t>Human resources: recruitment and selection: View as single page</w:t>
      </w:r>
      <w:r w:rsidRPr="00DA3B3C">
        <w:rPr>
          <w:rFonts w:ascii="Arial" w:hAnsi="Arial" w:cs="Arial"/>
          <w:sz w:val="22"/>
          <w:szCs w:val="22"/>
        </w:rPr>
        <w:t xml:space="preserve">. Available at: https://www.open.edu/openlearn/money-business/human-resources/human-resources-recruitment-and-selection/content-section-0/?printable=1 </w:t>
      </w:r>
    </w:p>
    <w:p w14:paraId="0E4446E0" w14:textId="77777777" w:rsidR="00DA39E9" w:rsidRPr="00DA3B3C" w:rsidRDefault="00757277" w:rsidP="00DA39E9">
      <w:pPr>
        <w:pStyle w:val="NormalWeb"/>
        <w:rPr>
          <w:rFonts w:ascii="Arial" w:hAnsi="Arial" w:cs="Arial"/>
          <w:sz w:val="22"/>
          <w:szCs w:val="22"/>
        </w:rPr>
      </w:pPr>
      <w:r w:rsidRPr="00DA3B3C">
        <w:rPr>
          <w:rFonts w:ascii="Arial" w:hAnsi="Arial" w:cs="Arial"/>
          <w:i/>
          <w:iCs/>
          <w:sz w:val="22"/>
          <w:szCs w:val="22"/>
        </w:rPr>
        <w:t>Top 7 performance management issues &amp; how to change them</w:t>
      </w:r>
      <w:r w:rsidRPr="00DA3B3C">
        <w:rPr>
          <w:rFonts w:ascii="Arial" w:hAnsi="Arial" w:cs="Arial"/>
          <w:sz w:val="22"/>
          <w:szCs w:val="22"/>
        </w:rPr>
        <w:t xml:space="preserve"> (2022) </w:t>
      </w:r>
      <w:r w:rsidRPr="00DA3B3C">
        <w:rPr>
          <w:rFonts w:ascii="Arial" w:hAnsi="Arial" w:cs="Arial"/>
          <w:i/>
          <w:iCs/>
          <w:sz w:val="22"/>
          <w:szCs w:val="22"/>
        </w:rPr>
        <w:t>Kineo</w:t>
      </w:r>
      <w:r w:rsidRPr="00DA3B3C">
        <w:rPr>
          <w:rFonts w:ascii="Arial" w:hAnsi="Arial" w:cs="Arial"/>
          <w:sz w:val="22"/>
          <w:szCs w:val="22"/>
        </w:rPr>
        <w:t xml:space="preserve">. Available at: https://kineo.com/resources/top-7-performance-management-issues-and-how-to-change-them </w:t>
      </w:r>
    </w:p>
    <w:p w14:paraId="743A1E2F" w14:textId="77777777" w:rsidR="00DA39E9" w:rsidRPr="00DA3B3C" w:rsidRDefault="003F0025" w:rsidP="00DA39E9">
      <w:pPr>
        <w:pStyle w:val="NormalWeb"/>
        <w:rPr>
          <w:rFonts w:ascii="Arial" w:hAnsi="Arial" w:cs="Arial"/>
          <w:sz w:val="22"/>
          <w:szCs w:val="22"/>
        </w:rPr>
      </w:pPr>
      <w:r w:rsidRPr="00DA3B3C">
        <w:rPr>
          <w:rFonts w:ascii="Arial" w:hAnsi="Arial" w:cs="Arial"/>
          <w:i/>
          <w:iCs/>
          <w:sz w:val="22"/>
          <w:szCs w:val="22"/>
        </w:rPr>
        <w:t>The 8 key leadership skills you need to know in 2022</w:t>
      </w:r>
      <w:r w:rsidRPr="00DA3B3C">
        <w:rPr>
          <w:rFonts w:ascii="Arial" w:hAnsi="Arial" w:cs="Arial"/>
          <w:sz w:val="22"/>
          <w:szCs w:val="22"/>
        </w:rPr>
        <w:t xml:space="preserve"> (2022) </w:t>
      </w:r>
      <w:r w:rsidRPr="00DA3B3C">
        <w:rPr>
          <w:rFonts w:ascii="Arial" w:hAnsi="Arial" w:cs="Arial"/>
          <w:i/>
          <w:iCs/>
          <w:sz w:val="22"/>
          <w:szCs w:val="22"/>
        </w:rPr>
        <w:t>IMD business school for management and leadership courses</w:t>
      </w:r>
      <w:r w:rsidRPr="00DA3B3C">
        <w:rPr>
          <w:rFonts w:ascii="Arial" w:hAnsi="Arial" w:cs="Arial"/>
          <w:sz w:val="22"/>
          <w:szCs w:val="22"/>
        </w:rPr>
        <w:t xml:space="preserve">. Available at: </w:t>
      </w:r>
      <w:hyperlink r:id="rId12" w:history="1">
        <w:r w:rsidR="00451869" w:rsidRPr="00DA3B3C">
          <w:rPr>
            <w:rStyle w:val="Hyperlink"/>
            <w:rFonts w:ascii="Arial" w:hAnsi="Arial" w:cs="Arial"/>
            <w:sz w:val="22"/>
            <w:szCs w:val="22"/>
          </w:rPr>
          <w:t>https://www.imd.org/reflections/leadership-skills/</w:t>
        </w:r>
      </w:hyperlink>
      <w:r w:rsidRPr="00DA3B3C">
        <w:rPr>
          <w:rFonts w:ascii="Arial" w:hAnsi="Arial" w:cs="Arial"/>
          <w:sz w:val="22"/>
          <w:szCs w:val="22"/>
        </w:rPr>
        <w:t xml:space="preserve"> </w:t>
      </w:r>
    </w:p>
    <w:p w14:paraId="0796EB76" w14:textId="2CB699E1" w:rsidR="00451869" w:rsidRPr="00DA3B3C" w:rsidRDefault="00451869" w:rsidP="00DA39E9">
      <w:pPr>
        <w:pStyle w:val="NormalWeb"/>
        <w:rPr>
          <w:rFonts w:ascii="Arial" w:hAnsi="Arial" w:cs="Arial"/>
          <w:sz w:val="22"/>
          <w:szCs w:val="22"/>
        </w:rPr>
      </w:pPr>
      <w:r w:rsidRPr="00DA3B3C">
        <w:rPr>
          <w:rFonts w:ascii="Arial" w:hAnsi="Arial" w:cs="Arial"/>
          <w:sz w:val="22"/>
          <w:szCs w:val="22"/>
        </w:rPr>
        <w:t xml:space="preserve">White, D. (2021) </w:t>
      </w:r>
      <w:r w:rsidRPr="00DA3B3C">
        <w:rPr>
          <w:rFonts w:ascii="Arial" w:hAnsi="Arial" w:cs="Arial"/>
          <w:i/>
          <w:iCs/>
          <w:sz w:val="22"/>
          <w:szCs w:val="22"/>
        </w:rPr>
        <w:t>Importance of Performance Management in an organization</w:t>
      </w:r>
      <w:r w:rsidRPr="00DA3B3C">
        <w:rPr>
          <w:rFonts w:ascii="Arial" w:hAnsi="Arial" w:cs="Arial"/>
          <w:sz w:val="22"/>
          <w:szCs w:val="22"/>
        </w:rPr>
        <w:t xml:space="preserve">, </w:t>
      </w:r>
      <w:proofErr w:type="spellStart"/>
      <w:r w:rsidRPr="00DA3B3C">
        <w:rPr>
          <w:rFonts w:ascii="Arial" w:hAnsi="Arial" w:cs="Arial"/>
          <w:i/>
          <w:iCs/>
          <w:sz w:val="22"/>
          <w:szCs w:val="22"/>
        </w:rPr>
        <w:t>Techfunnel</w:t>
      </w:r>
      <w:proofErr w:type="spellEnd"/>
      <w:r w:rsidRPr="00DA3B3C">
        <w:rPr>
          <w:rFonts w:ascii="Arial" w:hAnsi="Arial" w:cs="Arial"/>
          <w:sz w:val="22"/>
          <w:szCs w:val="22"/>
        </w:rPr>
        <w:t xml:space="preserve">. Available at: https://www.techfunnel.com/hr-tech/importance-of-performance-management-in-an-organization/ </w:t>
      </w:r>
    </w:p>
    <w:p w14:paraId="1182B0AF" w14:textId="20F3F1AF" w:rsidR="00ED7ABE" w:rsidRPr="00DA3B3C" w:rsidRDefault="00ED7ABE" w:rsidP="008E5D26">
      <w:pPr>
        <w:pStyle w:val="NormalWeb"/>
        <w:rPr>
          <w:rFonts w:ascii="Arial" w:hAnsi="Arial" w:cs="Arial"/>
          <w:sz w:val="22"/>
          <w:szCs w:val="22"/>
        </w:rPr>
      </w:pPr>
      <w:proofErr w:type="spellStart"/>
      <w:r w:rsidRPr="00DA3B3C">
        <w:rPr>
          <w:rFonts w:ascii="Arial" w:hAnsi="Arial" w:cs="Arial"/>
          <w:sz w:val="22"/>
          <w:szCs w:val="22"/>
        </w:rPr>
        <w:t>Zojceska</w:t>
      </w:r>
      <w:proofErr w:type="spellEnd"/>
      <w:r w:rsidRPr="00DA3B3C">
        <w:rPr>
          <w:rFonts w:ascii="Arial" w:hAnsi="Arial" w:cs="Arial"/>
          <w:sz w:val="22"/>
          <w:szCs w:val="22"/>
        </w:rPr>
        <w:t xml:space="preserve">, A. (2022) </w:t>
      </w:r>
      <w:r w:rsidRPr="00DA3B3C">
        <w:rPr>
          <w:rFonts w:ascii="Arial" w:hAnsi="Arial" w:cs="Arial"/>
          <w:i/>
          <w:iCs/>
          <w:sz w:val="22"/>
          <w:szCs w:val="22"/>
        </w:rPr>
        <w:t>Top 20 recruitment challenges to tackle in 2020</w:t>
      </w:r>
      <w:r w:rsidRPr="00DA3B3C">
        <w:rPr>
          <w:rFonts w:ascii="Arial" w:hAnsi="Arial" w:cs="Arial"/>
          <w:sz w:val="22"/>
          <w:szCs w:val="22"/>
        </w:rPr>
        <w:t xml:space="preserve">, </w:t>
      </w:r>
      <w:r w:rsidRPr="00DA3B3C">
        <w:rPr>
          <w:rFonts w:ascii="Arial" w:hAnsi="Arial" w:cs="Arial"/>
          <w:i/>
          <w:iCs/>
          <w:sz w:val="22"/>
          <w:szCs w:val="22"/>
        </w:rPr>
        <w:t>Blog</w:t>
      </w:r>
      <w:r w:rsidRPr="00DA3B3C">
        <w:rPr>
          <w:rFonts w:ascii="Arial" w:hAnsi="Arial" w:cs="Arial"/>
          <w:sz w:val="22"/>
          <w:szCs w:val="22"/>
        </w:rPr>
        <w:t xml:space="preserve">. Available at: https://www.talentlyft.com/en/blog/article/331/top-20-recruitment-challenges-to-tackle-in-2020 </w:t>
      </w:r>
    </w:p>
    <w:p w14:paraId="31D8AC7A" w14:textId="77777777" w:rsidR="00ED7ABE" w:rsidRPr="00534C19" w:rsidRDefault="00ED7ABE">
      <w:pPr>
        <w:rPr>
          <w:rFonts w:ascii="Arial" w:hAnsi="Arial" w:cs="Arial"/>
        </w:rPr>
      </w:pPr>
    </w:p>
    <w:p w14:paraId="2FD20141" w14:textId="77777777" w:rsidR="003F00CA" w:rsidRPr="00534C19" w:rsidRDefault="003F00CA">
      <w:pPr>
        <w:rPr>
          <w:rFonts w:ascii="Arial" w:hAnsi="Arial" w:cs="Arial"/>
        </w:rPr>
      </w:pPr>
    </w:p>
    <w:p w14:paraId="2686E252" w14:textId="77777777" w:rsidR="003F00CA" w:rsidRPr="00534C19" w:rsidRDefault="003F00CA">
      <w:pPr>
        <w:rPr>
          <w:rFonts w:ascii="Arial" w:hAnsi="Arial" w:cs="Arial"/>
        </w:rPr>
      </w:pPr>
    </w:p>
    <w:sectPr w:rsidR="003F00CA" w:rsidRPr="00534C19" w:rsidSect="004D7263">
      <w:footerReference w:type="defaul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ADA50" w14:textId="77777777" w:rsidR="001123F6" w:rsidRDefault="001123F6">
      <w:pPr>
        <w:spacing w:after="0" w:line="240" w:lineRule="auto"/>
      </w:pPr>
      <w:r>
        <w:separator/>
      </w:r>
    </w:p>
  </w:endnote>
  <w:endnote w:type="continuationSeparator" w:id="0">
    <w:p w14:paraId="12C2DA5E" w14:textId="77777777" w:rsidR="001123F6" w:rsidRDefault="00112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30A5F" w14:textId="2022429F" w:rsidR="004D7263" w:rsidRDefault="004D7263">
    <w:pPr>
      <w:pStyle w:val="Footer"/>
      <w:jc w:val="right"/>
    </w:pPr>
  </w:p>
  <w:p w14:paraId="0AB9F0B4" w14:textId="77777777" w:rsidR="004D7263" w:rsidRDefault="004D72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291669"/>
      <w:docPartObj>
        <w:docPartGallery w:val="Page Numbers (Bottom of Page)"/>
        <w:docPartUnique/>
      </w:docPartObj>
    </w:sdtPr>
    <w:sdtEndPr>
      <w:rPr>
        <w:noProof/>
      </w:rPr>
    </w:sdtEndPr>
    <w:sdtContent>
      <w:p w14:paraId="36F42747" w14:textId="77777777" w:rsidR="004D7263" w:rsidRDefault="004D72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93A110" w14:textId="77777777" w:rsidR="004D7263" w:rsidRDefault="004D72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72385" w14:textId="77777777" w:rsidR="001123F6" w:rsidRDefault="001123F6">
      <w:pPr>
        <w:spacing w:after="0" w:line="240" w:lineRule="auto"/>
      </w:pPr>
      <w:r>
        <w:rPr>
          <w:color w:val="000000"/>
        </w:rPr>
        <w:separator/>
      </w:r>
    </w:p>
  </w:footnote>
  <w:footnote w:type="continuationSeparator" w:id="0">
    <w:p w14:paraId="46086D72" w14:textId="77777777" w:rsidR="001123F6" w:rsidRDefault="001123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F2E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916BB7"/>
    <w:multiLevelType w:val="hybridMultilevel"/>
    <w:tmpl w:val="FEA4A356"/>
    <w:lvl w:ilvl="0" w:tplc="828EEB3E">
      <w:start w:val="1"/>
      <w:numFmt w:val="decimal"/>
      <w:lvlText w:val="%1."/>
      <w:lvlJc w:val="left"/>
      <w:pPr>
        <w:ind w:left="720" w:hanging="360"/>
      </w:pPr>
      <w:rPr>
        <w:rFonts w:hint="default"/>
        <w:b/>
        <w:bCs/>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0B4C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7638D2"/>
    <w:multiLevelType w:val="hybridMultilevel"/>
    <w:tmpl w:val="482075B0"/>
    <w:lvl w:ilvl="0" w:tplc="560C5AEA">
      <w:start w:val="2"/>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FA2D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CA6484"/>
    <w:multiLevelType w:val="hybridMultilevel"/>
    <w:tmpl w:val="1D00E548"/>
    <w:lvl w:ilvl="0" w:tplc="BAD04254">
      <w:start w:val="5"/>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9F27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1E00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822963"/>
    <w:multiLevelType w:val="hybridMultilevel"/>
    <w:tmpl w:val="0F5EF966"/>
    <w:lvl w:ilvl="0" w:tplc="4E489734">
      <w:start w:val="1"/>
      <w:numFmt w:val="decimal"/>
      <w:lvlText w:val="%1."/>
      <w:lvlJc w:val="left"/>
      <w:pPr>
        <w:ind w:left="720" w:hanging="360"/>
      </w:pPr>
      <w:rPr>
        <w:rFonts w:ascii="Arial" w:hAnsi="Arial" w:cs="Arial"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6235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0E088A"/>
    <w:multiLevelType w:val="hybridMultilevel"/>
    <w:tmpl w:val="85CA3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B33F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6707154">
    <w:abstractNumId w:val="9"/>
  </w:num>
  <w:num w:numId="2" w16cid:durableId="475801133">
    <w:abstractNumId w:val="6"/>
  </w:num>
  <w:num w:numId="3" w16cid:durableId="2093888063">
    <w:abstractNumId w:val="0"/>
  </w:num>
  <w:num w:numId="4" w16cid:durableId="2144152708">
    <w:abstractNumId w:val="7"/>
  </w:num>
  <w:num w:numId="5" w16cid:durableId="656302711">
    <w:abstractNumId w:val="11"/>
  </w:num>
  <w:num w:numId="6" w16cid:durableId="1283998627">
    <w:abstractNumId w:val="2"/>
  </w:num>
  <w:num w:numId="7" w16cid:durableId="1434940346">
    <w:abstractNumId w:val="4"/>
  </w:num>
  <w:num w:numId="8" w16cid:durableId="169495115">
    <w:abstractNumId w:val="10"/>
  </w:num>
  <w:num w:numId="9" w16cid:durableId="424884541">
    <w:abstractNumId w:val="1"/>
  </w:num>
  <w:num w:numId="10" w16cid:durableId="1494881236">
    <w:abstractNumId w:val="5"/>
  </w:num>
  <w:num w:numId="11" w16cid:durableId="201017456">
    <w:abstractNumId w:val="8"/>
  </w:num>
  <w:num w:numId="12" w16cid:durableId="14714336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00CA"/>
    <w:rsid w:val="000B7D0F"/>
    <w:rsid w:val="000D577E"/>
    <w:rsid w:val="000D588C"/>
    <w:rsid w:val="000E2013"/>
    <w:rsid w:val="000F155D"/>
    <w:rsid w:val="00100F57"/>
    <w:rsid w:val="001123F6"/>
    <w:rsid w:val="00114E7D"/>
    <w:rsid w:val="00132566"/>
    <w:rsid w:val="00154D86"/>
    <w:rsid w:val="00156D8F"/>
    <w:rsid w:val="001813A6"/>
    <w:rsid w:val="001819D9"/>
    <w:rsid w:val="001857D7"/>
    <w:rsid w:val="001E36AD"/>
    <w:rsid w:val="001F785C"/>
    <w:rsid w:val="00201783"/>
    <w:rsid w:val="0021391C"/>
    <w:rsid w:val="00265DBD"/>
    <w:rsid w:val="00290A85"/>
    <w:rsid w:val="002A0F9D"/>
    <w:rsid w:val="002B0990"/>
    <w:rsid w:val="002D0132"/>
    <w:rsid w:val="002D0B8E"/>
    <w:rsid w:val="002E66B4"/>
    <w:rsid w:val="003168EA"/>
    <w:rsid w:val="00330A15"/>
    <w:rsid w:val="003406A3"/>
    <w:rsid w:val="00353776"/>
    <w:rsid w:val="00380FFB"/>
    <w:rsid w:val="003821CF"/>
    <w:rsid w:val="003F0025"/>
    <w:rsid w:val="003F00CA"/>
    <w:rsid w:val="003F561C"/>
    <w:rsid w:val="004023ED"/>
    <w:rsid w:val="004164AB"/>
    <w:rsid w:val="00451869"/>
    <w:rsid w:val="00467EF1"/>
    <w:rsid w:val="00490370"/>
    <w:rsid w:val="004A3EC6"/>
    <w:rsid w:val="004B584E"/>
    <w:rsid w:val="004B757A"/>
    <w:rsid w:val="004C00EE"/>
    <w:rsid w:val="004C3B1C"/>
    <w:rsid w:val="004C7EC0"/>
    <w:rsid w:val="004D2FCE"/>
    <w:rsid w:val="004D7263"/>
    <w:rsid w:val="00501A64"/>
    <w:rsid w:val="00511259"/>
    <w:rsid w:val="00520CA4"/>
    <w:rsid w:val="00533DA5"/>
    <w:rsid w:val="00534C19"/>
    <w:rsid w:val="00535E81"/>
    <w:rsid w:val="00551393"/>
    <w:rsid w:val="0055264F"/>
    <w:rsid w:val="00580D4F"/>
    <w:rsid w:val="005B701E"/>
    <w:rsid w:val="005C0EF7"/>
    <w:rsid w:val="005F30D8"/>
    <w:rsid w:val="005F3CDD"/>
    <w:rsid w:val="0060159C"/>
    <w:rsid w:val="00606A1C"/>
    <w:rsid w:val="00621371"/>
    <w:rsid w:val="00631DC7"/>
    <w:rsid w:val="0065072B"/>
    <w:rsid w:val="00653A88"/>
    <w:rsid w:val="00662D5C"/>
    <w:rsid w:val="006A360C"/>
    <w:rsid w:val="006E0587"/>
    <w:rsid w:val="007025FB"/>
    <w:rsid w:val="0070564E"/>
    <w:rsid w:val="007311EC"/>
    <w:rsid w:val="00737EF2"/>
    <w:rsid w:val="00751C1E"/>
    <w:rsid w:val="00757277"/>
    <w:rsid w:val="007839F3"/>
    <w:rsid w:val="00783B01"/>
    <w:rsid w:val="007873E3"/>
    <w:rsid w:val="007A3CD1"/>
    <w:rsid w:val="007A48A0"/>
    <w:rsid w:val="007A5515"/>
    <w:rsid w:val="007B0F9A"/>
    <w:rsid w:val="007B6AE7"/>
    <w:rsid w:val="007C6327"/>
    <w:rsid w:val="007D00C6"/>
    <w:rsid w:val="007D2F8F"/>
    <w:rsid w:val="007E2167"/>
    <w:rsid w:val="007F4CB9"/>
    <w:rsid w:val="007F4D3B"/>
    <w:rsid w:val="008052FD"/>
    <w:rsid w:val="00807BF2"/>
    <w:rsid w:val="008323CF"/>
    <w:rsid w:val="00844BB4"/>
    <w:rsid w:val="00853012"/>
    <w:rsid w:val="0088711B"/>
    <w:rsid w:val="008A559C"/>
    <w:rsid w:val="008A5EE0"/>
    <w:rsid w:val="008A7690"/>
    <w:rsid w:val="008E152B"/>
    <w:rsid w:val="008E5D26"/>
    <w:rsid w:val="008F67F9"/>
    <w:rsid w:val="00905073"/>
    <w:rsid w:val="00932561"/>
    <w:rsid w:val="009533A2"/>
    <w:rsid w:val="009819C5"/>
    <w:rsid w:val="00996C18"/>
    <w:rsid w:val="00997421"/>
    <w:rsid w:val="009C0548"/>
    <w:rsid w:val="009D2388"/>
    <w:rsid w:val="00A025D4"/>
    <w:rsid w:val="00A35A1E"/>
    <w:rsid w:val="00A80829"/>
    <w:rsid w:val="00AA07A5"/>
    <w:rsid w:val="00AA3F23"/>
    <w:rsid w:val="00AC23BD"/>
    <w:rsid w:val="00AC3B17"/>
    <w:rsid w:val="00B1547A"/>
    <w:rsid w:val="00B15FDA"/>
    <w:rsid w:val="00B412F9"/>
    <w:rsid w:val="00B55E3C"/>
    <w:rsid w:val="00B61694"/>
    <w:rsid w:val="00B617B5"/>
    <w:rsid w:val="00B72B54"/>
    <w:rsid w:val="00B7711D"/>
    <w:rsid w:val="00B86709"/>
    <w:rsid w:val="00B93DB5"/>
    <w:rsid w:val="00BD114D"/>
    <w:rsid w:val="00BF503E"/>
    <w:rsid w:val="00C10EFE"/>
    <w:rsid w:val="00C205B8"/>
    <w:rsid w:val="00C277C2"/>
    <w:rsid w:val="00C753A2"/>
    <w:rsid w:val="00CA249B"/>
    <w:rsid w:val="00D12FF9"/>
    <w:rsid w:val="00D456B8"/>
    <w:rsid w:val="00D55541"/>
    <w:rsid w:val="00DA39E9"/>
    <w:rsid w:val="00DA3B3C"/>
    <w:rsid w:val="00DB341F"/>
    <w:rsid w:val="00DD255C"/>
    <w:rsid w:val="00DD4E2A"/>
    <w:rsid w:val="00DE2E32"/>
    <w:rsid w:val="00E0047E"/>
    <w:rsid w:val="00E16AE0"/>
    <w:rsid w:val="00E17325"/>
    <w:rsid w:val="00E50361"/>
    <w:rsid w:val="00E868B0"/>
    <w:rsid w:val="00EC3BCA"/>
    <w:rsid w:val="00ED3035"/>
    <w:rsid w:val="00ED4F9B"/>
    <w:rsid w:val="00ED757F"/>
    <w:rsid w:val="00ED7ABE"/>
    <w:rsid w:val="00F01B24"/>
    <w:rsid w:val="00F2762D"/>
    <w:rsid w:val="00FA4D6F"/>
    <w:rsid w:val="00FE6D9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52A2C"/>
  <w15:docId w15:val="{65D51A55-C302-46CF-A727-5CE433517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B3C"/>
  </w:style>
  <w:style w:type="paragraph" w:styleId="Heading1">
    <w:name w:val="heading 1"/>
    <w:basedOn w:val="Normal"/>
    <w:next w:val="Normal"/>
    <w:link w:val="Heading1Char"/>
    <w:uiPriority w:val="9"/>
    <w:qFormat/>
    <w:rsid w:val="00DA3B3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DA3B3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A3B3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3B3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A3B3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A3B3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A3B3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A3B3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A3B3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customStyle="1" w:styleId="trt0xe">
    <w:name w:val="trt0xe"/>
    <w:basedOn w:val="Normal"/>
    <w:rsid w:val="007D2F8F"/>
    <w:pPr>
      <w:spacing w:before="100" w:beforeAutospacing="1" w:after="100" w:afterAutospacing="1" w:line="240" w:lineRule="auto"/>
    </w:pPr>
    <w:rPr>
      <w:rFonts w:ascii="Times New Roman" w:hAnsi="Times New Roman"/>
      <w:sz w:val="24"/>
      <w:szCs w:val="24"/>
      <w:lang w:eastAsia="en-GB"/>
    </w:rPr>
  </w:style>
  <w:style w:type="character" w:customStyle="1" w:styleId="Heading3Char">
    <w:name w:val="Heading 3 Char"/>
    <w:basedOn w:val="DefaultParagraphFont"/>
    <w:link w:val="Heading3"/>
    <w:uiPriority w:val="9"/>
    <w:rsid w:val="00DA3B3C"/>
    <w:rPr>
      <w:rFonts w:asciiTheme="majorHAnsi" w:eastAsiaTheme="majorEastAsia" w:hAnsiTheme="majorHAnsi" w:cstheme="majorBidi"/>
      <w:color w:val="2F5496" w:themeColor="accent1" w:themeShade="BF"/>
      <w:sz w:val="28"/>
      <w:szCs w:val="28"/>
    </w:rPr>
  </w:style>
  <w:style w:type="character" w:customStyle="1" w:styleId="apple-converted-space">
    <w:name w:val="apple-converted-space"/>
    <w:basedOn w:val="DefaultParagraphFont"/>
    <w:rsid w:val="00154D86"/>
  </w:style>
  <w:style w:type="paragraph" w:styleId="NormalWeb">
    <w:name w:val="Normal (Web)"/>
    <w:basedOn w:val="Normal"/>
    <w:uiPriority w:val="99"/>
    <w:semiHidden/>
    <w:unhideWhenUsed/>
    <w:rsid w:val="00ED7ABE"/>
    <w:pPr>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uiPriority w:val="34"/>
    <w:qFormat/>
    <w:rsid w:val="008E5D26"/>
    <w:pPr>
      <w:ind w:left="720"/>
      <w:contextualSpacing/>
    </w:pPr>
  </w:style>
  <w:style w:type="character" w:customStyle="1" w:styleId="Heading1Char">
    <w:name w:val="Heading 1 Char"/>
    <w:basedOn w:val="DefaultParagraphFont"/>
    <w:link w:val="Heading1"/>
    <w:uiPriority w:val="9"/>
    <w:rsid w:val="00DA3B3C"/>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DA3B3C"/>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DA3B3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A3B3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A3B3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A3B3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A3B3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A3B3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A3B3C"/>
    <w:pPr>
      <w:spacing w:line="240" w:lineRule="auto"/>
    </w:pPr>
    <w:rPr>
      <w:b/>
      <w:bCs/>
      <w:smallCaps/>
      <w:color w:val="44546A" w:themeColor="text2"/>
    </w:rPr>
  </w:style>
  <w:style w:type="paragraph" w:styleId="Title">
    <w:name w:val="Title"/>
    <w:basedOn w:val="Normal"/>
    <w:next w:val="Normal"/>
    <w:link w:val="TitleChar"/>
    <w:uiPriority w:val="10"/>
    <w:qFormat/>
    <w:rsid w:val="00DA3B3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A3B3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A3B3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A3B3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A3B3C"/>
    <w:rPr>
      <w:b/>
      <w:bCs/>
    </w:rPr>
  </w:style>
  <w:style w:type="character" w:styleId="Emphasis">
    <w:name w:val="Emphasis"/>
    <w:basedOn w:val="DefaultParagraphFont"/>
    <w:uiPriority w:val="20"/>
    <w:qFormat/>
    <w:rsid w:val="00DA3B3C"/>
    <w:rPr>
      <w:i/>
      <w:iCs/>
    </w:rPr>
  </w:style>
  <w:style w:type="paragraph" w:styleId="NoSpacing">
    <w:name w:val="No Spacing"/>
    <w:uiPriority w:val="1"/>
    <w:qFormat/>
    <w:rsid w:val="00DA3B3C"/>
    <w:pPr>
      <w:spacing w:after="0" w:line="240" w:lineRule="auto"/>
    </w:pPr>
  </w:style>
  <w:style w:type="paragraph" w:styleId="Quote">
    <w:name w:val="Quote"/>
    <w:basedOn w:val="Normal"/>
    <w:next w:val="Normal"/>
    <w:link w:val="QuoteChar"/>
    <w:uiPriority w:val="29"/>
    <w:qFormat/>
    <w:rsid w:val="00DA3B3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A3B3C"/>
    <w:rPr>
      <w:color w:val="44546A" w:themeColor="text2"/>
      <w:sz w:val="24"/>
      <w:szCs w:val="24"/>
    </w:rPr>
  </w:style>
  <w:style w:type="paragraph" w:styleId="IntenseQuote">
    <w:name w:val="Intense Quote"/>
    <w:basedOn w:val="Normal"/>
    <w:next w:val="Normal"/>
    <w:link w:val="IntenseQuoteChar"/>
    <w:uiPriority w:val="30"/>
    <w:qFormat/>
    <w:rsid w:val="00DA3B3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A3B3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A3B3C"/>
    <w:rPr>
      <w:i/>
      <w:iCs/>
      <w:color w:val="595959" w:themeColor="text1" w:themeTint="A6"/>
    </w:rPr>
  </w:style>
  <w:style w:type="character" w:styleId="IntenseEmphasis">
    <w:name w:val="Intense Emphasis"/>
    <w:basedOn w:val="DefaultParagraphFont"/>
    <w:uiPriority w:val="21"/>
    <w:qFormat/>
    <w:rsid w:val="00DA3B3C"/>
    <w:rPr>
      <w:b/>
      <w:bCs/>
      <w:i/>
      <w:iCs/>
    </w:rPr>
  </w:style>
  <w:style w:type="character" w:styleId="SubtleReference">
    <w:name w:val="Subtle Reference"/>
    <w:basedOn w:val="DefaultParagraphFont"/>
    <w:uiPriority w:val="31"/>
    <w:qFormat/>
    <w:rsid w:val="00DA3B3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A3B3C"/>
    <w:rPr>
      <w:b/>
      <w:bCs/>
      <w:smallCaps/>
      <w:color w:val="44546A" w:themeColor="text2"/>
      <w:u w:val="single"/>
    </w:rPr>
  </w:style>
  <w:style w:type="character" w:styleId="BookTitle">
    <w:name w:val="Book Title"/>
    <w:basedOn w:val="DefaultParagraphFont"/>
    <w:uiPriority w:val="33"/>
    <w:qFormat/>
    <w:rsid w:val="00DA3B3C"/>
    <w:rPr>
      <w:b/>
      <w:bCs/>
      <w:smallCaps/>
      <w:spacing w:val="10"/>
    </w:rPr>
  </w:style>
  <w:style w:type="paragraph" w:styleId="TOCHeading">
    <w:name w:val="TOC Heading"/>
    <w:basedOn w:val="Heading1"/>
    <w:next w:val="Normal"/>
    <w:uiPriority w:val="39"/>
    <w:semiHidden/>
    <w:unhideWhenUsed/>
    <w:qFormat/>
    <w:rsid w:val="00DA3B3C"/>
    <w:pPr>
      <w:outlineLvl w:val="9"/>
    </w:pPr>
  </w:style>
  <w:style w:type="paragraph" w:styleId="Header">
    <w:name w:val="header"/>
    <w:basedOn w:val="Normal"/>
    <w:link w:val="HeaderChar"/>
    <w:uiPriority w:val="99"/>
    <w:unhideWhenUsed/>
    <w:rsid w:val="004D7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263"/>
  </w:style>
  <w:style w:type="paragraph" w:styleId="Footer">
    <w:name w:val="footer"/>
    <w:basedOn w:val="Normal"/>
    <w:link w:val="FooterChar"/>
    <w:uiPriority w:val="99"/>
    <w:unhideWhenUsed/>
    <w:rsid w:val="004D7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263"/>
  </w:style>
  <w:style w:type="paragraph" w:customStyle="1" w:styleId="Normal1">
    <w:name w:val="Normal1"/>
    <w:rsid w:val="00DA3B3C"/>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66842">
      <w:bodyDiv w:val="1"/>
      <w:marLeft w:val="0"/>
      <w:marRight w:val="0"/>
      <w:marTop w:val="0"/>
      <w:marBottom w:val="0"/>
      <w:divBdr>
        <w:top w:val="none" w:sz="0" w:space="0" w:color="auto"/>
        <w:left w:val="none" w:sz="0" w:space="0" w:color="auto"/>
        <w:bottom w:val="none" w:sz="0" w:space="0" w:color="auto"/>
        <w:right w:val="none" w:sz="0" w:space="0" w:color="auto"/>
      </w:divBdr>
    </w:div>
    <w:div w:id="95566965">
      <w:bodyDiv w:val="1"/>
      <w:marLeft w:val="0"/>
      <w:marRight w:val="0"/>
      <w:marTop w:val="0"/>
      <w:marBottom w:val="0"/>
      <w:divBdr>
        <w:top w:val="none" w:sz="0" w:space="0" w:color="auto"/>
        <w:left w:val="none" w:sz="0" w:space="0" w:color="auto"/>
        <w:bottom w:val="none" w:sz="0" w:space="0" w:color="auto"/>
        <w:right w:val="none" w:sz="0" w:space="0" w:color="auto"/>
      </w:divBdr>
    </w:div>
    <w:div w:id="124157573">
      <w:bodyDiv w:val="1"/>
      <w:marLeft w:val="0"/>
      <w:marRight w:val="0"/>
      <w:marTop w:val="0"/>
      <w:marBottom w:val="0"/>
      <w:divBdr>
        <w:top w:val="none" w:sz="0" w:space="0" w:color="auto"/>
        <w:left w:val="none" w:sz="0" w:space="0" w:color="auto"/>
        <w:bottom w:val="none" w:sz="0" w:space="0" w:color="auto"/>
        <w:right w:val="none" w:sz="0" w:space="0" w:color="auto"/>
      </w:divBdr>
    </w:div>
    <w:div w:id="129784189">
      <w:bodyDiv w:val="1"/>
      <w:marLeft w:val="0"/>
      <w:marRight w:val="0"/>
      <w:marTop w:val="0"/>
      <w:marBottom w:val="0"/>
      <w:divBdr>
        <w:top w:val="none" w:sz="0" w:space="0" w:color="auto"/>
        <w:left w:val="none" w:sz="0" w:space="0" w:color="auto"/>
        <w:bottom w:val="none" w:sz="0" w:space="0" w:color="auto"/>
        <w:right w:val="none" w:sz="0" w:space="0" w:color="auto"/>
      </w:divBdr>
    </w:div>
    <w:div w:id="341124980">
      <w:bodyDiv w:val="1"/>
      <w:marLeft w:val="0"/>
      <w:marRight w:val="0"/>
      <w:marTop w:val="0"/>
      <w:marBottom w:val="0"/>
      <w:divBdr>
        <w:top w:val="none" w:sz="0" w:space="0" w:color="auto"/>
        <w:left w:val="none" w:sz="0" w:space="0" w:color="auto"/>
        <w:bottom w:val="none" w:sz="0" w:space="0" w:color="auto"/>
        <w:right w:val="none" w:sz="0" w:space="0" w:color="auto"/>
      </w:divBdr>
    </w:div>
    <w:div w:id="393089465">
      <w:bodyDiv w:val="1"/>
      <w:marLeft w:val="0"/>
      <w:marRight w:val="0"/>
      <w:marTop w:val="0"/>
      <w:marBottom w:val="0"/>
      <w:divBdr>
        <w:top w:val="none" w:sz="0" w:space="0" w:color="auto"/>
        <w:left w:val="none" w:sz="0" w:space="0" w:color="auto"/>
        <w:bottom w:val="none" w:sz="0" w:space="0" w:color="auto"/>
        <w:right w:val="none" w:sz="0" w:space="0" w:color="auto"/>
      </w:divBdr>
    </w:div>
    <w:div w:id="487676006">
      <w:bodyDiv w:val="1"/>
      <w:marLeft w:val="0"/>
      <w:marRight w:val="0"/>
      <w:marTop w:val="0"/>
      <w:marBottom w:val="0"/>
      <w:divBdr>
        <w:top w:val="none" w:sz="0" w:space="0" w:color="auto"/>
        <w:left w:val="none" w:sz="0" w:space="0" w:color="auto"/>
        <w:bottom w:val="none" w:sz="0" w:space="0" w:color="auto"/>
        <w:right w:val="none" w:sz="0" w:space="0" w:color="auto"/>
      </w:divBdr>
    </w:div>
    <w:div w:id="592665089">
      <w:bodyDiv w:val="1"/>
      <w:marLeft w:val="0"/>
      <w:marRight w:val="0"/>
      <w:marTop w:val="0"/>
      <w:marBottom w:val="0"/>
      <w:divBdr>
        <w:top w:val="none" w:sz="0" w:space="0" w:color="auto"/>
        <w:left w:val="none" w:sz="0" w:space="0" w:color="auto"/>
        <w:bottom w:val="none" w:sz="0" w:space="0" w:color="auto"/>
        <w:right w:val="none" w:sz="0" w:space="0" w:color="auto"/>
      </w:divBdr>
    </w:div>
    <w:div w:id="1073549199">
      <w:bodyDiv w:val="1"/>
      <w:marLeft w:val="0"/>
      <w:marRight w:val="0"/>
      <w:marTop w:val="0"/>
      <w:marBottom w:val="0"/>
      <w:divBdr>
        <w:top w:val="none" w:sz="0" w:space="0" w:color="auto"/>
        <w:left w:val="none" w:sz="0" w:space="0" w:color="auto"/>
        <w:bottom w:val="none" w:sz="0" w:space="0" w:color="auto"/>
        <w:right w:val="none" w:sz="0" w:space="0" w:color="auto"/>
      </w:divBdr>
    </w:div>
    <w:div w:id="1108430069">
      <w:bodyDiv w:val="1"/>
      <w:marLeft w:val="0"/>
      <w:marRight w:val="0"/>
      <w:marTop w:val="0"/>
      <w:marBottom w:val="0"/>
      <w:divBdr>
        <w:top w:val="none" w:sz="0" w:space="0" w:color="auto"/>
        <w:left w:val="none" w:sz="0" w:space="0" w:color="auto"/>
        <w:bottom w:val="none" w:sz="0" w:space="0" w:color="auto"/>
        <w:right w:val="none" w:sz="0" w:space="0" w:color="auto"/>
      </w:divBdr>
    </w:div>
    <w:div w:id="1127511853">
      <w:bodyDiv w:val="1"/>
      <w:marLeft w:val="0"/>
      <w:marRight w:val="0"/>
      <w:marTop w:val="0"/>
      <w:marBottom w:val="0"/>
      <w:divBdr>
        <w:top w:val="none" w:sz="0" w:space="0" w:color="auto"/>
        <w:left w:val="none" w:sz="0" w:space="0" w:color="auto"/>
        <w:bottom w:val="none" w:sz="0" w:space="0" w:color="auto"/>
        <w:right w:val="none" w:sz="0" w:space="0" w:color="auto"/>
      </w:divBdr>
    </w:div>
    <w:div w:id="1244879504">
      <w:bodyDiv w:val="1"/>
      <w:marLeft w:val="0"/>
      <w:marRight w:val="0"/>
      <w:marTop w:val="0"/>
      <w:marBottom w:val="0"/>
      <w:divBdr>
        <w:top w:val="none" w:sz="0" w:space="0" w:color="auto"/>
        <w:left w:val="none" w:sz="0" w:space="0" w:color="auto"/>
        <w:bottom w:val="none" w:sz="0" w:space="0" w:color="auto"/>
        <w:right w:val="none" w:sz="0" w:space="0" w:color="auto"/>
      </w:divBdr>
    </w:div>
    <w:div w:id="1332634133">
      <w:bodyDiv w:val="1"/>
      <w:marLeft w:val="0"/>
      <w:marRight w:val="0"/>
      <w:marTop w:val="0"/>
      <w:marBottom w:val="0"/>
      <w:divBdr>
        <w:top w:val="none" w:sz="0" w:space="0" w:color="auto"/>
        <w:left w:val="none" w:sz="0" w:space="0" w:color="auto"/>
        <w:bottom w:val="none" w:sz="0" w:space="0" w:color="auto"/>
        <w:right w:val="none" w:sz="0" w:space="0" w:color="auto"/>
      </w:divBdr>
    </w:div>
    <w:div w:id="1335717125">
      <w:bodyDiv w:val="1"/>
      <w:marLeft w:val="0"/>
      <w:marRight w:val="0"/>
      <w:marTop w:val="0"/>
      <w:marBottom w:val="0"/>
      <w:divBdr>
        <w:top w:val="none" w:sz="0" w:space="0" w:color="auto"/>
        <w:left w:val="none" w:sz="0" w:space="0" w:color="auto"/>
        <w:bottom w:val="none" w:sz="0" w:space="0" w:color="auto"/>
        <w:right w:val="none" w:sz="0" w:space="0" w:color="auto"/>
      </w:divBdr>
    </w:div>
    <w:div w:id="1356078615">
      <w:bodyDiv w:val="1"/>
      <w:marLeft w:val="0"/>
      <w:marRight w:val="0"/>
      <w:marTop w:val="0"/>
      <w:marBottom w:val="0"/>
      <w:divBdr>
        <w:top w:val="none" w:sz="0" w:space="0" w:color="auto"/>
        <w:left w:val="none" w:sz="0" w:space="0" w:color="auto"/>
        <w:bottom w:val="none" w:sz="0" w:space="0" w:color="auto"/>
        <w:right w:val="none" w:sz="0" w:space="0" w:color="auto"/>
      </w:divBdr>
    </w:div>
    <w:div w:id="1430465588">
      <w:bodyDiv w:val="1"/>
      <w:marLeft w:val="0"/>
      <w:marRight w:val="0"/>
      <w:marTop w:val="0"/>
      <w:marBottom w:val="0"/>
      <w:divBdr>
        <w:top w:val="none" w:sz="0" w:space="0" w:color="auto"/>
        <w:left w:val="none" w:sz="0" w:space="0" w:color="auto"/>
        <w:bottom w:val="none" w:sz="0" w:space="0" w:color="auto"/>
        <w:right w:val="none" w:sz="0" w:space="0" w:color="auto"/>
      </w:divBdr>
      <w:divsChild>
        <w:div w:id="1514025634">
          <w:marLeft w:val="0"/>
          <w:marRight w:val="0"/>
          <w:marTop w:val="0"/>
          <w:marBottom w:val="0"/>
          <w:divBdr>
            <w:top w:val="none" w:sz="0" w:space="0" w:color="auto"/>
            <w:left w:val="none" w:sz="0" w:space="0" w:color="auto"/>
            <w:bottom w:val="none" w:sz="0" w:space="0" w:color="auto"/>
            <w:right w:val="none" w:sz="0" w:space="0" w:color="auto"/>
          </w:divBdr>
        </w:div>
      </w:divsChild>
    </w:div>
    <w:div w:id="1579897891">
      <w:bodyDiv w:val="1"/>
      <w:marLeft w:val="0"/>
      <w:marRight w:val="0"/>
      <w:marTop w:val="0"/>
      <w:marBottom w:val="0"/>
      <w:divBdr>
        <w:top w:val="none" w:sz="0" w:space="0" w:color="auto"/>
        <w:left w:val="none" w:sz="0" w:space="0" w:color="auto"/>
        <w:bottom w:val="none" w:sz="0" w:space="0" w:color="auto"/>
        <w:right w:val="none" w:sz="0" w:space="0" w:color="auto"/>
      </w:divBdr>
    </w:div>
    <w:div w:id="1660039001">
      <w:bodyDiv w:val="1"/>
      <w:marLeft w:val="0"/>
      <w:marRight w:val="0"/>
      <w:marTop w:val="0"/>
      <w:marBottom w:val="0"/>
      <w:divBdr>
        <w:top w:val="none" w:sz="0" w:space="0" w:color="auto"/>
        <w:left w:val="none" w:sz="0" w:space="0" w:color="auto"/>
        <w:bottom w:val="none" w:sz="0" w:space="0" w:color="auto"/>
        <w:right w:val="none" w:sz="0" w:space="0" w:color="auto"/>
      </w:divBdr>
      <w:divsChild>
        <w:div w:id="617026954">
          <w:marLeft w:val="0"/>
          <w:marRight w:val="0"/>
          <w:marTop w:val="0"/>
          <w:marBottom w:val="0"/>
          <w:divBdr>
            <w:top w:val="none" w:sz="0" w:space="0" w:color="auto"/>
            <w:left w:val="none" w:sz="0" w:space="0" w:color="auto"/>
            <w:bottom w:val="none" w:sz="0" w:space="0" w:color="auto"/>
            <w:right w:val="none" w:sz="0" w:space="0" w:color="auto"/>
          </w:divBdr>
          <w:divsChild>
            <w:div w:id="1820920613">
              <w:marLeft w:val="0"/>
              <w:marRight w:val="0"/>
              <w:marTop w:val="0"/>
              <w:marBottom w:val="0"/>
              <w:divBdr>
                <w:top w:val="none" w:sz="0" w:space="0" w:color="auto"/>
                <w:left w:val="none" w:sz="0" w:space="0" w:color="auto"/>
                <w:bottom w:val="none" w:sz="0" w:space="0" w:color="auto"/>
                <w:right w:val="none" w:sz="0" w:space="0" w:color="auto"/>
              </w:divBdr>
              <w:divsChild>
                <w:div w:id="584001271">
                  <w:marLeft w:val="0"/>
                  <w:marRight w:val="0"/>
                  <w:marTop w:val="0"/>
                  <w:marBottom w:val="0"/>
                  <w:divBdr>
                    <w:top w:val="none" w:sz="0" w:space="0" w:color="auto"/>
                    <w:left w:val="none" w:sz="0" w:space="0" w:color="auto"/>
                    <w:bottom w:val="none" w:sz="0" w:space="0" w:color="auto"/>
                    <w:right w:val="none" w:sz="0" w:space="0" w:color="auto"/>
                  </w:divBdr>
                  <w:divsChild>
                    <w:div w:id="109500814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796486157">
      <w:bodyDiv w:val="1"/>
      <w:marLeft w:val="0"/>
      <w:marRight w:val="0"/>
      <w:marTop w:val="0"/>
      <w:marBottom w:val="0"/>
      <w:divBdr>
        <w:top w:val="none" w:sz="0" w:space="0" w:color="auto"/>
        <w:left w:val="none" w:sz="0" w:space="0" w:color="auto"/>
        <w:bottom w:val="none" w:sz="0" w:space="0" w:color="auto"/>
        <w:right w:val="none" w:sz="0" w:space="0" w:color="auto"/>
      </w:divBdr>
      <w:divsChild>
        <w:div w:id="1329402727">
          <w:marLeft w:val="0"/>
          <w:marRight w:val="0"/>
          <w:marTop w:val="0"/>
          <w:marBottom w:val="0"/>
          <w:divBdr>
            <w:top w:val="none" w:sz="0" w:space="0" w:color="auto"/>
            <w:left w:val="none" w:sz="0" w:space="0" w:color="auto"/>
            <w:bottom w:val="none" w:sz="0" w:space="0" w:color="auto"/>
            <w:right w:val="none" w:sz="0" w:space="0" w:color="auto"/>
          </w:divBdr>
        </w:div>
      </w:divsChild>
    </w:div>
    <w:div w:id="1982076857">
      <w:bodyDiv w:val="1"/>
      <w:marLeft w:val="0"/>
      <w:marRight w:val="0"/>
      <w:marTop w:val="0"/>
      <w:marBottom w:val="0"/>
      <w:divBdr>
        <w:top w:val="none" w:sz="0" w:space="0" w:color="auto"/>
        <w:left w:val="none" w:sz="0" w:space="0" w:color="auto"/>
        <w:bottom w:val="none" w:sz="0" w:space="0" w:color="auto"/>
        <w:right w:val="none" w:sz="0" w:space="0" w:color="auto"/>
      </w:divBdr>
      <w:divsChild>
        <w:div w:id="408164023">
          <w:marLeft w:val="0"/>
          <w:marRight w:val="0"/>
          <w:marTop w:val="0"/>
          <w:marBottom w:val="0"/>
          <w:divBdr>
            <w:top w:val="none" w:sz="0" w:space="0" w:color="auto"/>
            <w:left w:val="none" w:sz="0" w:space="0" w:color="auto"/>
            <w:bottom w:val="none" w:sz="0" w:space="0" w:color="auto"/>
            <w:right w:val="none" w:sz="0" w:space="0" w:color="auto"/>
          </w:divBdr>
          <w:divsChild>
            <w:div w:id="468284765">
              <w:marLeft w:val="0"/>
              <w:marRight w:val="0"/>
              <w:marTop w:val="0"/>
              <w:marBottom w:val="0"/>
              <w:divBdr>
                <w:top w:val="none" w:sz="0" w:space="0" w:color="auto"/>
                <w:left w:val="none" w:sz="0" w:space="0" w:color="auto"/>
                <w:bottom w:val="none" w:sz="0" w:space="0" w:color="auto"/>
                <w:right w:val="none" w:sz="0" w:space="0" w:color="auto"/>
              </w:divBdr>
              <w:divsChild>
                <w:div w:id="940651007">
                  <w:marLeft w:val="0"/>
                  <w:marRight w:val="0"/>
                  <w:marTop w:val="0"/>
                  <w:marBottom w:val="0"/>
                  <w:divBdr>
                    <w:top w:val="none" w:sz="0" w:space="0" w:color="auto"/>
                    <w:left w:val="none" w:sz="0" w:space="0" w:color="auto"/>
                    <w:bottom w:val="none" w:sz="0" w:space="0" w:color="auto"/>
                    <w:right w:val="none" w:sz="0" w:space="0" w:color="auto"/>
                  </w:divBdr>
                  <w:divsChild>
                    <w:div w:id="189060797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82541436">
      <w:bodyDiv w:val="1"/>
      <w:marLeft w:val="0"/>
      <w:marRight w:val="0"/>
      <w:marTop w:val="0"/>
      <w:marBottom w:val="0"/>
      <w:divBdr>
        <w:top w:val="none" w:sz="0" w:space="0" w:color="auto"/>
        <w:left w:val="none" w:sz="0" w:space="0" w:color="auto"/>
        <w:bottom w:val="none" w:sz="0" w:space="0" w:color="auto"/>
        <w:right w:val="none" w:sz="0" w:space="0" w:color="auto"/>
      </w:divBdr>
    </w:div>
    <w:div w:id="2076774896">
      <w:bodyDiv w:val="1"/>
      <w:marLeft w:val="0"/>
      <w:marRight w:val="0"/>
      <w:marTop w:val="0"/>
      <w:marBottom w:val="0"/>
      <w:divBdr>
        <w:top w:val="none" w:sz="0" w:space="0" w:color="auto"/>
        <w:left w:val="none" w:sz="0" w:space="0" w:color="auto"/>
        <w:bottom w:val="none" w:sz="0" w:space="0" w:color="auto"/>
        <w:right w:val="none" w:sz="0" w:space="0" w:color="auto"/>
      </w:divBdr>
    </w:div>
    <w:div w:id="20990122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md.org/reflections/leadership-ski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mrecruiting.com/3-problems-recruitment-and-selection-proces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06/mare.1999.0115" TargetMode="External"/><Relationship Id="rId4" Type="http://schemas.openxmlformats.org/officeDocument/2006/relationships/settings" Target="settings.xml"/><Relationship Id="rId9" Type="http://schemas.openxmlformats.org/officeDocument/2006/relationships/hyperlink" Target="https://doi.org/10.1007/s10551-018-4094-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47F6B-96B3-4B53-BC7C-F6C95E364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2871</TotalTime>
  <Pages>9</Pages>
  <Words>3471</Words>
  <Characters>19790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dc:description/>
  <cp:lastModifiedBy>Alexandru Sasco (2026429)</cp:lastModifiedBy>
  <cp:revision>77</cp:revision>
  <dcterms:created xsi:type="dcterms:W3CDTF">2022-11-17T15:06:00Z</dcterms:created>
  <dcterms:modified xsi:type="dcterms:W3CDTF">2022-12-01T15:46:00Z</dcterms:modified>
</cp:coreProperties>
</file>