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left"/>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bCs w:val="0"/>
          <w:i w:val="1"/>
          <w:iCs w:val="1"/>
          <w:smallCaps w:val="0"/>
          <w:strike w:val="0"/>
          <w:color w:val="40404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bCs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Allanna Marshall </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Management and Health</w:t>
            </w:r>
          </w:p>
          <w:p w:rsidR="00000000" w:rsidDel="00000000" w:rsidP="00000000" w:rsidRDefault="00000000" w:rsidRPr="00000000" w14:paraId="00000055">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Swansea Law School</w:t>
            </w:r>
          </w:p>
        </w:tc>
      </w:tr>
      <w:tr>
        <w:trPr>
          <w:cantSplit w:val="1"/>
          <w:trHeight w:val="340" w:hRule="atLeast"/>
          <w:tblHeader w:val="0"/>
        </w:trPr>
        <w:tc>
          <w:tcPr>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SA1 Waterfront </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9">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2305528@student.uwtsd.ac.uk</w:t>
            </w:r>
          </w:p>
          <w:p w:rsidR="00000000" w:rsidDel="00000000" w:rsidP="00000000" w:rsidRDefault="00000000" w:rsidRPr="00000000" w14:paraId="000000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4">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07564 027676</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F">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Reoffending in Wales; A critical and theoretical Analysis of Rehabilitation and Reintergration </w:t>
            </w:r>
          </w:p>
          <w:p w:rsidR="00000000" w:rsidDel="00000000" w:rsidP="00000000" w:rsidRDefault="00000000" w:rsidRPr="00000000" w14:paraId="00000081">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21/09/2026</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1">
            <w:pPr>
              <w:rPr>
                <w:rFonts w:ascii="Arial" w:cs="Arial" w:eastAsia="Arial" w:hAnsi="Arial"/>
                <w:sz w:val="22"/>
                <w:szCs w:val="22"/>
              </w:rPr>
            </w:pPr>
            <w:r w:rsidDel="00000000" w:rsidR="00000000" w:rsidRPr="00000000">
              <w:rPr>
                <w:rtl w:val="0"/>
              </w:rPr>
            </w:r>
          </w:p>
        </w:tc>
      </w:tr>
      <w:tr>
        <w:trPr>
          <w:cantSplit w:val="0"/>
          <w:tblHeader w:val="0"/>
        </w:trPr>
        <w:tc>
          <w:tcPr>
            <w:gridSpan w:val="9"/>
            <w:vAlign w:val="cente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F">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2305528</w:t>
            </w:r>
          </w:p>
        </w:tc>
      </w:tr>
      <w:tr>
        <w:trPr>
          <w:cantSplit w:val="0"/>
          <w:trHeight w:val="549" w:hRule="atLeast"/>
          <w:tblHeader w:val="0"/>
        </w:trPr>
        <w:tc>
          <w:tcPr>
            <w:shd w:fill="f2f2f2" w:val="cle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8">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Criminology and Policing </w:t>
            </w:r>
          </w:p>
        </w:tc>
      </w:tr>
      <w:tr>
        <w:trPr>
          <w:cantSplit w:val="0"/>
          <w:trHeight w:val="557" w:hRule="atLeast"/>
          <w:tblHeader w:val="0"/>
        </w:trPr>
        <w:tc>
          <w:tcPr>
            <w:shd w:fill="f2f2f2" w:val="cle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B1">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Laura Knight</w:t>
            </w:r>
          </w:p>
        </w:tc>
      </w:tr>
    </w:tbl>
    <w:p w:rsidR="00000000" w:rsidDel="00000000" w:rsidP="00000000" w:rsidRDefault="00000000" w:rsidRPr="00000000" w14:paraId="000000B7">
      <w:pPr>
        <w:rPr>
          <w:rFonts w:ascii="Arial" w:cs="Arial" w:eastAsia="Arial" w:hAnsi="Arial"/>
        </w:rPr>
      </w:pPr>
      <w:r w:rsidDel="00000000" w:rsidR="00000000" w:rsidRPr="00000000">
        <w:rPr>
          <w:rtl w:val="0"/>
        </w:rPr>
      </w:r>
    </w:p>
    <w:p w:rsidR="00000000" w:rsidDel="00000000" w:rsidP="00000000" w:rsidRDefault="00000000" w:rsidRPr="00000000" w14:paraId="000000B8">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C">
            <w:pPr>
              <w:jc w:val="center"/>
              <w:rPr>
                <w:rFonts w:ascii="Arial" w:cs="Arial" w:eastAsia="Arial" w:hAnsi="Arial"/>
                <w:b w:val="1"/>
                <w:bCs w:val="1"/>
                <w:sz w:val="22"/>
                <w:szCs w:val="22"/>
              </w:rPr>
            </w:pPr>
            <w:hyperlink w:anchor="bookmark=id.v4jrv19ecu2z">
              <w:r w:rsidDel="00000000" w:rsidR="00000000" w:rsidRPr="00000000">
                <w:rPr>
                  <w:rFonts w:ascii="Arial" w:cs="Arial" w:eastAsia="Arial" w:hAnsi="Arial"/>
                  <w:b w:val="1"/>
                  <w:bCs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C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C2">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C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C5">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eq6vhwd62v1g" w:id="0"/>
    <w:bookmarkEnd w:id="0"/>
    <w:p w:rsidR="00000000" w:rsidDel="00000000" w:rsidP="00000000" w:rsidRDefault="00000000" w:rsidRPr="00000000" w14:paraId="000000C6">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Ethical Guidance Documents</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F">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D0">
            <w:pPr>
              <w:jc w:val="center"/>
              <w:rPr>
                <w:rFonts w:ascii="Arial" w:cs="Arial" w:eastAsia="Arial" w:hAnsi="Arial"/>
                <w:i w:val="1"/>
                <w:iCs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6">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Appendix 8 completed</w:t>
            </w:r>
          </w:p>
        </w:tc>
        <w:tc>
          <w:tcPr>
            <w:shd w:fill="d9d9d9"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A">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D">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E0">
      <w:pPr>
        <w:rPr>
          <w:rFonts w:ascii="Arial" w:cs="Arial" w:eastAsia="Arial" w:hAnsi="Arial"/>
          <w:b w:val="1"/>
          <w:bCs w:val="1"/>
          <w:sz w:val="22"/>
          <w:szCs w:val="22"/>
        </w:rPr>
      </w:pPr>
      <w:r w:rsidDel="00000000" w:rsidR="00000000" w:rsidRPr="00000000">
        <w:rPr>
          <w:rtl w:val="0"/>
        </w:rPr>
      </w:r>
    </w:p>
    <w:bookmarkStart w:colFirst="0" w:colLast="0" w:name="bookmark=id.dqovlf6lipjp" w:id="1"/>
    <w:bookmarkEnd w:id="1"/>
    <w:p w:rsidR="00000000" w:rsidDel="00000000" w:rsidP="00000000" w:rsidRDefault="00000000" w:rsidRPr="00000000" w14:paraId="000000E1">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E5">
            <w:pPr>
              <w:jc w:val="center"/>
              <w:rPr>
                <w:rFonts w:ascii="Arial" w:cs="Arial" w:eastAsia="Arial" w:hAnsi="Arial"/>
                <w:b w:val="1"/>
                <w:bCs w:val="1"/>
                <w:sz w:val="22"/>
                <w:szCs w:val="22"/>
              </w:rPr>
            </w:pPr>
            <w:hyperlink w:anchor="bookmark=id.vwvm0ld3ki06">
              <w:r w:rsidDel="00000000" w:rsidR="00000000" w:rsidRPr="00000000">
                <w:rPr>
                  <w:rFonts w:ascii="Arial" w:cs="Arial" w:eastAsia="Arial" w:hAnsi="Arial"/>
                  <w:b w:val="1"/>
                  <w:bCs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E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D">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EE">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imr3x18z9kaf" w:id="2"/>
    <w:bookmarkEnd w:id="2"/>
    <w:p w:rsidR="00000000" w:rsidDel="00000000" w:rsidP="00000000" w:rsidRDefault="00000000" w:rsidRPr="00000000" w14:paraId="000000E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tbl>
      <w:tblPr>
        <w:tblStyle w:val="Table7"/>
        <w:tblW w:w="10410.0" w:type="dxa"/>
        <w:jc w:val="left"/>
        <w:tblInd w:w="3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5"/>
        <w:gridCol w:w="9885"/>
        <w:tblGridChange w:id="0">
          <w:tblGrid>
            <w:gridCol w:w="525"/>
            <w:gridCol w:w="9885"/>
          </w:tblGrid>
        </w:tblGridChange>
      </w:tblGrid>
      <w:tr>
        <w:trPr>
          <w:cantSplit w:val="0"/>
          <w:trHeight w:val="454" w:hRule="atLeast"/>
          <w:tblHeader w:val="0"/>
        </w:trPr>
        <w:tc>
          <w:tcPr>
            <w:gridSpan w:val="2"/>
            <w:shd w:fill="c1e4f5" w:val="clear"/>
          </w:tcPr>
          <w:p w:rsidR="00000000" w:rsidDel="00000000" w:rsidP="00000000" w:rsidRDefault="00000000" w:rsidRPr="00000000" w14:paraId="000000F0">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Vision and Approach of the Research (maximum 200 words per section)</w:t>
            </w:r>
          </w:p>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b w:val="1"/>
                <w:bCs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spacing w:after="240" w:before="24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research is to understand why people in Wales often go back to committing crimes after being released from prison. It will look at how prison conditions and rehabilitation programmes affect this, and whether they help people stop offending or not. The research also aims to explore whether reoffending is mainly caused by personal choices or by wider problems in society, such as lack of jobs, housing, and support after prison. It will include criminological theory as a suggested explanation for reoffending and the success of rehabilitation.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My objective for this piece of work are as follows; </w:t>
            </w:r>
          </w:p>
          <w:p w:rsidR="00000000" w:rsidDel="00000000" w:rsidP="00000000" w:rsidRDefault="00000000" w:rsidRPr="00000000" w14:paraId="000000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A">
            <w:pPr>
              <w:spacing w:after="160" w:line="259" w:lineRule="auto"/>
              <w:ind w:left="72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 apply criminological theories to explain reoffending in the UK.</w:t>
            </w:r>
          </w:p>
          <w:p w:rsidR="00000000" w:rsidDel="00000000" w:rsidP="00000000" w:rsidRDefault="00000000" w:rsidRPr="00000000" w14:paraId="000000FB">
            <w:pPr>
              <w:spacing w:after="160" w:line="259" w:lineRule="auto"/>
              <w:ind w:left="72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 critically assess the role of the criminal justice system in reinforcing or reducing criminal behaviour.</w:t>
            </w:r>
          </w:p>
          <w:p w:rsidR="00000000" w:rsidDel="00000000" w:rsidP="00000000" w:rsidRDefault="00000000" w:rsidRPr="00000000" w14:paraId="000000FC">
            <w:pPr>
              <w:spacing w:after="160" w:line="259" w:lineRule="auto"/>
              <w:ind w:left="72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 examine public attitudes towards the rehabilitation of those previously incarcerated in Wales.</w:t>
            </w:r>
          </w:p>
          <w:p w:rsidR="00000000" w:rsidDel="00000000" w:rsidP="00000000" w:rsidRDefault="00000000" w:rsidRPr="00000000" w14:paraId="000000FD">
            <w:pPr>
              <w:spacing w:after="160" w:line="259"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2">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Fonts w:ascii="Arial" w:cs="Arial" w:eastAsia="Arial" w:hAnsi="Arial"/>
                <w:b w:val="1"/>
                <w:bCs w:val="1"/>
                <w:sz w:val="22"/>
                <w:szCs w:val="22"/>
                <w:rtl w:val="0"/>
              </w:rPr>
              <w:t xml:space="preserve"> </w:t>
            </w:r>
          </w:p>
        </w:tc>
      </w:tr>
      <w:tr>
        <w:trPr>
          <w:cantSplit w:val="0"/>
          <w:trHeight w:val="399" w:hRule="atLeast"/>
          <w:tblHeader w:val="0"/>
        </w:trPr>
        <w:tc>
          <w:tcPr>
            <w:shd w:fill="f2f2f2" w:val="clear"/>
            <w:vAlign w:val="center"/>
          </w:tcPr>
          <w:p w:rsidR="00000000" w:rsidDel="00000000" w:rsidP="00000000" w:rsidRDefault="00000000" w:rsidRPr="00000000" w14:paraId="000001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0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106">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important as reoffending remains a critical issue within the criminal justice system in Wales. The research will explore how assisted rehabilitation may help people who have been to prison, reintegrate back into society and reduce the risk of reoffending. Reoffending remains an issue within society and has a huge wider impact by impacting families, the individual as well as placing pressure on the criminal justice system. The research could have a wider social impact by contributing to discussions about rehabilitation, reintegration and reducing reoffending. In the longer term, better understanding of these issues could help support individuals, families and communities and potentially reduce the social and economic costs associated with repeat offending. Including criminological theory into this research could help create a better understanding of why people reoffend and offer a different perspective to gain a deeper understanding. This allows rehabilitation to be critically understood, rather than limited to just the criminal justice system and law. The research will identify factors that assist or hinder the success of rehabilitation which can be applied to real world policies. Additionally, the search will also identify gaps in the current rehabilitation and reintegration system in Wales. By examining criminological theories and existing research, the study can consider whether current approaches address the factors linked to reoffending and whether individuals receive enough support when returning to the community. Identifying these gaps may help improve understanding of where further support or research may be needed.</w:t>
            </w:r>
          </w:p>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D">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use a quantitative approach through an online questionnaire. The questionnaire will collect information about people's views and understanding of rehabilitation, reintegration and reoffending. The questions will be designed to directly relate to the aims and objectives of the research. The questionnaire method has been chosen as it allows for a wide range of responses in a limited time. Questionnaires allow people to answer in their own time frame and reduces researcher influence which allows for honest feedback with no pressure to be swayed towards a certain answer. The responses will be analysed using graphs and percentages to identify common patterns and opinions. This method allows for very low risk. Understanding the public's views towards people who have committed offences can contribute to the research by showing how society views rehabilitation and reintegration. Public attitudes may influence whether people who have offended are accepted back into the community and given opportunities such as employment and support. Exploring these views can therefore help identify social barriers to successful reintegration and provide a wider understanding of reoffending. </w:t>
            </w:r>
          </w:p>
          <w:p w:rsidR="00000000" w:rsidDel="00000000" w:rsidP="00000000" w:rsidRDefault="00000000" w:rsidRPr="00000000" w14:paraId="0000010F">
            <w:pPr>
              <w:rPr>
                <w:rFonts w:ascii="Arial" w:cs="Arial" w:eastAsia="Arial" w:hAnsi="Arial"/>
                <w:b w:val="1"/>
                <w:bCs w:val="1"/>
                <w:sz w:val="22"/>
                <w:szCs w:val="22"/>
              </w:rPr>
            </w:pPr>
            <w:r w:rsidDel="00000000" w:rsidR="00000000" w:rsidRPr="00000000">
              <w:rPr>
                <w:rFonts w:ascii="Arial" w:cs="Arial" w:eastAsia="Arial" w:hAnsi="Arial"/>
                <w:color w:val="a6a6a6"/>
                <w:sz w:val="18"/>
                <w:szCs w:val="18"/>
                <w:rtl w:val="0"/>
              </w:rPr>
              <w:t xml:space="preserve">(this box should expand as you type)</w:t>
            </w: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4">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15">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sz w:val="22"/>
                <w:szCs w:val="22"/>
                <w:shd w:fill="auto" w:val="clear"/>
                <w:vertAlign w:val="baseline"/>
              </w:rPr>
            </w:pPr>
            <w:r w:rsidDel="00000000" w:rsidR="00000000" w:rsidRPr="00000000">
              <w:rPr>
                <w:rFonts w:ascii="Arial" w:cs="Arial" w:eastAsia="Arial" w:hAnsi="Arial"/>
                <w:b w:val="0"/>
                <w:bCs w:val="0"/>
                <w:i w:val="0"/>
                <w:iCs w:val="0"/>
                <w:smallCaps w:val="0"/>
                <w:strike w:val="0"/>
                <w:sz w:val="22"/>
                <w:szCs w:val="22"/>
                <w:u w:val="none"/>
                <w:shd w:fill="auto" w:val="clear"/>
                <w:vertAlign w:val="baseline"/>
                <w:rtl w:val="0"/>
              </w:rPr>
              <w:t xml:space="preserve">UWTSD Campus </w:t>
            </w:r>
            <w:r w:rsidDel="00000000" w:rsidR="00000000" w:rsidRPr="00000000">
              <w:rPr>
                <w:rFonts w:ascii="Arial" w:cs="Arial" w:eastAsia="Arial" w:hAnsi="Arial"/>
                <w:sz w:val="22"/>
                <w:szCs w:val="22"/>
                <w:rtl w:val="0"/>
              </w:rPr>
              <w:t xml:space="preserve">Swansea</w:t>
            </w:r>
          </w:p>
          <w:p w:rsidR="00000000" w:rsidDel="00000000" w:rsidP="00000000" w:rsidRDefault="00000000" w:rsidRPr="00000000" w14:paraId="0000011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Online</w:t>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A">
      <w:pPr>
        <w:spacing w:after="240" w:lineRule="auto"/>
        <w:jc w:val="both"/>
        <w:rPr>
          <w:rFonts w:ascii="Arial" w:cs="Arial" w:eastAsia="Arial" w:hAnsi="Arial"/>
          <w:b w:val="1"/>
          <w:bCs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1E">
            <w:pPr>
              <w:jc w:val="center"/>
              <w:rPr>
                <w:rFonts w:ascii="Arial" w:cs="Arial" w:eastAsia="Arial" w:hAnsi="Arial"/>
                <w:b w:val="1"/>
                <w:bCs w:val="1"/>
                <w:sz w:val="22"/>
                <w:szCs w:val="22"/>
              </w:rPr>
            </w:pPr>
            <w:hyperlink w:anchor="bookmark=id.23nngium028t">
              <w:r w:rsidDel="00000000" w:rsidR="00000000" w:rsidRPr="00000000">
                <w:rPr>
                  <w:rFonts w:ascii="Arial" w:cs="Arial" w:eastAsia="Arial" w:hAnsi="Arial"/>
                  <w:b w:val="1"/>
                  <w:bCs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2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2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2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26">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27">
      <w:pPr>
        <w:rPr>
          <w:rFonts w:ascii="Arial" w:cs="Arial" w:eastAsia="Arial" w:hAnsi="Arial"/>
          <w:color w:val="000000"/>
          <w:sz w:val="22"/>
          <w:szCs w:val="22"/>
        </w:rPr>
      </w:pPr>
      <w:r w:rsidDel="00000000" w:rsidR="00000000" w:rsidRPr="00000000">
        <w:rPr>
          <w:rtl w:val="0"/>
        </w:rPr>
      </w:r>
    </w:p>
    <w:bookmarkStart w:colFirst="0" w:colLast="0" w:name="bookmark=id.e561cuf25qgh" w:id="3"/>
    <w:bookmarkEnd w:id="3"/>
    <w:p w:rsidR="00000000" w:rsidDel="00000000" w:rsidP="00000000" w:rsidRDefault="00000000" w:rsidRPr="00000000" w14:paraId="0000012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2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D">
            <w:pPr>
              <w:jc w:val="center"/>
              <w:rPr>
                <w:rFonts w:ascii="Arial" w:cs="Arial" w:eastAsia="Arial" w:hAnsi="Arial"/>
                <w:sz w:val="22"/>
                <w:szCs w:val="22"/>
              </w:rPr>
            </w:pPr>
            <w:bookmarkStart w:colFirst="0" w:colLast="0" w:name="_heading=h.igiok0uh9zg7"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0">
            <w:pPr>
              <w:jc w:val="center"/>
              <w:rPr>
                <w:rFonts w:ascii="Arial" w:cs="Arial" w:eastAsia="Arial" w:hAnsi="Arial"/>
                <w:sz w:val="22"/>
                <w:szCs w:val="22"/>
              </w:rPr>
            </w:pPr>
            <w:sdt>
              <w:sdtPr>
                <w:id w:val="-1988233673"/>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sdt>
              <w:sdtPr>
                <w:id w:val="485195874"/>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sdt>
              <w:sdtPr>
                <w:id w:val="1387742649"/>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sdt>
              <w:sdtPr>
                <w:id w:val="211277899"/>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sdt>
              <w:sdtPr>
                <w:id w:val="1651338933"/>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sdt>
              <w:sdtPr>
                <w:id w:val="-1307565192"/>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sdt>
              <w:sdtPr>
                <w:id w:val="-1710424655"/>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sdt>
              <w:sdtPr>
                <w:id w:val="775947388"/>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sdt>
              <w:sdtPr>
                <w:id w:val="201980825"/>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sdt>
              <w:sdtPr>
                <w:id w:val="173997814"/>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sdt>
              <w:sdtPr>
                <w:id w:val="-2050351249"/>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sdt>
              <w:sdtPr>
                <w:id w:val="-1402337955"/>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sdt>
              <w:sdtPr>
                <w:id w:val="-82847790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sdt>
              <w:sdtPr>
                <w:id w:val="20955495"/>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B">
            <w:pPr>
              <w:jc w:val="center"/>
              <w:rPr>
                <w:rFonts w:ascii="Arial" w:cs="Arial" w:eastAsia="Arial" w:hAnsi="Arial"/>
                <w:sz w:val="22"/>
                <w:szCs w:val="22"/>
              </w:rPr>
            </w:pPr>
            <w:sdt>
              <w:sdtPr>
                <w:id w:val="1504504640"/>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F">
            <w:pPr>
              <w:jc w:val="center"/>
              <w:rPr>
                <w:rFonts w:ascii="Arial" w:cs="Arial" w:eastAsia="Arial" w:hAnsi="Arial"/>
                <w:sz w:val="22"/>
                <w:szCs w:val="22"/>
              </w:rPr>
            </w:pPr>
            <w:sdt>
              <w:sdtPr>
                <w:id w:val="-2081761272"/>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170">
            <w:pPr>
              <w:jc w:val="center"/>
              <w:rPr>
                <w:rFonts w:ascii="Arial" w:cs="Arial" w:eastAsia="Arial" w:hAnsi="Arial"/>
                <w:sz w:val="22"/>
                <w:szCs w:val="22"/>
              </w:rPr>
            </w:pPr>
            <w:sdt>
              <w:sdtPr>
                <w:id w:val="-1819197003"/>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2">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8">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79">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A">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8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8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this section</w:t>
            </w:r>
          </w:p>
        </w:tc>
        <w:tc>
          <w:tcPr>
            <w:shd w:fill="f2f2f2" w:val="clear"/>
            <w:vAlign w:val="center"/>
          </w:tcPr>
          <w:p w:rsidR="00000000" w:rsidDel="00000000" w:rsidP="00000000" w:rsidRDefault="00000000" w:rsidRPr="00000000" w14:paraId="0000018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85">
            <w:pPr>
              <w:jc w:val="center"/>
              <w:rPr>
                <w:rFonts w:ascii="Arial" w:cs="Arial" w:eastAsia="Arial" w:hAnsi="Arial"/>
                <w:b w:val="1"/>
                <w:bCs w:val="1"/>
                <w:sz w:val="22"/>
                <w:szCs w:val="22"/>
              </w:rPr>
            </w:pPr>
            <w:hyperlink w:anchor="bookmark=id.pd372t7ksmh">
              <w:r w:rsidDel="00000000" w:rsidR="00000000" w:rsidRPr="00000000">
                <w:rPr>
                  <w:rFonts w:ascii="Arial" w:cs="Arial" w:eastAsia="Arial" w:hAnsi="Arial"/>
                  <w:b w:val="1"/>
                  <w:bCs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7">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A sample of 100 participants will be used to collect this data as it provides a wide arrange of opinions while also being easily accessible and manageable to handle the data.</w:t>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5">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Members of the public who are willing to participate.</w:t>
            </w:r>
          </w:p>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The group participating will be collected through a mass invitation via social media, some already potentially known to me. The questionnaire will be open to members of the public who meet the criteria required to voluntarily participate. </w:t>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under the age of 18 will be excluded from this survey due to them being considered vulnerable individuals who will require consent to apply. At the beginning of the questionnaire, it will state the age required to move forward with the survey.</w:t>
            </w:r>
          </w:p>
          <w:p w:rsidR="00000000" w:rsidDel="00000000" w:rsidP="00000000" w:rsidRDefault="00000000" w:rsidRPr="00000000" w14:paraId="000001A4">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No, the participants will be fully made aware of what their data is being used towards and the purpose of their data before moving forward.</w:t>
            </w:r>
            <w:r w:rsidDel="00000000" w:rsidR="00000000" w:rsidRPr="00000000">
              <w:rPr>
                <w:rtl w:val="0"/>
              </w:rPr>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B">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informed that participation is completely voluntary and the right to skip or withdraw from the questionnaire is available at any time and no reasoning for this will need to be provided. Consent will be obtained by providing all this information and then informing participants that by continuing onto the questionnaire will be providing consent, while also reiterating that leaving at any time is an option. </w:t>
            </w:r>
          </w:p>
          <w:p w:rsidR="00000000" w:rsidDel="00000000" w:rsidP="00000000" w:rsidRDefault="00000000" w:rsidRPr="00000000" w14:paraId="000001AE">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B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3">
            <w:pPr>
              <w:rPr>
                <w:rFonts w:ascii="Arial" w:cs="Arial" w:eastAsia="Arial" w:hAnsi="Arial"/>
                <w:i w:val="1"/>
                <w:iCs w:val="1"/>
                <w:sz w:val="18"/>
                <w:szCs w:val="18"/>
              </w:rPr>
            </w:pPr>
            <w:r w:rsidDel="00000000" w:rsidR="00000000" w:rsidRPr="00000000">
              <w:rPr>
                <w:rFonts w:ascii="Arial" w:cs="Arial" w:eastAsia="Arial" w:hAnsi="Arial"/>
                <w:sz w:val="22"/>
                <w:szCs w:val="22"/>
                <w:rtl w:val="0"/>
              </w:rPr>
              <w:t xml:space="preserve">The participants will be made aware they can exit the survey at any time. Once submitted, they will have the option until the stage of analysis to withdraw their answers. </w:t>
            </w: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8">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The questionnaire will be worded simply and avoid overly complicated language to assure it is clear and easy to understand. Participants will have as long as they require to fill out the survey to assure they understand the questions and no verbal communication is required. </w:t>
            </w:r>
          </w:p>
          <w:p w:rsidR="00000000" w:rsidDel="00000000" w:rsidP="00000000" w:rsidRDefault="00000000" w:rsidRPr="00000000" w14:paraId="000001BA">
            <w:pPr>
              <w:rPr>
                <w:rFonts w:ascii="Arial" w:cs="Arial" w:eastAsia="Arial" w:hAnsi="Arial"/>
                <w:i w:val="1"/>
                <w:iCs w:val="1"/>
                <w:sz w:val="18"/>
                <w:szCs w:val="18"/>
              </w:rPr>
            </w:pPr>
            <w:r w:rsidDel="00000000" w:rsidR="00000000" w:rsidRPr="00000000">
              <w:rPr>
                <w:rtl w:val="0"/>
              </w:rPr>
            </w:r>
          </w:p>
          <w:p w:rsidR="00000000" w:rsidDel="00000000" w:rsidP="00000000" w:rsidRDefault="00000000" w:rsidRPr="00000000" w14:paraId="000001B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0">
      <w:pPr>
        <w:rPr>
          <w:rFonts w:ascii="Arial" w:cs="Arial" w:eastAsia="Arial" w:hAnsi="Arial"/>
        </w:rPr>
      </w:pPr>
      <w:r w:rsidDel="00000000" w:rsidR="00000000" w:rsidRPr="00000000">
        <w:rPr>
          <w:rtl w:val="0"/>
        </w:rPr>
      </w:r>
    </w:p>
    <w:p w:rsidR="00000000" w:rsidDel="00000000" w:rsidP="00000000" w:rsidRDefault="00000000" w:rsidRPr="00000000" w14:paraId="000001C1">
      <w:pPr>
        <w:rPr>
          <w:rFonts w:ascii="Arial" w:cs="Arial" w:eastAsia="Arial" w:hAnsi="Arial"/>
        </w:rPr>
      </w:pPr>
      <w:r w:rsidDel="00000000" w:rsidR="00000000" w:rsidRPr="00000000">
        <w:rPr>
          <w:rtl w:val="0"/>
        </w:rPr>
      </w:r>
    </w:p>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7">
            <w:pPr>
              <w:jc w:val="center"/>
              <w:rPr>
                <w:rFonts w:ascii="Arial" w:cs="Arial" w:eastAsia="Arial" w:hAnsi="Arial"/>
                <w:b w:val="1"/>
                <w:bCs w:val="1"/>
                <w:sz w:val="22"/>
                <w:szCs w:val="22"/>
              </w:rPr>
            </w:pPr>
            <w:hyperlink w:anchor="bookmark=id.1h482r3to3c1">
              <w:r w:rsidDel="00000000" w:rsidR="00000000" w:rsidRPr="00000000">
                <w:rPr>
                  <w:rFonts w:ascii="Arial" w:cs="Arial" w:eastAsia="Arial" w:hAnsi="Arial"/>
                  <w:b w:val="1"/>
                  <w:bCs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C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D">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F">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0">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o94xmsdqrewf" w:id="5"/>
    <w:bookmarkEnd w:id="5"/>
    <w:p w:rsidR="00000000" w:rsidDel="00000000" w:rsidP="00000000" w:rsidRDefault="00000000" w:rsidRPr="00000000" w14:paraId="000001D1">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5">
            <w:pPr>
              <w:jc w:val="center"/>
              <w:rPr>
                <w:rFonts w:ascii="Arial" w:cs="Arial" w:eastAsia="Arial" w:hAnsi="Arial"/>
                <w:b w:val="1"/>
                <w:bCs w:val="1"/>
                <w:sz w:val="22"/>
                <w:szCs w:val="22"/>
              </w:rPr>
            </w:pPr>
            <w:hyperlink w:anchor="bookmark=id.ssacqlqk9yzi">
              <w:r w:rsidDel="00000000" w:rsidR="00000000" w:rsidRPr="00000000">
                <w:rPr>
                  <w:rFonts w:ascii="Arial" w:cs="Arial" w:eastAsia="Arial" w:hAnsi="Arial"/>
                  <w:b w:val="1"/>
                  <w:bCs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D">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E">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r1ag6mz4u9t0" w:id="6"/>
    <w:bookmarkEnd w:id="6"/>
    <w:p w:rsidR="00000000" w:rsidDel="00000000" w:rsidP="00000000" w:rsidRDefault="00000000" w:rsidRPr="00000000" w14:paraId="000001DF">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E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3">
            <w:pPr>
              <w:jc w:val="center"/>
              <w:rPr>
                <w:rFonts w:ascii="Arial" w:cs="Arial" w:eastAsia="Arial" w:hAnsi="Arial"/>
                <w:b w:val="1"/>
                <w:bCs w:val="1"/>
                <w:sz w:val="22"/>
                <w:szCs w:val="22"/>
              </w:rPr>
            </w:pPr>
            <w:hyperlink w:anchor="bookmark=id.ftjabl6404sx">
              <w:r w:rsidDel="00000000" w:rsidR="00000000" w:rsidRPr="00000000">
                <w:rPr>
                  <w:rFonts w:ascii="Arial" w:cs="Arial" w:eastAsia="Arial" w:hAnsi="Arial"/>
                  <w:b w:val="1"/>
                  <w:bCs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C">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pwqr2l5yjti7" w:id="7"/>
    <w:bookmarkEnd w:id="7"/>
    <w:p w:rsidR="00000000" w:rsidDel="00000000" w:rsidP="00000000" w:rsidRDefault="00000000" w:rsidRPr="00000000" w14:paraId="000001E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1">
            <w:pPr>
              <w:jc w:val="center"/>
              <w:rPr>
                <w:rFonts w:ascii="Arial" w:cs="Arial" w:eastAsia="Arial" w:hAnsi="Arial"/>
                <w:b w:val="1"/>
                <w:bCs w:val="1"/>
                <w:sz w:val="22"/>
                <w:szCs w:val="22"/>
              </w:rPr>
            </w:pPr>
            <w:hyperlink w:anchor="bookmark=id.dwojy457kw24">
              <w:r w:rsidDel="00000000" w:rsidR="00000000" w:rsidRPr="00000000">
                <w:rPr>
                  <w:rFonts w:ascii="Arial" w:cs="Arial" w:eastAsia="Arial" w:hAnsi="Arial"/>
                  <w:b w:val="1"/>
                  <w:bCs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F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FA">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8q70q42hh9bs" w:id="8"/>
    <w:bookmarkEnd w:id="8"/>
    <w:p w:rsidR="00000000" w:rsidDel="00000000" w:rsidP="00000000" w:rsidRDefault="00000000" w:rsidRPr="00000000" w14:paraId="000001FB">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1">
            <w:pPr>
              <w:jc w:val="center"/>
              <w:rPr>
                <w:rFonts w:ascii="Arial" w:cs="Arial" w:eastAsia="Arial" w:hAnsi="Arial"/>
                <w:sz w:val="22"/>
                <w:szCs w:val="22"/>
              </w:rPr>
            </w:pPr>
            <w:bookmarkStart w:colFirst="0" w:colLast="0" w:name="_heading=h.49z5md8fth4d"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1600803118"/>
                <w:tag w:val="goog_rdk_17"/>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A">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Any use of personal data must be justified.</w:t>
            </w:r>
          </w:p>
          <w:p w:rsidR="00000000" w:rsidDel="00000000" w:rsidP="00000000" w:rsidRDefault="00000000" w:rsidRPr="00000000" w14:paraId="000002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C">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0">
      <w:pPr>
        <w:spacing w:after="240" w:lineRule="auto"/>
        <w:rPr>
          <w:rFonts w:ascii="Arial" w:cs="Arial" w:eastAsia="Arial" w:hAnsi="Arial"/>
          <w:b w:val="1"/>
          <w:bCs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11">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bookmarkStart w:colFirst="0" w:colLast="0" w:name="_heading=h.wkgfmw5j27tv"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2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2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2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sdt>
              <w:sdtPr>
                <w:id w:val="2139456806"/>
                <w:tag w:val="goog_rdk_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3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3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To comply with The Data Protection Act (2018), the research will collect only the minimum amount of data which is required to be collected to answer the research question. Participants will only be required to answer their opinions about reoffending and rehabilitation in Wales and basic demographic information when required. This can include; gender and age bracket to analyse the differing of views between older and younger brackets and male or female, do they live in Wales as this is where the research is based. As well as, this excludes any identifiable information about a participant's own criminal history, to assure they stay anonymous. No identifiable information such as names, phone numbers, emails etc, will be taken.</w:t>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sz w:val="22"/>
                <w:szCs w:val="22"/>
                <w:rtl w:val="0"/>
              </w:rPr>
              <w:t xml:space="preserve">It is unlikely participants will be affected by how the data is processed. This is because no identifiable information is to be collected, assuring anonymosity. As well as, the data being stored securly and nobody outside the research project will have access to this.</w:t>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have no direct impact on my participants. They will be made aware they can withdraw at any time and they do not need to answer any questions they do not wish too. As well as, no identifiable information will be collected which will cause no risk of any decisions being made of them or affect their employment or education.</w:t>
            </w:r>
          </w:p>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will be kept anonymous at all times and no information which could make them identifiable will be collected to assure they remain annonymous.</w:t>
            </w:r>
          </w:p>
          <w:p w:rsidR="00000000" w:rsidDel="00000000" w:rsidP="00000000" w:rsidRDefault="00000000" w:rsidRPr="00000000" w14:paraId="000002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9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9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29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0">
            <w:pPr>
              <w:jc w:val="center"/>
              <w:rPr>
                <w:rFonts w:ascii="Arial" w:cs="Arial" w:eastAsia="Arial" w:hAnsi="Arial"/>
                <w:sz w:val="22"/>
                <w:szCs w:val="22"/>
              </w:rPr>
            </w:pPr>
            <w:sdt>
              <w:sdtPr>
                <w:id w:val="-547916767"/>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2A3">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2A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M: Participant Information and Consent </w:t>
      </w:r>
    </w:p>
    <w:p w:rsidR="00000000" w:rsidDel="00000000" w:rsidP="00000000" w:rsidRDefault="00000000" w:rsidRPr="00000000" w14:paraId="000002A5">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A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p w:rsidR="00000000" w:rsidDel="00000000" w:rsidP="00000000" w:rsidRDefault="00000000" w:rsidRPr="00000000" w14:paraId="000002A7">
            <w:pPr>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A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A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2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F">
            <w:pPr>
              <w:jc w:val="center"/>
              <w:rPr>
                <w:rFonts w:ascii="Arial" w:cs="Arial" w:eastAsia="Arial" w:hAnsi="Arial"/>
                <w:sz w:val="22"/>
                <w:szCs w:val="22"/>
              </w:rPr>
            </w:pPr>
            <w:bookmarkStart w:colFirst="0" w:colLast="0" w:name="_heading=h.xfu99m4h5476"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3">
            <w:pPr>
              <w:jc w:val="center"/>
              <w:rPr>
                <w:rFonts w:ascii="Arial" w:cs="Arial" w:eastAsia="Arial" w:hAnsi="Arial"/>
                <w:sz w:val="22"/>
                <w:szCs w:val="22"/>
              </w:rPr>
            </w:pPr>
            <w:sdt>
              <w:sdtPr>
                <w:id w:val="1632793438"/>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5">
            <w:pPr>
              <w:jc w:val="center"/>
              <w:rPr>
                <w:rFonts w:ascii="Arial" w:cs="Arial" w:eastAsia="Arial" w:hAnsi="Arial"/>
                <w:sz w:val="22"/>
                <w:szCs w:val="22"/>
              </w:rPr>
            </w:pPr>
            <w:sdt>
              <w:sdtPr>
                <w:id w:val="1875013485"/>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B">
            <w:pPr>
              <w:jc w:val="center"/>
              <w:rPr>
                <w:rFonts w:ascii="Arial" w:cs="Arial" w:eastAsia="Arial" w:hAnsi="Arial"/>
                <w:sz w:val="22"/>
                <w:szCs w:val="22"/>
              </w:rPr>
            </w:pPr>
            <w:sdt>
              <w:sdtPr>
                <w:id w:val="-1151805963"/>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D">
            <w:pPr>
              <w:jc w:val="center"/>
              <w:rPr>
                <w:rFonts w:ascii="Arial" w:cs="Arial" w:eastAsia="Arial" w:hAnsi="Arial"/>
                <w:sz w:val="22"/>
                <w:szCs w:val="22"/>
              </w:rPr>
            </w:pPr>
            <w:sdt>
              <w:sdtPr>
                <w:id w:val="102227974"/>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3">
            <w:pPr>
              <w:jc w:val="center"/>
              <w:rPr>
                <w:rFonts w:ascii="Arial" w:cs="Arial" w:eastAsia="Arial" w:hAnsi="Arial"/>
                <w:sz w:val="22"/>
                <w:szCs w:val="22"/>
              </w:rPr>
            </w:pPr>
            <w:sdt>
              <w:sdtPr>
                <w:id w:val="-654578795"/>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5">
            <w:pPr>
              <w:jc w:val="center"/>
              <w:rPr>
                <w:rFonts w:ascii="Arial" w:cs="Arial" w:eastAsia="Arial" w:hAnsi="Arial"/>
                <w:sz w:val="22"/>
                <w:szCs w:val="22"/>
              </w:rPr>
            </w:pPr>
            <w:sdt>
              <w:sdtPr>
                <w:id w:val="1854269874"/>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B">
            <w:pPr>
              <w:jc w:val="center"/>
              <w:rPr>
                <w:rFonts w:ascii="Arial" w:cs="Arial" w:eastAsia="Arial" w:hAnsi="Arial"/>
                <w:sz w:val="22"/>
                <w:szCs w:val="22"/>
              </w:rPr>
            </w:pPr>
            <w:sdt>
              <w:sdtPr>
                <w:id w:val="2144271242"/>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D">
            <w:pPr>
              <w:jc w:val="center"/>
              <w:rPr>
                <w:rFonts w:ascii="Arial" w:cs="Arial" w:eastAsia="Arial" w:hAnsi="Arial"/>
                <w:sz w:val="22"/>
                <w:szCs w:val="22"/>
              </w:rPr>
            </w:pPr>
            <w:sdt>
              <w:sdtPr>
                <w:id w:val="2115524189"/>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D1">
            <w:pPr>
              <w:jc w:val="center"/>
              <w:rPr>
                <w:rFonts w:ascii="Arial" w:cs="Arial" w:eastAsia="Arial" w:hAnsi="Arial"/>
                <w:sz w:val="22"/>
                <w:szCs w:val="22"/>
              </w:rPr>
            </w:pPr>
            <w:sdt>
              <w:sdtPr>
                <w:id w:val="-1553566139"/>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3">
            <w:pPr>
              <w:jc w:val="center"/>
              <w:rPr>
                <w:rFonts w:ascii="Arial" w:cs="Arial" w:eastAsia="Arial" w:hAnsi="Arial"/>
                <w:sz w:val="22"/>
                <w:szCs w:val="22"/>
              </w:rPr>
            </w:pPr>
            <w:sdt>
              <w:sdtPr>
                <w:id w:val="-733138710"/>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B">
            <w:pPr>
              <w:jc w:val="center"/>
              <w:rPr>
                <w:rFonts w:ascii="Arial" w:cs="Arial" w:eastAsia="Arial" w:hAnsi="Arial"/>
                <w:sz w:val="22"/>
                <w:szCs w:val="22"/>
              </w:rPr>
            </w:pPr>
            <w:sdt>
              <w:sdtPr>
                <w:id w:val="718227954"/>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D">
            <w:pPr>
              <w:jc w:val="center"/>
              <w:rPr>
                <w:rFonts w:ascii="Arial" w:cs="Arial" w:eastAsia="Arial" w:hAnsi="Arial"/>
                <w:sz w:val="22"/>
                <w:szCs w:val="22"/>
              </w:rPr>
            </w:pPr>
            <w:sdt>
              <w:sdtPr>
                <w:id w:val="801798660"/>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3">
            <w:pPr>
              <w:jc w:val="center"/>
              <w:rPr>
                <w:rFonts w:ascii="Arial" w:cs="Arial" w:eastAsia="Arial" w:hAnsi="Arial"/>
                <w:sz w:val="22"/>
                <w:szCs w:val="22"/>
              </w:rPr>
            </w:pPr>
            <w:sdt>
              <w:sdtPr>
                <w:id w:val="-239776989"/>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5">
            <w:pPr>
              <w:jc w:val="center"/>
              <w:rPr>
                <w:rFonts w:ascii="Arial" w:cs="Arial" w:eastAsia="Arial" w:hAnsi="Arial"/>
                <w:sz w:val="22"/>
                <w:szCs w:val="22"/>
              </w:rPr>
            </w:pPr>
            <w:sdt>
              <w:sdtPr>
                <w:id w:val="1824686165"/>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B">
            <w:pPr>
              <w:jc w:val="center"/>
              <w:rPr>
                <w:rFonts w:ascii="Arial" w:cs="Arial" w:eastAsia="Arial" w:hAnsi="Arial"/>
                <w:sz w:val="22"/>
                <w:szCs w:val="22"/>
              </w:rPr>
            </w:pPr>
            <w:sdt>
              <w:sdtPr>
                <w:id w:val="1282136733"/>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D">
            <w:pPr>
              <w:jc w:val="center"/>
              <w:rPr>
                <w:rFonts w:ascii="Arial" w:cs="Arial" w:eastAsia="Arial" w:hAnsi="Arial"/>
                <w:sz w:val="22"/>
                <w:szCs w:val="22"/>
              </w:rPr>
            </w:pPr>
            <w:sdt>
              <w:sdtPr>
                <w:id w:val="-530015621"/>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3">
            <w:pPr>
              <w:jc w:val="center"/>
              <w:rPr>
                <w:rFonts w:ascii="Arial" w:cs="Arial" w:eastAsia="Arial" w:hAnsi="Arial"/>
                <w:sz w:val="22"/>
                <w:szCs w:val="22"/>
              </w:rPr>
            </w:pPr>
            <w:sdt>
              <w:sdtPr>
                <w:id w:val="-208001489"/>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5">
            <w:pPr>
              <w:jc w:val="center"/>
              <w:rPr>
                <w:rFonts w:ascii="Arial" w:cs="Arial" w:eastAsia="Arial" w:hAnsi="Arial"/>
                <w:sz w:val="22"/>
                <w:szCs w:val="22"/>
              </w:rPr>
            </w:pPr>
            <w:sdt>
              <w:sdtPr>
                <w:id w:val="-223327999"/>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NO</w:t>
            </w:r>
            <w:r w:rsidDel="00000000" w:rsidR="00000000" w:rsidRPr="00000000">
              <w:rPr>
                <w:rFonts w:ascii="Arial" w:cs="Arial" w:eastAsia="Arial" w:hAnsi="Arial"/>
                <w:sz w:val="22"/>
                <w:szCs w:val="22"/>
                <w:rtl w:val="0"/>
              </w:rPr>
              <w:t xml:space="preserve"> to any of questions M1-M9,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color w:val="4ea72e"/>
                <w:sz w:val="22"/>
                <w:szCs w:val="22"/>
                <w:rtl w:val="0"/>
              </w:rPr>
              <w:t xml:space="preserve">Justify your decisions, particularly if written consent won’t be obtained or if participants will not be fully informed in advance.</w:t>
            </w: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12">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13">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Before taking part in the study, participants will be provided with a clear outline of the purpose of the research, how their data is handled, and assure their data will be kept anonymous and confidential. This will explain that the study focuses on public opinions regarding reoffending, rehabilitation, and reintegration in the UK, and will outline the types of questions included in the questionnaire. It will also make clear that some questions may relate to sensitive topics such as crime and prison conditions, but that no personal or identifying information will be collected. Participants will be informed that participation is completely voluntary and the right to skip or withdraw from the questionnaire is available at any time and no reasoning for this will need to be provided. Consent will be obtained by providing all this information and then informing participants that by continuing onto the questionnaire will be providing consent, while also reiterating that leaving at any time is an option. </w:t>
            </w:r>
          </w:p>
          <w:p w:rsidR="00000000" w:rsidDel="00000000" w:rsidP="00000000" w:rsidRDefault="00000000" w:rsidRPr="00000000" w14:paraId="00000314">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comply with the Data Protection Act 2018 and the UK General Protection Regulation by making participants aware how data is stored, collected and used. Assuring them that data will be processed lawfully and fairly within these requirements, (UK Parliament, 2018).</w:t>
            </w:r>
          </w:p>
          <w:p w:rsidR="00000000" w:rsidDel="00000000" w:rsidP="00000000" w:rsidRDefault="00000000" w:rsidRPr="00000000" w14:paraId="000003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1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sz w:val="22"/>
                <w:szCs w:val="22"/>
                <w:rtl w:val="0"/>
              </w:rPr>
              <w:t xml:space="preserve">Anonymity will be fully ensured throughout this research by not collecting any personally identifiable information from participants. Including no names, no locations, no IP addresses or contact details. By using Microsoft forms, this provides anonymous feedback when selected, which helps assure it. As well as, all questions asked will remain anonymous and not allow a participant to be identifiable. However, to ensure ethical compliance, the survey will assure participants are over the age of 18 and may require them to select certain age brackets such as 30-40, but no specific age will be mentioned. The age requirement will be given in the information provided before the questionnaire begins. This is to ensure that participants are legally able to provide informed consent and to reduce ethical risks associated with younger participants engaging with potentially sensitive topics. Given the nature of the study, anonymity is particularly important due to the sensitive topics involved, such as reoffending, rehabilitation, and criminal justice experiences. Ensuring anonymity helps to encourage honest responses and reduces the risk of distress or harm to participants. Confidentiality will also be assured throughout by the handling of the data, reassuring participants that data will be stored securely and only accessed by the researcher and supervisor. Consent to participate will be outlined at the beginning of the questionnaire and participants will be assured they may leave at any time or avoid any questions without providing reason. They will be informed as to what their data will be used for and assured it is stored correctly.  </w:t>
            </w: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3E">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Doctoral College Portal.</w:t>
            </w:r>
          </w:p>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4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34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4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3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35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51">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52">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5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56">
            <w:pPr>
              <w:jc w:val="center"/>
              <w:rPr>
                <w:rFonts w:ascii="Arial" w:cs="Arial" w:eastAsia="Arial" w:hAnsi="Arial"/>
                <w:b w:val="1"/>
                <w:bCs w:val="1"/>
                <w:sz w:val="22"/>
                <w:szCs w:val="22"/>
              </w:rPr>
            </w:pPr>
            <w:hyperlink w:anchor="bookmark=id.u7aumghwn33k">
              <w:r w:rsidDel="00000000" w:rsidR="00000000" w:rsidRPr="00000000">
                <w:rPr>
                  <w:rFonts w:ascii="Arial" w:cs="Arial" w:eastAsia="Arial" w:hAnsi="Arial"/>
                  <w:b w:val="1"/>
                  <w:bCs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5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5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5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5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5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5F">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pd372t7ksmh" w:id="12"/>
    <w:bookmarkEnd w:id="12"/>
    <w:p w:rsidR="00000000" w:rsidDel="00000000" w:rsidP="00000000" w:rsidRDefault="00000000" w:rsidRPr="00000000" w14:paraId="0000036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6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36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6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6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6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36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6B">
            <w:pPr>
              <w:jc w:val="center"/>
              <w:rPr>
                <w:rFonts w:ascii="Arial" w:cs="Arial" w:eastAsia="Arial" w:hAnsi="Arial"/>
                <w:sz w:val="22"/>
                <w:szCs w:val="22"/>
              </w:rPr>
            </w:pPr>
            <w:sdt>
              <w:sdtPr>
                <w:id w:val="2088676912"/>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D">
            <w:pPr>
              <w:jc w:val="center"/>
              <w:rPr>
                <w:rFonts w:ascii="Arial" w:cs="Arial" w:eastAsia="Arial" w:hAnsi="Arial"/>
                <w:sz w:val="22"/>
                <w:szCs w:val="22"/>
              </w:rPr>
            </w:pPr>
            <w:sdt>
              <w:sdtPr>
                <w:id w:val="581765159"/>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6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2">
            <w:pPr>
              <w:jc w:val="center"/>
              <w:rPr>
                <w:rFonts w:ascii="Arial" w:cs="Arial" w:eastAsia="Arial" w:hAnsi="Arial"/>
                <w:sz w:val="22"/>
                <w:szCs w:val="22"/>
              </w:rPr>
            </w:pPr>
            <w:sdt>
              <w:sdtPr>
                <w:id w:val="1809051595"/>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7">
            <w:pPr>
              <w:jc w:val="center"/>
              <w:rPr>
                <w:rFonts w:ascii="Arial" w:cs="Arial" w:eastAsia="Arial" w:hAnsi="Arial"/>
                <w:sz w:val="22"/>
                <w:szCs w:val="22"/>
              </w:rPr>
            </w:pPr>
            <w:sdt>
              <w:sdtPr>
                <w:id w:val="445205755"/>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7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C">
            <w:pPr>
              <w:jc w:val="center"/>
              <w:rPr>
                <w:rFonts w:ascii="Arial" w:cs="Arial" w:eastAsia="Arial" w:hAnsi="Arial"/>
                <w:sz w:val="22"/>
                <w:szCs w:val="22"/>
              </w:rPr>
            </w:pPr>
            <w:sdt>
              <w:sdtPr>
                <w:id w:val="-1382392942"/>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1">
            <w:pPr>
              <w:jc w:val="center"/>
              <w:rPr>
                <w:rFonts w:ascii="Arial" w:cs="Arial" w:eastAsia="Arial" w:hAnsi="Arial"/>
                <w:sz w:val="22"/>
                <w:szCs w:val="22"/>
              </w:rPr>
            </w:pPr>
            <w:sdt>
              <w:sdtPr>
                <w:id w:val="-227575309"/>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84">
            <w:pPr>
              <w:jc w:val="center"/>
              <w:rPr>
                <w:rFonts w:ascii="Arial" w:cs="Arial" w:eastAsia="Arial" w:hAnsi="Arial"/>
                <w:sz w:val="22"/>
                <w:szCs w:val="22"/>
              </w:rPr>
            </w:pPr>
            <w:sdt>
              <w:sdtPr>
                <w:id w:val="1504311102"/>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6">
            <w:pPr>
              <w:jc w:val="center"/>
              <w:rPr>
                <w:rFonts w:ascii="Arial" w:cs="Arial" w:eastAsia="Arial" w:hAnsi="Arial"/>
                <w:sz w:val="22"/>
                <w:szCs w:val="22"/>
              </w:rPr>
            </w:pPr>
            <w:sdt>
              <w:sdtPr>
                <w:id w:val="371706842"/>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89">
            <w:pPr>
              <w:jc w:val="center"/>
              <w:rPr>
                <w:rFonts w:ascii="Arial" w:cs="Arial" w:eastAsia="Arial" w:hAnsi="Arial"/>
                <w:sz w:val="22"/>
                <w:szCs w:val="22"/>
              </w:rPr>
            </w:pPr>
            <w:sdt>
              <w:sdtPr>
                <w:id w:val="1580225235"/>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B">
            <w:pPr>
              <w:jc w:val="center"/>
              <w:rPr>
                <w:rFonts w:ascii="Arial" w:cs="Arial" w:eastAsia="Arial" w:hAnsi="Arial"/>
                <w:sz w:val="22"/>
                <w:szCs w:val="22"/>
              </w:rPr>
            </w:pPr>
            <w:sdt>
              <w:sdtPr>
                <w:id w:val="-1948614526"/>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D">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sdt>
              <w:sdtPr>
                <w:id w:val="73775027"/>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0">
            <w:pPr>
              <w:jc w:val="center"/>
              <w:rPr>
                <w:rFonts w:ascii="Arial" w:cs="Arial" w:eastAsia="Arial" w:hAnsi="Arial"/>
                <w:sz w:val="22"/>
                <w:szCs w:val="22"/>
              </w:rPr>
            </w:pPr>
            <w:sdt>
              <w:sdtPr>
                <w:id w:val="999669916"/>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5">
            <w:pPr>
              <w:jc w:val="center"/>
              <w:rPr>
                <w:rFonts w:ascii="Arial" w:cs="Arial" w:eastAsia="Arial" w:hAnsi="Arial"/>
                <w:sz w:val="22"/>
                <w:szCs w:val="22"/>
              </w:rPr>
            </w:pPr>
            <w:sdt>
              <w:sdtPr>
                <w:id w:val="-2096190775"/>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7">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98">
            <w:pPr>
              <w:jc w:val="center"/>
              <w:rPr>
                <w:rFonts w:ascii="Arial" w:cs="Arial" w:eastAsia="Arial" w:hAnsi="Arial"/>
                <w:sz w:val="22"/>
                <w:szCs w:val="22"/>
              </w:rPr>
            </w:pPr>
            <w:sdt>
              <w:sdtPr>
                <w:id w:val="-1289024596"/>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A">
            <w:pPr>
              <w:jc w:val="center"/>
              <w:rPr>
                <w:rFonts w:ascii="Arial" w:cs="Arial" w:eastAsia="Arial" w:hAnsi="Arial"/>
                <w:sz w:val="22"/>
                <w:szCs w:val="22"/>
              </w:rPr>
            </w:pPr>
            <w:sdt>
              <w:sdtPr>
                <w:id w:val="-1811073979"/>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9C">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9D">
            <w:pPr>
              <w:jc w:val="center"/>
              <w:rPr>
                <w:rFonts w:ascii="Arial" w:cs="Arial" w:eastAsia="Arial" w:hAnsi="Arial"/>
                <w:sz w:val="22"/>
                <w:szCs w:val="22"/>
              </w:rPr>
            </w:pPr>
            <w:sdt>
              <w:sdtPr>
                <w:id w:val="552611094"/>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39F">
            <w:pPr>
              <w:jc w:val="center"/>
              <w:rPr>
                <w:rFonts w:ascii="Arial" w:cs="Arial" w:eastAsia="Arial" w:hAnsi="Arial"/>
                <w:sz w:val="22"/>
                <w:szCs w:val="22"/>
              </w:rPr>
            </w:pPr>
            <w:sdt>
              <w:sdtPr>
                <w:id w:val="-2003336253"/>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A6">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8">
            <w:pPr>
              <w:rPr>
                <w:rFonts w:ascii="Arial" w:cs="Arial" w:eastAsia="Arial" w:hAnsi="Arial"/>
                <w:sz w:val="22"/>
                <w:szCs w:val="22"/>
              </w:rPr>
            </w:pPr>
            <w:r w:rsidDel="00000000" w:rsidR="00000000" w:rsidRPr="00000000">
              <w:rPr>
                <w:rFonts w:ascii="Arial" w:cs="Arial" w:eastAsia="Arial" w:hAnsi="Arial"/>
                <w:sz w:val="22"/>
                <w:szCs w:val="22"/>
                <w:rtl w:val="0"/>
              </w:rPr>
              <w:t xml:space="preserve">Ai may be used to analyse the data collected. They may be in the form of creating graphs to better display the data collected. No identifiable information of participants will be given to the Ai, only the information provided by the questionnaire. To comply with the current UWTD guidance/policy of the use of Ai, all data created from Ai, will be checked against the original to assure all information is correct and no information has been generated.  </w:t>
            </w:r>
          </w:p>
          <w:p w:rsidR="00000000" w:rsidDel="00000000" w:rsidP="00000000" w:rsidRDefault="00000000" w:rsidRPr="00000000" w14:paraId="000003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A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B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P: Research Data Management Plan</w:t>
      </w:r>
    </w:p>
    <w:p w:rsidR="00000000" w:rsidDel="00000000" w:rsidP="00000000" w:rsidRDefault="00000000" w:rsidRPr="00000000" w14:paraId="000003B1">
      <w:pPr>
        <w:rPr>
          <w:rFonts w:ascii="Arial" w:cs="Arial" w:eastAsia="Arial" w:hAnsi="Arial"/>
          <w:b w:val="1"/>
          <w:bCs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B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provide primary quantitative data through questionnaire responses of participants' views of reoffending and rehabilitation in Wales. As well as, secondary data from academic literature and existing statistics to help support my own data. </w:t>
            </w:r>
            <w:r w:rsidDel="00000000" w:rsidR="00000000" w:rsidRPr="00000000">
              <w:rPr>
                <w:rtl w:val="0"/>
              </w:rPr>
            </w:r>
          </w:p>
          <w:p w:rsidR="00000000" w:rsidDel="00000000" w:rsidP="00000000" w:rsidRDefault="00000000" w:rsidRPr="00000000" w14:paraId="000003B6">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be responsible for managing all the data provided. This includes, analysing, storing, creating and providing the data. Using confidential sources, such as Microsoft, I will assure the data is stored correctly and only myself and the dissertation supervisor will have access to this data.   </w:t>
            </w:r>
          </w:p>
          <w:p w:rsidR="00000000" w:rsidDel="00000000" w:rsidP="00000000" w:rsidRDefault="00000000" w:rsidRPr="00000000" w14:paraId="000003BC">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B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Existing data sources will include government websites, academic journals, published statistics and books in relation to reoffending, reintegration and rehabilitation. Currently, there is a substantial lack of existing data of public attitudes towards these topics in Wales. While there is data present which determines the rise of reoffending, there is very little data present as to why this is. My data will be exploring this gap in existing research and will be applied to research to determine whether public attitudes towards rehabilitation may affect successful reintegration and, consequently, increases reoffending in Wales.</w:t>
            </w:r>
            <w:r w:rsidDel="00000000" w:rsidR="00000000" w:rsidRPr="00000000">
              <w:rPr>
                <w:rtl w:val="0"/>
              </w:rPr>
            </w:r>
          </w:p>
          <w:p w:rsidR="00000000" w:rsidDel="00000000" w:rsidP="00000000" w:rsidRDefault="00000000" w:rsidRPr="00000000" w14:paraId="000003C2">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C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prepared through a structured survey, examining public attitudes towards offenders in Wales. The survey will be handed out to participants to complete; once doing so, the data collected by participants will be analysed by its responses and stored securely. Using secure software, such as Microsoft, to assure its reliability and will only be used for the purpose of this research.</w:t>
            </w:r>
          </w:p>
          <w:p w:rsidR="00000000" w:rsidDel="00000000" w:rsidP="00000000" w:rsidRDefault="00000000" w:rsidRPr="00000000" w14:paraId="000003C8">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C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3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Survey responses will be checked carefully to assure the data is accurate and complete. The data will be checked after being entered for analysis, against the original, to assure no mistakes have been made. Additionally, before being used in my final research, this will be checked again for quality assurance. </w:t>
            </w:r>
          </w:p>
        </w:tc>
      </w:tr>
      <w:tr>
        <w:trPr>
          <w:cantSplit w:val="0"/>
          <w:trHeight w:val="536" w:hRule="atLeast"/>
          <w:tblHeader w:val="0"/>
        </w:trPr>
        <w:tc>
          <w:tcPr>
            <w:shd w:fill="f2f2f2"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D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stored securely on a reliable platform, short term, during the research. By using reliable platforms such as Microsoft, it assures the data remains secure and avoids misuse of data by it being accidently made public. By using a password protected platform, such as Microsoft, it reassures participants that the data will remain secure and protected. There will also be very limited access to the data, the researcher and supervisor will be only people who gain access to the data, during the lifetime of the project. Participants will be made aware of this and assured the security of their data; as well as, no identifiable information will be gained from them to assure the responses stay anonymous. The data will also be backed up and saved onto a secure storage platform, such as One Drive, to assure no data can be lost. </w:t>
            </w: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D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anonymous survey responses and the final research data will be retained and stored appropriately on approved platforms, such as One Drive. As well as, with limited access to this data, by the researcher and dissertation supervisor. Limiting access will assure participants of their responses being kept secure and also allows them to be more honest with their answers, when they know who will be accessing it. Long term, the data will be kept during the period of which the research takes place. This is to assure there are no mistakes taking place during research and can be checked against the original data. Following this, responses will be deleted securely and appropriately when no longer needed.   </w:t>
            </w:r>
          </w:p>
          <w:p w:rsidR="00000000" w:rsidDel="00000000" w:rsidP="00000000" w:rsidRDefault="00000000" w:rsidRPr="00000000" w14:paraId="000003D8">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D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The data will be stored securely and labelled with clear names to make it easily organised and identifiable. A copy of the questions asked in the survey will be kept and any changes made. As well as, when the data was recorded and how answers were secured. </w:t>
            </w:r>
            <w:r w:rsidDel="00000000" w:rsidR="00000000" w:rsidRPr="00000000">
              <w:rPr>
                <w:rtl w:val="0"/>
              </w:rPr>
            </w:r>
          </w:p>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tc>
      </w:tr>
      <w:tr>
        <w:trPr>
          <w:cantSplit w:val="0"/>
          <w:trHeight w:val="552" w:hRule="atLeast"/>
          <w:tblHeader w:val="0"/>
        </w:trPr>
        <w:tc>
          <w:tcPr>
            <w:shd w:fill="f2f2f2" w:val="clear"/>
            <w:vAlign w:val="cente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E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original data will be kept between the researcher and the dissertation supervisor. Analysed data, at the end of the project, may be seen by university moderators but the original data will have very limited access. The public will not have access to this data and will not be sold or charged for.</w:t>
            </w:r>
          </w:p>
          <w:p w:rsidR="00000000" w:rsidDel="00000000" w:rsidP="00000000" w:rsidRDefault="00000000" w:rsidRPr="00000000" w14:paraId="000003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E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All copyrights for the paper will be obtained by the university.</w:t>
            </w:r>
          </w:p>
          <w:p w:rsidR="00000000" w:rsidDel="00000000" w:rsidP="00000000" w:rsidRDefault="00000000" w:rsidRPr="00000000" w14:paraId="000003E9">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E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3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no additional costs to storage of the data as it is done by existing university-approved facilities. The resources that will be used is a computer which will require no additional funding.</w:t>
            </w:r>
          </w:p>
          <w:p w:rsidR="00000000" w:rsidDel="00000000" w:rsidP="00000000" w:rsidRDefault="00000000" w:rsidRPr="00000000" w14:paraId="000003EF">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F1">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F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Q: Risk Assessment </w:t>
      </w:r>
    </w:p>
    <w:p w:rsidR="00000000" w:rsidDel="00000000" w:rsidP="00000000" w:rsidRDefault="00000000" w:rsidRPr="00000000" w14:paraId="000003F3">
      <w:pPr>
        <w:rPr>
          <w:rFonts w:ascii="Arial" w:cs="Arial" w:eastAsia="Arial" w:hAnsi="Arial"/>
          <w:b w:val="1"/>
          <w:bCs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F4">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6">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3FB">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3FC">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3F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FF">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shd w:fill="d9d9d9" w:val="clear"/>
            <w:vAlign w:val="center"/>
          </w:tcPr>
          <w:p w:rsidR="00000000" w:rsidDel="00000000" w:rsidP="00000000" w:rsidRDefault="00000000" w:rsidRPr="00000000" w14:paraId="0000040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4">
            <w:pPr>
              <w:jc w:val="center"/>
              <w:rPr>
                <w:rFonts w:ascii="Arial" w:cs="Arial" w:eastAsia="Arial" w:hAnsi="Arial"/>
                <w:b w:val="1"/>
                <w:bCs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05">
            <w:pPr>
              <w:rPr>
                <w:rFonts w:ascii="Arial" w:cs="Arial" w:eastAsia="Arial" w:hAnsi="Arial"/>
                <w:b w:val="1"/>
                <w:bCs w:val="1"/>
                <w:color w:val="002060"/>
                <w:sz w:val="22"/>
                <w:szCs w:val="22"/>
              </w:rPr>
            </w:pPr>
            <w:r w:rsidDel="00000000" w:rsidR="00000000" w:rsidRPr="00000000">
              <w:rPr>
                <w:rFonts w:ascii="Arial" w:cs="Arial" w:eastAsia="Arial" w:hAnsi="Arial"/>
                <w:b w:val="1"/>
                <w:bCs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0B">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Social risks: </w:t>
            </w:r>
            <w:r w:rsidDel="00000000" w:rsidR="00000000" w:rsidRPr="00000000">
              <w:rPr>
                <w:rFonts w:ascii="Arial" w:cs="Arial" w:eastAsia="Arial" w:hAnsi="Arial"/>
                <w:i w:val="1"/>
                <w:iCs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0D">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E">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12">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3">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1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15">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16">
            <w:pPr>
              <w:numPr>
                <w:ilvl w:val="0"/>
                <w:numId w:val="3"/>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Transfer of personal data and the exposure of personal data which can result in an participants opinions becoming public</w:t>
            </w:r>
          </w:p>
          <w:p w:rsidR="00000000" w:rsidDel="00000000" w:rsidP="00000000" w:rsidRDefault="00000000" w:rsidRPr="00000000" w14:paraId="00000417">
            <w:pPr>
              <w:numPr>
                <w:ilvl w:val="0"/>
                <w:numId w:val="3"/>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 risk of emotional distress or harm caused by any sensitive questions. As well as, retraumatising participants who are sensitive around these topics.</w:t>
            </w:r>
          </w:p>
          <w:p w:rsidR="00000000" w:rsidDel="00000000" w:rsidP="00000000" w:rsidRDefault="00000000" w:rsidRPr="00000000" w14:paraId="00000418">
            <w:pPr>
              <w:numPr>
                <w:ilvl w:val="0"/>
                <w:numId w:val="3"/>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Lack of support surrounding sensitive topics if the questions causes distress</w:t>
            </w:r>
          </w:p>
          <w:p w:rsidR="00000000" w:rsidDel="00000000" w:rsidP="00000000" w:rsidRDefault="00000000" w:rsidRPr="00000000" w14:paraId="00000419">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1A">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D">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1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20">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21">
            <w:pPr>
              <w:numPr>
                <w:ilvl w:val="0"/>
                <w:numId w:val="14"/>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Keep the data anonymous and make participants aware of what the data will be used for and its storage. </w:t>
            </w:r>
          </w:p>
          <w:p w:rsidR="00000000" w:rsidDel="00000000" w:rsidP="00000000" w:rsidRDefault="00000000" w:rsidRPr="00000000" w14:paraId="00000422">
            <w:pPr>
              <w:numPr>
                <w:ilvl w:val="0"/>
                <w:numId w:val="14"/>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Allow the participants to leave the questionnaire at any time and to not feel pressured into answering any questions they do not want to. As well as, not feeling steered to giving a specific answer. </w:t>
            </w:r>
          </w:p>
          <w:p w:rsidR="00000000" w:rsidDel="00000000" w:rsidP="00000000" w:rsidRDefault="00000000" w:rsidRPr="00000000" w14:paraId="00000423">
            <w:pPr>
              <w:numPr>
                <w:ilvl w:val="0"/>
                <w:numId w:val="14"/>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As well as, being allowed to exist the questionnaire at any time,provided helplines and advice participants on support resources</w:t>
            </w:r>
          </w:p>
          <w:p w:rsidR="00000000" w:rsidDel="00000000" w:rsidP="00000000" w:rsidRDefault="00000000" w:rsidRPr="00000000" w14:paraId="000004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5">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26">
            <w:pPr>
              <w:rPr>
                <w:rFonts w:ascii="Arial" w:cs="Arial" w:eastAsia="Arial" w:hAnsi="Arial"/>
                <w:i w:val="1"/>
                <w:iCs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2A">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Legal risks: </w:t>
            </w:r>
            <w:r w:rsidDel="00000000" w:rsidR="00000000" w:rsidRPr="00000000">
              <w:rPr>
                <w:rFonts w:ascii="Arial" w:cs="Arial" w:eastAsia="Arial" w:hAnsi="Arial"/>
                <w:i w:val="1"/>
                <w:iCs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2C">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D">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31">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2">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3">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34">
            <w:pPr>
              <w:numPr>
                <w:ilvl w:val="0"/>
                <w:numId w:val="1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topic is surrounding reoffending and crime, which can allow participants to admit to crime. </w:t>
            </w:r>
          </w:p>
          <w:p w:rsidR="00000000" w:rsidDel="00000000" w:rsidP="00000000" w:rsidRDefault="00000000" w:rsidRPr="00000000" w14:paraId="00000435">
            <w:pPr>
              <w:numPr>
                <w:ilvl w:val="0"/>
                <w:numId w:val="15"/>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Data protection potentially.</w:t>
            </w:r>
          </w:p>
          <w:p w:rsidR="00000000" w:rsidDel="00000000" w:rsidP="00000000" w:rsidRDefault="00000000" w:rsidRPr="00000000" w14:paraId="0000043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3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D">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This will be addressed by not creating any questions which will ask a participant about their own involvement in crime, or ask them to provide information which can lead to admittance of crime. Instead, only their opinions of rehabilitation and reintegration will be asked for, no personal data. </w:t>
            </w:r>
            <w:r w:rsidDel="00000000" w:rsidR="00000000" w:rsidRPr="00000000">
              <w:rPr>
                <w:rFonts w:ascii="Arial" w:cs="Arial" w:eastAsia="Arial" w:hAnsi="Arial"/>
                <w:color w:val="0d0d0d"/>
                <w:sz w:val="24"/>
                <w:szCs w:val="24"/>
                <w:rtl w:val="0"/>
              </w:rPr>
              <w:t xml:space="preserve">Therefore, participants will not be encouraged to disclose personal experiences of criminal activity, reducing the likelihood of any legal risks arising from the research.</w:t>
            </w:r>
          </w:p>
          <w:p w:rsidR="00000000" w:rsidDel="00000000" w:rsidP="00000000" w:rsidRDefault="00000000" w:rsidRPr="00000000" w14:paraId="0000043E">
            <w:pPr>
              <w:numPr>
                <w:ilvl w:val="0"/>
                <w:numId w:val="2"/>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All responses will be anonymous and all data will be handled correctly, using the correct platforms. As well as, the researcher and supervisor will only have access to this.</w:t>
            </w:r>
          </w:p>
          <w:p w:rsidR="00000000" w:rsidDel="00000000" w:rsidP="00000000" w:rsidRDefault="00000000" w:rsidRPr="00000000" w14:paraId="0000043F">
            <w:pPr>
              <w:numPr>
                <w:ilvl w:val="0"/>
                <w:numId w:val="2"/>
              </w:numPr>
              <w:ind w:left="720" w:hanging="360"/>
              <w:rPr>
                <w:rFonts w:ascii="Arial" w:cs="Arial" w:eastAsia="Arial" w:hAnsi="Arial"/>
                <w:color w:val="0d0d0d"/>
                <w:sz w:val="24"/>
                <w:szCs w:val="24"/>
                <w:u w:val="none"/>
              </w:rPr>
            </w:pPr>
            <w:r w:rsidDel="00000000" w:rsidR="00000000" w:rsidRPr="00000000">
              <w:rPr>
                <w:rtl w:val="0"/>
              </w:rPr>
            </w:r>
          </w:p>
          <w:p w:rsidR="00000000" w:rsidDel="00000000" w:rsidP="00000000" w:rsidRDefault="00000000" w:rsidRPr="00000000" w14:paraId="00000440">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41">
            <w:pPr>
              <w:rPr>
                <w:rFonts w:ascii="Arial" w:cs="Arial" w:eastAsia="Arial" w:hAnsi="Arial"/>
                <w:i w:val="1"/>
                <w:iCs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45">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47">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8">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E">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4F">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0">
            <w:pPr>
              <w:rPr>
                <w:rFonts w:ascii="Arial" w:cs="Arial" w:eastAsia="Arial" w:hAnsi="Arial"/>
                <w:color w:val="4ea72e"/>
                <w:sz w:val="22"/>
                <w:szCs w:val="22"/>
              </w:rPr>
            </w:pPr>
            <w:r w:rsidDel="00000000" w:rsidR="00000000" w:rsidRPr="00000000">
              <w:rPr>
                <w:rFonts w:ascii="Arial" w:cs="Arial" w:eastAsia="Arial" w:hAnsi="Arial"/>
                <w:sz w:val="22"/>
                <w:szCs w:val="22"/>
                <w:rtl w:val="0"/>
              </w:rPr>
              <w:t xml:space="preserve">N/A</w:t>
            </w:r>
            <w:r w:rsidDel="00000000" w:rsidR="00000000" w:rsidRPr="00000000">
              <w:rPr>
                <w:rFonts w:ascii="Arial" w:cs="Arial" w:eastAsia="Arial" w:hAnsi="Arial"/>
                <w:color w:val="4ea72e"/>
                <w:sz w:val="22"/>
                <w:szCs w:val="22"/>
                <w:rtl w:val="0"/>
              </w:rPr>
              <w:br w:type="textWrapping"/>
            </w:r>
          </w:p>
          <w:p w:rsidR="00000000" w:rsidDel="00000000" w:rsidP="00000000" w:rsidRDefault="00000000" w:rsidRPr="00000000" w14:paraId="0000045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3">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5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9">
            <w:pPr>
              <w:rPr>
                <w:rFonts w:ascii="Arial" w:cs="Arial" w:eastAsia="Arial" w:hAnsi="Arial"/>
                <w:i w:val="1"/>
                <w:iCs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5D">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5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6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8">
            <w:pPr>
              <w:rPr>
                <w:rFonts w:ascii="Arial" w:cs="Arial" w:eastAsia="Arial" w:hAnsi="Arial"/>
                <w:i w:val="1"/>
                <w:iCs w:val="1"/>
                <w:sz w:val="18"/>
                <w:szCs w:val="18"/>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46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D">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46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6F">
            <w:pPr>
              <w:rPr>
                <w:rFonts w:ascii="Arial" w:cs="Arial" w:eastAsia="Arial" w:hAnsi="Arial"/>
                <w:i w:val="1"/>
                <w:iCs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73">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7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7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7D">
            <w:pPr>
              <w:numPr>
                <w:ilvl w:val="0"/>
                <w:numId w:val="18"/>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Responsibility for handling and storing data correctly</w:t>
            </w:r>
          </w:p>
          <w:p w:rsidR="00000000" w:rsidDel="00000000" w:rsidP="00000000" w:rsidRDefault="00000000" w:rsidRPr="00000000" w14:paraId="0000047E">
            <w:pPr>
              <w:spacing w:after="160" w:line="259"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F">
            <w:pPr>
              <w:numPr>
                <w:ilvl w:val="0"/>
                <w:numId w:val="12"/>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personal opinions surrounding offenders and reform.</w:t>
            </w:r>
          </w:p>
          <w:p w:rsidR="00000000" w:rsidDel="00000000" w:rsidP="00000000" w:rsidRDefault="00000000" w:rsidRPr="00000000" w14:paraId="00000480">
            <w:pPr>
              <w:spacing w:after="160" w:line="259"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1">
            <w:pPr>
              <w:numPr>
                <w:ilvl w:val="0"/>
                <w:numId w:val="12"/>
              </w:numPr>
              <w:spacing w:after="160" w:line="259"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Risk to young people being exposed to sensitive topics. </w:t>
            </w:r>
          </w:p>
          <w:p w:rsidR="00000000" w:rsidDel="00000000" w:rsidP="00000000" w:rsidRDefault="00000000" w:rsidRPr="00000000" w14:paraId="00000482">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83">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48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5">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8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88">
            <w:pPr>
              <w:numPr>
                <w:ilvl w:val="0"/>
                <w:numId w:val="17"/>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in a password–protected file and only the researcher will have access to this </w:t>
            </w:r>
          </w:p>
          <w:p w:rsidR="00000000" w:rsidDel="00000000" w:rsidP="00000000" w:rsidRDefault="00000000" w:rsidRPr="00000000" w14:paraId="00000489">
            <w:pPr>
              <w:numPr>
                <w:ilvl w:val="0"/>
                <w:numId w:val="17"/>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Data will only be used for intended use and stored under data protection guidelines</w:t>
            </w:r>
          </w:p>
          <w:p w:rsidR="00000000" w:rsidDel="00000000" w:rsidP="00000000" w:rsidRDefault="00000000" w:rsidRPr="00000000" w14:paraId="0000048A">
            <w:pPr>
              <w:numPr>
                <w:ilvl w:val="0"/>
                <w:numId w:val="17"/>
              </w:numPr>
              <w:spacing w:after="0" w:afterAutospacing="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All responses will be anonymous and investigator will not be in direct contact with responders </w:t>
            </w:r>
          </w:p>
          <w:p w:rsidR="00000000" w:rsidDel="00000000" w:rsidP="00000000" w:rsidRDefault="00000000" w:rsidRPr="00000000" w14:paraId="0000048B">
            <w:pPr>
              <w:numPr>
                <w:ilvl w:val="0"/>
                <w:numId w:val="17"/>
              </w:numPr>
              <w:spacing w:after="160" w:line="259"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Participants will be required to be aged 18 or over to complete the questionnaire, this will avoid any vulnerable or young people being exposed to sensitive topics</w:t>
            </w:r>
          </w:p>
          <w:p w:rsidR="00000000" w:rsidDel="00000000" w:rsidP="00000000" w:rsidRDefault="00000000" w:rsidRPr="00000000" w14:paraId="0000048C">
            <w:pPr>
              <w:spacing w:after="160" w:line="259"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D">
            <w:pPr>
              <w:rPr>
                <w:rFonts w:ascii="Arial" w:cs="Arial" w:eastAsia="Arial" w:hAnsi="Arial"/>
                <w:color w:val="4ea72e"/>
              </w:rPr>
            </w:pPr>
            <w:r w:rsidDel="00000000" w:rsidR="00000000" w:rsidRPr="00000000">
              <w:rPr>
                <w:rtl w:val="0"/>
              </w:rPr>
            </w:r>
          </w:p>
          <w:p w:rsidR="00000000" w:rsidDel="00000000" w:rsidP="00000000" w:rsidRDefault="00000000" w:rsidRPr="00000000" w14:paraId="0000048E">
            <w:pPr>
              <w:rPr>
                <w:rFonts w:ascii="Arial" w:cs="Arial" w:eastAsia="Arial" w:hAnsi="Arial"/>
                <w:i w:val="1"/>
                <w:iCs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9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9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9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9B">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may involve topics that some participants could find sensitive, such as crime, reoffending, and experiences related to the criminal justice system. To manage this, all participants will be clearly informed in advance about the nature of the study before it begins, allowing them to make an informed decision about whether to take part. Participation will be voluntary and participants will be able to withdraw at any time they feel discomfort. They will also be allowed to skip any questions they are not comfortable answering. No personally identifying information will be collected, and responses will remain fully anonymous. Participants will be instructed not to disclose any specific and personal details of illegal activity. However, it will be made clear during the consent process that if any information is provided that indicates a risk of serious harm to the participant or others, or discloses ongoing illegal activity, then this may need to be reported in line with legal and ethical obligations.</w:t>
            </w:r>
          </w:p>
          <w:p w:rsidR="00000000" w:rsidDel="00000000" w:rsidP="00000000" w:rsidRDefault="00000000" w:rsidRPr="00000000" w14:paraId="0000049C">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provided with a debrief statement at the end of the questionnaire, immediately when the questions have been concluded. This will explain the purpose of the research in more detail, including how their data will be used and how it contributes to the study on reoffending and rehabilitation in the UK. It will also reassure participants that all responses are anonymous and confidential. As well as this being mentioned at the beginning of the survey to make participants aware of the purpose of the study , a statement at the end will also be mentioned. As the survey is anonymous, individual feedback cannot be provided. However, participants will be informed that they may contact the survey provider for any questions surrounding the questionnaire. To support participant wellbeing, contact details for relevant support services will be provided at the end of the questionnaire. Including; </w:t>
            </w:r>
          </w:p>
          <w:p w:rsidR="00000000" w:rsidDel="00000000" w:rsidP="00000000" w:rsidRDefault="00000000" w:rsidRPr="00000000" w14:paraId="0000049D">
            <w:pPr>
              <w:numPr>
                <w:ilvl w:val="0"/>
                <w:numId w:val="4"/>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Samaritans </w:t>
            </w:r>
          </w:p>
          <w:p w:rsidR="00000000" w:rsidDel="00000000" w:rsidP="00000000" w:rsidRDefault="00000000" w:rsidRPr="00000000" w14:paraId="0000049E">
            <w:pPr>
              <w:spacing w:after="160" w:line="259" w:lineRule="auto"/>
              <w:rPr>
                <w:rFonts w:ascii="Arial" w:cs="Arial" w:eastAsia="Arial" w:hAnsi="Arial"/>
                <w:sz w:val="22"/>
                <w:szCs w:val="22"/>
              </w:rPr>
            </w:pPr>
            <w:hyperlink r:id="rId7">
              <w:r w:rsidDel="00000000" w:rsidR="00000000" w:rsidRPr="00000000">
                <w:rPr>
                  <w:rFonts w:ascii="Arial" w:cs="Arial" w:eastAsia="Arial" w:hAnsi="Arial"/>
                  <w:color w:val="1155cc"/>
                  <w:sz w:val="22"/>
                  <w:szCs w:val="22"/>
                  <w:u w:val="single"/>
                  <w:rtl w:val="0"/>
                </w:rPr>
                <w:t xml:space="preserve">https://www.samaritans.org/</w:t>
              </w:r>
            </w:hyperlink>
            <w:r w:rsidDel="00000000" w:rsidR="00000000" w:rsidRPr="00000000">
              <w:rPr>
                <w:rtl w:val="0"/>
              </w:rPr>
            </w:r>
          </w:p>
          <w:p w:rsidR="00000000" w:rsidDel="00000000" w:rsidP="00000000" w:rsidRDefault="00000000" w:rsidRPr="00000000" w14:paraId="0000049F">
            <w:pPr>
              <w:numPr>
                <w:ilvl w:val="0"/>
                <w:numId w:val="7"/>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NHS</w:t>
            </w:r>
          </w:p>
          <w:p w:rsidR="00000000" w:rsidDel="00000000" w:rsidP="00000000" w:rsidRDefault="00000000" w:rsidRPr="00000000" w14:paraId="000004A0">
            <w:pPr>
              <w:spacing w:after="160" w:line="259" w:lineRule="auto"/>
              <w:rPr>
                <w:rFonts w:ascii="Arial" w:cs="Arial" w:eastAsia="Arial" w:hAnsi="Arial"/>
                <w:sz w:val="22"/>
                <w:szCs w:val="22"/>
              </w:rPr>
            </w:pPr>
            <w:hyperlink r:id="rId8">
              <w:r w:rsidDel="00000000" w:rsidR="00000000" w:rsidRPr="00000000">
                <w:rPr>
                  <w:rFonts w:ascii="Arial" w:cs="Arial" w:eastAsia="Arial" w:hAnsi="Arial"/>
                  <w:color w:val="1155cc"/>
                  <w:sz w:val="22"/>
                  <w:szCs w:val="22"/>
                  <w:u w:val="single"/>
                  <w:rtl w:val="0"/>
                </w:rPr>
                <w:t xml:space="preserve">https://www.nhs.uk/nhs-services/mental-health-services/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4A1">
            <w:pPr>
              <w:numPr>
                <w:ilvl w:val="0"/>
                <w:numId w:val="1"/>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Prison Reform Trust </w:t>
            </w:r>
          </w:p>
          <w:p w:rsidR="00000000" w:rsidDel="00000000" w:rsidP="00000000" w:rsidRDefault="00000000" w:rsidRPr="00000000" w14:paraId="000004A2">
            <w:pPr>
              <w:spacing w:after="160" w:line="259" w:lineRule="auto"/>
              <w:rPr>
                <w:rFonts w:ascii="Arial" w:cs="Arial" w:eastAsia="Arial" w:hAnsi="Arial"/>
                <w:sz w:val="22"/>
                <w:szCs w:val="22"/>
              </w:rPr>
            </w:pPr>
            <w:hyperlink r:id="rId9">
              <w:r w:rsidDel="00000000" w:rsidR="00000000" w:rsidRPr="00000000">
                <w:rPr>
                  <w:rFonts w:ascii="Arial" w:cs="Arial" w:eastAsia="Arial" w:hAnsi="Arial"/>
                  <w:color w:val="1155cc"/>
                  <w:sz w:val="22"/>
                  <w:szCs w:val="22"/>
                  <w:u w:val="single"/>
                  <w:rtl w:val="0"/>
                </w:rPr>
                <w:t xml:space="preserve">https://prisonreformtrust.org.uk/adviceguide/who-can-help/</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4A3">
            <w:pPr>
              <w:numPr>
                <w:ilvl w:val="0"/>
                <w:numId w:val="5"/>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Prisoners Family Helpline </w:t>
            </w:r>
          </w:p>
          <w:p w:rsidR="00000000" w:rsidDel="00000000" w:rsidP="00000000" w:rsidRDefault="00000000" w:rsidRPr="00000000" w14:paraId="000004A4">
            <w:pPr>
              <w:spacing w:after="160" w:line="259" w:lineRule="auto"/>
              <w:rPr>
                <w:rFonts w:ascii="Arial" w:cs="Arial" w:eastAsia="Arial" w:hAnsi="Arial"/>
                <w:sz w:val="22"/>
                <w:szCs w:val="22"/>
              </w:rPr>
            </w:pPr>
            <w:hyperlink r:id="rId10">
              <w:r w:rsidDel="00000000" w:rsidR="00000000" w:rsidRPr="00000000">
                <w:rPr>
                  <w:rFonts w:ascii="Arial" w:cs="Arial" w:eastAsia="Arial" w:hAnsi="Arial"/>
                  <w:color w:val="1155cc"/>
                  <w:sz w:val="22"/>
                  <w:szCs w:val="22"/>
                  <w:u w:val="single"/>
                  <w:rtl w:val="0"/>
                </w:rPr>
                <w:t xml:space="preserve">https://www.prisonersfamilies.org/</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4A5">
            <w:pPr>
              <w:numPr>
                <w:ilvl w:val="0"/>
                <w:numId w:val="9"/>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PACT </w:t>
            </w:r>
          </w:p>
          <w:p w:rsidR="00000000" w:rsidDel="00000000" w:rsidP="00000000" w:rsidRDefault="00000000" w:rsidRPr="00000000" w14:paraId="000004A6">
            <w:pPr>
              <w:spacing w:after="160" w:line="259" w:lineRule="auto"/>
              <w:rPr>
                <w:rFonts w:ascii="Arial" w:cs="Arial" w:eastAsia="Arial" w:hAnsi="Arial"/>
                <w:color w:val="4ea72e"/>
                <w:sz w:val="22"/>
                <w:szCs w:val="22"/>
              </w:rPr>
            </w:pPr>
            <w:hyperlink r:id="rId11">
              <w:r w:rsidDel="00000000" w:rsidR="00000000" w:rsidRPr="00000000">
                <w:rPr>
                  <w:rFonts w:ascii="Arial" w:cs="Arial" w:eastAsia="Arial" w:hAnsi="Arial"/>
                  <w:color w:val="1155cc"/>
                  <w:sz w:val="22"/>
                  <w:szCs w:val="22"/>
                  <w:u w:val="single"/>
                  <w:rtl w:val="0"/>
                </w:rPr>
                <w:t xml:space="preserve">https://www.prisonadvice.org.uk/about/who-we-are/</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4A7">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A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AD">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A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B3">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B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B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BD">
            <w:pPr>
              <w:rPr>
                <w:rFonts w:ascii="Arial" w:cs="Arial" w:eastAsia="Arial" w:hAnsi="Arial"/>
                <w:i w:val="1"/>
                <w:iCs w:val="1"/>
                <w:color w:val="808080"/>
                <w:sz w:val="18"/>
                <w:szCs w:val="18"/>
              </w:rPr>
            </w:pPr>
            <w:r w:rsidDel="00000000" w:rsidR="00000000" w:rsidRPr="00000000">
              <w:rPr>
                <w:rFonts w:ascii="Arial" w:cs="Arial" w:eastAsia="Arial" w:hAnsi="Arial"/>
                <w:sz w:val="22"/>
                <w:szCs w:val="22"/>
                <w:rtl w:val="0"/>
              </w:rPr>
              <w:t xml:space="preserve">N/A</w:t>
            </w:r>
            <w:r w:rsidDel="00000000" w:rsidR="00000000" w:rsidRPr="00000000">
              <w:rPr>
                <w:rFonts w:ascii="Arial" w:cs="Arial" w:eastAsia="Arial" w:hAnsi="Arial"/>
                <w:color w:val="4ea72e"/>
                <w:sz w:val="22"/>
                <w:szCs w:val="22"/>
                <w:rtl w:val="0"/>
              </w:rPr>
              <w:t xml:space="preserve"> </w:t>
            </w:r>
            <w:r w:rsidDel="00000000" w:rsidR="00000000" w:rsidRPr="00000000">
              <w:rPr>
                <w:rtl w:val="0"/>
              </w:rPr>
            </w:r>
          </w:p>
          <w:p w:rsidR="00000000" w:rsidDel="00000000" w:rsidP="00000000" w:rsidRDefault="00000000" w:rsidRPr="00000000" w14:paraId="000004B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C3">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4C4">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5">
            <w:pPr>
              <w:rPr>
                <w:rFonts w:ascii="Arial" w:cs="Arial" w:eastAsia="Arial" w:hAnsi="Arial"/>
                <w:i w:val="1"/>
                <w:iCs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C9">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Activity hazards: </w:t>
            </w:r>
            <w:r w:rsidDel="00000000" w:rsidR="00000000" w:rsidRPr="00000000">
              <w:rPr>
                <w:rFonts w:ascii="Arial" w:cs="Arial" w:eastAsia="Arial" w:hAnsi="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C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C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D3">
            <w:pPr>
              <w:numPr>
                <w:ilvl w:val="0"/>
                <w:numId w:val="16"/>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involves minimal activity hazards. Although the questionnaire discusses topics which may be deemed sensitive such as crime and imprisonment. </w:t>
            </w:r>
          </w:p>
          <w:p w:rsidR="00000000" w:rsidDel="00000000" w:rsidP="00000000" w:rsidRDefault="00000000" w:rsidRPr="00000000" w14:paraId="000004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D8">
            <w:pPr>
              <w:numPr>
                <w:ilvl w:val="0"/>
                <w:numId w:val="13"/>
              </w:numPr>
              <w:ind w:left="720" w:hanging="360"/>
              <w:rPr>
                <w:rFonts w:ascii="Arial" w:cs="Arial" w:eastAsia="Arial" w:hAnsi="Arial"/>
                <w:b w:val="1"/>
                <w:bCs w:val="1"/>
                <w:i w:val="1"/>
                <w:iCs w:val="1"/>
                <w:sz w:val="22"/>
                <w:szCs w:val="22"/>
              </w:rPr>
            </w:pPr>
            <w:r w:rsidDel="00000000" w:rsidR="00000000" w:rsidRPr="00000000">
              <w:rPr>
                <w:rFonts w:ascii="Arial" w:cs="Arial" w:eastAsia="Arial" w:hAnsi="Arial"/>
                <w:sz w:val="22"/>
                <w:szCs w:val="22"/>
                <w:rtl w:val="0"/>
              </w:rPr>
              <w:t xml:space="preserve">To address this, participants will not be asked for any details of their own personal experiences with these topics. They will be informed that any questions can be skipped at any time and they may decide to withdraw at any time. No physical risks such as lifting, carrying or falling, will be present.</w:t>
            </w:r>
            <w:r w:rsidDel="00000000" w:rsidR="00000000" w:rsidRPr="00000000">
              <w:rPr>
                <w:rtl w:val="0"/>
              </w:rPr>
            </w:r>
          </w:p>
          <w:p w:rsidR="00000000" w:rsidDel="00000000" w:rsidP="00000000" w:rsidRDefault="00000000" w:rsidRPr="00000000" w14:paraId="000004D9">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DD">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D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E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N/A</w:t>
            </w:r>
          </w:p>
          <w:p w:rsidR="00000000" w:rsidDel="00000000" w:rsidP="00000000" w:rsidRDefault="00000000" w:rsidRPr="00000000" w14:paraId="000004E7">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E9">
            <w:pPr>
              <w:rPr>
                <w:rFonts w:ascii="Arial" w:cs="Arial" w:eastAsia="Arial" w:hAnsi="Arial"/>
                <w:color w:val="4ea72e"/>
                <w:sz w:val="22"/>
                <w:szCs w:val="22"/>
              </w:rPr>
            </w:pPr>
            <w:r w:rsidDel="00000000" w:rsidR="00000000" w:rsidRPr="00000000">
              <w:rPr>
                <w:rFonts w:ascii="Arial" w:cs="Arial" w:eastAsia="Arial" w:hAnsi="Arial"/>
                <w:i w:val="1"/>
                <w:iCs w:val="1"/>
                <w:sz w:val="22"/>
                <w:szCs w:val="22"/>
                <w:rtl w:val="0"/>
              </w:rPr>
              <w:t xml:space="preserve">N/A</w:t>
            </w: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ED">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E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F6">
            <w:pPr>
              <w:rPr>
                <w:rFonts w:ascii="Arial" w:cs="Arial" w:eastAsia="Arial" w:hAnsi="Arial"/>
                <w:i w:val="1"/>
                <w:iCs w:val="1"/>
                <w:color w:val="808080"/>
                <w:sz w:val="18"/>
                <w:szCs w:val="18"/>
              </w:rPr>
            </w:pPr>
            <w:r w:rsidDel="00000000" w:rsidR="00000000" w:rsidRPr="00000000">
              <w:rPr>
                <w:rFonts w:ascii="Arial" w:cs="Arial" w:eastAsia="Arial" w:hAnsi="Arial"/>
                <w:i w:val="1"/>
                <w:iCs w:val="1"/>
                <w:sz w:val="22"/>
                <w:szCs w:val="22"/>
                <w:rtl w:val="0"/>
              </w:rPr>
              <w:t xml:space="preserve">N/A</w:t>
            </w:r>
            <w:r w:rsidDel="00000000" w:rsidR="00000000" w:rsidRPr="00000000">
              <w:rPr>
                <w:rtl w:val="0"/>
              </w:rPr>
            </w:r>
          </w:p>
          <w:p w:rsidR="00000000" w:rsidDel="00000000" w:rsidP="00000000" w:rsidRDefault="00000000" w:rsidRPr="00000000" w14:paraId="000004F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F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N/A</w:t>
            </w:r>
            <w:r w:rsidDel="00000000" w:rsidR="00000000" w:rsidRPr="00000000">
              <w:rPr>
                <w:rtl w:val="0"/>
              </w:rPr>
            </w:r>
          </w:p>
          <w:p w:rsidR="00000000" w:rsidDel="00000000" w:rsidP="00000000" w:rsidRDefault="00000000" w:rsidRPr="00000000" w14:paraId="000004FB">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FC">
            <w:pPr>
              <w:rPr>
                <w:rFonts w:ascii="Arial" w:cs="Arial" w:eastAsia="Arial" w:hAnsi="Arial"/>
                <w:i w:val="1"/>
                <w:iCs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500">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5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0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5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0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0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509">
            <w:pPr>
              <w:rPr>
                <w:rFonts w:ascii="Arial" w:cs="Arial" w:eastAsia="Arial" w:hAnsi="Arial"/>
                <w:i w:val="1"/>
                <w:iCs w:val="1"/>
                <w:color w:val="808080"/>
                <w:sz w:val="18"/>
                <w:szCs w:val="18"/>
              </w:rPr>
            </w:pPr>
            <w:r w:rsidDel="00000000" w:rsidR="00000000" w:rsidRPr="00000000">
              <w:rPr>
                <w:rFonts w:ascii="Arial" w:cs="Arial" w:eastAsia="Arial" w:hAnsi="Arial"/>
                <w:i w:val="1"/>
                <w:iCs w:val="1"/>
                <w:sz w:val="22"/>
                <w:szCs w:val="22"/>
                <w:rtl w:val="0"/>
              </w:rPr>
              <w:t xml:space="preserve">N/A</w:t>
            </w:r>
            <w:r w:rsidDel="00000000" w:rsidR="00000000" w:rsidRPr="00000000">
              <w:rPr>
                <w:rtl w:val="0"/>
              </w:rPr>
            </w:r>
          </w:p>
          <w:p w:rsidR="00000000" w:rsidDel="00000000" w:rsidP="00000000" w:rsidRDefault="00000000" w:rsidRPr="00000000" w14:paraId="0000050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0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N/A</w:t>
            </w: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5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51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 </w:t>
            </w:r>
            <w:r w:rsidDel="00000000" w:rsidR="00000000" w:rsidRPr="00000000">
              <w:rPr>
                <w:rFonts w:ascii="Arial" w:cs="Arial" w:eastAsia="Arial" w:hAnsi="Arial"/>
                <w:i w:val="1"/>
                <w:iCs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51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1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5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1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1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51B">
            <w:pPr>
              <w:numPr>
                <w:ilvl w:val="0"/>
                <w:numId w:val="8"/>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Increased paper use for surveys.</w:t>
            </w:r>
          </w:p>
          <w:p w:rsidR="00000000" w:rsidDel="00000000" w:rsidP="00000000" w:rsidRDefault="00000000" w:rsidRPr="00000000" w14:paraId="0000051C">
            <w:pPr>
              <w:spacing w:after="160" w:line="259"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E">
            <w:pPr>
              <w:rPr>
                <w:rFonts w:ascii="Arial" w:cs="Arial" w:eastAsia="Arial" w:hAnsi="Arial"/>
                <w:i w:val="1"/>
                <w:iCs w:val="1"/>
                <w:color w:val="808080"/>
                <w:sz w:val="18"/>
                <w:szCs w:val="18"/>
              </w:rPr>
            </w:pPr>
            <w:r w:rsidDel="00000000" w:rsidR="00000000" w:rsidRPr="00000000">
              <w:rPr>
                <w:rFonts w:ascii="Arial" w:cs="Arial" w:eastAsia="Arial" w:hAnsi="Arial"/>
                <w:color w:val="4ea72e"/>
                <w:sz w:val="22"/>
                <w:szCs w:val="22"/>
                <w:rtl w:val="0"/>
              </w:rPr>
              <w:t xml:space="preserve">This is particularly required for projects that will include time spent on working sites or where activities may impact habitats, heritage, or protected environments.</w:t>
            </w:r>
            <w:r w:rsidDel="00000000" w:rsidR="00000000" w:rsidRPr="00000000">
              <w:rPr>
                <w:rtl w:val="0"/>
              </w:rPr>
            </w:r>
          </w:p>
          <w:p w:rsidR="00000000" w:rsidDel="00000000" w:rsidP="00000000" w:rsidRDefault="00000000" w:rsidRPr="00000000" w14:paraId="0000051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2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522">
            <w:pPr>
              <w:numPr>
                <w:ilvl w:val="0"/>
                <w:numId w:val="6"/>
              </w:numPr>
              <w:spacing w:after="160" w:line="259"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handled by conducting an online survey so no paper will be used.</w:t>
            </w:r>
          </w:p>
          <w:p w:rsidR="00000000" w:rsidDel="00000000" w:rsidP="00000000" w:rsidRDefault="00000000" w:rsidRPr="00000000" w14:paraId="000005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4">
            <w:pPr>
              <w:rPr>
                <w:rFonts w:ascii="Arial" w:cs="Arial" w:eastAsia="Arial" w:hAnsi="Arial"/>
                <w:sz w:val="22"/>
                <w:szCs w:val="22"/>
              </w:rPr>
            </w:pPr>
            <w:r w:rsidDel="00000000" w:rsidR="00000000" w:rsidRPr="00000000">
              <w:rPr>
                <w:rFonts w:ascii="Arial" w:cs="Arial" w:eastAsia="Arial" w:hAnsi="Arial"/>
                <w:color w:val="4ea72e"/>
                <w:sz w:val="22"/>
                <w:szCs w:val="22"/>
                <w:rtl w:val="0"/>
              </w:rPr>
              <w:t xml:space="preserve">Ideally a full risk assessment document should be submitted with this form. You can also include qualifications and training courses completed as appropriate.</w:t>
            </w:r>
            <w:r w:rsidDel="00000000" w:rsidR="00000000" w:rsidRPr="00000000">
              <w:rPr>
                <w:rtl w:val="0"/>
              </w:rPr>
            </w:r>
          </w:p>
          <w:p w:rsidR="00000000" w:rsidDel="00000000" w:rsidP="00000000" w:rsidRDefault="00000000" w:rsidRPr="00000000" w14:paraId="00000525">
            <w:pPr>
              <w:rPr>
                <w:rFonts w:ascii="Arial" w:cs="Arial" w:eastAsia="Arial" w:hAnsi="Arial"/>
              </w:rPr>
            </w:pPr>
            <w:r w:rsidDel="00000000" w:rsidR="00000000" w:rsidRPr="00000000">
              <w:rPr>
                <w:rtl w:val="0"/>
              </w:rPr>
            </w:r>
          </w:p>
        </w:tc>
      </w:tr>
    </w:tbl>
    <w:p w:rsidR="00000000" w:rsidDel="00000000" w:rsidP="00000000" w:rsidRDefault="00000000" w:rsidRPr="00000000" w14:paraId="00000528">
      <w:pPr>
        <w:rPr>
          <w:rFonts w:ascii="Arial" w:cs="Arial" w:eastAsia="Arial" w:hAnsi="Arial"/>
        </w:rPr>
      </w:pPr>
      <w:r w:rsidDel="00000000" w:rsidR="00000000" w:rsidRPr="00000000">
        <w:rPr>
          <w:rtl w:val="0"/>
        </w:rPr>
      </w:r>
    </w:p>
    <w:p w:rsidR="00000000" w:rsidDel="00000000" w:rsidP="00000000" w:rsidRDefault="00000000" w:rsidRPr="00000000" w14:paraId="0000052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R: Disclosure and Barring Service</w:t>
      </w:r>
    </w:p>
    <w:p w:rsidR="00000000" w:rsidDel="00000000" w:rsidP="00000000" w:rsidRDefault="00000000" w:rsidRPr="00000000" w14:paraId="0000052A">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2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31">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3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533">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3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535">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3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537">
            <w:pPr>
              <w:jc w:val="center"/>
              <w:rPr>
                <w:rFonts w:ascii="Arial" w:cs="Arial" w:eastAsia="Arial" w:hAnsi="Arial"/>
                <w:b w:val="1"/>
                <w:bCs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38">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3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3A">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B">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C">
            <w:pPr>
              <w:jc w:val="center"/>
              <w:rPr>
                <w:rFonts w:ascii="Arial" w:cs="Arial" w:eastAsia="Arial" w:hAnsi="Arial"/>
                <w:sz w:val="16"/>
                <w:szCs w:val="16"/>
              </w:rPr>
            </w:pPr>
            <w:sdt>
              <w:sdtPr>
                <w:id w:val="-924852578"/>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3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3F">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54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43">
      <w:pPr>
        <w:rPr>
          <w:rFonts w:ascii="Arial" w:cs="Arial" w:eastAsia="Arial" w:hAnsi="Arial"/>
          <w:b w:val="1"/>
          <w:bCs w:val="1"/>
          <w:sz w:val="22"/>
          <w:szCs w:val="22"/>
        </w:rPr>
      </w:pPr>
      <w:r w:rsidDel="00000000" w:rsidR="00000000" w:rsidRPr="00000000">
        <w:rPr>
          <w:rtl w:val="0"/>
        </w:rPr>
      </w:r>
    </w:p>
    <w:bookmarkStart w:colFirst="0" w:colLast="0" w:name="bookmark=id.u63tjzcs3b46" w:id="13"/>
    <w:bookmarkEnd w:id="13"/>
    <w:p w:rsidR="00000000" w:rsidDel="00000000" w:rsidP="00000000" w:rsidRDefault="00000000" w:rsidRPr="00000000" w14:paraId="0000054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45">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546">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54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12">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48">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Allanna Marshall</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22"/>
                <w:szCs w:val="22"/>
                <w:rtl w:val="0"/>
              </w:rPr>
              <w:t xml:space="preserve">Allanna Marshall</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22"/>
                <w:szCs w:val="22"/>
                <w:rtl w:val="0"/>
              </w:rPr>
              <w:t xml:space="preserve">30/09/26</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22"/>
                <w:szCs w:val="22"/>
                <w:rtl w:val="0"/>
              </w:rPr>
              <w:t xml:space="preserve">Laura Knight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5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5E">
      <w:pPr>
        <w:spacing w:after="240" w:lineRule="auto"/>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5F">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6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6A">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6B">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75">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76">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N/A</w:t>
            </w:r>
            <w:r w:rsidDel="00000000" w:rsidR="00000000" w:rsidRPr="00000000">
              <w:rPr>
                <w:rtl w:val="0"/>
              </w:rPr>
            </w:r>
          </w:p>
        </w:tc>
        <w:tc>
          <w:tcPr>
            <w:gridSpan w:val="9"/>
            <w:vAlign w:val="center"/>
          </w:tcPr>
          <w:p w:rsidR="00000000" w:rsidDel="00000000" w:rsidP="00000000" w:rsidRDefault="00000000" w:rsidRPr="00000000" w14:paraId="0000057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80">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8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8B">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8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96">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A1">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A2">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AC">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B7">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C2">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C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C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C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D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D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D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D8">
      <w:pPr>
        <w:tabs>
          <w:tab w:val="left" w:leader="none" w:pos="5103"/>
        </w:tabs>
        <w:rPr>
          <w:rFonts w:ascii="Arial" w:cs="Arial" w:eastAsia="Arial" w:hAnsi="Arial"/>
          <w:b w:val="1"/>
          <w:bCs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D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A">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3">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with the title ‘Ethical Approval’ followed by your name.</w:t>
            </w:r>
          </w:p>
          <w:p w:rsidR="00000000" w:rsidDel="00000000" w:rsidP="00000000" w:rsidRDefault="00000000" w:rsidRPr="00000000" w14:paraId="000005D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DC">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D">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E">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F">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0">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1">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2">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3">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4">
      <w:pP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END OF MAIN FORM</w:t>
      </w:r>
      <w:r w:rsidDel="00000000" w:rsidR="00000000" w:rsidRPr="00000000">
        <w:br w:type="page"/>
      </w:r>
      <w:r w:rsidDel="00000000" w:rsidR="00000000" w:rsidRPr="00000000">
        <w:rPr>
          <w:rtl w:val="0"/>
        </w:rPr>
      </w:r>
    </w:p>
    <w:bookmarkStart w:colFirst="0" w:colLast="0" w:name="bookmark=id.v4jrv19ecu2z" w:id="14"/>
    <w:bookmarkEnd w:id="14"/>
    <w:p w:rsidR="00000000" w:rsidDel="00000000" w:rsidP="00000000" w:rsidRDefault="00000000" w:rsidRPr="00000000" w14:paraId="000005E5">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1 – Grant or Contract Funding</w:t>
      </w:r>
    </w:p>
    <w:p w:rsidR="00000000" w:rsidDel="00000000" w:rsidP="00000000" w:rsidRDefault="00000000" w:rsidRPr="00000000" w14:paraId="000005E6">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E7">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E8">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E9">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E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EB">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EC">
            <w:pPr>
              <w:jc w:val="center"/>
              <w:rPr>
                <w:rFonts w:ascii="Arial" w:cs="Arial" w:eastAsia="Arial" w:hAnsi="Arial"/>
                <w:sz w:val="22"/>
                <w:szCs w:val="22"/>
              </w:rPr>
            </w:pPr>
            <w:sdt>
              <w:sdtPr>
                <w:id w:val="-273189331"/>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ED">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EE">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E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F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F3">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F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F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F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F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F9">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FA">
            <w:pPr>
              <w:rPr>
                <w:rFonts w:ascii="Arial" w:cs="Arial" w:eastAsia="Arial" w:hAnsi="Arial"/>
                <w:sz w:val="22"/>
                <w:szCs w:val="22"/>
              </w:rPr>
            </w:pPr>
            <w:bookmarkStart w:colFirst="0" w:colLast="0" w:name="_heading=h.ft7rf1s3facz"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FF">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600">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6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605">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606">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6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60B">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60C">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6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611">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612">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6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61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1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A">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B">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1C">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E">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1F">
            <w:pPr>
              <w:jc w:val="center"/>
              <w:rPr>
                <w:rFonts w:ascii="Arial" w:cs="Arial" w:eastAsia="Arial" w:hAnsi="Arial"/>
                <w:b w:val="1"/>
                <w:bCs w:val="1"/>
                <w:sz w:val="22"/>
                <w:szCs w:val="22"/>
              </w:rPr>
            </w:pPr>
            <w:hyperlink w:anchor="bookmark=id.eq6vhwd62v1g">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20">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21">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22">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vwvm0ld3ki06" w:id="16"/>
    <w:bookmarkEnd w:id="16"/>
    <w:p w:rsidR="00000000" w:rsidDel="00000000" w:rsidP="00000000" w:rsidRDefault="00000000" w:rsidRPr="00000000" w14:paraId="00000623">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2: External Collaborative Research Activity</w:t>
      </w:r>
    </w:p>
    <w:p w:rsidR="00000000" w:rsidDel="00000000" w:rsidP="00000000" w:rsidRDefault="00000000" w:rsidRPr="00000000" w14:paraId="00000624">
      <w:pPr>
        <w:jc w:val="both"/>
        <w:rPr>
          <w:rFonts w:ascii="Arial" w:cs="Arial" w:eastAsia="Arial" w:hAnsi="Arial"/>
          <w:b w:val="1"/>
          <w:bCs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2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B">
            <w:pPr>
              <w:jc w:val="center"/>
              <w:rPr>
                <w:rFonts w:ascii="Arial" w:cs="Arial" w:eastAsia="Arial" w:hAnsi="Arial"/>
                <w:sz w:val="22"/>
                <w:szCs w:val="22"/>
              </w:rPr>
            </w:pPr>
            <w:bookmarkStart w:colFirst="0" w:colLast="0" w:name="_heading=h.srdfb7rumc1q"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2C">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33">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3A">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3">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4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49">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4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4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4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5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7">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5B">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5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63">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6A">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71">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78">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A">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7F">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80">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8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8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8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8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8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92">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9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9A">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A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A8">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A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1">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B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B7">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B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B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B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B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C9">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C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Add additional collaborators as needed</w:t>
      </w:r>
    </w:p>
    <w:p w:rsidR="00000000" w:rsidDel="00000000" w:rsidP="00000000" w:rsidRDefault="00000000" w:rsidRPr="00000000" w14:paraId="000006CB">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C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D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D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D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D3">
            <w:pPr>
              <w:jc w:val="center"/>
              <w:rPr>
                <w:rFonts w:ascii="Arial" w:cs="Arial" w:eastAsia="Arial" w:hAnsi="Arial"/>
                <w:b w:val="1"/>
                <w:bCs w:val="1"/>
                <w:sz w:val="22"/>
                <w:szCs w:val="22"/>
              </w:rPr>
            </w:pPr>
            <w:hyperlink w:anchor="bookmark=id.imr3x18z9kaf">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bookmarkStart w:colFirst="0" w:colLast="0" w:name="bookmark=id.23nngium028t" w:id="18"/>
    <w:bookmarkEnd w:id="18"/>
    <w:p w:rsidR="00000000" w:rsidDel="00000000" w:rsidP="00000000" w:rsidRDefault="00000000" w:rsidRPr="00000000" w14:paraId="000006D4">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D5">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D6">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3: Research Undertaken Outside of the UK</w:t>
      </w:r>
    </w:p>
    <w:p w:rsidR="00000000" w:rsidDel="00000000" w:rsidP="00000000" w:rsidRDefault="00000000" w:rsidRPr="00000000" w14:paraId="000006D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DC">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00000000" w:rsidDel="00000000" w:rsidP="00000000" w:rsidRDefault="00000000" w:rsidRPr="00000000" w14:paraId="000006DD">
            <w:pPr>
              <w:rPr>
                <w:rFonts w:ascii="Arial" w:cs="Arial" w:eastAsia="Arial" w:hAnsi="Arial"/>
                <w:sz w:val="22"/>
                <w:szCs w:val="22"/>
              </w:rPr>
            </w:pPr>
            <w:r w:rsidDel="00000000" w:rsidR="00000000" w:rsidRPr="00000000">
              <w:rPr>
                <w:rFonts w:ascii="Arial" w:cs="Arial" w:eastAsia="Arial" w:hAnsi="Arial"/>
                <w:color w:val="4ea72e"/>
                <w:sz w:val="22"/>
                <w:szCs w:val="22"/>
                <w:rtl w:val="0"/>
              </w:rPr>
              <w:t xml:space="preserve">If you plan to work outside your home country then check your government’s recommendations for the country in which you will be working. For the UK this information is available at </w:t>
            </w:r>
            <w:hyperlink r:id="rId14">
              <w:r w:rsidDel="00000000" w:rsidR="00000000" w:rsidRPr="00000000">
                <w:rPr>
                  <w:rFonts w:ascii="Arial" w:cs="Arial" w:eastAsia="Arial" w:hAnsi="Arial"/>
                  <w:color w:val="467886"/>
                  <w:sz w:val="22"/>
                  <w:szCs w:val="22"/>
                  <w:u w:val="single"/>
                  <w:rtl w:val="0"/>
                </w:rPr>
                <w:t xml:space="preserve">https://www.gov.uk/foreign-travel-advice</w:t>
              </w:r>
            </w:hyperlink>
            <w:r w:rsidDel="00000000" w:rsidR="00000000" w:rsidRPr="00000000">
              <w:rPr>
                <w:rFonts w:ascii="Arial" w:cs="Arial" w:eastAsia="Arial" w:hAnsi="Arial"/>
                <w:color w:val="4ea72e"/>
                <w:sz w:val="22"/>
                <w:szCs w:val="22"/>
                <w:rtl w:val="0"/>
              </w:rPr>
              <w:t xml:space="preserve">. It is also a good idea to make sure that you have the contact details of your nearest embassy or consulate in case of emergency. Travel insurance that covers working outside of your home country is recommended.</w:t>
            </w:r>
            <w:r w:rsidDel="00000000" w:rsidR="00000000" w:rsidRPr="00000000">
              <w:rPr>
                <w:rtl w:val="0"/>
              </w:rPr>
            </w:r>
          </w:p>
          <w:p w:rsidR="00000000" w:rsidDel="00000000" w:rsidP="00000000" w:rsidRDefault="00000000" w:rsidRPr="00000000" w14:paraId="000006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F">
            <w:pPr>
              <w:rPr>
                <w:rFonts w:ascii="Arial" w:cs="Arial" w:eastAsia="Arial" w:hAnsi="Arial"/>
                <w:b w:val="1"/>
                <w:bCs w:val="1"/>
                <w:i w:val="1"/>
                <w:i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E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Responsible Research and Innovation</w:t>
            </w:r>
          </w:p>
          <w:p w:rsidR="00000000" w:rsidDel="00000000" w:rsidP="00000000" w:rsidRDefault="00000000" w:rsidRPr="00000000" w14:paraId="000006E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E7">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E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6E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E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E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EC">
            <w:pPr>
              <w:jc w:val="center"/>
              <w:rPr>
                <w:rFonts w:ascii="Arial" w:cs="Arial" w:eastAsia="Arial" w:hAnsi="Arial"/>
                <w:b w:val="1"/>
                <w:bCs w:val="1"/>
                <w:sz w:val="22"/>
                <w:szCs w:val="22"/>
              </w:rPr>
            </w:pPr>
            <w:hyperlink w:anchor="bookmark=id.e561cuf25qg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ED">
      <w:pPr>
        <w:tabs>
          <w:tab w:val="left" w:leader="none" w:pos="5103"/>
        </w:tabs>
        <w:ind w:right="282"/>
        <w:jc w:val="both"/>
        <w:rPr>
          <w:rFonts w:ascii="Arial" w:cs="Arial" w:eastAsia="Arial" w:hAnsi="Arial"/>
          <w:b w:val="1"/>
          <w:bCs w:val="1"/>
          <w:color w:val="000000"/>
          <w:sz w:val="22"/>
          <w:szCs w:val="22"/>
        </w:rPr>
      </w:pPr>
      <w:bookmarkStart w:colFirst="0" w:colLast="0" w:name="_heading=h.rw1vgc9ivq6z"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E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2">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6">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A">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6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0">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7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10">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11">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71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5">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B">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C">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E">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2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2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8">
            <w:pPr>
              <w:jc w:val="center"/>
              <w:rPr>
                <w:rFonts w:ascii="Arial" w:cs="Arial" w:eastAsia="Arial" w:hAnsi="Arial"/>
              </w:rPr>
            </w:pPr>
            <w:sdt>
              <w:sdtPr>
                <w:id w:val="1381234365"/>
                <w:tag w:val="goog_rdk_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9">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3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3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6">
            <w:pPr>
              <w:jc w:val="center"/>
              <w:rPr>
                <w:rFonts w:ascii="Arial" w:cs="Arial" w:eastAsia="Arial" w:hAnsi="Arial"/>
              </w:rPr>
            </w:pPr>
            <w:sdt>
              <w:sdtPr>
                <w:id w:val="1692389910"/>
                <w:tag w:val="goog_rdk_5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7">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3E">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4">
            <w:pPr>
              <w:jc w:val="center"/>
              <w:rPr>
                <w:rFonts w:ascii="Arial" w:cs="Arial" w:eastAsia="Arial" w:hAnsi="Arial"/>
              </w:rPr>
            </w:pPr>
            <w:sdt>
              <w:sdtPr>
                <w:id w:val="1364725576"/>
                <w:tag w:val="goog_rdk_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5">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4C">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D">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2">
            <w:pPr>
              <w:jc w:val="center"/>
              <w:rPr>
                <w:rFonts w:ascii="Arial" w:cs="Arial" w:eastAsia="Arial" w:hAnsi="Arial"/>
              </w:rPr>
            </w:pPr>
            <w:sdt>
              <w:sdtPr>
                <w:id w:val="-367079203"/>
                <w:tag w:val="goog_rdk_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3">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5">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5A">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B">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C">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0">
            <w:pPr>
              <w:jc w:val="center"/>
              <w:rPr>
                <w:rFonts w:ascii="Arial" w:cs="Arial" w:eastAsia="Arial" w:hAnsi="Arial"/>
              </w:rPr>
            </w:pPr>
            <w:sdt>
              <w:sdtPr>
                <w:id w:val="-1295739369"/>
                <w:tag w:val="goog_rdk_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61">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3">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67">
      <w:pPr>
        <w:rPr/>
      </w:pPr>
      <w:r w:rsidDel="00000000" w:rsidR="00000000" w:rsidRPr="00000000">
        <w:rPr>
          <w:rtl w:val="0"/>
        </w:rPr>
      </w:r>
    </w:p>
    <w:p w:rsidR="00000000" w:rsidDel="00000000" w:rsidP="00000000" w:rsidRDefault="00000000" w:rsidRPr="00000000" w14:paraId="0000076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69">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7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6E">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0">
            <w:pPr>
              <w:jc w:val="center"/>
              <w:rPr>
                <w:rFonts w:ascii="Arial" w:cs="Arial" w:eastAsia="Arial" w:hAnsi="Arial"/>
              </w:rPr>
            </w:pPr>
            <w:sdt>
              <w:sdtPr>
                <w:id w:val="453660400"/>
                <w:tag w:val="goog_rdk_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72">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4">
            <w:pPr>
              <w:jc w:val="center"/>
              <w:rPr>
                <w:rFonts w:ascii="Arial" w:cs="Arial" w:eastAsia="Arial" w:hAnsi="Arial"/>
              </w:rPr>
            </w:pPr>
            <w:sdt>
              <w:sdtPr>
                <w:id w:val="-1263333534"/>
                <w:tag w:val="goog_rdk_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7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C">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2">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8">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E">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4">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6">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98">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9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9A">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9F">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A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5">
            <w:pPr>
              <w:jc w:val="center"/>
              <w:rPr>
                <w:rFonts w:ascii="Arial" w:cs="Arial" w:eastAsia="Arial" w:hAnsi="Arial"/>
              </w:rPr>
            </w:pPr>
            <w:sdt>
              <w:sdtPr>
                <w:id w:val="489471857"/>
                <w:tag w:val="goog_rdk_6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A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A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A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A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B3">
            <w:pPr>
              <w:jc w:val="center"/>
              <w:rPr>
                <w:rFonts w:ascii="Arial" w:cs="Arial" w:eastAsia="Arial" w:hAnsi="Arial"/>
              </w:rPr>
            </w:pPr>
            <w:sdt>
              <w:sdtPr>
                <w:id w:val="1871806284"/>
                <w:tag w:val="goog_rdk_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B4">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BB">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BC">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D">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1">
            <w:pPr>
              <w:jc w:val="center"/>
              <w:rPr>
                <w:rFonts w:ascii="Arial" w:cs="Arial" w:eastAsia="Arial" w:hAnsi="Arial"/>
              </w:rPr>
            </w:pPr>
            <w:sdt>
              <w:sdtPr>
                <w:id w:val="-125023224"/>
                <w:tag w:val="goog_rdk_6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C2">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C9">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C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CB">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D1">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7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D4">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D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7">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8">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D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B">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DC">
            <w:pPr>
              <w:jc w:val="center"/>
              <w:rPr>
                <w:rFonts w:ascii="Arial" w:cs="Arial" w:eastAsia="Arial" w:hAnsi="Arial"/>
                <w:b w:val="1"/>
                <w:bCs w:val="1"/>
                <w:sz w:val="22"/>
                <w:szCs w:val="22"/>
              </w:rPr>
            </w:pPr>
            <w:hyperlink w:anchor="bookmark=id.e561cuf25qg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DD">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DE">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bookmarkStart w:colFirst="0" w:colLast="0" w:name="bookmark=id.1h482r3to3c1" w:id="20"/>
    <w:bookmarkEnd w:id="20"/>
    <w:p w:rsidR="00000000" w:rsidDel="00000000" w:rsidP="00000000" w:rsidRDefault="00000000" w:rsidRPr="00000000" w14:paraId="000007DF">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4: Research with Vulnerable People</w:t>
      </w:r>
    </w:p>
    <w:p w:rsidR="00000000" w:rsidDel="00000000" w:rsidP="00000000" w:rsidRDefault="00000000" w:rsidRPr="00000000" w14:paraId="000007E0">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E1">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E6">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7E8">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E9">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EA">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E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0">
            <w:pPr>
              <w:jc w:val="center"/>
              <w:rPr>
                <w:rFonts w:ascii="Arial" w:cs="Arial" w:eastAsia="Arial" w:hAnsi="Arial"/>
              </w:rPr>
            </w:pPr>
            <w:sdt>
              <w:sdtPr>
                <w:id w:val="-968773667"/>
                <w:tag w:val="goog_rdk_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F1">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F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F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8">
            <w:pPr>
              <w:jc w:val="center"/>
              <w:rPr>
                <w:rFonts w:ascii="Arial" w:cs="Arial" w:eastAsia="Arial" w:hAnsi="Arial"/>
              </w:rPr>
            </w:pPr>
            <w:sdt>
              <w:sdtPr>
                <w:id w:val="46046258"/>
                <w:tag w:val="goog_rdk_6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F9">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FA">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F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0">
            <w:pPr>
              <w:jc w:val="center"/>
              <w:rPr>
                <w:rFonts w:ascii="Arial" w:cs="Arial" w:eastAsia="Arial" w:hAnsi="Arial"/>
              </w:rPr>
            </w:pPr>
            <w:sdt>
              <w:sdtPr>
                <w:id w:val="-2005141156"/>
                <w:tag w:val="goog_rdk_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801">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80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80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8">
            <w:pPr>
              <w:jc w:val="center"/>
              <w:rPr>
                <w:rFonts w:ascii="Arial" w:cs="Arial" w:eastAsia="Arial" w:hAnsi="Arial"/>
              </w:rPr>
            </w:pPr>
            <w:sdt>
              <w:sdtPr>
                <w:id w:val="1656981121"/>
                <w:tag w:val="goog_rdk_7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09">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80A">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80E">
            <w:pPr>
              <w:jc w:val="center"/>
              <w:rPr>
                <w:rFonts w:ascii="Arial" w:cs="Arial" w:eastAsia="Arial" w:hAnsi="Arial"/>
              </w:rPr>
            </w:pPr>
            <w:sdt>
              <w:sdtPr>
                <w:id w:val="469987988"/>
                <w:tag w:val="goog_rdk_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0">
            <w:pPr>
              <w:jc w:val="center"/>
              <w:rPr>
                <w:rFonts w:ascii="Arial" w:cs="Arial" w:eastAsia="Arial" w:hAnsi="Arial"/>
              </w:rPr>
            </w:pPr>
            <w:sdt>
              <w:sdtPr>
                <w:id w:val="1723938569"/>
                <w:tag w:val="goog_rdk_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811">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812">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16">
            <w:pPr>
              <w:jc w:val="center"/>
              <w:rPr>
                <w:rFonts w:ascii="Arial" w:cs="Arial" w:eastAsia="Arial" w:hAnsi="Arial"/>
              </w:rPr>
            </w:pPr>
            <w:sdt>
              <w:sdtPr>
                <w:id w:val="565422004"/>
                <w:tag w:val="goog_rdk_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8">
            <w:pPr>
              <w:jc w:val="center"/>
              <w:rPr>
                <w:rFonts w:ascii="Arial" w:cs="Arial" w:eastAsia="Arial" w:hAnsi="Arial"/>
              </w:rPr>
            </w:pPr>
            <w:sdt>
              <w:sdtPr>
                <w:id w:val="2103477532"/>
                <w:tag w:val="goog_rdk_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19">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1A">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1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0">
            <w:pPr>
              <w:jc w:val="center"/>
              <w:rPr>
                <w:rFonts w:ascii="Arial" w:cs="Arial" w:eastAsia="Arial" w:hAnsi="Arial"/>
              </w:rPr>
            </w:pPr>
            <w:sdt>
              <w:sdtPr>
                <w:id w:val="290341643"/>
                <w:tag w:val="goog_rdk_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21">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22">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2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8">
            <w:pPr>
              <w:jc w:val="center"/>
              <w:rPr>
                <w:rFonts w:ascii="Arial" w:cs="Arial" w:eastAsia="Arial" w:hAnsi="Arial"/>
              </w:rPr>
            </w:pPr>
            <w:sdt>
              <w:sdtPr>
                <w:id w:val="993035023"/>
                <w:tag w:val="goog_rdk_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29">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2A">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2E">
            <w:pPr>
              <w:jc w:val="center"/>
              <w:rPr>
                <w:rFonts w:ascii="Arial" w:cs="Arial" w:eastAsia="Arial" w:hAnsi="Arial"/>
              </w:rPr>
            </w:pPr>
            <w:sdt>
              <w:sdtPr>
                <w:id w:val="611403709"/>
                <w:tag w:val="goog_rdk_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30">
            <w:pPr>
              <w:jc w:val="center"/>
              <w:rPr>
                <w:rFonts w:ascii="Arial" w:cs="Arial" w:eastAsia="Arial" w:hAnsi="Arial"/>
              </w:rPr>
            </w:pPr>
            <w:sdt>
              <w:sdtPr>
                <w:id w:val="1164217458"/>
                <w:tag w:val="goog_rdk_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39">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4ea72e"/>
                <w:sz w:val="22"/>
                <w:szCs w:val="22"/>
                <w:u w:val="none"/>
                <w:shd w:fill="auto" w:val="clear"/>
                <w:vertAlign w:val="baseline"/>
                <w:rtl w:val="0"/>
              </w:rPr>
              <w:t xml:space="preserve">Any inclusion of vulnerable people must be fully justified.</w:t>
            </w:r>
          </w:p>
          <w:p w:rsidR="00000000" w:rsidDel="00000000" w:rsidP="00000000" w:rsidRDefault="00000000" w:rsidRPr="00000000" w14:paraId="0000083B">
            <w:pPr>
              <w:rPr>
                <w:rFonts w:ascii="Arial" w:cs="Arial" w:eastAsia="Arial" w:hAnsi="Arial"/>
              </w:rPr>
            </w:pPr>
            <w:r w:rsidDel="00000000" w:rsidR="00000000" w:rsidRPr="00000000">
              <w:rPr>
                <w:rtl w:val="0"/>
              </w:rPr>
            </w:r>
          </w:p>
          <w:p w:rsidR="00000000" w:rsidDel="00000000" w:rsidP="00000000" w:rsidRDefault="00000000" w:rsidRPr="00000000" w14:paraId="0000083C">
            <w:pPr>
              <w:rPr>
                <w:rFonts w:ascii="Arial" w:cs="Arial" w:eastAsia="Arial" w:hAnsi="Arial"/>
              </w:rPr>
            </w:pPr>
            <w:r w:rsidDel="00000000" w:rsidR="00000000" w:rsidRPr="00000000">
              <w:rPr>
                <w:rtl w:val="0"/>
              </w:rPr>
            </w:r>
          </w:p>
          <w:p w:rsidR="00000000" w:rsidDel="00000000" w:rsidP="00000000" w:rsidRDefault="00000000" w:rsidRPr="00000000" w14:paraId="0000083D">
            <w:pPr>
              <w:rPr>
                <w:rFonts w:ascii="Arial" w:cs="Arial" w:eastAsia="Arial" w:hAnsi="Arial"/>
              </w:rPr>
            </w:pPr>
            <w:r w:rsidDel="00000000" w:rsidR="00000000" w:rsidRPr="00000000">
              <w:rPr>
                <w:rtl w:val="0"/>
              </w:rPr>
            </w:r>
          </w:p>
          <w:p w:rsidR="00000000" w:rsidDel="00000000" w:rsidP="00000000" w:rsidRDefault="00000000" w:rsidRPr="00000000" w14:paraId="0000083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4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4E">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00000000" w:rsidDel="00000000" w:rsidP="00000000" w:rsidRDefault="00000000" w:rsidRPr="00000000" w14:paraId="0000084F">
            <w:pPr>
              <w:rPr>
                <w:rFonts w:ascii="Arial" w:cs="Arial" w:eastAsia="Arial" w:hAnsi="Arial"/>
              </w:rPr>
            </w:pPr>
            <w:r w:rsidDel="00000000" w:rsidR="00000000" w:rsidRPr="00000000">
              <w:rPr>
                <w:rtl w:val="0"/>
              </w:rPr>
            </w:r>
          </w:p>
          <w:p w:rsidR="00000000" w:rsidDel="00000000" w:rsidP="00000000" w:rsidRDefault="00000000" w:rsidRPr="00000000" w14:paraId="00000850">
            <w:pPr>
              <w:rPr>
                <w:rFonts w:ascii="Arial" w:cs="Arial" w:eastAsia="Arial" w:hAnsi="Arial"/>
              </w:rPr>
            </w:pPr>
            <w:r w:rsidDel="00000000" w:rsidR="00000000" w:rsidRPr="00000000">
              <w:rPr>
                <w:rtl w:val="0"/>
              </w:rPr>
            </w:r>
          </w:p>
          <w:p w:rsidR="00000000" w:rsidDel="00000000" w:rsidP="00000000" w:rsidRDefault="00000000" w:rsidRPr="00000000" w14:paraId="00000851">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58">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61">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6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4"/>
            <w:shd w:fill="d9d9d9" w:val="clear"/>
            <w:vAlign w:val="center"/>
          </w:tcPr>
          <w:p w:rsidR="00000000" w:rsidDel="00000000" w:rsidP="00000000" w:rsidRDefault="00000000" w:rsidRPr="00000000" w14:paraId="0000086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6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6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71">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7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3"/>
            <w:shd w:fill="d9d9d9" w:val="clear"/>
            <w:vAlign w:val="center"/>
          </w:tcPr>
          <w:p w:rsidR="00000000" w:rsidDel="00000000" w:rsidP="00000000" w:rsidRDefault="00000000" w:rsidRPr="00000000" w14:paraId="000008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87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7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7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7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880">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8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3">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8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7">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88">
            <w:pPr>
              <w:jc w:val="center"/>
              <w:rPr>
                <w:rFonts w:ascii="Arial" w:cs="Arial" w:eastAsia="Arial" w:hAnsi="Arial"/>
                <w:b w:val="1"/>
                <w:bCs w:val="1"/>
                <w:sz w:val="22"/>
                <w:szCs w:val="22"/>
              </w:rPr>
            </w:pPr>
            <w:hyperlink w:anchor="bookmark=id.o94xmsdqrewf">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8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8A">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ssacqlqk9yzi" w:id="21"/>
    <w:bookmarkEnd w:id="21"/>
    <w:p w:rsidR="00000000" w:rsidDel="00000000" w:rsidP="00000000" w:rsidRDefault="00000000" w:rsidRPr="00000000" w14:paraId="0000088B">
      <w:pPr>
        <w:spacing w:after="240" w:lineRule="auto"/>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APPENDIX 5:</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8C">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90">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9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9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94">
            <w:pPr>
              <w:jc w:val="center"/>
              <w:rPr>
                <w:rFonts w:ascii="Arial" w:cs="Arial" w:eastAsia="Arial" w:hAnsi="Arial"/>
                <w:sz w:val="22"/>
                <w:szCs w:val="22"/>
              </w:rPr>
            </w:pPr>
            <w:bookmarkStart w:colFirst="0" w:colLast="0" w:name="_heading=h.u55xcbohvmc"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95">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9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7">
            <w:pPr>
              <w:jc w:val="center"/>
              <w:rPr>
                <w:rFonts w:ascii="Arial" w:cs="Arial" w:eastAsia="Arial" w:hAnsi="Arial"/>
                <w:sz w:val="22"/>
                <w:szCs w:val="22"/>
              </w:rPr>
            </w:pPr>
            <w:sdt>
              <w:sdtPr>
                <w:id w:val="1954856708"/>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99">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B">
            <w:pPr>
              <w:jc w:val="center"/>
              <w:rPr>
                <w:rFonts w:ascii="Arial" w:cs="Arial" w:eastAsia="Arial" w:hAnsi="Arial"/>
                <w:sz w:val="22"/>
                <w:szCs w:val="22"/>
              </w:rPr>
            </w:pPr>
            <w:sdt>
              <w:sdtPr>
                <w:id w:val="649089132"/>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9D">
            <w:pPr>
              <w:rPr>
                <w:rFonts w:ascii="Arial" w:cs="Arial" w:eastAsia="Arial" w:hAnsi="Arial"/>
                <w:sz w:val="22"/>
                <w:szCs w:val="22"/>
                <w:highlight w:val="yellow"/>
              </w:rPr>
            </w:pPr>
            <w:bookmarkStart w:colFirst="0" w:colLast="0" w:name="_heading=h.skfurz5vcik2"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F">
            <w:pPr>
              <w:jc w:val="center"/>
              <w:rPr>
                <w:rFonts w:ascii="Arial" w:cs="Arial" w:eastAsia="Arial" w:hAnsi="Arial"/>
                <w:sz w:val="22"/>
                <w:szCs w:val="22"/>
              </w:rPr>
            </w:pPr>
            <w:sdt>
              <w:sdtPr>
                <w:id w:val="1660486836"/>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A1">
            <w:pPr>
              <w:rPr>
                <w:rFonts w:ascii="Arial" w:cs="Arial" w:eastAsia="Arial" w:hAnsi="Arial"/>
                <w:sz w:val="22"/>
                <w:szCs w:val="22"/>
              </w:rPr>
            </w:pPr>
            <w:bookmarkStart w:colFirst="0" w:colLast="0" w:name="_heading=h.9iwkipmdmvnk"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3">
            <w:pPr>
              <w:jc w:val="center"/>
              <w:rPr>
                <w:rFonts w:ascii="Arial" w:cs="Arial" w:eastAsia="Arial" w:hAnsi="Arial"/>
                <w:sz w:val="22"/>
                <w:szCs w:val="22"/>
              </w:rPr>
            </w:pPr>
            <w:sdt>
              <w:sdtPr>
                <w:id w:val="-1657166798"/>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A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A8">
            <w:pPr>
              <w:jc w:val="center"/>
              <w:rPr>
                <w:rFonts w:ascii="Arial" w:cs="Arial" w:eastAsia="Arial" w:hAnsi="Arial"/>
                <w:color w:val="002060"/>
              </w:rPr>
            </w:pPr>
            <w:bookmarkStart w:colFirst="0" w:colLast="0" w:name="_heading=h.2r3cn9q0ikdm"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A9">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8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AB">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AE">
      <w:pPr>
        <w:rPr>
          <w:rFonts w:ascii="Arial" w:cs="Arial" w:eastAsia="Arial" w:hAnsi="Arial"/>
          <w:b w:val="1"/>
          <w:bCs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A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B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5">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B6">
            <w:pPr>
              <w:jc w:val="center"/>
              <w:rPr>
                <w:rFonts w:ascii="Arial" w:cs="Arial" w:eastAsia="Arial" w:hAnsi="Arial"/>
                <w:b w:val="1"/>
                <w:bCs w:val="1"/>
                <w:sz w:val="22"/>
                <w:szCs w:val="22"/>
              </w:rPr>
            </w:pPr>
            <w:hyperlink w:anchor="bookmark=id.o94xmsdqrewf">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B7">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B8">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ftjabl6404sx" w:id="26"/>
    <w:bookmarkEnd w:id="26"/>
    <w:p w:rsidR="00000000" w:rsidDel="00000000" w:rsidP="00000000" w:rsidRDefault="00000000" w:rsidRPr="00000000" w14:paraId="000008B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6: Research with Staff or Offenders in Prison Establishments and Probation Services </w:t>
      </w:r>
    </w:p>
    <w:p w:rsidR="00000000" w:rsidDel="00000000" w:rsidP="00000000" w:rsidRDefault="00000000" w:rsidRPr="00000000" w14:paraId="000008BA">
      <w:pPr>
        <w:rPr>
          <w:rFonts w:ascii="Arial" w:cs="Arial" w:eastAsia="Arial" w:hAnsi="Arial"/>
          <w:b w:val="1"/>
          <w:bCs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BB">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B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C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C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C4">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6">
            <w:pPr>
              <w:jc w:val="center"/>
              <w:rPr>
                <w:rFonts w:ascii="Arial" w:cs="Arial" w:eastAsia="Arial" w:hAnsi="Arial"/>
                <w:sz w:val="22"/>
                <w:szCs w:val="22"/>
              </w:rPr>
            </w:pPr>
            <w:sdt>
              <w:sdtPr>
                <w:id w:val="488443382"/>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C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A">
            <w:pPr>
              <w:jc w:val="center"/>
              <w:rPr>
                <w:rFonts w:ascii="Arial" w:cs="Arial" w:eastAsia="Arial" w:hAnsi="Arial"/>
                <w:sz w:val="22"/>
                <w:szCs w:val="22"/>
              </w:rPr>
            </w:pPr>
            <w:sdt>
              <w:sdtPr>
                <w:id w:val="-2117068041"/>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CC">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E">
            <w:pPr>
              <w:jc w:val="center"/>
              <w:rPr>
                <w:rFonts w:ascii="Arial" w:cs="Arial" w:eastAsia="Arial" w:hAnsi="Arial"/>
                <w:sz w:val="22"/>
                <w:szCs w:val="22"/>
              </w:rPr>
            </w:pPr>
            <w:sdt>
              <w:sdtPr>
                <w:id w:val="-815377200"/>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D0">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2">
            <w:pPr>
              <w:jc w:val="center"/>
              <w:rPr>
                <w:rFonts w:ascii="Arial" w:cs="Arial" w:eastAsia="Arial" w:hAnsi="Arial"/>
                <w:sz w:val="22"/>
                <w:szCs w:val="22"/>
              </w:rPr>
            </w:pPr>
            <w:sdt>
              <w:sdtPr>
                <w:id w:val="-317281439"/>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D3">
            <w:pPr>
              <w:rPr>
                <w:rFonts w:ascii="Arial" w:cs="Arial" w:eastAsia="Arial" w:hAnsi="Arial"/>
                <w:i w:val="1"/>
                <w:iCs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D8">
            <w:pPr>
              <w:rPr>
                <w:rFonts w:ascii="Arial" w:cs="Arial" w:eastAsia="Arial" w:hAnsi="Arial"/>
                <w:sz w:val="22"/>
                <w:szCs w:val="22"/>
              </w:rPr>
            </w:pPr>
            <w:bookmarkStart w:colFirst="0" w:colLast="0" w:name="_heading=h.nffey3b0x27y"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A">
            <w:pPr>
              <w:jc w:val="center"/>
              <w:rPr>
                <w:rFonts w:ascii="Arial" w:cs="Arial" w:eastAsia="Arial" w:hAnsi="Arial"/>
                <w:sz w:val="22"/>
                <w:szCs w:val="22"/>
              </w:rPr>
            </w:pPr>
            <w:sdt>
              <w:sdtPr>
                <w:id w:val="1299859987"/>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D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D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E">
            <w:pPr>
              <w:jc w:val="center"/>
              <w:rPr>
                <w:rFonts w:ascii="Arial" w:cs="Arial" w:eastAsia="Arial" w:hAnsi="Arial"/>
                <w:sz w:val="22"/>
                <w:szCs w:val="22"/>
              </w:rPr>
            </w:pPr>
            <w:sdt>
              <w:sdtPr>
                <w:id w:val="659285489"/>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E0">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2">
            <w:pPr>
              <w:jc w:val="center"/>
              <w:rPr>
                <w:rFonts w:ascii="Arial" w:cs="Arial" w:eastAsia="Arial" w:hAnsi="Arial"/>
                <w:sz w:val="22"/>
                <w:szCs w:val="22"/>
              </w:rPr>
            </w:pPr>
            <w:sdt>
              <w:sdtPr>
                <w:id w:val="518221180"/>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E4">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6">
            <w:pPr>
              <w:jc w:val="center"/>
              <w:rPr>
                <w:rFonts w:ascii="Arial" w:cs="Arial" w:eastAsia="Arial" w:hAnsi="Arial"/>
                <w:sz w:val="22"/>
                <w:szCs w:val="22"/>
              </w:rPr>
            </w:pPr>
            <w:sdt>
              <w:sdtPr>
                <w:id w:val="1864465685"/>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7">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B">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C">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8ED">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E">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F">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F0">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F3">
      <w:pPr>
        <w:spacing w:after="240" w:lineRule="auto"/>
        <w:rPr>
          <w:rFonts w:ascii="Arial" w:cs="Arial" w:eastAsia="Arial" w:hAnsi="Arial"/>
          <w:b w:val="1"/>
          <w:bCs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F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6">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7">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F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A">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FB">
            <w:pPr>
              <w:jc w:val="center"/>
              <w:rPr>
                <w:rFonts w:ascii="Arial" w:cs="Arial" w:eastAsia="Arial" w:hAnsi="Arial"/>
                <w:b w:val="1"/>
                <w:bCs w:val="1"/>
                <w:sz w:val="22"/>
                <w:szCs w:val="22"/>
              </w:rPr>
            </w:pPr>
            <w:hyperlink w:anchor="bookmark=id.pwqr2l5yjti7">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FC">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D">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dwojy457kw24" w:id="28"/>
    <w:bookmarkEnd w:id="28"/>
    <w:p w:rsidR="00000000" w:rsidDel="00000000" w:rsidP="00000000" w:rsidRDefault="00000000" w:rsidRPr="00000000" w14:paraId="000008FE">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FF">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90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6">
            <w:pPr>
              <w:jc w:val="center"/>
              <w:rPr>
                <w:rFonts w:ascii="Arial" w:cs="Arial" w:eastAsia="Arial" w:hAnsi="Arial"/>
              </w:rPr>
            </w:pPr>
            <w:sdt>
              <w:sdtPr>
                <w:id w:val="-228951597"/>
                <w:tag w:val="goog_rdk_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E">
            <w:pPr>
              <w:jc w:val="center"/>
              <w:rPr>
                <w:rFonts w:ascii="Arial" w:cs="Arial" w:eastAsia="Arial" w:hAnsi="Arial"/>
              </w:rPr>
            </w:pPr>
            <w:sdt>
              <w:sdtPr>
                <w:id w:val="-203675412"/>
                <w:tag w:val="goog_rdk_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0">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6">
            <w:pPr>
              <w:jc w:val="center"/>
              <w:rPr>
                <w:rFonts w:ascii="Arial" w:cs="Arial" w:eastAsia="Arial" w:hAnsi="Arial"/>
              </w:rPr>
            </w:pPr>
            <w:sdt>
              <w:sdtPr>
                <w:id w:val="86917043"/>
                <w:tag w:val="goog_rdk_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E">
            <w:pPr>
              <w:jc w:val="center"/>
              <w:rPr>
                <w:rFonts w:ascii="Arial" w:cs="Arial" w:eastAsia="Arial" w:hAnsi="Arial"/>
              </w:rPr>
            </w:pPr>
            <w:sdt>
              <w:sdtPr>
                <w:id w:val="-83811316"/>
                <w:tag w:val="goog_rdk_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0">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6">
            <w:pPr>
              <w:jc w:val="center"/>
              <w:rPr>
                <w:rFonts w:ascii="Arial" w:cs="Arial" w:eastAsia="Arial" w:hAnsi="Arial"/>
              </w:rPr>
            </w:pPr>
            <w:sdt>
              <w:sdtPr>
                <w:id w:val="-2015684869"/>
                <w:tag w:val="goog_rdk_9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8">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E">
            <w:pPr>
              <w:jc w:val="center"/>
              <w:rPr>
                <w:rFonts w:ascii="Arial" w:cs="Arial" w:eastAsia="Arial" w:hAnsi="Arial"/>
              </w:rPr>
            </w:pPr>
            <w:sdt>
              <w:sdtPr>
                <w:id w:val="308726597"/>
                <w:tag w:val="goog_rdk_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0">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6">
            <w:pPr>
              <w:jc w:val="center"/>
              <w:rPr>
                <w:rFonts w:ascii="Arial" w:cs="Arial" w:eastAsia="Arial" w:hAnsi="Arial"/>
              </w:rPr>
            </w:pPr>
            <w:sdt>
              <w:sdtPr>
                <w:id w:val="244124584"/>
                <w:tag w:val="goog_rdk_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E">
            <w:pPr>
              <w:jc w:val="center"/>
              <w:rPr>
                <w:rFonts w:ascii="Arial" w:cs="Arial" w:eastAsia="Arial" w:hAnsi="Arial"/>
              </w:rPr>
            </w:pPr>
            <w:sdt>
              <w:sdtPr>
                <w:id w:val="684859391"/>
                <w:tag w:val="goog_rdk_9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3">
            <w:pPr>
              <w:jc w:val="center"/>
              <w:rPr>
                <w:rFonts w:ascii="Arial" w:cs="Arial" w:eastAsia="Arial" w:hAnsi="Arial"/>
              </w:rPr>
            </w:pPr>
            <w:sdt>
              <w:sdtPr>
                <w:id w:val="-1437194266"/>
                <w:tag w:val="goog_rdk_9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6">
            <w:pPr>
              <w:jc w:val="center"/>
              <w:rPr>
                <w:rFonts w:ascii="Arial" w:cs="Arial" w:eastAsia="Arial" w:hAnsi="Arial"/>
              </w:rPr>
            </w:pPr>
            <w:sdt>
              <w:sdtPr>
                <w:id w:val="966996604"/>
                <w:tag w:val="goog_rdk_10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8">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B">
            <w:pPr>
              <w:jc w:val="center"/>
              <w:rPr>
                <w:rFonts w:ascii="Arial" w:cs="Arial" w:eastAsia="Arial" w:hAnsi="Arial"/>
              </w:rPr>
            </w:pPr>
            <w:sdt>
              <w:sdtPr>
                <w:id w:val="9732180"/>
                <w:tag w:val="goog_rdk_1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E">
            <w:pPr>
              <w:jc w:val="center"/>
              <w:rPr>
                <w:rFonts w:ascii="Arial" w:cs="Arial" w:eastAsia="Arial" w:hAnsi="Arial"/>
              </w:rPr>
            </w:pPr>
            <w:sdt>
              <w:sdtPr>
                <w:id w:val="-273761809"/>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0">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6">
            <w:pPr>
              <w:jc w:val="center"/>
              <w:rPr>
                <w:rFonts w:ascii="Arial" w:cs="Arial" w:eastAsia="Arial" w:hAnsi="Arial"/>
              </w:rPr>
            </w:pPr>
            <w:sdt>
              <w:sdtPr>
                <w:id w:val="530179985"/>
                <w:tag w:val="goog_rdk_1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8">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B">
            <w:pPr>
              <w:jc w:val="center"/>
              <w:rPr>
                <w:rFonts w:ascii="Arial" w:cs="Arial" w:eastAsia="Arial" w:hAnsi="Arial"/>
              </w:rPr>
            </w:pPr>
            <w:sdt>
              <w:sdtPr>
                <w:id w:val="-796697542"/>
                <w:tag w:val="goog_rdk_10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E">
            <w:pPr>
              <w:jc w:val="center"/>
              <w:rPr>
                <w:rFonts w:ascii="Arial" w:cs="Arial" w:eastAsia="Arial" w:hAnsi="Arial"/>
              </w:rPr>
            </w:pPr>
            <w:sdt>
              <w:sdtPr>
                <w:id w:val="-1805554903"/>
                <w:tag w:val="goog_rdk_1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0">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6">
            <w:pPr>
              <w:jc w:val="center"/>
              <w:rPr>
                <w:rFonts w:ascii="Arial" w:cs="Arial" w:eastAsia="Arial" w:hAnsi="Arial"/>
              </w:rPr>
            </w:pPr>
            <w:sdt>
              <w:sdtPr>
                <w:id w:val="2017290403"/>
                <w:tag w:val="goog_rdk_1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8">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E">
            <w:pPr>
              <w:jc w:val="center"/>
              <w:rPr>
                <w:rFonts w:ascii="Arial" w:cs="Arial" w:eastAsia="Arial" w:hAnsi="Arial"/>
              </w:rPr>
            </w:pPr>
            <w:sdt>
              <w:sdtPr>
                <w:id w:val="1933377264"/>
                <w:tag w:val="goog_rdk_1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0">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6">
            <w:pPr>
              <w:jc w:val="center"/>
              <w:rPr>
                <w:rFonts w:ascii="Arial" w:cs="Arial" w:eastAsia="Arial" w:hAnsi="Arial"/>
              </w:rPr>
            </w:pPr>
            <w:sdt>
              <w:sdtPr>
                <w:id w:val="-2030826177"/>
                <w:tag w:val="goog_rdk_10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8">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94">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98">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99">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Please specify </w:t>
            </w:r>
          </w:p>
          <w:p w:rsidR="00000000" w:rsidDel="00000000" w:rsidP="00000000" w:rsidRDefault="00000000" w:rsidRPr="00000000" w14:paraId="0000099A">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99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9C">
            <w:pPr>
              <w:rPr>
                <w:rFonts w:ascii="Arial" w:cs="Arial" w:eastAsia="Arial" w:hAnsi="Arial"/>
                <w:i w:val="1"/>
                <w:iCs w:val="1"/>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A4">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5">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D">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D">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2">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D">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D">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1">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EC">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F4">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F5">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Contact INSPIRE for support on this section.</w:t>
            </w:r>
          </w:p>
          <w:p w:rsidR="00000000" w:rsidDel="00000000" w:rsidP="00000000" w:rsidRDefault="00000000" w:rsidRPr="00000000" w14:paraId="000009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8">
            <w:pPr>
              <w:rPr>
                <w:rFonts w:ascii="Arial" w:cs="Arial" w:eastAsia="Arial" w:hAnsi="Arial"/>
                <w:b w:val="1"/>
                <w:bCs w:val="1"/>
                <w:i w:val="1"/>
                <w:iCs w:val="1"/>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FF">
      <w:pPr>
        <w:spacing w:after="240" w:lineRule="auto"/>
        <w:rPr>
          <w:rFonts w:ascii="Arial" w:cs="Arial" w:eastAsia="Arial" w:hAnsi="Arial"/>
          <w:b w:val="1"/>
          <w:bCs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A00">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A0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A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A03">
            <w:pPr>
              <w:jc w:val="center"/>
              <w:rPr>
                <w:rFonts w:ascii="Arial" w:cs="Arial" w:eastAsia="Arial" w:hAnsi="Arial"/>
                <w:b w:val="1"/>
                <w:bCs w:val="1"/>
                <w:sz w:val="22"/>
                <w:szCs w:val="22"/>
              </w:rPr>
            </w:pPr>
            <w:hyperlink w:anchor="bookmark=id.u63tjzcs3b46">
              <w:r w:rsidDel="00000000" w:rsidR="00000000" w:rsidRPr="00000000">
                <w:rPr>
                  <w:rFonts w:ascii="Arial" w:cs="Arial" w:eastAsia="Arial" w:hAnsi="Arial"/>
                  <w:b w:val="1"/>
                  <w:bCs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A0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A05">
            <w:pPr>
              <w:jc w:val="center"/>
              <w:rPr>
                <w:rFonts w:ascii="Arial" w:cs="Arial" w:eastAsia="Arial" w:hAnsi="Arial"/>
                <w:b w:val="1"/>
                <w:bCs w:val="1"/>
                <w:sz w:val="22"/>
                <w:szCs w:val="22"/>
              </w:rPr>
            </w:pPr>
            <w:hyperlink w:anchor="bookmark=id.8q70q42hh9bs">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06">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A07">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08">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u7aumghwn33k" w:id="29"/>
    <w:bookmarkEnd w:id="29"/>
    <w:p w:rsidR="00000000" w:rsidDel="00000000" w:rsidP="00000000" w:rsidRDefault="00000000" w:rsidRPr="00000000" w14:paraId="00000A09">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A0A">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A0B">
            <w:pPr>
              <w:spacing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A0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Defence</w:t>
            </w:r>
          </w:p>
        </w:tc>
        <w:tc>
          <w:tcPr>
            <w:shd w:fill="d9d9d9" w:val="clear"/>
            <w:vAlign w:val="center"/>
          </w:tcPr>
          <w:p w:rsidR="00000000" w:rsidDel="00000000" w:rsidP="00000000" w:rsidRDefault="00000000" w:rsidRPr="00000000" w14:paraId="00000A1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A1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1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6">
            <w:pPr>
              <w:jc w:val="center"/>
              <w:rPr>
                <w:rFonts w:ascii="Arial" w:cs="Arial" w:eastAsia="Arial" w:hAnsi="Arial"/>
              </w:rPr>
            </w:pPr>
            <w:sdt>
              <w:sdtPr>
                <w:id w:val="1328019946"/>
                <w:tag w:val="goog_rdk_10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18">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A">
            <w:pPr>
              <w:jc w:val="center"/>
              <w:rPr>
                <w:rFonts w:ascii="Arial" w:cs="Arial" w:eastAsia="Arial" w:hAnsi="Arial"/>
              </w:rPr>
            </w:pPr>
            <w:sdt>
              <w:sdtPr>
                <w:id w:val="-1208531608"/>
                <w:tag w:val="goog_rdk_11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1C">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E">
            <w:pPr>
              <w:jc w:val="center"/>
              <w:rPr>
                <w:rFonts w:ascii="Arial" w:cs="Arial" w:eastAsia="Arial" w:hAnsi="Arial"/>
              </w:rPr>
            </w:pPr>
            <w:sdt>
              <w:sdtPr>
                <w:id w:val="387009502"/>
                <w:tag w:val="goog_rdk_11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20">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2">
            <w:pPr>
              <w:jc w:val="center"/>
              <w:rPr>
                <w:rFonts w:ascii="Arial" w:cs="Arial" w:eastAsia="Arial" w:hAnsi="Arial"/>
              </w:rPr>
            </w:pPr>
            <w:sdt>
              <w:sdtPr>
                <w:id w:val="1355156527"/>
                <w:tag w:val="goog_rdk_11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2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2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2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2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A">
            <w:pPr>
              <w:jc w:val="center"/>
              <w:rPr>
                <w:rFonts w:ascii="Arial" w:cs="Arial" w:eastAsia="Arial" w:hAnsi="Arial"/>
              </w:rPr>
            </w:pPr>
            <w:sdt>
              <w:sdtPr>
                <w:id w:val="943360489"/>
                <w:tag w:val="goog_rdk_11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2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2C">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E">
            <w:pPr>
              <w:jc w:val="center"/>
              <w:rPr>
                <w:rFonts w:ascii="Arial" w:cs="Arial" w:eastAsia="Arial" w:hAnsi="Arial"/>
              </w:rPr>
            </w:pPr>
            <w:sdt>
              <w:sdtPr>
                <w:id w:val="-1910992917"/>
                <w:tag w:val="goog_rdk_11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2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30">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2">
            <w:pPr>
              <w:jc w:val="center"/>
              <w:rPr>
                <w:rFonts w:ascii="Arial" w:cs="Arial" w:eastAsia="Arial" w:hAnsi="Arial"/>
              </w:rPr>
            </w:pPr>
            <w:sdt>
              <w:sdtPr>
                <w:id w:val="1459043246"/>
                <w:tag w:val="goog_rdk_11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3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34">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6">
            <w:pPr>
              <w:jc w:val="center"/>
              <w:rPr>
                <w:rFonts w:ascii="Arial" w:cs="Arial" w:eastAsia="Arial" w:hAnsi="Arial"/>
              </w:rPr>
            </w:pPr>
            <w:sdt>
              <w:sdtPr>
                <w:id w:val="-657297630"/>
                <w:tag w:val="goog_rdk_11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38">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3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A">
            <w:pPr>
              <w:jc w:val="center"/>
              <w:rPr>
                <w:rFonts w:ascii="Arial" w:cs="Arial" w:eastAsia="Arial" w:hAnsi="Arial"/>
              </w:rPr>
            </w:pPr>
            <w:sdt>
              <w:sdtPr>
                <w:id w:val="770312611"/>
                <w:tag w:val="goog_rdk_11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3C">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E">
            <w:pPr>
              <w:jc w:val="center"/>
              <w:rPr>
                <w:rFonts w:ascii="Arial" w:cs="Arial" w:eastAsia="Arial" w:hAnsi="Arial"/>
              </w:rPr>
            </w:pPr>
            <w:sdt>
              <w:sdtPr>
                <w:id w:val="-2022882558"/>
                <w:tag w:val="goog_rdk_1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3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40">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4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2">
            <w:pPr>
              <w:jc w:val="center"/>
              <w:rPr>
                <w:rFonts w:ascii="Arial" w:cs="Arial" w:eastAsia="Arial" w:hAnsi="Arial"/>
              </w:rPr>
            </w:pPr>
            <w:sdt>
              <w:sdtPr>
                <w:id w:val="1435742664"/>
                <w:tag w:val="goog_rdk_11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4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4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6">
            <w:pPr>
              <w:jc w:val="center"/>
              <w:rPr>
                <w:rFonts w:ascii="Arial" w:cs="Arial" w:eastAsia="Arial" w:hAnsi="Arial"/>
              </w:rPr>
            </w:pPr>
            <w:sdt>
              <w:sdtPr>
                <w:id w:val="1923872690"/>
                <w:tag w:val="goog_rdk_1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4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48">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4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A">
            <w:pPr>
              <w:jc w:val="center"/>
              <w:rPr>
                <w:rFonts w:ascii="Arial" w:cs="Arial" w:eastAsia="Arial" w:hAnsi="Arial"/>
              </w:rPr>
            </w:pPr>
            <w:sdt>
              <w:sdtPr>
                <w:id w:val="-1528698877"/>
                <w:tag w:val="goog_rdk_12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4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4C">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4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E">
            <w:pPr>
              <w:jc w:val="center"/>
              <w:rPr>
                <w:rFonts w:ascii="Arial" w:cs="Arial" w:eastAsia="Arial" w:hAnsi="Arial"/>
              </w:rPr>
            </w:pPr>
            <w:sdt>
              <w:sdtPr>
                <w:id w:val="577485331"/>
                <w:tag w:val="goog_rdk_12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4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5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5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5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5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5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6">
            <w:pPr>
              <w:jc w:val="center"/>
              <w:rPr>
                <w:rFonts w:ascii="Arial" w:cs="Arial" w:eastAsia="Arial" w:hAnsi="Arial"/>
              </w:rPr>
            </w:pPr>
            <w:sdt>
              <w:sdtPr>
                <w:id w:val="-1247116860"/>
                <w:tag w:val="goog_rdk_12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5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58">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5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A">
            <w:pPr>
              <w:jc w:val="center"/>
              <w:rPr>
                <w:rFonts w:ascii="Arial" w:cs="Arial" w:eastAsia="Arial" w:hAnsi="Arial"/>
              </w:rPr>
            </w:pPr>
            <w:sdt>
              <w:sdtPr>
                <w:id w:val="1232043746"/>
                <w:tag w:val="goog_rdk_12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5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5C">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5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E">
            <w:pPr>
              <w:jc w:val="center"/>
              <w:rPr>
                <w:rFonts w:ascii="Arial" w:cs="Arial" w:eastAsia="Arial" w:hAnsi="Arial"/>
              </w:rPr>
            </w:pPr>
            <w:sdt>
              <w:sdtPr>
                <w:id w:val="-1344170323"/>
                <w:tag w:val="goog_rdk_12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5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60">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6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2">
            <w:pPr>
              <w:jc w:val="center"/>
              <w:rPr>
                <w:rFonts w:ascii="Arial" w:cs="Arial" w:eastAsia="Arial" w:hAnsi="Arial"/>
              </w:rPr>
            </w:pPr>
            <w:sdt>
              <w:sdtPr>
                <w:id w:val="1766810516"/>
                <w:tag w:val="goog_rdk_12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6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64">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6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6">
            <w:pPr>
              <w:jc w:val="center"/>
              <w:rPr>
                <w:rFonts w:ascii="Arial" w:cs="Arial" w:eastAsia="Arial" w:hAnsi="Arial"/>
              </w:rPr>
            </w:pPr>
            <w:sdt>
              <w:sdtPr>
                <w:id w:val="-1977649630"/>
                <w:tag w:val="goog_rdk_12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68">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6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A">
            <w:pPr>
              <w:jc w:val="center"/>
              <w:rPr>
                <w:rFonts w:ascii="Arial" w:cs="Arial" w:eastAsia="Arial" w:hAnsi="Arial"/>
              </w:rPr>
            </w:pPr>
            <w:sdt>
              <w:sdtPr>
                <w:id w:val="176517793"/>
                <w:tag w:val="goog_rdk_12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6B">
      <w:pPr>
        <w:rPr/>
      </w:pPr>
      <w:r w:rsidDel="00000000" w:rsidR="00000000" w:rsidRPr="00000000">
        <w:rPr>
          <w:rtl w:val="0"/>
        </w:rPr>
      </w:r>
    </w:p>
    <w:p w:rsidR="00000000" w:rsidDel="00000000" w:rsidP="00000000" w:rsidRDefault="00000000" w:rsidRPr="00000000" w14:paraId="00000A6C">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6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Genetic Resources</w:t>
            </w:r>
          </w:p>
        </w:tc>
        <w:tc>
          <w:tcPr>
            <w:shd w:fill="d9d9d9" w:val="clear"/>
            <w:vAlign w:val="center"/>
          </w:tcPr>
          <w:p w:rsidR="00000000" w:rsidDel="00000000" w:rsidP="00000000" w:rsidRDefault="00000000" w:rsidRPr="00000000" w14:paraId="00000A6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71">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7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7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4">
            <w:pPr>
              <w:jc w:val="center"/>
              <w:rPr>
                <w:rFonts w:ascii="Arial" w:cs="Arial" w:eastAsia="Arial" w:hAnsi="Arial"/>
              </w:rPr>
            </w:pPr>
            <w:sdt>
              <w:sdtPr>
                <w:id w:val="1207277594"/>
                <w:tag w:val="goog_rdk_12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75">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76">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7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8">
            <w:pPr>
              <w:jc w:val="center"/>
              <w:rPr>
                <w:rFonts w:ascii="Arial" w:cs="Arial" w:eastAsia="Arial" w:hAnsi="Arial"/>
              </w:rPr>
            </w:pPr>
            <w:sdt>
              <w:sdtPr>
                <w:id w:val="-64649214"/>
                <w:tag w:val="goog_rdk_13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79">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7A">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7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C">
            <w:pPr>
              <w:jc w:val="center"/>
              <w:rPr>
                <w:rFonts w:ascii="Arial" w:cs="Arial" w:eastAsia="Arial" w:hAnsi="Arial"/>
              </w:rPr>
            </w:pPr>
            <w:sdt>
              <w:sdtPr>
                <w:id w:val="-1528829288"/>
                <w:tag w:val="goog_rdk_13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7D">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7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7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0">
            <w:pPr>
              <w:jc w:val="center"/>
              <w:rPr>
                <w:rFonts w:ascii="Arial" w:cs="Arial" w:eastAsia="Arial" w:hAnsi="Arial"/>
              </w:rPr>
            </w:pPr>
            <w:sdt>
              <w:sdtPr>
                <w:id w:val="-1822006699"/>
                <w:tag w:val="goog_rdk_13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81">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82">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8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4">
            <w:pPr>
              <w:jc w:val="center"/>
              <w:rPr>
                <w:rFonts w:ascii="Arial" w:cs="Arial" w:eastAsia="Arial" w:hAnsi="Arial"/>
              </w:rPr>
            </w:pPr>
            <w:sdt>
              <w:sdtPr>
                <w:id w:val="-275635542"/>
                <w:tag w:val="goog_rdk_13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85">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8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8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A8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8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8B">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D">
            <w:pPr>
              <w:jc w:val="center"/>
              <w:rPr>
                <w:rFonts w:ascii="Arial" w:cs="Arial" w:eastAsia="Arial" w:hAnsi="Arial"/>
              </w:rPr>
            </w:pPr>
            <w:sdt>
              <w:sdtPr>
                <w:id w:val="821959801"/>
                <w:tag w:val="goog_rdk_13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8E">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8F">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1">
            <w:pPr>
              <w:jc w:val="center"/>
              <w:rPr>
                <w:rFonts w:ascii="Arial" w:cs="Arial" w:eastAsia="Arial" w:hAnsi="Arial"/>
              </w:rPr>
            </w:pPr>
            <w:sdt>
              <w:sdtPr>
                <w:id w:val="1664545606"/>
                <w:tag w:val="goog_rdk_13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93">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9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5">
            <w:pPr>
              <w:jc w:val="center"/>
              <w:rPr>
                <w:rFonts w:ascii="Arial" w:cs="Arial" w:eastAsia="Arial" w:hAnsi="Arial"/>
              </w:rPr>
            </w:pPr>
            <w:sdt>
              <w:sdtPr>
                <w:id w:val="968137237"/>
                <w:tag w:val="goog_rdk_13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96">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97">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9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9">
            <w:pPr>
              <w:jc w:val="center"/>
              <w:rPr>
                <w:rFonts w:ascii="Arial" w:cs="Arial" w:eastAsia="Arial" w:hAnsi="Arial"/>
              </w:rPr>
            </w:pPr>
            <w:sdt>
              <w:sdtPr>
                <w:id w:val="-181317850"/>
                <w:tag w:val="goog_rdk_13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9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9B">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9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D">
            <w:pPr>
              <w:jc w:val="center"/>
              <w:rPr>
                <w:rFonts w:ascii="Arial" w:cs="Arial" w:eastAsia="Arial" w:hAnsi="Arial"/>
              </w:rPr>
            </w:pPr>
            <w:sdt>
              <w:sdtPr>
                <w:id w:val="-994924688"/>
                <w:tag w:val="goog_rdk_13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9E">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9F">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A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1">
            <w:pPr>
              <w:jc w:val="center"/>
              <w:rPr>
                <w:rFonts w:ascii="Arial" w:cs="Arial" w:eastAsia="Arial" w:hAnsi="Arial"/>
              </w:rPr>
            </w:pPr>
            <w:sdt>
              <w:sdtPr>
                <w:id w:val="-1538386387"/>
                <w:tag w:val="goog_rdk_1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A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A3">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5">
            <w:pPr>
              <w:jc w:val="center"/>
              <w:rPr>
                <w:rFonts w:ascii="Arial" w:cs="Arial" w:eastAsia="Arial" w:hAnsi="Arial"/>
              </w:rPr>
            </w:pPr>
            <w:sdt>
              <w:sdtPr>
                <w:id w:val="490524765"/>
                <w:tag w:val="goog_rdk_1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A6">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A7">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9">
            <w:pPr>
              <w:jc w:val="center"/>
              <w:rPr>
                <w:rFonts w:ascii="Arial" w:cs="Arial" w:eastAsia="Arial" w:hAnsi="Arial"/>
              </w:rPr>
            </w:pPr>
            <w:sdt>
              <w:sdtPr>
                <w:id w:val="-866723329"/>
                <w:tag w:val="goog_rdk_1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A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AB">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A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D">
            <w:pPr>
              <w:jc w:val="center"/>
              <w:rPr>
                <w:rFonts w:ascii="Arial" w:cs="Arial" w:eastAsia="Arial" w:hAnsi="Arial"/>
              </w:rPr>
            </w:pPr>
            <w:sdt>
              <w:sdtPr>
                <w:id w:val="-1292552685"/>
                <w:tag w:val="goog_rdk_1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AE">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AF">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1">
            <w:pPr>
              <w:jc w:val="center"/>
              <w:rPr>
                <w:rFonts w:ascii="Arial" w:cs="Arial" w:eastAsia="Arial" w:hAnsi="Arial"/>
              </w:rPr>
            </w:pPr>
            <w:sdt>
              <w:sdtPr>
                <w:id w:val="-1394830674"/>
                <w:tag w:val="goog_rdk_1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B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B3">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B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5">
            <w:pPr>
              <w:jc w:val="center"/>
              <w:rPr>
                <w:rFonts w:ascii="Arial" w:cs="Arial" w:eastAsia="Arial" w:hAnsi="Arial"/>
              </w:rPr>
            </w:pPr>
            <w:sdt>
              <w:sdtPr>
                <w:id w:val="-1817189735"/>
                <w:tag w:val="goog_rdk_14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B6">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B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B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B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B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BC">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B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E">
            <w:pPr>
              <w:jc w:val="center"/>
              <w:rPr>
                <w:rFonts w:ascii="Arial" w:cs="Arial" w:eastAsia="Arial" w:hAnsi="Arial"/>
              </w:rPr>
            </w:pPr>
            <w:sdt>
              <w:sdtPr>
                <w:id w:val="773550993"/>
                <w:tag w:val="goog_rdk_14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BF">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C0">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C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2">
            <w:pPr>
              <w:jc w:val="center"/>
              <w:rPr>
                <w:rFonts w:ascii="Arial" w:cs="Arial" w:eastAsia="Arial" w:hAnsi="Arial"/>
              </w:rPr>
            </w:pPr>
            <w:sdt>
              <w:sdtPr>
                <w:id w:val="815358252"/>
                <w:tag w:val="goog_rdk_14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C3">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C4">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C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6">
            <w:pPr>
              <w:jc w:val="center"/>
              <w:rPr>
                <w:rFonts w:ascii="Arial" w:cs="Arial" w:eastAsia="Arial" w:hAnsi="Arial"/>
              </w:rPr>
            </w:pPr>
            <w:sdt>
              <w:sdtPr>
                <w:id w:val="1497840249"/>
                <w:tag w:val="goog_rdk_14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7">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C8">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A">
            <w:pPr>
              <w:jc w:val="center"/>
              <w:rPr>
                <w:rFonts w:ascii="Arial" w:cs="Arial" w:eastAsia="Arial" w:hAnsi="Arial"/>
              </w:rPr>
            </w:pPr>
            <w:sdt>
              <w:sdtPr>
                <w:id w:val="640131168"/>
                <w:tag w:val="goog_rdk_14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CB">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CC">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C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E">
            <w:pPr>
              <w:jc w:val="center"/>
              <w:rPr>
                <w:rFonts w:ascii="Arial" w:cs="Arial" w:eastAsia="Arial" w:hAnsi="Arial"/>
              </w:rPr>
            </w:pPr>
            <w:sdt>
              <w:sdtPr>
                <w:id w:val="-190733882"/>
                <w:tag w:val="goog_rdk_14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F">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D0">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2">
            <w:pPr>
              <w:jc w:val="center"/>
              <w:rPr>
                <w:rFonts w:ascii="Arial" w:cs="Arial" w:eastAsia="Arial" w:hAnsi="Arial"/>
              </w:rPr>
            </w:pPr>
            <w:sdt>
              <w:sdtPr>
                <w:id w:val="1867079384"/>
                <w:tag w:val="goog_rdk_15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D3">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D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D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D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D8">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D9">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D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B">
            <w:pPr>
              <w:jc w:val="center"/>
              <w:rPr>
                <w:rFonts w:ascii="Arial" w:cs="Arial" w:eastAsia="Arial" w:hAnsi="Arial"/>
              </w:rPr>
            </w:pPr>
            <w:sdt>
              <w:sdtPr>
                <w:id w:val="632478373"/>
                <w:tag w:val="goog_rdk_15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DC">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DD">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D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F">
            <w:pPr>
              <w:jc w:val="center"/>
              <w:rPr>
                <w:rFonts w:ascii="Arial" w:cs="Arial" w:eastAsia="Arial" w:hAnsi="Arial"/>
              </w:rPr>
            </w:pPr>
            <w:sdt>
              <w:sdtPr>
                <w:id w:val="-926373612"/>
                <w:tag w:val="goog_rdk_15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E0">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E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E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3">
            <w:pPr>
              <w:jc w:val="center"/>
              <w:rPr>
                <w:rFonts w:ascii="Arial" w:cs="Arial" w:eastAsia="Arial" w:hAnsi="Arial"/>
              </w:rPr>
            </w:pPr>
            <w:sdt>
              <w:sdtPr>
                <w:id w:val="-283758814"/>
                <w:tag w:val="goog_rdk_15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E4">
      <w:pPr>
        <w:rPr/>
      </w:pPr>
      <w:r w:rsidDel="00000000" w:rsidR="00000000" w:rsidRPr="00000000">
        <w:rPr>
          <w:rtl w:val="0"/>
        </w:rPr>
      </w:r>
    </w:p>
    <w:p w:rsidR="00000000" w:rsidDel="00000000" w:rsidP="00000000" w:rsidRDefault="00000000" w:rsidRPr="00000000" w14:paraId="00000AE5">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971429175"/>
                <w:tag w:val="goog_rdk_154"/>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1103836085"/>
                <w:tag w:val="goog_rdk_155"/>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317499147"/>
                <w:tag w:val="goog_rdk_156"/>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1042164600"/>
                <w:tag w:val="goog_rdk_157"/>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380221453"/>
                <w:tag w:val="goog_rdk_158"/>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473989472"/>
                <w:tag w:val="goog_rdk_159"/>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FC">
      <w:pPr>
        <w:spacing w:after="240" w:lineRule="auto"/>
        <w:rPr>
          <w:rFonts w:ascii="Arial" w:cs="Arial" w:eastAsia="Arial" w:hAnsi="Arial"/>
          <w:b w:val="1"/>
          <w:bCs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F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0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B0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B0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B03">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B04">
            <w:pPr>
              <w:jc w:val="center"/>
              <w:rPr>
                <w:rFonts w:ascii="Arial" w:cs="Arial" w:eastAsia="Arial" w:hAnsi="Arial"/>
                <w:b w:val="1"/>
                <w:bCs w:val="1"/>
                <w:sz w:val="22"/>
                <w:szCs w:val="22"/>
              </w:rPr>
            </w:pPr>
            <w:hyperlink w:anchor="bookmark=id.pd372t7ksmh">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B05">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6" w:type="default"/>
      <w:footerReference r:id="rId17"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Calibri"/>
  <w:font w:name="Arial Unicode MS"/>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0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B0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0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ETHICS FORM</w:t>
    </w:r>
  </w:p>
  <w:p w:rsidR="00000000" w:rsidDel="00000000" w:rsidP="00000000" w:rsidRDefault="00000000" w:rsidRPr="00000000" w14:paraId="00000B0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B0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character" w:styleId="Strong">
    <w:name w:val="Strong"/>
    <w:basedOn w:val="DefaultParagraphFont"/>
    <w:uiPriority w:val="22"/>
    <w:qFormat w:val="1"/>
    <w:rsid w:val="003A63AA"/>
    <w:rPr>
      <w:b w:val="1"/>
      <w:bCs w:val="1"/>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prisonadvice.org.uk/about/who-we-are/" TargetMode="External"/><Relationship Id="rId10" Type="http://schemas.openxmlformats.org/officeDocument/2006/relationships/hyperlink" Target="https://www.prisonersfamilies.org/" TargetMode="External"/><Relationship Id="rId13" Type="http://schemas.openxmlformats.org/officeDocument/2006/relationships/hyperlink" Target="mailto:pgresearch@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risonreformtrust.org.uk/adviceguide/who-can-help/" TargetMode="External"/><Relationship Id="rId15" Type="http://schemas.openxmlformats.org/officeDocument/2006/relationships/hyperlink" Target="https://www.hra-decisiontools.org.uk/research/" TargetMode="External"/><Relationship Id="rId14" Type="http://schemas.openxmlformats.org/officeDocument/2006/relationships/hyperlink" Target="https://www.gov.uk/foreign-travel-advice"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samaritans.org/" TargetMode="External"/><Relationship Id="rId8" Type="http://schemas.openxmlformats.org/officeDocument/2006/relationships/hyperlink" Target="https://www.nhs.uk/nhs-services/mental-health-servic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A8SQgv9+t47vF6G/FvWyZpAGW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2025-10-20T08:23:00Z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