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117E" w:rsidRPr="00BA7BEB" w:rsidRDefault="00F943D3" w:rsidP="0086117E">
      <w:pPr>
        <w:rPr>
          <w:rFonts w:ascii="Times New Roman" w:eastAsia="Times New Roman" w:hAnsi="Times New Roman" w:cs="Times New Roman"/>
          <w:b/>
          <w:bCs/>
          <w:iCs/>
          <w:sz w:val="24"/>
          <w:szCs w:val="24"/>
        </w:rPr>
      </w:pPr>
      <w:r w:rsidRPr="00BA7BEB">
        <w:rPr>
          <w:rFonts w:ascii="Times New Roman" w:eastAsia="Times New Roman" w:hAnsi="Times New Roman" w:cs="Times New Roman"/>
          <w:b/>
          <w:sz w:val="24"/>
          <w:szCs w:val="24"/>
        </w:rPr>
        <w:t xml:space="preserve">Assignment </w:t>
      </w:r>
      <w:r w:rsidR="00745A1A" w:rsidRPr="00BA7BEB">
        <w:rPr>
          <w:rFonts w:ascii="Times New Roman" w:eastAsia="Times New Roman" w:hAnsi="Times New Roman" w:cs="Times New Roman"/>
          <w:b/>
          <w:sz w:val="24"/>
          <w:szCs w:val="24"/>
        </w:rPr>
        <w:t>2</w:t>
      </w:r>
      <w:r w:rsidR="00021258">
        <w:rPr>
          <w:rFonts w:ascii="Times New Roman" w:eastAsia="Times New Roman" w:hAnsi="Times New Roman" w:cs="Times New Roman"/>
          <w:b/>
          <w:sz w:val="24"/>
          <w:szCs w:val="24"/>
        </w:rPr>
        <w:t>:</w:t>
      </w:r>
      <w:r w:rsidR="0086117E" w:rsidRPr="00BA7BEB">
        <w:rPr>
          <w:rFonts w:ascii="Times New Roman" w:eastAsia="Times New Roman" w:hAnsi="Times New Roman" w:cs="Times New Roman"/>
          <w:b/>
          <w:bCs/>
          <w:iCs/>
          <w:sz w:val="24"/>
          <w:szCs w:val="24"/>
        </w:rPr>
        <w:t xml:space="preserve"> Mini Research Project Proposal</w:t>
      </w:r>
    </w:p>
    <w:p w:rsidR="00F943D3" w:rsidRPr="0086117E" w:rsidRDefault="00F943D3" w:rsidP="0086117E">
      <w:pPr>
        <w:spacing w:after="200"/>
        <w:rPr>
          <w:rFonts w:hint="eastAsia"/>
        </w:rPr>
      </w:pPr>
      <w:r w:rsidRPr="00BA7BEB">
        <w:rPr>
          <w:rFonts w:ascii="Times New Roman" w:eastAsia="Times New Roman" w:hAnsi="Times New Roman" w:cs="Times New Roman"/>
          <w:b/>
          <w:sz w:val="24"/>
          <w:szCs w:val="24"/>
        </w:rPr>
        <w:t>Module HPEN7005 – English Language Teacher Education</w:t>
      </w:r>
      <w:r w:rsidR="0086117E" w:rsidRPr="00BA7BEB">
        <w:t xml:space="preserve"> </w:t>
      </w:r>
      <w:r w:rsidR="0086117E">
        <w:rPr>
          <w:rFonts w:hint="eastAsia"/>
        </w:rPr>
        <w:t xml:space="preserve"> </w:t>
      </w:r>
      <w:r w:rsidR="0086117E">
        <w:t xml:space="preserve">              </w:t>
      </w:r>
    </w:p>
    <w:p w:rsidR="00F943D3" w:rsidRDefault="00F943D3" w:rsidP="00F943D3">
      <w:pPr>
        <w:jc w:val="center"/>
        <w:rPr>
          <w:rFonts w:ascii="Times New Roman" w:hAnsi="Times New Roman" w:cs="Times New Roman"/>
          <w:sz w:val="24"/>
          <w:szCs w:val="24"/>
        </w:rPr>
      </w:pPr>
    </w:p>
    <w:p w:rsidR="00A85529" w:rsidRDefault="00A85529" w:rsidP="00F943D3">
      <w:pPr>
        <w:jc w:val="center"/>
        <w:rPr>
          <w:rFonts w:ascii="Times New Roman" w:hAnsi="Times New Roman" w:cs="Times New Roman"/>
          <w:sz w:val="24"/>
          <w:szCs w:val="24"/>
        </w:rPr>
      </w:pPr>
    </w:p>
    <w:p w:rsidR="00A85529" w:rsidRPr="00BA7BEB" w:rsidRDefault="00A85529" w:rsidP="00F943D3">
      <w:pPr>
        <w:jc w:val="center"/>
        <w:rPr>
          <w:rFonts w:ascii="Times New Roman" w:hAnsi="Times New Roman" w:cs="Times New Roman" w:hint="eastAsia"/>
          <w:sz w:val="32"/>
          <w:szCs w:val="24"/>
        </w:rPr>
      </w:pPr>
      <w:r w:rsidRPr="00BA7BEB">
        <w:rPr>
          <w:rFonts w:ascii="Times New Roman" w:hAnsi="Times New Roman" w:cs="Times New Roman"/>
          <w:b/>
          <w:bCs/>
          <w:sz w:val="32"/>
          <w:szCs w:val="24"/>
        </w:rPr>
        <w:t>The Effect of Student-Centered Cooperative Learning on Written Production of EFL Adult Students</w:t>
      </w:r>
    </w:p>
    <w:p w:rsidR="00F943D3" w:rsidRPr="00BA7BEB" w:rsidRDefault="00F943D3" w:rsidP="00F943D3">
      <w:pPr>
        <w:spacing w:after="200" w:line="360" w:lineRule="auto"/>
        <w:ind w:firstLineChars="200" w:firstLine="560"/>
        <w:jc w:val="right"/>
        <w:rPr>
          <w:rFonts w:ascii="Times New Roman" w:eastAsia="Times New Roman" w:hAnsi="Times New Roman" w:cs="Times New Roman"/>
          <w:bCs/>
          <w:iCs/>
          <w:sz w:val="28"/>
          <w:szCs w:val="24"/>
        </w:rPr>
      </w:pPr>
      <w:r w:rsidRPr="00BA7BEB">
        <w:rPr>
          <w:rFonts w:ascii="Times New Roman" w:eastAsia="Times New Roman" w:hAnsi="Times New Roman" w:cs="Times New Roman"/>
          <w:bCs/>
          <w:iCs/>
          <w:sz w:val="28"/>
          <w:szCs w:val="24"/>
        </w:rPr>
        <w:t xml:space="preserve">Na Xiang </w:t>
      </w:r>
      <w:r w:rsidRPr="00BA7BEB">
        <w:rPr>
          <w:rFonts w:ascii="Times New Roman" w:eastAsia="宋体" w:hAnsi="Times New Roman" w:cs="Times New Roman"/>
          <w:bCs/>
          <w:iCs/>
          <w:sz w:val="28"/>
          <w:szCs w:val="24"/>
        </w:rPr>
        <w:t>（</w:t>
      </w:r>
      <w:r w:rsidRPr="00BA7BEB">
        <w:rPr>
          <w:rFonts w:ascii="Times New Roman" w:eastAsia="Times New Roman" w:hAnsi="Times New Roman" w:cs="Times New Roman"/>
          <w:bCs/>
          <w:iCs/>
          <w:sz w:val="28"/>
          <w:szCs w:val="24"/>
        </w:rPr>
        <w:t>2207783</w:t>
      </w:r>
      <w:r w:rsidRPr="00BA7BEB">
        <w:rPr>
          <w:rFonts w:ascii="Times New Roman" w:eastAsia="宋体" w:hAnsi="Times New Roman" w:cs="Times New Roman"/>
          <w:bCs/>
          <w:iCs/>
          <w:sz w:val="28"/>
          <w:szCs w:val="24"/>
        </w:rPr>
        <w:t>）</w:t>
      </w:r>
    </w:p>
    <w:p w:rsidR="00F943D3" w:rsidRPr="00745A1A" w:rsidRDefault="00F943D3" w:rsidP="00F943D3">
      <w:pPr>
        <w:jc w:val="center"/>
        <w:rPr>
          <w:rFonts w:ascii="Times New Roman" w:hAnsi="Times New Roman" w:cs="Times New Roman"/>
          <w:sz w:val="24"/>
          <w:szCs w:val="24"/>
        </w:rPr>
      </w:pPr>
    </w:p>
    <w:p w:rsidR="00F943D3" w:rsidRPr="00745A1A" w:rsidRDefault="00150FE5" w:rsidP="00745A1A">
      <w:pPr>
        <w:pStyle w:val="a3"/>
        <w:numPr>
          <w:ilvl w:val="0"/>
          <w:numId w:val="1"/>
        </w:numPr>
        <w:ind w:firstLineChars="0"/>
        <w:rPr>
          <w:rFonts w:ascii="Times New Roman" w:hAnsi="Times New Roman" w:cs="Times New Roman"/>
          <w:b/>
          <w:sz w:val="24"/>
          <w:szCs w:val="24"/>
        </w:rPr>
      </w:pPr>
      <w:r>
        <w:rPr>
          <w:rFonts w:ascii="Times New Roman" w:hAnsi="Times New Roman" w:cs="Times New Roman"/>
          <w:b/>
          <w:sz w:val="24"/>
          <w:szCs w:val="24"/>
        </w:rPr>
        <w:t>Literature review</w:t>
      </w:r>
    </w:p>
    <w:p w:rsidR="00FB59D7" w:rsidRPr="00852DAB" w:rsidRDefault="00F943D3" w:rsidP="00EA13CD">
      <w:pPr>
        <w:widowControl/>
        <w:ind w:firstLineChars="200" w:firstLine="480"/>
        <w:rPr>
          <w:rFonts w:ascii="Times New Roman" w:hAnsi="Times New Roman" w:cs="Times New Roman"/>
          <w:sz w:val="24"/>
          <w:szCs w:val="24"/>
        </w:rPr>
      </w:pPr>
      <w:r w:rsidRPr="00745A1A">
        <w:rPr>
          <w:rFonts w:ascii="Times New Roman" w:hAnsi="Times New Roman" w:cs="Times New Roman"/>
          <w:sz w:val="24"/>
          <w:szCs w:val="24"/>
        </w:rPr>
        <w:t>Based on the review of studies</w:t>
      </w:r>
      <w:r w:rsidR="00ED4406">
        <w:rPr>
          <w:rFonts w:ascii="Times New Roman" w:hAnsi="Times New Roman" w:cs="Times New Roman"/>
          <w:sz w:val="24"/>
          <w:szCs w:val="24"/>
        </w:rPr>
        <w:t xml:space="preserve"> in past decades</w:t>
      </w:r>
      <w:r w:rsidRPr="00745A1A">
        <w:rPr>
          <w:rFonts w:ascii="Times New Roman" w:hAnsi="Times New Roman" w:cs="Times New Roman"/>
          <w:sz w:val="24"/>
          <w:szCs w:val="24"/>
        </w:rPr>
        <w:t xml:space="preserve">, cooperative learning </w:t>
      </w:r>
      <w:r w:rsidR="00FB59D7">
        <w:rPr>
          <w:rFonts w:ascii="Times New Roman" w:hAnsi="Times New Roman" w:cs="Times New Roman"/>
          <w:sz w:val="24"/>
          <w:szCs w:val="24"/>
        </w:rPr>
        <w:t>has been recognized as an</w:t>
      </w:r>
      <w:r w:rsidRPr="00745A1A">
        <w:rPr>
          <w:rFonts w:ascii="Times New Roman" w:hAnsi="Times New Roman" w:cs="Times New Roman"/>
          <w:sz w:val="24"/>
          <w:szCs w:val="24"/>
        </w:rPr>
        <w:t xml:space="preserve"> effective</w:t>
      </w:r>
      <w:r w:rsidR="00FB59D7">
        <w:rPr>
          <w:rFonts w:ascii="Times New Roman" w:hAnsi="Times New Roman" w:cs="Times New Roman"/>
          <w:sz w:val="24"/>
          <w:szCs w:val="24"/>
        </w:rPr>
        <w:t xml:space="preserve"> approach</w:t>
      </w:r>
      <w:r w:rsidRPr="00745A1A">
        <w:rPr>
          <w:rFonts w:ascii="Times New Roman" w:hAnsi="Times New Roman" w:cs="Times New Roman"/>
          <w:sz w:val="24"/>
          <w:szCs w:val="24"/>
        </w:rPr>
        <w:t xml:space="preserve"> in improving students’ academic achievement</w:t>
      </w:r>
      <w:r w:rsidR="00980EF7">
        <w:rPr>
          <w:rFonts w:ascii="Times New Roman" w:hAnsi="Times New Roman" w:cs="Times New Roman"/>
          <w:sz w:val="24"/>
          <w:szCs w:val="24"/>
        </w:rPr>
        <w:t xml:space="preserve">. </w:t>
      </w:r>
      <w:r w:rsidR="00FB59D7">
        <w:rPr>
          <w:rFonts w:ascii="Times New Roman" w:hAnsi="Times New Roman" w:cs="Times New Roman"/>
          <w:sz w:val="24"/>
          <w:szCs w:val="24"/>
        </w:rPr>
        <w:t>(</w:t>
      </w:r>
      <w:r w:rsidR="00FB59D7" w:rsidRPr="00085519">
        <w:rPr>
          <w:rFonts w:ascii="Times New Roman" w:hAnsi="Times New Roman" w:cs="Times New Roman"/>
          <w:sz w:val="24"/>
          <w:szCs w:val="24"/>
        </w:rPr>
        <w:t>Slavin,1996</w:t>
      </w:r>
      <w:r w:rsidR="00852DAB">
        <w:rPr>
          <w:rFonts w:ascii="Times New Roman" w:hAnsi="Times New Roman" w:cs="Times New Roman"/>
          <w:sz w:val="24"/>
          <w:szCs w:val="24"/>
        </w:rPr>
        <w:t xml:space="preserve">; </w:t>
      </w:r>
      <w:proofErr w:type="spellStart"/>
      <w:r w:rsidR="00852DAB" w:rsidRPr="00852DAB">
        <w:rPr>
          <w:rFonts w:ascii="Times New Roman" w:hAnsi="Times New Roman" w:cs="Times New Roman"/>
          <w:sz w:val="24"/>
          <w:szCs w:val="24"/>
        </w:rPr>
        <w:t>Kyndt</w:t>
      </w:r>
      <w:proofErr w:type="spellEnd"/>
      <w:r w:rsidR="00852DAB" w:rsidRPr="00852DAB">
        <w:rPr>
          <w:rFonts w:ascii="Times New Roman" w:hAnsi="Times New Roman" w:cs="Times New Roman"/>
          <w:sz w:val="24"/>
          <w:szCs w:val="24"/>
        </w:rPr>
        <w:t xml:space="preserve"> et al,</w:t>
      </w:r>
      <w:r w:rsidR="00852DAB">
        <w:rPr>
          <w:rFonts w:ascii="Times New Roman" w:hAnsi="Times New Roman" w:cs="Times New Roman"/>
          <w:sz w:val="24"/>
          <w:szCs w:val="24"/>
        </w:rPr>
        <w:t xml:space="preserve"> </w:t>
      </w:r>
      <w:r w:rsidR="00852DAB" w:rsidRPr="00852DAB">
        <w:rPr>
          <w:rFonts w:ascii="Times New Roman" w:hAnsi="Times New Roman" w:cs="Times New Roman"/>
          <w:sz w:val="24"/>
          <w:szCs w:val="24"/>
        </w:rPr>
        <w:t>2013</w:t>
      </w:r>
      <w:r w:rsidR="00FB59D7">
        <w:rPr>
          <w:rFonts w:ascii="Times New Roman" w:hAnsi="Times New Roman" w:cs="Times New Roman"/>
          <w:sz w:val="24"/>
          <w:szCs w:val="24"/>
        </w:rPr>
        <w:t>)</w:t>
      </w:r>
      <w:r w:rsidR="00FB59D7" w:rsidRPr="00745A1A">
        <w:rPr>
          <w:rFonts w:ascii="Times New Roman" w:hAnsi="Times New Roman" w:cs="Times New Roman"/>
          <w:sz w:val="24"/>
          <w:szCs w:val="24"/>
        </w:rPr>
        <w:t xml:space="preserve">. </w:t>
      </w:r>
    </w:p>
    <w:p w:rsidR="00DB4100" w:rsidRDefault="00F943D3" w:rsidP="00EA6860">
      <w:pPr>
        <w:ind w:firstLineChars="200" w:firstLine="480"/>
        <w:rPr>
          <w:rFonts w:ascii="Times New Roman" w:hAnsi="Times New Roman" w:cs="Times New Roman"/>
          <w:sz w:val="24"/>
          <w:szCs w:val="24"/>
        </w:rPr>
      </w:pPr>
      <w:r w:rsidRPr="00745A1A">
        <w:rPr>
          <w:rFonts w:ascii="Times New Roman" w:hAnsi="Times New Roman" w:cs="Times New Roman"/>
          <w:sz w:val="24"/>
          <w:szCs w:val="24"/>
        </w:rPr>
        <w:t xml:space="preserve">However, </w:t>
      </w:r>
      <w:r w:rsidR="00177E00">
        <w:rPr>
          <w:rFonts w:ascii="Times New Roman" w:hAnsi="Times New Roman" w:cs="Times New Roman"/>
          <w:sz w:val="24"/>
          <w:szCs w:val="24"/>
        </w:rPr>
        <w:t xml:space="preserve">although there are </w:t>
      </w:r>
      <w:r w:rsidR="00177E00" w:rsidRPr="00177E00">
        <w:rPr>
          <w:rFonts w:ascii="Times New Roman" w:hAnsi="Times New Roman" w:cs="Times New Roman"/>
          <w:sz w:val="24"/>
          <w:szCs w:val="24"/>
        </w:rPr>
        <w:t>various books and articles</w:t>
      </w:r>
      <w:r w:rsidR="00177E00">
        <w:rPr>
          <w:rFonts w:ascii="Times New Roman" w:hAnsi="Times New Roman" w:cs="Times New Roman"/>
          <w:sz w:val="24"/>
          <w:szCs w:val="24"/>
        </w:rPr>
        <w:t xml:space="preserve"> summariz</w:t>
      </w:r>
      <w:r w:rsidR="003F1483">
        <w:rPr>
          <w:rFonts w:ascii="Times New Roman" w:hAnsi="Times New Roman" w:cs="Times New Roman"/>
          <w:sz w:val="24"/>
          <w:szCs w:val="24"/>
        </w:rPr>
        <w:t>ing</w:t>
      </w:r>
      <w:r w:rsidR="00177E00">
        <w:rPr>
          <w:rFonts w:ascii="Times New Roman" w:hAnsi="Times New Roman" w:cs="Times New Roman"/>
          <w:sz w:val="24"/>
          <w:szCs w:val="24"/>
        </w:rPr>
        <w:t xml:space="preserve"> and </w:t>
      </w:r>
      <w:r w:rsidR="003F1483">
        <w:rPr>
          <w:rFonts w:ascii="Times New Roman" w:hAnsi="Times New Roman" w:cs="Times New Roman"/>
          <w:sz w:val="24"/>
          <w:szCs w:val="24"/>
        </w:rPr>
        <w:t>instructing</w:t>
      </w:r>
      <w:r w:rsidR="00177E00" w:rsidRPr="00177E00">
        <w:rPr>
          <w:rFonts w:ascii="Times New Roman" w:hAnsi="Times New Roman" w:cs="Times New Roman"/>
          <w:sz w:val="24"/>
          <w:szCs w:val="24"/>
        </w:rPr>
        <w:t xml:space="preserve"> cooperation</w:t>
      </w:r>
      <w:r w:rsidR="00177E00">
        <w:rPr>
          <w:rFonts w:ascii="Times New Roman" w:hAnsi="Times New Roman" w:cs="Times New Roman"/>
          <w:sz w:val="24"/>
          <w:szCs w:val="24"/>
        </w:rPr>
        <w:t xml:space="preserve"> learning in various classroom practices</w:t>
      </w:r>
      <w:r w:rsidR="00177E00" w:rsidRPr="00177E00">
        <w:rPr>
          <w:rFonts w:ascii="Times New Roman" w:hAnsi="Times New Roman" w:cs="Times New Roman"/>
          <w:sz w:val="24"/>
          <w:szCs w:val="24"/>
        </w:rPr>
        <w:t xml:space="preserve"> (Cohen, 1994; Johnson &amp; Johnson, 19</w:t>
      </w:r>
      <w:r w:rsidR="0018077E">
        <w:rPr>
          <w:rFonts w:ascii="Times New Roman" w:hAnsi="Times New Roman" w:cs="Times New Roman"/>
          <w:sz w:val="24"/>
          <w:szCs w:val="24"/>
        </w:rPr>
        <w:t>94</w:t>
      </w:r>
      <w:r w:rsidR="00177E00" w:rsidRPr="00177E00">
        <w:rPr>
          <w:rFonts w:ascii="Times New Roman" w:hAnsi="Times New Roman" w:cs="Times New Roman"/>
          <w:sz w:val="24"/>
          <w:szCs w:val="24"/>
        </w:rPr>
        <w:t xml:space="preserve">; </w:t>
      </w:r>
      <w:r w:rsidR="0018077E" w:rsidRPr="0018077E">
        <w:rPr>
          <w:rFonts w:ascii="Times New Roman" w:hAnsi="Times New Roman" w:cs="Times New Roman"/>
          <w:sz w:val="24"/>
          <w:szCs w:val="24"/>
        </w:rPr>
        <w:t>Sharan</w:t>
      </w:r>
      <w:r w:rsidR="0018077E">
        <w:rPr>
          <w:rFonts w:ascii="Times New Roman" w:hAnsi="Times New Roman" w:cs="Times New Roman"/>
          <w:sz w:val="24"/>
          <w:szCs w:val="24"/>
        </w:rPr>
        <w:t xml:space="preserve"> </w:t>
      </w:r>
      <w:r w:rsidR="0018077E" w:rsidRPr="0018077E">
        <w:rPr>
          <w:rFonts w:ascii="Times New Roman" w:hAnsi="Times New Roman" w:cs="Times New Roman"/>
          <w:sz w:val="24"/>
          <w:szCs w:val="24"/>
        </w:rPr>
        <w:t>&amp;</w:t>
      </w:r>
      <w:r w:rsidR="00ED176B">
        <w:rPr>
          <w:rFonts w:ascii="Times New Roman" w:hAnsi="Times New Roman" w:cs="Times New Roman"/>
          <w:sz w:val="24"/>
          <w:szCs w:val="24"/>
        </w:rPr>
        <w:t xml:space="preserve"> </w:t>
      </w:r>
      <w:proofErr w:type="spellStart"/>
      <w:r w:rsidR="0018077E" w:rsidRPr="0018077E">
        <w:rPr>
          <w:rFonts w:ascii="Times New Roman" w:hAnsi="Times New Roman" w:cs="Times New Roman"/>
          <w:sz w:val="24"/>
          <w:szCs w:val="24"/>
        </w:rPr>
        <w:t>Shachar</w:t>
      </w:r>
      <w:proofErr w:type="spellEnd"/>
      <w:r w:rsidR="0018077E" w:rsidRPr="0018077E">
        <w:rPr>
          <w:rFonts w:ascii="Times New Roman" w:hAnsi="Times New Roman" w:cs="Times New Roman"/>
          <w:sz w:val="24"/>
          <w:szCs w:val="24"/>
        </w:rPr>
        <w:t>, 1988</w:t>
      </w:r>
      <w:r w:rsidR="00177E00" w:rsidRPr="00177E00">
        <w:rPr>
          <w:rFonts w:ascii="Times New Roman" w:hAnsi="Times New Roman" w:cs="Times New Roman"/>
          <w:sz w:val="24"/>
          <w:szCs w:val="24"/>
        </w:rPr>
        <w:t>), the majority of the research studies on cooperation do not directly test the effectiveness of specific cooperative learning procedures</w:t>
      </w:r>
      <w:r w:rsidR="00177E00">
        <w:rPr>
          <w:rFonts w:ascii="Times New Roman" w:hAnsi="Times New Roman" w:cs="Times New Roman"/>
          <w:sz w:val="24"/>
          <w:szCs w:val="24"/>
        </w:rPr>
        <w:t xml:space="preserve"> </w:t>
      </w:r>
      <w:r w:rsidR="00177E00" w:rsidRPr="00177E00">
        <w:rPr>
          <w:rFonts w:ascii="Times New Roman" w:hAnsi="Times New Roman" w:cs="Times New Roman"/>
          <w:sz w:val="24"/>
          <w:szCs w:val="24"/>
        </w:rPr>
        <w:t>(</w:t>
      </w:r>
      <w:r w:rsidR="00E13CE2" w:rsidRPr="00745A1A">
        <w:rPr>
          <w:rFonts w:ascii="Times New Roman" w:hAnsi="Times New Roman" w:cs="Times New Roman"/>
          <w:sz w:val="24"/>
          <w:szCs w:val="24"/>
        </w:rPr>
        <w:t xml:space="preserve">Johnson, Johnson, and </w:t>
      </w:r>
      <w:proofErr w:type="spellStart"/>
      <w:r w:rsidR="00E13CE2" w:rsidRPr="00745A1A">
        <w:rPr>
          <w:rFonts w:ascii="Times New Roman" w:hAnsi="Times New Roman" w:cs="Times New Roman"/>
          <w:sz w:val="24"/>
          <w:szCs w:val="24"/>
        </w:rPr>
        <w:t>Stanne</w:t>
      </w:r>
      <w:proofErr w:type="spellEnd"/>
      <w:r w:rsidR="00E13CE2" w:rsidRPr="00745A1A">
        <w:rPr>
          <w:rFonts w:ascii="Times New Roman" w:hAnsi="Times New Roman" w:cs="Times New Roman"/>
          <w:sz w:val="24"/>
          <w:szCs w:val="24"/>
        </w:rPr>
        <w:t>, 2000</w:t>
      </w:r>
      <w:r w:rsidR="00EA6860">
        <w:rPr>
          <w:rFonts w:ascii="Times New Roman" w:hAnsi="Times New Roman" w:cs="Times New Roman" w:hint="eastAsia"/>
          <w:sz w:val="24"/>
          <w:szCs w:val="24"/>
        </w:rPr>
        <w:t>)</w:t>
      </w:r>
      <w:r w:rsidR="00980EF7">
        <w:rPr>
          <w:rFonts w:ascii="Times New Roman" w:hAnsi="Times New Roman" w:cs="Times New Roman"/>
          <w:sz w:val="24"/>
          <w:szCs w:val="24"/>
        </w:rPr>
        <w:t>.</w:t>
      </w:r>
      <w:r w:rsidRPr="00745A1A">
        <w:rPr>
          <w:rFonts w:ascii="Times New Roman" w:hAnsi="Times New Roman" w:cs="Times New Roman"/>
          <w:sz w:val="24"/>
          <w:szCs w:val="24"/>
        </w:rPr>
        <w:t xml:space="preserve"> </w:t>
      </w:r>
      <w:r w:rsidR="000F3B1C">
        <w:rPr>
          <w:rFonts w:ascii="Times New Roman" w:hAnsi="Times New Roman" w:cs="Times New Roman"/>
          <w:sz w:val="24"/>
          <w:szCs w:val="24"/>
        </w:rPr>
        <w:t>Furthermore, m</w:t>
      </w:r>
      <w:r w:rsidR="000F3B1C" w:rsidRPr="000F3B1C">
        <w:rPr>
          <w:rFonts w:ascii="Times New Roman" w:hAnsi="Times New Roman" w:cs="Times New Roman"/>
          <w:sz w:val="24"/>
          <w:szCs w:val="24"/>
        </w:rPr>
        <w:t>any methods of cooperative learning were mixed used so it’s difficult to evaluate the effectiveness of a certain one.</w:t>
      </w:r>
      <w:r w:rsidR="000F3B1C">
        <w:rPr>
          <w:rFonts w:ascii="Times New Roman" w:hAnsi="Times New Roman" w:cs="Times New Roman"/>
          <w:sz w:val="24"/>
          <w:szCs w:val="24"/>
        </w:rPr>
        <w:t xml:space="preserve"> </w:t>
      </w:r>
      <w:r w:rsidR="00EA6860">
        <w:rPr>
          <w:rFonts w:ascii="Times New Roman" w:hAnsi="Times New Roman" w:cs="Times New Roman"/>
          <w:sz w:val="24"/>
          <w:szCs w:val="24"/>
        </w:rPr>
        <w:t xml:space="preserve">As </w:t>
      </w:r>
      <w:proofErr w:type="spellStart"/>
      <w:r w:rsidR="00780390">
        <w:rPr>
          <w:rFonts w:ascii="Times New Roman" w:hAnsi="Times New Roman" w:cs="Times New Roman"/>
          <w:sz w:val="24"/>
          <w:szCs w:val="24"/>
        </w:rPr>
        <w:t>Slavin</w:t>
      </w:r>
      <w:proofErr w:type="spellEnd"/>
      <w:r w:rsidR="00EA6860">
        <w:rPr>
          <w:rFonts w:ascii="Times New Roman" w:hAnsi="Times New Roman" w:cs="Times New Roman"/>
          <w:sz w:val="24"/>
          <w:szCs w:val="24"/>
        </w:rPr>
        <w:t xml:space="preserve"> suggests, “</w:t>
      </w:r>
      <w:r w:rsidR="00EA6860" w:rsidRPr="00EA6860">
        <w:rPr>
          <w:rFonts w:ascii="Times New Roman" w:hAnsi="Times New Roman" w:cs="Times New Roman"/>
          <w:sz w:val="24"/>
          <w:szCs w:val="24"/>
        </w:rPr>
        <w:t>there is still a great deal of confusion and disagreement about why cooperative learning methods affect achievement and, even more importantly, under what conditions cooperative learning has these effects</w:t>
      </w:r>
      <w:r w:rsidR="00EA6860">
        <w:rPr>
          <w:rFonts w:ascii="Times New Roman" w:hAnsi="Times New Roman" w:cs="Times New Roman"/>
          <w:sz w:val="24"/>
          <w:szCs w:val="24"/>
        </w:rPr>
        <w:t>” (</w:t>
      </w:r>
      <w:r w:rsidR="00EA6860" w:rsidRPr="00085519">
        <w:rPr>
          <w:rFonts w:ascii="Times New Roman" w:hAnsi="Times New Roman" w:cs="Times New Roman"/>
          <w:sz w:val="24"/>
          <w:szCs w:val="24"/>
        </w:rPr>
        <w:t>Slavin,1996</w:t>
      </w:r>
      <w:r w:rsidR="00EA6860">
        <w:rPr>
          <w:rFonts w:ascii="Times New Roman" w:hAnsi="Times New Roman" w:cs="Times New Roman"/>
          <w:sz w:val="24"/>
          <w:szCs w:val="24"/>
        </w:rPr>
        <w:t>: p.44)</w:t>
      </w:r>
      <w:r w:rsidR="00EA6860" w:rsidRPr="000F3B1C">
        <w:rPr>
          <w:rFonts w:ascii="Times New Roman" w:hAnsi="Times New Roman" w:cs="Times New Roman"/>
          <w:sz w:val="24"/>
          <w:szCs w:val="24"/>
        </w:rPr>
        <w:t>.</w:t>
      </w:r>
      <w:r w:rsidR="00ED4406">
        <w:rPr>
          <w:rFonts w:ascii="Times New Roman" w:hAnsi="Times New Roman" w:cs="Times New Roman"/>
          <w:sz w:val="24"/>
          <w:szCs w:val="24"/>
        </w:rPr>
        <w:t xml:space="preserve"> </w:t>
      </w:r>
      <w:r w:rsidR="000F3B1C" w:rsidRPr="000F3B1C">
        <w:rPr>
          <w:rFonts w:ascii="Times New Roman" w:hAnsi="Times New Roman" w:cs="Times New Roman"/>
          <w:sz w:val="24"/>
          <w:szCs w:val="24"/>
        </w:rPr>
        <w:t xml:space="preserve">Many studies were conducted in quantitative one </w:t>
      </w:r>
      <w:r w:rsidR="004C116D">
        <w:rPr>
          <w:rFonts w:ascii="Times New Roman" w:hAnsi="Times New Roman" w:cs="Times New Roman"/>
          <w:sz w:val="24"/>
          <w:szCs w:val="24"/>
        </w:rPr>
        <w:t>and little is known on</w:t>
      </w:r>
      <w:r w:rsidR="000F3B1C" w:rsidRPr="000F3B1C">
        <w:rPr>
          <w:rFonts w:ascii="Times New Roman" w:hAnsi="Times New Roman" w:cs="Times New Roman"/>
          <w:sz w:val="24"/>
          <w:szCs w:val="24"/>
        </w:rPr>
        <w:t xml:space="preserve"> what students were benefited from the cooperative learning</w:t>
      </w:r>
      <w:r w:rsidR="00B769AF" w:rsidRPr="00B769AF">
        <w:rPr>
          <w:rFonts w:ascii="Times New Roman" w:hAnsi="Times New Roman" w:cs="Times New Roman"/>
          <w:sz w:val="24"/>
          <w:szCs w:val="24"/>
        </w:rPr>
        <w:t xml:space="preserve"> </w:t>
      </w:r>
      <w:r w:rsidR="00B769AF">
        <w:rPr>
          <w:rFonts w:ascii="Times New Roman" w:hAnsi="Times New Roman" w:cs="Times New Roman"/>
          <w:sz w:val="24"/>
          <w:szCs w:val="24"/>
        </w:rPr>
        <w:t>(</w:t>
      </w:r>
      <w:r w:rsidR="00B769AF" w:rsidRPr="00745A1A">
        <w:rPr>
          <w:rFonts w:ascii="Times New Roman" w:hAnsi="Times New Roman" w:cs="Times New Roman"/>
          <w:sz w:val="24"/>
          <w:szCs w:val="24"/>
        </w:rPr>
        <w:t xml:space="preserve">Johnson, Johnson, and </w:t>
      </w:r>
      <w:proofErr w:type="spellStart"/>
      <w:r w:rsidR="00B769AF" w:rsidRPr="00745A1A">
        <w:rPr>
          <w:rFonts w:ascii="Times New Roman" w:hAnsi="Times New Roman" w:cs="Times New Roman"/>
          <w:sz w:val="24"/>
          <w:szCs w:val="24"/>
        </w:rPr>
        <w:t>Stanne</w:t>
      </w:r>
      <w:proofErr w:type="spellEnd"/>
      <w:r w:rsidR="00B769AF" w:rsidRPr="00745A1A">
        <w:rPr>
          <w:rFonts w:ascii="Times New Roman" w:hAnsi="Times New Roman" w:cs="Times New Roman"/>
          <w:sz w:val="24"/>
          <w:szCs w:val="24"/>
        </w:rPr>
        <w:t>, 2000</w:t>
      </w:r>
      <w:r w:rsidR="00B769AF">
        <w:rPr>
          <w:rFonts w:ascii="Times New Roman" w:hAnsi="Times New Roman" w:cs="Times New Roman"/>
          <w:sz w:val="24"/>
          <w:szCs w:val="24"/>
        </w:rPr>
        <w:t>)</w:t>
      </w:r>
      <w:r w:rsidR="00EA6860">
        <w:rPr>
          <w:rFonts w:ascii="Times New Roman" w:hAnsi="Times New Roman" w:cs="Times New Roman"/>
          <w:sz w:val="24"/>
          <w:szCs w:val="24"/>
        </w:rPr>
        <w:t xml:space="preserve">. </w:t>
      </w:r>
      <w:r w:rsidRPr="00745A1A">
        <w:rPr>
          <w:rFonts w:ascii="Times New Roman" w:hAnsi="Times New Roman" w:cs="Times New Roman"/>
          <w:sz w:val="24"/>
          <w:szCs w:val="24"/>
        </w:rPr>
        <w:t>Also, the empirical evidence is conflicting regarding the effectiveness of cooperative learning for high-achievers</w:t>
      </w:r>
      <w:r w:rsidR="00F033B2">
        <w:rPr>
          <w:rFonts w:ascii="Times New Roman" w:hAnsi="Times New Roman" w:cs="Times New Roman"/>
          <w:sz w:val="24"/>
          <w:szCs w:val="24"/>
        </w:rPr>
        <w:t xml:space="preserve"> </w:t>
      </w:r>
      <w:r w:rsidR="00B769AF">
        <w:rPr>
          <w:rFonts w:ascii="Times New Roman" w:hAnsi="Times New Roman" w:cs="Times New Roman"/>
          <w:sz w:val="24"/>
          <w:szCs w:val="24"/>
        </w:rPr>
        <w:t>(</w:t>
      </w:r>
      <w:r w:rsidR="00B769AF" w:rsidRPr="00745A1A">
        <w:rPr>
          <w:rFonts w:ascii="Times New Roman" w:hAnsi="Times New Roman" w:cs="Times New Roman"/>
          <w:sz w:val="24"/>
          <w:szCs w:val="24"/>
        </w:rPr>
        <w:t xml:space="preserve">Johnson, Johnson, and </w:t>
      </w:r>
      <w:proofErr w:type="spellStart"/>
      <w:r w:rsidR="00B769AF" w:rsidRPr="00745A1A">
        <w:rPr>
          <w:rFonts w:ascii="Times New Roman" w:hAnsi="Times New Roman" w:cs="Times New Roman"/>
          <w:sz w:val="24"/>
          <w:szCs w:val="24"/>
        </w:rPr>
        <w:t>Stanne</w:t>
      </w:r>
      <w:proofErr w:type="spellEnd"/>
      <w:r w:rsidR="00B769AF" w:rsidRPr="00745A1A">
        <w:rPr>
          <w:rFonts w:ascii="Times New Roman" w:hAnsi="Times New Roman" w:cs="Times New Roman"/>
          <w:sz w:val="24"/>
          <w:szCs w:val="24"/>
        </w:rPr>
        <w:t>, 2000</w:t>
      </w:r>
      <w:r w:rsidR="00EA13CD">
        <w:rPr>
          <w:rFonts w:ascii="Times New Roman" w:hAnsi="Times New Roman" w:cs="Times New Roman"/>
          <w:sz w:val="24"/>
          <w:szCs w:val="24"/>
        </w:rPr>
        <w:t xml:space="preserve">; </w:t>
      </w:r>
      <w:proofErr w:type="spellStart"/>
      <w:r w:rsidR="00EA13CD" w:rsidRPr="00EA13CD">
        <w:rPr>
          <w:rFonts w:ascii="Times New Roman" w:hAnsi="Times New Roman" w:cs="Times New Roman"/>
          <w:sz w:val="24"/>
          <w:szCs w:val="24"/>
        </w:rPr>
        <w:t>Neber</w:t>
      </w:r>
      <w:proofErr w:type="spellEnd"/>
      <w:r w:rsidR="00EA13CD" w:rsidRPr="00EA13CD">
        <w:rPr>
          <w:rFonts w:ascii="Times New Roman" w:hAnsi="Times New Roman" w:cs="Times New Roman"/>
          <w:sz w:val="24"/>
          <w:szCs w:val="24"/>
        </w:rPr>
        <w:t xml:space="preserve">, </w:t>
      </w:r>
      <w:proofErr w:type="spellStart"/>
      <w:r w:rsidR="00EA13CD" w:rsidRPr="00EA13CD">
        <w:rPr>
          <w:rFonts w:ascii="Times New Roman" w:hAnsi="Times New Roman" w:cs="Times New Roman"/>
          <w:sz w:val="24"/>
          <w:szCs w:val="24"/>
        </w:rPr>
        <w:t>Finsterwald</w:t>
      </w:r>
      <w:proofErr w:type="spellEnd"/>
      <w:r w:rsidR="00EA13CD" w:rsidRPr="00EA13CD">
        <w:rPr>
          <w:rFonts w:ascii="Times New Roman" w:hAnsi="Times New Roman" w:cs="Times New Roman"/>
          <w:sz w:val="24"/>
          <w:szCs w:val="24"/>
        </w:rPr>
        <w:t>, &amp; Urban, 2001</w:t>
      </w:r>
      <w:r w:rsidR="00B769AF">
        <w:rPr>
          <w:rFonts w:ascii="Times New Roman" w:hAnsi="Times New Roman" w:cs="Times New Roman"/>
          <w:sz w:val="24"/>
          <w:szCs w:val="24"/>
        </w:rPr>
        <w:t>)</w:t>
      </w:r>
      <w:r w:rsidRPr="00745A1A">
        <w:rPr>
          <w:rFonts w:ascii="Times New Roman" w:hAnsi="Times New Roman" w:cs="Times New Roman"/>
          <w:sz w:val="24"/>
          <w:szCs w:val="24"/>
        </w:rPr>
        <w:t xml:space="preserve">. Therefore, </w:t>
      </w:r>
      <w:r w:rsidR="00AD4EC6" w:rsidRPr="00AD4EC6">
        <w:rPr>
          <w:rFonts w:ascii="Times New Roman" w:hAnsi="Times New Roman" w:cs="Times New Roman"/>
          <w:sz w:val="24"/>
          <w:szCs w:val="24"/>
        </w:rPr>
        <w:t>it’s significant and necessary to conduct research on one method of cooperative learning on EFL students’ written production and exam the effectiveness of cooperative learning for high-achievers.</w:t>
      </w:r>
      <w:r w:rsidRPr="00AD4EC6">
        <w:rPr>
          <w:rFonts w:ascii="Times New Roman" w:hAnsi="Times New Roman" w:cs="Times New Roman"/>
          <w:sz w:val="24"/>
          <w:szCs w:val="24"/>
        </w:rPr>
        <w:t xml:space="preserve"> </w:t>
      </w:r>
    </w:p>
    <w:p w:rsidR="00DB4100" w:rsidRDefault="00F943D3" w:rsidP="00EA6860">
      <w:pPr>
        <w:ind w:firstLineChars="200" w:firstLine="480"/>
        <w:rPr>
          <w:rFonts w:ascii="Times New Roman" w:hAnsi="Times New Roman" w:cs="Times New Roman"/>
          <w:sz w:val="24"/>
          <w:szCs w:val="24"/>
        </w:rPr>
      </w:pPr>
      <w:r w:rsidRPr="00745A1A">
        <w:rPr>
          <w:rFonts w:ascii="Times New Roman" w:hAnsi="Times New Roman" w:cs="Times New Roman"/>
          <w:sz w:val="24"/>
          <w:szCs w:val="24"/>
        </w:rPr>
        <w:t xml:space="preserve">The present experiment is designed to testify the effectiveness of cooperative learning on </w:t>
      </w:r>
      <w:r w:rsidR="00DB4100">
        <w:rPr>
          <w:rFonts w:ascii="Times New Roman" w:hAnsi="Times New Roman" w:cs="Times New Roman"/>
          <w:sz w:val="24"/>
          <w:szCs w:val="24"/>
        </w:rPr>
        <w:t>writing</w:t>
      </w:r>
      <w:r w:rsidRPr="00745A1A">
        <w:rPr>
          <w:rFonts w:ascii="Times New Roman" w:hAnsi="Times New Roman" w:cs="Times New Roman"/>
          <w:sz w:val="24"/>
          <w:szCs w:val="24"/>
        </w:rPr>
        <w:t xml:space="preserve"> achievement in EFL situation and also concern its effectiveness on high-achiever within a group. </w:t>
      </w:r>
      <w:r w:rsidR="00DB4100">
        <w:rPr>
          <w:rFonts w:ascii="Times New Roman" w:hAnsi="Times New Roman" w:cs="Times New Roman"/>
          <w:sz w:val="24"/>
          <w:szCs w:val="24"/>
        </w:rPr>
        <w:t xml:space="preserve">It is constructed on the framework of </w:t>
      </w:r>
      <w:r w:rsidR="00780390">
        <w:rPr>
          <w:rFonts w:ascii="Times New Roman" w:hAnsi="Times New Roman" w:cs="Times New Roman"/>
          <w:sz w:val="24"/>
          <w:szCs w:val="24"/>
        </w:rPr>
        <w:t>Slavin</w:t>
      </w:r>
      <w:r w:rsidR="00DB4100">
        <w:rPr>
          <w:rFonts w:ascii="Times New Roman" w:hAnsi="Times New Roman" w:cs="Times New Roman"/>
          <w:sz w:val="24"/>
          <w:szCs w:val="24"/>
        </w:rPr>
        <w:t xml:space="preserve">’s </w:t>
      </w:r>
      <w:r w:rsidR="00980EF7" w:rsidRPr="00DB4100">
        <w:rPr>
          <w:rFonts w:ascii="Times New Roman" w:hAnsi="Times New Roman" w:cs="Times New Roman"/>
          <w:sz w:val="24"/>
          <w:szCs w:val="24"/>
        </w:rPr>
        <w:t>Reconcil</w:t>
      </w:r>
      <w:r w:rsidR="00980EF7">
        <w:rPr>
          <w:rFonts w:ascii="Times New Roman" w:hAnsi="Times New Roman" w:cs="Times New Roman"/>
          <w:sz w:val="24"/>
          <w:szCs w:val="24"/>
        </w:rPr>
        <w:t xml:space="preserve">ed </w:t>
      </w:r>
      <w:r w:rsidR="00980EF7" w:rsidRPr="00DB4100">
        <w:rPr>
          <w:rFonts w:ascii="Times New Roman" w:hAnsi="Times New Roman" w:cs="Times New Roman"/>
          <w:sz w:val="24"/>
          <w:szCs w:val="24"/>
        </w:rPr>
        <w:t>Four</w:t>
      </w:r>
      <w:r w:rsidR="00DB4100" w:rsidRPr="00DB4100">
        <w:rPr>
          <w:rFonts w:ascii="Times New Roman" w:hAnsi="Times New Roman" w:cs="Times New Roman"/>
          <w:sz w:val="24"/>
          <w:szCs w:val="24"/>
        </w:rPr>
        <w:t xml:space="preserve"> Perspectives</w:t>
      </w:r>
      <w:r w:rsidR="00DB4100">
        <w:rPr>
          <w:rFonts w:ascii="Times New Roman" w:hAnsi="Times New Roman" w:cs="Times New Roman"/>
          <w:sz w:val="24"/>
          <w:szCs w:val="24"/>
        </w:rPr>
        <w:t xml:space="preserve"> of cooperative learning which is shown in figure 1</w:t>
      </w:r>
      <w:r w:rsidR="00980EF7">
        <w:rPr>
          <w:rFonts w:ascii="Times New Roman" w:hAnsi="Times New Roman" w:cs="Times New Roman"/>
          <w:sz w:val="24"/>
          <w:szCs w:val="24"/>
        </w:rPr>
        <w:t>(1996:52).</w:t>
      </w:r>
    </w:p>
    <w:p w:rsidR="00DB4100" w:rsidRDefault="00DB4100" w:rsidP="00980EF7">
      <w:pPr>
        <w:ind w:firstLineChars="300" w:firstLine="630"/>
        <w:rPr>
          <w:rFonts w:ascii="Times New Roman" w:hAnsi="Times New Roman" w:cs="Times New Roman"/>
          <w:sz w:val="24"/>
          <w:szCs w:val="24"/>
        </w:rPr>
      </w:pPr>
      <w:r>
        <w:rPr>
          <w:noProof/>
        </w:rPr>
        <w:drawing>
          <wp:inline distT="0" distB="0" distL="0" distR="0" wp14:anchorId="45321BCF" wp14:editId="6842E019">
            <wp:extent cx="4696460" cy="1152786"/>
            <wp:effectExtent l="19050" t="19050" r="8890" b="285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t="9186" b="16819"/>
                    <a:stretch/>
                  </pic:blipFill>
                  <pic:spPr bwMode="auto">
                    <a:xfrm>
                      <a:off x="0" y="0"/>
                      <a:ext cx="4722344" cy="1159139"/>
                    </a:xfrm>
                    <a:prstGeom prst="rect">
                      <a:avLst/>
                    </a:prstGeom>
                    <a:ln w="9525" cap="flat" cmpd="sng" algn="ctr">
                      <a:solidFill>
                        <a:srgbClr val="4472C4"/>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B769AF" w:rsidRPr="001D6CC3" w:rsidRDefault="00B769AF" w:rsidP="00980EF7">
      <w:pPr>
        <w:ind w:firstLineChars="300" w:firstLine="630"/>
        <w:rPr>
          <w:rFonts w:ascii="Times New Roman" w:hAnsi="Times New Roman" w:cs="Times New Roman" w:hint="eastAsia"/>
          <w:szCs w:val="24"/>
        </w:rPr>
      </w:pPr>
      <w:r w:rsidRPr="001D6CC3">
        <w:rPr>
          <w:rFonts w:ascii="Times New Roman" w:hAnsi="Times New Roman" w:cs="Times New Roman" w:hint="eastAsia"/>
          <w:szCs w:val="24"/>
        </w:rPr>
        <w:t>F</w:t>
      </w:r>
      <w:r w:rsidRPr="001D6CC3">
        <w:rPr>
          <w:rFonts w:ascii="Times New Roman" w:hAnsi="Times New Roman" w:cs="Times New Roman"/>
          <w:szCs w:val="24"/>
        </w:rPr>
        <w:t>igure 1.</w:t>
      </w:r>
    </w:p>
    <w:p w:rsidR="00F943D3" w:rsidRPr="00745A1A" w:rsidRDefault="00A24F97" w:rsidP="00EA6860">
      <w:pPr>
        <w:ind w:firstLineChars="200" w:firstLine="480"/>
        <w:rPr>
          <w:rFonts w:ascii="Times New Roman" w:hAnsi="Times New Roman" w:cs="Times New Roman"/>
          <w:sz w:val="24"/>
          <w:szCs w:val="24"/>
        </w:rPr>
      </w:pPr>
      <w:r>
        <w:rPr>
          <w:rFonts w:ascii="Times New Roman" w:hAnsi="Times New Roman" w:cs="Times New Roman"/>
          <w:sz w:val="24"/>
          <w:szCs w:val="24"/>
        </w:rPr>
        <w:lastRenderedPageBreak/>
        <w:t>T</w:t>
      </w:r>
      <w:r w:rsidR="00F943D3" w:rsidRPr="00745A1A">
        <w:rPr>
          <w:rFonts w:ascii="Times New Roman" w:hAnsi="Times New Roman" w:cs="Times New Roman"/>
          <w:sz w:val="24"/>
          <w:szCs w:val="24"/>
        </w:rPr>
        <w:t xml:space="preserve">he study is conducted in </w:t>
      </w:r>
      <w:r w:rsidR="00AD4EC6">
        <w:rPr>
          <w:rFonts w:ascii="Times New Roman" w:hAnsi="Times New Roman" w:cs="Times New Roman"/>
          <w:sz w:val="24"/>
          <w:szCs w:val="24"/>
        </w:rPr>
        <w:t>writing</w:t>
      </w:r>
      <w:r w:rsidR="00F943D3" w:rsidRPr="00745A1A">
        <w:rPr>
          <w:rFonts w:ascii="Times New Roman" w:hAnsi="Times New Roman" w:cs="Times New Roman"/>
          <w:sz w:val="24"/>
          <w:szCs w:val="24"/>
        </w:rPr>
        <w:t xml:space="preserve"> class with the consideration that the measurement of </w:t>
      </w:r>
      <w:r w:rsidR="00AD4EC6">
        <w:rPr>
          <w:rFonts w:ascii="Times New Roman" w:hAnsi="Times New Roman" w:cs="Times New Roman"/>
          <w:sz w:val="24"/>
          <w:szCs w:val="24"/>
        </w:rPr>
        <w:t xml:space="preserve">writing </w:t>
      </w:r>
      <w:r w:rsidR="00F943D3" w:rsidRPr="00745A1A">
        <w:rPr>
          <w:rFonts w:ascii="Times New Roman" w:hAnsi="Times New Roman" w:cs="Times New Roman"/>
          <w:sz w:val="24"/>
          <w:szCs w:val="24"/>
        </w:rPr>
        <w:t xml:space="preserve">achievement is relatively objective and simple. </w:t>
      </w:r>
    </w:p>
    <w:p w:rsidR="00F943D3" w:rsidRPr="00150FE5" w:rsidRDefault="00F943D3" w:rsidP="00F943D3">
      <w:pPr>
        <w:rPr>
          <w:rFonts w:ascii="Times New Roman" w:hAnsi="Times New Roman" w:cs="Times New Roman"/>
          <w:sz w:val="24"/>
          <w:szCs w:val="24"/>
        </w:rPr>
      </w:pPr>
    </w:p>
    <w:p w:rsidR="00121DB2" w:rsidRDefault="00121DB2" w:rsidP="00745A1A">
      <w:pPr>
        <w:pStyle w:val="a3"/>
        <w:numPr>
          <w:ilvl w:val="0"/>
          <w:numId w:val="1"/>
        </w:numPr>
        <w:ind w:firstLineChars="0"/>
        <w:rPr>
          <w:rFonts w:ascii="Times New Roman" w:hAnsi="Times New Roman" w:cs="Times New Roman"/>
          <w:b/>
          <w:sz w:val="24"/>
          <w:szCs w:val="24"/>
        </w:rPr>
      </w:pPr>
      <w:r>
        <w:rPr>
          <w:rFonts w:ascii="Times New Roman" w:hAnsi="Times New Roman" w:cs="Times New Roman" w:hint="eastAsia"/>
          <w:b/>
          <w:sz w:val="24"/>
          <w:szCs w:val="24"/>
        </w:rPr>
        <w:t>A</w:t>
      </w:r>
      <w:r>
        <w:rPr>
          <w:rFonts w:ascii="Times New Roman" w:hAnsi="Times New Roman" w:cs="Times New Roman"/>
          <w:b/>
          <w:sz w:val="24"/>
          <w:szCs w:val="24"/>
        </w:rPr>
        <w:t xml:space="preserve">ims of </w:t>
      </w:r>
      <w:r w:rsidRPr="00121DB2">
        <w:rPr>
          <w:rFonts w:ascii="Times New Roman" w:hAnsi="Times New Roman" w:cs="Times New Roman"/>
          <w:b/>
          <w:sz w:val="24"/>
          <w:szCs w:val="24"/>
        </w:rPr>
        <w:t>the investigation</w:t>
      </w:r>
    </w:p>
    <w:p w:rsidR="00E366C2" w:rsidRPr="00ED413A" w:rsidRDefault="00E366C2" w:rsidP="00E13CE2">
      <w:pPr>
        <w:ind w:firstLineChars="200" w:firstLine="480"/>
        <w:rPr>
          <w:rFonts w:ascii="Times New Roman" w:hAnsi="Times New Roman" w:cs="Times New Roman"/>
          <w:sz w:val="24"/>
          <w:szCs w:val="24"/>
        </w:rPr>
      </w:pPr>
      <w:r w:rsidRPr="00ED413A">
        <w:rPr>
          <w:rFonts w:ascii="Times New Roman" w:hAnsi="Times New Roman" w:cs="Times New Roman"/>
          <w:sz w:val="24"/>
          <w:szCs w:val="24"/>
        </w:rPr>
        <w:t xml:space="preserve">The present study is designed to testify the effectiveness of </w:t>
      </w:r>
      <w:r w:rsidR="00C341A2" w:rsidRPr="00ED413A">
        <w:rPr>
          <w:rFonts w:ascii="Times New Roman" w:hAnsi="Times New Roman" w:cs="Times New Roman"/>
          <w:sz w:val="24"/>
          <w:szCs w:val="24"/>
        </w:rPr>
        <w:t xml:space="preserve">Student-Centered Cooperative Learning </w:t>
      </w:r>
      <w:r w:rsidRPr="00ED413A">
        <w:rPr>
          <w:rFonts w:ascii="Times New Roman" w:hAnsi="Times New Roman" w:cs="Times New Roman"/>
          <w:sz w:val="24"/>
          <w:szCs w:val="24"/>
        </w:rPr>
        <w:t xml:space="preserve">on adult students’ written productions in EFL situation and also concern its effectiveness on high-achiever within a group. The study is conducted in writing classes with a consideration that the measurement of </w:t>
      </w:r>
      <w:r w:rsidR="00ED413A" w:rsidRPr="00ED413A">
        <w:rPr>
          <w:rFonts w:ascii="Times New Roman" w:hAnsi="Times New Roman" w:cs="Times New Roman"/>
          <w:sz w:val="24"/>
          <w:szCs w:val="24"/>
        </w:rPr>
        <w:t>written production</w:t>
      </w:r>
      <w:r w:rsidRPr="00ED413A">
        <w:rPr>
          <w:rFonts w:ascii="Times New Roman" w:hAnsi="Times New Roman" w:cs="Times New Roman"/>
          <w:sz w:val="24"/>
          <w:szCs w:val="24"/>
        </w:rPr>
        <w:t xml:space="preserve"> is relatively objective and simple.</w:t>
      </w:r>
      <w:r w:rsidR="00ED413A">
        <w:rPr>
          <w:rFonts w:ascii="Times New Roman" w:hAnsi="Times New Roman" w:cs="Times New Roman"/>
          <w:sz w:val="24"/>
          <w:szCs w:val="24"/>
        </w:rPr>
        <w:t xml:space="preserve"> It mainly focuses on the following three questions:</w:t>
      </w:r>
    </w:p>
    <w:p w:rsidR="00121DB2" w:rsidRPr="00BA7BEB" w:rsidRDefault="00121DB2" w:rsidP="00121DB2">
      <w:pPr>
        <w:numPr>
          <w:ilvl w:val="0"/>
          <w:numId w:val="13"/>
        </w:numPr>
        <w:rPr>
          <w:rFonts w:ascii="Times New Roman" w:hAnsi="Times New Roman" w:cs="Times New Roman"/>
          <w:sz w:val="24"/>
          <w:szCs w:val="24"/>
        </w:rPr>
      </w:pPr>
      <w:r w:rsidRPr="00BA7BEB">
        <w:rPr>
          <w:rFonts w:ascii="Times New Roman" w:hAnsi="Times New Roman" w:cs="Times New Roman"/>
          <w:sz w:val="24"/>
          <w:szCs w:val="24"/>
        </w:rPr>
        <w:t xml:space="preserve">Is cooperative </w:t>
      </w:r>
      <w:r w:rsidR="00ED413A" w:rsidRPr="00BA7BEB">
        <w:rPr>
          <w:rFonts w:ascii="Times New Roman" w:hAnsi="Times New Roman" w:cs="Times New Roman"/>
          <w:sz w:val="24"/>
          <w:szCs w:val="24"/>
        </w:rPr>
        <w:t>learning (</w:t>
      </w:r>
      <w:r w:rsidRPr="00BA7BEB">
        <w:rPr>
          <w:rFonts w:ascii="Times New Roman" w:hAnsi="Times New Roman" w:cs="Times New Roman"/>
          <w:sz w:val="24"/>
          <w:szCs w:val="24"/>
        </w:rPr>
        <w:t xml:space="preserve">Student-Centered Cooperative </w:t>
      </w:r>
      <w:r w:rsidR="00ED413A" w:rsidRPr="00BA7BEB">
        <w:rPr>
          <w:rFonts w:ascii="Times New Roman" w:hAnsi="Times New Roman" w:cs="Times New Roman"/>
          <w:sz w:val="24"/>
          <w:szCs w:val="24"/>
        </w:rPr>
        <w:t>Learning)</w:t>
      </w:r>
      <w:r w:rsidRPr="00BA7BEB">
        <w:rPr>
          <w:rFonts w:ascii="Times New Roman" w:hAnsi="Times New Roman" w:cs="Times New Roman"/>
          <w:sz w:val="24"/>
          <w:szCs w:val="24"/>
        </w:rPr>
        <w:t xml:space="preserve"> more effective in improving the written productions of Chinese students in ESL situation than the traditional instruction (competitive learning)?  </w:t>
      </w:r>
    </w:p>
    <w:p w:rsidR="00121DB2" w:rsidRPr="00BA7BEB" w:rsidRDefault="00121DB2" w:rsidP="00121DB2">
      <w:pPr>
        <w:numPr>
          <w:ilvl w:val="0"/>
          <w:numId w:val="13"/>
        </w:numPr>
        <w:rPr>
          <w:rFonts w:ascii="Times New Roman" w:hAnsi="Times New Roman" w:cs="Times New Roman"/>
          <w:sz w:val="24"/>
          <w:szCs w:val="24"/>
        </w:rPr>
      </w:pPr>
      <w:r w:rsidRPr="00BA7BEB">
        <w:rPr>
          <w:rFonts w:ascii="Times New Roman" w:hAnsi="Times New Roman" w:cs="Times New Roman"/>
          <w:sz w:val="24"/>
          <w:szCs w:val="24"/>
        </w:rPr>
        <w:t xml:space="preserve">How is L2 writing affected by cooperative learning? </w:t>
      </w:r>
    </w:p>
    <w:p w:rsidR="00121DB2" w:rsidRPr="00BA7BEB" w:rsidRDefault="00121DB2" w:rsidP="00121DB2">
      <w:pPr>
        <w:numPr>
          <w:ilvl w:val="0"/>
          <w:numId w:val="13"/>
        </w:numPr>
        <w:rPr>
          <w:rFonts w:ascii="Times New Roman" w:hAnsi="Times New Roman" w:cs="Times New Roman"/>
          <w:sz w:val="24"/>
          <w:szCs w:val="24"/>
        </w:rPr>
      </w:pPr>
      <w:r w:rsidRPr="00BA7BEB">
        <w:rPr>
          <w:rFonts w:ascii="Times New Roman" w:hAnsi="Times New Roman" w:cs="Times New Roman"/>
          <w:sz w:val="24"/>
          <w:szCs w:val="24"/>
        </w:rPr>
        <w:t>Are high-achievers in the group also benefited from cooperative learning?</w:t>
      </w:r>
    </w:p>
    <w:p w:rsidR="00121DB2" w:rsidRPr="00121DB2" w:rsidRDefault="00121DB2" w:rsidP="00121DB2">
      <w:pPr>
        <w:rPr>
          <w:rFonts w:ascii="Times New Roman" w:hAnsi="Times New Roman" w:cs="Times New Roman" w:hint="eastAsia"/>
          <w:b/>
          <w:sz w:val="24"/>
          <w:szCs w:val="24"/>
        </w:rPr>
      </w:pPr>
    </w:p>
    <w:p w:rsidR="00F943D3" w:rsidRDefault="00F943D3" w:rsidP="00745A1A">
      <w:pPr>
        <w:pStyle w:val="a3"/>
        <w:numPr>
          <w:ilvl w:val="0"/>
          <w:numId w:val="1"/>
        </w:numPr>
        <w:ind w:firstLineChars="0"/>
        <w:rPr>
          <w:rFonts w:ascii="Times New Roman" w:hAnsi="Times New Roman" w:cs="Times New Roman"/>
          <w:b/>
          <w:sz w:val="24"/>
          <w:szCs w:val="24"/>
        </w:rPr>
      </w:pPr>
      <w:r w:rsidRPr="00745A1A">
        <w:rPr>
          <w:rFonts w:ascii="Times New Roman" w:hAnsi="Times New Roman" w:cs="Times New Roman"/>
          <w:b/>
          <w:sz w:val="24"/>
          <w:szCs w:val="24"/>
        </w:rPr>
        <w:t xml:space="preserve">Research questions: </w:t>
      </w:r>
    </w:p>
    <w:p w:rsidR="00EC5073" w:rsidRPr="00C341A2" w:rsidRDefault="00C341A2" w:rsidP="00C341A2">
      <w:pPr>
        <w:ind w:firstLineChars="200" w:firstLine="480"/>
        <w:rPr>
          <w:rFonts w:ascii="Times New Roman" w:hAnsi="Times New Roman" w:cs="Times New Roman" w:hint="eastAsia"/>
          <w:sz w:val="24"/>
          <w:szCs w:val="24"/>
        </w:rPr>
      </w:pPr>
      <w:r w:rsidRPr="00C341A2">
        <w:rPr>
          <w:rFonts w:ascii="Times New Roman" w:hAnsi="Times New Roman" w:cs="Times New Roman" w:hint="eastAsia"/>
          <w:sz w:val="24"/>
          <w:szCs w:val="24"/>
        </w:rPr>
        <w:t>Four</w:t>
      </w:r>
      <w:r w:rsidR="00EC5073" w:rsidRPr="00C341A2">
        <w:rPr>
          <w:rFonts w:ascii="Times New Roman" w:hAnsi="Times New Roman" w:cs="Times New Roman"/>
          <w:sz w:val="24"/>
          <w:szCs w:val="24"/>
        </w:rPr>
        <w:t xml:space="preserve"> research questions </w:t>
      </w:r>
      <w:r w:rsidRPr="00C341A2">
        <w:rPr>
          <w:rFonts w:ascii="Times New Roman" w:hAnsi="Times New Roman" w:cs="Times New Roman"/>
          <w:sz w:val="24"/>
          <w:szCs w:val="24"/>
        </w:rPr>
        <w:t xml:space="preserve">are developed </w:t>
      </w:r>
      <w:r w:rsidR="00EC5073" w:rsidRPr="00C341A2">
        <w:rPr>
          <w:rFonts w:ascii="Times New Roman" w:hAnsi="Times New Roman" w:cs="Times New Roman"/>
          <w:sz w:val="24"/>
          <w:szCs w:val="24"/>
        </w:rPr>
        <w:t>for empirical studies</w:t>
      </w:r>
      <w:r w:rsidRPr="00C341A2">
        <w:rPr>
          <w:rFonts w:ascii="Times New Roman" w:hAnsi="Times New Roman" w:cs="Times New Roman"/>
          <w:sz w:val="24"/>
          <w:szCs w:val="24"/>
        </w:rPr>
        <w:t xml:space="preserve"> of Student-Centered Cooperative Learning approach</w:t>
      </w:r>
      <w:r w:rsidR="00EC5073" w:rsidRPr="00C341A2">
        <w:rPr>
          <w:rFonts w:ascii="Times New Roman" w:hAnsi="Times New Roman" w:cs="Times New Roman"/>
          <w:sz w:val="24"/>
          <w:szCs w:val="24"/>
        </w:rPr>
        <w:t>.</w:t>
      </w:r>
    </w:p>
    <w:p w:rsidR="00ED413A" w:rsidRPr="00ED413A" w:rsidRDefault="00ED413A" w:rsidP="00ED413A">
      <w:pPr>
        <w:pStyle w:val="a3"/>
        <w:numPr>
          <w:ilvl w:val="0"/>
          <w:numId w:val="15"/>
        </w:numPr>
        <w:ind w:firstLineChars="0"/>
        <w:rPr>
          <w:rFonts w:ascii="Times New Roman" w:hAnsi="Times New Roman" w:cs="Times New Roman"/>
          <w:sz w:val="24"/>
          <w:szCs w:val="24"/>
        </w:rPr>
      </w:pPr>
      <w:r w:rsidRPr="00ED413A">
        <w:rPr>
          <w:rFonts w:ascii="Times New Roman" w:hAnsi="Times New Roman" w:cs="Times New Roman"/>
          <w:sz w:val="24"/>
          <w:szCs w:val="24"/>
        </w:rPr>
        <w:t xml:space="preserve">Does L2 learners’ writing show significant difference in Student-Centered Cooperative Learning approach? </w:t>
      </w:r>
    </w:p>
    <w:p w:rsidR="00ED413A" w:rsidRPr="00ED413A" w:rsidRDefault="00ED413A" w:rsidP="00ED413A">
      <w:pPr>
        <w:pStyle w:val="a3"/>
        <w:numPr>
          <w:ilvl w:val="0"/>
          <w:numId w:val="15"/>
        </w:numPr>
        <w:ind w:firstLineChars="0"/>
        <w:rPr>
          <w:rFonts w:ascii="Times New Roman" w:hAnsi="Times New Roman" w:cs="Times New Roman"/>
          <w:sz w:val="24"/>
          <w:szCs w:val="24"/>
        </w:rPr>
      </w:pPr>
      <w:r w:rsidRPr="00ED413A">
        <w:rPr>
          <w:rFonts w:ascii="Times New Roman" w:hAnsi="Times New Roman" w:cs="Times New Roman"/>
          <w:sz w:val="24"/>
          <w:szCs w:val="24"/>
        </w:rPr>
        <w:t xml:space="preserve">Do L2 learners make fewer L2 use errors in Student-Centered Cooperative Learning approach compared with the traditional instruction? </w:t>
      </w:r>
    </w:p>
    <w:p w:rsidR="00F943D3" w:rsidRDefault="00ED413A" w:rsidP="00ED413A">
      <w:pPr>
        <w:pStyle w:val="a3"/>
        <w:numPr>
          <w:ilvl w:val="0"/>
          <w:numId w:val="15"/>
        </w:numPr>
        <w:ind w:firstLineChars="0"/>
        <w:rPr>
          <w:rFonts w:ascii="Times New Roman" w:hAnsi="Times New Roman" w:cs="Times New Roman"/>
          <w:sz w:val="24"/>
          <w:szCs w:val="24"/>
        </w:rPr>
      </w:pPr>
      <w:r w:rsidRPr="00ED413A">
        <w:rPr>
          <w:rFonts w:ascii="Times New Roman" w:hAnsi="Times New Roman" w:cs="Times New Roman"/>
          <w:sz w:val="24"/>
          <w:szCs w:val="24"/>
        </w:rPr>
        <w:t>Are high-achievers in the group benefited from cooperative learning?</w:t>
      </w:r>
    </w:p>
    <w:p w:rsidR="00EA2C56" w:rsidRPr="00ED413A" w:rsidRDefault="00EA2C56" w:rsidP="00EA2C56">
      <w:pPr>
        <w:pStyle w:val="a3"/>
        <w:numPr>
          <w:ilvl w:val="0"/>
          <w:numId w:val="15"/>
        </w:numPr>
        <w:ind w:firstLineChars="0"/>
        <w:rPr>
          <w:rFonts w:ascii="Times New Roman" w:hAnsi="Times New Roman" w:cs="Times New Roman"/>
          <w:sz w:val="24"/>
          <w:szCs w:val="24"/>
        </w:rPr>
      </w:pPr>
      <w:r w:rsidRPr="00ED413A">
        <w:rPr>
          <w:rFonts w:ascii="Times New Roman" w:hAnsi="Times New Roman" w:cs="Times New Roman"/>
          <w:sz w:val="24"/>
          <w:szCs w:val="24"/>
        </w:rPr>
        <w:t>How does Student-Centered Cooperative Learning approach affect L2 use?</w:t>
      </w:r>
    </w:p>
    <w:p w:rsidR="00EA2C56" w:rsidRDefault="00EA2C56" w:rsidP="00EA2C56">
      <w:pPr>
        <w:pStyle w:val="a3"/>
        <w:ind w:left="420" w:firstLineChars="0" w:firstLine="0"/>
        <w:rPr>
          <w:rFonts w:ascii="Times New Roman" w:hAnsi="Times New Roman" w:cs="Times New Roman"/>
          <w:sz w:val="24"/>
          <w:szCs w:val="24"/>
        </w:rPr>
      </w:pPr>
    </w:p>
    <w:p w:rsidR="00715803" w:rsidRPr="00ED413A" w:rsidRDefault="00715803" w:rsidP="00715803">
      <w:pPr>
        <w:pStyle w:val="a3"/>
        <w:ind w:left="420" w:firstLineChars="0" w:firstLine="0"/>
        <w:rPr>
          <w:rFonts w:ascii="Times New Roman" w:hAnsi="Times New Roman" w:cs="Times New Roman" w:hint="eastAsia"/>
          <w:sz w:val="24"/>
          <w:szCs w:val="24"/>
        </w:rPr>
      </w:pPr>
    </w:p>
    <w:p w:rsidR="00F943D3" w:rsidRPr="00BA7BEB" w:rsidRDefault="00F943D3" w:rsidP="00BA7BEB">
      <w:pPr>
        <w:pStyle w:val="a3"/>
        <w:numPr>
          <w:ilvl w:val="0"/>
          <w:numId w:val="1"/>
        </w:numPr>
        <w:ind w:firstLineChars="0"/>
        <w:rPr>
          <w:rFonts w:ascii="Times New Roman" w:hAnsi="Times New Roman" w:cs="Times New Roman"/>
          <w:b/>
          <w:sz w:val="24"/>
          <w:szCs w:val="24"/>
        </w:rPr>
      </w:pPr>
      <w:r w:rsidRPr="00BA7BEB">
        <w:rPr>
          <w:rFonts w:ascii="Times New Roman" w:hAnsi="Times New Roman" w:cs="Times New Roman"/>
          <w:b/>
          <w:sz w:val="24"/>
          <w:szCs w:val="24"/>
        </w:rPr>
        <w:t>Definition</w:t>
      </w:r>
      <w:r w:rsidR="00BA7BEB">
        <w:rPr>
          <w:rFonts w:ascii="Times New Roman" w:hAnsi="Times New Roman" w:cs="Times New Roman" w:hint="eastAsia"/>
          <w:b/>
          <w:sz w:val="24"/>
          <w:szCs w:val="24"/>
        </w:rPr>
        <w:t>s</w:t>
      </w:r>
      <w:r w:rsidRPr="00BA7BEB">
        <w:rPr>
          <w:rFonts w:ascii="Times New Roman" w:hAnsi="Times New Roman" w:cs="Times New Roman"/>
          <w:b/>
          <w:sz w:val="24"/>
          <w:szCs w:val="24"/>
        </w:rPr>
        <w:t xml:space="preserve"> of key constructs related in the study</w:t>
      </w:r>
    </w:p>
    <w:p w:rsidR="00BA7BEB" w:rsidRPr="00BA7BEB" w:rsidRDefault="00BA7BEB" w:rsidP="00BA7BEB">
      <w:pPr>
        <w:pStyle w:val="a3"/>
        <w:numPr>
          <w:ilvl w:val="0"/>
          <w:numId w:val="4"/>
        </w:numPr>
        <w:ind w:firstLineChars="0"/>
        <w:rPr>
          <w:rFonts w:ascii="Times New Roman" w:hAnsi="Times New Roman" w:cs="Times New Roman"/>
          <w:sz w:val="24"/>
          <w:szCs w:val="24"/>
        </w:rPr>
      </w:pPr>
      <w:r w:rsidRPr="00BA7BEB">
        <w:rPr>
          <w:rFonts w:ascii="Times New Roman" w:hAnsi="Times New Roman" w:cs="Times New Roman"/>
          <w:sz w:val="24"/>
          <w:szCs w:val="24"/>
        </w:rPr>
        <w:t>Student-Centered Cooperative Learning</w:t>
      </w:r>
      <w:r w:rsidR="00965599">
        <w:rPr>
          <w:rFonts w:ascii="Times New Roman" w:hAnsi="Times New Roman" w:cs="Times New Roman"/>
          <w:sz w:val="24"/>
          <w:szCs w:val="24"/>
        </w:rPr>
        <w:t xml:space="preserve"> (SCCL)</w:t>
      </w:r>
    </w:p>
    <w:p w:rsidR="00682A56" w:rsidRDefault="00F943D3" w:rsidP="00682A56">
      <w:pPr>
        <w:ind w:firstLineChars="200" w:firstLine="480"/>
        <w:rPr>
          <w:rFonts w:ascii="Times New Roman" w:hAnsi="Times New Roman" w:cs="Times New Roman"/>
          <w:sz w:val="24"/>
          <w:szCs w:val="24"/>
        </w:rPr>
      </w:pPr>
      <w:r w:rsidRPr="00BA7BEB">
        <w:rPr>
          <w:rFonts w:ascii="Times New Roman" w:hAnsi="Times New Roman" w:cs="Times New Roman"/>
          <w:sz w:val="24"/>
          <w:szCs w:val="24"/>
        </w:rPr>
        <w:t xml:space="preserve">Cooperative learning is term that refers to </w:t>
      </w:r>
      <w:r w:rsidR="00C341A2">
        <w:rPr>
          <w:rFonts w:ascii="Times New Roman" w:hAnsi="Times New Roman" w:cs="Times New Roman"/>
          <w:sz w:val="24"/>
          <w:szCs w:val="24"/>
        </w:rPr>
        <w:t>various</w:t>
      </w:r>
      <w:r w:rsidRPr="00BA7BEB">
        <w:rPr>
          <w:rFonts w:ascii="Times New Roman" w:hAnsi="Times New Roman" w:cs="Times New Roman"/>
          <w:sz w:val="24"/>
          <w:szCs w:val="24"/>
        </w:rPr>
        <w:t xml:space="preserve"> methods for organizing and conducting classroom instruction (</w:t>
      </w:r>
      <w:r w:rsidR="00DB69F3" w:rsidRPr="00745A1A">
        <w:rPr>
          <w:rFonts w:ascii="Times New Roman" w:hAnsi="Times New Roman" w:cs="Times New Roman"/>
          <w:sz w:val="24"/>
          <w:szCs w:val="24"/>
        </w:rPr>
        <w:t xml:space="preserve">Johnson, Johnson, and </w:t>
      </w:r>
      <w:proofErr w:type="spellStart"/>
      <w:r w:rsidR="00DB69F3" w:rsidRPr="00745A1A">
        <w:rPr>
          <w:rFonts w:ascii="Times New Roman" w:hAnsi="Times New Roman" w:cs="Times New Roman"/>
          <w:sz w:val="24"/>
          <w:szCs w:val="24"/>
        </w:rPr>
        <w:t>Stanne</w:t>
      </w:r>
      <w:proofErr w:type="spellEnd"/>
      <w:r w:rsidR="00DB69F3" w:rsidRPr="00745A1A">
        <w:rPr>
          <w:rFonts w:ascii="Times New Roman" w:hAnsi="Times New Roman" w:cs="Times New Roman"/>
          <w:sz w:val="24"/>
          <w:szCs w:val="24"/>
        </w:rPr>
        <w:t>, 2000</w:t>
      </w:r>
      <w:r w:rsidRPr="00BA7BEB">
        <w:rPr>
          <w:rFonts w:ascii="Times New Roman" w:hAnsi="Times New Roman" w:cs="Times New Roman"/>
          <w:sz w:val="24"/>
          <w:szCs w:val="24"/>
        </w:rPr>
        <w:t xml:space="preserve">), in other words, it is instructional. </w:t>
      </w:r>
    </w:p>
    <w:p w:rsidR="00F943D3" w:rsidRPr="00BA7BEB" w:rsidRDefault="00834638" w:rsidP="00682A56">
      <w:pPr>
        <w:ind w:firstLineChars="200" w:firstLine="480"/>
        <w:rPr>
          <w:rFonts w:ascii="Times New Roman" w:hAnsi="Times New Roman" w:cs="Times New Roman"/>
          <w:sz w:val="24"/>
          <w:szCs w:val="24"/>
        </w:rPr>
      </w:pPr>
      <w:r>
        <w:rPr>
          <w:rFonts w:ascii="Times New Roman" w:hAnsi="Times New Roman" w:cs="Times New Roman"/>
          <w:sz w:val="24"/>
          <w:szCs w:val="24"/>
        </w:rPr>
        <w:t xml:space="preserve">In 2019, Jacob gave a </w:t>
      </w:r>
      <w:r w:rsidR="00C55441">
        <w:rPr>
          <w:rFonts w:ascii="Times New Roman" w:hAnsi="Times New Roman" w:cs="Times New Roman"/>
          <w:sz w:val="24"/>
          <w:szCs w:val="24"/>
        </w:rPr>
        <w:t>brief</w:t>
      </w:r>
      <w:r>
        <w:rPr>
          <w:rFonts w:ascii="Times New Roman" w:hAnsi="Times New Roman" w:cs="Times New Roman"/>
          <w:sz w:val="24"/>
          <w:szCs w:val="24"/>
        </w:rPr>
        <w:t xml:space="preserve"> explanation on </w:t>
      </w:r>
      <w:r w:rsidR="00C55441">
        <w:rPr>
          <w:rFonts w:ascii="Times New Roman" w:hAnsi="Times New Roman" w:cs="Times New Roman"/>
          <w:sz w:val="24"/>
          <w:szCs w:val="24"/>
        </w:rPr>
        <w:t>eight elements of cooperative learning: “</w:t>
      </w:r>
      <w:r w:rsidR="00C55441" w:rsidRPr="00C55441">
        <w:rPr>
          <w:rFonts w:ascii="Times New Roman" w:hAnsi="Times New Roman" w:cs="Times New Roman"/>
          <w:sz w:val="24"/>
          <w:szCs w:val="24"/>
        </w:rPr>
        <w:t>Positive interdependence</w:t>
      </w:r>
      <w:r w:rsidR="00C55441">
        <w:rPr>
          <w:rFonts w:ascii="Times New Roman" w:hAnsi="Times New Roman" w:cs="Times New Roman"/>
          <w:sz w:val="24"/>
          <w:szCs w:val="24"/>
        </w:rPr>
        <w:t xml:space="preserve">, </w:t>
      </w:r>
      <w:r w:rsidR="00C55441" w:rsidRPr="00C55441">
        <w:rPr>
          <w:rFonts w:ascii="Times New Roman" w:hAnsi="Times New Roman" w:cs="Times New Roman"/>
          <w:sz w:val="24"/>
          <w:szCs w:val="24"/>
        </w:rPr>
        <w:t>Individual accountability</w:t>
      </w:r>
      <w:r w:rsidR="00C55441">
        <w:rPr>
          <w:rFonts w:ascii="Times New Roman" w:hAnsi="Times New Roman" w:cs="Times New Roman"/>
          <w:sz w:val="24"/>
          <w:szCs w:val="24"/>
        </w:rPr>
        <w:t>,</w:t>
      </w:r>
      <w:r w:rsidR="00C55441" w:rsidRPr="00C55441">
        <w:t xml:space="preserve"> </w:t>
      </w:r>
      <w:r w:rsidR="00C55441" w:rsidRPr="00C55441">
        <w:rPr>
          <w:rFonts w:ascii="Times New Roman" w:hAnsi="Times New Roman" w:cs="Times New Roman"/>
          <w:sz w:val="24"/>
          <w:szCs w:val="24"/>
        </w:rPr>
        <w:t>Equal opportunity to participate</w:t>
      </w:r>
      <w:r w:rsidR="00C55441">
        <w:rPr>
          <w:rFonts w:ascii="Times New Roman" w:hAnsi="Times New Roman" w:cs="Times New Roman"/>
          <w:sz w:val="24"/>
          <w:szCs w:val="24"/>
        </w:rPr>
        <w:t>,</w:t>
      </w:r>
      <w:r w:rsidR="00C55441" w:rsidRPr="00C55441">
        <w:t xml:space="preserve"> </w:t>
      </w:r>
      <w:r w:rsidR="00C55441" w:rsidRPr="00C55441">
        <w:rPr>
          <w:rFonts w:ascii="Times New Roman" w:hAnsi="Times New Roman" w:cs="Times New Roman"/>
          <w:sz w:val="24"/>
          <w:szCs w:val="24"/>
        </w:rPr>
        <w:t>Maximum peer interactions</w:t>
      </w:r>
      <w:r w:rsidR="00C55441">
        <w:rPr>
          <w:rFonts w:ascii="Times New Roman" w:hAnsi="Times New Roman" w:cs="Times New Roman"/>
          <w:sz w:val="24"/>
          <w:szCs w:val="24"/>
        </w:rPr>
        <w:t>,</w:t>
      </w:r>
      <w:r w:rsidR="00C55441" w:rsidRPr="00C55441">
        <w:t xml:space="preserve"> </w:t>
      </w:r>
      <w:r w:rsidR="00C55441" w:rsidRPr="00C55441">
        <w:rPr>
          <w:rFonts w:ascii="Times New Roman" w:hAnsi="Times New Roman" w:cs="Times New Roman"/>
          <w:sz w:val="24"/>
          <w:szCs w:val="24"/>
        </w:rPr>
        <w:t>Group autonomy</w:t>
      </w:r>
      <w:r w:rsidR="00C55441">
        <w:rPr>
          <w:rFonts w:ascii="Times New Roman" w:hAnsi="Times New Roman" w:cs="Times New Roman"/>
          <w:sz w:val="24"/>
          <w:szCs w:val="24"/>
        </w:rPr>
        <w:t xml:space="preserve">, </w:t>
      </w:r>
      <w:r w:rsidR="00C55441" w:rsidRPr="00C55441">
        <w:rPr>
          <w:rFonts w:ascii="Times New Roman" w:hAnsi="Times New Roman" w:cs="Times New Roman"/>
          <w:sz w:val="24"/>
          <w:szCs w:val="24"/>
        </w:rPr>
        <w:t>Heterogeneous grouping</w:t>
      </w:r>
      <w:r w:rsidR="00C55441">
        <w:rPr>
          <w:rFonts w:ascii="Times New Roman" w:hAnsi="Times New Roman" w:cs="Times New Roman"/>
          <w:sz w:val="24"/>
          <w:szCs w:val="24"/>
        </w:rPr>
        <w:t>,</w:t>
      </w:r>
      <w:r w:rsidR="00C55441" w:rsidRPr="00C55441">
        <w:t xml:space="preserve"> </w:t>
      </w:r>
      <w:r w:rsidR="00C55441" w:rsidRPr="00C55441">
        <w:rPr>
          <w:rFonts w:ascii="Times New Roman" w:hAnsi="Times New Roman" w:cs="Times New Roman"/>
          <w:sz w:val="24"/>
          <w:szCs w:val="24"/>
        </w:rPr>
        <w:t>Teaching of cooperative skills</w:t>
      </w:r>
      <w:r w:rsidR="00C55441">
        <w:rPr>
          <w:rFonts w:ascii="Times New Roman" w:hAnsi="Times New Roman" w:cs="Times New Roman"/>
          <w:sz w:val="24"/>
          <w:szCs w:val="24"/>
        </w:rPr>
        <w:t xml:space="preserve"> and </w:t>
      </w:r>
      <w:r w:rsidR="00C55441" w:rsidRPr="00C55441">
        <w:rPr>
          <w:rFonts w:ascii="Times New Roman" w:hAnsi="Times New Roman" w:cs="Times New Roman"/>
          <w:sz w:val="24"/>
          <w:szCs w:val="24"/>
        </w:rPr>
        <w:t>Cooperation as a value</w:t>
      </w:r>
      <w:r w:rsidR="00C55441">
        <w:rPr>
          <w:rFonts w:ascii="Times New Roman" w:hAnsi="Times New Roman" w:cs="Times New Roman"/>
          <w:sz w:val="24"/>
          <w:szCs w:val="24"/>
        </w:rPr>
        <w:t>”</w:t>
      </w:r>
      <w:r w:rsidR="00C55441" w:rsidRPr="00C55441">
        <w:rPr>
          <w:rFonts w:ascii="Times New Roman" w:hAnsi="Times New Roman" w:cs="Times New Roman"/>
          <w:sz w:val="24"/>
          <w:szCs w:val="24"/>
        </w:rPr>
        <w:t xml:space="preserve"> </w:t>
      </w:r>
      <w:r w:rsidR="00C55441">
        <w:rPr>
          <w:rFonts w:ascii="Times New Roman" w:hAnsi="Times New Roman" w:cs="Times New Roman"/>
          <w:sz w:val="24"/>
          <w:szCs w:val="24"/>
        </w:rPr>
        <w:t xml:space="preserve">(8). He further explained how </w:t>
      </w:r>
      <w:r w:rsidR="00B06ACA">
        <w:rPr>
          <w:rFonts w:ascii="Times New Roman" w:hAnsi="Times New Roman" w:cs="Times New Roman"/>
          <w:sz w:val="24"/>
          <w:szCs w:val="24"/>
        </w:rPr>
        <w:t xml:space="preserve">Cooperative Learning </w:t>
      </w:r>
      <w:r w:rsidR="00C55441">
        <w:rPr>
          <w:rFonts w:ascii="Times New Roman" w:hAnsi="Times New Roman" w:cs="Times New Roman"/>
          <w:sz w:val="24"/>
          <w:szCs w:val="24"/>
        </w:rPr>
        <w:t xml:space="preserve">(CL) fit in </w:t>
      </w:r>
      <w:r w:rsidR="00B06ACA">
        <w:rPr>
          <w:rFonts w:ascii="Times New Roman" w:hAnsi="Times New Roman" w:cs="Times New Roman"/>
          <w:sz w:val="24"/>
          <w:szCs w:val="24"/>
        </w:rPr>
        <w:t xml:space="preserve">Student-Centered Learning </w:t>
      </w:r>
      <w:r w:rsidR="00C55441">
        <w:rPr>
          <w:rFonts w:ascii="Times New Roman" w:hAnsi="Times New Roman" w:cs="Times New Roman"/>
          <w:sz w:val="24"/>
          <w:szCs w:val="24"/>
        </w:rPr>
        <w:t xml:space="preserve">(SCL) and </w:t>
      </w:r>
      <w:r w:rsidR="00C55441" w:rsidRPr="00C55441">
        <w:rPr>
          <w:rFonts w:ascii="Times New Roman" w:hAnsi="Times New Roman" w:cs="Times New Roman"/>
          <w:sz w:val="24"/>
          <w:szCs w:val="24"/>
        </w:rPr>
        <w:t>how CL can implement the elements of</w:t>
      </w:r>
      <w:r w:rsidR="00C55441">
        <w:rPr>
          <w:rFonts w:ascii="Times New Roman" w:hAnsi="Times New Roman" w:cs="Times New Roman"/>
          <w:sz w:val="24"/>
          <w:szCs w:val="24"/>
        </w:rPr>
        <w:t xml:space="preserve"> SCL</w:t>
      </w:r>
      <w:r w:rsidR="00C55441" w:rsidRPr="00C55441">
        <w:rPr>
          <w:rFonts w:ascii="Times New Roman" w:hAnsi="Times New Roman" w:cs="Times New Roman"/>
          <w:sz w:val="24"/>
          <w:szCs w:val="24"/>
        </w:rPr>
        <w:t xml:space="preserve"> </w:t>
      </w:r>
      <w:r w:rsidR="00C55441">
        <w:rPr>
          <w:rFonts w:ascii="Times New Roman" w:hAnsi="Times New Roman" w:cs="Times New Roman"/>
          <w:sz w:val="24"/>
          <w:szCs w:val="24"/>
        </w:rPr>
        <w:t>(</w:t>
      </w:r>
      <w:r w:rsidR="00B06ACA">
        <w:rPr>
          <w:rFonts w:ascii="Times New Roman" w:hAnsi="Times New Roman" w:cs="Times New Roman"/>
          <w:sz w:val="24"/>
          <w:szCs w:val="24"/>
        </w:rPr>
        <w:t>11-12</w:t>
      </w:r>
      <w:r w:rsidR="00C55441">
        <w:rPr>
          <w:rFonts w:ascii="Times New Roman" w:hAnsi="Times New Roman" w:cs="Times New Roman"/>
          <w:sz w:val="24"/>
          <w:szCs w:val="24"/>
        </w:rPr>
        <w:t>)</w:t>
      </w:r>
      <w:r w:rsidR="00A928DF">
        <w:rPr>
          <w:rFonts w:ascii="Times New Roman" w:hAnsi="Times New Roman" w:cs="Times New Roman"/>
          <w:sz w:val="24"/>
          <w:szCs w:val="24"/>
        </w:rPr>
        <w:t>. As he figures out</w:t>
      </w:r>
      <w:r w:rsidR="00965599">
        <w:rPr>
          <w:rFonts w:ascii="Times New Roman" w:hAnsi="Times New Roman" w:cs="Times New Roman"/>
          <w:sz w:val="24"/>
          <w:szCs w:val="24"/>
        </w:rPr>
        <w:t>,</w:t>
      </w:r>
      <w:r w:rsidR="00A928DF">
        <w:rPr>
          <w:rFonts w:ascii="Times New Roman" w:hAnsi="Times New Roman" w:cs="Times New Roman"/>
          <w:sz w:val="24"/>
          <w:szCs w:val="24"/>
        </w:rPr>
        <w:t xml:space="preserve"> it’s necessary to turn to SCCL because</w:t>
      </w:r>
      <w:r w:rsidR="00965599">
        <w:rPr>
          <w:rFonts w:ascii="Times New Roman" w:hAnsi="Times New Roman" w:cs="Times New Roman"/>
          <w:sz w:val="24"/>
          <w:szCs w:val="24"/>
        </w:rPr>
        <w:t xml:space="preserve"> it would promote students’ </w:t>
      </w:r>
      <w:r w:rsidR="00965599" w:rsidRPr="00965599">
        <w:rPr>
          <w:rFonts w:ascii="Times New Roman" w:hAnsi="Times New Roman" w:cs="Times New Roman"/>
          <w:sz w:val="24"/>
          <w:szCs w:val="24"/>
        </w:rPr>
        <w:t>intrinsic motivation</w:t>
      </w:r>
      <w:r w:rsidR="00A928DF">
        <w:rPr>
          <w:rFonts w:ascii="Times New Roman" w:hAnsi="Times New Roman" w:cs="Times New Roman"/>
          <w:sz w:val="24"/>
          <w:szCs w:val="24"/>
        </w:rPr>
        <w:t xml:space="preserve"> (10)</w:t>
      </w:r>
      <w:r w:rsidR="00965599">
        <w:rPr>
          <w:rFonts w:ascii="Times New Roman" w:hAnsi="Times New Roman" w:cs="Times New Roman"/>
          <w:sz w:val="24"/>
          <w:szCs w:val="24"/>
        </w:rPr>
        <w:t>.</w:t>
      </w:r>
    </w:p>
    <w:p w:rsidR="00F943D3" w:rsidRPr="00BA7BEB" w:rsidRDefault="00F943D3" w:rsidP="00BA7BEB">
      <w:pPr>
        <w:pStyle w:val="a3"/>
        <w:numPr>
          <w:ilvl w:val="0"/>
          <w:numId w:val="4"/>
        </w:numPr>
        <w:ind w:firstLineChars="0"/>
        <w:rPr>
          <w:rFonts w:ascii="Times New Roman" w:hAnsi="Times New Roman" w:cs="Times New Roman"/>
          <w:sz w:val="24"/>
          <w:szCs w:val="24"/>
        </w:rPr>
      </w:pPr>
      <w:r w:rsidRPr="00BA7BEB">
        <w:rPr>
          <w:rFonts w:ascii="Times New Roman" w:hAnsi="Times New Roman" w:cs="Times New Roman"/>
          <w:sz w:val="24"/>
          <w:szCs w:val="24"/>
        </w:rPr>
        <w:t>Competitive learning</w:t>
      </w:r>
    </w:p>
    <w:p w:rsidR="00F943D3" w:rsidRDefault="00F943D3" w:rsidP="00965599">
      <w:pPr>
        <w:ind w:firstLineChars="200" w:firstLine="480"/>
        <w:rPr>
          <w:rFonts w:ascii="Times New Roman" w:hAnsi="Times New Roman" w:cs="Times New Roman"/>
          <w:sz w:val="24"/>
          <w:szCs w:val="24"/>
        </w:rPr>
      </w:pPr>
      <w:r w:rsidRPr="00745A1A">
        <w:rPr>
          <w:rFonts w:ascii="Times New Roman" w:hAnsi="Times New Roman" w:cs="Times New Roman"/>
          <w:sz w:val="24"/>
          <w:szCs w:val="24"/>
        </w:rPr>
        <w:t xml:space="preserve">Competitive learning is compared with cooperative learning. Different from cooperative learning, it stresses the progress and achievement of individuals instead of the whole group and it encourages competition among learners rather than cooperation and interaction. “Participants worked alone or with a minimum of interaction and rewards were given on a norm-referenced basis or by ranking participants from best to </w:t>
      </w:r>
      <w:r w:rsidRPr="00745A1A">
        <w:rPr>
          <w:rFonts w:ascii="Times New Roman" w:hAnsi="Times New Roman" w:cs="Times New Roman"/>
          <w:sz w:val="24"/>
          <w:szCs w:val="24"/>
        </w:rPr>
        <w:lastRenderedPageBreak/>
        <w:t>worst. And the competition focused is among group members instead of groups.” (</w:t>
      </w:r>
      <w:r w:rsidR="00DB69F3" w:rsidRPr="00745A1A">
        <w:rPr>
          <w:rFonts w:ascii="Times New Roman" w:hAnsi="Times New Roman" w:cs="Times New Roman"/>
          <w:sz w:val="24"/>
          <w:szCs w:val="24"/>
        </w:rPr>
        <w:t xml:space="preserve">Johnson, Johnson, and </w:t>
      </w:r>
      <w:proofErr w:type="spellStart"/>
      <w:r w:rsidR="00DB69F3" w:rsidRPr="00745A1A">
        <w:rPr>
          <w:rFonts w:ascii="Times New Roman" w:hAnsi="Times New Roman" w:cs="Times New Roman"/>
          <w:sz w:val="24"/>
          <w:szCs w:val="24"/>
        </w:rPr>
        <w:t>Stanne</w:t>
      </w:r>
      <w:proofErr w:type="spellEnd"/>
      <w:r w:rsidR="00DB69F3" w:rsidRPr="00745A1A">
        <w:rPr>
          <w:rFonts w:ascii="Times New Roman" w:hAnsi="Times New Roman" w:cs="Times New Roman"/>
          <w:sz w:val="24"/>
          <w:szCs w:val="24"/>
        </w:rPr>
        <w:t>, 2000</w:t>
      </w:r>
      <w:r w:rsidRPr="00745A1A">
        <w:rPr>
          <w:rFonts w:ascii="Times New Roman" w:hAnsi="Times New Roman" w:cs="Times New Roman"/>
          <w:sz w:val="24"/>
          <w:szCs w:val="24"/>
        </w:rPr>
        <w:t>)</w:t>
      </w:r>
    </w:p>
    <w:p w:rsidR="00BA7BEB" w:rsidRPr="00745A1A" w:rsidRDefault="00BA7BEB" w:rsidP="00F943D3">
      <w:pPr>
        <w:rPr>
          <w:rFonts w:ascii="Times New Roman" w:hAnsi="Times New Roman" w:cs="Times New Roman" w:hint="eastAsia"/>
          <w:sz w:val="24"/>
          <w:szCs w:val="24"/>
        </w:rPr>
      </w:pPr>
    </w:p>
    <w:p w:rsidR="00B02872" w:rsidRDefault="00410FBC" w:rsidP="00EE15DF">
      <w:pPr>
        <w:pStyle w:val="a3"/>
        <w:numPr>
          <w:ilvl w:val="0"/>
          <w:numId w:val="1"/>
        </w:numPr>
        <w:ind w:firstLineChars="0"/>
        <w:rPr>
          <w:rFonts w:ascii="Times New Roman" w:hAnsi="Times New Roman" w:cs="Times New Roman"/>
          <w:b/>
          <w:sz w:val="24"/>
          <w:szCs w:val="24"/>
        </w:rPr>
      </w:pPr>
      <w:r w:rsidRPr="00410FBC">
        <w:rPr>
          <w:rFonts w:ascii="Times New Roman" w:hAnsi="Times New Roman" w:cs="Times New Roman"/>
          <w:b/>
          <w:sz w:val="24"/>
          <w:szCs w:val="24"/>
        </w:rPr>
        <w:t>Ethical considerations</w:t>
      </w:r>
    </w:p>
    <w:p w:rsidR="002B6A45" w:rsidRPr="00B02872" w:rsidRDefault="009814D8" w:rsidP="002B6A45">
      <w:pPr>
        <w:ind w:firstLineChars="200" w:firstLine="480"/>
        <w:rPr>
          <w:rFonts w:ascii="Times New Roman" w:hAnsi="Times New Roman" w:cs="Times New Roman"/>
          <w:b/>
          <w:sz w:val="24"/>
          <w:szCs w:val="24"/>
        </w:rPr>
      </w:pPr>
      <w:r w:rsidRPr="00B02872">
        <w:rPr>
          <w:rFonts w:ascii="Times New Roman" w:hAnsi="Times New Roman" w:cs="Times New Roman"/>
          <w:sz w:val="24"/>
          <w:szCs w:val="24"/>
        </w:rPr>
        <w:t>It’ necessary t</w:t>
      </w:r>
      <w:r w:rsidR="00FB5FC7" w:rsidRPr="00B02872">
        <w:rPr>
          <w:rFonts w:ascii="Times New Roman" w:hAnsi="Times New Roman" w:cs="Times New Roman"/>
          <w:sz w:val="24"/>
          <w:szCs w:val="24"/>
        </w:rPr>
        <w:t>o consider ethical issues in research to ensure the rights of participants involved</w:t>
      </w:r>
      <w:r w:rsidR="00B02872" w:rsidRPr="00B02872">
        <w:rPr>
          <w:rFonts w:ascii="Times New Roman" w:hAnsi="Times New Roman" w:cs="Times New Roman"/>
          <w:sz w:val="24"/>
          <w:szCs w:val="24"/>
        </w:rPr>
        <w:t xml:space="preserve"> and legitimacy of data collected in the research</w:t>
      </w:r>
      <w:r w:rsidR="00FB5FC7" w:rsidRPr="00B02872">
        <w:rPr>
          <w:rFonts w:ascii="Times New Roman" w:hAnsi="Times New Roman" w:cs="Times New Roman"/>
          <w:sz w:val="24"/>
          <w:szCs w:val="24"/>
        </w:rPr>
        <w:t xml:space="preserve">. </w:t>
      </w:r>
      <w:r w:rsidR="00EE15DF" w:rsidRPr="00B02872">
        <w:rPr>
          <w:rFonts w:ascii="Times New Roman" w:hAnsi="Times New Roman" w:cs="Times New Roman"/>
          <w:sz w:val="24"/>
          <w:szCs w:val="24"/>
        </w:rPr>
        <w:t xml:space="preserve">The study will be conducted </w:t>
      </w:r>
      <w:r w:rsidR="00A53F66" w:rsidRPr="00B02872">
        <w:rPr>
          <w:rFonts w:ascii="Times New Roman" w:hAnsi="Times New Roman" w:cs="Times New Roman"/>
          <w:sz w:val="24"/>
          <w:szCs w:val="24"/>
        </w:rPr>
        <w:t>under</w:t>
      </w:r>
      <w:r w:rsidR="00EE15DF" w:rsidRPr="00B02872">
        <w:rPr>
          <w:rFonts w:ascii="Times New Roman" w:hAnsi="Times New Roman" w:cs="Times New Roman"/>
          <w:sz w:val="24"/>
          <w:szCs w:val="24"/>
        </w:rPr>
        <w:t xml:space="preserve"> </w:t>
      </w:r>
      <w:r w:rsidR="00B1797D">
        <w:rPr>
          <w:rFonts w:ascii="Times New Roman" w:hAnsi="Times New Roman" w:cs="Times New Roman"/>
          <w:sz w:val="24"/>
          <w:szCs w:val="24"/>
        </w:rPr>
        <w:t>“</w:t>
      </w:r>
      <w:r w:rsidR="00EE15DF" w:rsidRPr="00B02872">
        <w:rPr>
          <w:rFonts w:ascii="Times New Roman" w:hAnsi="Times New Roman" w:cs="Times New Roman"/>
          <w:sz w:val="24"/>
          <w:szCs w:val="24"/>
        </w:rPr>
        <w:t>Ethical Guidelines for Educational Research, fourth edition (2018)</w:t>
      </w:r>
      <w:r w:rsidR="00B1797D">
        <w:rPr>
          <w:rFonts w:ascii="Times New Roman" w:hAnsi="Times New Roman" w:cs="Times New Roman"/>
          <w:sz w:val="24"/>
          <w:szCs w:val="24"/>
        </w:rPr>
        <w:t>”</w:t>
      </w:r>
      <w:r w:rsidR="00BD6E78">
        <w:rPr>
          <w:rFonts w:ascii="Times New Roman" w:hAnsi="Times New Roman" w:cs="Times New Roman"/>
          <w:sz w:val="24"/>
          <w:szCs w:val="24"/>
        </w:rPr>
        <w:t xml:space="preserve">. </w:t>
      </w:r>
      <w:r w:rsidR="002B6A45">
        <w:rPr>
          <w:rFonts w:ascii="Times New Roman" w:hAnsi="Times New Roman" w:cs="Times New Roman"/>
          <w:sz w:val="24"/>
          <w:szCs w:val="24"/>
        </w:rPr>
        <w:t xml:space="preserve"> </w:t>
      </w:r>
      <w:r w:rsidR="008A3F13">
        <w:rPr>
          <w:rFonts w:ascii="Times New Roman" w:hAnsi="Times New Roman" w:cs="Times New Roman"/>
          <w:sz w:val="24"/>
          <w:szCs w:val="24"/>
        </w:rPr>
        <w:t xml:space="preserve">And the researcher will get the </w:t>
      </w:r>
      <w:r w:rsidR="00BD6E78" w:rsidRPr="002B6A45">
        <w:rPr>
          <w:rFonts w:ascii="Times New Roman" w:hAnsi="Times New Roman" w:cs="Times New Roman"/>
          <w:sz w:val="24"/>
          <w:szCs w:val="24"/>
        </w:rPr>
        <w:t>consent</w:t>
      </w:r>
      <w:r w:rsidR="00BD6E78">
        <w:rPr>
          <w:rFonts w:ascii="Times New Roman" w:hAnsi="Times New Roman" w:cs="Times New Roman"/>
          <w:sz w:val="24"/>
          <w:szCs w:val="24"/>
        </w:rPr>
        <w:t>s</w:t>
      </w:r>
      <w:r w:rsidR="00BD6E78" w:rsidRPr="002B6A45">
        <w:rPr>
          <w:rFonts w:ascii="Times New Roman" w:hAnsi="Times New Roman" w:cs="Times New Roman"/>
          <w:sz w:val="24"/>
          <w:szCs w:val="24"/>
        </w:rPr>
        <w:t xml:space="preserve"> of </w:t>
      </w:r>
      <w:r w:rsidR="008A3F13">
        <w:rPr>
          <w:rFonts w:ascii="Times New Roman" w:hAnsi="Times New Roman" w:cs="Times New Roman"/>
          <w:sz w:val="24"/>
          <w:szCs w:val="24"/>
        </w:rPr>
        <w:t xml:space="preserve">all </w:t>
      </w:r>
      <w:r w:rsidR="001B5F7A">
        <w:rPr>
          <w:rFonts w:ascii="Times New Roman" w:hAnsi="Times New Roman" w:cs="Times New Roman"/>
          <w:sz w:val="24"/>
          <w:szCs w:val="24"/>
        </w:rPr>
        <w:t xml:space="preserve">adult </w:t>
      </w:r>
      <w:r w:rsidR="008A3F13">
        <w:rPr>
          <w:rFonts w:ascii="Times New Roman" w:hAnsi="Times New Roman" w:cs="Times New Roman"/>
          <w:sz w:val="24"/>
          <w:szCs w:val="24"/>
        </w:rPr>
        <w:t xml:space="preserve">participants </w:t>
      </w:r>
      <w:r w:rsidR="002B6A45">
        <w:rPr>
          <w:rFonts w:ascii="Times New Roman" w:hAnsi="Times New Roman" w:cs="Times New Roman"/>
          <w:sz w:val="24"/>
          <w:szCs w:val="24"/>
        </w:rPr>
        <w:t>to ensure t</w:t>
      </w:r>
      <w:r w:rsidR="002B6A45" w:rsidRPr="002B6A45">
        <w:rPr>
          <w:rFonts w:ascii="Times New Roman" w:hAnsi="Times New Roman" w:cs="Times New Roman"/>
          <w:sz w:val="24"/>
          <w:szCs w:val="24"/>
        </w:rPr>
        <w:t>he</w:t>
      </w:r>
      <w:r w:rsidR="008A3F13">
        <w:rPr>
          <w:rFonts w:ascii="Times New Roman" w:hAnsi="Times New Roman" w:cs="Times New Roman"/>
          <w:sz w:val="24"/>
          <w:szCs w:val="24"/>
        </w:rPr>
        <w:t>ir</w:t>
      </w:r>
      <w:r w:rsidR="002B6A45" w:rsidRPr="002B6A45">
        <w:rPr>
          <w:rFonts w:ascii="Times New Roman" w:hAnsi="Times New Roman" w:cs="Times New Roman"/>
          <w:sz w:val="24"/>
          <w:szCs w:val="24"/>
        </w:rPr>
        <w:t xml:space="preserve"> privacy</w:t>
      </w:r>
      <w:r w:rsidR="008A3F13" w:rsidRPr="008A3F13">
        <w:rPr>
          <w:rFonts w:ascii="Times New Roman" w:hAnsi="Times New Roman" w:cs="Times New Roman"/>
          <w:sz w:val="24"/>
          <w:szCs w:val="24"/>
        </w:rPr>
        <w:t xml:space="preserve"> </w:t>
      </w:r>
      <w:r w:rsidR="008A3F13">
        <w:rPr>
          <w:rFonts w:ascii="Times New Roman" w:hAnsi="Times New Roman" w:cs="Times New Roman"/>
          <w:sz w:val="24"/>
          <w:szCs w:val="24"/>
        </w:rPr>
        <w:t xml:space="preserve">and their rights such as withdrawing. Also, </w:t>
      </w:r>
      <w:r w:rsidR="002B6A45">
        <w:rPr>
          <w:rFonts w:ascii="Times New Roman" w:hAnsi="Times New Roman" w:cs="Times New Roman"/>
          <w:sz w:val="24"/>
          <w:szCs w:val="24"/>
        </w:rPr>
        <w:t>t</w:t>
      </w:r>
      <w:r w:rsidR="002B6A45" w:rsidRPr="002B6A45">
        <w:rPr>
          <w:rFonts w:ascii="Times New Roman" w:hAnsi="Times New Roman" w:cs="Times New Roman"/>
          <w:sz w:val="24"/>
          <w:szCs w:val="24"/>
        </w:rPr>
        <w:t>he confidentiality of relating data to students</w:t>
      </w:r>
      <w:r w:rsidR="008A3F13">
        <w:rPr>
          <w:rFonts w:ascii="Times New Roman" w:hAnsi="Times New Roman" w:cs="Times New Roman"/>
          <w:sz w:val="24"/>
          <w:szCs w:val="24"/>
        </w:rPr>
        <w:t xml:space="preserve"> will be an anther important part of ethical considerations. </w:t>
      </w:r>
    </w:p>
    <w:p w:rsidR="0021390A" w:rsidRPr="00FB5FC7" w:rsidRDefault="009814D8" w:rsidP="00FB5FC7">
      <w:pPr>
        <w:pStyle w:val="a3"/>
        <w:ind w:left="420" w:firstLineChars="0" w:firstLine="0"/>
        <w:rPr>
          <w:rFonts w:ascii="Times New Roman" w:hAnsi="Times New Roman" w:cs="Times New Roman" w:hint="eastAsia"/>
          <w:b/>
          <w:sz w:val="24"/>
          <w:szCs w:val="24"/>
        </w:rPr>
      </w:pPr>
      <w:r w:rsidRPr="00FB5FC7">
        <w:rPr>
          <w:rFonts w:ascii="Times New Roman" w:hAnsi="Times New Roman" w:cs="Times New Roman"/>
          <w:b/>
          <w:sz w:val="24"/>
          <w:szCs w:val="24"/>
        </w:rPr>
        <w:t xml:space="preserve"> </w:t>
      </w:r>
    </w:p>
    <w:p w:rsidR="00F943D3" w:rsidRPr="00BA7BEB" w:rsidRDefault="00F943D3" w:rsidP="00BA7BEB">
      <w:pPr>
        <w:pStyle w:val="a3"/>
        <w:numPr>
          <w:ilvl w:val="0"/>
          <w:numId w:val="1"/>
        </w:numPr>
        <w:ind w:firstLineChars="0"/>
        <w:rPr>
          <w:rFonts w:ascii="Times New Roman" w:hAnsi="Times New Roman" w:cs="Times New Roman"/>
          <w:b/>
          <w:sz w:val="24"/>
          <w:szCs w:val="24"/>
        </w:rPr>
      </w:pPr>
      <w:r w:rsidRPr="00BA7BEB">
        <w:rPr>
          <w:rFonts w:ascii="Times New Roman" w:hAnsi="Times New Roman" w:cs="Times New Roman"/>
          <w:b/>
          <w:sz w:val="24"/>
          <w:szCs w:val="24"/>
        </w:rPr>
        <w:t>Methodology</w:t>
      </w:r>
    </w:p>
    <w:p w:rsidR="00D94EF2" w:rsidRDefault="00F943D3" w:rsidP="00F943D3">
      <w:pPr>
        <w:rPr>
          <w:rFonts w:ascii="Times New Roman" w:hAnsi="Times New Roman" w:cs="Times New Roman"/>
          <w:sz w:val="24"/>
          <w:szCs w:val="24"/>
        </w:rPr>
      </w:pPr>
      <w:r w:rsidRPr="00745A1A">
        <w:rPr>
          <w:rFonts w:ascii="Times New Roman" w:hAnsi="Times New Roman" w:cs="Times New Roman"/>
          <w:sz w:val="24"/>
          <w:szCs w:val="24"/>
        </w:rPr>
        <w:t>1)</w:t>
      </w:r>
      <w:r w:rsidRPr="00745A1A">
        <w:rPr>
          <w:rFonts w:ascii="Times New Roman" w:hAnsi="Times New Roman" w:cs="Times New Roman"/>
          <w:sz w:val="24"/>
          <w:szCs w:val="24"/>
        </w:rPr>
        <w:tab/>
      </w:r>
      <w:r w:rsidRPr="00B667D0">
        <w:rPr>
          <w:rFonts w:ascii="Times New Roman" w:hAnsi="Times New Roman" w:cs="Times New Roman"/>
          <w:b/>
          <w:sz w:val="24"/>
          <w:szCs w:val="24"/>
        </w:rPr>
        <w:t>Nature of research:</w:t>
      </w:r>
      <w:r w:rsidRPr="00745A1A">
        <w:rPr>
          <w:rFonts w:ascii="Times New Roman" w:hAnsi="Times New Roman" w:cs="Times New Roman"/>
          <w:sz w:val="24"/>
          <w:szCs w:val="24"/>
        </w:rPr>
        <w:t xml:space="preserve"> </w:t>
      </w:r>
      <w:r w:rsidR="00D94EF2">
        <w:rPr>
          <w:rFonts w:ascii="Times New Roman" w:hAnsi="Times New Roman" w:cs="Times New Roman"/>
          <w:sz w:val="24"/>
          <w:szCs w:val="24"/>
        </w:rPr>
        <w:t xml:space="preserve">Mixed-method </w:t>
      </w:r>
      <w:r w:rsidR="00CE424C">
        <w:rPr>
          <w:rFonts w:ascii="Times New Roman" w:hAnsi="Times New Roman" w:cs="Times New Roman"/>
          <w:sz w:val="24"/>
          <w:szCs w:val="24"/>
        </w:rPr>
        <w:t>empirical</w:t>
      </w:r>
      <w:r w:rsidRPr="00745A1A">
        <w:rPr>
          <w:rFonts w:ascii="Times New Roman" w:hAnsi="Times New Roman" w:cs="Times New Roman"/>
          <w:sz w:val="24"/>
          <w:szCs w:val="24"/>
        </w:rPr>
        <w:t xml:space="preserve"> research</w:t>
      </w:r>
    </w:p>
    <w:p w:rsidR="00F943D3" w:rsidRPr="00745A1A" w:rsidRDefault="00F943D3" w:rsidP="00C946F4">
      <w:pPr>
        <w:rPr>
          <w:rFonts w:ascii="Times New Roman" w:hAnsi="Times New Roman" w:cs="Times New Roman"/>
          <w:sz w:val="24"/>
          <w:szCs w:val="24"/>
        </w:rPr>
      </w:pPr>
      <w:r w:rsidRPr="00745A1A">
        <w:rPr>
          <w:rFonts w:ascii="Times New Roman" w:hAnsi="Times New Roman" w:cs="Times New Roman"/>
          <w:sz w:val="24"/>
          <w:szCs w:val="24"/>
        </w:rPr>
        <w:t>2)</w:t>
      </w:r>
      <w:r w:rsidRPr="00745A1A">
        <w:rPr>
          <w:rFonts w:ascii="Times New Roman" w:hAnsi="Times New Roman" w:cs="Times New Roman"/>
          <w:sz w:val="24"/>
          <w:szCs w:val="24"/>
        </w:rPr>
        <w:tab/>
      </w:r>
      <w:r w:rsidRPr="00B667D0">
        <w:rPr>
          <w:rFonts w:ascii="Times New Roman" w:hAnsi="Times New Roman" w:cs="Times New Roman"/>
          <w:b/>
          <w:sz w:val="24"/>
          <w:szCs w:val="24"/>
        </w:rPr>
        <w:t>Participants:</w:t>
      </w:r>
      <w:r w:rsidRPr="00745A1A">
        <w:rPr>
          <w:rFonts w:ascii="Times New Roman" w:hAnsi="Times New Roman" w:cs="Times New Roman"/>
          <w:sz w:val="24"/>
          <w:szCs w:val="24"/>
        </w:rPr>
        <w:t xml:space="preserve"> </w:t>
      </w:r>
      <w:r w:rsidR="00C946F4" w:rsidRPr="00C946F4">
        <w:rPr>
          <w:rFonts w:ascii="Times New Roman" w:hAnsi="Times New Roman" w:cs="Times New Roman"/>
          <w:sz w:val="24"/>
          <w:szCs w:val="24"/>
        </w:rPr>
        <w:t xml:space="preserve">24 intermediate-level ESL students from Chinese L1 background will participate in the experiment in </w:t>
      </w:r>
      <w:r w:rsidR="00CE424C">
        <w:rPr>
          <w:rFonts w:ascii="Times New Roman" w:hAnsi="Times New Roman" w:cs="Times New Roman"/>
          <w:sz w:val="24"/>
          <w:szCs w:val="24"/>
        </w:rPr>
        <w:t>18</w:t>
      </w:r>
      <w:r w:rsidR="00C946F4" w:rsidRPr="00C946F4">
        <w:rPr>
          <w:rFonts w:ascii="Times New Roman" w:hAnsi="Times New Roman" w:cs="Times New Roman"/>
          <w:sz w:val="24"/>
          <w:szCs w:val="24"/>
        </w:rPr>
        <w:t xml:space="preserve"> weeks. The class is randomly chosen from sophomores in a university in southwest of China to participate 2- phase experiment</w:t>
      </w:r>
      <w:r w:rsidRPr="00745A1A">
        <w:rPr>
          <w:rFonts w:ascii="Times New Roman" w:hAnsi="Times New Roman" w:cs="Times New Roman"/>
          <w:sz w:val="24"/>
          <w:szCs w:val="24"/>
        </w:rPr>
        <w:t xml:space="preserve">— a control </w:t>
      </w:r>
      <w:r w:rsidR="00C946F4">
        <w:rPr>
          <w:rFonts w:ascii="Times New Roman" w:hAnsi="Times New Roman" w:cs="Times New Roman"/>
          <w:sz w:val="24"/>
          <w:szCs w:val="24"/>
        </w:rPr>
        <w:t>phase</w:t>
      </w:r>
      <w:r w:rsidRPr="00745A1A">
        <w:rPr>
          <w:rFonts w:ascii="Times New Roman" w:hAnsi="Times New Roman" w:cs="Times New Roman"/>
          <w:sz w:val="24"/>
          <w:szCs w:val="24"/>
        </w:rPr>
        <w:t xml:space="preserve"> and an experimental </w:t>
      </w:r>
      <w:r w:rsidR="00C946F4">
        <w:rPr>
          <w:rFonts w:ascii="Times New Roman" w:hAnsi="Times New Roman" w:cs="Times New Roman"/>
          <w:sz w:val="24"/>
          <w:szCs w:val="24"/>
        </w:rPr>
        <w:t>phase</w:t>
      </w:r>
      <w:r w:rsidRPr="00745A1A">
        <w:rPr>
          <w:rFonts w:ascii="Times New Roman" w:hAnsi="Times New Roman" w:cs="Times New Roman"/>
          <w:sz w:val="24"/>
          <w:szCs w:val="24"/>
        </w:rPr>
        <w:t xml:space="preserve">.  </w:t>
      </w:r>
      <w:r w:rsidR="00C946F4">
        <w:rPr>
          <w:rFonts w:ascii="Times New Roman" w:hAnsi="Times New Roman" w:cs="Times New Roman"/>
          <w:sz w:val="24"/>
          <w:szCs w:val="24"/>
        </w:rPr>
        <w:t>Phase 1</w:t>
      </w:r>
      <w:r w:rsidR="00CE424C">
        <w:rPr>
          <w:rFonts w:ascii="Times New Roman" w:hAnsi="Times New Roman" w:cs="Times New Roman"/>
          <w:sz w:val="24"/>
          <w:szCs w:val="24"/>
        </w:rPr>
        <w:t>(9 weeks)</w:t>
      </w:r>
      <w:r w:rsidRPr="00745A1A">
        <w:rPr>
          <w:rFonts w:ascii="Times New Roman" w:hAnsi="Times New Roman" w:cs="Times New Roman"/>
          <w:sz w:val="24"/>
          <w:szCs w:val="24"/>
        </w:rPr>
        <w:t xml:space="preserve"> is the control </w:t>
      </w:r>
      <w:r w:rsidR="00C946F4">
        <w:rPr>
          <w:rFonts w:ascii="Times New Roman" w:hAnsi="Times New Roman" w:cs="Times New Roman"/>
          <w:sz w:val="24"/>
          <w:szCs w:val="24"/>
        </w:rPr>
        <w:t>phase</w:t>
      </w:r>
      <w:r w:rsidRPr="00745A1A">
        <w:rPr>
          <w:rFonts w:ascii="Times New Roman" w:hAnsi="Times New Roman" w:cs="Times New Roman"/>
          <w:sz w:val="24"/>
          <w:szCs w:val="24"/>
        </w:rPr>
        <w:t xml:space="preserve">, receiving the traditional instructions and </w:t>
      </w:r>
      <w:r w:rsidR="00C946F4">
        <w:rPr>
          <w:rFonts w:ascii="Times New Roman" w:hAnsi="Times New Roman" w:cs="Times New Roman"/>
          <w:sz w:val="24"/>
          <w:szCs w:val="24"/>
        </w:rPr>
        <w:t>Phase 2</w:t>
      </w:r>
      <w:r w:rsidR="00CE424C">
        <w:rPr>
          <w:rFonts w:ascii="Times New Roman" w:hAnsi="Times New Roman" w:cs="Times New Roman"/>
          <w:sz w:val="24"/>
          <w:szCs w:val="24"/>
        </w:rPr>
        <w:t xml:space="preserve"> (9 weeks)</w:t>
      </w:r>
      <w:r w:rsidRPr="00745A1A">
        <w:rPr>
          <w:rFonts w:ascii="Times New Roman" w:hAnsi="Times New Roman" w:cs="Times New Roman"/>
          <w:sz w:val="24"/>
          <w:szCs w:val="24"/>
        </w:rPr>
        <w:t xml:space="preserve"> </w:t>
      </w:r>
      <w:r w:rsidR="00C946F4">
        <w:rPr>
          <w:rFonts w:ascii="Times New Roman" w:hAnsi="Times New Roman" w:cs="Times New Roman"/>
          <w:sz w:val="24"/>
          <w:szCs w:val="24"/>
        </w:rPr>
        <w:t xml:space="preserve">is the experimental phase which </w:t>
      </w:r>
      <w:r w:rsidRPr="00745A1A">
        <w:rPr>
          <w:rFonts w:ascii="Times New Roman" w:hAnsi="Times New Roman" w:cs="Times New Roman"/>
          <w:sz w:val="24"/>
          <w:szCs w:val="24"/>
        </w:rPr>
        <w:t xml:space="preserve">follows cooperative learning. </w:t>
      </w:r>
    </w:p>
    <w:p w:rsidR="00B667D0" w:rsidRDefault="00F943D3" w:rsidP="00B667D0">
      <w:pPr>
        <w:rPr>
          <w:rFonts w:ascii="Times New Roman" w:hAnsi="Times New Roman" w:cs="Times New Roman"/>
          <w:sz w:val="24"/>
          <w:szCs w:val="24"/>
        </w:rPr>
      </w:pPr>
      <w:r w:rsidRPr="00745A1A">
        <w:rPr>
          <w:rFonts w:ascii="Times New Roman" w:hAnsi="Times New Roman" w:cs="Times New Roman"/>
          <w:sz w:val="24"/>
          <w:szCs w:val="24"/>
        </w:rPr>
        <w:t>3)</w:t>
      </w:r>
      <w:r w:rsidRPr="00745A1A">
        <w:rPr>
          <w:rFonts w:ascii="Times New Roman" w:hAnsi="Times New Roman" w:cs="Times New Roman"/>
          <w:sz w:val="24"/>
          <w:szCs w:val="24"/>
        </w:rPr>
        <w:tab/>
      </w:r>
      <w:r w:rsidRPr="00B667D0">
        <w:rPr>
          <w:rFonts w:ascii="Times New Roman" w:hAnsi="Times New Roman" w:cs="Times New Roman"/>
          <w:b/>
          <w:sz w:val="24"/>
          <w:szCs w:val="24"/>
        </w:rPr>
        <w:t xml:space="preserve">Variables in the experiment: </w:t>
      </w:r>
      <w:r w:rsidR="00B667D0" w:rsidRPr="00B667D0">
        <w:rPr>
          <w:rFonts w:ascii="Times New Roman" w:hAnsi="Times New Roman" w:cs="Times New Roman"/>
          <w:sz w:val="24"/>
          <w:szCs w:val="24"/>
        </w:rPr>
        <w:t>The independent variable in the experiment is student-centered cooperative learning</w:t>
      </w:r>
      <w:r w:rsidR="00B667D0">
        <w:rPr>
          <w:rFonts w:ascii="Times New Roman" w:hAnsi="Times New Roman" w:cs="Times New Roman"/>
          <w:sz w:val="24"/>
          <w:szCs w:val="24"/>
        </w:rPr>
        <w:t xml:space="preserve">. </w:t>
      </w:r>
      <w:r w:rsidR="00B667D0" w:rsidRPr="00B667D0">
        <w:rPr>
          <w:rFonts w:ascii="Times New Roman" w:hAnsi="Times New Roman" w:cs="Times New Roman"/>
          <w:sz w:val="24"/>
          <w:szCs w:val="24"/>
        </w:rPr>
        <w:t>The moderating variable is prior writing score.</w:t>
      </w:r>
      <w:r w:rsidR="00B667D0">
        <w:rPr>
          <w:rFonts w:ascii="Times New Roman" w:hAnsi="Times New Roman" w:cs="Times New Roman"/>
          <w:sz w:val="24"/>
          <w:szCs w:val="24"/>
        </w:rPr>
        <w:t xml:space="preserve"> </w:t>
      </w:r>
      <w:r w:rsidR="00B667D0" w:rsidRPr="00B667D0">
        <w:rPr>
          <w:rFonts w:ascii="Times New Roman" w:hAnsi="Times New Roman" w:cs="Times New Roman"/>
          <w:sz w:val="24"/>
          <w:szCs w:val="24"/>
        </w:rPr>
        <w:t xml:space="preserve">The dependent variable is post writing score. </w:t>
      </w:r>
    </w:p>
    <w:p w:rsidR="00F943D3" w:rsidRPr="00B667D0" w:rsidRDefault="00F943D3" w:rsidP="00B667D0">
      <w:pPr>
        <w:rPr>
          <w:rFonts w:ascii="Times New Roman" w:hAnsi="Times New Roman" w:cs="Times New Roman"/>
          <w:b/>
          <w:sz w:val="24"/>
          <w:szCs w:val="24"/>
        </w:rPr>
      </w:pPr>
      <w:r w:rsidRPr="00745A1A">
        <w:rPr>
          <w:rFonts w:ascii="Times New Roman" w:hAnsi="Times New Roman" w:cs="Times New Roman"/>
          <w:sz w:val="24"/>
          <w:szCs w:val="24"/>
        </w:rPr>
        <w:t>4)</w:t>
      </w:r>
      <w:r w:rsidRPr="00745A1A">
        <w:rPr>
          <w:rFonts w:ascii="Times New Roman" w:hAnsi="Times New Roman" w:cs="Times New Roman"/>
          <w:sz w:val="24"/>
          <w:szCs w:val="24"/>
        </w:rPr>
        <w:tab/>
        <w:t xml:space="preserve"> </w:t>
      </w:r>
      <w:r w:rsidRPr="00B667D0">
        <w:rPr>
          <w:rFonts w:ascii="Times New Roman" w:hAnsi="Times New Roman" w:cs="Times New Roman"/>
          <w:b/>
          <w:sz w:val="24"/>
          <w:szCs w:val="24"/>
        </w:rPr>
        <w:t xml:space="preserve">The operational definitions of the variables: </w:t>
      </w:r>
    </w:p>
    <w:p w:rsidR="000534DC" w:rsidRDefault="00F943D3" w:rsidP="000534DC">
      <w:pPr>
        <w:ind w:firstLineChars="200" w:firstLine="480"/>
        <w:rPr>
          <w:rFonts w:ascii="Times New Roman" w:hAnsi="Times New Roman" w:cs="Times New Roman"/>
          <w:sz w:val="24"/>
          <w:szCs w:val="24"/>
        </w:rPr>
      </w:pPr>
      <w:r w:rsidRPr="00745A1A">
        <w:rPr>
          <w:rFonts w:ascii="Times New Roman" w:hAnsi="Times New Roman" w:cs="Times New Roman"/>
          <w:sz w:val="24"/>
          <w:szCs w:val="24"/>
        </w:rPr>
        <w:t>In the review “</w:t>
      </w:r>
      <w:r w:rsidR="000534DC" w:rsidRPr="00745A1A">
        <w:rPr>
          <w:rFonts w:ascii="Times New Roman" w:hAnsi="Times New Roman" w:cs="Times New Roman"/>
          <w:sz w:val="24"/>
          <w:szCs w:val="24"/>
        </w:rPr>
        <w:t>Cooperative Learning Method— A Meta-Analysis</w:t>
      </w:r>
      <w:r w:rsidRPr="00745A1A">
        <w:rPr>
          <w:rFonts w:ascii="Times New Roman" w:hAnsi="Times New Roman" w:cs="Times New Roman"/>
          <w:sz w:val="24"/>
          <w:szCs w:val="24"/>
        </w:rPr>
        <w:t>” (</w:t>
      </w:r>
      <w:r w:rsidR="00FC2760" w:rsidRPr="00745A1A">
        <w:rPr>
          <w:rFonts w:ascii="Times New Roman" w:hAnsi="Times New Roman" w:cs="Times New Roman"/>
          <w:sz w:val="24"/>
          <w:szCs w:val="24"/>
        </w:rPr>
        <w:t xml:space="preserve">Johnson, Johnson, and </w:t>
      </w:r>
      <w:proofErr w:type="spellStart"/>
      <w:r w:rsidR="00FC2760" w:rsidRPr="00745A1A">
        <w:rPr>
          <w:rFonts w:ascii="Times New Roman" w:hAnsi="Times New Roman" w:cs="Times New Roman"/>
          <w:sz w:val="24"/>
          <w:szCs w:val="24"/>
        </w:rPr>
        <w:t>Stanne</w:t>
      </w:r>
      <w:proofErr w:type="spellEnd"/>
      <w:r w:rsidR="00FC2760" w:rsidRPr="00745A1A">
        <w:rPr>
          <w:rFonts w:ascii="Times New Roman" w:hAnsi="Times New Roman" w:cs="Times New Roman"/>
          <w:sz w:val="24"/>
          <w:szCs w:val="24"/>
        </w:rPr>
        <w:t>, 2000</w:t>
      </w:r>
      <w:r w:rsidRPr="00745A1A">
        <w:rPr>
          <w:rFonts w:ascii="Times New Roman" w:hAnsi="Times New Roman" w:cs="Times New Roman"/>
          <w:sz w:val="24"/>
          <w:szCs w:val="24"/>
        </w:rPr>
        <w:t xml:space="preserve">), it could be seen that in the past decades, cooperative learning has been operationalized into several procedures and strategies. Among them, the ten methods are most popular:  “Complex Instruction (CI) (Cohen, 1994b), Constructive Controversy (CC) (Johnson &amp; Johnson, 1979), Cooperative Integrated Reading and Composition (CIRC) (Stevens, Madden, </w:t>
      </w:r>
      <w:proofErr w:type="spellStart"/>
      <w:r w:rsidRPr="00745A1A">
        <w:rPr>
          <w:rFonts w:ascii="Times New Roman" w:hAnsi="Times New Roman" w:cs="Times New Roman"/>
          <w:sz w:val="24"/>
          <w:szCs w:val="24"/>
        </w:rPr>
        <w:t>Slavin</w:t>
      </w:r>
      <w:proofErr w:type="spellEnd"/>
      <w:r w:rsidRPr="00745A1A">
        <w:rPr>
          <w:rFonts w:ascii="Times New Roman" w:hAnsi="Times New Roman" w:cs="Times New Roman"/>
          <w:sz w:val="24"/>
          <w:szCs w:val="24"/>
        </w:rPr>
        <w:t xml:space="preserve">, &amp; </w:t>
      </w:r>
      <w:proofErr w:type="spellStart"/>
      <w:r w:rsidRPr="00745A1A">
        <w:rPr>
          <w:rFonts w:ascii="Times New Roman" w:hAnsi="Times New Roman" w:cs="Times New Roman"/>
          <w:sz w:val="24"/>
          <w:szCs w:val="24"/>
        </w:rPr>
        <w:t>Farnish</w:t>
      </w:r>
      <w:proofErr w:type="spellEnd"/>
      <w:r w:rsidRPr="00745A1A">
        <w:rPr>
          <w:rFonts w:ascii="Times New Roman" w:hAnsi="Times New Roman" w:cs="Times New Roman"/>
          <w:sz w:val="24"/>
          <w:szCs w:val="24"/>
        </w:rPr>
        <w:t>, 1987), Cooperative Structures (CS) (Kagan, 1985), Group Investigation (GI) (Sharan &amp; Sharan, 1976, 1992), Jigsaw (Aronson, et al., 1978), Learning Together (LT) (Johnson &amp; Johnson, 1975/1999), Student Teams Achievement Divisions (STAD) (</w:t>
      </w:r>
      <w:proofErr w:type="spellStart"/>
      <w:r w:rsidRPr="00745A1A">
        <w:rPr>
          <w:rFonts w:ascii="Times New Roman" w:hAnsi="Times New Roman" w:cs="Times New Roman"/>
          <w:sz w:val="24"/>
          <w:szCs w:val="24"/>
        </w:rPr>
        <w:t>Slavin</w:t>
      </w:r>
      <w:proofErr w:type="spellEnd"/>
      <w:r w:rsidRPr="00745A1A">
        <w:rPr>
          <w:rFonts w:ascii="Times New Roman" w:hAnsi="Times New Roman" w:cs="Times New Roman"/>
          <w:sz w:val="24"/>
          <w:szCs w:val="24"/>
        </w:rPr>
        <w:t>, 1978), Teams-Games-Tournaments (TGT) (DeVries &amp; Edwards, 1974), and Team Assisted Individualization (TAI) (</w:t>
      </w:r>
      <w:proofErr w:type="spellStart"/>
      <w:r w:rsidRPr="00745A1A">
        <w:rPr>
          <w:rFonts w:ascii="Times New Roman" w:hAnsi="Times New Roman" w:cs="Times New Roman"/>
          <w:sz w:val="24"/>
          <w:szCs w:val="24"/>
        </w:rPr>
        <w:t>Slavin</w:t>
      </w:r>
      <w:proofErr w:type="spellEnd"/>
      <w:r w:rsidRPr="00745A1A">
        <w:rPr>
          <w:rFonts w:ascii="Times New Roman" w:hAnsi="Times New Roman" w:cs="Times New Roman"/>
          <w:sz w:val="24"/>
          <w:szCs w:val="24"/>
        </w:rPr>
        <w:t xml:space="preserve">, </w:t>
      </w:r>
      <w:proofErr w:type="spellStart"/>
      <w:r w:rsidRPr="00745A1A">
        <w:rPr>
          <w:rFonts w:ascii="Times New Roman" w:hAnsi="Times New Roman" w:cs="Times New Roman"/>
          <w:sz w:val="24"/>
          <w:szCs w:val="24"/>
        </w:rPr>
        <w:t>Leavey</w:t>
      </w:r>
      <w:proofErr w:type="spellEnd"/>
      <w:r w:rsidRPr="00745A1A">
        <w:rPr>
          <w:rFonts w:ascii="Times New Roman" w:hAnsi="Times New Roman" w:cs="Times New Roman"/>
          <w:sz w:val="24"/>
          <w:szCs w:val="24"/>
        </w:rPr>
        <w:t xml:space="preserve">, &amp; Madden, 1982)”. </w:t>
      </w:r>
    </w:p>
    <w:p w:rsidR="00547D9F" w:rsidRDefault="000534DC" w:rsidP="000534DC">
      <w:pPr>
        <w:ind w:firstLineChars="200" w:firstLine="480"/>
        <w:rPr>
          <w:rFonts w:ascii="Times New Roman" w:hAnsi="Times New Roman" w:cs="Times New Roman"/>
          <w:sz w:val="24"/>
          <w:szCs w:val="24"/>
        </w:rPr>
      </w:pPr>
      <w:r>
        <w:rPr>
          <w:rFonts w:ascii="Times New Roman" w:hAnsi="Times New Roman" w:cs="Times New Roman"/>
          <w:sz w:val="24"/>
          <w:szCs w:val="24"/>
        </w:rPr>
        <w:t>In present study, m</w:t>
      </w:r>
      <w:r w:rsidR="00F943D3" w:rsidRPr="00745A1A">
        <w:rPr>
          <w:rFonts w:ascii="Times New Roman" w:hAnsi="Times New Roman" w:cs="Times New Roman"/>
          <w:sz w:val="24"/>
          <w:szCs w:val="24"/>
        </w:rPr>
        <w:t xml:space="preserve">ethods of </w:t>
      </w:r>
      <w:r w:rsidR="00CE424C">
        <w:rPr>
          <w:rFonts w:ascii="Times New Roman" w:hAnsi="Times New Roman" w:cs="Times New Roman"/>
          <w:sz w:val="24"/>
          <w:szCs w:val="24"/>
        </w:rPr>
        <w:t>SCCL (</w:t>
      </w:r>
      <w:r w:rsidR="00722515" w:rsidRPr="00722515">
        <w:rPr>
          <w:rFonts w:ascii="Times New Roman" w:hAnsi="Times New Roman" w:cs="Times New Roman"/>
          <w:sz w:val="24"/>
          <w:szCs w:val="24"/>
        </w:rPr>
        <w:t xml:space="preserve">Jacobs, and </w:t>
      </w:r>
      <w:proofErr w:type="spellStart"/>
      <w:r w:rsidR="00722515" w:rsidRPr="00722515">
        <w:rPr>
          <w:rFonts w:ascii="Times New Roman" w:hAnsi="Times New Roman" w:cs="Times New Roman"/>
          <w:sz w:val="24"/>
          <w:szCs w:val="24"/>
        </w:rPr>
        <w:t>Renandya</w:t>
      </w:r>
      <w:proofErr w:type="spellEnd"/>
      <w:r w:rsidR="00722515" w:rsidRPr="00722515">
        <w:rPr>
          <w:rFonts w:ascii="Times New Roman" w:hAnsi="Times New Roman" w:cs="Times New Roman"/>
          <w:sz w:val="24"/>
          <w:szCs w:val="24"/>
        </w:rPr>
        <w:t>, 2019</w:t>
      </w:r>
      <w:r w:rsidR="00CE424C">
        <w:rPr>
          <w:rFonts w:ascii="Times New Roman" w:hAnsi="Times New Roman" w:cs="Times New Roman"/>
          <w:sz w:val="24"/>
          <w:szCs w:val="24"/>
        </w:rPr>
        <w:t>)</w:t>
      </w:r>
      <w:r w:rsidR="00F943D3" w:rsidRPr="00745A1A">
        <w:rPr>
          <w:rFonts w:ascii="Times New Roman" w:hAnsi="Times New Roman" w:cs="Times New Roman"/>
          <w:sz w:val="24"/>
          <w:szCs w:val="24"/>
        </w:rPr>
        <w:t xml:space="preserve"> is adopted because it</w:t>
      </w:r>
      <w:r>
        <w:rPr>
          <w:rFonts w:ascii="Times New Roman" w:hAnsi="Times New Roman" w:cs="Times New Roman"/>
          <w:sz w:val="24"/>
          <w:szCs w:val="24"/>
        </w:rPr>
        <w:t xml:space="preserve"> implies a shift of cooperative learning promoting students’ intrinsic motivation. </w:t>
      </w:r>
      <w:r w:rsidRPr="00722515">
        <w:rPr>
          <w:rFonts w:ascii="Times New Roman" w:hAnsi="Times New Roman" w:cs="Times New Roman"/>
          <w:sz w:val="24"/>
          <w:szCs w:val="24"/>
        </w:rPr>
        <w:t>Jacobs</w:t>
      </w:r>
      <w:r>
        <w:rPr>
          <w:rFonts w:ascii="Times New Roman" w:hAnsi="Times New Roman" w:cs="Times New Roman"/>
          <w:sz w:val="24"/>
          <w:szCs w:val="24"/>
        </w:rPr>
        <w:t xml:space="preserve"> </w:t>
      </w:r>
      <w:r w:rsidRPr="00722515">
        <w:rPr>
          <w:rFonts w:ascii="Times New Roman" w:hAnsi="Times New Roman" w:cs="Times New Roman"/>
          <w:sz w:val="24"/>
          <w:szCs w:val="24"/>
        </w:rPr>
        <w:t xml:space="preserve">and </w:t>
      </w:r>
      <w:proofErr w:type="spellStart"/>
      <w:r w:rsidRPr="00722515">
        <w:rPr>
          <w:rFonts w:ascii="Times New Roman" w:hAnsi="Times New Roman" w:cs="Times New Roman"/>
          <w:sz w:val="24"/>
          <w:szCs w:val="24"/>
        </w:rPr>
        <w:t>Renandya</w:t>
      </w:r>
      <w:proofErr w:type="spellEnd"/>
      <w:r>
        <w:rPr>
          <w:rFonts w:ascii="Times New Roman" w:hAnsi="Times New Roman" w:cs="Times New Roman"/>
          <w:sz w:val="24"/>
          <w:szCs w:val="24"/>
        </w:rPr>
        <w:t xml:space="preserve"> (2019)</w:t>
      </w:r>
      <w:r w:rsidR="00275517">
        <w:rPr>
          <w:rFonts w:ascii="Times New Roman" w:hAnsi="Times New Roman" w:cs="Times New Roman"/>
          <w:sz w:val="24"/>
          <w:szCs w:val="24"/>
        </w:rPr>
        <w:t xml:space="preserve"> explained detailly the need of shifting to this approach and provided theoretical support for such a shift in their</w:t>
      </w:r>
      <w:r>
        <w:rPr>
          <w:rFonts w:ascii="Times New Roman" w:hAnsi="Times New Roman" w:cs="Times New Roman"/>
          <w:sz w:val="24"/>
          <w:szCs w:val="24"/>
        </w:rPr>
        <w:t xml:space="preserve"> book “</w:t>
      </w:r>
      <w:r w:rsidRPr="00275517">
        <w:rPr>
          <w:rFonts w:ascii="Times New Roman" w:hAnsi="Times New Roman" w:cs="Times New Roman"/>
          <w:iCs/>
          <w:sz w:val="24"/>
          <w:szCs w:val="24"/>
        </w:rPr>
        <w:t>Student Centered Cooperative Learning: Linking Concepts in Education to Promote Student Learning</w:t>
      </w:r>
      <w:r w:rsidRPr="00275517">
        <w:rPr>
          <w:rFonts w:ascii="Times New Roman" w:hAnsi="Times New Roman" w:cs="Times New Roman"/>
          <w:sz w:val="24"/>
          <w:szCs w:val="24"/>
        </w:rPr>
        <w:t>”</w:t>
      </w:r>
      <w:r w:rsidR="00547D9F">
        <w:rPr>
          <w:rFonts w:ascii="Times New Roman" w:hAnsi="Times New Roman" w:cs="Times New Roman"/>
          <w:sz w:val="24"/>
          <w:szCs w:val="24"/>
        </w:rPr>
        <w:t>. However, there’re little empirical studies to test the</w:t>
      </w:r>
      <w:r>
        <w:rPr>
          <w:rFonts w:ascii="Times New Roman" w:hAnsi="Times New Roman" w:cs="Times New Roman"/>
          <w:sz w:val="24"/>
          <w:szCs w:val="24"/>
        </w:rPr>
        <w:t xml:space="preserve"> effectiveness</w:t>
      </w:r>
      <w:r w:rsidR="00547D9F">
        <w:rPr>
          <w:rFonts w:ascii="Times New Roman" w:hAnsi="Times New Roman" w:cs="Times New Roman"/>
          <w:sz w:val="24"/>
          <w:szCs w:val="24"/>
        </w:rPr>
        <w:t xml:space="preserve"> of SCCL approach</w:t>
      </w:r>
      <w:r w:rsidR="00F943D3" w:rsidRPr="00745A1A">
        <w:rPr>
          <w:rFonts w:ascii="Times New Roman" w:hAnsi="Times New Roman" w:cs="Times New Roman"/>
          <w:sz w:val="24"/>
          <w:szCs w:val="24"/>
        </w:rPr>
        <w:t xml:space="preserve">. </w:t>
      </w:r>
      <w:r w:rsidR="00547D9F">
        <w:rPr>
          <w:rFonts w:ascii="Times New Roman" w:hAnsi="Times New Roman" w:cs="Times New Roman"/>
          <w:sz w:val="24"/>
          <w:szCs w:val="24"/>
        </w:rPr>
        <w:t>As the authors suggest, “wh</w:t>
      </w:r>
      <w:r w:rsidR="00547D9F" w:rsidRPr="00547D9F">
        <w:rPr>
          <w:rFonts w:ascii="Times New Roman" w:hAnsi="Times New Roman" w:cs="Times New Roman"/>
          <w:sz w:val="24"/>
          <w:szCs w:val="24"/>
        </w:rPr>
        <w:t>ile Student Centered Cooperative Learning (SCCL) sounds wonderful on paper, in practice, at first, it often does not work so well</w:t>
      </w:r>
      <w:r w:rsidR="00547D9F">
        <w:rPr>
          <w:rFonts w:ascii="Times New Roman" w:hAnsi="Times New Roman" w:cs="Times New Roman"/>
          <w:sz w:val="24"/>
          <w:szCs w:val="24"/>
        </w:rPr>
        <w:t xml:space="preserve">” (12). The present study will follow the instructions of the book to examine closely on its effectiveness in a small scale. </w:t>
      </w:r>
    </w:p>
    <w:p w:rsidR="00F943D3" w:rsidRPr="00745A1A" w:rsidRDefault="00547D9F" w:rsidP="00547D9F">
      <w:pPr>
        <w:ind w:firstLineChars="200" w:firstLine="480"/>
        <w:rPr>
          <w:rFonts w:ascii="Times New Roman" w:hAnsi="Times New Roman" w:cs="Times New Roman"/>
          <w:sz w:val="24"/>
          <w:szCs w:val="24"/>
        </w:rPr>
      </w:pPr>
      <w:r>
        <w:rPr>
          <w:rFonts w:ascii="Times New Roman" w:hAnsi="Times New Roman" w:cs="Times New Roman"/>
          <w:sz w:val="24"/>
          <w:szCs w:val="24"/>
        </w:rPr>
        <w:lastRenderedPageBreak/>
        <w:t xml:space="preserve"> I</w:t>
      </w:r>
      <w:r w:rsidRPr="00547D9F">
        <w:rPr>
          <w:rFonts w:ascii="Times New Roman" w:hAnsi="Times New Roman" w:cs="Times New Roman"/>
          <w:sz w:val="24"/>
          <w:szCs w:val="24"/>
        </w:rPr>
        <w:t xml:space="preserve">n the experimental phase, students of high prior writing achievement, average writing achievement and low </w:t>
      </w:r>
      <w:r>
        <w:rPr>
          <w:rFonts w:ascii="Times New Roman" w:hAnsi="Times New Roman" w:cs="Times New Roman"/>
          <w:sz w:val="24"/>
          <w:szCs w:val="24"/>
        </w:rPr>
        <w:t>writing</w:t>
      </w:r>
      <w:r w:rsidRPr="00547D9F">
        <w:rPr>
          <w:rFonts w:ascii="Times New Roman" w:hAnsi="Times New Roman" w:cs="Times New Roman"/>
          <w:sz w:val="24"/>
          <w:szCs w:val="24"/>
        </w:rPr>
        <w:t xml:space="preserve"> achievement are randomly grouped into 8 teams respectively with 3 team members each.  But the team members can be slightly adjusted to ensure they would not work with the person they disliked.  The adjustment is to guarantee the full cooperation in the experiment. Students in the experimental phase are told that their final assessment will be based on the sum of all their team members’ improvement of writing achievement (i.e. score of post writing test minus score of </w:t>
      </w:r>
      <w:proofErr w:type="gramStart"/>
      <w:r w:rsidRPr="00547D9F">
        <w:rPr>
          <w:rFonts w:ascii="Times New Roman" w:hAnsi="Times New Roman" w:cs="Times New Roman"/>
          <w:sz w:val="24"/>
          <w:szCs w:val="24"/>
        </w:rPr>
        <w:t>pretest</w:t>
      </w:r>
      <w:proofErr w:type="gramEnd"/>
      <w:r w:rsidRPr="00547D9F">
        <w:rPr>
          <w:rFonts w:ascii="Times New Roman" w:hAnsi="Times New Roman" w:cs="Times New Roman"/>
          <w:sz w:val="24"/>
          <w:szCs w:val="24"/>
        </w:rPr>
        <w:t xml:space="preserve">). The assessment is to ensure an equal start point for each students and full cooperation and interaction among students in a team. </w:t>
      </w:r>
      <w:r w:rsidR="00F943D3" w:rsidRPr="00745A1A">
        <w:rPr>
          <w:rFonts w:ascii="Times New Roman" w:hAnsi="Times New Roman" w:cs="Times New Roman"/>
          <w:sz w:val="24"/>
          <w:szCs w:val="24"/>
        </w:rPr>
        <w:t xml:space="preserve">ensuring each team consisted of learners from high achiever to low achiever. The procedures follow 4 steps: teach, team study, test, and recognition. In the teaching phase, the teacher will present the </w:t>
      </w:r>
      <w:r>
        <w:rPr>
          <w:rFonts w:ascii="Times New Roman" w:hAnsi="Times New Roman" w:cs="Times New Roman"/>
          <w:sz w:val="24"/>
          <w:szCs w:val="24"/>
        </w:rPr>
        <w:t xml:space="preserve">topic and </w:t>
      </w:r>
      <w:r w:rsidR="00F943D3" w:rsidRPr="00745A1A">
        <w:rPr>
          <w:rFonts w:ascii="Times New Roman" w:hAnsi="Times New Roman" w:cs="Times New Roman"/>
          <w:sz w:val="24"/>
          <w:szCs w:val="24"/>
        </w:rPr>
        <w:t>materials</w:t>
      </w:r>
      <w:r>
        <w:rPr>
          <w:rFonts w:ascii="Times New Roman" w:hAnsi="Times New Roman" w:cs="Times New Roman"/>
          <w:sz w:val="24"/>
          <w:szCs w:val="24"/>
        </w:rPr>
        <w:t xml:space="preserve"> to students in the beginning of the class</w:t>
      </w:r>
      <w:r w:rsidR="00F943D3" w:rsidRPr="00745A1A">
        <w:rPr>
          <w:rFonts w:ascii="Times New Roman" w:hAnsi="Times New Roman" w:cs="Times New Roman"/>
          <w:sz w:val="24"/>
          <w:szCs w:val="24"/>
        </w:rPr>
        <w:t>. Students should be instructed what they are going to learn and why it is important. During team study, group members work cooperatively, helping with each other to understand the content of the materials and complete the tasks assigned. Next, each student individually takes a quiz. Using a scoring system and reflects degree of individual improvement over previous quiz scores, the teacher scores the papers. Each team receives one of three recognition awards, depending on the average number of points earned by the team. For example, teams that average 15 to 19 improvement points receive a GOOD TEAM certificate, teams that average 20 to 24 improvement points receive a GREAT TEAM certificate, and teams that average 25 to 30 improvement points receive a SUPER TEAM certificate. The</w:t>
      </w:r>
      <w:r>
        <w:rPr>
          <w:rFonts w:ascii="Times New Roman" w:hAnsi="Times New Roman" w:cs="Times New Roman"/>
          <w:sz w:val="24"/>
          <w:szCs w:val="24"/>
        </w:rPr>
        <w:t xml:space="preserve"> writing</w:t>
      </w:r>
      <w:r w:rsidR="00F943D3" w:rsidRPr="00745A1A">
        <w:rPr>
          <w:rFonts w:ascii="Times New Roman" w:hAnsi="Times New Roman" w:cs="Times New Roman"/>
          <w:sz w:val="24"/>
          <w:szCs w:val="24"/>
        </w:rPr>
        <w:t xml:space="preserve"> achievement is operationalized as the </w:t>
      </w:r>
      <w:proofErr w:type="gramStart"/>
      <w:r w:rsidR="00F943D3" w:rsidRPr="00745A1A">
        <w:rPr>
          <w:rFonts w:ascii="Times New Roman" w:hAnsi="Times New Roman" w:cs="Times New Roman"/>
          <w:sz w:val="24"/>
          <w:szCs w:val="24"/>
        </w:rPr>
        <w:t>scores</w:t>
      </w:r>
      <w:proofErr w:type="gramEnd"/>
      <w:r w:rsidR="00F943D3" w:rsidRPr="00745A1A">
        <w:rPr>
          <w:rFonts w:ascii="Times New Roman" w:hAnsi="Times New Roman" w:cs="Times New Roman"/>
          <w:sz w:val="24"/>
          <w:szCs w:val="24"/>
        </w:rPr>
        <w:t xml:space="preserve"> participants got in the </w:t>
      </w:r>
      <w:r>
        <w:rPr>
          <w:rFonts w:ascii="Times New Roman" w:hAnsi="Times New Roman" w:cs="Times New Roman"/>
          <w:sz w:val="24"/>
          <w:szCs w:val="24"/>
        </w:rPr>
        <w:t>wring</w:t>
      </w:r>
      <w:r w:rsidR="00F943D3" w:rsidRPr="00745A1A">
        <w:rPr>
          <w:rFonts w:ascii="Times New Roman" w:hAnsi="Times New Roman" w:cs="Times New Roman"/>
          <w:sz w:val="24"/>
          <w:szCs w:val="24"/>
        </w:rPr>
        <w:t xml:space="preserve"> tests, so the improvement of </w:t>
      </w:r>
      <w:r w:rsidR="000A1403">
        <w:rPr>
          <w:rFonts w:ascii="Times New Roman" w:hAnsi="Times New Roman" w:cs="Times New Roman"/>
          <w:sz w:val="24"/>
          <w:szCs w:val="24"/>
        </w:rPr>
        <w:t>writing</w:t>
      </w:r>
      <w:r w:rsidR="00F943D3" w:rsidRPr="00745A1A">
        <w:rPr>
          <w:rFonts w:ascii="Times New Roman" w:hAnsi="Times New Roman" w:cs="Times New Roman"/>
          <w:sz w:val="24"/>
          <w:szCs w:val="24"/>
        </w:rPr>
        <w:t xml:space="preserve"> achievement is operationally defined as the scores of post </w:t>
      </w:r>
      <w:r w:rsidR="000A1403">
        <w:rPr>
          <w:rFonts w:ascii="Times New Roman" w:hAnsi="Times New Roman" w:cs="Times New Roman"/>
          <w:sz w:val="24"/>
          <w:szCs w:val="24"/>
        </w:rPr>
        <w:t>writing</w:t>
      </w:r>
      <w:r w:rsidR="00F943D3" w:rsidRPr="00745A1A">
        <w:rPr>
          <w:rFonts w:ascii="Times New Roman" w:hAnsi="Times New Roman" w:cs="Times New Roman"/>
          <w:sz w:val="24"/>
          <w:szCs w:val="24"/>
        </w:rPr>
        <w:t xml:space="preserve"> test minus scores prior </w:t>
      </w:r>
      <w:r w:rsidR="000A1403">
        <w:rPr>
          <w:rFonts w:ascii="Times New Roman" w:hAnsi="Times New Roman" w:cs="Times New Roman"/>
          <w:sz w:val="24"/>
          <w:szCs w:val="24"/>
        </w:rPr>
        <w:t>writing</w:t>
      </w:r>
      <w:r w:rsidR="00F943D3" w:rsidRPr="00745A1A">
        <w:rPr>
          <w:rFonts w:ascii="Times New Roman" w:hAnsi="Times New Roman" w:cs="Times New Roman"/>
          <w:sz w:val="24"/>
          <w:szCs w:val="24"/>
        </w:rPr>
        <w:t xml:space="preserve"> test.</w:t>
      </w:r>
      <w:r w:rsidR="00E366C2">
        <w:rPr>
          <w:rFonts w:ascii="Times New Roman" w:hAnsi="Times New Roman" w:cs="Times New Roman"/>
          <w:sz w:val="24"/>
          <w:szCs w:val="24"/>
        </w:rPr>
        <w:t xml:space="preserve"> The scores of written works will be rated based on grammatical accuracy and appropriateness of words used. And error</w:t>
      </w:r>
      <w:r w:rsidR="00E366C2" w:rsidRPr="00E366C2">
        <w:rPr>
          <w:rFonts w:ascii="Times New Roman" w:hAnsi="Times New Roman" w:cs="Times New Roman"/>
          <w:sz w:val="24"/>
          <w:szCs w:val="24"/>
        </w:rPr>
        <w:t xml:space="preserve"> frequencies </w:t>
      </w:r>
      <w:r w:rsidR="00E366C2">
        <w:rPr>
          <w:rFonts w:ascii="Times New Roman" w:hAnsi="Times New Roman" w:cs="Times New Roman"/>
          <w:sz w:val="24"/>
          <w:szCs w:val="24"/>
        </w:rPr>
        <w:t xml:space="preserve">of each categories will be </w:t>
      </w:r>
      <w:r w:rsidR="00E366C2" w:rsidRPr="00E366C2">
        <w:rPr>
          <w:rFonts w:ascii="Times New Roman" w:hAnsi="Times New Roman" w:cs="Times New Roman"/>
          <w:sz w:val="24"/>
          <w:szCs w:val="24"/>
        </w:rPr>
        <w:t>count</w:t>
      </w:r>
      <w:r w:rsidR="00E366C2">
        <w:rPr>
          <w:rFonts w:ascii="Times New Roman" w:hAnsi="Times New Roman" w:cs="Times New Roman"/>
          <w:sz w:val="24"/>
          <w:szCs w:val="24"/>
        </w:rPr>
        <w:t>ed.</w:t>
      </w:r>
    </w:p>
    <w:p w:rsidR="00F943D3" w:rsidRPr="00745A1A" w:rsidRDefault="00F943D3" w:rsidP="00F943D3">
      <w:pPr>
        <w:rPr>
          <w:rFonts w:ascii="Times New Roman" w:hAnsi="Times New Roman" w:cs="Times New Roman"/>
          <w:sz w:val="24"/>
          <w:szCs w:val="24"/>
        </w:rPr>
      </w:pPr>
      <w:r w:rsidRPr="00E366C2">
        <w:rPr>
          <w:rFonts w:ascii="Times New Roman" w:hAnsi="Times New Roman" w:cs="Times New Roman"/>
          <w:b/>
          <w:sz w:val="24"/>
          <w:szCs w:val="24"/>
        </w:rPr>
        <w:t>5)</w:t>
      </w:r>
      <w:r w:rsidRPr="00E366C2">
        <w:rPr>
          <w:rFonts w:ascii="Times New Roman" w:hAnsi="Times New Roman" w:cs="Times New Roman"/>
          <w:b/>
          <w:sz w:val="24"/>
          <w:szCs w:val="24"/>
        </w:rPr>
        <w:tab/>
      </w:r>
      <w:r w:rsidRPr="005B3EC8">
        <w:rPr>
          <w:rFonts w:ascii="Times New Roman" w:hAnsi="Times New Roman" w:cs="Times New Roman"/>
          <w:b/>
          <w:sz w:val="24"/>
          <w:szCs w:val="24"/>
        </w:rPr>
        <w:t xml:space="preserve">Instruments: </w:t>
      </w:r>
    </w:p>
    <w:p w:rsidR="00E366C2" w:rsidRPr="00E366C2" w:rsidRDefault="00E366C2" w:rsidP="005B3EC8">
      <w:pPr>
        <w:pStyle w:val="a3"/>
        <w:numPr>
          <w:ilvl w:val="0"/>
          <w:numId w:val="5"/>
        </w:numPr>
        <w:ind w:firstLineChars="0"/>
        <w:rPr>
          <w:rFonts w:ascii="Times New Roman" w:hAnsi="Times New Roman" w:cs="Times New Roman"/>
          <w:sz w:val="24"/>
          <w:szCs w:val="24"/>
        </w:rPr>
      </w:pPr>
      <w:r w:rsidRPr="00E366C2">
        <w:rPr>
          <w:rFonts w:ascii="Times New Roman" w:hAnsi="Times New Roman" w:cs="Times New Roman" w:hint="eastAsia"/>
          <w:b/>
          <w:sz w:val="24"/>
          <w:szCs w:val="24"/>
        </w:rPr>
        <w:t>P</w:t>
      </w:r>
      <w:r w:rsidRPr="00E366C2">
        <w:rPr>
          <w:rFonts w:ascii="Times New Roman" w:hAnsi="Times New Roman" w:cs="Times New Roman"/>
          <w:b/>
          <w:sz w:val="24"/>
          <w:szCs w:val="24"/>
        </w:rPr>
        <w:t>ilot study:</w:t>
      </w:r>
      <w:r>
        <w:rPr>
          <w:rFonts w:ascii="Times New Roman" w:hAnsi="Times New Roman" w:cs="Times New Roman"/>
          <w:sz w:val="24"/>
          <w:szCs w:val="24"/>
        </w:rPr>
        <w:t xml:space="preserve"> a pilot study will be conducted in a similar group to ensure the validity of materials, tests and procedures.</w:t>
      </w:r>
    </w:p>
    <w:p w:rsidR="00F943D3" w:rsidRPr="005B3EC8" w:rsidRDefault="00F943D3" w:rsidP="005B3EC8">
      <w:pPr>
        <w:pStyle w:val="a3"/>
        <w:numPr>
          <w:ilvl w:val="0"/>
          <w:numId w:val="5"/>
        </w:numPr>
        <w:ind w:firstLineChars="0"/>
        <w:rPr>
          <w:rFonts w:ascii="Times New Roman" w:hAnsi="Times New Roman" w:cs="Times New Roman"/>
          <w:sz w:val="24"/>
          <w:szCs w:val="24"/>
        </w:rPr>
      </w:pPr>
      <w:r w:rsidRPr="005B3EC8">
        <w:rPr>
          <w:rFonts w:ascii="Times New Roman" w:hAnsi="Times New Roman" w:cs="Times New Roman"/>
          <w:b/>
          <w:sz w:val="24"/>
          <w:szCs w:val="24"/>
        </w:rPr>
        <w:t xml:space="preserve">Pretest: </w:t>
      </w:r>
      <w:r w:rsidRPr="005B3EC8">
        <w:rPr>
          <w:rFonts w:ascii="Times New Roman" w:hAnsi="Times New Roman" w:cs="Times New Roman"/>
          <w:sz w:val="24"/>
          <w:szCs w:val="24"/>
        </w:rPr>
        <w:t xml:space="preserve">students will take a </w:t>
      </w:r>
      <w:r w:rsidR="00E366C2">
        <w:rPr>
          <w:rFonts w:ascii="Times New Roman" w:hAnsi="Times New Roman" w:cs="Times New Roman"/>
          <w:sz w:val="24"/>
          <w:szCs w:val="24"/>
        </w:rPr>
        <w:t>writing</w:t>
      </w:r>
      <w:r w:rsidRPr="005B3EC8">
        <w:rPr>
          <w:rFonts w:ascii="Times New Roman" w:hAnsi="Times New Roman" w:cs="Times New Roman"/>
          <w:sz w:val="24"/>
          <w:szCs w:val="24"/>
        </w:rPr>
        <w:t xml:space="preserve"> t</w:t>
      </w:r>
      <w:r w:rsidR="00E366C2">
        <w:rPr>
          <w:rFonts w:ascii="Times New Roman" w:hAnsi="Times New Roman" w:cs="Times New Roman"/>
          <w:sz w:val="24"/>
          <w:szCs w:val="24"/>
        </w:rPr>
        <w:t>ask</w:t>
      </w:r>
      <w:r w:rsidRPr="005B3EC8">
        <w:rPr>
          <w:rFonts w:ascii="Times New Roman" w:hAnsi="Times New Roman" w:cs="Times New Roman"/>
          <w:sz w:val="24"/>
          <w:szCs w:val="24"/>
        </w:rPr>
        <w:t xml:space="preserve"> individually before the experiment. </w:t>
      </w:r>
    </w:p>
    <w:p w:rsidR="00715803" w:rsidRDefault="00F943D3" w:rsidP="00715803">
      <w:pPr>
        <w:pStyle w:val="a3"/>
        <w:numPr>
          <w:ilvl w:val="0"/>
          <w:numId w:val="5"/>
        </w:numPr>
        <w:ind w:firstLineChars="0"/>
        <w:rPr>
          <w:rFonts w:ascii="Times New Roman" w:hAnsi="Times New Roman" w:cs="Times New Roman"/>
          <w:sz w:val="24"/>
          <w:szCs w:val="24"/>
        </w:rPr>
      </w:pPr>
      <w:r w:rsidRPr="005B3EC8">
        <w:rPr>
          <w:rFonts w:ascii="Times New Roman" w:hAnsi="Times New Roman" w:cs="Times New Roman"/>
          <w:b/>
          <w:sz w:val="24"/>
          <w:szCs w:val="24"/>
        </w:rPr>
        <w:t>Posttest:</w:t>
      </w:r>
      <w:r w:rsidRPr="005B3EC8">
        <w:rPr>
          <w:rFonts w:ascii="Times New Roman" w:hAnsi="Times New Roman" w:cs="Times New Roman"/>
          <w:sz w:val="24"/>
          <w:szCs w:val="24"/>
        </w:rPr>
        <w:t xml:space="preserve"> students will take a </w:t>
      </w:r>
      <w:r w:rsidR="00E366C2">
        <w:rPr>
          <w:rFonts w:ascii="Times New Roman" w:hAnsi="Times New Roman" w:cs="Times New Roman"/>
          <w:sz w:val="24"/>
          <w:szCs w:val="24"/>
        </w:rPr>
        <w:t>writing task</w:t>
      </w:r>
      <w:r w:rsidRPr="005B3EC8">
        <w:rPr>
          <w:rFonts w:ascii="Times New Roman" w:hAnsi="Times New Roman" w:cs="Times New Roman"/>
          <w:sz w:val="24"/>
          <w:szCs w:val="24"/>
        </w:rPr>
        <w:t xml:space="preserve"> individually </w:t>
      </w:r>
      <w:r w:rsidR="00E366C2">
        <w:rPr>
          <w:rFonts w:ascii="Times New Roman" w:hAnsi="Times New Roman" w:cs="Times New Roman"/>
          <w:sz w:val="24"/>
          <w:szCs w:val="24"/>
        </w:rPr>
        <w:t>in each phase</w:t>
      </w:r>
      <w:r w:rsidRPr="005B3EC8">
        <w:rPr>
          <w:rFonts w:ascii="Times New Roman" w:hAnsi="Times New Roman" w:cs="Times New Roman"/>
          <w:sz w:val="24"/>
          <w:szCs w:val="24"/>
        </w:rPr>
        <w:t>.</w:t>
      </w:r>
    </w:p>
    <w:p w:rsidR="00F943D3" w:rsidRPr="00715803" w:rsidRDefault="00F943D3" w:rsidP="00715803">
      <w:pPr>
        <w:pStyle w:val="a3"/>
        <w:numPr>
          <w:ilvl w:val="0"/>
          <w:numId w:val="5"/>
        </w:numPr>
        <w:ind w:firstLineChars="0"/>
        <w:rPr>
          <w:rFonts w:ascii="Times New Roman" w:hAnsi="Times New Roman" w:cs="Times New Roman"/>
          <w:sz w:val="24"/>
          <w:szCs w:val="24"/>
        </w:rPr>
      </w:pPr>
      <w:r w:rsidRPr="00715803">
        <w:rPr>
          <w:rFonts w:ascii="Times New Roman" w:hAnsi="Times New Roman" w:cs="Times New Roman"/>
          <w:b/>
          <w:sz w:val="24"/>
          <w:szCs w:val="24"/>
        </w:rPr>
        <w:t>Questionnaire</w:t>
      </w:r>
      <w:r w:rsidR="00670831">
        <w:rPr>
          <w:rFonts w:ascii="Times New Roman" w:hAnsi="Times New Roman" w:cs="Times New Roman"/>
          <w:b/>
          <w:sz w:val="24"/>
          <w:szCs w:val="24"/>
        </w:rPr>
        <w:t>s</w:t>
      </w:r>
      <w:r w:rsidR="00715803" w:rsidRPr="00715803">
        <w:rPr>
          <w:rFonts w:ascii="Times New Roman" w:hAnsi="Times New Roman" w:cs="Times New Roman"/>
          <w:b/>
          <w:sz w:val="24"/>
          <w:szCs w:val="24"/>
        </w:rPr>
        <w:t xml:space="preserve"> and Semi-structured Interview: </w:t>
      </w:r>
      <w:r w:rsidR="00E366C2">
        <w:rPr>
          <w:rFonts w:ascii="Times New Roman" w:hAnsi="Times New Roman" w:cs="Times New Roman"/>
          <w:sz w:val="24"/>
          <w:szCs w:val="24"/>
        </w:rPr>
        <w:t>Q</w:t>
      </w:r>
      <w:r w:rsidR="003A0C48" w:rsidRPr="00715803">
        <w:rPr>
          <w:rFonts w:ascii="Times New Roman" w:hAnsi="Times New Roman" w:cs="Times New Roman"/>
          <w:sz w:val="24"/>
          <w:szCs w:val="24"/>
        </w:rPr>
        <w:t>uestionnaire</w:t>
      </w:r>
      <w:r w:rsidR="00E366C2">
        <w:rPr>
          <w:rFonts w:ascii="Times New Roman" w:hAnsi="Times New Roman" w:cs="Times New Roman"/>
          <w:sz w:val="24"/>
          <w:szCs w:val="24"/>
        </w:rPr>
        <w:t>s</w:t>
      </w:r>
      <w:r w:rsidR="003A0C48" w:rsidRPr="00715803">
        <w:rPr>
          <w:rFonts w:ascii="Times New Roman" w:hAnsi="Times New Roman" w:cs="Times New Roman"/>
          <w:sz w:val="24"/>
          <w:szCs w:val="24"/>
        </w:rPr>
        <w:t xml:space="preserve"> </w:t>
      </w:r>
      <w:r w:rsidR="00715803" w:rsidRPr="00715803">
        <w:rPr>
          <w:rFonts w:ascii="Times New Roman" w:hAnsi="Times New Roman" w:cs="Times New Roman"/>
          <w:sz w:val="24"/>
          <w:szCs w:val="24"/>
        </w:rPr>
        <w:t xml:space="preserve">and Semi-structured Interview </w:t>
      </w:r>
      <w:r w:rsidR="003A0C48" w:rsidRPr="00715803">
        <w:rPr>
          <w:rFonts w:ascii="Times New Roman" w:hAnsi="Times New Roman" w:cs="Times New Roman"/>
          <w:sz w:val="24"/>
          <w:szCs w:val="24"/>
        </w:rPr>
        <w:t xml:space="preserve">will be developed based on </w:t>
      </w:r>
      <w:r w:rsidR="00780390">
        <w:rPr>
          <w:rFonts w:ascii="Times New Roman" w:hAnsi="Times New Roman" w:cs="Times New Roman"/>
          <w:sz w:val="24"/>
          <w:szCs w:val="24"/>
        </w:rPr>
        <w:t>Slavin</w:t>
      </w:r>
      <w:r w:rsidR="003A0C48" w:rsidRPr="00715803">
        <w:rPr>
          <w:rFonts w:ascii="Times New Roman" w:hAnsi="Times New Roman" w:cs="Times New Roman"/>
          <w:sz w:val="24"/>
          <w:szCs w:val="24"/>
        </w:rPr>
        <w:t>’s</w:t>
      </w:r>
      <w:r w:rsidR="006F7B5E">
        <w:rPr>
          <w:rFonts w:ascii="Times New Roman" w:hAnsi="Times New Roman" w:cs="Times New Roman"/>
          <w:sz w:val="24"/>
          <w:szCs w:val="24"/>
        </w:rPr>
        <w:t xml:space="preserve"> </w:t>
      </w:r>
      <w:r w:rsidR="00715803" w:rsidRPr="00715803">
        <w:rPr>
          <w:rFonts w:ascii="Times New Roman" w:hAnsi="Times New Roman" w:cs="Times New Roman"/>
          <w:sz w:val="24"/>
          <w:szCs w:val="24"/>
        </w:rPr>
        <w:t xml:space="preserve">(1996) </w:t>
      </w:r>
      <w:r w:rsidR="00045FA1" w:rsidRPr="00045FA1">
        <w:rPr>
          <w:rFonts w:ascii="Times New Roman" w:hAnsi="Times New Roman" w:cs="Times New Roman"/>
          <w:sz w:val="24"/>
          <w:szCs w:val="24"/>
        </w:rPr>
        <w:t>factors that contribut</w:t>
      </w:r>
      <w:r w:rsidR="007D26AE">
        <w:rPr>
          <w:rFonts w:ascii="Times New Roman" w:hAnsi="Times New Roman" w:cs="Times New Roman"/>
          <w:sz w:val="24"/>
          <w:szCs w:val="24"/>
        </w:rPr>
        <w:t>ing</w:t>
      </w:r>
      <w:r w:rsidR="00045FA1" w:rsidRPr="00045FA1">
        <w:rPr>
          <w:rFonts w:ascii="Times New Roman" w:hAnsi="Times New Roman" w:cs="Times New Roman"/>
          <w:sz w:val="24"/>
          <w:szCs w:val="24"/>
        </w:rPr>
        <w:t xml:space="preserve"> to the effectiveness of cooperative learning</w:t>
      </w:r>
      <w:r w:rsidR="00715803" w:rsidRPr="00715803">
        <w:rPr>
          <w:rFonts w:ascii="Times New Roman" w:hAnsi="Times New Roman" w:cs="Times New Roman"/>
          <w:sz w:val="24"/>
          <w:szCs w:val="24"/>
        </w:rPr>
        <w:t xml:space="preserve">: </w:t>
      </w:r>
      <w:r w:rsidR="007D26AE" w:rsidRPr="007D26AE">
        <w:rPr>
          <w:rFonts w:ascii="Times New Roman" w:hAnsi="Times New Roman" w:cs="Times New Roman"/>
          <w:sz w:val="24"/>
          <w:szCs w:val="24"/>
        </w:rPr>
        <w:t>group goals and individual accountability</w:t>
      </w:r>
      <w:r w:rsidR="007D26AE">
        <w:rPr>
          <w:rFonts w:ascii="Times New Roman" w:hAnsi="Times New Roman" w:cs="Times New Roman"/>
          <w:sz w:val="24"/>
          <w:szCs w:val="24"/>
        </w:rPr>
        <w:t>,</w:t>
      </w:r>
      <w:r w:rsidR="007D26AE" w:rsidRPr="00715803">
        <w:rPr>
          <w:rFonts w:ascii="Times New Roman" w:hAnsi="Times New Roman" w:cs="Times New Roman"/>
          <w:sz w:val="24"/>
          <w:szCs w:val="24"/>
        </w:rPr>
        <w:t xml:space="preserve"> </w:t>
      </w:r>
      <w:r w:rsidRPr="00715803">
        <w:rPr>
          <w:rFonts w:ascii="Times New Roman" w:hAnsi="Times New Roman" w:cs="Times New Roman"/>
          <w:sz w:val="24"/>
          <w:szCs w:val="24"/>
        </w:rPr>
        <w:t>motivation</w:t>
      </w:r>
      <w:r w:rsidR="007D26AE">
        <w:rPr>
          <w:rFonts w:ascii="Times New Roman" w:hAnsi="Times New Roman" w:cs="Times New Roman"/>
          <w:sz w:val="24"/>
          <w:szCs w:val="24"/>
        </w:rPr>
        <w:t>s</w:t>
      </w:r>
      <w:r w:rsidRPr="00715803">
        <w:rPr>
          <w:rFonts w:ascii="Times New Roman" w:hAnsi="Times New Roman" w:cs="Times New Roman"/>
          <w:sz w:val="24"/>
          <w:szCs w:val="24"/>
        </w:rPr>
        <w:t>; attitude</w:t>
      </w:r>
      <w:r w:rsidR="007D26AE">
        <w:rPr>
          <w:rFonts w:ascii="Times New Roman" w:hAnsi="Times New Roman" w:cs="Times New Roman"/>
          <w:sz w:val="24"/>
          <w:szCs w:val="24"/>
        </w:rPr>
        <w:t>s</w:t>
      </w:r>
      <w:r w:rsidRPr="00715803">
        <w:rPr>
          <w:rFonts w:ascii="Times New Roman" w:hAnsi="Times New Roman" w:cs="Times New Roman"/>
          <w:sz w:val="24"/>
          <w:szCs w:val="24"/>
        </w:rPr>
        <w:t xml:space="preserve">; </w:t>
      </w:r>
      <w:r w:rsidR="00E366C2" w:rsidRPr="00715803">
        <w:rPr>
          <w:rFonts w:ascii="Times New Roman" w:hAnsi="Times New Roman" w:cs="Times New Roman"/>
          <w:sz w:val="24"/>
          <w:szCs w:val="24"/>
        </w:rPr>
        <w:t>achievement</w:t>
      </w:r>
      <w:r w:rsidR="00E366C2">
        <w:rPr>
          <w:rFonts w:ascii="Times New Roman" w:hAnsi="Times New Roman" w:cs="Times New Roman"/>
          <w:sz w:val="24"/>
          <w:szCs w:val="24"/>
        </w:rPr>
        <w:t>s</w:t>
      </w:r>
      <w:r w:rsidR="00E366C2" w:rsidRPr="00715803">
        <w:rPr>
          <w:rFonts w:ascii="Times New Roman" w:hAnsi="Times New Roman" w:cs="Times New Roman"/>
          <w:sz w:val="24"/>
          <w:szCs w:val="24"/>
        </w:rPr>
        <w:t>;</w:t>
      </w:r>
      <w:r w:rsidRPr="00715803">
        <w:rPr>
          <w:rFonts w:ascii="Times New Roman" w:hAnsi="Times New Roman" w:cs="Times New Roman"/>
          <w:sz w:val="24"/>
          <w:szCs w:val="24"/>
        </w:rPr>
        <w:t xml:space="preserve"> self-confidence; skills learned; </w:t>
      </w:r>
      <w:r w:rsidR="00715803" w:rsidRPr="00715803">
        <w:rPr>
          <w:rFonts w:ascii="Times New Roman" w:hAnsi="Times New Roman" w:cs="Times New Roman"/>
          <w:sz w:val="24"/>
          <w:szCs w:val="24"/>
        </w:rPr>
        <w:t>interactions</w:t>
      </w:r>
      <w:r w:rsidR="00E366C2">
        <w:rPr>
          <w:rFonts w:ascii="Times New Roman" w:hAnsi="Times New Roman" w:cs="Times New Roman"/>
          <w:sz w:val="24"/>
          <w:szCs w:val="24"/>
        </w:rPr>
        <w:t xml:space="preserve">; </w:t>
      </w:r>
      <w:r w:rsidRPr="00715803">
        <w:rPr>
          <w:rFonts w:ascii="Times New Roman" w:hAnsi="Times New Roman" w:cs="Times New Roman"/>
          <w:sz w:val="24"/>
          <w:szCs w:val="24"/>
        </w:rPr>
        <w:t>relationship with other students</w:t>
      </w:r>
      <w:r w:rsidR="007D26AE">
        <w:rPr>
          <w:rFonts w:ascii="Times New Roman" w:hAnsi="Times New Roman" w:cs="Times New Roman"/>
          <w:sz w:val="24"/>
          <w:szCs w:val="24"/>
        </w:rPr>
        <w:t xml:space="preserve"> and etc.</w:t>
      </w:r>
    </w:p>
    <w:p w:rsidR="00F943D3" w:rsidRPr="00745A1A" w:rsidRDefault="00F943D3" w:rsidP="00F943D3">
      <w:pPr>
        <w:rPr>
          <w:rFonts w:ascii="Times New Roman" w:hAnsi="Times New Roman" w:cs="Times New Roman"/>
          <w:sz w:val="24"/>
          <w:szCs w:val="24"/>
        </w:rPr>
      </w:pPr>
      <w:r w:rsidRPr="005B3EC8">
        <w:rPr>
          <w:rFonts w:ascii="Times New Roman" w:hAnsi="Times New Roman" w:cs="Times New Roman"/>
          <w:b/>
          <w:sz w:val="24"/>
          <w:szCs w:val="24"/>
        </w:rPr>
        <w:t>6)</w:t>
      </w:r>
      <w:r w:rsidRPr="005B3EC8">
        <w:rPr>
          <w:rFonts w:ascii="Times New Roman" w:hAnsi="Times New Roman" w:cs="Times New Roman"/>
          <w:b/>
          <w:sz w:val="24"/>
          <w:szCs w:val="24"/>
        </w:rPr>
        <w:tab/>
        <w:t>Research hypothesis:</w:t>
      </w:r>
      <w:r w:rsidR="00EA2C56">
        <w:rPr>
          <w:rFonts w:ascii="Times New Roman" w:hAnsi="Times New Roman" w:cs="Times New Roman"/>
          <w:sz w:val="24"/>
          <w:szCs w:val="24"/>
        </w:rPr>
        <w:t xml:space="preserve"> in quantitative study part, t</w:t>
      </w:r>
      <w:r w:rsidR="00E84842">
        <w:rPr>
          <w:rFonts w:ascii="Times New Roman" w:hAnsi="Times New Roman" w:cs="Times New Roman"/>
          <w:sz w:val="24"/>
          <w:szCs w:val="24"/>
        </w:rPr>
        <w:t xml:space="preserve">hree </w:t>
      </w:r>
      <w:r w:rsidRPr="00745A1A">
        <w:rPr>
          <w:rFonts w:ascii="Times New Roman" w:hAnsi="Times New Roman" w:cs="Times New Roman"/>
          <w:sz w:val="24"/>
          <w:szCs w:val="24"/>
        </w:rPr>
        <w:t>hypotheses could be generated</w:t>
      </w:r>
      <w:r w:rsidR="00EA2C56" w:rsidRPr="00745A1A">
        <w:rPr>
          <w:rFonts w:ascii="Times New Roman" w:hAnsi="Times New Roman" w:cs="Times New Roman"/>
          <w:sz w:val="24"/>
          <w:szCs w:val="24"/>
        </w:rPr>
        <w:t xml:space="preserve"> </w:t>
      </w:r>
      <w:r w:rsidR="00EA2C56">
        <w:rPr>
          <w:rFonts w:ascii="Times New Roman" w:hAnsi="Times New Roman" w:cs="Times New Roman"/>
          <w:sz w:val="24"/>
          <w:szCs w:val="24"/>
        </w:rPr>
        <w:t xml:space="preserve">based on </w:t>
      </w:r>
      <w:r w:rsidR="00EA2C56" w:rsidRPr="00745A1A">
        <w:rPr>
          <w:rFonts w:ascii="Times New Roman" w:hAnsi="Times New Roman" w:cs="Times New Roman"/>
          <w:sz w:val="24"/>
          <w:szCs w:val="24"/>
        </w:rPr>
        <w:t>the research questions</w:t>
      </w:r>
      <w:r w:rsidR="00EA2C56">
        <w:rPr>
          <w:rFonts w:ascii="Times New Roman" w:hAnsi="Times New Roman" w:cs="Times New Roman"/>
          <w:sz w:val="24"/>
          <w:szCs w:val="24"/>
        </w:rPr>
        <w:t xml:space="preserve"> 1-3</w:t>
      </w:r>
      <w:r w:rsidRPr="00745A1A">
        <w:rPr>
          <w:rFonts w:ascii="Times New Roman" w:hAnsi="Times New Roman" w:cs="Times New Roman"/>
          <w:sz w:val="24"/>
          <w:szCs w:val="24"/>
        </w:rPr>
        <w:t xml:space="preserve">. </w:t>
      </w:r>
    </w:p>
    <w:p w:rsidR="00E84842" w:rsidRPr="00E84842" w:rsidRDefault="00E366C2" w:rsidP="00E84842">
      <w:pPr>
        <w:pStyle w:val="a3"/>
        <w:numPr>
          <w:ilvl w:val="0"/>
          <w:numId w:val="7"/>
        </w:numPr>
        <w:ind w:firstLineChars="0"/>
        <w:rPr>
          <w:rFonts w:ascii="Times New Roman" w:hAnsi="Times New Roman" w:cs="Times New Roman"/>
          <w:sz w:val="24"/>
          <w:szCs w:val="24"/>
        </w:rPr>
      </w:pPr>
      <w:r w:rsidRPr="00E84842">
        <w:rPr>
          <w:rFonts w:ascii="Times New Roman" w:hAnsi="Times New Roman" w:cs="Times New Roman"/>
          <w:sz w:val="24"/>
          <w:szCs w:val="24"/>
        </w:rPr>
        <w:t xml:space="preserve">Student-Centered Cooperative Learning approach has a positive effect on L2 learners’ writing. </w:t>
      </w:r>
      <w:r w:rsidR="00E84842" w:rsidRPr="00E84842">
        <w:rPr>
          <w:rFonts w:ascii="Times New Roman" w:hAnsi="Times New Roman" w:cs="Times New Roman"/>
          <w:sz w:val="24"/>
          <w:szCs w:val="24"/>
        </w:rPr>
        <w:t>(i.e., there is significant difference in the means of the experimental and control phases)</w:t>
      </w:r>
    </w:p>
    <w:p w:rsidR="00E366C2" w:rsidRPr="00E84842" w:rsidRDefault="00E366C2" w:rsidP="00E84842">
      <w:pPr>
        <w:pStyle w:val="a3"/>
        <w:numPr>
          <w:ilvl w:val="0"/>
          <w:numId w:val="7"/>
        </w:numPr>
        <w:ind w:firstLineChars="0"/>
        <w:rPr>
          <w:rFonts w:ascii="Times New Roman" w:hAnsi="Times New Roman" w:cs="Times New Roman"/>
          <w:sz w:val="24"/>
          <w:szCs w:val="24"/>
        </w:rPr>
      </w:pPr>
      <w:r w:rsidRPr="00E84842">
        <w:rPr>
          <w:rFonts w:ascii="Times New Roman" w:hAnsi="Times New Roman" w:cs="Times New Roman"/>
          <w:sz w:val="24"/>
          <w:szCs w:val="24"/>
        </w:rPr>
        <w:t xml:space="preserve">Chinese learners of English would produce fewer errors when they write English in Student-Centered Cooperative Learning approach. </w:t>
      </w:r>
    </w:p>
    <w:p w:rsidR="00F943D3" w:rsidRPr="00E84842" w:rsidRDefault="00F943D3" w:rsidP="00E84842">
      <w:pPr>
        <w:pStyle w:val="a3"/>
        <w:numPr>
          <w:ilvl w:val="0"/>
          <w:numId w:val="7"/>
        </w:numPr>
        <w:ind w:firstLineChars="0"/>
        <w:rPr>
          <w:rFonts w:ascii="Times New Roman" w:hAnsi="Times New Roman" w:cs="Times New Roman"/>
          <w:sz w:val="24"/>
          <w:szCs w:val="24"/>
        </w:rPr>
      </w:pPr>
      <w:r w:rsidRPr="00E84842">
        <w:rPr>
          <w:rFonts w:ascii="Times New Roman" w:hAnsi="Times New Roman" w:cs="Times New Roman"/>
          <w:sz w:val="24"/>
          <w:szCs w:val="24"/>
        </w:rPr>
        <w:t xml:space="preserve">There is no effect on the improvement of the higher-achievers’ </w:t>
      </w:r>
      <w:r w:rsidR="00E84842" w:rsidRPr="00E84842">
        <w:rPr>
          <w:rFonts w:ascii="Times New Roman" w:hAnsi="Times New Roman" w:cs="Times New Roman"/>
          <w:sz w:val="24"/>
          <w:szCs w:val="24"/>
        </w:rPr>
        <w:t>written production</w:t>
      </w:r>
      <w:r w:rsidRPr="00E84842">
        <w:rPr>
          <w:rFonts w:ascii="Times New Roman" w:hAnsi="Times New Roman" w:cs="Times New Roman"/>
          <w:sz w:val="24"/>
          <w:szCs w:val="24"/>
        </w:rPr>
        <w:t xml:space="preserve"> </w:t>
      </w:r>
      <w:r w:rsidRPr="00E84842">
        <w:rPr>
          <w:rFonts w:ascii="Times New Roman" w:hAnsi="Times New Roman" w:cs="Times New Roman"/>
          <w:sz w:val="24"/>
          <w:szCs w:val="24"/>
        </w:rPr>
        <w:lastRenderedPageBreak/>
        <w:t xml:space="preserve">before and after the treatment. (i.e., there is </w:t>
      </w:r>
      <w:r w:rsidR="00E84842" w:rsidRPr="00E84842">
        <w:rPr>
          <w:rFonts w:ascii="Times New Roman" w:hAnsi="Times New Roman" w:cs="Times New Roman"/>
          <w:sz w:val="24"/>
          <w:szCs w:val="24"/>
        </w:rPr>
        <w:t>a significant</w:t>
      </w:r>
      <w:r w:rsidRPr="00E84842">
        <w:rPr>
          <w:rFonts w:ascii="Times New Roman" w:hAnsi="Times New Roman" w:cs="Times New Roman"/>
          <w:sz w:val="24"/>
          <w:szCs w:val="24"/>
        </w:rPr>
        <w:t xml:space="preserve"> difference in the means of the experimental and control </w:t>
      </w:r>
      <w:r w:rsidR="00E84842" w:rsidRPr="00E84842">
        <w:rPr>
          <w:rFonts w:ascii="Times New Roman" w:hAnsi="Times New Roman" w:cs="Times New Roman"/>
          <w:sz w:val="24"/>
          <w:szCs w:val="24"/>
        </w:rPr>
        <w:t>phases</w:t>
      </w:r>
      <w:r w:rsidRPr="00E84842">
        <w:rPr>
          <w:rFonts w:ascii="Times New Roman" w:hAnsi="Times New Roman" w:cs="Times New Roman"/>
          <w:sz w:val="24"/>
          <w:szCs w:val="24"/>
        </w:rPr>
        <w:t>)</w:t>
      </w:r>
    </w:p>
    <w:p w:rsidR="00F943D3" w:rsidRPr="005B3EC8" w:rsidRDefault="00F943D3" w:rsidP="00F943D3">
      <w:pPr>
        <w:rPr>
          <w:rFonts w:ascii="Times New Roman" w:hAnsi="Times New Roman" w:cs="Times New Roman"/>
          <w:b/>
          <w:sz w:val="24"/>
          <w:szCs w:val="24"/>
        </w:rPr>
      </w:pPr>
      <w:r w:rsidRPr="005B3EC8">
        <w:rPr>
          <w:rFonts w:ascii="Times New Roman" w:hAnsi="Times New Roman" w:cs="Times New Roman"/>
          <w:b/>
          <w:sz w:val="24"/>
          <w:szCs w:val="24"/>
        </w:rPr>
        <w:t>7)</w:t>
      </w:r>
      <w:r w:rsidRPr="005B3EC8">
        <w:rPr>
          <w:rFonts w:ascii="Times New Roman" w:hAnsi="Times New Roman" w:cs="Times New Roman"/>
          <w:b/>
          <w:sz w:val="24"/>
          <w:szCs w:val="24"/>
        </w:rPr>
        <w:tab/>
        <w:t xml:space="preserve">Procedures: </w:t>
      </w:r>
    </w:p>
    <w:p w:rsidR="00E366C2" w:rsidRPr="00D565A8" w:rsidRDefault="00E366C2" w:rsidP="00D565A8">
      <w:pPr>
        <w:pStyle w:val="a3"/>
        <w:numPr>
          <w:ilvl w:val="0"/>
          <w:numId w:val="9"/>
        </w:numPr>
        <w:ind w:firstLineChars="0"/>
        <w:rPr>
          <w:rFonts w:ascii="Times New Roman" w:hAnsi="Times New Roman" w:cs="Times New Roman"/>
          <w:sz w:val="24"/>
          <w:szCs w:val="24"/>
        </w:rPr>
      </w:pPr>
      <w:r w:rsidRPr="00D565A8">
        <w:rPr>
          <w:rFonts w:ascii="Times New Roman" w:hAnsi="Times New Roman" w:cs="Times New Roman"/>
          <w:sz w:val="24"/>
          <w:szCs w:val="24"/>
        </w:rPr>
        <w:t>Before the experiment, the participants will have a pretest of writing</w:t>
      </w:r>
      <w:r w:rsidR="00D565A8">
        <w:rPr>
          <w:rFonts w:ascii="Times New Roman" w:hAnsi="Times New Roman" w:cs="Times New Roman"/>
          <w:sz w:val="24"/>
          <w:szCs w:val="24"/>
        </w:rPr>
        <w:t xml:space="preserve"> task</w:t>
      </w:r>
      <w:r w:rsidRPr="00D565A8">
        <w:rPr>
          <w:rFonts w:ascii="Times New Roman" w:hAnsi="Times New Roman" w:cs="Times New Roman"/>
          <w:sz w:val="24"/>
          <w:szCs w:val="24"/>
        </w:rPr>
        <w:t xml:space="preserve">. On the one hand, the test is conducted to classify the high achievers. On the other hand, the results of the test will be used as the prior writing achievement. </w:t>
      </w:r>
    </w:p>
    <w:p w:rsidR="00D565A8" w:rsidRPr="00D565A8" w:rsidRDefault="00D565A8" w:rsidP="00E366C2">
      <w:pPr>
        <w:pStyle w:val="a3"/>
        <w:numPr>
          <w:ilvl w:val="0"/>
          <w:numId w:val="9"/>
        </w:numPr>
        <w:ind w:firstLineChars="0"/>
        <w:rPr>
          <w:rFonts w:ascii="Times New Roman" w:hAnsi="Times New Roman" w:cs="Times New Roman"/>
          <w:sz w:val="24"/>
          <w:szCs w:val="24"/>
        </w:rPr>
      </w:pPr>
      <w:r w:rsidRPr="00D565A8">
        <w:rPr>
          <w:rFonts w:ascii="Times New Roman" w:hAnsi="Times New Roman" w:cs="Times New Roman"/>
          <w:sz w:val="24"/>
          <w:szCs w:val="24"/>
        </w:rPr>
        <w:t>In the first 9 weeks, participants in the class will receive traditional instructions.</w:t>
      </w:r>
    </w:p>
    <w:p w:rsidR="00D565A8" w:rsidRDefault="00D565A8" w:rsidP="00D565A8">
      <w:pPr>
        <w:pStyle w:val="a3"/>
        <w:numPr>
          <w:ilvl w:val="0"/>
          <w:numId w:val="9"/>
        </w:numPr>
        <w:ind w:firstLineChars="0"/>
        <w:rPr>
          <w:rFonts w:ascii="Times New Roman" w:hAnsi="Times New Roman" w:cs="Times New Roman"/>
          <w:sz w:val="24"/>
          <w:szCs w:val="24"/>
        </w:rPr>
      </w:pPr>
      <w:r w:rsidRPr="00D565A8">
        <w:rPr>
          <w:rFonts w:ascii="Times New Roman" w:hAnsi="Times New Roman" w:cs="Times New Roman"/>
          <w:sz w:val="24"/>
          <w:szCs w:val="24"/>
        </w:rPr>
        <w:t xml:space="preserve">Then in the experimental phase, students of high prior writing achievement, average writing achievement and low </w:t>
      </w:r>
      <w:r w:rsidR="00D27B14">
        <w:rPr>
          <w:rFonts w:ascii="Times New Roman" w:hAnsi="Times New Roman" w:cs="Times New Roman"/>
          <w:sz w:val="24"/>
          <w:szCs w:val="24"/>
        </w:rPr>
        <w:t>writing</w:t>
      </w:r>
      <w:bookmarkStart w:id="0" w:name="_GoBack"/>
      <w:bookmarkEnd w:id="0"/>
      <w:r w:rsidRPr="00D565A8">
        <w:rPr>
          <w:rFonts w:ascii="Times New Roman" w:hAnsi="Times New Roman" w:cs="Times New Roman"/>
          <w:sz w:val="24"/>
          <w:szCs w:val="24"/>
        </w:rPr>
        <w:t xml:space="preserve"> achievement are randomly grouped into 8 teams respectively with 3 team members each. But the team members can be slightly adjusted to ensure they would not work with the person they disliked. The adjustment is to guarantee the full cooperation in the experiment phrase.</w:t>
      </w:r>
      <w:r>
        <w:rPr>
          <w:rFonts w:ascii="Times New Roman" w:hAnsi="Times New Roman" w:cs="Times New Roman"/>
          <w:sz w:val="24"/>
          <w:szCs w:val="24"/>
        </w:rPr>
        <w:t xml:space="preserve"> </w:t>
      </w:r>
    </w:p>
    <w:p w:rsidR="00D565A8" w:rsidRDefault="00F943D3" w:rsidP="00F943D3">
      <w:pPr>
        <w:pStyle w:val="a3"/>
        <w:numPr>
          <w:ilvl w:val="0"/>
          <w:numId w:val="9"/>
        </w:numPr>
        <w:ind w:firstLineChars="0"/>
        <w:rPr>
          <w:rFonts w:ascii="Times New Roman" w:hAnsi="Times New Roman" w:cs="Times New Roman"/>
          <w:sz w:val="24"/>
          <w:szCs w:val="24"/>
        </w:rPr>
      </w:pPr>
      <w:r w:rsidRPr="00D565A8">
        <w:rPr>
          <w:rFonts w:ascii="Times New Roman" w:hAnsi="Times New Roman" w:cs="Times New Roman"/>
          <w:sz w:val="24"/>
          <w:szCs w:val="24"/>
        </w:rPr>
        <w:t xml:space="preserve">In next </w:t>
      </w:r>
      <w:r w:rsidR="00D565A8" w:rsidRPr="00D565A8">
        <w:rPr>
          <w:rFonts w:ascii="Times New Roman" w:hAnsi="Times New Roman" w:cs="Times New Roman"/>
          <w:sz w:val="24"/>
          <w:szCs w:val="24"/>
        </w:rPr>
        <w:t>9</w:t>
      </w:r>
      <w:r w:rsidRPr="00D565A8">
        <w:rPr>
          <w:rFonts w:ascii="Times New Roman" w:hAnsi="Times New Roman" w:cs="Times New Roman"/>
          <w:sz w:val="24"/>
          <w:szCs w:val="24"/>
        </w:rPr>
        <w:t xml:space="preserve"> weeks</w:t>
      </w:r>
      <w:r w:rsidR="00D565A8" w:rsidRPr="00D565A8">
        <w:rPr>
          <w:rFonts w:ascii="Times New Roman" w:hAnsi="Times New Roman" w:cs="Times New Roman"/>
          <w:sz w:val="24"/>
          <w:szCs w:val="24"/>
        </w:rPr>
        <w:t xml:space="preserve">, participants </w:t>
      </w:r>
      <w:r w:rsidRPr="00D565A8">
        <w:rPr>
          <w:rFonts w:ascii="Times New Roman" w:hAnsi="Times New Roman" w:cs="Times New Roman"/>
          <w:sz w:val="24"/>
          <w:szCs w:val="24"/>
        </w:rPr>
        <w:t xml:space="preserve">will follow </w:t>
      </w:r>
      <w:r w:rsidR="00D565A8" w:rsidRPr="00D565A8">
        <w:rPr>
          <w:rFonts w:ascii="Times New Roman" w:hAnsi="Times New Roman" w:cs="Times New Roman"/>
          <w:sz w:val="24"/>
          <w:szCs w:val="24"/>
        </w:rPr>
        <w:t>Student-centered C</w:t>
      </w:r>
      <w:r w:rsidRPr="00D565A8">
        <w:rPr>
          <w:rFonts w:ascii="Times New Roman" w:hAnsi="Times New Roman" w:cs="Times New Roman"/>
          <w:sz w:val="24"/>
          <w:szCs w:val="24"/>
        </w:rPr>
        <w:t xml:space="preserve">ooperative </w:t>
      </w:r>
      <w:r w:rsidR="00D565A8" w:rsidRPr="00D565A8">
        <w:rPr>
          <w:rFonts w:ascii="Times New Roman" w:hAnsi="Times New Roman" w:cs="Times New Roman"/>
          <w:sz w:val="24"/>
          <w:szCs w:val="24"/>
        </w:rPr>
        <w:t>L</w:t>
      </w:r>
      <w:r w:rsidRPr="00D565A8">
        <w:rPr>
          <w:rFonts w:ascii="Times New Roman" w:hAnsi="Times New Roman" w:cs="Times New Roman"/>
          <w:sz w:val="24"/>
          <w:szCs w:val="24"/>
        </w:rPr>
        <w:t>earning</w:t>
      </w:r>
      <w:r w:rsidR="00D565A8" w:rsidRPr="00D565A8">
        <w:rPr>
          <w:rFonts w:ascii="Times New Roman" w:hAnsi="Times New Roman" w:cs="Times New Roman"/>
          <w:sz w:val="24"/>
          <w:szCs w:val="24"/>
        </w:rPr>
        <w:t>. Students in the experimental phase are told that their final assessment will be based on the sum of all their team members’ improvement of writing achievement (i.e. score of post writing test minus sco</w:t>
      </w:r>
      <w:bookmarkStart w:id="1" w:name="_Hlk132870650"/>
      <w:r w:rsidR="00D565A8" w:rsidRPr="00D565A8">
        <w:rPr>
          <w:rFonts w:ascii="Times New Roman" w:hAnsi="Times New Roman" w:cs="Times New Roman"/>
          <w:sz w:val="24"/>
          <w:szCs w:val="24"/>
        </w:rPr>
        <w:t xml:space="preserve">re of </w:t>
      </w:r>
      <w:r w:rsidR="00D565A8">
        <w:rPr>
          <w:rFonts w:ascii="Times New Roman" w:hAnsi="Times New Roman" w:cs="Times New Roman"/>
          <w:sz w:val="24"/>
          <w:szCs w:val="24"/>
        </w:rPr>
        <w:t xml:space="preserve">the </w:t>
      </w:r>
      <w:r w:rsidR="00D565A8" w:rsidRPr="00D565A8">
        <w:rPr>
          <w:rFonts w:ascii="Times New Roman" w:hAnsi="Times New Roman" w:cs="Times New Roman"/>
          <w:sz w:val="24"/>
          <w:szCs w:val="24"/>
        </w:rPr>
        <w:t>pretest). The asses</w:t>
      </w:r>
      <w:bookmarkEnd w:id="1"/>
      <w:r w:rsidR="00D565A8" w:rsidRPr="00D565A8">
        <w:rPr>
          <w:rFonts w:ascii="Times New Roman" w:hAnsi="Times New Roman" w:cs="Times New Roman"/>
          <w:sz w:val="24"/>
          <w:szCs w:val="24"/>
        </w:rPr>
        <w:t>sment is to ensure an equal start point for each students and full cooperation and interaction among students in a team.</w:t>
      </w:r>
    </w:p>
    <w:p w:rsidR="00D565A8" w:rsidRDefault="00F943D3" w:rsidP="00F943D3">
      <w:pPr>
        <w:pStyle w:val="a3"/>
        <w:numPr>
          <w:ilvl w:val="0"/>
          <w:numId w:val="9"/>
        </w:numPr>
        <w:ind w:firstLineChars="0"/>
        <w:rPr>
          <w:rFonts w:ascii="Times New Roman" w:hAnsi="Times New Roman" w:cs="Times New Roman"/>
          <w:sz w:val="24"/>
          <w:szCs w:val="24"/>
        </w:rPr>
      </w:pPr>
      <w:r w:rsidRPr="00D565A8">
        <w:rPr>
          <w:rFonts w:ascii="Times New Roman" w:hAnsi="Times New Roman" w:cs="Times New Roman"/>
          <w:sz w:val="24"/>
          <w:szCs w:val="24"/>
        </w:rPr>
        <w:t>In the end</w:t>
      </w:r>
      <w:r w:rsidR="00D565A8">
        <w:rPr>
          <w:rFonts w:ascii="Times New Roman" w:hAnsi="Times New Roman" w:cs="Times New Roman"/>
          <w:sz w:val="24"/>
          <w:szCs w:val="24"/>
        </w:rPr>
        <w:t xml:space="preserve"> of each phase</w:t>
      </w:r>
      <w:r w:rsidRPr="00D565A8">
        <w:rPr>
          <w:rFonts w:ascii="Times New Roman" w:hAnsi="Times New Roman" w:cs="Times New Roman"/>
          <w:sz w:val="24"/>
          <w:szCs w:val="24"/>
        </w:rPr>
        <w:t xml:space="preserve">, they will take the </w:t>
      </w:r>
      <w:r w:rsidR="00D565A8">
        <w:rPr>
          <w:rFonts w:ascii="Times New Roman" w:hAnsi="Times New Roman" w:cs="Times New Roman"/>
          <w:sz w:val="24"/>
          <w:szCs w:val="24"/>
        </w:rPr>
        <w:t>writing</w:t>
      </w:r>
      <w:r w:rsidRPr="00D565A8">
        <w:rPr>
          <w:rFonts w:ascii="Times New Roman" w:hAnsi="Times New Roman" w:cs="Times New Roman"/>
          <w:sz w:val="24"/>
          <w:szCs w:val="24"/>
        </w:rPr>
        <w:t xml:space="preserve"> test individually. </w:t>
      </w:r>
    </w:p>
    <w:p w:rsidR="00F943D3" w:rsidRDefault="00F943D3" w:rsidP="00F943D3">
      <w:pPr>
        <w:pStyle w:val="a3"/>
        <w:numPr>
          <w:ilvl w:val="0"/>
          <w:numId w:val="9"/>
        </w:numPr>
        <w:ind w:firstLineChars="0"/>
        <w:rPr>
          <w:rFonts w:ascii="Times New Roman" w:hAnsi="Times New Roman" w:cs="Times New Roman"/>
          <w:sz w:val="24"/>
          <w:szCs w:val="24"/>
        </w:rPr>
      </w:pPr>
      <w:r w:rsidRPr="00D565A8">
        <w:rPr>
          <w:rFonts w:ascii="Times New Roman" w:hAnsi="Times New Roman" w:cs="Times New Roman"/>
          <w:sz w:val="24"/>
          <w:szCs w:val="24"/>
        </w:rPr>
        <w:t xml:space="preserve">Besides, the learners in </w:t>
      </w:r>
      <w:r w:rsidR="00D565A8">
        <w:rPr>
          <w:rFonts w:ascii="Times New Roman" w:hAnsi="Times New Roman" w:cs="Times New Roman"/>
          <w:sz w:val="24"/>
          <w:szCs w:val="24"/>
        </w:rPr>
        <w:t xml:space="preserve">each phase </w:t>
      </w:r>
      <w:r w:rsidRPr="00D565A8">
        <w:rPr>
          <w:rFonts w:ascii="Times New Roman" w:hAnsi="Times New Roman" w:cs="Times New Roman"/>
          <w:sz w:val="24"/>
          <w:szCs w:val="24"/>
        </w:rPr>
        <w:t>are required to finish a questionnaire</w:t>
      </w:r>
      <w:r w:rsidR="00F94F3A">
        <w:rPr>
          <w:rFonts w:ascii="Times New Roman" w:hAnsi="Times New Roman" w:cs="Times New Roman"/>
          <w:sz w:val="24"/>
          <w:szCs w:val="24"/>
        </w:rPr>
        <w:t xml:space="preserve"> </w:t>
      </w:r>
      <w:r w:rsidRPr="00D565A8">
        <w:rPr>
          <w:rFonts w:ascii="Times New Roman" w:hAnsi="Times New Roman" w:cs="Times New Roman"/>
          <w:sz w:val="24"/>
          <w:szCs w:val="24"/>
        </w:rPr>
        <w:t xml:space="preserve">to </w:t>
      </w:r>
      <w:r w:rsidR="00F94F3A">
        <w:rPr>
          <w:rFonts w:ascii="Times New Roman" w:hAnsi="Times New Roman" w:cs="Times New Roman"/>
          <w:sz w:val="24"/>
          <w:szCs w:val="24"/>
        </w:rPr>
        <w:t xml:space="preserve">do the self-evaluation of their achievement and </w:t>
      </w:r>
      <w:r w:rsidRPr="00D565A8">
        <w:rPr>
          <w:rFonts w:ascii="Times New Roman" w:hAnsi="Times New Roman" w:cs="Times New Roman"/>
          <w:sz w:val="24"/>
          <w:szCs w:val="24"/>
        </w:rPr>
        <w:t xml:space="preserve">administer their improvements on other aspects. </w:t>
      </w:r>
    </w:p>
    <w:p w:rsidR="00715803" w:rsidRPr="00D565A8" w:rsidRDefault="00715803" w:rsidP="00715803">
      <w:pPr>
        <w:pStyle w:val="a3"/>
        <w:ind w:left="420" w:firstLineChars="0" w:firstLine="0"/>
        <w:rPr>
          <w:rFonts w:ascii="Times New Roman" w:hAnsi="Times New Roman" w:cs="Times New Roman" w:hint="eastAsia"/>
          <w:sz w:val="24"/>
          <w:szCs w:val="24"/>
        </w:rPr>
      </w:pPr>
    </w:p>
    <w:p w:rsidR="00F943D3" w:rsidRPr="00516714" w:rsidRDefault="00F943D3" w:rsidP="00516714">
      <w:pPr>
        <w:pStyle w:val="a3"/>
        <w:numPr>
          <w:ilvl w:val="0"/>
          <w:numId w:val="1"/>
        </w:numPr>
        <w:ind w:firstLineChars="0"/>
        <w:rPr>
          <w:rFonts w:ascii="Times New Roman" w:hAnsi="Times New Roman" w:cs="Times New Roman"/>
          <w:b/>
          <w:sz w:val="24"/>
          <w:szCs w:val="24"/>
        </w:rPr>
      </w:pPr>
      <w:r w:rsidRPr="00516714">
        <w:rPr>
          <w:rFonts w:ascii="Times New Roman" w:hAnsi="Times New Roman" w:cs="Times New Roman"/>
          <w:b/>
          <w:sz w:val="24"/>
          <w:szCs w:val="24"/>
        </w:rPr>
        <w:t>Data collection and analysis</w:t>
      </w:r>
    </w:p>
    <w:p w:rsidR="001D60F8" w:rsidRPr="00084BC9" w:rsidRDefault="008D4767" w:rsidP="00EA2C56">
      <w:pPr>
        <w:ind w:firstLineChars="200" w:firstLine="480"/>
        <w:rPr>
          <w:rFonts w:ascii="Times New Roman" w:hAnsi="Times New Roman" w:cs="Times New Roman"/>
          <w:sz w:val="24"/>
          <w:szCs w:val="24"/>
        </w:rPr>
      </w:pPr>
      <w:r>
        <w:rPr>
          <w:rFonts w:ascii="Times New Roman" w:hAnsi="Times New Roman" w:cs="Times New Roman"/>
          <w:sz w:val="24"/>
          <w:szCs w:val="24"/>
        </w:rPr>
        <w:t xml:space="preserve">Data </w:t>
      </w:r>
      <w:r w:rsidR="00150FE5">
        <w:rPr>
          <w:rFonts w:ascii="Times New Roman" w:hAnsi="Times New Roman" w:cs="Times New Roman"/>
          <w:sz w:val="24"/>
          <w:szCs w:val="24"/>
        </w:rPr>
        <w:t>collection</w:t>
      </w:r>
      <w:r>
        <w:rPr>
          <w:rFonts w:ascii="Times New Roman" w:hAnsi="Times New Roman" w:cs="Times New Roman"/>
          <w:sz w:val="24"/>
          <w:szCs w:val="24"/>
        </w:rPr>
        <w:t xml:space="preserve"> includes r</w:t>
      </w:r>
      <w:r w:rsidRPr="0021390A">
        <w:rPr>
          <w:rFonts w:ascii="Times New Roman" w:hAnsi="Times New Roman" w:cs="Times New Roman"/>
          <w:sz w:val="24"/>
          <w:szCs w:val="24"/>
        </w:rPr>
        <w:t>esponses to interviews</w:t>
      </w:r>
      <w:r>
        <w:rPr>
          <w:rFonts w:ascii="Times New Roman" w:hAnsi="Times New Roman" w:cs="Times New Roman"/>
          <w:sz w:val="24"/>
          <w:szCs w:val="24"/>
        </w:rPr>
        <w:t>; r</w:t>
      </w:r>
      <w:r w:rsidRPr="0021390A">
        <w:rPr>
          <w:rFonts w:ascii="Times New Roman" w:hAnsi="Times New Roman" w:cs="Times New Roman"/>
          <w:sz w:val="24"/>
          <w:szCs w:val="24"/>
        </w:rPr>
        <w:t>esponses to questionnaires</w:t>
      </w:r>
      <w:r>
        <w:rPr>
          <w:rFonts w:ascii="Times New Roman" w:hAnsi="Times New Roman" w:cs="Times New Roman"/>
          <w:sz w:val="24"/>
          <w:szCs w:val="24"/>
        </w:rPr>
        <w:t xml:space="preserve"> and </w:t>
      </w:r>
      <w:r w:rsidRPr="0021390A">
        <w:rPr>
          <w:rFonts w:ascii="Times New Roman" w:hAnsi="Times New Roman" w:cs="Times New Roman"/>
          <w:sz w:val="24"/>
          <w:szCs w:val="24"/>
        </w:rPr>
        <w:t>TEFL texts (students’ work)</w:t>
      </w:r>
      <w:r>
        <w:rPr>
          <w:rFonts w:ascii="Times New Roman" w:hAnsi="Times New Roman" w:cs="Times New Roman"/>
          <w:sz w:val="24"/>
          <w:szCs w:val="24"/>
        </w:rPr>
        <w:t xml:space="preserve"> in the pretest and two posttests. </w:t>
      </w:r>
      <w:r w:rsidR="00F943D3" w:rsidRPr="00745A1A">
        <w:rPr>
          <w:rFonts w:ascii="Times New Roman" w:hAnsi="Times New Roman" w:cs="Times New Roman"/>
          <w:sz w:val="24"/>
          <w:szCs w:val="24"/>
        </w:rPr>
        <w:t xml:space="preserve">The pretest and posttest </w:t>
      </w:r>
      <w:r w:rsidR="00EA2C56">
        <w:rPr>
          <w:rFonts w:ascii="Times New Roman" w:hAnsi="Times New Roman" w:cs="Times New Roman"/>
          <w:sz w:val="24"/>
          <w:szCs w:val="24"/>
        </w:rPr>
        <w:t>will be</w:t>
      </w:r>
      <w:r w:rsidR="00F943D3" w:rsidRPr="00745A1A">
        <w:rPr>
          <w:rFonts w:ascii="Times New Roman" w:hAnsi="Times New Roman" w:cs="Times New Roman"/>
          <w:sz w:val="24"/>
          <w:szCs w:val="24"/>
        </w:rPr>
        <w:t xml:space="preserve"> scored and collected by the </w:t>
      </w:r>
      <w:r w:rsidR="00EA2C56">
        <w:rPr>
          <w:rFonts w:ascii="Times New Roman" w:hAnsi="Times New Roman" w:cs="Times New Roman"/>
          <w:sz w:val="24"/>
          <w:szCs w:val="24"/>
        </w:rPr>
        <w:t xml:space="preserve">group of 3 </w:t>
      </w:r>
      <w:r w:rsidR="00F943D3" w:rsidRPr="00745A1A">
        <w:rPr>
          <w:rFonts w:ascii="Times New Roman" w:hAnsi="Times New Roman" w:cs="Times New Roman"/>
          <w:sz w:val="24"/>
          <w:szCs w:val="24"/>
        </w:rPr>
        <w:t>teacher</w:t>
      </w:r>
      <w:r w:rsidR="00516714">
        <w:rPr>
          <w:rFonts w:ascii="Times New Roman" w:hAnsi="Times New Roman" w:cs="Times New Roman"/>
          <w:sz w:val="24"/>
          <w:szCs w:val="24"/>
        </w:rPr>
        <w:t>s</w:t>
      </w:r>
      <w:r w:rsidR="00F943D3" w:rsidRPr="00745A1A">
        <w:rPr>
          <w:rFonts w:ascii="Times New Roman" w:hAnsi="Times New Roman" w:cs="Times New Roman"/>
          <w:sz w:val="24"/>
          <w:szCs w:val="24"/>
        </w:rPr>
        <w:t xml:space="preserve">. </w:t>
      </w:r>
      <w:r w:rsidR="001D60F8" w:rsidRPr="00084BC9">
        <w:rPr>
          <w:rFonts w:ascii="Times New Roman" w:hAnsi="Times New Roman" w:cs="Times New Roman"/>
          <w:sz w:val="24"/>
          <w:szCs w:val="24"/>
        </w:rPr>
        <w:t>After the pretest, the results will be recorded.</w:t>
      </w:r>
      <w:r w:rsidR="0021390A">
        <w:rPr>
          <w:rFonts w:ascii="Times New Roman" w:hAnsi="Times New Roman" w:cs="Times New Roman"/>
          <w:sz w:val="24"/>
          <w:szCs w:val="24"/>
        </w:rPr>
        <w:t xml:space="preserve"> </w:t>
      </w:r>
    </w:p>
    <w:p w:rsidR="00EA2C56" w:rsidRDefault="00EA2C56" w:rsidP="00EA2C56">
      <w:pPr>
        <w:ind w:firstLineChars="200" w:firstLine="480"/>
        <w:rPr>
          <w:rFonts w:ascii="Times New Roman" w:hAnsi="Times New Roman" w:cs="Times New Roman"/>
          <w:sz w:val="24"/>
          <w:szCs w:val="24"/>
        </w:rPr>
      </w:pPr>
      <w:r>
        <w:rPr>
          <w:rFonts w:ascii="Times New Roman" w:hAnsi="Times New Roman" w:cs="Times New Roman"/>
          <w:sz w:val="24"/>
          <w:szCs w:val="24"/>
        </w:rPr>
        <w:t xml:space="preserve">Quantitative analysis will be conducted to answer research question 1-3. </w:t>
      </w:r>
      <w:r w:rsidR="00F943D3" w:rsidRPr="00745A1A">
        <w:rPr>
          <w:rFonts w:ascii="Times New Roman" w:hAnsi="Times New Roman" w:cs="Times New Roman"/>
          <w:sz w:val="24"/>
          <w:szCs w:val="24"/>
        </w:rPr>
        <w:t xml:space="preserve">After the pretest, a t-test for independent samples will be conducted to analyze the results, examining whether there is significant difference between learners’ </w:t>
      </w:r>
      <w:r w:rsidR="001D60F8">
        <w:rPr>
          <w:rFonts w:ascii="Times New Roman" w:hAnsi="Times New Roman" w:cs="Times New Roman"/>
          <w:sz w:val="24"/>
          <w:szCs w:val="24"/>
        </w:rPr>
        <w:t>writing works</w:t>
      </w:r>
      <w:r w:rsidR="00F943D3" w:rsidRPr="00745A1A">
        <w:rPr>
          <w:rFonts w:ascii="Times New Roman" w:hAnsi="Times New Roman" w:cs="Times New Roman"/>
          <w:sz w:val="24"/>
          <w:szCs w:val="24"/>
        </w:rPr>
        <w:t xml:space="preserve">. After the post test, t- test will be used to analyze the improvement of students’ </w:t>
      </w:r>
      <w:r w:rsidR="001D60F8">
        <w:rPr>
          <w:rFonts w:ascii="Times New Roman" w:hAnsi="Times New Roman" w:cs="Times New Roman"/>
          <w:sz w:val="24"/>
          <w:szCs w:val="24"/>
        </w:rPr>
        <w:t>writing</w:t>
      </w:r>
      <w:r w:rsidR="00F943D3" w:rsidRPr="00745A1A">
        <w:rPr>
          <w:rFonts w:ascii="Times New Roman" w:hAnsi="Times New Roman" w:cs="Times New Roman"/>
          <w:sz w:val="24"/>
          <w:szCs w:val="24"/>
        </w:rPr>
        <w:t xml:space="preserve"> achievement and also improvement of high achievers’ </w:t>
      </w:r>
      <w:r>
        <w:rPr>
          <w:rFonts w:ascii="Times New Roman" w:hAnsi="Times New Roman" w:cs="Times New Roman"/>
          <w:sz w:val="24"/>
          <w:szCs w:val="24"/>
        </w:rPr>
        <w:t>writing</w:t>
      </w:r>
      <w:r w:rsidR="00F943D3" w:rsidRPr="00745A1A">
        <w:rPr>
          <w:rFonts w:ascii="Times New Roman" w:hAnsi="Times New Roman" w:cs="Times New Roman"/>
          <w:sz w:val="24"/>
          <w:szCs w:val="24"/>
        </w:rPr>
        <w:t xml:space="preserve"> achievement between two </w:t>
      </w:r>
      <w:r w:rsidR="001D60F8">
        <w:rPr>
          <w:rFonts w:ascii="Times New Roman" w:hAnsi="Times New Roman" w:cs="Times New Roman"/>
          <w:sz w:val="24"/>
          <w:szCs w:val="24"/>
        </w:rPr>
        <w:t>phase</w:t>
      </w:r>
      <w:r w:rsidR="00F943D3" w:rsidRPr="00745A1A">
        <w:rPr>
          <w:rFonts w:ascii="Times New Roman" w:hAnsi="Times New Roman" w:cs="Times New Roman"/>
          <w:sz w:val="24"/>
          <w:szCs w:val="24"/>
        </w:rPr>
        <w:t xml:space="preserve">s. </w:t>
      </w:r>
      <w:r>
        <w:rPr>
          <w:rFonts w:ascii="Times New Roman" w:hAnsi="Times New Roman" w:cs="Times New Roman"/>
          <w:sz w:val="24"/>
          <w:szCs w:val="24"/>
        </w:rPr>
        <w:t>Q</w:t>
      </w:r>
      <w:r w:rsidRPr="00745A1A">
        <w:rPr>
          <w:rFonts w:ascii="Times New Roman" w:hAnsi="Times New Roman" w:cs="Times New Roman"/>
          <w:sz w:val="24"/>
          <w:szCs w:val="24"/>
        </w:rPr>
        <w:t xml:space="preserve">uestionnaires will also be analyzed to see whether the data are in accordance with the quantitative analysis of the improvement of high achievers in the experimental </w:t>
      </w:r>
      <w:r>
        <w:rPr>
          <w:rFonts w:ascii="Times New Roman" w:hAnsi="Times New Roman" w:cs="Times New Roman"/>
          <w:sz w:val="24"/>
          <w:szCs w:val="24"/>
        </w:rPr>
        <w:t>phase</w:t>
      </w:r>
      <w:r w:rsidRPr="00745A1A">
        <w:rPr>
          <w:rFonts w:ascii="Times New Roman" w:hAnsi="Times New Roman" w:cs="Times New Roman"/>
          <w:sz w:val="24"/>
          <w:szCs w:val="24"/>
        </w:rPr>
        <w:t>.</w:t>
      </w:r>
    </w:p>
    <w:p w:rsidR="00F943D3" w:rsidRDefault="00EA2C56" w:rsidP="00EA2C56">
      <w:pPr>
        <w:ind w:firstLineChars="200" w:firstLine="480"/>
        <w:rPr>
          <w:rFonts w:ascii="Times New Roman" w:hAnsi="Times New Roman" w:cs="Times New Roman"/>
          <w:sz w:val="24"/>
          <w:szCs w:val="24"/>
        </w:rPr>
      </w:pPr>
      <w:r>
        <w:rPr>
          <w:rFonts w:ascii="Times New Roman" w:hAnsi="Times New Roman" w:cs="Times New Roman"/>
          <w:sz w:val="24"/>
          <w:szCs w:val="24"/>
        </w:rPr>
        <w:t>Qualitative analysis such as thematical analysis of semi-structured interview would be conducted to answer the 4</w:t>
      </w:r>
      <w:r w:rsidRPr="00EA2C56">
        <w:rPr>
          <w:rFonts w:ascii="Times New Roman" w:hAnsi="Times New Roman" w:cs="Times New Roman"/>
          <w:sz w:val="24"/>
          <w:szCs w:val="24"/>
          <w:vertAlign w:val="superscript"/>
        </w:rPr>
        <w:t>th</w:t>
      </w:r>
      <w:r>
        <w:rPr>
          <w:rFonts w:ascii="Times New Roman" w:hAnsi="Times New Roman" w:cs="Times New Roman"/>
          <w:sz w:val="24"/>
          <w:szCs w:val="24"/>
        </w:rPr>
        <w:t xml:space="preserve"> research question from the students’ perspective.</w:t>
      </w:r>
    </w:p>
    <w:p w:rsidR="001D60F8" w:rsidRDefault="001D60F8" w:rsidP="00F943D3">
      <w:pPr>
        <w:rPr>
          <w:rFonts w:ascii="Times New Roman" w:hAnsi="Times New Roman" w:cs="Times New Roman" w:hint="eastAsia"/>
          <w:sz w:val="24"/>
          <w:szCs w:val="24"/>
        </w:rPr>
      </w:pPr>
    </w:p>
    <w:p w:rsidR="001D60F8" w:rsidRPr="001D60F8" w:rsidRDefault="001D60F8" w:rsidP="001D60F8">
      <w:pPr>
        <w:pStyle w:val="a3"/>
        <w:numPr>
          <w:ilvl w:val="0"/>
          <w:numId w:val="1"/>
        </w:numPr>
        <w:ind w:firstLineChars="0"/>
        <w:rPr>
          <w:rFonts w:ascii="Times New Roman" w:hAnsi="Times New Roman" w:cs="Times New Roman"/>
          <w:b/>
          <w:sz w:val="24"/>
          <w:szCs w:val="24"/>
        </w:rPr>
      </w:pPr>
      <w:r w:rsidRPr="001D60F8">
        <w:rPr>
          <w:rFonts w:ascii="Times New Roman" w:hAnsi="Times New Roman" w:cs="Times New Roman" w:hint="eastAsia"/>
          <w:b/>
          <w:sz w:val="24"/>
          <w:szCs w:val="24"/>
        </w:rPr>
        <w:t>T</w:t>
      </w:r>
      <w:r w:rsidRPr="001D60F8">
        <w:rPr>
          <w:rFonts w:ascii="Times New Roman" w:hAnsi="Times New Roman" w:cs="Times New Roman"/>
          <w:b/>
          <w:sz w:val="24"/>
          <w:szCs w:val="24"/>
        </w:rPr>
        <w:t>imetable</w:t>
      </w:r>
    </w:p>
    <w:p w:rsidR="00E366C2" w:rsidRPr="001D60F8" w:rsidRDefault="00EA2C56" w:rsidP="004D5330">
      <w:pPr>
        <w:rPr>
          <w:rFonts w:ascii="Times New Roman" w:hAnsi="Times New Roman" w:cs="Times New Roman" w:hint="eastAsia"/>
          <w:sz w:val="24"/>
          <w:szCs w:val="24"/>
        </w:rPr>
      </w:pPr>
      <w:r>
        <w:rPr>
          <w:rFonts w:ascii="Times New Roman" w:hAnsi="Times New Roman" w:cs="Times New Roman"/>
          <w:sz w:val="24"/>
          <w:szCs w:val="24"/>
        </w:rPr>
        <w:t xml:space="preserve">The study is scheduled in 12 months: </w:t>
      </w:r>
      <w:r w:rsidR="00F71D10" w:rsidRPr="001D60F8">
        <w:rPr>
          <w:rFonts w:ascii="Times New Roman" w:hAnsi="Times New Roman" w:cs="Times New Roman"/>
          <w:sz w:val="24"/>
          <w:szCs w:val="24"/>
        </w:rPr>
        <w:t>literate review</w:t>
      </w:r>
      <w:r w:rsidR="00F71D10">
        <w:rPr>
          <w:rFonts w:ascii="Times New Roman" w:hAnsi="Times New Roman" w:cs="Times New Roman"/>
          <w:sz w:val="24"/>
          <w:szCs w:val="24"/>
        </w:rPr>
        <w:t xml:space="preserve"> (</w:t>
      </w:r>
      <w:r w:rsidR="00F71D10" w:rsidRPr="001D60F8">
        <w:rPr>
          <w:rFonts w:ascii="Times New Roman" w:hAnsi="Times New Roman" w:cs="Times New Roman"/>
          <w:sz w:val="24"/>
          <w:szCs w:val="24"/>
        </w:rPr>
        <w:t>2-3 months</w:t>
      </w:r>
      <w:r w:rsidR="00F71D10">
        <w:rPr>
          <w:rFonts w:ascii="Times New Roman" w:hAnsi="Times New Roman" w:cs="Times New Roman"/>
          <w:sz w:val="24"/>
          <w:szCs w:val="24"/>
        </w:rPr>
        <w:t xml:space="preserve">); </w:t>
      </w:r>
      <w:r w:rsidR="00F71D10" w:rsidRPr="001D60F8">
        <w:rPr>
          <w:rFonts w:ascii="Times New Roman" w:hAnsi="Times New Roman" w:cs="Times New Roman"/>
          <w:sz w:val="24"/>
          <w:szCs w:val="24"/>
        </w:rPr>
        <w:t>research design</w:t>
      </w:r>
      <w:r w:rsidR="00F71D10">
        <w:rPr>
          <w:rFonts w:ascii="Times New Roman" w:hAnsi="Times New Roman" w:cs="Times New Roman"/>
          <w:sz w:val="24"/>
          <w:szCs w:val="24"/>
        </w:rPr>
        <w:t xml:space="preserve"> (1</w:t>
      </w:r>
      <w:r w:rsidR="00F71D10" w:rsidRPr="001D60F8">
        <w:rPr>
          <w:rFonts w:ascii="Times New Roman" w:hAnsi="Times New Roman" w:cs="Times New Roman"/>
          <w:sz w:val="24"/>
          <w:szCs w:val="24"/>
        </w:rPr>
        <w:t xml:space="preserve"> month</w:t>
      </w:r>
      <w:proofErr w:type="gramStart"/>
      <w:r w:rsidR="00F71D10">
        <w:rPr>
          <w:rFonts w:ascii="Times New Roman" w:hAnsi="Times New Roman" w:cs="Times New Roman"/>
          <w:sz w:val="24"/>
          <w:szCs w:val="24"/>
        </w:rPr>
        <w:t>) ;</w:t>
      </w:r>
      <w:proofErr w:type="gramEnd"/>
      <w:r w:rsidR="00F71D10">
        <w:rPr>
          <w:rFonts w:ascii="Times New Roman" w:hAnsi="Times New Roman" w:cs="Times New Roman"/>
          <w:sz w:val="24"/>
          <w:szCs w:val="24"/>
        </w:rPr>
        <w:t xml:space="preserve"> </w:t>
      </w:r>
      <w:r w:rsidR="00F71D10" w:rsidRPr="001D60F8">
        <w:rPr>
          <w:rFonts w:ascii="Times New Roman" w:hAnsi="Times New Roman" w:cs="Times New Roman"/>
          <w:sz w:val="24"/>
          <w:szCs w:val="24"/>
        </w:rPr>
        <w:t>experiments</w:t>
      </w:r>
      <w:r w:rsidR="00F71D10">
        <w:rPr>
          <w:rFonts w:ascii="Times New Roman" w:hAnsi="Times New Roman" w:cs="Times New Roman"/>
          <w:sz w:val="24"/>
          <w:szCs w:val="24"/>
        </w:rPr>
        <w:t>(</w:t>
      </w:r>
      <w:r w:rsidR="00F71D10" w:rsidRPr="001D60F8">
        <w:rPr>
          <w:rFonts w:ascii="Times New Roman" w:hAnsi="Times New Roman" w:cs="Times New Roman"/>
          <w:sz w:val="24"/>
          <w:szCs w:val="24"/>
        </w:rPr>
        <w:t>5 months</w:t>
      </w:r>
      <w:r w:rsidR="00F71D10">
        <w:rPr>
          <w:rFonts w:ascii="Times New Roman" w:hAnsi="Times New Roman" w:cs="Times New Roman"/>
          <w:sz w:val="24"/>
          <w:szCs w:val="24"/>
        </w:rPr>
        <w:t xml:space="preserve">); </w:t>
      </w:r>
      <w:r w:rsidR="00F71D10" w:rsidRPr="001D60F8">
        <w:rPr>
          <w:rFonts w:ascii="Times New Roman" w:hAnsi="Times New Roman" w:cs="Times New Roman"/>
          <w:sz w:val="24"/>
          <w:szCs w:val="24"/>
        </w:rPr>
        <w:t>data collection</w:t>
      </w:r>
      <w:r w:rsidR="00F71D10">
        <w:rPr>
          <w:rFonts w:ascii="Times New Roman" w:hAnsi="Times New Roman" w:cs="Times New Roman"/>
          <w:sz w:val="24"/>
          <w:szCs w:val="24"/>
        </w:rPr>
        <w:t xml:space="preserve"> and </w:t>
      </w:r>
      <w:r w:rsidR="00F71D10" w:rsidRPr="001D60F8">
        <w:rPr>
          <w:rFonts w:ascii="Times New Roman" w:hAnsi="Times New Roman" w:cs="Times New Roman"/>
          <w:sz w:val="24"/>
          <w:szCs w:val="24"/>
        </w:rPr>
        <w:t>analysis</w:t>
      </w:r>
      <w:r w:rsidR="00F71D10">
        <w:rPr>
          <w:rFonts w:ascii="Times New Roman" w:hAnsi="Times New Roman" w:cs="Times New Roman"/>
          <w:sz w:val="24"/>
          <w:szCs w:val="24"/>
        </w:rPr>
        <w:t xml:space="preserve"> (2-3 months) and </w:t>
      </w:r>
      <w:r w:rsidR="00F71D10" w:rsidRPr="001D60F8">
        <w:rPr>
          <w:rFonts w:ascii="Times New Roman" w:hAnsi="Times New Roman" w:cs="Times New Roman"/>
          <w:sz w:val="24"/>
          <w:szCs w:val="24"/>
        </w:rPr>
        <w:t xml:space="preserve">report </w:t>
      </w:r>
      <w:r w:rsidR="00F71D10">
        <w:rPr>
          <w:rFonts w:ascii="Times New Roman" w:hAnsi="Times New Roman" w:cs="Times New Roman"/>
          <w:sz w:val="24"/>
          <w:szCs w:val="24"/>
        </w:rPr>
        <w:t>(</w:t>
      </w:r>
      <w:r w:rsidR="00F71D10" w:rsidRPr="001D60F8">
        <w:rPr>
          <w:rFonts w:ascii="Times New Roman" w:hAnsi="Times New Roman" w:cs="Times New Roman"/>
          <w:sz w:val="24"/>
          <w:szCs w:val="24"/>
        </w:rPr>
        <w:t>1</w:t>
      </w:r>
      <w:r w:rsidR="00F71D10">
        <w:rPr>
          <w:rFonts w:ascii="Times New Roman" w:hAnsi="Times New Roman" w:cs="Times New Roman"/>
          <w:sz w:val="24"/>
          <w:szCs w:val="24"/>
        </w:rPr>
        <w:t>-2</w:t>
      </w:r>
      <w:r w:rsidR="00F71D10" w:rsidRPr="001D60F8">
        <w:rPr>
          <w:rFonts w:ascii="Times New Roman" w:hAnsi="Times New Roman" w:cs="Times New Roman"/>
          <w:sz w:val="24"/>
          <w:szCs w:val="24"/>
        </w:rPr>
        <w:t xml:space="preserve"> month</w:t>
      </w:r>
      <w:r w:rsidR="00F71D10">
        <w:rPr>
          <w:rFonts w:ascii="Times New Roman" w:hAnsi="Times New Roman" w:cs="Times New Roman"/>
          <w:sz w:val="24"/>
          <w:szCs w:val="24"/>
        </w:rPr>
        <w:t>s)</w:t>
      </w:r>
    </w:p>
    <w:p w:rsidR="00B93A8D" w:rsidRDefault="00B93A8D">
      <w:pPr>
        <w:widowControl/>
        <w:jc w:val="left"/>
        <w:rPr>
          <w:rFonts w:ascii="Times New Roman" w:hAnsi="Times New Roman" w:cs="Times New Roman"/>
          <w:sz w:val="24"/>
          <w:szCs w:val="24"/>
        </w:rPr>
      </w:pPr>
      <w:r>
        <w:rPr>
          <w:rFonts w:ascii="Times New Roman" w:hAnsi="Times New Roman" w:cs="Times New Roman"/>
          <w:sz w:val="24"/>
          <w:szCs w:val="24"/>
        </w:rPr>
        <w:br w:type="page"/>
      </w:r>
    </w:p>
    <w:p w:rsidR="001D60F8" w:rsidRPr="007A3C4D" w:rsidRDefault="001D60F8" w:rsidP="007B5982">
      <w:pPr>
        <w:rPr>
          <w:rFonts w:ascii="Times New Roman" w:hAnsi="Times New Roman" w:cs="Times New Roman"/>
          <w:b/>
          <w:sz w:val="28"/>
          <w:szCs w:val="24"/>
        </w:rPr>
      </w:pPr>
      <w:r w:rsidRPr="007A3C4D">
        <w:rPr>
          <w:rFonts w:ascii="Times New Roman" w:hAnsi="Times New Roman" w:cs="Times New Roman"/>
          <w:b/>
          <w:sz w:val="28"/>
          <w:szCs w:val="24"/>
        </w:rPr>
        <w:lastRenderedPageBreak/>
        <w:t xml:space="preserve">References </w:t>
      </w:r>
    </w:p>
    <w:p w:rsidR="00B93A8D" w:rsidRPr="006544E2" w:rsidRDefault="00B93A8D" w:rsidP="007A3C4D">
      <w:pPr>
        <w:ind w:left="420" w:hangingChars="200" w:hanging="420"/>
        <w:rPr>
          <w:rFonts w:ascii="Times New Roman" w:hAnsi="Times New Roman" w:cs="Times New Roman"/>
          <w:szCs w:val="21"/>
        </w:rPr>
      </w:pPr>
      <w:r w:rsidRPr="006544E2">
        <w:rPr>
          <w:rFonts w:ascii="Times New Roman" w:hAnsi="Times New Roman" w:cs="Times New Roman"/>
          <w:szCs w:val="21"/>
        </w:rPr>
        <w:t xml:space="preserve">Cohen, E. G. (1994). </w:t>
      </w:r>
      <w:r w:rsidRPr="00EA13CD">
        <w:rPr>
          <w:rFonts w:ascii="Times New Roman" w:hAnsi="Times New Roman" w:cs="Times New Roman"/>
          <w:i/>
          <w:szCs w:val="21"/>
        </w:rPr>
        <w:t>Designing Groupwork: Strategies for The Heterogeneous Classroom (2nd ed.)</w:t>
      </w:r>
      <w:r w:rsidRPr="006544E2">
        <w:rPr>
          <w:rFonts w:ascii="Times New Roman" w:hAnsi="Times New Roman" w:cs="Times New Roman"/>
          <w:szCs w:val="21"/>
        </w:rPr>
        <w:t>. New York: Teachers College Press.</w:t>
      </w:r>
    </w:p>
    <w:p w:rsidR="00E366C2" w:rsidRPr="006544E2" w:rsidRDefault="00E366C2" w:rsidP="007A3C4D">
      <w:pPr>
        <w:ind w:left="420" w:hangingChars="200" w:hanging="420"/>
        <w:rPr>
          <w:rFonts w:ascii="Times New Roman" w:hAnsi="Times New Roman" w:cs="Times New Roman"/>
          <w:szCs w:val="21"/>
        </w:rPr>
      </w:pPr>
      <w:r w:rsidRPr="006544E2">
        <w:rPr>
          <w:rFonts w:ascii="Times New Roman" w:hAnsi="Times New Roman" w:cs="Times New Roman"/>
          <w:szCs w:val="21"/>
        </w:rPr>
        <w:t xml:space="preserve">Jacobs, G.M. and </w:t>
      </w:r>
      <w:proofErr w:type="spellStart"/>
      <w:r w:rsidRPr="006544E2">
        <w:rPr>
          <w:rFonts w:ascii="Times New Roman" w:hAnsi="Times New Roman" w:cs="Times New Roman"/>
          <w:szCs w:val="21"/>
        </w:rPr>
        <w:t>Renandya</w:t>
      </w:r>
      <w:proofErr w:type="spellEnd"/>
      <w:r w:rsidRPr="006544E2">
        <w:rPr>
          <w:rFonts w:ascii="Times New Roman" w:hAnsi="Times New Roman" w:cs="Times New Roman"/>
          <w:szCs w:val="21"/>
        </w:rPr>
        <w:t xml:space="preserve">, W.A., (2019). </w:t>
      </w:r>
      <w:r w:rsidRPr="006544E2">
        <w:rPr>
          <w:rFonts w:ascii="Times New Roman" w:hAnsi="Times New Roman" w:cs="Times New Roman"/>
          <w:i/>
          <w:iCs/>
          <w:szCs w:val="21"/>
        </w:rPr>
        <w:t xml:space="preserve">Student Centered Cooperative </w:t>
      </w:r>
      <w:r w:rsidR="00B8211E" w:rsidRPr="006544E2">
        <w:rPr>
          <w:rFonts w:ascii="Times New Roman" w:hAnsi="Times New Roman" w:cs="Times New Roman"/>
          <w:i/>
          <w:iCs/>
          <w:szCs w:val="21"/>
        </w:rPr>
        <w:t>Learning:</w:t>
      </w:r>
      <w:r w:rsidRPr="006544E2">
        <w:rPr>
          <w:rFonts w:ascii="Times New Roman" w:hAnsi="Times New Roman" w:cs="Times New Roman"/>
          <w:i/>
          <w:iCs/>
          <w:szCs w:val="21"/>
        </w:rPr>
        <w:t xml:space="preserve"> Linking Concepts in Education to Promote Student Learning. </w:t>
      </w:r>
      <w:r w:rsidRPr="006544E2">
        <w:rPr>
          <w:rFonts w:ascii="Times New Roman" w:hAnsi="Times New Roman" w:cs="Times New Roman"/>
          <w:szCs w:val="21"/>
        </w:rPr>
        <w:t>Singapore: Springer Singapore.</w:t>
      </w:r>
    </w:p>
    <w:p w:rsidR="00FC2760" w:rsidRPr="006544E2" w:rsidRDefault="004822D4" w:rsidP="007A3C4D">
      <w:pPr>
        <w:ind w:left="420" w:hangingChars="200" w:hanging="420"/>
        <w:rPr>
          <w:rFonts w:ascii="Times New Roman" w:hAnsi="Times New Roman" w:cs="Times New Roman"/>
          <w:szCs w:val="21"/>
        </w:rPr>
      </w:pPr>
      <w:r w:rsidRPr="006544E2">
        <w:rPr>
          <w:rFonts w:ascii="Times New Roman" w:hAnsi="Times New Roman" w:cs="Times New Roman"/>
          <w:szCs w:val="21"/>
        </w:rPr>
        <w:t>Johnson,</w:t>
      </w:r>
      <w:r w:rsidR="00F62D5B" w:rsidRPr="006544E2">
        <w:rPr>
          <w:rFonts w:ascii="Times New Roman" w:hAnsi="Times New Roman" w:cs="Times New Roman"/>
          <w:szCs w:val="21"/>
        </w:rPr>
        <w:t xml:space="preserve"> </w:t>
      </w:r>
      <w:r w:rsidRPr="006544E2">
        <w:rPr>
          <w:rFonts w:ascii="Times New Roman" w:hAnsi="Times New Roman" w:cs="Times New Roman"/>
          <w:szCs w:val="21"/>
        </w:rPr>
        <w:t>D.W., &amp; Johnson,</w:t>
      </w:r>
      <w:r w:rsidR="00FC2760" w:rsidRPr="006544E2">
        <w:rPr>
          <w:rFonts w:ascii="Times New Roman" w:hAnsi="Times New Roman" w:cs="Times New Roman"/>
          <w:szCs w:val="21"/>
        </w:rPr>
        <w:t xml:space="preserve"> R. T. (1994). </w:t>
      </w:r>
      <w:r w:rsidR="00FC2760" w:rsidRPr="00EA13CD">
        <w:rPr>
          <w:rFonts w:ascii="Times New Roman" w:hAnsi="Times New Roman" w:cs="Times New Roman"/>
          <w:i/>
          <w:szCs w:val="21"/>
        </w:rPr>
        <w:t xml:space="preserve">Learning </w:t>
      </w:r>
      <w:r w:rsidR="00EA13CD" w:rsidRPr="00EA13CD">
        <w:rPr>
          <w:rFonts w:ascii="Times New Roman" w:hAnsi="Times New Roman" w:cs="Times New Roman"/>
          <w:i/>
          <w:szCs w:val="21"/>
        </w:rPr>
        <w:t xml:space="preserve">Together and Alone: </w:t>
      </w:r>
      <w:r w:rsidR="00FC2760" w:rsidRPr="00EA13CD">
        <w:rPr>
          <w:rFonts w:ascii="Times New Roman" w:hAnsi="Times New Roman" w:cs="Times New Roman"/>
          <w:i/>
          <w:szCs w:val="21"/>
        </w:rPr>
        <w:t>Cooperative</w:t>
      </w:r>
      <w:r w:rsidR="00EA13CD" w:rsidRPr="00EA13CD">
        <w:rPr>
          <w:rFonts w:ascii="Times New Roman" w:hAnsi="Times New Roman" w:cs="Times New Roman"/>
          <w:i/>
          <w:szCs w:val="21"/>
        </w:rPr>
        <w:t>, Competitive, And Individualistic Learning</w:t>
      </w:r>
      <w:r w:rsidR="00FC2760" w:rsidRPr="006544E2">
        <w:rPr>
          <w:rFonts w:ascii="Times New Roman" w:hAnsi="Times New Roman" w:cs="Times New Roman"/>
          <w:szCs w:val="21"/>
        </w:rPr>
        <w:t xml:space="preserve"> (4th ed.). Boston: Allyn &amp; Bacon.</w:t>
      </w:r>
    </w:p>
    <w:p w:rsidR="00EA13CD" w:rsidRPr="006544E2" w:rsidRDefault="00EA13CD" w:rsidP="00EA13CD">
      <w:pPr>
        <w:ind w:left="420" w:hangingChars="200" w:hanging="420"/>
        <w:jc w:val="left"/>
        <w:rPr>
          <w:rFonts w:ascii="Times New Roman" w:hAnsi="Times New Roman" w:cs="Times New Roman"/>
          <w:color w:val="000000" w:themeColor="text1"/>
          <w:szCs w:val="21"/>
        </w:rPr>
      </w:pPr>
      <w:r w:rsidRPr="006544E2">
        <w:rPr>
          <w:rFonts w:ascii="Times New Roman" w:hAnsi="Times New Roman" w:cs="Times New Roman"/>
          <w:color w:val="000000" w:themeColor="text1"/>
          <w:szCs w:val="21"/>
        </w:rPr>
        <w:t xml:space="preserve">Johnson, R. and Johnson, D. and </w:t>
      </w:r>
      <w:proofErr w:type="spellStart"/>
      <w:r w:rsidRPr="006544E2">
        <w:rPr>
          <w:rFonts w:ascii="Times New Roman" w:hAnsi="Times New Roman" w:cs="Times New Roman"/>
          <w:color w:val="000000" w:themeColor="text1"/>
          <w:szCs w:val="21"/>
        </w:rPr>
        <w:t>Stanne</w:t>
      </w:r>
      <w:proofErr w:type="spellEnd"/>
      <w:r w:rsidRPr="006544E2">
        <w:rPr>
          <w:rFonts w:ascii="Times New Roman" w:hAnsi="Times New Roman" w:cs="Times New Roman"/>
          <w:color w:val="000000" w:themeColor="text1"/>
          <w:szCs w:val="21"/>
        </w:rPr>
        <w:t>, M.B</w:t>
      </w:r>
      <w:r w:rsidRPr="006544E2">
        <w:rPr>
          <w:rFonts w:ascii="Times New Roman" w:hAnsi="Times New Roman" w:cs="Times New Roman" w:hint="eastAsia"/>
          <w:color w:val="000000" w:themeColor="text1"/>
          <w:szCs w:val="21"/>
        </w:rPr>
        <w:t xml:space="preserve">. 2000. </w:t>
      </w:r>
      <w:r w:rsidRPr="006544E2">
        <w:rPr>
          <w:rFonts w:ascii="Times New Roman" w:hAnsi="Times New Roman" w:cs="Times New Roman"/>
          <w:color w:val="000000" w:themeColor="text1"/>
          <w:szCs w:val="21"/>
        </w:rPr>
        <w:t>‘</w:t>
      </w:r>
      <w:r w:rsidRPr="006544E2">
        <w:rPr>
          <w:rFonts w:ascii="Times New Roman" w:hAnsi="Times New Roman" w:cs="Times New Roman"/>
          <w:i/>
          <w:color w:val="000000" w:themeColor="text1"/>
          <w:szCs w:val="21"/>
        </w:rPr>
        <w:t>Cooperative learning methods: a meta-analysis’</w:t>
      </w:r>
      <w:r w:rsidRPr="006544E2">
        <w:rPr>
          <w:rFonts w:ascii="Times New Roman" w:hAnsi="Times New Roman" w:cs="Times New Roman"/>
          <w:color w:val="000000" w:themeColor="text1"/>
          <w:szCs w:val="21"/>
        </w:rPr>
        <w:t xml:space="preserve"> </w:t>
      </w:r>
      <w:r w:rsidRPr="006544E2">
        <w:rPr>
          <w:rFonts w:ascii="Times New Roman" w:hAnsi="Times New Roman" w:cs="Times New Roman"/>
          <w:szCs w:val="21"/>
        </w:rPr>
        <w:t>Available at:</w:t>
      </w:r>
      <w:r w:rsidRPr="006544E2">
        <w:rPr>
          <w:szCs w:val="21"/>
        </w:rPr>
        <w:t xml:space="preserve"> </w:t>
      </w:r>
      <w:hyperlink r:id="rId6" w:history="1">
        <w:r w:rsidRPr="006544E2">
          <w:rPr>
            <w:rStyle w:val="a4"/>
            <w:rFonts w:ascii="Times New Roman" w:hAnsi="Times New Roman" w:cs="Times New Roman"/>
            <w:szCs w:val="21"/>
          </w:rPr>
          <w:t>https://www.researchgate.net/publication/220040324_Cooperative_learning_methods_A_meta-analysis</w:t>
        </w:r>
      </w:hyperlink>
      <w:r w:rsidRPr="006544E2">
        <w:rPr>
          <w:rFonts w:ascii="Times New Roman" w:hAnsi="Times New Roman" w:cs="Times New Roman"/>
          <w:color w:val="000000" w:themeColor="text1"/>
          <w:szCs w:val="21"/>
        </w:rPr>
        <w:t xml:space="preserve">  </w:t>
      </w:r>
      <w:r w:rsidRPr="006544E2">
        <w:rPr>
          <w:szCs w:val="21"/>
        </w:rPr>
        <w:t>(</w:t>
      </w:r>
      <w:r w:rsidRPr="006544E2">
        <w:rPr>
          <w:rFonts w:ascii="Times New Roman" w:hAnsi="Times New Roman" w:cs="Times New Roman"/>
          <w:color w:val="000000" w:themeColor="text1"/>
          <w:szCs w:val="21"/>
        </w:rPr>
        <w:t xml:space="preserve">April 1st, </w:t>
      </w:r>
      <w:r w:rsidRPr="006544E2">
        <w:rPr>
          <w:rFonts w:ascii="Times New Roman" w:hAnsi="Times New Roman" w:cs="Times New Roman" w:hint="eastAsia"/>
          <w:color w:val="000000" w:themeColor="text1"/>
          <w:szCs w:val="21"/>
        </w:rPr>
        <w:t>20</w:t>
      </w:r>
      <w:r w:rsidRPr="006544E2">
        <w:rPr>
          <w:rFonts w:ascii="Times New Roman" w:hAnsi="Times New Roman" w:cs="Times New Roman"/>
          <w:color w:val="000000" w:themeColor="text1"/>
          <w:szCs w:val="21"/>
        </w:rPr>
        <w:t>23</w:t>
      </w:r>
      <w:r w:rsidRPr="006544E2">
        <w:rPr>
          <w:szCs w:val="21"/>
        </w:rPr>
        <w:t>).</w:t>
      </w:r>
      <w:r w:rsidRPr="006544E2">
        <w:rPr>
          <w:rFonts w:ascii="Times New Roman" w:hAnsi="Times New Roman" w:cs="Times New Roman"/>
          <w:color w:val="000000" w:themeColor="text1"/>
          <w:szCs w:val="21"/>
        </w:rPr>
        <w:t xml:space="preserve"> </w:t>
      </w:r>
    </w:p>
    <w:p w:rsidR="00E366C2" w:rsidRPr="006544E2" w:rsidRDefault="00E366C2" w:rsidP="007A3C4D">
      <w:pPr>
        <w:ind w:left="420" w:hangingChars="200" w:hanging="420"/>
        <w:rPr>
          <w:rFonts w:ascii="Times New Roman" w:hAnsi="Times New Roman" w:cs="Times New Roman"/>
          <w:szCs w:val="21"/>
        </w:rPr>
      </w:pPr>
      <w:r w:rsidRPr="006544E2">
        <w:rPr>
          <w:rFonts w:ascii="Times New Roman" w:hAnsi="Times New Roman" w:cs="Times New Roman"/>
          <w:szCs w:val="21"/>
        </w:rPr>
        <w:t xml:space="preserve">Johnson, R. and Johnson, D., (2011). </w:t>
      </w:r>
      <w:r w:rsidRPr="006544E2">
        <w:rPr>
          <w:rFonts w:ascii="Times New Roman" w:hAnsi="Times New Roman" w:cs="Times New Roman"/>
          <w:i/>
          <w:iCs/>
          <w:szCs w:val="21"/>
        </w:rPr>
        <w:t xml:space="preserve">Cooperative Learning. </w:t>
      </w:r>
      <w:r w:rsidRPr="006544E2">
        <w:rPr>
          <w:rFonts w:ascii="Times New Roman" w:hAnsi="Times New Roman" w:cs="Times New Roman"/>
          <w:szCs w:val="21"/>
        </w:rPr>
        <w:t>Oxford, UK: Blackwell Publishing Ltd.</w:t>
      </w:r>
    </w:p>
    <w:p w:rsidR="00B8211E" w:rsidRDefault="007B5982" w:rsidP="007A3C4D">
      <w:pPr>
        <w:ind w:left="420" w:hangingChars="200" w:hanging="420"/>
        <w:rPr>
          <w:rFonts w:ascii="Times New Roman" w:hAnsi="Times New Roman" w:cs="Times New Roman"/>
          <w:szCs w:val="21"/>
        </w:rPr>
      </w:pPr>
      <w:r w:rsidRPr="006544E2">
        <w:rPr>
          <w:rFonts w:ascii="Times New Roman" w:hAnsi="Times New Roman" w:cs="Times New Roman"/>
          <w:szCs w:val="21"/>
        </w:rPr>
        <w:t xml:space="preserve">Johnson, R. and Johnson, D. (2002) </w:t>
      </w:r>
      <w:r w:rsidR="00EA13CD">
        <w:rPr>
          <w:rFonts w:ascii="Times New Roman" w:hAnsi="Times New Roman" w:cs="Times New Roman"/>
          <w:szCs w:val="21"/>
        </w:rPr>
        <w:t>‘</w:t>
      </w:r>
      <w:r w:rsidRPr="006544E2">
        <w:rPr>
          <w:rFonts w:ascii="Times New Roman" w:hAnsi="Times New Roman" w:cs="Times New Roman"/>
          <w:szCs w:val="21"/>
        </w:rPr>
        <w:t>L</w:t>
      </w:r>
      <w:r w:rsidR="00EA13CD" w:rsidRPr="006544E2">
        <w:rPr>
          <w:rFonts w:ascii="Times New Roman" w:hAnsi="Times New Roman" w:cs="Times New Roman"/>
          <w:szCs w:val="21"/>
        </w:rPr>
        <w:t xml:space="preserve">earning </w:t>
      </w:r>
      <w:r w:rsidR="00EA13CD" w:rsidRPr="006544E2">
        <w:rPr>
          <w:rFonts w:ascii="Times New Roman" w:hAnsi="Times New Roman" w:cs="Times New Roman" w:hint="eastAsia"/>
          <w:szCs w:val="21"/>
        </w:rPr>
        <w:t>together and alone: overview and meta</w:t>
      </w:r>
      <w:r w:rsidR="00EA13CD" w:rsidRPr="006544E2">
        <w:rPr>
          <w:rFonts w:ascii="Times New Roman" w:hAnsi="Times New Roman" w:cs="Times New Roman" w:hint="eastAsia"/>
          <w:szCs w:val="21"/>
        </w:rPr>
        <w:t>‐</w:t>
      </w:r>
      <w:r w:rsidR="00EA13CD" w:rsidRPr="006544E2">
        <w:rPr>
          <w:rFonts w:ascii="Times New Roman" w:hAnsi="Times New Roman" w:cs="Times New Roman" w:hint="eastAsia"/>
          <w:szCs w:val="21"/>
        </w:rPr>
        <w:t>analysis</w:t>
      </w:r>
      <w:r w:rsidR="00EA13CD">
        <w:rPr>
          <w:rFonts w:ascii="Times New Roman" w:hAnsi="Times New Roman" w:cs="Times New Roman"/>
          <w:szCs w:val="21"/>
        </w:rPr>
        <w:t>’</w:t>
      </w:r>
      <w:r w:rsidRPr="006544E2">
        <w:rPr>
          <w:rFonts w:ascii="Times New Roman" w:hAnsi="Times New Roman" w:cs="Times New Roman"/>
          <w:szCs w:val="21"/>
        </w:rPr>
        <w:t xml:space="preserve">, </w:t>
      </w:r>
      <w:r w:rsidRPr="00EA13CD">
        <w:rPr>
          <w:rFonts w:ascii="Times New Roman" w:hAnsi="Times New Roman" w:cs="Times New Roman"/>
          <w:i/>
          <w:szCs w:val="21"/>
        </w:rPr>
        <w:t>Asia Pacific Journal of Education</w:t>
      </w:r>
      <w:r w:rsidRPr="006544E2">
        <w:rPr>
          <w:rFonts w:ascii="Times New Roman" w:hAnsi="Times New Roman" w:cs="Times New Roman"/>
          <w:szCs w:val="21"/>
        </w:rPr>
        <w:t>, 22</w:t>
      </w:r>
      <w:r w:rsidR="00EA13CD">
        <w:rPr>
          <w:rFonts w:ascii="Times New Roman" w:hAnsi="Times New Roman" w:cs="Times New Roman"/>
          <w:szCs w:val="21"/>
        </w:rPr>
        <w:t>(</w:t>
      </w:r>
      <w:r w:rsidRPr="006544E2">
        <w:rPr>
          <w:rFonts w:ascii="Times New Roman" w:hAnsi="Times New Roman" w:cs="Times New Roman"/>
          <w:szCs w:val="21"/>
        </w:rPr>
        <w:t>1</w:t>
      </w:r>
      <w:r w:rsidR="00EA13CD">
        <w:rPr>
          <w:rFonts w:ascii="Times New Roman" w:hAnsi="Times New Roman" w:cs="Times New Roman"/>
          <w:szCs w:val="21"/>
        </w:rPr>
        <w:t>)</w:t>
      </w:r>
      <w:r w:rsidRPr="006544E2">
        <w:rPr>
          <w:rFonts w:ascii="Times New Roman" w:hAnsi="Times New Roman" w:cs="Times New Roman"/>
          <w:szCs w:val="21"/>
        </w:rPr>
        <w:t>, 95-105, DOI: 10.1080/0218879020220110</w:t>
      </w:r>
    </w:p>
    <w:p w:rsidR="00FB08ED" w:rsidRPr="006544E2" w:rsidRDefault="00E366C2" w:rsidP="007A3C4D">
      <w:pPr>
        <w:ind w:left="420" w:hangingChars="200" w:hanging="420"/>
        <w:rPr>
          <w:rFonts w:ascii="Times New Roman" w:hAnsi="Times New Roman" w:cs="Times New Roman"/>
          <w:szCs w:val="21"/>
        </w:rPr>
      </w:pPr>
      <w:proofErr w:type="spellStart"/>
      <w:r w:rsidRPr="006544E2">
        <w:rPr>
          <w:rFonts w:ascii="Times New Roman" w:hAnsi="Times New Roman" w:cs="Times New Roman"/>
          <w:szCs w:val="21"/>
        </w:rPr>
        <w:t>Kyndt</w:t>
      </w:r>
      <w:proofErr w:type="spellEnd"/>
      <w:r w:rsidRPr="006544E2">
        <w:rPr>
          <w:rFonts w:ascii="Times New Roman" w:hAnsi="Times New Roman" w:cs="Times New Roman"/>
          <w:szCs w:val="21"/>
        </w:rPr>
        <w:t xml:space="preserve">, E., </w:t>
      </w:r>
      <w:proofErr w:type="spellStart"/>
      <w:r w:rsidRPr="006544E2">
        <w:rPr>
          <w:rFonts w:ascii="Times New Roman" w:hAnsi="Times New Roman" w:cs="Times New Roman"/>
          <w:szCs w:val="21"/>
        </w:rPr>
        <w:t>Raes</w:t>
      </w:r>
      <w:proofErr w:type="spellEnd"/>
      <w:r w:rsidRPr="006544E2">
        <w:rPr>
          <w:rFonts w:ascii="Times New Roman" w:hAnsi="Times New Roman" w:cs="Times New Roman"/>
          <w:szCs w:val="21"/>
        </w:rPr>
        <w:t xml:space="preserve">, E., </w:t>
      </w:r>
      <w:proofErr w:type="spellStart"/>
      <w:r w:rsidRPr="006544E2">
        <w:rPr>
          <w:rFonts w:ascii="Times New Roman" w:hAnsi="Times New Roman" w:cs="Times New Roman"/>
          <w:szCs w:val="21"/>
        </w:rPr>
        <w:t>Lismont</w:t>
      </w:r>
      <w:proofErr w:type="spellEnd"/>
      <w:r w:rsidRPr="006544E2">
        <w:rPr>
          <w:rFonts w:ascii="Times New Roman" w:hAnsi="Times New Roman" w:cs="Times New Roman"/>
          <w:szCs w:val="21"/>
        </w:rPr>
        <w:t xml:space="preserve">, B., </w:t>
      </w:r>
      <w:proofErr w:type="spellStart"/>
      <w:r w:rsidRPr="006544E2">
        <w:rPr>
          <w:rFonts w:ascii="Times New Roman" w:hAnsi="Times New Roman" w:cs="Times New Roman"/>
          <w:szCs w:val="21"/>
        </w:rPr>
        <w:t>Timmers</w:t>
      </w:r>
      <w:proofErr w:type="spellEnd"/>
      <w:r w:rsidRPr="006544E2">
        <w:rPr>
          <w:rFonts w:ascii="Times New Roman" w:hAnsi="Times New Roman" w:cs="Times New Roman"/>
          <w:szCs w:val="21"/>
        </w:rPr>
        <w:t xml:space="preserve">, F., </w:t>
      </w:r>
      <w:proofErr w:type="spellStart"/>
      <w:r w:rsidRPr="006544E2">
        <w:rPr>
          <w:rFonts w:ascii="Times New Roman" w:hAnsi="Times New Roman" w:cs="Times New Roman"/>
          <w:szCs w:val="21"/>
        </w:rPr>
        <w:t>Cascallar</w:t>
      </w:r>
      <w:proofErr w:type="spellEnd"/>
      <w:r w:rsidRPr="006544E2">
        <w:rPr>
          <w:rFonts w:ascii="Times New Roman" w:hAnsi="Times New Roman" w:cs="Times New Roman"/>
          <w:szCs w:val="21"/>
        </w:rPr>
        <w:t xml:space="preserve">, E. and </w:t>
      </w:r>
      <w:proofErr w:type="spellStart"/>
      <w:r w:rsidRPr="006544E2">
        <w:rPr>
          <w:rFonts w:ascii="Times New Roman" w:hAnsi="Times New Roman" w:cs="Times New Roman"/>
          <w:szCs w:val="21"/>
        </w:rPr>
        <w:t>Dochy</w:t>
      </w:r>
      <w:proofErr w:type="spellEnd"/>
      <w:r w:rsidRPr="006544E2">
        <w:rPr>
          <w:rFonts w:ascii="Times New Roman" w:hAnsi="Times New Roman" w:cs="Times New Roman"/>
          <w:szCs w:val="21"/>
        </w:rPr>
        <w:t xml:space="preserve">, F. (2013). </w:t>
      </w:r>
      <w:r w:rsidR="00FB08ED" w:rsidRPr="006544E2">
        <w:rPr>
          <w:rFonts w:ascii="Times New Roman" w:hAnsi="Times New Roman" w:cs="Times New Roman"/>
          <w:szCs w:val="21"/>
        </w:rPr>
        <w:t>‘</w:t>
      </w:r>
      <w:r w:rsidRPr="006544E2">
        <w:rPr>
          <w:rFonts w:ascii="Times New Roman" w:hAnsi="Times New Roman" w:cs="Times New Roman"/>
          <w:szCs w:val="21"/>
        </w:rPr>
        <w:t>A meta-analysis of the effects of face-to-face cooperative learning. Do recent studies falsify or verify earlier findings?</w:t>
      </w:r>
      <w:r w:rsidR="00FB08ED" w:rsidRPr="006544E2">
        <w:rPr>
          <w:rFonts w:ascii="Times New Roman" w:hAnsi="Times New Roman" w:cs="Times New Roman"/>
          <w:szCs w:val="21"/>
        </w:rPr>
        <w:t>’</w:t>
      </w:r>
      <w:r w:rsidRPr="006544E2">
        <w:rPr>
          <w:rFonts w:ascii="Times New Roman" w:hAnsi="Times New Roman" w:cs="Times New Roman"/>
          <w:szCs w:val="21"/>
        </w:rPr>
        <w:t> </w:t>
      </w:r>
      <w:r w:rsidRPr="006544E2">
        <w:rPr>
          <w:rFonts w:ascii="Times New Roman" w:hAnsi="Times New Roman" w:cs="Times New Roman"/>
          <w:i/>
          <w:iCs/>
          <w:szCs w:val="21"/>
        </w:rPr>
        <w:t>Educational Research Review</w:t>
      </w:r>
      <w:r w:rsidRPr="006544E2">
        <w:rPr>
          <w:rFonts w:ascii="Times New Roman" w:hAnsi="Times New Roman" w:cs="Times New Roman"/>
          <w:szCs w:val="21"/>
        </w:rPr>
        <w:t>, 10(10), pp.133–149.</w:t>
      </w:r>
      <w:r w:rsidR="00FB08ED" w:rsidRPr="006544E2">
        <w:rPr>
          <w:rFonts w:ascii="Times New Roman" w:hAnsi="Times New Roman" w:cs="Times New Roman"/>
          <w:szCs w:val="21"/>
        </w:rPr>
        <w:t xml:space="preserve"> </w:t>
      </w:r>
    </w:p>
    <w:p w:rsidR="00B8211E" w:rsidRPr="006544E2" w:rsidRDefault="00B8211E" w:rsidP="007A3C4D">
      <w:pPr>
        <w:ind w:left="420" w:hangingChars="200" w:hanging="420"/>
        <w:rPr>
          <w:rFonts w:ascii="Times New Roman" w:hAnsi="Times New Roman" w:cs="Times New Roman"/>
          <w:szCs w:val="21"/>
        </w:rPr>
      </w:pPr>
      <w:r w:rsidRPr="006544E2">
        <w:rPr>
          <w:rFonts w:ascii="Times New Roman" w:hAnsi="Times New Roman" w:cs="Times New Roman"/>
          <w:szCs w:val="21"/>
        </w:rPr>
        <w:t xml:space="preserve">Lee, Y. and </w:t>
      </w:r>
      <w:proofErr w:type="spellStart"/>
      <w:r w:rsidRPr="006544E2">
        <w:rPr>
          <w:rFonts w:ascii="Times New Roman" w:hAnsi="Times New Roman" w:cs="Times New Roman"/>
          <w:szCs w:val="21"/>
        </w:rPr>
        <w:t>Maeng</w:t>
      </w:r>
      <w:proofErr w:type="spellEnd"/>
      <w:r w:rsidRPr="006544E2">
        <w:rPr>
          <w:rFonts w:ascii="Times New Roman" w:hAnsi="Times New Roman" w:cs="Times New Roman"/>
          <w:szCs w:val="21"/>
        </w:rPr>
        <w:t xml:space="preserve">, U. (2018). </w:t>
      </w:r>
      <w:r w:rsidR="00EA13CD">
        <w:rPr>
          <w:rFonts w:ascii="Times New Roman" w:hAnsi="Times New Roman" w:cs="Times New Roman"/>
          <w:szCs w:val="21"/>
        </w:rPr>
        <w:t>‘</w:t>
      </w:r>
      <w:r w:rsidRPr="006544E2">
        <w:rPr>
          <w:rFonts w:ascii="Times New Roman" w:hAnsi="Times New Roman" w:cs="Times New Roman"/>
          <w:szCs w:val="21"/>
        </w:rPr>
        <w:t>The effect of cooperative learning on L2 learning</w:t>
      </w:r>
      <w:r w:rsidR="00EA13CD">
        <w:rPr>
          <w:rFonts w:ascii="Times New Roman" w:hAnsi="Times New Roman" w:cs="Times New Roman"/>
          <w:szCs w:val="21"/>
        </w:rPr>
        <w:t>’</w:t>
      </w:r>
      <w:r w:rsidRPr="006544E2">
        <w:rPr>
          <w:rFonts w:ascii="Times New Roman" w:hAnsi="Times New Roman" w:cs="Times New Roman"/>
          <w:szCs w:val="21"/>
        </w:rPr>
        <w:t xml:space="preserve">. </w:t>
      </w:r>
      <w:r w:rsidRPr="00EA13CD">
        <w:rPr>
          <w:rFonts w:ascii="Times New Roman" w:hAnsi="Times New Roman" w:cs="Times New Roman"/>
          <w:i/>
          <w:szCs w:val="21"/>
        </w:rPr>
        <w:t>Secondary English Education</w:t>
      </w:r>
      <w:r w:rsidRPr="006544E2">
        <w:rPr>
          <w:rFonts w:ascii="Times New Roman" w:hAnsi="Times New Roman" w:cs="Times New Roman"/>
          <w:szCs w:val="21"/>
        </w:rPr>
        <w:t xml:space="preserve">, 11(4), pp.99–125. </w:t>
      </w:r>
    </w:p>
    <w:p w:rsidR="00EA13CD" w:rsidRPr="006544E2" w:rsidRDefault="00EA13CD" w:rsidP="00EA13CD">
      <w:pPr>
        <w:ind w:left="420" w:hangingChars="200" w:hanging="420"/>
        <w:rPr>
          <w:rFonts w:ascii="Times New Roman" w:hAnsi="Times New Roman" w:cs="Times New Roman" w:hint="eastAsia"/>
          <w:szCs w:val="21"/>
        </w:rPr>
      </w:pPr>
      <w:proofErr w:type="spellStart"/>
      <w:r w:rsidRPr="00310826">
        <w:rPr>
          <w:rFonts w:ascii="Times New Roman" w:hAnsi="Times New Roman" w:cs="Times New Roman"/>
          <w:szCs w:val="21"/>
        </w:rPr>
        <w:t>Neber</w:t>
      </w:r>
      <w:proofErr w:type="spellEnd"/>
      <w:r>
        <w:rPr>
          <w:rFonts w:ascii="Times New Roman" w:hAnsi="Times New Roman" w:cs="Times New Roman"/>
          <w:szCs w:val="21"/>
        </w:rPr>
        <w:t>, H.</w:t>
      </w:r>
      <w:r w:rsidRPr="00310826">
        <w:rPr>
          <w:rFonts w:ascii="Times New Roman" w:hAnsi="Times New Roman" w:cs="Times New Roman"/>
          <w:szCs w:val="21"/>
        </w:rPr>
        <w:t>,</w:t>
      </w:r>
      <w:r>
        <w:rPr>
          <w:rFonts w:ascii="Times New Roman" w:hAnsi="Times New Roman" w:cs="Times New Roman"/>
          <w:szCs w:val="21"/>
        </w:rPr>
        <w:t xml:space="preserve"> </w:t>
      </w:r>
      <w:proofErr w:type="spellStart"/>
      <w:r w:rsidRPr="00310826">
        <w:rPr>
          <w:rFonts w:ascii="Times New Roman" w:hAnsi="Times New Roman" w:cs="Times New Roman"/>
          <w:szCs w:val="21"/>
        </w:rPr>
        <w:t>Finsterwald</w:t>
      </w:r>
      <w:proofErr w:type="spellEnd"/>
      <w:r>
        <w:rPr>
          <w:rFonts w:ascii="Times New Roman" w:hAnsi="Times New Roman" w:cs="Times New Roman"/>
          <w:szCs w:val="21"/>
        </w:rPr>
        <w:t>, M.</w:t>
      </w:r>
      <w:r w:rsidRPr="00310826">
        <w:rPr>
          <w:rFonts w:ascii="Times New Roman" w:hAnsi="Times New Roman" w:cs="Times New Roman"/>
          <w:szCs w:val="21"/>
        </w:rPr>
        <w:t xml:space="preserve"> &amp; Urban</w:t>
      </w:r>
      <w:r>
        <w:rPr>
          <w:rFonts w:ascii="Times New Roman" w:hAnsi="Times New Roman" w:cs="Times New Roman"/>
          <w:szCs w:val="21"/>
        </w:rPr>
        <w:t>, N.</w:t>
      </w:r>
      <w:r w:rsidRPr="00310826">
        <w:rPr>
          <w:rFonts w:ascii="Times New Roman" w:hAnsi="Times New Roman" w:cs="Times New Roman"/>
          <w:szCs w:val="21"/>
        </w:rPr>
        <w:t xml:space="preserve"> (2001) </w:t>
      </w:r>
      <w:r>
        <w:rPr>
          <w:rFonts w:ascii="Times New Roman" w:hAnsi="Times New Roman" w:cs="Times New Roman" w:hint="eastAsia"/>
          <w:szCs w:val="21"/>
        </w:rPr>
        <w:t>‘</w:t>
      </w:r>
      <w:r>
        <w:rPr>
          <w:rFonts w:ascii="Times New Roman" w:hAnsi="Times New Roman" w:cs="Times New Roman"/>
          <w:szCs w:val="21"/>
        </w:rPr>
        <w:t>C</w:t>
      </w:r>
      <w:r w:rsidRPr="00EA13CD">
        <w:rPr>
          <w:rFonts w:ascii="Times New Roman" w:hAnsi="Times New Roman" w:cs="Times New Roman"/>
          <w:szCs w:val="21"/>
        </w:rPr>
        <w:t>ooperative learning with gifted and high-achieving students: a review and meta-analyses of 12 studies</w:t>
      </w:r>
      <w:r>
        <w:rPr>
          <w:rFonts w:ascii="Times New Roman" w:hAnsi="Times New Roman" w:cs="Times New Roman" w:hint="eastAsia"/>
          <w:szCs w:val="21"/>
        </w:rPr>
        <w:t>’</w:t>
      </w:r>
      <w:r w:rsidRPr="00310826">
        <w:rPr>
          <w:rFonts w:ascii="Times New Roman" w:hAnsi="Times New Roman" w:cs="Times New Roman"/>
          <w:szCs w:val="21"/>
        </w:rPr>
        <w:t xml:space="preserve">, </w:t>
      </w:r>
      <w:r w:rsidRPr="00EA13CD">
        <w:rPr>
          <w:rFonts w:ascii="Times New Roman" w:hAnsi="Times New Roman" w:cs="Times New Roman"/>
          <w:i/>
          <w:szCs w:val="21"/>
        </w:rPr>
        <w:t>High Ability Studies</w:t>
      </w:r>
      <w:r w:rsidRPr="00310826">
        <w:rPr>
          <w:rFonts w:ascii="Times New Roman" w:hAnsi="Times New Roman" w:cs="Times New Roman"/>
          <w:szCs w:val="21"/>
        </w:rPr>
        <w:t>, 12</w:t>
      </w:r>
      <w:r>
        <w:rPr>
          <w:rFonts w:ascii="Times New Roman" w:hAnsi="Times New Roman" w:cs="Times New Roman"/>
          <w:szCs w:val="21"/>
        </w:rPr>
        <w:t>(</w:t>
      </w:r>
      <w:r w:rsidRPr="00310826">
        <w:rPr>
          <w:rFonts w:ascii="Times New Roman" w:hAnsi="Times New Roman" w:cs="Times New Roman"/>
          <w:szCs w:val="21"/>
        </w:rPr>
        <w:t>2</w:t>
      </w:r>
      <w:r>
        <w:rPr>
          <w:rFonts w:ascii="Times New Roman" w:hAnsi="Times New Roman" w:cs="Times New Roman"/>
          <w:szCs w:val="21"/>
        </w:rPr>
        <w:t>)</w:t>
      </w:r>
      <w:r w:rsidRPr="00310826">
        <w:rPr>
          <w:rFonts w:ascii="Times New Roman" w:hAnsi="Times New Roman" w:cs="Times New Roman"/>
          <w:szCs w:val="21"/>
        </w:rPr>
        <w:t>, 199-214, DOI: 10.1080/13598130120084339</w:t>
      </w:r>
    </w:p>
    <w:p w:rsidR="003F2D0D" w:rsidRPr="006544E2" w:rsidRDefault="003F2D0D" w:rsidP="007A3C4D">
      <w:pPr>
        <w:ind w:left="420" w:hangingChars="200" w:hanging="420"/>
        <w:rPr>
          <w:rFonts w:ascii="Times New Roman" w:hAnsi="Times New Roman" w:cs="Times New Roman"/>
          <w:szCs w:val="21"/>
        </w:rPr>
      </w:pPr>
      <w:proofErr w:type="gramStart"/>
      <w:r w:rsidRPr="006544E2">
        <w:rPr>
          <w:rFonts w:ascii="Times New Roman" w:hAnsi="Times New Roman" w:cs="Times New Roman"/>
          <w:szCs w:val="21"/>
        </w:rPr>
        <w:t>Sharan,S.</w:t>
      </w:r>
      <w:proofErr w:type="gramEnd"/>
      <w:r w:rsidRPr="006544E2">
        <w:rPr>
          <w:rFonts w:ascii="Times New Roman" w:hAnsi="Times New Roman" w:cs="Times New Roman"/>
          <w:szCs w:val="21"/>
        </w:rPr>
        <w:t>,&amp;</w:t>
      </w:r>
      <w:proofErr w:type="spellStart"/>
      <w:r w:rsidRPr="006544E2">
        <w:rPr>
          <w:rFonts w:ascii="Times New Roman" w:hAnsi="Times New Roman" w:cs="Times New Roman"/>
          <w:szCs w:val="21"/>
        </w:rPr>
        <w:t>Shachar</w:t>
      </w:r>
      <w:proofErr w:type="spellEnd"/>
      <w:r w:rsidRPr="006544E2">
        <w:rPr>
          <w:rFonts w:ascii="Times New Roman" w:hAnsi="Times New Roman" w:cs="Times New Roman"/>
          <w:szCs w:val="21"/>
        </w:rPr>
        <w:t xml:space="preserve">, C. (1988). </w:t>
      </w:r>
      <w:r w:rsidRPr="006544E2">
        <w:rPr>
          <w:rFonts w:ascii="Times New Roman" w:hAnsi="Times New Roman" w:cs="Times New Roman"/>
          <w:i/>
          <w:szCs w:val="21"/>
        </w:rPr>
        <w:t>Language and Learning in the Cooperative Classroom</w:t>
      </w:r>
      <w:r w:rsidRPr="006544E2">
        <w:rPr>
          <w:rFonts w:ascii="Times New Roman" w:hAnsi="Times New Roman" w:cs="Times New Roman"/>
          <w:szCs w:val="21"/>
        </w:rPr>
        <w:t>. New York: Springer.</w:t>
      </w:r>
    </w:p>
    <w:p w:rsidR="003F2D0D" w:rsidRPr="006544E2" w:rsidRDefault="003F2D0D" w:rsidP="007A3C4D">
      <w:pPr>
        <w:widowControl/>
        <w:ind w:left="420" w:hangingChars="200" w:hanging="420"/>
        <w:rPr>
          <w:rFonts w:ascii="Times New Roman" w:eastAsia="宋体" w:hAnsi="Times New Roman" w:cs="Times New Roman"/>
          <w:kern w:val="0"/>
          <w:szCs w:val="21"/>
        </w:rPr>
      </w:pPr>
      <w:proofErr w:type="spellStart"/>
      <w:r w:rsidRPr="006544E2">
        <w:rPr>
          <w:rFonts w:ascii="Times New Roman" w:eastAsia="宋体" w:hAnsi="Times New Roman" w:cs="Times New Roman"/>
          <w:kern w:val="0"/>
          <w:szCs w:val="21"/>
        </w:rPr>
        <w:t>Slavin</w:t>
      </w:r>
      <w:proofErr w:type="spellEnd"/>
      <w:r w:rsidRPr="006544E2">
        <w:rPr>
          <w:rFonts w:ascii="Times New Roman" w:eastAsia="宋体" w:hAnsi="Times New Roman" w:cs="Times New Roman"/>
          <w:kern w:val="0"/>
          <w:szCs w:val="21"/>
        </w:rPr>
        <w:t xml:space="preserve">, R. E. (1995). </w:t>
      </w:r>
      <w:r w:rsidRPr="006544E2">
        <w:rPr>
          <w:rFonts w:ascii="Times New Roman" w:eastAsia="宋体" w:hAnsi="Times New Roman" w:cs="Times New Roman"/>
          <w:i/>
          <w:kern w:val="0"/>
          <w:szCs w:val="21"/>
        </w:rPr>
        <w:t>Cooperative Learning: Theory, Research, and Practice (2nd ed.)</w:t>
      </w:r>
      <w:r w:rsidRPr="006544E2">
        <w:rPr>
          <w:rFonts w:ascii="Times New Roman" w:eastAsia="宋体" w:hAnsi="Times New Roman" w:cs="Times New Roman"/>
          <w:kern w:val="0"/>
          <w:szCs w:val="21"/>
        </w:rPr>
        <w:t>. Boston: Allyn &amp; Bacon.</w:t>
      </w:r>
    </w:p>
    <w:p w:rsidR="00DB2E13" w:rsidRDefault="003F2D0D" w:rsidP="00DB2E13">
      <w:pPr>
        <w:widowControl/>
        <w:ind w:left="420" w:hangingChars="200" w:hanging="420"/>
        <w:rPr>
          <w:rFonts w:ascii="Times New Roman" w:eastAsia="宋体" w:hAnsi="Times New Roman" w:cs="Times New Roman"/>
          <w:kern w:val="0"/>
          <w:szCs w:val="21"/>
        </w:rPr>
      </w:pPr>
      <w:proofErr w:type="spellStart"/>
      <w:r w:rsidRPr="006544E2">
        <w:rPr>
          <w:rFonts w:ascii="Times New Roman" w:eastAsia="宋体" w:hAnsi="Times New Roman" w:cs="Times New Roman"/>
          <w:kern w:val="0"/>
          <w:szCs w:val="21"/>
        </w:rPr>
        <w:t>Slavin</w:t>
      </w:r>
      <w:proofErr w:type="spellEnd"/>
      <w:r w:rsidRPr="006544E2">
        <w:rPr>
          <w:rFonts w:ascii="Times New Roman" w:eastAsia="宋体" w:hAnsi="Times New Roman" w:cs="Times New Roman"/>
          <w:kern w:val="0"/>
          <w:szCs w:val="21"/>
        </w:rPr>
        <w:t xml:space="preserve">, R. E. (1996) ‘Research on cooperative learning and achievement: what we know, what we need to know’. </w:t>
      </w:r>
      <w:r w:rsidRPr="006544E2">
        <w:rPr>
          <w:rFonts w:ascii="Times New Roman" w:eastAsia="宋体" w:hAnsi="Times New Roman" w:cs="Times New Roman"/>
          <w:i/>
          <w:iCs/>
          <w:kern w:val="0"/>
          <w:szCs w:val="21"/>
        </w:rPr>
        <w:t>Contemporary Educational Psychology</w:t>
      </w:r>
      <w:r w:rsidRPr="006544E2">
        <w:rPr>
          <w:rFonts w:ascii="Times New Roman" w:eastAsia="宋体" w:hAnsi="Times New Roman" w:cs="Times New Roman"/>
          <w:kern w:val="0"/>
          <w:szCs w:val="21"/>
        </w:rPr>
        <w:t xml:space="preserve"> 21(1): 43–69. </w:t>
      </w:r>
    </w:p>
    <w:p w:rsidR="004A5894" w:rsidRPr="00DB2E13" w:rsidRDefault="00DB2E13" w:rsidP="00DB2E13">
      <w:pPr>
        <w:widowControl/>
        <w:ind w:left="420" w:hangingChars="200" w:hanging="420"/>
        <w:rPr>
          <w:rFonts w:ascii="Times New Roman" w:eastAsia="宋体" w:hAnsi="Times New Roman" w:cs="Times New Roman"/>
          <w:kern w:val="0"/>
          <w:szCs w:val="21"/>
        </w:rPr>
      </w:pPr>
      <w:r w:rsidRPr="00DB2E13">
        <w:rPr>
          <w:rFonts w:ascii="Times New Roman" w:hAnsi="Times New Roman" w:cs="Times New Roman"/>
        </w:rPr>
        <w:t>Wang, C. And Wang,</w:t>
      </w:r>
      <w:r w:rsidR="004A5894" w:rsidRPr="00DB2E13">
        <w:rPr>
          <w:rFonts w:ascii="Times New Roman" w:hAnsi="Times New Roman" w:cs="Times New Roman"/>
        </w:rPr>
        <w:t xml:space="preserve"> M., </w:t>
      </w:r>
      <w:r w:rsidR="00EA13CD">
        <w:rPr>
          <w:rFonts w:ascii="Times New Roman" w:hAnsi="Times New Roman" w:cs="Times New Roman"/>
        </w:rPr>
        <w:t>(</w:t>
      </w:r>
      <w:r w:rsidR="004A5894" w:rsidRPr="00DB2E13">
        <w:rPr>
          <w:rFonts w:ascii="Times New Roman" w:hAnsi="Times New Roman" w:cs="Times New Roman"/>
        </w:rPr>
        <w:t>2015</w:t>
      </w:r>
      <w:r w:rsidR="00EA13CD">
        <w:rPr>
          <w:rFonts w:ascii="Times New Roman" w:hAnsi="Times New Roman" w:cs="Times New Roman"/>
        </w:rPr>
        <w:t>)</w:t>
      </w:r>
      <w:r w:rsidR="004A5894" w:rsidRPr="00DB2E13">
        <w:rPr>
          <w:rFonts w:ascii="Times New Roman" w:hAnsi="Times New Roman" w:cs="Times New Roman"/>
        </w:rPr>
        <w:t xml:space="preserve">. </w:t>
      </w:r>
      <w:r>
        <w:rPr>
          <w:rFonts w:ascii="Times New Roman" w:hAnsi="Times New Roman" w:cs="Times New Roman"/>
        </w:rPr>
        <w:t>‘</w:t>
      </w:r>
      <w:r w:rsidR="004A5894" w:rsidRPr="00DB2E13">
        <w:rPr>
          <w:rFonts w:ascii="Times New Roman" w:hAnsi="Times New Roman" w:cs="Times New Roman"/>
        </w:rPr>
        <w:t>E</w:t>
      </w:r>
      <w:r w:rsidR="00EA13CD" w:rsidRPr="00DB2E13">
        <w:rPr>
          <w:rFonts w:ascii="Times New Roman" w:hAnsi="Times New Roman" w:cs="Times New Roman"/>
        </w:rPr>
        <w:t xml:space="preserve">ffect of alignment </w:t>
      </w:r>
      <w:r w:rsidR="00EA13CD">
        <w:rPr>
          <w:rFonts w:ascii="Times New Roman" w:hAnsi="Times New Roman" w:cs="Times New Roman"/>
        </w:rPr>
        <w:t>o</w:t>
      </w:r>
      <w:r w:rsidR="00EA13CD" w:rsidRPr="00DB2E13">
        <w:rPr>
          <w:rFonts w:ascii="Times New Roman" w:hAnsi="Times New Roman" w:cs="Times New Roman"/>
        </w:rPr>
        <w:t>n l2 written production</w:t>
      </w:r>
      <w:r>
        <w:rPr>
          <w:rFonts w:ascii="Times New Roman" w:hAnsi="Times New Roman" w:cs="Times New Roman"/>
        </w:rPr>
        <w:t>’</w:t>
      </w:r>
      <w:r w:rsidR="004A5894" w:rsidRPr="00DB2E13">
        <w:rPr>
          <w:rFonts w:ascii="Times New Roman" w:hAnsi="Times New Roman" w:cs="Times New Roman"/>
        </w:rPr>
        <w:t xml:space="preserve">. </w:t>
      </w:r>
      <w:r w:rsidR="004A5894" w:rsidRPr="00DB2E13">
        <w:rPr>
          <w:rFonts w:ascii="Times New Roman" w:hAnsi="Times New Roman" w:cs="Times New Roman"/>
          <w:i/>
          <w:iCs/>
        </w:rPr>
        <w:t xml:space="preserve">Applied linguistics, </w:t>
      </w:r>
      <w:r w:rsidR="004A5894" w:rsidRPr="00EA13CD">
        <w:rPr>
          <w:rFonts w:ascii="Times New Roman" w:hAnsi="Times New Roman" w:cs="Times New Roman"/>
          <w:bCs/>
        </w:rPr>
        <w:t>36</w:t>
      </w:r>
      <w:r w:rsidR="004A5894" w:rsidRPr="00EA13CD">
        <w:rPr>
          <w:rFonts w:ascii="Times New Roman" w:hAnsi="Times New Roman" w:cs="Times New Roman"/>
        </w:rPr>
        <w:t>(5), p</w:t>
      </w:r>
      <w:r w:rsidR="004A5894" w:rsidRPr="00DB2E13">
        <w:rPr>
          <w:rFonts w:ascii="Times New Roman" w:hAnsi="Times New Roman" w:cs="Times New Roman"/>
        </w:rPr>
        <w:t>p. 503.</w:t>
      </w:r>
    </w:p>
    <w:p w:rsidR="001D60F8" w:rsidRPr="006544E2" w:rsidRDefault="001D60F8" w:rsidP="00F943D3">
      <w:pPr>
        <w:rPr>
          <w:rFonts w:ascii="Times New Roman" w:hAnsi="Times New Roman" w:cs="Times New Roman" w:hint="eastAsia"/>
          <w:szCs w:val="21"/>
        </w:rPr>
      </w:pPr>
    </w:p>
    <w:sectPr w:rsidR="001D60F8" w:rsidRPr="006544E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A0508"/>
    <w:multiLevelType w:val="hybridMultilevel"/>
    <w:tmpl w:val="5C36EE22"/>
    <w:lvl w:ilvl="0" w:tplc="404034F0">
      <w:start w:val="1"/>
      <w:numFmt w:val="bullet"/>
      <w:lvlText w:val=""/>
      <w:lvlJc w:val="left"/>
      <w:pPr>
        <w:tabs>
          <w:tab w:val="num" w:pos="720"/>
        </w:tabs>
        <w:ind w:left="720" w:hanging="360"/>
      </w:pPr>
      <w:rPr>
        <w:rFonts w:ascii="Wingdings" w:hAnsi="Wingdings" w:hint="default"/>
      </w:rPr>
    </w:lvl>
    <w:lvl w:ilvl="1" w:tplc="575E0754" w:tentative="1">
      <w:start w:val="1"/>
      <w:numFmt w:val="bullet"/>
      <w:lvlText w:val=""/>
      <w:lvlJc w:val="left"/>
      <w:pPr>
        <w:tabs>
          <w:tab w:val="num" w:pos="1440"/>
        </w:tabs>
        <w:ind w:left="1440" w:hanging="360"/>
      </w:pPr>
      <w:rPr>
        <w:rFonts w:ascii="Wingdings" w:hAnsi="Wingdings" w:hint="default"/>
      </w:rPr>
    </w:lvl>
    <w:lvl w:ilvl="2" w:tplc="7190180A" w:tentative="1">
      <w:start w:val="1"/>
      <w:numFmt w:val="bullet"/>
      <w:lvlText w:val=""/>
      <w:lvlJc w:val="left"/>
      <w:pPr>
        <w:tabs>
          <w:tab w:val="num" w:pos="2160"/>
        </w:tabs>
        <w:ind w:left="2160" w:hanging="360"/>
      </w:pPr>
      <w:rPr>
        <w:rFonts w:ascii="Wingdings" w:hAnsi="Wingdings" w:hint="default"/>
      </w:rPr>
    </w:lvl>
    <w:lvl w:ilvl="3" w:tplc="945E4E6C" w:tentative="1">
      <w:start w:val="1"/>
      <w:numFmt w:val="bullet"/>
      <w:lvlText w:val=""/>
      <w:lvlJc w:val="left"/>
      <w:pPr>
        <w:tabs>
          <w:tab w:val="num" w:pos="2880"/>
        </w:tabs>
        <w:ind w:left="2880" w:hanging="360"/>
      </w:pPr>
      <w:rPr>
        <w:rFonts w:ascii="Wingdings" w:hAnsi="Wingdings" w:hint="default"/>
      </w:rPr>
    </w:lvl>
    <w:lvl w:ilvl="4" w:tplc="1E7CBD8C" w:tentative="1">
      <w:start w:val="1"/>
      <w:numFmt w:val="bullet"/>
      <w:lvlText w:val=""/>
      <w:lvlJc w:val="left"/>
      <w:pPr>
        <w:tabs>
          <w:tab w:val="num" w:pos="3600"/>
        </w:tabs>
        <w:ind w:left="3600" w:hanging="360"/>
      </w:pPr>
      <w:rPr>
        <w:rFonts w:ascii="Wingdings" w:hAnsi="Wingdings" w:hint="default"/>
      </w:rPr>
    </w:lvl>
    <w:lvl w:ilvl="5" w:tplc="54E2CD5E" w:tentative="1">
      <w:start w:val="1"/>
      <w:numFmt w:val="bullet"/>
      <w:lvlText w:val=""/>
      <w:lvlJc w:val="left"/>
      <w:pPr>
        <w:tabs>
          <w:tab w:val="num" w:pos="4320"/>
        </w:tabs>
        <w:ind w:left="4320" w:hanging="360"/>
      </w:pPr>
      <w:rPr>
        <w:rFonts w:ascii="Wingdings" w:hAnsi="Wingdings" w:hint="default"/>
      </w:rPr>
    </w:lvl>
    <w:lvl w:ilvl="6" w:tplc="23BA0D12" w:tentative="1">
      <w:start w:val="1"/>
      <w:numFmt w:val="bullet"/>
      <w:lvlText w:val=""/>
      <w:lvlJc w:val="left"/>
      <w:pPr>
        <w:tabs>
          <w:tab w:val="num" w:pos="5040"/>
        </w:tabs>
        <w:ind w:left="5040" w:hanging="360"/>
      </w:pPr>
      <w:rPr>
        <w:rFonts w:ascii="Wingdings" w:hAnsi="Wingdings" w:hint="default"/>
      </w:rPr>
    </w:lvl>
    <w:lvl w:ilvl="7" w:tplc="A79A6FBC" w:tentative="1">
      <w:start w:val="1"/>
      <w:numFmt w:val="bullet"/>
      <w:lvlText w:val=""/>
      <w:lvlJc w:val="left"/>
      <w:pPr>
        <w:tabs>
          <w:tab w:val="num" w:pos="5760"/>
        </w:tabs>
        <w:ind w:left="5760" w:hanging="360"/>
      </w:pPr>
      <w:rPr>
        <w:rFonts w:ascii="Wingdings" w:hAnsi="Wingdings" w:hint="default"/>
      </w:rPr>
    </w:lvl>
    <w:lvl w:ilvl="8" w:tplc="05746BA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7E74FC"/>
    <w:multiLevelType w:val="hybridMultilevel"/>
    <w:tmpl w:val="73AAA360"/>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0CB2A8F"/>
    <w:multiLevelType w:val="hybridMultilevel"/>
    <w:tmpl w:val="D834DF5E"/>
    <w:lvl w:ilvl="0" w:tplc="0409000F">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B8E721F"/>
    <w:multiLevelType w:val="hybridMultilevel"/>
    <w:tmpl w:val="9D90143E"/>
    <w:lvl w:ilvl="0" w:tplc="CF266CC2">
      <w:start w:val="1"/>
      <w:numFmt w:val="bullet"/>
      <w:lvlText w:val=""/>
      <w:lvlJc w:val="left"/>
      <w:pPr>
        <w:tabs>
          <w:tab w:val="num" w:pos="720"/>
        </w:tabs>
        <w:ind w:left="720" w:hanging="360"/>
      </w:pPr>
      <w:rPr>
        <w:rFonts w:ascii="Wingdings" w:hAnsi="Wingdings" w:hint="default"/>
      </w:rPr>
    </w:lvl>
    <w:lvl w:ilvl="1" w:tplc="A976AC2C" w:tentative="1">
      <w:start w:val="1"/>
      <w:numFmt w:val="bullet"/>
      <w:lvlText w:val=""/>
      <w:lvlJc w:val="left"/>
      <w:pPr>
        <w:tabs>
          <w:tab w:val="num" w:pos="1440"/>
        </w:tabs>
        <w:ind w:left="1440" w:hanging="360"/>
      </w:pPr>
      <w:rPr>
        <w:rFonts w:ascii="Wingdings" w:hAnsi="Wingdings" w:hint="default"/>
      </w:rPr>
    </w:lvl>
    <w:lvl w:ilvl="2" w:tplc="B204C752" w:tentative="1">
      <w:start w:val="1"/>
      <w:numFmt w:val="bullet"/>
      <w:lvlText w:val=""/>
      <w:lvlJc w:val="left"/>
      <w:pPr>
        <w:tabs>
          <w:tab w:val="num" w:pos="2160"/>
        </w:tabs>
        <w:ind w:left="2160" w:hanging="360"/>
      </w:pPr>
      <w:rPr>
        <w:rFonts w:ascii="Wingdings" w:hAnsi="Wingdings" w:hint="default"/>
      </w:rPr>
    </w:lvl>
    <w:lvl w:ilvl="3" w:tplc="1D301360" w:tentative="1">
      <w:start w:val="1"/>
      <w:numFmt w:val="bullet"/>
      <w:lvlText w:val=""/>
      <w:lvlJc w:val="left"/>
      <w:pPr>
        <w:tabs>
          <w:tab w:val="num" w:pos="2880"/>
        </w:tabs>
        <w:ind w:left="2880" w:hanging="360"/>
      </w:pPr>
      <w:rPr>
        <w:rFonts w:ascii="Wingdings" w:hAnsi="Wingdings" w:hint="default"/>
      </w:rPr>
    </w:lvl>
    <w:lvl w:ilvl="4" w:tplc="D20490C8" w:tentative="1">
      <w:start w:val="1"/>
      <w:numFmt w:val="bullet"/>
      <w:lvlText w:val=""/>
      <w:lvlJc w:val="left"/>
      <w:pPr>
        <w:tabs>
          <w:tab w:val="num" w:pos="3600"/>
        </w:tabs>
        <w:ind w:left="3600" w:hanging="360"/>
      </w:pPr>
      <w:rPr>
        <w:rFonts w:ascii="Wingdings" w:hAnsi="Wingdings" w:hint="default"/>
      </w:rPr>
    </w:lvl>
    <w:lvl w:ilvl="5" w:tplc="C22E02A4" w:tentative="1">
      <w:start w:val="1"/>
      <w:numFmt w:val="bullet"/>
      <w:lvlText w:val=""/>
      <w:lvlJc w:val="left"/>
      <w:pPr>
        <w:tabs>
          <w:tab w:val="num" w:pos="4320"/>
        </w:tabs>
        <w:ind w:left="4320" w:hanging="360"/>
      </w:pPr>
      <w:rPr>
        <w:rFonts w:ascii="Wingdings" w:hAnsi="Wingdings" w:hint="default"/>
      </w:rPr>
    </w:lvl>
    <w:lvl w:ilvl="6" w:tplc="914ECE0E" w:tentative="1">
      <w:start w:val="1"/>
      <w:numFmt w:val="bullet"/>
      <w:lvlText w:val=""/>
      <w:lvlJc w:val="left"/>
      <w:pPr>
        <w:tabs>
          <w:tab w:val="num" w:pos="5040"/>
        </w:tabs>
        <w:ind w:left="5040" w:hanging="360"/>
      </w:pPr>
      <w:rPr>
        <w:rFonts w:ascii="Wingdings" w:hAnsi="Wingdings" w:hint="default"/>
      </w:rPr>
    </w:lvl>
    <w:lvl w:ilvl="7" w:tplc="87A4FEDE" w:tentative="1">
      <w:start w:val="1"/>
      <w:numFmt w:val="bullet"/>
      <w:lvlText w:val=""/>
      <w:lvlJc w:val="left"/>
      <w:pPr>
        <w:tabs>
          <w:tab w:val="num" w:pos="5760"/>
        </w:tabs>
        <w:ind w:left="5760" w:hanging="360"/>
      </w:pPr>
      <w:rPr>
        <w:rFonts w:ascii="Wingdings" w:hAnsi="Wingdings" w:hint="default"/>
      </w:rPr>
    </w:lvl>
    <w:lvl w:ilvl="8" w:tplc="2DBE613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114348"/>
    <w:multiLevelType w:val="hybridMultilevel"/>
    <w:tmpl w:val="68F4DD98"/>
    <w:lvl w:ilvl="0" w:tplc="D25CB260">
      <w:start w:val="1"/>
      <w:numFmt w:val="lowerLetter"/>
      <w:lvlText w:val="%1)"/>
      <w:lvlJc w:val="left"/>
      <w:pPr>
        <w:ind w:left="420" w:hanging="420"/>
      </w:pPr>
      <w:rPr>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412028C8"/>
    <w:multiLevelType w:val="hybridMultilevel"/>
    <w:tmpl w:val="16ECDD28"/>
    <w:lvl w:ilvl="0" w:tplc="B8BED056">
      <w:start w:val="1"/>
      <w:numFmt w:val="upperRoman"/>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211385A"/>
    <w:multiLevelType w:val="hybridMultilevel"/>
    <w:tmpl w:val="10085FA4"/>
    <w:lvl w:ilvl="0" w:tplc="A3BCF7F4">
      <w:start w:val="1"/>
      <w:numFmt w:val="bullet"/>
      <w:lvlText w:val=""/>
      <w:lvlJc w:val="left"/>
      <w:pPr>
        <w:tabs>
          <w:tab w:val="num" w:pos="720"/>
        </w:tabs>
        <w:ind w:left="720" w:hanging="360"/>
      </w:pPr>
      <w:rPr>
        <w:rFonts w:ascii="Wingdings" w:hAnsi="Wingdings" w:hint="default"/>
      </w:rPr>
    </w:lvl>
    <w:lvl w:ilvl="1" w:tplc="F280D350" w:tentative="1">
      <w:start w:val="1"/>
      <w:numFmt w:val="bullet"/>
      <w:lvlText w:val=""/>
      <w:lvlJc w:val="left"/>
      <w:pPr>
        <w:tabs>
          <w:tab w:val="num" w:pos="1440"/>
        </w:tabs>
        <w:ind w:left="1440" w:hanging="360"/>
      </w:pPr>
      <w:rPr>
        <w:rFonts w:ascii="Wingdings" w:hAnsi="Wingdings" w:hint="default"/>
      </w:rPr>
    </w:lvl>
    <w:lvl w:ilvl="2" w:tplc="1A6625C2" w:tentative="1">
      <w:start w:val="1"/>
      <w:numFmt w:val="bullet"/>
      <w:lvlText w:val=""/>
      <w:lvlJc w:val="left"/>
      <w:pPr>
        <w:tabs>
          <w:tab w:val="num" w:pos="2160"/>
        </w:tabs>
        <w:ind w:left="2160" w:hanging="360"/>
      </w:pPr>
      <w:rPr>
        <w:rFonts w:ascii="Wingdings" w:hAnsi="Wingdings" w:hint="default"/>
      </w:rPr>
    </w:lvl>
    <w:lvl w:ilvl="3" w:tplc="F6A486A0" w:tentative="1">
      <w:start w:val="1"/>
      <w:numFmt w:val="bullet"/>
      <w:lvlText w:val=""/>
      <w:lvlJc w:val="left"/>
      <w:pPr>
        <w:tabs>
          <w:tab w:val="num" w:pos="2880"/>
        </w:tabs>
        <w:ind w:left="2880" w:hanging="360"/>
      </w:pPr>
      <w:rPr>
        <w:rFonts w:ascii="Wingdings" w:hAnsi="Wingdings" w:hint="default"/>
      </w:rPr>
    </w:lvl>
    <w:lvl w:ilvl="4" w:tplc="459AB298" w:tentative="1">
      <w:start w:val="1"/>
      <w:numFmt w:val="bullet"/>
      <w:lvlText w:val=""/>
      <w:lvlJc w:val="left"/>
      <w:pPr>
        <w:tabs>
          <w:tab w:val="num" w:pos="3600"/>
        </w:tabs>
        <w:ind w:left="3600" w:hanging="360"/>
      </w:pPr>
      <w:rPr>
        <w:rFonts w:ascii="Wingdings" w:hAnsi="Wingdings" w:hint="default"/>
      </w:rPr>
    </w:lvl>
    <w:lvl w:ilvl="5" w:tplc="0902F100" w:tentative="1">
      <w:start w:val="1"/>
      <w:numFmt w:val="bullet"/>
      <w:lvlText w:val=""/>
      <w:lvlJc w:val="left"/>
      <w:pPr>
        <w:tabs>
          <w:tab w:val="num" w:pos="4320"/>
        </w:tabs>
        <w:ind w:left="4320" w:hanging="360"/>
      </w:pPr>
      <w:rPr>
        <w:rFonts w:ascii="Wingdings" w:hAnsi="Wingdings" w:hint="default"/>
      </w:rPr>
    </w:lvl>
    <w:lvl w:ilvl="6" w:tplc="3D2C09FE" w:tentative="1">
      <w:start w:val="1"/>
      <w:numFmt w:val="bullet"/>
      <w:lvlText w:val=""/>
      <w:lvlJc w:val="left"/>
      <w:pPr>
        <w:tabs>
          <w:tab w:val="num" w:pos="5040"/>
        </w:tabs>
        <w:ind w:left="5040" w:hanging="360"/>
      </w:pPr>
      <w:rPr>
        <w:rFonts w:ascii="Wingdings" w:hAnsi="Wingdings" w:hint="default"/>
      </w:rPr>
    </w:lvl>
    <w:lvl w:ilvl="7" w:tplc="D8EEA22A" w:tentative="1">
      <w:start w:val="1"/>
      <w:numFmt w:val="bullet"/>
      <w:lvlText w:val=""/>
      <w:lvlJc w:val="left"/>
      <w:pPr>
        <w:tabs>
          <w:tab w:val="num" w:pos="5760"/>
        </w:tabs>
        <w:ind w:left="5760" w:hanging="360"/>
      </w:pPr>
      <w:rPr>
        <w:rFonts w:ascii="Wingdings" w:hAnsi="Wingdings" w:hint="default"/>
      </w:rPr>
    </w:lvl>
    <w:lvl w:ilvl="8" w:tplc="D8245C6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64163CD"/>
    <w:multiLevelType w:val="hybridMultilevel"/>
    <w:tmpl w:val="40A468E2"/>
    <w:lvl w:ilvl="0" w:tplc="66E49F42">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D9928FE"/>
    <w:multiLevelType w:val="hybridMultilevel"/>
    <w:tmpl w:val="B0EAAF0A"/>
    <w:lvl w:ilvl="0" w:tplc="93CC629E">
      <w:start w:val="1"/>
      <w:numFmt w:val="bullet"/>
      <w:lvlText w:val=""/>
      <w:lvlJc w:val="left"/>
      <w:pPr>
        <w:tabs>
          <w:tab w:val="num" w:pos="720"/>
        </w:tabs>
        <w:ind w:left="720" w:hanging="360"/>
      </w:pPr>
      <w:rPr>
        <w:rFonts w:ascii="Wingdings" w:hAnsi="Wingdings" w:hint="default"/>
      </w:rPr>
    </w:lvl>
    <w:lvl w:ilvl="1" w:tplc="DAF6C8BC" w:tentative="1">
      <w:start w:val="1"/>
      <w:numFmt w:val="bullet"/>
      <w:lvlText w:val=""/>
      <w:lvlJc w:val="left"/>
      <w:pPr>
        <w:tabs>
          <w:tab w:val="num" w:pos="1440"/>
        </w:tabs>
        <w:ind w:left="1440" w:hanging="360"/>
      </w:pPr>
      <w:rPr>
        <w:rFonts w:ascii="Wingdings" w:hAnsi="Wingdings" w:hint="default"/>
      </w:rPr>
    </w:lvl>
    <w:lvl w:ilvl="2" w:tplc="79DC6A8E" w:tentative="1">
      <w:start w:val="1"/>
      <w:numFmt w:val="bullet"/>
      <w:lvlText w:val=""/>
      <w:lvlJc w:val="left"/>
      <w:pPr>
        <w:tabs>
          <w:tab w:val="num" w:pos="2160"/>
        </w:tabs>
        <w:ind w:left="2160" w:hanging="360"/>
      </w:pPr>
      <w:rPr>
        <w:rFonts w:ascii="Wingdings" w:hAnsi="Wingdings" w:hint="default"/>
      </w:rPr>
    </w:lvl>
    <w:lvl w:ilvl="3" w:tplc="37947362" w:tentative="1">
      <w:start w:val="1"/>
      <w:numFmt w:val="bullet"/>
      <w:lvlText w:val=""/>
      <w:lvlJc w:val="left"/>
      <w:pPr>
        <w:tabs>
          <w:tab w:val="num" w:pos="2880"/>
        </w:tabs>
        <w:ind w:left="2880" w:hanging="360"/>
      </w:pPr>
      <w:rPr>
        <w:rFonts w:ascii="Wingdings" w:hAnsi="Wingdings" w:hint="default"/>
      </w:rPr>
    </w:lvl>
    <w:lvl w:ilvl="4" w:tplc="DD185F96" w:tentative="1">
      <w:start w:val="1"/>
      <w:numFmt w:val="bullet"/>
      <w:lvlText w:val=""/>
      <w:lvlJc w:val="left"/>
      <w:pPr>
        <w:tabs>
          <w:tab w:val="num" w:pos="3600"/>
        </w:tabs>
        <w:ind w:left="3600" w:hanging="360"/>
      </w:pPr>
      <w:rPr>
        <w:rFonts w:ascii="Wingdings" w:hAnsi="Wingdings" w:hint="default"/>
      </w:rPr>
    </w:lvl>
    <w:lvl w:ilvl="5" w:tplc="8E608B48" w:tentative="1">
      <w:start w:val="1"/>
      <w:numFmt w:val="bullet"/>
      <w:lvlText w:val=""/>
      <w:lvlJc w:val="left"/>
      <w:pPr>
        <w:tabs>
          <w:tab w:val="num" w:pos="4320"/>
        </w:tabs>
        <w:ind w:left="4320" w:hanging="360"/>
      </w:pPr>
      <w:rPr>
        <w:rFonts w:ascii="Wingdings" w:hAnsi="Wingdings" w:hint="default"/>
      </w:rPr>
    </w:lvl>
    <w:lvl w:ilvl="6" w:tplc="C9BA8836" w:tentative="1">
      <w:start w:val="1"/>
      <w:numFmt w:val="bullet"/>
      <w:lvlText w:val=""/>
      <w:lvlJc w:val="left"/>
      <w:pPr>
        <w:tabs>
          <w:tab w:val="num" w:pos="5040"/>
        </w:tabs>
        <w:ind w:left="5040" w:hanging="360"/>
      </w:pPr>
      <w:rPr>
        <w:rFonts w:ascii="Wingdings" w:hAnsi="Wingdings" w:hint="default"/>
      </w:rPr>
    </w:lvl>
    <w:lvl w:ilvl="7" w:tplc="12A6B10C" w:tentative="1">
      <w:start w:val="1"/>
      <w:numFmt w:val="bullet"/>
      <w:lvlText w:val=""/>
      <w:lvlJc w:val="left"/>
      <w:pPr>
        <w:tabs>
          <w:tab w:val="num" w:pos="5760"/>
        </w:tabs>
        <w:ind w:left="5760" w:hanging="360"/>
      </w:pPr>
      <w:rPr>
        <w:rFonts w:ascii="Wingdings" w:hAnsi="Wingdings" w:hint="default"/>
      </w:rPr>
    </w:lvl>
    <w:lvl w:ilvl="8" w:tplc="C46278A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0A9310B"/>
    <w:multiLevelType w:val="hybridMultilevel"/>
    <w:tmpl w:val="4902573C"/>
    <w:lvl w:ilvl="0" w:tplc="181EB5D2">
      <w:start w:val="1"/>
      <w:numFmt w:val="bullet"/>
      <w:lvlText w:val=""/>
      <w:lvlJc w:val="left"/>
      <w:pPr>
        <w:tabs>
          <w:tab w:val="num" w:pos="720"/>
        </w:tabs>
        <w:ind w:left="720" w:hanging="360"/>
      </w:pPr>
      <w:rPr>
        <w:rFonts w:ascii="Wingdings" w:hAnsi="Wingdings" w:hint="default"/>
      </w:rPr>
    </w:lvl>
    <w:lvl w:ilvl="1" w:tplc="E7F2E37A" w:tentative="1">
      <w:start w:val="1"/>
      <w:numFmt w:val="bullet"/>
      <w:lvlText w:val=""/>
      <w:lvlJc w:val="left"/>
      <w:pPr>
        <w:tabs>
          <w:tab w:val="num" w:pos="1440"/>
        </w:tabs>
        <w:ind w:left="1440" w:hanging="360"/>
      </w:pPr>
      <w:rPr>
        <w:rFonts w:ascii="Wingdings" w:hAnsi="Wingdings" w:hint="default"/>
      </w:rPr>
    </w:lvl>
    <w:lvl w:ilvl="2" w:tplc="59DCDC96" w:tentative="1">
      <w:start w:val="1"/>
      <w:numFmt w:val="bullet"/>
      <w:lvlText w:val=""/>
      <w:lvlJc w:val="left"/>
      <w:pPr>
        <w:tabs>
          <w:tab w:val="num" w:pos="2160"/>
        </w:tabs>
        <w:ind w:left="2160" w:hanging="360"/>
      </w:pPr>
      <w:rPr>
        <w:rFonts w:ascii="Wingdings" w:hAnsi="Wingdings" w:hint="default"/>
      </w:rPr>
    </w:lvl>
    <w:lvl w:ilvl="3" w:tplc="F8D80ABA" w:tentative="1">
      <w:start w:val="1"/>
      <w:numFmt w:val="bullet"/>
      <w:lvlText w:val=""/>
      <w:lvlJc w:val="left"/>
      <w:pPr>
        <w:tabs>
          <w:tab w:val="num" w:pos="2880"/>
        </w:tabs>
        <w:ind w:left="2880" w:hanging="360"/>
      </w:pPr>
      <w:rPr>
        <w:rFonts w:ascii="Wingdings" w:hAnsi="Wingdings" w:hint="default"/>
      </w:rPr>
    </w:lvl>
    <w:lvl w:ilvl="4" w:tplc="BCDCB774" w:tentative="1">
      <w:start w:val="1"/>
      <w:numFmt w:val="bullet"/>
      <w:lvlText w:val=""/>
      <w:lvlJc w:val="left"/>
      <w:pPr>
        <w:tabs>
          <w:tab w:val="num" w:pos="3600"/>
        </w:tabs>
        <w:ind w:left="3600" w:hanging="360"/>
      </w:pPr>
      <w:rPr>
        <w:rFonts w:ascii="Wingdings" w:hAnsi="Wingdings" w:hint="default"/>
      </w:rPr>
    </w:lvl>
    <w:lvl w:ilvl="5" w:tplc="935A81BA" w:tentative="1">
      <w:start w:val="1"/>
      <w:numFmt w:val="bullet"/>
      <w:lvlText w:val=""/>
      <w:lvlJc w:val="left"/>
      <w:pPr>
        <w:tabs>
          <w:tab w:val="num" w:pos="4320"/>
        </w:tabs>
        <w:ind w:left="4320" w:hanging="360"/>
      </w:pPr>
      <w:rPr>
        <w:rFonts w:ascii="Wingdings" w:hAnsi="Wingdings" w:hint="default"/>
      </w:rPr>
    </w:lvl>
    <w:lvl w:ilvl="6" w:tplc="24D2E472" w:tentative="1">
      <w:start w:val="1"/>
      <w:numFmt w:val="bullet"/>
      <w:lvlText w:val=""/>
      <w:lvlJc w:val="left"/>
      <w:pPr>
        <w:tabs>
          <w:tab w:val="num" w:pos="5040"/>
        </w:tabs>
        <w:ind w:left="5040" w:hanging="360"/>
      </w:pPr>
      <w:rPr>
        <w:rFonts w:ascii="Wingdings" w:hAnsi="Wingdings" w:hint="default"/>
      </w:rPr>
    </w:lvl>
    <w:lvl w:ilvl="7" w:tplc="A09CEE04" w:tentative="1">
      <w:start w:val="1"/>
      <w:numFmt w:val="bullet"/>
      <w:lvlText w:val=""/>
      <w:lvlJc w:val="left"/>
      <w:pPr>
        <w:tabs>
          <w:tab w:val="num" w:pos="5760"/>
        </w:tabs>
        <w:ind w:left="5760" w:hanging="360"/>
      </w:pPr>
      <w:rPr>
        <w:rFonts w:ascii="Wingdings" w:hAnsi="Wingdings" w:hint="default"/>
      </w:rPr>
    </w:lvl>
    <w:lvl w:ilvl="8" w:tplc="CDA00C1C"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FF51193"/>
    <w:multiLevelType w:val="hybridMultilevel"/>
    <w:tmpl w:val="E2CC2E2C"/>
    <w:lvl w:ilvl="0" w:tplc="A13645E2">
      <w:start w:val="1"/>
      <w:numFmt w:val="bullet"/>
      <w:lvlText w:val=""/>
      <w:lvlJc w:val="left"/>
      <w:pPr>
        <w:tabs>
          <w:tab w:val="num" w:pos="720"/>
        </w:tabs>
        <w:ind w:left="720" w:hanging="360"/>
      </w:pPr>
      <w:rPr>
        <w:rFonts w:ascii="Wingdings" w:hAnsi="Wingdings" w:hint="default"/>
      </w:rPr>
    </w:lvl>
    <w:lvl w:ilvl="1" w:tplc="3EA6B732" w:tentative="1">
      <w:start w:val="1"/>
      <w:numFmt w:val="bullet"/>
      <w:lvlText w:val=""/>
      <w:lvlJc w:val="left"/>
      <w:pPr>
        <w:tabs>
          <w:tab w:val="num" w:pos="1440"/>
        </w:tabs>
        <w:ind w:left="1440" w:hanging="360"/>
      </w:pPr>
      <w:rPr>
        <w:rFonts w:ascii="Wingdings" w:hAnsi="Wingdings" w:hint="default"/>
      </w:rPr>
    </w:lvl>
    <w:lvl w:ilvl="2" w:tplc="8AD0F600" w:tentative="1">
      <w:start w:val="1"/>
      <w:numFmt w:val="bullet"/>
      <w:lvlText w:val=""/>
      <w:lvlJc w:val="left"/>
      <w:pPr>
        <w:tabs>
          <w:tab w:val="num" w:pos="2160"/>
        </w:tabs>
        <w:ind w:left="2160" w:hanging="360"/>
      </w:pPr>
      <w:rPr>
        <w:rFonts w:ascii="Wingdings" w:hAnsi="Wingdings" w:hint="default"/>
      </w:rPr>
    </w:lvl>
    <w:lvl w:ilvl="3" w:tplc="F9F2627E" w:tentative="1">
      <w:start w:val="1"/>
      <w:numFmt w:val="bullet"/>
      <w:lvlText w:val=""/>
      <w:lvlJc w:val="left"/>
      <w:pPr>
        <w:tabs>
          <w:tab w:val="num" w:pos="2880"/>
        </w:tabs>
        <w:ind w:left="2880" w:hanging="360"/>
      </w:pPr>
      <w:rPr>
        <w:rFonts w:ascii="Wingdings" w:hAnsi="Wingdings" w:hint="default"/>
      </w:rPr>
    </w:lvl>
    <w:lvl w:ilvl="4" w:tplc="0D34D684" w:tentative="1">
      <w:start w:val="1"/>
      <w:numFmt w:val="bullet"/>
      <w:lvlText w:val=""/>
      <w:lvlJc w:val="left"/>
      <w:pPr>
        <w:tabs>
          <w:tab w:val="num" w:pos="3600"/>
        </w:tabs>
        <w:ind w:left="3600" w:hanging="360"/>
      </w:pPr>
      <w:rPr>
        <w:rFonts w:ascii="Wingdings" w:hAnsi="Wingdings" w:hint="default"/>
      </w:rPr>
    </w:lvl>
    <w:lvl w:ilvl="5" w:tplc="228A6A3A" w:tentative="1">
      <w:start w:val="1"/>
      <w:numFmt w:val="bullet"/>
      <w:lvlText w:val=""/>
      <w:lvlJc w:val="left"/>
      <w:pPr>
        <w:tabs>
          <w:tab w:val="num" w:pos="4320"/>
        </w:tabs>
        <w:ind w:left="4320" w:hanging="360"/>
      </w:pPr>
      <w:rPr>
        <w:rFonts w:ascii="Wingdings" w:hAnsi="Wingdings" w:hint="default"/>
      </w:rPr>
    </w:lvl>
    <w:lvl w:ilvl="6" w:tplc="B72EF7E0" w:tentative="1">
      <w:start w:val="1"/>
      <w:numFmt w:val="bullet"/>
      <w:lvlText w:val=""/>
      <w:lvlJc w:val="left"/>
      <w:pPr>
        <w:tabs>
          <w:tab w:val="num" w:pos="5040"/>
        </w:tabs>
        <w:ind w:left="5040" w:hanging="360"/>
      </w:pPr>
      <w:rPr>
        <w:rFonts w:ascii="Wingdings" w:hAnsi="Wingdings" w:hint="default"/>
      </w:rPr>
    </w:lvl>
    <w:lvl w:ilvl="7" w:tplc="F32212E8" w:tentative="1">
      <w:start w:val="1"/>
      <w:numFmt w:val="bullet"/>
      <w:lvlText w:val=""/>
      <w:lvlJc w:val="left"/>
      <w:pPr>
        <w:tabs>
          <w:tab w:val="num" w:pos="5760"/>
        </w:tabs>
        <w:ind w:left="5760" w:hanging="360"/>
      </w:pPr>
      <w:rPr>
        <w:rFonts w:ascii="Wingdings" w:hAnsi="Wingdings" w:hint="default"/>
      </w:rPr>
    </w:lvl>
    <w:lvl w:ilvl="8" w:tplc="C2C46998"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8EE4062"/>
    <w:multiLevelType w:val="hybridMultilevel"/>
    <w:tmpl w:val="47005FAE"/>
    <w:lvl w:ilvl="0" w:tplc="1396A9A2">
      <w:start w:val="1"/>
      <w:numFmt w:val="bullet"/>
      <w:lvlText w:val="•"/>
      <w:lvlJc w:val="left"/>
      <w:pPr>
        <w:tabs>
          <w:tab w:val="num" w:pos="720"/>
        </w:tabs>
        <w:ind w:left="720" w:hanging="360"/>
      </w:pPr>
      <w:rPr>
        <w:rFonts w:ascii="宋体" w:hAnsi="宋体" w:hint="default"/>
      </w:rPr>
    </w:lvl>
    <w:lvl w:ilvl="1" w:tplc="3E2474DC">
      <w:start w:val="183"/>
      <w:numFmt w:val="bullet"/>
      <w:lvlText w:val="•"/>
      <w:lvlJc w:val="left"/>
      <w:pPr>
        <w:tabs>
          <w:tab w:val="num" w:pos="1440"/>
        </w:tabs>
        <w:ind w:left="1440" w:hanging="360"/>
      </w:pPr>
      <w:rPr>
        <w:rFonts w:ascii="宋体" w:hAnsi="宋体" w:hint="default"/>
      </w:rPr>
    </w:lvl>
    <w:lvl w:ilvl="2" w:tplc="9DA2F16E" w:tentative="1">
      <w:start w:val="1"/>
      <w:numFmt w:val="bullet"/>
      <w:lvlText w:val="•"/>
      <w:lvlJc w:val="left"/>
      <w:pPr>
        <w:tabs>
          <w:tab w:val="num" w:pos="2160"/>
        </w:tabs>
        <w:ind w:left="2160" w:hanging="360"/>
      </w:pPr>
      <w:rPr>
        <w:rFonts w:ascii="宋体" w:hAnsi="宋体" w:hint="default"/>
      </w:rPr>
    </w:lvl>
    <w:lvl w:ilvl="3" w:tplc="C64275B2" w:tentative="1">
      <w:start w:val="1"/>
      <w:numFmt w:val="bullet"/>
      <w:lvlText w:val="•"/>
      <w:lvlJc w:val="left"/>
      <w:pPr>
        <w:tabs>
          <w:tab w:val="num" w:pos="2880"/>
        </w:tabs>
        <w:ind w:left="2880" w:hanging="360"/>
      </w:pPr>
      <w:rPr>
        <w:rFonts w:ascii="宋体" w:hAnsi="宋体" w:hint="default"/>
      </w:rPr>
    </w:lvl>
    <w:lvl w:ilvl="4" w:tplc="C75C9208" w:tentative="1">
      <w:start w:val="1"/>
      <w:numFmt w:val="bullet"/>
      <w:lvlText w:val="•"/>
      <w:lvlJc w:val="left"/>
      <w:pPr>
        <w:tabs>
          <w:tab w:val="num" w:pos="3600"/>
        </w:tabs>
        <w:ind w:left="3600" w:hanging="360"/>
      </w:pPr>
      <w:rPr>
        <w:rFonts w:ascii="宋体" w:hAnsi="宋体" w:hint="default"/>
      </w:rPr>
    </w:lvl>
    <w:lvl w:ilvl="5" w:tplc="A42CBFCE" w:tentative="1">
      <w:start w:val="1"/>
      <w:numFmt w:val="bullet"/>
      <w:lvlText w:val="•"/>
      <w:lvlJc w:val="left"/>
      <w:pPr>
        <w:tabs>
          <w:tab w:val="num" w:pos="4320"/>
        </w:tabs>
        <w:ind w:left="4320" w:hanging="360"/>
      </w:pPr>
      <w:rPr>
        <w:rFonts w:ascii="宋体" w:hAnsi="宋体" w:hint="default"/>
      </w:rPr>
    </w:lvl>
    <w:lvl w:ilvl="6" w:tplc="D34EDB80" w:tentative="1">
      <w:start w:val="1"/>
      <w:numFmt w:val="bullet"/>
      <w:lvlText w:val="•"/>
      <w:lvlJc w:val="left"/>
      <w:pPr>
        <w:tabs>
          <w:tab w:val="num" w:pos="5040"/>
        </w:tabs>
        <w:ind w:left="5040" w:hanging="360"/>
      </w:pPr>
      <w:rPr>
        <w:rFonts w:ascii="宋体" w:hAnsi="宋体" w:hint="default"/>
      </w:rPr>
    </w:lvl>
    <w:lvl w:ilvl="7" w:tplc="641ACA98" w:tentative="1">
      <w:start w:val="1"/>
      <w:numFmt w:val="bullet"/>
      <w:lvlText w:val="•"/>
      <w:lvlJc w:val="left"/>
      <w:pPr>
        <w:tabs>
          <w:tab w:val="num" w:pos="5760"/>
        </w:tabs>
        <w:ind w:left="5760" w:hanging="360"/>
      </w:pPr>
      <w:rPr>
        <w:rFonts w:ascii="宋体" w:hAnsi="宋体" w:hint="default"/>
      </w:rPr>
    </w:lvl>
    <w:lvl w:ilvl="8" w:tplc="B4407A72" w:tentative="1">
      <w:start w:val="1"/>
      <w:numFmt w:val="bullet"/>
      <w:lvlText w:val="•"/>
      <w:lvlJc w:val="left"/>
      <w:pPr>
        <w:tabs>
          <w:tab w:val="num" w:pos="6480"/>
        </w:tabs>
        <w:ind w:left="6480" w:hanging="360"/>
      </w:pPr>
      <w:rPr>
        <w:rFonts w:ascii="宋体" w:hAnsi="宋体" w:hint="default"/>
      </w:rPr>
    </w:lvl>
  </w:abstractNum>
  <w:abstractNum w:abstractNumId="12" w15:restartNumberingAfterBreak="0">
    <w:nsid w:val="6EDC4F6E"/>
    <w:multiLevelType w:val="hybridMultilevel"/>
    <w:tmpl w:val="0B6EC624"/>
    <w:lvl w:ilvl="0" w:tplc="0409000F">
      <w:start w:val="1"/>
      <w:numFmt w:val="decimal"/>
      <w:lvlText w:val="%1."/>
      <w:lvlJc w:val="left"/>
      <w:pPr>
        <w:tabs>
          <w:tab w:val="num" w:pos="720"/>
        </w:tabs>
        <w:ind w:left="720" w:hanging="360"/>
      </w:pPr>
      <w:rPr>
        <w:rFonts w:hint="default"/>
      </w:rPr>
    </w:lvl>
    <w:lvl w:ilvl="1" w:tplc="A976AC2C" w:tentative="1">
      <w:start w:val="1"/>
      <w:numFmt w:val="bullet"/>
      <w:lvlText w:val=""/>
      <w:lvlJc w:val="left"/>
      <w:pPr>
        <w:tabs>
          <w:tab w:val="num" w:pos="1440"/>
        </w:tabs>
        <w:ind w:left="1440" w:hanging="360"/>
      </w:pPr>
      <w:rPr>
        <w:rFonts w:ascii="Wingdings" w:hAnsi="Wingdings" w:hint="default"/>
      </w:rPr>
    </w:lvl>
    <w:lvl w:ilvl="2" w:tplc="B204C752" w:tentative="1">
      <w:start w:val="1"/>
      <w:numFmt w:val="bullet"/>
      <w:lvlText w:val=""/>
      <w:lvlJc w:val="left"/>
      <w:pPr>
        <w:tabs>
          <w:tab w:val="num" w:pos="2160"/>
        </w:tabs>
        <w:ind w:left="2160" w:hanging="360"/>
      </w:pPr>
      <w:rPr>
        <w:rFonts w:ascii="Wingdings" w:hAnsi="Wingdings" w:hint="default"/>
      </w:rPr>
    </w:lvl>
    <w:lvl w:ilvl="3" w:tplc="1D301360" w:tentative="1">
      <w:start w:val="1"/>
      <w:numFmt w:val="bullet"/>
      <w:lvlText w:val=""/>
      <w:lvlJc w:val="left"/>
      <w:pPr>
        <w:tabs>
          <w:tab w:val="num" w:pos="2880"/>
        </w:tabs>
        <w:ind w:left="2880" w:hanging="360"/>
      </w:pPr>
      <w:rPr>
        <w:rFonts w:ascii="Wingdings" w:hAnsi="Wingdings" w:hint="default"/>
      </w:rPr>
    </w:lvl>
    <w:lvl w:ilvl="4" w:tplc="D20490C8" w:tentative="1">
      <w:start w:val="1"/>
      <w:numFmt w:val="bullet"/>
      <w:lvlText w:val=""/>
      <w:lvlJc w:val="left"/>
      <w:pPr>
        <w:tabs>
          <w:tab w:val="num" w:pos="3600"/>
        </w:tabs>
        <w:ind w:left="3600" w:hanging="360"/>
      </w:pPr>
      <w:rPr>
        <w:rFonts w:ascii="Wingdings" w:hAnsi="Wingdings" w:hint="default"/>
      </w:rPr>
    </w:lvl>
    <w:lvl w:ilvl="5" w:tplc="C22E02A4" w:tentative="1">
      <w:start w:val="1"/>
      <w:numFmt w:val="bullet"/>
      <w:lvlText w:val=""/>
      <w:lvlJc w:val="left"/>
      <w:pPr>
        <w:tabs>
          <w:tab w:val="num" w:pos="4320"/>
        </w:tabs>
        <w:ind w:left="4320" w:hanging="360"/>
      </w:pPr>
      <w:rPr>
        <w:rFonts w:ascii="Wingdings" w:hAnsi="Wingdings" w:hint="default"/>
      </w:rPr>
    </w:lvl>
    <w:lvl w:ilvl="6" w:tplc="914ECE0E" w:tentative="1">
      <w:start w:val="1"/>
      <w:numFmt w:val="bullet"/>
      <w:lvlText w:val=""/>
      <w:lvlJc w:val="left"/>
      <w:pPr>
        <w:tabs>
          <w:tab w:val="num" w:pos="5040"/>
        </w:tabs>
        <w:ind w:left="5040" w:hanging="360"/>
      </w:pPr>
      <w:rPr>
        <w:rFonts w:ascii="Wingdings" w:hAnsi="Wingdings" w:hint="default"/>
      </w:rPr>
    </w:lvl>
    <w:lvl w:ilvl="7" w:tplc="87A4FEDE" w:tentative="1">
      <w:start w:val="1"/>
      <w:numFmt w:val="bullet"/>
      <w:lvlText w:val=""/>
      <w:lvlJc w:val="left"/>
      <w:pPr>
        <w:tabs>
          <w:tab w:val="num" w:pos="5760"/>
        </w:tabs>
        <w:ind w:left="5760" w:hanging="360"/>
      </w:pPr>
      <w:rPr>
        <w:rFonts w:ascii="Wingdings" w:hAnsi="Wingdings" w:hint="default"/>
      </w:rPr>
    </w:lvl>
    <w:lvl w:ilvl="8" w:tplc="2DBE613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9AE47F8"/>
    <w:multiLevelType w:val="hybridMultilevel"/>
    <w:tmpl w:val="6C7C3E76"/>
    <w:lvl w:ilvl="0" w:tplc="C9CC44B6">
      <w:start w:val="1"/>
      <w:numFmt w:val="bullet"/>
      <w:lvlText w:val=""/>
      <w:lvlJc w:val="left"/>
      <w:pPr>
        <w:tabs>
          <w:tab w:val="num" w:pos="720"/>
        </w:tabs>
        <w:ind w:left="720" w:hanging="360"/>
      </w:pPr>
      <w:rPr>
        <w:rFonts w:ascii="Wingdings" w:hAnsi="Wingdings" w:hint="default"/>
      </w:rPr>
    </w:lvl>
    <w:lvl w:ilvl="1" w:tplc="804428FE" w:tentative="1">
      <w:start w:val="1"/>
      <w:numFmt w:val="bullet"/>
      <w:lvlText w:val=""/>
      <w:lvlJc w:val="left"/>
      <w:pPr>
        <w:tabs>
          <w:tab w:val="num" w:pos="1440"/>
        </w:tabs>
        <w:ind w:left="1440" w:hanging="360"/>
      </w:pPr>
      <w:rPr>
        <w:rFonts w:ascii="Wingdings" w:hAnsi="Wingdings" w:hint="default"/>
      </w:rPr>
    </w:lvl>
    <w:lvl w:ilvl="2" w:tplc="FA8C7E9C" w:tentative="1">
      <w:start w:val="1"/>
      <w:numFmt w:val="bullet"/>
      <w:lvlText w:val=""/>
      <w:lvlJc w:val="left"/>
      <w:pPr>
        <w:tabs>
          <w:tab w:val="num" w:pos="2160"/>
        </w:tabs>
        <w:ind w:left="2160" w:hanging="360"/>
      </w:pPr>
      <w:rPr>
        <w:rFonts w:ascii="Wingdings" w:hAnsi="Wingdings" w:hint="default"/>
      </w:rPr>
    </w:lvl>
    <w:lvl w:ilvl="3" w:tplc="9A6E05B8" w:tentative="1">
      <w:start w:val="1"/>
      <w:numFmt w:val="bullet"/>
      <w:lvlText w:val=""/>
      <w:lvlJc w:val="left"/>
      <w:pPr>
        <w:tabs>
          <w:tab w:val="num" w:pos="2880"/>
        </w:tabs>
        <w:ind w:left="2880" w:hanging="360"/>
      </w:pPr>
      <w:rPr>
        <w:rFonts w:ascii="Wingdings" w:hAnsi="Wingdings" w:hint="default"/>
      </w:rPr>
    </w:lvl>
    <w:lvl w:ilvl="4" w:tplc="B5A297FA" w:tentative="1">
      <w:start w:val="1"/>
      <w:numFmt w:val="bullet"/>
      <w:lvlText w:val=""/>
      <w:lvlJc w:val="left"/>
      <w:pPr>
        <w:tabs>
          <w:tab w:val="num" w:pos="3600"/>
        </w:tabs>
        <w:ind w:left="3600" w:hanging="360"/>
      </w:pPr>
      <w:rPr>
        <w:rFonts w:ascii="Wingdings" w:hAnsi="Wingdings" w:hint="default"/>
      </w:rPr>
    </w:lvl>
    <w:lvl w:ilvl="5" w:tplc="CDC0DD66" w:tentative="1">
      <w:start w:val="1"/>
      <w:numFmt w:val="bullet"/>
      <w:lvlText w:val=""/>
      <w:lvlJc w:val="left"/>
      <w:pPr>
        <w:tabs>
          <w:tab w:val="num" w:pos="4320"/>
        </w:tabs>
        <w:ind w:left="4320" w:hanging="360"/>
      </w:pPr>
      <w:rPr>
        <w:rFonts w:ascii="Wingdings" w:hAnsi="Wingdings" w:hint="default"/>
      </w:rPr>
    </w:lvl>
    <w:lvl w:ilvl="6" w:tplc="10420E40" w:tentative="1">
      <w:start w:val="1"/>
      <w:numFmt w:val="bullet"/>
      <w:lvlText w:val=""/>
      <w:lvlJc w:val="left"/>
      <w:pPr>
        <w:tabs>
          <w:tab w:val="num" w:pos="5040"/>
        </w:tabs>
        <w:ind w:left="5040" w:hanging="360"/>
      </w:pPr>
      <w:rPr>
        <w:rFonts w:ascii="Wingdings" w:hAnsi="Wingdings" w:hint="default"/>
      </w:rPr>
    </w:lvl>
    <w:lvl w:ilvl="7" w:tplc="2D407A22" w:tentative="1">
      <w:start w:val="1"/>
      <w:numFmt w:val="bullet"/>
      <w:lvlText w:val=""/>
      <w:lvlJc w:val="left"/>
      <w:pPr>
        <w:tabs>
          <w:tab w:val="num" w:pos="5760"/>
        </w:tabs>
        <w:ind w:left="5760" w:hanging="360"/>
      </w:pPr>
      <w:rPr>
        <w:rFonts w:ascii="Wingdings" w:hAnsi="Wingdings" w:hint="default"/>
      </w:rPr>
    </w:lvl>
    <w:lvl w:ilvl="8" w:tplc="D35864D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9B9785B"/>
    <w:multiLevelType w:val="hybridMultilevel"/>
    <w:tmpl w:val="25325A5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7DB6091E"/>
    <w:multiLevelType w:val="hybridMultilevel"/>
    <w:tmpl w:val="00481002"/>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3"/>
  </w:num>
  <w:num w:numId="3">
    <w:abstractNumId w:val="12"/>
  </w:num>
  <w:num w:numId="4">
    <w:abstractNumId w:val="7"/>
  </w:num>
  <w:num w:numId="5">
    <w:abstractNumId w:val="4"/>
  </w:num>
  <w:num w:numId="6">
    <w:abstractNumId w:val="13"/>
  </w:num>
  <w:num w:numId="7">
    <w:abstractNumId w:val="15"/>
  </w:num>
  <w:num w:numId="8">
    <w:abstractNumId w:val="10"/>
  </w:num>
  <w:num w:numId="9">
    <w:abstractNumId w:val="1"/>
  </w:num>
  <w:num w:numId="10">
    <w:abstractNumId w:val="9"/>
  </w:num>
  <w:num w:numId="11">
    <w:abstractNumId w:val="8"/>
  </w:num>
  <w:num w:numId="12">
    <w:abstractNumId w:val="11"/>
  </w:num>
  <w:num w:numId="13">
    <w:abstractNumId w:val="2"/>
  </w:num>
  <w:num w:numId="14">
    <w:abstractNumId w:val="6"/>
  </w:num>
  <w:num w:numId="15">
    <w:abstractNumId w:val="1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3D3"/>
    <w:rsid w:val="00021258"/>
    <w:rsid w:val="00045FA1"/>
    <w:rsid w:val="000534DC"/>
    <w:rsid w:val="00084BC9"/>
    <w:rsid w:val="00085519"/>
    <w:rsid w:val="000A1403"/>
    <w:rsid w:val="000D1478"/>
    <w:rsid w:val="000F3B1C"/>
    <w:rsid w:val="00121DB2"/>
    <w:rsid w:val="00150FE5"/>
    <w:rsid w:val="00177E00"/>
    <w:rsid w:val="0018077E"/>
    <w:rsid w:val="00186816"/>
    <w:rsid w:val="00192DFE"/>
    <w:rsid w:val="001B5F7A"/>
    <w:rsid w:val="001D60F8"/>
    <w:rsid w:val="001D6CC3"/>
    <w:rsid w:val="00212B6E"/>
    <w:rsid w:val="0021390A"/>
    <w:rsid w:val="00275517"/>
    <w:rsid w:val="002B6A45"/>
    <w:rsid w:val="002E1E6F"/>
    <w:rsid w:val="00310826"/>
    <w:rsid w:val="00336E3E"/>
    <w:rsid w:val="003A0C48"/>
    <w:rsid w:val="003F1483"/>
    <w:rsid w:val="003F2D0D"/>
    <w:rsid w:val="003F6671"/>
    <w:rsid w:val="00410FBC"/>
    <w:rsid w:val="0043229B"/>
    <w:rsid w:val="00444950"/>
    <w:rsid w:val="004822D4"/>
    <w:rsid w:val="004A5894"/>
    <w:rsid w:val="004C116D"/>
    <w:rsid w:val="004D5330"/>
    <w:rsid w:val="00516714"/>
    <w:rsid w:val="00547D9F"/>
    <w:rsid w:val="005B3EC8"/>
    <w:rsid w:val="0064523B"/>
    <w:rsid w:val="006544E2"/>
    <w:rsid w:val="00670831"/>
    <w:rsid w:val="00682A56"/>
    <w:rsid w:val="006F7B5E"/>
    <w:rsid w:val="00700429"/>
    <w:rsid w:val="00715803"/>
    <w:rsid w:val="00722515"/>
    <w:rsid w:val="007410C8"/>
    <w:rsid w:val="00745A1A"/>
    <w:rsid w:val="00780390"/>
    <w:rsid w:val="007A3C4D"/>
    <w:rsid w:val="007B5982"/>
    <w:rsid w:val="007D26AE"/>
    <w:rsid w:val="00834638"/>
    <w:rsid w:val="00852DAB"/>
    <w:rsid w:val="0086117E"/>
    <w:rsid w:val="008A3F13"/>
    <w:rsid w:val="008B4116"/>
    <w:rsid w:val="008D4767"/>
    <w:rsid w:val="00924D78"/>
    <w:rsid w:val="00965599"/>
    <w:rsid w:val="00980EF7"/>
    <w:rsid w:val="009814D8"/>
    <w:rsid w:val="009D53E3"/>
    <w:rsid w:val="00A1264C"/>
    <w:rsid w:val="00A24F97"/>
    <w:rsid w:val="00A32382"/>
    <w:rsid w:val="00A53F66"/>
    <w:rsid w:val="00A85529"/>
    <w:rsid w:val="00A928DF"/>
    <w:rsid w:val="00AD4EC6"/>
    <w:rsid w:val="00B0212F"/>
    <w:rsid w:val="00B02872"/>
    <w:rsid w:val="00B06ACA"/>
    <w:rsid w:val="00B1797D"/>
    <w:rsid w:val="00B54F1E"/>
    <w:rsid w:val="00B667D0"/>
    <w:rsid w:val="00B769AF"/>
    <w:rsid w:val="00B8211E"/>
    <w:rsid w:val="00B93A8D"/>
    <w:rsid w:val="00BA7BEB"/>
    <w:rsid w:val="00BD6E78"/>
    <w:rsid w:val="00C341A2"/>
    <w:rsid w:val="00C47E0B"/>
    <w:rsid w:val="00C55441"/>
    <w:rsid w:val="00C946F4"/>
    <w:rsid w:val="00CE424C"/>
    <w:rsid w:val="00D27B14"/>
    <w:rsid w:val="00D565A8"/>
    <w:rsid w:val="00D94EF2"/>
    <w:rsid w:val="00DB2E13"/>
    <w:rsid w:val="00DB4100"/>
    <w:rsid w:val="00DB69F3"/>
    <w:rsid w:val="00E13CE2"/>
    <w:rsid w:val="00E366C2"/>
    <w:rsid w:val="00E81A6D"/>
    <w:rsid w:val="00E84842"/>
    <w:rsid w:val="00E9396F"/>
    <w:rsid w:val="00EA13CD"/>
    <w:rsid w:val="00EA2C56"/>
    <w:rsid w:val="00EA6860"/>
    <w:rsid w:val="00EC5073"/>
    <w:rsid w:val="00ED176B"/>
    <w:rsid w:val="00ED413A"/>
    <w:rsid w:val="00ED4406"/>
    <w:rsid w:val="00EE15DF"/>
    <w:rsid w:val="00F033B2"/>
    <w:rsid w:val="00F62D5B"/>
    <w:rsid w:val="00F66EC8"/>
    <w:rsid w:val="00F71D10"/>
    <w:rsid w:val="00F943D3"/>
    <w:rsid w:val="00F94F3A"/>
    <w:rsid w:val="00FB08ED"/>
    <w:rsid w:val="00FB59D7"/>
    <w:rsid w:val="00FB5FC7"/>
    <w:rsid w:val="00FC27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29889"/>
  <w15:chartTrackingRefBased/>
  <w15:docId w15:val="{B6DCA4D2-14AE-478A-B39A-F5069A393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EE15DF"/>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45A1A"/>
    <w:pPr>
      <w:ind w:firstLineChars="200" w:firstLine="420"/>
    </w:pPr>
  </w:style>
  <w:style w:type="character" w:styleId="a4">
    <w:name w:val="Hyperlink"/>
    <w:basedOn w:val="a0"/>
    <w:uiPriority w:val="99"/>
    <w:unhideWhenUsed/>
    <w:rsid w:val="00A1264C"/>
    <w:rPr>
      <w:color w:val="0000FF"/>
      <w:u w:val="single"/>
    </w:rPr>
  </w:style>
  <w:style w:type="paragraph" w:styleId="a5">
    <w:name w:val="Normal (Web)"/>
    <w:basedOn w:val="a"/>
    <w:uiPriority w:val="99"/>
    <w:semiHidden/>
    <w:unhideWhenUsed/>
    <w:rsid w:val="007B5982"/>
    <w:pPr>
      <w:widowControl/>
      <w:spacing w:before="100" w:beforeAutospacing="1" w:after="100" w:afterAutospacing="1"/>
      <w:jc w:val="left"/>
    </w:pPr>
    <w:rPr>
      <w:rFonts w:ascii="宋体" w:eastAsia="宋体" w:hAnsi="宋体" w:cs="宋体"/>
      <w:kern w:val="0"/>
      <w:sz w:val="24"/>
      <w:szCs w:val="24"/>
    </w:rPr>
  </w:style>
  <w:style w:type="character" w:styleId="a6">
    <w:name w:val="Unresolved Mention"/>
    <w:basedOn w:val="a0"/>
    <w:uiPriority w:val="99"/>
    <w:semiHidden/>
    <w:unhideWhenUsed/>
    <w:rsid w:val="00E9396F"/>
    <w:rPr>
      <w:color w:val="605E5C"/>
      <w:shd w:val="clear" w:color="auto" w:fill="E1DFDD"/>
    </w:rPr>
  </w:style>
  <w:style w:type="character" w:styleId="a7">
    <w:name w:val="FollowedHyperlink"/>
    <w:basedOn w:val="a0"/>
    <w:uiPriority w:val="99"/>
    <w:semiHidden/>
    <w:unhideWhenUsed/>
    <w:rsid w:val="006544E2"/>
    <w:rPr>
      <w:color w:val="954F72" w:themeColor="followedHyperlink"/>
      <w:u w:val="single"/>
    </w:rPr>
  </w:style>
  <w:style w:type="character" w:customStyle="1" w:styleId="10">
    <w:name w:val="标题 1 字符"/>
    <w:basedOn w:val="a0"/>
    <w:link w:val="1"/>
    <w:uiPriority w:val="9"/>
    <w:rsid w:val="00EE15DF"/>
    <w:rPr>
      <w:rFonts w:ascii="宋体" w:eastAsia="宋体" w:hAnsi="宋体" w:cs="宋体"/>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86045">
      <w:bodyDiv w:val="1"/>
      <w:marLeft w:val="0"/>
      <w:marRight w:val="0"/>
      <w:marTop w:val="0"/>
      <w:marBottom w:val="0"/>
      <w:divBdr>
        <w:top w:val="none" w:sz="0" w:space="0" w:color="auto"/>
        <w:left w:val="none" w:sz="0" w:space="0" w:color="auto"/>
        <w:bottom w:val="none" w:sz="0" w:space="0" w:color="auto"/>
        <w:right w:val="none" w:sz="0" w:space="0" w:color="auto"/>
      </w:divBdr>
      <w:divsChild>
        <w:div w:id="1642609952">
          <w:marLeft w:val="547"/>
          <w:marRight w:val="0"/>
          <w:marTop w:val="154"/>
          <w:marBottom w:val="0"/>
          <w:divBdr>
            <w:top w:val="none" w:sz="0" w:space="0" w:color="auto"/>
            <w:left w:val="none" w:sz="0" w:space="0" w:color="auto"/>
            <w:bottom w:val="none" w:sz="0" w:space="0" w:color="auto"/>
            <w:right w:val="none" w:sz="0" w:space="0" w:color="auto"/>
          </w:divBdr>
        </w:div>
        <w:div w:id="2040662810">
          <w:marLeft w:val="547"/>
          <w:marRight w:val="0"/>
          <w:marTop w:val="154"/>
          <w:marBottom w:val="0"/>
          <w:divBdr>
            <w:top w:val="none" w:sz="0" w:space="0" w:color="auto"/>
            <w:left w:val="none" w:sz="0" w:space="0" w:color="auto"/>
            <w:bottom w:val="none" w:sz="0" w:space="0" w:color="auto"/>
            <w:right w:val="none" w:sz="0" w:space="0" w:color="auto"/>
          </w:divBdr>
        </w:div>
      </w:divsChild>
    </w:div>
    <w:div w:id="48921545">
      <w:bodyDiv w:val="1"/>
      <w:marLeft w:val="0"/>
      <w:marRight w:val="0"/>
      <w:marTop w:val="0"/>
      <w:marBottom w:val="0"/>
      <w:divBdr>
        <w:top w:val="none" w:sz="0" w:space="0" w:color="auto"/>
        <w:left w:val="none" w:sz="0" w:space="0" w:color="auto"/>
        <w:bottom w:val="none" w:sz="0" w:space="0" w:color="auto"/>
        <w:right w:val="none" w:sz="0" w:space="0" w:color="auto"/>
      </w:divBdr>
      <w:divsChild>
        <w:div w:id="326439327">
          <w:marLeft w:val="547"/>
          <w:marRight w:val="0"/>
          <w:marTop w:val="115"/>
          <w:marBottom w:val="0"/>
          <w:divBdr>
            <w:top w:val="none" w:sz="0" w:space="0" w:color="auto"/>
            <w:left w:val="none" w:sz="0" w:space="0" w:color="auto"/>
            <w:bottom w:val="none" w:sz="0" w:space="0" w:color="auto"/>
            <w:right w:val="none" w:sz="0" w:space="0" w:color="auto"/>
          </w:divBdr>
        </w:div>
        <w:div w:id="1274901399">
          <w:marLeft w:val="547"/>
          <w:marRight w:val="0"/>
          <w:marTop w:val="115"/>
          <w:marBottom w:val="0"/>
          <w:divBdr>
            <w:top w:val="none" w:sz="0" w:space="0" w:color="auto"/>
            <w:left w:val="none" w:sz="0" w:space="0" w:color="auto"/>
            <w:bottom w:val="none" w:sz="0" w:space="0" w:color="auto"/>
            <w:right w:val="none" w:sz="0" w:space="0" w:color="auto"/>
          </w:divBdr>
        </w:div>
        <w:div w:id="1653633626">
          <w:marLeft w:val="547"/>
          <w:marRight w:val="0"/>
          <w:marTop w:val="115"/>
          <w:marBottom w:val="0"/>
          <w:divBdr>
            <w:top w:val="none" w:sz="0" w:space="0" w:color="auto"/>
            <w:left w:val="none" w:sz="0" w:space="0" w:color="auto"/>
            <w:bottom w:val="none" w:sz="0" w:space="0" w:color="auto"/>
            <w:right w:val="none" w:sz="0" w:space="0" w:color="auto"/>
          </w:divBdr>
        </w:div>
      </w:divsChild>
    </w:div>
    <w:div w:id="244581706">
      <w:bodyDiv w:val="1"/>
      <w:marLeft w:val="0"/>
      <w:marRight w:val="0"/>
      <w:marTop w:val="0"/>
      <w:marBottom w:val="0"/>
      <w:divBdr>
        <w:top w:val="none" w:sz="0" w:space="0" w:color="auto"/>
        <w:left w:val="none" w:sz="0" w:space="0" w:color="auto"/>
        <w:bottom w:val="none" w:sz="0" w:space="0" w:color="auto"/>
        <w:right w:val="none" w:sz="0" w:space="0" w:color="auto"/>
      </w:divBdr>
      <w:divsChild>
        <w:div w:id="783496336">
          <w:marLeft w:val="480"/>
          <w:marRight w:val="0"/>
          <w:marTop w:val="0"/>
          <w:marBottom w:val="0"/>
          <w:divBdr>
            <w:top w:val="none" w:sz="0" w:space="0" w:color="auto"/>
            <w:left w:val="none" w:sz="0" w:space="0" w:color="auto"/>
            <w:bottom w:val="none" w:sz="0" w:space="0" w:color="auto"/>
            <w:right w:val="none" w:sz="0" w:space="0" w:color="auto"/>
          </w:divBdr>
          <w:divsChild>
            <w:div w:id="65086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497613">
      <w:bodyDiv w:val="1"/>
      <w:marLeft w:val="0"/>
      <w:marRight w:val="0"/>
      <w:marTop w:val="0"/>
      <w:marBottom w:val="0"/>
      <w:divBdr>
        <w:top w:val="none" w:sz="0" w:space="0" w:color="auto"/>
        <w:left w:val="none" w:sz="0" w:space="0" w:color="auto"/>
        <w:bottom w:val="none" w:sz="0" w:space="0" w:color="auto"/>
        <w:right w:val="none" w:sz="0" w:space="0" w:color="auto"/>
      </w:divBdr>
      <w:divsChild>
        <w:div w:id="1627815755">
          <w:marLeft w:val="547"/>
          <w:marRight w:val="0"/>
          <w:marTop w:val="0"/>
          <w:marBottom w:val="0"/>
          <w:divBdr>
            <w:top w:val="none" w:sz="0" w:space="0" w:color="auto"/>
            <w:left w:val="none" w:sz="0" w:space="0" w:color="auto"/>
            <w:bottom w:val="none" w:sz="0" w:space="0" w:color="auto"/>
            <w:right w:val="none" w:sz="0" w:space="0" w:color="auto"/>
          </w:divBdr>
        </w:div>
        <w:div w:id="425075304">
          <w:marLeft w:val="547"/>
          <w:marRight w:val="0"/>
          <w:marTop w:val="0"/>
          <w:marBottom w:val="0"/>
          <w:divBdr>
            <w:top w:val="none" w:sz="0" w:space="0" w:color="auto"/>
            <w:left w:val="none" w:sz="0" w:space="0" w:color="auto"/>
            <w:bottom w:val="none" w:sz="0" w:space="0" w:color="auto"/>
            <w:right w:val="none" w:sz="0" w:space="0" w:color="auto"/>
          </w:divBdr>
        </w:div>
        <w:div w:id="589120958">
          <w:marLeft w:val="547"/>
          <w:marRight w:val="0"/>
          <w:marTop w:val="0"/>
          <w:marBottom w:val="0"/>
          <w:divBdr>
            <w:top w:val="none" w:sz="0" w:space="0" w:color="auto"/>
            <w:left w:val="none" w:sz="0" w:space="0" w:color="auto"/>
            <w:bottom w:val="none" w:sz="0" w:space="0" w:color="auto"/>
            <w:right w:val="none" w:sz="0" w:space="0" w:color="auto"/>
          </w:divBdr>
        </w:div>
      </w:divsChild>
    </w:div>
    <w:div w:id="424571391">
      <w:bodyDiv w:val="1"/>
      <w:marLeft w:val="0"/>
      <w:marRight w:val="0"/>
      <w:marTop w:val="0"/>
      <w:marBottom w:val="0"/>
      <w:divBdr>
        <w:top w:val="none" w:sz="0" w:space="0" w:color="auto"/>
        <w:left w:val="none" w:sz="0" w:space="0" w:color="auto"/>
        <w:bottom w:val="none" w:sz="0" w:space="0" w:color="auto"/>
        <w:right w:val="none" w:sz="0" w:space="0" w:color="auto"/>
      </w:divBdr>
      <w:divsChild>
        <w:div w:id="1811939942">
          <w:marLeft w:val="547"/>
          <w:marRight w:val="0"/>
          <w:marTop w:val="96"/>
          <w:marBottom w:val="0"/>
          <w:divBdr>
            <w:top w:val="none" w:sz="0" w:space="0" w:color="auto"/>
            <w:left w:val="none" w:sz="0" w:space="0" w:color="auto"/>
            <w:bottom w:val="none" w:sz="0" w:space="0" w:color="auto"/>
            <w:right w:val="none" w:sz="0" w:space="0" w:color="auto"/>
          </w:divBdr>
        </w:div>
      </w:divsChild>
    </w:div>
    <w:div w:id="634993385">
      <w:bodyDiv w:val="1"/>
      <w:marLeft w:val="0"/>
      <w:marRight w:val="0"/>
      <w:marTop w:val="0"/>
      <w:marBottom w:val="0"/>
      <w:divBdr>
        <w:top w:val="none" w:sz="0" w:space="0" w:color="auto"/>
        <w:left w:val="none" w:sz="0" w:space="0" w:color="auto"/>
        <w:bottom w:val="none" w:sz="0" w:space="0" w:color="auto"/>
        <w:right w:val="none" w:sz="0" w:space="0" w:color="auto"/>
      </w:divBdr>
      <w:divsChild>
        <w:div w:id="654184296">
          <w:marLeft w:val="480"/>
          <w:marRight w:val="0"/>
          <w:marTop w:val="0"/>
          <w:marBottom w:val="0"/>
          <w:divBdr>
            <w:top w:val="none" w:sz="0" w:space="0" w:color="auto"/>
            <w:left w:val="none" w:sz="0" w:space="0" w:color="auto"/>
            <w:bottom w:val="none" w:sz="0" w:space="0" w:color="auto"/>
            <w:right w:val="none" w:sz="0" w:space="0" w:color="auto"/>
          </w:divBdr>
          <w:divsChild>
            <w:div w:id="7432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156914">
      <w:bodyDiv w:val="1"/>
      <w:marLeft w:val="0"/>
      <w:marRight w:val="0"/>
      <w:marTop w:val="0"/>
      <w:marBottom w:val="0"/>
      <w:divBdr>
        <w:top w:val="none" w:sz="0" w:space="0" w:color="auto"/>
        <w:left w:val="none" w:sz="0" w:space="0" w:color="auto"/>
        <w:bottom w:val="none" w:sz="0" w:space="0" w:color="auto"/>
        <w:right w:val="none" w:sz="0" w:space="0" w:color="auto"/>
      </w:divBdr>
      <w:divsChild>
        <w:div w:id="54160513">
          <w:marLeft w:val="547"/>
          <w:marRight w:val="0"/>
          <w:marTop w:val="96"/>
          <w:marBottom w:val="0"/>
          <w:divBdr>
            <w:top w:val="none" w:sz="0" w:space="0" w:color="auto"/>
            <w:left w:val="none" w:sz="0" w:space="0" w:color="auto"/>
            <w:bottom w:val="none" w:sz="0" w:space="0" w:color="auto"/>
            <w:right w:val="none" w:sz="0" w:space="0" w:color="auto"/>
          </w:divBdr>
        </w:div>
      </w:divsChild>
    </w:div>
    <w:div w:id="930041651">
      <w:bodyDiv w:val="1"/>
      <w:marLeft w:val="0"/>
      <w:marRight w:val="0"/>
      <w:marTop w:val="0"/>
      <w:marBottom w:val="0"/>
      <w:divBdr>
        <w:top w:val="none" w:sz="0" w:space="0" w:color="auto"/>
        <w:left w:val="none" w:sz="0" w:space="0" w:color="auto"/>
        <w:bottom w:val="none" w:sz="0" w:space="0" w:color="auto"/>
        <w:right w:val="none" w:sz="0" w:space="0" w:color="auto"/>
      </w:divBdr>
      <w:divsChild>
        <w:div w:id="225991155">
          <w:marLeft w:val="547"/>
          <w:marRight w:val="0"/>
          <w:marTop w:val="154"/>
          <w:marBottom w:val="0"/>
          <w:divBdr>
            <w:top w:val="none" w:sz="0" w:space="0" w:color="auto"/>
            <w:left w:val="none" w:sz="0" w:space="0" w:color="auto"/>
            <w:bottom w:val="none" w:sz="0" w:space="0" w:color="auto"/>
            <w:right w:val="none" w:sz="0" w:space="0" w:color="auto"/>
          </w:divBdr>
        </w:div>
        <w:div w:id="1732190782">
          <w:marLeft w:val="547"/>
          <w:marRight w:val="0"/>
          <w:marTop w:val="154"/>
          <w:marBottom w:val="0"/>
          <w:divBdr>
            <w:top w:val="none" w:sz="0" w:space="0" w:color="auto"/>
            <w:left w:val="none" w:sz="0" w:space="0" w:color="auto"/>
            <w:bottom w:val="none" w:sz="0" w:space="0" w:color="auto"/>
            <w:right w:val="none" w:sz="0" w:space="0" w:color="auto"/>
          </w:divBdr>
        </w:div>
      </w:divsChild>
    </w:div>
    <w:div w:id="955867405">
      <w:bodyDiv w:val="1"/>
      <w:marLeft w:val="0"/>
      <w:marRight w:val="0"/>
      <w:marTop w:val="0"/>
      <w:marBottom w:val="0"/>
      <w:divBdr>
        <w:top w:val="none" w:sz="0" w:space="0" w:color="auto"/>
        <w:left w:val="none" w:sz="0" w:space="0" w:color="auto"/>
        <w:bottom w:val="none" w:sz="0" w:space="0" w:color="auto"/>
        <w:right w:val="none" w:sz="0" w:space="0" w:color="auto"/>
      </w:divBdr>
    </w:div>
    <w:div w:id="1045913403">
      <w:bodyDiv w:val="1"/>
      <w:marLeft w:val="0"/>
      <w:marRight w:val="0"/>
      <w:marTop w:val="0"/>
      <w:marBottom w:val="0"/>
      <w:divBdr>
        <w:top w:val="none" w:sz="0" w:space="0" w:color="auto"/>
        <w:left w:val="none" w:sz="0" w:space="0" w:color="auto"/>
        <w:bottom w:val="none" w:sz="0" w:space="0" w:color="auto"/>
        <w:right w:val="none" w:sz="0" w:space="0" w:color="auto"/>
      </w:divBdr>
      <w:divsChild>
        <w:div w:id="1190100509">
          <w:marLeft w:val="547"/>
          <w:marRight w:val="0"/>
          <w:marTop w:val="115"/>
          <w:marBottom w:val="0"/>
          <w:divBdr>
            <w:top w:val="none" w:sz="0" w:space="0" w:color="auto"/>
            <w:left w:val="none" w:sz="0" w:space="0" w:color="auto"/>
            <w:bottom w:val="none" w:sz="0" w:space="0" w:color="auto"/>
            <w:right w:val="none" w:sz="0" w:space="0" w:color="auto"/>
          </w:divBdr>
        </w:div>
        <w:div w:id="790441865">
          <w:marLeft w:val="547"/>
          <w:marRight w:val="0"/>
          <w:marTop w:val="115"/>
          <w:marBottom w:val="0"/>
          <w:divBdr>
            <w:top w:val="none" w:sz="0" w:space="0" w:color="auto"/>
            <w:left w:val="none" w:sz="0" w:space="0" w:color="auto"/>
            <w:bottom w:val="none" w:sz="0" w:space="0" w:color="auto"/>
            <w:right w:val="none" w:sz="0" w:space="0" w:color="auto"/>
          </w:divBdr>
        </w:div>
      </w:divsChild>
    </w:div>
    <w:div w:id="1272393978">
      <w:bodyDiv w:val="1"/>
      <w:marLeft w:val="0"/>
      <w:marRight w:val="0"/>
      <w:marTop w:val="0"/>
      <w:marBottom w:val="0"/>
      <w:divBdr>
        <w:top w:val="none" w:sz="0" w:space="0" w:color="auto"/>
        <w:left w:val="none" w:sz="0" w:space="0" w:color="auto"/>
        <w:bottom w:val="none" w:sz="0" w:space="0" w:color="auto"/>
        <w:right w:val="none" w:sz="0" w:space="0" w:color="auto"/>
      </w:divBdr>
      <w:divsChild>
        <w:div w:id="501167850">
          <w:marLeft w:val="0"/>
          <w:marRight w:val="0"/>
          <w:marTop w:val="0"/>
          <w:marBottom w:val="0"/>
          <w:divBdr>
            <w:top w:val="none" w:sz="0" w:space="0" w:color="auto"/>
            <w:left w:val="none" w:sz="0" w:space="0" w:color="auto"/>
            <w:bottom w:val="none" w:sz="0" w:space="0" w:color="auto"/>
            <w:right w:val="none" w:sz="0" w:space="0" w:color="auto"/>
          </w:divBdr>
        </w:div>
      </w:divsChild>
    </w:div>
    <w:div w:id="1278028676">
      <w:bodyDiv w:val="1"/>
      <w:marLeft w:val="0"/>
      <w:marRight w:val="0"/>
      <w:marTop w:val="0"/>
      <w:marBottom w:val="0"/>
      <w:divBdr>
        <w:top w:val="none" w:sz="0" w:space="0" w:color="auto"/>
        <w:left w:val="none" w:sz="0" w:space="0" w:color="auto"/>
        <w:bottom w:val="none" w:sz="0" w:space="0" w:color="auto"/>
        <w:right w:val="none" w:sz="0" w:space="0" w:color="auto"/>
      </w:divBdr>
      <w:divsChild>
        <w:div w:id="928806727">
          <w:marLeft w:val="547"/>
          <w:marRight w:val="0"/>
          <w:marTop w:val="115"/>
          <w:marBottom w:val="0"/>
          <w:divBdr>
            <w:top w:val="none" w:sz="0" w:space="0" w:color="auto"/>
            <w:left w:val="none" w:sz="0" w:space="0" w:color="auto"/>
            <w:bottom w:val="none" w:sz="0" w:space="0" w:color="auto"/>
            <w:right w:val="none" w:sz="0" w:space="0" w:color="auto"/>
          </w:divBdr>
        </w:div>
        <w:div w:id="119035441">
          <w:marLeft w:val="547"/>
          <w:marRight w:val="0"/>
          <w:marTop w:val="115"/>
          <w:marBottom w:val="0"/>
          <w:divBdr>
            <w:top w:val="none" w:sz="0" w:space="0" w:color="auto"/>
            <w:left w:val="none" w:sz="0" w:space="0" w:color="auto"/>
            <w:bottom w:val="none" w:sz="0" w:space="0" w:color="auto"/>
            <w:right w:val="none" w:sz="0" w:space="0" w:color="auto"/>
          </w:divBdr>
        </w:div>
        <w:div w:id="461733645">
          <w:marLeft w:val="547"/>
          <w:marRight w:val="0"/>
          <w:marTop w:val="115"/>
          <w:marBottom w:val="0"/>
          <w:divBdr>
            <w:top w:val="none" w:sz="0" w:space="0" w:color="auto"/>
            <w:left w:val="none" w:sz="0" w:space="0" w:color="auto"/>
            <w:bottom w:val="none" w:sz="0" w:space="0" w:color="auto"/>
            <w:right w:val="none" w:sz="0" w:space="0" w:color="auto"/>
          </w:divBdr>
        </w:div>
      </w:divsChild>
    </w:div>
    <w:div w:id="1284338421">
      <w:bodyDiv w:val="1"/>
      <w:marLeft w:val="0"/>
      <w:marRight w:val="0"/>
      <w:marTop w:val="0"/>
      <w:marBottom w:val="0"/>
      <w:divBdr>
        <w:top w:val="none" w:sz="0" w:space="0" w:color="auto"/>
        <w:left w:val="none" w:sz="0" w:space="0" w:color="auto"/>
        <w:bottom w:val="none" w:sz="0" w:space="0" w:color="auto"/>
        <w:right w:val="none" w:sz="0" w:space="0" w:color="auto"/>
      </w:divBdr>
      <w:divsChild>
        <w:div w:id="827549839">
          <w:marLeft w:val="0"/>
          <w:marRight w:val="0"/>
          <w:marTop w:val="0"/>
          <w:marBottom w:val="0"/>
          <w:divBdr>
            <w:top w:val="none" w:sz="0" w:space="0" w:color="auto"/>
            <w:left w:val="none" w:sz="0" w:space="0" w:color="auto"/>
            <w:bottom w:val="none" w:sz="0" w:space="0" w:color="auto"/>
            <w:right w:val="none" w:sz="0" w:space="0" w:color="auto"/>
          </w:divBdr>
        </w:div>
      </w:divsChild>
    </w:div>
    <w:div w:id="1556814007">
      <w:bodyDiv w:val="1"/>
      <w:marLeft w:val="0"/>
      <w:marRight w:val="0"/>
      <w:marTop w:val="0"/>
      <w:marBottom w:val="0"/>
      <w:divBdr>
        <w:top w:val="none" w:sz="0" w:space="0" w:color="auto"/>
        <w:left w:val="none" w:sz="0" w:space="0" w:color="auto"/>
        <w:bottom w:val="none" w:sz="0" w:space="0" w:color="auto"/>
        <w:right w:val="none" w:sz="0" w:space="0" w:color="auto"/>
      </w:divBdr>
      <w:divsChild>
        <w:div w:id="367026365">
          <w:marLeft w:val="547"/>
          <w:marRight w:val="0"/>
          <w:marTop w:val="96"/>
          <w:marBottom w:val="0"/>
          <w:divBdr>
            <w:top w:val="none" w:sz="0" w:space="0" w:color="auto"/>
            <w:left w:val="none" w:sz="0" w:space="0" w:color="auto"/>
            <w:bottom w:val="none" w:sz="0" w:space="0" w:color="auto"/>
            <w:right w:val="none" w:sz="0" w:space="0" w:color="auto"/>
          </w:divBdr>
        </w:div>
      </w:divsChild>
    </w:div>
    <w:div w:id="1564291757">
      <w:bodyDiv w:val="1"/>
      <w:marLeft w:val="0"/>
      <w:marRight w:val="0"/>
      <w:marTop w:val="0"/>
      <w:marBottom w:val="0"/>
      <w:divBdr>
        <w:top w:val="none" w:sz="0" w:space="0" w:color="auto"/>
        <w:left w:val="none" w:sz="0" w:space="0" w:color="auto"/>
        <w:bottom w:val="none" w:sz="0" w:space="0" w:color="auto"/>
        <w:right w:val="none" w:sz="0" w:space="0" w:color="auto"/>
      </w:divBdr>
      <w:divsChild>
        <w:div w:id="820929142">
          <w:marLeft w:val="547"/>
          <w:marRight w:val="0"/>
          <w:marTop w:val="0"/>
          <w:marBottom w:val="0"/>
          <w:divBdr>
            <w:top w:val="none" w:sz="0" w:space="0" w:color="auto"/>
            <w:left w:val="none" w:sz="0" w:space="0" w:color="auto"/>
            <w:bottom w:val="none" w:sz="0" w:space="0" w:color="auto"/>
            <w:right w:val="none" w:sz="0" w:space="0" w:color="auto"/>
          </w:divBdr>
        </w:div>
        <w:div w:id="1413624595">
          <w:marLeft w:val="1166"/>
          <w:marRight w:val="0"/>
          <w:marTop w:val="0"/>
          <w:marBottom w:val="0"/>
          <w:divBdr>
            <w:top w:val="none" w:sz="0" w:space="0" w:color="auto"/>
            <w:left w:val="none" w:sz="0" w:space="0" w:color="auto"/>
            <w:bottom w:val="none" w:sz="0" w:space="0" w:color="auto"/>
            <w:right w:val="none" w:sz="0" w:space="0" w:color="auto"/>
          </w:divBdr>
        </w:div>
        <w:div w:id="1384669012">
          <w:marLeft w:val="547"/>
          <w:marRight w:val="0"/>
          <w:marTop w:val="0"/>
          <w:marBottom w:val="0"/>
          <w:divBdr>
            <w:top w:val="none" w:sz="0" w:space="0" w:color="auto"/>
            <w:left w:val="none" w:sz="0" w:space="0" w:color="auto"/>
            <w:bottom w:val="none" w:sz="0" w:space="0" w:color="auto"/>
            <w:right w:val="none" w:sz="0" w:space="0" w:color="auto"/>
          </w:divBdr>
        </w:div>
        <w:div w:id="1368028243">
          <w:marLeft w:val="1166"/>
          <w:marRight w:val="0"/>
          <w:marTop w:val="0"/>
          <w:marBottom w:val="0"/>
          <w:divBdr>
            <w:top w:val="none" w:sz="0" w:space="0" w:color="auto"/>
            <w:left w:val="none" w:sz="0" w:space="0" w:color="auto"/>
            <w:bottom w:val="none" w:sz="0" w:space="0" w:color="auto"/>
            <w:right w:val="none" w:sz="0" w:space="0" w:color="auto"/>
          </w:divBdr>
        </w:div>
        <w:div w:id="2004505533">
          <w:marLeft w:val="547"/>
          <w:marRight w:val="0"/>
          <w:marTop w:val="0"/>
          <w:marBottom w:val="0"/>
          <w:divBdr>
            <w:top w:val="none" w:sz="0" w:space="0" w:color="auto"/>
            <w:left w:val="none" w:sz="0" w:space="0" w:color="auto"/>
            <w:bottom w:val="none" w:sz="0" w:space="0" w:color="auto"/>
            <w:right w:val="none" w:sz="0" w:space="0" w:color="auto"/>
          </w:divBdr>
        </w:div>
        <w:div w:id="40057322">
          <w:marLeft w:val="1166"/>
          <w:marRight w:val="0"/>
          <w:marTop w:val="0"/>
          <w:marBottom w:val="0"/>
          <w:divBdr>
            <w:top w:val="none" w:sz="0" w:space="0" w:color="auto"/>
            <w:left w:val="none" w:sz="0" w:space="0" w:color="auto"/>
            <w:bottom w:val="none" w:sz="0" w:space="0" w:color="auto"/>
            <w:right w:val="none" w:sz="0" w:space="0" w:color="auto"/>
          </w:divBdr>
        </w:div>
        <w:div w:id="1261059744">
          <w:marLeft w:val="547"/>
          <w:marRight w:val="0"/>
          <w:marTop w:val="0"/>
          <w:marBottom w:val="0"/>
          <w:divBdr>
            <w:top w:val="none" w:sz="0" w:space="0" w:color="auto"/>
            <w:left w:val="none" w:sz="0" w:space="0" w:color="auto"/>
            <w:bottom w:val="none" w:sz="0" w:space="0" w:color="auto"/>
            <w:right w:val="none" w:sz="0" w:space="0" w:color="auto"/>
          </w:divBdr>
        </w:div>
        <w:div w:id="1459496390">
          <w:marLeft w:val="1166"/>
          <w:marRight w:val="0"/>
          <w:marTop w:val="0"/>
          <w:marBottom w:val="0"/>
          <w:divBdr>
            <w:top w:val="none" w:sz="0" w:space="0" w:color="auto"/>
            <w:left w:val="none" w:sz="0" w:space="0" w:color="auto"/>
            <w:bottom w:val="none" w:sz="0" w:space="0" w:color="auto"/>
            <w:right w:val="none" w:sz="0" w:space="0" w:color="auto"/>
          </w:divBdr>
        </w:div>
        <w:div w:id="1641768671">
          <w:marLeft w:val="547"/>
          <w:marRight w:val="0"/>
          <w:marTop w:val="0"/>
          <w:marBottom w:val="0"/>
          <w:divBdr>
            <w:top w:val="none" w:sz="0" w:space="0" w:color="auto"/>
            <w:left w:val="none" w:sz="0" w:space="0" w:color="auto"/>
            <w:bottom w:val="none" w:sz="0" w:space="0" w:color="auto"/>
            <w:right w:val="none" w:sz="0" w:space="0" w:color="auto"/>
          </w:divBdr>
        </w:div>
        <w:div w:id="970476885">
          <w:marLeft w:val="1166"/>
          <w:marRight w:val="0"/>
          <w:marTop w:val="0"/>
          <w:marBottom w:val="0"/>
          <w:divBdr>
            <w:top w:val="none" w:sz="0" w:space="0" w:color="auto"/>
            <w:left w:val="none" w:sz="0" w:space="0" w:color="auto"/>
            <w:bottom w:val="none" w:sz="0" w:space="0" w:color="auto"/>
            <w:right w:val="none" w:sz="0" w:space="0" w:color="auto"/>
          </w:divBdr>
        </w:div>
        <w:div w:id="38946205">
          <w:marLeft w:val="547"/>
          <w:marRight w:val="0"/>
          <w:marTop w:val="0"/>
          <w:marBottom w:val="0"/>
          <w:divBdr>
            <w:top w:val="none" w:sz="0" w:space="0" w:color="auto"/>
            <w:left w:val="none" w:sz="0" w:space="0" w:color="auto"/>
            <w:bottom w:val="none" w:sz="0" w:space="0" w:color="auto"/>
            <w:right w:val="none" w:sz="0" w:space="0" w:color="auto"/>
          </w:divBdr>
        </w:div>
        <w:div w:id="548608811">
          <w:marLeft w:val="1166"/>
          <w:marRight w:val="0"/>
          <w:marTop w:val="0"/>
          <w:marBottom w:val="0"/>
          <w:divBdr>
            <w:top w:val="none" w:sz="0" w:space="0" w:color="auto"/>
            <w:left w:val="none" w:sz="0" w:space="0" w:color="auto"/>
            <w:bottom w:val="none" w:sz="0" w:space="0" w:color="auto"/>
            <w:right w:val="none" w:sz="0" w:space="0" w:color="auto"/>
          </w:divBdr>
        </w:div>
      </w:divsChild>
    </w:div>
    <w:div w:id="1585721215">
      <w:bodyDiv w:val="1"/>
      <w:marLeft w:val="0"/>
      <w:marRight w:val="0"/>
      <w:marTop w:val="0"/>
      <w:marBottom w:val="0"/>
      <w:divBdr>
        <w:top w:val="none" w:sz="0" w:space="0" w:color="auto"/>
        <w:left w:val="none" w:sz="0" w:space="0" w:color="auto"/>
        <w:bottom w:val="none" w:sz="0" w:space="0" w:color="auto"/>
        <w:right w:val="none" w:sz="0" w:space="0" w:color="auto"/>
      </w:divBdr>
    </w:div>
    <w:div w:id="1620406209">
      <w:bodyDiv w:val="1"/>
      <w:marLeft w:val="0"/>
      <w:marRight w:val="0"/>
      <w:marTop w:val="0"/>
      <w:marBottom w:val="0"/>
      <w:divBdr>
        <w:top w:val="none" w:sz="0" w:space="0" w:color="auto"/>
        <w:left w:val="none" w:sz="0" w:space="0" w:color="auto"/>
        <w:bottom w:val="none" w:sz="0" w:space="0" w:color="auto"/>
        <w:right w:val="none" w:sz="0" w:space="0" w:color="auto"/>
      </w:divBdr>
      <w:divsChild>
        <w:div w:id="1473912676">
          <w:marLeft w:val="0"/>
          <w:marRight w:val="0"/>
          <w:marTop w:val="0"/>
          <w:marBottom w:val="0"/>
          <w:divBdr>
            <w:top w:val="none" w:sz="0" w:space="0" w:color="auto"/>
            <w:left w:val="none" w:sz="0" w:space="0" w:color="auto"/>
            <w:bottom w:val="none" w:sz="0" w:space="0" w:color="auto"/>
            <w:right w:val="none" w:sz="0" w:space="0" w:color="auto"/>
          </w:divBdr>
        </w:div>
      </w:divsChild>
    </w:div>
    <w:div w:id="1667898768">
      <w:bodyDiv w:val="1"/>
      <w:marLeft w:val="0"/>
      <w:marRight w:val="0"/>
      <w:marTop w:val="0"/>
      <w:marBottom w:val="0"/>
      <w:divBdr>
        <w:top w:val="none" w:sz="0" w:space="0" w:color="auto"/>
        <w:left w:val="none" w:sz="0" w:space="0" w:color="auto"/>
        <w:bottom w:val="none" w:sz="0" w:space="0" w:color="auto"/>
        <w:right w:val="none" w:sz="0" w:space="0" w:color="auto"/>
      </w:divBdr>
      <w:divsChild>
        <w:div w:id="969440629">
          <w:marLeft w:val="547"/>
          <w:marRight w:val="0"/>
          <w:marTop w:val="154"/>
          <w:marBottom w:val="0"/>
          <w:divBdr>
            <w:top w:val="none" w:sz="0" w:space="0" w:color="auto"/>
            <w:left w:val="none" w:sz="0" w:space="0" w:color="auto"/>
            <w:bottom w:val="none" w:sz="0" w:space="0" w:color="auto"/>
            <w:right w:val="none" w:sz="0" w:space="0" w:color="auto"/>
          </w:divBdr>
        </w:div>
        <w:div w:id="796683119">
          <w:marLeft w:val="547"/>
          <w:marRight w:val="0"/>
          <w:marTop w:val="154"/>
          <w:marBottom w:val="0"/>
          <w:divBdr>
            <w:top w:val="none" w:sz="0" w:space="0" w:color="auto"/>
            <w:left w:val="none" w:sz="0" w:space="0" w:color="auto"/>
            <w:bottom w:val="none" w:sz="0" w:space="0" w:color="auto"/>
            <w:right w:val="none" w:sz="0" w:space="0" w:color="auto"/>
          </w:divBdr>
        </w:div>
        <w:div w:id="706755744">
          <w:marLeft w:val="547"/>
          <w:marRight w:val="0"/>
          <w:marTop w:val="154"/>
          <w:marBottom w:val="0"/>
          <w:divBdr>
            <w:top w:val="none" w:sz="0" w:space="0" w:color="auto"/>
            <w:left w:val="none" w:sz="0" w:space="0" w:color="auto"/>
            <w:bottom w:val="none" w:sz="0" w:space="0" w:color="auto"/>
            <w:right w:val="none" w:sz="0" w:space="0" w:color="auto"/>
          </w:divBdr>
        </w:div>
      </w:divsChild>
    </w:div>
    <w:div w:id="1686133945">
      <w:bodyDiv w:val="1"/>
      <w:marLeft w:val="0"/>
      <w:marRight w:val="0"/>
      <w:marTop w:val="0"/>
      <w:marBottom w:val="0"/>
      <w:divBdr>
        <w:top w:val="none" w:sz="0" w:space="0" w:color="auto"/>
        <w:left w:val="none" w:sz="0" w:space="0" w:color="auto"/>
        <w:bottom w:val="none" w:sz="0" w:space="0" w:color="auto"/>
        <w:right w:val="none" w:sz="0" w:space="0" w:color="auto"/>
      </w:divBdr>
      <w:divsChild>
        <w:div w:id="1611012646">
          <w:marLeft w:val="547"/>
          <w:marRight w:val="0"/>
          <w:marTop w:val="154"/>
          <w:marBottom w:val="0"/>
          <w:divBdr>
            <w:top w:val="none" w:sz="0" w:space="0" w:color="auto"/>
            <w:left w:val="none" w:sz="0" w:space="0" w:color="auto"/>
            <w:bottom w:val="none" w:sz="0" w:space="0" w:color="auto"/>
            <w:right w:val="none" w:sz="0" w:space="0" w:color="auto"/>
          </w:divBdr>
        </w:div>
        <w:div w:id="651983698">
          <w:marLeft w:val="547"/>
          <w:marRight w:val="0"/>
          <w:marTop w:val="154"/>
          <w:marBottom w:val="0"/>
          <w:divBdr>
            <w:top w:val="none" w:sz="0" w:space="0" w:color="auto"/>
            <w:left w:val="none" w:sz="0" w:space="0" w:color="auto"/>
            <w:bottom w:val="none" w:sz="0" w:space="0" w:color="auto"/>
            <w:right w:val="none" w:sz="0" w:space="0" w:color="auto"/>
          </w:divBdr>
        </w:div>
        <w:div w:id="530463491">
          <w:marLeft w:val="547"/>
          <w:marRight w:val="0"/>
          <w:marTop w:val="154"/>
          <w:marBottom w:val="0"/>
          <w:divBdr>
            <w:top w:val="none" w:sz="0" w:space="0" w:color="auto"/>
            <w:left w:val="none" w:sz="0" w:space="0" w:color="auto"/>
            <w:bottom w:val="none" w:sz="0" w:space="0" w:color="auto"/>
            <w:right w:val="none" w:sz="0" w:space="0" w:color="auto"/>
          </w:divBdr>
        </w:div>
        <w:div w:id="860703622">
          <w:marLeft w:val="547"/>
          <w:marRight w:val="0"/>
          <w:marTop w:val="154"/>
          <w:marBottom w:val="0"/>
          <w:divBdr>
            <w:top w:val="none" w:sz="0" w:space="0" w:color="auto"/>
            <w:left w:val="none" w:sz="0" w:space="0" w:color="auto"/>
            <w:bottom w:val="none" w:sz="0" w:space="0" w:color="auto"/>
            <w:right w:val="none" w:sz="0" w:space="0" w:color="auto"/>
          </w:divBdr>
        </w:div>
      </w:divsChild>
    </w:div>
    <w:div w:id="1792896814">
      <w:bodyDiv w:val="1"/>
      <w:marLeft w:val="0"/>
      <w:marRight w:val="0"/>
      <w:marTop w:val="0"/>
      <w:marBottom w:val="0"/>
      <w:divBdr>
        <w:top w:val="none" w:sz="0" w:space="0" w:color="auto"/>
        <w:left w:val="none" w:sz="0" w:space="0" w:color="auto"/>
        <w:bottom w:val="none" w:sz="0" w:space="0" w:color="auto"/>
        <w:right w:val="none" w:sz="0" w:space="0" w:color="auto"/>
      </w:divBdr>
      <w:divsChild>
        <w:div w:id="2039769565">
          <w:marLeft w:val="547"/>
          <w:marRight w:val="0"/>
          <w:marTop w:val="115"/>
          <w:marBottom w:val="0"/>
          <w:divBdr>
            <w:top w:val="none" w:sz="0" w:space="0" w:color="auto"/>
            <w:left w:val="none" w:sz="0" w:space="0" w:color="auto"/>
            <w:bottom w:val="none" w:sz="0" w:space="0" w:color="auto"/>
            <w:right w:val="none" w:sz="0" w:space="0" w:color="auto"/>
          </w:divBdr>
        </w:div>
      </w:divsChild>
    </w:div>
    <w:div w:id="1829904208">
      <w:bodyDiv w:val="1"/>
      <w:marLeft w:val="0"/>
      <w:marRight w:val="0"/>
      <w:marTop w:val="0"/>
      <w:marBottom w:val="0"/>
      <w:divBdr>
        <w:top w:val="none" w:sz="0" w:space="0" w:color="auto"/>
        <w:left w:val="none" w:sz="0" w:space="0" w:color="auto"/>
        <w:bottom w:val="none" w:sz="0" w:space="0" w:color="auto"/>
        <w:right w:val="none" w:sz="0" w:space="0" w:color="auto"/>
      </w:divBdr>
      <w:divsChild>
        <w:div w:id="471675313">
          <w:marLeft w:val="547"/>
          <w:marRight w:val="0"/>
          <w:marTop w:val="96"/>
          <w:marBottom w:val="0"/>
          <w:divBdr>
            <w:top w:val="none" w:sz="0" w:space="0" w:color="auto"/>
            <w:left w:val="none" w:sz="0" w:space="0" w:color="auto"/>
            <w:bottom w:val="none" w:sz="0" w:space="0" w:color="auto"/>
            <w:right w:val="none" w:sz="0" w:space="0" w:color="auto"/>
          </w:divBdr>
        </w:div>
        <w:div w:id="1801143492">
          <w:marLeft w:val="547"/>
          <w:marRight w:val="0"/>
          <w:marTop w:val="96"/>
          <w:marBottom w:val="0"/>
          <w:divBdr>
            <w:top w:val="none" w:sz="0" w:space="0" w:color="auto"/>
            <w:left w:val="none" w:sz="0" w:space="0" w:color="auto"/>
            <w:bottom w:val="none" w:sz="0" w:space="0" w:color="auto"/>
            <w:right w:val="none" w:sz="0" w:space="0" w:color="auto"/>
          </w:divBdr>
        </w:div>
        <w:div w:id="977880623">
          <w:marLeft w:val="547"/>
          <w:marRight w:val="0"/>
          <w:marTop w:val="96"/>
          <w:marBottom w:val="0"/>
          <w:divBdr>
            <w:top w:val="none" w:sz="0" w:space="0" w:color="auto"/>
            <w:left w:val="none" w:sz="0" w:space="0" w:color="auto"/>
            <w:bottom w:val="none" w:sz="0" w:space="0" w:color="auto"/>
            <w:right w:val="none" w:sz="0" w:space="0" w:color="auto"/>
          </w:divBdr>
        </w:div>
        <w:div w:id="373384872">
          <w:marLeft w:val="547"/>
          <w:marRight w:val="0"/>
          <w:marTop w:val="96"/>
          <w:marBottom w:val="0"/>
          <w:divBdr>
            <w:top w:val="none" w:sz="0" w:space="0" w:color="auto"/>
            <w:left w:val="none" w:sz="0" w:space="0" w:color="auto"/>
            <w:bottom w:val="none" w:sz="0" w:space="0" w:color="auto"/>
            <w:right w:val="none" w:sz="0" w:space="0" w:color="auto"/>
          </w:divBdr>
        </w:div>
      </w:divsChild>
    </w:div>
    <w:div w:id="2035498567">
      <w:bodyDiv w:val="1"/>
      <w:marLeft w:val="0"/>
      <w:marRight w:val="0"/>
      <w:marTop w:val="0"/>
      <w:marBottom w:val="0"/>
      <w:divBdr>
        <w:top w:val="none" w:sz="0" w:space="0" w:color="auto"/>
        <w:left w:val="none" w:sz="0" w:space="0" w:color="auto"/>
        <w:bottom w:val="none" w:sz="0" w:space="0" w:color="auto"/>
        <w:right w:val="none" w:sz="0" w:space="0" w:color="auto"/>
      </w:divBdr>
      <w:divsChild>
        <w:div w:id="172454685">
          <w:marLeft w:val="547"/>
          <w:marRight w:val="0"/>
          <w:marTop w:val="154"/>
          <w:marBottom w:val="0"/>
          <w:divBdr>
            <w:top w:val="none" w:sz="0" w:space="0" w:color="auto"/>
            <w:left w:val="none" w:sz="0" w:space="0" w:color="auto"/>
            <w:bottom w:val="none" w:sz="0" w:space="0" w:color="auto"/>
            <w:right w:val="none" w:sz="0" w:space="0" w:color="auto"/>
          </w:divBdr>
        </w:div>
        <w:div w:id="2035881345">
          <w:marLeft w:val="547"/>
          <w:marRight w:val="0"/>
          <w:marTop w:val="154"/>
          <w:marBottom w:val="0"/>
          <w:divBdr>
            <w:top w:val="none" w:sz="0" w:space="0" w:color="auto"/>
            <w:left w:val="none" w:sz="0" w:space="0" w:color="auto"/>
            <w:bottom w:val="none" w:sz="0" w:space="0" w:color="auto"/>
            <w:right w:val="none" w:sz="0" w:space="0" w:color="auto"/>
          </w:divBdr>
        </w:div>
      </w:divsChild>
    </w:div>
    <w:div w:id="2112122958">
      <w:bodyDiv w:val="1"/>
      <w:marLeft w:val="0"/>
      <w:marRight w:val="0"/>
      <w:marTop w:val="0"/>
      <w:marBottom w:val="0"/>
      <w:divBdr>
        <w:top w:val="none" w:sz="0" w:space="0" w:color="auto"/>
        <w:left w:val="none" w:sz="0" w:space="0" w:color="auto"/>
        <w:bottom w:val="none" w:sz="0" w:space="0" w:color="auto"/>
        <w:right w:val="none" w:sz="0" w:space="0" w:color="auto"/>
      </w:divBdr>
      <w:divsChild>
        <w:div w:id="716052455">
          <w:marLeft w:val="480"/>
          <w:marRight w:val="0"/>
          <w:marTop w:val="0"/>
          <w:marBottom w:val="0"/>
          <w:divBdr>
            <w:top w:val="none" w:sz="0" w:space="0" w:color="auto"/>
            <w:left w:val="none" w:sz="0" w:space="0" w:color="auto"/>
            <w:bottom w:val="none" w:sz="0" w:space="0" w:color="auto"/>
            <w:right w:val="none" w:sz="0" w:space="0" w:color="auto"/>
          </w:divBdr>
          <w:divsChild>
            <w:div w:id="156521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596977">
      <w:bodyDiv w:val="1"/>
      <w:marLeft w:val="0"/>
      <w:marRight w:val="0"/>
      <w:marTop w:val="0"/>
      <w:marBottom w:val="0"/>
      <w:divBdr>
        <w:top w:val="none" w:sz="0" w:space="0" w:color="auto"/>
        <w:left w:val="none" w:sz="0" w:space="0" w:color="auto"/>
        <w:bottom w:val="none" w:sz="0" w:space="0" w:color="auto"/>
        <w:right w:val="none" w:sz="0" w:space="0" w:color="auto"/>
      </w:divBdr>
      <w:divsChild>
        <w:div w:id="861936737">
          <w:marLeft w:val="547"/>
          <w:marRight w:val="0"/>
          <w:marTop w:val="154"/>
          <w:marBottom w:val="0"/>
          <w:divBdr>
            <w:top w:val="none" w:sz="0" w:space="0" w:color="auto"/>
            <w:left w:val="none" w:sz="0" w:space="0" w:color="auto"/>
            <w:bottom w:val="none" w:sz="0" w:space="0" w:color="auto"/>
            <w:right w:val="none" w:sz="0" w:space="0" w:color="auto"/>
          </w:divBdr>
        </w:div>
        <w:div w:id="1304311421">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searchgate.net/publication/220040324_Cooperative_learning_methods_A_meta-analysi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662</TotalTime>
  <Pages>6</Pages>
  <Words>2424</Words>
  <Characters>13820</Characters>
  <Application>Microsoft Office Word</Application>
  <DocSecurity>0</DocSecurity>
  <Lines>115</Lines>
  <Paragraphs>32</Paragraphs>
  <ScaleCrop>false</ScaleCrop>
  <Company/>
  <LinksUpToDate>false</LinksUpToDate>
  <CharactersWithSpaces>16212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47</cp:revision>
  <dcterms:created xsi:type="dcterms:W3CDTF">2023-04-20T11:26:00Z</dcterms:created>
  <dcterms:modified xsi:type="dcterms:W3CDTF">2023-04-21T09:18:00Z</dcterms:modified>
</cp:coreProperties>
</file>