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5F5545" w14:textId="77777777" w:rsidR="00C24FE1" w:rsidRPr="007F6D7B" w:rsidRDefault="00C24FE1" w:rsidP="00204421">
      <w:pPr>
        <w:jc w:val="center"/>
        <w:rPr>
          <w:b/>
          <w:color w:val="000000" w:themeColor="text1"/>
          <w:sz w:val="32"/>
          <w:szCs w:val="32"/>
        </w:rPr>
      </w:pPr>
    </w:p>
    <w:p w14:paraId="2B5F554A" w14:textId="77777777" w:rsidR="005857BB" w:rsidRPr="007F6D7B" w:rsidRDefault="005857BB" w:rsidP="00204421">
      <w:pPr>
        <w:jc w:val="center"/>
        <w:rPr>
          <w:b/>
          <w:color w:val="000000" w:themeColor="text1"/>
          <w:sz w:val="32"/>
          <w:szCs w:val="32"/>
        </w:rPr>
      </w:pPr>
    </w:p>
    <w:p w14:paraId="2B5F554B" w14:textId="77777777" w:rsidR="00204421" w:rsidRPr="007F6D7B" w:rsidRDefault="00204421" w:rsidP="00204421">
      <w:pPr>
        <w:jc w:val="center"/>
        <w:rPr>
          <w:b/>
          <w:color w:val="000000" w:themeColor="text1"/>
          <w:sz w:val="32"/>
          <w:szCs w:val="32"/>
        </w:rPr>
      </w:pPr>
      <w:r w:rsidRPr="007F6D7B">
        <w:rPr>
          <w:b/>
          <w:color w:val="000000" w:themeColor="text1"/>
          <w:sz w:val="32"/>
          <w:szCs w:val="32"/>
        </w:rPr>
        <w:t>DRW Assignment 2</w:t>
      </w:r>
    </w:p>
    <w:p w14:paraId="2B5F554C" w14:textId="77777777" w:rsidR="00204421" w:rsidRPr="007F6D7B" w:rsidRDefault="00204421" w:rsidP="00204421">
      <w:pPr>
        <w:jc w:val="center"/>
        <w:rPr>
          <w:b/>
          <w:color w:val="000000" w:themeColor="text1"/>
          <w:sz w:val="32"/>
          <w:szCs w:val="32"/>
        </w:rPr>
      </w:pPr>
      <w:r w:rsidRPr="007F6D7B">
        <w:rPr>
          <w:b/>
          <w:color w:val="000000" w:themeColor="text1"/>
          <w:sz w:val="32"/>
          <w:szCs w:val="32"/>
        </w:rPr>
        <w:t>Assessment 2: Individual Employee’s Career Plan</w:t>
      </w:r>
    </w:p>
    <w:p w14:paraId="2B5F554D" w14:textId="77777777" w:rsidR="00204421" w:rsidRPr="007F6D7B" w:rsidRDefault="00204421" w:rsidP="00204421">
      <w:pPr>
        <w:jc w:val="center"/>
        <w:rPr>
          <w:b/>
          <w:color w:val="000000" w:themeColor="text1"/>
          <w:sz w:val="32"/>
          <w:szCs w:val="32"/>
        </w:rPr>
      </w:pPr>
      <w:r w:rsidRPr="007F6D7B">
        <w:rPr>
          <w:b/>
          <w:color w:val="000000" w:themeColor="text1"/>
          <w:sz w:val="32"/>
          <w:szCs w:val="32"/>
        </w:rPr>
        <w:t xml:space="preserve">How the company trains and develops employees </w:t>
      </w:r>
      <w:proofErr w:type="gramStart"/>
      <w:r w:rsidRPr="007F6D7B">
        <w:rPr>
          <w:b/>
          <w:color w:val="000000" w:themeColor="text1"/>
          <w:sz w:val="32"/>
          <w:szCs w:val="32"/>
        </w:rPr>
        <w:t>so as to</w:t>
      </w:r>
      <w:proofErr w:type="gramEnd"/>
      <w:r w:rsidRPr="007F6D7B">
        <w:rPr>
          <w:b/>
          <w:color w:val="000000" w:themeColor="text1"/>
          <w:sz w:val="32"/>
          <w:szCs w:val="32"/>
        </w:rPr>
        <w:t xml:space="preserve"> obtain the optimal performance levels of both the individual employees and the company objectives.</w:t>
      </w:r>
    </w:p>
    <w:p w14:paraId="5AF1527D" w14:textId="77777777" w:rsidR="00AA6F92" w:rsidRDefault="00AA6F92" w:rsidP="003C38F6">
      <w:pPr>
        <w:spacing w:line="276" w:lineRule="auto"/>
        <w:jc w:val="right"/>
        <w:rPr>
          <w:rFonts w:eastAsia="Times New Roman"/>
          <w:color w:val="000000" w:themeColor="text1"/>
          <w:lang w:val="en-GB"/>
        </w:rPr>
      </w:pPr>
    </w:p>
    <w:p w14:paraId="687F6014" w14:textId="77777777" w:rsidR="00AA6F92" w:rsidRDefault="00AA6F92" w:rsidP="003C38F6">
      <w:pPr>
        <w:spacing w:line="276" w:lineRule="auto"/>
        <w:jc w:val="right"/>
        <w:rPr>
          <w:rFonts w:eastAsia="Times New Roman"/>
          <w:color w:val="000000" w:themeColor="text1"/>
          <w:lang w:val="en-GB"/>
        </w:rPr>
      </w:pPr>
    </w:p>
    <w:p w14:paraId="03382C76" w14:textId="77777777" w:rsidR="00AA6F92" w:rsidRDefault="00AA6F92" w:rsidP="003C38F6">
      <w:pPr>
        <w:spacing w:line="276" w:lineRule="auto"/>
        <w:jc w:val="right"/>
        <w:rPr>
          <w:rFonts w:eastAsia="Times New Roman"/>
          <w:color w:val="000000" w:themeColor="text1"/>
          <w:lang w:val="en-GB"/>
        </w:rPr>
      </w:pPr>
    </w:p>
    <w:p w14:paraId="4D9C0CBE" w14:textId="77777777" w:rsidR="00AA6F92" w:rsidRDefault="00AA6F92" w:rsidP="003C38F6">
      <w:pPr>
        <w:spacing w:line="276" w:lineRule="auto"/>
        <w:jc w:val="right"/>
        <w:rPr>
          <w:rFonts w:eastAsia="Times New Roman"/>
          <w:color w:val="000000" w:themeColor="text1"/>
          <w:lang w:val="en-GB"/>
        </w:rPr>
      </w:pPr>
    </w:p>
    <w:p w14:paraId="352575CB" w14:textId="77777777" w:rsidR="00AA6F92" w:rsidRDefault="00AA6F92" w:rsidP="003C38F6">
      <w:pPr>
        <w:spacing w:line="276" w:lineRule="auto"/>
        <w:jc w:val="right"/>
        <w:rPr>
          <w:rFonts w:eastAsia="Times New Roman"/>
          <w:color w:val="000000" w:themeColor="text1"/>
          <w:lang w:val="en-GB"/>
        </w:rPr>
      </w:pPr>
    </w:p>
    <w:p w14:paraId="105F5723" w14:textId="77777777" w:rsidR="00AA6F92" w:rsidRDefault="00AA6F92" w:rsidP="003C38F6">
      <w:pPr>
        <w:spacing w:line="276" w:lineRule="auto"/>
        <w:jc w:val="right"/>
        <w:rPr>
          <w:rFonts w:eastAsia="Times New Roman"/>
          <w:color w:val="000000" w:themeColor="text1"/>
          <w:lang w:val="en-GB"/>
        </w:rPr>
      </w:pPr>
    </w:p>
    <w:p w14:paraId="728C1040" w14:textId="7924B5CC" w:rsidR="00115657" w:rsidRDefault="00930250" w:rsidP="003C38F6">
      <w:pPr>
        <w:spacing w:line="276" w:lineRule="auto"/>
        <w:jc w:val="right"/>
        <w:rPr>
          <w:rFonts w:eastAsia="Times New Roman"/>
          <w:color w:val="000000" w:themeColor="text1"/>
          <w:lang w:val="en-GB"/>
        </w:rPr>
      </w:pPr>
      <w:r>
        <w:rPr>
          <w:rFonts w:eastAsia="Times New Roman"/>
          <w:color w:val="000000" w:themeColor="text1"/>
          <w:lang w:val="en-GB"/>
        </w:rPr>
        <w:t>Student name and ID number: Liudmyla Truksans</w:t>
      </w:r>
      <w:r w:rsidR="00115657">
        <w:rPr>
          <w:rFonts w:eastAsia="Times New Roman"/>
          <w:color w:val="000000" w:themeColor="text1"/>
          <w:lang w:val="en-GB"/>
        </w:rPr>
        <w:t xml:space="preserve"> (1916135)</w:t>
      </w:r>
    </w:p>
    <w:p w14:paraId="3D73910A" w14:textId="77777777" w:rsidR="00AA6F92" w:rsidRDefault="00386F7E" w:rsidP="003C38F6">
      <w:pPr>
        <w:spacing w:line="276" w:lineRule="auto"/>
        <w:jc w:val="right"/>
        <w:rPr>
          <w:rFonts w:eastAsia="Times New Roman"/>
          <w:color w:val="000000" w:themeColor="text1"/>
          <w:lang w:val="en-GB"/>
        </w:rPr>
      </w:pPr>
      <w:r>
        <w:rPr>
          <w:rFonts w:eastAsia="Times New Roman"/>
          <w:color w:val="000000" w:themeColor="text1"/>
          <w:lang w:val="en-GB"/>
        </w:rPr>
        <w:t xml:space="preserve">Tutor: </w:t>
      </w:r>
      <w:proofErr w:type="spellStart"/>
      <w:r w:rsidR="00AA6F92">
        <w:rPr>
          <w:rFonts w:eastAsia="Times New Roman"/>
          <w:color w:val="000000" w:themeColor="text1"/>
          <w:lang w:val="en-GB"/>
        </w:rPr>
        <w:t>Modak</w:t>
      </w:r>
      <w:proofErr w:type="spellEnd"/>
      <w:r w:rsidR="00AA6F92">
        <w:rPr>
          <w:rFonts w:eastAsia="Times New Roman"/>
          <w:color w:val="000000" w:themeColor="text1"/>
          <w:lang w:val="en-GB"/>
        </w:rPr>
        <w:t xml:space="preserve"> Koushik</w:t>
      </w:r>
    </w:p>
    <w:p w14:paraId="4E3EA531" w14:textId="77777777" w:rsidR="00AA6F92" w:rsidRDefault="00AA6F92" w:rsidP="003C38F6">
      <w:pPr>
        <w:spacing w:line="276" w:lineRule="auto"/>
        <w:jc w:val="right"/>
        <w:rPr>
          <w:rFonts w:eastAsia="Times New Roman"/>
          <w:color w:val="000000" w:themeColor="text1"/>
          <w:lang w:val="en-GB"/>
        </w:rPr>
      </w:pPr>
    </w:p>
    <w:p w14:paraId="3DCCBC34" w14:textId="77777777" w:rsidR="00AA6F92" w:rsidRDefault="00AA6F92" w:rsidP="003C38F6">
      <w:pPr>
        <w:spacing w:line="276" w:lineRule="auto"/>
        <w:jc w:val="right"/>
        <w:rPr>
          <w:rFonts w:eastAsia="Times New Roman"/>
          <w:color w:val="000000" w:themeColor="text1"/>
          <w:lang w:val="en-GB"/>
        </w:rPr>
      </w:pPr>
    </w:p>
    <w:p w14:paraId="71D6EFC0" w14:textId="77777777" w:rsidR="00AA6F92" w:rsidRDefault="00AA6F92" w:rsidP="003C38F6">
      <w:pPr>
        <w:spacing w:line="276" w:lineRule="auto"/>
        <w:jc w:val="right"/>
        <w:rPr>
          <w:rFonts w:eastAsia="Times New Roman"/>
          <w:color w:val="000000" w:themeColor="text1"/>
          <w:lang w:val="en-GB"/>
        </w:rPr>
      </w:pPr>
    </w:p>
    <w:p w14:paraId="0C6C2A6D" w14:textId="77777777" w:rsidR="00AA6F92" w:rsidRDefault="00AA6F92" w:rsidP="003C38F6">
      <w:pPr>
        <w:spacing w:line="276" w:lineRule="auto"/>
        <w:jc w:val="right"/>
        <w:rPr>
          <w:rFonts w:eastAsia="Times New Roman"/>
          <w:color w:val="000000" w:themeColor="text1"/>
          <w:lang w:val="en-GB"/>
        </w:rPr>
      </w:pPr>
    </w:p>
    <w:p w14:paraId="38B2691D" w14:textId="77777777" w:rsidR="00AA6F92" w:rsidRDefault="00AA6F92" w:rsidP="003C38F6">
      <w:pPr>
        <w:spacing w:line="276" w:lineRule="auto"/>
        <w:jc w:val="right"/>
        <w:rPr>
          <w:rFonts w:eastAsia="Times New Roman"/>
          <w:color w:val="000000" w:themeColor="text1"/>
          <w:lang w:val="en-GB"/>
        </w:rPr>
      </w:pPr>
    </w:p>
    <w:p w14:paraId="10852DDE" w14:textId="77777777" w:rsidR="00AA6F92" w:rsidRDefault="00AA6F92" w:rsidP="003C38F6">
      <w:pPr>
        <w:spacing w:line="276" w:lineRule="auto"/>
        <w:jc w:val="right"/>
        <w:rPr>
          <w:rFonts w:eastAsia="Times New Roman"/>
          <w:color w:val="000000" w:themeColor="text1"/>
          <w:lang w:val="en-GB"/>
        </w:rPr>
      </w:pPr>
    </w:p>
    <w:p w14:paraId="2EC5031D" w14:textId="77777777" w:rsidR="00AA6F92" w:rsidRDefault="00AA6F92" w:rsidP="003C38F6">
      <w:pPr>
        <w:spacing w:line="276" w:lineRule="auto"/>
        <w:jc w:val="right"/>
        <w:rPr>
          <w:rFonts w:eastAsia="Times New Roman"/>
          <w:color w:val="000000" w:themeColor="text1"/>
          <w:lang w:val="en-GB"/>
        </w:rPr>
      </w:pPr>
    </w:p>
    <w:p w14:paraId="2B5F554E" w14:textId="727CC047" w:rsidR="003A0C5B" w:rsidRDefault="00AA6F92" w:rsidP="00AA6F92">
      <w:pPr>
        <w:spacing w:line="276" w:lineRule="auto"/>
        <w:jc w:val="center"/>
        <w:rPr>
          <w:rFonts w:eastAsia="Times New Roman"/>
          <w:color w:val="000000" w:themeColor="text1"/>
          <w:lang w:val="en-GB"/>
        </w:rPr>
      </w:pPr>
      <w:r>
        <w:rPr>
          <w:rFonts w:eastAsia="Times New Roman"/>
          <w:color w:val="000000" w:themeColor="text1"/>
          <w:lang w:val="en-GB"/>
        </w:rPr>
        <w:t>2021</w:t>
      </w:r>
      <w:r w:rsidR="003A0C5B" w:rsidRPr="007F6D7B">
        <w:rPr>
          <w:rFonts w:eastAsia="Times New Roman"/>
          <w:color w:val="000000" w:themeColor="text1"/>
          <w:lang w:val="en-GB"/>
        </w:rPr>
        <w:br w:type="page"/>
      </w:r>
    </w:p>
    <w:p w14:paraId="2C284D6D" w14:textId="77777777" w:rsidR="003C38F6" w:rsidRPr="007F6D7B" w:rsidRDefault="003C38F6" w:rsidP="003C38F6">
      <w:pPr>
        <w:spacing w:line="276" w:lineRule="auto"/>
        <w:jc w:val="right"/>
        <w:rPr>
          <w:rFonts w:eastAsia="Times New Roman"/>
          <w:color w:val="000000" w:themeColor="text1"/>
          <w:lang w:val="en-GB"/>
        </w:rPr>
      </w:pPr>
    </w:p>
    <w:sdt>
      <w:sdtPr>
        <w:rPr>
          <w:rFonts w:ascii="Times New Roman" w:eastAsiaTheme="minorHAnsi" w:hAnsi="Times New Roman" w:cstheme="minorBidi"/>
          <w:b w:val="0"/>
          <w:bCs w:val="0"/>
          <w:color w:val="000000" w:themeColor="text1"/>
          <w:sz w:val="24"/>
          <w:szCs w:val="22"/>
        </w:rPr>
        <w:id w:val="13614036"/>
        <w:docPartObj>
          <w:docPartGallery w:val="Table of Contents"/>
          <w:docPartUnique/>
        </w:docPartObj>
      </w:sdtPr>
      <w:sdtEndPr/>
      <w:sdtContent>
        <w:p w14:paraId="2B5F554F" w14:textId="77777777" w:rsidR="003A0C5B" w:rsidRPr="007F6D7B" w:rsidRDefault="003A0C5B" w:rsidP="00204421">
          <w:pPr>
            <w:pStyle w:val="TOCHeading"/>
            <w:jc w:val="center"/>
            <w:rPr>
              <w:color w:val="000000" w:themeColor="text1"/>
            </w:rPr>
          </w:pPr>
          <w:r w:rsidRPr="007F6D7B">
            <w:rPr>
              <w:rFonts w:ascii="Times New Roman" w:hAnsi="Times New Roman" w:cs="Times New Roman"/>
              <w:color w:val="000000" w:themeColor="text1"/>
              <w:sz w:val="24"/>
              <w:szCs w:val="24"/>
            </w:rPr>
            <w:t>Table of Contents</w:t>
          </w:r>
        </w:p>
        <w:p w14:paraId="2B5F5550" w14:textId="77777777" w:rsidR="00204421" w:rsidRPr="007F6D7B" w:rsidRDefault="006C1F96">
          <w:pPr>
            <w:pStyle w:val="TOC1"/>
            <w:tabs>
              <w:tab w:val="right" w:leader="dot" w:pos="9350"/>
            </w:tabs>
            <w:rPr>
              <w:rFonts w:asciiTheme="minorHAnsi" w:eastAsiaTheme="minorEastAsia" w:hAnsiTheme="minorHAnsi"/>
              <w:noProof/>
              <w:color w:val="000000" w:themeColor="text1"/>
              <w:sz w:val="22"/>
            </w:rPr>
          </w:pPr>
          <w:r w:rsidRPr="007F6D7B">
            <w:rPr>
              <w:color w:val="000000" w:themeColor="text1"/>
            </w:rPr>
            <w:fldChar w:fldCharType="begin"/>
          </w:r>
          <w:r w:rsidR="003A0C5B" w:rsidRPr="007F6D7B">
            <w:rPr>
              <w:color w:val="000000" w:themeColor="text1"/>
            </w:rPr>
            <w:instrText xml:space="preserve"> TOC \o "1-3" \h \z \u </w:instrText>
          </w:r>
          <w:r w:rsidRPr="007F6D7B">
            <w:rPr>
              <w:color w:val="000000" w:themeColor="text1"/>
            </w:rPr>
            <w:fldChar w:fldCharType="separate"/>
          </w:r>
          <w:hyperlink w:anchor="_Toc67658146" w:history="1">
            <w:r w:rsidR="00204421" w:rsidRPr="007F6D7B">
              <w:rPr>
                <w:rStyle w:val="Hyperlink"/>
                <w:rFonts w:eastAsia="Times New Roman"/>
                <w:noProof/>
                <w:color w:val="000000" w:themeColor="text1"/>
                <w:lang w:val="en-GB"/>
              </w:rPr>
              <w:t>1. Introduction</w:t>
            </w:r>
            <w:r w:rsidR="00204421" w:rsidRPr="007F6D7B">
              <w:rPr>
                <w:noProof/>
                <w:webHidden/>
                <w:color w:val="000000" w:themeColor="text1"/>
              </w:rPr>
              <w:tab/>
            </w:r>
            <w:r w:rsidRPr="007F6D7B">
              <w:rPr>
                <w:noProof/>
                <w:webHidden/>
                <w:color w:val="000000" w:themeColor="text1"/>
              </w:rPr>
              <w:fldChar w:fldCharType="begin"/>
            </w:r>
            <w:r w:rsidR="00204421" w:rsidRPr="007F6D7B">
              <w:rPr>
                <w:noProof/>
                <w:webHidden/>
                <w:color w:val="000000" w:themeColor="text1"/>
              </w:rPr>
              <w:instrText xml:space="preserve"> PAGEREF _Toc67658146 \h </w:instrText>
            </w:r>
            <w:r w:rsidRPr="007F6D7B">
              <w:rPr>
                <w:noProof/>
                <w:webHidden/>
                <w:color w:val="000000" w:themeColor="text1"/>
              </w:rPr>
            </w:r>
            <w:r w:rsidRPr="007F6D7B">
              <w:rPr>
                <w:noProof/>
                <w:webHidden/>
                <w:color w:val="000000" w:themeColor="text1"/>
              </w:rPr>
              <w:fldChar w:fldCharType="separate"/>
            </w:r>
            <w:r w:rsidR="00204421" w:rsidRPr="007F6D7B">
              <w:rPr>
                <w:noProof/>
                <w:webHidden/>
                <w:color w:val="000000" w:themeColor="text1"/>
              </w:rPr>
              <w:t>3</w:t>
            </w:r>
            <w:r w:rsidRPr="007F6D7B">
              <w:rPr>
                <w:noProof/>
                <w:webHidden/>
                <w:color w:val="000000" w:themeColor="text1"/>
              </w:rPr>
              <w:fldChar w:fldCharType="end"/>
            </w:r>
          </w:hyperlink>
        </w:p>
        <w:p w14:paraId="2B5F5551" w14:textId="77777777" w:rsidR="00204421" w:rsidRPr="007F6D7B" w:rsidRDefault="00F642DD">
          <w:pPr>
            <w:pStyle w:val="TOC1"/>
            <w:tabs>
              <w:tab w:val="right" w:leader="dot" w:pos="9350"/>
            </w:tabs>
            <w:rPr>
              <w:rFonts w:asciiTheme="minorHAnsi" w:eastAsiaTheme="minorEastAsia" w:hAnsiTheme="minorHAnsi"/>
              <w:noProof/>
              <w:color w:val="000000" w:themeColor="text1"/>
              <w:sz w:val="22"/>
            </w:rPr>
          </w:pPr>
          <w:hyperlink w:anchor="_Toc67658147" w:history="1">
            <w:r w:rsidR="00204421" w:rsidRPr="007F6D7B">
              <w:rPr>
                <w:rStyle w:val="Hyperlink"/>
                <w:rFonts w:eastAsia="Times New Roman"/>
                <w:noProof/>
                <w:color w:val="000000" w:themeColor="text1"/>
                <w:lang w:val="en-GB"/>
              </w:rPr>
              <w:t>2. Company context</w:t>
            </w:r>
            <w:r w:rsidR="00204421" w:rsidRPr="007F6D7B">
              <w:rPr>
                <w:noProof/>
                <w:webHidden/>
                <w:color w:val="000000" w:themeColor="text1"/>
              </w:rPr>
              <w:tab/>
            </w:r>
            <w:r w:rsidR="006C1F96" w:rsidRPr="007F6D7B">
              <w:rPr>
                <w:noProof/>
                <w:webHidden/>
                <w:color w:val="000000" w:themeColor="text1"/>
              </w:rPr>
              <w:fldChar w:fldCharType="begin"/>
            </w:r>
            <w:r w:rsidR="00204421" w:rsidRPr="007F6D7B">
              <w:rPr>
                <w:noProof/>
                <w:webHidden/>
                <w:color w:val="000000" w:themeColor="text1"/>
              </w:rPr>
              <w:instrText xml:space="preserve"> PAGEREF _Toc67658147 \h </w:instrText>
            </w:r>
            <w:r w:rsidR="006C1F96" w:rsidRPr="007F6D7B">
              <w:rPr>
                <w:noProof/>
                <w:webHidden/>
                <w:color w:val="000000" w:themeColor="text1"/>
              </w:rPr>
            </w:r>
            <w:r w:rsidR="006C1F96" w:rsidRPr="007F6D7B">
              <w:rPr>
                <w:noProof/>
                <w:webHidden/>
                <w:color w:val="000000" w:themeColor="text1"/>
              </w:rPr>
              <w:fldChar w:fldCharType="separate"/>
            </w:r>
            <w:r w:rsidR="00204421" w:rsidRPr="007F6D7B">
              <w:rPr>
                <w:noProof/>
                <w:webHidden/>
                <w:color w:val="000000" w:themeColor="text1"/>
              </w:rPr>
              <w:t>3</w:t>
            </w:r>
            <w:r w:rsidR="006C1F96" w:rsidRPr="007F6D7B">
              <w:rPr>
                <w:noProof/>
                <w:webHidden/>
                <w:color w:val="000000" w:themeColor="text1"/>
              </w:rPr>
              <w:fldChar w:fldCharType="end"/>
            </w:r>
          </w:hyperlink>
        </w:p>
        <w:p w14:paraId="2B5F5552" w14:textId="77777777" w:rsidR="00204421" w:rsidRPr="007F6D7B" w:rsidRDefault="00F642DD">
          <w:pPr>
            <w:pStyle w:val="TOC1"/>
            <w:tabs>
              <w:tab w:val="right" w:leader="dot" w:pos="9350"/>
            </w:tabs>
            <w:rPr>
              <w:rFonts w:asciiTheme="minorHAnsi" w:eastAsiaTheme="minorEastAsia" w:hAnsiTheme="minorHAnsi"/>
              <w:noProof/>
              <w:color w:val="000000" w:themeColor="text1"/>
              <w:sz w:val="22"/>
            </w:rPr>
          </w:pPr>
          <w:hyperlink w:anchor="_Toc67658148" w:history="1">
            <w:r w:rsidR="00204421" w:rsidRPr="007F6D7B">
              <w:rPr>
                <w:rStyle w:val="Hyperlink"/>
                <w:rFonts w:eastAsia="Times New Roman"/>
                <w:noProof/>
                <w:color w:val="000000" w:themeColor="text1"/>
                <w:lang w:val="en-GB"/>
              </w:rPr>
              <w:t>3. Purpose of career planning</w:t>
            </w:r>
            <w:r w:rsidR="00204421" w:rsidRPr="007F6D7B">
              <w:rPr>
                <w:noProof/>
                <w:webHidden/>
                <w:color w:val="000000" w:themeColor="text1"/>
              </w:rPr>
              <w:tab/>
            </w:r>
            <w:r w:rsidR="006C1F96" w:rsidRPr="007F6D7B">
              <w:rPr>
                <w:noProof/>
                <w:webHidden/>
                <w:color w:val="000000" w:themeColor="text1"/>
              </w:rPr>
              <w:fldChar w:fldCharType="begin"/>
            </w:r>
            <w:r w:rsidR="00204421" w:rsidRPr="007F6D7B">
              <w:rPr>
                <w:noProof/>
                <w:webHidden/>
                <w:color w:val="000000" w:themeColor="text1"/>
              </w:rPr>
              <w:instrText xml:space="preserve"> PAGEREF _Toc67658148 \h </w:instrText>
            </w:r>
            <w:r w:rsidR="006C1F96" w:rsidRPr="007F6D7B">
              <w:rPr>
                <w:noProof/>
                <w:webHidden/>
                <w:color w:val="000000" w:themeColor="text1"/>
              </w:rPr>
            </w:r>
            <w:r w:rsidR="006C1F96" w:rsidRPr="007F6D7B">
              <w:rPr>
                <w:noProof/>
                <w:webHidden/>
                <w:color w:val="000000" w:themeColor="text1"/>
              </w:rPr>
              <w:fldChar w:fldCharType="separate"/>
            </w:r>
            <w:r w:rsidR="00204421" w:rsidRPr="007F6D7B">
              <w:rPr>
                <w:noProof/>
                <w:webHidden/>
                <w:color w:val="000000" w:themeColor="text1"/>
              </w:rPr>
              <w:t>4</w:t>
            </w:r>
            <w:r w:rsidR="006C1F96" w:rsidRPr="007F6D7B">
              <w:rPr>
                <w:noProof/>
                <w:webHidden/>
                <w:color w:val="000000" w:themeColor="text1"/>
              </w:rPr>
              <w:fldChar w:fldCharType="end"/>
            </w:r>
          </w:hyperlink>
        </w:p>
        <w:p w14:paraId="2B5F5553" w14:textId="7BDE060E" w:rsidR="00204421" w:rsidRPr="007F6D7B" w:rsidRDefault="00F642DD">
          <w:pPr>
            <w:pStyle w:val="TOC1"/>
            <w:tabs>
              <w:tab w:val="right" w:leader="dot" w:pos="9350"/>
            </w:tabs>
            <w:rPr>
              <w:rFonts w:asciiTheme="minorHAnsi" w:eastAsiaTheme="minorEastAsia" w:hAnsiTheme="minorHAnsi"/>
              <w:noProof/>
              <w:color w:val="000000" w:themeColor="text1"/>
              <w:sz w:val="22"/>
            </w:rPr>
          </w:pPr>
          <w:hyperlink w:anchor="_Toc67658149" w:history="1">
            <w:r w:rsidR="00204421" w:rsidRPr="007F6D7B">
              <w:rPr>
                <w:rStyle w:val="Hyperlink"/>
                <w:noProof/>
                <w:color w:val="000000" w:themeColor="text1"/>
                <w:lang w:val="en-GB"/>
              </w:rPr>
              <w:t>4. Individual Employee’s Current</w:t>
            </w:r>
            <w:r w:rsidR="00204421" w:rsidRPr="007F6D7B">
              <w:rPr>
                <w:noProof/>
                <w:webHidden/>
                <w:color w:val="000000" w:themeColor="text1"/>
              </w:rPr>
              <w:tab/>
            </w:r>
            <w:r w:rsidR="003C268C">
              <w:rPr>
                <w:noProof/>
                <w:webHidden/>
                <w:color w:val="000000" w:themeColor="text1"/>
              </w:rPr>
              <w:t>6</w:t>
            </w:r>
          </w:hyperlink>
        </w:p>
        <w:p w14:paraId="2B5F5554" w14:textId="51B8DDF5" w:rsidR="00204421" w:rsidRPr="007F6D7B" w:rsidRDefault="00F642DD">
          <w:pPr>
            <w:pStyle w:val="TOC2"/>
            <w:tabs>
              <w:tab w:val="right" w:leader="dot" w:pos="9350"/>
            </w:tabs>
            <w:rPr>
              <w:rFonts w:asciiTheme="minorHAnsi" w:eastAsiaTheme="minorEastAsia" w:hAnsiTheme="minorHAnsi"/>
              <w:noProof/>
              <w:color w:val="000000" w:themeColor="text1"/>
              <w:sz w:val="22"/>
            </w:rPr>
          </w:pPr>
          <w:hyperlink w:anchor="_Toc67658150" w:history="1">
            <w:r w:rsidR="00204421" w:rsidRPr="007F6D7B">
              <w:rPr>
                <w:rStyle w:val="Hyperlink"/>
                <w:noProof/>
                <w:color w:val="000000" w:themeColor="text1"/>
                <w:lang w:val="en-GB"/>
              </w:rPr>
              <w:t>a. Knowledge</w:t>
            </w:r>
            <w:r w:rsidR="00204421" w:rsidRPr="007F6D7B">
              <w:rPr>
                <w:noProof/>
                <w:webHidden/>
                <w:color w:val="000000" w:themeColor="text1"/>
              </w:rPr>
              <w:tab/>
            </w:r>
            <w:r w:rsidR="003C268C">
              <w:rPr>
                <w:noProof/>
                <w:webHidden/>
                <w:color w:val="000000" w:themeColor="text1"/>
              </w:rPr>
              <w:t>6</w:t>
            </w:r>
          </w:hyperlink>
        </w:p>
        <w:p w14:paraId="2B5F5555" w14:textId="610AD78F" w:rsidR="00204421" w:rsidRPr="007F6D7B" w:rsidRDefault="00F642DD">
          <w:pPr>
            <w:pStyle w:val="TOC2"/>
            <w:tabs>
              <w:tab w:val="right" w:leader="dot" w:pos="9350"/>
            </w:tabs>
            <w:rPr>
              <w:rFonts w:asciiTheme="minorHAnsi" w:eastAsiaTheme="minorEastAsia" w:hAnsiTheme="minorHAnsi"/>
              <w:noProof/>
              <w:color w:val="000000" w:themeColor="text1"/>
              <w:sz w:val="22"/>
            </w:rPr>
          </w:pPr>
          <w:hyperlink w:anchor="_Toc67658151" w:history="1">
            <w:r w:rsidR="00204421" w:rsidRPr="007F6D7B">
              <w:rPr>
                <w:rStyle w:val="Hyperlink"/>
                <w:noProof/>
                <w:color w:val="000000" w:themeColor="text1"/>
                <w:lang w:val="en-GB"/>
              </w:rPr>
              <w:t>b. Skills</w:t>
            </w:r>
            <w:r w:rsidR="00204421" w:rsidRPr="007F6D7B">
              <w:rPr>
                <w:noProof/>
                <w:webHidden/>
                <w:color w:val="000000" w:themeColor="text1"/>
              </w:rPr>
              <w:tab/>
            </w:r>
            <w:r w:rsidR="003C268C">
              <w:rPr>
                <w:noProof/>
                <w:webHidden/>
                <w:color w:val="000000" w:themeColor="text1"/>
              </w:rPr>
              <w:t>7</w:t>
            </w:r>
          </w:hyperlink>
        </w:p>
        <w:p w14:paraId="2B5F5556" w14:textId="2C7A221C" w:rsidR="00204421" w:rsidRPr="007F6D7B" w:rsidRDefault="00F642DD">
          <w:pPr>
            <w:pStyle w:val="TOC2"/>
            <w:tabs>
              <w:tab w:val="right" w:leader="dot" w:pos="9350"/>
            </w:tabs>
            <w:rPr>
              <w:rFonts w:asciiTheme="minorHAnsi" w:eastAsiaTheme="minorEastAsia" w:hAnsiTheme="minorHAnsi"/>
              <w:noProof/>
              <w:color w:val="000000" w:themeColor="text1"/>
              <w:sz w:val="22"/>
            </w:rPr>
          </w:pPr>
          <w:hyperlink w:anchor="_Toc67658152" w:history="1">
            <w:r w:rsidR="00204421" w:rsidRPr="007F6D7B">
              <w:rPr>
                <w:rStyle w:val="Hyperlink"/>
                <w:noProof/>
                <w:color w:val="000000" w:themeColor="text1"/>
                <w:lang w:val="en-GB"/>
              </w:rPr>
              <w:t>c. Competencies</w:t>
            </w:r>
            <w:r w:rsidR="00204421" w:rsidRPr="007F6D7B">
              <w:rPr>
                <w:noProof/>
                <w:webHidden/>
                <w:color w:val="000000" w:themeColor="text1"/>
              </w:rPr>
              <w:tab/>
            </w:r>
            <w:r w:rsidR="003C268C">
              <w:rPr>
                <w:noProof/>
                <w:webHidden/>
                <w:color w:val="000000" w:themeColor="text1"/>
              </w:rPr>
              <w:t>8</w:t>
            </w:r>
          </w:hyperlink>
        </w:p>
        <w:p w14:paraId="2B5F5557" w14:textId="774B2785" w:rsidR="00204421" w:rsidRPr="007F6D7B" w:rsidRDefault="00F642DD">
          <w:pPr>
            <w:pStyle w:val="TOC1"/>
            <w:tabs>
              <w:tab w:val="right" w:leader="dot" w:pos="9350"/>
            </w:tabs>
            <w:rPr>
              <w:rFonts w:asciiTheme="minorHAnsi" w:eastAsiaTheme="minorEastAsia" w:hAnsiTheme="minorHAnsi"/>
              <w:noProof/>
              <w:color w:val="000000" w:themeColor="text1"/>
              <w:sz w:val="22"/>
            </w:rPr>
          </w:pPr>
          <w:hyperlink w:anchor="_Toc67658153" w:history="1">
            <w:r w:rsidR="00204421" w:rsidRPr="007F6D7B">
              <w:rPr>
                <w:rStyle w:val="Hyperlink"/>
                <w:noProof/>
                <w:color w:val="000000" w:themeColor="text1"/>
                <w:lang w:val="en-GB"/>
              </w:rPr>
              <w:t>5. Individual Employee’s Career Plan</w:t>
            </w:r>
            <w:r w:rsidR="00204421" w:rsidRPr="007F6D7B">
              <w:rPr>
                <w:noProof/>
                <w:webHidden/>
                <w:color w:val="000000" w:themeColor="text1"/>
              </w:rPr>
              <w:tab/>
            </w:r>
            <w:r w:rsidR="001B0C50">
              <w:rPr>
                <w:noProof/>
                <w:webHidden/>
                <w:color w:val="000000" w:themeColor="text1"/>
              </w:rPr>
              <w:t>8</w:t>
            </w:r>
          </w:hyperlink>
        </w:p>
        <w:p w14:paraId="2B5F5558" w14:textId="6A0F4EBB" w:rsidR="00204421" w:rsidRPr="007F6D7B" w:rsidRDefault="00F642DD">
          <w:pPr>
            <w:pStyle w:val="TOC1"/>
            <w:tabs>
              <w:tab w:val="right" w:leader="dot" w:pos="9350"/>
            </w:tabs>
            <w:rPr>
              <w:rFonts w:asciiTheme="minorHAnsi" w:eastAsiaTheme="minorEastAsia" w:hAnsiTheme="minorHAnsi"/>
              <w:noProof/>
              <w:color w:val="000000" w:themeColor="text1"/>
              <w:sz w:val="22"/>
            </w:rPr>
          </w:pPr>
          <w:hyperlink w:anchor="_Toc67658154" w:history="1">
            <w:r w:rsidR="00204421" w:rsidRPr="007F6D7B">
              <w:rPr>
                <w:rStyle w:val="Hyperlink"/>
                <w:noProof/>
                <w:color w:val="000000" w:themeColor="text1"/>
                <w:lang w:val="en-GB"/>
              </w:rPr>
              <w:t>6. Scheduled Annual Review and Performance Assessment Plan</w:t>
            </w:r>
            <w:r w:rsidR="00204421" w:rsidRPr="007F6D7B">
              <w:rPr>
                <w:noProof/>
                <w:webHidden/>
                <w:color w:val="000000" w:themeColor="text1"/>
              </w:rPr>
              <w:tab/>
            </w:r>
            <w:r w:rsidR="001B0C50">
              <w:rPr>
                <w:noProof/>
                <w:webHidden/>
                <w:color w:val="000000" w:themeColor="text1"/>
              </w:rPr>
              <w:t>10</w:t>
            </w:r>
          </w:hyperlink>
        </w:p>
        <w:p w14:paraId="2B5F5559" w14:textId="2EA92421" w:rsidR="00204421" w:rsidRPr="007F6D7B" w:rsidRDefault="00F642DD">
          <w:pPr>
            <w:pStyle w:val="TOC1"/>
            <w:tabs>
              <w:tab w:val="right" w:leader="dot" w:pos="9350"/>
            </w:tabs>
            <w:rPr>
              <w:rFonts w:asciiTheme="minorHAnsi" w:eastAsiaTheme="minorEastAsia" w:hAnsiTheme="minorHAnsi"/>
              <w:noProof/>
              <w:color w:val="000000" w:themeColor="text1"/>
              <w:sz w:val="22"/>
            </w:rPr>
          </w:pPr>
          <w:hyperlink w:anchor="_Toc67658155" w:history="1">
            <w:r w:rsidR="00204421" w:rsidRPr="007F6D7B">
              <w:rPr>
                <w:rStyle w:val="Hyperlink"/>
                <w:noProof/>
                <w:color w:val="000000" w:themeColor="text1"/>
                <w:lang w:val="en-GB"/>
              </w:rPr>
              <w:t>7. Conclusion</w:t>
            </w:r>
            <w:r w:rsidR="00204421" w:rsidRPr="007F6D7B">
              <w:rPr>
                <w:noProof/>
                <w:webHidden/>
                <w:color w:val="000000" w:themeColor="text1"/>
              </w:rPr>
              <w:tab/>
            </w:r>
            <w:r w:rsidR="001B0C50">
              <w:rPr>
                <w:noProof/>
                <w:webHidden/>
                <w:color w:val="000000" w:themeColor="text1"/>
              </w:rPr>
              <w:t>12</w:t>
            </w:r>
          </w:hyperlink>
        </w:p>
        <w:p w14:paraId="2B5F555A" w14:textId="469B4D2F" w:rsidR="00204421" w:rsidRPr="007F6D7B" w:rsidRDefault="00F642DD">
          <w:pPr>
            <w:pStyle w:val="TOC1"/>
            <w:tabs>
              <w:tab w:val="right" w:leader="dot" w:pos="9350"/>
            </w:tabs>
            <w:rPr>
              <w:rFonts w:asciiTheme="minorHAnsi" w:eastAsiaTheme="minorEastAsia" w:hAnsiTheme="minorHAnsi"/>
              <w:noProof/>
              <w:color w:val="000000" w:themeColor="text1"/>
              <w:sz w:val="22"/>
            </w:rPr>
          </w:pPr>
          <w:hyperlink w:anchor="_Toc67658156" w:history="1">
            <w:r w:rsidR="00204421" w:rsidRPr="007F6D7B">
              <w:rPr>
                <w:rStyle w:val="Hyperlink"/>
                <w:noProof/>
                <w:color w:val="000000" w:themeColor="text1"/>
                <w:lang w:val="en-GB"/>
              </w:rPr>
              <w:t>References</w:t>
            </w:r>
            <w:r w:rsidR="00204421" w:rsidRPr="007F6D7B">
              <w:rPr>
                <w:noProof/>
                <w:webHidden/>
                <w:color w:val="000000" w:themeColor="text1"/>
              </w:rPr>
              <w:tab/>
            </w:r>
            <w:r w:rsidR="001B0C50">
              <w:rPr>
                <w:noProof/>
                <w:webHidden/>
                <w:color w:val="000000" w:themeColor="text1"/>
              </w:rPr>
              <w:t>13</w:t>
            </w:r>
          </w:hyperlink>
        </w:p>
        <w:p w14:paraId="2B5F555B" w14:textId="2406B0DA" w:rsidR="00204421" w:rsidRPr="007F6D7B" w:rsidRDefault="00F642DD">
          <w:pPr>
            <w:pStyle w:val="TOC1"/>
            <w:tabs>
              <w:tab w:val="right" w:leader="dot" w:pos="9350"/>
            </w:tabs>
            <w:rPr>
              <w:rFonts w:asciiTheme="minorHAnsi" w:eastAsiaTheme="minorEastAsia" w:hAnsiTheme="minorHAnsi"/>
              <w:noProof/>
              <w:color w:val="000000" w:themeColor="text1"/>
              <w:sz w:val="22"/>
            </w:rPr>
          </w:pPr>
          <w:hyperlink w:anchor="_Toc67658157" w:history="1">
            <w:r w:rsidR="00204421" w:rsidRPr="007F6D7B">
              <w:rPr>
                <w:rStyle w:val="Hyperlink"/>
                <w:noProof/>
                <w:color w:val="000000" w:themeColor="text1"/>
                <w:lang w:val="en-GB"/>
              </w:rPr>
              <w:t>Appendix</w:t>
            </w:r>
            <w:r w:rsidR="00204421" w:rsidRPr="007F6D7B">
              <w:rPr>
                <w:noProof/>
                <w:webHidden/>
                <w:color w:val="000000" w:themeColor="text1"/>
              </w:rPr>
              <w:tab/>
            </w:r>
            <w:r w:rsidR="001B0C50">
              <w:rPr>
                <w:noProof/>
                <w:webHidden/>
                <w:color w:val="000000" w:themeColor="text1"/>
              </w:rPr>
              <w:t>15</w:t>
            </w:r>
          </w:hyperlink>
        </w:p>
        <w:p w14:paraId="2B5F555C" w14:textId="77777777" w:rsidR="003A0C5B" w:rsidRPr="007F6D7B" w:rsidRDefault="006C1F96">
          <w:pPr>
            <w:rPr>
              <w:color w:val="000000" w:themeColor="text1"/>
            </w:rPr>
          </w:pPr>
          <w:r w:rsidRPr="007F6D7B">
            <w:rPr>
              <w:color w:val="000000" w:themeColor="text1"/>
            </w:rPr>
            <w:fldChar w:fldCharType="end"/>
          </w:r>
        </w:p>
      </w:sdtContent>
    </w:sdt>
    <w:p w14:paraId="2B5F555D" w14:textId="77777777" w:rsidR="003A0C5B" w:rsidRPr="007F6D7B" w:rsidRDefault="003A0C5B">
      <w:pPr>
        <w:spacing w:line="276" w:lineRule="auto"/>
        <w:jc w:val="left"/>
        <w:rPr>
          <w:rFonts w:eastAsia="Times New Roman" w:cstheme="majorBidi"/>
          <w:b/>
          <w:bCs/>
          <w:color w:val="000000" w:themeColor="text1"/>
          <w:szCs w:val="28"/>
          <w:lang w:val="en-GB"/>
        </w:rPr>
      </w:pPr>
      <w:r w:rsidRPr="007F6D7B">
        <w:rPr>
          <w:rFonts w:eastAsia="Times New Roman"/>
          <w:color w:val="000000" w:themeColor="text1"/>
          <w:lang w:val="en-GB"/>
        </w:rPr>
        <w:br w:type="page"/>
      </w:r>
    </w:p>
    <w:p w14:paraId="2B5F555E" w14:textId="77777777" w:rsidR="00FB3829" w:rsidRPr="007F6D7B" w:rsidRDefault="00FB3829" w:rsidP="00FB3829">
      <w:pPr>
        <w:pStyle w:val="Heading1"/>
        <w:rPr>
          <w:rFonts w:eastAsia="Times New Roman"/>
          <w:color w:val="000000" w:themeColor="text1"/>
          <w:lang w:val="en-GB"/>
        </w:rPr>
      </w:pPr>
      <w:bookmarkStart w:id="0" w:name="_Toc67658146"/>
      <w:r w:rsidRPr="007F6D7B">
        <w:rPr>
          <w:rFonts w:eastAsia="Times New Roman"/>
          <w:color w:val="000000" w:themeColor="text1"/>
          <w:lang w:val="en-GB"/>
        </w:rPr>
        <w:lastRenderedPageBreak/>
        <w:t>1. Introduction</w:t>
      </w:r>
      <w:bookmarkEnd w:id="0"/>
    </w:p>
    <w:p w14:paraId="68A3EEE1" w14:textId="77777777" w:rsidR="00F03FF5" w:rsidRPr="007F6D7B" w:rsidRDefault="00FB3829" w:rsidP="00DB6798">
      <w:pPr>
        <w:pStyle w:val="Normal1"/>
        <w:spacing w:line="360" w:lineRule="auto"/>
        <w:jc w:val="both"/>
        <w:rPr>
          <w:rFonts w:ascii="Times New Roman" w:eastAsia="Times New Roman" w:hAnsi="Times New Roman" w:cs="Times New Roman"/>
          <w:color w:val="000000" w:themeColor="text1"/>
          <w:sz w:val="24"/>
          <w:szCs w:val="24"/>
          <w:lang w:val="en-GB"/>
        </w:rPr>
      </w:pPr>
      <w:r w:rsidRPr="007F6D7B">
        <w:rPr>
          <w:rFonts w:ascii="Times New Roman" w:eastAsia="Times New Roman" w:hAnsi="Times New Roman" w:cs="Times New Roman"/>
          <w:color w:val="000000" w:themeColor="text1"/>
          <w:sz w:val="24"/>
          <w:szCs w:val="24"/>
          <w:lang w:val="en-GB"/>
        </w:rPr>
        <w:t xml:space="preserve">A career development plan can be indeed beneficial for both employees and employers in any </w:t>
      </w:r>
      <w:proofErr w:type="gramStart"/>
      <w:r w:rsidRPr="007F6D7B">
        <w:rPr>
          <w:rFonts w:ascii="Times New Roman" w:eastAsia="Times New Roman" w:hAnsi="Times New Roman" w:cs="Times New Roman"/>
          <w:color w:val="000000" w:themeColor="text1"/>
          <w:sz w:val="24"/>
          <w:szCs w:val="24"/>
          <w:lang w:val="en-GB"/>
        </w:rPr>
        <w:t>particular workplace</w:t>
      </w:r>
      <w:proofErr w:type="gramEnd"/>
      <w:r w:rsidRPr="007F6D7B">
        <w:rPr>
          <w:rFonts w:ascii="Times New Roman" w:eastAsia="Times New Roman" w:hAnsi="Times New Roman" w:cs="Times New Roman"/>
          <w:color w:val="000000" w:themeColor="text1"/>
          <w:sz w:val="24"/>
          <w:szCs w:val="24"/>
          <w:lang w:val="en-GB"/>
        </w:rPr>
        <w:t xml:space="preserve">. A career plan is quite helpful </w:t>
      </w:r>
      <w:proofErr w:type="gramStart"/>
      <w:r w:rsidRPr="007F6D7B">
        <w:rPr>
          <w:rFonts w:ascii="Times New Roman" w:eastAsia="Times New Roman" w:hAnsi="Times New Roman" w:cs="Times New Roman"/>
          <w:color w:val="000000" w:themeColor="text1"/>
          <w:sz w:val="24"/>
          <w:szCs w:val="24"/>
          <w:lang w:val="en-GB"/>
        </w:rPr>
        <w:t>in order to</w:t>
      </w:r>
      <w:proofErr w:type="gramEnd"/>
      <w:r w:rsidRPr="007F6D7B">
        <w:rPr>
          <w:rFonts w:ascii="Times New Roman" w:eastAsia="Times New Roman" w:hAnsi="Times New Roman" w:cs="Times New Roman"/>
          <w:color w:val="000000" w:themeColor="text1"/>
          <w:sz w:val="24"/>
          <w:szCs w:val="24"/>
          <w:lang w:val="en-GB"/>
        </w:rPr>
        <w:t xml:space="preserve"> focus on improvement and growth of the employee for the long run. In this case, the employee is focusing on making a career plan as an HR officer as in Tesco. The employee will follow up the criteria </w:t>
      </w:r>
      <w:proofErr w:type="gramStart"/>
      <w:r w:rsidRPr="007F6D7B">
        <w:rPr>
          <w:rFonts w:ascii="Times New Roman" w:eastAsia="Times New Roman" w:hAnsi="Times New Roman" w:cs="Times New Roman"/>
          <w:color w:val="000000" w:themeColor="text1"/>
          <w:sz w:val="24"/>
          <w:szCs w:val="24"/>
          <w:lang w:val="en-GB"/>
        </w:rPr>
        <w:t>in order to</w:t>
      </w:r>
      <w:proofErr w:type="gramEnd"/>
      <w:r w:rsidRPr="007F6D7B">
        <w:rPr>
          <w:rFonts w:ascii="Times New Roman" w:eastAsia="Times New Roman" w:hAnsi="Times New Roman" w:cs="Times New Roman"/>
          <w:color w:val="000000" w:themeColor="text1"/>
          <w:sz w:val="24"/>
          <w:szCs w:val="24"/>
          <w:lang w:val="en-GB"/>
        </w:rPr>
        <w:t xml:space="preserve"> make developments for the post of HR manager. On the other hand, the person will also describe the strengths and weaknesses and procedures </w:t>
      </w:r>
      <w:proofErr w:type="gramStart"/>
      <w:r w:rsidRPr="007F6D7B">
        <w:rPr>
          <w:rFonts w:ascii="Times New Roman" w:eastAsia="Times New Roman" w:hAnsi="Times New Roman" w:cs="Times New Roman"/>
          <w:color w:val="000000" w:themeColor="text1"/>
          <w:sz w:val="24"/>
          <w:szCs w:val="24"/>
          <w:lang w:val="en-GB"/>
        </w:rPr>
        <w:t>in order to</w:t>
      </w:r>
      <w:proofErr w:type="gramEnd"/>
      <w:r w:rsidRPr="007F6D7B">
        <w:rPr>
          <w:rFonts w:ascii="Times New Roman" w:eastAsia="Times New Roman" w:hAnsi="Times New Roman" w:cs="Times New Roman"/>
          <w:color w:val="000000" w:themeColor="text1"/>
          <w:sz w:val="24"/>
          <w:szCs w:val="24"/>
          <w:lang w:val="en-GB"/>
        </w:rPr>
        <w:t xml:space="preserve"> grow in the long run. This study will highlight the career development plan for the post of HR officer in Tesco. </w:t>
      </w:r>
    </w:p>
    <w:p w14:paraId="04DE1139" w14:textId="5979F878" w:rsidR="00DB6798" w:rsidRPr="007F6D7B" w:rsidRDefault="00DB6798" w:rsidP="00DB6798">
      <w:pPr>
        <w:pStyle w:val="Normal1"/>
        <w:spacing w:line="360" w:lineRule="auto"/>
        <w:jc w:val="both"/>
        <w:rPr>
          <w:rFonts w:ascii="Times New Roman" w:eastAsia="Times New Roman" w:hAnsi="Times New Roman" w:cs="Times New Roman"/>
          <w:color w:val="000000" w:themeColor="text1"/>
          <w:sz w:val="24"/>
          <w:szCs w:val="24"/>
          <w:lang w:val="en-GB"/>
        </w:rPr>
      </w:pPr>
      <w:r w:rsidRPr="007F6D7B">
        <w:rPr>
          <w:rFonts w:ascii="Times New Roman" w:eastAsia="Times New Roman" w:hAnsi="Times New Roman" w:cs="Times New Roman"/>
          <w:color w:val="000000" w:themeColor="text1"/>
          <w:sz w:val="24"/>
          <w:szCs w:val="24"/>
          <w:lang w:val="en-GB"/>
        </w:rPr>
        <w:t xml:space="preserve">I was working as a warehouse operative in Tesco PLC in </w:t>
      </w:r>
      <w:proofErr w:type="spellStart"/>
      <w:r w:rsidRPr="007F6D7B">
        <w:rPr>
          <w:rFonts w:ascii="Times New Roman" w:eastAsia="Times New Roman" w:hAnsi="Times New Roman" w:cs="Times New Roman"/>
          <w:color w:val="000000" w:themeColor="text1"/>
          <w:sz w:val="24"/>
          <w:szCs w:val="24"/>
          <w:lang w:val="en-GB"/>
        </w:rPr>
        <w:t>Snodland</w:t>
      </w:r>
      <w:proofErr w:type="spellEnd"/>
      <w:r w:rsidRPr="007F6D7B">
        <w:rPr>
          <w:rFonts w:ascii="Times New Roman" w:eastAsia="Times New Roman" w:hAnsi="Times New Roman" w:cs="Times New Roman"/>
          <w:color w:val="000000" w:themeColor="text1"/>
          <w:sz w:val="24"/>
          <w:szCs w:val="24"/>
          <w:lang w:val="en-GB"/>
        </w:rPr>
        <w:t>, also one of my best friends working there already nearly 10 years and started like warehouse operative, after got step up for Former Supervisor, after that became Account Manager, later Contract Manager and now he is Experience Manager. He helped me to understand how system working in Tesco and helped me with career</w:t>
      </w:r>
      <w:r w:rsidR="00B245FF" w:rsidRPr="007F6D7B">
        <w:rPr>
          <w:rFonts w:ascii="Times New Roman" w:eastAsia="Times New Roman" w:hAnsi="Times New Roman" w:cs="Times New Roman"/>
          <w:color w:val="000000" w:themeColor="text1"/>
          <w:sz w:val="24"/>
          <w:szCs w:val="24"/>
          <w:lang w:val="en-GB"/>
        </w:rPr>
        <w:t xml:space="preserve"> develo</w:t>
      </w:r>
      <w:r w:rsidR="00B33057" w:rsidRPr="007F6D7B">
        <w:rPr>
          <w:rFonts w:ascii="Times New Roman" w:eastAsia="Times New Roman" w:hAnsi="Times New Roman" w:cs="Times New Roman"/>
          <w:color w:val="000000" w:themeColor="text1"/>
          <w:sz w:val="24"/>
          <w:szCs w:val="24"/>
          <w:lang w:val="en-GB"/>
        </w:rPr>
        <w:t>pment</w:t>
      </w:r>
      <w:r w:rsidRPr="007F6D7B">
        <w:rPr>
          <w:rFonts w:ascii="Times New Roman" w:eastAsia="Times New Roman" w:hAnsi="Times New Roman" w:cs="Times New Roman"/>
          <w:color w:val="000000" w:themeColor="text1"/>
          <w:sz w:val="24"/>
          <w:szCs w:val="24"/>
          <w:lang w:val="en-GB"/>
        </w:rPr>
        <w:t xml:space="preserve"> plan. </w:t>
      </w:r>
    </w:p>
    <w:p w14:paraId="2B5F555F" w14:textId="56476FE7" w:rsidR="00FB3829" w:rsidRPr="007F6D7B" w:rsidRDefault="00FB3829" w:rsidP="00FB3829">
      <w:pPr>
        <w:pStyle w:val="Normal1"/>
        <w:spacing w:line="360" w:lineRule="auto"/>
        <w:jc w:val="both"/>
        <w:rPr>
          <w:rFonts w:ascii="Times New Roman" w:eastAsia="Times New Roman" w:hAnsi="Times New Roman" w:cs="Times New Roman"/>
          <w:color w:val="000000" w:themeColor="text1"/>
          <w:sz w:val="24"/>
          <w:szCs w:val="24"/>
          <w:lang w:val="en-GB"/>
        </w:rPr>
      </w:pPr>
    </w:p>
    <w:p w14:paraId="2B5F5560" w14:textId="77777777" w:rsidR="00FB3829" w:rsidRPr="007F6D7B" w:rsidRDefault="00FB3829" w:rsidP="00FB3829">
      <w:pPr>
        <w:pStyle w:val="Heading1"/>
        <w:rPr>
          <w:rFonts w:eastAsia="Times New Roman"/>
          <w:color w:val="000000" w:themeColor="text1"/>
          <w:lang w:val="en-GB"/>
        </w:rPr>
      </w:pPr>
      <w:bookmarkStart w:id="1" w:name="_Toc67658147"/>
      <w:r w:rsidRPr="007F6D7B">
        <w:rPr>
          <w:rFonts w:eastAsia="Times New Roman"/>
          <w:color w:val="000000" w:themeColor="text1"/>
          <w:lang w:val="en-GB"/>
        </w:rPr>
        <w:t>2. Company context</w:t>
      </w:r>
      <w:bookmarkEnd w:id="1"/>
    </w:p>
    <w:p w14:paraId="2B5F5561" w14:textId="77777777" w:rsidR="00FB3829" w:rsidRPr="007F6D7B" w:rsidRDefault="00FB3829" w:rsidP="00FB3829">
      <w:pPr>
        <w:pStyle w:val="Normal1"/>
        <w:spacing w:line="360" w:lineRule="auto"/>
        <w:jc w:val="both"/>
        <w:rPr>
          <w:rFonts w:ascii="Times New Roman" w:eastAsia="Times New Roman" w:hAnsi="Times New Roman" w:cs="Times New Roman"/>
          <w:color w:val="000000" w:themeColor="text1"/>
          <w:sz w:val="24"/>
          <w:szCs w:val="24"/>
          <w:lang w:val="en-GB"/>
        </w:rPr>
      </w:pPr>
      <w:r w:rsidRPr="007F6D7B">
        <w:rPr>
          <w:rFonts w:ascii="Times New Roman" w:eastAsia="Times New Roman" w:hAnsi="Times New Roman" w:cs="Times New Roman"/>
          <w:color w:val="000000" w:themeColor="text1"/>
          <w:sz w:val="24"/>
          <w:szCs w:val="24"/>
          <w:lang w:val="en-GB"/>
        </w:rPr>
        <w:t xml:space="preserve">Tesco is indeed quite a </w:t>
      </w:r>
      <w:proofErr w:type="gramStart"/>
      <w:r w:rsidRPr="007F6D7B">
        <w:rPr>
          <w:rFonts w:ascii="Times New Roman" w:eastAsia="Times New Roman" w:hAnsi="Times New Roman" w:cs="Times New Roman"/>
          <w:color w:val="000000" w:themeColor="text1"/>
          <w:sz w:val="24"/>
          <w:szCs w:val="24"/>
          <w:lang w:val="en-GB"/>
        </w:rPr>
        <w:t>well known</w:t>
      </w:r>
      <w:proofErr w:type="gramEnd"/>
      <w:r w:rsidRPr="007F6D7B">
        <w:rPr>
          <w:rFonts w:ascii="Times New Roman" w:eastAsia="Times New Roman" w:hAnsi="Times New Roman" w:cs="Times New Roman"/>
          <w:color w:val="000000" w:themeColor="text1"/>
          <w:sz w:val="24"/>
          <w:szCs w:val="24"/>
          <w:lang w:val="en-GB"/>
        </w:rPr>
        <w:t xml:space="preserve"> company in the United Kingdom. The company is significantly demanding among the consumers because of their quality of products and services to the consumers. Tesco provides different kinds of groceries and clothes to the consumers; </w:t>
      </w:r>
      <w:proofErr w:type="gramStart"/>
      <w:r w:rsidRPr="007F6D7B">
        <w:rPr>
          <w:rFonts w:ascii="Times New Roman" w:eastAsia="Times New Roman" w:hAnsi="Times New Roman" w:cs="Times New Roman"/>
          <w:color w:val="000000" w:themeColor="text1"/>
          <w:sz w:val="24"/>
          <w:szCs w:val="24"/>
          <w:lang w:val="en-GB"/>
        </w:rPr>
        <w:t>therefore</w:t>
      </w:r>
      <w:proofErr w:type="gramEnd"/>
      <w:r w:rsidRPr="007F6D7B">
        <w:rPr>
          <w:rFonts w:ascii="Times New Roman" w:eastAsia="Times New Roman" w:hAnsi="Times New Roman" w:cs="Times New Roman"/>
          <w:color w:val="000000" w:themeColor="text1"/>
          <w:sz w:val="24"/>
          <w:szCs w:val="24"/>
          <w:lang w:val="en-GB"/>
        </w:rPr>
        <w:t xml:space="preserve"> the company has a better reputation among the consumers. There are over 450000 employees in the company who work in Tesco and they work across 11 markets. Therefore, it can be said that the employees of the company are quite </w:t>
      </w:r>
      <w:proofErr w:type="gramStart"/>
      <w:r w:rsidRPr="007F6D7B">
        <w:rPr>
          <w:rFonts w:ascii="Times New Roman" w:eastAsia="Times New Roman" w:hAnsi="Times New Roman" w:cs="Times New Roman"/>
          <w:color w:val="000000" w:themeColor="text1"/>
          <w:sz w:val="24"/>
          <w:szCs w:val="24"/>
          <w:lang w:val="en-GB"/>
        </w:rPr>
        <w:t>efficient</w:t>
      </w:r>
      <w:proofErr w:type="gramEnd"/>
      <w:r w:rsidRPr="007F6D7B">
        <w:rPr>
          <w:rFonts w:ascii="Times New Roman" w:eastAsia="Times New Roman" w:hAnsi="Times New Roman" w:cs="Times New Roman"/>
          <w:color w:val="000000" w:themeColor="text1"/>
          <w:sz w:val="24"/>
          <w:szCs w:val="24"/>
          <w:lang w:val="en-GB"/>
        </w:rPr>
        <w:t xml:space="preserve"> and it helps the company to provide better services to the consumers (</w:t>
      </w:r>
      <w:r w:rsidRPr="007F6D7B">
        <w:rPr>
          <w:rFonts w:ascii="Times New Roman" w:eastAsia="Times New Roman" w:hAnsi="Times New Roman" w:cs="Times New Roman"/>
          <w:color w:val="000000" w:themeColor="text1"/>
          <w:sz w:val="24"/>
          <w:szCs w:val="24"/>
          <w:highlight w:val="white"/>
          <w:lang w:val="en-GB"/>
        </w:rPr>
        <w:t xml:space="preserve">Kenny </w:t>
      </w:r>
      <w:r w:rsidRPr="007F6D7B">
        <w:rPr>
          <w:rFonts w:ascii="Times New Roman" w:eastAsia="Times New Roman" w:hAnsi="Times New Roman" w:cs="Times New Roman"/>
          <w:i/>
          <w:color w:val="000000" w:themeColor="text1"/>
          <w:sz w:val="24"/>
          <w:szCs w:val="24"/>
          <w:highlight w:val="white"/>
          <w:lang w:val="en-GB"/>
        </w:rPr>
        <w:t>et al.</w:t>
      </w:r>
      <w:r w:rsidRPr="007F6D7B">
        <w:rPr>
          <w:rFonts w:ascii="Times New Roman" w:eastAsia="Times New Roman" w:hAnsi="Times New Roman" w:cs="Times New Roman"/>
          <w:color w:val="000000" w:themeColor="text1"/>
          <w:sz w:val="24"/>
          <w:szCs w:val="24"/>
          <w:highlight w:val="white"/>
          <w:lang w:val="en-GB"/>
        </w:rPr>
        <w:t xml:space="preserve"> 2018</w:t>
      </w:r>
      <w:r w:rsidRPr="007F6D7B">
        <w:rPr>
          <w:rFonts w:ascii="Times New Roman" w:eastAsia="Times New Roman" w:hAnsi="Times New Roman" w:cs="Times New Roman"/>
          <w:color w:val="000000" w:themeColor="text1"/>
          <w:sz w:val="24"/>
          <w:szCs w:val="24"/>
          <w:lang w:val="en-GB"/>
        </w:rPr>
        <w:t xml:space="preserve">). </w:t>
      </w:r>
      <w:r w:rsidR="00674340" w:rsidRPr="007F6D7B">
        <w:rPr>
          <w:rFonts w:ascii="Times New Roman" w:eastAsia="Times New Roman" w:hAnsi="Times New Roman" w:cs="Times New Roman"/>
          <w:color w:val="000000" w:themeColor="text1"/>
          <w:sz w:val="24"/>
          <w:szCs w:val="24"/>
          <w:lang w:val="en-GB"/>
        </w:rPr>
        <w:t>T</w:t>
      </w:r>
      <w:r w:rsidRPr="007F6D7B">
        <w:rPr>
          <w:rFonts w:ascii="Times New Roman" w:eastAsia="Times New Roman" w:hAnsi="Times New Roman" w:cs="Times New Roman"/>
          <w:color w:val="000000" w:themeColor="text1"/>
          <w:sz w:val="24"/>
          <w:szCs w:val="24"/>
          <w:lang w:val="en-GB"/>
        </w:rPr>
        <w:t xml:space="preserve">he company seeks to listen to the requirements or demands of the consumers </w:t>
      </w:r>
      <w:proofErr w:type="gramStart"/>
      <w:r w:rsidRPr="007F6D7B">
        <w:rPr>
          <w:rFonts w:ascii="Times New Roman" w:eastAsia="Times New Roman" w:hAnsi="Times New Roman" w:cs="Times New Roman"/>
          <w:color w:val="000000" w:themeColor="text1"/>
          <w:sz w:val="24"/>
          <w:szCs w:val="24"/>
          <w:lang w:val="en-GB"/>
        </w:rPr>
        <w:t>in order to</w:t>
      </w:r>
      <w:proofErr w:type="gramEnd"/>
      <w:r w:rsidRPr="007F6D7B">
        <w:rPr>
          <w:rFonts w:ascii="Times New Roman" w:eastAsia="Times New Roman" w:hAnsi="Times New Roman" w:cs="Times New Roman"/>
          <w:color w:val="000000" w:themeColor="text1"/>
          <w:sz w:val="24"/>
          <w:szCs w:val="24"/>
          <w:lang w:val="en-GB"/>
        </w:rPr>
        <w:t xml:space="preserve"> make changes to their products and services</w:t>
      </w:r>
      <w:r w:rsidR="00674340" w:rsidRPr="007F6D7B">
        <w:rPr>
          <w:rFonts w:ascii="Times New Roman" w:eastAsia="Times New Roman" w:hAnsi="Times New Roman" w:cs="Times New Roman"/>
          <w:color w:val="000000" w:themeColor="text1"/>
          <w:sz w:val="24"/>
          <w:szCs w:val="24"/>
          <w:lang w:val="en-GB"/>
        </w:rPr>
        <w:t xml:space="preserve"> and to</w:t>
      </w:r>
      <w:r w:rsidR="00417142" w:rsidRPr="007F6D7B">
        <w:rPr>
          <w:rFonts w:ascii="Times New Roman" w:eastAsia="Times New Roman" w:hAnsi="Times New Roman" w:cs="Times New Roman"/>
          <w:color w:val="000000" w:themeColor="text1"/>
          <w:sz w:val="24"/>
          <w:szCs w:val="24"/>
          <w:lang w:val="en-GB"/>
        </w:rPr>
        <w:t xml:space="preserve"> </w:t>
      </w:r>
      <w:r w:rsidR="00674340" w:rsidRPr="007F6D7B">
        <w:rPr>
          <w:rFonts w:ascii="Times New Roman" w:eastAsia="Times New Roman" w:hAnsi="Times New Roman" w:cs="Times New Roman"/>
          <w:color w:val="000000" w:themeColor="text1"/>
          <w:sz w:val="24"/>
          <w:szCs w:val="24"/>
          <w:lang w:val="en-GB"/>
        </w:rPr>
        <w:t xml:space="preserve">ensure </w:t>
      </w:r>
      <w:r w:rsidRPr="007F6D7B">
        <w:rPr>
          <w:rFonts w:ascii="Times New Roman" w:eastAsia="Times New Roman" w:hAnsi="Times New Roman" w:cs="Times New Roman"/>
          <w:color w:val="000000" w:themeColor="text1"/>
          <w:sz w:val="24"/>
          <w:szCs w:val="24"/>
          <w:lang w:val="en-GB"/>
        </w:rPr>
        <w:t>an increment in their sales and meet up with the needs of the consumers.</w:t>
      </w:r>
      <w:r w:rsidR="00A03379" w:rsidRPr="007F6D7B">
        <w:rPr>
          <w:rFonts w:ascii="Times New Roman" w:eastAsia="Times New Roman" w:hAnsi="Times New Roman" w:cs="Times New Roman"/>
          <w:color w:val="000000" w:themeColor="text1"/>
          <w:sz w:val="24"/>
          <w:szCs w:val="24"/>
          <w:lang w:val="en-GB"/>
        </w:rPr>
        <w:t xml:space="preserve">, It can be </w:t>
      </w:r>
      <w:r w:rsidRPr="007F6D7B">
        <w:rPr>
          <w:rFonts w:ascii="Times New Roman" w:eastAsia="Times New Roman" w:hAnsi="Times New Roman" w:cs="Times New Roman"/>
          <w:color w:val="000000" w:themeColor="text1"/>
          <w:sz w:val="24"/>
          <w:szCs w:val="24"/>
          <w:lang w:val="en-GB"/>
        </w:rPr>
        <w:t>said that the company is much concerned about their employees and the company provides different kinds of facilities for their employees (</w:t>
      </w:r>
      <w:r w:rsidRPr="007F6D7B">
        <w:rPr>
          <w:rFonts w:ascii="Times New Roman" w:eastAsia="Times New Roman" w:hAnsi="Times New Roman" w:cs="Times New Roman"/>
          <w:color w:val="000000" w:themeColor="text1"/>
          <w:sz w:val="24"/>
          <w:szCs w:val="24"/>
          <w:highlight w:val="white"/>
          <w:lang w:val="en-GB"/>
        </w:rPr>
        <w:t>Jackson and Tomlinson, 2020</w:t>
      </w:r>
      <w:r w:rsidRPr="007F6D7B">
        <w:rPr>
          <w:rFonts w:ascii="Times New Roman" w:eastAsia="Times New Roman" w:hAnsi="Times New Roman" w:cs="Times New Roman"/>
          <w:color w:val="000000" w:themeColor="text1"/>
          <w:sz w:val="24"/>
          <w:szCs w:val="24"/>
          <w:lang w:val="en-GB"/>
        </w:rPr>
        <w:t xml:space="preserve">). Therefore, the employees seek to make themselves </w:t>
      </w:r>
      <w:r w:rsidR="00A03379" w:rsidRPr="007F6D7B">
        <w:rPr>
          <w:rFonts w:ascii="Times New Roman" w:eastAsia="Times New Roman" w:hAnsi="Times New Roman" w:cs="Times New Roman"/>
          <w:color w:val="000000" w:themeColor="text1"/>
          <w:sz w:val="24"/>
          <w:szCs w:val="24"/>
          <w:lang w:val="en-GB"/>
        </w:rPr>
        <w:t>dedicated towards the company. T</w:t>
      </w:r>
      <w:r w:rsidRPr="007F6D7B">
        <w:rPr>
          <w:rFonts w:ascii="Times New Roman" w:eastAsia="Times New Roman" w:hAnsi="Times New Roman" w:cs="Times New Roman"/>
          <w:color w:val="000000" w:themeColor="text1"/>
          <w:sz w:val="24"/>
          <w:szCs w:val="24"/>
          <w:lang w:val="en-GB"/>
        </w:rPr>
        <w:t xml:space="preserve">his dedication and efficiency of the employees </w:t>
      </w:r>
      <w:r w:rsidR="00A03379" w:rsidRPr="007F6D7B">
        <w:rPr>
          <w:rFonts w:ascii="Times New Roman" w:eastAsia="Times New Roman" w:hAnsi="Times New Roman" w:cs="Times New Roman"/>
          <w:color w:val="000000" w:themeColor="text1"/>
          <w:sz w:val="24"/>
          <w:szCs w:val="24"/>
          <w:lang w:val="en-GB"/>
        </w:rPr>
        <w:t>is</w:t>
      </w:r>
      <w:r w:rsidRPr="007F6D7B">
        <w:rPr>
          <w:rFonts w:ascii="Times New Roman" w:eastAsia="Times New Roman" w:hAnsi="Times New Roman" w:cs="Times New Roman"/>
          <w:color w:val="000000" w:themeColor="text1"/>
          <w:sz w:val="24"/>
          <w:szCs w:val="24"/>
          <w:lang w:val="en-GB"/>
        </w:rPr>
        <w:t xml:space="preserve"> helpful for the company </w:t>
      </w:r>
      <w:proofErr w:type="gramStart"/>
      <w:r w:rsidRPr="007F6D7B">
        <w:rPr>
          <w:rFonts w:ascii="Times New Roman" w:eastAsia="Times New Roman" w:hAnsi="Times New Roman" w:cs="Times New Roman"/>
          <w:color w:val="000000" w:themeColor="text1"/>
          <w:sz w:val="24"/>
          <w:szCs w:val="24"/>
          <w:lang w:val="en-GB"/>
        </w:rPr>
        <w:t>in order to</w:t>
      </w:r>
      <w:proofErr w:type="gramEnd"/>
      <w:r w:rsidRPr="007F6D7B">
        <w:rPr>
          <w:rFonts w:ascii="Times New Roman" w:eastAsia="Times New Roman" w:hAnsi="Times New Roman" w:cs="Times New Roman"/>
          <w:color w:val="000000" w:themeColor="text1"/>
          <w:sz w:val="24"/>
          <w:szCs w:val="24"/>
          <w:lang w:val="en-GB"/>
        </w:rPr>
        <w:t xml:space="preserve"> increase their productivity in the long run. The company is also concerned about the health of the employees; therefore, the company provides different kinds of medical facilities to their employees or </w:t>
      </w:r>
      <w:r w:rsidRPr="007F6D7B">
        <w:rPr>
          <w:rFonts w:ascii="Times New Roman" w:eastAsia="Times New Roman" w:hAnsi="Times New Roman" w:cs="Times New Roman"/>
          <w:color w:val="000000" w:themeColor="text1"/>
          <w:sz w:val="24"/>
          <w:szCs w:val="24"/>
          <w:lang w:val="en-GB"/>
        </w:rPr>
        <w:lastRenderedPageBreak/>
        <w:t xml:space="preserve">workers and along with that, the company provides sick leaves. This can be much impactful for the company </w:t>
      </w:r>
      <w:proofErr w:type="gramStart"/>
      <w:r w:rsidRPr="007F6D7B">
        <w:rPr>
          <w:rFonts w:ascii="Times New Roman" w:eastAsia="Times New Roman" w:hAnsi="Times New Roman" w:cs="Times New Roman"/>
          <w:color w:val="000000" w:themeColor="text1"/>
          <w:sz w:val="24"/>
          <w:szCs w:val="24"/>
          <w:lang w:val="en-GB"/>
        </w:rPr>
        <w:t>in order to</w:t>
      </w:r>
      <w:proofErr w:type="gramEnd"/>
      <w:r w:rsidRPr="007F6D7B">
        <w:rPr>
          <w:rFonts w:ascii="Times New Roman" w:eastAsia="Times New Roman" w:hAnsi="Times New Roman" w:cs="Times New Roman"/>
          <w:color w:val="000000" w:themeColor="text1"/>
          <w:sz w:val="24"/>
          <w:szCs w:val="24"/>
          <w:lang w:val="en-GB"/>
        </w:rPr>
        <w:t xml:space="preserve"> keep the talented and efficient employees in the company. </w:t>
      </w:r>
    </w:p>
    <w:p w14:paraId="2B5F5562" w14:textId="77777777" w:rsidR="00FB3829" w:rsidRPr="007F6D7B" w:rsidRDefault="00FB3829" w:rsidP="00FB3829">
      <w:pPr>
        <w:pStyle w:val="Heading1"/>
        <w:rPr>
          <w:rFonts w:eastAsia="Times New Roman"/>
          <w:color w:val="000000" w:themeColor="text1"/>
          <w:lang w:val="en-GB"/>
        </w:rPr>
      </w:pPr>
      <w:bookmarkStart w:id="2" w:name="_Toc67658148"/>
      <w:r w:rsidRPr="007F6D7B">
        <w:rPr>
          <w:rFonts w:eastAsia="Times New Roman"/>
          <w:color w:val="000000" w:themeColor="text1"/>
          <w:lang w:val="en-GB"/>
        </w:rPr>
        <w:t>3. Purpose of career planning</w:t>
      </w:r>
      <w:bookmarkEnd w:id="2"/>
      <w:r w:rsidRPr="007F6D7B">
        <w:rPr>
          <w:rFonts w:eastAsia="Times New Roman"/>
          <w:color w:val="000000" w:themeColor="text1"/>
          <w:lang w:val="en-GB"/>
        </w:rPr>
        <w:t xml:space="preserve"> </w:t>
      </w:r>
    </w:p>
    <w:p w14:paraId="2B5F5563" w14:textId="77777777" w:rsidR="00366813" w:rsidRPr="007F6D7B" w:rsidRDefault="00366813" w:rsidP="00366813">
      <w:pPr>
        <w:jc w:val="center"/>
        <w:rPr>
          <w:color w:val="000000" w:themeColor="text1"/>
          <w:lang w:val="en-GB"/>
        </w:rPr>
      </w:pPr>
      <w:r w:rsidRPr="007F6D7B">
        <w:rPr>
          <w:noProof/>
          <w:color w:val="000000" w:themeColor="text1"/>
          <w:lang w:val="en-IN" w:eastAsia="en-IN"/>
        </w:rPr>
        <w:drawing>
          <wp:inline distT="0" distB="0" distL="0" distR="0" wp14:anchorId="2B5F5682" wp14:editId="2B5F5683">
            <wp:extent cx="4010025" cy="3057525"/>
            <wp:effectExtent l="19050" t="0" r="9525" b="0"/>
            <wp:docPr id="2" name="Picture 1" descr="5941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941143.jpg"/>
                    <pic:cNvPicPr/>
                  </pic:nvPicPr>
                  <pic:blipFill>
                    <a:blip r:embed="rId8" cstate="print"/>
                    <a:stretch>
                      <a:fillRect/>
                    </a:stretch>
                  </pic:blipFill>
                  <pic:spPr>
                    <a:xfrm>
                      <a:off x="0" y="0"/>
                      <a:ext cx="4007684" cy="3055740"/>
                    </a:xfrm>
                    <a:prstGeom prst="rect">
                      <a:avLst/>
                    </a:prstGeom>
                  </pic:spPr>
                </pic:pic>
              </a:graphicData>
            </a:graphic>
          </wp:inline>
        </w:drawing>
      </w:r>
    </w:p>
    <w:p w14:paraId="2B5F5564" w14:textId="77777777" w:rsidR="00DD7C8B" w:rsidRPr="007F6D7B" w:rsidRDefault="00DD7C8B" w:rsidP="00366813">
      <w:pPr>
        <w:jc w:val="center"/>
        <w:rPr>
          <w:color w:val="000000" w:themeColor="text1"/>
          <w:lang w:val="en-GB"/>
        </w:rPr>
      </w:pPr>
      <w:r w:rsidRPr="007F6D7B">
        <w:rPr>
          <w:color w:val="000000" w:themeColor="text1"/>
          <w:lang w:val="en-GB"/>
        </w:rPr>
        <w:t>Figure 1: Holland's Six Personality Types</w:t>
      </w:r>
    </w:p>
    <w:p w14:paraId="2B5F5565" w14:textId="77777777" w:rsidR="000A7C02" w:rsidRPr="007F6D7B" w:rsidRDefault="00C02E47" w:rsidP="000A7C02">
      <w:pPr>
        <w:rPr>
          <w:color w:val="000000" w:themeColor="text1"/>
          <w:lang w:val="en-GB"/>
        </w:rPr>
      </w:pPr>
      <w:r w:rsidRPr="007F6D7B">
        <w:rPr>
          <w:color w:val="000000" w:themeColor="text1"/>
          <w:lang w:val="en-GB"/>
        </w:rPr>
        <w:t xml:space="preserve">Careers are generally determined through an interaction between the environment and the personality of the individuals. </w:t>
      </w:r>
      <w:r w:rsidR="003A1E40" w:rsidRPr="007F6D7B">
        <w:rPr>
          <w:color w:val="000000" w:themeColor="text1"/>
          <w:lang w:val="en-GB"/>
        </w:rPr>
        <w:t xml:space="preserve">According to the theory of career choice by John Holland, people choose their careers in a way so that they </w:t>
      </w:r>
      <w:proofErr w:type="gramStart"/>
      <w:r w:rsidR="003A1E40" w:rsidRPr="007F6D7B">
        <w:rPr>
          <w:color w:val="000000" w:themeColor="text1"/>
          <w:lang w:val="en-GB"/>
        </w:rPr>
        <w:t>are able to</w:t>
      </w:r>
      <w:proofErr w:type="gramEnd"/>
      <w:r w:rsidR="003A1E40" w:rsidRPr="007F6D7B">
        <w:rPr>
          <w:color w:val="000000" w:themeColor="text1"/>
          <w:lang w:val="en-GB"/>
        </w:rPr>
        <w:t xml:space="preserve"> work with others who think in the same way the former is doing</w:t>
      </w:r>
      <w:r w:rsidR="004F15BC" w:rsidRPr="007F6D7B">
        <w:rPr>
          <w:color w:val="000000" w:themeColor="text1"/>
          <w:lang w:val="en-GB"/>
        </w:rPr>
        <w:t xml:space="preserve"> (</w:t>
      </w:r>
      <w:r w:rsidR="004F15BC" w:rsidRPr="007F6D7B">
        <w:rPr>
          <w:rFonts w:cs="Times New Roman"/>
          <w:color w:val="000000" w:themeColor="text1"/>
          <w:szCs w:val="24"/>
          <w:shd w:val="clear" w:color="auto" w:fill="FFFFFF"/>
        </w:rPr>
        <w:t>Swanson and Fouad, 2014)</w:t>
      </w:r>
      <w:r w:rsidR="003A1E40" w:rsidRPr="007F6D7B">
        <w:rPr>
          <w:color w:val="000000" w:themeColor="text1"/>
          <w:lang w:val="en-GB"/>
        </w:rPr>
        <w:t xml:space="preserve">. </w:t>
      </w:r>
      <w:r w:rsidR="00DB1539" w:rsidRPr="007F6D7B">
        <w:rPr>
          <w:color w:val="000000" w:themeColor="text1"/>
          <w:lang w:val="en-GB"/>
        </w:rPr>
        <w:t xml:space="preserve">As a </w:t>
      </w:r>
      <w:proofErr w:type="gramStart"/>
      <w:r w:rsidR="00DB1539" w:rsidRPr="007F6D7B">
        <w:rPr>
          <w:color w:val="000000" w:themeColor="text1"/>
          <w:lang w:val="en-GB"/>
        </w:rPr>
        <w:t>result</w:t>
      </w:r>
      <w:proofErr w:type="gramEnd"/>
      <w:r w:rsidR="00DB1539" w:rsidRPr="007F6D7B">
        <w:rPr>
          <w:color w:val="000000" w:themeColor="text1"/>
          <w:lang w:val="en-GB"/>
        </w:rPr>
        <w:t xml:space="preserve"> people continue with their search of a specific working environment where they will get the opportunity of implementing their skills and abilities as well as expressing their values and perceptions. </w:t>
      </w:r>
      <w:r w:rsidR="00BE05C4" w:rsidRPr="007F6D7B">
        <w:rPr>
          <w:color w:val="000000" w:themeColor="text1"/>
          <w:lang w:val="en-GB"/>
        </w:rPr>
        <w:t xml:space="preserve">It can be stated that Holland's theory is focusing on the identification of personality type which in turn has </w:t>
      </w:r>
      <w:proofErr w:type="gramStart"/>
      <w:r w:rsidR="00BE05C4" w:rsidRPr="007F6D7B">
        <w:rPr>
          <w:color w:val="000000" w:themeColor="text1"/>
          <w:lang w:val="en-GB"/>
        </w:rPr>
        <w:t>been considered to be</w:t>
      </w:r>
      <w:proofErr w:type="gramEnd"/>
      <w:r w:rsidR="00BE05C4" w:rsidRPr="007F6D7B">
        <w:rPr>
          <w:color w:val="000000" w:themeColor="text1"/>
          <w:lang w:val="en-GB"/>
        </w:rPr>
        <w:t xml:space="preserve"> an important step towards selecting a career and a working environment. </w:t>
      </w:r>
      <w:r w:rsidR="000472BE" w:rsidRPr="007F6D7B">
        <w:rPr>
          <w:color w:val="000000" w:themeColor="text1"/>
          <w:lang w:val="en-GB"/>
        </w:rPr>
        <w:t xml:space="preserve">Holland </w:t>
      </w:r>
      <w:proofErr w:type="gramStart"/>
      <w:r w:rsidR="000472BE" w:rsidRPr="007F6D7B">
        <w:rPr>
          <w:color w:val="000000" w:themeColor="text1"/>
          <w:lang w:val="en-GB"/>
        </w:rPr>
        <w:t>on the basis of</w:t>
      </w:r>
      <w:proofErr w:type="gramEnd"/>
      <w:r w:rsidR="000472BE" w:rsidRPr="007F6D7B">
        <w:rPr>
          <w:color w:val="000000" w:themeColor="text1"/>
          <w:lang w:val="en-GB"/>
        </w:rPr>
        <w:t xml:space="preserve"> individual skills and abilities </w:t>
      </w:r>
      <w:r w:rsidR="00F83F40" w:rsidRPr="007F6D7B">
        <w:rPr>
          <w:color w:val="000000" w:themeColor="text1"/>
          <w:lang w:val="en-GB"/>
        </w:rPr>
        <w:t>has</w:t>
      </w:r>
      <w:r w:rsidR="00F85E9C" w:rsidRPr="007F6D7B">
        <w:rPr>
          <w:color w:val="000000" w:themeColor="text1"/>
          <w:lang w:val="en-GB"/>
        </w:rPr>
        <w:t xml:space="preserve"> identified six personality types</w:t>
      </w:r>
      <w:r w:rsidR="002A2898" w:rsidRPr="007F6D7B">
        <w:rPr>
          <w:color w:val="000000" w:themeColor="text1"/>
          <w:lang w:val="en-GB"/>
        </w:rPr>
        <w:t xml:space="preserve"> - realistic, investigative, artistic, social, enterprising and conventional</w:t>
      </w:r>
      <w:r w:rsidR="004F15BC" w:rsidRPr="007F6D7B">
        <w:rPr>
          <w:color w:val="000000" w:themeColor="text1"/>
          <w:lang w:val="en-GB"/>
        </w:rPr>
        <w:t xml:space="preserve"> (</w:t>
      </w:r>
      <w:r w:rsidR="004F15BC" w:rsidRPr="007F6D7B">
        <w:rPr>
          <w:rFonts w:cs="Times New Roman"/>
          <w:color w:val="000000" w:themeColor="text1"/>
          <w:szCs w:val="24"/>
          <w:shd w:val="clear" w:color="auto" w:fill="FFFFFF"/>
        </w:rPr>
        <w:t>Patton and McMahon, 2014)</w:t>
      </w:r>
      <w:r w:rsidR="002A2898" w:rsidRPr="007F6D7B">
        <w:rPr>
          <w:color w:val="000000" w:themeColor="text1"/>
          <w:lang w:val="en-GB"/>
        </w:rPr>
        <w:t xml:space="preserve">. </w:t>
      </w:r>
      <w:r w:rsidR="00F83F40" w:rsidRPr="007F6D7B">
        <w:rPr>
          <w:color w:val="000000" w:themeColor="text1"/>
          <w:lang w:val="en-GB"/>
        </w:rPr>
        <w:t>This</w:t>
      </w:r>
      <w:r w:rsidR="0046725E" w:rsidRPr="007F6D7B">
        <w:rPr>
          <w:color w:val="000000" w:themeColor="text1"/>
          <w:lang w:val="en-GB"/>
        </w:rPr>
        <w:t xml:space="preserve"> </w:t>
      </w:r>
      <w:proofErr w:type="gramStart"/>
      <w:r w:rsidR="00B3320F" w:rsidRPr="007F6D7B">
        <w:rPr>
          <w:color w:val="000000" w:themeColor="text1"/>
          <w:lang w:val="en-GB"/>
        </w:rPr>
        <w:t>particular theory</w:t>
      </w:r>
      <w:proofErr w:type="gramEnd"/>
      <w:r w:rsidR="00B3320F" w:rsidRPr="007F6D7B">
        <w:rPr>
          <w:color w:val="000000" w:themeColor="text1"/>
          <w:lang w:val="en-GB"/>
        </w:rPr>
        <w:t xml:space="preserve"> </w:t>
      </w:r>
      <w:r w:rsidR="007A6CD5" w:rsidRPr="007F6D7B">
        <w:rPr>
          <w:color w:val="000000" w:themeColor="text1"/>
          <w:lang w:val="en-GB"/>
        </w:rPr>
        <w:t xml:space="preserve">is of the opinion that </w:t>
      </w:r>
      <w:r w:rsidR="000B31F6" w:rsidRPr="007F6D7B">
        <w:rPr>
          <w:color w:val="000000" w:themeColor="text1"/>
          <w:lang w:val="en-GB"/>
        </w:rPr>
        <w:t xml:space="preserve">people who select </w:t>
      </w:r>
      <w:r w:rsidR="004A2088" w:rsidRPr="007F6D7B">
        <w:rPr>
          <w:color w:val="000000" w:themeColor="text1"/>
          <w:lang w:val="en-GB"/>
        </w:rPr>
        <w:t xml:space="preserve">their working environments as per their skills and competencies have been found to be more committed and successful. Thus, individuals are </w:t>
      </w:r>
      <w:r w:rsidR="004A2088" w:rsidRPr="007F6D7B">
        <w:rPr>
          <w:color w:val="000000" w:themeColor="text1"/>
          <w:lang w:val="en-GB"/>
        </w:rPr>
        <w:lastRenderedPageBreak/>
        <w:t xml:space="preserve">needed to focus on their skills and competencies identification while undertaking career planning. </w:t>
      </w:r>
    </w:p>
    <w:p w14:paraId="2B5F5566" w14:textId="77777777" w:rsidR="000E0709" w:rsidRPr="007F6D7B" w:rsidRDefault="000E0709" w:rsidP="000E0709">
      <w:pPr>
        <w:jc w:val="center"/>
        <w:rPr>
          <w:color w:val="000000" w:themeColor="text1"/>
          <w:lang w:val="en-GB"/>
        </w:rPr>
      </w:pPr>
      <w:r w:rsidRPr="007F6D7B">
        <w:rPr>
          <w:noProof/>
          <w:color w:val="000000" w:themeColor="text1"/>
          <w:lang w:val="en-IN" w:eastAsia="en-IN"/>
        </w:rPr>
        <w:drawing>
          <wp:inline distT="0" distB="0" distL="0" distR="0" wp14:anchorId="2B5F5684" wp14:editId="2B5F5685">
            <wp:extent cx="5943600" cy="3344545"/>
            <wp:effectExtent l="19050" t="0" r="0" b="0"/>
            <wp:docPr id="3" name="Picture 2" descr="career-anchor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eer-anchors2.jpg"/>
                    <pic:cNvPicPr/>
                  </pic:nvPicPr>
                  <pic:blipFill>
                    <a:blip r:embed="rId9" cstate="print"/>
                    <a:stretch>
                      <a:fillRect/>
                    </a:stretch>
                  </pic:blipFill>
                  <pic:spPr>
                    <a:xfrm>
                      <a:off x="0" y="0"/>
                      <a:ext cx="5943600" cy="3344545"/>
                    </a:xfrm>
                    <a:prstGeom prst="rect">
                      <a:avLst/>
                    </a:prstGeom>
                  </pic:spPr>
                </pic:pic>
              </a:graphicData>
            </a:graphic>
          </wp:inline>
        </w:drawing>
      </w:r>
    </w:p>
    <w:p w14:paraId="2B5F5567" w14:textId="77777777" w:rsidR="000E0709" w:rsidRPr="007F6D7B" w:rsidRDefault="000E0709" w:rsidP="000E0709">
      <w:pPr>
        <w:jc w:val="center"/>
        <w:rPr>
          <w:color w:val="000000" w:themeColor="text1"/>
          <w:lang w:val="en-GB"/>
        </w:rPr>
      </w:pPr>
      <w:r w:rsidRPr="007F6D7B">
        <w:rPr>
          <w:color w:val="000000" w:themeColor="text1"/>
          <w:lang w:val="en-GB"/>
        </w:rPr>
        <w:t>Figure 2: Career Anchors by Schein</w:t>
      </w:r>
    </w:p>
    <w:p w14:paraId="2B5F5568" w14:textId="77777777" w:rsidR="00D83DB6" w:rsidRPr="007F6D7B" w:rsidRDefault="00287A18" w:rsidP="000A7C02">
      <w:pPr>
        <w:rPr>
          <w:color w:val="000000" w:themeColor="text1"/>
          <w:lang w:val="en-GB"/>
        </w:rPr>
      </w:pPr>
      <w:r w:rsidRPr="007F6D7B">
        <w:rPr>
          <w:color w:val="000000" w:themeColor="text1"/>
          <w:lang w:val="en-GB"/>
        </w:rPr>
        <w:t xml:space="preserve">Edgar Schein </w:t>
      </w:r>
      <w:r w:rsidR="004331D4" w:rsidRPr="007F6D7B">
        <w:rPr>
          <w:color w:val="000000" w:themeColor="text1"/>
          <w:lang w:val="en-GB"/>
        </w:rPr>
        <w:t xml:space="preserve">has introduced certain career anchors </w:t>
      </w:r>
      <w:r w:rsidR="007D423A" w:rsidRPr="007F6D7B">
        <w:rPr>
          <w:color w:val="000000" w:themeColor="text1"/>
          <w:lang w:val="en-GB"/>
        </w:rPr>
        <w:t xml:space="preserve">which are a step towards effective career planning process. </w:t>
      </w:r>
      <w:r w:rsidR="00255CC7" w:rsidRPr="007F6D7B">
        <w:rPr>
          <w:color w:val="000000" w:themeColor="text1"/>
          <w:lang w:val="en-GB"/>
        </w:rPr>
        <w:t xml:space="preserve">Schein has </w:t>
      </w:r>
      <w:proofErr w:type="gramStart"/>
      <w:r w:rsidR="00255CC7" w:rsidRPr="007F6D7B">
        <w:rPr>
          <w:color w:val="000000" w:themeColor="text1"/>
          <w:lang w:val="en-GB"/>
        </w:rPr>
        <w:t>been found to be in agreement</w:t>
      </w:r>
      <w:proofErr w:type="gramEnd"/>
      <w:r w:rsidR="00255CC7" w:rsidRPr="007F6D7B">
        <w:rPr>
          <w:color w:val="000000" w:themeColor="text1"/>
          <w:lang w:val="en-GB"/>
        </w:rPr>
        <w:t xml:space="preserve"> with the </w:t>
      </w:r>
      <w:r w:rsidR="00DE24C8" w:rsidRPr="007F6D7B">
        <w:rPr>
          <w:color w:val="000000" w:themeColor="text1"/>
          <w:lang w:val="en-GB"/>
        </w:rPr>
        <w:t xml:space="preserve">explanation of Holland. </w:t>
      </w:r>
      <w:r w:rsidR="00AC4AB5" w:rsidRPr="007F6D7B">
        <w:rPr>
          <w:color w:val="000000" w:themeColor="text1"/>
          <w:lang w:val="en-GB"/>
        </w:rPr>
        <w:t xml:space="preserve">Schein's theory highlighted that </w:t>
      </w:r>
      <w:r w:rsidR="00140DE6" w:rsidRPr="007F6D7B">
        <w:rPr>
          <w:color w:val="000000" w:themeColor="text1"/>
          <w:lang w:val="en-GB"/>
        </w:rPr>
        <w:t xml:space="preserve">one's perception of personal motives, talents, </w:t>
      </w:r>
      <w:proofErr w:type="gramStart"/>
      <w:r w:rsidR="00140DE6" w:rsidRPr="007F6D7B">
        <w:rPr>
          <w:color w:val="000000" w:themeColor="text1"/>
          <w:lang w:val="en-GB"/>
        </w:rPr>
        <w:t>values</w:t>
      </w:r>
      <w:proofErr w:type="gramEnd"/>
      <w:r w:rsidR="00140DE6" w:rsidRPr="007F6D7B">
        <w:rPr>
          <w:color w:val="000000" w:themeColor="text1"/>
          <w:lang w:val="en-GB"/>
        </w:rPr>
        <w:t xml:space="preserve"> and abilities </w:t>
      </w:r>
      <w:r w:rsidR="000B3FB5" w:rsidRPr="007F6D7B">
        <w:rPr>
          <w:color w:val="000000" w:themeColor="text1"/>
          <w:lang w:val="en-GB"/>
        </w:rPr>
        <w:t xml:space="preserve">helps in forming the basis of personal development. </w:t>
      </w:r>
      <w:r w:rsidR="00A01C03" w:rsidRPr="007F6D7B">
        <w:rPr>
          <w:color w:val="000000" w:themeColor="text1"/>
          <w:lang w:val="en-GB"/>
        </w:rPr>
        <w:t xml:space="preserve">In this case also the individuals are requested to indentify and understand their </w:t>
      </w:r>
      <w:r w:rsidR="008F420B" w:rsidRPr="007F6D7B">
        <w:rPr>
          <w:color w:val="000000" w:themeColor="text1"/>
          <w:lang w:val="en-GB"/>
        </w:rPr>
        <w:t xml:space="preserve">skills and capabilities for better identification of </w:t>
      </w:r>
      <w:r w:rsidR="00D62BD0" w:rsidRPr="007F6D7B">
        <w:rPr>
          <w:color w:val="000000" w:themeColor="text1"/>
          <w:lang w:val="en-GB"/>
        </w:rPr>
        <w:t>roles and responsibilities which they can carry out within a specific working environment</w:t>
      </w:r>
      <w:r w:rsidR="00D5197B" w:rsidRPr="007F6D7B">
        <w:rPr>
          <w:color w:val="000000" w:themeColor="text1"/>
          <w:lang w:val="en-GB"/>
        </w:rPr>
        <w:t xml:space="preserve"> (</w:t>
      </w:r>
      <w:r w:rsidR="00D5197B" w:rsidRPr="007F6D7B">
        <w:rPr>
          <w:rFonts w:cs="Times New Roman"/>
          <w:color w:val="000000" w:themeColor="text1"/>
          <w:szCs w:val="24"/>
          <w:shd w:val="clear" w:color="auto" w:fill="FFFFFF"/>
        </w:rPr>
        <w:t xml:space="preserve">McGuire </w:t>
      </w:r>
      <w:r w:rsidR="00D5197B" w:rsidRPr="007F6D7B">
        <w:rPr>
          <w:rFonts w:cs="Times New Roman"/>
          <w:i/>
          <w:color w:val="000000" w:themeColor="text1"/>
          <w:szCs w:val="24"/>
          <w:shd w:val="clear" w:color="auto" w:fill="FFFFFF"/>
        </w:rPr>
        <w:t>et al</w:t>
      </w:r>
      <w:r w:rsidR="00D5197B" w:rsidRPr="007F6D7B">
        <w:rPr>
          <w:rFonts w:cs="Times New Roman"/>
          <w:color w:val="000000" w:themeColor="text1"/>
          <w:szCs w:val="24"/>
          <w:shd w:val="clear" w:color="auto" w:fill="FFFFFF"/>
        </w:rPr>
        <w:t>., 2017)</w:t>
      </w:r>
      <w:r w:rsidR="00D62BD0" w:rsidRPr="007F6D7B">
        <w:rPr>
          <w:color w:val="000000" w:themeColor="text1"/>
          <w:lang w:val="en-GB"/>
        </w:rPr>
        <w:t xml:space="preserve">. </w:t>
      </w:r>
      <w:r w:rsidR="004B11C8" w:rsidRPr="007F6D7B">
        <w:rPr>
          <w:color w:val="000000" w:themeColor="text1"/>
          <w:lang w:val="en-GB"/>
        </w:rPr>
        <w:t xml:space="preserve">Eight career anchors have been provided </w:t>
      </w:r>
      <w:r w:rsidR="002376F6" w:rsidRPr="007F6D7B">
        <w:rPr>
          <w:color w:val="000000" w:themeColor="text1"/>
          <w:lang w:val="en-GB"/>
        </w:rPr>
        <w:t xml:space="preserve">by this theory for helping career seekers. They are functional competence, general managerial competence, independence, stability, entrepreneurial capability, service, pure challenge and </w:t>
      </w:r>
      <w:proofErr w:type="gramStart"/>
      <w:r w:rsidR="002376F6" w:rsidRPr="007F6D7B">
        <w:rPr>
          <w:color w:val="000000" w:themeColor="text1"/>
          <w:lang w:val="en-GB"/>
        </w:rPr>
        <w:t>life style</w:t>
      </w:r>
      <w:proofErr w:type="gramEnd"/>
      <w:r w:rsidR="002376F6" w:rsidRPr="007F6D7B">
        <w:rPr>
          <w:color w:val="000000" w:themeColor="text1"/>
          <w:lang w:val="en-GB"/>
        </w:rPr>
        <w:t xml:space="preserve">. </w:t>
      </w:r>
      <w:r w:rsidR="00E95B57" w:rsidRPr="007F6D7B">
        <w:rPr>
          <w:color w:val="000000" w:themeColor="text1"/>
          <w:lang w:val="en-GB"/>
        </w:rPr>
        <w:t xml:space="preserve">Schein is of the opinion that aligning tasks and roles with individual abilities can result in better establishing of new goals and objectives. </w:t>
      </w:r>
      <w:r w:rsidR="002C6EB5" w:rsidRPr="007F6D7B">
        <w:rPr>
          <w:color w:val="000000" w:themeColor="text1"/>
          <w:lang w:val="en-GB"/>
        </w:rPr>
        <w:t xml:space="preserve">Individuals are required to relate with the career anchors </w:t>
      </w:r>
      <w:proofErr w:type="gramStart"/>
      <w:r w:rsidR="002C6EB5" w:rsidRPr="007F6D7B">
        <w:rPr>
          <w:color w:val="000000" w:themeColor="text1"/>
          <w:lang w:val="en-GB"/>
        </w:rPr>
        <w:t>in order to</w:t>
      </w:r>
      <w:proofErr w:type="gramEnd"/>
      <w:r w:rsidR="002C6EB5" w:rsidRPr="007F6D7B">
        <w:rPr>
          <w:color w:val="000000" w:themeColor="text1"/>
          <w:lang w:val="en-GB"/>
        </w:rPr>
        <w:t xml:space="preserve"> </w:t>
      </w:r>
      <w:r w:rsidR="00070072" w:rsidRPr="007F6D7B">
        <w:rPr>
          <w:color w:val="000000" w:themeColor="text1"/>
          <w:lang w:val="en-GB"/>
        </w:rPr>
        <w:t>select a suitable career path for them.</w:t>
      </w:r>
    </w:p>
    <w:p w14:paraId="2B5F5569" w14:textId="77777777" w:rsidR="00C3683B" w:rsidRPr="007F6D7B" w:rsidRDefault="00C3683B" w:rsidP="00C3683B">
      <w:pPr>
        <w:jc w:val="center"/>
        <w:rPr>
          <w:color w:val="000000" w:themeColor="text1"/>
          <w:lang w:val="en-GB"/>
        </w:rPr>
      </w:pPr>
      <w:r w:rsidRPr="007F6D7B">
        <w:rPr>
          <w:noProof/>
          <w:color w:val="000000" w:themeColor="text1"/>
          <w:lang w:val="en-IN" w:eastAsia="en-IN"/>
        </w:rPr>
        <w:lastRenderedPageBreak/>
        <w:drawing>
          <wp:inline distT="0" distB="0" distL="0" distR="0" wp14:anchorId="2B5F5686" wp14:editId="2B5F5687">
            <wp:extent cx="5715000" cy="2124075"/>
            <wp:effectExtent l="19050" t="0" r="0" b="0"/>
            <wp:docPr id="5" name="Picture 4" descr="ChartS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SM.png"/>
                    <pic:cNvPicPr/>
                  </pic:nvPicPr>
                  <pic:blipFill>
                    <a:blip r:embed="rId10" cstate="print"/>
                    <a:stretch>
                      <a:fillRect/>
                    </a:stretch>
                  </pic:blipFill>
                  <pic:spPr>
                    <a:xfrm>
                      <a:off x="0" y="0"/>
                      <a:ext cx="5715000" cy="2124075"/>
                    </a:xfrm>
                    <a:prstGeom prst="rect">
                      <a:avLst/>
                    </a:prstGeom>
                  </pic:spPr>
                </pic:pic>
              </a:graphicData>
            </a:graphic>
          </wp:inline>
        </w:drawing>
      </w:r>
    </w:p>
    <w:p w14:paraId="2B5F556A" w14:textId="77777777" w:rsidR="00C3683B" w:rsidRPr="007F6D7B" w:rsidRDefault="00C3683B" w:rsidP="00C3683B">
      <w:pPr>
        <w:jc w:val="center"/>
        <w:rPr>
          <w:color w:val="000000" w:themeColor="text1"/>
          <w:lang w:val="en-GB"/>
        </w:rPr>
      </w:pPr>
      <w:r w:rsidRPr="007F6D7B">
        <w:rPr>
          <w:color w:val="000000" w:themeColor="text1"/>
          <w:lang w:val="en-GB"/>
        </w:rPr>
        <w:t>Figure 3: Frank Parsons' trait and factor theory</w:t>
      </w:r>
    </w:p>
    <w:p w14:paraId="2B5F556B" w14:textId="77777777" w:rsidR="00EF6DE9" w:rsidRPr="007F6D7B" w:rsidRDefault="00EC0A2B" w:rsidP="000A7C02">
      <w:pPr>
        <w:rPr>
          <w:color w:val="000000" w:themeColor="text1"/>
          <w:lang w:val="en-GB"/>
        </w:rPr>
      </w:pPr>
      <w:r w:rsidRPr="007F6D7B">
        <w:rPr>
          <w:color w:val="000000" w:themeColor="text1"/>
          <w:lang w:val="en-GB"/>
        </w:rPr>
        <w:t xml:space="preserve">Another theory which also presents the same direction as Holland's and Schein's theories are </w:t>
      </w:r>
      <w:r w:rsidR="00122D64" w:rsidRPr="007F6D7B">
        <w:rPr>
          <w:color w:val="000000" w:themeColor="text1"/>
          <w:lang w:val="en-GB"/>
        </w:rPr>
        <w:t xml:space="preserve">Frank Parsons' trait and factor theory. </w:t>
      </w:r>
      <w:r w:rsidR="006E34A4" w:rsidRPr="007F6D7B">
        <w:rPr>
          <w:color w:val="000000" w:themeColor="text1"/>
          <w:lang w:val="en-GB"/>
        </w:rPr>
        <w:t xml:space="preserve">This specific theory points out three actions which are required to </w:t>
      </w:r>
      <w:r w:rsidR="005F16EC" w:rsidRPr="007F6D7B">
        <w:rPr>
          <w:color w:val="000000" w:themeColor="text1"/>
          <w:lang w:val="en-GB"/>
        </w:rPr>
        <w:t xml:space="preserve">be conducted in relation to career planning. The first step is </w:t>
      </w:r>
      <w:r w:rsidR="002F66D7" w:rsidRPr="007F6D7B">
        <w:rPr>
          <w:color w:val="000000" w:themeColor="text1"/>
          <w:lang w:val="en-GB"/>
        </w:rPr>
        <w:t xml:space="preserve">to </w:t>
      </w:r>
      <w:r w:rsidR="00A2245D" w:rsidRPr="007F6D7B">
        <w:rPr>
          <w:color w:val="000000" w:themeColor="text1"/>
          <w:lang w:val="en-GB"/>
        </w:rPr>
        <w:t>identify the personality traits of the individual</w:t>
      </w:r>
      <w:r w:rsidR="00A02385" w:rsidRPr="007F6D7B">
        <w:rPr>
          <w:color w:val="000000" w:themeColor="text1"/>
          <w:lang w:val="en-GB"/>
        </w:rPr>
        <w:t xml:space="preserve"> (</w:t>
      </w:r>
      <w:r w:rsidR="00A02385" w:rsidRPr="007F6D7B">
        <w:rPr>
          <w:rFonts w:cs="Times New Roman"/>
          <w:color w:val="000000" w:themeColor="text1"/>
          <w:szCs w:val="24"/>
          <w:shd w:val="clear" w:color="auto" w:fill="FFFFFF"/>
        </w:rPr>
        <w:t>Arthur and McMahon, 2018</w:t>
      </w:r>
      <w:r w:rsidR="00A02385" w:rsidRPr="007F6D7B">
        <w:rPr>
          <w:color w:val="000000" w:themeColor="text1"/>
          <w:lang w:val="en-GB"/>
        </w:rPr>
        <w:t>)</w:t>
      </w:r>
      <w:r w:rsidR="00A2245D" w:rsidRPr="007F6D7B">
        <w:rPr>
          <w:color w:val="000000" w:themeColor="text1"/>
          <w:lang w:val="en-GB"/>
        </w:rPr>
        <w:t xml:space="preserve">. This can be done through skills, </w:t>
      </w:r>
      <w:proofErr w:type="gramStart"/>
      <w:r w:rsidR="00A2245D" w:rsidRPr="007F6D7B">
        <w:rPr>
          <w:color w:val="000000" w:themeColor="text1"/>
          <w:lang w:val="en-GB"/>
        </w:rPr>
        <w:t>knowledge</w:t>
      </w:r>
      <w:proofErr w:type="gramEnd"/>
      <w:r w:rsidR="00A2245D" w:rsidRPr="007F6D7B">
        <w:rPr>
          <w:color w:val="000000" w:themeColor="text1"/>
          <w:lang w:val="en-GB"/>
        </w:rPr>
        <w:t xml:space="preserve"> and competency assessment. The second step is to </w:t>
      </w:r>
      <w:r w:rsidR="00464F8B" w:rsidRPr="007F6D7B">
        <w:rPr>
          <w:color w:val="000000" w:themeColor="text1"/>
          <w:lang w:val="en-GB"/>
        </w:rPr>
        <w:t xml:space="preserve">identify the character traits required for the job or the working environment. The third step is to tally the traits of the person with the traits of the working environment or the job. </w:t>
      </w:r>
    </w:p>
    <w:p w14:paraId="2B5F556C" w14:textId="77777777" w:rsidR="00E06D6A" w:rsidRPr="007F6D7B" w:rsidRDefault="00FA1DF5" w:rsidP="000A7C02">
      <w:pPr>
        <w:rPr>
          <w:color w:val="000000" w:themeColor="text1"/>
          <w:lang w:val="en-GB"/>
        </w:rPr>
      </w:pPr>
      <w:r w:rsidRPr="007F6D7B">
        <w:rPr>
          <w:color w:val="000000" w:themeColor="text1"/>
          <w:lang w:val="en-GB"/>
        </w:rPr>
        <w:t xml:space="preserve">From the above three theories of career </w:t>
      </w:r>
      <w:proofErr w:type="gramStart"/>
      <w:r w:rsidRPr="007F6D7B">
        <w:rPr>
          <w:color w:val="000000" w:themeColor="text1"/>
          <w:lang w:val="en-GB"/>
        </w:rPr>
        <w:t>choice</w:t>
      </w:r>
      <w:proofErr w:type="gramEnd"/>
      <w:r w:rsidRPr="007F6D7B">
        <w:rPr>
          <w:color w:val="000000" w:themeColor="text1"/>
          <w:lang w:val="en-GB"/>
        </w:rPr>
        <w:t xml:space="preserve"> it can be understood that it is initially important to understand one's traits and skills before concentrating on career selection. </w:t>
      </w:r>
      <w:r w:rsidR="00550068" w:rsidRPr="007F6D7B">
        <w:rPr>
          <w:color w:val="000000" w:themeColor="text1"/>
          <w:lang w:val="en-GB"/>
        </w:rPr>
        <w:t>Tesco is also helping its employees in a similar way by developing and delivering programmes which will assist the employees to understand and enhance their capabilities and then plan their careers</w:t>
      </w:r>
      <w:r w:rsidR="001519AD" w:rsidRPr="007F6D7B">
        <w:rPr>
          <w:color w:val="000000" w:themeColor="text1"/>
          <w:lang w:val="en-GB"/>
        </w:rPr>
        <w:t xml:space="preserve"> </w:t>
      </w:r>
      <w:r w:rsidR="001519AD" w:rsidRPr="007F6D7B">
        <w:rPr>
          <w:rFonts w:eastAsia="Times New Roman" w:cs="Times New Roman"/>
          <w:color w:val="000000" w:themeColor="text1"/>
          <w:szCs w:val="24"/>
          <w:lang w:val="en-GB"/>
        </w:rPr>
        <w:t>(</w:t>
      </w:r>
      <w:r w:rsidR="001519AD" w:rsidRPr="007F6D7B">
        <w:rPr>
          <w:rFonts w:eastAsia="Times New Roman" w:cs="Times New Roman"/>
          <w:iCs/>
          <w:color w:val="000000" w:themeColor="text1"/>
          <w:szCs w:val="24"/>
          <w:lang w:val="en-GB"/>
        </w:rPr>
        <w:t xml:space="preserve">Tesco </w:t>
      </w:r>
      <w:proofErr w:type="spellStart"/>
      <w:r w:rsidR="001519AD" w:rsidRPr="007F6D7B">
        <w:rPr>
          <w:rFonts w:eastAsia="Times New Roman" w:cs="Times New Roman"/>
          <w:iCs/>
          <w:color w:val="000000" w:themeColor="text1"/>
          <w:szCs w:val="24"/>
          <w:lang w:val="en-GB"/>
        </w:rPr>
        <w:t>Prorammes</w:t>
      </w:r>
      <w:proofErr w:type="spellEnd"/>
      <w:r w:rsidR="001519AD" w:rsidRPr="007F6D7B">
        <w:rPr>
          <w:rFonts w:eastAsia="Times New Roman" w:cs="Times New Roman"/>
          <w:iCs/>
          <w:color w:val="000000" w:themeColor="text1"/>
          <w:szCs w:val="24"/>
          <w:lang w:val="en-GB"/>
        </w:rPr>
        <w:t>, 2021</w:t>
      </w:r>
      <w:r w:rsidR="001519AD" w:rsidRPr="007F6D7B">
        <w:rPr>
          <w:rFonts w:eastAsia="Times New Roman" w:cs="Times New Roman"/>
          <w:color w:val="000000" w:themeColor="text1"/>
          <w:szCs w:val="24"/>
          <w:lang w:val="en-GB"/>
        </w:rPr>
        <w:t>)</w:t>
      </w:r>
      <w:r w:rsidR="00550068" w:rsidRPr="007F6D7B">
        <w:rPr>
          <w:color w:val="000000" w:themeColor="text1"/>
          <w:lang w:val="en-GB"/>
        </w:rPr>
        <w:t xml:space="preserve">. </w:t>
      </w:r>
      <w:r w:rsidR="00AF7326" w:rsidRPr="007F6D7B">
        <w:rPr>
          <w:color w:val="000000" w:themeColor="text1"/>
          <w:lang w:val="en-GB"/>
        </w:rPr>
        <w:t xml:space="preserve">Different HR programmes </w:t>
      </w:r>
      <w:r w:rsidR="003A16A3" w:rsidRPr="007F6D7B">
        <w:rPr>
          <w:color w:val="000000" w:themeColor="text1"/>
          <w:lang w:val="en-GB"/>
        </w:rPr>
        <w:t xml:space="preserve">have been designed by the company to boost and further develop the personality traits of the HR professionals. </w:t>
      </w:r>
      <w:r w:rsidR="00FB15E6" w:rsidRPr="007F6D7B">
        <w:rPr>
          <w:color w:val="000000" w:themeColor="text1"/>
          <w:lang w:val="en-GB"/>
        </w:rPr>
        <w:t>In this manner Tesco helps its HR officers to undertake the programmes, consult with experts and continue with their further career planning.</w:t>
      </w:r>
    </w:p>
    <w:p w14:paraId="2B5F556D" w14:textId="77777777" w:rsidR="0065124F" w:rsidRPr="007F6D7B" w:rsidRDefault="007F5312" w:rsidP="00FB3829">
      <w:pPr>
        <w:pStyle w:val="Heading1"/>
        <w:rPr>
          <w:rFonts w:eastAsia="Times New Roman" w:cs="Times New Roman"/>
          <w:color w:val="000000" w:themeColor="text1"/>
          <w:szCs w:val="24"/>
          <w:lang w:val="en-GB"/>
        </w:rPr>
      </w:pPr>
      <w:bookmarkStart w:id="3" w:name="_Toc67658149"/>
      <w:r w:rsidRPr="007F6D7B">
        <w:rPr>
          <w:color w:val="000000" w:themeColor="text1"/>
          <w:lang w:val="en-GB"/>
        </w:rPr>
        <w:t>4. Individual Employee’s Current</w:t>
      </w:r>
      <w:bookmarkEnd w:id="3"/>
    </w:p>
    <w:p w14:paraId="2B5F556E" w14:textId="77777777" w:rsidR="007F5312" w:rsidRPr="007F6D7B" w:rsidRDefault="00B07059" w:rsidP="00B07059">
      <w:pPr>
        <w:pStyle w:val="Heading2"/>
        <w:rPr>
          <w:color w:val="000000" w:themeColor="text1"/>
          <w:lang w:val="en-GB"/>
        </w:rPr>
      </w:pPr>
      <w:bookmarkStart w:id="4" w:name="_Toc67658150"/>
      <w:r w:rsidRPr="007F6D7B">
        <w:rPr>
          <w:color w:val="000000" w:themeColor="text1"/>
          <w:lang w:val="en-GB"/>
        </w:rPr>
        <w:t xml:space="preserve">a. </w:t>
      </w:r>
      <w:r w:rsidR="00285F2D" w:rsidRPr="007F6D7B">
        <w:rPr>
          <w:color w:val="000000" w:themeColor="text1"/>
          <w:lang w:val="en-GB"/>
        </w:rPr>
        <w:t>Knowledge</w:t>
      </w:r>
      <w:bookmarkEnd w:id="4"/>
    </w:p>
    <w:p w14:paraId="2B5F556F" w14:textId="77777777" w:rsidR="00B07059" w:rsidRPr="007F6D7B" w:rsidRDefault="00911ADA" w:rsidP="00B07059">
      <w:pPr>
        <w:rPr>
          <w:color w:val="000000" w:themeColor="text1"/>
          <w:lang w:val="en-GB"/>
        </w:rPr>
      </w:pPr>
      <w:proofErr w:type="gramStart"/>
      <w:r w:rsidRPr="007F6D7B">
        <w:rPr>
          <w:color w:val="000000" w:themeColor="text1"/>
          <w:lang w:val="en-GB"/>
        </w:rPr>
        <w:t>In order to</w:t>
      </w:r>
      <w:proofErr w:type="gramEnd"/>
      <w:r w:rsidRPr="007F6D7B">
        <w:rPr>
          <w:color w:val="000000" w:themeColor="text1"/>
          <w:lang w:val="en-GB"/>
        </w:rPr>
        <w:t xml:space="preserve"> carry </w:t>
      </w:r>
      <w:r w:rsidR="00062296" w:rsidRPr="007F6D7B">
        <w:rPr>
          <w:color w:val="000000" w:themeColor="text1"/>
          <w:lang w:val="en-GB"/>
        </w:rPr>
        <w:t xml:space="preserve">out </w:t>
      </w:r>
      <w:r w:rsidR="00DB12EE" w:rsidRPr="007F6D7B">
        <w:rPr>
          <w:color w:val="000000" w:themeColor="text1"/>
          <w:lang w:val="en-GB"/>
        </w:rPr>
        <w:t xml:space="preserve">the roles and responsibilities </w:t>
      </w:r>
      <w:r w:rsidR="00D16297" w:rsidRPr="007F6D7B">
        <w:rPr>
          <w:color w:val="000000" w:themeColor="text1"/>
          <w:lang w:val="en-GB"/>
        </w:rPr>
        <w:t xml:space="preserve">of an HR Officer it is essential </w:t>
      </w:r>
      <w:r w:rsidR="00A13640" w:rsidRPr="007F6D7B">
        <w:rPr>
          <w:color w:val="000000" w:themeColor="text1"/>
          <w:lang w:val="en-GB"/>
        </w:rPr>
        <w:t xml:space="preserve">to retain effective knowledge of promoting equality and diversity across an organization. This kind of </w:t>
      </w:r>
      <w:r w:rsidR="00A13640" w:rsidRPr="007F6D7B">
        <w:rPr>
          <w:color w:val="000000" w:themeColor="text1"/>
          <w:lang w:val="en-GB"/>
        </w:rPr>
        <w:lastRenderedPageBreak/>
        <w:t xml:space="preserve">knowledge is required </w:t>
      </w:r>
      <w:r w:rsidR="0059170F" w:rsidRPr="007F6D7B">
        <w:rPr>
          <w:color w:val="000000" w:themeColor="text1"/>
          <w:lang w:val="en-GB"/>
        </w:rPr>
        <w:t xml:space="preserve">since it is a crucial part of organizational culture and helps </w:t>
      </w:r>
      <w:r w:rsidR="00EC03D1" w:rsidRPr="007F6D7B">
        <w:rPr>
          <w:color w:val="000000" w:themeColor="text1"/>
          <w:lang w:val="en-GB"/>
        </w:rPr>
        <w:t>in ensuring effective maintenance of employee wellbeing and interest</w:t>
      </w:r>
      <w:r w:rsidR="000D1344" w:rsidRPr="007F6D7B">
        <w:rPr>
          <w:color w:val="000000" w:themeColor="text1"/>
          <w:lang w:val="en-GB"/>
        </w:rPr>
        <w:t xml:space="preserve"> (</w:t>
      </w:r>
      <w:r w:rsidR="000D1344" w:rsidRPr="007F6D7B">
        <w:rPr>
          <w:rFonts w:cs="Times New Roman"/>
          <w:color w:val="000000" w:themeColor="text1"/>
          <w:szCs w:val="24"/>
          <w:shd w:val="clear" w:color="auto" w:fill="FFFFFF"/>
        </w:rPr>
        <w:t>Mitchell and Gamlem2017</w:t>
      </w:r>
      <w:r w:rsidR="000D1344" w:rsidRPr="007F6D7B">
        <w:rPr>
          <w:color w:val="000000" w:themeColor="text1"/>
          <w:lang w:val="en-GB"/>
        </w:rPr>
        <w:t>)</w:t>
      </w:r>
      <w:r w:rsidR="00EC03D1" w:rsidRPr="007F6D7B">
        <w:rPr>
          <w:color w:val="000000" w:themeColor="text1"/>
          <w:lang w:val="en-GB"/>
        </w:rPr>
        <w:t xml:space="preserve">. </w:t>
      </w:r>
      <w:r w:rsidR="000401E2" w:rsidRPr="007F6D7B">
        <w:rPr>
          <w:color w:val="000000" w:themeColor="text1"/>
          <w:lang w:val="en-GB"/>
        </w:rPr>
        <w:t>My</w:t>
      </w:r>
      <w:r w:rsidR="004200F0" w:rsidRPr="007F6D7B">
        <w:rPr>
          <w:color w:val="000000" w:themeColor="text1"/>
          <w:lang w:val="en-GB"/>
        </w:rPr>
        <w:t xml:space="preserve"> current knowledge with respect to this </w:t>
      </w:r>
      <w:r w:rsidR="00A93D7F" w:rsidRPr="007F6D7B">
        <w:rPr>
          <w:color w:val="000000" w:themeColor="text1"/>
          <w:lang w:val="en-GB"/>
        </w:rPr>
        <w:t xml:space="preserve">area </w:t>
      </w:r>
      <w:r w:rsidR="000401E2" w:rsidRPr="007F6D7B">
        <w:rPr>
          <w:color w:val="000000" w:themeColor="text1"/>
          <w:lang w:val="en-GB"/>
        </w:rPr>
        <w:t xml:space="preserve">is adequate but there is need of further awareness of varied range of advanced practices which can enhance the ability to maintain equality and diversity across Tesco. One such area is enhancement of cultural competency. This will help in increased understanding of the viewpoints of different employees and effectively interacting with individual across varied cultures. </w:t>
      </w:r>
      <w:r w:rsidR="0028039D" w:rsidRPr="007F6D7B">
        <w:rPr>
          <w:color w:val="000000" w:themeColor="text1"/>
          <w:lang w:val="en-GB"/>
        </w:rPr>
        <w:t xml:space="preserve">The next area of knowledge playing an essential role </w:t>
      </w:r>
      <w:r w:rsidR="00930E5E" w:rsidRPr="007F6D7B">
        <w:rPr>
          <w:color w:val="000000" w:themeColor="text1"/>
          <w:lang w:val="en-GB"/>
        </w:rPr>
        <w:t xml:space="preserve">with respect to the responsibilities of </w:t>
      </w:r>
      <w:r w:rsidR="004E47CE" w:rsidRPr="007F6D7B">
        <w:rPr>
          <w:color w:val="000000" w:themeColor="text1"/>
          <w:lang w:val="en-GB"/>
        </w:rPr>
        <w:t xml:space="preserve">an HR Officer </w:t>
      </w:r>
      <w:r w:rsidR="00B029E1" w:rsidRPr="007F6D7B">
        <w:rPr>
          <w:color w:val="000000" w:themeColor="text1"/>
          <w:lang w:val="en-GB"/>
        </w:rPr>
        <w:t xml:space="preserve">is knowledge about resourcing. </w:t>
      </w:r>
      <w:r w:rsidR="00576C15" w:rsidRPr="007F6D7B">
        <w:rPr>
          <w:color w:val="000000" w:themeColor="text1"/>
          <w:lang w:val="en-GB"/>
        </w:rPr>
        <w:t>An HR Officer must be aware of the resourcing needs of the company, requirements of the job positions and suitable ways of attracting adequate candidates to fulfil the needs</w:t>
      </w:r>
      <w:r w:rsidR="000D1344" w:rsidRPr="007F6D7B">
        <w:rPr>
          <w:color w:val="000000" w:themeColor="text1"/>
          <w:lang w:val="en-GB"/>
        </w:rPr>
        <w:t xml:space="preserve"> (</w:t>
      </w:r>
      <w:r w:rsidR="000D1344" w:rsidRPr="007F6D7B">
        <w:rPr>
          <w:rFonts w:cs="Times New Roman"/>
          <w:color w:val="000000" w:themeColor="text1"/>
          <w:szCs w:val="24"/>
          <w:shd w:val="clear" w:color="auto" w:fill="FFFFFF"/>
        </w:rPr>
        <w:t>Schultz, 2015</w:t>
      </w:r>
      <w:r w:rsidR="000D1344" w:rsidRPr="007F6D7B">
        <w:rPr>
          <w:color w:val="000000" w:themeColor="text1"/>
          <w:lang w:val="en-GB"/>
        </w:rPr>
        <w:t>)</w:t>
      </w:r>
      <w:r w:rsidR="00576C15" w:rsidRPr="007F6D7B">
        <w:rPr>
          <w:color w:val="000000" w:themeColor="text1"/>
          <w:lang w:val="en-GB"/>
        </w:rPr>
        <w:t xml:space="preserve">. </w:t>
      </w:r>
      <w:r w:rsidR="003B173A" w:rsidRPr="007F6D7B">
        <w:rPr>
          <w:color w:val="000000" w:themeColor="text1"/>
          <w:lang w:val="en-GB"/>
        </w:rPr>
        <w:t xml:space="preserve">Being </w:t>
      </w:r>
      <w:proofErr w:type="gramStart"/>
      <w:r w:rsidR="003B173A" w:rsidRPr="007F6D7B">
        <w:rPr>
          <w:color w:val="000000" w:themeColor="text1"/>
          <w:lang w:val="en-GB"/>
        </w:rPr>
        <w:t xml:space="preserve">a </w:t>
      </w:r>
      <w:r w:rsidR="007E67F3" w:rsidRPr="007F6D7B">
        <w:rPr>
          <w:color w:val="000000" w:themeColor="text1"/>
          <w:lang w:val="en-GB"/>
        </w:rPr>
        <w:t>responsible HR Officer of Tesco</w:t>
      </w:r>
      <w:proofErr w:type="gramEnd"/>
      <w:r w:rsidR="007E67F3" w:rsidRPr="007F6D7B">
        <w:rPr>
          <w:color w:val="000000" w:themeColor="text1"/>
          <w:lang w:val="en-GB"/>
        </w:rPr>
        <w:t xml:space="preserve"> my learning is at the development stage. </w:t>
      </w:r>
      <w:r w:rsidR="00694E0C" w:rsidRPr="007F6D7B">
        <w:rPr>
          <w:color w:val="000000" w:themeColor="text1"/>
          <w:lang w:val="en-GB"/>
        </w:rPr>
        <w:t xml:space="preserve">Gradual </w:t>
      </w:r>
      <w:r w:rsidR="00501271" w:rsidRPr="007F6D7B">
        <w:rPr>
          <w:color w:val="000000" w:themeColor="text1"/>
          <w:lang w:val="en-GB"/>
        </w:rPr>
        <w:t xml:space="preserve">learning and understanding of the processes, resourcing requirements, etc. is helping in further enhancement of the level of awareness. </w:t>
      </w:r>
      <w:r w:rsidR="0006683E" w:rsidRPr="007F6D7B">
        <w:rPr>
          <w:color w:val="000000" w:themeColor="text1"/>
          <w:lang w:val="en-GB"/>
        </w:rPr>
        <w:t xml:space="preserve">Another </w:t>
      </w:r>
      <w:r w:rsidR="009254F2" w:rsidRPr="007F6D7B">
        <w:rPr>
          <w:color w:val="000000" w:themeColor="text1"/>
          <w:lang w:val="en-GB"/>
        </w:rPr>
        <w:t xml:space="preserve">important </w:t>
      </w:r>
      <w:r w:rsidR="00F225AB" w:rsidRPr="007F6D7B">
        <w:rPr>
          <w:color w:val="000000" w:themeColor="text1"/>
          <w:lang w:val="en-GB"/>
        </w:rPr>
        <w:t xml:space="preserve">knowledge area to be retained by </w:t>
      </w:r>
      <w:r w:rsidR="008870C7" w:rsidRPr="007F6D7B">
        <w:rPr>
          <w:color w:val="000000" w:themeColor="text1"/>
          <w:lang w:val="en-GB"/>
        </w:rPr>
        <w:t xml:space="preserve">the HR Officer is employment acts and legislations. </w:t>
      </w:r>
      <w:r w:rsidR="00CD7695" w:rsidRPr="007F6D7B">
        <w:rPr>
          <w:color w:val="000000" w:themeColor="text1"/>
          <w:lang w:val="en-GB"/>
        </w:rPr>
        <w:t xml:space="preserve">Sufficient awareness is necessary </w:t>
      </w:r>
      <w:r w:rsidR="00120519" w:rsidRPr="007F6D7B">
        <w:rPr>
          <w:color w:val="000000" w:themeColor="text1"/>
          <w:lang w:val="en-GB"/>
        </w:rPr>
        <w:t xml:space="preserve">in order to support development of policies, preparation of staff handbooks, </w:t>
      </w:r>
      <w:r w:rsidR="00CB2162" w:rsidRPr="007F6D7B">
        <w:rPr>
          <w:color w:val="000000" w:themeColor="text1"/>
          <w:lang w:val="en-GB"/>
        </w:rPr>
        <w:t xml:space="preserve">providing </w:t>
      </w:r>
      <w:proofErr w:type="gramStart"/>
      <w:r w:rsidR="00CB2162" w:rsidRPr="007F6D7B">
        <w:rPr>
          <w:color w:val="000000" w:themeColor="text1"/>
          <w:lang w:val="en-GB"/>
        </w:rPr>
        <w:t>advices</w:t>
      </w:r>
      <w:proofErr w:type="gramEnd"/>
      <w:r w:rsidR="00CB2162" w:rsidRPr="007F6D7B">
        <w:rPr>
          <w:color w:val="000000" w:themeColor="text1"/>
          <w:lang w:val="en-GB"/>
        </w:rPr>
        <w:t xml:space="preserve"> on employment legislations, etc.</w:t>
      </w:r>
      <w:r w:rsidR="00424BFD" w:rsidRPr="007F6D7B">
        <w:rPr>
          <w:color w:val="000000" w:themeColor="text1"/>
          <w:lang w:val="en-GB"/>
        </w:rPr>
        <w:t xml:space="preserve"> </w:t>
      </w:r>
      <w:r w:rsidR="009E6432" w:rsidRPr="007F6D7B">
        <w:rPr>
          <w:color w:val="000000" w:themeColor="text1"/>
          <w:lang w:val="en-GB"/>
        </w:rPr>
        <w:t xml:space="preserve">As per my current knowledge </w:t>
      </w:r>
      <w:r w:rsidR="00B0298D" w:rsidRPr="007F6D7B">
        <w:rPr>
          <w:color w:val="000000" w:themeColor="text1"/>
          <w:lang w:val="en-GB"/>
        </w:rPr>
        <w:t xml:space="preserve">there is </w:t>
      </w:r>
      <w:proofErr w:type="gramStart"/>
      <w:r w:rsidR="00B0298D" w:rsidRPr="007F6D7B">
        <w:rPr>
          <w:color w:val="000000" w:themeColor="text1"/>
          <w:lang w:val="en-GB"/>
        </w:rPr>
        <w:t>need</w:t>
      </w:r>
      <w:proofErr w:type="gramEnd"/>
      <w:r w:rsidR="00B0298D" w:rsidRPr="007F6D7B">
        <w:rPr>
          <w:color w:val="000000" w:themeColor="text1"/>
          <w:lang w:val="en-GB"/>
        </w:rPr>
        <w:t xml:space="preserve"> to further refine knowledge about employment acts and legislations. </w:t>
      </w:r>
    </w:p>
    <w:p w14:paraId="2B5F5570" w14:textId="77777777" w:rsidR="00285F2D" w:rsidRPr="007F6D7B" w:rsidRDefault="00B07059" w:rsidP="00B07059">
      <w:pPr>
        <w:pStyle w:val="Heading2"/>
        <w:rPr>
          <w:color w:val="000000" w:themeColor="text1"/>
          <w:lang w:val="en-GB"/>
        </w:rPr>
      </w:pPr>
      <w:bookmarkStart w:id="5" w:name="_Toc67658151"/>
      <w:r w:rsidRPr="007F6D7B">
        <w:rPr>
          <w:color w:val="000000" w:themeColor="text1"/>
          <w:lang w:val="en-GB"/>
        </w:rPr>
        <w:t xml:space="preserve">b. </w:t>
      </w:r>
      <w:r w:rsidR="00285F2D" w:rsidRPr="007F6D7B">
        <w:rPr>
          <w:color w:val="000000" w:themeColor="text1"/>
          <w:lang w:val="en-GB"/>
        </w:rPr>
        <w:t>Skills</w:t>
      </w:r>
      <w:bookmarkEnd w:id="5"/>
    </w:p>
    <w:p w14:paraId="2B5F5571" w14:textId="77777777" w:rsidR="00E46DA9" w:rsidRPr="007F6D7B" w:rsidRDefault="0060357F" w:rsidP="00E46DA9">
      <w:pPr>
        <w:rPr>
          <w:color w:val="000000" w:themeColor="text1"/>
          <w:lang w:val="en-GB"/>
        </w:rPr>
      </w:pPr>
      <w:r w:rsidRPr="007F6D7B">
        <w:rPr>
          <w:color w:val="000000" w:themeColor="text1"/>
          <w:lang w:val="en-GB"/>
        </w:rPr>
        <w:t xml:space="preserve">The essential skills which are required to be </w:t>
      </w:r>
      <w:proofErr w:type="gramStart"/>
      <w:r w:rsidR="00B1168F" w:rsidRPr="007F6D7B">
        <w:rPr>
          <w:color w:val="000000" w:themeColor="text1"/>
          <w:lang w:val="en-GB"/>
        </w:rPr>
        <w:t>taken into account</w:t>
      </w:r>
      <w:proofErr w:type="gramEnd"/>
      <w:r w:rsidR="00B1168F" w:rsidRPr="007F6D7B">
        <w:rPr>
          <w:color w:val="000000" w:themeColor="text1"/>
          <w:lang w:val="en-GB"/>
        </w:rPr>
        <w:t xml:space="preserve"> </w:t>
      </w:r>
      <w:r w:rsidR="00781530" w:rsidRPr="007F6D7B">
        <w:rPr>
          <w:color w:val="000000" w:themeColor="text1"/>
          <w:lang w:val="en-GB"/>
        </w:rPr>
        <w:t xml:space="preserve">for ensuring effective delivery of the responsibilities </w:t>
      </w:r>
      <w:r w:rsidR="00BC30F3" w:rsidRPr="007F6D7B">
        <w:rPr>
          <w:color w:val="000000" w:themeColor="text1"/>
          <w:lang w:val="en-GB"/>
        </w:rPr>
        <w:t xml:space="preserve">and roles </w:t>
      </w:r>
      <w:r w:rsidR="00025711" w:rsidRPr="007F6D7B">
        <w:rPr>
          <w:color w:val="000000" w:themeColor="text1"/>
          <w:lang w:val="en-GB"/>
        </w:rPr>
        <w:t xml:space="preserve">of an HR Officer are </w:t>
      </w:r>
      <w:r w:rsidR="006C71CD" w:rsidRPr="007F6D7B">
        <w:rPr>
          <w:color w:val="000000" w:themeColor="text1"/>
          <w:lang w:val="en-GB"/>
        </w:rPr>
        <w:t>IT (Information technology) skills, communication skills, problem skills and supervising skills</w:t>
      </w:r>
      <w:r w:rsidR="000D1344" w:rsidRPr="007F6D7B">
        <w:rPr>
          <w:color w:val="000000" w:themeColor="text1"/>
          <w:lang w:val="en-GB"/>
        </w:rPr>
        <w:t xml:space="preserve"> (</w:t>
      </w:r>
      <w:proofErr w:type="spellStart"/>
      <w:r w:rsidR="000D1344" w:rsidRPr="007F6D7B">
        <w:rPr>
          <w:rFonts w:cs="Times New Roman"/>
          <w:color w:val="000000" w:themeColor="text1"/>
          <w:szCs w:val="24"/>
          <w:shd w:val="clear" w:color="auto" w:fill="FFFFFF"/>
        </w:rPr>
        <w:t>Lepeley</w:t>
      </w:r>
      <w:proofErr w:type="spellEnd"/>
      <w:r w:rsidR="000D1344" w:rsidRPr="007F6D7B">
        <w:rPr>
          <w:rFonts w:cs="Times New Roman"/>
          <w:color w:val="000000" w:themeColor="text1"/>
          <w:szCs w:val="24"/>
          <w:shd w:val="clear" w:color="auto" w:fill="FFFFFF"/>
        </w:rPr>
        <w:t xml:space="preserve"> </w:t>
      </w:r>
      <w:r w:rsidR="000D1344" w:rsidRPr="007F6D7B">
        <w:rPr>
          <w:rFonts w:cs="Times New Roman"/>
          <w:i/>
          <w:color w:val="000000" w:themeColor="text1"/>
          <w:szCs w:val="24"/>
          <w:shd w:val="clear" w:color="auto" w:fill="FFFFFF"/>
        </w:rPr>
        <w:t>et al</w:t>
      </w:r>
      <w:r w:rsidR="000D1344" w:rsidRPr="007F6D7B">
        <w:rPr>
          <w:rFonts w:cs="Times New Roman"/>
          <w:color w:val="000000" w:themeColor="text1"/>
          <w:szCs w:val="24"/>
          <w:shd w:val="clear" w:color="auto" w:fill="FFFFFF"/>
        </w:rPr>
        <w:t>., 2021</w:t>
      </w:r>
      <w:r w:rsidR="000D1344" w:rsidRPr="007F6D7B">
        <w:rPr>
          <w:color w:val="000000" w:themeColor="text1"/>
          <w:lang w:val="en-GB"/>
        </w:rPr>
        <w:t>)</w:t>
      </w:r>
      <w:r w:rsidR="006C71CD" w:rsidRPr="007F6D7B">
        <w:rPr>
          <w:color w:val="000000" w:themeColor="text1"/>
          <w:lang w:val="en-GB"/>
        </w:rPr>
        <w:t xml:space="preserve">. Referring to the personal skills audit (refer to the appendix) </w:t>
      </w:r>
      <w:r w:rsidR="00406DC4" w:rsidRPr="007F6D7B">
        <w:rPr>
          <w:color w:val="000000" w:themeColor="text1"/>
          <w:lang w:val="en-GB"/>
        </w:rPr>
        <w:t xml:space="preserve">an idea can be gained about the </w:t>
      </w:r>
      <w:proofErr w:type="gramStart"/>
      <w:r w:rsidR="00406DC4" w:rsidRPr="007F6D7B">
        <w:rPr>
          <w:color w:val="000000" w:themeColor="text1"/>
          <w:lang w:val="en-GB"/>
        </w:rPr>
        <w:t>current status</w:t>
      </w:r>
      <w:proofErr w:type="gramEnd"/>
      <w:r w:rsidR="00406DC4" w:rsidRPr="007F6D7B">
        <w:rPr>
          <w:color w:val="000000" w:themeColor="text1"/>
          <w:lang w:val="en-GB"/>
        </w:rPr>
        <w:t xml:space="preserve"> of the skills retained by me. </w:t>
      </w:r>
      <w:r w:rsidR="00605D0F" w:rsidRPr="007F6D7B">
        <w:rPr>
          <w:color w:val="000000" w:themeColor="text1"/>
          <w:lang w:val="en-GB"/>
        </w:rPr>
        <w:t xml:space="preserve">Depending on </w:t>
      </w:r>
      <w:proofErr w:type="gramStart"/>
      <w:r w:rsidR="00605D0F" w:rsidRPr="007F6D7B">
        <w:rPr>
          <w:color w:val="000000" w:themeColor="text1"/>
          <w:lang w:val="en-GB"/>
        </w:rPr>
        <w:t>this skills</w:t>
      </w:r>
      <w:proofErr w:type="gramEnd"/>
      <w:r w:rsidR="00605D0F" w:rsidRPr="007F6D7B">
        <w:rPr>
          <w:color w:val="000000" w:themeColor="text1"/>
          <w:lang w:val="en-GB"/>
        </w:rPr>
        <w:t xml:space="preserve"> audit the strength and weak points can be identified.</w:t>
      </w:r>
      <w:r w:rsidR="0046283C" w:rsidRPr="007F6D7B">
        <w:rPr>
          <w:color w:val="000000" w:themeColor="text1"/>
          <w:lang w:val="en-GB"/>
        </w:rPr>
        <w:t xml:space="preserve"> The strengths in relation to IT skills are better ability to use MS Word, </w:t>
      </w:r>
      <w:proofErr w:type="gramStart"/>
      <w:r w:rsidR="00D92D0B" w:rsidRPr="007F6D7B">
        <w:rPr>
          <w:color w:val="000000" w:themeColor="text1"/>
          <w:lang w:val="en-GB"/>
        </w:rPr>
        <w:t>internet</w:t>
      </w:r>
      <w:proofErr w:type="gramEnd"/>
      <w:r w:rsidR="00D92D0B" w:rsidRPr="007F6D7B">
        <w:rPr>
          <w:color w:val="000000" w:themeColor="text1"/>
          <w:lang w:val="en-GB"/>
        </w:rPr>
        <w:t xml:space="preserve"> and e-mail. Further refinement is required in relation to PowerPoint presentation. </w:t>
      </w:r>
      <w:r w:rsidR="005F2FC5" w:rsidRPr="007F6D7B">
        <w:rPr>
          <w:color w:val="000000" w:themeColor="text1"/>
          <w:lang w:val="en-GB"/>
        </w:rPr>
        <w:t xml:space="preserve">Presentation skills are necessary for ensuring better interaction with the employees. </w:t>
      </w:r>
      <w:r w:rsidR="000A3807" w:rsidRPr="007F6D7B">
        <w:rPr>
          <w:color w:val="000000" w:themeColor="text1"/>
          <w:lang w:val="en-GB"/>
        </w:rPr>
        <w:t xml:space="preserve">The weak points are use of Excel spreadsheet, using and accessing databases and capability to use specialist HR software. </w:t>
      </w:r>
      <w:r w:rsidR="00A84A03" w:rsidRPr="007F6D7B">
        <w:rPr>
          <w:color w:val="000000" w:themeColor="text1"/>
          <w:lang w:val="en-GB"/>
        </w:rPr>
        <w:t xml:space="preserve">By observing the skills audit it can be inferred that the current status </w:t>
      </w:r>
      <w:r w:rsidR="001F7143" w:rsidRPr="007F6D7B">
        <w:rPr>
          <w:color w:val="000000" w:themeColor="text1"/>
          <w:lang w:val="en-GB"/>
        </w:rPr>
        <w:t xml:space="preserve">of the communication </w:t>
      </w:r>
      <w:r w:rsidR="00F3357A" w:rsidRPr="007F6D7B">
        <w:rPr>
          <w:color w:val="000000" w:themeColor="text1"/>
          <w:lang w:val="en-GB"/>
        </w:rPr>
        <w:t xml:space="preserve">capabilities </w:t>
      </w:r>
      <w:proofErr w:type="gramStart"/>
      <w:r w:rsidR="00F3357A" w:rsidRPr="007F6D7B">
        <w:rPr>
          <w:color w:val="000000" w:themeColor="text1"/>
          <w:lang w:val="en-GB"/>
        </w:rPr>
        <w:t>are</w:t>
      </w:r>
      <w:proofErr w:type="gramEnd"/>
      <w:r w:rsidR="00F3357A" w:rsidRPr="007F6D7B">
        <w:rPr>
          <w:color w:val="000000" w:themeColor="text1"/>
          <w:lang w:val="en-GB"/>
        </w:rPr>
        <w:t xml:space="preserve"> good and further refinement can lead to strengthening of other abilities like </w:t>
      </w:r>
      <w:r w:rsidR="003368F9" w:rsidRPr="007F6D7B">
        <w:rPr>
          <w:color w:val="000000" w:themeColor="text1"/>
          <w:lang w:val="en-GB"/>
        </w:rPr>
        <w:t xml:space="preserve">networking, public speaking, etc. </w:t>
      </w:r>
      <w:r w:rsidR="00793A98" w:rsidRPr="007F6D7B">
        <w:rPr>
          <w:color w:val="000000" w:themeColor="text1"/>
          <w:lang w:val="en-GB"/>
        </w:rPr>
        <w:t xml:space="preserve">However, there is room for improvement </w:t>
      </w:r>
      <w:proofErr w:type="gramStart"/>
      <w:r w:rsidR="00793A98" w:rsidRPr="007F6D7B">
        <w:rPr>
          <w:color w:val="000000" w:themeColor="text1"/>
          <w:lang w:val="en-GB"/>
        </w:rPr>
        <w:t>in the area of</w:t>
      </w:r>
      <w:proofErr w:type="gramEnd"/>
      <w:r w:rsidR="00793A98" w:rsidRPr="007F6D7B">
        <w:rPr>
          <w:color w:val="000000" w:themeColor="text1"/>
          <w:lang w:val="en-GB"/>
        </w:rPr>
        <w:t xml:space="preserve"> preparing and delivering training sessions. </w:t>
      </w:r>
      <w:r w:rsidR="00271148" w:rsidRPr="007F6D7B">
        <w:rPr>
          <w:color w:val="000000" w:themeColor="text1"/>
          <w:lang w:val="en-GB"/>
        </w:rPr>
        <w:t xml:space="preserve">There is lack of </w:t>
      </w:r>
      <w:r w:rsidR="000D5DEC" w:rsidRPr="007F6D7B">
        <w:rPr>
          <w:color w:val="000000" w:themeColor="text1"/>
          <w:lang w:val="en-GB"/>
        </w:rPr>
        <w:t xml:space="preserve">training abilities </w:t>
      </w:r>
      <w:r w:rsidR="00273621" w:rsidRPr="007F6D7B">
        <w:rPr>
          <w:color w:val="000000" w:themeColor="text1"/>
          <w:lang w:val="en-GB"/>
        </w:rPr>
        <w:t xml:space="preserve">and it needs to be </w:t>
      </w:r>
      <w:r w:rsidR="00273621" w:rsidRPr="007F6D7B">
        <w:rPr>
          <w:color w:val="000000" w:themeColor="text1"/>
          <w:lang w:val="en-GB"/>
        </w:rPr>
        <w:lastRenderedPageBreak/>
        <w:t xml:space="preserve">addressed since training and development management is a crucial responsibility of an HR Officer. </w:t>
      </w:r>
    </w:p>
    <w:p w14:paraId="2B5F5572" w14:textId="77777777" w:rsidR="00C21A97" w:rsidRPr="007F6D7B" w:rsidRDefault="00FA2595" w:rsidP="00E46DA9">
      <w:pPr>
        <w:rPr>
          <w:color w:val="000000" w:themeColor="text1"/>
          <w:lang w:val="en-GB"/>
        </w:rPr>
      </w:pPr>
      <w:r w:rsidRPr="007F6D7B">
        <w:rPr>
          <w:color w:val="000000" w:themeColor="text1"/>
          <w:lang w:val="en-GB"/>
        </w:rPr>
        <w:t xml:space="preserve">Under problems solving skills the verbal reasoning skills is good but improvement is required for handling selective information and complex data. </w:t>
      </w:r>
      <w:r w:rsidR="00A915B4" w:rsidRPr="007F6D7B">
        <w:rPr>
          <w:color w:val="000000" w:themeColor="text1"/>
          <w:lang w:val="en-GB"/>
        </w:rPr>
        <w:t xml:space="preserve">Therefore, this area is adequate but not better. The ability to consult with others and evaluating </w:t>
      </w:r>
      <w:r w:rsidR="00872D09" w:rsidRPr="007F6D7B">
        <w:rPr>
          <w:color w:val="000000" w:themeColor="text1"/>
          <w:lang w:val="en-GB"/>
        </w:rPr>
        <w:t xml:space="preserve">multiple solutions in order to identify an appropriate way of </w:t>
      </w:r>
      <w:r w:rsidR="00F77A48" w:rsidRPr="007F6D7B">
        <w:rPr>
          <w:color w:val="000000" w:themeColor="text1"/>
          <w:lang w:val="en-GB"/>
        </w:rPr>
        <w:t xml:space="preserve">mitigating the problem </w:t>
      </w:r>
      <w:r w:rsidR="00EB4690" w:rsidRPr="007F6D7B">
        <w:rPr>
          <w:color w:val="000000" w:themeColor="text1"/>
          <w:lang w:val="en-GB"/>
        </w:rPr>
        <w:t xml:space="preserve">is there and further refinement can help in strengthening of </w:t>
      </w:r>
      <w:proofErr w:type="gramStart"/>
      <w:r w:rsidR="00EB4690" w:rsidRPr="007F6D7B">
        <w:rPr>
          <w:color w:val="000000" w:themeColor="text1"/>
          <w:lang w:val="en-GB"/>
        </w:rPr>
        <w:t>decision making</w:t>
      </w:r>
      <w:proofErr w:type="gramEnd"/>
      <w:r w:rsidR="00EB4690" w:rsidRPr="007F6D7B">
        <w:rPr>
          <w:color w:val="000000" w:themeColor="text1"/>
          <w:lang w:val="en-GB"/>
        </w:rPr>
        <w:t xml:space="preserve"> capabilities. </w:t>
      </w:r>
      <w:r w:rsidR="008A354C" w:rsidRPr="007F6D7B">
        <w:rPr>
          <w:color w:val="000000" w:themeColor="text1"/>
          <w:lang w:val="en-GB"/>
        </w:rPr>
        <w:t xml:space="preserve">The current experience </w:t>
      </w:r>
      <w:r w:rsidR="006349B0" w:rsidRPr="007F6D7B">
        <w:rPr>
          <w:color w:val="000000" w:themeColor="text1"/>
          <w:lang w:val="en-GB"/>
        </w:rPr>
        <w:t xml:space="preserve">in relation to supervisory management is still at development </w:t>
      </w:r>
      <w:r w:rsidR="00B32F7C" w:rsidRPr="007F6D7B">
        <w:rPr>
          <w:color w:val="000000" w:themeColor="text1"/>
          <w:lang w:val="en-GB"/>
        </w:rPr>
        <w:t xml:space="preserve">stage and needs to be strengthened through gradual learning process. </w:t>
      </w:r>
    </w:p>
    <w:p w14:paraId="2B5F5573" w14:textId="77777777" w:rsidR="00285F2D" w:rsidRPr="007F6D7B" w:rsidRDefault="00B07059" w:rsidP="00B07059">
      <w:pPr>
        <w:pStyle w:val="Heading2"/>
        <w:rPr>
          <w:color w:val="000000" w:themeColor="text1"/>
          <w:lang w:val="en-GB"/>
        </w:rPr>
      </w:pPr>
      <w:bookmarkStart w:id="6" w:name="_Toc67658152"/>
      <w:r w:rsidRPr="007F6D7B">
        <w:rPr>
          <w:color w:val="000000" w:themeColor="text1"/>
          <w:lang w:val="en-GB"/>
        </w:rPr>
        <w:t xml:space="preserve">c. </w:t>
      </w:r>
      <w:r w:rsidR="00285F2D" w:rsidRPr="007F6D7B">
        <w:rPr>
          <w:color w:val="000000" w:themeColor="text1"/>
          <w:lang w:val="en-GB"/>
        </w:rPr>
        <w:t>Competencies</w:t>
      </w:r>
      <w:bookmarkEnd w:id="6"/>
    </w:p>
    <w:p w14:paraId="2B5F5574" w14:textId="77777777" w:rsidR="005D7703" w:rsidRPr="007F6D7B" w:rsidRDefault="003728E2" w:rsidP="005D7703">
      <w:pPr>
        <w:rPr>
          <w:color w:val="000000" w:themeColor="text1"/>
          <w:lang w:val="en-GB"/>
        </w:rPr>
      </w:pPr>
      <w:r w:rsidRPr="007F6D7B">
        <w:rPr>
          <w:color w:val="000000" w:themeColor="text1"/>
          <w:lang w:val="en-GB"/>
        </w:rPr>
        <w:t>Tallying</w:t>
      </w:r>
      <w:r w:rsidR="0008225A" w:rsidRPr="007F6D7B">
        <w:rPr>
          <w:color w:val="000000" w:themeColor="text1"/>
          <w:lang w:val="en-GB"/>
        </w:rPr>
        <w:t xml:space="preserve"> the expected </w:t>
      </w:r>
      <w:r w:rsidR="006B747F" w:rsidRPr="007F6D7B">
        <w:rPr>
          <w:color w:val="000000" w:themeColor="text1"/>
          <w:lang w:val="en-GB"/>
        </w:rPr>
        <w:t xml:space="preserve">roles </w:t>
      </w:r>
      <w:r w:rsidR="003447D3" w:rsidRPr="007F6D7B">
        <w:rPr>
          <w:color w:val="000000" w:themeColor="text1"/>
          <w:lang w:val="en-GB"/>
        </w:rPr>
        <w:t xml:space="preserve">of an HR Officer and the </w:t>
      </w:r>
      <w:proofErr w:type="gramStart"/>
      <w:r w:rsidR="003447D3" w:rsidRPr="007F6D7B">
        <w:rPr>
          <w:color w:val="000000" w:themeColor="text1"/>
          <w:lang w:val="en-GB"/>
        </w:rPr>
        <w:t>current status</w:t>
      </w:r>
      <w:proofErr w:type="gramEnd"/>
      <w:r w:rsidR="003447D3" w:rsidRPr="007F6D7B">
        <w:rPr>
          <w:color w:val="000000" w:themeColor="text1"/>
          <w:lang w:val="en-GB"/>
        </w:rPr>
        <w:t xml:space="preserve"> of skill and knowledge </w:t>
      </w:r>
      <w:r w:rsidR="007F381F" w:rsidRPr="007F6D7B">
        <w:rPr>
          <w:color w:val="000000" w:themeColor="text1"/>
          <w:lang w:val="en-GB"/>
        </w:rPr>
        <w:t xml:space="preserve">retained the competencies can be </w:t>
      </w:r>
      <w:r w:rsidR="009C4684" w:rsidRPr="007F6D7B">
        <w:rPr>
          <w:color w:val="000000" w:themeColor="text1"/>
          <w:lang w:val="en-GB"/>
        </w:rPr>
        <w:t xml:space="preserve">identified. </w:t>
      </w:r>
      <w:r w:rsidR="00D1687C" w:rsidRPr="007F6D7B">
        <w:rPr>
          <w:color w:val="000000" w:themeColor="text1"/>
          <w:lang w:val="en-GB"/>
        </w:rPr>
        <w:t xml:space="preserve">Therefore, the identified competencies </w:t>
      </w:r>
      <w:r w:rsidR="000C585B" w:rsidRPr="007F6D7B">
        <w:rPr>
          <w:color w:val="000000" w:themeColor="text1"/>
          <w:lang w:val="en-GB"/>
        </w:rPr>
        <w:t xml:space="preserve">are interaction with others, effective handling </w:t>
      </w:r>
      <w:r w:rsidR="00E17FD4" w:rsidRPr="007F6D7B">
        <w:rPr>
          <w:color w:val="000000" w:themeColor="text1"/>
          <w:lang w:val="en-GB"/>
        </w:rPr>
        <w:t xml:space="preserve">of </w:t>
      </w:r>
      <w:r w:rsidR="00B25F39" w:rsidRPr="007F6D7B">
        <w:rPr>
          <w:color w:val="000000" w:themeColor="text1"/>
          <w:lang w:val="en-GB"/>
        </w:rPr>
        <w:t>problems, preparation of crucial materials</w:t>
      </w:r>
      <w:r w:rsidR="00154152" w:rsidRPr="007F6D7B">
        <w:rPr>
          <w:color w:val="000000" w:themeColor="text1"/>
          <w:lang w:val="en-GB"/>
        </w:rPr>
        <w:t xml:space="preserve">, delivering of </w:t>
      </w:r>
      <w:proofErr w:type="gramStart"/>
      <w:r w:rsidR="00154152" w:rsidRPr="007F6D7B">
        <w:rPr>
          <w:color w:val="000000" w:themeColor="text1"/>
          <w:lang w:val="en-GB"/>
        </w:rPr>
        <w:t>advices</w:t>
      </w:r>
      <w:proofErr w:type="gramEnd"/>
      <w:r w:rsidR="00154152" w:rsidRPr="007F6D7B">
        <w:rPr>
          <w:color w:val="000000" w:themeColor="text1"/>
          <w:lang w:val="en-GB"/>
        </w:rPr>
        <w:t xml:space="preserve">, </w:t>
      </w:r>
      <w:r w:rsidR="003D0EF3" w:rsidRPr="007F6D7B">
        <w:rPr>
          <w:color w:val="000000" w:themeColor="text1"/>
          <w:lang w:val="en-GB"/>
        </w:rPr>
        <w:t xml:space="preserve">HR planning, maintenance of employee records, analysis of training needs and negotiations with staff and the representatives. </w:t>
      </w:r>
    </w:p>
    <w:p w14:paraId="2B5F5575" w14:textId="77777777" w:rsidR="00285F2D" w:rsidRPr="007F6D7B" w:rsidRDefault="00285F2D" w:rsidP="00285F2D">
      <w:pPr>
        <w:pStyle w:val="Heading1"/>
        <w:rPr>
          <w:color w:val="000000" w:themeColor="text1"/>
          <w:lang w:val="en-GB"/>
        </w:rPr>
      </w:pPr>
      <w:bookmarkStart w:id="7" w:name="_Toc67658153"/>
      <w:r w:rsidRPr="007F6D7B">
        <w:rPr>
          <w:color w:val="000000" w:themeColor="text1"/>
          <w:lang w:val="en-GB"/>
        </w:rPr>
        <w:t>5. Individual Employee’s Career Plan</w:t>
      </w:r>
      <w:bookmarkEnd w:id="7"/>
    </w:p>
    <w:p w14:paraId="2B5F5576" w14:textId="77777777" w:rsidR="00EF1F42" w:rsidRPr="007F6D7B" w:rsidRDefault="00EF1F42" w:rsidP="00EF1F42">
      <w:pPr>
        <w:rPr>
          <w:color w:val="000000" w:themeColor="text1"/>
          <w:lang w:val="en-GB"/>
        </w:rPr>
      </w:pPr>
      <w:r w:rsidRPr="007F6D7B">
        <w:rPr>
          <w:color w:val="000000" w:themeColor="text1"/>
          <w:lang w:val="en-GB"/>
        </w:rPr>
        <w:t xml:space="preserve">A career plan or action plan has been developed </w:t>
      </w:r>
      <w:proofErr w:type="gramStart"/>
      <w:r w:rsidRPr="007F6D7B">
        <w:rPr>
          <w:color w:val="000000" w:themeColor="text1"/>
          <w:lang w:val="en-GB"/>
        </w:rPr>
        <w:t>on the basis of</w:t>
      </w:r>
      <w:proofErr w:type="gramEnd"/>
      <w:r w:rsidRPr="007F6D7B">
        <w:rPr>
          <w:color w:val="000000" w:themeColor="text1"/>
          <w:lang w:val="en-GB"/>
        </w:rPr>
        <w:t xml:space="preserve"> the skills audit carried out and assessment of the current knowledge </w:t>
      </w:r>
      <w:r w:rsidR="00A363DE" w:rsidRPr="007F6D7B">
        <w:rPr>
          <w:color w:val="000000" w:themeColor="text1"/>
          <w:lang w:val="en-GB"/>
        </w:rPr>
        <w:t xml:space="preserve">as well as competencies of the individual. </w:t>
      </w:r>
      <w:r w:rsidR="00527A79" w:rsidRPr="007F6D7B">
        <w:rPr>
          <w:color w:val="000000" w:themeColor="text1"/>
          <w:lang w:val="en-GB"/>
        </w:rPr>
        <w:t xml:space="preserve">The below provided </w:t>
      </w:r>
      <w:r w:rsidR="000C164B" w:rsidRPr="007F6D7B">
        <w:rPr>
          <w:color w:val="000000" w:themeColor="text1"/>
          <w:lang w:val="en-GB"/>
        </w:rPr>
        <w:t xml:space="preserve">career plan has focused on attaining the highlighted </w:t>
      </w:r>
      <w:r w:rsidR="00B31106" w:rsidRPr="007F6D7B">
        <w:rPr>
          <w:color w:val="000000" w:themeColor="text1"/>
          <w:lang w:val="en-GB"/>
        </w:rPr>
        <w:t xml:space="preserve">incompetency from the </w:t>
      </w:r>
      <w:r w:rsidR="007353C3" w:rsidRPr="007F6D7B">
        <w:rPr>
          <w:color w:val="000000" w:themeColor="text1"/>
          <w:lang w:val="en-GB"/>
        </w:rPr>
        <w:t xml:space="preserve">skills audit. </w:t>
      </w:r>
      <w:r w:rsidR="00837D31" w:rsidRPr="007F6D7B">
        <w:rPr>
          <w:color w:val="000000" w:themeColor="text1"/>
          <w:lang w:val="en-GB"/>
        </w:rPr>
        <w:t xml:space="preserve">The fulfilment of </w:t>
      </w:r>
      <w:r w:rsidR="00F86415" w:rsidRPr="007F6D7B">
        <w:rPr>
          <w:color w:val="000000" w:themeColor="text1"/>
          <w:lang w:val="en-GB"/>
        </w:rPr>
        <w:t xml:space="preserve">the objectives </w:t>
      </w:r>
      <w:r w:rsidR="00B3090F" w:rsidRPr="007F6D7B">
        <w:rPr>
          <w:color w:val="000000" w:themeColor="text1"/>
          <w:lang w:val="en-GB"/>
        </w:rPr>
        <w:t xml:space="preserve">of the career plan will result in further strengthening of the capabilities and performance of </w:t>
      </w:r>
      <w:r w:rsidR="00E03879" w:rsidRPr="007F6D7B">
        <w:rPr>
          <w:color w:val="000000" w:themeColor="text1"/>
          <w:lang w:val="en-GB"/>
        </w:rPr>
        <w:t xml:space="preserve">HR Office. </w:t>
      </w:r>
    </w:p>
    <w:tbl>
      <w:tblPr>
        <w:tblStyle w:val="TableGrid"/>
        <w:tblW w:w="0" w:type="auto"/>
        <w:tblLook w:val="04A0" w:firstRow="1" w:lastRow="0" w:firstColumn="1" w:lastColumn="0" w:noHBand="0" w:noVBand="1"/>
      </w:tblPr>
      <w:tblGrid>
        <w:gridCol w:w="2394"/>
        <w:gridCol w:w="2394"/>
        <w:gridCol w:w="2394"/>
        <w:gridCol w:w="2394"/>
      </w:tblGrid>
      <w:tr w:rsidR="007F6D7B" w:rsidRPr="007F6D7B" w14:paraId="2B5F557B" w14:textId="77777777" w:rsidTr="00726FDD">
        <w:tc>
          <w:tcPr>
            <w:tcW w:w="2394" w:type="dxa"/>
          </w:tcPr>
          <w:p w14:paraId="2B5F5577" w14:textId="77777777" w:rsidR="00726FDD" w:rsidRPr="007F6D7B" w:rsidRDefault="00726FDD" w:rsidP="00EF1F42">
            <w:pPr>
              <w:jc w:val="center"/>
              <w:rPr>
                <w:b/>
                <w:color w:val="000000" w:themeColor="text1"/>
                <w:sz w:val="24"/>
                <w:szCs w:val="24"/>
                <w:lang w:val="en-GB"/>
              </w:rPr>
            </w:pPr>
            <w:r w:rsidRPr="007F6D7B">
              <w:rPr>
                <w:b/>
                <w:color w:val="000000" w:themeColor="text1"/>
                <w:sz w:val="24"/>
                <w:szCs w:val="24"/>
                <w:lang w:val="en-GB"/>
              </w:rPr>
              <w:t>Objective</w:t>
            </w:r>
          </w:p>
        </w:tc>
        <w:tc>
          <w:tcPr>
            <w:tcW w:w="2394" w:type="dxa"/>
          </w:tcPr>
          <w:p w14:paraId="2B5F5578" w14:textId="77777777" w:rsidR="00726FDD" w:rsidRPr="007F6D7B" w:rsidRDefault="00EF1F42" w:rsidP="00EF1F42">
            <w:pPr>
              <w:jc w:val="center"/>
              <w:rPr>
                <w:b/>
                <w:color w:val="000000" w:themeColor="text1"/>
                <w:sz w:val="24"/>
                <w:szCs w:val="24"/>
                <w:lang w:val="en-GB"/>
              </w:rPr>
            </w:pPr>
            <w:r w:rsidRPr="007F6D7B">
              <w:rPr>
                <w:b/>
                <w:color w:val="000000" w:themeColor="text1"/>
                <w:sz w:val="24"/>
                <w:szCs w:val="24"/>
                <w:lang w:val="en-GB"/>
              </w:rPr>
              <w:t>Action</w:t>
            </w:r>
          </w:p>
        </w:tc>
        <w:tc>
          <w:tcPr>
            <w:tcW w:w="2394" w:type="dxa"/>
          </w:tcPr>
          <w:p w14:paraId="2B5F5579" w14:textId="77777777" w:rsidR="00726FDD" w:rsidRPr="007F6D7B" w:rsidRDefault="00EF1F42" w:rsidP="00EF1F42">
            <w:pPr>
              <w:jc w:val="center"/>
              <w:rPr>
                <w:b/>
                <w:color w:val="000000" w:themeColor="text1"/>
                <w:sz w:val="24"/>
                <w:szCs w:val="24"/>
                <w:lang w:val="en-GB"/>
              </w:rPr>
            </w:pPr>
            <w:r w:rsidRPr="007F6D7B">
              <w:rPr>
                <w:b/>
                <w:color w:val="000000" w:themeColor="text1"/>
                <w:sz w:val="24"/>
                <w:szCs w:val="24"/>
                <w:lang w:val="en-GB"/>
              </w:rPr>
              <w:t>Measurement</w:t>
            </w:r>
          </w:p>
        </w:tc>
        <w:tc>
          <w:tcPr>
            <w:tcW w:w="2394" w:type="dxa"/>
          </w:tcPr>
          <w:p w14:paraId="2B5F557A" w14:textId="77777777" w:rsidR="00726FDD" w:rsidRPr="007F6D7B" w:rsidRDefault="00EF1F42" w:rsidP="00EF1F42">
            <w:pPr>
              <w:jc w:val="center"/>
              <w:rPr>
                <w:b/>
                <w:color w:val="000000" w:themeColor="text1"/>
                <w:sz w:val="24"/>
                <w:szCs w:val="24"/>
                <w:lang w:val="en-GB"/>
              </w:rPr>
            </w:pPr>
            <w:r w:rsidRPr="007F6D7B">
              <w:rPr>
                <w:b/>
                <w:color w:val="000000" w:themeColor="text1"/>
                <w:sz w:val="24"/>
                <w:szCs w:val="24"/>
                <w:lang w:val="en-GB"/>
              </w:rPr>
              <w:t>Target</w:t>
            </w:r>
          </w:p>
        </w:tc>
      </w:tr>
      <w:tr w:rsidR="007F6D7B" w:rsidRPr="007F6D7B" w14:paraId="2B5F5584" w14:textId="77777777" w:rsidTr="00726FDD">
        <w:tc>
          <w:tcPr>
            <w:tcW w:w="2394" w:type="dxa"/>
          </w:tcPr>
          <w:p w14:paraId="2B5F557C" w14:textId="77777777" w:rsidR="00726FDD" w:rsidRPr="007F6D7B" w:rsidRDefault="00B626EC" w:rsidP="004E561E">
            <w:pPr>
              <w:rPr>
                <w:color w:val="000000" w:themeColor="text1"/>
                <w:sz w:val="24"/>
                <w:szCs w:val="24"/>
                <w:lang w:val="en-GB"/>
              </w:rPr>
            </w:pPr>
            <w:r w:rsidRPr="007F6D7B">
              <w:rPr>
                <w:color w:val="000000" w:themeColor="text1"/>
                <w:sz w:val="24"/>
                <w:szCs w:val="24"/>
                <w:lang w:val="en-GB"/>
              </w:rPr>
              <w:t xml:space="preserve">To attain awareness and develop knowledge </w:t>
            </w:r>
            <w:r w:rsidR="00745AAE" w:rsidRPr="007F6D7B">
              <w:rPr>
                <w:color w:val="000000" w:themeColor="text1"/>
                <w:sz w:val="24"/>
                <w:szCs w:val="24"/>
                <w:lang w:val="en-GB"/>
              </w:rPr>
              <w:t>about specialist HR Software</w:t>
            </w:r>
          </w:p>
        </w:tc>
        <w:tc>
          <w:tcPr>
            <w:tcW w:w="2394" w:type="dxa"/>
          </w:tcPr>
          <w:p w14:paraId="2B5F557D" w14:textId="77777777" w:rsidR="00726FDD" w:rsidRPr="007F6D7B" w:rsidRDefault="00F729B8" w:rsidP="00754DFE">
            <w:pPr>
              <w:pStyle w:val="ListParagraph"/>
              <w:numPr>
                <w:ilvl w:val="0"/>
                <w:numId w:val="1"/>
              </w:numPr>
              <w:ind w:left="486"/>
              <w:rPr>
                <w:color w:val="000000" w:themeColor="text1"/>
                <w:szCs w:val="24"/>
                <w:lang w:val="en-GB"/>
              </w:rPr>
            </w:pPr>
            <w:r w:rsidRPr="007F6D7B">
              <w:rPr>
                <w:color w:val="000000" w:themeColor="text1"/>
                <w:szCs w:val="24"/>
                <w:lang w:val="en-GB"/>
              </w:rPr>
              <w:t xml:space="preserve">Signing up at ‘Learning at Tesco’ </w:t>
            </w:r>
            <w:r w:rsidR="000D366C" w:rsidRPr="007F6D7B">
              <w:rPr>
                <w:color w:val="000000" w:themeColor="text1"/>
                <w:szCs w:val="24"/>
                <w:lang w:val="en-GB"/>
              </w:rPr>
              <w:t>(Tesco, 2021)</w:t>
            </w:r>
          </w:p>
          <w:p w14:paraId="2B5F557E" w14:textId="77777777" w:rsidR="004363D0" w:rsidRPr="007F6D7B" w:rsidRDefault="004363D0" w:rsidP="00754DFE">
            <w:pPr>
              <w:pStyle w:val="ListParagraph"/>
              <w:numPr>
                <w:ilvl w:val="0"/>
                <w:numId w:val="1"/>
              </w:numPr>
              <w:ind w:left="486"/>
              <w:rPr>
                <w:color w:val="000000" w:themeColor="text1"/>
                <w:szCs w:val="24"/>
                <w:lang w:val="en-GB"/>
              </w:rPr>
            </w:pPr>
            <w:r w:rsidRPr="007F6D7B">
              <w:rPr>
                <w:color w:val="000000" w:themeColor="text1"/>
                <w:szCs w:val="24"/>
                <w:lang w:val="en-GB"/>
              </w:rPr>
              <w:t>Accessing virtual and face-to-face workshops</w:t>
            </w:r>
          </w:p>
          <w:p w14:paraId="2B5F557F" w14:textId="77777777" w:rsidR="004363D0" w:rsidRPr="007F6D7B" w:rsidRDefault="007F551D" w:rsidP="00754DFE">
            <w:pPr>
              <w:pStyle w:val="ListParagraph"/>
              <w:numPr>
                <w:ilvl w:val="0"/>
                <w:numId w:val="1"/>
              </w:numPr>
              <w:ind w:left="486"/>
              <w:rPr>
                <w:color w:val="000000" w:themeColor="text1"/>
                <w:szCs w:val="24"/>
                <w:lang w:val="en-GB"/>
              </w:rPr>
            </w:pPr>
            <w:r w:rsidRPr="007F6D7B">
              <w:rPr>
                <w:color w:val="000000" w:themeColor="text1"/>
                <w:szCs w:val="24"/>
                <w:lang w:val="en-GB"/>
              </w:rPr>
              <w:lastRenderedPageBreak/>
              <w:t xml:space="preserve">Availing e-learning modules and videos uploaded by </w:t>
            </w:r>
            <w:proofErr w:type="gramStart"/>
            <w:r w:rsidRPr="007F6D7B">
              <w:rPr>
                <w:color w:val="000000" w:themeColor="text1"/>
                <w:szCs w:val="24"/>
                <w:lang w:val="en-GB"/>
              </w:rPr>
              <w:t>professionals</w:t>
            </w:r>
            <w:proofErr w:type="gramEnd"/>
          </w:p>
          <w:p w14:paraId="2B5F5580" w14:textId="77777777" w:rsidR="003F6DAD" w:rsidRPr="007F6D7B" w:rsidRDefault="003F6DAD" w:rsidP="00754DFE">
            <w:pPr>
              <w:pStyle w:val="ListParagraph"/>
              <w:numPr>
                <w:ilvl w:val="0"/>
                <w:numId w:val="1"/>
              </w:numPr>
              <w:ind w:left="486"/>
              <w:rPr>
                <w:color w:val="000000" w:themeColor="text1"/>
                <w:szCs w:val="24"/>
                <w:lang w:val="en-GB"/>
              </w:rPr>
            </w:pPr>
            <w:r w:rsidRPr="007F6D7B">
              <w:rPr>
                <w:color w:val="000000" w:themeColor="text1"/>
                <w:szCs w:val="24"/>
                <w:lang w:val="en-GB"/>
              </w:rPr>
              <w:t>Availing assistance from Digital Champions</w:t>
            </w:r>
          </w:p>
        </w:tc>
        <w:tc>
          <w:tcPr>
            <w:tcW w:w="2394" w:type="dxa"/>
          </w:tcPr>
          <w:p w14:paraId="2B5F5581" w14:textId="77777777" w:rsidR="00726FDD" w:rsidRPr="007F6D7B" w:rsidRDefault="006903ED" w:rsidP="00335004">
            <w:pPr>
              <w:pStyle w:val="ListParagraph"/>
              <w:numPr>
                <w:ilvl w:val="0"/>
                <w:numId w:val="1"/>
              </w:numPr>
              <w:ind w:left="522"/>
              <w:rPr>
                <w:color w:val="000000" w:themeColor="text1"/>
                <w:szCs w:val="24"/>
                <w:lang w:val="en-GB"/>
              </w:rPr>
            </w:pPr>
            <w:r w:rsidRPr="007F6D7B">
              <w:rPr>
                <w:color w:val="000000" w:themeColor="text1"/>
                <w:szCs w:val="24"/>
                <w:lang w:val="en-GB"/>
              </w:rPr>
              <w:lastRenderedPageBreak/>
              <w:t>Discussing with seniors about the performance while undertaking the learning programme</w:t>
            </w:r>
          </w:p>
          <w:p w14:paraId="2B5F5582" w14:textId="77777777" w:rsidR="00814747" w:rsidRPr="007F6D7B" w:rsidRDefault="00814747" w:rsidP="00335004">
            <w:pPr>
              <w:pStyle w:val="ListParagraph"/>
              <w:numPr>
                <w:ilvl w:val="0"/>
                <w:numId w:val="1"/>
              </w:numPr>
              <w:ind w:left="522"/>
              <w:rPr>
                <w:color w:val="000000" w:themeColor="text1"/>
                <w:szCs w:val="24"/>
                <w:lang w:val="en-GB"/>
              </w:rPr>
            </w:pPr>
            <w:r w:rsidRPr="007F6D7B">
              <w:rPr>
                <w:color w:val="000000" w:themeColor="text1"/>
                <w:szCs w:val="24"/>
                <w:lang w:val="en-GB"/>
              </w:rPr>
              <w:t xml:space="preserve">Taking help from </w:t>
            </w:r>
            <w:r w:rsidRPr="007F6D7B">
              <w:rPr>
                <w:color w:val="000000" w:themeColor="text1"/>
                <w:szCs w:val="24"/>
                <w:lang w:val="en-GB"/>
              </w:rPr>
              <w:lastRenderedPageBreak/>
              <w:t>the professionals and taking into consideration their suggestions and feedbacks</w:t>
            </w:r>
          </w:p>
        </w:tc>
        <w:tc>
          <w:tcPr>
            <w:tcW w:w="2394" w:type="dxa"/>
          </w:tcPr>
          <w:p w14:paraId="2B5F5583" w14:textId="77777777" w:rsidR="00726FDD" w:rsidRPr="007F6D7B" w:rsidRDefault="009A75E9" w:rsidP="004E561E">
            <w:pPr>
              <w:rPr>
                <w:color w:val="000000" w:themeColor="text1"/>
                <w:sz w:val="24"/>
                <w:szCs w:val="24"/>
                <w:lang w:val="en-GB"/>
              </w:rPr>
            </w:pPr>
            <w:r w:rsidRPr="007F6D7B">
              <w:rPr>
                <w:color w:val="000000" w:themeColor="text1"/>
                <w:sz w:val="24"/>
                <w:szCs w:val="24"/>
                <w:lang w:val="en-GB"/>
              </w:rPr>
              <w:lastRenderedPageBreak/>
              <w:t>Within 6 months</w:t>
            </w:r>
          </w:p>
        </w:tc>
      </w:tr>
      <w:tr w:rsidR="007F6D7B" w:rsidRPr="007F6D7B" w14:paraId="2B5F558D" w14:textId="77777777" w:rsidTr="00726FDD">
        <w:tc>
          <w:tcPr>
            <w:tcW w:w="2394" w:type="dxa"/>
          </w:tcPr>
          <w:p w14:paraId="2B5F5585" w14:textId="77777777" w:rsidR="00726FDD" w:rsidRPr="007F6D7B" w:rsidRDefault="00DF2AB5" w:rsidP="004E561E">
            <w:pPr>
              <w:rPr>
                <w:color w:val="000000" w:themeColor="text1"/>
                <w:sz w:val="24"/>
                <w:szCs w:val="24"/>
                <w:lang w:val="en-GB"/>
              </w:rPr>
            </w:pPr>
            <w:r w:rsidRPr="007F6D7B">
              <w:rPr>
                <w:color w:val="000000" w:themeColor="text1"/>
                <w:sz w:val="24"/>
                <w:szCs w:val="24"/>
                <w:lang w:val="en-GB"/>
              </w:rPr>
              <w:t>To be able to handle complex data</w:t>
            </w:r>
          </w:p>
        </w:tc>
        <w:tc>
          <w:tcPr>
            <w:tcW w:w="2394" w:type="dxa"/>
          </w:tcPr>
          <w:p w14:paraId="2B5F5586" w14:textId="77777777" w:rsidR="00726FDD" w:rsidRPr="007F6D7B" w:rsidRDefault="005D6353" w:rsidP="00D44337">
            <w:pPr>
              <w:pStyle w:val="ListParagraph"/>
              <w:numPr>
                <w:ilvl w:val="0"/>
                <w:numId w:val="2"/>
              </w:numPr>
              <w:ind w:left="486"/>
              <w:rPr>
                <w:color w:val="000000" w:themeColor="text1"/>
                <w:szCs w:val="24"/>
                <w:lang w:val="en-GB"/>
              </w:rPr>
            </w:pPr>
            <w:r w:rsidRPr="007F6D7B">
              <w:rPr>
                <w:color w:val="000000" w:themeColor="text1"/>
                <w:szCs w:val="24"/>
                <w:lang w:val="en-GB"/>
              </w:rPr>
              <w:t>Accessing the help of seniors</w:t>
            </w:r>
          </w:p>
          <w:p w14:paraId="2B5F5587" w14:textId="77777777" w:rsidR="005D6353" w:rsidRPr="007F6D7B" w:rsidRDefault="005D6353" w:rsidP="00D44337">
            <w:pPr>
              <w:pStyle w:val="ListParagraph"/>
              <w:numPr>
                <w:ilvl w:val="0"/>
                <w:numId w:val="2"/>
              </w:numPr>
              <w:ind w:left="486"/>
              <w:rPr>
                <w:color w:val="000000" w:themeColor="text1"/>
                <w:szCs w:val="24"/>
                <w:lang w:val="en-GB"/>
              </w:rPr>
            </w:pPr>
            <w:r w:rsidRPr="007F6D7B">
              <w:rPr>
                <w:color w:val="000000" w:themeColor="text1"/>
                <w:szCs w:val="24"/>
                <w:lang w:val="en-GB"/>
              </w:rPr>
              <w:t xml:space="preserve">Availing appropriate learning programs provided by </w:t>
            </w:r>
            <w:proofErr w:type="gramStart"/>
            <w:r w:rsidRPr="007F6D7B">
              <w:rPr>
                <w:color w:val="000000" w:themeColor="text1"/>
                <w:szCs w:val="24"/>
                <w:lang w:val="en-GB"/>
              </w:rPr>
              <w:t>Tesco</w:t>
            </w:r>
            <w:proofErr w:type="gramEnd"/>
          </w:p>
          <w:p w14:paraId="2B5F5588" w14:textId="77777777" w:rsidR="005D6353" w:rsidRPr="007F6D7B" w:rsidRDefault="005D6353" w:rsidP="00D44337">
            <w:pPr>
              <w:pStyle w:val="ListParagraph"/>
              <w:numPr>
                <w:ilvl w:val="0"/>
                <w:numId w:val="2"/>
              </w:numPr>
              <w:ind w:left="486"/>
              <w:rPr>
                <w:color w:val="000000" w:themeColor="text1"/>
                <w:szCs w:val="24"/>
                <w:lang w:val="en-GB"/>
              </w:rPr>
            </w:pPr>
            <w:r w:rsidRPr="007F6D7B">
              <w:rPr>
                <w:color w:val="000000" w:themeColor="text1"/>
                <w:szCs w:val="24"/>
                <w:lang w:val="en-GB"/>
              </w:rPr>
              <w:t>Attending workshops and video tutorials</w:t>
            </w:r>
            <w:r w:rsidR="000D366C" w:rsidRPr="007F6D7B">
              <w:rPr>
                <w:color w:val="000000" w:themeColor="text1"/>
                <w:szCs w:val="24"/>
                <w:lang w:val="en-GB"/>
              </w:rPr>
              <w:t xml:space="preserve"> (Tesco, 2021)</w:t>
            </w:r>
          </w:p>
        </w:tc>
        <w:tc>
          <w:tcPr>
            <w:tcW w:w="2394" w:type="dxa"/>
          </w:tcPr>
          <w:p w14:paraId="2B5F5589" w14:textId="77777777" w:rsidR="00726FDD" w:rsidRPr="007F6D7B" w:rsidRDefault="0088763F" w:rsidP="0088763F">
            <w:pPr>
              <w:pStyle w:val="ListParagraph"/>
              <w:numPr>
                <w:ilvl w:val="0"/>
                <w:numId w:val="2"/>
              </w:numPr>
              <w:ind w:left="522"/>
              <w:rPr>
                <w:color w:val="000000" w:themeColor="text1"/>
                <w:szCs w:val="24"/>
                <w:lang w:val="en-GB"/>
              </w:rPr>
            </w:pPr>
            <w:r w:rsidRPr="007F6D7B">
              <w:rPr>
                <w:color w:val="000000" w:themeColor="text1"/>
                <w:szCs w:val="24"/>
                <w:lang w:val="en-GB"/>
              </w:rPr>
              <w:t>Considering the suggestions and feedbacks of seniors</w:t>
            </w:r>
          </w:p>
          <w:p w14:paraId="2B5F558A" w14:textId="77777777" w:rsidR="0088763F" w:rsidRPr="007F6D7B" w:rsidRDefault="007F2099" w:rsidP="0088763F">
            <w:pPr>
              <w:pStyle w:val="ListParagraph"/>
              <w:numPr>
                <w:ilvl w:val="0"/>
                <w:numId w:val="2"/>
              </w:numPr>
              <w:ind w:left="522"/>
              <w:rPr>
                <w:color w:val="000000" w:themeColor="text1"/>
                <w:szCs w:val="24"/>
                <w:lang w:val="en-GB"/>
              </w:rPr>
            </w:pPr>
            <w:r w:rsidRPr="007F6D7B">
              <w:rPr>
                <w:color w:val="000000" w:themeColor="text1"/>
                <w:szCs w:val="24"/>
                <w:lang w:val="en-GB"/>
              </w:rPr>
              <w:t>Maintaining reflective performance logs</w:t>
            </w:r>
          </w:p>
          <w:p w14:paraId="2B5F558B" w14:textId="77777777" w:rsidR="007F2099" w:rsidRPr="007F6D7B" w:rsidRDefault="005D42B8" w:rsidP="0088763F">
            <w:pPr>
              <w:pStyle w:val="ListParagraph"/>
              <w:numPr>
                <w:ilvl w:val="0"/>
                <w:numId w:val="2"/>
              </w:numPr>
              <w:ind w:left="522"/>
              <w:rPr>
                <w:color w:val="000000" w:themeColor="text1"/>
                <w:szCs w:val="24"/>
                <w:lang w:val="en-GB"/>
              </w:rPr>
            </w:pPr>
            <w:r w:rsidRPr="007F6D7B">
              <w:rPr>
                <w:color w:val="000000" w:themeColor="text1"/>
                <w:szCs w:val="24"/>
                <w:lang w:val="en-GB"/>
              </w:rPr>
              <w:t xml:space="preserve">Asking for feedbacks with respect to performance and </w:t>
            </w:r>
            <w:r w:rsidR="00202C01" w:rsidRPr="007F6D7B">
              <w:rPr>
                <w:color w:val="000000" w:themeColor="text1"/>
                <w:szCs w:val="24"/>
                <w:lang w:val="en-GB"/>
              </w:rPr>
              <w:t xml:space="preserve">identifying the points for </w:t>
            </w:r>
            <w:r w:rsidR="00412777" w:rsidRPr="007F6D7B">
              <w:rPr>
                <w:color w:val="000000" w:themeColor="text1"/>
                <w:szCs w:val="24"/>
                <w:lang w:val="en-GB"/>
              </w:rPr>
              <w:t>improvement</w:t>
            </w:r>
          </w:p>
        </w:tc>
        <w:tc>
          <w:tcPr>
            <w:tcW w:w="2394" w:type="dxa"/>
          </w:tcPr>
          <w:p w14:paraId="2B5F558C" w14:textId="77777777" w:rsidR="00726FDD" w:rsidRPr="007F6D7B" w:rsidRDefault="00A31131" w:rsidP="004E561E">
            <w:pPr>
              <w:rPr>
                <w:color w:val="000000" w:themeColor="text1"/>
                <w:sz w:val="24"/>
                <w:szCs w:val="24"/>
                <w:lang w:val="en-GB"/>
              </w:rPr>
            </w:pPr>
            <w:r w:rsidRPr="007F6D7B">
              <w:rPr>
                <w:color w:val="000000" w:themeColor="text1"/>
                <w:sz w:val="24"/>
                <w:szCs w:val="24"/>
                <w:lang w:val="en-GB"/>
              </w:rPr>
              <w:t>Within 4 months</w:t>
            </w:r>
          </w:p>
        </w:tc>
      </w:tr>
      <w:tr w:rsidR="007F6D7B" w:rsidRPr="007F6D7B" w14:paraId="2B5F5599" w14:textId="77777777" w:rsidTr="00726FDD">
        <w:tc>
          <w:tcPr>
            <w:tcW w:w="2394" w:type="dxa"/>
          </w:tcPr>
          <w:p w14:paraId="2B5F558E" w14:textId="77777777" w:rsidR="00726FDD" w:rsidRPr="007F6D7B" w:rsidRDefault="008868BF" w:rsidP="004E561E">
            <w:pPr>
              <w:rPr>
                <w:color w:val="000000" w:themeColor="text1"/>
                <w:sz w:val="24"/>
                <w:szCs w:val="24"/>
                <w:lang w:val="en-GB"/>
              </w:rPr>
            </w:pPr>
            <w:r w:rsidRPr="007F6D7B">
              <w:rPr>
                <w:color w:val="000000" w:themeColor="text1"/>
                <w:sz w:val="24"/>
                <w:szCs w:val="24"/>
                <w:lang w:val="en-GB"/>
              </w:rPr>
              <w:t xml:space="preserve">To improve ability to </w:t>
            </w:r>
            <w:r w:rsidR="0029408A" w:rsidRPr="007F6D7B">
              <w:rPr>
                <w:color w:val="000000" w:themeColor="text1"/>
                <w:sz w:val="24"/>
                <w:szCs w:val="24"/>
                <w:lang w:val="en-GB"/>
              </w:rPr>
              <w:t xml:space="preserve">prepare and </w:t>
            </w:r>
            <w:r w:rsidR="00035A68" w:rsidRPr="007F6D7B">
              <w:rPr>
                <w:color w:val="000000" w:themeColor="text1"/>
                <w:sz w:val="24"/>
                <w:szCs w:val="24"/>
                <w:lang w:val="en-GB"/>
              </w:rPr>
              <w:t>deliver effective training session</w:t>
            </w:r>
          </w:p>
        </w:tc>
        <w:tc>
          <w:tcPr>
            <w:tcW w:w="2394" w:type="dxa"/>
          </w:tcPr>
          <w:p w14:paraId="2B5F558F" w14:textId="77777777" w:rsidR="00726FDD" w:rsidRPr="007F6D7B" w:rsidRDefault="00035A68" w:rsidP="00035A68">
            <w:pPr>
              <w:pStyle w:val="ListParagraph"/>
              <w:numPr>
                <w:ilvl w:val="0"/>
                <w:numId w:val="3"/>
              </w:numPr>
              <w:ind w:left="486"/>
              <w:rPr>
                <w:color w:val="000000" w:themeColor="text1"/>
                <w:szCs w:val="24"/>
                <w:lang w:val="en-GB"/>
              </w:rPr>
            </w:pPr>
            <w:r w:rsidRPr="007F6D7B">
              <w:rPr>
                <w:color w:val="000000" w:themeColor="text1"/>
                <w:szCs w:val="24"/>
                <w:lang w:val="en-GB"/>
              </w:rPr>
              <w:t>Accessing the ‘Learning at Tesco’ platform</w:t>
            </w:r>
            <w:r w:rsidR="000D366C" w:rsidRPr="007F6D7B">
              <w:rPr>
                <w:color w:val="000000" w:themeColor="text1"/>
                <w:szCs w:val="24"/>
                <w:lang w:val="en-GB"/>
              </w:rPr>
              <w:t xml:space="preserve"> (Tesco, 2021)</w:t>
            </w:r>
          </w:p>
          <w:p w14:paraId="2B5F5590" w14:textId="77777777" w:rsidR="00035A68" w:rsidRPr="007F6D7B" w:rsidRDefault="00035A68" w:rsidP="00035A68">
            <w:pPr>
              <w:pStyle w:val="ListParagraph"/>
              <w:numPr>
                <w:ilvl w:val="0"/>
                <w:numId w:val="3"/>
              </w:numPr>
              <w:ind w:left="486"/>
              <w:rPr>
                <w:color w:val="000000" w:themeColor="text1"/>
                <w:szCs w:val="24"/>
                <w:lang w:val="en-GB"/>
              </w:rPr>
            </w:pPr>
            <w:r w:rsidRPr="007F6D7B">
              <w:rPr>
                <w:color w:val="000000" w:themeColor="text1"/>
                <w:szCs w:val="24"/>
                <w:lang w:val="en-GB"/>
              </w:rPr>
              <w:t xml:space="preserve">Going through the e-learning modules and videos uploaded by </w:t>
            </w:r>
            <w:proofErr w:type="gramStart"/>
            <w:r w:rsidRPr="007F6D7B">
              <w:rPr>
                <w:color w:val="000000" w:themeColor="text1"/>
                <w:szCs w:val="24"/>
                <w:lang w:val="en-GB"/>
              </w:rPr>
              <w:t>professionals</w:t>
            </w:r>
            <w:proofErr w:type="gramEnd"/>
          </w:p>
          <w:p w14:paraId="2B5F5591" w14:textId="77777777" w:rsidR="00035A68" w:rsidRPr="007F6D7B" w:rsidRDefault="00035A68" w:rsidP="00035A68">
            <w:pPr>
              <w:pStyle w:val="ListParagraph"/>
              <w:numPr>
                <w:ilvl w:val="0"/>
                <w:numId w:val="3"/>
              </w:numPr>
              <w:ind w:left="486"/>
              <w:rPr>
                <w:color w:val="000000" w:themeColor="text1"/>
                <w:szCs w:val="24"/>
                <w:lang w:val="en-GB"/>
              </w:rPr>
            </w:pPr>
            <w:r w:rsidRPr="007F6D7B">
              <w:rPr>
                <w:color w:val="000000" w:themeColor="text1"/>
                <w:szCs w:val="24"/>
                <w:lang w:val="en-GB"/>
              </w:rPr>
              <w:t>Taking part in workshops</w:t>
            </w:r>
          </w:p>
          <w:p w14:paraId="2B5F5592" w14:textId="77777777" w:rsidR="00035A68" w:rsidRPr="007F6D7B" w:rsidRDefault="00635D15" w:rsidP="00035A68">
            <w:pPr>
              <w:pStyle w:val="ListParagraph"/>
              <w:numPr>
                <w:ilvl w:val="0"/>
                <w:numId w:val="3"/>
              </w:numPr>
              <w:ind w:left="486"/>
              <w:rPr>
                <w:color w:val="000000" w:themeColor="text1"/>
                <w:szCs w:val="24"/>
                <w:lang w:val="en-GB"/>
              </w:rPr>
            </w:pPr>
            <w:r w:rsidRPr="007F6D7B">
              <w:rPr>
                <w:color w:val="000000" w:themeColor="text1"/>
                <w:szCs w:val="24"/>
                <w:lang w:val="en-GB"/>
              </w:rPr>
              <w:lastRenderedPageBreak/>
              <w:t xml:space="preserve">Discussing essential points with </w:t>
            </w:r>
            <w:r w:rsidR="005F0FF9" w:rsidRPr="007F6D7B">
              <w:rPr>
                <w:color w:val="000000" w:themeColor="text1"/>
                <w:szCs w:val="24"/>
                <w:lang w:val="en-GB"/>
              </w:rPr>
              <w:t>seniors</w:t>
            </w:r>
          </w:p>
        </w:tc>
        <w:tc>
          <w:tcPr>
            <w:tcW w:w="2394" w:type="dxa"/>
          </w:tcPr>
          <w:p w14:paraId="2B5F5593" w14:textId="77777777" w:rsidR="00726FDD" w:rsidRPr="007F6D7B" w:rsidRDefault="00ED168B" w:rsidP="007B0642">
            <w:pPr>
              <w:pStyle w:val="ListParagraph"/>
              <w:numPr>
                <w:ilvl w:val="0"/>
                <w:numId w:val="3"/>
              </w:numPr>
              <w:ind w:left="522"/>
              <w:rPr>
                <w:color w:val="000000" w:themeColor="text1"/>
                <w:szCs w:val="24"/>
                <w:lang w:val="en-GB"/>
              </w:rPr>
            </w:pPr>
            <w:r w:rsidRPr="007F6D7B">
              <w:rPr>
                <w:color w:val="000000" w:themeColor="text1"/>
                <w:szCs w:val="24"/>
                <w:lang w:val="en-GB"/>
              </w:rPr>
              <w:lastRenderedPageBreak/>
              <w:t xml:space="preserve">Considering </w:t>
            </w:r>
            <w:r w:rsidR="008A0F8C" w:rsidRPr="007F6D7B">
              <w:rPr>
                <w:color w:val="000000" w:themeColor="text1"/>
                <w:szCs w:val="24"/>
                <w:lang w:val="en-GB"/>
              </w:rPr>
              <w:t>feedbacks and suggestions from seniors</w:t>
            </w:r>
          </w:p>
          <w:p w14:paraId="2B5F5594" w14:textId="77777777" w:rsidR="008A0F8C" w:rsidRPr="007F6D7B" w:rsidRDefault="008A0F8C" w:rsidP="007B0642">
            <w:pPr>
              <w:pStyle w:val="ListParagraph"/>
              <w:numPr>
                <w:ilvl w:val="0"/>
                <w:numId w:val="3"/>
              </w:numPr>
              <w:ind w:left="522"/>
              <w:rPr>
                <w:color w:val="000000" w:themeColor="text1"/>
                <w:szCs w:val="24"/>
                <w:lang w:val="en-GB"/>
              </w:rPr>
            </w:pPr>
            <w:r w:rsidRPr="007F6D7B">
              <w:rPr>
                <w:color w:val="000000" w:themeColor="text1"/>
                <w:szCs w:val="24"/>
                <w:lang w:val="en-GB"/>
              </w:rPr>
              <w:t xml:space="preserve">Asking seniors for extra points for </w:t>
            </w:r>
            <w:r w:rsidR="0021255F" w:rsidRPr="007F6D7B">
              <w:rPr>
                <w:color w:val="000000" w:themeColor="text1"/>
                <w:szCs w:val="24"/>
                <w:lang w:val="en-GB"/>
              </w:rPr>
              <w:t>improvement and development</w:t>
            </w:r>
          </w:p>
          <w:p w14:paraId="2B5F5595" w14:textId="77777777" w:rsidR="0021255F" w:rsidRPr="007F6D7B" w:rsidRDefault="00DA195A" w:rsidP="007B0642">
            <w:pPr>
              <w:pStyle w:val="ListParagraph"/>
              <w:numPr>
                <w:ilvl w:val="0"/>
                <w:numId w:val="3"/>
              </w:numPr>
              <w:ind w:left="522"/>
              <w:rPr>
                <w:color w:val="000000" w:themeColor="text1"/>
                <w:szCs w:val="24"/>
                <w:lang w:val="en-GB"/>
              </w:rPr>
            </w:pPr>
            <w:r w:rsidRPr="007F6D7B">
              <w:rPr>
                <w:color w:val="000000" w:themeColor="text1"/>
                <w:szCs w:val="24"/>
                <w:lang w:val="en-GB"/>
              </w:rPr>
              <w:t>Maintaining performance logs</w:t>
            </w:r>
          </w:p>
          <w:p w14:paraId="2B5F5596" w14:textId="77777777" w:rsidR="00DA195A" w:rsidRPr="007F6D7B" w:rsidRDefault="00DA195A" w:rsidP="007B0642">
            <w:pPr>
              <w:pStyle w:val="ListParagraph"/>
              <w:numPr>
                <w:ilvl w:val="0"/>
                <w:numId w:val="3"/>
              </w:numPr>
              <w:ind w:left="522"/>
              <w:rPr>
                <w:color w:val="000000" w:themeColor="text1"/>
                <w:szCs w:val="24"/>
                <w:lang w:val="en-GB"/>
              </w:rPr>
            </w:pPr>
            <w:r w:rsidRPr="007F6D7B">
              <w:rPr>
                <w:color w:val="000000" w:themeColor="text1"/>
                <w:szCs w:val="24"/>
                <w:lang w:val="en-GB"/>
              </w:rPr>
              <w:t xml:space="preserve">Reflecting on the </w:t>
            </w:r>
            <w:r w:rsidRPr="007F6D7B">
              <w:rPr>
                <w:color w:val="000000" w:themeColor="text1"/>
                <w:szCs w:val="24"/>
                <w:lang w:val="en-GB"/>
              </w:rPr>
              <w:lastRenderedPageBreak/>
              <w:t>performance</w:t>
            </w:r>
          </w:p>
          <w:p w14:paraId="2B5F5597" w14:textId="77777777" w:rsidR="00DA195A" w:rsidRPr="007F6D7B" w:rsidRDefault="00DA195A" w:rsidP="007B0642">
            <w:pPr>
              <w:pStyle w:val="ListParagraph"/>
              <w:numPr>
                <w:ilvl w:val="0"/>
                <w:numId w:val="3"/>
              </w:numPr>
              <w:ind w:left="522"/>
              <w:rPr>
                <w:color w:val="000000" w:themeColor="text1"/>
                <w:szCs w:val="24"/>
                <w:lang w:val="en-GB"/>
              </w:rPr>
            </w:pPr>
            <w:r w:rsidRPr="007F6D7B">
              <w:rPr>
                <w:color w:val="000000" w:themeColor="text1"/>
                <w:szCs w:val="24"/>
                <w:lang w:val="en-GB"/>
              </w:rPr>
              <w:t>Taking suggestions and feedbacks from co-workers as well</w:t>
            </w:r>
          </w:p>
        </w:tc>
        <w:tc>
          <w:tcPr>
            <w:tcW w:w="2394" w:type="dxa"/>
          </w:tcPr>
          <w:p w14:paraId="2B5F5598" w14:textId="77777777" w:rsidR="00726FDD" w:rsidRPr="007F6D7B" w:rsidRDefault="009238EF" w:rsidP="004E561E">
            <w:pPr>
              <w:rPr>
                <w:color w:val="000000" w:themeColor="text1"/>
                <w:sz w:val="24"/>
                <w:szCs w:val="24"/>
                <w:lang w:val="en-GB"/>
              </w:rPr>
            </w:pPr>
            <w:r w:rsidRPr="007F6D7B">
              <w:rPr>
                <w:color w:val="000000" w:themeColor="text1"/>
                <w:sz w:val="24"/>
                <w:szCs w:val="24"/>
                <w:lang w:val="en-GB"/>
              </w:rPr>
              <w:lastRenderedPageBreak/>
              <w:t>Within 3 months</w:t>
            </w:r>
          </w:p>
        </w:tc>
      </w:tr>
      <w:tr w:rsidR="00726FDD" w:rsidRPr="007F6D7B" w14:paraId="2B5F55A5" w14:textId="77777777" w:rsidTr="00726FDD">
        <w:tc>
          <w:tcPr>
            <w:tcW w:w="2394" w:type="dxa"/>
          </w:tcPr>
          <w:p w14:paraId="2B5F559A" w14:textId="77777777" w:rsidR="00726FDD" w:rsidRPr="007F6D7B" w:rsidRDefault="00C54839" w:rsidP="004E561E">
            <w:pPr>
              <w:rPr>
                <w:color w:val="000000" w:themeColor="text1"/>
                <w:sz w:val="24"/>
                <w:szCs w:val="24"/>
                <w:lang w:val="en-GB"/>
              </w:rPr>
            </w:pPr>
            <w:r w:rsidRPr="007F6D7B">
              <w:rPr>
                <w:color w:val="000000" w:themeColor="text1"/>
                <w:sz w:val="24"/>
                <w:szCs w:val="24"/>
                <w:lang w:val="en-GB"/>
              </w:rPr>
              <w:t xml:space="preserve">To develop capability in relation to supervisory </w:t>
            </w:r>
            <w:r w:rsidR="002F4FB2" w:rsidRPr="007F6D7B">
              <w:rPr>
                <w:color w:val="000000" w:themeColor="text1"/>
                <w:sz w:val="24"/>
                <w:szCs w:val="24"/>
                <w:lang w:val="en-GB"/>
              </w:rPr>
              <w:t>management</w:t>
            </w:r>
          </w:p>
        </w:tc>
        <w:tc>
          <w:tcPr>
            <w:tcW w:w="2394" w:type="dxa"/>
          </w:tcPr>
          <w:p w14:paraId="2B5F559B" w14:textId="77777777" w:rsidR="00726FDD" w:rsidRPr="007F6D7B" w:rsidRDefault="00F23FCD" w:rsidP="00F23FCD">
            <w:pPr>
              <w:pStyle w:val="ListParagraph"/>
              <w:numPr>
                <w:ilvl w:val="0"/>
                <w:numId w:val="4"/>
              </w:numPr>
              <w:ind w:left="486"/>
              <w:rPr>
                <w:color w:val="000000" w:themeColor="text1"/>
                <w:szCs w:val="24"/>
                <w:lang w:val="en-GB"/>
              </w:rPr>
            </w:pPr>
            <w:r w:rsidRPr="007F6D7B">
              <w:rPr>
                <w:color w:val="000000" w:themeColor="text1"/>
                <w:szCs w:val="24"/>
                <w:lang w:val="en-GB"/>
              </w:rPr>
              <w:t>Gradually learning from existing practices</w:t>
            </w:r>
          </w:p>
          <w:p w14:paraId="2B5F559C" w14:textId="77777777" w:rsidR="00F23FCD" w:rsidRPr="007F6D7B" w:rsidRDefault="00D42177" w:rsidP="00F23FCD">
            <w:pPr>
              <w:pStyle w:val="ListParagraph"/>
              <w:numPr>
                <w:ilvl w:val="0"/>
                <w:numId w:val="4"/>
              </w:numPr>
              <w:ind w:left="486"/>
              <w:rPr>
                <w:color w:val="000000" w:themeColor="text1"/>
                <w:szCs w:val="24"/>
                <w:lang w:val="en-GB"/>
              </w:rPr>
            </w:pPr>
            <w:r w:rsidRPr="007F6D7B">
              <w:rPr>
                <w:color w:val="000000" w:themeColor="text1"/>
                <w:szCs w:val="24"/>
                <w:lang w:val="en-GB"/>
              </w:rPr>
              <w:t>Discussing with immediate seniors</w:t>
            </w:r>
          </w:p>
          <w:p w14:paraId="2B5F559D" w14:textId="77777777" w:rsidR="00D42177" w:rsidRPr="007F6D7B" w:rsidRDefault="00D42177" w:rsidP="00F23FCD">
            <w:pPr>
              <w:pStyle w:val="ListParagraph"/>
              <w:numPr>
                <w:ilvl w:val="0"/>
                <w:numId w:val="4"/>
              </w:numPr>
              <w:ind w:left="486"/>
              <w:rPr>
                <w:color w:val="000000" w:themeColor="text1"/>
                <w:szCs w:val="24"/>
                <w:lang w:val="en-GB"/>
              </w:rPr>
            </w:pPr>
            <w:r w:rsidRPr="007F6D7B">
              <w:rPr>
                <w:color w:val="000000" w:themeColor="text1"/>
                <w:szCs w:val="24"/>
                <w:lang w:val="en-GB"/>
              </w:rPr>
              <w:t xml:space="preserve">Accessing a suitable program provided by </w:t>
            </w:r>
            <w:proofErr w:type="gramStart"/>
            <w:r w:rsidR="005460EC" w:rsidRPr="007F6D7B">
              <w:rPr>
                <w:color w:val="000000" w:themeColor="text1"/>
                <w:szCs w:val="24"/>
                <w:lang w:val="en-GB"/>
              </w:rPr>
              <w:t>Tesco</w:t>
            </w:r>
            <w:proofErr w:type="gramEnd"/>
          </w:p>
          <w:p w14:paraId="2B5F559E" w14:textId="77777777" w:rsidR="005460EC" w:rsidRPr="007F6D7B" w:rsidRDefault="005A63A9" w:rsidP="00F23FCD">
            <w:pPr>
              <w:pStyle w:val="ListParagraph"/>
              <w:numPr>
                <w:ilvl w:val="0"/>
                <w:numId w:val="4"/>
              </w:numPr>
              <w:ind w:left="486"/>
              <w:rPr>
                <w:color w:val="000000" w:themeColor="text1"/>
                <w:szCs w:val="24"/>
                <w:lang w:val="en-GB"/>
              </w:rPr>
            </w:pPr>
            <w:r w:rsidRPr="007F6D7B">
              <w:rPr>
                <w:color w:val="000000" w:themeColor="text1"/>
                <w:szCs w:val="24"/>
                <w:lang w:val="en-GB"/>
              </w:rPr>
              <w:t>Going through the e-learning modules and videos to improve learning</w:t>
            </w:r>
          </w:p>
        </w:tc>
        <w:tc>
          <w:tcPr>
            <w:tcW w:w="2394" w:type="dxa"/>
          </w:tcPr>
          <w:p w14:paraId="2B5F559F" w14:textId="77777777" w:rsidR="006646CB" w:rsidRPr="007F6D7B" w:rsidRDefault="006646CB" w:rsidP="006646CB">
            <w:pPr>
              <w:pStyle w:val="ListParagraph"/>
              <w:numPr>
                <w:ilvl w:val="0"/>
                <w:numId w:val="1"/>
              </w:numPr>
              <w:ind w:left="522"/>
              <w:rPr>
                <w:color w:val="000000" w:themeColor="text1"/>
                <w:szCs w:val="24"/>
                <w:lang w:val="en-GB"/>
              </w:rPr>
            </w:pPr>
            <w:r w:rsidRPr="007F6D7B">
              <w:rPr>
                <w:color w:val="000000" w:themeColor="text1"/>
                <w:szCs w:val="24"/>
                <w:lang w:val="en-GB"/>
              </w:rPr>
              <w:t>Discussing with seniors about the performance while undertaking the learning programme</w:t>
            </w:r>
          </w:p>
          <w:p w14:paraId="2B5F55A0" w14:textId="77777777" w:rsidR="00726FDD" w:rsidRPr="007F6D7B" w:rsidRDefault="006646CB" w:rsidP="006646CB">
            <w:pPr>
              <w:pStyle w:val="ListParagraph"/>
              <w:numPr>
                <w:ilvl w:val="0"/>
                <w:numId w:val="1"/>
              </w:numPr>
              <w:ind w:left="522"/>
              <w:rPr>
                <w:color w:val="000000" w:themeColor="text1"/>
                <w:sz w:val="24"/>
                <w:szCs w:val="24"/>
                <w:lang w:val="en-GB"/>
              </w:rPr>
            </w:pPr>
            <w:r w:rsidRPr="007F6D7B">
              <w:rPr>
                <w:color w:val="000000" w:themeColor="text1"/>
                <w:szCs w:val="24"/>
                <w:lang w:val="en-GB"/>
              </w:rPr>
              <w:t>Taking help from the professionals and taking into consideration their suggestions</w:t>
            </w:r>
          </w:p>
          <w:p w14:paraId="2B5F55A1" w14:textId="77777777" w:rsidR="006646CB" w:rsidRPr="007F6D7B" w:rsidRDefault="006646CB" w:rsidP="006646CB">
            <w:pPr>
              <w:pStyle w:val="ListParagraph"/>
              <w:numPr>
                <w:ilvl w:val="0"/>
                <w:numId w:val="3"/>
              </w:numPr>
              <w:ind w:left="522"/>
              <w:rPr>
                <w:color w:val="000000" w:themeColor="text1"/>
                <w:szCs w:val="24"/>
                <w:lang w:val="en-GB"/>
              </w:rPr>
            </w:pPr>
            <w:r w:rsidRPr="007F6D7B">
              <w:rPr>
                <w:color w:val="000000" w:themeColor="text1"/>
                <w:szCs w:val="24"/>
                <w:lang w:val="en-GB"/>
              </w:rPr>
              <w:t>Maintaining performance logs</w:t>
            </w:r>
          </w:p>
          <w:p w14:paraId="2B5F55A2" w14:textId="77777777" w:rsidR="006646CB" w:rsidRPr="007F6D7B" w:rsidRDefault="006646CB" w:rsidP="006646CB">
            <w:pPr>
              <w:pStyle w:val="ListParagraph"/>
              <w:numPr>
                <w:ilvl w:val="0"/>
                <w:numId w:val="3"/>
              </w:numPr>
              <w:ind w:left="522"/>
              <w:rPr>
                <w:color w:val="000000" w:themeColor="text1"/>
                <w:szCs w:val="24"/>
                <w:lang w:val="en-GB"/>
              </w:rPr>
            </w:pPr>
            <w:r w:rsidRPr="007F6D7B">
              <w:rPr>
                <w:color w:val="000000" w:themeColor="text1"/>
                <w:szCs w:val="24"/>
                <w:lang w:val="en-GB"/>
              </w:rPr>
              <w:t>Reflecting on the performance</w:t>
            </w:r>
          </w:p>
          <w:p w14:paraId="2B5F55A3" w14:textId="77777777" w:rsidR="006646CB" w:rsidRPr="007F6D7B" w:rsidRDefault="006646CB" w:rsidP="006646CB">
            <w:pPr>
              <w:pStyle w:val="ListParagraph"/>
              <w:numPr>
                <w:ilvl w:val="0"/>
                <w:numId w:val="1"/>
              </w:numPr>
              <w:ind w:left="522"/>
              <w:rPr>
                <w:color w:val="000000" w:themeColor="text1"/>
                <w:sz w:val="24"/>
                <w:szCs w:val="24"/>
                <w:lang w:val="en-GB"/>
              </w:rPr>
            </w:pPr>
            <w:r w:rsidRPr="007F6D7B">
              <w:rPr>
                <w:color w:val="000000" w:themeColor="text1"/>
                <w:szCs w:val="24"/>
                <w:lang w:val="en-GB"/>
              </w:rPr>
              <w:t>Taking suggestions and feedbacks from co-workers as well</w:t>
            </w:r>
          </w:p>
        </w:tc>
        <w:tc>
          <w:tcPr>
            <w:tcW w:w="2394" w:type="dxa"/>
          </w:tcPr>
          <w:p w14:paraId="2B5F55A4" w14:textId="77777777" w:rsidR="00726FDD" w:rsidRPr="007F6D7B" w:rsidRDefault="00CC742C" w:rsidP="004E561E">
            <w:pPr>
              <w:rPr>
                <w:color w:val="000000" w:themeColor="text1"/>
                <w:sz w:val="24"/>
                <w:szCs w:val="24"/>
                <w:lang w:val="en-GB"/>
              </w:rPr>
            </w:pPr>
            <w:r w:rsidRPr="007F6D7B">
              <w:rPr>
                <w:color w:val="000000" w:themeColor="text1"/>
                <w:sz w:val="24"/>
                <w:szCs w:val="24"/>
                <w:lang w:val="en-GB"/>
              </w:rPr>
              <w:t>Within 2 months</w:t>
            </w:r>
          </w:p>
        </w:tc>
      </w:tr>
    </w:tbl>
    <w:p w14:paraId="2B5F55A6" w14:textId="77777777" w:rsidR="00DE41FB" w:rsidRPr="007F6D7B" w:rsidRDefault="00DE41FB" w:rsidP="004E561E">
      <w:pPr>
        <w:rPr>
          <w:color w:val="000000" w:themeColor="text1"/>
          <w:lang w:val="en-GB"/>
        </w:rPr>
      </w:pPr>
    </w:p>
    <w:p w14:paraId="2B5F55A7" w14:textId="77777777" w:rsidR="00285F2D" w:rsidRPr="007F6D7B" w:rsidRDefault="00285F2D" w:rsidP="00285F2D">
      <w:pPr>
        <w:pStyle w:val="Heading1"/>
        <w:rPr>
          <w:color w:val="000000" w:themeColor="text1"/>
          <w:lang w:val="en-GB"/>
        </w:rPr>
      </w:pPr>
      <w:bookmarkStart w:id="8" w:name="_Toc67658154"/>
      <w:r w:rsidRPr="007F6D7B">
        <w:rPr>
          <w:color w:val="000000" w:themeColor="text1"/>
          <w:lang w:val="en-GB"/>
        </w:rPr>
        <w:t>6. Scheduled Annual Review and Performance Assessment Plan</w:t>
      </w:r>
      <w:bookmarkEnd w:id="8"/>
    </w:p>
    <w:p w14:paraId="2B5F55A8" w14:textId="77777777" w:rsidR="00E573A6" w:rsidRPr="007F6D7B" w:rsidRDefault="00E573A6" w:rsidP="00E573A6">
      <w:pPr>
        <w:rPr>
          <w:color w:val="000000" w:themeColor="text1"/>
          <w:lang w:val="en-GB"/>
        </w:rPr>
      </w:pPr>
      <w:r w:rsidRPr="007F6D7B">
        <w:rPr>
          <w:color w:val="000000" w:themeColor="text1"/>
          <w:lang w:val="en-GB"/>
        </w:rPr>
        <w:t xml:space="preserve">Tesco has provided several alternatives for the employees to avail and improve their competencies and level of knowledge. </w:t>
      </w:r>
      <w:r w:rsidR="008D7CB6" w:rsidRPr="007F6D7B">
        <w:rPr>
          <w:color w:val="000000" w:themeColor="text1"/>
          <w:lang w:val="en-GB"/>
        </w:rPr>
        <w:t xml:space="preserve">Besides maintaining effective employment processes Tesco has several programs and arrangements for supporting the training and development of the employees. While continuing as an HR Officer for Tesco the seniors and co-workers are </w:t>
      </w:r>
      <w:r w:rsidR="008D7CB6" w:rsidRPr="007F6D7B">
        <w:rPr>
          <w:color w:val="000000" w:themeColor="text1"/>
          <w:lang w:val="en-GB"/>
        </w:rPr>
        <w:lastRenderedPageBreak/>
        <w:t>constantly helping in gradual learning and development.</w:t>
      </w:r>
      <w:r w:rsidR="0080213C" w:rsidRPr="007F6D7B">
        <w:rPr>
          <w:color w:val="000000" w:themeColor="text1"/>
          <w:lang w:val="en-GB"/>
        </w:rPr>
        <w:t xml:space="preserve"> The HR department at Tesco maintains different teams for monitoring and evaluating the performance of all employees</w:t>
      </w:r>
      <w:r w:rsidR="00E60F1A" w:rsidRPr="007F6D7B">
        <w:rPr>
          <w:color w:val="000000" w:themeColor="text1"/>
          <w:lang w:val="en-GB"/>
        </w:rPr>
        <w:t xml:space="preserve"> (Tesco, 2021)</w:t>
      </w:r>
      <w:r w:rsidR="0080213C" w:rsidRPr="007F6D7B">
        <w:rPr>
          <w:color w:val="000000" w:themeColor="text1"/>
          <w:lang w:val="en-GB"/>
        </w:rPr>
        <w:t xml:space="preserve">. </w:t>
      </w:r>
      <w:r w:rsidR="00966D20" w:rsidRPr="007F6D7B">
        <w:rPr>
          <w:color w:val="000000" w:themeColor="text1"/>
          <w:lang w:val="en-GB"/>
        </w:rPr>
        <w:t xml:space="preserve">In </w:t>
      </w:r>
      <w:proofErr w:type="gramStart"/>
      <w:r w:rsidR="00966D20" w:rsidRPr="007F6D7B">
        <w:rPr>
          <w:color w:val="000000" w:themeColor="text1"/>
          <w:lang w:val="en-GB"/>
        </w:rPr>
        <w:t>fact</w:t>
      </w:r>
      <w:proofErr w:type="gramEnd"/>
      <w:r w:rsidR="00966D20" w:rsidRPr="007F6D7B">
        <w:rPr>
          <w:color w:val="000000" w:themeColor="text1"/>
          <w:lang w:val="en-GB"/>
        </w:rPr>
        <w:t xml:space="preserve"> the system of monitoring and performance evaluation is categorized </w:t>
      </w:r>
      <w:r w:rsidR="0027219D" w:rsidRPr="007F6D7B">
        <w:rPr>
          <w:color w:val="000000" w:themeColor="text1"/>
          <w:lang w:val="en-GB"/>
        </w:rPr>
        <w:t xml:space="preserve">on the basis of the position held by the employees. </w:t>
      </w:r>
      <w:r w:rsidR="00E5468B" w:rsidRPr="007F6D7B">
        <w:rPr>
          <w:color w:val="000000" w:themeColor="text1"/>
          <w:lang w:val="en-GB"/>
        </w:rPr>
        <w:t xml:space="preserve">There is a team entirely responsible for </w:t>
      </w:r>
      <w:r w:rsidR="008A1776" w:rsidRPr="007F6D7B">
        <w:rPr>
          <w:color w:val="000000" w:themeColor="text1"/>
          <w:lang w:val="en-GB"/>
        </w:rPr>
        <w:t xml:space="preserve">helping HR Officer to further improve </w:t>
      </w:r>
      <w:r w:rsidR="00DE4971" w:rsidRPr="007F6D7B">
        <w:rPr>
          <w:color w:val="000000" w:themeColor="text1"/>
          <w:lang w:val="en-GB"/>
        </w:rPr>
        <w:t xml:space="preserve">performance and focus on career development. </w:t>
      </w:r>
      <w:r w:rsidR="00D346B2" w:rsidRPr="007F6D7B">
        <w:rPr>
          <w:color w:val="000000" w:themeColor="text1"/>
          <w:lang w:val="en-GB"/>
        </w:rPr>
        <w:t xml:space="preserve">After carrying out the skills audit and discussing it with the monitoring and evaluation team they provided the advice of </w:t>
      </w:r>
      <w:r w:rsidR="00656911" w:rsidRPr="007F6D7B">
        <w:rPr>
          <w:color w:val="000000" w:themeColor="text1"/>
          <w:lang w:val="en-GB"/>
        </w:rPr>
        <w:t xml:space="preserve">preparing a career action plan. The above career plan has been developed and presented before the team. </w:t>
      </w:r>
      <w:proofErr w:type="gramStart"/>
      <w:r w:rsidR="00A206F9" w:rsidRPr="007F6D7B">
        <w:rPr>
          <w:color w:val="000000" w:themeColor="text1"/>
          <w:lang w:val="en-GB"/>
        </w:rPr>
        <w:t>In order to</w:t>
      </w:r>
      <w:proofErr w:type="gramEnd"/>
      <w:r w:rsidR="00A206F9" w:rsidRPr="007F6D7B">
        <w:rPr>
          <w:color w:val="000000" w:themeColor="text1"/>
          <w:lang w:val="en-GB"/>
        </w:rPr>
        <w:t xml:space="preserve"> provide help for refinement and development of strengths and weaknesses the Tesco monitoring and evaluation team has fixed a date for annual reviewing of the career plan. </w:t>
      </w:r>
      <w:r w:rsidR="00E41401" w:rsidRPr="007F6D7B">
        <w:rPr>
          <w:color w:val="000000" w:themeColor="text1"/>
          <w:lang w:val="en-GB"/>
        </w:rPr>
        <w:t xml:space="preserve">The annual review includes </w:t>
      </w:r>
      <w:r w:rsidR="00F0620A" w:rsidRPr="007F6D7B">
        <w:rPr>
          <w:color w:val="000000" w:themeColor="text1"/>
          <w:lang w:val="en-GB"/>
        </w:rPr>
        <w:t xml:space="preserve">going through the components of the career plan, advising on the improvement of the actions and measurement plan. </w:t>
      </w:r>
      <w:r w:rsidR="008A2C16" w:rsidRPr="007F6D7B">
        <w:rPr>
          <w:color w:val="000000" w:themeColor="text1"/>
          <w:lang w:val="en-GB"/>
        </w:rPr>
        <w:t xml:space="preserve">In addition </w:t>
      </w:r>
      <w:r w:rsidR="00772DBE" w:rsidRPr="007F6D7B">
        <w:rPr>
          <w:color w:val="000000" w:themeColor="text1"/>
          <w:lang w:val="en-GB"/>
        </w:rPr>
        <w:t xml:space="preserve">to this </w:t>
      </w:r>
      <w:r w:rsidR="002E43EA" w:rsidRPr="007F6D7B">
        <w:rPr>
          <w:color w:val="000000" w:themeColor="text1"/>
          <w:lang w:val="en-GB"/>
        </w:rPr>
        <w:t xml:space="preserve">the team also takes up the responsibility </w:t>
      </w:r>
      <w:r w:rsidR="00790C01" w:rsidRPr="007F6D7B">
        <w:rPr>
          <w:color w:val="000000" w:themeColor="text1"/>
          <w:lang w:val="en-GB"/>
        </w:rPr>
        <w:t xml:space="preserve">for assessing the individual performance </w:t>
      </w:r>
      <w:proofErr w:type="gramStart"/>
      <w:r w:rsidR="009340A9" w:rsidRPr="007F6D7B">
        <w:rPr>
          <w:color w:val="000000" w:themeColor="text1"/>
          <w:lang w:val="en-GB"/>
        </w:rPr>
        <w:t>on the basis of</w:t>
      </w:r>
      <w:proofErr w:type="gramEnd"/>
      <w:r w:rsidR="009340A9" w:rsidRPr="007F6D7B">
        <w:rPr>
          <w:color w:val="000000" w:themeColor="text1"/>
          <w:lang w:val="en-GB"/>
        </w:rPr>
        <w:t xml:space="preserve"> the career plan developed</w:t>
      </w:r>
      <w:r w:rsidR="00E60F1A" w:rsidRPr="007F6D7B">
        <w:rPr>
          <w:color w:val="000000" w:themeColor="text1"/>
          <w:lang w:val="en-GB"/>
        </w:rPr>
        <w:t xml:space="preserve"> </w:t>
      </w:r>
      <w:r w:rsidR="00E60F1A" w:rsidRPr="007F6D7B">
        <w:rPr>
          <w:rFonts w:eastAsia="Times New Roman" w:cs="Times New Roman"/>
          <w:color w:val="000000" w:themeColor="text1"/>
          <w:szCs w:val="24"/>
          <w:lang w:val="en-GB"/>
        </w:rPr>
        <w:t>(</w:t>
      </w:r>
      <w:r w:rsidR="00E60F1A" w:rsidRPr="007F6D7B">
        <w:rPr>
          <w:rFonts w:eastAsia="Times New Roman" w:cs="Times New Roman"/>
          <w:iCs/>
          <w:color w:val="000000" w:themeColor="text1"/>
          <w:szCs w:val="24"/>
          <w:lang w:val="en-GB"/>
        </w:rPr>
        <w:t xml:space="preserve">Tesco </w:t>
      </w:r>
      <w:proofErr w:type="spellStart"/>
      <w:r w:rsidR="00E60F1A" w:rsidRPr="007F6D7B">
        <w:rPr>
          <w:rFonts w:eastAsia="Times New Roman" w:cs="Times New Roman"/>
          <w:iCs/>
          <w:color w:val="000000" w:themeColor="text1"/>
          <w:szCs w:val="24"/>
          <w:lang w:val="en-GB"/>
        </w:rPr>
        <w:t>Prorammes</w:t>
      </w:r>
      <w:proofErr w:type="spellEnd"/>
      <w:r w:rsidR="00E60F1A" w:rsidRPr="007F6D7B">
        <w:rPr>
          <w:rFonts w:eastAsia="Times New Roman" w:cs="Times New Roman"/>
          <w:iCs/>
          <w:color w:val="000000" w:themeColor="text1"/>
          <w:szCs w:val="24"/>
          <w:lang w:val="en-GB"/>
        </w:rPr>
        <w:t>, 2021</w:t>
      </w:r>
      <w:r w:rsidR="00E60F1A" w:rsidRPr="007F6D7B">
        <w:rPr>
          <w:rFonts w:eastAsia="Times New Roman" w:cs="Times New Roman"/>
          <w:color w:val="000000" w:themeColor="text1"/>
          <w:szCs w:val="24"/>
          <w:lang w:val="en-GB"/>
        </w:rPr>
        <w:t>)</w:t>
      </w:r>
      <w:r w:rsidR="009340A9" w:rsidRPr="007F6D7B">
        <w:rPr>
          <w:color w:val="000000" w:themeColor="text1"/>
          <w:lang w:val="en-GB"/>
        </w:rPr>
        <w:t xml:space="preserve">. </w:t>
      </w:r>
      <w:r w:rsidR="006B23CC" w:rsidRPr="007F6D7B">
        <w:rPr>
          <w:color w:val="000000" w:themeColor="text1"/>
          <w:lang w:val="en-GB"/>
        </w:rPr>
        <w:t xml:space="preserve">A particular template has been provided by the team for assessing the performance on weekly basis. </w:t>
      </w:r>
      <w:r w:rsidR="00722522" w:rsidRPr="007F6D7B">
        <w:rPr>
          <w:color w:val="000000" w:themeColor="text1"/>
          <w:lang w:val="en-GB"/>
        </w:rPr>
        <w:t xml:space="preserve">Both the performance assessment plan </w:t>
      </w:r>
      <w:r w:rsidR="002F5860" w:rsidRPr="007F6D7B">
        <w:rPr>
          <w:color w:val="000000" w:themeColor="text1"/>
          <w:lang w:val="en-GB"/>
        </w:rPr>
        <w:t xml:space="preserve">and </w:t>
      </w:r>
      <w:r w:rsidR="00E20C20" w:rsidRPr="007F6D7B">
        <w:rPr>
          <w:color w:val="000000" w:themeColor="text1"/>
          <w:lang w:val="en-GB"/>
        </w:rPr>
        <w:t xml:space="preserve">career action plan </w:t>
      </w:r>
      <w:r w:rsidR="003974F3" w:rsidRPr="007F6D7B">
        <w:rPr>
          <w:color w:val="000000" w:themeColor="text1"/>
          <w:lang w:val="en-GB"/>
        </w:rPr>
        <w:t xml:space="preserve">are reviewed by </w:t>
      </w:r>
      <w:r w:rsidR="00CE04F0" w:rsidRPr="007F6D7B">
        <w:rPr>
          <w:color w:val="000000" w:themeColor="text1"/>
          <w:lang w:val="en-GB"/>
        </w:rPr>
        <w:t xml:space="preserve">the Tesco HR management and monitoring team for providing the employees with useful suggestions and feedbacks. </w:t>
      </w:r>
      <w:r w:rsidR="000D3FA8" w:rsidRPr="007F6D7B">
        <w:rPr>
          <w:color w:val="000000" w:themeColor="text1"/>
          <w:lang w:val="en-GB"/>
        </w:rPr>
        <w:t xml:space="preserve">A sample of the performance assessment template has been provided below. Once the career plan is reviewed by the team then the actions will be undertaken. After a </w:t>
      </w:r>
      <w:proofErr w:type="gramStart"/>
      <w:r w:rsidR="000D3FA8" w:rsidRPr="007F6D7B">
        <w:rPr>
          <w:color w:val="000000" w:themeColor="text1"/>
          <w:lang w:val="en-GB"/>
        </w:rPr>
        <w:t>month</w:t>
      </w:r>
      <w:proofErr w:type="gramEnd"/>
      <w:r w:rsidR="000D3FA8" w:rsidRPr="007F6D7B">
        <w:rPr>
          <w:color w:val="000000" w:themeColor="text1"/>
          <w:lang w:val="en-GB"/>
        </w:rPr>
        <w:t xml:space="preserve"> the progress will be filled in the assessment plan and all the progress will be reviewed </w:t>
      </w:r>
      <w:r w:rsidR="00C03D6C" w:rsidRPr="007F6D7B">
        <w:rPr>
          <w:color w:val="000000" w:themeColor="text1"/>
          <w:lang w:val="en-GB"/>
        </w:rPr>
        <w:t>by the team at the end of the year.</w:t>
      </w:r>
    </w:p>
    <w:p w14:paraId="2B5F55A9" w14:textId="77777777" w:rsidR="00C03D6C" w:rsidRPr="007F6D7B" w:rsidRDefault="00C03D6C" w:rsidP="00E573A6">
      <w:pPr>
        <w:rPr>
          <w:color w:val="000000" w:themeColor="text1"/>
          <w:lang w:val="en-GB"/>
        </w:rPr>
      </w:pPr>
      <w:r w:rsidRPr="007F6D7B">
        <w:rPr>
          <w:noProof/>
          <w:color w:val="000000" w:themeColor="text1"/>
          <w:lang w:val="en-IN" w:eastAsia="en-IN"/>
        </w:rPr>
        <w:drawing>
          <wp:inline distT="0" distB="0" distL="0" distR="0" wp14:anchorId="2B5F5688" wp14:editId="2B5F5689">
            <wp:extent cx="5939505" cy="2886075"/>
            <wp:effectExtent l="19050" t="0" r="409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5943600" cy="2888065"/>
                    </a:xfrm>
                    <a:prstGeom prst="rect">
                      <a:avLst/>
                    </a:prstGeom>
                    <a:noFill/>
                    <a:ln w="9525">
                      <a:noFill/>
                      <a:miter lim="800000"/>
                      <a:headEnd/>
                      <a:tailEnd/>
                    </a:ln>
                  </pic:spPr>
                </pic:pic>
              </a:graphicData>
            </a:graphic>
          </wp:inline>
        </w:drawing>
      </w:r>
    </w:p>
    <w:p w14:paraId="2B5F55AA" w14:textId="77777777" w:rsidR="00230B1F" w:rsidRPr="007F6D7B" w:rsidRDefault="00230B1F" w:rsidP="00230B1F">
      <w:pPr>
        <w:rPr>
          <w:color w:val="000000" w:themeColor="text1"/>
          <w:lang w:val="en-GB"/>
        </w:rPr>
      </w:pPr>
    </w:p>
    <w:p w14:paraId="2B5F55AB" w14:textId="77777777" w:rsidR="00285F2D" w:rsidRPr="007F6D7B" w:rsidRDefault="00285F2D" w:rsidP="00285F2D">
      <w:pPr>
        <w:pStyle w:val="Heading1"/>
        <w:rPr>
          <w:color w:val="000000" w:themeColor="text1"/>
          <w:lang w:val="en-GB"/>
        </w:rPr>
      </w:pPr>
      <w:bookmarkStart w:id="9" w:name="_Toc67658155"/>
      <w:r w:rsidRPr="007F6D7B">
        <w:rPr>
          <w:color w:val="000000" w:themeColor="text1"/>
          <w:lang w:val="en-GB"/>
        </w:rPr>
        <w:t>7. Conclusion</w:t>
      </w:r>
      <w:bookmarkEnd w:id="9"/>
    </w:p>
    <w:p w14:paraId="2B5F55AC" w14:textId="77777777" w:rsidR="003040E3" w:rsidRPr="007F6D7B" w:rsidRDefault="00F71B85" w:rsidP="003040E3">
      <w:pPr>
        <w:rPr>
          <w:color w:val="000000" w:themeColor="text1"/>
          <w:lang w:val="en-GB"/>
        </w:rPr>
      </w:pPr>
      <w:r w:rsidRPr="007F6D7B">
        <w:rPr>
          <w:color w:val="000000" w:themeColor="text1"/>
          <w:lang w:val="en-GB"/>
        </w:rPr>
        <w:t xml:space="preserve">The discussions </w:t>
      </w:r>
      <w:r w:rsidR="002F22C8" w:rsidRPr="007F6D7B">
        <w:rPr>
          <w:color w:val="000000" w:themeColor="text1"/>
          <w:lang w:val="en-GB"/>
        </w:rPr>
        <w:t>in this assignment have</w:t>
      </w:r>
      <w:r w:rsidR="00463446" w:rsidRPr="007F6D7B">
        <w:rPr>
          <w:color w:val="000000" w:themeColor="text1"/>
          <w:lang w:val="en-GB"/>
        </w:rPr>
        <w:t xml:space="preserve"> focused </w:t>
      </w:r>
      <w:r w:rsidR="002F22C8" w:rsidRPr="007F6D7B">
        <w:rPr>
          <w:color w:val="000000" w:themeColor="text1"/>
          <w:lang w:val="en-GB"/>
        </w:rPr>
        <w:t xml:space="preserve">on analysing the ways through which Tesco helps an employee to develop further </w:t>
      </w:r>
      <w:proofErr w:type="gramStart"/>
      <w:r w:rsidR="002F22C8" w:rsidRPr="007F6D7B">
        <w:rPr>
          <w:color w:val="000000" w:themeColor="text1"/>
          <w:lang w:val="en-GB"/>
        </w:rPr>
        <w:t>in order to</w:t>
      </w:r>
      <w:proofErr w:type="gramEnd"/>
      <w:r w:rsidR="002F22C8" w:rsidRPr="007F6D7B">
        <w:rPr>
          <w:color w:val="000000" w:themeColor="text1"/>
          <w:lang w:val="en-GB"/>
        </w:rPr>
        <w:t xml:space="preserve"> extract better performance and positively influencing the </w:t>
      </w:r>
      <w:r w:rsidR="00362ACA" w:rsidRPr="007F6D7B">
        <w:rPr>
          <w:color w:val="000000" w:themeColor="text1"/>
          <w:lang w:val="en-GB"/>
        </w:rPr>
        <w:t xml:space="preserve">attainment of the objectives. </w:t>
      </w:r>
      <w:r w:rsidR="00B11294" w:rsidRPr="007F6D7B">
        <w:rPr>
          <w:color w:val="000000" w:themeColor="text1"/>
          <w:lang w:val="en-GB"/>
        </w:rPr>
        <w:t xml:space="preserve">The perspective of </w:t>
      </w:r>
      <w:r w:rsidR="00F8741E" w:rsidRPr="007F6D7B">
        <w:rPr>
          <w:color w:val="000000" w:themeColor="text1"/>
          <w:lang w:val="en-GB"/>
        </w:rPr>
        <w:t xml:space="preserve">HR Officer has been </w:t>
      </w:r>
      <w:proofErr w:type="gramStart"/>
      <w:r w:rsidR="00F8741E" w:rsidRPr="007F6D7B">
        <w:rPr>
          <w:color w:val="000000" w:themeColor="text1"/>
          <w:lang w:val="en-GB"/>
        </w:rPr>
        <w:t>taken into account</w:t>
      </w:r>
      <w:proofErr w:type="gramEnd"/>
      <w:r w:rsidR="00F8741E" w:rsidRPr="007F6D7B">
        <w:rPr>
          <w:color w:val="000000" w:themeColor="text1"/>
          <w:lang w:val="en-GB"/>
        </w:rPr>
        <w:t xml:space="preserve"> </w:t>
      </w:r>
      <w:r w:rsidR="00053D4D" w:rsidRPr="007F6D7B">
        <w:rPr>
          <w:color w:val="000000" w:themeColor="text1"/>
          <w:lang w:val="en-GB"/>
        </w:rPr>
        <w:t xml:space="preserve">in this assignment. </w:t>
      </w:r>
      <w:r w:rsidR="00961FEC" w:rsidRPr="007F6D7B">
        <w:rPr>
          <w:color w:val="000000" w:themeColor="text1"/>
          <w:lang w:val="en-GB"/>
        </w:rPr>
        <w:t xml:space="preserve">Some parts of the assignment have focused on reflecting </w:t>
      </w:r>
      <w:r w:rsidR="00661785" w:rsidRPr="007F6D7B">
        <w:rPr>
          <w:color w:val="000000" w:themeColor="text1"/>
          <w:lang w:val="en-GB"/>
        </w:rPr>
        <w:t>on knowledge</w:t>
      </w:r>
      <w:r w:rsidR="00961FEC" w:rsidRPr="007F6D7B">
        <w:rPr>
          <w:color w:val="000000" w:themeColor="text1"/>
          <w:lang w:val="en-GB"/>
        </w:rPr>
        <w:t xml:space="preserve">, skills and competencies retained by a person currently serving the role of </w:t>
      </w:r>
      <w:r w:rsidR="00F5346E" w:rsidRPr="007F6D7B">
        <w:rPr>
          <w:color w:val="000000" w:themeColor="text1"/>
          <w:lang w:val="en-GB"/>
        </w:rPr>
        <w:t xml:space="preserve">HR Officer in Tesco. </w:t>
      </w:r>
      <w:r w:rsidR="00661785" w:rsidRPr="007F6D7B">
        <w:rPr>
          <w:color w:val="000000" w:themeColor="text1"/>
          <w:lang w:val="en-GB"/>
        </w:rPr>
        <w:t xml:space="preserve">Based on this reflective analysis a career plan has been developed. It is seen from the evaluations that Tesco is greatly responsible towards guiding employee through the development stage and coming up with an effective career planning. </w:t>
      </w:r>
      <w:r w:rsidR="00A36562" w:rsidRPr="007F6D7B">
        <w:rPr>
          <w:color w:val="000000" w:themeColor="text1"/>
          <w:lang w:val="en-GB"/>
        </w:rPr>
        <w:t xml:space="preserve">In </w:t>
      </w:r>
      <w:proofErr w:type="gramStart"/>
      <w:r w:rsidR="00A36562" w:rsidRPr="007F6D7B">
        <w:rPr>
          <w:color w:val="000000" w:themeColor="text1"/>
          <w:lang w:val="en-GB"/>
        </w:rPr>
        <w:t>fact</w:t>
      </w:r>
      <w:proofErr w:type="gramEnd"/>
      <w:r w:rsidR="00A36562" w:rsidRPr="007F6D7B">
        <w:rPr>
          <w:color w:val="000000" w:themeColor="text1"/>
          <w:lang w:val="en-GB"/>
        </w:rPr>
        <w:t xml:space="preserve"> Tesco does not leave the responsibility over t</w:t>
      </w:r>
      <w:r w:rsidR="00BD3F22" w:rsidRPr="007F6D7B">
        <w:rPr>
          <w:color w:val="000000" w:themeColor="text1"/>
          <w:lang w:val="en-GB"/>
        </w:rPr>
        <w:t xml:space="preserve">here and continuously assist the employee by reviewing their career plans and assessing performance on a periodic basis. </w:t>
      </w:r>
      <w:r w:rsidR="00FD7CFE" w:rsidRPr="007F6D7B">
        <w:rPr>
          <w:color w:val="000000" w:themeColor="text1"/>
          <w:lang w:val="en-GB"/>
        </w:rPr>
        <w:t xml:space="preserve">On an overall basis it can be concluded that a company is needed to be with an employee from the start of their training and development till the end </w:t>
      </w:r>
      <w:proofErr w:type="gramStart"/>
      <w:r w:rsidR="00FD7CFE" w:rsidRPr="007F6D7B">
        <w:rPr>
          <w:color w:val="000000" w:themeColor="text1"/>
          <w:lang w:val="en-GB"/>
        </w:rPr>
        <w:t>in order to</w:t>
      </w:r>
      <w:proofErr w:type="gramEnd"/>
      <w:r w:rsidR="00FD7CFE" w:rsidRPr="007F6D7B">
        <w:rPr>
          <w:color w:val="000000" w:themeColor="text1"/>
          <w:lang w:val="en-GB"/>
        </w:rPr>
        <w:t xml:space="preserve"> ensure effective career development and fulfilment of organizational performance goals. </w:t>
      </w:r>
    </w:p>
    <w:p w14:paraId="2B5F55AD" w14:textId="77777777" w:rsidR="000A6A3C" w:rsidRPr="007F6D7B" w:rsidRDefault="000A6A3C">
      <w:pPr>
        <w:spacing w:line="276" w:lineRule="auto"/>
        <w:jc w:val="left"/>
        <w:rPr>
          <w:color w:val="000000" w:themeColor="text1"/>
          <w:lang w:val="en-GB"/>
        </w:rPr>
      </w:pPr>
      <w:r w:rsidRPr="007F6D7B">
        <w:rPr>
          <w:color w:val="000000" w:themeColor="text1"/>
          <w:lang w:val="en-GB"/>
        </w:rPr>
        <w:br w:type="page"/>
      </w:r>
    </w:p>
    <w:p w14:paraId="2B5F55AE" w14:textId="77777777" w:rsidR="000A6A3C" w:rsidRPr="007F6D7B" w:rsidRDefault="000A6A3C" w:rsidP="000A6A3C">
      <w:pPr>
        <w:pStyle w:val="Heading1"/>
        <w:rPr>
          <w:color w:val="000000" w:themeColor="text1"/>
          <w:lang w:val="en-GB"/>
        </w:rPr>
      </w:pPr>
      <w:bookmarkStart w:id="10" w:name="_Toc67658156"/>
      <w:r w:rsidRPr="007F6D7B">
        <w:rPr>
          <w:color w:val="000000" w:themeColor="text1"/>
          <w:lang w:val="en-GB"/>
        </w:rPr>
        <w:lastRenderedPageBreak/>
        <w:t>References</w:t>
      </w:r>
      <w:bookmarkEnd w:id="10"/>
      <w:r w:rsidRPr="007F6D7B">
        <w:rPr>
          <w:color w:val="000000" w:themeColor="text1"/>
          <w:lang w:val="en-GB"/>
        </w:rPr>
        <w:t xml:space="preserve"> </w:t>
      </w:r>
    </w:p>
    <w:p w14:paraId="2B5F55AF" w14:textId="77777777" w:rsidR="004C35D1" w:rsidRPr="007F6D7B" w:rsidRDefault="004C35D1" w:rsidP="004C2E11">
      <w:pPr>
        <w:spacing w:before="240"/>
        <w:rPr>
          <w:rFonts w:cs="Times New Roman"/>
          <w:color w:val="000000" w:themeColor="text1"/>
          <w:szCs w:val="24"/>
          <w:shd w:val="clear" w:color="auto" w:fill="FFFFFF"/>
        </w:rPr>
      </w:pPr>
      <w:r w:rsidRPr="007F6D7B">
        <w:rPr>
          <w:rFonts w:cs="Times New Roman"/>
          <w:color w:val="000000" w:themeColor="text1"/>
          <w:szCs w:val="24"/>
          <w:shd w:val="clear" w:color="auto" w:fill="FFFFFF"/>
        </w:rPr>
        <w:t>Armstrong, M. and Taylor, S., (2020). Armstrong's handbook of human resource management practice.</w:t>
      </w:r>
    </w:p>
    <w:p w14:paraId="2B5F55B0" w14:textId="77777777" w:rsidR="004C35D1" w:rsidRPr="007F6D7B" w:rsidRDefault="004C35D1" w:rsidP="006C1F62">
      <w:pPr>
        <w:rPr>
          <w:rFonts w:cs="Times New Roman"/>
          <w:color w:val="000000" w:themeColor="text1"/>
          <w:szCs w:val="24"/>
        </w:rPr>
      </w:pPr>
      <w:r w:rsidRPr="007F6D7B">
        <w:rPr>
          <w:rFonts w:cs="Times New Roman"/>
          <w:color w:val="000000" w:themeColor="text1"/>
          <w:szCs w:val="24"/>
          <w:shd w:val="clear" w:color="auto" w:fill="FFFFFF"/>
        </w:rPr>
        <w:t>Arthur, N. and McMahon, M. eds., (2018). </w:t>
      </w:r>
      <w:r w:rsidRPr="007F6D7B">
        <w:rPr>
          <w:rFonts w:cs="Times New Roman"/>
          <w:i/>
          <w:iCs/>
          <w:color w:val="000000" w:themeColor="text1"/>
          <w:szCs w:val="24"/>
          <w:shd w:val="clear" w:color="auto" w:fill="FFFFFF"/>
        </w:rPr>
        <w:t>Contemporary theories of career development: International perspectives</w:t>
      </w:r>
      <w:r w:rsidRPr="007F6D7B">
        <w:rPr>
          <w:rFonts w:cs="Times New Roman"/>
          <w:color w:val="000000" w:themeColor="text1"/>
          <w:szCs w:val="24"/>
          <w:shd w:val="clear" w:color="auto" w:fill="FFFFFF"/>
        </w:rPr>
        <w:t>. Routledge.</w:t>
      </w:r>
    </w:p>
    <w:p w14:paraId="2B5F55B1" w14:textId="77777777" w:rsidR="004C35D1" w:rsidRPr="007F6D7B" w:rsidRDefault="004C35D1" w:rsidP="004C2E11">
      <w:pPr>
        <w:spacing w:before="240"/>
        <w:rPr>
          <w:rFonts w:cs="Times New Roman"/>
          <w:color w:val="000000" w:themeColor="text1"/>
          <w:szCs w:val="24"/>
          <w:shd w:val="clear" w:color="auto" w:fill="FFFFFF"/>
        </w:rPr>
      </w:pPr>
      <w:r w:rsidRPr="007F6D7B">
        <w:rPr>
          <w:rFonts w:cs="Times New Roman"/>
          <w:color w:val="000000" w:themeColor="text1"/>
          <w:szCs w:val="24"/>
          <w:shd w:val="clear" w:color="auto" w:fill="FFFFFF"/>
        </w:rPr>
        <w:t xml:space="preserve">Bravo, J., Seibert, S.E., </w:t>
      </w:r>
      <w:proofErr w:type="spellStart"/>
      <w:r w:rsidRPr="007F6D7B">
        <w:rPr>
          <w:rFonts w:cs="Times New Roman"/>
          <w:color w:val="000000" w:themeColor="text1"/>
          <w:szCs w:val="24"/>
          <w:shd w:val="clear" w:color="auto" w:fill="FFFFFF"/>
        </w:rPr>
        <w:t>Kraimer</w:t>
      </w:r>
      <w:proofErr w:type="spellEnd"/>
      <w:r w:rsidRPr="007F6D7B">
        <w:rPr>
          <w:rFonts w:cs="Times New Roman"/>
          <w:color w:val="000000" w:themeColor="text1"/>
          <w:szCs w:val="24"/>
          <w:shd w:val="clear" w:color="auto" w:fill="FFFFFF"/>
        </w:rPr>
        <w:t>, M.L., Wayne, S.J. and Liden, R.C., (2017). Measuring career orientations in the era of the boundaryless career. </w:t>
      </w:r>
      <w:r w:rsidRPr="007F6D7B">
        <w:rPr>
          <w:rFonts w:cs="Times New Roman"/>
          <w:i/>
          <w:iCs/>
          <w:color w:val="000000" w:themeColor="text1"/>
          <w:szCs w:val="24"/>
          <w:shd w:val="clear" w:color="auto" w:fill="FFFFFF"/>
        </w:rPr>
        <w:t>Journal of Career Assessment</w:t>
      </w:r>
      <w:r w:rsidRPr="007F6D7B">
        <w:rPr>
          <w:rFonts w:cs="Times New Roman"/>
          <w:color w:val="000000" w:themeColor="text1"/>
          <w:szCs w:val="24"/>
          <w:shd w:val="clear" w:color="auto" w:fill="FFFFFF"/>
        </w:rPr>
        <w:t>, </w:t>
      </w:r>
      <w:r w:rsidRPr="007F6D7B">
        <w:rPr>
          <w:rFonts w:cs="Times New Roman"/>
          <w:i/>
          <w:iCs/>
          <w:color w:val="000000" w:themeColor="text1"/>
          <w:szCs w:val="24"/>
          <w:shd w:val="clear" w:color="auto" w:fill="FFFFFF"/>
        </w:rPr>
        <w:t>25</w:t>
      </w:r>
      <w:r w:rsidRPr="007F6D7B">
        <w:rPr>
          <w:rFonts w:cs="Times New Roman"/>
          <w:color w:val="000000" w:themeColor="text1"/>
          <w:szCs w:val="24"/>
          <w:shd w:val="clear" w:color="auto" w:fill="FFFFFF"/>
        </w:rPr>
        <w:t>(3), pp.502-525.</w:t>
      </w:r>
    </w:p>
    <w:p w14:paraId="2B5F55B2" w14:textId="77777777" w:rsidR="004C35D1" w:rsidRPr="007F6D7B" w:rsidRDefault="004C35D1" w:rsidP="004C2E11">
      <w:pPr>
        <w:spacing w:before="240"/>
        <w:rPr>
          <w:rFonts w:cs="Times New Roman"/>
          <w:color w:val="000000" w:themeColor="text1"/>
          <w:szCs w:val="24"/>
          <w:shd w:val="clear" w:color="auto" w:fill="FFFFFF"/>
        </w:rPr>
      </w:pPr>
      <w:r w:rsidRPr="007F6D7B">
        <w:rPr>
          <w:rFonts w:cs="Times New Roman"/>
          <w:color w:val="000000" w:themeColor="text1"/>
          <w:szCs w:val="24"/>
          <w:shd w:val="clear" w:color="auto" w:fill="FFFFFF"/>
        </w:rPr>
        <w:t xml:space="preserve">Jackson, D. and Tomlinson, M., (2020). Investigating the relationship between career planning, </w:t>
      </w:r>
      <w:proofErr w:type="gramStart"/>
      <w:r w:rsidRPr="007F6D7B">
        <w:rPr>
          <w:rFonts w:cs="Times New Roman"/>
          <w:color w:val="000000" w:themeColor="text1"/>
          <w:szCs w:val="24"/>
          <w:shd w:val="clear" w:color="auto" w:fill="FFFFFF"/>
        </w:rPr>
        <w:t>proactivity</w:t>
      </w:r>
      <w:proofErr w:type="gramEnd"/>
      <w:r w:rsidRPr="007F6D7B">
        <w:rPr>
          <w:rFonts w:cs="Times New Roman"/>
          <w:color w:val="000000" w:themeColor="text1"/>
          <w:szCs w:val="24"/>
          <w:shd w:val="clear" w:color="auto" w:fill="FFFFFF"/>
        </w:rPr>
        <w:t xml:space="preserve"> and employability perceptions among higher education students in uncertain </w:t>
      </w:r>
      <w:proofErr w:type="spellStart"/>
      <w:r w:rsidRPr="007F6D7B">
        <w:rPr>
          <w:rFonts w:cs="Times New Roman"/>
          <w:color w:val="000000" w:themeColor="text1"/>
          <w:szCs w:val="24"/>
          <w:shd w:val="clear" w:color="auto" w:fill="FFFFFF"/>
        </w:rPr>
        <w:t>labour</w:t>
      </w:r>
      <w:proofErr w:type="spellEnd"/>
      <w:r w:rsidRPr="007F6D7B">
        <w:rPr>
          <w:rFonts w:cs="Times New Roman"/>
          <w:color w:val="000000" w:themeColor="text1"/>
          <w:szCs w:val="24"/>
          <w:shd w:val="clear" w:color="auto" w:fill="FFFFFF"/>
        </w:rPr>
        <w:t xml:space="preserve"> market conditions. </w:t>
      </w:r>
      <w:r w:rsidRPr="007F6D7B">
        <w:rPr>
          <w:rFonts w:cs="Times New Roman"/>
          <w:i/>
          <w:iCs/>
          <w:color w:val="000000" w:themeColor="text1"/>
          <w:szCs w:val="24"/>
          <w:shd w:val="clear" w:color="auto" w:fill="FFFFFF"/>
        </w:rPr>
        <w:t>Higher education</w:t>
      </w:r>
      <w:r w:rsidRPr="007F6D7B">
        <w:rPr>
          <w:rFonts w:cs="Times New Roman"/>
          <w:color w:val="000000" w:themeColor="text1"/>
          <w:szCs w:val="24"/>
          <w:shd w:val="clear" w:color="auto" w:fill="FFFFFF"/>
        </w:rPr>
        <w:t>, pp.1-21.</w:t>
      </w:r>
    </w:p>
    <w:p w14:paraId="2B5F55B3" w14:textId="77777777" w:rsidR="004C35D1" w:rsidRPr="007F6D7B" w:rsidRDefault="004C35D1" w:rsidP="004C2E11">
      <w:pPr>
        <w:spacing w:before="240"/>
        <w:rPr>
          <w:rFonts w:cs="Times New Roman"/>
          <w:color w:val="000000" w:themeColor="text1"/>
          <w:szCs w:val="24"/>
          <w:shd w:val="clear" w:color="auto" w:fill="FFFFFF"/>
        </w:rPr>
      </w:pPr>
      <w:proofErr w:type="spellStart"/>
      <w:r w:rsidRPr="007F6D7B">
        <w:rPr>
          <w:rFonts w:cs="Times New Roman"/>
          <w:color w:val="000000" w:themeColor="text1"/>
          <w:szCs w:val="24"/>
          <w:shd w:val="clear" w:color="auto" w:fill="FFFFFF"/>
        </w:rPr>
        <w:t>Lepeley</w:t>
      </w:r>
      <w:proofErr w:type="spellEnd"/>
      <w:r w:rsidRPr="007F6D7B">
        <w:rPr>
          <w:rFonts w:cs="Times New Roman"/>
          <w:color w:val="000000" w:themeColor="text1"/>
          <w:szCs w:val="24"/>
          <w:shd w:val="clear" w:color="auto" w:fill="FFFFFF"/>
        </w:rPr>
        <w:t xml:space="preserve">, M.T., </w:t>
      </w:r>
      <w:proofErr w:type="spellStart"/>
      <w:r w:rsidRPr="007F6D7B">
        <w:rPr>
          <w:rFonts w:cs="Times New Roman"/>
          <w:color w:val="000000" w:themeColor="text1"/>
          <w:szCs w:val="24"/>
          <w:shd w:val="clear" w:color="auto" w:fill="FFFFFF"/>
        </w:rPr>
        <w:t>Beutell</w:t>
      </w:r>
      <w:proofErr w:type="spellEnd"/>
      <w:r w:rsidRPr="007F6D7B">
        <w:rPr>
          <w:rFonts w:cs="Times New Roman"/>
          <w:color w:val="000000" w:themeColor="text1"/>
          <w:szCs w:val="24"/>
          <w:shd w:val="clear" w:color="auto" w:fill="FFFFFF"/>
        </w:rPr>
        <w:t xml:space="preserve">, N.J., </w:t>
      </w:r>
      <w:proofErr w:type="spellStart"/>
      <w:r w:rsidRPr="007F6D7B">
        <w:rPr>
          <w:rFonts w:cs="Times New Roman"/>
          <w:color w:val="000000" w:themeColor="text1"/>
          <w:szCs w:val="24"/>
          <w:shd w:val="clear" w:color="auto" w:fill="FFFFFF"/>
        </w:rPr>
        <w:t>Abarca</w:t>
      </w:r>
      <w:proofErr w:type="spellEnd"/>
      <w:r w:rsidRPr="007F6D7B">
        <w:rPr>
          <w:rFonts w:cs="Times New Roman"/>
          <w:color w:val="000000" w:themeColor="text1"/>
          <w:szCs w:val="24"/>
          <w:shd w:val="clear" w:color="auto" w:fill="FFFFFF"/>
        </w:rPr>
        <w:t xml:space="preserve">, N. and </w:t>
      </w:r>
      <w:proofErr w:type="spellStart"/>
      <w:r w:rsidRPr="007F6D7B">
        <w:rPr>
          <w:rFonts w:cs="Times New Roman"/>
          <w:color w:val="000000" w:themeColor="text1"/>
          <w:szCs w:val="24"/>
          <w:shd w:val="clear" w:color="auto" w:fill="FFFFFF"/>
        </w:rPr>
        <w:t>Majluf</w:t>
      </w:r>
      <w:proofErr w:type="spellEnd"/>
      <w:r w:rsidRPr="007F6D7B">
        <w:rPr>
          <w:rFonts w:cs="Times New Roman"/>
          <w:color w:val="000000" w:themeColor="text1"/>
          <w:szCs w:val="24"/>
          <w:shd w:val="clear" w:color="auto" w:fill="FFFFFF"/>
        </w:rPr>
        <w:t>, N. eds., (2021). </w:t>
      </w:r>
      <w:r w:rsidRPr="007F6D7B">
        <w:rPr>
          <w:rFonts w:cs="Times New Roman"/>
          <w:i/>
          <w:iCs/>
          <w:color w:val="000000" w:themeColor="text1"/>
          <w:szCs w:val="24"/>
          <w:shd w:val="clear" w:color="auto" w:fill="FFFFFF"/>
        </w:rPr>
        <w:t>Soft Skills for Human Centered Management and Global Sustainability</w:t>
      </w:r>
      <w:r w:rsidRPr="007F6D7B">
        <w:rPr>
          <w:rFonts w:cs="Times New Roman"/>
          <w:color w:val="000000" w:themeColor="text1"/>
          <w:szCs w:val="24"/>
          <w:shd w:val="clear" w:color="auto" w:fill="FFFFFF"/>
        </w:rPr>
        <w:t>. Routledge.</w:t>
      </w:r>
    </w:p>
    <w:p w14:paraId="2B5F55B4" w14:textId="77777777" w:rsidR="004C35D1" w:rsidRPr="007F6D7B" w:rsidRDefault="004C35D1" w:rsidP="006C1F62">
      <w:pPr>
        <w:rPr>
          <w:rFonts w:cs="Times New Roman"/>
          <w:color w:val="000000" w:themeColor="text1"/>
          <w:szCs w:val="24"/>
          <w:shd w:val="clear" w:color="auto" w:fill="FFFFFF"/>
        </w:rPr>
      </w:pPr>
      <w:r w:rsidRPr="007F6D7B">
        <w:rPr>
          <w:rFonts w:cs="Times New Roman"/>
          <w:color w:val="000000" w:themeColor="text1"/>
          <w:szCs w:val="24"/>
          <w:shd w:val="clear" w:color="auto" w:fill="FFFFFF"/>
        </w:rPr>
        <w:t xml:space="preserve">McGuire, D., </w:t>
      </w:r>
      <w:proofErr w:type="spellStart"/>
      <w:r w:rsidRPr="007F6D7B">
        <w:rPr>
          <w:rFonts w:cs="Times New Roman"/>
          <w:color w:val="000000" w:themeColor="text1"/>
          <w:szCs w:val="24"/>
          <w:shd w:val="clear" w:color="auto" w:fill="FFFFFF"/>
        </w:rPr>
        <w:t>Polla</w:t>
      </w:r>
      <w:proofErr w:type="spellEnd"/>
      <w:r w:rsidRPr="007F6D7B">
        <w:rPr>
          <w:rFonts w:cs="Times New Roman"/>
          <w:color w:val="000000" w:themeColor="text1"/>
          <w:szCs w:val="24"/>
          <w:shd w:val="clear" w:color="auto" w:fill="FFFFFF"/>
        </w:rPr>
        <w:t xml:space="preserve">, G. and </w:t>
      </w:r>
      <w:proofErr w:type="spellStart"/>
      <w:r w:rsidRPr="007F6D7B">
        <w:rPr>
          <w:rFonts w:cs="Times New Roman"/>
          <w:color w:val="000000" w:themeColor="text1"/>
          <w:szCs w:val="24"/>
          <w:shd w:val="clear" w:color="auto" w:fill="FFFFFF"/>
        </w:rPr>
        <w:t>Heidl</w:t>
      </w:r>
      <w:proofErr w:type="spellEnd"/>
      <w:r w:rsidRPr="007F6D7B">
        <w:rPr>
          <w:rFonts w:cs="Times New Roman"/>
          <w:color w:val="000000" w:themeColor="text1"/>
          <w:szCs w:val="24"/>
          <w:shd w:val="clear" w:color="auto" w:fill="FFFFFF"/>
        </w:rPr>
        <w:t>, B., (2017). Unlocking hospitality managers career transitions through applying Schein’s career anchors theory. </w:t>
      </w:r>
      <w:r w:rsidRPr="007F6D7B">
        <w:rPr>
          <w:rFonts w:cs="Times New Roman"/>
          <w:i/>
          <w:iCs/>
          <w:color w:val="000000" w:themeColor="text1"/>
          <w:szCs w:val="24"/>
          <w:shd w:val="clear" w:color="auto" w:fill="FFFFFF"/>
        </w:rPr>
        <w:t>European Journal of Training and Development</w:t>
      </w:r>
      <w:r w:rsidRPr="007F6D7B">
        <w:rPr>
          <w:rFonts w:cs="Times New Roman"/>
          <w:color w:val="000000" w:themeColor="text1"/>
          <w:szCs w:val="24"/>
          <w:shd w:val="clear" w:color="auto" w:fill="FFFFFF"/>
        </w:rPr>
        <w:t>.</w:t>
      </w:r>
    </w:p>
    <w:p w14:paraId="2B5F55B5" w14:textId="77777777" w:rsidR="004C35D1" w:rsidRPr="007F6D7B" w:rsidRDefault="004C35D1" w:rsidP="004C2E11">
      <w:pPr>
        <w:spacing w:before="240"/>
        <w:rPr>
          <w:rFonts w:cs="Times New Roman"/>
          <w:color w:val="000000" w:themeColor="text1"/>
          <w:szCs w:val="24"/>
          <w:shd w:val="clear" w:color="auto" w:fill="FFFFFF"/>
        </w:rPr>
      </w:pPr>
      <w:r w:rsidRPr="007F6D7B">
        <w:rPr>
          <w:rFonts w:cs="Times New Roman"/>
          <w:color w:val="000000" w:themeColor="text1"/>
          <w:szCs w:val="24"/>
          <w:shd w:val="clear" w:color="auto" w:fill="FFFFFF"/>
        </w:rPr>
        <w:t xml:space="preserve">Mitchell, B. and </w:t>
      </w:r>
      <w:proofErr w:type="spellStart"/>
      <w:r w:rsidRPr="007F6D7B">
        <w:rPr>
          <w:rFonts w:cs="Times New Roman"/>
          <w:color w:val="000000" w:themeColor="text1"/>
          <w:szCs w:val="24"/>
          <w:shd w:val="clear" w:color="auto" w:fill="FFFFFF"/>
        </w:rPr>
        <w:t>Gamlem</w:t>
      </w:r>
      <w:proofErr w:type="spellEnd"/>
      <w:r w:rsidRPr="007F6D7B">
        <w:rPr>
          <w:rFonts w:cs="Times New Roman"/>
          <w:color w:val="000000" w:themeColor="text1"/>
          <w:szCs w:val="24"/>
          <w:shd w:val="clear" w:color="auto" w:fill="FFFFFF"/>
        </w:rPr>
        <w:t>, C., (2017). </w:t>
      </w:r>
      <w:r w:rsidRPr="007F6D7B">
        <w:rPr>
          <w:rFonts w:cs="Times New Roman"/>
          <w:i/>
          <w:iCs/>
          <w:color w:val="000000" w:themeColor="text1"/>
          <w:szCs w:val="24"/>
          <w:shd w:val="clear" w:color="auto" w:fill="FFFFFF"/>
        </w:rPr>
        <w:t>The big book of HR</w:t>
      </w:r>
      <w:r w:rsidRPr="007F6D7B">
        <w:rPr>
          <w:rFonts w:cs="Times New Roman"/>
          <w:color w:val="000000" w:themeColor="text1"/>
          <w:szCs w:val="24"/>
          <w:shd w:val="clear" w:color="auto" w:fill="FFFFFF"/>
        </w:rPr>
        <w:t>. Red Wheel/Weiser.</w:t>
      </w:r>
    </w:p>
    <w:p w14:paraId="2B5F55B6" w14:textId="77777777" w:rsidR="004C35D1" w:rsidRPr="007F6D7B" w:rsidRDefault="004C35D1" w:rsidP="006C1F62">
      <w:pPr>
        <w:rPr>
          <w:rFonts w:cs="Times New Roman"/>
          <w:color w:val="000000" w:themeColor="text1"/>
          <w:szCs w:val="24"/>
          <w:shd w:val="clear" w:color="auto" w:fill="FFFFFF"/>
        </w:rPr>
      </w:pPr>
      <w:r w:rsidRPr="007F6D7B">
        <w:rPr>
          <w:rFonts w:cs="Times New Roman"/>
          <w:color w:val="000000" w:themeColor="text1"/>
          <w:szCs w:val="24"/>
          <w:shd w:val="clear" w:color="auto" w:fill="FFFFFF"/>
        </w:rPr>
        <w:t>Patton, W. and McMahon, M., (2014). </w:t>
      </w:r>
      <w:r w:rsidRPr="007F6D7B">
        <w:rPr>
          <w:rFonts w:cs="Times New Roman"/>
          <w:i/>
          <w:iCs/>
          <w:color w:val="000000" w:themeColor="text1"/>
          <w:szCs w:val="24"/>
          <w:shd w:val="clear" w:color="auto" w:fill="FFFFFF"/>
        </w:rPr>
        <w:t>Career development and systems theory: Connecting theory and practice</w:t>
      </w:r>
      <w:r w:rsidRPr="007F6D7B">
        <w:rPr>
          <w:rFonts w:cs="Times New Roman"/>
          <w:color w:val="000000" w:themeColor="text1"/>
          <w:szCs w:val="24"/>
          <w:shd w:val="clear" w:color="auto" w:fill="FFFFFF"/>
        </w:rPr>
        <w:t> (Vol. 2). Springer.</w:t>
      </w:r>
    </w:p>
    <w:p w14:paraId="2B5F55B7" w14:textId="77777777" w:rsidR="004C35D1" w:rsidRPr="007F6D7B" w:rsidRDefault="004C35D1" w:rsidP="004C2E11">
      <w:pPr>
        <w:spacing w:before="240"/>
        <w:rPr>
          <w:rFonts w:cs="Times New Roman"/>
          <w:color w:val="000000" w:themeColor="text1"/>
          <w:szCs w:val="24"/>
          <w:shd w:val="clear" w:color="auto" w:fill="FFFFFF"/>
        </w:rPr>
      </w:pPr>
      <w:r w:rsidRPr="007F6D7B">
        <w:rPr>
          <w:rFonts w:cs="Times New Roman"/>
          <w:color w:val="000000" w:themeColor="text1"/>
          <w:szCs w:val="24"/>
          <w:shd w:val="clear" w:color="auto" w:fill="FFFFFF"/>
        </w:rPr>
        <w:t>Schultz, C., (2015). </w:t>
      </w:r>
      <w:r w:rsidRPr="007F6D7B">
        <w:rPr>
          <w:rFonts w:cs="Times New Roman"/>
          <w:i/>
          <w:iCs/>
          <w:color w:val="000000" w:themeColor="text1"/>
          <w:szCs w:val="24"/>
          <w:shd w:val="clear" w:color="auto" w:fill="FFFFFF"/>
        </w:rPr>
        <w:t>Reinventing HR</w:t>
      </w:r>
      <w:r w:rsidRPr="007F6D7B">
        <w:rPr>
          <w:rFonts w:cs="Times New Roman"/>
          <w:color w:val="000000" w:themeColor="text1"/>
          <w:szCs w:val="24"/>
          <w:shd w:val="clear" w:color="auto" w:fill="FFFFFF"/>
        </w:rPr>
        <w:t>. eBook Partnership.</w:t>
      </w:r>
    </w:p>
    <w:p w14:paraId="2B5F55B8" w14:textId="77777777" w:rsidR="004C35D1" w:rsidRPr="007F6D7B" w:rsidRDefault="004C35D1" w:rsidP="006C1F62">
      <w:pPr>
        <w:rPr>
          <w:rFonts w:cs="Times New Roman"/>
          <w:color w:val="000000" w:themeColor="text1"/>
          <w:szCs w:val="24"/>
          <w:shd w:val="clear" w:color="auto" w:fill="FFFFFF"/>
        </w:rPr>
      </w:pPr>
      <w:r w:rsidRPr="007F6D7B">
        <w:rPr>
          <w:rFonts w:cs="Times New Roman"/>
          <w:color w:val="000000" w:themeColor="text1"/>
          <w:szCs w:val="24"/>
          <w:shd w:val="clear" w:color="auto" w:fill="FFFFFF"/>
        </w:rPr>
        <w:t>Swanson, J.L. and Fouad, N.A., (2014). </w:t>
      </w:r>
      <w:r w:rsidRPr="007F6D7B">
        <w:rPr>
          <w:rFonts w:cs="Times New Roman"/>
          <w:i/>
          <w:iCs/>
          <w:color w:val="000000" w:themeColor="text1"/>
          <w:szCs w:val="24"/>
          <w:shd w:val="clear" w:color="auto" w:fill="FFFFFF"/>
        </w:rPr>
        <w:t>Career theory and practice: Learning through case studies</w:t>
      </w:r>
      <w:r w:rsidRPr="007F6D7B">
        <w:rPr>
          <w:rFonts w:cs="Times New Roman"/>
          <w:color w:val="000000" w:themeColor="text1"/>
          <w:szCs w:val="24"/>
          <w:shd w:val="clear" w:color="auto" w:fill="FFFFFF"/>
        </w:rPr>
        <w:t>. Sage publications.</w:t>
      </w:r>
    </w:p>
    <w:p w14:paraId="2B5F55B9" w14:textId="77777777" w:rsidR="004C35D1" w:rsidRPr="007F6D7B" w:rsidRDefault="004C35D1" w:rsidP="004C2E11">
      <w:pPr>
        <w:spacing w:before="240"/>
        <w:outlineLvl w:val="3"/>
        <w:rPr>
          <w:rFonts w:eastAsia="Times New Roman" w:cs="Times New Roman"/>
          <w:color w:val="000000" w:themeColor="text1"/>
          <w:szCs w:val="24"/>
        </w:rPr>
      </w:pPr>
      <w:r w:rsidRPr="007F6D7B">
        <w:rPr>
          <w:rFonts w:eastAsia="Times New Roman" w:cs="Times New Roman"/>
          <w:iCs/>
          <w:color w:val="000000" w:themeColor="text1"/>
          <w:szCs w:val="24"/>
        </w:rPr>
        <w:t xml:space="preserve">Tesco </w:t>
      </w:r>
      <w:proofErr w:type="spellStart"/>
      <w:r w:rsidRPr="007F6D7B">
        <w:rPr>
          <w:rFonts w:eastAsia="Times New Roman" w:cs="Times New Roman"/>
          <w:iCs/>
          <w:color w:val="000000" w:themeColor="text1"/>
          <w:szCs w:val="24"/>
        </w:rPr>
        <w:t>Prorammes</w:t>
      </w:r>
      <w:proofErr w:type="spellEnd"/>
      <w:r w:rsidRPr="007F6D7B">
        <w:rPr>
          <w:rFonts w:eastAsia="Times New Roman" w:cs="Times New Roman"/>
          <w:iCs/>
          <w:color w:val="000000" w:themeColor="text1"/>
          <w:szCs w:val="24"/>
        </w:rPr>
        <w:t xml:space="preserve">, (2021). </w:t>
      </w:r>
      <w:r w:rsidRPr="007F6D7B">
        <w:rPr>
          <w:rFonts w:eastAsia="Times New Roman" w:cs="Times New Roman"/>
          <w:i/>
          <w:iCs/>
          <w:color w:val="000000" w:themeColor="text1"/>
          <w:szCs w:val="24"/>
        </w:rPr>
        <w:t>Programmes | Tesco Apprenticeships &amp; Graduates.</w:t>
      </w:r>
      <w:r w:rsidRPr="007F6D7B">
        <w:rPr>
          <w:rFonts w:eastAsia="Times New Roman" w:cs="Times New Roman"/>
          <w:color w:val="000000" w:themeColor="text1"/>
          <w:szCs w:val="24"/>
        </w:rPr>
        <w:t> Available at: https://www.tesco-programmes.com/programmes/ (Accessed: 26 March 2021).</w:t>
      </w:r>
    </w:p>
    <w:p w14:paraId="2B5F55BA" w14:textId="77777777" w:rsidR="004C35D1" w:rsidRPr="007F6D7B" w:rsidRDefault="004C35D1" w:rsidP="004C2E11">
      <w:pPr>
        <w:spacing w:before="240"/>
        <w:rPr>
          <w:rFonts w:cs="Times New Roman"/>
          <w:color w:val="000000" w:themeColor="text1"/>
          <w:szCs w:val="24"/>
          <w:shd w:val="clear" w:color="auto" w:fill="FFFFFF"/>
        </w:rPr>
      </w:pPr>
      <w:r w:rsidRPr="007F6D7B">
        <w:rPr>
          <w:rFonts w:cs="Times New Roman"/>
          <w:color w:val="000000" w:themeColor="text1"/>
          <w:szCs w:val="24"/>
          <w:shd w:val="clear" w:color="auto" w:fill="FFFFFF"/>
        </w:rPr>
        <w:lastRenderedPageBreak/>
        <w:t>Tesco, (2021). </w:t>
      </w:r>
      <w:r w:rsidRPr="007F6D7B">
        <w:rPr>
          <w:rFonts w:cs="Times New Roman"/>
          <w:i/>
          <w:iCs/>
          <w:color w:val="000000" w:themeColor="text1"/>
          <w:szCs w:val="24"/>
          <w:shd w:val="clear" w:color="auto" w:fill="FFFFFF"/>
        </w:rPr>
        <w:t>Skills and Training</w:t>
      </w:r>
      <w:r w:rsidRPr="007F6D7B">
        <w:rPr>
          <w:rFonts w:cs="Times New Roman"/>
          <w:color w:val="000000" w:themeColor="text1"/>
          <w:szCs w:val="24"/>
          <w:shd w:val="clear" w:color="auto" w:fill="FFFFFF"/>
        </w:rPr>
        <w:t>. [online] Tesco Plc. Available at: &lt;https://www.tescoplc.com/sustainability/people/employment-skills/skills-and-training/&gt; [Accessed 26 March 2021].</w:t>
      </w:r>
    </w:p>
    <w:p w14:paraId="2B5F55BB" w14:textId="77777777" w:rsidR="006C1F62" w:rsidRPr="007F6D7B" w:rsidRDefault="006C1F62" w:rsidP="004C2E11">
      <w:pPr>
        <w:spacing w:before="240"/>
        <w:rPr>
          <w:rFonts w:cs="Times New Roman"/>
          <w:color w:val="000000" w:themeColor="text1"/>
          <w:szCs w:val="24"/>
        </w:rPr>
      </w:pPr>
    </w:p>
    <w:p w14:paraId="2B5F55BC" w14:textId="77777777" w:rsidR="006C1F62" w:rsidRPr="007F6D7B" w:rsidRDefault="004C2E11" w:rsidP="004C2E11">
      <w:pPr>
        <w:pStyle w:val="Heading1"/>
        <w:rPr>
          <w:rFonts w:eastAsia="Times New Roman" w:cs="Times New Roman"/>
          <w:color w:val="000000" w:themeColor="text1"/>
          <w:szCs w:val="24"/>
        </w:rPr>
      </w:pPr>
      <w:r w:rsidRPr="007F6D7B">
        <w:rPr>
          <w:rFonts w:eastAsia="Times New Roman" w:cs="Times New Roman"/>
          <w:color w:val="000000" w:themeColor="text1"/>
          <w:szCs w:val="24"/>
        </w:rPr>
        <w:t xml:space="preserve"> </w:t>
      </w:r>
      <w:bookmarkStart w:id="11" w:name="_Toc67658157"/>
    </w:p>
    <w:p w14:paraId="2B5F55BD" w14:textId="77777777" w:rsidR="006C1F62" w:rsidRPr="007F6D7B" w:rsidRDefault="006C1F62" w:rsidP="006C1F62">
      <w:pPr>
        <w:rPr>
          <w:color w:val="000000" w:themeColor="text1"/>
        </w:rPr>
      </w:pPr>
      <w:r w:rsidRPr="007F6D7B">
        <w:rPr>
          <w:color w:val="000000" w:themeColor="text1"/>
        </w:rPr>
        <w:br w:type="page"/>
      </w:r>
    </w:p>
    <w:p w14:paraId="2B5F55BE" w14:textId="77777777" w:rsidR="000A6A3C" w:rsidRPr="007F6D7B" w:rsidRDefault="000A6A3C" w:rsidP="004C2E11">
      <w:pPr>
        <w:pStyle w:val="Heading1"/>
        <w:rPr>
          <w:rFonts w:eastAsia="Times New Roman" w:cs="Times New Roman"/>
          <w:color w:val="000000" w:themeColor="text1"/>
          <w:szCs w:val="24"/>
        </w:rPr>
      </w:pPr>
      <w:r w:rsidRPr="007F6D7B">
        <w:rPr>
          <w:color w:val="000000" w:themeColor="text1"/>
          <w:lang w:val="en-GB"/>
        </w:rPr>
        <w:lastRenderedPageBreak/>
        <w:t>Appendix</w:t>
      </w:r>
      <w:bookmarkEnd w:id="11"/>
    </w:p>
    <w:p w14:paraId="2B5F55BF" w14:textId="77777777" w:rsidR="000A6A3C" w:rsidRPr="007F6D7B" w:rsidRDefault="000A6A3C" w:rsidP="003A0C5B">
      <w:pPr>
        <w:rPr>
          <w:color w:val="000000" w:themeColor="text1"/>
          <w:lang w:val="en-GB"/>
        </w:rPr>
      </w:pPr>
      <w:r w:rsidRPr="007F6D7B">
        <w:rPr>
          <w:color w:val="000000" w:themeColor="text1"/>
          <w:lang w:val="en-GB"/>
        </w:rPr>
        <w:t>Personal Skills Audit</w:t>
      </w:r>
    </w:p>
    <w:tbl>
      <w:tblPr>
        <w:tblW w:w="10800" w:type="dxa"/>
        <w:tblInd w:w="-615" w:type="dxa"/>
        <w:tblBorders>
          <w:top w:val="single" w:sz="8" w:space="0" w:color="007A92"/>
          <w:left w:val="single" w:sz="8" w:space="0" w:color="007A92"/>
          <w:bottom w:val="single" w:sz="8" w:space="0" w:color="007A92"/>
          <w:right w:val="single" w:sz="8" w:space="0" w:color="007A92"/>
          <w:insideH w:val="single" w:sz="8" w:space="0" w:color="007A92"/>
          <w:insideV w:val="single" w:sz="8" w:space="0" w:color="007A92"/>
        </w:tblBorders>
        <w:tblLayout w:type="fixed"/>
        <w:tblCellMar>
          <w:left w:w="0" w:type="dxa"/>
          <w:right w:w="0" w:type="dxa"/>
        </w:tblCellMar>
        <w:tblLook w:val="01E0" w:firstRow="1" w:lastRow="1" w:firstColumn="1" w:lastColumn="1" w:noHBand="0" w:noVBand="0"/>
      </w:tblPr>
      <w:tblGrid>
        <w:gridCol w:w="10800"/>
      </w:tblGrid>
      <w:tr w:rsidR="007F6D7B" w:rsidRPr="007F6D7B" w14:paraId="2B5F55C1" w14:textId="77777777" w:rsidTr="007251B3">
        <w:trPr>
          <w:trHeight w:val="515"/>
        </w:trPr>
        <w:tc>
          <w:tcPr>
            <w:tcW w:w="10800" w:type="dxa"/>
            <w:tcBorders>
              <w:left w:val="single" w:sz="12" w:space="0" w:color="007A92"/>
            </w:tcBorders>
          </w:tcPr>
          <w:p w14:paraId="2B5F55C0" w14:textId="465328A1" w:rsidR="000A6A3C" w:rsidRPr="007F6D7B" w:rsidRDefault="000A6A3C" w:rsidP="007251B3">
            <w:pPr>
              <w:pStyle w:val="TableParagraph"/>
              <w:spacing w:before="195"/>
              <w:ind w:left="11"/>
              <w:rPr>
                <w:rFonts w:ascii="Times New Roman" w:hAnsi="Times New Roman" w:cs="Times New Roman"/>
                <w:b/>
                <w:color w:val="000000" w:themeColor="text1"/>
                <w:sz w:val="24"/>
                <w:szCs w:val="24"/>
              </w:rPr>
            </w:pPr>
            <w:r w:rsidRPr="007F6D7B">
              <w:rPr>
                <w:rFonts w:ascii="Times New Roman" w:hAnsi="Times New Roman" w:cs="Times New Roman"/>
                <w:b/>
                <w:color w:val="000000" w:themeColor="text1"/>
                <w:sz w:val="24"/>
                <w:szCs w:val="24"/>
              </w:rPr>
              <w:t xml:space="preserve">Name: </w:t>
            </w:r>
            <w:r w:rsidRPr="007F6D7B">
              <w:rPr>
                <w:rFonts w:ascii="Times New Roman" w:hAnsi="Times New Roman" w:cs="Times New Roman"/>
                <w:color w:val="000000" w:themeColor="text1"/>
                <w:sz w:val="24"/>
                <w:szCs w:val="24"/>
              </w:rPr>
              <w:t>L</w:t>
            </w:r>
            <w:r w:rsidR="00A613CA" w:rsidRPr="007F6D7B">
              <w:rPr>
                <w:rFonts w:ascii="Times New Roman" w:hAnsi="Times New Roman" w:cs="Times New Roman"/>
                <w:color w:val="000000" w:themeColor="text1"/>
                <w:sz w:val="24"/>
                <w:szCs w:val="24"/>
              </w:rPr>
              <w:t xml:space="preserve">iudmyla </w:t>
            </w:r>
          </w:p>
        </w:tc>
      </w:tr>
      <w:tr w:rsidR="007F6D7B" w:rsidRPr="007F6D7B" w14:paraId="2B5F55C3" w14:textId="77777777" w:rsidTr="007251B3">
        <w:trPr>
          <w:trHeight w:val="678"/>
        </w:trPr>
        <w:tc>
          <w:tcPr>
            <w:tcW w:w="10800" w:type="dxa"/>
            <w:tcBorders>
              <w:left w:val="single" w:sz="12" w:space="0" w:color="007A92"/>
            </w:tcBorders>
          </w:tcPr>
          <w:p w14:paraId="2B5F55C2" w14:textId="77777777" w:rsidR="000A6A3C" w:rsidRPr="007F6D7B" w:rsidRDefault="000A6A3C" w:rsidP="007251B3">
            <w:pPr>
              <w:pStyle w:val="TableParagraph"/>
              <w:spacing w:before="195"/>
              <w:ind w:left="11"/>
              <w:rPr>
                <w:rFonts w:ascii="Times New Roman" w:hAnsi="Times New Roman" w:cs="Times New Roman"/>
                <w:color w:val="000000" w:themeColor="text1"/>
                <w:sz w:val="24"/>
                <w:szCs w:val="24"/>
              </w:rPr>
            </w:pPr>
            <w:r w:rsidRPr="007F6D7B">
              <w:rPr>
                <w:rFonts w:ascii="Times New Roman" w:hAnsi="Times New Roman" w:cs="Times New Roman"/>
                <w:b/>
                <w:color w:val="000000" w:themeColor="text1"/>
                <w:sz w:val="24"/>
                <w:szCs w:val="24"/>
              </w:rPr>
              <w:t xml:space="preserve">Job role: </w:t>
            </w:r>
            <w:r w:rsidRPr="007F6D7B">
              <w:rPr>
                <w:rFonts w:ascii="Times New Roman" w:hAnsi="Times New Roman" w:cs="Times New Roman"/>
                <w:color w:val="000000" w:themeColor="text1"/>
                <w:sz w:val="24"/>
                <w:szCs w:val="24"/>
              </w:rPr>
              <w:t>Human Resource Officer</w:t>
            </w:r>
          </w:p>
        </w:tc>
      </w:tr>
    </w:tbl>
    <w:p w14:paraId="2B5F55C4" w14:textId="77777777" w:rsidR="000A6A3C" w:rsidRPr="007F6D7B" w:rsidRDefault="000A6A3C" w:rsidP="000A6A3C">
      <w:pPr>
        <w:rPr>
          <w:rFonts w:cs="Times New Roman"/>
          <w:color w:val="000000" w:themeColor="text1"/>
          <w:szCs w:val="24"/>
        </w:rPr>
      </w:pPr>
    </w:p>
    <w:p w14:paraId="2B5F55C5" w14:textId="77777777" w:rsidR="000A6A3C" w:rsidRPr="007F6D7B" w:rsidRDefault="000A6A3C" w:rsidP="000A6A3C">
      <w:pPr>
        <w:rPr>
          <w:rFonts w:cs="Times New Roman"/>
          <w:color w:val="000000" w:themeColor="text1"/>
          <w:szCs w:val="24"/>
        </w:rPr>
      </w:pPr>
      <w:r w:rsidRPr="007F6D7B">
        <w:rPr>
          <w:rFonts w:cs="Times New Roman"/>
          <w:color w:val="000000" w:themeColor="text1"/>
          <w:szCs w:val="24"/>
        </w:rPr>
        <w:t>Please tick as appropriate to indicate how you would rate your skills in relation to the following work / functional areas.</w:t>
      </w:r>
    </w:p>
    <w:tbl>
      <w:tblPr>
        <w:tblW w:w="10800" w:type="dxa"/>
        <w:tblInd w:w="-62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2158"/>
        <w:gridCol w:w="2158"/>
        <w:gridCol w:w="2160"/>
        <w:gridCol w:w="2158"/>
        <w:gridCol w:w="2166"/>
      </w:tblGrid>
      <w:tr w:rsidR="007F6D7B" w:rsidRPr="007F6D7B" w14:paraId="2B5F55CB" w14:textId="77777777" w:rsidTr="007251B3">
        <w:trPr>
          <w:trHeight w:val="249"/>
        </w:trPr>
        <w:tc>
          <w:tcPr>
            <w:tcW w:w="2158" w:type="dxa"/>
          </w:tcPr>
          <w:p w14:paraId="2B5F55C6" w14:textId="77777777" w:rsidR="000A6A3C" w:rsidRPr="007F6D7B" w:rsidRDefault="000A6A3C" w:rsidP="007251B3">
            <w:pPr>
              <w:pStyle w:val="TableParagraph"/>
              <w:rPr>
                <w:rFonts w:ascii="Times New Roman" w:hAnsi="Times New Roman" w:cs="Times New Roman"/>
                <w:color w:val="000000" w:themeColor="text1"/>
                <w:sz w:val="24"/>
                <w:szCs w:val="24"/>
              </w:rPr>
            </w:pPr>
          </w:p>
        </w:tc>
        <w:tc>
          <w:tcPr>
            <w:tcW w:w="2158" w:type="dxa"/>
          </w:tcPr>
          <w:p w14:paraId="2B5F55C7" w14:textId="77777777" w:rsidR="000A6A3C" w:rsidRPr="007F6D7B" w:rsidRDefault="000A6A3C" w:rsidP="007251B3">
            <w:pPr>
              <w:pStyle w:val="TableParagraph"/>
              <w:spacing w:before="4" w:line="225" w:lineRule="exact"/>
              <w:ind w:left="2"/>
              <w:rPr>
                <w:rFonts w:ascii="Times New Roman" w:hAnsi="Times New Roman" w:cs="Times New Roman"/>
                <w:b/>
                <w:color w:val="000000" w:themeColor="text1"/>
                <w:sz w:val="24"/>
                <w:szCs w:val="24"/>
              </w:rPr>
            </w:pPr>
            <w:r w:rsidRPr="007F6D7B">
              <w:rPr>
                <w:rFonts w:ascii="Times New Roman" w:hAnsi="Times New Roman" w:cs="Times New Roman"/>
                <w:b/>
                <w:color w:val="000000" w:themeColor="text1"/>
                <w:sz w:val="24"/>
                <w:szCs w:val="24"/>
              </w:rPr>
              <w:t>Very good</w:t>
            </w:r>
          </w:p>
        </w:tc>
        <w:tc>
          <w:tcPr>
            <w:tcW w:w="2160" w:type="dxa"/>
          </w:tcPr>
          <w:p w14:paraId="2B5F55C8" w14:textId="77777777" w:rsidR="000A6A3C" w:rsidRPr="007F6D7B" w:rsidRDefault="000A6A3C" w:rsidP="007251B3">
            <w:pPr>
              <w:pStyle w:val="TableParagraph"/>
              <w:spacing w:before="4" w:line="225" w:lineRule="exact"/>
              <w:ind w:left="2"/>
              <w:rPr>
                <w:rFonts w:ascii="Times New Roman" w:hAnsi="Times New Roman" w:cs="Times New Roman"/>
                <w:b/>
                <w:color w:val="000000" w:themeColor="text1"/>
                <w:sz w:val="24"/>
                <w:szCs w:val="24"/>
              </w:rPr>
            </w:pPr>
            <w:r w:rsidRPr="007F6D7B">
              <w:rPr>
                <w:rFonts w:ascii="Times New Roman" w:hAnsi="Times New Roman" w:cs="Times New Roman"/>
                <w:b/>
                <w:color w:val="000000" w:themeColor="text1"/>
                <w:sz w:val="24"/>
                <w:szCs w:val="24"/>
              </w:rPr>
              <w:t>Good</w:t>
            </w:r>
          </w:p>
        </w:tc>
        <w:tc>
          <w:tcPr>
            <w:tcW w:w="2158" w:type="dxa"/>
          </w:tcPr>
          <w:p w14:paraId="2B5F55C9" w14:textId="77777777" w:rsidR="000A6A3C" w:rsidRPr="007F6D7B" w:rsidRDefault="000A6A3C" w:rsidP="007251B3">
            <w:pPr>
              <w:pStyle w:val="TableParagraph"/>
              <w:spacing w:before="4" w:line="225" w:lineRule="exact"/>
              <w:ind w:left="2"/>
              <w:rPr>
                <w:rFonts w:ascii="Times New Roman" w:hAnsi="Times New Roman" w:cs="Times New Roman"/>
                <w:b/>
                <w:color w:val="000000" w:themeColor="text1"/>
                <w:sz w:val="24"/>
                <w:szCs w:val="24"/>
              </w:rPr>
            </w:pPr>
            <w:r w:rsidRPr="007F6D7B">
              <w:rPr>
                <w:rFonts w:ascii="Times New Roman" w:hAnsi="Times New Roman" w:cs="Times New Roman"/>
                <w:b/>
                <w:color w:val="000000" w:themeColor="text1"/>
                <w:sz w:val="24"/>
                <w:szCs w:val="24"/>
              </w:rPr>
              <w:t>Adequate</w:t>
            </w:r>
          </w:p>
        </w:tc>
        <w:tc>
          <w:tcPr>
            <w:tcW w:w="2166" w:type="dxa"/>
          </w:tcPr>
          <w:p w14:paraId="2B5F55CA" w14:textId="77777777" w:rsidR="000A6A3C" w:rsidRPr="007F6D7B" w:rsidRDefault="000A6A3C" w:rsidP="007251B3">
            <w:pPr>
              <w:pStyle w:val="TableParagraph"/>
              <w:spacing w:before="4" w:line="225" w:lineRule="exact"/>
              <w:ind w:left="2"/>
              <w:rPr>
                <w:rFonts w:ascii="Times New Roman" w:hAnsi="Times New Roman" w:cs="Times New Roman"/>
                <w:b/>
                <w:color w:val="000000" w:themeColor="text1"/>
                <w:sz w:val="24"/>
                <w:szCs w:val="24"/>
              </w:rPr>
            </w:pPr>
            <w:r w:rsidRPr="007F6D7B">
              <w:rPr>
                <w:rFonts w:ascii="Times New Roman" w:hAnsi="Times New Roman" w:cs="Times New Roman"/>
                <w:b/>
                <w:color w:val="000000" w:themeColor="text1"/>
                <w:sz w:val="24"/>
                <w:szCs w:val="24"/>
              </w:rPr>
              <w:t>Little or no experience</w:t>
            </w:r>
          </w:p>
        </w:tc>
      </w:tr>
      <w:tr w:rsidR="007F6D7B" w:rsidRPr="007F6D7B" w14:paraId="2B5F55CD" w14:textId="77777777" w:rsidTr="007251B3">
        <w:trPr>
          <w:trHeight w:val="491"/>
        </w:trPr>
        <w:tc>
          <w:tcPr>
            <w:tcW w:w="10800" w:type="dxa"/>
            <w:gridSpan w:val="5"/>
          </w:tcPr>
          <w:p w14:paraId="2B5F55CC" w14:textId="77777777" w:rsidR="000A6A3C" w:rsidRPr="007F6D7B" w:rsidRDefault="000A6A3C" w:rsidP="007251B3">
            <w:pPr>
              <w:pStyle w:val="TableParagraph"/>
              <w:spacing w:before="4"/>
              <w:ind w:left="2"/>
              <w:rPr>
                <w:rFonts w:ascii="Times New Roman" w:hAnsi="Times New Roman" w:cs="Times New Roman"/>
                <w:b/>
                <w:color w:val="000000" w:themeColor="text1"/>
                <w:sz w:val="24"/>
                <w:szCs w:val="24"/>
              </w:rPr>
            </w:pPr>
            <w:r w:rsidRPr="007F6D7B">
              <w:rPr>
                <w:rFonts w:ascii="Times New Roman" w:hAnsi="Times New Roman" w:cs="Times New Roman"/>
                <w:b/>
                <w:color w:val="000000" w:themeColor="text1"/>
                <w:sz w:val="24"/>
                <w:szCs w:val="24"/>
              </w:rPr>
              <w:t>Information Technology</w:t>
            </w:r>
          </w:p>
        </w:tc>
      </w:tr>
      <w:tr w:rsidR="007F6D7B" w:rsidRPr="007F6D7B" w14:paraId="2B5F55D3" w14:textId="77777777" w:rsidTr="007251B3">
        <w:trPr>
          <w:trHeight w:val="494"/>
        </w:trPr>
        <w:tc>
          <w:tcPr>
            <w:tcW w:w="2158" w:type="dxa"/>
          </w:tcPr>
          <w:p w14:paraId="2B5F55CE" w14:textId="77777777" w:rsidR="000A6A3C" w:rsidRPr="007F6D7B" w:rsidRDefault="000A6A3C" w:rsidP="007251B3">
            <w:pPr>
              <w:pStyle w:val="TableParagraph"/>
              <w:spacing w:before="6"/>
              <w:ind w:left="2" w:right="330"/>
              <w:rPr>
                <w:rFonts w:ascii="Times New Roman" w:hAnsi="Times New Roman" w:cs="Times New Roman"/>
                <w:color w:val="000000" w:themeColor="text1"/>
                <w:sz w:val="24"/>
                <w:szCs w:val="24"/>
              </w:rPr>
            </w:pPr>
            <w:r w:rsidRPr="007F6D7B">
              <w:rPr>
                <w:rFonts w:ascii="Times New Roman" w:hAnsi="Times New Roman" w:cs="Times New Roman"/>
                <w:color w:val="000000" w:themeColor="text1"/>
                <w:sz w:val="24"/>
                <w:szCs w:val="24"/>
              </w:rPr>
              <w:t>Use Microsoft Office Word</w:t>
            </w:r>
          </w:p>
        </w:tc>
        <w:tc>
          <w:tcPr>
            <w:tcW w:w="2158" w:type="dxa"/>
          </w:tcPr>
          <w:p w14:paraId="2B5F55CF" w14:textId="77777777" w:rsidR="000A6A3C" w:rsidRPr="007F6D7B" w:rsidRDefault="000A6A3C" w:rsidP="000A6A3C">
            <w:pPr>
              <w:pStyle w:val="TableParagraph"/>
              <w:numPr>
                <w:ilvl w:val="0"/>
                <w:numId w:val="5"/>
              </w:numPr>
              <w:ind w:firstLine="182"/>
              <w:rPr>
                <w:rFonts w:ascii="Times New Roman" w:hAnsi="Times New Roman" w:cs="Times New Roman"/>
                <w:color w:val="000000" w:themeColor="text1"/>
                <w:sz w:val="24"/>
                <w:szCs w:val="24"/>
              </w:rPr>
            </w:pPr>
          </w:p>
        </w:tc>
        <w:tc>
          <w:tcPr>
            <w:tcW w:w="2160" w:type="dxa"/>
          </w:tcPr>
          <w:p w14:paraId="2B5F55D0" w14:textId="77777777" w:rsidR="000A6A3C" w:rsidRPr="007F6D7B" w:rsidRDefault="000A6A3C" w:rsidP="007251B3">
            <w:pPr>
              <w:pStyle w:val="TableParagraph"/>
              <w:rPr>
                <w:rFonts w:ascii="Times New Roman" w:hAnsi="Times New Roman" w:cs="Times New Roman"/>
                <w:color w:val="000000" w:themeColor="text1"/>
                <w:sz w:val="24"/>
                <w:szCs w:val="24"/>
              </w:rPr>
            </w:pPr>
          </w:p>
        </w:tc>
        <w:tc>
          <w:tcPr>
            <w:tcW w:w="2158" w:type="dxa"/>
          </w:tcPr>
          <w:p w14:paraId="2B5F55D1" w14:textId="77777777" w:rsidR="000A6A3C" w:rsidRPr="007F6D7B" w:rsidRDefault="000A6A3C" w:rsidP="007251B3">
            <w:pPr>
              <w:pStyle w:val="TableParagraph"/>
              <w:rPr>
                <w:rFonts w:ascii="Times New Roman" w:hAnsi="Times New Roman" w:cs="Times New Roman"/>
                <w:color w:val="000000" w:themeColor="text1"/>
                <w:sz w:val="24"/>
                <w:szCs w:val="24"/>
              </w:rPr>
            </w:pPr>
          </w:p>
        </w:tc>
        <w:tc>
          <w:tcPr>
            <w:tcW w:w="2166" w:type="dxa"/>
          </w:tcPr>
          <w:p w14:paraId="2B5F55D2" w14:textId="77777777" w:rsidR="000A6A3C" w:rsidRPr="007F6D7B" w:rsidRDefault="000A6A3C" w:rsidP="007251B3">
            <w:pPr>
              <w:pStyle w:val="TableParagraph"/>
              <w:rPr>
                <w:rFonts w:ascii="Times New Roman" w:hAnsi="Times New Roman" w:cs="Times New Roman"/>
                <w:color w:val="000000" w:themeColor="text1"/>
                <w:sz w:val="24"/>
                <w:szCs w:val="24"/>
              </w:rPr>
            </w:pPr>
          </w:p>
        </w:tc>
      </w:tr>
      <w:tr w:rsidR="007F6D7B" w:rsidRPr="007F6D7B" w14:paraId="2B5F55D9" w14:textId="77777777" w:rsidTr="007251B3">
        <w:trPr>
          <w:trHeight w:val="246"/>
        </w:trPr>
        <w:tc>
          <w:tcPr>
            <w:tcW w:w="2158" w:type="dxa"/>
          </w:tcPr>
          <w:p w14:paraId="2B5F55D4" w14:textId="77777777" w:rsidR="000A6A3C" w:rsidRPr="007F6D7B" w:rsidRDefault="000A6A3C" w:rsidP="007251B3">
            <w:pPr>
              <w:pStyle w:val="TableParagraph"/>
              <w:spacing w:before="4" w:line="223" w:lineRule="exact"/>
              <w:ind w:left="2"/>
              <w:rPr>
                <w:rFonts w:ascii="Times New Roman" w:hAnsi="Times New Roman" w:cs="Times New Roman"/>
                <w:color w:val="000000" w:themeColor="text1"/>
                <w:sz w:val="24"/>
                <w:szCs w:val="24"/>
              </w:rPr>
            </w:pPr>
            <w:r w:rsidRPr="007F6D7B">
              <w:rPr>
                <w:rFonts w:ascii="Times New Roman" w:hAnsi="Times New Roman" w:cs="Times New Roman"/>
                <w:color w:val="000000" w:themeColor="text1"/>
                <w:sz w:val="24"/>
                <w:szCs w:val="24"/>
              </w:rPr>
              <w:t>Use Excel spreadsheet</w:t>
            </w:r>
          </w:p>
        </w:tc>
        <w:tc>
          <w:tcPr>
            <w:tcW w:w="2158" w:type="dxa"/>
          </w:tcPr>
          <w:p w14:paraId="2B5F55D5" w14:textId="77777777" w:rsidR="000A6A3C" w:rsidRPr="007F6D7B" w:rsidRDefault="000A6A3C" w:rsidP="007251B3">
            <w:pPr>
              <w:pStyle w:val="TableParagraph"/>
              <w:rPr>
                <w:rFonts w:ascii="Times New Roman" w:hAnsi="Times New Roman" w:cs="Times New Roman"/>
                <w:color w:val="000000" w:themeColor="text1"/>
                <w:sz w:val="24"/>
                <w:szCs w:val="24"/>
              </w:rPr>
            </w:pPr>
          </w:p>
        </w:tc>
        <w:tc>
          <w:tcPr>
            <w:tcW w:w="2160" w:type="dxa"/>
          </w:tcPr>
          <w:p w14:paraId="2B5F55D6" w14:textId="77777777" w:rsidR="000A6A3C" w:rsidRPr="007F6D7B" w:rsidRDefault="000A6A3C" w:rsidP="007251B3">
            <w:pPr>
              <w:pStyle w:val="TableParagraph"/>
              <w:rPr>
                <w:rFonts w:ascii="Times New Roman" w:hAnsi="Times New Roman" w:cs="Times New Roman"/>
                <w:color w:val="000000" w:themeColor="text1"/>
                <w:sz w:val="24"/>
                <w:szCs w:val="24"/>
              </w:rPr>
            </w:pPr>
          </w:p>
        </w:tc>
        <w:tc>
          <w:tcPr>
            <w:tcW w:w="2158" w:type="dxa"/>
          </w:tcPr>
          <w:p w14:paraId="2B5F55D7" w14:textId="77777777" w:rsidR="000A6A3C" w:rsidRPr="007F6D7B" w:rsidRDefault="000A6A3C" w:rsidP="000A6A3C">
            <w:pPr>
              <w:pStyle w:val="TableParagraph"/>
              <w:numPr>
                <w:ilvl w:val="0"/>
                <w:numId w:val="5"/>
              </w:numPr>
              <w:ind w:firstLine="94"/>
              <w:rPr>
                <w:rFonts w:ascii="Times New Roman" w:hAnsi="Times New Roman" w:cs="Times New Roman"/>
                <w:color w:val="000000" w:themeColor="text1"/>
                <w:sz w:val="24"/>
                <w:szCs w:val="24"/>
              </w:rPr>
            </w:pPr>
          </w:p>
        </w:tc>
        <w:tc>
          <w:tcPr>
            <w:tcW w:w="2166" w:type="dxa"/>
          </w:tcPr>
          <w:p w14:paraId="2B5F55D8" w14:textId="77777777" w:rsidR="000A6A3C" w:rsidRPr="007F6D7B" w:rsidRDefault="000A6A3C" w:rsidP="007251B3">
            <w:pPr>
              <w:pStyle w:val="TableParagraph"/>
              <w:rPr>
                <w:rFonts w:ascii="Times New Roman" w:hAnsi="Times New Roman" w:cs="Times New Roman"/>
                <w:color w:val="000000" w:themeColor="text1"/>
                <w:sz w:val="24"/>
                <w:szCs w:val="24"/>
              </w:rPr>
            </w:pPr>
          </w:p>
        </w:tc>
      </w:tr>
      <w:tr w:rsidR="007F6D7B" w:rsidRPr="007F6D7B" w14:paraId="2B5F55DF" w14:textId="77777777" w:rsidTr="007251B3">
        <w:trPr>
          <w:trHeight w:val="249"/>
        </w:trPr>
        <w:tc>
          <w:tcPr>
            <w:tcW w:w="2158" w:type="dxa"/>
          </w:tcPr>
          <w:p w14:paraId="2B5F55DA" w14:textId="77777777" w:rsidR="000A6A3C" w:rsidRPr="007F6D7B" w:rsidRDefault="000A6A3C" w:rsidP="007251B3">
            <w:pPr>
              <w:pStyle w:val="TableParagraph"/>
              <w:spacing w:before="6" w:line="223" w:lineRule="exact"/>
              <w:ind w:left="2"/>
              <w:rPr>
                <w:rFonts w:ascii="Times New Roman" w:hAnsi="Times New Roman" w:cs="Times New Roman"/>
                <w:color w:val="000000" w:themeColor="text1"/>
                <w:sz w:val="24"/>
                <w:szCs w:val="24"/>
              </w:rPr>
            </w:pPr>
            <w:r w:rsidRPr="007F6D7B">
              <w:rPr>
                <w:rFonts w:ascii="Times New Roman" w:hAnsi="Times New Roman" w:cs="Times New Roman"/>
                <w:color w:val="000000" w:themeColor="text1"/>
                <w:sz w:val="24"/>
                <w:szCs w:val="24"/>
              </w:rPr>
              <w:t>Use a Database</w:t>
            </w:r>
          </w:p>
        </w:tc>
        <w:tc>
          <w:tcPr>
            <w:tcW w:w="2158" w:type="dxa"/>
          </w:tcPr>
          <w:p w14:paraId="2B5F55DB" w14:textId="77777777" w:rsidR="000A6A3C" w:rsidRPr="007F6D7B" w:rsidRDefault="000A6A3C" w:rsidP="007251B3">
            <w:pPr>
              <w:pStyle w:val="TableParagraph"/>
              <w:rPr>
                <w:rFonts w:ascii="Times New Roman" w:hAnsi="Times New Roman" w:cs="Times New Roman"/>
                <w:color w:val="000000" w:themeColor="text1"/>
                <w:sz w:val="24"/>
                <w:szCs w:val="24"/>
              </w:rPr>
            </w:pPr>
          </w:p>
        </w:tc>
        <w:tc>
          <w:tcPr>
            <w:tcW w:w="2160" w:type="dxa"/>
          </w:tcPr>
          <w:p w14:paraId="2B5F55DC" w14:textId="77777777" w:rsidR="000A6A3C" w:rsidRPr="007F6D7B" w:rsidRDefault="000A6A3C" w:rsidP="007251B3">
            <w:pPr>
              <w:pStyle w:val="TableParagraph"/>
              <w:rPr>
                <w:rFonts w:ascii="Times New Roman" w:hAnsi="Times New Roman" w:cs="Times New Roman"/>
                <w:color w:val="000000" w:themeColor="text1"/>
                <w:sz w:val="24"/>
                <w:szCs w:val="24"/>
              </w:rPr>
            </w:pPr>
          </w:p>
        </w:tc>
        <w:tc>
          <w:tcPr>
            <w:tcW w:w="2158" w:type="dxa"/>
          </w:tcPr>
          <w:p w14:paraId="2B5F55DD" w14:textId="77777777" w:rsidR="000A6A3C" w:rsidRPr="007F6D7B" w:rsidRDefault="000A6A3C" w:rsidP="000A6A3C">
            <w:pPr>
              <w:pStyle w:val="TableParagraph"/>
              <w:numPr>
                <w:ilvl w:val="0"/>
                <w:numId w:val="5"/>
              </w:numPr>
              <w:ind w:firstLine="94"/>
              <w:rPr>
                <w:rFonts w:ascii="Times New Roman" w:hAnsi="Times New Roman" w:cs="Times New Roman"/>
                <w:color w:val="000000" w:themeColor="text1"/>
                <w:sz w:val="24"/>
                <w:szCs w:val="24"/>
              </w:rPr>
            </w:pPr>
          </w:p>
        </w:tc>
        <w:tc>
          <w:tcPr>
            <w:tcW w:w="2166" w:type="dxa"/>
          </w:tcPr>
          <w:p w14:paraId="2B5F55DE" w14:textId="77777777" w:rsidR="000A6A3C" w:rsidRPr="007F6D7B" w:rsidRDefault="000A6A3C" w:rsidP="007251B3">
            <w:pPr>
              <w:pStyle w:val="TableParagraph"/>
              <w:rPr>
                <w:rFonts w:ascii="Times New Roman" w:hAnsi="Times New Roman" w:cs="Times New Roman"/>
                <w:color w:val="000000" w:themeColor="text1"/>
                <w:sz w:val="24"/>
                <w:szCs w:val="24"/>
              </w:rPr>
            </w:pPr>
          </w:p>
        </w:tc>
      </w:tr>
      <w:tr w:rsidR="007F6D7B" w:rsidRPr="007F6D7B" w14:paraId="2B5F55E5" w14:textId="77777777" w:rsidTr="007251B3">
        <w:trPr>
          <w:trHeight w:val="492"/>
        </w:trPr>
        <w:tc>
          <w:tcPr>
            <w:tcW w:w="2158" w:type="dxa"/>
          </w:tcPr>
          <w:p w14:paraId="2B5F55E0" w14:textId="77777777" w:rsidR="000A6A3C" w:rsidRPr="007F6D7B" w:rsidRDefault="000A6A3C" w:rsidP="007251B3">
            <w:pPr>
              <w:pStyle w:val="TableParagraph"/>
              <w:spacing w:before="6"/>
              <w:ind w:left="2" w:right="897"/>
              <w:rPr>
                <w:rFonts w:ascii="Times New Roman" w:hAnsi="Times New Roman" w:cs="Times New Roman"/>
                <w:color w:val="000000" w:themeColor="text1"/>
                <w:sz w:val="24"/>
                <w:szCs w:val="24"/>
              </w:rPr>
            </w:pPr>
            <w:r w:rsidRPr="007F6D7B">
              <w:rPr>
                <w:rFonts w:ascii="Times New Roman" w:hAnsi="Times New Roman" w:cs="Times New Roman"/>
                <w:color w:val="000000" w:themeColor="text1"/>
                <w:sz w:val="24"/>
                <w:szCs w:val="24"/>
              </w:rPr>
              <w:t>Use specialist HR software</w:t>
            </w:r>
          </w:p>
        </w:tc>
        <w:tc>
          <w:tcPr>
            <w:tcW w:w="2158" w:type="dxa"/>
          </w:tcPr>
          <w:p w14:paraId="2B5F55E1" w14:textId="77777777" w:rsidR="000A6A3C" w:rsidRPr="007F6D7B" w:rsidRDefault="000A6A3C" w:rsidP="007251B3">
            <w:pPr>
              <w:pStyle w:val="TableParagraph"/>
              <w:rPr>
                <w:rFonts w:ascii="Times New Roman" w:hAnsi="Times New Roman" w:cs="Times New Roman"/>
                <w:color w:val="000000" w:themeColor="text1"/>
                <w:sz w:val="24"/>
                <w:szCs w:val="24"/>
              </w:rPr>
            </w:pPr>
          </w:p>
        </w:tc>
        <w:tc>
          <w:tcPr>
            <w:tcW w:w="2160" w:type="dxa"/>
          </w:tcPr>
          <w:p w14:paraId="2B5F55E2" w14:textId="77777777" w:rsidR="000A6A3C" w:rsidRPr="007F6D7B" w:rsidRDefault="000A6A3C" w:rsidP="007251B3">
            <w:pPr>
              <w:pStyle w:val="TableParagraph"/>
              <w:rPr>
                <w:rFonts w:ascii="Times New Roman" w:hAnsi="Times New Roman" w:cs="Times New Roman"/>
                <w:color w:val="000000" w:themeColor="text1"/>
                <w:sz w:val="24"/>
                <w:szCs w:val="24"/>
              </w:rPr>
            </w:pPr>
          </w:p>
        </w:tc>
        <w:tc>
          <w:tcPr>
            <w:tcW w:w="2158" w:type="dxa"/>
          </w:tcPr>
          <w:p w14:paraId="2B5F55E3" w14:textId="77777777" w:rsidR="000A6A3C" w:rsidRPr="007F6D7B" w:rsidRDefault="000A6A3C" w:rsidP="000A6A3C">
            <w:pPr>
              <w:pStyle w:val="TableParagraph"/>
              <w:numPr>
                <w:ilvl w:val="0"/>
                <w:numId w:val="5"/>
              </w:numPr>
              <w:ind w:left="904" w:hanging="90"/>
              <w:rPr>
                <w:rFonts w:ascii="Times New Roman" w:hAnsi="Times New Roman" w:cs="Times New Roman"/>
                <w:color w:val="000000" w:themeColor="text1"/>
                <w:sz w:val="24"/>
                <w:szCs w:val="24"/>
              </w:rPr>
            </w:pPr>
          </w:p>
        </w:tc>
        <w:tc>
          <w:tcPr>
            <w:tcW w:w="2166" w:type="dxa"/>
          </w:tcPr>
          <w:p w14:paraId="2B5F55E4" w14:textId="77777777" w:rsidR="000A6A3C" w:rsidRPr="007F6D7B" w:rsidRDefault="000A6A3C" w:rsidP="007251B3">
            <w:pPr>
              <w:pStyle w:val="TableParagraph"/>
              <w:rPr>
                <w:rFonts w:ascii="Times New Roman" w:hAnsi="Times New Roman" w:cs="Times New Roman"/>
                <w:color w:val="000000" w:themeColor="text1"/>
                <w:sz w:val="24"/>
                <w:szCs w:val="24"/>
              </w:rPr>
            </w:pPr>
          </w:p>
        </w:tc>
      </w:tr>
      <w:tr w:rsidR="007F6D7B" w:rsidRPr="007F6D7B" w14:paraId="2B5F55EB" w14:textId="77777777" w:rsidTr="007251B3">
        <w:trPr>
          <w:trHeight w:val="249"/>
        </w:trPr>
        <w:tc>
          <w:tcPr>
            <w:tcW w:w="2158" w:type="dxa"/>
          </w:tcPr>
          <w:p w14:paraId="2B5F55E6" w14:textId="77777777" w:rsidR="000A6A3C" w:rsidRPr="007F6D7B" w:rsidRDefault="000A6A3C" w:rsidP="007251B3">
            <w:pPr>
              <w:pStyle w:val="TableParagraph"/>
              <w:spacing w:before="9" w:line="220" w:lineRule="exact"/>
              <w:ind w:left="2"/>
              <w:rPr>
                <w:rFonts w:ascii="Times New Roman" w:hAnsi="Times New Roman" w:cs="Times New Roman"/>
                <w:color w:val="000000" w:themeColor="text1"/>
                <w:sz w:val="24"/>
                <w:szCs w:val="24"/>
              </w:rPr>
            </w:pPr>
            <w:r w:rsidRPr="007F6D7B">
              <w:rPr>
                <w:rFonts w:ascii="Times New Roman" w:hAnsi="Times New Roman" w:cs="Times New Roman"/>
                <w:color w:val="000000" w:themeColor="text1"/>
                <w:sz w:val="24"/>
                <w:szCs w:val="24"/>
              </w:rPr>
              <w:t>Use the internet</w:t>
            </w:r>
          </w:p>
        </w:tc>
        <w:tc>
          <w:tcPr>
            <w:tcW w:w="2158" w:type="dxa"/>
          </w:tcPr>
          <w:p w14:paraId="2B5F55E7" w14:textId="77777777" w:rsidR="000A6A3C" w:rsidRPr="007F6D7B" w:rsidRDefault="000A6A3C" w:rsidP="000A6A3C">
            <w:pPr>
              <w:pStyle w:val="TableParagraph"/>
              <w:numPr>
                <w:ilvl w:val="0"/>
                <w:numId w:val="5"/>
              </w:numPr>
              <w:ind w:firstLine="182"/>
              <w:rPr>
                <w:rFonts w:ascii="Times New Roman" w:hAnsi="Times New Roman" w:cs="Times New Roman"/>
                <w:color w:val="000000" w:themeColor="text1"/>
                <w:sz w:val="24"/>
                <w:szCs w:val="24"/>
              </w:rPr>
            </w:pPr>
          </w:p>
        </w:tc>
        <w:tc>
          <w:tcPr>
            <w:tcW w:w="2160" w:type="dxa"/>
          </w:tcPr>
          <w:p w14:paraId="2B5F55E8" w14:textId="77777777" w:rsidR="000A6A3C" w:rsidRPr="007F6D7B" w:rsidRDefault="000A6A3C" w:rsidP="007251B3">
            <w:pPr>
              <w:pStyle w:val="TableParagraph"/>
              <w:rPr>
                <w:rFonts w:ascii="Times New Roman" w:hAnsi="Times New Roman" w:cs="Times New Roman"/>
                <w:color w:val="000000" w:themeColor="text1"/>
                <w:sz w:val="24"/>
                <w:szCs w:val="24"/>
              </w:rPr>
            </w:pPr>
          </w:p>
        </w:tc>
        <w:tc>
          <w:tcPr>
            <w:tcW w:w="2158" w:type="dxa"/>
          </w:tcPr>
          <w:p w14:paraId="2B5F55E9" w14:textId="77777777" w:rsidR="000A6A3C" w:rsidRPr="007F6D7B" w:rsidRDefault="000A6A3C" w:rsidP="007251B3">
            <w:pPr>
              <w:pStyle w:val="TableParagraph"/>
              <w:rPr>
                <w:rFonts w:ascii="Times New Roman" w:hAnsi="Times New Roman" w:cs="Times New Roman"/>
                <w:color w:val="000000" w:themeColor="text1"/>
                <w:sz w:val="24"/>
                <w:szCs w:val="24"/>
              </w:rPr>
            </w:pPr>
          </w:p>
        </w:tc>
        <w:tc>
          <w:tcPr>
            <w:tcW w:w="2166" w:type="dxa"/>
          </w:tcPr>
          <w:p w14:paraId="2B5F55EA" w14:textId="77777777" w:rsidR="000A6A3C" w:rsidRPr="007F6D7B" w:rsidRDefault="000A6A3C" w:rsidP="007251B3">
            <w:pPr>
              <w:pStyle w:val="TableParagraph"/>
              <w:rPr>
                <w:rFonts w:ascii="Times New Roman" w:hAnsi="Times New Roman" w:cs="Times New Roman"/>
                <w:color w:val="000000" w:themeColor="text1"/>
                <w:sz w:val="24"/>
                <w:szCs w:val="24"/>
              </w:rPr>
            </w:pPr>
          </w:p>
        </w:tc>
      </w:tr>
      <w:tr w:rsidR="007F6D7B" w:rsidRPr="007F6D7B" w14:paraId="2B5F55F1" w14:textId="77777777" w:rsidTr="007251B3">
        <w:trPr>
          <w:trHeight w:val="249"/>
        </w:trPr>
        <w:tc>
          <w:tcPr>
            <w:tcW w:w="2158" w:type="dxa"/>
          </w:tcPr>
          <w:p w14:paraId="2B5F55EC" w14:textId="77777777" w:rsidR="000A6A3C" w:rsidRPr="007F6D7B" w:rsidRDefault="000A6A3C" w:rsidP="007251B3">
            <w:pPr>
              <w:pStyle w:val="TableParagraph"/>
              <w:spacing w:before="6" w:line="223" w:lineRule="exact"/>
              <w:ind w:left="2"/>
              <w:rPr>
                <w:rFonts w:ascii="Times New Roman" w:hAnsi="Times New Roman" w:cs="Times New Roman"/>
                <w:color w:val="000000" w:themeColor="text1"/>
                <w:sz w:val="24"/>
                <w:szCs w:val="24"/>
              </w:rPr>
            </w:pPr>
            <w:r w:rsidRPr="007F6D7B">
              <w:rPr>
                <w:rFonts w:ascii="Times New Roman" w:hAnsi="Times New Roman" w:cs="Times New Roman"/>
                <w:color w:val="000000" w:themeColor="text1"/>
                <w:sz w:val="24"/>
                <w:szCs w:val="24"/>
              </w:rPr>
              <w:t>Use e-mail</w:t>
            </w:r>
          </w:p>
        </w:tc>
        <w:tc>
          <w:tcPr>
            <w:tcW w:w="2158" w:type="dxa"/>
          </w:tcPr>
          <w:p w14:paraId="2B5F55ED" w14:textId="77777777" w:rsidR="000A6A3C" w:rsidRPr="007F6D7B" w:rsidRDefault="000A6A3C" w:rsidP="000A6A3C">
            <w:pPr>
              <w:pStyle w:val="TableParagraph"/>
              <w:numPr>
                <w:ilvl w:val="0"/>
                <w:numId w:val="5"/>
              </w:numPr>
              <w:ind w:firstLine="182"/>
              <w:rPr>
                <w:rFonts w:ascii="Times New Roman" w:hAnsi="Times New Roman" w:cs="Times New Roman"/>
                <w:color w:val="000000" w:themeColor="text1"/>
                <w:sz w:val="24"/>
                <w:szCs w:val="24"/>
              </w:rPr>
            </w:pPr>
          </w:p>
        </w:tc>
        <w:tc>
          <w:tcPr>
            <w:tcW w:w="2160" w:type="dxa"/>
          </w:tcPr>
          <w:p w14:paraId="2B5F55EE" w14:textId="77777777" w:rsidR="000A6A3C" w:rsidRPr="007F6D7B" w:rsidRDefault="000A6A3C" w:rsidP="007251B3">
            <w:pPr>
              <w:pStyle w:val="TableParagraph"/>
              <w:rPr>
                <w:rFonts w:ascii="Times New Roman" w:hAnsi="Times New Roman" w:cs="Times New Roman"/>
                <w:color w:val="000000" w:themeColor="text1"/>
                <w:sz w:val="24"/>
                <w:szCs w:val="24"/>
              </w:rPr>
            </w:pPr>
          </w:p>
        </w:tc>
        <w:tc>
          <w:tcPr>
            <w:tcW w:w="2158" w:type="dxa"/>
          </w:tcPr>
          <w:p w14:paraId="2B5F55EF" w14:textId="77777777" w:rsidR="000A6A3C" w:rsidRPr="007F6D7B" w:rsidRDefault="000A6A3C" w:rsidP="007251B3">
            <w:pPr>
              <w:pStyle w:val="TableParagraph"/>
              <w:rPr>
                <w:rFonts w:ascii="Times New Roman" w:hAnsi="Times New Roman" w:cs="Times New Roman"/>
                <w:color w:val="000000" w:themeColor="text1"/>
                <w:sz w:val="24"/>
                <w:szCs w:val="24"/>
              </w:rPr>
            </w:pPr>
          </w:p>
        </w:tc>
        <w:tc>
          <w:tcPr>
            <w:tcW w:w="2166" w:type="dxa"/>
          </w:tcPr>
          <w:p w14:paraId="2B5F55F0" w14:textId="77777777" w:rsidR="000A6A3C" w:rsidRPr="007F6D7B" w:rsidRDefault="000A6A3C" w:rsidP="007251B3">
            <w:pPr>
              <w:pStyle w:val="TableParagraph"/>
              <w:rPr>
                <w:rFonts w:ascii="Times New Roman" w:hAnsi="Times New Roman" w:cs="Times New Roman"/>
                <w:color w:val="000000" w:themeColor="text1"/>
                <w:sz w:val="24"/>
                <w:szCs w:val="24"/>
              </w:rPr>
            </w:pPr>
          </w:p>
        </w:tc>
      </w:tr>
      <w:tr w:rsidR="007F6D7B" w:rsidRPr="007F6D7B" w14:paraId="2B5F55F7" w14:textId="77777777" w:rsidTr="007251B3">
        <w:trPr>
          <w:trHeight w:val="249"/>
        </w:trPr>
        <w:tc>
          <w:tcPr>
            <w:tcW w:w="2158" w:type="dxa"/>
          </w:tcPr>
          <w:p w14:paraId="2B5F55F2" w14:textId="77777777" w:rsidR="000A6A3C" w:rsidRPr="007F6D7B" w:rsidRDefault="000A6A3C" w:rsidP="007251B3">
            <w:pPr>
              <w:pStyle w:val="TableParagraph"/>
              <w:spacing w:before="4" w:line="225" w:lineRule="exact"/>
              <w:ind w:left="2"/>
              <w:rPr>
                <w:rFonts w:ascii="Times New Roman" w:hAnsi="Times New Roman" w:cs="Times New Roman"/>
                <w:color w:val="000000" w:themeColor="text1"/>
                <w:sz w:val="24"/>
                <w:szCs w:val="24"/>
              </w:rPr>
            </w:pPr>
            <w:r w:rsidRPr="007F6D7B">
              <w:rPr>
                <w:rFonts w:ascii="Times New Roman" w:hAnsi="Times New Roman" w:cs="Times New Roman"/>
                <w:color w:val="000000" w:themeColor="text1"/>
                <w:sz w:val="24"/>
                <w:szCs w:val="24"/>
              </w:rPr>
              <w:t>Use PowerPoint</w:t>
            </w:r>
          </w:p>
        </w:tc>
        <w:tc>
          <w:tcPr>
            <w:tcW w:w="2158" w:type="dxa"/>
          </w:tcPr>
          <w:p w14:paraId="2B5F55F3" w14:textId="77777777" w:rsidR="000A6A3C" w:rsidRPr="007F6D7B" w:rsidRDefault="000A6A3C" w:rsidP="007251B3">
            <w:pPr>
              <w:pStyle w:val="TableParagraph"/>
              <w:rPr>
                <w:rFonts w:ascii="Times New Roman" w:hAnsi="Times New Roman" w:cs="Times New Roman"/>
                <w:color w:val="000000" w:themeColor="text1"/>
                <w:sz w:val="24"/>
                <w:szCs w:val="24"/>
              </w:rPr>
            </w:pPr>
          </w:p>
        </w:tc>
        <w:tc>
          <w:tcPr>
            <w:tcW w:w="2160" w:type="dxa"/>
          </w:tcPr>
          <w:p w14:paraId="2B5F55F4" w14:textId="77777777" w:rsidR="000A6A3C" w:rsidRPr="007F6D7B" w:rsidRDefault="000A6A3C" w:rsidP="000A6A3C">
            <w:pPr>
              <w:pStyle w:val="TableParagraph"/>
              <w:numPr>
                <w:ilvl w:val="0"/>
                <w:numId w:val="5"/>
              </w:numPr>
              <w:ind w:firstLine="364"/>
              <w:rPr>
                <w:rFonts w:ascii="Times New Roman" w:hAnsi="Times New Roman" w:cs="Times New Roman"/>
                <w:color w:val="000000" w:themeColor="text1"/>
                <w:sz w:val="24"/>
                <w:szCs w:val="24"/>
              </w:rPr>
            </w:pPr>
          </w:p>
        </w:tc>
        <w:tc>
          <w:tcPr>
            <w:tcW w:w="2158" w:type="dxa"/>
          </w:tcPr>
          <w:p w14:paraId="2B5F55F5" w14:textId="77777777" w:rsidR="000A6A3C" w:rsidRPr="007F6D7B" w:rsidRDefault="000A6A3C" w:rsidP="007251B3">
            <w:pPr>
              <w:pStyle w:val="TableParagraph"/>
              <w:rPr>
                <w:rFonts w:ascii="Times New Roman" w:hAnsi="Times New Roman" w:cs="Times New Roman"/>
                <w:color w:val="000000" w:themeColor="text1"/>
                <w:sz w:val="24"/>
                <w:szCs w:val="24"/>
              </w:rPr>
            </w:pPr>
          </w:p>
        </w:tc>
        <w:tc>
          <w:tcPr>
            <w:tcW w:w="2166" w:type="dxa"/>
          </w:tcPr>
          <w:p w14:paraId="2B5F55F6" w14:textId="77777777" w:rsidR="000A6A3C" w:rsidRPr="007F6D7B" w:rsidRDefault="000A6A3C" w:rsidP="007251B3">
            <w:pPr>
              <w:pStyle w:val="TableParagraph"/>
              <w:rPr>
                <w:rFonts w:ascii="Times New Roman" w:hAnsi="Times New Roman" w:cs="Times New Roman"/>
                <w:color w:val="000000" w:themeColor="text1"/>
                <w:sz w:val="24"/>
                <w:szCs w:val="24"/>
              </w:rPr>
            </w:pPr>
          </w:p>
        </w:tc>
      </w:tr>
    </w:tbl>
    <w:p w14:paraId="2B5F55F8" w14:textId="77777777" w:rsidR="000A6A3C" w:rsidRPr="007F6D7B" w:rsidRDefault="000A6A3C" w:rsidP="000A6A3C">
      <w:pPr>
        <w:rPr>
          <w:rFonts w:cs="Times New Roman"/>
          <w:color w:val="000000" w:themeColor="text1"/>
          <w:szCs w:val="24"/>
        </w:rPr>
      </w:pPr>
    </w:p>
    <w:tbl>
      <w:tblPr>
        <w:tblW w:w="10795" w:type="dxa"/>
        <w:tblInd w:w="-62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2158"/>
        <w:gridCol w:w="2158"/>
        <w:gridCol w:w="2160"/>
        <w:gridCol w:w="2158"/>
        <w:gridCol w:w="2161"/>
      </w:tblGrid>
      <w:tr w:rsidR="007F6D7B" w:rsidRPr="007F6D7B" w14:paraId="2B5F55FE" w14:textId="77777777" w:rsidTr="007251B3">
        <w:trPr>
          <w:trHeight w:val="249"/>
        </w:trPr>
        <w:tc>
          <w:tcPr>
            <w:tcW w:w="2158" w:type="dxa"/>
          </w:tcPr>
          <w:p w14:paraId="2B5F55F9" w14:textId="77777777" w:rsidR="000A6A3C" w:rsidRPr="007F6D7B" w:rsidRDefault="000A6A3C" w:rsidP="007251B3">
            <w:pPr>
              <w:pStyle w:val="TableParagraph"/>
              <w:rPr>
                <w:rFonts w:ascii="Times New Roman" w:hAnsi="Times New Roman" w:cs="Times New Roman"/>
                <w:color w:val="000000" w:themeColor="text1"/>
                <w:sz w:val="24"/>
                <w:szCs w:val="24"/>
              </w:rPr>
            </w:pPr>
          </w:p>
        </w:tc>
        <w:tc>
          <w:tcPr>
            <w:tcW w:w="2158" w:type="dxa"/>
          </w:tcPr>
          <w:p w14:paraId="2B5F55FA" w14:textId="77777777" w:rsidR="000A6A3C" w:rsidRPr="007F6D7B" w:rsidRDefault="000A6A3C" w:rsidP="007251B3">
            <w:pPr>
              <w:pStyle w:val="TableParagraph"/>
              <w:spacing w:before="4" w:line="225" w:lineRule="exact"/>
              <w:ind w:left="2"/>
              <w:rPr>
                <w:rFonts w:ascii="Times New Roman" w:hAnsi="Times New Roman" w:cs="Times New Roman"/>
                <w:b/>
                <w:color w:val="000000" w:themeColor="text1"/>
                <w:sz w:val="24"/>
                <w:szCs w:val="24"/>
              </w:rPr>
            </w:pPr>
            <w:r w:rsidRPr="007F6D7B">
              <w:rPr>
                <w:rFonts w:ascii="Times New Roman" w:hAnsi="Times New Roman" w:cs="Times New Roman"/>
                <w:b/>
                <w:color w:val="000000" w:themeColor="text1"/>
                <w:sz w:val="24"/>
                <w:szCs w:val="24"/>
              </w:rPr>
              <w:t>Very good</w:t>
            </w:r>
          </w:p>
        </w:tc>
        <w:tc>
          <w:tcPr>
            <w:tcW w:w="2160" w:type="dxa"/>
          </w:tcPr>
          <w:p w14:paraId="2B5F55FB" w14:textId="77777777" w:rsidR="000A6A3C" w:rsidRPr="007F6D7B" w:rsidRDefault="000A6A3C" w:rsidP="007251B3">
            <w:pPr>
              <w:pStyle w:val="TableParagraph"/>
              <w:spacing w:before="4" w:line="225" w:lineRule="exact"/>
              <w:ind w:left="2"/>
              <w:rPr>
                <w:rFonts w:ascii="Times New Roman" w:hAnsi="Times New Roman" w:cs="Times New Roman"/>
                <w:b/>
                <w:color w:val="000000" w:themeColor="text1"/>
                <w:sz w:val="24"/>
                <w:szCs w:val="24"/>
              </w:rPr>
            </w:pPr>
            <w:r w:rsidRPr="007F6D7B">
              <w:rPr>
                <w:rFonts w:ascii="Times New Roman" w:hAnsi="Times New Roman" w:cs="Times New Roman"/>
                <w:b/>
                <w:color w:val="000000" w:themeColor="text1"/>
                <w:sz w:val="24"/>
                <w:szCs w:val="24"/>
              </w:rPr>
              <w:t>Good</w:t>
            </w:r>
          </w:p>
        </w:tc>
        <w:tc>
          <w:tcPr>
            <w:tcW w:w="2158" w:type="dxa"/>
          </w:tcPr>
          <w:p w14:paraId="2B5F55FC" w14:textId="77777777" w:rsidR="000A6A3C" w:rsidRPr="007F6D7B" w:rsidRDefault="000A6A3C" w:rsidP="007251B3">
            <w:pPr>
              <w:pStyle w:val="TableParagraph"/>
              <w:spacing w:before="4" w:line="225" w:lineRule="exact"/>
              <w:ind w:left="2"/>
              <w:rPr>
                <w:rFonts w:ascii="Times New Roman" w:hAnsi="Times New Roman" w:cs="Times New Roman"/>
                <w:b/>
                <w:color w:val="000000" w:themeColor="text1"/>
                <w:sz w:val="24"/>
                <w:szCs w:val="24"/>
              </w:rPr>
            </w:pPr>
            <w:r w:rsidRPr="007F6D7B">
              <w:rPr>
                <w:rFonts w:ascii="Times New Roman" w:hAnsi="Times New Roman" w:cs="Times New Roman"/>
                <w:b/>
                <w:color w:val="000000" w:themeColor="text1"/>
                <w:sz w:val="24"/>
                <w:szCs w:val="24"/>
              </w:rPr>
              <w:t>Adequate</w:t>
            </w:r>
          </w:p>
        </w:tc>
        <w:tc>
          <w:tcPr>
            <w:tcW w:w="2161" w:type="dxa"/>
          </w:tcPr>
          <w:p w14:paraId="2B5F55FD" w14:textId="77777777" w:rsidR="000A6A3C" w:rsidRPr="007F6D7B" w:rsidRDefault="000A6A3C" w:rsidP="007251B3">
            <w:pPr>
              <w:pStyle w:val="TableParagraph"/>
              <w:spacing w:before="4" w:line="225" w:lineRule="exact"/>
              <w:ind w:left="2"/>
              <w:rPr>
                <w:rFonts w:ascii="Times New Roman" w:hAnsi="Times New Roman" w:cs="Times New Roman"/>
                <w:b/>
                <w:color w:val="000000" w:themeColor="text1"/>
                <w:sz w:val="24"/>
                <w:szCs w:val="24"/>
              </w:rPr>
            </w:pPr>
            <w:r w:rsidRPr="007F6D7B">
              <w:rPr>
                <w:rFonts w:ascii="Times New Roman" w:hAnsi="Times New Roman" w:cs="Times New Roman"/>
                <w:b/>
                <w:color w:val="000000" w:themeColor="text1"/>
                <w:sz w:val="24"/>
                <w:szCs w:val="24"/>
              </w:rPr>
              <w:t>Little or no experience</w:t>
            </w:r>
          </w:p>
        </w:tc>
      </w:tr>
      <w:tr w:rsidR="007F6D7B" w:rsidRPr="007F6D7B" w14:paraId="2B5F5600" w14:textId="77777777" w:rsidTr="007251B3">
        <w:trPr>
          <w:trHeight w:val="491"/>
        </w:trPr>
        <w:tc>
          <w:tcPr>
            <w:tcW w:w="10795" w:type="dxa"/>
            <w:gridSpan w:val="5"/>
          </w:tcPr>
          <w:p w14:paraId="2B5F55FF" w14:textId="77777777" w:rsidR="000A6A3C" w:rsidRPr="007F6D7B" w:rsidRDefault="000A6A3C" w:rsidP="007251B3">
            <w:pPr>
              <w:pStyle w:val="TableParagraph"/>
              <w:spacing w:before="4"/>
              <w:ind w:left="2"/>
              <w:rPr>
                <w:rFonts w:ascii="Times New Roman" w:hAnsi="Times New Roman" w:cs="Times New Roman"/>
                <w:b/>
                <w:color w:val="000000" w:themeColor="text1"/>
                <w:sz w:val="24"/>
                <w:szCs w:val="24"/>
              </w:rPr>
            </w:pPr>
            <w:r w:rsidRPr="007F6D7B">
              <w:rPr>
                <w:rFonts w:ascii="Times New Roman" w:hAnsi="Times New Roman" w:cs="Times New Roman"/>
                <w:b/>
                <w:color w:val="000000" w:themeColor="text1"/>
                <w:sz w:val="24"/>
                <w:szCs w:val="24"/>
              </w:rPr>
              <w:t>Communication Skills</w:t>
            </w:r>
          </w:p>
        </w:tc>
      </w:tr>
      <w:tr w:rsidR="007F6D7B" w:rsidRPr="007F6D7B" w14:paraId="2B5F5606" w14:textId="77777777" w:rsidTr="007251B3">
        <w:trPr>
          <w:trHeight w:val="494"/>
        </w:trPr>
        <w:tc>
          <w:tcPr>
            <w:tcW w:w="2158" w:type="dxa"/>
          </w:tcPr>
          <w:p w14:paraId="2B5F5601" w14:textId="77777777" w:rsidR="000A6A3C" w:rsidRPr="007F6D7B" w:rsidRDefault="000A6A3C" w:rsidP="007251B3">
            <w:pPr>
              <w:pStyle w:val="TableParagraph"/>
              <w:spacing w:before="6"/>
              <w:ind w:left="2" w:right="341"/>
              <w:rPr>
                <w:rFonts w:ascii="Times New Roman" w:hAnsi="Times New Roman" w:cs="Times New Roman"/>
                <w:color w:val="000000" w:themeColor="text1"/>
                <w:sz w:val="24"/>
                <w:szCs w:val="24"/>
              </w:rPr>
            </w:pPr>
            <w:r w:rsidRPr="007F6D7B">
              <w:rPr>
                <w:rFonts w:ascii="Times New Roman" w:hAnsi="Times New Roman" w:cs="Times New Roman"/>
                <w:color w:val="000000" w:themeColor="text1"/>
                <w:sz w:val="24"/>
                <w:szCs w:val="24"/>
              </w:rPr>
              <w:t>Drafting contracts of employment</w:t>
            </w:r>
          </w:p>
        </w:tc>
        <w:tc>
          <w:tcPr>
            <w:tcW w:w="2158" w:type="dxa"/>
          </w:tcPr>
          <w:p w14:paraId="2B5F5602" w14:textId="77777777" w:rsidR="000A6A3C" w:rsidRPr="007F6D7B" w:rsidRDefault="000A6A3C" w:rsidP="007251B3">
            <w:pPr>
              <w:pStyle w:val="TableParagraph"/>
              <w:rPr>
                <w:rFonts w:ascii="Times New Roman" w:hAnsi="Times New Roman" w:cs="Times New Roman"/>
                <w:color w:val="000000" w:themeColor="text1"/>
                <w:sz w:val="24"/>
                <w:szCs w:val="24"/>
              </w:rPr>
            </w:pPr>
          </w:p>
        </w:tc>
        <w:tc>
          <w:tcPr>
            <w:tcW w:w="2160" w:type="dxa"/>
          </w:tcPr>
          <w:p w14:paraId="2B5F5603" w14:textId="77777777" w:rsidR="000A6A3C" w:rsidRPr="007F6D7B" w:rsidRDefault="000A6A3C" w:rsidP="000A6A3C">
            <w:pPr>
              <w:pStyle w:val="TableParagraph"/>
              <w:numPr>
                <w:ilvl w:val="0"/>
                <w:numId w:val="5"/>
              </w:numPr>
              <w:ind w:firstLine="184"/>
              <w:rPr>
                <w:rFonts w:ascii="Times New Roman" w:hAnsi="Times New Roman" w:cs="Times New Roman"/>
                <w:color w:val="000000" w:themeColor="text1"/>
                <w:sz w:val="24"/>
                <w:szCs w:val="24"/>
              </w:rPr>
            </w:pPr>
          </w:p>
        </w:tc>
        <w:tc>
          <w:tcPr>
            <w:tcW w:w="2158" w:type="dxa"/>
          </w:tcPr>
          <w:p w14:paraId="2B5F5604" w14:textId="77777777" w:rsidR="000A6A3C" w:rsidRPr="007F6D7B" w:rsidRDefault="000A6A3C" w:rsidP="007251B3">
            <w:pPr>
              <w:pStyle w:val="TableParagraph"/>
              <w:rPr>
                <w:rFonts w:ascii="Times New Roman" w:hAnsi="Times New Roman" w:cs="Times New Roman"/>
                <w:color w:val="000000" w:themeColor="text1"/>
                <w:sz w:val="24"/>
                <w:szCs w:val="24"/>
              </w:rPr>
            </w:pPr>
          </w:p>
        </w:tc>
        <w:tc>
          <w:tcPr>
            <w:tcW w:w="2161" w:type="dxa"/>
          </w:tcPr>
          <w:p w14:paraId="2B5F5605" w14:textId="77777777" w:rsidR="000A6A3C" w:rsidRPr="007F6D7B" w:rsidRDefault="000A6A3C" w:rsidP="007251B3">
            <w:pPr>
              <w:pStyle w:val="TableParagraph"/>
              <w:rPr>
                <w:rFonts w:ascii="Times New Roman" w:hAnsi="Times New Roman" w:cs="Times New Roman"/>
                <w:color w:val="000000" w:themeColor="text1"/>
                <w:sz w:val="24"/>
                <w:szCs w:val="24"/>
              </w:rPr>
            </w:pPr>
          </w:p>
        </w:tc>
      </w:tr>
      <w:tr w:rsidR="007F6D7B" w:rsidRPr="007F6D7B" w14:paraId="2B5F560C" w14:textId="77777777" w:rsidTr="007251B3">
        <w:trPr>
          <w:trHeight w:val="494"/>
        </w:trPr>
        <w:tc>
          <w:tcPr>
            <w:tcW w:w="2158" w:type="dxa"/>
          </w:tcPr>
          <w:p w14:paraId="2B5F5607" w14:textId="77777777" w:rsidR="000A6A3C" w:rsidRPr="007F6D7B" w:rsidRDefault="000A6A3C" w:rsidP="007251B3">
            <w:pPr>
              <w:pStyle w:val="TableParagraph"/>
              <w:spacing w:before="6"/>
              <w:ind w:left="2"/>
              <w:rPr>
                <w:rFonts w:ascii="Times New Roman" w:hAnsi="Times New Roman" w:cs="Times New Roman"/>
                <w:color w:val="000000" w:themeColor="text1"/>
                <w:sz w:val="24"/>
                <w:szCs w:val="24"/>
              </w:rPr>
            </w:pPr>
            <w:r w:rsidRPr="007F6D7B">
              <w:rPr>
                <w:rFonts w:ascii="Times New Roman" w:hAnsi="Times New Roman" w:cs="Times New Roman"/>
                <w:color w:val="000000" w:themeColor="text1"/>
                <w:sz w:val="24"/>
                <w:szCs w:val="24"/>
              </w:rPr>
              <w:t>Taking notes of disciplinary</w:t>
            </w:r>
          </w:p>
        </w:tc>
        <w:tc>
          <w:tcPr>
            <w:tcW w:w="2158" w:type="dxa"/>
          </w:tcPr>
          <w:p w14:paraId="2B5F5608" w14:textId="77777777" w:rsidR="000A6A3C" w:rsidRPr="007F6D7B" w:rsidRDefault="000A6A3C" w:rsidP="007251B3">
            <w:pPr>
              <w:pStyle w:val="TableParagraph"/>
              <w:rPr>
                <w:rFonts w:ascii="Times New Roman" w:hAnsi="Times New Roman" w:cs="Times New Roman"/>
                <w:color w:val="000000" w:themeColor="text1"/>
                <w:sz w:val="24"/>
                <w:szCs w:val="24"/>
              </w:rPr>
            </w:pPr>
          </w:p>
        </w:tc>
        <w:tc>
          <w:tcPr>
            <w:tcW w:w="2160" w:type="dxa"/>
          </w:tcPr>
          <w:p w14:paraId="2B5F5609" w14:textId="77777777" w:rsidR="000A6A3C" w:rsidRPr="007F6D7B" w:rsidRDefault="000A6A3C" w:rsidP="000A6A3C">
            <w:pPr>
              <w:pStyle w:val="TableParagraph"/>
              <w:numPr>
                <w:ilvl w:val="0"/>
                <w:numId w:val="5"/>
              </w:numPr>
              <w:ind w:firstLine="184"/>
              <w:rPr>
                <w:rFonts w:ascii="Times New Roman" w:hAnsi="Times New Roman" w:cs="Times New Roman"/>
                <w:color w:val="000000" w:themeColor="text1"/>
                <w:sz w:val="24"/>
                <w:szCs w:val="24"/>
              </w:rPr>
            </w:pPr>
          </w:p>
        </w:tc>
        <w:tc>
          <w:tcPr>
            <w:tcW w:w="2158" w:type="dxa"/>
          </w:tcPr>
          <w:p w14:paraId="2B5F560A" w14:textId="77777777" w:rsidR="000A6A3C" w:rsidRPr="007F6D7B" w:rsidRDefault="000A6A3C" w:rsidP="007251B3">
            <w:pPr>
              <w:pStyle w:val="TableParagraph"/>
              <w:rPr>
                <w:rFonts w:ascii="Times New Roman" w:hAnsi="Times New Roman" w:cs="Times New Roman"/>
                <w:color w:val="000000" w:themeColor="text1"/>
                <w:sz w:val="24"/>
                <w:szCs w:val="24"/>
              </w:rPr>
            </w:pPr>
          </w:p>
        </w:tc>
        <w:tc>
          <w:tcPr>
            <w:tcW w:w="2161" w:type="dxa"/>
          </w:tcPr>
          <w:p w14:paraId="2B5F560B" w14:textId="77777777" w:rsidR="000A6A3C" w:rsidRPr="007F6D7B" w:rsidRDefault="000A6A3C" w:rsidP="007251B3">
            <w:pPr>
              <w:pStyle w:val="TableParagraph"/>
              <w:rPr>
                <w:rFonts w:ascii="Times New Roman" w:hAnsi="Times New Roman" w:cs="Times New Roman"/>
                <w:color w:val="000000" w:themeColor="text1"/>
                <w:sz w:val="24"/>
                <w:szCs w:val="24"/>
              </w:rPr>
            </w:pPr>
          </w:p>
        </w:tc>
      </w:tr>
      <w:tr w:rsidR="007F6D7B" w:rsidRPr="007F6D7B" w14:paraId="2B5F5612" w14:textId="77777777" w:rsidTr="007251B3">
        <w:trPr>
          <w:trHeight w:val="246"/>
        </w:trPr>
        <w:tc>
          <w:tcPr>
            <w:tcW w:w="2158" w:type="dxa"/>
          </w:tcPr>
          <w:p w14:paraId="2B5F560D" w14:textId="77777777" w:rsidR="000A6A3C" w:rsidRPr="007F6D7B" w:rsidRDefault="000A6A3C" w:rsidP="007251B3">
            <w:pPr>
              <w:pStyle w:val="TableParagraph"/>
              <w:spacing w:before="6" w:line="220" w:lineRule="exact"/>
              <w:ind w:left="2"/>
              <w:rPr>
                <w:rFonts w:ascii="Times New Roman" w:hAnsi="Times New Roman" w:cs="Times New Roman"/>
                <w:color w:val="000000" w:themeColor="text1"/>
                <w:sz w:val="24"/>
                <w:szCs w:val="24"/>
              </w:rPr>
            </w:pPr>
            <w:r w:rsidRPr="007F6D7B">
              <w:rPr>
                <w:rFonts w:ascii="Times New Roman" w:hAnsi="Times New Roman" w:cs="Times New Roman"/>
                <w:color w:val="000000" w:themeColor="text1"/>
                <w:sz w:val="24"/>
                <w:szCs w:val="24"/>
              </w:rPr>
              <w:t>Write reports</w:t>
            </w:r>
          </w:p>
        </w:tc>
        <w:tc>
          <w:tcPr>
            <w:tcW w:w="2158" w:type="dxa"/>
          </w:tcPr>
          <w:p w14:paraId="2B5F560E" w14:textId="77777777" w:rsidR="000A6A3C" w:rsidRPr="007F6D7B" w:rsidRDefault="000A6A3C" w:rsidP="007251B3">
            <w:pPr>
              <w:pStyle w:val="TableParagraph"/>
              <w:rPr>
                <w:rFonts w:ascii="Times New Roman" w:hAnsi="Times New Roman" w:cs="Times New Roman"/>
                <w:color w:val="000000" w:themeColor="text1"/>
                <w:sz w:val="24"/>
                <w:szCs w:val="24"/>
              </w:rPr>
            </w:pPr>
          </w:p>
        </w:tc>
        <w:tc>
          <w:tcPr>
            <w:tcW w:w="2160" w:type="dxa"/>
          </w:tcPr>
          <w:p w14:paraId="2B5F560F" w14:textId="77777777" w:rsidR="000A6A3C" w:rsidRPr="007F6D7B" w:rsidRDefault="000A6A3C" w:rsidP="000A6A3C">
            <w:pPr>
              <w:pStyle w:val="TableParagraph"/>
              <w:numPr>
                <w:ilvl w:val="0"/>
                <w:numId w:val="5"/>
              </w:numPr>
              <w:ind w:firstLine="184"/>
              <w:rPr>
                <w:rFonts w:ascii="Times New Roman" w:hAnsi="Times New Roman" w:cs="Times New Roman"/>
                <w:color w:val="000000" w:themeColor="text1"/>
                <w:sz w:val="24"/>
                <w:szCs w:val="24"/>
              </w:rPr>
            </w:pPr>
          </w:p>
        </w:tc>
        <w:tc>
          <w:tcPr>
            <w:tcW w:w="2158" w:type="dxa"/>
          </w:tcPr>
          <w:p w14:paraId="2B5F5610" w14:textId="77777777" w:rsidR="000A6A3C" w:rsidRPr="007F6D7B" w:rsidRDefault="000A6A3C" w:rsidP="007251B3">
            <w:pPr>
              <w:pStyle w:val="TableParagraph"/>
              <w:rPr>
                <w:rFonts w:ascii="Times New Roman" w:hAnsi="Times New Roman" w:cs="Times New Roman"/>
                <w:color w:val="000000" w:themeColor="text1"/>
                <w:sz w:val="24"/>
                <w:szCs w:val="24"/>
              </w:rPr>
            </w:pPr>
          </w:p>
        </w:tc>
        <w:tc>
          <w:tcPr>
            <w:tcW w:w="2161" w:type="dxa"/>
          </w:tcPr>
          <w:p w14:paraId="2B5F5611" w14:textId="77777777" w:rsidR="000A6A3C" w:rsidRPr="007F6D7B" w:rsidRDefault="000A6A3C" w:rsidP="007251B3">
            <w:pPr>
              <w:pStyle w:val="TableParagraph"/>
              <w:rPr>
                <w:rFonts w:ascii="Times New Roman" w:hAnsi="Times New Roman" w:cs="Times New Roman"/>
                <w:color w:val="000000" w:themeColor="text1"/>
                <w:sz w:val="24"/>
                <w:szCs w:val="24"/>
              </w:rPr>
            </w:pPr>
          </w:p>
        </w:tc>
      </w:tr>
      <w:tr w:rsidR="007F6D7B" w:rsidRPr="007F6D7B" w14:paraId="2B5F5618" w14:textId="77777777" w:rsidTr="007251B3">
        <w:trPr>
          <w:trHeight w:val="494"/>
        </w:trPr>
        <w:tc>
          <w:tcPr>
            <w:tcW w:w="2158" w:type="dxa"/>
          </w:tcPr>
          <w:p w14:paraId="2B5F5613" w14:textId="77777777" w:rsidR="000A6A3C" w:rsidRPr="007F6D7B" w:rsidRDefault="000A6A3C" w:rsidP="007251B3">
            <w:pPr>
              <w:pStyle w:val="TableParagraph"/>
              <w:spacing w:before="6"/>
              <w:ind w:left="2"/>
              <w:rPr>
                <w:rFonts w:ascii="Times New Roman" w:hAnsi="Times New Roman" w:cs="Times New Roman"/>
                <w:color w:val="000000" w:themeColor="text1"/>
                <w:sz w:val="24"/>
                <w:szCs w:val="24"/>
              </w:rPr>
            </w:pPr>
            <w:r w:rsidRPr="007F6D7B">
              <w:rPr>
                <w:rFonts w:ascii="Times New Roman" w:hAnsi="Times New Roman" w:cs="Times New Roman"/>
                <w:color w:val="000000" w:themeColor="text1"/>
                <w:sz w:val="24"/>
                <w:szCs w:val="24"/>
              </w:rPr>
              <w:t>Produce material to support presentations</w:t>
            </w:r>
          </w:p>
        </w:tc>
        <w:tc>
          <w:tcPr>
            <w:tcW w:w="2158" w:type="dxa"/>
          </w:tcPr>
          <w:p w14:paraId="2B5F5614" w14:textId="77777777" w:rsidR="000A6A3C" w:rsidRPr="007F6D7B" w:rsidRDefault="000A6A3C" w:rsidP="007251B3">
            <w:pPr>
              <w:pStyle w:val="TableParagraph"/>
              <w:rPr>
                <w:rFonts w:ascii="Times New Roman" w:hAnsi="Times New Roman" w:cs="Times New Roman"/>
                <w:color w:val="000000" w:themeColor="text1"/>
                <w:sz w:val="24"/>
                <w:szCs w:val="24"/>
              </w:rPr>
            </w:pPr>
          </w:p>
        </w:tc>
        <w:tc>
          <w:tcPr>
            <w:tcW w:w="2160" w:type="dxa"/>
          </w:tcPr>
          <w:p w14:paraId="2B5F5615" w14:textId="77777777" w:rsidR="000A6A3C" w:rsidRPr="007F6D7B" w:rsidRDefault="000A6A3C" w:rsidP="000A6A3C">
            <w:pPr>
              <w:pStyle w:val="TableParagraph"/>
              <w:numPr>
                <w:ilvl w:val="0"/>
                <w:numId w:val="5"/>
              </w:numPr>
              <w:ind w:firstLine="184"/>
              <w:rPr>
                <w:rFonts w:ascii="Times New Roman" w:hAnsi="Times New Roman" w:cs="Times New Roman"/>
                <w:color w:val="000000" w:themeColor="text1"/>
                <w:sz w:val="24"/>
                <w:szCs w:val="24"/>
              </w:rPr>
            </w:pPr>
          </w:p>
        </w:tc>
        <w:tc>
          <w:tcPr>
            <w:tcW w:w="2158" w:type="dxa"/>
          </w:tcPr>
          <w:p w14:paraId="2B5F5616" w14:textId="77777777" w:rsidR="000A6A3C" w:rsidRPr="007F6D7B" w:rsidRDefault="000A6A3C" w:rsidP="007251B3">
            <w:pPr>
              <w:pStyle w:val="TableParagraph"/>
              <w:rPr>
                <w:rFonts w:ascii="Times New Roman" w:hAnsi="Times New Roman" w:cs="Times New Roman"/>
                <w:color w:val="000000" w:themeColor="text1"/>
                <w:sz w:val="24"/>
                <w:szCs w:val="24"/>
              </w:rPr>
            </w:pPr>
          </w:p>
        </w:tc>
        <w:tc>
          <w:tcPr>
            <w:tcW w:w="2161" w:type="dxa"/>
          </w:tcPr>
          <w:p w14:paraId="2B5F5617" w14:textId="77777777" w:rsidR="000A6A3C" w:rsidRPr="007F6D7B" w:rsidRDefault="000A6A3C" w:rsidP="007251B3">
            <w:pPr>
              <w:pStyle w:val="TableParagraph"/>
              <w:rPr>
                <w:rFonts w:ascii="Times New Roman" w:hAnsi="Times New Roman" w:cs="Times New Roman"/>
                <w:color w:val="000000" w:themeColor="text1"/>
                <w:sz w:val="24"/>
                <w:szCs w:val="24"/>
              </w:rPr>
            </w:pPr>
          </w:p>
        </w:tc>
      </w:tr>
      <w:tr w:rsidR="007F6D7B" w:rsidRPr="007F6D7B" w14:paraId="2B5F561E" w14:textId="77777777" w:rsidTr="007251B3">
        <w:trPr>
          <w:trHeight w:val="496"/>
        </w:trPr>
        <w:tc>
          <w:tcPr>
            <w:tcW w:w="2158" w:type="dxa"/>
          </w:tcPr>
          <w:p w14:paraId="2B5F5619" w14:textId="77777777" w:rsidR="000A6A3C" w:rsidRPr="007F6D7B" w:rsidRDefault="000A6A3C" w:rsidP="007251B3">
            <w:pPr>
              <w:pStyle w:val="TableParagraph"/>
              <w:spacing w:before="6"/>
              <w:ind w:left="2" w:right="363"/>
              <w:rPr>
                <w:rFonts w:ascii="Times New Roman" w:hAnsi="Times New Roman" w:cs="Times New Roman"/>
                <w:color w:val="000000" w:themeColor="text1"/>
                <w:sz w:val="24"/>
                <w:szCs w:val="24"/>
              </w:rPr>
            </w:pPr>
            <w:r w:rsidRPr="007F6D7B">
              <w:rPr>
                <w:rFonts w:ascii="Times New Roman" w:hAnsi="Times New Roman" w:cs="Times New Roman"/>
                <w:color w:val="000000" w:themeColor="text1"/>
                <w:sz w:val="24"/>
                <w:szCs w:val="24"/>
              </w:rPr>
              <w:t>Delivering a training session</w:t>
            </w:r>
          </w:p>
        </w:tc>
        <w:tc>
          <w:tcPr>
            <w:tcW w:w="2158" w:type="dxa"/>
          </w:tcPr>
          <w:p w14:paraId="2B5F561A" w14:textId="77777777" w:rsidR="000A6A3C" w:rsidRPr="007F6D7B" w:rsidRDefault="000A6A3C" w:rsidP="007251B3">
            <w:pPr>
              <w:pStyle w:val="TableParagraph"/>
              <w:rPr>
                <w:rFonts w:ascii="Times New Roman" w:hAnsi="Times New Roman" w:cs="Times New Roman"/>
                <w:color w:val="000000" w:themeColor="text1"/>
                <w:sz w:val="24"/>
                <w:szCs w:val="24"/>
              </w:rPr>
            </w:pPr>
          </w:p>
        </w:tc>
        <w:tc>
          <w:tcPr>
            <w:tcW w:w="2160" w:type="dxa"/>
          </w:tcPr>
          <w:p w14:paraId="2B5F561B" w14:textId="77777777" w:rsidR="000A6A3C" w:rsidRPr="007F6D7B" w:rsidRDefault="000A6A3C" w:rsidP="007251B3">
            <w:pPr>
              <w:pStyle w:val="TableParagraph"/>
              <w:rPr>
                <w:rFonts w:ascii="Times New Roman" w:hAnsi="Times New Roman" w:cs="Times New Roman"/>
                <w:color w:val="000000" w:themeColor="text1"/>
                <w:sz w:val="24"/>
                <w:szCs w:val="24"/>
              </w:rPr>
            </w:pPr>
          </w:p>
        </w:tc>
        <w:tc>
          <w:tcPr>
            <w:tcW w:w="2158" w:type="dxa"/>
          </w:tcPr>
          <w:p w14:paraId="2B5F561C" w14:textId="77777777" w:rsidR="000A6A3C" w:rsidRPr="007F6D7B" w:rsidRDefault="000A6A3C" w:rsidP="000A6A3C">
            <w:pPr>
              <w:pStyle w:val="TableParagraph"/>
              <w:numPr>
                <w:ilvl w:val="0"/>
                <w:numId w:val="5"/>
              </w:numPr>
              <w:ind w:firstLine="94"/>
              <w:rPr>
                <w:rFonts w:ascii="Times New Roman" w:hAnsi="Times New Roman" w:cs="Times New Roman"/>
                <w:color w:val="000000" w:themeColor="text1"/>
                <w:sz w:val="24"/>
                <w:szCs w:val="24"/>
              </w:rPr>
            </w:pPr>
          </w:p>
        </w:tc>
        <w:tc>
          <w:tcPr>
            <w:tcW w:w="2161" w:type="dxa"/>
          </w:tcPr>
          <w:p w14:paraId="2B5F561D" w14:textId="77777777" w:rsidR="000A6A3C" w:rsidRPr="007F6D7B" w:rsidRDefault="000A6A3C" w:rsidP="007251B3">
            <w:pPr>
              <w:pStyle w:val="TableParagraph"/>
              <w:rPr>
                <w:rFonts w:ascii="Times New Roman" w:hAnsi="Times New Roman" w:cs="Times New Roman"/>
                <w:color w:val="000000" w:themeColor="text1"/>
                <w:sz w:val="24"/>
                <w:szCs w:val="24"/>
              </w:rPr>
            </w:pPr>
          </w:p>
        </w:tc>
      </w:tr>
    </w:tbl>
    <w:p w14:paraId="2B5F561F" w14:textId="77777777" w:rsidR="000A6A3C" w:rsidRPr="007F6D7B" w:rsidRDefault="000A6A3C" w:rsidP="000A6A3C">
      <w:pPr>
        <w:rPr>
          <w:rFonts w:cs="Times New Roman"/>
          <w:color w:val="000000" w:themeColor="text1"/>
          <w:szCs w:val="24"/>
        </w:rPr>
      </w:pPr>
    </w:p>
    <w:tbl>
      <w:tblPr>
        <w:tblW w:w="10795" w:type="dxa"/>
        <w:tblInd w:w="-62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2158"/>
        <w:gridCol w:w="2158"/>
        <w:gridCol w:w="2160"/>
        <w:gridCol w:w="2158"/>
        <w:gridCol w:w="2161"/>
      </w:tblGrid>
      <w:tr w:rsidR="007F6D7B" w:rsidRPr="007F6D7B" w14:paraId="2B5F5625" w14:textId="77777777" w:rsidTr="007251B3">
        <w:trPr>
          <w:trHeight w:val="489"/>
        </w:trPr>
        <w:tc>
          <w:tcPr>
            <w:tcW w:w="2158" w:type="dxa"/>
          </w:tcPr>
          <w:p w14:paraId="2B5F5620" w14:textId="77777777" w:rsidR="000A6A3C" w:rsidRPr="007F6D7B" w:rsidRDefault="000A6A3C" w:rsidP="007251B3">
            <w:pPr>
              <w:pStyle w:val="TableParagraph"/>
              <w:spacing w:before="4"/>
              <w:ind w:left="2"/>
              <w:rPr>
                <w:rFonts w:ascii="Times New Roman" w:hAnsi="Times New Roman" w:cs="Times New Roman"/>
                <w:color w:val="000000" w:themeColor="text1"/>
                <w:sz w:val="24"/>
                <w:szCs w:val="24"/>
              </w:rPr>
            </w:pPr>
            <w:r w:rsidRPr="007F6D7B">
              <w:rPr>
                <w:rFonts w:ascii="Times New Roman" w:hAnsi="Times New Roman" w:cs="Times New Roman"/>
                <w:color w:val="000000" w:themeColor="text1"/>
                <w:sz w:val="24"/>
                <w:szCs w:val="24"/>
              </w:rPr>
              <w:lastRenderedPageBreak/>
              <w:t xml:space="preserve">Resolving </w:t>
            </w:r>
            <w:r w:rsidRPr="007F6D7B">
              <w:rPr>
                <w:rFonts w:ascii="Times New Roman" w:hAnsi="Times New Roman" w:cs="Times New Roman"/>
                <w:color w:val="000000" w:themeColor="text1"/>
                <w:w w:val="95"/>
                <w:sz w:val="24"/>
                <w:szCs w:val="24"/>
              </w:rPr>
              <w:t>disputes/complaints</w:t>
            </w:r>
          </w:p>
        </w:tc>
        <w:tc>
          <w:tcPr>
            <w:tcW w:w="2158" w:type="dxa"/>
          </w:tcPr>
          <w:p w14:paraId="2B5F5621" w14:textId="77777777" w:rsidR="000A6A3C" w:rsidRPr="007F6D7B" w:rsidRDefault="000A6A3C" w:rsidP="007251B3">
            <w:pPr>
              <w:pStyle w:val="TableParagraph"/>
              <w:rPr>
                <w:rFonts w:ascii="Times New Roman" w:hAnsi="Times New Roman" w:cs="Times New Roman"/>
                <w:color w:val="000000" w:themeColor="text1"/>
                <w:sz w:val="24"/>
                <w:szCs w:val="24"/>
              </w:rPr>
            </w:pPr>
          </w:p>
        </w:tc>
        <w:tc>
          <w:tcPr>
            <w:tcW w:w="2160" w:type="dxa"/>
          </w:tcPr>
          <w:p w14:paraId="2B5F5622" w14:textId="77777777" w:rsidR="000A6A3C" w:rsidRPr="007F6D7B" w:rsidRDefault="000A6A3C" w:rsidP="000A6A3C">
            <w:pPr>
              <w:pStyle w:val="TableParagraph"/>
              <w:numPr>
                <w:ilvl w:val="0"/>
                <w:numId w:val="5"/>
              </w:numPr>
              <w:ind w:firstLine="184"/>
              <w:rPr>
                <w:rFonts w:ascii="Times New Roman" w:hAnsi="Times New Roman" w:cs="Times New Roman"/>
                <w:color w:val="000000" w:themeColor="text1"/>
                <w:sz w:val="24"/>
                <w:szCs w:val="24"/>
              </w:rPr>
            </w:pPr>
          </w:p>
        </w:tc>
        <w:tc>
          <w:tcPr>
            <w:tcW w:w="2158" w:type="dxa"/>
          </w:tcPr>
          <w:p w14:paraId="2B5F5623" w14:textId="77777777" w:rsidR="000A6A3C" w:rsidRPr="007F6D7B" w:rsidRDefault="000A6A3C" w:rsidP="007251B3">
            <w:pPr>
              <w:pStyle w:val="TableParagraph"/>
              <w:rPr>
                <w:rFonts w:ascii="Times New Roman" w:hAnsi="Times New Roman" w:cs="Times New Roman"/>
                <w:color w:val="000000" w:themeColor="text1"/>
                <w:sz w:val="24"/>
                <w:szCs w:val="24"/>
              </w:rPr>
            </w:pPr>
          </w:p>
        </w:tc>
        <w:tc>
          <w:tcPr>
            <w:tcW w:w="2161" w:type="dxa"/>
          </w:tcPr>
          <w:p w14:paraId="2B5F5624" w14:textId="77777777" w:rsidR="000A6A3C" w:rsidRPr="007F6D7B" w:rsidRDefault="000A6A3C" w:rsidP="007251B3">
            <w:pPr>
              <w:pStyle w:val="TableParagraph"/>
              <w:rPr>
                <w:rFonts w:ascii="Times New Roman" w:hAnsi="Times New Roman" w:cs="Times New Roman"/>
                <w:color w:val="000000" w:themeColor="text1"/>
                <w:sz w:val="24"/>
                <w:szCs w:val="24"/>
              </w:rPr>
            </w:pPr>
          </w:p>
        </w:tc>
      </w:tr>
      <w:tr w:rsidR="007F6D7B" w:rsidRPr="007F6D7B" w14:paraId="2B5F562B" w14:textId="77777777" w:rsidTr="007251B3">
        <w:trPr>
          <w:trHeight w:val="249"/>
        </w:trPr>
        <w:tc>
          <w:tcPr>
            <w:tcW w:w="2158" w:type="dxa"/>
          </w:tcPr>
          <w:p w14:paraId="2B5F5626" w14:textId="77777777" w:rsidR="000A6A3C" w:rsidRPr="007F6D7B" w:rsidRDefault="000A6A3C" w:rsidP="007251B3">
            <w:pPr>
              <w:pStyle w:val="TableParagraph"/>
              <w:spacing w:before="7" w:line="223" w:lineRule="exact"/>
              <w:ind w:left="2"/>
              <w:rPr>
                <w:rFonts w:ascii="Times New Roman" w:hAnsi="Times New Roman" w:cs="Times New Roman"/>
                <w:color w:val="000000" w:themeColor="text1"/>
                <w:sz w:val="24"/>
                <w:szCs w:val="24"/>
              </w:rPr>
            </w:pPr>
            <w:r w:rsidRPr="007F6D7B">
              <w:rPr>
                <w:rFonts w:ascii="Times New Roman" w:hAnsi="Times New Roman" w:cs="Times New Roman"/>
                <w:color w:val="000000" w:themeColor="text1"/>
                <w:sz w:val="24"/>
                <w:szCs w:val="24"/>
              </w:rPr>
              <w:t>Interviewing</w:t>
            </w:r>
          </w:p>
        </w:tc>
        <w:tc>
          <w:tcPr>
            <w:tcW w:w="2158" w:type="dxa"/>
          </w:tcPr>
          <w:p w14:paraId="2B5F5627" w14:textId="77777777" w:rsidR="000A6A3C" w:rsidRPr="007F6D7B" w:rsidRDefault="000A6A3C" w:rsidP="007251B3">
            <w:pPr>
              <w:pStyle w:val="TableParagraph"/>
              <w:rPr>
                <w:rFonts w:ascii="Times New Roman" w:hAnsi="Times New Roman" w:cs="Times New Roman"/>
                <w:color w:val="000000" w:themeColor="text1"/>
                <w:sz w:val="24"/>
                <w:szCs w:val="24"/>
              </w:rPr>
            </w:pPr>
          </w:p>
        </w:tc>
        <w:tc>
          <w:tcPr>
            <w:tcW w:w="2160" w:type="dxa"/>
          </w:tcPr>
          <w:p w14:paraId="2B5F5628" w14:textId="77777777" w:rsidR="000A6A3C" w:rsidRPr="007F6D7B" w:rsidRDefault="000A6A3C" w:rsidP="000A6A3C">
            <w:pPr>
              <w:pStyle w:val="TableParagraph"/>
              <w:numPr>
                <w:ilvl w:val="0"/>
                <w:numId w:val="5"/>
              </w:numPr>
              <w:ind w:firstLine="184"/>
              <w:rPr>
                <w:rFonts w:ascii="Times New Roman" w:hAnsi="Times New Roman" w:cs="Times New Roman"/>
                <w:color w:val="000000" w:themeColor="text1"/>
                <w:sz w:val="24"/>
                <w:szCs w:val="24"/>
              </w:rPr>
            </w:pPr>
          </w:p>
        </w:tc>
        <w:tc>
          <w:tcPr>
            <w:tcW w:w="2158" w:type="dxa"/>
          </w:tcPr>
          <w:p w14:paraId="2B5F5629" w14:textId="77777777" w:rsidR="000A6A3C" w:rsidRPr="007F6D7B" w:rsidRDefault="000A6A3C" w:rsidP="007251B3">
            <w:pPr>
              <w:pStyle w:val="TableParagraph"/>
              <w:rPr>
                <w:rFonts w:ascii="Times New Roman" w:hAnsi="Times New Roman" w:cs="Times New Roman"/>
                <w:color w:val="000000" w:themeColor="text1"/>
                <w:sz w:val="24"/>
                <w:szCs w:val="24"/>
              </w:rPr>
            </w:pPr>
          </w:p>
        </w:tc>
        <w:tc>
          <w:tcPr>
            <w:tcW w:w="2161" w:type="dxa"/>
          </w:tcPr>
          <w:p w14:paraId="2B5F562A" w14:textId="77777777" w:rsidR="000A6A3C" w:rsidRPr="007F6D7B" w:rsidRDefault="000A6A3C" w:rsidP="007251B3">
            <w:pPr>
              <w:pStyle w:val="TableParagraph"/>
              <w:rPr>
                <w:rFonts w:ascii="Times New Roman" w:hAnsi="Times New Roman" w:cs="Times New Roman"/>
                <w:color w:val="000000" w:themeColor="text1"/>
                <w:sz w:val="24"/>
                <w:szCs w:val="24"/>
              </w:rPr>
            </w:pPr>
          </w:p>
        </w:tc>
      </w:tr>
      <w:tr w:rsidR="007F6D7B" w:rsidRPr="007F6D7B" w14:paraId="2B5F5631" w14:textId="77777777" w:rsidTr="007251B3">
        <w:trPr>
          <w:trHeight w:val="251"/>
        </w:trPr>
        <w:tc>
          <w:tcPr>
            <w:tcW w:w="2158" w:type="dxa"/>
          </w:tcPr>
          <w:p w14:paraId="2B5F562C" w14:textId="77777777" w:rsidR="000A6A3C" w:rsidRPr="007F6D7B" w:rsidRDefault="000A6A3C" w:rsidP="007251B3">
            <w:pPr>
              <w:pStyle w:val="TableParagraph"/>
              <w:spacing w:before="6" w:line="225" w:lineRule="exact"/>
              <w:ind w:left="2"/>
              <w:rPr>
                <w:rFonts w:ascii="Times New Roman" w:hAnsi="Times New Roman" w:cs="Times New Roman"/>
                <w:color w:val="000000" w:themeColor="text1"/>
                <w:sz w:val="24"/>
                <w:szCs w:val="24"/>
              </w:rPr>
            </w:pPr>
            <w:r w:rsidRPr="007F6D7B">
              <w:rPr>
                <w:rFonts w:ascii="Times New Roman" w:hAnsi="Times New Roman" w:cs="Times New Roman"/>
                <w:color w:val="000000" w:themeColor="text1"/>
                <w:sz w:val="24"/>
                <w:szCs w:val="24"/>
              </w:rPr>
              <w:t>Advising on HR issues</w:t>
            </w:r>
          </w:p>
        </w:tc>
        <w:tc>
          <w:tcPr>
            <w:tcW w:w="2158" w:type="dxa"/>
          </w:tcPr>
          <w:p w14:paraId="2B5F562D" w14:textId="77777777" w:rsidR="000A6A3C" w:rsidRPr="007F6D7B" w:rsidRDefault="000A6A3C" w:rsidP="007251B3">
            <w:pPr>
              <w:pStyle w:val="TableParagraph"/>
              <w:rPr>
                <w:rFonts w:ascii="Times New Roman" w:hAnsi="Times New Roman" w:cs="Times New Roman"/>
                <w:color w:val="000000" w:themeColor="text1"/>
                <w:sz w:val="24"/>
                <w:szCs w:val="24"/>
              </w:rPr>
            </w:pPr>
          </w:p>
        </w:tc>
        <w:tc>
          <w:tcPr>
            <w:tcW w:w="2160" w:type="dxa"/>
          </w:tcPr>
          <w:p w14:paraId="2B5F562E" w14:textId="77777777" w:rsidR="000A6A3C" w:rsidRPr="007F6D7B" w:rsidRDefault="000A6A3C" w:rsidP="000A6A3C">
            <w:pPr>
              <w:pStyle w:val="TableParagraph"/>
              <w:numPr>
                <w:ilvl w:val="0"/>
                <w:numId w:val="5"/>
              </w:numPr>
              <w:ind w:firstLine="184"/>
              <w:rPr>
                <w:rFonts w:ascii="Times New Roman" w:hAnsi="Times New Roman" w:cs="Times New Roman"/>
                <w:color w:val="000000" w:themeColor="text1"/>
                <w:sz w:val="24"/>
                <w:szCs w:val="24"/>
              </w:rPr>
            </w:pPr>
          </w:p>
        </w:tc>
        <w:tc>
          <w:tcPr>
            <w:tcW w:w="2158" w:type="dxa"/>
          </w:tcPr>
          <w:p w14:paraId="2B5F562F" w14:textId="77777777" w:rsidR="000A6A3C" w:rsidRPr="007F6D7B" w:rsidRDefault="000A6A3C" w:rsidP="007251B3">
            <w:pPr>
              <w:pStyle w:val="TableParagraph"/>
              <w:rPr>
                <w:rFonts w:ascii="Times New Roman" w:hAnsi="Times New Roman" w:cs="Times New Roman"/>
                <w:color w:val="000000" w:themeColor="text1"/>
                <w:sz w:val="24"/>
                <w:szCs w:val="24"/>
              </w:rPr>
            </w:pPr>
          </w:p>
        </w:tc>
        <w:tc>
          <w:tcPr>
            <w:tcW w:w="2161" w:type="dxa"/>
          </w:tcPr>
          <w:p w14:paraId="2B5F5630" w14:textId="77777777" w:rsidR="000A6A3C" w:rsidRPr="007F6D7B" w:rsidRDefault="000A6A3C" w:rsidP="007251B3">
            <w:pPr>
              <w:pStyle w:val="TableParagraph"/>
              <w:rPr>
                <w:rFonts w:ascii="Times New Roman" w:hAnsi="Times New Roman" w:cs="Times New Roman"/>
                <w:color w:val="000000" w:themeColor="text1"/>
                <w:sz w:val="24"/>
                <w:szCs w:val="24"/>
              </w:rPr>
            </w:pPr>
          </w:p>
        </w:tc>
      </w:tr>
    </w:tbl>
    <w:tbl>
      <w:tblPr>
        <w:tblpPr w:leftFromText="180" w:rightFromText="180" w:vertAnchor="text" w:horzAnchor="margin" w:tblpXSpec="center" w:tblpY="481"/>
        <w:tblW w:w="1079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2158"/>
        <w:gridCol w:w="2158"/>
        <w:gridCol w:w="2160"/>
        <w:gridCol w:w="2158"/>
        <w:gridCol w:w="2161"/>
      </w:tblGrid>
      <w:tr w:rsidR="007F6D7B" w:rsidRPr="007F6D7B" w14:paraId="2B5F5637" w14:textId="77777777" w:rsidTr="000A6A3C">
        <w:trPr>
          <w:trHeight w:val="249"/>
        </w:trPr>
        <w:tc>
          <w:tcPr>
            <w:tcW w:w="2158" w:type="dxa"/>
          </w:tcPr>
          <w:p w14:paraId="2B5F5632" w14:textId="77777777" w:rsidR="000A6A3C" w:rsidRPr="007F6D7B" w:rsidRDefault="000A6A3C" w:rsidP="000A6A3C">
            <w:pPr>
              <w:pStyle w:val="TableParagraph"/>
              <w:rPr>
                <w:rFonts w:ascii="Times New Roman" w:hAnsi="Times New Roman" w:cs="Times New Roman"/>
                <w:color w:val="000000" w:themeColor="text1"/>
                <w:sz w:val="24"/>
                <w:szCs w:val="24"/>
              </w:rPr>
            </w:pPr>
          </w:p>
        </w:tc>
        <w:tc>
          <w:tcPr>
            <w:tcW w:w="2158" w:type="dxa"/>
          </w:tcPr>
          <w:p w14:paraId="2B5F5633" w14:textId="77777777" w:rsidR="000A6A3C" w:rsidRPr="007F6D7B" w:rsidRDefault="000A6A3C" w:rsidP="000A6A3C">
            <w:pPr>
              <w:pStyle w:val="TableParagraph"/>
              <w:spacing w:before="4" w:line="225" w:lineRule="exact"/>
              <w:ind w:left="2"/>
              <w:rPr>
                <w:rFonts w:ascii="Times New Roman" w:hAnsi="Times New Roman" w:cs="Times New Roman"/>
                <w:b/>
                <w:color w:val="000000" w:themeColor="text1"/>
                <w:sz w:val="24"/>
                <w:szCs w:val="24"/>
              </w:rPr>
            </w:pPr>
            <w:r w:rsidRPr="007F6D7B">
              <w:rPr>
                <w:rFonts w:ascii="Times New Roman" w:hAnsi="Times New Roman" w:cs="Times New Roman"/>
                <w:b/>
                <w:color w:val="000000" w:themeColor="text1"/>
                <w:sz w:val="24"/>
                <w:szCs w:val="24"/>
              </w:rPr>
              <w:t>Very good</w:t>
            </w:r>
          </w:p>
        </w:tc>
        <w:tc>
          <w:tcPr>
            <w:tcW w:w="2160" w:type="dxa"/>
          </w:tcPr>
          <w:p w14:paraId="2B5F5634" w14:textId="77777777" w:rsidR="000A6A3C" w:rsidRPr="007F6D7B" w:rsidRDefault="000A6A3C" w:rsidP="000A6A3C">
            <w:pPr>
              <w:pStyle w:val="TableParagraph"/>
              <w:spacing w:before="4" w:line="225" w:lineRule="exact"/>
              <w:ind w:left="2"/>
              <w:rPr>
                <w:rFonts w:ascii="Times New Roman" w:hAnsi="Times New Roman" w:cs="Times New Roman"/>
                <w:b/>
                <w:color w:val="000000" w:themeColor="text1"/>
                <w:sz w:val="24"/>
                <w:szCs w:val="24"/>
              </w:rPr>
            </w:pPr>
            <w:r w:rsidRPr="007F6D7B">
              <w:rPr>
                <w:rFonts w:ascii="Times New Roman" w:hAnsi="Times New Roman" w:cs="Times New Roman"/>
                <w:b/>
                <w:color w:val="000000" w:themeColor="text1"/>
                <w:sz w:val="24"/>
                <w:szCs w:val="24"/>
              </w:rPr>
              <w:t>Good</w:t>
            </w:r>
          </w:p>
        </w:tc>
        <w:tc>
          <w:tcPr>
            <w:tcW w:w="2158" w:type="dxa"/>
          </w:tcPr>
          <w:p w14:paraId="2B5F5635" w14:textId="77777777" w:rsidR="000A6A3C" w:rsidRPr="007F6D7B" w:rsidRDefault="000A6A3C" w:rsidP="000A6A3C">
            <w:pPr>
              <w:pStyle w:val="TableParagraph"/>
              <w:spacing w:before="4" w:line="225" w:lineRule="exact"/>
              <w:ind w:left="2"/>
              <w:rPr>
                <w:rFonts w:ascii="Times New Roman" w:hAnsi="Times New Roman" w:cs="Times New Roman"/>
                <w:b/>
                <w:color w:val="000000" w:themeColor="text1"/>
                <w:sz w:val="24"/>
                <w:szCs w:val="24"/>
              </w:rPr>
            </w:pPr>
            <w:r w:rsidRPr="007F6D7B">
              <w:rPr>
                <w:rFonts w:ascii="Times New Roman" w:hAnsi="Times New Roman" w:cs="Times New Roman"/>
                <w:b/>
                <w:color w:val="000000" w:themeColor="text1"/>
                <w:sz w:val="24"/>
                <w:szCs w:val="24"/>
              </w:rPr>
              <w:t>Adequate</w:t>
            </w:r>
          </w:p>
        </w:tc>
        <w:tc>
          <w:tcPr>
            <w:tcW w:w="2161" w:type="dxa"/>
          </w:tcPr>
          <w:p w14:paraId="2B5F5636" w14:textId="77777777" w:rsidR="000A6A3C" w:rsidRPr="007F6D7B" w:rsidRDefault="000A6A3C" w:rsidP="000A6A3C">
            <w:pPr>
              <w:pStyle w:val="TableParagraph"/>
              <w:spacing w:before="4" w:line="225" w:lineRule="exact"/>
              <w:ind w:left="2"/>
              <w:rPr>
                <w:rFonts w:ascii="Times New Roman" w:hAnsi="Times New Roman" w:cs="Times New Roman"/>
                <w:b/>
                <w:color w:val="000000" w:themeColor="text1"/>
                <w:sz w:val="24"/>
                <w:szCs w:val="24"/>
              </w:rPr>
            </w:pPr>
            <w:r w:rsidRPr="007F6D7B">
              <w:rPr>
                <w:rFonts w:ascii="Times New Roman" w:hAnsi="Times New Roman" w:cs="Times New Roman"/>
                <w:b/>
                <w:color w:val="000000" w:themeColor="text1"/>
                <w:sz w:val="24"/>
                <w:szCs w:val="24"/>
              </w:rPr>
              <w:t>Little or no experience</w:t>
            </w:r>
          </w:p>
        </w:tc>
      </w:tr>
      <w:tr w:rsidR="007F6D7B" w:rsidRPr="007F6D7B" w14:paraId="2B5F5639" w14:textId="77777777" w:rsidTr="000A6A3C">
        <w:trPr>
          <w:trHeight w:val="249"/>
        </w:trPr>
        <w:tc>
          <w:tcPr>
            <w:tcW w:w="10795" w:type="dxa"/>
            <w:gridSpan w:val="5"/>
          </w:tcPr>
          <w:p w14:paraId="2B5F5638" w14:textId="77777777" w:rsidR="000A6A3C" w:rsidRPr="007F6D7B" w:rsidRDefault="000A6A3C" w:rsidP="000A6A3C">
            <w:pPr>
              <w:pStyle w:val="TableParagraph"/>
              <w:spacing w:before="2" w:line="227" w:lineRule="exact"/>
              <w:ind w:left="2"/>
              <w:rPr>
                <w:rFonts w:ascii="Times New Roman" w:hAnsi="Times New Roman" w:cs="Times New Roman"/>
                <w:b/>
                <w:color w:val="000000" w:themeColor="text1"/>
                <w:sz w:val="24"/>
                <w:szCs w:val="24"/>
              </w:rPr>
            </w:pPr>
            <w:r w:rsidRPr="007F6D7B">
              <w:rPr>
                <w:rFonts w:ascii="Times New Roman" w:hAnsi="Times New Roman" w:cs="Times New Roman"/>
                <w:b/>
                <w:color w:val="000000" w:themeColor="text1"/>
                <w:sz w:val="24"/>
                <w:szCs w:val="24"/>
              </w:rPr>
              <w:t>Problem solving skills</w:t>
            </w:r>
          </w:p>
        </w:tc>
      </w:tr>
      <w:tr w:rsidR="007F6D7B" w:rsidRPr="007F6D7B" w14:paraId="2B5F563F" w14:textId="77777777" w:rsidTr="000A6A3C">
        <w:trPr>
          <w:trHeight w:val="1469"/>
        </w:trPr>
        <w:tc>
          <w:tcPr>
            <w:tcW w:w="2158" w:type="dxa"/>
          </w:tcPr>
          <w:p w14:paraId="2B5F563A" w14:textId="77777777" w:rsidR="000A6A3C" w:rsidRPr="007F6D7B" w:rsidRDefault="000A6A3C" w:rsidP="000A6A3C">
            <w:pPr>
              <w:pStyle w:val="TableParagraph"/>
              <w:spacing w:before="4"/>
              <w:ind w:left="2" w:right="127"/>
              <w:rPr>
                <w:rFonts w:ascii="Times New Roman" w:hAnsi="Times New Roman" w:cs="Times New Roman"/>
                <w:color w:val="000000" w:themeColor="text1"/>
                <w:sz w:val="24"/>
                <w:szCs w:val="24"/>
              </w:rPr>
            </w:pPr>
            <w:r w:rsidRPr="007F6D7B">
              <w:rPr>
                <w:rFonts w:ascii="Times New Roman" w:hAnsi="Times New Roman" w:cs="Times New Roman"/>
                <w:color w:val="000000" w:themeColor="text1"/>
                <w:sz w:val="24"/>
                <w:szCs w:val="24"/>
              </w:rPr>
              <w:t>Make good use of verbal reasoning</w:t>
            </w:r>
            <w:r w:rsidRPr="007F6D7B">
              <w:rPr>
                <w:rFonts w:ascii="Times New Roman" w:hAnsi="Times New Roman" w:cs="Times New Roman"/>
                <w:color w:val="000000" w:themeColor="text1"/>
                <w:spacing w:val="-10"/>
                <w:sz w:val="24"/>
                <w:szCs w:val="24"/>
              </w:rPr>
              <w:t xml:space="preserve"> </w:t>
            </w:r>
            <w:r w:rsidRPr="007F6D7B">
              <w:rPr>
                <w:rFonts w:ascii="Times New Roman" w:hAnsi="Times New Roman" w:cs="Times New Roman"/>
                <w:color w:val="000000" w:themeColor="text1"/>
                <w:sz w:val="24"/>
                <w:szCs w:val="24"/>
              </w:rPr>
              <w:t>skills, able to handle complex data and make selective use of information</w:t>
            </w:r>
          </w:p>
        </w:tc>
        <w:tc>
          <w:tcPr>
            <w:tcW w:w="2158" w:type="dxa"/>
          </w:tcPr>
          <w:p w14:paraId="2B5F563B" w14:textId="77777777" w:rsidR="000A6A3C" w:rsidRPr="007F6D7B" w:rsidRDefault="000A6A3C" w:rsidP="000A6A3C">
            <w:pPr>
              <w:pStyle w:val="TableParagraph"/>
              <w:rPr>
                <w:rFonts w:ascii="Times New Roman" w:hAnsi="Times New Roman" w:cs="Times New Roman"/>
                <w:color w:val="000000" w:themeColor="text1"/>
                <w:sz w:val="24"/>
                <w:szCs w:val="24"/>
              </w:rPr>
            </w:pPr>
          </w:p>
        </w:tc>
        <w:tc>
          <w:tcPr>
            <w:tcW w:w="2160" w:type="dxa"/>
          </w:tcPr>
          <w:p w14:paraId="2B5F563C" w14:textId="77777777" w:rsidR="000A6A3C" w:rsidRPr="007F6D7B" w:rsidRDefault="000A6A3C" w:rsidP="000A6A3C">
            <w:pPr>
              <w:pStyle w:val="TableParagraph"/>
              <w:rPr>
                <w:rFonts w:ascii="Times New Roman" w:hAnsi="Times New Roman" w:cs="Times New Roman"/>
                <w:color w:val="000000" w:themeColor="text1"/>
                <w:sz w:val="24"/>
                <w:szCs w:val="24"/>
              </w:rPr>
            </w:pPr>
          </w:p>
        </w:tc>
        <w:tc>
          <w:tcPr>
            <w:tcW w:w="2158" w:type="dxa"/>
          </w:tcPr>
          <w:p w14:paraId="2B5F563D" w14:textId="77777777" w:rsidR="000A6A3C" w:rsidRPr="007F6D7B" w:rsidRDefault="000A6A3C" w:rsidP="000A6A3C">
            <w:pPr>
              <w:pStyle w:val="TableParagraph"/>
              <w:numPr>
                <w:ilvl w:val="0"/>
                <w:numId w:val="5"/>
              </w:numPr>
              <w:ind w:firstLine="274"/>
              <w:rPr>
                <w:rFonts w:ascii="Times New Roman" w:hAnsi="Times New Roman" w:cs="Times New Roman"/>
                <w:color w:val="000000" w:themeColor="text1"/>
                <w:sz w:val="24"/>
                <w:szCs w:val="24"/>
              </w:rPr>
            </w:pPr>
          </w:p>
        </w:tc>
        <w:tc>
          <w:tcPr>
            <w:tcW w:w="2161" w:type="dxa"/>
          </w:tcPr>
          <w:p w14:paraId="2B5F563E" w14:textId="77777777" w:rsidR="000A6A3C" w:rsidRPr="007F6D7B" w:rsidRDefault="000A6A3C" w:rsidP="000A6A3C">
            <w:pPr>
              <w:pStyle w:val="TableParagraph"/>
              <w:rPr>
                <w:rFonts w:ascii="Times New Roman" w:hAnsi="Times New Roman" w:cs="Times New Roman"/>
                <w:color w:val="000000" w:themeColor="text1"/>
                <w:sz w:val="24"/>
                <w:szCs w:val="24"/>
              </w:rPr>
            </w:pPr>
          </w:p>
        </w:tc>
      </w:tr>
      <w:tr w:rsidR="007F6D7B" w:rsidRPr="007F6D7B" w14:paraId="2B5F5645" w14:textId="77777777" w:rsidTr="000A6A3C">
        <w:trPr>
          <w:trHeight w:val="739"/>
        </w:trPr>
        <w:tc>
          <w:tcPr>
            <w:tcW w:w="2158" w:type="dxa"/>
          </w:tcPr>
          <w:p w14:paraId="2B5F5640" w14:textId="77777777" w:rsidR="000A6A3C" w:rsidRPr="007F6D7B" w:rsidRDefault="000A6A3C" w:rsidP="000A6A3C">
            <w:pPr>
              <w:pStyle w:val="TableParagraph"/>
              <w:spacing w:before="6"/>
              <w:ind w:left="2" w:right="318"/>
              <w:rPr>
                <w:rFonts w:ascii="Times New Roman" w:hAnsi="Times New Roman" w:cs="Times New Roman"/>
                <w:color w:val="000000" w:themeColor="text1"/>
                <w:sz w:val="24"/>
                <w:szCs w:val="24"/>
              </w:rPr>
            </w:pPr>
            <w:r w:rsidRPr="007F6D7B">
              <w:rPr>
                <w:rFonts w:ascii="Times New Roman" w:hAnsi="Times New Roman" w:cs="Times New Roman"/>
                <w:color w:val="000000" w:themeColor="text1"/>
                <w:sz w:val="24"/>
                <w:szCs w:val="24"/>
              </w:rPr>
              <w:t xml:space="preserve">Explore more than one solution </w:t>
            </w:r>
            <w:proofErr w:type="gramStart"/>
            <w:r w:rsidRPr="007F6D7B">
              <w:rPr>
                <w:rFonts w:ascii="Times New Roman" w:hAnsi="Times New Roman" w:cs="Times New Roman"/>
                <w:color w:val="000000" w:themeColor="text1"/>
                <w:sz w:val="24"/>
                <w:szCs w:val="24"/>
              </w:rPr>
              <w:t>in order to</w:t>
            </w:r>
            <w:proofErr w:type="gramEnd"/>
            <w:r w:rsidRPr="007F6D7B">
              <w:rPr>
                <w:rFonts w:ascii="Times New Roman" w:hAnsi="Times New Roman" w:cs="Times New Roman"/>
                <w:color w:val="000000" w:themeColor="text1"/>
                <w:sz w:val="24"/>
                <w:szCs w:val="24"/>
              </w:rPr>
              <w:t xml:space="preserve"> solve a problem</w:t>
            </w:r>
          </w:p>
        </w:tc>
        <w:tc>
          <w:tcPr>
            <w:tcW w:w="2158" w:type="dxa"/>
          </w:tcPr>
          <w:p w14:paraId="2B5F5641" w14:textId="77777777" w:rsidR="000A6A3C" w:rsidRPr="007F6D7B" w:rsidRDefault="000A6A3C" w:rsidP="000A6A3C">
            <w:pPr>
              <w:pStyle w:val="TableParagraph"/>
              <w:rPr>
                <w:rFonts w:ascii="Times New Roman" w:hAnsi="Times New Roman" w:cs="Times New Roman"/>
                <w:color w:val="000000" w:themeColor="text1"/>
                <w:sz w:val="24"/>
                <w:szCs w:val="24"/>
              </w:rPr>
            </w:pPr>
          </w:p>
        </w:tc>
        <w:tc>
          <w:tcPr>
            <w:tcW w:w="2160" w:type="dxa"/>
          </w:tcPr>
          <w:p w14:paraId="2B5F5642" w14:textId="77777777" w:rsidR="000A6A3C" w:rsidRPr="007F6D7B" w:rsidRDefault="000A6A3C" w:rsidP="000A6A3C">
            <w:pPr>
              <w:pStyle w:val="TableParagraph"/>
              <w:numPr>
                <w:ilvl w:val="0"/>
                <w:numId w:val="5"/>
              </w:numPr>
              <w:ind w:firstLine="184"/>
              <w:rPr>
                <w:rFonts w:ascii="Times New Roman" w:hAnsi="Times New Roman" w:cs="Times New Roman"/>
                <w:color w:val="000000" w:themeColor="text1"/>
                <w:sz w:val="24"/>
                <w:szCs w:val="24"/>
              </w:rPr>
            </w:pPr>
          </w:p>
        </w:tc>
        <w:tc>
          <w:tcPr>
            <w:tcW w:w="2158" w:type="dxa"/>
          </w:tcPr>
          <w:p w14:paraId="2B5F5643" w14:textId="77777777" w:rsidR="000A6A3C" w:rsidRPr="007F6D7B" w:rsidRDefault="000A6A3C" w:rsidP="000A6A3C">
            <w:pPr>
              <w:pStyle w:val="TableParagraph"/>
              <w:rPr>
                <w:rFonts w:ascii="Times New Roman" w:hAnsi="Times New Roman" w:cs="Times New Roman"/>
                <w:color w:val="000000" w:themeColor="text1"/>
                <w:sz w:val="24"/>
                <w:szCs w:val="24"/>
              </w:rPr>
            </w:pPr>
          </w:p>
        </w:tc>
        <w:tc>
          <w:tcPr>
            <w:tcW w:w="2161" w:type="dxa"/>
          </w:tcPr>
          <w:p w14:paraId="2B5F5644" w14:textId="77777777" w:rsidR="000A6A3C" w:rsidRPr="007F6D7B" w:rsidRDefault="000A6A3C" w:rsidP="000A6A3C">
            <w:pPr>
              <w:pStyle w:val="TableParagraph"/>
              <w:rPr>
                <w:rFonts w:ascii="Times New Roman" w:hAnsi="Times New Roman" w:cs="Times New Roman"/>
                <w:color w:val="000000" w:themeColor="text1"/>
                <w:sz w:val="24"/>
                <w:szCs w:val="24"/>
              </w:rPr>
            </w:pPr>
          </w:p>
        </w:tc>
      </w:tr>
      <w:tr w:rsidR="007F6D7B" w:rsidRPr="007F6D7B" w14:paraId="2B5F564B" w14:textId="77777777" w:rsidTr="000A6A3C">
        <w:trPr>
          <w:trHeight w:val="736"/>
        </w:trPr>
        <w:tc>
          <w:tcPr>
            <w:tcW w:w="2158" w:type="dxa"/>
          </w:tcPr>
          <w:p w14:paraId="2B5F5646" w14:textId="77777777" w:rsidR="000A6A3C" w:rsidRPr="007F6D7B" w:rsidRDefault="000A6A3C" w:rsidP="000A6A3C">
            <w:pPr>
              <w:pStyle w:val="TableParagraph"/>
              <w:spacing w:before="4"/>
              <w:ind w:left="2" w:right="463"/>
              <w:rPr>
                <w:rFonts w:ascii="Times New Roman" w:hAnsi="Times New Roman" w:cs="Times New Roman"/>
                <w:color w:val="000000" w:themeColor="text1"/>
                <w:sz w:val="24"/>
                <w:szCs w:val="24"/>
              </w:rPr>
            </w:pPr>
            <w:r w:rsidRPr="007F6D7B">
              <w:rPr>
                <w:rFonts w:ascii="Times New Roman" w:hAnsi="Times New Roman" w:cs="Times New Roman"/>
                <w:color w:val="000000" w:themeColor="text1"/>
                <w:sz w:val="24"/>
                <w:szCs w:val="24"/>
              </w:rPr>
              <w:t>Consider the ideas of others to help solve problems</w:t>
            </w:r>
          </w:p>
        </w:tc>
        <w:tc>
          <w:tcPr>
            <w:tcW w:w="2158" w:type="dxa"/>
          </w:tcPr>
          <w:p w14:paraId="2B5F5647" w14:textId="77777777" w:rsidR="000A6A3C" w:rsidRPr="007F6D7B" w:rsidRDefault="000A6A3C" w:rsidP="000A6A3C">
            <w:pPr>
              <w:pStyle w:val="TableParagraph"/>
              <w:rPr>
                <w:rFonts w:ascii="Times New Roman" w:hAnsi="Times New Roman" w:cs="Times New Roman"/>
                <w:color w:val="000000" w:themeColor="text1"/>
                <w:sz w:val="24"/>
                <w:szCs w:val="24"/>
              </w:rPr>
            </w:pPr>
          </w:p>
        </w:tc>
        <w:tc>
          <w:tcPr>
            <w:tcW w:w="2160" w:type="dxa"/>
          </w:tcPr>
          <w:p w14:paraId="2B5F5648" w14:textId="77777777" w:rsidR="000A6A3C" w:rsidRPr="007F6D7B" w:rsidRDefault="000A6A3C" w:rsidP="000A6A3C">
            <w:pPr>
              <w:pStyle w:val="TableParagraph"/>
              <w:numPr>
                <w:ilvl w:val="0"/>
                <w:numId w:val="5"/>
              </w:numPr>
              <w:ind w:firstLine="184"/>
              <w:rPr>
                <w:rFonts w:ascii="Times New Roman" w:hAnsi="Times New Roman" w:cs="Times New Roman"/>
                <w:color w:val="000000" w:themeColor="text1"/>
                <w:sz w:val="24"/>
                <w:szCs w:val="24"/>
              </w:rPr>
            </w:pPr>
          </w:p>
        </w:tc>
        <w:tc>
          <w:tcPr>
            <w:tcW w:w="2158" w:type="dxa"/>
          </w:tcPr>
          <w:p w14:paraId="2B5F5649" w14:textId="77777777" w:rsidR="000A6A3C" w:rsidRPr="007F6D7B" w:rsidRDefault="000A6A3C" w:rsidP="000A6A3C">
            <w:pPr>
              <w:pStyle w:val="TableParagraph"/>
              <w:rPr>
                <w:rFonts w:ascii="Times New Roman" w:hAnsi="Times New Roman" w:cs="Times New Roman"/>
                <w:color w:val="000000" w:themeColor="text1"/>
                <w:sz w:val="24"/>
                <w:szCs w:val="24"/>
              </w:rPr>
            </w:pPr>
          </w:p>
        </w:tc>
        <w:tc>
          <w:tcPr>
            <w:tcW w:w="2161" w:type="dxa"/>
          </w:tcPr>
          <w:p w14:paraId="2B5F564A" w14:textId="77777777" w:rsidR="000A6A3C" w:rsidRPr="007F6D7B" w:rsidRDefault="000A6A3C" w:rsidP="000A6A3C">
            <w:pPr>
              <w:pStyle w:val="TableParagraph"/>
              <w:rPr>
                <w:rFonts w:ascii="Times New Roman" w:hAnsi="Times New Roman" w:cs="Times New Roman"/>
                <w:color w:val="000000" w:themeColor="text1"/>
                <w:sz w:val="24"/>
                <w:szCs w:val="24"/>
              </w:rPr>
            </w:pPr>
          </w:p>
        </w:tc>
      </w:tr>
    </w:tbl>
    <w:p w14:paraId="2B5F564C" w14:textId="77777777" w:rsidR="00B263C5" w:rsidRPr="007F6D7B" w:rsidRDefault="00B263C5" w:rsidP="000A6A3C">
      <w:pPr>
        <w:spacing w:line="276" w:lineRule="auto"/>
        <w:rPr>
          <w:rFonts w:cs="Times New Roman"/>
          <w:color w:val="000000" w:themeColor="text1"/>
          <w:szCs w:val="24"/>
        </w:rPr>
      </w:pPr>
    </w:p>
    <w:tbl>
      <w:tblPr>
        <w:tblW w:w="10795" w:type="dxa"/>
        <w:tblInd w:w="-62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2158"/>
        <w:gridCol w:w="128"/>
        <w:gridCol w:w="199"/>
        <w:gridCol w:w="1838"/>
        <w:gridCol w:w="2146"/>
        <w:gridCol w:w="4326"/>
      </w:tblGrid>
      <w:tr w:rsidR="007F6D7B" w:rsidRPr="007F6D7B" w14:paraId="2B5F564E" w14:textId="77777777" w:rsidTr="007251B3">
        <w:trPr>
          <w:trHeight w:val="487"/>
        </w:trPr>
        <w:tc>
          <w:tcPr>
            <w:tcW w:w="10795" w:type="dxa"/>
            <w:gridSpan w:val="6"/>
            <w:tcBorders>
              <w:bottom w:val="single" w:sz="4" w:space="0" w:color="000000"/>
            </w:tcBorders>
          </w:tcPr>
          <w:p w14:paraId="2B5F564D" w14:textId="77777777" w:rsidR="00B263C5" w:rsidRPr="007F6D7B" w:rsidRDefault="00B263C5" w:rsidP="007251B3">
            <w:pPr>
              <w:pStyle w:val="TableParagraph"/>
              <w:spacing w:before="4"/>
              <w:ind w:left="2"/>
              <w:rPr>
                <w:rFonts w:ascii="Times New Roman" w:hAnsi="Times New Roman" w:cs="Times New Roman"/>
                <w:b/>
                <w:color w:val="000000" w:themeColor="text1"/>
                <w:sz w:val="24"/>
                <w:szCs w:val="24"/>
              </w:rPr>
            </w:pPr>
            <w:r w:rsidRPr="007F6D7B">
              <w:rPr>
                <w:rFonts w:ascii="Times New Roman" w:hAnsi="Times New Roman" w:cs="Times New Roman"/>
                <w:b/>
                <w:color w:val="000000" w:themeColor="text1"/>
                <w:sz w:val="24"/>
                <w:szCs w:val="24"/>
              </w:rPr>
              <w:t>Supervisory Management</w:t>
            </w:r>
          </w:p>
        </w:tc>
      </w:tr>
      <w:tr w:rsidR="007F6D7B" w:rsidRPr="007F6D7B" w14:paraId="2B5F565A" w14:textId="77777777" w:rsidTr="007251B3">
        <w:trPr>
          <w:trHeight w:val="211"/>
        </w:trPr>
        <w:tc>
          <w:tcPr>
            <w:tcW w:w="2158" w:type="dxa"/>
            <w:vMerge w:val="restart"/>
          </w:tcPr>
          <w:p w14:paraId="2B5F564F" w14:textId="77777777" w:rsidR="00B263C5" w:rsidRPr="007F6D7B" w:rsidRDefault="00B263C5" w:rsidP="007251B3">
            <w:pPr>
              <w:pStyle w:val="TableParagraph"/>
              <w:spacing w:before="4"/>
              <w:ind w:left="2" w:right="285"/>
              <w:rPr>
                <w:rFonts w:ascii="Times New Roman" w:hAnsi="Times New Roman" w:cs="Times New Roman"/>
                <w:color w:val="000000" w:themeColor="text1"/>
                <w:sz w:val="24"/>
                <w:szCs w:val="24"/>
              </w:rPr>
            </w:pPr>
            <w:r w:rsidRPr="007F6D7B">
              <w:rPr>
                <w:rFonts w:ascii="Times New Roman" w:hAnsi="Times New Roman" w:cs="Times New Roman"/>
                <w:color w:val="000000" w:themeColor="text1"/>
                <w:sz w:val="24"/>
                <w:szCs w:val="24"/>
              </w:rPr>
              <w:t>How much experience have you had in your role?</w:t>
            </w:r>
          </w:p>
        </w:tc>
        <w:tc>
          <w:tcPr>
            <w:tcW w:w="128" w:type="dxa"/>
            <w:tcBorders>
              <w:bottom w:val="nil"/>
              <w:right w:val="single" w:sz="6" w:space="0" w:color="000000"/>
            </w:tcBorders>
          </w:tcPr>
          <w:p w14:paraId="2B5F5650" w14:textId="77777777" w:rsidR="00B263C5" w:rsidRPr="007F6D7B" w:rsidRDefault="00B263C5" w:rsidP="007251B3">
            <w:pPr>
              <w:pStyle w:val="TableParagraph"/>
              <w:rPr>
                <w:rFonts w:ascii="Times New Roman" w:hAnsi="Times New Roman" w:cs="Times New Roman"/>
                <w:color w:val="000000" w:themeColor="text1"/>
                <w:sz w:val="24"/>
                <w:szCs w:val="24"/>
              </w:rPr>
            </w:pPr>
          </w:p>
        </w:tc>
        <w:tc>
          <w:tcPr>
            <w:tcW w:w="199" w:type="dxa"/>
            <w:tcBorders>
              <w:top w:val="double" w:sz="1" w:space="0" w:color="000000"/>
              <w:left w:val="single" w:sz="6" w:space="0" w:color="000000"/>
              <w:bottom w:val="single" w:sz="6" w:space="0" w:color="000000"/>
              <w:right w:val="single" w:sz="6" w:space="0" w:color="000000"/>
            </w:tcBorders>
          </w:tcPr>
          <w:p w14:paraId="2B5F5651" w14:textId="77777777" w:rsidR="00B263C5" w:rsidRPr="007F6D7B" w:rsidRDefault="00B263C5" w:rsidP="007251B3">
            <w:pPr>
              <w:pStyle w:val="TableParagraph"/>
              <w:rPr>
                <w:rFonts w:ascii="Times New Roman" w:hAnsi="Times New Roman" w:cs="Times New Roman"/>
                <w:color w:val="000000" w:themeColor="text1"/>
                <w:sz w:val="24"/>
                <w:szCs w:val="24"/>
              </w:rPr>
            </w:pPr>
          </w:p>
        </w:tc>
        <w:tc>
          <w:tcPr>
            <w:tcW w:w="1838" w:type="dxa"/>
            <w:tcBorders>
              <w:left w:val="single" w:sz="6" w:space="0" w:color="000000"/>
              <w:bottom w:val="nil"/>
            </w:tcBorders>
          </w:tcPr>
          <w:p w14:paraId="2B5F5652" w14:textId="77777777" w:rsidR="00B263C5" w:rsidRPr="007F6D7B" w:rsidRDefault="00B263C5" w:rsidP="007251B3">
            <w:pPr>
              <w:pStyle w:val="TableParagraph"/>
              <w:spacing w:line="192" w:lineRule="exact"/>
              <w:ind w:left="1"/>
              <w:rPr>
                <w:rFonts w:ascii="Times New Roman" w:hAnsi="Times New Roman" w:cs="Times New Roman"/>
                <w:color w:val="000000" w:themeColor="text1"/>
                <w:sz w:val="24"/>
                <w:szCs w:val="24"/>
              </w:rPr>
            </w:pPr>
          </w:p>
          <w:p w14:paraId="2B5F5653" w14:textId="77777777" w:rsidR="00B263C5" w:rsidRPr="007F6D7B" w:rsidRDefault="00B263C5" w:rsidP="007251B3">
            <w:pPr>
              <w:pStyle w:val="TableParagraph"/>
              <w:spacing w:line="192" w:lineRule="exact"/>
              <w:ind w:left="1"/>
              <w:rPr>
                <w:rFonts w:ascii="Times New Roman" w:hAnsi="Times New Roman" w:cs="Times New Roman"/>
                <w:color w:val="000000" w:themeColor="text1"/>
                <w:sz w:val="24"/>
                <w:szCs w:val="24"/>
              </w:rPr>
            </w:pPr>
          </w:p>
          <w:p w14:paraId="2B5F5654" w14:textId="77777777" w:rsidR="00B263C5" w:rsidRPr="007F6D7B" w:rsidRDefault="00B263C5" w:rsidP="007251B3">
            <w:pPr>
              <w:pStyle w:val="TableParagraph"/>
              <w:spacing w:line="192" w:lineRule="exact"/>
              <w:ind w:left="1"/>
              <w:rPr>
                <w:rFonts w:ascii="Times New Roman" w:hAnsi="Times New Roman" w:cs="Times New Roman"/>
                <w:color w:val="000000" w:themeColor="text1"/>
                <w:sz w:val="24"/>
                <w:szCs w:val="24"/>
              </w:rPr>
            </w:pPr>
            <w:r w:rsidRPr="007F6D7B">
              <w:rPr>
                <w:rFonts w:ascii="Times New Roman" w:hAnsi="Times New Roman" w:cs="Times New Roman"/>
                <w:color w:val="000000" w:themeColor="text1"/>
                <w:sz w:val="24"/>
                <w:szCs w:val="24"/>
              </w:rPr>
              <w:t>&lt; 1 month</w:t>
            </w:r>
          </w:p>
        </w:tc>
        <w:tc>
          <w:tcPr>
            <w:tcW w:w="2146" w:type="dxa"/>
            <w:vMerge w:val="restart"/>
          </w:tcPr>
          <w:p w14:paraId="2B5F5655" w14:textId="77777777" w:rsidR="00B263C5" w:rsidRPr="007F6D7B" w:rsidRDefault="00B263C5" w:rsidP="007251B3">
            <w:pPr>
              <w:pStyle w:val="TableParagraph"/>
              <w:spacing w:before="4"/>
              <w:ind w:left="2"/>
              <w:rPr>
                <w:rFonts w:ascii="Times New Roman" w:hAnsi="Times New Roman" w:cs="Times New Roman"/>
                <w:color w:val="000000" w:themeColor="text1"/>
                <w:sz w:val="24"/>
                <w:szCs w:val="24"/>
              </w:rPr>
            </w:pPr>
          </w:p>
          <w:p w14:paraId="2B5F5656" w14:textId="77777777" w:rsidR="00B263C5" w:rsidRPr="007F6D7B" w:rsidRDefault="00B263C5" w:rsidP="007251B3">
            <w:pPr>
              <w:pStyle w:val="TableParagraph"/>
              <w:spacing w:before="4"/>
              <w:ind w:left="2"/>
              <w:rPr>
                <w:rFonts w:ascii="Times New Roman" w:hAnsi="Times New Roman" w:cs="Times New Roman"/>
                <w:color w:val="000000" w:themeColor="text1"/>
                <w:sz w:val="24"/>
                <w:szCs w:val="24"/>
              </w:rPr>
            </w:pPr>
            <w:r w:rsidRPr="007F6D7B">
              <w:rPr>
                <w:rFonts w:ascii="Times New Roman" w:hAnsi="Times New Roman" w:cs="Times New Roman"/>
                <w:color w:val="000000" w:themeColor="text1"/>
                <w:sz w:val="24"/>
                <w:szCs w:val="24"/>
              </w:rPr>
              <w:t xml:space="preserve">1-3 months </w:t>
            </w:r>
          </w:p>
          <w:p w14:paraId="2B5F5657" w14:textId="77777777" w:rsidR="00B263C5" w:rsidRPr="007F6D7B" w:rsidRDefault="00B263C5" w:rsidP="007251B3">
            <w:pPr>
              <w:pStyle w:val="TableParagraph"/>
              <w:numPr>
                <w:ilvl w:val="0"/>
                <w:numId w:val="5"/>
              </w:numPr>
              <w:spacing w:before="4"/>
              <w:ind w:firstLine="177"/>
              <w:rPr>
                <w:rFonts w:ascii="Times New Roman" w:hAnsi="Times New Roman" w:cs="Times New Roman"/>
                <w:color w:val="000000" w:themeColor="text1"/>
                <w:sz w:val="24"/>
                <w:szCs w:val="24"/>
              </w:rPr>
            </w:pPr>
          </w:p>
        </w:tc>
        <w:tc>
          <w:tcPr>
            <w:tcW w:w="4326" w:type="dxa"/>
            <w:vMerge w:val="restart"/>
          </w:tcPr>
          <w:p w14:paraId="2B5F5658" w14:textId="77777777" w:rsidR="00B263C5" w:rsidRPr="007F6D7B" w:rsidRDefault="00B263C5" w:rsidP="007251B3">
            <w:pPr>
              <w:pStyle w:val="TableParagraph"/>
              <w:spacing w:before="4"/>
              <w:ind w:left="2"/>
              <w:rPr>
                <w:rFonts w:ascii="Times New Roman" w:hAnsi="Times New Roman" w:cs="Times New Roman"/>
                <w:color w:val="000000" w:themeColor="text1"/>
                <w:sz w:val="24"/>
                <w:szCs w:val="24"/>
              </w:rPr>
            </w:pPr>
          </w:p>
          <w:p w14:paraId="2B5F5659" w14:textId="77777777" w:rsidR="00B263C5" w:rsidRPr="007F6D7B" w:rsidRDefault="00B263C5" w:rsidP="007251B3">
            <w:pPr>
              <w:pStyle w:val="TableParagraph"/>
              <w:spacing w:before="4"/>
              <w:ind w:left="2"/>
              <w:rPr>
                <w:rFonts w:ascii="Times New Roman" w:hAnsi="Times New Roman" w:cs="Times New Roman"/>
                <w:color w:val="000000" w:themeColor="text1"/>
                <w:sz w:val="24"/>
                <w:szCs w:val="24"/>
              </w:rPr>
            </w:pPr>
            <w:r w:rsidRPr="007F6D7B">
              <w:rPr>
                <w:rFonts w:ascii="Times New Roman" w:hAnsi="Times New Roman" w:cs="Times New Roman"/>
                <w:color w:val="000000" w:themeColor="text1"/>
                <w:sz w:val="24"/>
                <w:szCs w:val="24"/>
              </w:rPr>
              <w:t>&gt; 3 months</w:t>
            </w:r>
          </w:p>
        </w:tc>
      </w:tr>
      <w:tr w:rsidR="007F6D7B" w:rsidRPr="007F6D7B" w14:paraId="2B5F565F" w14:textId="77777777" w:rsidTr="007251B3">
        <w:trPr>
          <w:trHeight w:val="907"/>
        </w:trPr>
        <w:tc>
          <w:tcPr>
            <w:tcW w:w="2158" w:type="dxa"/>
            <w:vMerge/>
            <w:tcBorders>
              <w:top w:val="nil"/>
            </w:tcBorders>
          </w:tcPr>
          <w:p w14:paraId="2B5F565B" w14:textId="77777777" w:rsidR="00B263C5" w:rsidRPr="007F6D7B" w:rsidRDefault="00B263C5" w:rsidP="007251B3">
            <w:pPr>
              <w:rPr>
                <w:rFonts w:cs="Times New Roman"/>
                <w:color w:val="000000" w:themeColor="text1"/>
                <w:szCs w:val="24"/>
              </w:rPr>
            </w:pPr>
          </w:p>
        </w:tc>
        <w:tc>
          <w:tcPr>
            <w:tcW w:w="2165" w:type="dxa"/>
            <w:gridSpan w:val="3"/>
            <w:tcBorders>
              <w:top w:val="nil"/>
              <w:bottom w:val="single" w:sz="4" w:space="0" w:color="000000"/>
            </w:tcBorders>
          </w:tcPr>
          <w:p w14:paraId="2B5F565C" w14:textId="77777777" w:rsidR="00B263C5" w:rsidRPr="007F6D7B" w:rsidRDefault="00B263C5" w:rsidP="007251B3">
            <w:pPr>
              <w:pStyle w:val="TableParagraph"/>
              <w:rPr>
                <w:rFonts w:ascii="Times New Roman" w:hAnsi="Times New Roman" w:cs="Times New Roman"/>
                <w:color w:val="000000" w:themeColor="text1"/>
                <w:sz w:val="24"/>
                <w:szCs w:val="24"/>
              </w:rPr>
            </w:pPr>
          </w:p>
        </w:tc>
        <w:tc>
          <w:tcPr>
            <w:tcW w:w="2146" w:type="dxa"/>
            <w:vMerge/>
            <w:tcBorders>
              <w:top w:val="nil"/>
            </w:tcBorders>
          </w:tcPr>
          <w:p w14:paraId="2B5F565D" w14:textId="77777777" w:rsidR="00B263C5" w:rsidRPr="007F6D7B" w:rsidRDefault="00B263C5" w:rsidP="007251B3">
            <w:pPr>
              <w:rPr>
                <w:rFonts w:cs="Times New Roman"/>
                <w:color w:val="000000" w:themeColor="text1"/>
                <w:szCs w:val="24"/>
              </w:rPr>
            </w:pPr>
          </w:p>
        </w:tc>
        <w:tc>
          <w:tcPr>
            <w:tcW w:w="4326" w:type="dxa"/>
            <w:vMerge/>
            <w:tcBorders>
              <w:top w:val="nil"/>
            </w:tcBorders>
          </w:tcPr>
          <w:p w14:paraId="2B5F565E" w14:textId="77777777" w:rsidR="00B263C5" w:rsidRPr="007F6D7B" w:rsidRDefault="00B263C5" w:rsidP="007251B3">
            <w:pPr>
              <w:rPr>
                <w:rFonts w:cs="Times New Roman"/>
                <w:color w:val="000000" w:themeColor="text1"/>
                <w:szCs w:val="24"/>
              </w:rPr>
            </w:pPr>
          </w:p>
        </w:tc>
      </w:tr>
      <w:tr w:rsidR="007F6D7B" w:rsidRPr="007F6D7B" w14:paraId="2B5F566B" w14:textId="77777777" w:rsidTr="007251B3">
        <w:trPr>
          <w:trHeight w:val="221"/>
        </w:trPr>
        <w:tc>
          <w:tcPr>
            <w:tcW w:w="2158" w:type="dxa"/>
            <w:vMerge w:val="restart"/>
          </w:tcPr>
          <w:p w14:paraId="2B5F5660" w14:textId="77777777" w:rsidR="00B263C5" w:rsidRPr="007F6D7B" w:rsidRDefault="00B263C5" w:rsidP="007251B3">
            <w:pPr>
              <w:pStyle w:val="TableParagraph"/>
              <w:spacing w:before="13"/>
              <w:ind w:left="2" w:right="207"/>
              <w:rPr>
                <w:rFonts w:ascii="Times New Roman" w:hAnsi="Times New Roman" w:cs="Times New Roman"/>
                <w:color w:val="000000" w:themeColor="text1"/>
                <w:sz w:val="24"/>
                <w:szCs w:val="24"/>
              </w:rPr>
            </w:pPr>
            <w:r w:rsidRPr="007F6D7B">
              <w:rPr>
                <w:rFonts w:ascii="Times New Roman" w:hAnsi="Times New Roman" w:cs="Times New Roman"/>
                <w:color w:val="000000" w:themeColor="text1"/>
                <w:sz w:val="24"/>
                <w:szCs w:val="24"/>
              </w:rPr>
              <w:t>How many people have you managed at any one time?</w:t>
            </w:r>
          </w:p>
        </w:tc>
        <w:tc>
          <w:tcPr>
            <w:tcW w:w="128" w:type="dxa"/>
            <w:tcBorders>
              <w:bottom w:val="nil"/>
              <w:right w:val="single" w:sz="6" w:space="0" w:color="000000"/>
            </w:tcBorders>
          </w:tcPr>
          <w:p w14:paraId="2B5F5661" w14:textId="77777777" w:rsidR="00B263C5" w:rsidRPr="007F6D7B" w:rsidRDefault="00B263C5" w:rsidP="007251B3">
            <w:pPr>
              <w:pStyle w:val="TableParagraph"/>
              <w:rPr>
                <w:rFonts w:ascii="Times New Roman" w:hAnsi="Times New Roman" w:cs="Times New Roman"/>
                <w:color w:val="000000" w:themeColor="text1"/>
                <w:sz w:val="24"/>
                <w:szCs w:val="24"/>
              </w:rPr>
            </w:pPr>
          </w:p>
        </w:tc>
        <w:tc>
          <w:tcPr>
            <w:tcW w:w="199" w:type="dxa"/>
            <w:tcBorders>
              <w:top w:val="double" w:sz="1" w:space="0" w:color="000000"/>
              <w:left w:val="single" w:sz="6" w:space="0" w:color="000000"/>
              <w:bottom w:val="single" w:sz="6" w:space="0" w:color="000000"/>
              <w:right w:val="single" w:sz="6" w:space="0" w:color="000000"/>
            </w:tcBorders>
          </w:tcPr>
          <w:p w14:paraId="2B5F5662" w14:textId="77777777" w:rsidR="00B263C5" w:rsidRPr="007F6D7B" w:rsidRDefault="00B263C5" w:rsidP="007251B3">
            <w:pPr>
              <w:pStyle w:val="TableParagraph"/>
              <w:rPr>
                <w:rFonts w:ascii="Times New Roman" w:hAnsi="Times New Roman" w:cs="Times New Roman"/>
                <w:color w:val="000000" w:themeColor="text1"/>
                <w:sz w:val="24"/>
                <w:szCs w:val="24"/>
              </w:rPr>
            </w:pPr>
          </w:p>
        </w:tc>
        <w:tc>
          <w:tcPr>
            <w:tcW w:w="1838" w:type="dxa"/>
            <w:tcBorders>
              <w:left w:val="single" w:sz="6" w:space="0" w:color="000000"/>
              <w:bottom w:val="nil"/>
            </w:tcBorders>
          </w:tcPr>
          <w:p w14:paraId="2B5F5663" w14:textId="77777777" w:rsidR="00B263C5" w:rsidRPr="007F6D7B" w:rsidRDefault="00B263C5" w:rsidP="007251B3">
            <w:pPr>
              <w:pStyle w:val="TableParagraph"/>
              <w:spacing w:line="201" w:lineRule="exact"/>
              <w:ind w:left="1"/>
              <w:rPr>
                <w:rFonts w:ascii="Times New Roman" w:hAnsi="Times New Roman" w:cs="Times New Roman"/>
                <w:color w:val="000000" w:themeColor="text1"/>
                <w:sz w:val="24"/>
                <w:szCs w:val="24"/>
              </w:rPr>
            </w:pPr>
          </w:p>
          <w:p w14:paraId="2B5F5664" w14:textId="77777777" w:rsidR="00B263C5" w:rsidRPr="007F6D7B" w:rsidRDefault="00B263C5" w:rsidP="007251B3">
            <w:pPr>
              <w:pStyle w:val="TableParagraph"/>
              <w:spacing w:line="201" w:lineRule="exact"/>
              <w:ind w:left="1"/>
              <w:rPr>
                <w:rFonts w:ascii="Times New Roman" w:hAnsi="Times New Roman" w:cs="Times New Roman"/>
                <w:color w:val="000000" w:themeColor="text1"/>
                <w:sz w:val="24"/>
                <w:szCs w:val="24"/>
              </w:rPr>
            </w:pPr>
          </w:p>
          <w:p w14:paraId="2B5F5665" w14:textId="77777777" w:rsidR="00B263C5" w:rsidRPr="007F6D7B" w:rsidRDefault="00B263C5" w:rsidP="007251B3">
            <w:pPr>
              <w:pStyle w:val="TableParagraph"/>
              <w:spacing w:line="201" w:lineRule="exact"/>
              <w:ind w:left="1"/>
              <w:rPr>
                <w:rFonts w:ascii="Times New Roman" w:hAnsi="Times New Roman" w:cs="Times New Roman"/>
                <w:color w:val="000000" w:themeColor="text1"/>
                <w:sz w:val="24"/>
                <w:szCs w:val="24"/>
              </w:rPr>
            </w:pPr>
            <w:r w:rsidRPr="007F6D7B">
              <w:rPr>
                <w:rFonts w:ascii="Times New Roman" w:hAnsi="Times New Roman" w:cs="Times New Roman"/>
                <w:color w:val="000000" w:themeColor="text1"/>
                <w:sz w:val="24"/>
                <w:szCs w:val="24"/>
              </w:rPr>
              <w:t>None</w:t>
            </w:r>
          </w:p>
        </w:tc>
        <w:tc>
          <w:tcPr>
            <w:tcW w:w="2146" w:type="dxa"/>
            <w:vMerge w:val="restart"/>
          </w:tcPr>
          <w:p w14:paraId="2B5F5666" w14:textId="77777777" w:rsidR="00B263C5" w:rsidRPr="007F6D7B" w:rsidRDefault="00B263C5" w:rsidP="007251B3">
            <w:pPr>
              <w:pStyle w:val="TableParagraph"/>
              <w:spacing w:before="13"/>
              <w:ind w:left="2"/>
              <w:rPr>
                <w:rFonts w:ascii="Times New Roman" w:hAnsi="Times New Roman" w:cs="Times New Roman"/>
                <w:color w:val="000000" w:themeColor="text1"/>
                <w:sz w:val="24"/>
                <w:szCs w:val="24"/>
              </w:rPr>
            </w:pPr>
          </w:p>
          <w:p w14:paraId="2B5F5667" w14:textId="77777777" w:rsidR="00B263C5" w:rsidRPr="007F6D7B" w:rsidRDefault="00B263C5" w:rsidP="007251B3">
            <w:pPr>
              <w:pStyle w:val="TableParagraph"/>
              <w:spacing w:before="13"/>
              <w:ind w:left="2"/>
              <w:rPr>
                <w:rFonts w:ascii="Times New Roman" w:hAnsi="Times New Roman" w:cs="Times New Roman"/>
                <w:color w:val="000000" w:themeColor="text1"/>
                <w:sz w:val="24"/>
                <w:szCs w:val="24"/>
              </w:rPr>
            </w:pPr>
            <w:r w:rsidRPr="007F6D7B">
              <w:rPr>
                <w:rFonts w:ascii="Times New Roman" w:hAnsi="Times New Roman" w:cs="Times New Roman"/>
                <w:color w:val="000000" w:themeColor="text1"/>
                <w:sz w:val="24"/>
                <w:szCs w:val="24"/>
              </w:rPr>
              <w:t>1-5</w:t>
            </w:r>
          </w:p>
          <w:p w14:paraId="2B5F5668" w14:textId="77777777" w:rsidR="00B263C5" w:rsidRPr="007F6D7B" w:rsidRDefault="00B263C5" w:rsidP="007251B3">
            <w:pPr>
              <w:pStyle w:val="TableParagraph"/>
              <w:numPr>
                <w:ilvl w:val="0"/>
                <w:numId w:val="5"/>
              </w:numPr>
              <w:spacing w:before="13"/>
              <w:ind w:firstLine="87"/>
              <w:rPr>
                <w:rFonts w:ascii="Times New Roman" w:hAnsi="Times New Roman" w:cs="Times New Roman"/>
                <w:color w:val="000000" w:themeColor="text1"/>
                <w:sz w:val="24"/>
                <w:szCs w:val="24"/>
              </w:rPr>
            </w:pPr>
          </w:p>
        </w:tc>
        <w:tc>
          <w:tcPr>
            <w:tcW w:w="4326" w:type="dxa"/>
            <w:vMerge w:val="restart"/>
          </w:tcPr>
          <w:p w14:paraId="2B5F5669" w14:textId="77777777" w:rsidR="00B263C5" w:rsidRPr="007F6D7B" w:rsidRDefault="00B263C5" w:rsidP="007251B3">
            <w:pPr>
              <w:pStyle w:val="TableParagraph"/>
              <w:spacing w:before="13"/>
              <w:ind w:left="2"/>
              <w:rPr>
                <w:rFonts w:ascii="Times New Roman" w:hAnsi="Times New Roman" w:cs="Times New Roman"/>
                <w:color w:val="000000" w:themeColor="text1"/>
                <w:sz w:val="24"/>
                <w:szCs w:val="24"/>
              </w:rPr>
            </w:pPr>
          </w:p>
          <w:p w14:paraId="2B5F566A" w14:textId="77777777" w:rsidR="00B263C5" w:rsidRPr="007F6D7B" w:rsidRDefault="00B263C5" w:rsidP="007251B3">
            <w:pPr>
              <w:pStyle w:val="TableParagraph"/>
              <w:spacing w:before="13"/>
              <w:ind w:left="2"/>
              <w:rPr>
                <w:rFonts w:ascii="Times New Roman" w:hAnsi="Times New Roman" w:cs="Times New Roman"/>
                <w:color w:val="000000" w:themeColor="text1"/>
                <w:sz w:val="24"/>
                <w:szCs w:val="24"/>
              </w:rPr>
            </w:pPr>
            <w:r w:rsidRPr="007F6D7B">
              <w:rPr>
                <w:rFonts w:ascii="Times New Roman" w:hAnsi="Times New Roman" w:cs="Times New Roman"/>
                <w:color w:val="000000" w:themeColor="text1"/>
                <w:sz w:val="24"/>
                <w:szCs w:val="24"/>
              </w:rPr>
              <w:t>Above 5</w:t>
            </w:r>
          </w:p>
        </w:tc>
      </w:tr>
      <w:tr w:rsidR="007F6D7B" w:rsidRPr="007F6D7B" w14:paraId="2B5F5670" w14:textId="77777777" w:rsidTr="007251B3">
        <w:trPr>
          <w:trHeight w:val="511"/>
        </w:trPr>
        <w:tc>
          <w:tcPr>
            <w:tcW w:w="2158" w:type="dxa"/>
            <w:vMerge/>
            <w:tcBorders>
              <w:top w:val="nil"/>
            </w:tcBorders>
          </w:tcPr>
          <w:p w14:paraId="2B5F566C" w14:textId="77777777" w:rsidR="00B263C5" w:rsidRPr="007F6D7B" w:rsidRDefault="00B263C5" w:rsidP="007251B3">
            <w:pPr>
              <w:rPr>
                <w:rFonts w:cs="Times New Roman"/>
                <w:color w:val="000000" w:themeColor="text1"/>
                <w:szCs w:val="24"/>
              </w:rPr>
            </w:pPr>
          </w:p>
        </w:tc>
        <w:tc>
          <w:tcPr>
            <w:tcW w:w="2165" w:type="dxa"/>
            <w:gridSpan w:val="3"/>
            <w:tcBorders>
              <w:top w:val="nil"/>
            </w:tcBorders>
          </w:tcPr>
          <w:p w14:paraId="2B5F566D" w14:textId="77777777" w:rsidR="00B263C5" w:rsidRPr="007F6D7B" w:rsidRDefault="00B263C5" w:rsidP="007251B3">
            <w:pPr>
              <w:pStyle w:val="TableParagraph"/>
              <w:rPr>
                <w:rFonts w:ascii="Times New Roman" w:hAnsi="Times New Roman" w:cs="Times New Roman"/>
                <w:color w:val="000000" w:themeColor="text1"/>
                <w:sz w:val="24"/>
                <w:szCs w:val="24"/>
              </w:rPr>
            </w:pPr>
          </w:p>
        </w:tc>
        <w:tc>
          <w:tcPr>
            <w:tcW w:w="2146" w:type="dxa"/>
            <w:vMerge/>
            <w:tcBorders>
              <w:top w:val="nil"/>
            </w:tcBorders>
          </w:tcPr>
          <w:p w14:paraId="2B5F566E" w14:textId="77777777" w:rsidR="00B263C5" w:rsidRPr="007F6D7B" w:rsidRDefault="00B263C5" w:rsidP="007251B3">
            <w:pPr>
              <w:rPr>
                <w:rFonts w:cs="Times New Roman"/>
                <w:color w:val="000000" w:themeColor="text1"/>
                <w:szCs w:val="24"/>
              </w:rPr>
            </w:pPr>
          </w:p>
        </w:tc>
        <w:tc>
          <w:tcPr>
            <w:tcW w:w="4326" w:type="dxa"/>
            <w:vMerge/>
            <w:tcBorders>
              <w:top w:val="nil"/>
            </w:tcBorders>
          </w:tcPr>
          <w:p w14:paraId="2B5F566F" w14:textId="77777777" w:rsidR="00B263C5" w:rsidRPr="007F6D7B" w:rsidRDefault="00B263C5" w:rsidP="007251B3">
            <w:pPr>
              <w:rPr>
                <w:rFonts w:cs="Times New Roman"/>
                <w:color w:val="000000" w:themeColor="text1"/>
                <w:szCs w:val="24"/>
              </w:rPr>
            </w:pPr>
          </w:p>
        </w:tc>
      </w:tr>
    </w:tbl>
    <w:p w14:paraId="2B5F5671" w14:textId="77777777" w:rsidR="00B263C5" w:rsidRPr="007F6D7B" w:rsidRDefault="00B263C5" w:rsidP="000A6A3C">
      <w:pPr>
        <w:spacing w:line="276" w:lineRule="auto"/>
        <w:rPr>
          <w:rFonts w:cs="Times New Roman"/>
          <w:color w:val="000000" w:themeColor="text1"/>
          <w:szCs w:val="24"/>
        </w:rPr>
      </w:pPr>
    </w:p>
    <w:tbl>
      <w:tblPr>
        <w:tblW w:w="10784" w:type="dxa"/>
        <w:tblInd w:w="-62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716"/>
        <w:gridCol w:w="9068"/>
      </w:tblGrid>
      <w:tr w:rsidR="007F6D7B" w:rsidRPr="007F6D7B" w14:paraId="2B5F5673" w14:textId="77777777" w:rsidTr="007251B3">
        <w:trPr>
          <w:trHeight w:val="383"/>
        </w:trPr>
        <w:tc>
          <w:tcPr>
            <w:tcW w:w="10784" w:type="dxa"/>
            <w:gridSpan w:val="2"/>
            <w:shd w:val="clear" w:color="auto" w:fill="D9D9D9"/>
          </w:tcPr>
          <w:p w14:paraId="2B5F5672" w14:textId="77777777" w:rsidR="00B263C5" w:rsidRPr="007F6D7B" w:rsidRDefault="00B263C5" w:rsidP="007251B3">
            <w:pPr>
              <w:pStyle w:val="TableParagraph"/>
              <w:spacing w:before="6"/>
              <w:ind w:left="2"/>
              <w:rPr>
                <w:rFonts w:ascii="Times New Roman" w:hAnsi="Times New Roman" w:cs="Times New Roman"/>
                <w:b/>
                <w:color w:val="000000" w:themeColor="text1"/>
                <w:sz w:val="24"/>
                <w:szCs w:val="24"/>
              </w:rPr>
            </w:pPr>
            <w:r w:rsidRPr="007F6D7B">
              <w:rPr>
                <w:rFonts w:ascii="Times New Roman" w:hAnsi="Times New Roman" w:cs="Times New Roman"/>
                <w:b/>
                <w:color w:val="000000" w:themeColor="text1"/>
                <w:sz w:val="24"/>
                <w:szCs w:val="24"/>
              </w:rPr>
              <w:t>I declare that the information given in this form is true</w:t>
            </w:r>
          </w:p>
        </w:tc>
      </w:tr>
      <w:tr w:rsidR="007F6D7B" w:rsidRPr="007F6D7B" w14:paraId="2B5F5676" w14:textId="77777777" w:rsidTr="007251B3">
        <w:trPr>
          <w:trHeight w:val="426"/>
        </w:trPr>
        <w:tc>
          <w:tcPr>
            <w:tcW w:w="1716" w:type="dxa"/>
            <w:shd w:val="clear" w:color="auto" w:fill="D9D9D9"/>
          </w:tcPr>
          <w:p w14:paraId="2B5F5674" w14:textId="77777777" w:rsidR="00B263C5" w:rsidRPr="007F6D7B" w:rsidRDefault="00B263C5" w:rsidP="007251B3">
            <w:pPr>
              <w:pStyle w:val="TableParagraph"/>
              <w:spacing w:before="16"/>
              <w:ind w:left="2"/>
              <w:rPr>
                <w:rFonts w:ascii="Times New Roman" w:hAnsi="Times New Roman" w:cs="Times New Roman"/>
                <w:b/>
                <w:color w:val="000000" w:themeColor="text1"/>
                <w:sz w:val="24"/>
                <w:szCs w:val="24"/>
              </w:rPr>
            </w:pPr>
            <w:r w:rsidRPr="007F6D7B">
              <w:rPr>
                <w:rFonts w:ascii="Times New Roman" w:hAnsi="Times New Roman" w:cs="Times New Roman"/>
                <w:b/>
                <w:color w:val="000000" w:themeColor="text1"/>
                <w:sz w:val="24"/>
                <w:szCs w:val="24"/>
              </w:rPr>
              <w:t>Signed</w:t>
            </w:r>
          </w:p>
        </w:tc>
        <w:tc>
          <w:tcPr>
            <w:tcW w:w="9068" w:type="dxa"/>
          </w:tcPr>
          <w:p w14:paraId="2B5F5675" w14:textId="3D893816" w:rsidR="00B263C5" w:rsidRPr="007F6D7B" w:rsidRDefault="00B263C5" w:rsidP="007251B3">
            <w:pPr>
              <w:pStyle w:val="TableParagraph"/>
              <w:rPr>
                <w:rFonts w:ascii="Times New Roman" w:hAnsi="Times New Roman" w:cs="Times New Roman"/>
                <w:color w:val="000000" w:themeColor="text1"/>
                <w:sz w:val="24"/>
                <w:szCs w:val="24"/>
              </w:rPr>
            </w:pPr>
            <w:r w:rsidRPr="007F6D7B">
              <w:rPr>
                <w:rFonts w:ascii="Times New Roman" w:hAnsi="Times New Roman" w:cs="Times New Roman"/>
                <w:color w:val="000000" w:themeColor="text1"/>
                <w:sz w:val="24"/>
                <w:szCs w:val="24"/>
              </w:rPr>
              <w:t xml:space="preserve"> </w:t>
            </w:r>
            <w:r w:rsidR="00A613CA" w:rsidRPr="007F6D7B">
              <w:rPr>
                <w:rFonts w:ascii="Times New Roman" w:hAnsi="Times New Roman" w:cs="Times New Roman"/>
                <w:color w:val="000000" w:themeColor="text1"/>
                <w:sz w:val="24"/>
                <w:szCs w:val="24"/>
              </w:rPr>
              <w:t>Liudmyla</w:t>
            </w:r>
          </w:p>
        </w:tc>
      </w:tr>
      <w:tr w:rsidR="007F6D7B" w:rsidRPr="007F6D7B" w14:paraId="2B5F5679" w14:textId="77777777" w:rsidTr="007251B3">
        <w:trPr>
          <w:trHeight w:val="426"/>
        </w:trPr>
        <w:tc>
          <w:tcPr>
            <w:tcW w:w="1716" w:type="dxa"/>
            <w:shd w:val="clear" w:color="auto" w:fill="D9D9D9"/>
          </w:tcPr>
          <w:p w14:paraId="2B5F5677" w14:textId="77777777" w:rsidR="00B263C5" w:rsidRPr="007F6D7B" w:rsidRDefault="00B263C5" w:rsidP="007251B3">
            <w:pPr>
              <w:pStyle w:val="TableParagraph"/>
              <w:spacing w:before="16"/>
              <w:ind w:left="2"/>
              <w:rPr>
                <w:rFonts w:ascii="Times New Roman" w:hAnsi="Times New Roman" w:cs="Times New Roman"/>
                <w:b/>
                <w:color w:val="000000" w:themeColor="text1"/>
                <w:sz w:val="24"/>
                <w:szCs w:val="24"/>
              </w:rPr>
            </w:pPr>
            <w:r w:rsidRPr="007F6D7B">
              <w:rPr>
                <w:rFonts w:ascii="Times New Roman" w:hAnsi="Times New Roman" w:cs="Times New Roman"/>
                <w:b/>
                <w:color w:val="000000" w:themeColor="text1"/>
                <w:sz w:val="24"/>
                <w:szCs w:val="24"/>
              </w:rPr>
              <w:t>Date</w:t>
            </w:r>
          </w:p>
        </w:tc>
        <w:tc>
          <w:tcPr>
            <w:tcW w:w="9068" w:type="dxa"/>
          </w:tcPr>
          <w:p w14:paraId="2B5F5678" w14:textId="77777777" w:rsidR="00B263C5" w:rsidRPr="007F6D7B" w:rsidRDefault="00B263C5" w:rsidP="007251B3">
            <w:pPr>
              <w:pStyle w:val="TableParagraph"/>
              <w:rPr>
                <w:rFonts w:ascii="Times New Roman" w:hAnsi="Times New Roman" w:cs="Times New Roman"/>
                <w:color w:val="000000" w:themeColor="text1"/>
                <w:sz w:val="24"/>
                <w:szCs w:val="24"/>
              </w:rPr>
            </w:pPr>
            <w:r w:rsidRPr="007F6D7B">
              <w:rPr>
                <w:rFonts w:ascii="Times New Roman" w:hAnsi="Times New Roman" w:cs="Times New Roman"/>
                <w:color w:val="000000" w:themeColor="text1"/>
                <w:sz w:val="24"/>
                <w:szCs w:val="24"/>
              </w:rPr>
              <w:t>26.03.2021</w:t>
            </w:r>
          </w:p>
        </w:tc>
      </w:tr>
    </w:tbl>
    <w:p w14:paraId="2B5F567A" w14:textId="77777777" w:rsidR="000A6A3C" w:rsidRPr="007F6D7B" w:rsidRDefault="000A6A3C" w:rsidP="000A6A3C">
      <w:pPr>
        <w:spacing w:line="276" w:lineRule="auto"/>
        <w:rPr>
          <w:rFonts w:cs="Times New Roman"/>
          <w:color w:val="000000" w:themeColor="text1"/>
          <w:szCs w:val="24"/>
        </w:rPr>
      </w:pPr>
      <w:r w:rsidRPr="007F6D7B">
        <w:rPr>
          <w:rFonts w:cs="Times New Roman"/>
          <w:color w:val="000000" w:themeColor="text1"/>
          <w:szCs w:val="24"/>
        </w:rPr>
        <w:br w:type="page"/>
      </w:r>
    </w:p>
    <w:p w14:paraId="2B5F567B" w14:textId="77777777" w:rsidR="000A6A3C" w:rsidRPr="007F6D7B" w:rsidRDefault="00D61749" w:rsidP="000A6A3C">
      <w:pPr>
        <w:rPr>
          <w:rFonts w:cs="Times New Roman"/>
          <w:color w:val="000000" w:themeColor="text1"/>
          <w:szCs w:val="24"/>
        </w:rPr>
      </w:pPr>
      <w:r w:rsidRPr="007F6D7B">
        <w:rPr>
          <w:rFonts w:cs="Times New Roman"/>
          <w:noProof/>
          <w:color w:val="000000" w:themeColor="text1"/>
          <w:szCs w:val="24"/>
          <w:lang w:val="en-IN" w:eastAsia="en-IN"/>
        </w:rPr>
        <w:lastRenderedPageBreak/>
        <w:drawing>
          <wp:inline distT="0" distB="0" distL="0" distR="0" wp14:anchorId="2B5F568A" wp14:editId="2B5F568B">
            <wp:extent cx="5943600" cy="2767886"/>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5943600" cy="2767886"/>
                    </a:xfrm>
                    <a:prstGeom prst="rect">
                      <a:avLst/>
                    </a:prstGeom>
                    <a:noFill/>
                    <a:ln w="9525">
                      <a:noFill/>
                      <a:miter lim="800000"/>
                      <a:headEnd/>
                      <a:tailEnd/>
                    </a:ln>
                  </pic:spPr>
                </pic:pic>
              </a:graphicData>
            </a:graphic>
          </wp:inline>
        </w:drawing>
      </w:r>
    </w:p>
    <w:p w14:paraId="2B5F567C" w14:textId="77777777" w:rsidR="00D61749" w:rsidRPr="007F6D7B" w:rsidRDefault="00D61749" w:rsidP="000A6A3C">
      <w:pPr>
        <w:rPr>
          <w:rFonts w:cs="Times New Roman"/>
          <w:color w:val="000000" w:themeColor="text1"/>
          <w:szCs w:val="24"/>
        </w:rPr>
      </w:pPr>
      <w:r w:rsidRPr="007F6D7B">
        <w:rPr>
          <w:rFonts w:cs="Times New Roman"/>
          <w:noProof/>
          <w:color w:val="000000" w:themeColor="text1"/>
          <w:szCs w:val="24"/>
          <w:lang w:val="en-IN" w:eastAsia="en-IN"/>
        </w:rPr>
        <w:drawing>
          <wp:inline distT="0" distB="0" distL="0" distR="0" wp14:anchorId="2B5F568C" wp14:editId="2B5F568D">
            <wp:extent cx="5943600" cy="3749177"/>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srcRect/>
                    <a:stretch>
                      <a:fillRect/>
                    </a:stretch>
                  </pic:blipFill>
                  <pic:spPr bwMode="auto">
                    <a:xfrm>
                      <a:off x="0" y="0"/>
                      <a:ext cx="5943600" cy="3749177"/>
                    </a:xfrm>
                    <a:prstGeom prst="rect">
                      <a:avLst/>
                    </a:prstGeom>
                    <a:noFill/>
                    <a:ln w="9525">
                      <a:noFill/>
                      <a:miter lim="800000"/>
                      <a:headEnd/>
                      <a:tailEnd/>
                    </a:ln>
                  </pic:spPr>
                </pic:pic>
              </a:graphicData>
            </a:graphic>
          </wp:inline>
        </w:drawing>
      </w:r>
    </w:p>
    <w:p w14:paraId="2B5F567D" w14:textId="77777777" w:rsidR="000A6A3C" w:rsidRPr="007F6D7B" w:rsidRDefault="000A6A3C" w:rsidP="000A6A3C">
      <w:pPr>
        <w:rPr>
          <w:rFonts w:cs="Times New Roman"/>
          <w:color w:val="000000" w:themeColor="text1"/>
          <w:szCs w:val="24"/>
        </w:rPr>
      </w:pPr>
    </w:p>
    <w:p w14:paraId="2B5F567E" w14:textId="77777777" w:rsidR="000A6A3C" w:rsidRPr="007F6D7B" w:rsidRDefault="000A6A3C" w:rsidP="000A6A3C">
      <w:pPr>
        <w:rPr>
          <w:rFonts w:cs="Times New Roman"/>
          <w:color w:val="000000" w:themeColor="text1"/>
          <w:szCs w:val="24"/>
        </w:rPr>
      </w:pPr>
    </w:p>
    <w:p w14:paraId="2B5F567F" w14:textId="77777777" w:rsidR="000A6A3C" w:rsidRPr="007F6D7B" w:rsidRDefault="000A6A3C" w:rsidP="000A6A3C">
      <w:pPr>
        <w:rPr>
          <w:rFonts w:cs="Times New Roman"/>
          <w:color w:val="000000" w:themeColor="text1"/>
          <w:szCs w:val="24"/>
        </w:rPr>
      </w:pPr>
    </w:p>
    <w:sectPr w:rsidR="000A6A3C" w:rsidRPr="007F6D7B" w:rsidSect="0065124F">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882FE0" w14:textId="77777777" w:rsidR="00F642DD" w:rsidRDefault="00F642DD" w:rsidP="00204421">
      <w:pPr>
        <w:spacing w:after="0" w:line="240" w:lineRule="auto"/>
      </w:pPr>
      <w:r>
        <w:separator/>
      </w:r>
    </w:p>
  </w:endnote>
  <w:endnote w:type="continuationSeparator" w:id="0">
    <w:p w14:paraId="14359D8F" w14:textId="77777777" w:rsidR="00F642DD" w:rsidRDefault="00F642DD" w:rsidP="002044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14041"/>
      <w:docPartObj>
        <w:docPartGallery w:val="Page Numbers (Bottom of Page)"/>
        <w:docPartUnique/>
      </w:docPartObj>
    </w:sdtPr>
    <w:sdtEndPr/>
    <w:sdtContent>
      <w:p w14:paraId="2B5F5692" w14:textId="77777777" w:rsidR="007251B3" w:rsidRDefault="00B33057">
        <w:pPr>
          <w:pStyle w:val="Footer"/>
          <w:jc w:val="center"/>
        </w:pPr>
        <w:r>
          <w:fldChar w:fldCharType="begin"/>
        </w:r>
        <w:r>
          <w:instrText xml:space="preserve"> PAGE   \* MERGEFORMAT </w:instrText>
        </w:r>
        <w:r>
          <w:fldChar w:fldCharType="separate"/>
        </w:r>
        <w:r w:rsidR="00E241BF">
          <w:rPr>
            <w:noProof/>
          </w:rPr>
          <w:t>6</w:t>
        </w:r>
        <w:r>
          <w:rPr>
            <w:noProof/>
          </w:rPr>
          <w:fldChar w:fldCharType="end"/>
        </w:r>
      </w:p>
    </w:sdtContent>
  </w:sdt>
  <w:p w14:paraId="2B5F5693" w14:textId="77777777" w:rsidR="007251B3" w:rsidRDefault="007251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4E1D1" w14:textId="77777777" w:rsidR="00F642DD" w:rsidRDefault="00F642DD" w:rsidP="00204421">
      <w:pPr>
        <w:spacing w:after="0" w:line="240" w:lineRule="auto"/>
      </w:pPr>
      <w:r>
        <w:separator/>
      </w:r>
    </w:p>
  </w:footnote>
  <w:footnote w:type="continuationSeparator" w:id="0">
    <w:p w14:paraId="483B74CB" w14:textId="77777777" w:rsidR="00F642DD" w:rsidRDefault="00F642DD" w:rsidP="002044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93784"/>
    <w:multiLevelType w:val="hybridMultilevel"/>
    <w:tmpl w:val="64FC8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34289A"/>
    <w:multiLevelType w:val="hybridMultilevel"/>
    <w:tmpl w:val="5AFC0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E31162A"/>
    <w:multiLevelType w:val="hybridMultilevel"/>
    <w:tmpl w:val="2F008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9902308"/>
    <w:multiLevelType w:val="hybridMultilevel"/>
    <w:tmpl w:val="47AC0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B30E82"/>
    <w:multiLevelType w:val="hybridMultilevel"/>
    <w:tmpl w:val="9056B3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4126E"/>
    <w:rsid w:val="00025711"/>
    <w:rsid w:val="00035A68"/>
    <w:rsid w:val="000401E2"/>
    <w:rsid w:val="000472BE"/>
    <w:rsid w:val="00053D4D"/>
    <w:rsid w:val="00062296"/>
    <w:rsid w:val="0006683E"/>
    <w:rsid w:val="00070072"/>
    <w:rsid w:val="0008225A"/>
    <w:rsid w:val="000A3807"/>
    <w:rsid w:val="000A6A3C"/>
    <w:rsid w:val="000A7C02"/>
    <w:rsid w:val="000B31F6"/>
    <w:rsid w:val="000B3FB5"/>
    <w:rsid w:val="000C164B"/>
    <w:rsid w:val="000C585B"/>
    <w:rsid w:val="000D1344"/>
    <w:rsid w:val="000D366C"/>
    <w:rsid w:val="000D3FA8"/>
    <w:rsid w:val="000D5DEC"/>
    <w:rsid w:val="000E0709"/>
    <w:rsid w:val="00115657"/>
    <w:rsid w:val="00120519"/>
    <w:rsid w:val="00122D64"/>
    <w:rsid w:val="00140DE6"/>
    <w:rsid w:val="001519AD"/>
    <w:rsid w:val="00154152"/>
    <w:rsid w:val="001B0C50"/>
    <w:rsid w:val="001F7143"/>
    <w:rsid w:val="00202C01"/>
    <w:rsid w:val="00204421"/>
    <w:rsid w:val="0021255F"/>
    <w:rsid w:val="00230B1F"/>
    <w:rsid w:val="002376F6"/>
    <w:rsid w:val="00255CC7"/>
    <w:rsid w:val="00271148"/>
    <w:rsid w:val="0027219D"/>
    <w:rsid w:val="00273621"/>
    <w:rsid w:val="0028039D"/>
    <w:rsid w:val="00285F2D"/>
    <w:rsid w:val="00287A18"/>
    <w:rsid w:val="0029408A"/>
    <w:rsid w:val="002A2898"/>
    <w:rsid w:val="002C6EB5"/>
    <w:rsid w:val="002E43EA"/>
    <w:rsid w:val="002F22C8"/>
    <w:rsid w:val="002F4FB2"/>
    <w:rsid w:val="002F5860"/>
    <w:rsid w:val="002F66D7"/>
    <w:rsid w:val="003040E3"/>
    <w:rsid w:val="00320B91"/>
    <w:rsid w:val="00335004"/>
    <w:rsid w:val="003359C3"/>
    <w:rsid w:val="003368F9"/>
    <w:rsid w:val="003447D3"/>
    <w:rsid w:val="00346849"/>
    <w:rsid w:val="003558B3"/>
    <w:rsid w:val="00362ACA"/>
    <w:rsid w:val="00366813"/>
    <w:rsid w:val="003728E2"/>
    <w:rsid w:val="00386F7E"/>
    <w:rsid w:val="003974F3"/>
    <w:rsid w:val="003A0C5B"/>
    <w:rsid w:val="003A16A3"/>
    <w:rsid w:val="003A1E40"/>
    <w:rsid w:val="003B173A"/>
    <w:rsid w:val="003C268C"/>
    <w:rsid w:val="003C38F6"/>
    <w:rsid w:val="003D0EF3"/>
    <w:rsid w:val="003F6DAD"/>
    <w:rsid w:val="00406DC4"/>
    <w:rsid w:val="00412777"/>
    <w:rsid w:val="00417142"/>
    <w:rsid w:val="004200F0"/>
    <w:rsid w:val="00424BFD"/>
    <w:rsid w:val="004331D4"/>
    <w:rsid w:val="004363D0"/>
    <w:rsid w:val="0044126E"/>
    <w:rsid w:val="0046283C"/>
    <w:rsid w:val="00463446"/>
    <w:rsid w:val="00464F8B"/>
    <w:rsid w:val="0046725E"/>
    <w:rsid w:val="004A2088"/>
    <w:rsid w:val="004B11C8"/>
    <w:rsid w:val="004C2E11"/>
    <w:rsid w:val="004C35D1"/>
    <w:rsid w:val="004E47CE"/>
    <w:rsid w:val="004E561E"/>
    <w:rsid w:val="004F15BC"/>
    <w:rsid w:val="00501271"/>
    <w:rsid w:val="00511F85"/>
    <w:rsid w:val="005277C0"/>
    <w:rsid w:val="00527A79"/>
    <w:rsid w:val="005460EC"/>
    <w:rsid w:val="00550068"/>
    <w:rsid w:val="00576C15"/>
    <w:rsid w:val="005857BB"/>
    <w:rsid w:val="0059170F"/>
    <w:rsid w:val="005A63A9"/>
    <w:rsid w:val="005D42B8"/>
    <w:rsid w:val="005D6353"/>
    <w:rsid w:val="005D7703"/>
    <w:rsid w:val="005F0FF9"/>
    <w:rsid w:val="005F16EC"/>
    <w:rsid w:val="005F2FC5"/>
    <w:rsid w:val="0060357F"/>
    <w:rsid w:val="00605D0F"/>
    <w:rsid w:val="006349B0"/>
    <w:rsid w:val="00635D15"/>
    <w:rsid w:val="0065124F"/>
    <w:rsid w:val="00656911"/>
    <w:rsid w:val="00661785"/>
    <w:rsid w:val="006646CB"/>
    <w:rsid w:val="00674340"/>
    <w:rsid w:val="006903ED"/>
    <w:rsid w:val="00694E0C"/>
    <w:rsid w:val="006B23CC"/>
    <w:rsid w:val="006B747F"/>
    <w:rsid w:val="006C1F62"/>
    <w:rsid w:val="006C1F96"/>
    <w:rsid w:val="006C71CD"/>
    <w:rsid w:val="006E34A4"/>
    <w:rsid w:val="00722522"/>
    <w:rsid w:val="007251B3"/>
    <w:rsid w:val="00726FDD"/>
    <w:rsid w:val="007353C3"/>
    <w:rsid w:val="00745AAE"/>
    <w:rsid w:val="00754DFE"/>
    <w:rsid w:val="00772DBE"/>
    <w:rsid w:val="00781530"/>
    <w:rsid w:val="00790C01"/>
    <w:rsid w:val="00793A98"/>
    <w:rsid w:val="0079447C"/>
    <w:rsid w:val="007A6CD5"/>
    <w:rsid w:val="007B0642"/>
    <w:rsid w:val="007D423A"/>
    <w:rsid w:val="007E67F3"/>
    <w:rsid w:val="007F1098"/>
    <w:rsid w:val="007F2099"/>
    <w:rsid w:val="007F381F"/>
    <w:rsid w:val="007F5312"/>
    <w:rsid w:val="007F551D"/>
    <w:rsid w:val="007F6D7B"/>
    <w:rsid w:val="007F7EE4"/>
    <w:rsid w:val="0080213C"/>
    <w:rsid w:val="00814747"/>
    <w:rsid w:val="00837D31"/>
    <w:rsid w:val="00872D09"/>
    <w:rsid w:val="008868BF"/>
    <w:rsid w:val="008870C7"/>
    <w:rsid w:val="0088763F"/>
    <w:rsid w:val="008A0F8C"/>
    <w:rsid w:val="008A1776"/>
    <w:rsid w:val="008A2C16"/>
    <w:rsid w:val="008A354C"/>
    <w:rsid w:val="008D7CB6"/>
    <w:rsid w:val="008F420B"/>
    <w:rsid w:val="009048B3"/>
    <w:rsid w:val="00911ADA"/>
    <w:rsid w:val="009238EF"/>
    <w:rsid w:val="009254F2"/>
    <w:rsid w:val="00930250"/>
    <w:rsid w:val="00930E5E"/>
    <w:rsid w:val="009340A9"/>
    <w:rsid w:val="00961FEC"/>
    <w:rsid w:val="00966D20"/>
    <w:rsid w:val="009A75E9"/>
    <w:rsid w:val="009C4684"/>
    <w:rsid w:val="009E6432"/>
    <w:rsid w:val="00A01C03"/>
    <w:rsid w:val="00A02385"/>
    <w:rsid w:val="00A03379"/>
    <w:rsid w:val="00A13640"/>
    <w:rsid w:val="00A206F9"/>
    <w:rsid w:val="00A2245D"/>
    <w:rsid w:val="00A31131"/>
    <w:rsid w:val="00A363DE"/>
    <w:rsid w:val="00A36562"/>
    <w:rsid w:val="00A42297"/>
    <w:rsid w:val="00A613CA"/>
    <w:rsid w:val="00A84A03"/>
    <w:rsid w:val="00A862A7"/>
    <w:rsid w:val="00A915B4"/>
    <w:rsid w:val="00A93D7F"/>
    <w:rsid w:val="00AA6F92"/>
    <w:rsid w:val="00AC4AB5"/>
    <w:rsid w:val="00AF3F0A"/>
    <w:rsid w:val="00AF7326"/>
    <w:rsid w:val="00B02985"/>
    <w:rsid w:val="00B0298D"/>
    <w:rsid w:val="00B029E1"/>
    <w:rsid w:val="00B07059"/>
    <w:rsid w:val="00B11294"/>
    <w:rsid w:val="00B1168F"/>
    <w:rsid w:val="00B245FF"/>
    <w:rsid w:val="00B25F39"/>
    <w:rsid w:val="00B263C5"/>
    <w:rsid w:val="00B3090F"/>
    <w:rsid w:val="00B31106"/>
    <w:rsid w:val="00B32F7C"/>
    <w:rsid w:val="00B33057"/>
    <w:rsid w:val="00B3320F"/>
    <w:rsid w:val="00B626EC"/>
    <w:rsid w:val="00BA3C6B"/>
    <w:rsid w:val="00BC30F3"/>
    <w:rsid w:val="00BD3F22"/>
    <w:rsid w:val="00BE05C4"/>
    <w:rsid w:val="00C02E47"/>
    <w:rsid w:val="00C03D6C"/>
    <w:rsid w:val="00C21A97"/>
    <w:rsid w:val="00C24FE1"/>
    <w:rsid w:val="00C3683B"/>
    <w:rsid w:val="00C54839"/>
    <w:rsid w:val="00C97016"/>
    <w:rsid w:val="00CA5751"/>
    <w:rsid w:val="00CB2162"/>
    <w:rsid w:val="00CC57D0"/>
    <w:rsid w:val="00CC742C"/>
    <w:rsid w:val="00CD7695"/>
    <w:rsid w:val="00CE04F0"/>
    <w:rsid w:val="00D01989"/>
    <w:rsid w:val="00D16297"/>
    <w:rsid w:val="00D1687C"/>
    <w:rsid w:val="00D346B2"/>
    <w:rsid w:val="00D42177"/>
    <w:rsid w:val="00D44337"/>
    <w:rsid w:val="00D47EAA"/>
    <w:rsid w:val="00D5197B"/>
    <w:rsid w:val="00D60691"/>
    <w:rsid w:val="00D61749"/>
    <w:rsid w:val="00D62BD0"/>
    <w:rsid w:val="00D83DB6"/>
    <w:rsid w:val="00D92D0B"/>
    <w:rsid w:val="00DA195A"/>
    <w:rsid w:val="00DB12EE"/>
    <w:rsid w:val="00DB1539"/>
    <w:rsid w:val="00DB6798"/>
    <w:rsid w:val="00DD7C8B"/>
    <w:rsid w:val="00DE24C8"/>
    <w:rsid w:val="00DE41FB"/>
    <w:rsid w:val="00DE4971"/>
    <w:rsid w:val="00DF2AB5"/>
    <w:rsid w:val="00E01324"/>
    <w:rsid w:val="00E03879"/>
    <w:rsid w:val="00E06D6A"/>
    <w:rsid w:val="00E17FD4"/>
    <w:rsid w:val="00E20C20"/>
    <w:rsid w:val="00E241BF"/>
    <w:rsid w:val="00E35DE5"/>
    <w:rsid w:val="00E41401"/>
    <w:rsid w:val="00E46DA9"/>
    <w:rsid w:val="00E5468B"/>
    <w:rsid w:val="00E573A6"/>
    <w:rsid w:val="00E60F1A"/>
    <w:rsid w:val="00E95B57"/>
    <w:rsid w:val="00EB4690"/>
    <w:rsid w:val="00EC03D1"/>
    <w:rsid w:val="00EC0A2B"/>
    <w:rsid w:val="00EC56A3"/>
    <w:rsid w:val="00ED168B"/>
    <w:rsid w:val="00EE09A8"/>
    <w:rsid w:val="00EF1F42"/>
    <w:rsid w:val="00EF6DE9"/>
    <w:rsid w:val="00F03FF5"/>
    <w:rsid w:val="00F0620A"/>
    <w:rsid w:val="00F225AB"/>
    <w:rsid w:val="00F23FCD"/>
    <w:rsid w:val="00F3357A"/>
    <w:rsid w:val="00F5346E"/>
    <w:rsid w:val="00F642DD"/>
    <w:rsid w:val="00F71B85"/>
    <w:rsid w:val="00F729B8"/>
    <w:rsid w:val="00F77A48"/>
    <w:rsid w:val="00F83F40"/>
    <w:rsid w:val="00F85E9C"/>
    <w:rsid w:val="00F86415"/>
    <w:rsid w:val="00F8741E"/>
    <w:rsid w:val="00FA1DF5"/>
    <w:rsid w:val="00FA2595"/>
    <w:rsid w:val="00FB15E6"/>
    <w:rsid w:val="00FB3829"/>
    <w:rsid w:val="00FD7CF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F5545"/>
  <w15:docId w15:val="{7E212068-89E7-4AE8-A825-3A06BA6F5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62A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97016"/>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B07059"/>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7016"/>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B07059"/>
    <w:rPr>
      <w:rFonts w:ascii="Times New Roman" w:eastAsiaTheme="majorEastAsia" w:hAnsi="Times New Roman" w:cstheme="majorBidi"/>
      <w:b/>
      <w:bCs/>
      <w:sz w:val="24"/>
      <w:szCs w:val="26"/>
    </w:rPr>
  </w:style>
  <w:style w:type="table" w:styleId="TableGrid">
    <w:name w:val="Table Grid"/>
    <w:basedOn w:val="TableNormal"/>
    <w:uiPriority w:val="59"/>
    <w:rsid w:val="00726FD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754DFE"/>
    <w:pPr>
      <w:ind w:left="720"/>
      <w:contextualSpacing/>
    </w:pPr>
  </w:style>
  <w:style w:type="paragraph" w:customStyle="1" w:styleId="Normal1">
    <w:name w:val="Normal1"/>
    <w:rsid w:val="00FB3829"/>
    <w:pPr>
      <w:spacing w:after="0"/>
    </w:pPr>
    <w:rPr>
      <w:rFonts w:ascii="Arial" w:eastAsia="Arial" w:hAnsi="Arial" w:cs="Arial"/>
    </w:rPr>
  </w:style>
  <w:style w:type="paragraph" w:styleId="BalloonText">
    <w:name w:val="Balloon Text"/>
    <w:basedOn w:val="Normal"/>
    <w:link w:val="BalloonTextChar"/>
    <w:uiPriority w:val="99"/>
    <w:semiHidden/>
    <w:unhideWhenUsed/>
    <w:rsid w:val="00C03D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3D6C"/>
    <w:rPr>
      <w:rFonts w:ascii="Tahoma" w:hAnsi="Tahoma" w:cs="Tahoma"/>
      <w:sz w:val="16"/>
      <w:szCs w:val="16"/>
    </w:rPr>
  </w:style>
  <w:style w:type="paragraph" w:customStyle="1" w:styleId="TableParagraph">
    <w:name w:val="Table Paragraph"/>
    <w:basedOn w:val="Normal"/>
    <w:uiPriority w:val="1"/>
    <w:qFormat/>
    <w:rsid w:val="000A6A3C"/>
    <w:pPr>
      <w:widowControl w:val="0"/>
      <w:autoSpaceDE w:val="0"/>
      <w:autoSpaceDN w:val="0"/>
      <w:spacing w:after="0" w:line="240" w:lineRule="auto"/>
      <w:jc w:val="left"/>
    </w:pPr>
    <w:rPr>
      <w:rFonts w:ascii="Arial" w:eastAsia="Arial" w:hAnsi="Arial" w:cs="Arial"/>
      <w:sz w:val="22"/>
    </w:rPr>
  </w:style>
  <w:style w:type="paragraph" w:styleId="TOCHeading">
    <w:name w:val="TOC Heading"/>
    <w:basedOn w:val="Heading1"/>
    <w:next w:val="Normal"/>
    <w:uiPriority w:val="39"/>
    <w:semiHidden/>
    <w:unhideWhenUsed/>
    <w:qFormat/>
    <w:rsid w:val="003A0C5B"/>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3A0C5B"/>
    <w:pPr>
      <w:spacing w:after="100"/>
    </w:pPr>
  </w:style>
  <w:style w:type="paragraph" w:styleId="TOC2">
    <w:name w:val="toc 2"/>
    <w:basedOn w:val="Normal"/>
    <w:next w:val="Normal"/>
    <w:autoRedefine/>
    <w:uiPriority w:val="39"/>
    <w:unhideWhenUsed/>
    <w:rsid w:val="003A0C5B"/>
    <w:pPr>
      <w:spacing w:after="100"/>
      <w:ind w:left="240"/>
    </w:pPr>
  </w:style>
  <w:style w:type="character" w:styleId="Hyperlink">
    <w:name w:val="Hyperlink"/>
    <w:basedOn w:val="DefaultParagraphFont"/>
    <w:uiPriority w:val="99"/>
    <w:unhideWhenUsed/>
    <w:rsid w:val="003A0C5B"/>
    <w:rPr>
      <w:color w:val="0000FF" w:themeColor="hyperlink"/>
      <w:u w:val="single"/>
    </w:rPr>
  </w:style>
  <w:style w:type="paragraph" w:styleId="Header">
    <w:name w:val="header"/>
    <w:basedOn w:val="Normal"/>
    <w:link w:val="HeaderChar"/>
    <w:uiPriority w:val="99"/>
    <w:unhideWhenUsed/>
    <w:rsid w:val="002044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4421"/>
    <w:rPr>
      <w:rFonts w:ascii="Times New Roman" w:hAnsi="Times New Roman"/>
      <w:sz w:val="24"/>
    </w:rPr>
  </w:style>
  <w:style w:type="paragraph" w:styleId="Footer">
    <w:name w:val="footer"/>
    <w:basedOn w:val="Normal"/>
    <w:link w:val="FooterChar"/>
    <w:uiPriority w:val="99"/>
    <w:unhideWhenUsed/>
    <w:rsid w:val="002044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4421"/>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E9D7D5-4095-4C8B-B02E-AE0E96D60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17</Pages>
  <Words>3061</Words>
  <Characters>17448</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Liudmyla Truksans (1916135)</cp:lastModifiedBy>
  <cp:revision>16</cp:revision>
  <dcterms:created xsi:type="dcterms:W3CDTF">2021-03-26T05:56:00Z</dcterms:created>
  <dcterms:modified xsi:type="dcterms:W3CDTF">2021-05-02T12:20:00Z</dcterms:modified>
</cp:coreProperties>
</file>