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7DC19" w14:textId="77777777"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University of Wales Trinity Saint David</w:t>
      </w:r>
    </w:p>
    <w:p w14:paraId="2DD37C9B" w14:textId="77777777"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School of Engineering</w:t>
      </w:r>
    </w:p>
    <w:p w14:paraId="256011C3" w14:textId="4F435A13"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Report on Using Technology and Natural Resources to Improve Business Performance</w:t>
      </w:r>
    </w:p>
    <w:p w14:paraId="71963C4E" w14:textId="77777777"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Lauren Lloyd</w:t>
      </w:r>
    </w:p>
    <w:p w14:paraId="2B946DB4" w14:textId="77777777"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2315243</w:t>
      </w:r>
    </w:p>
    <w:p w14:paraId="7841657C" w14:textId="77777777" w:rsidR="007C0F78" w:rsidRPr="00323964"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Degree Apprenticeship in Logistics and Supply Chain Management</w:t>
      </w:r>
    </w:p>
    <w:p w14:paraId="7FDF30BE" w14:textId="445B1721" w:rsidR="007C0F78" w:rsidRPr="00323964" w:rsidRDefault="00D52A3E" w:rsidP="007C0F78">
      <w:pPr>
        <w:spacing w:line="480" w:lineRule="auto"/>
        <w:jc w:val="center"/>
        <w:rPr>
          <w:rFonts w:asciiTheme="minorHAnsi" w:hAnsiTheme="minorHAnsi" w:cs="Calibri"/>
          <w:sz w:val="24"/>
          <w:szCs w:val="24"/>
        </w:rPr>
      </w:pPr>
      <w:r>
        <w:rPr>
          <w:rFonts w:asciiTheme="minorHAnsi" w:hAnsiTheme="minorHAnsi" w:cs="Calibri"/>
          <w:sz w:val="24"/>
          <w:szCs w:val="24"/>
        </w:rPr>
        <w:t>8</w:t>
      </w:r>
      <w:r w:rsidR="00CA205C" w:rsidRPr="00CA205C">
        <w:rPr>
          <w:rFonts w:asciiTheme="minorHAnsi" w:hAnsiTheme="minorHAnsi" w:cs="Calibri"/>
          <w:sz w:val="24"/>
          <w:szCs w:val="24"/>
          <w:vertAlign w:val="superscript"/>
        </w:rPr>
        <w:t>th</w:t>
      </w:r>
      <w:r w:rsidR="00CA205C">
        <w:rPr>
          <w:rFonts w:asciiTheme="minorHAnsi" w:hAnsiTheme="minorHAnsi" w:cs="Calibri"/>
          <w:sz w:val="24"/>
          <w:szCs w:val="24"/>
        </w:rPr>
        <w:t xml:space="preserve"> January 2026</w:t>
      </w:r>
    </w:p>
    <w:p w14:paraId="305DDC0A" w14:textId="6E7C32C7" w:rsidR="007C0F78" w:rsidRDefault="007C0F78" w:rsidP="007C0F78">
      <w:pPr>
        <w:spacing w:line="480" w:lineRule="auto"/>
        <w:jc w:val="center"/>
        <w:rPr>
          <w:rFonts w:asciiTheme="minorHAnsi" w:hAnsiTheme="minorHAnsi" w:cs="Calibri"/>
          <w:sz w:val="24"/>
          <w:szCs w:val="24"/>
        </w:rPr>
      </w:pPr>
      <w:r w:rsidRPr="00323964">
        <w:rPr>
          <w:rFonts w:asciiTheme="minorHAnsi" w:hAnsiTheme="minorHAnsi" w:cs="Calibri"/>
          <w:sz w:val="24"/>
          <w:szCs w:val="24"/>
        </w:rPr>
        <w:t>Logistics Technologies (ACMA5016)</w:t>
      </w:r>
    </w:p>
    <w:p w14:paraId="33715A47" w14:textId="77777777" w:rsidR="005D3CBA" w:rsidRDefault="005D3CBA" w:rsidP="007C0F78">
      <w:pPr>
        <w:spacing w:line="480" w:lineRule="auto"/>
        <w:jc w:val="center"/>
        <w:rPr>
          <w:rFonts w:asciiTheme="minorHAnsi" w:hAnsiTheme="minorHAnsi" w:cs="Calibri"/>
          <w:sz w:val="24"/>
          <w:szCs w:val="24"/>
        </w:rPr>
      </w:pPr>
    </w:p>
    <w:p w14:paraId="2620A8E2" w14:textId="77777777" w:rsidR="005D3CBA" w:rsidRDefault="005D3CBA" w:rsidP="007C0F78">
      <w:pPr>
        <w:spacing w:line="480" w:lineRule="auto"/>
        <w:jc w:val="center"/>
        <w:rPr>
          <w:rFonts w:asciiTheme="minorHAnsi" w:hAnsiTheme="minorHAnsi" w:cs="Calibri"/>
          <w:sz w:val="24"/>
          <w:szCs w:val="24"/>
        </w:rPr>
      </w:pPr>
    </w:p>
    <w:p w14:paraId="4A649BBC" w14:textId="77777777" w:rsidR="005D3CBA" w:rsidRDefault="005D3CBA" w:rsidP="007C0F78">
      <w:pPr>
        <w:spacing w:line="480" w:lineRule="auto"/>
        <w:jc w:val="center"/>
        <w:rPr>
          <w:rFonts w:asciiTheme="minorHAnsi" w:hAnsiTheme="minorHAnsi" w:cs="Calibri"/>
          <w:sz w:val="24"/>
          <w:szCs w:val="24"/>
        </w:rPr>
      </w:pPr>
    </w:p>
    <w:p w14:paraId="66FEB238" w14:textId="77777777" w:rsidR="005D3CBA" w:rsidRPr="00323964" w:rsidRDefault="005D3CBA" w:rsidP="007C0F78">
      <w:pPr>
        <w:spacing w:line="480" w:lineRule="auto"/>
        <w:jc w:val="center"/>
        <w:rPr>
          <w:rFonts w:asciiTheme="minorHAnsi" w:hAnsiTheme="minorHAnsi" w:cs="Calibri"/>
          <w:sz w:val="24"/>
          <w:szCs w:val="24"/>
        </w:rPr>
      </w:pPr>
    </w:p>
    <w:p w14:paraId="1ABEA94E" w14:textId="77777777" w:rsidR="007C0F78" w:rsidRDefault="007C0F78" w:rsidP="007C0F78">
      <w:pPr>
        <w:jc w:val="both"/>
        <w:rPr>
          <w:rFonts w:asciiTheme="minorHAnsi" w:hAnsiTheme="minorHAnsi" w:cs="Calibri"/>
          <w:sz w:val="24"/>
          <w:szCs w:val="24"/>
        </w:rPr>
      </w:pPr>
    </w:p>
    <w:p w14:paraId="4EF5BE26" w14:textId="77777777" w:rsidR="005D3CBA" w:rsidRDefault="005D3CBA" w:rsidP="007C0F78">
      <w:pPr>
        <w:jc w:val="both"/>
        <w:rPr>
          <w:rFonts w:asciiTheme="minorHAnsi" w:hAnsiTheme="minorHAnsi" w:cs="Calibri"/>
          <w:sz w:val="24"/>
          <w:szCs w:val="24"/>
        </w:rPr>
      </w:pPr>
    </w:p>
    <w:p w14:paraId="62AA76DB" w14:textId="77777777" w:rsidR="005D3CBA" w:rsidRDefault="005D3CBA" w:rsidP="007C0F78">
      <w:pPr>
        <w:jc w:val="both"/>
        <w:rPr>
          <w:rFonts w:asciiTheme="minorHAnsi" w:hAnsiTheme="minorHAnsi" w:cs="Calibri"/>
          <w:sz w:val="24"/>
          <w:szCs w:val="24"/>
        </w:rPr>
      </w:pPr>
    </w:p>
    <w:p w14:paraId="2281C0BF" w14:textId="77777777" w:rsidR="005D3CBA" w:rsidRDefault="005D3CBA" w:rsidP="007C0F78">
      <w:pPr>
        <w:jc w:val="both"/>
        <w:rPr>
          <w:rFonts w:asciiTheme="minorHAnsi" w:hAnsiTheme="minorHAnsi" w:cs="Calibri"/>
          <w:sz w:val="24"/>
          <w:szCs w:val="24"/>
        </w:rPr>
      </w:pPr>
    </w:p>
    <w:p w14:paraId="41DC2D57" w14:textId="77777777" w:rsidR="005D3CBA" w:rsidRDefault="005D3CBA" w:rsidP="007C0F78">
      <w:pPr>
        <w:jc w:val="both"/>
        <w:rPr>
          <w:rFonts w:asciiTheme="minorHAnsi" w:hAnsiTheme="minorHAnsi" w:cs="Calibri"/>
          <w:sz w:val="24"/>
          <w:szCs w:val="24"/>
        </w:rPr>
      </w:pPr>
    </w:p>
    <w:p w14:paraId="20E557E0" w14:textId="77777777" w:rsidR="005D3CBA" w:rsidRDefault="005D3CBA" w:rsidP="007C0F78">
      <w:pPr>
        <w:jc w:val="both"/>
        <w:rPr>
          <w:rFonts w:asciiTheme="minorHAnsi" w:hAnsiTheme="minorHAnsi" w:cs="Calibri"/>
          <w:sz w:val="24"/>
          <w:szCs w:val="24"/>
        </w:rPr>
      </w:pPr>
    </w:p>
    <w:p w14:paraId="6729E253" w14:textId="77777777" w:rsidR="005D3CBA" w:rsidRDefault="005D3CBA" w:rsidP="007C0F78">
      <w:pPr>
        <w:jc w:val="both"/>
        <w:rPr>
          <w:rFonts w:asciiTheme="minorHAnsi" w:hAnsiTheme="minorHAnsi" w:cs="Calibri"/>
          <w:sz w:val="24"/>
          <w:szCs w:val="24"/>
        </w:rPr>
      </w:pPr>
    </w:p>
    <w:p w14:paraId="3E1FF701" w14:textId="77777777" w:rsidR="005D3CBA" w:rsidRDefault="005D3CBA" w:rsidP="007C0F78">
      <w:pPr>
        <w:jc w:val="both"/>
        <w:rPr>
          <w:rFonts w:asciiTheme="minorHAnsi" w:hAnsiTheme="minorHAnsi" w:cs="Calibri"/>
          <w:sz w:val="24"/>
          <w:szCs w:val="24"/>
        </w:rPr>
      </w:pPr>
    </w:p>
    <w:p w14:paraId="086C529B" w14:textId="77777777" w:rsidR="005D3CBA" w:rsidRDefault="005D3CBA" w:rsidP="007C0F78">
      <w:pPr>
        <w:jc w:val="both"/>
        <w:rPr>
          <w:rFonts w:asciiTheme="minorHAnsi" w:hAnsiTheme="minorHAnsi" w:cs="Calibri"/>
          <w:sz w:val="24"/>
          <w:szCs w:val="24"/>
        </w:rPr>
      </w:pPr>
    </w:p>
    <w:p w14:paraId="1177DAA0" w14:textId="77777777" w:rsidR="005D3CBA" w:rsidRDefault="005D3CBA" w:rsidP="007C0F78">
      <w:pPr>
        <w:jc w:val="both"/>
        <w:rPr>
          <w:rFonts w:asciiTheme="minorHAnsi" w:hAnsiTheme="minorHAnsi" w:cs="Calibri"/>
          <w:sz w:val="24"/>
          <w:szCs w:val="24"/>
        </w:rPr>
      </w:pPr>
    </w:p>
    <w:p w14:paraId="4117354B" w14:textId="77777777" w:rsidR="005D3CBA" w:rsidRDefault="005D3CBA" w:rsidP="007C0F78">
      <w:pPr>
        <w:jc w:val="both"/>
        <w:rPr>
          <w:rFonts w:asciiTheme="minorHAnsi" w:hAnsiTheme="minorHAnsi" w:cs="Calibri"/>
          <w:sz w:val="24"/>
          <w:szCs w:val="24"/>
        </w:rPr>
      </w:pPr>
    </w:p>
    <w:p w14:paraId="4BCB35BD" w14:textId="77777777" w:rsidR="005D3CBA" w:rsidRDefault="005D3CBA" w:rsidP="007C0F78">
      <w:pPr>
        <w:jc w:val="both"/>
        <w:rPr>
          <w:rFonts w:asciiTheme="minorHAnsi" w:hAnsiTheme="minorHAnsi" w:cs="Calibri"/>
          <w:sz w:val="24"/>
          <w:szCs w:val="24"/>
        </w:rPr>
      </w:pPr>
    </w:p>
    <w:p w14:paraId="272871BF" w14:textId="77777777" w:rsidR="005D3CBA" w:rsidRDefault="005D3CBA" w:rsidP="007C0F78">
      <w:pPr>
        <w:jc w:val="both"/>
        <w:rPr>
          <w:rFonts w:asciiTheme="minorHAnsi" w:hAnsiTheme="minorHAnsi" w:cs="Calibri"/>
          <w:sz w:val="24"/>
          <w:szCs w:val="24"/>
        </w:rPr>
      </w:pPr>
    </w:p>
    <w:p w14:paraId="06D4D894" w14:textId="77777777" w:rsidR="005D3CBA" w:rsidRDefault="005D3CBA" w:rsidP="007C0F78">
      <w:pPr>
        <w:jc w:val="both"/>
        <w:rPr>
          <w:rFonts w:asciiTheme="minorHAnsi" w:hAnsiTheme="minorHAnsi" w:cs="Calibri"/>
          <w:sz w:val="24"/>
          <w:szCs w:val="24"/>
        </w:rPr>
      </w:pPr>
    </w:p>
    <w:p w14:paraId="4D2AAC48" w14:textId="77777777" w:rsidR="005D3CBA" w:rsidRDefault="005D3CBA" w:rsidP="007C0F78">
      <w:pPr>
        <w:jc w:val="both"/>
        <w:rPr>
          <w:rFonts w:asciiTheme="minorHAnsi" w:hAnsiTheme="minorHAnsi" w:cs="Calibri"/>
          <w:sz w:val="24"/>
          <w:szCs w:val="24"/>
        </w:rPr>
      </w:pPr>
    </w:p>
    <w:p w14:paraId="5FEE5184" w14:textId="77777777" w:rsidR="005D3CBA" w:rsidRDefault="005D3CBA" w:rsidP="007C0F78">
      <w:pPr>
        <w:jc w:val="both"/>
        <w:rPr>
          <w:rFonts w:asciiTheme="minorHAnsi" w:hAnsiTheme="minorHAnsi" w:cs="Calibri"/>
          <w:sz w:val="24"/>
          <w:szCs w:val="24"/>
        </w:rPr>
      </w:pPr>
    </w:p>
    <w:p w14:paraId="01B0C998" w14:textId="77777777" w:rsidR="005D3CBA" w:rsidRDefault="005D3CBA" w:rsidP="007C0F78">
      <w:pPr>
        <w:jc w:val="both"/>
        <w:rPr>
          <w:rFonts w:asciiTheme="minorHAnsi" w:hAnsiTheme="minorHAnsi" w:cs="Calibri"/>
          <w:sz w:val="24"/>
          <w:szCs w:val="24"/>
        </w:rPr>
      </w:pPr>
    </w:p>
    <w:p w14:paraId="0956ECFB" w14:textId="77777777" w:rsidR="005D3CBA" w:rsidRDefault="005D3CBA" w:rsidP="007C0F78">
      <w:pPr>
        <w:jc w:val="both"/>
        <w:rPr>
          <w:rFonts w:asciiTheme="minorHAnsi" w:hAnsiTheme="minorHAnsi" w:cs="Calibri"/>
          <w:sz w:val="24"/>
          <w:szCs w:val="24"/>
        </w:rPr>
      </w:pPr>
    </w:p>
    <w:p w14:paraId="45EB5843" w14:textId="77777777" w:rsidR="005D3CBA" w:rsidRDefault="005D3CBA" w:rsidP="007C0F78">
      <w:pPr>
        <w:jc w:val="both"/>
        <w:rPr>
          <w:rFonts w:asciiTheme="minorHAnsi" w:hAnsiTheme="minorHAnsi" w:cs="Calibri"/>
          <w:sz w:val="24"/>
          <w:szCs w:val="24"/>
        </w:rPr>
      </w:pPr>
    </w:p>
    <w:p w14:paraId="23BADC61" w14:textId="77777777" w:rsidR="005D3CBA" w:rsidRPr="00323964" w:rsidRDefault="005D3CBA" w:rsidP="007C0F78">
      <w:pPr>
        <w:jc w:val="both"/>
        <w:rPr>
          <w:rFonts w:asciiTheme="minorHAnsi" w:hAnsiTheme="minorHAnsi" w:cs="Calibri"/>
          <w:sz w:val="24"/>
          <w:szCs w:val="24"/>
        </w:rPr>
      </w:pPr>
    </w:p>
    <w:sdt>
      <w:sdtPr>
        <w:rPr>
          <w:rFonts w:ascii="Times New Roman" w:eastAsia="Times New Roman" w:hAnsi="Times New Roman" w:cs="Times New Roman"/>
          <w:color w:val="auto"/>
          <w:sz w:val="20"/>
          <w:szCs w:val="20"/>
          <w:lang w:val="en-GB" w:eastAsia="en-GB"/>
        </w:rPr>
        <w:id w:val="582037798"/>
        <w:docPartObj>
          <w:docPartGallery w:val="Table of Contents"/>
          <w:docPartUnique/>
        </w:docPartObj>
      </w:sdtPr>
      <w:sdtEndPr>
        <w:rPr>
          <w:rFonts w:asciiTheme="majorHAnsi" w:hAnsiTheme="majorHAnsi"/>
          <w:b/>
          <w:bCs/>
          <w:noProof/>
          <w:sz w:val="24"/>
          <w:szCs w:val="24"/>
        </w:rPr>
      </w:sdtEndPr>
      <w:sdtContent>
        <w:p w14:paraId="025FFF4D" w14:textId="1F8D789D" w:rsidR="00212C96" w:rsidRPr="00212C96" w:rsidRDefault="00212C96" w:rsidP="00212C96">
          <w:pPr>
            <w:pStyle w:val="TOCHeading"/>
            <w:spacing w:line="480" w:lineRule="auto"/>
            <w:rPr>
              <w:sz w:val="40"/>
              <w:szCs w:val="40"/>
            </w:rPr>
          </w:pPr>
          <w:r w:rsidRPr="00212C96">
            <w:rPr>
              <w:sz w:val="40"/>
              <w:szCs w:val="40"/>
            </w:rPr>
            <w:t>Table of Contents</w:t>
          </w:r>
        </w:p>
        <w:p w14:paraId="0B76CDB6" w14:textId="05DE9617" w:rsidR="00EF6079" w:rsidRPr="00EF6079" w:rsidRDefault="00212C96"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r w:rsidRPr="00EF6079">
            <w:rPr>
              <w:rFonts w:asciiTheme="majorHAnsi" w:hAnsiTheme="majorHAnsi"/>
              <w:sz w:val="24"/>
              <w:szCs w:val="24"/>
            </w:rPr>
            <w:fldChar w:fldCharType="begin"/>
          </w:r>
          <w:r w:rsidRPr="00EF6079">
            <w:rPr>
              <w:rFonts w:asciiTheme="majorHAnsi" w:hAnsiTheme="majorHAnsi"/>
              <w:sz w:val="24"/>
              <w:szCs w:val="24"/>
            </w:rPr>
            <w:instrText xml:space="preserve"> TOC \o "1-3" \h \z \u </w:instrText>
          </w:r>
          <w:r w:rsidRPr="00EF6079">
            <w:rPr>
              <w:rFonts w:asciiTheme="majorHAnsi" w:hAnsiTheme="majorHAnsi"/>
              <w:sz w:val="24"/>
              <w:szCs w:val="24"/>
            </w:rPr>
            <w:fldChar w:fldCharType="separate"/>
          </w:r>
          <w:hyperlink w:anchor="_Toc218765257" w:history="1">
            <w:r w:rsidR="00EF6079" w:rsidRPr="00EF6079">
              <w:rPr>
                <w:rStyle w:val="Hyperlink"/>
                <w:rFonts w:asciiTheme="majorHAnsi" w:hAnsiTheme="majorHAnsi"/>
                <w:noProof/>
                <w:sz w:val="28"/>
                <w:szCs w:val="28"/>
              </w:rPr>
              <w:t>List of figures and tables</w:t>
            </w:r>
            <w:r w:rsidR="00EF6079" w:rsidRPr="00EF6079">
              <w:rPr>
                <w:rFonts w:asciiTheme="majorHAnsi" w:hAnsiTheme="majorHAnsi"/>
                <w:noProof/>
                <w:webHidden/>
                <w:sz w:val="28"/>
                <w:szCs w:val="28"/>
              </w:rPr>
              <w:tab/>
            </w:r>
            <w:r w:rsidR="00EF6079" w:rsidRPr="00EF6079">
              <w:rPr>
                <w:rFonts w:asciiTheme="majorHAnsi" w:hAnsiTheme="majorHAnsi"/>
                <w:noProof/>
                <w:webHidden/>
                <w:sz w:val="28"/>
                <w:szCs w:val="28"/>
              </w:rPr>
              <w:fldChar w:fldCharType="begin"/>
            </w:r>
            <w:r w:rsidR="00EF6079" w:rsidRPr="00EF6079">
              <w:rPr>
                <w:rFonts w:asciiTheme="majorHAnsi" w:hAnsiTheme="majorHAnsi"/>
                <w:noProof/>
                <w:webHidden/>
                <w:sz w:val="28"/>
                <w:szCs w:val="28"/>
              </w:rPr>
              <w:instrText xml:space="preserve"> PAGEREF _Toc218765257 \h </w:instrText>
            </w:r>
            <w:r w:rsidR="00EF6079" w:rsidRPr="00EF6079">
              <w:rPr>
                <w:rFonts w:asciiTheme="majorHAnsi" w:hAnsiTheme="majorHAnsi"/>
                <w:noProof/>
                <w:webHidden/>
                <w:sz w:val="28"/>
                <w:szCs w:val="28"/>
              </w:rPr>
            </w:r>
            <w:r w:rsidR="00EF6079" w:rsidRPr="00EF6079">
              <w:rPr>
                <w:rFonts w:asciiTheme="majorHAnsi" w:hAnsiTheme="majorHAnsi"/>
                <w:noProof/>
                <w:webHidden/>
                <w:sz w:val="28"/>
                <w:szCs w:val="28"/>
              </w:rPr>
              <w:fldChar w:fldCharType="separate"/>
            </w:r>
            <w:r w:rsidR="00EF6079" w:rsidRPr="00EF6079">
              <w:rPr>
                <w:rFonts w:asciiTheme="majorHAnsi" w:hAnsiTheme="majorHAnsi"/>
                <w:noProof/>
                <w:webHidden/>
                <w:sz w:val="28"/>
                <w:szCs w:val="28"/>
              </w:rPr>
              <w:t>2</w:t>
            </w:r>
            <w:r w:rsidR="00EF6079" w:rsidRPr="00EF6079">
              <w:rPr>
                <w:rFonts w:asciiTheme="majorHAnsi" w:hAnsiTheme="majorHAnsi"/>
                <w:noProof/>
                <w:webHidden/>
                <w:sz w:val="28"/>
                <w:szCs w:val="28"/>
              </w:rPr>
              <w:fldChar w:fldCharType="end"/>
            </w:r>
          </w:hyperlink>
        </w:p>
        <w:p w14:paraId="67BE66C1" w14:textId="3290B6F4"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58" w:history="1">
            <w:r w:rsidRPr="00EF6079">
              <w:rPr>
                <w:rStyle w:val="Hyperlink"/>
                <w:rFonts w:asciiTheme="majorHAnsi" w:hAnsiTheme="majorHAnsi"/>
                <w:noProof/>
                <w:sz w:val="28"/>
                <w:szCs w:val="28"/>
              </w:rPr>
              <w:t>Introduction</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_Toc218765258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3</w:t>
            </w:r>
            <w:r w:rsidRPr="00EF6079">
              <w:rPr>
                <w:rFonts w:asciiTheme="majorHAnsi" w:hAnsiTheme="majorHAnsi"/>
                <w:noProof/>
                <w:webHidden/>
                <w:sz w:val="28"/>
                <w:szCs w:val="28"/>
              </w:rPr>
              <w:fldChar w:fldCharType="end"/>
            </w:r>
          </w:hyperlink>
        </w:p>
        <w:p w14:paraId="0E78D754" w14:textId="24C05462"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59" w:history="1">
            <w:r w:rsidRPr="00EF6079">
              <w:rPr>
                <w:rStyle w:val="Hyperlink"/>
                <w:rFonts w:asciiTheme="majorHAnsi" w:hAnsiTheme="majorHAnsi"/>
                <w:noProof/>
                <w:sz w:val="28"/>
                <w:szCs w:val="28"/>
              </w:rPr>
              <w:t>Question 1</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_Toc218765259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4</w:t>
            </w:r>
            <w:r w:rsidRPr="00EF6079">
              <w:rPr>
                <w:rFonts w:asciiTheme="majorHAnsi" w:hAnsiTheme="majorHAnsi"/>
                <w:noProof/>
                <w:webHidden/>
                <w:sz w:val="28"/>
                <w:szCs w:val="28"/>
              </w:rPr>
              <w:fldChar w:fldCharType="end"/>
            </w:r>
          </w:hyperlink>
        </w:p>
        <w:p w14:paraId="4CE9637E" w14:textId="0F5DBB05"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60" w:history="1">
            <w:r w:rsidRPr="00EF6079">
              <w:rPr>
                <w:rStyle w:val="Hyperlink"/>
                <w:rFonts w:asciiTheme="majorHAnsi" w:hAnsiTheme="majorHAnsi"/>
                <w:noProof/>
                <w:sz w:val="28"/>
                <w:szCs w:val="28"/>
              </w:rPr>
              <w:t>Question 2</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_Toc218765260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8</w:t>
            </w:r>
            <w:r w:rsidRPr="00EF6079">
              <w:rPr>
                <w:rFonts w:asciiTheme="majorHAnsi" w:hAnsiTheme="majorHAnsi"/>
                <w:noProof/>
                <w:webHidden/>
                <w:sz w:val="28"/>
                <w:szCs w:val="28"/>
              </w:rPr>
              <w:fldChar w:fldCharType="end"/>
            </w:r>
          </w:hyperlink>
        </w:p>
        <w:p w14:paraId="309AB888" w14:textId="370FB048"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61" w:history="1">
            <w:r w:rsidRPr="00EF6079">
              <w:rPr>
                <w:rStyle w:val="Hyperlink"/>
                <w:rFonts w:asciiTheme="majorHAnsi" w:hAnsiTheme="majorHAnsi"/>
                <w:noProof/>
                <w:sz w:val="28"/>
                <w:szCs w:val="28"/>
              </w:rPr>
              <w:t>Conclusion</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_Toc218765261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10</w:t>
            </w:r>
            <w:r w:rsidRPr="00EF6079">
              <w:rPr>
                <w:rFonts w:asciiTheme="majorHAnsi" w:hAnsiTheme="majorHAnsi"/>
                <w:noProof/>
                <w:webHidden/>
                <w:sz w:val="28"/>
                <w:szCs w:val="28"/>
              </w:rPr>
              <w:fldChar w:fldCharType="end"/>
            </w:r>
          </w:hyperlink>
        </w:p>
        <w:p w14:paraId="3AA6187E" w14:textId="14D943D0"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62" w:history="1">
            <w:r w:rsidRPr="00EF6079">
              <w:rPr>
                <w:rStyle w:val="Hyperlink"/>
                <w:rFonts w:asciiTheme="majorHAnsi" w:hAnsiTheme="majorHAnsi"/>
                <w:noProof/>
                <w:sz w:val="28"/>
                <w:szCs w:val="28"/>
              </w:rPr>
              <w:t>Table of prioritised recommendations</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_Toc218765262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11</w:t>
            </w:r>
            <w:r w:rsidRPr="00EF6079">
              <w:rPr>
                <w:rFonts w:asciiTheme="majorHAnsi" w:hAnsiTheme="majorHAnsi"/>
                <w:noProof/>
                <w:webHidden/>
                <w:sz w:val="28"/>
                <w:szCs w:val="28"/>
              </w:rPr>
              <w:fldChar w:fldCharType="end"/>
            </w:r>
          </w:hyperlink>
        </w:p>
        <w:p w14:paraId="11066082" w14:textId="3DEE7D46" w:rsidR="00EF6079" w:rsidRPr="00EF6079" w:rsidRDefault="00EF6079" w:rsidP="00EF6079">
          <w:pPr>
            <w:pStyle w:val="TOC1"/>
            <w:tabs>
              <w:tab w:val="right" w:leader="dot" w:pos="9016"/>
            </w:tabs>
            <w:spacing w:line="600" w:lineRule="auto"/>
            <w:rPr>
              <w:rFonts w:asciiTheme="majorHAnsi" w:eastAsiaTheme="minorEastAsia" w:hAnsiTheme="majorHAnsi" w:cstheme="minorBidi"/>
              <w:noProof/>
              <w:kern w:val="2"/>
              <w:sz w:val="28"/>
              <w:szCs w:val="28"/>
              <w14:ligatures w14:val="standardContextual"/>
            </w:rPr>
          </w:pPr>
          <w:hyperlink w:anchor="_Toc218765263" w:history="1">
            <w:r w:rsidRPr="00EF6079">
              <w:rPr>
                <w:rStyle w:val="Hyperlink"/>
                <w:rFonts w:asciiTheme="majorHAnsi" w:hAnsiTheme="majorHAnsi"/>
                <w:noProof/>
                <w:sz w:val="28"/>
                <w:szCs w:val="28"/>
              </w:rPr>
              <w:t>References</w:t>
            </w:r>
            <w:r w:rsidRPr="00EF6079">
              <w:rPr>
                <w:rFonts w:asciiTheme="majorHAnsi" w:hAnsiTheme="majorHAnsi"/>
                <w:noProof/>
                <w:webHidden/>
                <w:sz w:val="28"/>
                <w:szCs w:val="28"/>
              </w:rPr>
              <w:tab/>
            </w:r>
            <w:r w:rsidRPr="00EF6079">
              <w:rPr>
                <w:rFonts w:asciiTheme="majorHAnsi" w:hAnsiTheme="majorHAnsi"/>
                <w:noProof/>
                <w:webHidden/>
                <w:sz w:val="28"/>
                <w:szCs w:val="28"/>
              </w:rPr>
              <w:fldChar w:fldCharType="begin"/>
            </w:r>
            <w:r w:rsidRPr="00EF6079">
              <w:rPr>
                <w:rFonts w:asciiTheme="majorHAnsi" w:hAnsiTheme="majorHAnsi"/>
                <w:noProof/>
                <w:webHidden/>
                <w:sz w:val="28"/>
                <w:szCs w:val="28"/>
              </w:rPr>
              <w:instrText xml:space="preserve"> PAGEREF _Toc218765263 \h </w:instrText>
            </w:r>
            <w:r w:rsidRPr="00EF6079">
              <w:rPr>
                <w:rFonts w:asciiTheme="majorHAnsi" w:hAnsiTheme="majorHAnsi"/>
                <w:noProof/>
                <w:webHidden/>
                <w:sz w:val="28"/>
                <w:szCs w:val="28"/>
              </w:rPr>
            </w:r>
            <w:r w:rsidRPr="00EF6079">
              <w:rPr>
                <w:rFonts w:asciiTheme="majorHAnsi" w:hAnsiTheme="majorHAnsi"/>
                <w:noProof/>
                <w:webHidden/>
                <w:sz w:val="28"/>
                <w:szCs w:val="28"/>
              </w:rPr>
              <w:fldChar w:fldCharType="separate"/>
            </w:r>
            <w:r w:rsidRPr="00EF6079">
              <w:rPr>
                <w:rFonts w:asciiTheme="majorHAnsi" w:hAnsiTheme="majorHAnsi"/>
                <w:noProof/>
                <w:webHidden/>
                <w:sz w:val="28"/>
                <w:szCs w:val="28"/>
              </w:rPr>
              <w:t>12</w:t>
            </w:r>
            <w:r w:rsidRPr="00EF6079">
              <w:rPr>
                <w:rFonts w:asciiTheme="majorHAnsi" w:hAnsiTheme="majorHAnsi"/>
                <w:noProof/>
                <w:webHidden/>
                <w:sz w:val="28"/>
                <w:szCs w:val="28"/>
              </w:rPr>
              <w:fldChar w:fldCharType="end"/>
            </w:r>
          </w:hyperlink>
        </w:p>
        <w:p w14:paraId="37D1D5A9" w14:textId="3CB120B0" w:rsidR="00212C96" w:rsidRPr="00EF6079" w:rsidRDefault="00212C96" w:rsidP="00EF6079">
          <w:pPr>
            <w:spacing w:line="600" w:lineRule="auto"/>
            <w:rPr>
              <w:rFonts w:asciiTheme="majorHAnsi" w:hAnsiTheme="majorHAnsi"/>
              <w:sz w:val="24"/>
              <w:szCs w:val="24"/>
            </w:rPr>
          </w:pPr>
          <w:r w:rsidRPr="00EF6079">
            <w:rPr>
              <w:rFonts w:asciiTheme="majorHAnsi" w:hAnsiTheme="majorHAnsi"/>
              <w:b/>
              <w:bCs/>
              <w:noProof/>
              <w:sz w:val="24"/>
              <w:szCs w:val="24"/>
            </w:rPr>
            <w:fldChar w:fldCharType="end"/>
          </w:r>
        </w:p>
      </w:sdtContent>
    </w:sdt>
    <w:p w14:paraId="0B43F000" w14:textId="77777777" w:rsidR="005D3CBA" w:rsidRPr="00EF6079" w:rsidRDefault="005D3CBA" w:rsidP="00EF6079">
      <w:pPr>
        <w:spacing w:line="600" w:lineRule="auto"/>
        <w:rPr>
          <w:rFonts w:asciiTheme="majorHAnsi" w:hAnsiTheme="majorHAnsi"/>
          <w:sz w:val="24"/>
          <w:szCs w:val="24"/>
        </w:rPr>
      </w:pPr>
    </w:p>
    <w:p w14:paraId="60BBDDAA" w14:textId="77777777" w:rsidR="005D3CBA" w:rsidRDefault="005D3CBA" w:rsidP="005D3CBA"/>
    <w:p w14:paraId="3402491D" w14:textId="77777777" w:rsidR="005D3CBA" w:rsidRDefault="005D3CBA" w:rsidP="005D3CBA"/>
    <w:p w14:paraId="7854881E" w14:textId="77777777" w:rsidR="005D3CBA" w:rsidRDefault="005D3CBA" w:rsidP="005D3CBA"/>
    <w:p w14:paraId="60974A06" w14:textId="77777777" w:rsidR="005D3CBA" w:rsidRDefault="005D3CBA" w:rsidP="005D3CBA"/>
    <w:p w14:paraId="396FFA8C" w14:textId="77777777" w:rsidR="005D3CBA" w:rsidRDefault="005D3CBA" w:rsidP="005D3CBA"/>
    <w:p w14:paraId="28705F9D" w14:textId="77777777" w:rsidR="005D3CBA" w:rsidRDefault="005D3CBA" w:rsidP="005D3CBA"/>
    <w:p w14:paraId="74E05B99" w14:textId="77777777" w:rsidR="005D3CBA" w:rsidRDefault="005D3CBA" w:rsidP="005D3CBA"/>
    <w:p w14:paraId="149AAC5C" w14:textId="77777777" w:rsidR="005D3CBA" w:rsidRDefault="005D3CBA" w:rsidP="005D3CBA"/>
    <w:p w14:paraId="18AB52CD" w14:textId="77777777" w:rsidR="005D3CBA" w:rsidRDefault="005D3CBA" w:rsidP="005D3CBA"/>
    <w:p w14:paraId="765640E2" w14:textId="77777777" w:rsidR="005D3CBA" w:rsidRDefault="005D3CBA" w:rsidP="005D3CBA"/>
    <w:p w14:paraId="4533FD4B" w14:textId="77777777" w:rsidR="005D3CBA" w:rsidRDefault="005D3CBA" w:rsidP="005D3CBA"/>
    <w:p w14:paraId="7F9BCBC2" w14:textId="77777777" w:rsidR="005D3CBA" w:rsidRDefault="005D3CBA" w:rsidP="005D3CBA"/>
    <w:p w14:paraId="619225DF" w14:textId="77777777" w:rsidR="005D3CBA" w:rsidRDefault="005D3CBA" w:rsidP="005D3CBA"/>
    <w:p w14:paraId="793D6EA9" w14:textId="77777777" w:rsidR="005D3CBA" w:rsidRDefault="005D3CBA" w:rsidP="005D3CBA"/>
    <w:p w14:paraId="448E7305" w14:textId="77777777" w:rsidR="005D3CBA" w:rsidRDefault="005D3CBA" w:rsidP="005D3CBA"/>
    <w:p w14:paraId="3C9DA075" w14:textId="77777777" w:rsidR="005D3CBA" w:rsidRDefault="005D3CBA" w:rsidP="005D3CBA"/>
    <w:p w14:paraId="4EB799F5" w14:textId="77777777" w:rsidR="005D3CBA" w:rsidRDefault="005D3CBA" w:rsidP="005D3CBA"/>
    <w:p w14:paraId="5C1199F4" w14:textId="77777777" w:rsidR="005D3CBA" w:rsidRDefault="005D3CBA" w:rsidP="005D3CBA"/>
    <w:p w14:paraId="431E8621" w14:textId="77777777" w:rsidR="005D3CBA" w:rsidRDefault="005D3CBA" w:rsidP="005D3CBA"/>
    <w:p w14:paraId="49011ED4" w14:textId="77777777" w:rsidR="005D3CBA" w:rsidRDefault="005D3CBA" w:rsidP="005D3CBA"/>
    <w:p w14:paraId="2036DEBC" w14:textId="77777777" w:rsidR="005D3CBA" w:rsidRDefault="005D3CBA" w:rsidP="005D3CBA"/>
    <w:p w14:paraId="26A380F6" w14:textId="18DE536E" w:rsidR="007C0F78" w:rsidRDefault="00212C96" w:rsidP="00EF6079">
      <w:pPr>
        <w:pStyle w:val="Heading1"/>
        <w:spacing w:line="480" w:lineRule="auto"/>
      </w:pPr>
      <w:bookmarkStart w:id="0" w:name="_Toc218765257"/>
      <w:r>
        <w:lastRenderedPageBreak/>
        <w:t>Li</w:t>
      </w:r>
      <w:r w:rsidR="007C0F78" w:rsidRPr="00323964">
        <w:t>st of figures and tables</w:t>
      </w:r>
      <w:bookmarkEnd w:id="0"/>
    </w:p>
    <w:p w14:paraId="4DB9B2FC" w14:textId="4E749CFD" w:rsidR="00EF6079" w:rsidRPr="00EF6079" w:rsidRDefault="00EF6079" w:rsidP="00EF6079">
      <w:pPr>
        <w:pStyle w:val="TableofFigures"/>
        <w:tabs>
          <w:tab w:val="right" w:leader="dot" w:pos="9016"/>
        </w:tabs>
        <w:spacing w:line="480" w:lineRule="auto"/>
        <w:rPr>
          <w:rFonts w:asciiTheme="majorHAnsi" w:hAnsiTheme="majorHAnsi"/>
          <w:noProof/>
          <w:sz w:val="24"/>
          <w:szCs w:val="24"/>
        </w:rPr>
      </w:pPr>
      <w:r>
        <w:fldChar w:fldCharType="begin"/>
      </w:r>
      <w:r>
        <w:instrText xml:space="preserve"> TOC \h \z \c "Figure" </w:instrText>
      </w:r>
      <w:r>
        <w:fldChar w:fldCharType="separate"/>
      </w:r>
      <w:hyperlink w:anchor="_Toc218765120" w:history="1">
        <w:r w:rsidRPr="00EF6079">
          <w:rPr>
            <w:rStyle w:val="Hyperlink"/>
            <w:rFonts w:asciiTheme="majorHAnsi" w:eastAsiaTheme="majorEastAsia" w:hAnsiTheme="majorHAnsi"/>
            <w:noProof/>
            <w:sz w:val="24"/>
            <w:szCs w:val="24"/>
          </w:rPr>
          <w:t>Figure 1: Growth in AI Damage Detection Market (Chakradhari, 2024)</w:t>
        </w:r>
        <w:r w:rsidRPr="00EF6079">
          <w:rPr>
            <w:rFonts w:asciiTheme="majorHAnsi" w:hAnsiTheme="majorHAnsi"/>
            <w:noProof/>
            <w:webHidden/>
            <w:sz w:val="24"/>
            <w:szCs w:val="24"/>
          </w:rPr>
          <w:tab/>
        </w:r>
        <w:r w:rsidRPr="00EF6079">
          <w:rPr>
            <w:rFonts w:asciiTheme="majorHAnsi" w:hAnsiTheme="majorHAnsi"/>
            <w:noProof/>
            <w:webHidden/>
            <w:sz w:val="24"/>
            <w:szCs w:val="24"/>
          </w:rPr>
          <w:fldChar w:fldCharType="begin"/>
        </w:r>
        <w:r w:rsidRPr="00EF6079">
          <w:rPr>
            <w:rFonts w:asciiTheme="majorHAnsi" w:hAnsiTheme="majorHAnsi"/>
            <w:noProof/>
            <w:webHidden/>
            <w:sz w:val="24"/>
            <w:szCs w:val="24"/>
          </w:rPr>
          <w:instrText xml:space="preserve"> PAGEREF _Toc218765120 \h </w:instrText>
        </w:r>
        <w:r w:rsidRPr="00EF6079">
          <w:rPr>
            <w:rFonts w:asciiTheme="majorHAnsi" w:hAnsiTheme="majorHAnsi"/>
            <w:noProof/>
            <w:webHidden/>
            <w:sz w:val="24"/>
            <w:szCs w:val="24"/>
          </w:rPr>
        </w:r>
        <w:r w:rsidRPr="00EF6079">
          <w:rPr>
            <w:rFonts w:asciiTheme="majorHAnsi" w:hAnsiTheme="majorHAnsi"/>
            <w:noProof/>
            <w:webHidden/>
            <w:sz w:val="24"/>
            <w:szCs w:val="24"/>
          </w:rPr>
          <w:fldChar w:fldCharType="separate"/>
        </w:r>
        <w:r w:rsidRPr="00EF6079">
          <w:rPr>
            <w:rFonts w:asciiTheme="majorHAnsi" w:hAnsiTheme="majorHAnsi"/>
            <w:noProof/>
            <w:webHidden/>
            <w:sz w:val="24"/>
            <w:szCs w:val="24"/>
          </w:rPr>
          <w:t>5</w:t>
        </w:r>
        <w:r w:rsidRPr="00EF6079">
          <w:rPr>
            <w:rFonts w:asciiTheme="majorHAnsi" w:hAnsiTheme="majorHAnsi"/>
            <w:noProof/>
            <w:webHidden/>
            <w:sz w:val="24"/>
            <w:szCs w:val="24"/>
          </w:rPr>
          <w:fldChar w:fldCharType="end"/>
        </w:r>
      </w:hyperlink>
    </w:p>
    <w:p w14:paraId="681441D7" w14:textId="1C6631FB" w:rsidR="00EF6079" w:rsidRPr="00EF6079" w:rsidRDefault="00EF6079" w:rsidP="00EF6079">
      <w:pPr>
        <w:pStyle w:val="TableofFigures"/>
        <w:tabs>
          <w:tab w:val="right" w:leader="dot" w:pos="9016"/>
        </w:tabs>
        <w:spacing w:line="480" w:lineRule="auto"/>
        <w:rPr>
          <w:rFonts w:asciiTheme="majorHAnsi" w:hAnsiTheme="majorHAnsi"/>
          <w:noProof/>
          <w:sz w:val="24"/>
          <w:szCs w:val="24"/>
        </w:rPr>
      </w:pPr>
      <w:hyperlink w:anchor="_Toc218765121" w:history="1">
        <w:r w:rsidRPr="00EF6079">
          <w:rPr>
            <w:rStyle w:val="Hyperlink"/>
            <w:rFonts w:asciiTheme="majorHAnsi" w:eastAsiaTheme="majorEastAsia" w:hAnsiTheme="majorHAnsi"/>
            <w:noProof/>
            <w:sz w:val="24"/>
            <w:szCs w:val="24"/>
          </w:rPr>
          <w:t>Figure 2: Steps of AI in Quality Control (Gallerneault, 2025)</w:t>
        </w:r>
        <w:r w:rsidRPr="00EF6079">
          <w:rPr>
            <w:rFonts w:asciiTheme="majorHAnsi" w:hAnsiTheme="majorHAnsi"/>
            <w:noProof/>
            <w:webHidden/>
            <w:sz w:val="24"/>
            <w:szCs w:val="24"/>
          </w:rPr>
          <w:tab/>
        </w:r>
        <w:r w:rsidRPr="00EF6079">
          <w:rPr>
            <w:rFonts w:asciiTheme="majorHAnsi" w:hAnsiTheme="majorHAnsi"/>
            <w:noProof/>
            <w:webHidden/>
            <w:sz w:val="24"/>
            <w:szCs w:val="24"/>
          </w:rPr>
          <w:fldChar w:fldCharType="begin"/>
        </w:r>
        <w:r w:rsidRPr="00EF6079">
          <w:rPr>
            <w:rFonts w:asciiTheme="majorHAnsi" w:hAnsiTheme="majorHAnsi"/>
            <w:noProof/>
            <w:webHidden/>
            <w:sz w:val="24"/>
            <w:szCs w:val="24"/>
          </w:rPr>
          <w:instrText xml:space="preserve"> PAGEREF _Toc218765121 \h </w:instrText>
        </w:r>
        <w:r w:rsidRPr="00EF6079">
          <w:rPr>
            <w:rFonts w:asciiTheme="majorHAnsi" w:hAnsiTheme="majorHAnsi"/>
            <w:noProof/>
            <w:webHidden/>
            <w:sz w:val="24"/>
            <w:szCs w:val="24"/>
          </w:rPr>
        </w:r>
        <w:r w:rsidRPr="00EF6079">
          <w:rPr>
            <w:rFonts w:asciiTheme="majorHAnsi" w:hAnsiTheme="majorHAnsi"/>
            <w:noProof/>
            <w:webHidden/>
            <w:sz w:val="24"/>
            <w:szCs w:val="24"/>
          </w:rPr>
          <w:fldChar w:fldCharType="separate"/>
        </w:r>
        <w:r w:rsidRPr="00EF6079">
          <w:rPr>
            <w:rFonts w:asciiTheme="majorHAnsi" w:hAnsiTheme="majorHAnsi"/>
            <w:noProof/>
            <w:webHidden/>
            <w:sz w:val="24"/>
            <w:szCs w:val="24"/>
          </w:rPr>
          <w:t>6</w:t>
        </w:r>
        <w:r w:rsidRPr="00EF6079">
          <w:rPr>
            <w:rFonts w:asciiTheme="majorHAnsi" w:hAnsiTheme="majorHAnsi"/>
            <w:noProof/>
            <w:webHidden/>
            <w:sz w:val="24"/>
            <w:szCs w:val="24"/>
          </w:rPr>
          <w:fldChar w:fldCharType="end"/>
        </w:r>
      </w:hyperlink>
    </w:p>
    <w:p w14:paraId="4EE99BF8" w14:textId="6C2EBC34" w:rsidR="00841995" w:rsidRDefault="00EF6079" w:rsidP="00EF6079">
      <w:pPr>
        <w:spacing w:line="480" w:lineRule="auto"/>
      </w:pPr>
      <w:r>
        <w:fldChar w:fldCharType="end"/>
      </w:r>
    </w:p>
    <w:p w14:paraId="7DE3473F" w14:textId="77777777" w:rsidR="00841995" w:rsidRDefault="00841995" w:rsidP="00841995"/>
    <w:p w14:paraId="632B8C7B" w14:textId="77777777" w:rsidR="00841995" w:rsidRDefault="00841995" w:rsidP="00841995"/>
    <w:p w14:paraId="12A98F9F" w14:textId="77777777" w:rsidR="00841995" w:rsidRDefault="00841995" w:rsidP="00841995"/>
    <w:p w14:paraId="6A83A30B" w14:textId="77777777" w:rsidR="00841995" w:rsidRDefault="00841995" w:rsidP="00841995"/>
    <w:p w14:paraId="09D0DE4C" w14:textId="77777777" w:rsidR="00841995" w:rsidRDefault="00841995" w:rsidP="00841995"/>
    <w:p w14:paraId="127A9705" w14:textId="77777777" w:rsidR="00841995" w:rsidRDefault="00841995" w:rsidP="00841995"/>
    <w:p w14:paraId="1ABA0591" w14:textId="77777777" w:rsidR="00841995" w:rsidRDefault="00841995" w:rsidP="00841995"/>
    <w:p w14:paraId="22ACCA0E" w14:textId="77777777" w:rsidR="00841995" w:rsidRDefault="00841995" w:rsidP="00841995"/>
    <w:p w14:paraId="232115C7" w14:textId="77777777" w:rsidR="00841995" w:rsidRDefault="00841995" w:rsidP="00841995"/>
    <w:p w14:paraId="7A9DAE24" w14:textId="77777777" w:rsidR="00841995" w:rsidRDefault="00841995" w:rsidP="00841995"/>
    <w:p w14:paraId="2E555BE7" w14:textId="77777777" w:rsidR="00841995" w:rsidRDefault="00841995" w:rsidP="00841995"/>
    <w:p w14:paraId="4F99456B" w14:textId="77777777" w:rsidR="00841995" w:rsidRDefault="00841995" w:rsidP="00841995"/>
    <w:p w14:paraId="6071BF2D" w14:textId="77777777" w:rsidR="00841995" w:rsidRDefault="00841995" w:rsidP="00841995"/>
    <w:p w14:paraId="0FDD3D8D" w14:textId="77777777" w:rsidR="00841995" w:rsidRDefault="00841995" w:rsidP="00841995"/>
    <w:p w14:paraId="492073C7" w14:textId="77777777" w:rsidR="00841995" w:rsidRDefault="00841995" w:rsidP="00841995"/>
    <w:p w14:paraId="7BB24E90" w14:textId="77777777" w:rsidR="00841995" w:rsidRDefault="00841995" w:rsidP="00841995"/>
    <w:p w14:paraId="0CF2DF11" w14:textId="77777777" w:rsidR="00841995" w:rsidRDefault="00841995" w:rsidP="00841995"/>
    <w:p w14:paraId="0D274BCB" w14:textId="77777777" w:rsidR="00841995" w:rsidRDefault="00841995" w:rsidP="00841995"/>
    <w:p w14:paraId="2DD72842" w14:textId="77777777" w:rsidR="00841995" w:rsidRDefault="00841995" w:rsidP="00841995"/>
    <w:p w14:paraId="7CDCE3AB" w14:textId="77777777" w:rsidR="00841995" w:rsidRDefault="00841995" w:rsidP="00841995"/>
    <w:p w14:paraId="2E6AD6F4" w14:textId="77777777" w:rsidR="00841995" w:rsidRDefault="00841995" w:rsidP="00841995"/>
    <w:p w14:paraId="493F5B70" w14:textId="77777777" w:rsidR="00841995" w:rsidRDefault="00841995" w:rsidP="00841995"/>
    <w:p w14:paraId="0B485DEA" w14:textId="77777777" w:rsidR="00841995" w:rsidRDefault="00841995" w:rsidP="00841995"/>
    <w:p w14:paraId="3D6D86D5" w14:textId="77777777" w:rsidR="00841995" w:rsidRDefault="00841995" w:rsidP="00841995"/>
    <w:p w14:paraId="1DA1B1F5" w14:textId="77777777" w:rsidR="005D3CBA" w:rsidRDefault="005D3CBA" w:rsidP="00841995"/>
    <w:p w14:paraId="0410DFA1" w14:textId="77777777" w:rsidR="005D3CBA" w:rsidRDefault="005D3CBA" w:rsidP="00841995"/>
    <w:p w14:paraId="7317924F" w14:textId="77777777" w:rsidR="005D3CBA" w:rsidRDefault="005D3CBA" w:rsidP="00841995"/>
    <w:p w14:paraId="5353861D" w14:textId="77777777" w:rsidR="005D3CBA" w:rsidRDefault="005D3CBA" w:rsidP="00841995"/>
    <w:p w14:paraId="0DE9B8D1" w14:textId="77777777" w:rsidR="005D3CBA" w:rsidRDefault="005D3CBA" w:rsidP="00841995"/>
    <w:p w14:paraId="474246C9" w14:textId="77777777" w:rsidR="005D3CBA" w:rsidRDefault="005D3CBA" w:rsidP="00841995"/>
    <w:p w14:paraId="735F8DF7" w14:textId="77777777" w:rsidR="005D3CBA" w:rsidRDefault="005D3CBA" w:rsidP="00841995"/>
    <w:p w14:paraId="3A76EAD2" w14:textId="77777777" w:rsidR="005D3CBA" w:rsidRDefault="005D3CBA" w:rsidP="00841995"/>
    <w:p w14:paraId="53AB87DD" w14:textId="77777777" w:rsidR="005D3CBA" w:rsidRDefault="005D3CBA" w:rsidP="00841995"/>
    <w:p w14:paraId="596B85A0" w14:textId="77777777" w:rsidR="005D3CBA" w:rsidRDefault="005D3CBA" w:rsidP="00841995"/>
    <w:p w14:paraId="42B4500E" w14:textId="77777777" w:rsidR="005D3CBA" w:rsidRDefault="005D3CBA" w:rsidP="00841995"/>
    <w:p w14:paraId="55CB542A" w14:textId="77777777" w:rsidR="005D3CBA" w:rsidRDefault="005D3CBA" w:rsidP="00841995"/>
    <w:p w14:paraId="71DACB55" w14:textId="77777777" w:rsidR="005D3CBA" w:rsidRDefault="005D3CBA" w:rsidP="00841995"/>
    <w:p w14:paraId="25BB936A" w14:textId="77777777" w:rsidR="005D3CBA" w:rsidRDefault="005D3CBA" w:rsidP="00841995"/>
    <w:p w14:paraId="7E5480A0" w14:textId="77777777" w:rsidR="005D3CBA" w:rsidRDefault="005D3CBA" w:rsidP="00841995"/>
    <w:p w14:paraId="0703FFB3" w14:textId="77777777" w:rsidR="005D3CBA" w:rsidRDefault="005D3CBA" w:rsidP="00841995"/>
    <w:p w14:paraId="0AF1809E" w14:textId="77777777" w:rsidR="005D3CBA" w:rsidRDefault="005D3CBA" w:rsidP="00841995"/>
    <w:p w14:paraId="439FC212" w14:textId="77777777" w:rsidR="005D3CBA" w:rsidRDefault="005D3CBA" w:rsidP="00841995"/>
    <w:p w14:paraId="04E2638E" w14:textId="77777777" w:rsidR="005D3CBA" w:rsidRDefault="005D3CBA" w:rsidP="00841995"/>
    <w:p w14:paraId="582C99B9" w14:textId="77777777" w:rsidR="005D3CBA" w:rsidRDefault="005D3CBA" w:rsidP="00841995"/>
    <w:p w14:paraId="50BC01D2" w14:textId="77777777" w:rsidR="005D3CBA" w:rsidRDefault="005D3CBA" w:rsidP="00841995"/>
    <w:p w14:paraId="7D2D1C9B" w14:textId="77777777" w:rsidR="005D3CBA" w:rsidRDefault="005D3CBA" w:rsidP="00841995"/>
    <w:p w14:paraId="519505FE" w14:textId="77777777" w:rsidR="005D3CBA" w:rsidRDefault="005D3CBA" w:rsidP="00841995"/>
    <w:p w14:paraId="5934B6C0" w14:textId="77777777" w:rsidR="005D3CBA" w:rsidRDefault="005D3CBA" w:rsidP="00841995"/>
    <w:p w14:paraId="654F7F04" w14:textId="77777777" w:rsidR="005D3CBA" w:rsidRDefault="005D3CBA" w:rsidP="00841995"/>
    <w:p w14:paraId="69971B7B" w14:textId="77777777" w:rsidR="007C0F78" w:rsidRPr="00323964" w:rsidRDefault="007C0F78" w:rsidP="002E7AAC">
      <w:pPr>
        <w:pStyle w:val="Heading1"/>
        <w:spacing w:line="360" w:lineRule="auto"/>
      </w:pPr>
      <w:bookmarkStart w:id="1" w:name="_Toc218765258"/>
      <w:r w:rsidRPr="00323964">
        <w:lastRenderedPageBreak/>
        <w:t>Introduction</w:t>
      </w:r>
      <w:bookmarkEnd w:id="1"/>
    </w:p>
    <w:p w14:paraId="4A5F2175" w14:textId="0194D58A" w:rsidR="002044C4" w:rsidRDefault="00633FD7" w:rsidP="002E7AAC">
      <w:pPr>
        <w:spacing w:line="360" w:lineRule="auto"/>
        <w:jc w:val="both"/>
        <w:rPr>
          <w:rFonts w:asciiTheme="minorHAnsi" w:hAnsiTheme="minorHAnsi" w:cs="Calibri"/>
          <w:sz w:val="24"/>
          <w:szCs w:val="24"/>
        </w:rPr>
      </w:pPr>
      <w:r>
        <w:rPr>
          <w:rFonts w:asciiTheme="minorHAnsi" w:hAnsiTheme="minorHAnsi" w:cs="Calibri"/>
          <w:sz w:val="24"/>
          <w:szCs w:val="24"/>
        </w:rPr>
        <w:t xml:space="preserve">Fresh Produce Limited </w:t>
      </w:r>
      <w:r w:rsidR="00735FDC">
        <w:rPr>
          <w:rFonts w:asciiTheme="minorHAnsi" w:hAnsiTheme="minorHAnsi" w:cs="Calibri"/>
          <w:sz w:val="24"/>
          <w:szCs w:val="24"/>
        </w:rPr>
        <w:t xml:space="preserve">is a company </w:t>
      </w:r>
      <w:r w:rsidR="00407E3F">
        <w:rPr>
          <w:rFonts w:asciiTheme="minorHAnsi" w:hAnsiTheme="minorHAnsi" w:cs="Calibri"/>
          <w:sz w:val="24"/>
          <w:szCs w:val="24"/>
        </w:rPr>
        <w:t xml:space="preserve">specialising in supplying fruit and vegetables </w:t>
      </w:r>
      <w:r w:rsidR="00457417">
        <w:rPr>
          <w:rFonts w:asciiTheme="minorHAnsi" w:hAnsiTheme="minorHAnsi" w:cs="Calibri"/>
          <w:sz w:val="24"/>
          <w:szCs w:val="24"/>
        </w:rPr>
        <w:t>to various sectors thro</w:t>
      </w:r>
      <w:r w:rsidR="00EE1758">
        <w:rPr>
          <w:rFonts w:asciiTheme="minorHAnsi" w:hAnsiTheme="minorHAnsi" w:cs="Calibri"/>
          <w:sz w:val="24"/>
          <w:szCs w:val="24"/>
        </w:rPr>
        <w:t xml:space="preserve">ughout the UK. </w:t>
      </w:r>
      <w:r w:rsidR="007E7C4D">
        <w:rPr>
          <w:rFonts w:asciiTheme="minorHAnsi" w:hAnsiTheme="minorHAnsi" w:cs="Calibri"/>
          <w:sz w:val="24"/>
          <w:szCs w:val="24"/>
        </w:rPr>
        <w:t xml:space="preserve">They </w:t>
      </w:r>
      <w:r w:rsidR="00AF5D6D">
        <w:rPr>
          <w:rFonts w:asciiTheme="minorHAnsi" w:hAnsiTheme="minorHAnsi" w:cs="Calibri"/>
          <w:sz w:val="24"/>
          <w:szCs w:val="24"/>
        </w:rPr>
        <w:t xml:space="preserve">supply produce in large plastic trays which are then re-used </w:t>
      </w:r>
      <w:r w:rsidR="00307982">
        <w:rPr>
          <w:rFonts w:asciiTheme="minorHAnsi" w:hAnsiTheme="minorHAnsi" w:cs="Calibri"/>
          <w:sz w:val="24"/>
          <w:szCs w:val="24"/>
        </w:rPr>
        <w:t xml:space="preserve">for future deliveries, </w:t>
      </w:r>
      <w:r w:rsidR="007E7C4D">
        <w:rPr>
          <w:rFonts w:asciiTheme="minorHAnsi" w:hAnsiTheme="minorHAnsi" w:cs="Calibri"/>
          <w:sz w:val="24"/>
          <w:szCs w:val="24"/>
        </w:rPr>
        <w:t xml:space="preserve">enabled by the </w:t>
      </w:r>
      <w:r w:rsidR="00BB68C7">
        <w:rPr>
          <w:rFonts w:asciiTheme="minorHAnsi" w:hAnsiTheme="minorHAnsi" w:cs="Calibri"/>
          <w:sz w:val="24"/>
          <w:szCs w:val="24"/>
        </w:rPr>
        <w:t>sterilisation</w:t>
      </w:r>
      <w:r w:rsidR="007E7C4D">
        <w:rPr>
          <w:rFonts w:asciiTheme="minorHAnsi" w:hAnsiTheme="minorHAnsi" w:cs="Calibri"/>
          <w:sz w:val="24"/>
          <w:szCs w:val="24"/>
        </w:rPr>
        <w:t xml:space="preserve"> process in use, where all returned trays are </w:t>
      </w:r>
      <w:r w:rsidR="00BB68C7">
        <w:rPr>
          <w:rFonts w:asciiTheme="minorHAnsi" w:hAnsiTheme="minorHAnsi" w:cs="Calibri"/>
          <w:sz w:val="24"/>
          <w:szCs w:val="24"/>
        </w:rPr>
        <w:t>washed at 60 degrees Celsius</w:t>
      </w:r>
      <w:r w:rsidR="00307982">
        <w:rPr>
          <w:rFonts w:asciiTheme="minorHAnsi" w:hAnsiTheme="minorHAnsi" w:cs="Calibri"/>
          <w:sz w:val="24"/>
          <w:szCs w:val="24"/>
        </w:rPr>
        <w:t xml:space="preserve"> to remove any dirt off the trays</w:t>
      </w:r>
      <w:r w:rsidR="00BB68C7">
        <w:rPr>
          <w:rFonts w:asciiTheme="minorHAnsi" w:hAnsiTheme="minorHAnsi" w:cs="Calibri"/>
          <w:sz w:val="24"/>
          <w:szCs w:val="24"/>
        </w:rPr>
        <w:t>.</w:t>
      </w:r>
      <w:r w:rsidR="00307982">
        <w:rPr>
          <w:rFonts w:asciiTheme="minorHAnsi" w:hAnsiTheme="minorHAnsi" w:cs="Calibri"/>
          <w:sz w:val="24"/>
          <w:szCs w:val="24"/>
        </w:rPr>
        <w:t xml:space="preserve"> However, Fresh Produce Limited </w:t>
      </w:r>
      <w:r w:rsidR="00602E87">
        <w:rPr>
          <w:rFonts w:asciiTheme="minorHAnsi" w:hAnsiTheme="minorHAnsi" w:cs="Calibri"/>
          <w:sz w:val="24"/>
          <w:szCs w:val="24"/>
        </w:rPr>
        <w:t xml:space="preserve">have recently been receiving a large volume of complaints from their customers who claim that the trays that they are receiving produce on have been dirty and/ or damaged. </w:t>
      </w:r>
      <w:r w:rsidR="00126D75">
        <w:rPr>
          <w:rFonts w:asciiTheme="minorHAnsi" w:hAnsiTheme="minorHAnsi" w:cs="Calibri"/>
          <w:sz w:val="24"/>
          <w:szCs w:val="24"/>
        </w:rPr>
        <w:t>In addition to these complaints, Fresh Produce are also struggling with a significant rise in their energy costs</w:t>
      </w:r>
      <w:r w:rsidR="00532D1D">
        <w:rPr>
          <w:rFonts w:asciiTheme="minorHAnsi" w:hAnsiTheme="minorHAnsi" w:cs="Calibri"/>
          <w:sz w:val="24"/>
          <w:szCs w:val="24"/>
        </w:rPr>
        <w:t xml:space="preserve"> which are straining the company’s profit levels. This report aims to </w:t>
      </w:r>
      <w:r w:rsidR="004778F8">
        <w:rPr>
          <w:rFonts w:asciiTheme="minorHAnsi" w:hAnsiTheme="minorHAnsi" w:cs="Calibri"/>
          <w:sz w:val="24"/>
          <w:szCs w:val="24"/>
        </w:rPr>
        <w:t>investigate</w:t>
      </w:r>
      <w:r w:rsidR="004965FA">
        <w:rPr>
          <w:rFonts w:asciiTheme="minorHAnsi" w:hAnsiTheme="minorHAnsi" w:cs="Calibri"/>
          <w:sz w:val="24"/>
          <w:szCs w:val="24"/>
        </w:rPr>
        <w:t xml:space="preserve"> how </w:t>
      </w:r>
      <w:r w:rsidR="00E45BD7">
        <w:rPr>
          <w:rFonts w:asciiTheme="minorHAnsi" w:hAnsiTheme="minorHAnsi" w:cs="Calibri"/>
          <w:sz w:val="24"/>
          <w:szCs w:val="24"/>
        </w:rPr>
        <w:t>Fresh Produce</w:t>
      </w:r>
      <w:r w:rsidR="004965FA">
        <w:rPr>
          <w:rFonts w:asciiTheme="minorHAnsi" w:hAnsiTheme="minorHAnsi" w:cs="Calibri"/>
          <w:sz w:val="24"/>
          <w:szCs w:val="24"/>
        </w:rPr>
        <w:t xml:space="preserve"> can detect dirty and damaged trays in their </w:t>
      </w:r>
      <w:r w:rsidR="00C52CE4">
        <w:rPr>
          <w:rFonts w:asciiTheme="minorHAnsi" w:hAnsiTheme="minorHAnsi" w:cs="Calibri"/>
          <w:sz w:val="24"/>
          <w:szCs w:val="24"/>
        </w:rPr>
        <w:t xml:space="preserve">processes to reduce the number of faulty trays they are sending to customers, </w:t>
      </w:r>
      <w:r w:rsidR="00E45BD7">
        <w:rPr>
          <w:rFonts w:asciiTheme="minorHAnsi" w:hAnsiTheme="minorHAnsi" w:cs="Calibri"/>
          <w:sz w:val="24"/>
          <w:szCs w:val="24"/>
        </w:rPr>
        <w:t>whilst</w:t>
      </w:r>
      <w:r w:rsidR="00C52CE4">
        <w:rPr>
          <w:rFonts w:asciiTheme="minorHAnsi" w:hAnsiTheme="minorHAnsi" w:cs="Calibri"/>
          <w:sz w:val="24"/>
          <w:szCs w:val="24"/>
        </w:rPr>
        <w:t xml:space="preserve"> also exploring methods that Fresh Produce could employ to </w:t>
      </w:r>
      <w:r w:rsidR="00CA205C">
        <w:rPr>
          <w:rFonts w:asciiTheme="minorHAnsi" w:hAnsiTheme="minorHAnsi" w:cs="Calibri"/>
          <w:sz w:val="24"/>
          <w:szCs w:val="24"/>
        </w:rPr>
        <w:t>reduce the amount spent on expenses throughout the business</w:t>
      </w:r>
      <w:r w:rsidR="00FC1F0D">
        <w:rPr>
          <w:rFonts w:asciiTheme="minorHAnsi" w:hAnsiTheme="minorHAnsi" w:cs="Calibri"/>
          <w:sz w:val="24"/>
          <w:szCs w:val="24"/>
        </w:rPr>
        <w:t xml:space="preserve">, with an aim to investigate some </w:t>
      </w:r>
      <w:r w:rsidR="00E45BD7">
        <w:rPr>
          <w:rFonts w:asciiTheme="minorHAnsi" w:hAnsiTheme="minorHAnsi" w:cs="Calibri"/>
          <w:sz w:val="24"/>
          <w:szCs w:val="24"/>
        </w:rPr>
        <w:t>energy reduction methods that could help Fresh Produce to reach their net zero targets</w:t>
      </w:r>
      <w:r w:rsidR="00AE7976">
        <w:rPr>
          <w:rFonts w:asciiTheme="minorHAnsi" w:hAnsiTheme="minorHAnsi" w:cs="Calibri"/>
          <w:sz w:val="24"/>
          <w:szCs w:val="24"/>
        </w:rPr>
        <w:t>, an ever important topic in recent years</w:t>
      </w:r>
      <w:r w:rsidR="00CA205C">
        <w:rPr>
          <w:rFonts w:asciiTheme="minorHAnsi" w:hAnsiTheme="minorHAnsi" w:cs="Calibri"/>
          <w:sz w:val="24"/>
          <w:szCs w:val="24"/>
        </w:rPr>
        <w:t>.</w:t>
      </w:r>
    </w:p>
    <w:p w14:paraId="04B63347" w14:textId="77777777" w:rsidR="00841995" w:rsidRDefault="00841995" w:rsidP="002E7AAC">
      <w:pPr>
        <w:spacing w:line="360" w:lineRule="auto"/>
        <w:jc w:val="both"/>
        <w:rPr>
          <w:rFonts w:asciiTheme="minorHAnsi" w:hAnsiTheme="minorHAnsi" w:cs="Calibri"/>
          <w:sz w:val="24"/>
          <w:szCs w:val="24"/>
        </w:rPr>
      </w:pPr>
    </w:p>
    <w:p w14:paraId="2EC33CA2" w14:textId="77777777" w:rsidR="00841995" w:rsidRDefault="00841995" w:rsidP="002E7AAC">
      <w:pPr>
        <w:spacing w:line="360" w:lineRule="auto"/>
        <w:jc w:val="both"/>
        <w:rPr>
          <w:rFonts w:asciiTheme="minorHAnsi" w:hAnsiTheme="minorHAnsi" w:cs="Calibri"/>
          <w:sz w:val="24"/>
          <w:szCs w:val="24"/>
        </w:rPr>
      </w:pPr>
    </w:p>
    <w:p w14:paraId="18AF5756" w14:textId="77777777" w:rsidR="00841995" w:rsidRDefault="00841995" w:rsidP="002E7AAC">
      <w:pPr>
        <w:spacing w:line="360" w:lineRule="auto"/>
        <w:jc w:val="both"/>
        <w:rPr>
          <w:rFonts w:asciiTheme="minorHAnsi" w:hAnsiTheme="minorHAnsi" w:cs="Calibri"/>
          <w:sz w:val="24"/>
          <w:szCs w:val="24"/>
        </w:rPr>
      </w:pPr>
    </w:p>
    <w:p w14:paraId="021BFDCA" w14:textId="77777777" w:rsidR="00841995" w:rsidRDefault="00841995" w:rsidP="002E7AAC">
      <w:pPr>
        <w:spacing w:line="360" w:lineRule="auto"/>
        <w:jc w:val="both"/>
        <w:rPr>
          <w:rFonts w:asciiTheme="minorHAnsi" w:hAnsiTheme="minorHAnsi" w:cs="Calibri"/>
          <w:sz w:val="24"/>
          <w:szCs w:val="24"/>
        </w:rPr>
      </w:pPr>
    </w:p>
    <w:p w14:paraId="6F79454D" w14:textId="77777777" w:rsidR="00841995" w:rsidRDefault="00841995" w:rsidP="002E7AAC">
      <w:pPr>
        <w:spacing w:line="360" w:lineRule="auto"/>
        <w:jc w:val="both"/>
        <w:rPr>
          <w:rFonts w:asciiTheme="minorHAnsi" w:hAnsiTheme="minorHAnsi" w:cs="Calibri"/>
          <w:sz w:val="24"/>
          <w:szCs w:val="24"/>
        </w:rPr>
      </w:pPr>
    </w:p>
    <w:p w14:paraId="1DD5C35D" w14:textId="77777777" w:rsidR="00841995" w:rsidRDefault="00841995" w:rsidP="002E7AAC">
      <w:pPr>
        <w:spacing w:line="360" w:lineRule="auto"/>
        <w:jc w:val="both"/>
        <w:rPr>
          <w:rFonts w:asciiTheme="minorHAnsi" w:hAnsiTheme="minorHAnsi" w:cs="Calibri"/>
          <w:sz w:val="24"/>
          <w:szCs w:val="24"/>
        </w:rPr>
      </w:pPr>
    </w:p>
    <w:p w14:paraId="23054B0A" w14:textId="77777777" w:rsidR="00841995" w:rsidRDefault="00841995" w:rsidP="002E7AAC">
      <w:pPr>
        <w:spacing w:line="360" w:lineRule="auto"/>
        <w:jc w:val="both"/>
        <w:rPr>
          <w:rFonts w:asciiTheme="minorHAnsi" w:hAnsiTheme="minorHAnsi" w:cs="Calibri"/>
          <w:sz w:val="24"/>
          <w:szCs w:val="24"/>
        </w:rPr>
      </w:pPr>
    </w:p>
    <w:p w14:paraId="6A4C2B92" w14:textId="77777777" w:rsidR="00841995" w:rsidRDefault="00841995" w:rsidP="002E7AAC">
      <w:pPr>
        <w:spacing w:line="360" w:lineRule="auto"/>
        <w:jc w:val="both"/>
        <w:rPr>
          <w:rFonts w:asciiTheme="minorHAnsi" w:hAnsiTheme="minorHAnsi" w:cs="Calibri"/>
          <w:sz w:val="24"/>
          <w:szCs w:val="24"/>
        </w:rPr>
      </w:pPr>
    </w:p>
    <w:p w14:paraId="67F45BE1" w14:textId="77777777" w:rsidR="00841995" w:rsidRDefault="00841995" w:rsidP="002E7AAC">
      <w:pPr>
        <w:spacing w:line="360" w:lineRule="auto"/>
        <w:jc w:val="both"/>
        <w:rPr>
          <w:rFonts w:asciiTheme="minorHAnsi" w:hAnsiTheme="minorHAnsi" w:cs="Calibri"/>
          <w:sz w:val="24"/>
          <w:szCs w:val="24"/>
        </w:rPr>
      </w:pPr>
    </w:p>
    <w:p w14:paraId="51616B22" w14:textId="77777777" w:rsidR="00841995" w:rsidRDefault="00841995" w:rsidP="002E7AAC">
      <w:pPr>
        <w:spacing w:line="360" w:lineRule="auto"/>
        <w:jc w:val="both"/>
        <w:rPr>
          <w:rFonts w:asciiTheme="minorHAnsi" w:hAnsiTheme="minorHAnsi" w:cs="Calibri"/>
          <w:sz w:val="24"/>
          <w:szCs w:val="24"/>
        </w:rPr>
      </w:pPr>
    </w:p>
    <w:p w14:paraId="41B62E53" w14:textId="77777777" w:rsidR="00841995" w:rsidRDefault="00841995" w:rsidP="002E7AAC">
      <w:pPr>
        <w:spacing w:line="360" w:lineRule="auto"/>
        <w:jc w:val="both"/>
        <w:rPr>
          <w:rFonts w:asciiTheme="minorHAnsi" w:hAnsiTheme="minorHAnsi" w:cs="Calibri"/>
          <w:sz w:val="24"/>
          <w:szCs w:val="24"/>
        </w:rPr>
      </w:pPr>
    </w:p>
    <w:p w14:paraId="1F7D5655" w14:textId="77777777" w:rsidR="00841995" w:rsidRDefault="00841995" w:rsidP="002E7AAC">
      <w:pPr>
        <w:spacing w:line="360" w:lineRule="auto"/>
        <w:jc w:val="both"/>
        <w:rPr>
          <w:rFonts w:asciiTheme="minorHAnsi" w:hAnsiTheme="minorHAnsi" w:cs="Calibri"/>
          <w:sz w:val="24"/>
          <w:szCs w:val="24"/>
        </w:rPr>
      </w:pPr>
    </w:p>
    <w:p w14:paraId="2AC1127A" w14:textId="77777777" w:rsidR="00841995" w:rsidRDefault="00841995" w:rsidP="002E7AAC">
      <w:pPr>
        <w:spacing w:line="360" w:lineRule="auto"/>
        <w:jc w:val="both"/>
        <w:rPr>
          <w:rFonts w:asciiTheme="minorHAnsi" w:hAnsiTheme="minorHAnsi" w:cs="Calibri"/>
          <w:sz w:val="24"/>
          <w:szCs w:val="24"/>
        </w:rPr>
      </w:pPr>
    </w:p>
    <w:p w14:paraId="1A0E0395" w14:textId="77777777" w:rsidR="00841995" w:rsidRDefault="00841995" w:rsidP="002E7AAC">
      <w:pPr>
        <w:spacing w:line="360" w:lineRule="auto"/>
        <w:jc w:val="both"/>
        <w:rPr>
          <w:rFonts w:asciiTheme="minorHAnsi" w:hAnsiTheme="minorHAnsi" w:cs="Calibri"/>
          <w:sz w:val="24"/>
          <w:szCs w:val="24"/>
        </w:rPr>
      </w:pPr>
    </w:p>
    <w:p w14:paraId="793DCD27" w14:textId="60BE23FF" w:rsidR="00841995" w:rsidRPr="00841995" w:rsidRDefault="007C0F78" w:rsidP="002E7AAC">
      <w:pPr>
        <w:pStyle w:val="Heading1"/>
        <w:spacing w:line="360" w:lineRule="auto"/>
      </w:pPr>
      <w:bookmarkStart w:id="2" w:name="_Toc218765259"/>
      <w:r w:rsidRPr="00323964">
        <w:lastRenderedPageBreak/>
        <w:t>Question 1</w:t>
      </w:r>
      <w:bookmarkEnd w:id="2"/>
    </w:p>
    <w:p w14:paraId="39FC6855" w14:textId="282C657B" w:rsidR="00463459" w:rsidRPr="00323964" w:rsidRDefault="00620EF4" w:rsidP="002E7AAC">
      <w:pPr>
        <w:spacing w:line="360" w:lineRule="auto"/>
        <w:jc w:val="both"/>
        <w:rPr>
          <w:rFonts w:asciiTheme="minorHAnsi" w:hAnsiTheme="minorHAnsi" w:cs="Calibri"/>
          <w:sz w:val="24"/>
          <w:szCs w:val="24"/>
        </w:rPr>
      </w:pPr>
      <w:r w:rsidRPr="00323964">
        <w:rPr>
          <w:rFonts w:asciiTheme="minorHAnsi" w:hAnsiTheme="minorHAnsi" w:cs="Calibri"/>
          <w:sz w:val="24"/>
          <w:szCs w:val="24"/>
        </w:rPr>
        <w:t>Quality control is a key aspect within businesses, ensuring</w:t>
      </w:r>
      <w:r w:rsidR="00513488" w:rsidRPr="00323964">
        <w:rPr>
          <w:rFonts w:asciiTheme="minorHAnsi" w:hAnsiTheme="minorHAnsi" w:cs="Calibri"/>
          <w:sz w:val="24"/>
          <w:szCs w:val="24"/>
        </w:rPr>
        <w:t xml:space="preserve"> </w:t>
      </w:r>
      <w:r w:rsidR="00541FD7" w:rsidRPr="00323964">
        <w:rPr>
          <w:rFonts w:asciiTheme="minorHAnsi" w:hAnsiTheme="minorHAnsi" w:cs="Calibri"/>
          <w:sz w:val="24"/>
          <w:szCs w:val="24"/>
        </w:rPr>
        <w:t>maintained p</w:t>
      </w:r>
      <w:r w:rsidR="00513488" w:rsidRPr="00323964">
        <w:rPr>
          <w:rFonts w:asciiTheme="minorHAnsi" w:hAnsiTheme="minorHAnsi" w:cs="Calibri"/>
          <w:sz w:val="24"/>
          <w:szCs w:val="24"/>
        </w:rPr>
        <w:t>roduct</w:t>
      </w:r>
      <w:r w:rsidR="00AB5129" w:rsidRPr="00323964">
        <w:rPr>
          <w:rFonts w:asciiTheme="minorHAnsi" w:hAnsiTheme="minorHAnsi" w:cs="Calibri"/>
          <w:sz w:val="24"/>
          <w:szCs w:val="24"/>
        </w:rPr>
        <w:t xml:space="preserve"> excellence</w:t>
      </w:r>
      <w:r w:rsidR="00541FD7" w:rsidRPr="00323964">
        <w:rPr>
          <w:rFonts w:asciiTheme="minorHAnsi" w:hAnsiTheme="minorHAnsi" w:cs="Calibri"/>
          <w:sz w:val="24"/>
          <w:szCs w:val="24"/>
        </w:rPr>
        <w:t>,</w:t>
      </w:r>
      <w:r w:rsidR="00AB5129" w:rsidRPr="00323964">
        <w:rPr>
          <w:rFonts w:asciiTheme="minorHAnsi" w:hAnsiTheme="minorHAnsi" w:cs="Calibri"/>
          <w:sz w:val="24"/>
          <w:szCs w:val="24"/>
        </w:rPr>
        <w:t xml:space="preserve"> waste reduction, and customer satisfaction</w:t>
      </w:r>
      <w:sdt>
        <w:sdtPr>
          <w:rPr>
            <w:rFonts w:asciiTheme="minorHAnsi" w:hAnsiTheme="minorHAnsi" w:cs="Calibri"/>
            <w:sz w:val="24"/>
            <w:szCs w:val="24"/>
          </w:rPr>
          <w:id w:val="35556049"/>
          <w:citation/>
        </w:sdtPr>
        <w:sdtContent>
          <w:r w:rsidR="003A18A1">
            <w:rPr>
              <w:rFonts w:asciiTheme="minorHAnsi" w:hAnsiTheme="minorHAnsi" w:cs="Calibri"/>
              <w:sz w:val="24"/>
              <w:szCs w:val="24"/>
            </w:rPr>
            <w:fldChar w:fldCharType="begin"/>
          </w:r>
          <w:r w:rsidR="003A18A1">
            <w:rPr>
              <w:rFonts w:asciiTheme="minorHAnsi" w:hAnsiTheme="minorHAnsi" w:cs="Calibri"/>
              <w:sz w:val="24"/>
              <w:szCs w:val="24"/>
            </w:rPr>
            <w:instrText xml:space="preserve"> CITATION Six25 \l 2057 </w:instrText>
          </w:r>
          <w:r w:rsidR="003A18A1">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(Six Sigma, 2025)</w:t>
          </w:r>
          <w:r w:rsidR="003A18A1">
            <w:rPr>
              <w:rFonts w:asciiTheme="minorHAnsi" w:hAnsiTheme="minorHAnsi" w:cs="Calibri"/>
              <w:sz w:val="24"/>
              <w:szCs w:val="24"/>
            </w:rPr>
            <w:fldChar w:fldCharType="end"/>
          </w:r>
        </w:sdtContent>
      </w:sdt>
      <w:r w:rsidR="000D43FB" w:rsidRPr="00323964">
        <w:rPr>
          <w:rFonts w:asciiTheme="minorHAnsi" w:hAnsiTheme="minorHAnsi" w:cs="Calibri"/>
          <w:sz w:val="24"/>
          <w:szCs w:val="24"/>
        </w:rPr>
        <w:t>. In manufacturing, this can involve products being inspected against</w:t>
      </w:r>
      <w:r w:rsidR="002A42B1" w:rsidRPr="00323964">
        <w:rPr>
          <w:rFonts w:asciiTheme="minorHAnsi" w:hAnsiTheme="minorHAnsi" w:cs="Calibri"/>
          <w:sz w:val="24"/>
          <w:szCs w:val="24"/>
        </w:rPr>
        <w:t xml:space="preserve"> set standards to ensure every product meets the </w:t>
      </w:r>
      <w:r w:rsidR="004778F8" w:rsidRPr="00323964">
        <w:rPr>
          <w:rFonts w:asciiTheme="minorHAnsi" w:hAnsiTheme="minorHAnsi" w:cs="Calibri"/>
          <w:sz w:val="24"/>
          <w:szCs w:val="24"/>
        </w:rPr>
        <w:t>established</w:t>
      </w:r>
      <w:r w:rsidR="002A42B1" w:rsidRPr="00323964">
        <w:rPr>
          <w:rFonts w:asciiTheme="minorHAnsi" w:hAnsiTheme="minorHAnsi" w:cs="Calibri"/>
          <w:sz w:val="24"/>
          <w:szCs w:val="24"/>
        </w:rPr>
        <w:t xml:space="preserve"> </w:t>
      </w:r>
      <w:r w:rsidR="006D2ED5" w:rsidRPr="00323964">
        <w:rPr>
          <w:rFonts w:asciiTheme="minorHAnsi" w:hAnsiTheme="minorHAnsi" w:cs="Calibri"/>
          <w:sz w:val="24"/>
          <w:szCs w:val="24"/>
        </w:rPr>
        <w:t>requirements</w:t>
      </w:r>
      <w:r w:rsidR="00E12FAB" w:rsidRPr="00323964">
        <w:rPr>
          <w:rFonts w:asciiTheme="minorHAnsi" w:hAnsiTheme="minorHAnsi" w:cs="Calibri"/>
          <w:sz w:val="24"/>
          <w:szCs w:val="24"/>
        </w:rPr>
        <w:t>,</w:t>
      </w:r>
      <w:r w:rsidR="007502C2" w:rsidRPr="00323964">
        <w:rPr>
          <w:rFonts w:asciiTheme="minorHAnsi" w:hAnsiTheme="minorHAnsi" w:cs="Calibri"/>
          <w:sz w:val="24"/>
          <w:szCs w:val="24"/>
        </w:rPr>
        <w:t xml:space="preserve"> boosting product reliability and consistency</w:t>
      </w:r>
      <w:sdt>
        <w:sdtPr>
          <w:rPr>
            <w:rFonts w:asciiTheme="minorHAnsi" w:hAnsiTheme="minorHAnsi" w:cs="Calibri"/>
            <w:sz w:val="24"/>
            <w:szCs w:val="24"/>
          </w:rPr>
          <w:id w:val="5634472"/>
          <w:citation/>
        </w:sdtPr>
        <w:sdtContent>
          <w:r w:rsidR="007502C2" w:rsidRPr="00323964">
            <w:rPr>
              <w:rFonts w:asciiTheme="minorHAnsi" w:hAnsiTheme="minorHAnsi" w:cs="Calibri"/>
              <w:sz w:val="24"/>
              <w:szCs w:val="24"/>
            </w:rPr>
            <w:fldChar w:fldCharType="begin"/>
          </w:r>
          <w:r w:rsidR="007502C2" w:rsidRPr="00323964">
            <w:rPr>
              <w:rFonts w:asciiTheme="minorHAnsi" w:hAnsiTheme="minorHAnsi" w:cs="Calibri"/>
              <w:sz w:val="24"/>
              <w:szCs w:val="24"/>
            </w:rPr>
            <w:instrText xml:space="preserve"> CITATION Six25 \l 2057 </w:instrText>
          </w:r>
          <w:r w:rsidR="007502C2" w:rsidRPr="00323964">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(Six Sigma, 2025)</w:t>
          </w:r>
          <w:r w:rsidR="007502C2" w:rsidRPr="00323964">
            <w:rPr>
              <w:rFonts w:asciiTheme="minorHAnsi" w:hAnsiTheme="minorHAnsi" w:cs="Calibri"/>
              <w:sz w:val="24"/>
              <w:szCs w:val="24"/>
            </w:rPr>
            <w:fldChar w:fldCharType="end"/>
          </w:r>
        </w:sdtContent>
      </w:sdt>
      <w:r w:rsidR="006D2ED5" w:rsidRPr="00323964">
        <w:rPr>
          <w:rFonts w:asciiTheme="minorHAnsi" w:hAnsiTheme="minorHAnsi" w:cs="Calibri"/>
          <w:sz w:val="24"/>
          <w:szCs w:val="24"/>
        </w:rPr>
        <w:t>.</w:t>
      </w:r>
      <w:r w:rsidR="00CA4A0D" w:rsidRPr="00323964">
        <w:rPr>
          <w:rFonts w:asciiTheme="minorHAnsi" w:hAnsiTheme="minorHAnsi" w:cs="Calibri"/>
          <w:sz w:val="24"/>
          <w:szCs w:val="24"/>
        </w:rPr>
        <w:t xml:space="preserve"> Traditionally, the </w:t>
      </w:r>
      <w:r w:rsidR="009E1504" w:rsidRPr="00323964">
        <w:rPr>
          <w:rFonts w:asciiTheme="minorHAnsi" w:hAnsiTheme="minorHAnsi" w:cs="Calibri"/>
          <w:sz w:val="24"/>
          <w:szCs w:val="24"/>
        </w:rPr>
        <w:t>quality control methods in use</w:t>
      </w:r>
      <w:r w:rsidR="00EB62E8" w:rsidRPr="00323964">
        <w:rPr>
          <w:rFonts w:asciiTheme="minorHAnsi" w:hAnsiTheme="minorHAnsi" w:cs="Calibri"/>
          <w:sz w:val="24"/>
          <w:szCs w:val="24"/>
        </w:rPr>
        <w:t xml:space="preserve"> within businesses</w:t>
      </w:r>
      <w:r w:rsidR="009E1504" w:rsidRPr="00323964">
        <w:rPr>
          <w:rFonts w:asciiTheme="minorHAnsi" w:hAnsiTheme="minorHAnsi" w:cs="Calibri"/>
          <w:sz w:val="24"/>
          <w:szCs w:val="24"/>
        </w:rPr>
        <w:t xml:space="preserve"> </w:t>
      </w:r>
      <w:r w:rsidR="005F20A9" w:rsidRPr="00323964">
        <w:rPr>
          <w:rFonts w:asciiTheme="minorHAnsi" w:hAnsiTheme="minorHAnsi" w:cs="Calibri"/>
          <w:sz w:val="24"/>
          <w:szCs w:val="24"/>
        </w:rPr>
        <w:t>have been visual</w:t>
      </w:r>
      <w:r w:rsidR="004778F8">
        <w:rPr>
          <w:rFonts w:asciiTheme="minorHAnsi" w:hAnsiTheme="minorHAnsi" w:cs="Calibri"/>
          <w:sz w:val="24"/>
          <w:szCs w:val="24"/>
        </w:rPr>
        <w:t xml:space="preserve"> or manual</w:t>
      </w:r>
      <w:r w:rsidR="005F20A9" w:rsidRPr="00323964">
        <w:rPr>
          <w:rFonts w:asciiTheme="minorHAnsi" w:hAnsiTheme="minorHAnsi" w:cs="Calibri"/>
          <w:sz w:val="24"/>
          <w:szCs w:val="24"/>
        </w:rPr>
        <w:t xml:space="preserve"> inspection</w:t>
      </w:r>
      <w:r w:rsidR="007B7FB0" w:rsidRPr="00323964">
        <w:rPr>
          <w:rFonts w:asciiTheme="minorHAnsi" w:hAnsiTheme="minorHAnsi" w:cs="Calibri"/>
          <w:sz w:val="24"/>
          <w:szCs w:val="24"/>
        </w:rPr>
        <w:t xml:space="preserve">, </w:t>
      </w:r>
      <w:r w:rsidR="00E63194" w:rsidRPr="00323964">
        <w:rPr>
          <w:rFonts w:asciiTheme="minorHAnsi" w:hAnsiTheme="minorHAnsi" w:cs="Calibri"/>
          <w:sz w:val="24"/>
          <w:szCs w:val="24"/>
        </w:rPr>
        <w:t xml:space="preserve">typically </w:t>
      </w:r>
      <w:r w:rsidR="007B7FB0" w:rsidRPr="00323964">
        <w:rPr>
          <w:rFonts w:asciiTheme="minorHAnsi" w:hAnsiTheme="minorHAnsi" w:cs="Calibri"/>
          <w:sz w:val="24"/>
          <w:szCs w:val="24"/>
        </w:rPr>
        <w:t xml:space="preserve">relying upon </w:t>
      </w:r>
      <w:r w:rsidR="00E63194" w:rsidRPr="00323964">
        <w:rPr>
          <w:rFonts w:asciiTheme="minorHAnsi" w:hAnsiTheme="minorHAnsi" w:cs="Calibri"/>
          <w:sz w:val="24"/>
          <w:szCs w:val="24"/>
        </w:rPr>
        <w:t>human performance to make correct judgements</w:t>
      </w:r>
      <w:r w:rsidR="005F20A9" w:rsidRPr="00323964">
        <w:rPr>
          <w:rFonts w:asciiTheme="minorHAnsi" w:hAnsiTheme="minorHAnsi" w:cs="Calibri"/>
          <w:sz w:val="24"/>
          <w:szCs w:val="24"/>
        </w:rPr>
        <w:t xml:space="preserve">. </w:t>
      </w:r>
      <w:r w:rsidR="00E63194" w:rsidRPr="00323964">
        <w:rPr>
          <w:rFonts w:asciiTheme="minorHAnsi" w:hAnsiTheme="minorHAnsi" w:cs="Calibri"/>
          <w:sz w:val="24"/>
          <w:szCs w:val="24"/>
        </w:rPr>
        <w:t xml:space="preserve">However, </w:t>
      </w:r>
      <w:r w:rsidR="00420ACF" w:rsidRPr="00323964">
        <w:rPr>
          <w:rFonts w:asciiTheme="minorHAnsi" w:hAnsiTheme="minorHAnsi" w:cs="Calibri"/>
          <w:sz w:val="24"/>
          <w:szCs w:val="24"/>
        </w:rPr>
        <w:t xml:space="preserve">there is a general unreliability when using </w:t>
      </w:r>
      <w:r w:rsidR="00037765" w:rsidRPr="00323964">
        <w:rPr>
          <w:rFonts w:asciiTheme="minorHAnsi" w:hAnsiTheme="minorHAnsi" w:cs="Calibri"/>
          <w:sz w:val="24"/>
          <w:szCs w:val="24"/>
        </w:rPr>
        <w:t xml:space="preserve">humans alone, as various factors </w:t>
      </w:r>
      <w:r w:rsidR="00C66202" w:rsidRPr="00323964">
        <w:rPr>
          <w:rFonts w:asciiTheme="minorHAnsi" w:hAnsiTheme="minorHAnsi" w:cs="Calibri"/>
          <w:sz w:val="24"/>
          <w:szCs w:val="24"/>
        </w:rPr>
        <w:t xml:space="preserve">like fatigue, distractions or </w:t>
      </w:r>
      <w:r w:rsidR="008E7350" w:rsidRPr="00323964">
        <w:rPr>
          <w:rFonts w:asciiTheme="minorHAnsi" w:hAnsiTheme="minorHAnsi" w:cs="Calibri"/>
          <w:sz w:val="24"/>
          <w:szCs w:val="24"/>
        </w:rPr>
        <w:t xml:space="preserve">inconsistent working conditions can significantly impact the inspector’s ability to </w:t>
      </w:r>
      <w:r w:rsidR="00CF5C67" w:rsidRPr="00323964">
        <w:rPr>
          <w:rFonts w:asciiTheme="minorHAnsi" w:hAnsiTheme="minorHAnsi" w:cs="Calibri"/>
          <w:sz w:val="24"/>
          <w:szCs w:val="24"/>
        </w:rPr>
        <w:t>accurately identify any defects</w:t>
      </w:r>
      <w:sdt>
        <w:sdtPr>
          <w:rPr>
            <w:rFonts w:asciiTheme="minorHAnsi" w:hAnsiTheme="minorHAnsi" w:cs="Calibri"/>
            <w:sz w:val="24"/>
            <w:szCs w:val="24"/>
          </w:rPr>
          <w:id w:val="697358776"/>
          <w:citation/>
        </w:sdtPr>
        <w:sdtContent>
          <w:r w:rsidR="007359A1" w:rsidRPr="00323964">
            <w:rPr>
              <w:rFonts w:asciiTheme="minorHAnsi" w:hAnsiTheme="minorHAnsi" w:cs="Calibri"/>
              <w:sz w:val="24"/>
              <w:szCs w:val="24"/>
            </w:rPr>
            <w:fldChar w:fldCharType="begin"/>
          </w:r>
          <w:r w:rsidR="007359A1" w:rsidRPr="00323964">
            <w:rPr>
              <w:rFonts w:asciiTheme="minorHAnsi" w:hAnsiTheme="minorHAnsi" w:cs="Calibri"/>
              <w:sz w:val="24"/>
              <w:szCs w:val="24"/>
            </w:rPr>
            <w:instrText xml:space="preserve"> CITATION SBN25 \l 2057 </w:instrText>
          </w:r>
          <w:r w:rsidR="007359A1" w:rsidRPr="00323964">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(SBN Software, 2025)</w:t>
          </w:r>
          <w:r w:rsidR="007359A1" w:rsidRPr="00323964">
            <w:rPr>
              <w:rFonts w:asciiTheme="minorHAnsi" w:hAnsiTheme="minorHAnsi" w:cs="Calibri"/>
              <w:sz w:val="24"/>
              <w:szCs w:val="24"/>
            </w:rPr>
            <w:fldChar w:fldCharType="end"/>
          </w:r>
        </w:sdtContent>
      </w:sdt>
      <w:r w:rsidR="00CF5C67" w:rsidRPr="00323964">
        <w:rPr>
          <w:rFonts w:asciiTheme="minorHAnsi" w:hAnsiTheme="minorHAnsi" w:cs="Calibri"/>
          <w:sz w:val="24"/>
          <w:szCs w:val="24"/>
        </w:rPr>
        <w:t xml:space="preserve">. </w:t>
      </w:r>
      <w:r w:rsidR="007359A1" w:rsidRPr="00323964">
        <w:rPr>
          <w:rFonts w:asciiTheme="minorHAnsi" w:hAnsiTheme="minorHAnsi" w:cs="Calibri"/>
          <w:sz w:val="24"/>
          <w:szCs w:val="24"/>
        </w:rPr>
        <w:t>This can lead to</w:t>
      </w:r>
      <w:r w:rsidR="00947A24" w:rsidRPr="00323964">
        <w:rPr>
          <w:rFonts w:asciiTheme="minorHAnsi" w:hAnsiTheme="minorHAnsi" w:cs="Calibri"/>
          <w:sz w:val="24"/>
          <w:szCs w:val="24"/>
        </w:rPr>
        <w:t xml:space="preserve"> wrong judgement calls being made, potentially causing</w:t>
      </w:r>
      <w:r w:rsidR="009C501E" w:rsidRPr="00323964">
        <w:rPr>
          <w:rFonts w:asciiTheme="minorHAnsi" w:hAnsiTheme="minorHAnsi" w:cs="Calibri"/>
          <w:sz w:val="24"/>
          <w:szCs w:val="24"/>
        </w:rPr>
        <w:t xml:space="preserve"> defects to escape into the market, resulting in poor </w:t>
      </w:r>
      <w:r w:rsidR="00463459" w:rsidRPr="00323964">
        <w:rPr>
          <w:rFonts w:asciiTheme="minorHAnsi" w:hAnsiTheme="minorHAnsi" w:cs="Calibri"/>
          <w:sz w:val="24"/>
          <w:szCs w:val="24"/>
        </w:rPr>
        <w:t>brand reputatio</w:t>
      </w:r>
      <w:r w:rsidR="004778F8">
        <w:rPr>
          <w:rFonts w:asciiTheme="minorHAnsi" w:hAnsiTheme="minorHAnsi" w:cs="Calibri"/>
          <w:sz w:val="24"/>
          <w:szCs w:val="24"/>
        </w:rPr>
        <w:t>n</w:t>
      </w:r>
      <w:r w:rsidR="00463459" w:rsidRPr="00323964">
        <w:rPr>
          <w:rFonts w:asciiTheme="minorHAnsi" w:hAnsiTheme="minorHAnsi" w:cs="Calibri"/>
          <w:sz w:val="24"/>
          <w:szCs w:val="24"/>
        </w:rPr>
        <w:t xml:space="preserve">. The various challenges of relying upon humans alone for quality control </w:t>
      </w:r>
      <w:r w:rsidR="00082ABB" w:rsidRPr="00323964">
        <w:rPr>
          <w:rFonts w:asciiTheme="minorHAnsi" w:hAnsiTheme="minorHAnsi" w:cs="Calibri"/>
          <w:sz w:val="24"/>
          <w:szCs w:val="24"/>
        </w:rPr>
        <w:t>has</w:t>
      </w:r>
      <w:r w:rsidR="00463459" w:rsidRPr="00323964">
        <w:rPr>
          <w:rFonts w:asciiTheme="minorHAnsi" w:hAnsiTheme="minorHAnsi" w:cs="Calibri"/>
          <w:sz w:val="24"/>
          <w:szCs w:val="24"/>
        </w:rPr>
        <w:t xml:space="preserve"> led business</w:t>
      </w:r>
      <w:r w:rsidR="003C2B42" w:rsidRPr="00323964">
        <w:rPr>
          <w:rFonts w:asciiTheme="minorHAnsi" w:hAnsiTheme="minorHAnsi" w:cs="Calibri"/>
          <w:sz w:val="24"/>
          <w:szCs w:val="24"/>
        </w:rPr>
        <w:t>es</w:t>
      </w:r>
      <w:r w:rsidR="00004EA5" w:rsidRPr="00323964">
        <w:rPr>
          <w:rFonts w:asciiTheme="minorHAnsi" w:hAnsiTheme="minorHAnsi" w:cs="Calibri"/>
          <w:sz w:val="24"/>
          <w:szCs w:val="24"/>
        </w:rPr>
        <w:t xml:space="preserve"> to</w:t>
      </w:r>
      <w:r w:rsidR="003C2B42" w:rsidRPr="00323964">
        <w:rPr>
          <w:rFonts w:asciiTheme="minorHAnsi" w:hAnsiTheme="minorHAnsi" w:cs="Calibri"/>
          <w:sz w:val="24"/>
          <w:szCs w:val="24"/>
        </w:rPr>
        <w:t xml:space="preserve"> seek more technical methods of inspection, moving away from </w:t>
      </w:r>
      <w:r w:rsidR="00E712B4" w:rsidRPr="00323964">
        <w:rPr>
          <w:rFonts w:asciiTheme="minorHAnsi" w:hAnsiTheme="minorHAnsi" w:cs="Calibri"/>
          <w:sz w:val="24"/>
          <w:szCs w:val="24"/>
        </w:rPr>
        <w:t>manual inspection</w:t>
      </w:r>
      <w:r w:rsidR="00082ABB" w:rsidRPr="00323964">
        <w:rPr>
          <w:rFonts w:asciiTheme="minorHAnsi" w:hAnsiTheme="minorHAnsi" w:cs="Calibri"/>
          <w:sz w:val="24"/>
          <w:szCs w:val="24"/>
        </w:rPr>
        <w:t xml:space="preserve"> in recent years</w:t>
      </w:r>
      <w:r w:rsidR="00E712B4" w:rsidRPr="00323964">
        <w:rPr>
          <w:rFonts w:asciiTheme="minorHAnsi" w:hAnsiTheme="minorHAnsi" w:cs="Calibri"/>
          <w:sz w:val="24"/>
          <w:szCs w:val="24"/>
        </w:rPr>
        <w:t xml:space="preserve"> and towards AI detection</w:t>
      </w:r>
      <w:r w:rsidR="007219D1" w:rsidRPr="00323964">
        <w:rPr>
          <w:rFonts w:asciiTheme="minorHAnsi" w:hAnsiTheme="minorHAnsi" w:cs="Calibri"/>
          <w:sz w:val="24"/>
          <w:szCs w:val="24"/>
        </w:rPr>
        <w:t xml:space="preserve">, seen through the </w:t>
      </w:r>
      <w:r w:rsidR="00A131AA" w:rsidRPr="00323964">
        <w:rPr>
          <w:rFonts w:asciiTheme="minorHAnsi" w:hAnsiTheme="minorHAnsi" w:cs="Calibri"/>
          <w:sz w:val="24"/>
          <w:szCs w:val="24"/>
        </w:rPr>
        <w:t xml:space="preserve">growth in the </w:t>
      </w:r>
      <w:r w:rsidR="003E4941" w:rsidRPr="00323964">
        <w:rPr>
          <w:rFonts w:asciiTheme="minorHAnsi" w:hAnsiTheme="minorHAnsi" w:cs="Calibri"/>
          <w:sz w:val="24"/>
          <w:szCs w:val="24"/>
        </w:rPr>
        <w:t xml:space="preserve">AI </w:t>
      </w:r>
      <w:r w:rsidR="002556B7" w:rsidRPr="00323964">
        <w:rPr>
          <w:rFonts w:asciiTheme="minorHAnsi" w:hAnsiTheme="minorHAnsi" w:cs="Calibri"/>
          <w:sz w:val="24"/>
          <w:szCs w:val="24"/>
        </w:rPr>
        <w:t xml:space="preserve">damage </w:t>
      </w:r>
      <w:r w:rsidR="003E4941" w:rsidRPr="00323964">
        <w:rPr>
          <w:rFonts w:asciiTheme="minorHAnsi" w:hAnsiTheme="minorHAnsi" w:cs="Calibri"/>
          <w:sz w:val="24"/>
          <w:szCs w:val="24"/>
        </w:rPr>
        <w:t>detection</w:t>
      </w:r>
      <w:r w:rsidR="002556B7" w:rsidRPr="00323964">
        <w:rPr>
          <w:rFonts w:asciiTheme="minorHAnsi" w:hAnsiTheme="minorHAnsi" w:cs="Calibri"/>
          <w:sz w:val="24"/>
          <w:szCs w:val="24"/>
        </w:rPr>
        <w:t xml:space="preserve"> market </w:t>
      </w:r>
      <w:r w:rsidR="00A131AA" w:rsidRPr="00323964">
        <w:rPr>
          <w:rFonts w:asciiTheme="minorHAnsi" w:hAnsiTheme="minorHAnsi" w:cs="Calibri"/>
          <w:sz w:val="24"/>
          <w:szCs w:val="24"/>
        </w:rPr>
        <w:t>in Figure 1</w:t>
      </w:r>
      <w:sdt>
        <w:sdtPr>
          <w:rPr>
            <w:rFonts w:asciiTheme="minorHAnsi" w:hAnsiTheme="minorHAnsi" w:cs="Calibri"/>
            <w:sz w:val="24"/>
            <w:szCs w:val="24"/>
          </w:rPr>
          <w:id w:val="-788278060"/>
          <w:citation/>
        </w:sdtPr>
        <w:sdtContent>
          <w:r w:rsidR="00A131AA" w:rsidRPr="00323964">
            <w:rPr>
              <w:rFonts w:asciiTheme="minorHAnsi" w:hAnsiTheme="minorHAnsi" w:cs="Calibri"/>
              <w:sz w:val="24"/>
              <w:szCs w:val="24"/>
            </w:rPr>
            <w:fldChar w:fldCharType="begin"/>
          </w:r>
          <w:r w:rsidR="00A131AA" w:rsidRPr="00323964">
            <w:rPr>
              <w:rFonts w:asciiTheme="minorHAnsi" w:hAnsiTheme="minorHAnsi" w:cs="Calibri"/>
              <w:sz w:val="24"/>
              <w:szCs w:val="24"/>
            </w:rPr>
            <w:instrText xml:space="preserve"> CITATION Lal24 \l 2057 </w:instrText>
          </w:r>
          <w:r w:rsidR="00A131AA" w:rsidRPr="00323964">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(Chakradhari, 2024)</w:t>
          </w:r>
          <w:r w:rsidR="00A131AA" w:rsidRPr="00323964">
            <w:rPr>
              <w:rFonts w:asciiTheme="minorHAnsi" w:hAnsiTheme="minorHAnsi" w:cs="Calibri"/>
              <w:sz w:val="24"/>
              <w:szCs w:val="24"/>
            </w:rPr>
            <w:fldChar w:fldCharType="end"/>
          </w:r>
        </w:sdtContent>
      </w:sdt>
      <w:r w:rsidR="00A131AA" w:rsidRPr="00323964">
        <w:rPr>
          <w:rFonts w:asciiTheme="minorHAnsi" w:hAnsiTheme="minorHAnsi" w:cs="Calibri"/>
          <w:sz w:val="24"/>
          <w:szCs w:val="24"/>
        </w:rPr>
        <w:t>.</w:t>
      </w:r>
    </w:p>
    <w:p w14:paraId="6F15DF1D" w14:textId="270C07B6" w:rsidR="00082ABB" w:rsidRPr="00323964" w:rsidRDefault="00082ABB" w:rsidP="002E7AAC">
      <w:pPr>
        <w:pStyle w:val="Caption"/>
        <w:keepNext/>
        <w:spacing w:line="360" w:lineRule="auto"/>
        <w:jc w:val="center"/>
        <w:rPr>
          <w:rFonts w:asciiTheme="minorHAnsi" w:hAnsiTheme="minorHAnsi"/>
        </w:rPr>
      </w:pPr>
      <w:bookmarkStart w:id="3" w:name="_Toc218765120"/>
      <w:r w:rsidRPr="00323964">
        <w:rPr>
          <w:rFonts w:asciiTheme="minorHAnsi" w:hAnsiTheme="minorHAnsi"/>
        </w:rPr>
        <w:t xml:space="preserve">Figure </w:t>
      </w:r>
      <w:r w:rsidR="003A18A1">
        <w:rPr>
          <w:rFonts w:asciiTheme="minorHAnsi" w:hAnsiTheme="minorHAnsi"/>
        </w:rPr>
        <w:fldChar w:fldCharType="begin"/>
      </w:r>
      <w:r w:rsidR="003A18A1">
        <w:rPr>
          <w:rFonts w:asciiTheme="minorHAnsi" w:hAnsiTheme="minorHAnsi"/>
        </w:rPr>
        <w:instrText xml:space="preserve"> SEQ Figure \* ARABIC </w:instrText>
      </w:r>
      <w:r w:rsidR="003A18A1">
        <w:rPr>
          <w:rFonts w:asciiTheme="minorHAnsi" w:hAnsiTheme="minorHAnsi"/>
        </w:rPr>
        <w:fldChar w:fldCharType="separate"/>
      </w:r>
      <w:r w:rsidR="003A18A1">
        <w:rPr>
          <w:rFonts w:asciiTheme="minorHAnsi" w:hAnsiTheme="minorHAnsi"/>
          <w:noProof/>
        </w:rPr>
        <w:t>1</w:t>
      </w:r>
      <w:r w:rsidR="003A18A1">
        <w:rPr>
          <w:rFonts w:asciiTheme="minorHAnsi" w:hAnsiTheme="minorHAnsi"/>
        </w:rPr>
        <w:fldChar w:fldCharType="end"/>
      </w:r>
      <w:r w:rsidRPr="00323964">
        <w:rPr>
          <w:rFonts w:asciiTheme="minorHAnsi" w:hAnsiTheme="minorHAnsi"/>
        </w:rPr>
        <w:t>: Growth in AI Damage Detection Market (</w:t>
      </w:r>
      <w:proofErr w:type="spellStart"/>
      <w:r w:rsidRPr="00323964">
        <w:rPr>
          <w:rFonts w:asciiTheme="minorHAnsi" w:hAnsiTheme="minorHAnsi"/>
        </w:rPr>
        <w:t>Chakradhari</w:t>
      </w:r>
      <w:proofErr w:type="spellEnd"/>
      <w:r w:rsidRPr="00323964">
        <w:rPr>
          <w:rFonts w:asciiTheme="minorHAnsi" w:hAnsiTheme="minorHAnsi"/>
        </w:rPr>
        <w:t>, 2024)</w:t>
      </w:r>
      <w:bookmarkEnd w:id="3"/>
    </w:p>
    <w:p w14:paraId="61C56329" w14:textId="395490F4" w:rsidR="00A131AA" w:rsidRPr="00323964" w:rsidRDefault="00A131AA" w:rsidP="002E7AAC">
      <w:pPr>
        <w:spacing w:line="360" w:lineRule="auto"/>
        <w:jc w:val="both"/>
        <w:rPr>
          <w:rFonts w:asciiTheme="minorHAnsi" w:hAnsiTheme="minorHAnsi" w:cs="Calibri"/>
          <w:sz w:val="24"/>
          <w:szCs w:val="24"/>
        </w:rPr>
      </w:pPr>
      <w:r w:rsidRPr="00323964">
        <w:rPr>
          <w:rFonts w:asciiTheme="minorHAnsi" w:hAnsiTheme="minorHAnsi" w:cs="Calibri"/>
          <w:noProof/>
          <w:sz w:val="24"/>
          <w:szCs w:val="24"/>
        </w:rPr>
        <w:drawing>
          <wp:inline distT="0" distB="0" distL="0" distR="0" wp14:anchorId="7C49A905" wp14:editId="4C492203">
            <wp:extent cx="5731510" cy="2381885"/>
            <wp:effectExtent l="19050" t="19050" r="21590" b="18415"/>
            <wp:docPr id="114562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23948" name=""/>
                    <pic:cNvPicPr/>
                  </pic:nvPicPr>
                  <pic:blipFill>
                    <a:blip r:embed="rId6"/>
                    <a:stretch>
                      <a:fillRect/>
                    </a:stretch>
                  </pic:blipFill>
                  <pic:spPr>
                    <a:xfrm>
                      <a:off x="0" y="0"/>
                      <a:ext cx="5731510" cy="2381885"/>
                    </a:xfrm>
                    <a:prstGeom prst="rect">
                      <a:avLst/>
                    </a:prstGeom>
                    <a:ln>
                      <a:solidFill>
                        <a:schemeClr val="tx1"/>
                      </a:solidFill>
                    </a:ln>
                  </pic:spPr>
                </pic:pic>
              </a:graphicData>
            </a:graphic>
          </wp:inline>
        </w:drawing>
      </w:r>
    </w:p>
    <w:p w14:paraId="1686CDA0" w14:textId="77777777" w:rsidR="007D72C8" w:rsidRPr="00323964" w:rsidRDefault="007D72C8" w:rsidP="002E7AAC">
      <w:pPr>
        <w:spacing w:line="360" w:lineRule="auto"/>
        <w:jc w:val="both"/>
        <w:rPr>
          <w:rFonts w:asciiTheme="minorHAnsi" w:hAnsiTheme="minorHAnsi" w:cs="Calibri"/>
          <w:sz w:val="24"/>
          <w:szCs w:val="24"/>
        </w:rPr>
      </w:pPr>
    </w:p>
    <w:p w14:paraId="1A0A719D" w14:textId="3802CAE8" w:rsidR="00623A6D" w:rsidRDefault="00FF6EBF" w:rsidP="002E7AAC">
      <w:pPr>
        <w:spacing w:line="360" w:lineRule="auto"/>
        <w:jc w:val="both"/>
        <w:rPr>
          <w:rFonts w:asciiTheme="minorHAnsi" w:hAnsiTheme="minorHAnsi" w:cs="Calibri"/>
          <w:sz w:val="24"/>
          <w:szCs w:val="24"/>
        </w:rPr>
      </w:pPr>
      <w:r w:rsidRPr="00323964">
        <w:rPr>
          <w:rFonts w:asciiTheme="minorHAnsi" w:hAnsiTheme="minorHAnsi" w:cs="Calibri"/>
          <w:sz w:val="24"/>
          <w:szCs w:val="24"/>
        </w:rPr>
        <w:t xml:space="preserve">In Fresh Produce Limited, </w:t>
      </w:r>
      <w:r w:rsidR="00C66C79" w:rsidRPr="00323964">
        <w:rPr>
          <w:rFonts w:asciiTheme="minorHAnsi" w:hAnsiTheme="minorHAnsi" w:cs="Calibri"/>
          <w:sz w:val="24"/>
          <w:szCs w:val="24"/>
        </w:rPr>
        <w:t xml:space="preserve">there </w:t>
      </w:r>
      <w:r w:rsidR="004778F8">
        <w:rPr>
          <w:rFonts w:asciiTheme="minorHAnsi" w:hAnsiTheme="minorHAnsi" w:cs="Calibri"/>
          <w:sz w:val="24"/>
          <w:szCs w:val="24"/>
        </w:rPr>
        <w:t>is not</w:t>
      </w:r>
      <w:r w:rsidR="004E1311" w:rsidRPr="00323964">
        <w:rPr>
          <w:rFonts w:asciiTheme="minorHAnsi" w:hAnsiTheme="minorHAnsi" w:cs="Calibri"/>
          <w:sz w:val="24"/>
          <w:szCs w:val="24"/>
        </w:rPr>
        <w:t xml:space="preserve"> a quality inspection role in place </w:t>
      </w:r>
      <w:r w:rsidR="00C01E9B" w:rsidRPr="00323964">
        <w:rPr>
          <w:rFonts w:asciiTheme="minorHAnsi" w:hAnsiTheme="minorHAnsi" w:cs="Calibri"/>
          <w:sz w:val="24"/>
          <w:szCs w:val="24"/>
        </w:rPr>
        <w:t xml:space="preserve">which would help to identify any broken or dirty trays, which </w:t>
      </w:r>
      <w:r w:rsidR="00810A80" w:rsidRPr="00323964">
        <w:rPr>
          <w:rFonts w:asciiTheme="minorHAnsi" w:hAnsiTheme="minorHAnsi" w:cs="Calibri"/>
          <w:sz w:val="24"/>
          <w:szCs w:val="24"/>
        </w:rPr>
        <w:t>could be a</w:t>
      </w:r>
      <w:r w:rsidR="00C01E9B" w:rsidRPr="00323964">
        <w:rPr>
          <w:rFonts w:asciiTheme="minorHAnsi" w:hAnsiTheme="minorHAnsi" w:cs="Calibri"/>
          <w:sz w:val="24"/>
          <w:szCs w:val="24"/>
        </w:rPr>
        <w:t xml:space="preserve"> main factor </w:t>
      </w:r>
      <w:r w:rsidR="00176B1A" w:rsidRPr="00323964">
        <w:rPr>
          <w:rFonts w:asciiTheme="minorHAnsi" w:hAnsiTheme="minorHAnsi" w:cs="Calibri"/>
          <w:sz w:val="24"/>
          <w:szCs w:val="24"/>
        </w:rPr>
        <w:t xml:space="preserve">as to why there are </w:t>
      </w:r>
      <w:proofErr w:type="gramStart"/>
      <w:r w:rsidR="00810A80" w:rsidRPr="00323964">
        <w:rPr>
          <w:rFonts w:asciiTheme="minorHAnsi" w:hAnsiTheme="minorHAnsi" w:cs="Calibri"/>
          <w:sz w:val="24"/>
          <w:szCs w:val="24"/>
        </w:rPr>
        <w:t>a number of</w:t>
      </w:r>
      <w:proofErr w:type="gramEnd"/>
      <w:r w:rsidR="00810A80" w:rsidRPr="00323964">
        <w:rPr>
          <w:rFonts w:asciiTheme="minorHAnsi" w:hAnsiTheme="minorHAnsi" w:cs="Calibri"/>
          <w:sz w:val="24"/>
          <w:szCs w:val="24"/>
        </w:rPr>
        <w:t xml:space="preserve"> complaints being received by their customers</w:t>
      </w:r>
      <w:r w:rsidR="00721188" w:rsidRPr="00323964">
        <w:rPr>
          <w:rFonts w:asciiTheme="minorHAnsi" w:hAnsiTheme="minorHAnsi" w:cs="Calibri"/>
          <w:sz w:val="24"/>
          <w:szCs w:val="24"/>
        </w:rPr>
        <w:t>. There are many methods Fresh Produce Limited could take to resolve this</w:t>
      </w:r>
      <w:r w:rsidR="004D463A" w:rsidRPr="00323964">
        <w:rPr>
          <w:rFonts w:asciiTheme="minorHAnsi" w:hAnsiTheme="minorHAnsi" w:cs="Calibri"/>
          <w:sz w:val="24"/>
          <w:szCs w:val="24"/>
        </w:rPr>
        <w:t xml:space="preserve">, one being to employ a </w:t>
      </w:r>
      <w:r w:rsidR="00212955" w:rsidRPr="00323964">
        <w:rPr>
          <w:rFonts w:asciiTheme="minorHAnsi" w:hAnsiTheme="minorHAnsi" w:cs="Calibri"/>
          <w:sz w:val="24"/>
          <w:szCs w:val="24"/>
        </w:rPr>
        <w:t>visual inspector</w:t>
      </w:r>
      <w:r w:rsidR="007145AE" w:rsidRPr="00323964">
        <w:rPr>
          <w:rFonts w:asciiTheme="minorHAnsi" w:hAnsiTheme="minorHAnsi" w:cs="Calibri"/>
          <w:sz w:val="24"/>
          <w:szCs w:val="24"/>
        </w:rPr>
        <w:t xml:space="preserve"> to </w:t>
      </w:r>
      <w:r w:rsidR="00D57ABB" w:rsidRPr="00323964">
        <w:rPr>
          <w:rFonts w:asciiTheme="minorHAnsi" w:hAnsiTheme="minorHAnsi" w:cs="Calibri"/>
          <w:sz w:val="24"/>
          <w:szCs w:val="24"/>
        </w:rPr>
        <w:lastRenderedPageBreak/>
        <w:t xml:space="preserve">check </w:t>
      </w:r>
      <w:r w:rsidR="00996E3B">
        <w:rPr>
          <w:rFonts w:asciiTheme="minorHAnsi" w:hAnsiTheme="minorHAnsi" w:cs="Calibri"/>
          <w:sz w:val="24"/>
          <w:szCs w:val="24"/>
        </w:rPr>
        <w:t>tray quality</w:t>
      </w:r>
      <w:r w:rsidR="00D57ABB" w:rsidRPr="00323964">
        <w:rPr>
          <w:rFonts w:asciiTheme="minorHAnsi" w:hAnsiTheme="minorHAnsi" w:cs="Calibri"/>
          <w:sz w:val="24"/>
          <w:szCs w:val="24"/>
        </w:rPr>
        <w:t xml:space="preserve"> and take corrective action when trays with defects are found</w:t>
      </w:r>
      <w:r w:rsidR="00212955" w:rsidRPr="00323964">
        <w:rPr>
          <w:rFonts w:asciiTheme="minorHAnsi" w:hAnsiTheme="minorHAnsi" w:cs="Calibri"/>
          <w:sz w:val="24"/>
          <w:szCs w:val="24"/>
        </w:rPr>
        <w:t xml:space="preserve">. However, as previously mentioned, there can be an unreliability </w:t>
      </w:r>
      <w:r w:rsidR="005033FB" w:rsidRPr="00323964">
        <w:rPr>
          <w:rFonts w:asciiTheme="minorHAnsi" w:hAnsiTheme="minorHAnsi" w:cs="Calibri"/>
          <w:sz w:val="24"/>
          <w:szCs w:val="24"/>
        </w:rPr>
        <w:t xml:space="preserve">that occurs </w:t>
      </w:r>
      <w:r w:rsidR="00D57ABB" w:rsidRPr="00323964">
        <w:rPr>
          <w:rFonts w:asciiTheme="minorHAnsi" w:hAnsiTheme="minorHAnsi" w:cs="Calibri"/>
          <w:sz w:val="24"/>
          <w:szCs w:val="24"/>
        </w:rPr>
        <w:t xml:space="preserve">when using humans alone, and with the rise in ability of technology, it begs the question whether </w:t>
      </w:r>
      <w:r w:rsidR="003E5953" w:rsidRPr="00323964">
        <w:rPr>
          <w:rFonts w:asciiTheme="minorHAnsi" w:hAnsiTheme="minorHAnsi" w:cs="Calibri"/>
          <w:sz w:val="24"/>
          <w:szCs w:val="24"/>
        </w:rPr>
        <w:t xml:space="preserve">it would be more beneficial to employ </w:t>
      </w:r>
      <w:r w:rsidR="0014051A" w:rsidRPr="00323964">
        <w:rPr>
          <w:rFonts w:asciiTheme="minorHAnsi" w:hAnsiTheme="minorHAnsi" w:cs="Calibri"/>
          <w:sz w:val="24"/>
          <w:szCs w:val="24"/>
        </w:rPr>
        <w:t xml:space="preserve">AI </w:t>
      </w:r>
      <w:r w:rsidR="003E5953" w:rsidRPr="00323964">
        <w:rPr>
          <w:rFonts w:asciiTheme="minorHAnsi" w:hAnsiTheme="minorHAnsi" w:cs="Calibri"/>
          <w:sz w:val="24"/>
          <w:szCs w:val="24"/>
        </w:rPr>
        <w:t>technology to do the job instead.</w:t>
      </w:r>
      <w:r w:rsidR="005F4282" w:rsidRPr="00323964">
        <w:rPr>
          <w:rFonts w:asciiTheme="minorHAnsi" w:hAnsiTheme="minorHAnsi" w:cs="Calibri"/>
          <w:sz w:val="24"/>
          <w:szCs w:val="24"/>
        </w:rPr>
        <w:t xml:space="preserve"> </w:t>
      </w:r>
    </w:p>
    <w:p w14:paraId="4E995D5B" w14:textId="77777777" w:rsidR="00623A6D" w:rsidRDefault="00623A6D" w:rsidP="002E7AAC">
      <w:pPr>
        <w:spacing w:line="360" w:lineRule="auto"/>
        <w:jc w:val="both"/>
        <w:rPr>
          <w:rFonts w:asciiTheme="minorHAnsi" w:hAnsiTheme="minorHAnsi" w:cs="Calibri"/>
          <w:sz w:val="24"/>
          <w:szCs w:val="24"/>
        </w:rPr>
      </w:pPr>
    </w:p>
    <w:p w14:paraId="578C117F" w14:textId="097A8349" w:rsidR="00623A6D" w:rsidRDefault="003A18A1" w:rsidP="002E7AAC">
      <w:pPr>
        <w:spacing w:line="360" w:lineRule="auto"/>
        <w:jc w:val="both"/>
        <w:rPr>
          <w:rFonts w:asciiTheme="minorHAnsi" w:hAnsiTheme="minorHAnsi" w:cs="Calibri"/>
          <w:sz w:val="24"/>
          <w:szCs w:val="24"/>
        </w:rPr>
      </w:pPr>
      <w:r>
        <w:rPr>
          <w:noProof/>
        </w:rPr>
        <mc:AlternateContent>
          <mc:Choice Requires="wps">
            <w:drawing>
              <wp:anchor distT="0" distB="0" distL="114300" distR="114300" simplePos="0" relativeHeight="251660288" behindDoc="0" locked="0" layoutInCell="1" allowOverlap="1" wp14:anchorId="3F06B803" wp14:editId="7D6C270F">
                <wp:simplePos x="0" y="0"/>
                <wp:positionH relativeFrom="column">
                  <wp:posOffset>1228725</wp:posOffset>
                </wp:positionH>
                <wp:positionV relativeFrom="paragraph">
                  <wp:posOffset>1491615</wp:posOffset>
                </wp:positionV>
                <wp:extent cx="3234055" cy="238125"/>
                <wp:effectExtent l="0" t="0" r="4445" b="9525"/>
                <wp:wrapTopAndBottom/>
                <wp:docPr id="1819820296" name="Text Box 1"/>
                <wp:cNvGraphicFramePr/>
                <a:graphic xmlns:a="http://schemas.openxmlformats.org/drawingml/2006/main">
                  <a:graphicData uri="http://schemas.microsoft.com/office/word/2010/wordprocessingShape">
                    <wps:wsp>
                      <wps:cNvSpPr txBox="1"/>
                      <wps:spPr>
                        <a:xfrm>
                          <a:off x="0" y="0"/>
                          <a:ext cx="3234055" cy="238125"/>
                        </a:xfrm>
                        <a:prstGeom prst="rect">
                          <a:avLst/>
                        </a:prstGeom>
                        <a:solidFill>
                          <a:prstClr val="white"/>
                        </a:solidFill>
                        <a:ln>
                          <a:noFill/>
                        </a:ln>
                      </wps:spPr>
                      <wps:txbx>
                        <w:txbxContent>
                          <w:p w14:paraId="43CA879E" w14:textId="15262E4C" w:rsidR="003A18A1" w:rsidRPr="003E540F" w:rsidRDefault="003A18A1" w:rsidP="003A18A1">
                            <w:pPr>
                              <w:pStyle w:val="Caption"/>
                              <w:rPr>
                                <w:rFonts w:cs="Calibri"/>
                                <w:noProof/>
                              </w:rPr>
                            </w:pPr>
                            <w:bookmarkStart w:id="4" w:name="_Toc218765121"/>
                            <w:r>
                              <w:t xml:space="preserve">Figure </w:t>
                            </w:r>
                            <w:fldSimple w:instr=" SEQ Figure \* ARABIC ">
                              <w:r>
                                <w:rPr>
                                  <w:noProof/>
                                </w:rPr>
                                <w:t>2</w:t>
                              </w:r>
                            </w:fldSimple>
                            <w:r>
                              <w:t>: Steps of AI in Quality Control (</w:t>
                            </w:r>
                            <w:proofErr w:type="spellStart"/>
                            <w:r>
                              <w:t>Gallerneault</w:t>
                            </w:r>
                            <w:proofErr w:type="spellEnd"/>
                            <w:r>
                              <w:t>, 2025)</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06B803" id="_x0000_t202" coordsize="21600,21600" o:spt="202" path="m,l,21600r21600,l21600,xe">
                <v:stroke joinstyle="miter"/>
                <v:path gradientshapeok="t" o:connecttype="rect"/>
              </v:shapetype>
              <v:shape id="Text Box 1" o:spid="_x0000_s1026" type="#_x0000_t202" style="position:absolute;left:0;text-align:left;margin-left:96.75pt;margin-top:117.45pt;width:254.65pt;height:18.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" stroked="f">
                <v:textbox inset="0,0,0,0">
                  <w:txbxContent>
                    <w:p w14:paraId="43CA879E" w14:textId="15262E4C" w:rsidR="003A18A1" w:rsidRPr="003E540F" w:rsidRDefault="003A18A1" w:rsidP="003A18A1">
                      <w:pPr>
                        <w:pStyle w:val="Caption"/>
                        <w:rPr>
                          <w:rFonts w:cs="Calibri"/>
                          <w:noProof/>
                        </w:rPr>
                      </w:pPr>
                      <w:bookmarkStart w:id="5" w:name="_Toc218765121"/>
                      <w:r>
                        <w:t xml:space="preserve">Figure </w:t>
                      </w:r>
                      <w:fldSimple w:instr=" SEQ Figure \* ARABIC ">
                        <w:r>
                          <w:rPr>
                            <w:noProof/>
                          </w:rPr>
                          <w:t>2</w:t>
                        </w:r>
                      </w:fldSimple>
                      <w:r>
                        <w:t>: Steps of AI in Quality Control (</w:t>
                      </w:r>
                      <w:proofErr w:type="spellStart"/>
                      <w:r>
                        <w:t>Gallerneault</w:t>
                      </w:r>
                      <w:proofErr w:type="spellEnd"/>
                      <w:r>
                        <w:t>, 2025)</w:t>
                      </w:r>
                      <w:bookmarkEnd w:id="5"/>
                    </w:p>
                  </w:txbxContent>
                </v:textbox>
                <w10:wrap type="topAndBottom"/>
              </v:shape>
            </w:pict>
          </mc:Fallback>
        </mc:AlternateContent>
      </w:r>
      <w:r>
        <w:rPr>
          <w:rFonts w:asciiTheme="minorHAnsi" w:hAnsiTheme="minorHAnsi" w:cs="Calibri"/>
          <w:noProof/>
          <w:sz w:val="24"/>
          <w:szCs w:val="24"/>
        </w:rPr>
        <w:drawing>
          <wp:anchor distT="0" distB="0" distL="114300" distR="114300" simplePos="0" relativeHeight="251658240" behindDoc="0" locked="0" layoutInCell="1" allowOverlap="1" wp14:anchorId="16483AD6" wp14:editId="6F7F7C80">
            <wp:simplePos x="0" y="0"/>
            <wp:positionH relativeFrom="column">
              <wp:posOffset>1226906</wp:posOffset>
            </wp:positionH>
            <wp:positionV relativeFrom="paragraph">
              <wp:posOffset>1791970</wp:posOffset>
            </wp:positionV>
            <wp:extent cx="3234441" cy="2770909"/>
            <wp:effectExtent l="19050" t="19050" r="23495" b="10795"/>
            <wp:wrapTopAndBottom/>
            <wp:docPr id="166285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661" t="7615" r="15250" b="10040"/>
                    <a:stretch>
                      <a:fillRect/>
                    </a:stretch>
                  </pic:blipFill>
                  <pic:spPr bwMode="auto">
                    <a:xfrm>
                      <a:off x="0" y="0"/>
                      <a:ext cx="3234441" cy="2770909"/>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r w:rsidR="00CF60AA">
        <w:rPr>
          <w:rFonts w:asciiTheme="minorHAnsi" w:hAnsiTheme="minorHAnsi" w:cs="Calibri"/>
          <w:sz w:val="24"/>
          <w:szCs w:val="24"/>
        </w:rPr>
        <w:t>Artificial intelligence</w:t>
      </w:r>
      <w:r w:rsidR="003B0A70">
        <w:rPr>
          <w:rFonts w:asciiTheme="minorHAnsi" w:hAnsiTheme="minorHAnsi" w:cs="Calibri"/>
          <w:sz w:val="24"/>
          <w:szCs w:val="24"/>
        </w:rPr>
        <w:t xml:space="preserve"> </w:t>
      </w:r>
      <w:r w:rsidR="00277E1C">
        <w:rPr>
          <w:rFonts w:asciiTheme="minorHAnsi" w:hAnsiTheme="minorHAnsi" w:cs="Calibri"/>
          <w:sz w:val="24"/>
          <w:szCs w:val="24"/>
        </w:rPr>
        <w:t xml:space="preserve">in quality control </w:t>
      </w:r>
      <w:r w:rsidR="0034378D">
        <w:rPr>
          <w:rFonts w:asciiTheme="minorHAnsi" w:hAnsiTheme="minorHAnsi" w:cs="Calibri"/>
          <w:sz w:val="24"/>
          <w:szCs w:val="24"/>
        </w:rPr>
        <w:t xml:space="preserve">can </w:t>
      </w:r>
      <w:r w:rsidR="00277E1C">
        <w:rPr>
          <w:rFonts w:asciiTheme="minorHAnsi" w:hAnsiTheme="minorHAnsi" w:cs="Calibri"/>
          <w:sz w:val="24"/>
          <w:szCs w:val="24"/>
        </w:rPr>
        <w:t>work through</w:t>
      </w:r>
      <w:r w:rsidR="00ED1CE2">
        <w:rPr>
          <w:rFonts w:asciiTheme="minorHAnsi" w:hAnsiTheme="minorHAnsi" w:cs="Calibri"/>
          <w:sz w:val="24"/>
          <w:szCs w:val="24"/>
        </w:rPr>
        <w:t xml:space="preserve"> </w:t>
      </w:r>
      <w:r w:rsidR="0034378D">
        <w:rPr>
          <w:rFonts w:asciiTheme="minorHAnsi" w:hAnsiTheme="minorHAnsi" w:cs="Calibri"/>
          <w:sz w:val="24"/>
          <w:szCs w:val="24"/>
        </w:rPr>
        <w:t>image capture, and then</w:t>
      </w:r>
      <w:r w:rsidR="001C26BC">
        <w:rPr>
          <w:rFonts w:asciiTheme="minorHAnsi" w:hAnsiTheme="minorHAnsi" w:cs="Calibri"/>
          <w:sz w:val="24"/>
          <w:szCs w:val="24"/>
        </w:rPr>
        <w:t xml:space="preserve"> through </w:t>
      </w:r>
      <w:r w:rsidR="00AE1E47">
        <w:rPr>
          <w:rFonts w:asciiTheme="minorHAnsi" w:hAnsiTheme="minorHAnsi" w:cs="Calibri"/>
          <w:sz w:val="24"/>
          <w:szCs w:val="24"/>
        </w:rPr>
        <w:t xml:space="preserve">using </w:t>
      </w:r>
      <w:r w:rsidR="00ED1CE2">
        <w:rPr>
          <w:rFonts w:asciiTheme="minorHAnsi" w:hAnsiTheme="minorHAnsi" w:cs="Calibri"/>
          <w:sz w:val="24"/>
          <w:szCs w:val="24"/>
        </w:rPr>
        <w:t xml:space="preserve">algorithms </w:t>
      </w:r>
      <w:r w:rsidR="00AE1E47">
        <w:rPr>
          <w:rFonts w:asciiTheme="minorHAnsi" w:hAnsiTheme="minorHAnsi" w:cs="Calibri"/>
          <w:sz w:val="24"/>
          <w:szCs w:val="24"/>
        </w:rPr>
        <w:t>to</w:t>
      </w:r>
      <w:r w:rsidR="00ED1CE2">
        <w:rPr>
          <w:rFonts w:asciiTheme="minorHAnsi" w:hAnsiTheme="minorHAnsi" w:cs="Calibri"/>
          <w:sz w:val="24"/>
          <w:szCs w:val="24"/>
        </w:rPr>
        <w:t xml:space="preserve"> learn patterns from various data </w:t>
      </w:r>
      <w:r w:rsidR="004A3A60">
        <w:rPr>
          <w:rFonts w:asciiTheme="minorHAnsi" w:hAnsiTheme="minorHAnsi" w:cs="Calibri"/>
          <w:sz w:val="24"/>
          <w:szCs w:val="24"/>
        </w:rPr>
        <w:t>collected</w:t>
      </w:r>
      <w:r w:rsidR="006C7F87">
        <w:rPr>
          <w:rFonts w:asciiTheme="minorHAnsi" w:hAnsiTheme="minorHAnsi" w:cs="Calibri"/>
          <w:sz w:val="24"/>
          <w:szCs w:val="24"/>
        </w:rPr>
        <w:t xml:space="preserve">, including training the </w:t>
      </w:r>
      <w:r w:rsidR="001C26BC">
        <w:rPr>
          <w:rFonts w:asciiTheme="minorHAnsi" w:hAnsiTheme="minorHAnsi" w:cs="Calibri"/>
          <w:sz w:val="24"/>
          <w:szCs w:val="24"/>
        </w:rPr>
        <w:t>algorithms</w:t>
      </w:r>
      <w:r w:rsidR="006C7F87">
        <w:rPr>
          <w:rFonts w:asciiTheme="minorHAnsi" w:hAnsiTheme="minorHAnsi" w:cs="Calibri"/>
          <w:sz w:val="24"/>
          <w:szCs w:val="24"/>
        </w:rPr>
        <w:t xml:space="preserve"> </w:t>
      </w:r>
      <w:r w:rsidR="00DA2085">
        <w:rPr>
          <w:rFonts w:asciiTheme="minorHAnsi" w:hAnsiTheme="minorHAnsi" w:cs="Calibri"/>
          <w:sz w:val="24"/>
          <w:szCs w:val="24"/>
        </w:rPr>
        <w:t xml:space="preserve">on what is a good </w:t>
      </w:r>
      <w:r w:rsidR="007C3C67">
        <w:rPr>
          <w:rFonts w:asciiTheme="minorHAnsi" w:hAnsiTheme="minorHAnsi" w:cs="Calibri"/>
          <w:sz w:val="24"/>
          <w:szCs w:val="24"/>
        </w:rPr>
        <w:t>example</w:t>
      </w:r>
      <w:r w:rsidR="00DA2085">
        <w:rPr>
          <w:rFonts w:asciiTheme="minorHAnsi" w:hAnsiTheme="minorHAnsi" w:cs="Calibri"/>
          <w:sz w:val="24"/>
          <w:szCs w:val="24"/>
        </w:rPr>
        <w:t xml:space="preserve"> and</w:t>
      </w:r>
      <w:r w:rsidR="00AE1E47">
        <w:rPr>
          <w:rFonts w:asciiTheme="minorHAnsi" w:hAnsiTheme="minorHAnsi" w:cs="Calibri"/>
          <w:sz w:val="24"/>
          <w:szCs w:val="24"/>
        </w:rPr>
        <w:t xml:space="preserve"> what is a bad </w:t>
      </w:r>
      <w:r w:rsidR="007C3C67">
        <w:rPr>
          <w:rFonts w:asciiTheme="minorHAnsi" w:hAnsiTheme="minorHAnsi" w:cs="Calibri"/>
          <w:sz w:val="24"/>
          <w:szCs w:val="24"/>
        </w:rPr>
        <w:t>example</w:t>
      </w:r>
      <w:r w:rsidR="00DA2085">
        <w:rPr>
          <w:rFonts w:asciiTheme="minorHAnsi" w:hAnsiTheme="minorHAnsi" w:cs="Calibri"/>
          <w:sz w:val="24"/>
          <w:szCs w:val="24"/>
        </w:rPr>
        <w:t xml:space="preserve">, so in time the </w:t>
      </w:r>
      <w:r w:rsidR="00661D8E">
        <w:rPr>
          <w:rFonts w:asciiTheme="minorHAnsi" w:hAnsiTheme="minorHAnsi" w:cs="Calibri"/>
          <w:sz w:val="24"/>
          <w:szCs w:val="24"/>
        </w:rPr>
        <w:t>algorithm</w:t>
      </w:r>
      <w:r w:rsidR="00DA2085">
        <w:rPr>
          <w:rFonts w:asciiTheme="minorHAnsi" w:hAnsiTheme="minorHAnsi" w:cs="Calibri"/>
          <w:sz w:val="24"/>
          <w:szCs w:val="24"/>
        </w:rPr>
        <w:t xml:space="preserve"> will learn </w:t>
      </w:r>
      <w:r w:rsidR="00661D8E">
        <w:rPr>
          <w:rFonts w:asciiTheme="minorHAnsi" w:hAnsiTheme="minorHAnsi" w:cs="Calibri"/>
          <w:sz w:val="24"/>
          <w:szCs w:val="24"/>
        </w:rPr>
        <w:t>and automatically pick up defects</w:t>
      </w:r>
      <w:sdt>
        <w:sdtPr>
          <w:rPr>
            <w:rFonts w:asciiTheme="minorHAnsi" w:hAnsiTheme="minorHAnsi" w:cs="Calibri"/>
            <w:sz w:val="24"/>
            <w:szCs w:val="24"/>
          </w:rPr>
          <w:id w:val="1898548418"/>
          <w:citation/>
        </w:sdtPr>
        <w:sdtContent>
          <w:r w:rsidR="003838EA">
            <w:rPr>
              <w:rFonts w:asciiTheme="minorHAnsi" w:hAnsiTheme="minorHAnsi" w:cs="Calibri"/>
              <w:sz w:val="24"/>
              <w:szCs w:val="24"/>
            </w:rPr>
            <w:fldChar w:fldCharType="begin"/>
          </w:r>
          <w:r w:rsidR="003838EA">
            <w:rPr>
              <w:rFonts w:asciiTheme="minorHAnsi" w:hAnsiTheme="minorHAnsi" w:cs="Calibri"/>
              <w:sz w:val="24"/>
              <w:szCs w:val="24"/>
            </w:rPr>
            <w:instrText xml:space="preserve"> CITATION Mar25 \l 2057 </w:instrText>
          </w:r>
          <w:r w:rsidR="003838EA">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(Gallerneault, 2025)</w:t>
          </w:r>
          <w:r w:rsidR="003838EA">
            <w:rPr>
              <w:rFonts w:asciiTheme="minorHAnsi" w:hAnsiTheme="minorHAnsi" w:cs="Calibri"/>
              <w:sz w:val="24"/>
              <w:szCs w:val="24"/>
            </w:rPr>
            <w:fldChar w:fldCharType="end"/>
          </w:r>
        </w:sdtContent>
      </w:sdt>
      <w:r w:rsidR="007C3C67">
        <w:rPr>
          <w:rFonts w:asciiTheme="minorHAnsi" w:hAnsiTheme="minorHAnsi" w:cs="Calibri"/>
          <w:sz w:val="24"/>
          <w:szCs w:val="24"/>
        </w:rPr>
        <w:t>. T</w:t>
      </w:r>
      <w:r w:rsidR="00ED1CE2">
        <w:rPr>
          <w:rFonts w:asciiTheme="minorHAnsi" w:hAnsiTheme="minorHAnsi" w:cs="Calibri"/>
          <w:sz w:val="24"/>
          <w:szCs w:val="24"/>
        </w:rPr>
        <w:t xml:space="preserve">he </w:t>
      </w:r>
      <w:r w:rsidR="007C3C67">
        <w:rPr>
          <w:rFonts w:asciiTheme="minorHAnsi" w:hAnsiTheme="minorHAnsi" w:cs="Calibri"/>
          <w:sz w:val="24"/>
          <w:szCs w:val="24"/>
        </w:rPr>
        <w:t xml:space="preserve">various </w:t>
      </w:r>
      <w:r w:rsidR="00ED1CE2">
        <w:rPr>
          <w:rFonts w:asciiTheme="minorHAnsi" w:hAnsiTheme="minorHAnsi" w:cs="Calibri"/>
          <w:sz w:val="24"/>
          <w:szCs w:val="24"/>
        </w:rPr>
        <w:t xml:space="preserve">stages of this </w:t>
      </w:r>
      <w:r w:rsidR="003838EA">
        <w:rPr>
          <w:rFonts w:asciiTheme="minorHAnsi" w:hAnsiTheme="minorHAnsi" w:cs="Calibri"/>
          <w:sz w:val="24"/>
          <w:szCs w:val="24"/>
        </w:rPr>
        <w:t>can be</w:t>
      </w:r>
      <w:r w:rsidR="00ED1CE2">
        <w:rPr>
          <w:rFonts w:asciiTheme="minorHAnsi" w:hAnsiTheme="minorHAnsi" w:cs="Calibri"/>
          <w:sz w:val="24"/>
          <w:szCs w:val="24"/>
        </w:rPr>
        <w:t xml:space="preserve"> seen in Figure 2</w:t>
      </w:r>
      <w:r w:rsidR="00D4441A">
        <w:rPr>
          <w:rFonts w:asciiTheme="minorHAnsi" w:hAnsiTheme="minorHAnsi" w:cs="Calibri"/>
          <w:sz w:val="24"/>
          <w:szCs w:val="24"/>
        </w:rPr>
        <w:t xml:space="preserve">.  </w:t>
      </w:r>
    </w:p>
    <w:p w14:paraId="36A52A94" w14:textId="77777777" w:rsidR="00623A6D" w:rsidRDefault="00623A6D" w:rsidP="002E7AAC">
      <w:pPr>
        <w:spacing w:line="360" w:lineRule="auto"/>
        <w:jc w:val="both"/>
        <w:rPr>
          <w:rFonts w:asciiTheme="minorHAnsi" w:hAnsiTheme="minorHAnsi" w:cs="Calibri"/>
          <w:sz w:val="24"/>
          <w:szCs w:val="24"/>
        </w:rPr>
      </w:pPr>
    </w:p>
    <w:p w14:paraId="6CDFABA7" w14:textId="6B3075D4" w:rsidR="00866BD7" w:rsidRDefault="0076170C" w:rsidP="002E7AAC">
      <w:pPr>
        <w:spacing w:line="360" w:lineRule="auto"/>
        <w:jc w:val="both"/>
        <w:rPr>
          <w:rFonts w:asciiTheme="minorHAnsi" w:hAnsiTheme="minorHAnsi" w:cs="Calibri"/>
          <w:sz w:val="24"/>
          <w:szCs w:val="24"/>
        </w:rPr>
      </w:pPr>
      <w:r>
        <w:rPr>
          <w:rFonts w:asciiTheme="minorHAnsi" w:hAnsiTheme="minorHAnsi" w:cs="Calibri"/>
          <w:sz w:val="24"/>
          <w:szCs w:val="24"/>
        </w:rPr>
        <w:t>In determining the feasibility of using AI technology to detect dirty and damaged trays</w:t>
      </w:r>
      <w:r w:rsidR="00233877">
        <w:rPr>
          <w:rFonts w:asciiTheme="minorHAnsi" w:hAnsiTheme="minorHAnsi" w:cs="Calibri"/>
          <w:sz w:val="24"/>
          <w:szCs w:val="24"/>
        </w:rPr>
        <w:t>,</w:t>
      </w:r>
      <w:r w:rsidR="00A646C7">
        <w:rPr>
          <w:rFonts w:asciiTheme="minorHAnsi" w:hAnsiTheme="minorHAnsi" w:cs="Calibri"/>
          <w:sz w:val="24"/>
          <w:szCs w:val="24"/>
        </w:rPr>
        <w:t xml:space="preserve"> </w:t>
      </w:r>
      <w:r w:rsidR="00FC02D9">
        <w:rPr>
          <w:rFonts w:asciiTheme="minorHAnsi" w:hAnsiTheme="minorHAnsi" w:cs="Calibri"/>
          <w:sz w:val="24"/>
          <w:szCs w:val="24"/>
        </w:rPr>
        <w:t>a key aspect of consideration is the technical ability</w:t>
      </w:r>
      <w:r w:rsidR="00241BAC">
        <w:rPr>
          <w:rFonts w:asciiTheme="minorHAnsi" w:hAnsiTheme="minorHAnsi" w:cs="Calibri"/>
          <w:sz w:val="24"/>
          <w:szCs w:val="24"/>
        </w:rPr>
        <w:t xml:space="preserve"> – can AI accurately </w:t>
      </w:r>
      <w:r w:rsidR="000132E4">
        <w:rPr>
          <w:rFonts w:asciiTheme="minorHAnsi" w:hAnsiTheme="minorHAnsi" w:cs="Calibri"/>
          <w:sz w:val="24"/>
          <w:szCs w:val="24"/>
        </w:rPr>
        <w:t>and consistently detect defects o</w:t>
      </w:r>
      <w:r w:rsidR="003A18A1">
        <w:rPr>
          <w:rFonts w:asciiTheme="minorHAnsi" w:hAnsiTheme="minorHAnsi" w:cs="Calibri"/>
          <w:sz w:val="24"/>
          <w:szCs w:val="24"/>
        </w:rPr>
        <w:t>n</w:t>
      </w:r>
      <w:r w:rsidR="000132E4">
        <w:rPr>
          <w:rFonts w:asciiTheme="minorHAnsi" w:hAnsiTheme="minorHAnsi" w:cs="Calibri"/>
          <w:sz w:val="24"/>
          <w:szCs w:val="24"/>
        </w:rPr>
        <w:t xml:space="preserve"> the trays</w:t>
      </w:r>
      <w:r w:rsidR="002A12EF">
        <w:rPr>
          <w:rFonts w:asciiTheme="minorHAnsi" w:hAnsiTheme="minorHAnsi" w:cs="Calibri"/>
          <w:sz w:val="24"/>
          <w:szCs w:val="24"/>
        </w:rPr>
        <w:t xml:space="preserve">? </w:t>
      </w:r>
      <w:r w:rsidR="00E94A60">
        <w:rPr>
          <w:rFonts w:asciiTheme="minorHAnsi" w:hAnsiTheme="minorHAnsi" w:cs="Calibri"/>
          <w:sz w:val="24"/>
          <w:szCs w:val="24"/>
        </w:rPr>
        <w:t>A</w:t>
      </w:r>
      <w:r w:rsidR="005B665B">
        <w:rPr>
          <w:rFonts w:asciiTheme="minorHAnsi" w:hAnsiTheme="minorHAnsi" w:cs="Calibri"/>
          <w:sz w:val="24"/>
          <w:szCs w:val="24"/>
        </w:rPr>
        <w:t xml:space="preserve"> study carried out by </w:t>
      </w:r>
      <w:r w:rsidR="00462346">
        <w:rPr>
          <w:rFonts w:asciiTheme="minorHAnsi" w:hAnsiTheme="minorHAnsi" w:cs="Calibri"/>
          <w:sz w:val="24"/>
          <w:szCs w:val="24"/>
        </w:rPr>
        <w:t>The National Library of Medicine</w:t>
      </w:r>
      <w:r w:rsidR="00BD4777">
        <w:rPr>
          <w:rFonts w:asciiTheme="minorHAnsi" w:hAnsiTheme="minorHAnsi" w:cs="Calibri"/>
          <w:sz w:val="24"/>
          <w:szCs w:val="24"/>
        </w:rPr>
        <w:t xml:space="preserve"> showed that through </w:t>
      </w:r>
      <w:r w:rsidR="00C3757F">
        <w:rPr>
          <w:rFonts w:asciiTheme="minorHAnsi" w:hAnsiTheme="minorHAnsi" w:cs="Calibri"/>
          <w:sz w:val="24"/>
          <w:szCs w:val="24"/>
        </w:rPr>
        <w:t xml:space="preserve">the use of computer vision and deep learning, </w:t>
      </w:r>
      <w:r w:rsidR="00E94A60">
        <w:rPr>
          <w:rFonts w:asciiTheme="minorHAnsi" w:hAnsiTheme="minorHAnsi" w:cs="Calibri"/>
          <w:sz w:val="24"/>
          <w:szCs w:val="24"/>
        </w:rPr>
        <w:t>there is a defect detection accuracy</w:t>
      </w:r>
      <w:r w:rsidR="007718D0">
        <w:rPr>
          <w:rFonts w:asciiTheme="minorHAnsi" w:hAnsiTheme="minorHAnsi" w:cs="Calibri"/>
          <w:sz w:val="24"/>
          <w:szCs w:val="24"/>
        </w:rPr>
        <w:t xml:space="preserve"> rate of</w:t>
      </w:r>
      <w:r w:rsidR="002932C6">
        <w:rPr>
          <w:rFonts w:asciiTheme="minorHAnsi" w:hAnsiTheme="minorHAnsi" w:cs="Calibri"/>
          <w:sz w:val="24"/>
          <w:szCs w:val="24"/>
        </w:rPr>
        <w:t xml:space="preserve"> </w:t>
      </w:r>
      <w:r w:rsidR="007718D0">
        <w:rPr>
          <w:rFonts w:asciiTheme="minorHAnsi" w:hAnsiTheme="minorHAnsi" w:cs="Calibri"/>
          <w:sz w:val="24"/>
          <w:szCs w:val="24"/>
        </w:rPr>
        <w:t xml:space="preserve">up to </w:t>
      </w:r>
      <w:r w:rsidR="002932C6">
        <w:rPr>
          <w:rFonts w:asciiTheme="minorHAnsi" w:hAnsiTheme="minorHAnsi" w:cs="Calibri"/>
          <w:sz w:val="24"/>
          <w:szCs w:val="24"/>
        </w:rPr>
        <w:t>99.86</w:t>
      </w:r>
      <w:r w:rsidR="00150A0B">
        <w:rPr>
          <w:rFonts w:asciiTheme="minorHAnsi" w:hAnsiTheme="minorHAnsi" w:cs="Calibri"/>
          <w:sz w:val="24"/>
          <w:szCs w:val="24"/>
        </w:rPr>
        <w:t>%</w:t>
      </w:r>
      <w:r w:rsidR="007718D0">
        <w:rPr>
          <w:rFonts w:asciiTheme="minorHAnsi" w:hAnsiTheme="minorHAnsi" w:cs="Calibri"/>
          <w:sz w:val="24"/>
          <w:szCs w:val="24"/>
        </w:rPr>
        <w:t>, highlighting the ability of AI to accurately identify defects</w:t>
      </w:r>
      <w:sdt>
        <w:sdtPr>
          <w:rPr>
            <w:rFonts w:asciiTheme="minorHAnsi" w:hAnsiTheme="minorHAnsi" w:cs="Calibri"/>
            <w:sz w:val="24"/>
            <w:szCs w:val="24"/>
          </w:rPr>
          <w:id w:val="-797525998"/>
          <w:citation/>
        </w:sdtPr>
        <w:sdtContent>
          <w:r w:rsidR="00822D54">
            <w:rPr>
              <w:rFonts w:asciiTheme="minorHAnsi" w:hAnsiTheme="minorHAnsi" w:cs="Calibri"/>
              <w:sz w:val="24"/>
              <w:szCs w:val="24"/>
            </w:rPr>
            <w:fldChar w:fldCharType="begin"/>
          </w:r>
          <w:r w:rsidR="00822D54">
            <w:rPr>
              <w:rFonts w:asciiTheme="minorHAnsi" w:hAnsiTheme="minorHAnsi" w:cs="Calibri"/>
              <w:sz w:val="24"/>
              <w:szCs w:val="24"/>
            </w:rPr>
            <w:instrText xml:space="preserve"> CITATION Sun23 \l 2057 </w:instrText>
          </w:r>
          <w:r w:rsidR="00822D54">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(Sundaram &amp; Zeid, 2023)</w:t>
          </w:r>
          <w:r w:rsidR="00822D54">
            <w:rPr>
              <w:rFonts w:asciiTheme="minorHAnsi" w:hAnsiTheme="minorHAnsi" w:cs="Calibri"/>
              <w:sz w:val="24"/>
              <w:szCs w:val="24"/>
            </w:rPr>
            <w:fldChar w:fldCharType="end"/>
          </w:r>
        </w:sdtContent>
      </w:sdt>
      <w:r w:rsidR="00822D54">
        <w:rPr>
          <w:rFonts w:asciiTheme="minorHAnsi" w:hAnsiTheme="minorHAnsi" w:cs="Calibri"/>
          <w:sz w:val="24"/>
          <w:szCs w:val="24"/>
        </w:rPr>
        <w:t xml:space="preserve">. </w:t>
      </w:r>
      <w:r w:rsidR="00B530E9">
        <w:rPr>
          <w:rFonts w:asciiTheme="minorHAnsi" w:hAnsiTheme="minorHAnsi" w:cs="Calibri"/>
          <w:sz w:val="24"/>
          <w:szCs w:val="24"/>
        </w:rPr>
        <w:t xml:space="preserve">However, </w:t>
      </w:r>
      <w:r w:rsidR="00642C9A">
        <w:rPr>
          <w:rFonts w:asciiTheme="minorHAnsi" w:hAnsiTheme="minorHAnsi" w:cs="Calibri"/>
          <w:sz w:val="24"/>
          <w:szCs w:val="24"/>
        </w:rPr>
        <w:t xml:space="preserve">an important element to consider is </w:t>
      </w:r>
      <w:r w:rsidR="003303B4">
        <w:rPr>
          <w:rFonts w:asciiTheme="minorHAnsi" w:hAnsiTheme="minorHAnsi" w:cs="Calibri"/>
          <w:sz w:val="24"/>
          <w:szCs w:val="24"/>
        </w:rPr>
        <w:t xml:space="preserve">the </w:t>
      </w:r>
      <w:r w:rsidR="00632F4A">
        <w:rPr>
          <w:rFonts w:asciiTheme="minorHAnsi" w:hAnsiTheme="minorHAnsi" w:cs="Calibri"/>
          <w:sz w:val="24"/>
          <w:szCs w:val="24"/>
        </w:rPr>
        <w:t xml:space="preserve">skill set required to train these algorithms to </w:t>
      </w:r>
      <w:r w:rsidR="00867BFC">
        <w:rPr>
          <w:rFonts w:asciiTheme="minorHAnsi" w:hAnsiTheme="minorHAnsi" w:cs="Calibri"/>
          <w:sz w:val="24"/>
          <w:szCs w:val="24"/>
        </w:rPr>
        <w:t>identify good and bad trays. If this skillset is not currently available within Fresh Produce Limited</w:t>
      </w:r>
      <w:r w:rsidR="00B12B0F">
        <w:rPr>
          <w:rFonts w:asciiTheme="minorHAnsi" w:hAnsiTheme="minorHAnsi" w:cs="Calibri"/>
          <w:sz w:val="24"/>
          <w:szCs w:val="24"/>
        </w:rPr>
        <w:t>, and they choose to go ahead with AI detection in quality control</w:t>
      </w:r>
      <w:r w:rsidR="00A367B7">
        <w:rPr>
          <w:rFonts w:asciiTheme="minorHAnsi" w:hAnsiTheme="minorHAnsi" w:cs="Calibri"/>
          <w:sz w:val="24"/>
          <w:szCs w:val="24"/>
        </w:rPr>
        <w:t xml:space="preserve">, there is a high risk that it will fail </w:t>
      </w:r>
      <w:r w:rsidR="003A18A1">
        <w:rPr>
          <w:rFonts w:asciiTheme="minorHAnsi" w:hAnsiTheme="minorHAnsi" w:cs="Calibri"/>
          <w:sz w:val="24"/>
          <w:szCs w:val="24"/>
        </w:rPr>
        <w:t>as</w:t>
      </w:r>
      <w:r w:rsidR="00A367B7">
        <w:rPr>
          <w:rFonts w:asciiTheme="minorHAnsi" w:hAnsiTheme="minorHAnsi" w:cs="Calibri"/>
          <w:sz w:val="24"/>
          <w:szCs w:val="24"/>
        </w:rPr>
        <w:t xml:space="preserve"> they </w:t>
      </w:r>
      <w:r w:rsidR="003A18A1">
        <w:rPr>
          <w:rFonts w:asciiTheme="minorHAnsi" w:hAnsiTheme="minorHAnsi" w:cs="Calibri"/>
          <w:sz w:val="24"/>
          <w:szCs w:val="24"/>
        </w:rPr>
        <w:t>will</w:t>
      </w:r>
      <w:r w:rsidR="00A367B7">
        <w:rPr>
          <w:rFonts w:asciiTheme="minorHAnsi" w:hAnsiTheme="minorHAnsi" w:cs="Calibri"/>
          <w:sz w:val="24"/>
          <w:szCs w:val="24"/>
        </w:rPr>
        <w:t xml:space="preserve"> not have the </w:t>
      </w:r>
      <w:r w:rsidR="00A367B7">
        <w:rPr>
          <w:rFonts w:asciiTheme="minorHAnsi" w:hAnsiTheme="minorHAnsi" w:cs="Calibri"/>
          <w:sz w:val="24"/>
          <w:szCs w:val="24"/>
        </w:rPr>
        <w:lastRenderedPageBreak/>
        <w:t>adequate resource to work with the machines to train them</w:t>
      </w:r>
      <w:sdt>
        <w:sdtPr>
          <w:rPr>
            <w:rFonts w:asciiTheme="minorHAnsi" w:hAnsiTheme="minorHAnsi" w:cs="Calibri"/>
            <w:sz w:val="24"/>
            <w:szCs w:val="24"/>
          </w:rPr>
          <w:id w:val="-1126854110"/>
          <w:citation/>
        </w:sdtPr>
        <w:sdtContent>
          <w:r w:rsidR="00D50B07">
            <w:rPr>
              <w:rFonts w:asciiTheme="minorHAnsi" w:hAnsiTheme="minorHAnsi" w:cs="Calibri"/>
              <w:sz w:val="24"/>
              <w:szCs w:val="24"/>
            </w:rPr>
            <w:fldChar w:fldCharType="begin"/>
          </w:r>
          <w:r w:rsidR="00D50B07">
            <w:rPr>
              <w:rFonts w:asciiTheme="minorHAnsi" w:hAnsiTheme="minorHAnsi" w:cs="Calibri"/>
              <w:sz w:val="24"/>
              <w:szCs w:val="24"/>
            </w:rPr>
            <w:instrText xml:space="preserve"> CITATION Mar25 \l 2057 </w:instrText>
          </w:r>
          <w:r w:rsidR="00D50B07">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(Gallerneault, 2025)</w:t>
          </w:r>
          <w:r w:rsidR="00D50B07">
            <w:rPr>
              <w:rFonts w:asciiTheme="minorHAnsi" w:hAnsiTheme="minorHAnsi" w:cs="Calibri"/>
              <w:sz w:val="24"/>
              <w:szCs w:val="24"/>
            </w:rPr>
            <w:fldChar w:fldCharType="end"/>
          </w:r>
        </w:sdtContent>
      </w:sdt>
      <w:r w:rsidR="00A367B7">
        <w:rPr>
          <w:rFonts w:asciiTheme="minorHAnsi" w:hAnsiTheme="minorHAnsi" w:cs="Calibri"/>
          <w:sz w:val="24"/>
          <w:szCs w:val="24"/>
        </w:rPr>
        <w:t>. They will potentially need to recruit for this role</w:t>
      </w:r>
      <w:r w:rsidR="00EB689B">
        <w:rPr>
          <w:rFonts w:asciiTheme="minorHAnsi" w:hAnsiTheme="minorHAnsi" w:cs="Calibri"/>
          <w:sz w:val="24"/>
          <w:szCs w:val="24"/>
        </w:rPr>
        <w:t xml:space="preserve"> which will be an additional cost to consider.</w:t>
      </w:r>
      <w:r w:rsidR="00867BFC">
        <w:rPr>
          <w:rFonts w:asciiTheme="minorHAnsi" w:hAnsiTheme="minorHAnsi" w:cs="Calibri"/>
          <w:sz w:val="24"/>
          <w:szCs w:val="24"/>
        </w:rPr>
        <w:t xml:space="preserve"> </w:t>
      </w:r>
    </w:p>
    <w:p w14:paraId="34D00868" w14:textId="77777777" w:rsidR="00341645" w:rsidRDefault="00341645" w:rsidP="002E7AAC">
      <w:pPr>
        <w:spacing w:line="360" w:lineRule="auto"/>
        <w:jc w:val="both"/>
        <w:rPr>
          <w:rFonts w:asciiTheme="minorHAnsi" w:hAnsiTheme="minorHAnsi" w:cs="Calibri"/>
          <w:sz w:val="24"/>
          <w:szCs w:val="24"/>
        </w:rPr>
      </w:pPr>
    </w:p>
    <w:p w14:paraId="35E80052" w14:textId="56DAB33D" w:rsidR="003328AB" w:rsidRDefault="002D0CAB" w:rsidP="002E7AAC">
      <w:pPr>
        <w:spacing w:line="360" w:lineRule="auto"/>
        <w:jc w:val="both"/>
        <w:rPr>
          <w:rFonts w:asciiTheme="minorHAnsi" w:hAnsiTheme="minorHAnsi" w:cs="Calibri"/>
          <w:sz w:val="24"/>
          <w:szCs w:val="24"/>
        </w:rPr>
      </w:pPr>
      <w:r>
        <w:rPr>
          <w:rFonts w:asciiTheme="minorHAnsi" w:hAnsiTheme="minorHAnsi" w:cs="Calibri"/>
          <w:sz w:val="24"/>
          <w:szCs w:val="24"/>
        </w:rPr>
        <w:t xml:space="preserve">This </w:t>
      </w:r>
      <w:r w:rsidR="00866BD7">
        <w:rPr>
          <w:rFonts w:asciiTheme="minorHAnsi" w:hAnsiTheme="minorHAnsi" w:cs="Calibri"/>
          <w:sz w:val="24"/>
          <w:szCs w:val="24"/>
        </w:rPr>
        <w:t xml:space="preserve">leads onto the economic feasibility </w:t>
      </w:r>
      <w:r w:rsidR="00462346">
        <w:rPr>
          <w:rFonts w:asciiTheme="minorHAnsi" w:hAnsiTheme="minorHAnsi" w:cs="Calibri"/>
          <w:sz w:val="24"/>
          <w:szCs w:val="24"/>
        </w:rPr>
        <w:t>element of</w:t>
      </w:r>
      <w:r w:rsidR="00866BD7">
        <w:rPr>
          <w:rFonts w:asciiTheme="minorHAnsi" w:hAnsiTheme="minorHAnsi" w:cs="Calibri"/>
          <w:sz w:val="24"/>
          <w:szCs w:val="24"/>
        </w:rPr>
        <w:t xml:space="preserve"> exploring the implementation of AI in quality control</w:t>
      </w:r>
      <w:r w:rsidR="00462346">
        <w:rPr>
          <w:rFonts w:asciiTheme="minorHAnsi" w:hAnsiTheme="minorHAnsi" w:cs="Calibri"/>
          <w:sz w:val="24"/>
          <w:szCs w:val="24"/>
        </w:rPr>
        <w:t>. If Fresh Produce Limited switch to AI detection methods, there are potential</w:t>
      </w:r>
      <w:r w:rsidR="003328AB">
        <w:rPr>
          <w:rFonts w:asciiTheme="minorHAnsi" w:hAnsiTheme="minorHAnsi" w:cs="Calibri"/>
          <w:sz w:val="24"/>
          <w:szCs w:val="24"/>
        </w:rPr>
        <w:t xml:space="preserve"> long term</w:t>
      </w:r>
      <w:r w:rsidR="00462346">
        <w:rPr>
          <w:rFonts w:asciiTheme="minorHAnsi" w:hAnsiTheme="minorHAnsi" w:cs="Calibri"/>
          <w:sz w:val="24"/>
          <w:szCs w:val="24"/>
        </w:rPr>
        <w:t xml:space="preserve"> monetary savings</w:t>
      </w:r>
      <w:r w:rsidR="003328AB">
        <w:rPr>
          <w:rFonts w:asciiTheme="minorHAnsi" w:hAnsiTheme="minorHAnsi" w:cs="Calibri"/>
          <w:sz w:val="24"/>
          <w:szCs w:val="24"/>
        </w:rPr>
        <w:t xml:space="preserve"> in the form of improved quality</w:t>
      </w:r>
      <w:r w:rsidR="00462346">
        <w:rPr>
          <w:rFonts w:asciiTheme="minorHAnsi" w:hAnsiTheme="minorHAnsi" w:cs="Calibri"/>
          <w:sz w:val="24"/>
          <w:szCs w:val="24"/>
        </w:rPr>
        <w:t xml:space="preserve">. However, when implementing AI into a business, there are considerably high </w:t>
      </w:r>
      <w:r w:rsidR="003328AB">
        <w:rPr>
          <w:rFonts w:asciiTheme="minorHAnsi" w:hAnsiTheme="minorHAnsi" w:cs="Calibri"/>
          <w:sz w:val="24"/>
          <w:szCs w:val="24"/>
        </w:rPr>
        <w:t>upfront</w:t>
      </w:r>
      <w:r w:rsidR="00462346">
        <w:rPr>
          <w:rFonts w:asciiTheme="minorHAnsi" w:hAnsiTheme="minorHAnsi" w:cs="Calibri"/>
          <w:sz w:val="24"/>
          <w:szCs w:val="24"/>
        </w:rPr>
        <w:t xml:space="preserve"> costs</w:t>
      </w:r>
      <w:sdt>
        <w:sdtPr>
          <w:rPr>
            <w:rFonts w:asciiTheme="minorHAnsi" w:hAnsiTheme="minorHAnsi" w:cs="Calibri"/>
            <w:sz w:val="24"/>
            <w:szCs w:val="24"/>
          </w:rPr>
          <w:id w:val="-420798360"/>
          <w:citation/>
        </w:sdtPr>
        <w:sdtContent>
          <w:r w:rsidR="003328AB">
            <w:rPr>
              <w:rFonts w:asciiTheme="minorHAnsi" w:hAnsiTheme="minorHAnsi" w:cs="Calibri"/>
              <w:sz w:val="24"/>
              <w:szCs w:val="24"/>
            </w:rPr>
            <w:fldChar w:fldCharType="begin"/>
          </w:r>
          <w:r w:rsidR="003328AB">
            <w:rPr>
              <w:rFonts w:asciiTheme="minorHAnsi" w:hAnsiTheme="minorHAnsi" w:cs="Calibri"/>
              <w:sz w:val="24"/>
              <w:szCs w:val="24"/>
            </w:rPr>
            <w:instrText xml:space="preserve"> CITATION Ata24 \l 2057 </w:instrText>
          </w:r>
          <w:r w:rsidR="003328AB">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(Bansal, 2024)</w:t>
          </w:r>
          <w:r w:rsidR="003328AB">
            <w:rPr>
              <w:rFonts w:asciiTheme="minorHAnsi" w:hAnsiTheme="minorHAnsi" w:cs="Calibri"/>
              <w:sz w:val="24"/>
              <w:szCs w:val="24"/>
            </w:rPr>
            <w:fldChar w:fldCharType="end"/>
          </w:r>
        </w:sdtContent>
      </w:sdt>
      <w:r w:rsidR="00462346">
        <w:rPr>
          <w:rFonts w:asciiTheme="minorHAnsi" w:hAnsiTheme="minorHAnsi" w:cs="Calibri"/>
          <w:sz w:val="24"/>
          <w:szCs w:val="24"/>
        </w:rPr>
        <w:t xml:space="preserve">. Fresh Produce would need to do a return on investment calculation </w:t>
      </w:r>
      <w:r w:rsidR="003328AB">
        <w:rPr>
          <w:rFonts w:asciiTheme="minorHAnsi" w:hAnsiTheme="minorHAnsi" w:cs="Calibri"/>
          <w:sz w:val="24"/>
          <w:szCs w:val="24"/>
        </w:rPr>
        <w:t xml:space="preserve">to evaluate whether </w:t>
      </w:r>
      <w:r w:rsidR="00462346">
        <w:rPr>
          <w:rFonts w:asciiTheme="minorHAnsi" w:hAnsiTheme="minorHAnsi" w:cs="Calibri"/>
          <w:sz w:val="24"/>
          <w:szCs w:val="24"/>
        </w:rPr>
        <w:t>the potential long-term savings would justify the short</w:t>
      </w:r>
      <w:r w:rsidR="003328AB">
        <w:rPr>
          <w:rFonts w:asciiTheme="minorHAnsi" w:hAnsiTheme="minorHAnsi" w:cs="Calibri"/>
          <w:sz w:val="24"/>
          <w:szCs w:val="24"/>
        </w:rPr>
        <w:t>-</w:t>
      </w:r>
      <w:r w:rsidR="00462346">
        <w:rPr>
          <w:rFonts w:asciiTheme="minorHAnsi" w:hAnsiTheme="minorHAnsi" w:cs="Calibri"/>
          <w:sz w:val="24"/>
          <w:szCs w:val="24"/>
        </w:rPr>
        <w:t>term expense.</w:t>
      </w:r>
      <w:r w:rsidR="003328AB">
        <w:rPr>
          <w:rFonts w:asciiTheme="minorHAnsi" w:hAnsiTheme="minorHAnsi" w:cs="Calibri"/>
          <w:sz w:val="24"/>
          <w:szCs w:val="24"/>
        </w:rPr>
        <w:t xml:space="preserve"> </w:t>
      </w:r>
    </w:p>
    <w:p w14:paraId="2DD5F29D" w14:textId="77777777" w:rsidR="00341645" w:rsidRDefault="00341645" w:rsidP="002E7AAC">
      <w:pPr>
        <w:spacing w:line="360" w:lineRule="auto"/>
        <w:jc w:val="both"/>
        <w:rPr>
          <w:rFonts w:asciiTheme="minorHAnsi" w:hAnsiTheme="minorHAnsi" w:cs="Calibri"/>
          <w:sz w:val="24"/>
          <w:szCs w:val="24"/>
        </w:rPr>
      </w:pPr>
    </w:p>
    <w:p w14:paraId="5954177E" w14:textId="1C803015" w:rsidR="003328AB" w:rsidRDefault="003328AB" w:rsidP="002E7AAC">
      <w:pPr>
        <w:spacing w:line="360" w:lineRule="auto"/>
        <w:jc w:val="both"/>
        <w:rPr>
          <w:rFonts w:asciiTheme="minorHAnsi" w:hAnsiTheme="minorHAnsi" w:cs="Calibri"/>
          <w:sz w:val="24"/>
          <w:szCs w:val="24"/>
        </w:rPr>
      </w:pPr>
      <w:r>
        <w:rPr>
          <w:rFonts w:asciiTheme="minorHAnsi" w:hAnsiTheme="minorHAnsi" w:cs="Calibri"/>
          <w:sz w:val="24"/>
          <w:szCs w:val="24"/>
        </w:rPr>
        <w:t xml:space="preserve">Another element to consider would be where in the process </w:t>
      </w:r>
      <w:r w:rsidR="00623A26">
        <w:rPr>
          <w:rFonts w:asciiTheme="minorHAnsi" w:hAnsiTheme="minorHAnsi" w:cs="Calibri"/>
          <w:sz w:val="24"/>
          <w:szCs w:val="24"/>
        </w:rPr>
        <w:t xml:space="preserve">the </w:t>
      </w:r>
      <w:r w:rsidR="005D3CBA">
        <w:rPr>
          <w:rFonts w:asciiTheme="minorHAnsi" w:hAnsiTheme="minorHAnsi" w:cs="Calibri"/>
          <w:sz w:val="24"/>
          <w:szCs w:val="24"/>
        </w:rPr>
        <w:t>AI device</w:t>
      </w:r>
      <w:r w:rsidR="00623A26">
        <w:rPr>
          <w:rFonts w:asciiTheme="minorHAnsi" w:hAnsiTheme="minorHAnsi" w:cs="Calibri"/>
          <w:sz w:val="24"/>
          <w:szCs w:val="24"/>
        </w:rPr>
        <w:t xml:space="preserve"> could be implemented, </w:t>
      </w:r>
      <w:r w:rsidR="005D3CBA">
        <w:rPr>
          <w:rFonts w:asciiTheme="minorHAnsi" w:hAnsiTheme="minorHAnsi" w:cs="Calibri"/>
          <w:sz w:val="24"/>
          <w:szCs w:val="24"/>
        </w:rPr>
        <w:t xml:space="preserve">and </w:t>
      </w:r>
      <w:r w:rsidR="00623A26">
        <w:rPr>
          <w:rFonts w:asciiTheme="minorHAnsi" w:hAnsiTheme="minorHAnsi" w:cs="Calibri"/>
          <w:sz w:val="24"/>
          <w:szCs w:val="24"/>
        </w:rPr>
        <w:t>furthermore</w:t>
      </w:r>
      <w:r w:rsidR="005D3CBA">
        <w:rPr>
          <w:rFonts w:asciiTheme="minorHAnsi" w:hAnsiTheme="minorHAnsi" w:cs="Calibri"/>
          <w:sz w:val="24"/>
          <w:szCs w:val="24"/>
        </w:rPr>
        <w:t>,</w:t>
      </w:r>
      <w:r w:rsidR="00623A26">
        <w:rPr>
          <w:rFonts w:asciiTheme="minorHAnsi" w:hAnsiTheme="minorHAnsi" w:cs="Calibri"/>
          <w:sz w:val="24"/>
          <w:szCs w:val="24"/>
        </w:rPr>
        <w:t xml:space="preserve"> how many AI detectors would be required within the process. A critical point</w:t>
      </w:r>
      <w:r w:rsidR="005D3CBA">
        <w:rPr>
          <w:rFonts w:asciiTheme="minorHAnsi" w:hAnsiTheme="minorHAnsi" w:cs="Calibri"/>
          <w:sz w:val="24"/>
          <w:szCs w:val="24"/>
        </w:rPr>
        <w:t xml:space="preserve"> where inspection could be beneficial with</w:t>
      </w:r>
      <w:r w:rsidR="00623A26">
        <w:rPr>
          <w:rFonts w:asciiTheme="minorHAnsi" w:hAnsiTheme="minorHAnsi" w:cs="Calibri"/>
          <w:sz w:val="24"/>
          <w:szCs w:val="24"/>
        </w:rPr>
        <w:t xml:space="preserve">in the process </w:t>
      </w:r>
      <w:r w:rsidR="005D3CBA">
        <w:rPr>
          <w:rFonts w:asciiTheme="minorHAnsi" w:hAnsiTheme="minorHAnsi" w:cs="Calibri"/>
          <w:sz w:val="24"/>
          <w:szCs w:val="24"/>
        </w:rPr>
        <w:t>c</w:t>
      </w:r>
      <w:r w:rsidR="00623A26">
        <w:rPr>
          <w:rFonts w:asciiTheme="minorHAnsi" w:hAnsiTheme="minorHAnsi" w:cs="Calibri"/>
          <w:sz w:val="24"/>
          <w:szCs w:val="24"/>
        </w:rPr>
        <w:t xml:space="preserve">ould be </w:t>
      </w:r>
      <w:r w:rsidR="005D3CBA">
        <w:rPr>
          <w:rFonts w:asciiTheme="minorHAnsi" w:hAnsiTheme="minorHAnsi" w:cs="Calibri"/>
          <w:sz w:val="24"/>
          <w:szCs w:val="24"/>
        </w:rPr>
        <w:t>post-</w:t>
      </w:r>
      <w:r w:rsidR="00D9786F">
        <w:rPr>
          <w:rFonts w:asciiTheme="minorHAnsi" w:hAnsiTheme="minorHAnsi" w:cs="Calibri"/>
          <w:sz w:val="24"/>
          <w:szCs w:val="24"/>
        </w:rPr>
        <w:t xml:space="preserve">sanitisation, so </w:t>
      </w:r>
      <w:r w:rsidR="005D3CBA">
        <w:rPr>
          <w:rFonts w:asciiTheme="minorHAnsi" w:hAnsiTheme="minorHAnsi" w:cs="Calibri"/>
          <w:sz w:val="24"/>
          <w:szCs w:val="24"/>
        </w:rPr>
        <w:t xml:space="preserve">that if any </w:t>
      </w:r>
      <w:r w:rsidR="00D9786F">
        <w:rPr>
          <w:rFonts w:asciiTheme="minorHAnsi" w:hAnsiTheme="minorHAnsi" w:cs="Calibri"/>
          <w:sz w:val="24"/>
          <w:szCs w:val="24"/>
        </w:rPr>
        <w:t>trays still have dirt on them</w:t>
      </w:r>
      <w:r w:rsidR="005D3CBA">
        <w:rPr>
          <w:rFonts w:asciiTheme="minorHAnsi" w:hAnsiTheme="minorHAnsi" w:cs="Calibri"/>
          <w:sz w:val="24"/>
          <w:szCs w:val="24"/>
        </w:rPr>
        <w:t>, they</w:t>
      </w:r>
      <w:r w:rsidR="00D9786F">
        <w:rPr>
          <w:rFonts w:asciiTheme="minorHAnsi" w:hAnsiTheme="minorHAnsi" w:cs="Calibri"/>
          <w:sz w:val="24"/>
          <w:szCs w:val="24"/>
        </w:rPr>
        <w:t xml:space="preserve"> can be identified and put back through the process prior to </w:t>
      </w:r>
      <w:r w:rsidR="005D3CBA">
        <w:rPr>
          <w:rFonts w:asciiTheme="minorHAnsi" w:hAnsiTheme="minorHAnsi" w:cs="Calibri"/>
          <w:sz w:val="24"/>
          <w:szCs w:val="24"/>
        </w:rPr>
        <w:t xml:space="preserve">packaging and distribution. In addition to this, it may be beneficial to implement an AI quality checker in the receiving process, prior to the trays going through sanitisation. </w:t>
      </w:r>
      <w:r w:rsidR="00341645">
        <w:rPr>
          <w:rFonts w:asciiTheme="minorHAnsi" w:hAnsiTheme="minorHAnsi" w:cs="Calibri"/>
          <w:sz w:val="24"/>
          <w:szCs w:val="24"/>
        </w:rPr>
        <w:t xml:space="preserve">This quality station could help to identify damaged trays prior to them going through the sanitisation process, </w:t>
      </w:r>
      <w:r w:rsidR="003A18A1">
        <w:rPr>
          <w:rFonts w:asciiTheme="minorHAnsi" w:hAnsiTheme="minorHAnsi" w:cs="Calibri"/>
          <w:sz w:val="24"/>
          <w:szCs w:val="24"/>
        </w:rPr>
        <w:t>saving Fresh Produce time and money as putting trays through the sanitisation stage</w:t>
      </w:r>
      <w:r w:rsidR="00341645">
        <w:rPr>
          <w:rFonts w:asciiTheme="minorHAnsi" w:hAnsiTheme="minorHAnsi" w:cs="Calibri"/>
          <w:sz w:val="24"/>
          <w:szCs w:val="24"/>
        </w:rPr>
        <w:t xml:space="preserve"> can be an energy intensive process. </w:t>
      </w:r>
      <w:r w:rsidR="004778F8">
        <w:rPr>
          <w:rFonts w:asciiTheme="minorHAnsi" w:hAnsiTheme="minorHAnsi" w:cs="Calibri"/>
          <w:sz w:val="24"/>
          <w:szCs w:val="24"/>
        </w:rPr>
        <w:t>However, if they haven’t been sanitised it may make identifying any damage to the trays harder to detect.</w:t>
      </w:r>
    </w:p>
    <w:p w14:paraId="7F5605F9" w14:textId="77777777" w:rsidR="00341645" w:rsidRDefault="00341645" w:rsidP="002E7AAC">
      <w:pPr>
        <w:spacing w:line="360" w:lineRule="auto"/>
        <w:jc w:val="both"/>
        <w:rPr>
          <w:rFonts w:asciiTheme="minorHAnsi" w:hAnsiTheme="minorHAnsi" w:cs="Calibri"/>
          <w:sz w:val="24"/>
          <w:szCs w:val="24"/>
        </w:rPr>
      </w:pPr>
    </w:p>
    <w:p w14:paraId="2ACF70A4" w14:textId="1CF02647" w:rsidR="0028149C" w:rsidRDefault="003328AB" w:rsidP="002E7AAC">
      <w:pPr>
        <w:spacing w:line="360" w:lineRule="auto"/>
        <w:jc w:val="both"/>
        <w:rPr>
          <w:rFonts w:asciiTheme="minorHAnsi" w:hAnsiTheme="minorHAnsi" w:cs="Calibri"/>
          <w:sz w:val="24"/>
          <w:szCs w:val="24"/>
        </w:rPr>
      </w:pPr>
      <w:r>
        <w:rPr>
          <w:rFonts w:asciiTheme="minorHAnsi" w:hAnsiTheme="minorHAnsi" w:cs="Calibri"/>
          <w:sz w:val="24"/>
          <w:szCs w:val="24"/>
        </w:rPr>
        <w:t xml:space="preserve">Overall, AI implementation could offer various benefits to Fresh Produce, seen in the high technical ability to identify defects, </w:t>
      </w:r>
      <w:r w:rsidR="003A18A1">
        <w:rPr>
          <w:rFonts w:asciiTheme="minorHAnsi" w:hAnsiTheme="minorHAnsi" w:cs="Calibri"/>
          <w:sz w:val="24"/>
          <w:szCs w:val="24"/>
        </w:rPr>
        <w:t>enabling</w:t>
      </w:r>
      <w:r>
        <w:rPr>
          <w:rFonts w:asciiTheme="minorHAnsi" w:hAnsiTheme="minorHAnsi" w:cs="Calibri"/>
          <w:sz w:val="24"/>
          <w:szCs w:val="24"/>
        </w:rPr>
        <w:t xml:space="preserve"> Fresh Produce to pick up any issues with the trays and take corrective action prior to sending them to customers. In turn, this would result in a reduction in the number of complaints from customers and hopefully improve</w:t>
      </w:r>
      <w:r w:rsidR="004778F8">
        <w:rPr>
          <w:rFonts w:asciiTheme="minorHAnsi" w:hAnsiTheme="minorHAnsi" w:cs="Calibri"/>
          <w:sz w:val="24"/>
          <w:szCs w:val="24"/>
        </w:rPr>
        <w:t>d</w:t>
      </w:r>
      <w:r>
        <w:rPr>
          <w:rFonts w:asciiTheme="minorHAnsi" w:hAnsiTheme="minorHAnsi" w:cs="Calibri"/>
          <w:sz w:val="24"/>
          <w:szCs w:val="24"/>
        </w:rPr>
        <w:t xml:space="preserve"> brand reputation. In addition to this, </w:t>
      </w:r>
      <w:r w:rsidR="00AE4ED8" w:rsidRPr="00323964">
        <w:rPr>
          <w:rFonts w:asciiTheme="minorHAnsi" w:hAnsiTheme="minorHAnsi" w:cs="Calibri"/>
          <w:sz w:val="24"/>
          <w:szCs w:val="24"/>
        </w:rPr>
        <w:t xml:space="preserve">AI inspection methods are considered to be </w:t>
      </w:r>
      <w:r w:rsidR="00B34BA2" w:rsidRPr="00323964">
        <w:rPr>
          <w:rFonts w:asciiTheme="minorHAnsi" w:hAnsiTheme="minorHAnsi" w:cs="Calibri"/>
          <w:sz w:val="24"/>
          <w:szCs w:val="24"/>
        </w:rPr>
        <w:t xml:space="preserve">more accurate than traditional inspection methods, </w:t>
      </w:r>
      <w:r w:rsidR="00341645">
        <w:rPr>
          <w:rFonts w:asciiTheme="minorHAnsi" w:hAnsiTheme="minorHAnsi" w:cs="Calibri"/>
          <w:sz w:val="24"/>
          <w:szCs w:val="24"/>
        </w:rPr>
        <w:t xml:space="preserve">and are considered to be </w:t>
      </w:r>
      <w:r w:rsidR="00E73E32" w:rsidRPr="00323964">
        <w:rPr>
          <w:rFonts w:asciiTheme="minorHAnsi" w:hAnsiTheme="minorHAnsi" w:cs="Calibri"/>
          <w:sz w:val="24"/>
          <w:szCs w:val="24"/>
        </w:rPr>
        <w:t>faster, and more consistent</w:t>
      </w:r>
      <w:r w:rsidR="00C22DAA" w:rsidRPr="00323964">
        <w:rPr>
          <w:rFonts w:asciiTheme="minorHAnsi" w:hAnsiTheme="minorHAnsi" w:cs="Calibri"/>
          <w:sz w:val="24"/>
          <w:szCs w:val="24"/>
        </w:rPr>
        <w:t>, which plays a key role in quality inspection</w:t>
      </w:r>
      <w:sdt>
        <w:sdtPr>
          <w:rPr>
            <w:rFonts w:asciiTheme="minorHAnsi" w:hAnsiTheme="minorHAnsi" w:cs="Calibri"/>
            <w:sz w:val="24"/>
            <w:szCs w:val="24"/>
          </w:rPr>
          <w:id w:val="1011872902"/>
          <w:citation/>
        </w:sdtPr>
        <w:sdtContent>
          <w:r w:rsidR="00BC42C0" w:rsidRPr="00323964">
            <w:rPr>
              <w:rFonts w:asciiTheme="minorHAnsi" w:hAnsiTheme="minorHAnsi" w:cs="Calibri"/>
              <w:sz w:val="24"/>
              <w:szCs w:val="24"/>
            </w:rPr>
            <w:fldChar w:fldCharType="begin"/>
          </w:r>
          <w:r w:rsidR="00BC42C0" w:rsidRPr="00323964">
            <w:rPr>
              <w:rFonts w:asciiTheme="minorHAnsi" w:hAnsiTheme="minorHAnsi" w:cs="Calibri"/>
              <w:sz w:val="24"/>
              <w:szCs w:val="24"/>
            </w:rPr>
            <w:instrText xml:space="preserve"> CITATION Joe24 \l 2057 </w:instrText>
          </w:r>
          <w:r w:rsidR="00BC42C0" w:rsidRPr="00323964">
            <w:rPr>
              <w:rFonts w:asciiTheme="minorHAnsi" w:hAnsiTheme="minorHAnsi" w:cs="Calibri"/>
              <w:sz w:val="24"/>
              <w:szCs w:val="24"/>
            </w:rPr>
            <w:fldChar w:fldCharType="separate"/>
          </w:r>
          <w:r w:rsidR="00EF6079">
            <w:rPr>
              <w:rFonts w:asciiTheme="minorHAnsi" w:hAnsiTheme="minorHAnsi" w:cs="Calibri"/>
              <w:noProof/>
              <w:sz w:val="24"/>
              <w:szCs w:val="24"/>
            </w:rPr>
            <w:t xml:space="preserve"> </w:t>
          </w:r>
          <w:r w:rsidR="00EF6079" w:rsidRPr="00EF6079">
            <w:rPr>
              <w:rFonts w:asciiTheme="minorHAnsi" w:hAnsiTheme="minorHAnsi" w:cs="Calibri"/>
              <w:noProof/>
              <w:sz w:val="24"/>
              <w:szCs w:val="24"/>
            </w:rPr>
            <w:t>(Guy, 2024)</w:t>
          </w:r>
          <w:r w:rsidR="00BC42C0" w:rsidRPr="00323964">
            <w:rPr>
              <w:rFonts w:asciiTheme="minorHAnsi" w:hAnsiTheme="minorHAnsi" w:cs="Calibri"/>
              <w:sz w:val="24"/>
              <w:szCs w:val="24"/>
            </w:rPr>
            <w:fldChar w:fldCharType="end"/>
          </w:r>
        </w:sdtContent>
      </w:sdt>
      <w:r w:rsidR="00C22DAA" w:rsidRPr="00323964">
        <w:rPr>
          <w:rFonts w:asciiTheme="minorHAnsi" w:hAnsiTheme="minorHAnsi" w:cs="Calibri"/>
          <w:sz w:val="24"/>
          <w:szCs w:val="24"/>
        </w:rPr>
        <w:t>.</w:t>
      </w:r>
    </w:p>
    <w:p w14:paraId="2C79FF80" w14:textId="3558ABD4" w:rsidR="00341645" w:rsidRPr="00323964" w:rsidRDefault="00341645" w:rsidP="002E7AAC">
      <w:pPr>
        <w:spacing w:line="360" w:lineRule="auto"/>
        <w:jc w:val="both"/>
        <w:rPr>
          <w:rFonts w:asciiTheme="minorHAnsi" w:hAnsiTheme="minorHAnsi" w:cs="Calibri"/>
          <w:sz w:val="24"/>
          <w:szCs w:val="24"/>
        </w:rPr>
      </w:pPr>
      <w:r>
        <w:rPr>
          <w:rFonts w:asciiTheme="minorHAnsi" w:hAnsiTheme="minorHAnsi" w:cs="Calibri"/>
          <w:sz w:val="24"/>
          <w:szCs w:val="24"/>
        </w:rPr>
        <w:t xml:space="preserve">However, though AI quality checking methods can be considered feasible for Fresh Produce Limited, the challenges and barriers of this must also be addressed. </w:t>
      </w:r>
      <w:r w:rsidR="00D74173">
        <w:rPr>
          <w:rFonts w:asciiTheme="minorHAnsi" w:hAnsiTheme="minorHAnsi" w:cs="Calibri"/>
          <w:sz w:val="24"/>
          <w:szCs w:val="24"/>
        </w:rPr>
        <w:t xml:space="preserve">Implementing AI into operations can be expensive upfront, but this is not the only cost </w:t>
      </w:r>
      <w:r w:rsidR="00D74173">
        <w:rPr>
          <w:rFonts w:asciiTheme="minorHAnsi" w:hAnsiTheme="minorHAnsi" w:cs="Calibri"/>
          <w:sz w:val="24"/>
          <w:szCs w:val="24"/>
        </w:rPr>
        <w:lastRenderedPageBreak/>
        <w:t xml:space="preserve">that Fresh Produce will incur as they will also require highly skilled personnel to train the AI and maintain it’s abilities. Fresh Produce must consider whether the improved quality, accuracy, and speed outweigh the expense, resource requirements, and integration complexity. </w:t>
      </w:r>
    </w:p>
    <w:p w14:paraId="6E0D5CDA" w14:textId="77777777" w:rsidR="00841995" w:rsidRDefault="00841995" w:rsidP="002E7AAC">
      <w:pPr>
        <w:spacing w:line="360" w:lineRule="auto"/>
        <w:rPr>
          <w:rFonts w:asciiTheme="minorHAnsi" w:hAnsiTheme="minorHAnsi" w:cs="Calibri"/>
          <w:sz w:val="24"/>
          <w:szCs w:val="24"/>
        </w:rPr>
      </w:pPr>
    </w:p>
    <w:p w14:paraId="37565E57" w14:textId="77777777" w:rsidR="00841995" w:rsidRDefault="00841995" w:rsidP="002E7AAC">
      <w:pPr>
        <w:spacing w:line="360" w:lineRule="auto"/>
      </w:pPr>
    </w:p>
    <w:p w14:paraId="2D2DB058" w14:textId="77777777" w:rsidR="00D74173" w:rsidRDefault="00D74173" w:rsidP="002E7AAC">
      <w:pPr>
        <w:spacing w:line="360" w:lineRule="auto"/>
      </w:pPr>
    </w:p>
    <w:p w14:paraId="52D5023E" w14:textId="77777777" w:rsidR="00D74173" w:rsidRDefault="00D74173" w:rsidP="002E7AAC">
      <w:pPr>
        <w:spacing w:line="360" w:lineRule="auto"/>
      </w:pPr>
    </w:p>
    <w:p w14:paraId="0880A191" w14:textId="77777777" w:rsidR="00D74173" w:rsidRDefault="00D74173" w:rsidP="002E7AAC">
      <w:pPr>
        <w:spacing w:line="360" w:lineRule="auto"/>
      </w:pPr>
    </w:p>
    <w:p w14:paraId="58B806D3" w14:textId="77777777" w:rsidR="00D74173" w:rsidRDefault="00D74173" w:rsidP="002E7AAC">
      <w:pPr>
        <w:spacing w:line="360" w:lineRule="auto"/>
      </w:pPr>
    </w:p>
    <w:p w14:paraId="173DB0B1" w14:textId="77777777" w:rsidR="00D74173" w:rsidRDefault="00D74173" w:rsidP="002E7AAC">
      <w:pPr>
        <w:spacing w:line="360" w:lineRule="auto"/>
      </w:pPr>
    </w:p>
    <w:p w14:paraId="68110880" w14:textId="77777777" w:rsidR="00D74173" w:rsidRDefault="00D74173" w:rsidP="002E7AAC">
      <w:pPr>
        <w:spacing w:line="360" w:lineRule="auto"/>
      </w:pPr>
    </w:p>
    <w:p w14:paraId="7D192761" w14:textId="77777777" w:rsidR="00D74173" w:rsidRDefault="00D74173" w:rsidP="002E7AAC">
      <w:pPr>
        <w:spacing w:line="360" w:lineRule="auto"/>
      </w:pPr>
    </w:p>
    <w:p w14:paraId="6BA93FB2" w14:textId="77777777" w:rsidR="00D74173" w:rsidRDefault="00D74173" w:rsidP="002E7AAC">
      <w:pPr>
        <w:spacing w:line="360" w:lineRule="auto"/>
      </w:pPr>
    </w:p>
    <w:p w14:paraId="55B949AC" w14:textId="77777777" w:rsidR="00D74173" w:rsidRDefault="00D74173" w:rsidP="002E7AAC">
      <w:pPr>
        <w:spacing w:line="360" w:lineRule="auto"/>
      </w:pPr>
    </w:p>
    <w:p w14:paraId="44D34C3B" w14:textId="77777777" w:rsidR="00D74173" w:rsidRDefault="00D74173" w:rsidP="002E7AAC">
      <w:pPr>
        <w:spacing w:line="360" w:lineRule="auto"/>
      </w:pPr>
    </w:p>
    <w:p w14:paraId="646FC88F" w14:textId="77777777" w:rsidR="00D74173" w:rsidRDefault="00D74173" w:rsidP="002E7AAC">
      <w:pPr>
        <w:spacing w:line="360" w:lineRule="auto"/>
      </w:pPr>
    </w:p>
    <w:p w14:paraId="2D0FAAF2" w14:textId="77777777" w:rsidR="00D74173" w:rsidRDefault="00D74173" w:rsidP="002E7AAC">
      <w:pPr>
        <w:spacing w:line="360" w:lineRule="auto"/>
      </w:pPr>
    </w:p>
    <w:p w14:paraId="0B9F9D80" w14:textId="77777777" w:rsidR="00D74173" w:rsidRDefault="00D74173" w:rsidP="002E7AAC">
      <w:pPr>
        <w:spacing w:line="360" w:lineRule="auto"/>
      </w:pPr>
    </w:p>
    <w:p w14:paraId="4A76D55B" w14:textId="77777777" w:rsidR="00D74173" w:rsidRDefault="00D74173" w:rsidP="002E7AAC">
      <w:pPr>
        <w:spacing w:line="360" w:lineRule="auto"/>
      </w:pPr>
    </w:p>
    <w:p w14:paraId="7FD5D172" w14:textId="77777777" w:rsidR="00D74173" w:rsidRDefault="00D74173" w:rsidP="002E7AAC">
      <w:pPr>
        <w:spacing w:line="360" w:lineRule="auto"/>
      </w:pPr>
    </w:p>
    <w:p w14:paraId="17582263" w14:textId="77777777" w:rsidR="00D74173" w:rsidRDefault="00D74173" w:rsidP="002E7AAC">
      <w:pPr>
        <w:spacing w:line="360" w:lineRule="auto"/>
      </w:pPr>
    </w:p>
    <w:p w14:paraId="4F454643" w14:textId="77777777" w:rsidR="00D74173" w:rsidRDefault="00D74173" w:rsidP="002E7AAC">
      <w:pPr>
        <w:spacing w:line="360" w:lineRule="auto"/>
      </w:pPr>
    </w:p>
    <w:p w14:paraId="771A402D" w14:textId="77777777" w:rsidR="00D74173" w:rsidRDefault="00D74173" w:rsidP="002E7AAC">
      <w:pPr>
        <w:spacing w:line="360" w:lineRule="auto"/>
      </w:pPr>
    </w:p>
    <w:p w14:paraId="05BFC924" w14:textId="77777777" w:rsidR="00D74173" w:rsidRDefault="00D74173" w:rsidP="002E7AAC">
      <w:pPr>
        <w:spacing w:line="360" w:lineRule="auto"/>
      </w:pPr>
    </w:p>
    <w:p w14:paraId="330AB914" w14:textId="77777777" w:rsidR="00D74173" w:rsidRDefault="00D74173" w:rsidP="002E7AAC">
      <w:pPr>
        <w:spacing w:line="360" w:lineRule="auto"/>
      </w:pPr>
    </w:p>
    <w:p w14:paraId="4B5CFDC5" w14:textId="77777777" w:rsidR="00D74173" w:rsidRDefault="00D74173" w:rsidP="002E7AAC">
      <w:pPr>
        <w:spacing w:line="360" w:lineRule="auto"/>
      </w:pPr>
    </w:p>
    <w:p w14:paraId="5A1027D2" w14:textId="77777777" w:rsidR="00D74173" w:rsidRDefault="00D74173" w:rsidP="002E7AAC">
      <w:pPr>
        <w:spacing w:line="360" w:lineRule="auto"/>
      </w:pPr>
    </w:p>
    <w:p w14:paraId="4E8E6198" w14:textId="77777777" w:rsidR="00D74173" w:rsidRDefault="00D74173" w:rsidP="002E7AAC">
      <w:pPr>
        <w:spacing w:line="360" w:lineRule="auto"/>
      </w:pPr>
    </w:p>
    <w:p w14:paraId="6C8CC8C3" w14:textId="77777777" w:rsidR="00D74173" w:rsidRDefault="00D74173" w:rsidP="002E7AAC">
      <w:pPr>
        <w:spacing w:line="360" w:lineRule="auto"/>
      </w:pPr>
    </w:p>
    <w:p w14:paraId="206B1067" w14:textId="77777777" w:rsidR="00D74173" w:rsidRDefault="00D74173" w:rsidP="002E7AAC">
      <w:pPr>
        <w:spacing w:line="360" w:lineRule="auto"/>
      </w:pPr>
    </w:p>
    <w:p w14:paraId="12E26F61" w14:textId="77777777" w:rsidR="00D74173" w:rsidRDefault="00D74173" w:rsidP="002E7AAC">
      <w:pPr>
        <w:spacing w:line="360" w:lineRule="auto"/>
      </w:pPr>
    </w:p>
    <w:p w14:paraId="528B504D" w14:textId="77777777" w:rsidR="00D74173" w:rsidRDefault="00D74173" w:rsidP="002E7AAC">
      <w:pPr>
        <w:spacing w:line="360" w:lineRule="auto"/>
      </w:pPr>
    </w:p>
    <w:p w14:paraId="6F3695AD" w14:textId="77777777" w:rsidR="00D74173" w:rsidRDefault="00D74173" w:rsidP="002E7AAC">
      <w:pPr>
        <w:spacing w:line="360" w:lineRule="auto"/>
      </w:pPr>
    </w:p>
    <w:p w14:paraId="044EC7BD" w14:textId="77777777" w:rsidR="00D74173" w:rsidRDefault="00D74173" w:rsidP="002E7AAC">
      <w:pPr>
        <w:spacing w:line="360" w:lineRule="auto"/>
      </w:pPr>
    </w:p>
    <w:p w14:paraId="3916FAF1" w14:textId="5D31493E" w:rsidR="007C0F78" w:rsidRPr="00323964" w:rsidRDefault="002E7AAC" w:rsidP="002E7AAC">
      <w:pPr>
        <w:pStyle w:val="Heading1"/>
        <w:spacing w:line="360" w:lineRule="auto"/>
      </w:pPr>
      <w:bookmarkStart w:id="6" w:name="_Toc218765260"/>
      <w:r>
        <w:lastRenderedPageBreak/>
        <w:t>Q</w:t>
      </w:r>
      <w:r w:rsidR="007C0F78" w:rsidRPr="00323964">
        <w:t>uestion 2</w:t>
      </w:r>
      <w:bookmarkEnd w:id="6"/>
    </w:p>
    <w:p w14:paraId="59E7F1AB" w14:textId="64EB0942" w:rsidR="00323964" w:rsidRPr="00323964" w:rsidRDefault="00323964" w:rsidP="002E7AAC">
      <w:pPr>
        <w:spacing w:line="360" w:lineRule="auto"/>
        <w:jc w:val="both"/>
        <w:rPr>
          <w:rFonts w:asciiTheme="minorHAnsi" w:hAnsiTheme="minorHAnsi" w:cstheme="majorHAnsi"/>
          <w:sz w:val="24"/>
          <w:szCs w:val="24"/>
        </w:rPr>
      </w:pPr>
      <w:r w:rsidRPr="00323964">
        <w:rPr>
          <w:rFonts w:asciiTheme="minorHAnsi" w:hAnsiTheme="minorHAnsi" w:cstheme="majorHAnsi"/>
          <w:sz w:val="24"/>
          <w:szCs w:val="24"/>
        </w:rPr>
        <w:t>Since 2021, the average electricity price for non-domestic users in the UK has increased by around 75%, with the UK having the highest industrial electricity pricing in the IEA</w:t>
      </w:r>
      <w:sdt>
        <w:sdtPr>
          <w:rPr>
            <w:rFonts w:asciiTheme="minorHAnsi" w:hAnsiTheme="minorHAnsi" w:cstheme="majorHAnsi"/>
            <w:sz w:val="24"/>
            <w:szCs w:val="24"/>
          </w:rPr>
          <w:id w:val="670752899"/>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Off25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(Office for National Statistics, 2025)</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Fresh Produce Limited h</w:t>
      </w:r>
      <w:r w:rsidR="004778F8">
        <w:rPr>
          <w:rFonts w:asciiTheme="minorHAnsi" w:hAnsiTheme="minorHAnsi" w:cstheme="majorHAnsi"/>
          <w:sz w:val="24"/>
          <w:szCs w:val="24"/>
        </w:rPr>
        <w:t>as</w:t>
      </w:r>
      <w:r w:rsidRPr="00323964">
        <w:rPr>
          <w:rFonts w:asciiTheme="minorHAnsi" w:hAnsiTheme="minorHAnsi" w:cstheme="majorHAnsi"/>
          <w:sz w:val="24"/>
          <w:szCs w:val="24"/>
        </w:rPr>
        <w:t xml:space="preserve"> been facing a struggle with increasing energy pricing due to the energy intensive nature of their business. In addition to the rising energy costs, the cost of fuelling vehicles is also high, with fuel margins remaining at persistently high levels</w:t>
      </w:r>
      <w:sdt>
        <w:sdtPr>
          <w:rPr>
            <w:rFonts w:asciiTheme="minorHAnsi" w:hAnsiTheme="minorHAnsi" w:cstheme="majorHAnsi"/>
            <w:sz w:val="24"/>
            <w:szCs w:val="24"/>
          </w:rPr>
          <w:id w:val="852614633"/>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Com25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(Competition and Markets Authority, 2025)</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w:t>
      </w:r>
    </w:p>
    <w:p w14:paraId="322F0397" w14:textId="77777777" w:rsidR="00323964" w:rsidRPr="00323964" w:rsidRDefault="00323964" w:rsidP="002E7AAC">
      <w:pPr>
        <w:spacing w:line="360" w:lineRule="auto"/>
        <w:jc w:val="both"/>
        <w:rPr>
          <w:rFonts w:asciiTheme="minorHAnsi" w:hAnsiTheme="minorHAnsi" w:cstheme="majorHAnsi"/>
          <w:sz w:val="24"/>
          <w:szCs w:val="24"/>
        </w:rPr>
      </w:pPr>
    </w:p>
    <w:p w14:paraId="61DC1E71" w14:textId="77D924C2" w:rsidR="004778F8" w:rsidRDefault="00323964" w:rsidP="002E7AAC">
      <w:pPr>
        <w:spacing w:line="360" w:lineRule="auto"/>
        <w:jc w:val="both"/>
        <w:rPr>
          <w:rFonts w:asciiTheme="minorHAnsi" w:hAnsiTheme="minorHAnsi" w:cstheme="majorHAnsi"/>
          <w:sz w:val="24"/>
          <w:szCs w:val="24"/>
        </w:rPr>
      </w:pPr>
      <w:r w:rsidRPr="00323964">
        <w:rPr>
          <w:rFonts w:asciiTheme="minorHAnsi" w:hAnsiTheme="minorHAnsi" w:cstheme="majorHAnsi"/>
          <w:sz w:val="24"/>
          <w:szCs w:val="24"/>
        </w:rPr>
        <w:t>Within Fresh Produce Limited, there is a requirement to sanitise all trays at a temperature of 60°C before they are re-used. The impact this has on the business is that the amount of water in use is extremely high, and water is an expensive commodity</w:t>
      </w:r>
      <w:sdt>
        <w:sdtPr>
          <w:rPr>
            <w:rFonts w:asciiTheme="minorHAnsi" w:hAnsiTheme="minorHAnsi" w:cstheme="majorHAnsi"/>
            <w:sz w:val="24"/>
            <w:szCs w:val="24"/>
          </w:rPr>
          <w:id w:val="1496001151"/>
          <w:citation/>
        </w:sdtPr>
        <w:sdtContent>
          <w:r w:rsidR="003A18A1">
            <w:rPr>
              <w:rFonts w:asciiTheme="minorHAnsi" w:hAnsiTheme="minorHAnsi" w:cstheme="majorHAnsi"/>
              <w:sz w:val="24"/>
              <w:szCs w:val="24"/>
            </w:rPr>
            <w:fldChar w:fldCharType="begin"/>
          </w:r>
          <w:r w:rsidR="003A18A1">
            <w:rPr>
              <w:rFonts w:asciiTheme="minorHAnsi" w:hAnsiTheme="minorHAnsi" w:cstheme="majorHAnsi"/>
              <w:sz w:val="24"/>
              <w:szCs w:val="24"/>
            </w:rPr>
            <w:instrText xml:space="preserve">CITATION Tor25 \l 2057 </w:instrText>
          </w:r>
          <w:r w:rsidR="003A18A1">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(Kurth, et al., 2025)</w:t>
          </w:r>
          <w:r w:rsidR="003A18A1">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Ultimately, the aim would be to reduce the amount of money spent on </w:t>
      </w:r>
      <w:r w:rsidR="004778F8">
        <w:rPr>
          <w:rFonts w:asciiTheme="minorHAnsi" w:hAnsiTheme="minorHAnsi" w:cstheme="majorHAnsi"/>
          <w:sz w:val="24"/>
          <w:szCs w:val="24"/>
        </w:rPr>
        <w:t>acquiring and heating up the water</w:t>
      </w:r>
      <w:r w:rsidRPr="00323964">
        <w:rPr>
          <w:rFonts w:asciiTheme="minorHAnsi" w:hAnsiTheme="minorHAnsi" w:cstheme="majorHAnsi"/>
          <w:sz w:val="24"/>
          <w:szCs w:val="24"/>
        </w:rPr>
        <w:t xml:space="preserve"> and to do this, there are many different elements the business can explore. </w:t>
      </w:r>
    </w:p>
    <w:p w14:paraId="3A6DD74B" w14:textId="77777777" w:rsidR="004778F8" w:rsidRDefault="004778F8" w:rsidP="002E7AAC">
      <w:pPr>
        <w:spacing w:line="360" w:lineRule="auto"/>
        <w:jc w:val="both"/>
        <w:rPr>
          <w:rFonts w:asciiTheme="minorHAnsi" w:hAnsiTheme="minorHAnsi" w:cstheme="majorHAnsi"/>
          <w:sz w:val="24"/>
          <w:szCs w:val="24"/>
        </w:rPr>
      </w:pPr>
    </w:p>
    <w:p w14:paraId="120E04F2" w14:textId="778E48A9" w:rsidR="00323964" w:rsidRPr="00323964" w:rsidRDefault="00323964" w:rsidP="002E7AAC">
      <w:pPr>
        <w:spacing w:line="360" w:lineRule="auto"/>
        <w:jc w:val="both"/>
        <w:rPr>
          <w:rFonts w:asciiTheme="minorHAnsi" w:hAnsiTheme="minorHAnsi" w:cstheme="majorHAnsi"/>
          <w:sz w:val="24"/>
          <w:szCs w:val="24"/>
        </w:rPr>
      </w:pPr>
      <w:r w:rsidRPr="00323964">
        <w:rPr>
          <w:rFonts w:asciiTheme="minorHAnsi" w:hAnsiTheme="minorHAnsi" w:cstheme="majorHAnsi"/>
          <w:sz w:val="24"/>
          <w:szCs w:val="24"/>
        </w:rPr>
        <w:t>Rainwater harvesting is becoming increasingly popular within the UK, with over 400 harvesting systems implemented annually, attributed to the increasing water prices making rainwater harvesting more favourable</w:t>
      </w:r>
      <w:sdt>
        <w:sdtPr>
          <w:rPr>
            <w:rFonts w:asciiTheme="minorHAnsi" w:hAnsiTheme="minorHAnsi" w:cstheme="majorHAnsi"/>
            <w:sz w:val="24"/>
            <w:szCs w:val="24"/>
          </w:rPr>
          <w:id w:val="446205357"/>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Bus25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(Business Wales, n.d.)</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The use of rainwater harvesting within a business has many benefits, including a reduction of the amount needed to spend on water bills, </w:t>
      </w:r>
      <w:r w:rsidR="004778F8">
        <w:rPr>
          <w:rFonts w:asciiTheme="minorHAnsi" w:hAnsiTheme="minorHAnsi" w:cstheme="majorHAnsi"/>
          <w:sz w:val="24"/>
          <w:szCs w:val="24"/>
        </w:rPr>
        <w:t>low</w:t>
      </w:r>
      <w:r w:rsidRPr="00323964">
        <w:rPr>
          <w:rFonts w:asciiTheme="minorHAnsi" w:hAnsiTheme="minorHAnsi" w:cstheme="majorHAnsi"/>
          <w:sz w:val="24"/>
          <w:szCs w:val="24"/>
        </w:rPr>
        <w:t xml:space="preserve"> maintenance require</w:t>
      </w:r>
      <w:r w:rsidR="004778F8">
        <w:rPr>
          <w:rFonts w:asciiTheme="minorHAnsi" w:hAnsiTheme="minorHAnsi" w:cstheme="majorHAnsi"/>
          <w:sz w:val="24"/>
          <w:szCs w:val="24"/>
        </w:rPr>
        <w:t>ments</w:t>
      </w:r>
      <w:r w:rsidRPr="00323964">
        <w:rPr>
          <w:rFonts w:asciiTheme="minorHAnsi" w:hAnsiTheme="minorHAnsi" w:cstheme="majorHAnsi"/>
          <w:sz w:val="24"/>
          <w:szCs w:val="24"/>
        </w:rPr>
        <w:t>, and it ties in closely with their sustainability goals, as through using rainwater, there is a reduction in demand for mainstream water, helping to reduce water scarcity</w:t>
      </w:r>
      <w:sdt>
        <w:sdtPr>
          <w:rPr>
            <w:rFonts w:asciiTheme="minorHAnsi" w:hAnsiTheme="minorHAnsi" w:cstheme="majorHAnsi"/>
            <w:sz w:val="24"/>
            <w:szCs w:val="24"/>
          </w:rPr>
          <w:id w:val="-392656214"/>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Vit17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(Lopes, et al., 2017)</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w:t>
      </w:r>
      <w:r w:rsidR="00BE0DB8">
        <w:rPr>
          <w:rFonts w:asciiTheme="minorHAnsi" w:hAnsiTheme="minorHAnsi" w:cstheme="majorHAnsi"/>
          <w:sz w:val="24"/>
          <w:szCs w:val="24"/>
        </w:rPr>
        <w:t>A</w:t>
      </w:r>
      <w:r w:rsidRPr="00323964">
        <w:rPr>
          <w:rFonts w:asciiTheme="minorHAnsi" w:hAnsiTheme="minorHAnsi" w:cstheme="majorHAnsi"/>
          <w:sz w:val="24"/>
          <w:szCs w:val="24"/>
        </w:rPr>
        <w:t>lthough it is a good method in theory, there are other elements to take into consideration when determining the feasibility of this, such as the high initial set up costs, unpredictability of the rainfall (though average rainfall levels in an area can be considered), and high space</w:t>
      </w:r>
      <w:r w:rsidR="00BE0DB8">
        <w:rPr>
          <w:rFonts w:asciiTheme="minorHAnsi" w:hAnsiTheme="minorHAnsi" w:cstheme="majorHAnsi"/>
          <w:sz w:val="24"/>
          <w:szCs w:val="24"/>
        </w:rPr>
        <w:t xml:space="preserve"> that will</w:t>
      </w:r>
      <w:r w:rsidRPr="00323964">
        <w:rPr>
          <w:rFonts w:asciiTheme="minorHAnsi" w:hAnsiTheme="minorHAnsi" w:cstheme="majorHAnsi"/>
          <w:sz w:val="24"/>
          <w:szCs w:val="24"/>
        </w:rPr>
        <w:t xml:space="preserve"> be required for the storage tanks</w:t>
      </w:r>
      <w:sdt>
        <w:sdtPr>
          <w:rPr>
            <w:rFonts w:asciiTheme="minorHAnsi" w:hAnsiTheme="minorHAnsi" w:cstheme="majorHAnsi"/>
            <w:sz w:val="24"/>
            <w:szCs w:val="24"/>
          </w:rPr>
          <w:id w:val="497624633"/>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Gir21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(Pala, et al., 2021)</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w:t>
      </w:r>
    </w:p>
    <w:p w14:paraId="3EE07548" w14:textId="77777777" w:rsidR="00323964" w:rsidRPr="00323964" w:rsidRDefault="00323964" w:rsidP="002E7AAC">
      <w:pPr>
        <w:spacing w:line="360" w:lineRule="auto"/>
        <w:jc w:val="both"/>
        <w:rPr>
          <w:rFonts w:asciiTheme="minorHAnsi" w:hAnsiTheme="minorHAnsi" w:cstheme="majorHAnsi"/>
          <w:sz w:val="24"/>
          <w:szCs w:val="24"/>
        </w:rPr>
      </w:pPr>
    </w:p>
    <w:p w14:paraId="44001BEE" w14:textId="3F3B322B" w:rsidR="00323964" w:rsidRPr="00323964" w:rsidRDefault="00323964" w:rsidP="002E7AAC">
      <w:pPr>
        <w:spacing w:line="360" w:lineRule="auto"/>
        <w:jc w:val="both"/>
        <w:rPr>
          <w:rFonts w:asciiTheme="minorHAnsi" w:hAnsiTheme="minorHAnsi" w:cstheme="majorHAnsi"/>
          <w:sz w:val="24"/>
          <w:szCs w:val="24"/>
        </w:rPr>
      </w:pPr>
      <w:r w:rsidRPr="00323964">
        <w:rPr>
          <w:rFonts w:asciiTheme="minorHAnsi" w:hAnsiTheme="minorHAnsi" w:cstheme="majorHAnsi"/>
          <w:sz w:val="24"/>
          <w:szCs w:val="24"/>
        </w:rPr>
        <w:t xml:space="preserve">In addition to the above, another element to consider is alternative methods of getting energy to heat the water to 60°C. One of the more popular ways to generate electricity sustainably is through the use of solar panels – Fresh Produce Limited could use solar thermal technology to convert sunlight into thermal energy which can significantly </w:t>
      </w:r>
      <w:r w:rsidRPr="00323964">
        <w:rPr>
          <w:rFonts w:asciiTheme="minorHAnsi" w:hAnsiTheme="minorHAnsi" w:cstheme="majorHAnsi"/>
          <w:sz w:val="24"/>
          <w:szCs w:val="24"/>
        </w:rPr>
        <w:lastRenderedPageBreak/>
        <w:t>reduce their energy consumption</w:t>
      </w:r>
      <w:sdt>
        <w:sdtPr>
          <w:rPr>
            <w:rFonts w:asciiTheme="minorHAnsi" w:hAnsiTheme="minorHAnsi" w:cstheme="majorHAnsi"/>
            <w:sz w:val="24"/>
            <w:szCs w:val="24"/>
          </w:rPr>
          <w:id w:val="-1974516053"/>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Har25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(Hartman, 2025)</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A consideration of this would be whether the investment would be worth it due to the unpredictable weather in the UK, though studies show that solar panels are in fact highly effective in the UK as even on an overcast day, the solar panels can still produce energy</w:t>
      </w:r>
      <w:sdt>
        <w:sdtPr>
          <w:rPr>
            <w:rFonts w:asciiTheme="minorHAnsi" w:hAnsiTheme="minorHAnsi" w:cstheme="majorHAnsi"/>
            <w:sz w:val="24"/>
            <w:szCs w:val="24"/>
          </w:rPr>
          <w:id w:val="1312601683"/>
          <w:citation/>
        </w:sdtPr>
        <w:sdtContent>
          <w:r w:rsidRPr="00323964">
            <w:rPr>
              <w:rFonts w:asciiTheme="minorHAnsi" w:hAnsiTheme="minorHAnsi" w:cstheme="majorHAnsi"/>
              <w:sz w:val="24"/>
              <w:szCs w:val="24"/>
            </w:rPr>
            <w:fldChar w:fldCharType="begin"/>
          </w:r>
          <w:r w:rsidRPr="00323964">
            <w:rPr>
              <w:rFonts w:asciiTheme="minorHAnsi" w:hAnsiTheme="minorHAnsi" w:cstheme="majorHAnsi"/>
              <w:sz w:val="24"/>
              <w:szCs w:val="24"/>
            </w:rPr>
            <w:instrText xml:space="preserve"> CITATION Kar25 \l 2057 </w:instrText>
          </w:r>
          <w:r w:rsidRPr="00323964">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(Lawrence, 2025)</w:t>
          </w:r>
          <w:r w:rsidRPr="00323964">
            <w:rPr>
              <w:rFonts w:asciiTheme="minorHAnsi" w:hAnsiTheme="minorHAnsi" w:cstheme="majorHAnsi"/>
              <w:sz w:val="24"/>
              <w:szCs w:val="24"/>
            </w:rPr>
            <w:fldChar w:fldCharType="end"/>
          </w:r>
        </w:sdtContent>
      </w:sdt>
      <w:r w:rsidRPr="00323964">
        <w:rPr>
          <w:rFonts w:asciiTheme="minorHAnsi" w:hAnsiTheme="minorHAnsi" w:cstheme="majorHAnsi"/>
          <w:sz w:val="24"/>
          <w:szCs w:val="24"/>
        </w:rPr>
        <w:t xml:space="preserve">. However, it would mean that in the winter months, Fresh Produce Limited would not be able to fully rely on this solar technology due to shorter daylight hours, meaning they would have to rely more on other energy sources which are more expensive, though depending on the amount of solar panels they purchase, in the summer months if they generate more energy than they require, they can sell it and make profit that way. </w:t>
      </w:r>
      <w:r w:rsidR="00BE0DB8">
        <w:rPr>
          <w:rFonts w:asciiTheme="minorHAnsi" w:hAnsiTheme="minorHAnsi" w:cstheme="majorHAnsi"/>
          <w:sz w:val="24"/>
          <w:szCs w:val="24"/>
        </w:rPr>
        <w:t>They must also consider where they would place these solar panels in their business, such as on a south facing roof, side walls, or on unused excess outside space. However, they must evaluate where they place solar panels very carefully, as they must not place them in areas that could block potential expansion opportunities if that is something to consider for the future.</w:t>
      </w:r>
    </w:p>
    <w:p w14:paraId="533C4BF5" w14:textId="77777777" w:rsidR="00323964" w:rsidRPr="00323964" w:rsidRDefault="00323964" w:rsidP="002E7AAC">
      <w:pPr>
        <w:spacing w:line="360" w:lineRule="auto"/>
        <w:jc w:val="both"/>
        <w:rPr>
          <w:rFonts w:asciiTheme="minorHAnsi" w:hAnsiTheme="minorHAnsi" w:cstheme="majorHAnsi"/>
          <w:sz w:val="24"/>
          <w:szCs w:val="24"/>
        </w:rPr>
      </w:pPr>
    </w:p>
    <w:p w14:paraId="4B3ACF51" w14:textId="50BE44AD" w:rsidR="00323964" w:rsidRPr="00323964" w:rsidRDefault="00323964" w:rsidP="002E7AAC">
      <w:pPr>
        <w:spacing w:line="360" w:lineRule="auto"/>
        <w:jc w:val="both"/>
        <w:rPr>
          <w:rFonts w:asciiTheme="minorHAnsi" w:hAnsiTheme="minorHAnsi" w:cstheme="majorHAnsi"/>
          <w:sz w:val="24"/>
          <w:szCs w:val="24"/>
        </w:rPr>
      </w:pPr>
      <w:r w:rsidRPr="00323964">
        <w:rPr>
          <w:rFonts w:asciiTheme="minorHAnsi" w:hAnsiTheme="minorHAnsi" w:cstheme="majorHAnsi"/>
          <w:sz w:val="24"/>
          <w:szCs w:val="24"/>
        </w:rPr>
        <w:t>If Fresh Produce Limited currently discard water that is dirty after each sanitisation process, a more environmentally conscious way of using water would be to implement a basic water filtration system. Installing a filtration system would enable water to be reused multiple times, resulting in a reduced need to heat up fresh, cold water which uses far more energy to heat up compared to water that is already warm. In addition to this, the effectiveness of the water could also be improved as filtered water removes the larger dirt particles, enabling the trays to be cleaned more effectively. This should also help to reduce the number of dirty trays that are getting to the customer. Implementing even a basic filtration system would significantly reduce their energy costs, and reduce their impact on the environment, helping them to reach their net zero goals</w:t>
      </w:r>
      <w:sdt>
        <w:sdtPr>
          <w:rPr>
            <w:rFonts w:asciiTheme="minorHAnsi" w:hAnsiTheme="minorHAnsi" w:cstheme="majorHAnsi"/>
            <w:sz w:val="24"/>
            <w:szCs w:val="24"/>
          </w:rPr>
          <w:id w:val="43181514"/>
          <w:citation/>
        </w:sdtPr>
        <w:sdtContent>
          <w:r w:rsidR="00212C96">
            <w:rPr>
              <w:rFonts w:asciiTheme="minorHAnsi" w:hAnsiTheme="minorHAnsi" w:cstheme="majorHAnsi"/>
              <w:sz w:val="24"/>
              <w:szCs w:val="24"/>
            </w:rPr>
            <w:fldChar w:fldCharType="begin"/>
          </w:r>
          <w:r w:rsidR="00212C96">
            <w:rPr>
              <w:rFonts w:asciiTheme="minorHAnsi" w:hAnsiTheme="minorHAnsi" w:cstheme="majorHAnsi"/>
              <w:sz w:val="24"/>
              <w:szCs w:val="24"/>
            </w:rPr>
            <w:instrText xml:space="preserve"> CITATION Ben25 \l 2057 </w:instrText>
          </w:r>
          <w:r w:rsidR="00212C96">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(Rushing, 2025)</w:t>
          </w:r>
          <w:r w:rsidR="00212C96">
            <w:rPr>
              <w:rFonts w:asciiTheme="minorHAnsi" w:hAnsiTheme="minorHAnsi" w:cstheme="majorHAnsi"/>
              <w:sz w:val="24"/>
              <w:szCs w:val="24"/>
            </w:rPr>
            <w:fldChar w:fldCharType="end"/>
          </w:r>
        </w:sdtContent>
      </w:sdt>
      <w:r w:rsidRPr="00323964">
        <w:rPr>
          <w:rFonts w:asciiTheme="minorHAnsi" w:hAnsiTheme="minorHAnsi" w:cstheme="majorHAnsi"/>
          <w:sz w:val="24"/>
          <w:szCs w:val="24"/>
        </w:rPr>
        <w:t>. However, a barrier to implementation would be the high initial costs of installing the filtration system, ensuring it integrates effectively with the equipment that is currently in place, along with any maintenance requirements to ensure it is operating correctly</w:t>
      </w:r>
      <w:sdt>
        <w:sdtPr>
          <w:rPr>
            <w:rFonts w:asciiTheme="minorHAnsi" w:hAnsiTheme="minorHAnsi" w:cstheme="majorHAnsi"/>
            <w:sz w:val="24"/>
            <w:szCs w:val="24"/>
          </w:rPr>
          <w:id w:val="1960679078"/>
          <w:citation/>
        </w:sdtPr>
        <w:sdtContent>
          <w:r w:rsidR="00212C96">
            <w:rPr>
              <w:rFonts w:asciiTheme="minorHAnsi" w:hAnsiTheme="minorHAnsi" w:cstheme="majorHAnsi"/>
              <w:sz w:val="24"/>
              <w:szCs w:val="24"/>
            </w:rPr>
            <w:fldChar w:fldCharType="begin"/>
          </w:r>
          <w:r w:rsidR="00212C96">
            <w:rPr>
              <w:rFonts w:asciiTheme="minorHAnsi" w:hAnsiTheme="minorHAnsi" w:cstheme="majorHAnsi"/>
              <w:sz w:val="24"/>
              <w:szCs w:val="24"/>
            </w:rPr>
            <w:instrText xml:space="preserve"> CITATION Ben25 \l 2057 </w:instrText>
          </w:r>
          <w:r w:rsidR="00212C96">
            <w:rPr>
              <w:rFonts w:asciiTheme="minorHAnsi" w:hAnsiTheme="minorHAnsi" w:cstheme="majorHAnsi"/>
              <w:sz w:val="24"/>
              <w:szCs w:val="24"/>
            </w:rPr>
            <w:fldChar w:fldCharType="separate"/>
          </w:r>
          <w:r w:rsidR="00EF6079">
            <w:rPr>
              <w:rFonts w:asciiTheme="minorHAnsi" w:hAnsiTheme="minorHAnsi" w:cstheme="majorHAnsi"/>
              <w:noProof/>
              <w:sz w:val="24"/>
              <w:szCs w:val="24"/>
            </w:rPr>
            <w:t xml:space="preserve"> </w:t>
          </w:r>
          <w:r w:rsidR="00EF6079" w:rsidRPr="00EF6079">
            <w:rPr>
              <w:rFonts w:asciiTheme="minorHAnsi" w:hAnsiTheme="minorHAnsi" w:cstheme="majorHAnsi"/>
              <w:noProof/>
              <w:sz w:val="24"/>
              <w:szCs w:val="24"/>
            </w:rPr>
            <w:t>(Rushing, 2025)</w:t>
          </w:r>
          <w:r w:rsidR="00212C96">
            <w:rPr>
              <w:rFonts w:asciiTheme="minorHAnsi" w:hAnsiTheme="minorHAnsi" w:cstheme="majorHAnsi"/>
              <w:sz w:val="24"/>
              <w:szCs w:val="24"/>
            </w:rPr>
            <w:fldChar w:fldCharType="end"/>
          </w:r>
        </w:sdtContent>
      </w:sdt>
      <w:r w:rsidRPr="00323964">
        <w:rPr>
          <w:rFonts w:asciiTheme="minorHAnsi" w:hAnsiTheme="minorHAnsi" w:cstheme="majorHAnsi"/>
          <w:sz w:val="24"/>
          <w:szCs w:val="24"/>
        </w:rPr>
        <w:t>.</w:t>
      </w:r>
    </w:p>
    <w:p w14:paraId="4D8DBE5E" w14:textId="77777777" w:rsidR="00FF1B36" w:rsidRPr="00323964" w:rsidRDefault="00FF1B36" w:rsidP="002E7AAC">
      <w:pPr>
        <w:spacing w:line="360" w:lineRule="auto"/>
        <w:jc w:val="both"/>
        <w:rPr>
          <w:rFonts w:asciiTheme="minorHAnsi" w:hAnsiTheme="minorHAnsi" w:cs="Calibri"/>
          <w:sz w:val="24"/>
          <w:szCs w:val="24"/>
        </w:rPr>
      </w:pPr>
    </w:p>
    <w:p w14:paraId="3F1CBB8C" w14:textId="77777777" w:rsidR="00FF1B36" w:rsidRPr="00323964" w:rsidRDefault="00FF1B36" w:rsidP="002E7AAC">
      <w:pPr>
        <w:spacing w:line="360" w:lineRule="auto"/>
        <w:jc w:val="both"/>
        <w:rPr>
          <w:rFonts w:asciiTheme="minorHAnsi" w:hAnsiTheme="minorHAnsi" w:cs="Calibri"/>
          <w:sz w:val="24"/>
          <w:szCs w:val="24"/>
        </w:rPr>
      </w:pPr>
    </w:p>
    <w:p w14:paraId="4545332A" w14:textId="77777777" w:rsidR="00FF1B36" w:rsidRDefault="00FF1B36" w:rsidP="002E7AAC">
      <w:pPr>
        <w:spacing w:line="360" w:lineRule="auto"/>
        <w:jc w:val="both"/>
        <w:rPr>
          <w:rFonts w:asciiTheme="minorHAnsi" w:hAnsiTheme="minorHAnsi" w:cs="Calibri"/>
          <w:sz w:val="24"/>
          <w:szCs w:val="24"/>
        </w:rPr>
      </w:pPr>
    </w:p>
    <w:p w14:paraId="41A5CC9D" w14:textId="629251B1" w:rsidR="007C0F78" w:rsidRDefault="004778F8" w:rsidP="002E7AAC">
      <w:pPr>
        <w:pStyle w:val="Heading1"/>
        <w:spacing w:line="360" w:lineRule="auto"/>
      </w:pPr>
      <w:bookmarkStart w:id="7" w:name="_Toc218765261"/>
      <w:r>
        <w:lastRenderedPageBreak/>
        <w:t>C</w:t>
      </w:r>
      <w:r w:rsidR="007C0F78" w:rsidRPr="00323964">
        <w:t>onclusion</w:t>
      </w:r>
      <w:bookmarkEnd w:id="7"/>
    </w:p>
    <w:p w14:paraId="432626CB" w14:textId="100FB262" w:rsidR="00D92D25" w:rsidRDefault="00BE0DB8" w:rsidP="002E7AAC">
      <w:pPr>
        <w:spacing w:line="360" w:lineRule="auto"/>
        <w:jc w:val="both"/>
        <w:rPr>
          <w:rFonts w:asciiTheme="minorHAnsi" w:hAnsiTheme="minorHAnsi" w:cstheme="majorHAnsi"/>
          <w:sz w:val="24"/>
          <w:szCs w:val="24"/>
        </w:rPr>
      </w:pPr>
      <w:r>
        <w:rPr>
          <w:rFonts w:asciiTheme="minorHAnsi" w:hAnsiTheme="minorHAnsi" w:cstheme="majorHAnsi"/>
          <w:sz w:val="24"/>
          <w:szCs w:val="24"/>
        </w:rPr>
        <w:t>In Conclusion</w:t>
      </w:r>
      <w:r w:rsidR="002E7AAC">
        <w:rPr>
          <w:rFonts w:asciiTheme="minorHAnsi" w:hAnsiTheme="minorHAnsi" w:cstheme="majorHAnsi"/>
          <w:sz w:val="24"/>
          <w:szCs w:val="24"/>
        </w:rPr>
        <w:t>, t</w:t>
      </w:r>
      <w:r>
        <w:rPr>
          <w:rFonts w:asciiTheme="minorHAnsi" w:hAnsiTheme="minorHAnsi" w:cstheme="majorHAnsi"/>
          <w:sz w:val="24"/>
          <w:szCs w:val="24"/>
        </w:rPr>
        <w:t xml:space="preserve">he practicality of implementing AI into the business as a quality checking function can be considered high. Previous studies on AI accuracy rates proved highly successful, highlighting that their technical ability </w:t>
      </w:r>
      <w:r w:rsidR="00F01B38">
        <w:rPr>
          <w:rFonts w:asciiTheme="minorHAnsi" w:hAnsiTheme="minorHAnsi" w:cstheme="majorHAnsi"/>
          <w:sz w:val="24"/>
          <w:szCs w:val="24"/>
        </w:rPr>
        <w:t>is effective and consistent</w:t>
      </w:r>
      <w:r>
        <w:rPr>
          <w:rFonts w:asciiTheme="minorHAnsi" w:hAnsiTheme="minorHAnsi" w:cstheme="majorHAnsi"/>
          <w:sz w:val="24"/>
          <w:szCs w:val="24"/>
        </w:rPr>
        <w:t>.</w:t>
      </w:r>
      <w:r w:rsidR="002E7AAC">
        <w:rPr>
          <w:rFonts w:asciiTheme="minorHAnsi" w:hAnsiTheme="minorHAnsi" w:cstheme="majorHAnsi"/>
          <w:sz w:val="24"/>
          <w:szCs w:val="24"/>
        </w:rPr>
        <w:t xml:space="preserve"> However,</w:t>
      </w:r>
      <w:r>
        <w:rPr>
          <w:rFonts w:asciiTheme="minorHAnsi" w:hAnsiTheme="minorHAnsi" w:cstheme="majorHAnsi"/>
          <w:sz w:val="24"/>
          <w:szCs w:val="24"/>
        </w:rPr>
        <w:t xml:space="preserve"> there are still </w:t>
      </w:r>
      <w:r w:rsidR="002E7AAC">
        <w:rPr>
          <w:rFonts w:asciiTheme="minorHAnsi" w:hAnsiTheme="minorHAnsi" w:cstheme="majorHAnsi"/>
          <w:sz w:val="24"/>
          <w:szCs w:val="24"/>
        </w:rPr>
        <w:t>challenges</w:t>
      </w:r>
      <w:r>
        <w:rPr>
          <w:rFonts w:asciiTheme="minorHAnsi" w:hAnsiTheme="minorHAnsi" w:cstheme="majorHAnsi"/>
          <w:sz w:val="24"/>
          <w:szCs w:val="24"/>
        </w:rPr>
        <w:t xml:space="preserve"> that Fresh Produce </w:t>
      </w:r>
      <w:r w:rsidR="002E7AAC">
        <w:rPr>
          <w:rFonts w:asciiTheme="minorHAnsi" w:hAnsiTheme="minorHAnsi" w:cstheme="majorHAnsi"/>
          <w:sz w:val="24"/>
          <w:szCs w:val="24"/>
        </w:rPr>
        <w:t>may</w:t>
      </w:r>
      <w:r>
        <w:rPr>
          <w:rFonts w:asciiTheme="minorHAnsi" w:hAnsiTheme="minorHAnsi" w:cstheme="majorHAnsi"/>
          <w:sz w:val="24"/>
          <w:szCs w:val="24"/>
        </w:rPr>
        <w:t xml:space="preserve"> face </w:t>
      </w:r>
      <w:r w:rsidR="002E7AAC">
        <w:rPr>
          <w:rFonts w:asciiTheme="minorHAnsi" w:hAnsiTheme="minorHAnsi" w:cstheme="majorHAnsi"/>
          <w:sz w:val="24"/>
          <w:szCs w:val="24"/>
        </w:rPr>
        <w:t>if they opt to implement AI into their operation - specifically</w:t>
      </w:r>
      <w:r>
        <w:rPr>
          <w:rFonts w:asciiTheme="minorHAnsi" w:hAnsiTheme="minorHAnsi" w:cstheme="majorHAnsi"/>
          <w:sz w:val="24"/>
          <w:szCs w:val="24"/>
        </w:rPr>
        <w:t xml:space="preserve"> cost, integration, and resource availability</w:t>
      </w:r>
      <w:r w:rsidR="00D92D25">
        <w:rPr>
          <w:rFonts w:asciiTheme="minorHAnsi" w:hAnsiTheme="minorHAnsi" w:cstheme="majorHAnsi"/>
          <w:sz w:val="24"/>
          <w:szCs w:val="24"/>
        </w:rPr>
        <w:t xml:space="preserve">. The key </w:t>
      </w:r>
      <w:r w:rsidR="00D52A3E">
        <w:rPr>
          <w:rFonts w:asciiTheme="minorHAnsi" w:hAnsiTheme="minorHAnsi" w:cstheme="majorHAnsi"/>
          <w:sz w:val="24"/>
          <w:szCs w:val="24"/>
        </w:rPr>
        <w:t xml:space="preserve">element that Fresh Produce must consider is </w:t>
      </w:r>
      <w:r w:rsidR="00D92D25">
        <w:rPr>
          <w:rFonts w:asciiTheme="minorHAnsi" w:hAnsiTheme="minorHAnsi" w:cstheme="majorHAnsi"/>
          <w:sz w:val="24"/>
          <w:szCs w:val="24"/>
        </w:rPr>
        <w:t xml:space="preserve">whether the potential </w:t>
      </w:r>
      <w:r w:rsidR="002E7AAC">
        <w:rPr>
          <w:rFonts w:asciiTheme="minorHAnsi" w:hAnsiTheme="minorHAnsi" w:cstheme="majorHAnsi"/>
          <w:sz w:val="24"/>
          <w:szCs w:val="24"/>
        </w:rPr>
        <w:t xml:space="preserve">long-term </w:t>
      </w:r>
      <w:r w:rsidR="00D92D25">
        <w:rPr>
          <w:rFonts w:asciiTheme="minorHAnsi" w:hAnsiTheme="minorHAnsi" w:cstheme="majorHAnsi"/>
          <w:sz w:val="24"/>
          <w:szCs w:val="24"/>
        </w:rPr>
        <w:t>benefits outweigh the costs</w:t>
      </w:r>
      <w:r w:rsidR="002E7AAC">
        <w:rPr>
          <w:rFonts w:asciiTheme="minorHAnsi" w:hAnsiTheme="minorHAnsi" w:cstheme="majorHAnsi"/>
          <w:sz w:val="24"/>
          <w:szCs w:val="24"/>
        </w:rPr>
        <w:t>, or other suitable methods of quality control, such as human checkers</w:t>
      </w:r>
      <w:r w:rsidR="00D92D25">
        <w:rPr>
          <w:rFonts w:asciiTheme="minorHAnsi" w:hAnsiTheme="minorHAnsi" w:cstheme="majorHAnsi"/>
          <w:sz w:val="24"/>
          <w:szCs w:val="24"/>
        </w:rPr>
        <w:t>.</w:t>
      </w:r>
    </w:p>
    <w:p w14:paraId="3F63FB31" w14:textId="77777777" w:rsidR="00F01B38" w:rsidRDefault="00F01B38" w:rsidP="002E7AAC">
      <w:pPr>
        <w:spacing w:line="360" w:lineRule="auto"/>
        <w:jc w:val="both"/>
        <w:rPr>
          <w:rFonts w:asciiTheme="minorHAnsi" w:hAnsiTheme="minorHAnsi" w:cstheme="majorHAnsi"/>
          <w:sz w:val="24"/>
          <w:szCs w:val="24"/>
        </w:rPr>
      </w:pPr>
    </w:p>
    <w:p w14:paraId="0DD65CFE" w14:textId="6815D144" w:rsidR="00BE0DB8" w:rsidRPr="00BE0DB8" w:rsidRDefault="00F01B38" w:rsidP="00EF7B04">
      <w:pPr>
        <w:spacing w:line="360" w:lineRule="auto"/>
        <w:jc w:val="both"/>
        <w:rPr>
          <w:rFonts w:asciiTheme="minorHAnsi" w:hAnsiTheme="minorHAnsi" w:cstheme="majorHAnsi"/>
          <w:sz w:val="24"/>
          <w:szCs w:val="24"/>
        </w:rPr>
      </w:pPr>
      <w:r>
        <w:rPr>
          <w:rFonts w:asciiTheme="minorHAnsi" w:hAnsiTheme="minorHAnsi" w:cstheme="majorHAnsi"/>
          <w:sz w:val="24"/>
          <w:szCs w:val="24"/>
        </w:rPr>
        <w:t>Additionally</w:t>
      </w:r>
      <w:r w:rsidR="00D52A3E">
        <w:rPr>
          <w:rFonts w:asciiTheme="minorHAnsi" w:hAnsiTheme="minorHAnsi" w:cstheme="majorHAnsi"/>
          <w:sz w:val="24"/>
          <w:szCs w:val="24"/>
        </w:rPr>
        <w:t>, w</w:t>
      </w:r>
      <w:r w:rsidR="00D52A3E">
        <w:rPr>
          <w:rFonts w:asciiTheme="minorHAnsi" w:hAnsiTheme="minorHAnsi" w:cstheme="majorHAnsi"/>
          <w:sz w:val="24"/>
          <w:szCs w:val="24"/>
        </w:rPr>
        <w:t xml:space="preserve">hilst the requirement of heating the trays up to 60 degrees </w:t>
      </w:r>
      <w:r w:rsidR="00D52A3E">
        <w:rPr>
          <w:rFonts w:asciiTheme="minorHAnsi" w:hAnsiTheme="minorHAnsi" w:cstheme="majorHAnsi"/>
          <w:sz w:val="24"/>
          <w:szCs w:val="24"/>
        </w:rPr>
        <w:t>Celsius</w:t>
      </w:r>
      <w:r w:rsidR="00D52A3E">
        <w:rPr>
          <w:rFonts w:asciiTheme="minorHAnsi" w:hAnsiTheme="minorHAnsi" w:cstheme="majorHAnsi"/>
          <w:sz w:val="24"/>
          <w:szCs w:val="24"/>
        </w:rPr>
        <w:t xml:space="preserve"> is a requirement that contributes significantly to </w:t>
      </w:r>
      <w:r>
        <w:rPr>
          <w:rFonts w:asciiTheme="minorHAnsi" w:hAnsiTheme="minorHAnsi" w:cstheme="majorHAnsi"/>
          <w:sz w:val="24"/>
          <w:szCs w:val="24"/>
        </w:rPr>
        <w:t>high energy costs</w:t>
      </w:r>
      <w:r w:rsidR="00D52A3E">
        <w:rPr>
          <w:rFonts w:asciiTheme="minorHAnsi" w:hAnsiTheme="minorHAnsi" w:cstheme="majorHAnsi"/>
          <w:sz w:val="24"/>
          <w:szCs w:val="24"/>
        </w:rPr>
        <w:t>,</w:t>
      </w:r>
      <w:r w:rsidR="00D92D25">
        <w:rPr>
          <w:rFonts w:asciiTheme="minorHAnsi" w:hAnsiTheme="minorHAnsi" w:cstheme="majorHAnsi"/>
          <w:sz w:val="24"/>
          <w:szCs w:val="24"/>
        </w:rPr>
        <w:t xml:space="preserve"> this report has explored multiple methods to either reduce energy consumption, or reduce the costs associated with </w:t>
      </w:r>
      <w:r>
        <w:rPr>
          <w:rFonts w:asciiTheme="minorHAnsi" w:hAnsiTheme="minorHAnsi" w:cstheme="majorHAnsi"/>
          <w:sz w:val="24"/>
          <w:szCs w:val="24"/>
        </w:rPr>
        <w:t>high energy usage</w:t>
      </w:r>
      <w:r w:rsidR="00D92D25">
        <w:rPr>
          <w:rFonts w:asciiTheme="minorHAnsi" w:hAnsiTheme="minorHAnsi" w:cstheme="majorHAnsi"/>
          <w:sz w:val="24"/>
          <w:szCs w:val="24"/>
        </w:rPr>
        <w:t>.</w:t>
      </w:r>
      <w:r w:rsidR="00D52A3E">
        <w:rPr>
          <w:rFonts w:asciiTheme="minorHAnsi" w:hAnsiTheme="minorHAnsi" w:cstheme="majorHAnsi"/>
          <w:sz w:val="24"/>
          <w:szCs w:val="24"/>
        </w:rPr>
        <w:t xml:space="preserve"> </w:t>
      </w:r>
      <w:r w:rsidR="002E7AAC">
        <w:rPr>
          <w:rFonts w:asciiTheme="minorHAnsi" w:hAnsiTheme="minorHAnsi" w:cstheme="majorHAnsi"/>
          <w:sz w:val="24"/>
          <w:szCs w:val="24"/>
        </w:rPr>
        <w:t>Rainwater harvesting along with filtration is a strong option to consider in terms of feasibility of implementing into the operation which can reduce energy costs, and solar thermal technology would help Fresh Produce to generate their own energy for heating up the water for the sanitisation process. Each of these methods have their own benefits and strengths, but overall are options worthwhile considering for Fresh Produce to be able to retain more of their profits and enabling them to meet their net zero goals.</w:t>
      </w:r>
    </w:p>
    <w:p w14:paraId="56560FC3" w14:textId="77777777" w:rsidR="00BE0DB8" w:rsidRDefault="00BE0DB8" w:rsidP="00EF7B04">
      <w:pPr>
        <w:spacing w:line="360" w:lineRule="auto"/>
        <w:jc w:val="both"/>
        <w:rPr>
          <w:rFonts w:asciiTheme="minorHAnsi" w:hAnsiTheme="minorHAnsi" w:cstheme="majorHAnsi"/>
          <w:sz w:val="24"/>
          <w:szCs w:val="24"/>
        </w:rPr>
      </w:pPr>
    </w:p>
    <w:p w14:paraId="294B246E" w14:textId="286FACE1" w:rsidR="00D52A3E" w:rsidRDefault="002E7AAC" w:rsidP="00EF7B04">
      <w:pPr>
        <w:spacing w:line="360" w:lineRule="auto"/>
        <w:jc w:val="both"/>
        <w:rPr>
          <w:rFonts w:asciiTheme="minorHAnsi" w:hAnsiTheme="minorHAnsi" w:cstheme="majorHAnsi"/>
          <w:sz w:val="24"/>
          <w:szCs w:val="24"/>
        </w:rPr>
      </w:pPr>
      <w:r>
        <w:rPr>
          <w:rFonts w:asciiTheme="minorHAnsi" w:hAnsiTheme="minorHAnsi" w:cstheme="majorHAnsi"/>
          <w:sz w:val="24"/>
          <w:szCs w:val="24"/>
        </w:rPr>
        <w:t>Overall</w:t>
      </w:r>
      <w:r>
        <w:rPr>
          <w:rFonts w:asciiTheme="minorHAnsi" w:hAnsiTheme="minorHAnsi" w:cstheme="majorHAnsi"/>
          <w:sz w:val="24"/>
          <w:szCs w:val="24"/>
        </w:rPr>
        <w:t>, there are various elements that Fresh Produce Limited could explore to both reduce energy costs and reduce the number of damaged trays</w:t>
      </w:r>
      <w:r>
        <w:rPr>
          <w:rFonts w:asciiTheme="minorHAnsi" w:hAnsiTheme="minorHAnsi" w:cstheme="majorHAnsi"/>
          <w:sz w:val="24"/>
          <w:szCs w:val="24"/>
        </w:rPr>
        <w:t xml:space="preserve"> escaping their process. For each potential option, there will be cost implications that </w:t>
      </w:r>
      <w:r w:rsidR="00EF7B04">
        <w:rPr>
          <w:rFonts w:asciiTheme="minorHAnsi" w:hAnsiTheme="minorHAnsi" w:cstheme="majorHAnsi"/>
          <w:sz w:val="24"/>
          <w:szCs w:val="24"/>
        </w:rPr>
        <w:t xml:space="preserve">Fresh Produce will have to consider, though the overall improved quality, customer satisfaction, and reduction in energy consumption </w:t>
      </w:r>
      <w:proofErr w:type="gramStart"/>
      <w:r w:rsidR="00EF7B04">
        <w:rPr>
          <w:rFonts w:asciiTheme="minorHAnsi" w:hAnsiTheme="minorHAnsi" w:cstheme="majorHAnsi"/>
          <w:sz w:val="24"/>
          <w:szCs w:val="24"/>
        </w:rPr>
        <w:t>as a result of</w:t>
      </w:r>
      <w:proofErr w:type="gramEnd"/>
      <w:r w:rsidR="00EF7B04">
        <w:rPr>
          <w:rFonts w:asciiTheme="minorHAnsi" w:hAnsiTheme="minorHAnsi" w:cstheme="majorHAnsi"/>
          <w:sz w:val="24"/>
          <w:szCs w:val="24"/>
        </w:rPr>
        <w:t xml:space="preserve"> these measures suggests that </w:t>
      </w:r>
      <w:r w:rsidR="00F01B38">
        <w:rPr>
          <w:rFonts w:asciiTheme="minorHAnsi" w:hAnsiTheme="minorHAnsi" w:cstheme="majorHAnsi"/>
          <w:sz w:val="24"/>
          <w:szCs w:val="24"/>
        </w:rPr>
        <w:t>they are highly feasible.</w:t>
      </w:r>
    </w:p>
    <w:p w14:paraId="0FB73E26" w14:textId="77777777" w:rsidR="00D52A3E" w:rsidRDefault="00D52A3E" w:rsidP="00BE0DB8">
      <w:pPr>
        <w:rPr>
          <w:rFonts w:asciiTheme="minorHAnsi" w:hAnsiTheme="minorHAnsi" w:cstheme="majorHAnsi"/>
          <w:sz w:val="24"/>
          <w:szCs w:val="24"/>
        </w:rPr>
      </w:pPr>
    </w:p>
    <w:p w14:paraId="68570EA0" w14:textId="77777777" w:rsidR="00D52A3E" w:rsidRDefault="00D52A3E" w:rsidP="00BE0DB8">
      <w:pPr>
        <w:rPr>
          <w:rFonts w:asciiTheme="minorHAnsi" w:hAnsiTheme="minorHAnsi" w:cstheme="majorHAnsi"/>
          <w:sz w:val="24"/>
          <w:szCs w:val="24"/>
        </w:rPr>
      </w:pPr>
    </w:p>
    <w:p w14:paraId="2D2AE536" w14:textId="77777777" w:rsidR="00D52A3E" w:rsidRDefault="00D52A3E" w:rsidP="00BE0DB8">
      <w:pPr>
        <w:rPr>
          <w:rFonts w:asciiTheme="minorHAnsi" w:hAnsiTheme="minorHAnsi" w:cstheme="majorHAnsi"/>
          <w:sz w:val="24"/>
          <w:szCs w:val="24"/>
        </w:rPr>
      </w:pPr>
    </w:p>
    <w:p w14:paraId="54A74B75" w14:textId="77777777" w:rsidR="00D52A3E" w:rsidRDefault="00D52A3E" w:rsidP="00BE0DB8">
      <w:pPr>
        <w:rPr>
          <w:rFonts w:asciiTheme="minorHAnsi" w:hAnsiTheme="minorHAnsi" w:cstheme="majorHAnsi"/>
          <w:sz w:val="24"/>
          <w:szCs w:val="24"/>
        </w:rPr>
      </w:pPr>
    </w:p>
    <w:p w14:paraId="02884881" w14:textId="77777777" w:rsidR="00D52A3E" w:rsidRDefault="00D52A3E" w:rsidP="00BE0DB8">
      <w:pPr>
        <w:rPr>
          <w:rFonts w:asciiTheme="minorHAnsi" w:hAnsiTheme="minorHAnsi" w:cstheme="majorHAnsi"/>
          <w:sz w:val="24"/>
          <w:szCs w:val="24"/>
        </w:rPr>
      </w:pPr>
    </w:p>
    <w:p w14:paraId="756D9A40" w14:textId="77777777" w:rsidR="00D52A3E" w:rsidRDefault="00D52A3E" w:rsidP="00BE0DB8">
      <w:pPr>
        <w:rPr>
          <w:rFonts w:asciiTheme="minorHAnsi" w:hAnsiTheme="minorHAnsi" w:cstheme="majorHAnsi"/>
          <w:sz w:val="24"/>
          <w:szCs w:val="24"/>
        </w:rPr>
      </w:pPr>
    </w:p>
    <w:p w14:paraId="10A76D71" w14:textId="77777777" w:rsidR="007C0F78" w:rsidRDefault="007C0F78" w:rsidP="00D74173">
      <w:pPr>
        <w:pStyle w:val="Heading1"/>
      </w:pPr>
      <w:bookmarkStart w:id="8" w:name="_Toc218765262"/>
      <w:r w:rsidRPr="00323964">
        <w:lastRenderedPageBreak/>
        <w:t>Table of prioritised recommendations</w:t>
      </w:r>
      <w:bookmarkEnd w:id="8"/>
    </w:p>
    <w:tbl>
      <w:tblPr>
        <w:tblStyle w:val="TableGrid"/>
        <w:tblW w:w="0" w:type="auto"/>
        <w:tblLook w:val="04A0" w:firstRow="1" w:lastRow="0" w:firstColumn="1" w:lastColumn="0" w:noHBand="0" w:noVBand="1"/>
      </w:tblPr>
      <w:tblGrid>
        <w:gridCol w:w="1988"/>
        <w:gridCol w:w="2502"/>
        <w:gridCol w:w="2267"/>
        <w:gridCol w:w="2259"/>
      </w:tblGrid>
      <w:tr w:rsidR="007D4FFA" w14:paraId="003AF6C4" w14:textId="77777777" w:rsidTr="007D4FFA">
        <w:tc>
          <w:tcPr>
            <w:tcW w:w="1988" w:type="dxa"/>
          </w:tcPr>
          <w:p w14:paraId="236ABC99" w14:textId="2362A494" w:rsidR="007D4FFA" w:rsidRPr="007D4FFA" w:rsidRDefault="007D4FFA" w:rsidP="00D74173">
            <w:pPr>
              <w:rPr>
                <w:rFonts w:asciiTheme="minorHAnsi" w:hAnsiTheme="minorHAnsi"/>
                <w:sz w:val="24"/>
                <w:szCs w:val="24"/>
              </w:rPr>
            </w:pPr>
            <w:r w:rsidRPr="007D4FFA">
              <w:rPr>
                <w:rFonts w:asciiTheme="minorHAnsi" w:hAnsiTheme="minorHAnsi"/>
                <w:sz w:val="24"/>
                <w:szCs w:val="24"/>
              </w:rPr>
              <w:t>Priority</w:t>
            </w:r>
          </w:p>
        </w:tc>
        <w:tc>
          <w:tcPr>
            <w:tcW w:w="2502" w:type="dxa"/>
          </w:tcPr>
          <w:p w14:paraId="42C04A82" w14:textId="0A6D6FE8" w:rsidR="007D4FFA" w:rsidRPr="007D4FFA" w:rsidRDefault="007D4FFA" w:rsidP="00D74173">
            <w:pPr>
              <w:rPr>
                <w:rFonts w:asciiTheme="minorHAnsi" w:hAnsiTheme="minorHAnsi"/>
                <w:sz w:val="24"/>
                <w:szCs w:val="24"/>
              </w:rPr>
            </w:pPr>
            <w:r w:rsidRPr="007D4FFA">
              <w:rPr>
                <w:rFonts w:asciiTheme="minorHAnsi" w:hAnsiTheme="minorHAnsi"/>
                <w:sz w:val="24"/>
                <w:szCs w:val="24"/>
              </w:rPr>
              <w:t>Recommendation</w:t>
            </w:r>
          </w:p>
        </w:tc>
        <w:tc>
          <w:tcPr>
            <w:tcW w:w="2267" w:type="dxa"/>
          </w:tcPr>
          <w:p w14:paraId="65F74467" w14:textId="2E781338" w:rsidR="007D4FFA" w:rsidRPr="007D4FFA" w:rsidRDefault="007D4FFA" w:rsidP="00D74173">
            <w:pPr>
              <w:rPr>
                <w:rFonts w:asciiTheme="minorHAnsi" w:hAnsiTheme="minorHAnsi"/>
                <w:sz w:val="24"/>
                <w:szCs w:val="24"/>
              </w:rPr>
            </w:pPr>
            <w:r w:rsidRPr="007D4FFA">
              <w:rPr>
                <w:rFonts w:asciiTheme="minorHAnsi" w:hAnsiTheme="minorHAnsi"/>
                <w:sz w:val="24"/>
                <w:szCs w:val="24"/>
              </w:rPr>
              <w:t>Rationale</w:t>
            </w:r>
          </w:p>
        </w:tc>
        <w:tc>
          <w:tcPr>
            <w:tcW w:w="2259" w:type="dxa"/>
          </w:tcPr>
          <w:p w14:paraId="5A0801D4" w14:textId="109E563D" w:rsidR="007D4FFA" w:rsidRPr="007D4FFA" w:rsidRDefault="007D4FFA" w:rsidP="00D74173">
            <w:pPr>
              <w:rPr>
                <w:rFonts w:asciiTheme="minorHAnsi" w:hAnsiTheme="minorHAnsi"/>
                <w:sz w:val="24"/>
                <w:szCs w:val="24"/>
              </w:rPr>
            </w:pPr>
            <w:r w:rsidRPr="007D4FFA">
              <w:rPr>
                <w:rFonts w:asciiTheme="minorHAnsi" w:hAnsiTheme="minorHAnsi"/>
                <w:sz w:val="24"/>
                <w:szCs w:val="24"/>
              </w:rPr>
              <w:t>Expected Impact</w:t>
            </w:r>
          </w:p>
        </w:tc>
      </w:tr>
      <w:tr w:rsidR="007D4FFA" w14:paraId="3C229B84" w14:textId="77777777" w:rsidTr="007D4FFA">
        <w:tc>
          <w:tcPr>
            <w:tcW w:w="1988" w:type="dxa"/>
          </w:tcPr>
          <w:p w14:paraId="2320CBDC" w14:textId="3FEBE7E7" w:rsidR="007D4FFA" w:rsidRPr="007D4FFA" w:rsidRDefault="004778F8" w:rsidP="00D74173">
            <w:pPr>
              <w:rPr>
                <w:rFonts w:asciiTheme="minorHAnsi" w:hAnsiTheme="minorHAnsi"/>
                <w:sz w:val="24"/>
                <w:szCs w:val="24"/>
              </w:rPr>
            </w:pPr>
            <w:r>
              <w:rPr>
                <w:rFonts w:asciiTheme="minorHAnsi" w:hAnsiTheme="minorHAnsi"/>
                <w:sz w:val="24"/>
                <w:szCs w:val="24"/>
              </w:rPr>
              <w:t>High</w:t>
            </w:r>
          </w:p>
        </w:tc>
        <w:tc>
          <w:tcPr>
            <w:tcW w:w="2502" w:type="dxa"/>
          </w:tcPr>
          <w:p w14:paraId="71195B06" w14:textId="6F9BBF76" w:rsidR="007D4FFA" w:rsidRPr="007D4FFA" w:rsidRDefault="004778F8" w:rsidP="00D74173">
            <w:pPr>
              <w:rPr>
                <w:rFonts w:asciiTheme="minorHAnsi" w:hAnsiTheme="minorHAnsi"/>
                <w:sz w:val="24"/>
                <w:szCs w:val="24"/>
              </w:rPr>
            </w:pPr>
            <w:r>
              <w:rPr>
                <w:rFonts w:asciiTheme="minorHAnsi" w:hAnsiTheme="minorHAnsi"/>
                <w:sz w:val="24"/>
                <w:szCs w:val="24"/>
              </w:rPr>
              <w:t>Implement a filtration system</w:t>
            </w:r>
          </w:p>
        </w:tc>
        <w:tc>
          <w:tcPr>
            <w:tcW w:w="2267" w:type="dxa"/>
          </w:tcPr>
          <w:p w14:paraId="74C5DA42" w14:textId="2ABE2734" w:rsidR="007D4FFA" w:rsidRPr="007D4FFA" w:rsidRDefault="004778F8" w:rsidP="00D74173">
            <w:pPr>
              <w:rPr>
                <w:rFonts w:asciiTheme="minorHAnsi" w:hAnsiTheme="minorHAnsi"/>
                <w:sz w:val="24"/>
                <w:szCs w:val="24"/>
              </w:rPr>
            </w:pPr>
            <w:r>
              <w:rPr>
                <w:rFonts w:asciiTheme="minorHAnsi" w:hAnsiTheme="minorHAnsi"/>
                <w:sz w:val="24"/>
                <w:szCs w:val="24"/>
              </w:rPr>
              <w:t xml:space="preserve">Less water gets discarded </w:t>
            </w:r>
            <w:r w:rsidR="00435208">
              <w:rPr>
                <w:rFonts w:asciiTheme="minorHAnsi" w:hAnsiTheme="minorHAnsi"/>
                <w:sz w:val="24"/>
                <w:szCs w:val="24"/>
              </w:rPr>
              <w:t>unnecessarily;</w:t>
            </w:r>
            <w:r>
              <w:rPr>
                <w:rFonts w:asciiTheme="minorHAnsi" w:hAnsiTheme="minorHAnsi"/>
                <w:sz w:val="24"/>
                <w:szCs w:val="24"/>
              </w:rPr>
              <w:t xml:space="preserve"> </w:t>
            </w:r>
            <w:r w:rsidR="00435208">
              <w:rPr>
                <w:rFonts w:asciiTheme="minorHAnsi" w:hAnsiTheme="minorHAnsi"/>
                <w:sz w:val="24"/>
                <w:szCs w:val="24"/>
              </w:rPr>
              <w:t xml:space="preserve">water </w:t>
            </w:r>
            <w:r>
              <w:rPr>
                <w:rFonts w:asciiTheme="minorHAnsi" w:hAnsiTheme="minorHAnsi"/>
                <w:sz w:val="24"/>
                <w:szCs w:val="24"/>
              </w:rPr>
              <w:t>can be reused</w:t>
            </w:r>
          </w:p>
        </w:tc>
        <w:tc>
          <w:tcPr>
            <w:tcW w:w="2259" w:type="dxa"/>
          </w:tcPr>
          <w:p w14:paraId="6552FF8C" w14:textId="55081518" w:rsidR="007D4FFA" w:rsidRPr="007D4FFA" w:rsidRDefault="00435208" w:rsidP="00D74173">
            <w:pPr>
              <w:rPr>
                <w:rFonts w:asciiTheme="minorHAnsi" w:hAnsiTheme="minorHAnsi"/>
                <w:sz w:val="24"/>
                <w:szCs w:val="24"/>
              </w:rPr>
            </w:pPr>
            <w:r>
              <w:rPr>
                <w:rFonts w:asciiTheme="minorHAnsi" w:hAnsiTheme="minorHAnsi"/>
                <w:sz w:val="24"/>
                <w:szCs w:val="24"/>
              </w:rPr>
              <w:t xml:space="preserve">Reduced water costs, water can be maintained at </w:t>
            </w:r>
            <w:r w:rsidRPr="00323964">
              <w:rPr>
                <w:rFonts w:asciiTheme="minorHAnsi" w:hAnsiTheme="minorHAnsi" w:cstheme="majorHAnsi"/>
                <w:sz w:val="24"/>
                <w:szCs w:val="24"/>
              </w:rPr>
              <w:t>60°C</w:t>
            </w:r>
          </w:p>
        </w:tc>
      </w:tr>
      <w:tr w:rsidR="007D4FFA" w14:paraId="0ED32F38" w14:textId="77777777" w:rsidTr="007D4FFA">
        <w:tc>
          <w:tcPr>
            <w:tcW w:w="1988" w:type="dxa"/>
          </w:tcPr>
          <w:p w14:paraId="0698E458" w14:textId="3AE94733" w:rsidR="007D4FFA" w:rsidRPr="007D4FFA" w:rsidRDefault="00762749" w:rsidP="00D74173">
            <w:pPr>
              <w:rPr>
                <w:rFonts w:asciiTheme="minorHAnsi" w:hAnsiTheme="minorHAnsi"/>
                <w:sz w:val="24"/>
                <w:szCs w:val="24"/>
              </w:rPr>
            </w:pPr>
            <w:r>
              <w:rPr>
                <w:rFonts w:asciiTheme="minorHAnsi" w:hAnsiTheme="minorHAnsi"/>
                <w:sz w:val="24"/>
                <w:szCs w:val="24"/>
              </w:rPr>
              <w:t>High</w:t>
            </w:r>
          </w:p>
        </w:tc>
        <w:tc>
          <w:tcPr>
            <w:tcW w:w="2502" w:type="dxa"/>
          </w:tcPr>
          <w:p w14:paraId="16B4E1E2" w14:textId="3CCC75B9" w:rsidR="007D4FFA" w:rsidRPr="007D4FFA" w:rsidRDefault="00762749" w:rsidP="00D74173">
            <w:pPr>
              <w:rPr>
                <w:rFonts w:asciiTheme="minorHAnsi" w:hAnsiTheme="minorHAnsi"/>
                <w:sz w:val="24"/>
                <w:szCs w:val="24"/>
              </w:rPr>
            </w:pPr>
            <w:r>
              <w:rPr>
                <w:rFonts w:asciiTheme="minorHAnsi" w:hAnsiTheme="minorHAnsi"/>
                <w:sz w:val="24"/>
                <w:szCs w:val="24"/>
              </w:rPr>
              <w:t>Implement AI for quality checking (computer vision)</w:t>
            </w:r>
          </w:p>
        </w:tc>
        <w:tc>
          <w:tcPr>
            <w:tcW w:w="2267" w:type="dxa"/>
          </w:tcPr>
          <w:p w14:paraId="344A6728" w14:textId="127C1D43" w:rsidR="007D4FFA" w:rsidRPr="007D4FFA" w:rsidRDefault="00762749" w:rsidP="00D74173">
            <w:pPr>
              <w:rPr>
                <w:rFonts w:asciiTheme="minorHAnsi" w:hAnsiTheme="minorHAnsi"/>
                <w:sz w:val="24"/>
                <w:szCs w:val="24"/>
              </w:rPr>
            </w:pPr>
            <w:r>
              <w:rPr>
                <w:rFonts w:asciiTheme="minorHAnsi" w:hAnsiTheme="minorHAnsi"/>
                <w:sz w:val="24"/>
                <w:szCs w:val="24"/>
              </w:rPr>
              <w:t>Dirty and damaged trays are identified and measures taken to counter-act</w:t>
            </w:r>
          </w:p>
        </w:tc>
        <w:tc>
          <w:tcPr>
            <w:tcW w:w="2259" w:type="dxa"/>
          </w:tcPr>
          <w:p w14:paraId="25642B05" w14:textId="26A19D74" w:rsidR="007D4FFA" w:rsidRPr="007D4FFA" w:rsidRDefault="00762749" w:rsidP="00D74173">
            <w:pPr>
              <w:rPr>
                <w:rFonts w:asciiTheme="minorHAnsi" w:hAnsiTheme="minorHAnsi"/>
                <w:sz w:val="24"/>
                <w:szCs w:val="24"/>
              </w:rPr>
            </w:pPr>
            <w:r>
              <w:rPr>
                <w:rFonts w:asciiTheme="minorHAnsi" w:hAnsiTheme="minorHAnsi"/>
                <w:sz w:val="24"/>
                <w:szCs w:val="24"/>
              </w:rPr>
              <w:t>Less dirty and damaged trays will be sent to customers, resulting in improved customer satisfaction</w:t>
            </w:r>
          </w:p>
        </w:tc>
      </w:tr>
      <w:tr w:rsidR="007D4FFA" w14:paraId="1C67275D" w14:textId="77777777" w:rsidTr="007D4FFA">
        <w:tc>
          <w:tcPr>
            <w:tcW w:w="1988" w:type="dxa"/>
          </w:tcPr>
          <w:p w14:paraId="767697FF" w14:textId="2A496E7E" w:rsidR="007D4FFA" w:rsidRPr="007D4FFA" w:rsidRDefault="00762749" w:rsidP="00D74173">
            <w:pPr>
              <w:rPr>
                <w:rFonts w:asciiTheme="minorHAnsi" w:hAnsiTheme="minorHAnsi"/>
                <w:sz w:val="24"/>
                <w:szCs w:val="24"/>
              </w:rPr>
            </w:pPr>
            <w:r>
              <w:rPr>
                <w:rFonts w:asciiTheme="minorHAnsi" w:hAnsiTheme="minorHAnsi"/>
                <w:sz w:val="24"/>
                <w:szCs w:val="24"/>
              </w:rPr>
              <w:t>High</w:t>
            </w:r>
          </w:p>
        </w:tc>
        <w:tc>
          <w:tcPr>
            <w:tcW w:w="2502" w:type="dxa"/>
          </w:tcPr>
          <w:p w14:paraId="56C726FF" w14:textId="70B5C7DD" w:rsidR="007D4FFA" w:rsidRPr="007D4FFA" w:rsidRDefault="00762749" w:rsidP="00D74173">
            <w:pPr>
              <w:rPr>
                <w:rFonts w:asciiTheme="minorHAnsi" w:hAnsiTheme="minorHAnsi"/>
                <w:sz w:val="24"/>
                <w:szCs w:val="24"/>
              </w:rPr>
            </w:pPr>
            <w:r>
              <w:rPr>
                <w:rFonts w:asciiTheme="minorHAnsi" w:hAnsiTheme="minorHAnsi"/>
                <w:sz w:val="24"/>
                <w:szCs w:val="24"/>
              </w:rPr>
              <w:t xml:space="preserve">Installation of solar panels </w:t>
            </w:r>
          </w:p>
        </w:tc>
        <w:tc>
          <w:tcPr>
            <w:tcW w:w="2267" w:type="dxa"/>
          </w:tcPr>
          <w:p w14:paraId="312FF28F" w14:textId="25D64D03" w:rsidR="007D4FFA" w:rsidRPr="007D4FFA" w:rsidRDefault="00762749" w:rsidP="00D74173">
            <w:pPr>
              <w:rPr>
                <w:rFonts w:asciiTheme="minorHAnsi" w:hAnsiTheme="minorHAnsi"/>
                <w:sz w:val="24"/>
                <w:szCs w:val="24"/>
              </w:rPr>
            </w:pPr>
            <w:r>
              <w:rPr>
                <w:rFonts w:asciiTheme="minorHAnsi" w:hAnsiTheme="minorHAnsi"/>
                <w:sz w:val="24"/>
                <w:szCs w:val="24"/>
              </w:rPr>
              <w:t>Energy can be generated onsite to fuel sanitisation process</w:t>
            </w:r>
          </w:p>
        </w:tc>
        <w:tc>
          <w:tcPr>
            <w:tcW w:w="2259" w:type="dxa"/>
          </w:tcPr>
          <w:p w14:paraId="17791D56" w14:textId="475065AF" w:rsidR="007D4FFA" w:rsidRPr="007D4FFA" w:rsidRDefault="00762749" w:rsidP="00D74173">
            <w:pPr>
              <w:rPr>
                <w:rFonts w:asciiTheme="minorHAnsi" w:hAnsiTheme="minorHAnsi"/>
                <w:sz w:val="24"/>
                <w:szCs w:val="24"/>
              </w:rPr>
            </w:pPr>
            <w:r>
              <w:rPr>
                <w:rFonts w:asciiTheme="minorHAnsi" w:hAnsiTheme="minorHAnsi"/>
                <w:sz w:val="24"/>
                <w:szCs w:val="24"/>
              </w:rPr>
              <w:t>Mainstream energy usage reduction resulting in reduced energy costs</w:t>
            </w:r>
          </w:p>
        </w:tc>
      </w:tr>
      <w:tr w:rsidR="00762749" w14:paraId="174B2580" w14:textId="77777777" w:rsidTr="007D4FFA">
        <w:tc>
          <w:tcPr>
            <w:tcW w:w="1988" w:type="dxa"/>
          </w:tcPr>
          <w:p w14:paraId="3AB7507C" w14:textId="328B6BFE" w:rsidR="00762749" w:rsidRDefault="00762749" w:rsidP="00D74173">
            <w:pPr>
              <w:rPr>
                <w:rFonts w:asciiTheme="minorHAnsi" w:hAnsiTheme="minorHAnsi"/>
                <w:sz w:val="24"/>
                <w:szCs w:val="24"/>
              </w:rPr>
            </w:pPr>
            <w:r>
              <w:rPr>
                <w:rFonts w:asciiTheme="minorHAnsi" w:hAnsiTheme="minorHAnsi"/>
                <w:sz w:val="24"/>
                <w:szCs w:val="24"/>
              </w:rPr>
              <w:t>Medium</w:t>
            </w:r>
          </w:p>
        </w:tc>
        <w:tc>
          <w:tcPr>
            <w:tcW w:w="2502" w:type="dxa"/>
          </w:tcPr>
          <w:p w14:paraId="259775D2" w14:textId="1171AF10" w:rsidR="00762749" w:rsidRDefault="00762749" w:rsidP="00D74173">
            <w:pPr>
              <w:rPr>
                <w:rFonts w:asciiTheme="minorHAnsi" w:hAnsiTheme="minorHAnsi"/>
                <w:sz w:val="24"/>
                <w:szCs w:val="24"/>
              </w:rPr>
            </w:pPr>
            <w:r>
              <w:rPr>
                <w:rFonts w:asciiTheme="minorHAnsi" w:hAnsiTheme="minorHAnsi"/>
                <w:sz w:val="24"/>
                <w:szCs w:val="24"/>
              </w:rPr>
              <w:t>Rainwater harvesting</w:t>
            </w:r>
          </w:p>
        </w:tc>
        <w:tc>
          <w:tcPr>
            <w:tcW w:w="2267" w:type="dxa"/>
          </w:tcPr>
          <w:p w14:paraId="3E8FCBC9" w14:textId="1EF4B09F" w:rsidR="00762749" w:rsidRDefault="00762749" w:rsidP="00D74173">
            <w:pPr>
              <w:rPr>
                <w:rFonts w:asciiTheme="minorHAnsi" w:hAnsiTheme="minorHAnsi"/>
                <w:sz w:val="24"/>
                <w:szCs w:val="24"/>
              </w:rPr>
            </w:pPr>
            <w:r>
              <w:rPr>
                <w:rFonts w:asciiTheme="minorHAnsi" w:hAnsiTheme="minorHAnsi"/>
                <w:sz w:val="24"/>
                <w:szCs w:val="24"/>
              </w:rPr>
              <w:t>Water is captured and re-used in process</w:t>
            </w:r>
            <w:r w:rsidR="00EF6079">
              <w:rPr>
                <w:rFonts w:asciiTheme="minorHAnsi" w:hAnsiTheme="minorHAnsi"/>
                <w:sz w:val="24"/>
                <w:szCs w:val="24"/>
              </w:rPr>
              <w:t>, better for sustainability goals</w:t>
            </w:r>
          </w:p>
        </w:tc>
        <w:tc>
          <w:tcPr>
            <w:tcW w:w="2259" w:type="dxa"/>
          </w:tcPr>
          <w:p w14:paraId="2D89B756" w14:textId="1A5E9959" w:rsidR="00762749" w:rsidRDefault="00762749" w:rsidP="00D74173">
            <w:pPr>
              <w:rPr>
                <w:rFonts w:asciiTheme="minorHAnsi" w:hAnsiTheme="minorHAnsi"/>
                <w:sz w:val="24"/>
                <w:szCs w:val="24"/>
              </w:rPr>
            </w:pPr>
            <w:r>
              <w:rPr>
                <w:rFonts w:asciiTheme="minorHAnsi" w:hAnsiTheme="minorHAnsi"/>
                <w:sz w:val="24"/>
                <w:szCs w:val="24"/>
              </w:rPr>
              <w:t>Less cost spent on traditional water acquisition</w:t>
            </w:r>
          </w:p>
        </w:tc>
      </w:tr>
    </w:tbl>
    <w:p w14:paraId="5D8310F7" w14:textId="77777777" w:rsidR="00D74173" w:rsidRPr="00D74173" w:rsidRDefault="00D74173" w:rsidP="00D74173"/>
    <w:p w14:paraId="2D432536" w14:textId="77777777" w:rsidR="00D74173" w:rsidRPr="00D74173" w:rsidRDefault="00D74173" w:rsidP="00D74173"/>
    <w:p w14:paraId="0B69D4B9" w14:textId="77777777" w:rsidR="00D74173" w:rsidRDefault="00D74173">
      <w:pPr>
        <w:pStyle w:val="Heading1"/>
      </w:pPr>
    </w:p>
    <w:p w14:paraId="41C01440" w14:textId="77777777" w:rsidR="00D74173" w:rsidRPr="00D74173" w:rsidRDefault="00D74173" w:rsidP="00D74173"/>
    <w:p w14:paraId="1F6EDD9A" w14:textId="77777777" w:rsidR="00D74173" w:rsidRDefault="00D74173" w:rsidP="00D74173"/>
    <w:p w14:paraId="33254207" w14:textId="77777777" w:rsidR="00D74173" w:rsidRDefault="00D74173" w:rsidP="00D74173"/>
    <w:p w14:paraId="6B20CC8D" w14:textId="77777777" w:rsidR="009668B1" w:rsidRDefault="009668B1" w:rsidP="00D74173"/>
    <w:p w14:paraId="0A1F45E4" w14:textId="77777777" w:rsidR="009668B1" w:rsidRDefault="009668B1" w:rsidP="00D74173"/>
    <w:p w14:paraId="71834CAC" w14:textId="77777777" w:rsidR="009668B1" w:rsidRDefault="009668B1" w:rsidP="00D74173"/>
    <w:p w14:paraId="7ACE62F6" w14:textId="77777777" w:rsidR="009668B1" w:rsidRDefault="009668B1" w:rsidP="00D74173"/>
    <w:p w14:paraId="489BAE94" w14:textId="77777777" w:rsidR="009668B1" w:rsidRDefault="009668B1" w:rsidP="00D74173"/>
    <w:p w14:paraId="70A431EE" w14:textId="77777777" w:rsidR="009668B1" w:rsidRDefault="009668B1" w:rsidP="00D74173"/>
    <w:p w14:paraId="6C726E93" w14:textId="77777777" w:rsidR="009668B1" w:rsidRDefault="009668B1" w:rsidP="00D74173"/>
    <w:p w14:paraId="5B8EA54B" w14:textId="77777777" w:rsidR="009668B1" w:rsidRDefault="009668B1" w:rsidP="00D74173"/>
    <w:p w14:paraId="5888D1EF" w14:textId="77777777" w:rsidR="009668B1" w:rsidRDefault="009668B1" w:rsidP="00D74173"/>
    <w:p w14:paraId="29E5E523" w14:textId="77777777" w:rsidR="009668B1" w:rsidRDefault="009668B1" w:rsidP="00D74173"/>
    <w:p w14:paraId="1A5823F3" w14:textId="77777777" w:rsidR="009668B1" w:rsidRDefault="009668B1" w:rsidP="00D74173"/>
    <w:p w14:paraId="287B9232" w14:textId="77777777" w:rsidR="009668B1" w:rsidRDefault="009668B1" w:rsidP="00D74173"/>
    <w:p w14:paraId="653175FC" w14:textId="77777777" w:rsidR="009668B1" w:rsidRDefault="009668B1" w:rsidP="00D74173"/>
    <w:p w14:paraId="46E7D540" w14:textId="77777777" w:rsidR="009668B1" w:rsidRDefault="009668B1" w:rsidP="00D74173"/>
    <w:p w14:paraId="0724C3F2" w14:textId="77777777" w:rsidR="009668B1" w:rsidRDefault="009668B1" w:rsidP="00D74173"/>
    <w:p w14:paraId="7B24BDDD" w14:textId="77777777" w:rsidR="009668B1" w:rsidRDefault="009668B1" w:rsidP="00D74173"/>
    <w:p w14:paraId="22ADBB14" w14:textId="77777777" w:rsidR="009668B1" w:rsidRDefault="009668B1" w:rsidP="00D74173"/>
    <w:p w14:paraId="6427C539" w14:textId="77777777" w:rsidR="00D74173" w:rsidRDefault="00D74173" w:rsidP="00D74173"/>
    <w:p w14:paraId="1E4F1526" w14:textId="77777777" w:rsidR="00D74173" w:rsidRDefault="00D74173" w:rsidP="00D74173"/>
    <w:p w14:paraId="063CFFBF" w14:textId="77777777" w:rsidR="00D74173" w:rsidRPr="00D74173" w:rsidRDefault="00D74173" w:rsidP="00D74173"/>
    <w:bookmarkStart w:id="9" w:name="_Toc218765263" w:displacedByCustomXml="next"/>
    <w:sdt>
      <w:sdtPr>
        <w:rPr>
          <w:rFonts w:ascii="Times New Roman" w:eastAsia="Times New Roman" w:hAnsi="Times New Roman" w:cs="Times New Roman"/>
          <w:color w:val="auto"/>
          <w:sz w:val="20"/>
          <w:szCs w:val="20"/>
        </w:rPr>
        <w:id w:val="-111438342"/>
        <w:docPartObj>
          <w:docPartGallery w:val="Bibliographies"/>
          <w:docPartUnique/>
        </w:docPartObj>
      </w:sdtPr>
      <w:sdtEndPr>
        <w:rPr>
          <w:rFonts w:asciiTheme="minorHAnsi" w:hAnsiTheme="minorHAnsi"/>
          <w:sz w:val="24"/>
          <w:szCs w:val="24"/>
        </w:rPr>
      </w:sdtEndPr>
      <w:sdtContent>
        <w:p w14:paraId="3A4C4B9A" w14:textId="6033CCDB" w:rsidR="00D74173" w:rsidRPr="00EF6079" w:rsidRDefault="00D74173" w:rsidP="00EF6079">
          <w:pPr>
            <w:pStyle w:val="Heading1"/>
            <w:spacing w:line="360" w:lineRule="auto"/>
            <w:rPr>
              <w:sz w:val="24"/>
              <w:szCs w:val="24"/>
            </w:rPr>
          </w:pPr>
          <w:r>
            <w:t>References</w:t>
          </w:r>
          <w:bookmarkEnd w:id="9"/>
        </w:p>
        <w:sdt>
          <w:sdtPr>
            <w:rPr>
              <w:sz w:val="24"/>
              <w:szCs w:val="24"/>
            </w:rPr>
            <w:id w:val="-573587230"/>
            <w:bibliography/>
          </w:sdtPr>
          <w:sdtEndPr>
            <w:rPr>
              <w:rFonts w:asciiTheme="minorHAnsi" w:hAnsiTheme="minorHAnsi"/>
            </w:rPr>
          </w:sdtEndPr>
          <w:sdtContent>
            <w:p w14:paraId="31FDDEB8" w14:textId="77777777" w:rsidR="00EF6079" w:rsidRPr="00EF6079" w:rsidRDefault="00D74173" w:rsidP="00EF6079">
              <w:pPr>
                <w:pStyle w:val="Bibliography"/>
                <w:spacing w:line="360" w:lineRule="auto"/>
                <w:rPr>
                  <w:noProof/>
                  <w:sz w:val="24"/>
                  <w:szCs w:val="24"/>
                </w:rPr>
              </w:pPr>
              <w:r w:rsidRPr="00EF6079">
                <w:rPr>
                  <w:rFonts w:asciiTheme="minorHAnsi" w:hAnsiTheme="minorHAnsi"/>
                  <w:sz w:val="24"/>
                  <w:szCs w:val="24"/>
                </w:rPr>
                <w:fldChar w:fldCharType="begin"/>
              </w:r>
              <w:r w:rsidRPr="00EF6079">
                <w:rPr>
                  <w:rFonts w:asciiTheme="minorHAnsi" w:hAnsiTheme="minorHAnsi"/>
                  <w:sz w:val="24"/>
                  <w:szCs w:val="24"/>
                </w:rPr>
                <w:instrText xml:space="preserve"> BIBLIOGRAPHY </w:instrText>
              </w:r>
              <w:r w:rsidRPr="00EF6079">
                <w:rPr>
                  <w:rFonts w:asciiTheme="minorHAnsi" w:hAnsiTheme="minorHAnsi"/>
                  <w:sz w:val="24"/>
                  <w:szCs w:val="24"/>
                </w:rPr>
                <w:fldChar w:fldCharType="separate"/>
              </w:r>
              <w:r w:rsidR="00EF6079" w:rsidRPr="00EF6079">
                <w:rPr>
                  <w:noProof/>
                  <w:sz w:val="24"/>
                  <w:szCs w:val="24"/>
                </w:rPr>
                <w:t xml:space="preserve">Bansal, A., 2024. </w:t>
              </w:r>
              <w:r w:rsidR="00EF6079" w:rsidRPr="00EF6079">
                <w:rPr>
                  <w:i/>
                  <w:iCs/>
                  <w:noProof/>
                  <w:sz w:val="24"/>
                  <w:szCs w:val="24"/>
                </w:rPr>
                <w:t xml:space="preserve">Maximizing Cost Savings And Efficiency With AI-Driven Quality Control: A Business Perspective. </w:t>
              </w:r>
              <w:r w:rsidR="00EF6079" w:rsidRPr="00EF6079">
                <w:rPr>
                  <w:noProof/>
                  <w:sz w:val="24"/>
                  <w:szCs w:val="24"/>
                </w:rPr>
                <w:t xml:space="preserve">[Online] </w:t>
              </w:r>
              <w:r w:rsidR="00EF6079" w:rsidRPr="00EF6079">
                <w:rPr>
                  <w:noProof/>
                  <w:sz w:val="24"/>
                  <w:szCs w:val="24"/>
                </w:rPr>
                <w:br/>
                <w:t xml:space="preserve">Available at: </w:t>
              </w:r>
              <w:r w:rsidR="00EF6079" w:rsidRPr="00EF6079">
                <w:rPr>
                  <w:noProof/>
                  <w:sz w:val="24"/>
                  <w:szCs w:val="24"/>
                  <w:u w:val="single"/>
                </w:rPr>
                <w:t>https://www.forbes.com/councils/forbestechcouncil/2024/06/06/maximizing-cost-savings-and-efficiency-with-ai-driven-quality-control-a-business-perspective/</w:t>
              </w:r>
              <w:r w:rsidR="00EF6079" w:rsidRPr="00EF6079">
                <w:rPr>
                  <w:noProof/>
                  <w:sz w:val="24"/>
                  <w:szCs w:val="24"/>
                </w:rPr>
                <w:br/>
                <w:t>[Accessed 5 January 2026].</w:t>
              </w:r>
            </w:p>
            <w:p w14:paraId="735614C7"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Business Wales, n.d. </w:t>
              </w:r>
              <w:r w:rsidRPr="00EF6079">
                <w:rPr>
                  <w:i/>
                  <w:iCs/>
                  <w:noProof/>
                  <w:sz w:val="24"/>
                  <w:szCs w:val="24"/>
                </w:rPr>
                <w:t xml:space="preserve">Rainwater harvesting.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https://businesswales.gov.wales/topics-and-guidance/sustainability-and-social-responsibility/resource-efficiency/water/rainwater-harvesting</w:t>
              </w:r>
              <w:r w:rsidRPr="00EF6079">
                <w:rPr>
                  <w:noProof/>
                  <w:sz w:val="24"/>
                  <w:szCs w:val="24"/>
                </w:rPr>
                <w:br/>
                <w:t>[Accessed 23 December 2025].</w:t>
              </w:r>
            </w:p>
            <w:p w14:paraId="486811A0"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Chakradhari, L., 2024. </w:t>
              </w:r>
              <w:r w:rsidRPr="00EF6079">
                <w:rPr>
                  <w:i/>
                  <w:iCs/>
                  <w:noProof/>
                  <w:sz w:val="24"/>
                  <w:szCs w:val="24"/>
                </w:rPr>
                <w:t xml:space="preserve">AI for Defect Detection in Manufacturing Industry: A Comprehensive Guide.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https://kritikalsolutions.com/ai-for-defect-detection-in-manufacturing-industry/</w:t>
              </w:r>
              <w:r w:rsidRPr="00EF6079">
                <w:rPr>
                  <w:noProof/>
                  <w:sz w:val="24"/>
                  <w:szCs w:val="24"/>
                </w:rPr>
                <w:br/>
                <w:t>[Accessed 4 January 2026].</w:t>
              </w:r>
            </w:p>
            <w:p w14:paraId="5B79005D"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Competition and Markets Authority, 2025. </w:t>
              </w:r>
              <w:r w:rsidRPr="00EF6079">
                <w:rPr>
                  <w:i/>
                  <w:iCs/>
                  <w:noProof/>
                  <w:sz w:val="24"/>
                  <w:szCs w:val="24"/>
                </w:rPr>
                <w:t xml:space="preserve">Fuel margins remain “persistently high” and this is not explained by operating costs, CMA finds.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https://www.gov.uk/government/news/fuel-margins-remain-persistently-high-and-this-is-not-explained-by-operating-costs-cma-finds</w:t>
              </w:r>
              <w:r w:rsidRPr="00EF6079">
                <w:rPr>
                  <w:noProof/>
                  <w:sz w:val="24"/>
                  <w:szCs w:val="24"/>
                </w:rPr>
                <w:br/>
                <w:t>[Accessed 23 December 2025].</w:t>
              </w:r>
            </w:p>
            <w:p w14:paraId="4C0FD670"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Gallerneault, M., 2025. </w:t>
              </w:r>
              <w:r w:rsidRPr="00EF6079">
                <w:rPr>
                  <w:i/>
                  <w:iCs/>
                  <w:noProof/>
                  <w:sz w:val="24"/>
                  <w:szCs w:val="24"/>
                </w:rPr>
                <w:t xml:space="preserve">Machine Learning in Quality Control.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https://ai-innovate.com/machine-learning-in-quality-control/</w:t>
              </w:r>
              <w:r w:rsidRPr="00EF6079">
                <w:rPr>
                  <w:noProof/>
                  <w:sz w:val="24"/>
                  <w:szCs w:val="24"/>
                </w:rPr>
                <w:br/>
                <w:t>[Accessed 6 January 2026].</w:t>
              </w:r>
            </w:p>
            <w:p w14:paraId="16A25AAF"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Guy, J., 2024. </w:t>
              </w:r>
              <w:r w:rsidRPr="00EF6079">
                <w:rPr>
                  <w:i/>
                  <w:iCs/>
                  <w:noProof/>
                  <w:sz w:val="24"/>
                  <w:szCs w:val="24"/>
                </w:rPr>
                <w:t xml:space="preserve">AI Quality Inspection vs Traditional Inspection Methods.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https://www.loopr.ai/blogs/ai-quality-inspection-vs-traditional-inspection-methods-a-comparative-analysis</w:t>
              </w:r>
              <w:r w:rsidRPr="00EF6079">
                <w:rPr>
                  <w:noProof/>
                  <w:sz w:val="24"/>
                  <w:szCs w:val="24"/>
                </w:rPr>
                <w:br/>
                <w:t>[Accessed 4 January 2026].</w:t>
              </w:r>
            </w:p>
            <w:p w14:paraId="6D7DB6CD"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Hartman, E., 2025. </w:t>
              </w:r>
              <w:r w:rsidRPr="00EF6079">
                <w:rPr>
                  <w:i/>
                  <w:iCs/>
                  <w:noProof/>
                  <w:sz w:val="24"/>
                  <w:szCs w:val="24"/>
                </w:rPr>
                <w:t xml:space="preserve">Sustainable Water Heating Alternatives For UK Homes: A Guide to Eco-Friendly Solutions.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https://fastsolar.uk/blog/sustainable-water-heating-alternatives-for-uk-home</w:t>
              </w:r>
              <w:r w:rsidRPr="00EF6079">
                <w:rPr>
                  <w:noProof/>
                  <w:sz w:val="24"/>
                  <w:szCs w:val="24"/>
                </w:rPr>
                <w:br/>
                <w:t>[Accessed 23 December 2025].</w:t>
              </w:r>
            </w:p>
            <w:p w14:paraId="0ADABE67"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Kurth, T. et al., 2025. </w:t>
              </w:r>
              <w:r w:rsidRPr="00EF6079">
                <w:rPr>
                  <w:i/>
                  <w:iCs/>
                  <w:noProof/>
                  <w:sz w:val="24"/>
                  <w:szCs w:val="24"/>
                </w:rPr>
                <w:t xml:space="preserve">What Is Water Really Worth?.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https://www.bcg.com/publications/2025/what-is-water-really-worth</w:t>
              </w:r>
              <w:r w:rsidRPr="00EF6079">
                <w:rPr>
                  <w:noProof/>
                  <w:sz w:val="24"/>
                  <w:szCs w:val="24"/>
                </w:rPr>
                <w:br/>
                <w:t>[Accessed 6 January 2026].</w:t>
              </w:r>
            </w:p>
            <w:p w14:paraId="04C72680" w14:textId="77777777" w:rsidR="00EF6079" w:rsidRPr="00EF6079" w:rsidRDefault="00EF6079" w:rsidP="00EF6079">
              <w:pPr>
                <w:pStyle w:val="Bibliography"/>
                <w:spacing w:line="360" w:lineRule="auto"/>
                <w:rPr>
                  <w:noProof/>
                  <w:sz w:val="24"/>
                  <w:szCs w:val="24"/>
                </w:rPr>
              </w:pPr>
              <w:r w:rsidRPr="00EF6079">
                <w:rPr>
                  <w:noProof/>
                  <w:sz w:val="24"/>
                  <w:szCs w:val="24"/>
                </w:rPr>
                <w:lastRenderedPageBreak/>
                <w:t xml:space="preserve">Lawrence, K., 2025. </w:t>
              </w:r>
              <w:r w:rsidRPr="00EF6079">
                <w:rPr>
                  <w:i/>
                  <w:iCs/>
                  <w:noProof/>
                  <w:sz w:val="24"/>
                  <w:szCs w:val="24"/>
                </w:rPr>
                <w:t xml:space="preserve">Which? - Are solar panels worth it?.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https://www.which.co.uk/reviews/solar-panels/article/solar-panels/are-solar-panels-worth-it-aIzWf7E3P0dO</w:t>
              </w:r>
              <w:r w:rsidRPr="00EF6079">
                <w:rPr>
                  <w:noProof/>
                  <w:sz w:val="24"/>
                  <w:szCs w:val="24"/>
                </w:rPr>
                <w:br/>
                <w:t>[Accessed 23 December 2025].</w:t>
              </w:r>
            </w:p>
            <w:p w14:paraId="671CAF00"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Lopes, V. A., Marques, G. F., Dornelles, F. &amp; Medellin-Azuara, J., 2017. Performance of rainwater harvesting systems under scenarios of non-potable water demand and roof area typologies using a stochastic approach. </w:t>
              </w:r>
              <w:r w:rsidRPr="00EF6079">
                <w:rPr>
                  <w:i/>
                  <w:iCs/>
                  <w:noProof/>
                  <w:sz w:val="24"/>
                  <w:szCs w:val="24"/>
                </w:rPr>
                <w:t>Journal of Cleaner Production.</w:t>
              </w:r>
            </w:p>
            <w:p w14:paraId="52727D2C"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Office for National Statistics, 2025. </w:t>
              </w:r>
              <w:r w:rsidRPr="00EF6079">
                <w:rPr>
                  <w:i/>
                  <w:iCs/>
                  <w:noProof/>
                  <w:sz w:val="24"/>
                  <w:szCs w:val="24"/>
                </w:rPr>
                <w:t xml:space="preserve">The impact of higher energy costs on UK businesses: 2021 to 2024.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https://www.ons.gov.uk/economy/economicoutputandproductivity/output/articles/theimpactofhigherenergycostsonukbusinesses/2021to2024</w:t>
              </w:r>
              <w:r w:rsidRPr="00EF6079">
                <w:rPr>
                  <w:noProof/>
                  <w:sz w:val="24"/>
                  <w:szCs w:val="24"/>
                </w:rPr>
                <w:br/>
                <w:t>[Accessed 23 December 2025].</w:t>
              </w:r>
            </w:p>
            <w:p w14:paraId="0D38E996"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Pala, G. K. et al., 2021. Rainwater harvesting - A review on conservation, creation &amp; cost-effectiveness. </w:t>
              </w:r>
              <w:r w:rsidRPr="00EF6079">
                <w:rPr>
                  <w:i/>
                  <w:iCs/>
                  <w:noProof/>
                  <w:sz w:val="24"/>
                  <w:szCs w:val="24"/>
                </w:rPr>
                <w:t xml:space="preserve">Materials Today: Proceedings, </w:t>
              </w:r>
              <w:r w:rsidRPr="00EF6079">
                <w:rPr>
                  <w:noProof/>
                  <w:sz w:val="24"/>
                  <w:szCs w:val="24"/>
                </w:rPr>
                <w:t>45(7), pp. 6567-6571.</w:t>
              </w:r>
            </w:p>
            <w:p w14:paraId="5B65E8D8"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Rushing, B., 2025. </w:t>
              </w:r>
              <w:r w:rsidRPr="00EF6079">
                <w:rPr>
                  <w:i/>
                  <w:iCs/>
                  <w:noProof/>
                  <w:sz w:val="24"/>
                  <w:szCs w:val="24"/>
                </w:rPr>
                <w:t xml:space="preserve">What is Water Filtration System: Benefits and Insights.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https://watersystemplus.com/what-is-water-filtration-system-benefits-and-insights/</w:t>
              </w:r>
              <w:r w:rsidRPr="00EF6079">
                <w:rPr>
                  <w:noProof/>
                  <w:sz w:val="24"/>
                  <w:szCs w:val="24"/>
                </w:rPr>
                <w:br/>
                <w:t>[Accessed 23 December 2025].</w:t>
              </w:r>
            </w:p>
            <w:p w14:paraId="6FA2A000"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SBN Software, 2025. </w:t>
              </w:r>
              <w:r w:rsidRPr="00EF6079">
                <w:rPr>
                  <w:i/>
                  <w:iCs/>
                  <w:noProof/>
                  <w:sz w:val="24"/>
                  <w:szCs w:val="24"/>
                </w:rPr>
                <w:t xml:space="preserve">What are the challenges of manual inspection processes?.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https://sbnsoftware.com/blog/what-are-the-challenges-of-manual-inspection-processes/</w:t>
              </w:r>
              <w:r w:rsidRPr="00EF6079">
                <w:rPr>
                  <w:noProof/>
                  <w:sz w:val="24"/>
                  <w:szCs w:val="24"/>
                </w:rPr>
                <w:br/>
                <w:t>[Accessed 21 December 2025].</w:t>
              </w:r>
            </w:p>
            <w:p w14:paraId="4CE111AA"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Six Sigma, 2025. </w:t>
              </w:r>
              <w:r w:rsidRPr="00EF6079">
                <w:rPr>
                  <w:i/>
                  <w:iCs/>
                  <w:noProof/>
                  <w:sz w:val="24"/>
                  <w:szCs w:val="24"/>
                </w:rPr>
                <w:t xml:space="preserve">The Guide to Quality Control in Manufacturing: Strategies, Tools, and Best Practices. </w:t>
              </w:r>
              <w:r w:rsidRPr="00EF6079">
                <w:rPr>
                  <w:noProof/>
                  <w:sz w:val="24"/>
                  <w:szCs w:val="24"/>
                </w:rPr>
                <w:t xml:space="preserve">[Online] </w:t>
              </w:r>
              <w:r w:rsidRPr="00EF6079">
                <w:rPr>
                  <w:noProof/>
                  <w:sz w:val="24"/>
                  <w:szCs w:val="24"/>
                </w:rPr>
                <w:br/>
                <w:t xml:space="preserve">Available at: </w:t>
              </w:r>
              <w:r w:rsidRPr="00EF6079">
                <w:rPr>
                  <w:noProof/>
                  <w:sz w:val="24"/>
                  <w:szCs w:val="24"/>
                  <w:u w:val="single"/>
                </w:rPr>
                <w:t>https://www.6sigma.us/manufacturing/quality-control-in-manufacturing/</w:t>
              </w:r>
              <w:r w:rsidRPr="00EF6079">
                <w:rPr>
                  <w:noProof/>
                  <w:sz w:val="24"/>
                  <w:szCs w:val="24"/>
                </w:rPr>
                <w:br/>
                <w:t>[Accessed 21 December 2025].</w:t>
              </w:r>
            </w:p>
            <w:p w14:paraId="716F95B9" w14:textId="77777777" w:rsidR="00EF6079" w:rsidRPr="00EF6079" w:rsidRDefault="00EF6079" w:rsidP="00EF6079">
              <w:pPr>
                <w:pStyle w:val="Bibliography"/>
                <w:spacing w:line="360" w:lineRule="auto"/>
                <w:rPr>
                  <w:noProof/>
                  <w:sz w:val="24"/>
                  <w:szCs w:val="24"/>
                </w:rPr>
              </w:pPr>
              <w:r w:rsidRPr="00EF6079">
                <w:rPr>
                  <w:noProof/>
                  <w:sz w:val="24"/>
                  <w:szCs w:val="24"/>
                </w:rPr>
                <w:t xml:space="preserve">Sundaram, S. &amp; Zeid, A., 2023. Artificial Intelligence-Based Smart Quality Inspection for Manufacturing. </w:t>
              </w:r>
              <w:r w:rsidRPr="00EF6079">
                <w:rPr>
                  <w:i/>
                  <w:iCs/>
                  <w:noProof/>
                  <w:sz w:val="24"/>
                  <w:szCs w:val="24"/>
                </w:rPr>
                <w:t xml:space="preserve">Micromachines (Basel), </w:t>
              </w:r>
              <w:r w:rsidRPr="00EF6079">
                <w:rPr>
                  <w:noProof/>
                  <w:sz w:val="24"/>
                  <w:szCs w:val="24"/>
                </w:rPr>
                <w:t>14(3).</w:t>
              </w:r>
            </w:p>
            <w:p w14:paraId="71A3954C" w14:textId="03ACAAF5" w:rsidR="00F87FF8" w:rsidRPr="00EF6079" w:rsidRDefault="00D74173" w:rsidP="00EF6079">
              <w:pPr>
                <w:spacing w:line="360" w:lineRule="auto"/>
                <w:rPr>
                  <w:rFonts w:asciiTheme="minorHAnsi" w:hAnsiTheme="minorHAnsi"/>
                  <w:sz w:val="24"/>
                  <w:szCs w:val="24"/>
                </w:rPr>
              </w:pPr>
              <w:r w:rsidRPr="00EF6079">
                <w:rPr>
                  <w:rFonts w:asciiTheme="minorHAnsi" w:hAnsiTheme="minorHAnsi"/>
                  <w:b/>
                  <w:bCs/>
                  <w:noProof/>
                  <w:sz w:val="24"/>
                  <w:szCs w:val="24"/>
                </w:rPr>
                <w:fldChar w:fldCharType="end"/>
              </w:r>
            </w:p>
          </w:sdtContent>
        </w:sdt>
      </w:sdtContent>
    </w:sdt>
    <w:sectPr w:rsidR="00F87FF8" w:rsidRPr="00EF6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D5D49"/>
    <w:multiLevelType w:val="hybridMultilevel"/>
    <w:tmpl w:val="FAAC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B7B7F"/>
    <w:multiLevelType w:val="hybridMultilevel"/>
    <w:tmpl w:val="F9F0F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FD7F28"/>
    <w:multiLevelType w:val="hybridMultilevel"/>
    <w:tmpl w:val="DC74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074892">
    <w:abstractNumId w:val="1"/>
  </w:num>
  <w:num w:numId="2" w16cid:durableId="302197635">
    <w:abstractNumId w:val="2"/>
  </w:num>
  <w:num w:numId="3" w16cid:durableId="65021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F78"/>
    <w:rsid w:val="00004EA5"/>
    <w:rsid w:val="00004EF0"/>
    <w:rsid w:val="000132E4"/>
    <w:rsid w:val="00014157"/>
    <w:rsid w:val="0001554A"/>
    <w:rsid w:val="00037765"/>
    <w:rsid w:val="00066385"/>
    <w:rsid w:val="00082ABB"/>
    <w:rsid w:val="00092F29"/>
    <w:rsid w:val="00094A74"/>
    <w:rsid w:val="000A00DD"/>
    <w:rsid w:val="000A022F"/>
    <w:rsid w:val="000D43FB"/>
    <w:rsid w:val="000E6AFD"/>
    <w:rsid w:val="000F0254"/>
    <w:rsid w:val="000F1B46"/>
    <w:rsid w:val="000F1F98"/>
    <w:rsid w:val="000F79D9"/>
    <w:rsid w:val="00104FFE"/>
    <w:rsid w:val="00126D75"/>
    <w:rsid w:val="001309AE"/>
    <w:rsid w:val="00131A84"/>
    <w:rsid w:val="0014051A"/>
    <w:rsid w:val="00150A0B"/>
    <w:rsid w:val="001648A5"/>
    <w:rsid w:val="00176B1A"/>
    <w:rsid w:val="00190F2B"/>
    <w:rsid w:val="001A56AB"/>
    <w:rsid w:val="001C26BC"/>
    <w:rsid w:val="001C5B0C"/>
    <w:rsid w:val="00204287"/>
    <w:rsid w:val="002044C4"/>
    <w:rsid w:val="00212955"/>
    <w:rsid w:val="00212C96"/>
    <w:rsid w:val="002208D7"/>
    <w:rsid w:val="00233877"/>
    <w:rsid w:val="00236BD2"/>
    <w:rsid w:val="00241BAC"/>
    <w:rsid w:val="002459D9"/>
    <w:rsid w:val="002556B7"/>
    <w:rsid w:val="00277E1C"/>
    <w:rsid w:val="0028149C"/>
    <w:rsid w:val="002868D5"/>
    <w:rsid w:val="002932C6"/>
    <w:rsid w:val="002A12EF"/>
    <w:rsid w:val="002A42B1"/>
    <w:rsid w:val="002D0CAB"/>
    <w:rsid w:val="002E7AAC"/>
    <w:rsid w:val="002F3444"/>
    <w:rsid w:val="00307982"/>
    <w:rsid w:val="00323964"/>
    <w:rsid w:val="003303B4"/>
    <w:rsid w:val="003310BA"/>
    <w:rsid w:val="003328AB"/>
    <w:rsid w:val="00334B89"/>
    <w:rsid w:val="00334D4F"/>
    <w:rsid w:val="00341645"/>
    <w:rsid w:val="0034378D"/>
    <w:rsid w:val="00366320"/>
    <w:rsid w:val="003706F7"/>
    <w:rsid w:val="00374AD6"/>
    <w:rsid w:val="003838EA"/>
    <w:rsid w:val="00392C1A"/>
    <w:rsid w:val="0039434D"/>
    <w:rsid w:val="003A18A1"/>
    <w:rsid w:val="003A5285"/>
    <w:rsid w:val="003B0A70"/>
    <w:rsid w:val="003B4945"/>
    <w:rsid w:val="003C2B42"/>
    <w:rsid w:val="003E4941"/>
    <w:rsid w:val="003E5953"/>
    <w:rsid w:val="00405AFD"/>
    <w:rsid w:val="00407E3F"/>
    <w:rsid w:val="00420ACF"/>
    <w:rsid w:val="00426F30"/>
    <w:rsid w:val="00435208"/>
    <w:rsid w:val="00457417"/>
    <w:rsid w:val="00462346"/>
    <w:rsid w:val="00463459"/>
    <w:rsid w:val="004778F8"/>
    <w:rsid w:val="00483BDD"/>
    <w:rsid w:val="004860D8"/>
    <w:rsid w:val="004965FA"/>
    <w:rsid w:val="004A3A60"/>
    <w:rsid w:val="004B0A6D"/>
    <w:rsid w:val="004B34F0"/>
    <w:rsid w:val="004B717B"/>
    <w:rsid w:val="004C3EED"/>
    <w:rsid w:val="004D463A"/>
    <w:rsid w:val="004E1311"/>
    <w:rsid w:val="004F21B4"/>
    <w:rsid w:val="004F42D0"/>
    <w:rsid w:val="0050061A"/>
    <w:rsid w:val="005033FB"/>
    <w:rsid w:val="005118FF"/>
    <w:rsid w:val="00513488"/>
    <w:rsid w:val="00532D1D"/>
    <w:rsid w:val="00541FD7"/>
    <w:rsid w:val="00547AC4"/>
    <w:rsid w:val="00551263"/>
    <w:rsid w:val="005841B3"/>
    <w:rsid w:val="00586AFC"/>
    <w:rsid w:val="005B665B"/>
    <w:rsid w:val="005C6C3F"/>
    <w:rsid w:val="005D3CBA"/>
    <w:rsid w:val="005F089E"/>
    <w:rsid w:val="005F20A9"/>
    <w:rsid w:val="005F4282"/>
    <w:rsid w:val="00602E87"/>
    <w:rsid w:val="00620EF4"/>
    <w:rsid w:val="00621AE1"/>
    <w:rsid w:val="00621D33"/>
    <w:rsid w:val="00623A26"/>
    <w:rsid w:val="00623A6D"/>
    <w:rsid w:val="00632F4A"/>
    <w:rsid w:val="00633FD7"/>
    <w:rsid w:val="0063669D"/>
    <w:rsid w:val="00642C9A"/>
    <w:rsid w:val="006523B0"/>
    <w:rsid w:val="00661D8E"/>
    <w:rsid w:val="006B0B89"/>
    <w:rsid w:val="006C2ABD"/>
    <w:rsid w:val="006C7F87"/>
    <w:rsid w:val="006D2ED5"/>
    <w:rsid w:val="006E4604"/>
    <w:rsid w:val="007145AE"/>
    <w:rsid w:val="00721188"/>
    <w:rsid w:val="007219D1"/>
    <w:rsid w:val="007359A1"/>
    <w:rsid w:val="00735FDC"/>
    <w:rsid w:val="00736EA0"/>
    <w:rsid w:val="00743728"/>
    <w:rsid w:val="00744561"/>
    <w:rsid w:val="007502C2"/>
    <w:rsid w:val="0076170C"/>
    <w:rsid w:val="00762749"/>
    <w:rsid w:val="00765B59"/>
    <w:rsid w:val="007718D0"/>
    <w:rsid w:val="00776F91"/>
    <w:rsid w:val="00797154"/>
    <w:rsid w:val="007B7FB0"/>
    <w:rsid w:val="007C0F78"/>
    <w:rsid w:val="007C3C67"/>
    <w:rsid w:val="007D3700"/>
    <w:rsid w:val="007D4FFA"/>
    <w:rsid w:val="007D72C8"/>
    <w:rsid w:val="007E7C4D"/>
    <w:rsid w:val="00810200"/>
    <w:rsid w:val="00810A80"/>
    <w:rsid w:val="00810B3A"/>
    <w:rsid w:val="00822D54"/>
    <w:rsid w:val="00841995"/>
    <w:rsid w:val="008505B6"/>
    <w:rsid w:val="00866630"/>
    <w:rsid w:val="00866BD7"/>
    <w:rsid w:val="00867BFC"/>
    <w:rsid w:val="00891D07"/>
    <w:rsid w:val="008D0BFE"/>
    <w:rsid w:val="008D16D7"/>
    <w:rsid w:val="008E7350"/>
    <w:rsid w:val="008F1783"/>
    <w:rsid w:val="009223C9"/>
    <w:rsid w:val="00947A24"/>
    <w:rsid w:val="009668B1"/>
    <w:rsid w:val="00977DC2"/>
    <w:rsid w:val="00994F0C"/>
    <w:rsid w:val="00996E3B"/>
    <w:rsid w:val="009B2E91"/>
    <w:rsid w:val="009C501E"/>
    <w:rsid w:val="009E032B"/>
    <w:rsid w:val="009E1504"/>
    <w:rsid w:val="00A06834"/>
    <w:rsid w:val="00A131AA"/>
    <w:rsid w:val="00A367B7"/>
    <w:rsid w:val="00A51276"/>
    <w:rsid w:val="00A646C7"/>
    <w:rsid w:val="00A925D7"/>
    <w:rsid w:val="00AB5129"/>
    <w:rsid w:val="00AE1E47"/>
    <w:rsid w:val="00AE4ED8"/>
    <w:rsid w:val="00AE7976"/>
    <w:rsid w:val="00AF5D6D"/>
    <w:rsid w:val="00AF7D2D"/>
    <w:rsid w:val="00B12B0F"/>
    <w:rsid w:val="00B202B9"/>
    <w:rsid w:val="00B232B2"/>
    <w:rsid w:val="00B34BA2"/>
    <w:rsid w:val="00B415FE"/>
    <w:rsid w:val="00B41BD1"/>
    <w:rsid w:val="00B530E9"/>
    <w:rsid w:val="00B82F9C"/>
    <w:rsid w:val="00B85FFF"/>
    <w:rsid w:val="00BB68C7"/>
    <w:rsid w:val="00BC42C0"/>
    <w:rsid w:val="00BC446A"/>
    <w:rsid w:val="00BC6BEF"/>
    <w:rsid w:val="00BD4777"/>
    <w:rsid w:val="00BE0DB8"/>
    <w:rsid w:val="00BE7156"/>
    <w:rsid w:val="00C01E9B"/>
    <w:rsid w:val="00C1129F"/>
    <w:rsid w:val="00C22DAA"/>
    <w:rsid w:val="00C37469"/>
    <w:rsid w:val="00C3757F"/>
    <w:rsid w:val="00C468DD"/>
    <w:rsid w:val="00C52CE4"/>
    <w:rsid w:val="00C66202"/>
    <w:rsid w:val="00C66C79"/>
    <w:rsid w:val="00CA205C"/>
    <w:rsid w:val="00CA4A0D"/>
    <w:rsid w:val="00CC1B32"/>
    <w:rsid w:val="00CC714A"/>
    <w:rsid w:val="00CD00EA"/>
    <w:rsid w:val="00CF5C67"/>
    <w:rsid w:val="00CF60AA"/>
    <w:rsid w:val="00D000BD"/>
    <w:rsid w:val="00D111BA"/>
    <w:rsid w:val="00D351C9"/>
    <w:rsid w:val="00D4441A"/>
    <w:rsid w:val="00D50B07"/>
    <w:rsid w:val="00D52A3E"/>
    <w:rsid w:val="00D53CA0"/>
    <w:rsid w:val="00D57ABB"/>
    <w:rsid w:val="00D74173"/>
    <w:rsid w:val="00D92D25"/>
    <w:rsid w:val="00D9786F"/>
    <w:rsid w:val="00DA2085"/>
    <w:rsid w:val="00DB36AB"/>
    <w:rsid w:val="00E00F32"/>
    <w:rsid w:val="00E12FAB"/>
    <w:rsid w:val="00E45BD7"/>
    <w:rsid w:val="00E63194"/>
    <w:rsid w:val="00E712B4"/>
    <w:rsid w:val="00E73E32"/>
    <w:rsid w:val="00E94A60"/>
    <w:rsid w:val="00EA62A0"/>
    <w:rsid w:val="00EB2B18"/>
    <w:rsid w:val="00EB4D97"/>
    <w:rsid w:val="00EB62E8"/>
    <w:rsid w:val="00EB689B"/>
    <w:rsid w:val="00ED1CE2"/>
    <w:rsid w:val="00EE013D"/>
    <w:rsid w:val="00EE1758"/>
    <w:rsid w:val="00EF4169"/>
    <w:rsid w:val="00EF6079"/>
    <w:rsid w:val="00EF7B04"/>
    <w:rsid w:val="00F01B38"/>
    <w:rsid w:val="00F20E8B"/>
    <w:rsid w:val="00F8762D"/>
    <w:rsid w:val="00F87FF8"/>
    <w:rsid w:val="00FC02D9"/>
    <w:rsid w:val="00FC1F0D"/>
    <w:rsid w:val="00FD4D0A"/>
    <w:rsid w:val="00FF1B36"/>
    <w:rsid w:val="00FF6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4FBD"/>
  <w15:chartTrackingRefBased/>
  <w15:docId w15:val="{F5598F21-A0AE-4C26-989D-5A0557059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F7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C0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0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F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F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F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F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F78"/>
    <w:rPr>
      <w:rFonts w:eastAsiaTheme="majorEastAsia" w:cstheme="majorBidi"/>
      <w:color w:val="272727" w:themeColor="text1" w:themeTint="D8"/>
    </w:rPr>
  </w:style>
  <w:style w:type="paragraph" w:styleId="Title">
    <w:name w:val="Title"/>
    <w:basedOn w:val="Normal"/>
    <w:next w:val="Normal"/>
    <w:link w:val="TitleChar"/>
    <w:uiPriority w:val="10"/>
    <w:qFormat/>
    <w:rsid w:val="007C0F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F78"/>
    <w:pPr>
      <w:spacing w:before="160"/>
      <w:jc w:val="center"/>
    </w:pPr>
    <w:rPr>
      <w:i/>
      <w:iCs/>
      <w:color w:val="404040" w:themeColor="text1" w:themeTint="BF"/>
    </w:rPr>
  </w:style>
  <w:style w:type="character" w:customStyle="1" w:styleId="QuoteChar">
    <w:name w:val="Quote Char"/>
    <w:basedOn w:val="DefaultParagraphFont"/>
    <w:link w:val="Quote"/>
    <w:uiPriority w:val="29"/>
    <w:rsid w:val="007C0F78"/>
    <w:rPr>
      <w:i/>
      <w:iCs/>
      <w:color w:val="404040" w:themeColor="text1" w:themeTint="BF"/>
    </w:rPr>
  </w:style>
  <w:style w:type="paragraph" w:styleId="ListParagraph">
    <w:name w:val="List Paragraph"/>
    <w:basedOn w:val="Normal"/>
    <w:uiPriority w:val="34"/>
    <w:qFormat/>
    <w:rsid w:val="007C0F78"/>
    <w:pPr>
      <w:ind w:left="720"/>
      <w:contextualSpacing/>
    </w:pPr>
  </w:style>
  <w:style w:type="character" w:styleId="IntenseEmphasis">
    <w:name w:val="Intense Emphasis"/>
    <w:basedOn w:val="DefaultParagraphFont"/>
    <w:uiPriority w:val="21"/>
    <w:qFormat/>
    <w:rsid w:val="007C0F78"/>
    <w:rPr>
      <w:i/>
      <w:iCs/>
      <w:color w:val="0F4761" w:themeColor="accent1" w:themeShade="BF"/>
    </w:rPr>
  </w:style>
  <w:style w:type="paragraph" w:styleId="IntenseQuote">
    <w:name w:val="Intense Quote"/>
    <w:basedOn w:val="Normal"/>
    <w:next w:val="Normal"/>
    <w:link w:val="IntenseQuoteChar"/>
    <w:uiPriority w:val="30"/>
    <w:qFormat/>
    <w:rsid w:val="007C0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F78"/>
    <w:rPr>
      <w:i/>
      <w:iCs/>
      <w:color w:val="0F4761" w:themeColor="accent1" w:themeShade="BF"/>
    </w:rPr>
  </w:style>
  <w:style w:type="character" w:styleId="IntenseReference">
    <w:name w:val="Intense Reference"/>
    <w:basedOn w:val="DefaultParagraphFont"/>
    <w:uiPriority w:val="32"/>
    <w:qFormat/>
    <w:rsid w:val="007C0F78"/>
    <w:rPr>
      <w:b/>
      <w:bCs/>
      <w:smallCaps/>
      <w:color w:val="0F4761" w:themeColor="accent1" w:themeShade="BF"/>
      <w:spacing w:val="5"/>
    </w:rPr>
  </w:style>
  <w:style w:type="character" w:styleId="Hyperlink">
    <w:name w:val="Hyperlink"/>
    <w:basedOn w:val="DefaultParagraphFont"/>
    <w:uiPriority w:val="99"/>
    <w:unhideWhenUsed/>
    <w:rsid w:val="00014157"/>
    <w:rPr>
      <w:color w:val="467886" w:themeColor="hyperlink"/>
      <w:u w:val="single"/>
    </w:rPr>
  </w:style>
  <w:style w:type="character" w:styleId="UnresolvedMention">
    <w:name w:val="Unresolved Mention"/>
    <w:basedOn w:val="DefaultParagraphFont"/>
    <w:uiPriority w:val="99"/>
    <w:semiHidden/>
    <w:unhideWhenUsed/>
    <w:rsid w:val="00014157"/>
    <w:rPr>
      <w:color w:val="605E5C"/>
      <w:shd w:val="clear" w:color="auto" w:fill="E1DFDD"/>
    </w:rPr>
  </w:style>
  <w:style w:type="paragraph" w:styleId="Caption">
    <w:name w:val="caption"/>
    <w:basedOn w:val="Normal"/>
    <w:next w:val="Normal"/>
    <w:uiPriority w:val="35"/>
    <w:unhideWhenUsed/>
    <w:qFormat/>
    <w:rsid w:val="00082ABB"/>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5D3CBA"/>
    <w:rPr>
      <w:color w:val="96607D" w:themeColor="followedHyperlink"/>
      <w:u w:val="single"/>
    </w:rPr>
  </w:style>
  <w:style w:type="paragraph" w:styleId="Bibliography">
    <w:name w:val="Bibliography"/>
    <w:basedOn w:val="Normal"/>
    <w:next w:val="Normal"/>
    <w:uiPriority w:val="37"/>
    <w:unhideWhenUsed/>
    <w:rsid w:val="00D74173"/>
  </w:style>
  <w:style w:type="table" w:styleId="TableGrid">
    <w:name w:val="Table Grid"/>
    <w:basedOn w:val="TableNormal"/>
    <w:uiPriority w:val="39"/>
    <w:rsid w:val="00D74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2C9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212C96"/>
    <w:pPr>
      <w:spacing w:after="100"/>
    </w:pPr>
  </w:style>
  <w:style w:type="paragraph" w:styleId="TableofFigures">
    <w:name w:val="table of figures"/>
    <w:basedOn w:val="Normal"/>
    <w:next w:val="Normal"/>
    <w:uiPriority w:val="99"/>
    <w:unhideWhenUsed/>
    <w:rsid w:val="00EF6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7691">
      <w:bodyDiv w:val="1"/>
      <w:marLeft w:val="0"/>
      <w:marRight w:val="0"/>
      <w:marTop w:val="0"/>
      <w:marBottom w:val="0"/>
      <w:divBdr>
        <w:top w:val="none" w:sz="0" w:space="0" w:color="auto"/>
        <w:left w:val="none" w:sz="0" w:space="0" w:color="auto"/>
        <w:bottom w:val="none" w:sz="0" w:space="0" w:color="auto"/>
        <w:right w:val="none" w:sz="0" w:space="0" w:color="auto"/>
      </w:divBdr>
    </w:div>
    <w:div w:id="159083091">
      <w:bodyDiv w:val="1"/>
      <w:marLeft w:val="0"/>
      <w:marRight w:val="0"/>
      <w:marTop w:val="0"/>
      <w:marBottom w:val="0"/>
      <w:divBdr>
        <w:top w:val="none" w:sz="0" w:space="0" w:color="auto"/>
        <w:left w:val="none" w:sz="0" w:space="0" w:color="auto"/>
        <w:bottom w:val="none" w:sz="0" w:space="0" w:color="auto"/>
        <w:right w:val="none" w:sz="0" w:space="0" w:color="auto"/>
      </w:divBdr>
    </w:div>
    <w:div w:id="170145225">
      <w:bodyDiv w:val="1"/>
      <w:marLeft w:val="0"/>
      <w:marRight w:val="0"/>
      <w:marTop w:val="0"/>
      <w:marBottom w:val="0"/>
      <w:divBdr>
        <w:top w:val="none" w:sz="0" w:space="0" w:color="auto"/>
        <w:left w:val="none" w:sz="0" w:space="0" w:color="auto"/>
        <w:bottom w:val="none" w:sz="0" w:space="0" w:color="auto"/>
        <w:right w:val="none" w:sz="0" w:space="0" w:color="auto"/>
      </w:divBdr>
    </w:div>
    <w:div w:id="383916550">
      <w:bodyDiv w:val="1"/>
      <w:marLeft w:val="0"/>
      <w:marRight w:val="0"/>
      <w:marTop w:val="0"/>
      <w:marBottom w:val="0"/>
      <w:divBdr>
        <w:top w:val="none" w:sz="0" w:space="0" w:color="auto"/>
        <w:left w:val="none" w:sz="0" w:space="0" w:color="auto"/>
        <w:bottom w:val="none" w:sz="0" w:space="0" w:color="auto"/>
        <w:right w:val="none" w:sz="0" w:space="0" w:color="auto"/>
      </w:divBdr>
    </w:div>
    <w:div w:id="450782672">
      <w:bodyDiv w:val="1"/>
      <w:marLeft w:val="0"/>
      <w:marRight w:val="0"/>
      <w:marTop w:val="0"/>
      <w:marBottom w:val="0"/>
      <w:divBdr>
        <w:top w:val="none" w:sz="0" w:space="0" w:color="auto"/>
        <w:left w:val="none" w:sz="0" w:space="0" w:color="auto"/>
        <w:bottom w:val="none" w:sz="0" w:space="0" w:color="auto"/>
        <w:right w:val="none" w:sz="0" w:space="0" w:color="auto"/>
      </w:divBdr>
    </w:div>
    <w:div w:id="456991025">
      <w:bodyDiv w:val="1"/>
      <w:marLeft w:val="0"/>
      <w:marRight w:val="0"/>
      <w:marTop w:val="0"/>
      <w:marBottom w:val="0"/>
      <w:divBdr>
        <w:top w:val="none" w:sz="0" w:space="0" w:color="auto"/>
        <w:left w:val="none" w:sz="0" w:space="0" w:color="auto"/>
        <w:bottom w:val="none" w:sz="0" w:space="0" w:color="auto"/>
        <w:right w:val="none" w:sz="0" w:space="0" w:color="auto"/>
      </w:divBdr>
    </w:div>
    <w:div w:id="475798131">
      <w:bodyDiv w:val="1"/>
      <w:marLeft w:val="0"/>
      <w:marRight w:val="0"/>
      <w:marTop w:val="0"/>
      <w:marBottom w:val="0"/>
      <w:divBdr>
        <w:top w:val="none" w:sz="0" w:space="0" w:color="auto"/>
        <w:left w:val="none" w:sz="0" w:space="0" w:color="auto"/>
        <w:bottom w:val="none" w:sz="0" w:space="0" w:color="auto"/>
        <w:right w:val="none" w:sz="0" w:space="0" w:color="auto"/>
      </w:divBdr>
    </w:div>
    <w:div w:id="623804006">
      <w:bodyDiv w:val="1"/>
      <w:marLeft w:val="0"/>
      <w:marRight w:val="0"/>
      <w:marTop w:val="0"/>
      <w:marBottom w:val="0"/>
      <w:divBdr>
        <w:top w:val="none" w:sz="0" w:space="0" w:color="auto"/>
        <w:left w:val="none" w:sz="0" w:space="0" w:color="auto"/>
        <w:bottom w:val="none" w:sz="0" w:space="0" w:color="auto"/>
        <w:right w:val="none" w:sz="0" w:space="0" w:color="auto"/>
      </w:divBdr>
    </w:div>
    <w:div w:id="652566343">
      <w:bodyDiv w:val="1"/>
      <w:marLeft w:val="0"/>
      <w:marRight w:val="0"/>
      <w:marTop w:val="0"/>
      <w:marBottom w:val="0"/>
      <w:divBdr>
        <w:top w:val="none" w:sz="0" w:space="0" w:color="auto"/>
        <w:left w:val="none" w:sz="0" w:space="0" w:color="auto"/>
        <w:bottom w:val="none" w:sz="0" w:space="0" w:color="auto"/>
        <w:right w:val="none" w:sz="0" w:space="0" w:color="auto"/>
      </w:divBdr>
    </w:div>
    <w:div w:id="853611792">
      <w:bodyDiv w:val="1"/>
      <w:marLeft w:val="0"/>
      <w:marRight w:val="0"/>
      <w:marTop w:val="0"/>
      <w:marBottom w:val="0"/>
      <w:divBdr>
        <w:top w:val="none" w:sz="0" w:space="0" w:color="auto"/>
        <w:left w:val="none" w:sz="0" w:space="0" w:color="auto"/>
        <w:bottom w:val="none" w:sz="0" w:space="0" w:color="auto"/>
        <w:right w:val="none" w:sz="0" w:space="0" w:color="auto"/>
      </w:divBdr>
    </w:div>
    <w:div w:id="856625271">
      <w:bodyDiv w:val="1"/>
      <w:marLeft w:val="0"/>
      <w:marRight w:val="0"/>
      <w:marTop w:val="0"/>
      <w:marBottom w:val="0"/>
      <w:divBdr>
        <w:top w:val="none" w:sz="0" w:space="0" w:color="auto"/>
        <w:left w:val="none" w:sz="0" w:space="0" w:color="auto"/>
        <w:bottom w:val="none" w:sz="0" w:space="0" w:color="auto"/>
        <w:right w:val="none" w:sz="0" w:space="0" w:color="auto"/>
      </w:divBdr>
    </w:div>
    <w:div w:id="946036037">
      <w:bodyDiv w:val="1"/>
      <w:marLeft w:val="0"/>
      <w:marRight w:val="0"/>
      <w:marTop w:val="0"/>
      <w:marBottom w:val="0"/>
      <w:divBdr>
        <w:top w:val="none" w:sz="0" w:space="0" w:color="auto"/>
        <w:left w:val="none" w:sz="0" w:space="0" w:color="auto"/>
        <w:bottom w:val="none" w:sz="0" w:space="0" w:color="auto"/>
        <w:right w:val="none" w:sz="0" w:space="0" w:color="auto"/>
      </w:divBdr>
    </w:div>
    <w:div w:id="963970507">
      <w:bodyDiv w:val="1"/>
      <w:marLeft w:val="0"/>
      <w:marRight w:val="0"/>
      <w:marTop w:val="0"/>
      <w:marBottom w:val="0"/>
      <w:divBdr>
        <w:top w:val="none" w:sz="0" w:space="0" w:color="auto"/>
        <w:left w:val="none" w:sz="0" w:space="0" w:color="auto"/>
        <w:bottom w:val="none" w:sz="0" w:space="0" w:color="auto"/>
        <w:right w:val="none" w:sz="0" w:space="0" w:color="auto"/>
      </w:divBdr>
    </w:div>
    <w:div w:id="993680764">
      <w:bodyDiv w:val="1"/>
      <w:marLeft w:val="0"/>
      <w:marRight w:val="0"/>
      <w:marTop w:val="0"/>
      <w:marBottom w:val="0"/>
      <w:divBdr>
        <w:top w:val="none" w:sz="0" w:space="0" w:color="auto"/>
        <w:left w:val="none" w:sz="0" w:space="0" w:color="auto"/>
        <w:bottom w:val="none" w:sz="0" w:space="0" w:color="auto"/>
        <w:right w:val="none" w:sz="0" w:space="0" w:color="auto"/>
      </w:divBdr>
    </w:div>
    <w:div w:id="1003700686">
      <w:bodyDiv w:val="1"/>
      <w:marLeft w:val="0"/>
      <w:marRight w:val="0"/>
      <w:marTop w:val="0"/>
      <w:marBottom w:val="0"/>
      <w:divBdr>
        <w:top w:val="none" w:sz="0" w:space="0" w:color="auto"/>
        <w:left w:val="none" w:sz="0" w:space="0" w:color="auto"/>
        <w:bottom w:val="none" w:sz="0" w:space="0" w:color="auto"/>
        <w:right w:val="none" w:sz="0" w:space="0" w:color="auto"/>
      </w:divBdr>
    </w:div>
    <w:div w:id="1029254740">
      <w:bodyDiv w:val="1"/>
      <w:marLeft w:val="0"/>
      <w:marRight w:val="0"/>
      <w:marTop w:val="0"/>
      <w:marBottom w:val="0"/>
      <w:divBdr>
        <w:top w:val="none" w:sz="0" w:space="0" w:color="auto"/>
        <w:left w:val="none" w:sz="0" w:space="0" w:color="auto"/>
        <w:bottom w:val="none" w:sz="0" w:space="0" w:color="auto"/>
        <w:right w:val="none" w:sz="0" w:space="0" w:color="auto"/>
      </w:divBdr>
    </w:div>
    <w:div w:id="1090125905">
      <w:bodyDiv w:val="1"/>
      <w:marLeft w:val="0"/>
      <w:marRight w:val="0"/>
      <w:marTop w:val="0"/>
      <w:marBottom w:val="0"/>
      <w:divBdr>
        <w:top w:val="none" w:sz="0" w:space="0" w:color="auto"/>
        <w:left w:val="none" w:sz="0" w:space="0" w:color="auto"/>
        <w:bottom w:val="none" w:sz="0" w:space="0" w:color="auto"/>
        <w:right w:val="none" w:sz="0" w:space="0" w:color="auto"/>
      </w:divBdr>
    </w:div>
    <w:div w:id="1091508097">
      <w:bodyDiv w:val="1"/>
      <w:marLeft w:val="0"/>
      <w:marRight w:val="0"/>
      <w:marTop w:val="0"/>
      <w:marBottom w:val="0"/>
      <w:divBdr>
        <w:top w:val="none" w:sz="0" w:space="0" w:color="auto"/>
        <w:left w:val="none" w:sz="0" w:space="0" w:color="auto"/>
        <w:bottom w:val="none" w:sz="0" w:space="0" w:color="auto"/>
        <w:right w:val="none" w:sz="0" w:space="0" w:color="auto"/>
      </w:divBdr>
    </w:div>
    <w:div w:id="1140420975">
      <w:bodyDiv w:val="1"/>
      <w:marLeft w:val="0"/>
      <w:marRight w:val="0"/>
      <w:marTop w:val="0"/>
      <w:marBottom w:val="0"/>
      <w:divBdr>
        <w:top w:val="none" w:sz="0" w:space="0" w:color="auto"/>
        <w:left w:val="none" w:sz="0" w:space="0" w:color="auto"/>
        <w:bottom w:val="none" w:sz="0" w:space="0" w:color="auto"/>
        <w:right w:val="none" w:sz="0" w:space="0" w:color="auto"/>
      </w:divBdr>
    </w:div>
    <w:div w:id="1156072938">
      <w:bodyDiv w:val="1"/>
      <w:marLeft w:val="0"/>
      <w:marRight w:val="0"/>
      <w:marTop w:val="0"/>
      <w:marBottom w:val="0"/>
      <w:divBdr>
        <w:top w:val="none" w:sz="0" w:space="0" w:color="auto"/>
        <w:left w:val="none" w:sz="0" w:space="0" w:color="auto"/>
        <w:bottom w:val="none" w:sz="0" w:space="0" w:color="auto"/>
        <w:right w:val="none" w:sz="0" w:space="0" w:color="auto"/>
      </w:divBdr>
    </w:div>
    <w:div w:id="1157187749">
      <w:bodyDiv w:val="1"/>
      <w:marLeft w:val="0"/>
      <w:marRight w:val="0"/>
      <w:marTop w:val="0"/>
      <w:marBottom w:val="0"/>
      <w:divBdr>
        <w:top w:val="none" w:sz="0" w:space="0" w:color="auto"/>
        <w:left w:val="none" w:sz="0" w:space="0" w:color="auto"/>
        <w:bottom w:val="none" w:sz="0" w:space="0" w:color="auto"/>
        <w:right w:val="none" w:sz="0" w:space="0" w:color="auto"/>
      </w:divBdr>
    </w:div>
    <w:div w:id="1204174948">
      <w:bodyDiv w:val="1"/>
      <w:marLeft w:val="0"/>
      <w:marRight w:val="0"/>
      <w:marTop w:val="0"/>
      <w:marBottom w:val="0"/>
      <w:divBdr>
        <w:top w:val="none" w:sz="0" w:space="0" w:color="auto"/>
        <w:left w:val="none" w:sz="0" w:space="0" w:color="auto"/>
        <w:bottom w:val="none" w:sz="0" w:space="0" w:color="auto"/>
        <w:right w:val="none" w:sz="0" w:space="0" w:color="auto"/>
      </w:divBdr>
    </w:div>
    <w:div w:id="1287660253">
      <w:bodyDiv w:val="1"/>
      <w:marLeft w:val="0"/>
      <w:marRight w:val="0"/>
      <w:marTop w:val="0"/>
      <w:marBottom w:val="0"/>
      <w:divBdr>
        <w:top w:val="none" w:sz="0" w:space="0" w:color="auto"/>
        <w:left w:val="none" w:sz="0" w:space="0" w:color="auto"/>
        <w:bottom w:val="none" w:sz="0" w:space="0" w:color="auto"/>
        <w:right w:val="none" w:sz="0" w:space="0" w:color="auto"/>
      </w:divBdr>
    </w:div>
    <w:div w:id="1360548046">
      <w:bodyDiv w:val="1"/>
      <w:marLeft w:val="0"/>
      <w:marRight w:val="0"/>
      <w:marTop w:val="0"/>
      <w:marBottom w:val="0"/>
      <w:divBdr>
        <w:top w:val="none" w:sz="0" w:space="0" w:color="auto"/>
        <w:left w:val="none" w:sz="0" w:space="0" w:color="auto"/>
        <w:bottom w:val="none" w:sz="0" w:space="0" w:color="auto"/>
        <w:right w:val="none" w:sz="0" w:space="0" w:color="auto"/>
      </w:divBdr>
    </w:div>
    <w:div w:id="1490444513">
      <w:bodyDiv w:val="1"/>
      <w:marLeft w:val="0"/>
      <w:marRight w:val="0"/>
      <w:marTop w:val="0"/>
      <w:marBottom w:val="0"/>
      <w:divBdr>
        <w:top w:val="none" w:sz="0" w:space="0" w:color="auto"/>
        <w:left w:val="none" w:sz="0" w:space="0" w:color="auto"/>
        <w:bottom w:val="none" w:sz="0" w:space="0" w:color="auto"/>
        <w:right w:val="none" w:sz="0" w:space="0" w:color="auto"/>
      </w:divBdr>
    </w:div>
    <w:div w:id="1536968944">
      <w:bodyDiv w:val="1"/>
      <w:marLeft w:val="0"/>
      <w:marRight w:val="0"/>
      <w:marTop w:val="0"/>
      <w:marBottom w:val="0"/>
      <w:divBdr>
        <w:top w:val="none" w:sz="0" w:space="0" w:color="auto"/>
        <w:left w:val="none" w:sz="0" w:space="0" w:color="auto"/>
        <w:bottom w:val="none" w:sz="0" w:space="0" w:color="auto"/>
        <w:right w:val="none" w:sz="0" w:space="0" w:color="auto"/>
      </w:divBdr>
    </w:div>
    <w:div w:id="1557619763">
      <w:bodyDiv w:val="1"/>
      <w:marLeft w:val="0"/>
      <w:marRight w:val="0"/>
      <w:marTop w:val="0"/>
      <w:marBottom w:val="0"/>
      <w:divBdr>
        <w:top w:val="none" w:sz="0" w:space="0" w:color="auto"/>
        <w:left w:val="none" w:sz="0" w:space="0" w:color="auto"/>
        <w:bottom w:val="none" w:sz="0" w:space="0" w:color="auto"/>
        <w:right w:val="none" w:sz="0" w:space="0" w:color="auto"/>
      </w:divBdr>
    </w:div>
    <w:div w:id="1584143304">
      <w:bodyDiv w:val="1"/>
      <w:marLeft w:val="0"/>
      <w:marRight w:val="0"/>
      <w:marTop w:val="0"/>
      <w:marBottom w:val="0"/>
      <w:divBdr>
        <w:top w:val="none" w:sz="0" w:space="0" w:color="auto"/>
        <w:left w:val="none" w:sz="0" w:space="0" w:color="auto"/>
        <w:bottom w:val="none" w:sz="0" w:space="0" w:color="auto"/>
        <w:right w:val="none" w:sz="0" w:space="0" w:color="auto"/>
      </w:divBdr>
    </w:div>
    <w:div w:id="1586912994">
      <w:bodyDiv w:val="1"/>
      <w:marLeft w:val="0"/>
      <w:marRight w:val="0"/>
      <w:marTop w:val="0"/>
      <w:marBottom w:val="0"/>
      <w:divBdr>
        <w:top w:val="none" w:sz="0" w:space="0" w:color="auto"/>
        <w:left w:val="none" w:sz="0" w:space="0" w:color="auto"/>
        <w:bottom w:val="none" w:sz="0" w:space="0" w:color="auto"/>
        <w:right w:val="none" w:sz="0" w:space="0" w:color="auto"/>
      </w:divBdr>
    </w:div>
    <w:div w:id="1662925547">
      <w:bodyDiv w:val="1"/>
      <w:marLeft w:val="0"/>
      <w:marRight w:val="0"/>
      <w:marTop w:val="0"/>
      <w:marBottom w:val="0"/>
      <w:divBdr>
        <w:top w:val="none" w:sz="0" w:space="0" w:color="auto"/>
        <w:left w:val="none" w:sz="0" w:space="0" w:color="auto"/>
        <w:bottom w:val="none" w:sz="0" w:space="0" w:color="auto"/>
        <w:right w:val="none" w:sz="0" w:space="0" w:color="auto"/>
      </w:divBdr>
    </w:div>
    <w:div w:id="1715688410">
      <w:bodyDiv w:val="1"/>
      <w:marLeft w:val="0"/>
      <w:marRight w:val="0"/>
      <w:marTop w:val="0"/>
      <w:marBottom w:val="0"/>
      <w:divBdr>
        <w:top w:val="none" w:sz="0" w:space="0" w:color="auto"/>
        <w:left w:val="none" w:sz="0" w:space="0" w:color="auto"/>
        <w:bottom w:val="none" w:sz="0" w:space="0" w:color="auto"/>
        <w:right w:val="none" w:sz="0" w:space="0" w:color="auto"/>
      </w:divBdr>
    </w:div>
    <w:div w:id="1811243272">
      <w:bodyDiv w:val="1"/>
      <w:marLeft w:val="0"/>
      <w:marRight w:val="0"/>
      <w:marTop w:val="0"/>
      <w:marBottom w:val="0"/>
      <w:divBdr>
        <w:top w:val="none" w:sz="0" w:space="0" w:color="auto"/>
        <w:left w:val="none" w:sz="0" w:space="0" w:color="auto"/>
        <w:bottom w:val="none" w:sz="0" w:space="0" w:color="auto"/>
        <w:right w:val="none" w:sz="0" w:space="0" w:color="auto"/>
      </w:divBdr>
    </w:div>
    <w:div w:id="1868329193">
      <w:bodyDiv w:val="1"/>
      <w:marLeft w:val="0"/>
      <w:marRight w:val="0"/>
      <w:marTop w:val="0"/>
      <w:marBottom w:val="0"/>
      <w:divBdr>
        <w:top w:val="none" w:sz="0" w:space="0" w:color="auto"/>
        <w:left w:val="none" w:sz="0" w:space="0" w:color="auto"/>
        <w:bottom w:val="none" w:sz="0" w:space="0" w:color="auto"/>
        <w:right w:val="none" w:sz="0" w:space="0" w:color="auto"/>
      </w:divBdr>
    </w:div>
    <w:div w:id="1869442016">
      <w:bodyDiv w:val="1"/>
      <w:marLeft w:val="0"/>
      <w:marRight w:val="0"/>
      <w:marTop w:val="0"/>
      <w:marBottom w:val="0"/>
      <w:divBdr>
        <w:top w:val="none" w:sz="0" w:space="0" w:color="auto"/>
        <w:left w:val="none" w:sz="0" w:space="0" w:color="auto"/>
        <w:bottom w:val="none" w:sz="0" w:space="0" w:color="auto"/>
        <w:right w:val="none" w:sz="0" w:space="0" w:color="auto"/>
      </w:divBdr>
    </w:div>
    <w:div w:id="1886871986">
      <w:bodyDiv w:val="1"/>
      <w:marLeft w:val="0"/>
      <w:marRight w:val="0"/>
      <w:marTop w:val="0"/>
      <w:marBottom w:val="0"/>
      <w:divBdr>
        <w:top w:val="none" w:sz="0" w:space="0" w:color="auto"/>
        <w:left w:val="none" w:sz="0" w:space="0" w:color="auto"/>
        <w:bottom w:val="none" w:sz="0" w:space="0" w:color="auto"/>
        <w:right w:val="none" w:sz="0" w:space="0" w:color="auto"/>
      </w:divBdr>
    </w:div>
    <w:div w:id="2059238820">
      <w:bodyDiv w:val="1"/>
      <w:marLeft w:val="0"/>
      <w:marRight w:val="0"/>
      <w:marTop w:val="0"/>
      <w:marBottom w:val="0"/>
      <w:divBdr>
        <w:top w:val="none" w:sz="0" w:space="0" w:color="auto"/>
        <w:left w:val="none" w:sz="0" w:space="0" w:color="auto"/>
        <w:bottom w:val="none" w:sz="0" w:space="0" w:color="auto"/>
        <w:right w:val="none" w:sz="0" w:space="0" w:color="auto"/>
      </w:divBdr>
    </w:div>
    <w:div w:id="209566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Six25</b:Tag>
    <b:SourceType>DocumentFromInternetSite</b:SourceType>
    <b:Guid>{61E225B1-B62B-4F34-A357-BDFD25FA775C}</b:Guid>
    <b:Title>The Guide to Quality Control in Manufacturing: Strategies, Tools, and Best Practices</b:Title>
    <b:Year>2025</b:Year>
    <b:Author>
      <b:Author>
        <b:Corporate>Six Sigma</b:Corporate>
      </b:Author>
    </b:Author>
    <b:Month>January</b:Month>
    <b:Day>17</b:Day>
    <b:YearAccessed>2025</b:YearAccessed>
    <b:MonthAccessed>December</b:MonthAccessed>
    <b:DayAccessed>21</b:DayAccessed>
    <b:URL>https://www.6sigma.us/manufacturing/quality-control-in-manufacturing/</b:URL>
    <b:RefOrder>1</b:RefOrder>
  </b:Source>
  <b:Source>
    <b:Tag>SBN25</b:Tag>
    <b:SourceType>DocumentFromInternetSite</b:SourceType>
    <b:Guid>{B30A525C-17D7-4DFC-81FA-10CCC1CB345C}</b:Guid>
    <b:Author>
      <b:Author>
        <b:Corporate>SBN Software</b:Corporate>
      </b:Author>
    </b:Author>
    <b:Title>What are the challenges of manual inspection processes?</b:Title>
    <b:Year>2025</b:Year>
    <b:Month>April</b:Month>
    <b:Day>1</b:Day>
    <b:YearAccessed>2025</b:YearAccessed>
    <b:MonthAccessed>December</b:MonthAccessed>
    <b:DayAccessed>21</b:DayAccessed>
    <b:URL>https://sbnsoftware.com/blog/what-are-the-challenges-of-manual-inspection-processes/</b:URL>
    <b:RefOrder>2</b:RefOrder>
  </b:Source>
  <b:Source>
    <b:Tag>Lal24</b:Tag>
    <b:SourceType>DocumentFromInternetSite</b:SourceType>
    <b:Guid>{48A4072A-6355-45D5-A6EA-349A2D297C84}</b:Guid>
    <b:Author>
      <b:Author>
        <b:NameList>
          <b:Person>
            <b:Last>Chakradhari</b:Last>
            <b:First>Lalit</b:First>
          </b:Person>
        </b:NameList>
      </b:Author>
    </b:Author>
    <b:Title>AI for Defect Detection in Manufacturing Industry: A Comprehensive Guide</b:Title>
    <b:Year>2024</b:Year>
    <b:Month>August</b:Month>
    <b:Day>9</b:Day>
    <b:YearAccessed>2026</b:YearAccessed>
    <b:MonthAccessed>January</b:MonthAccessed>
    <b:DayAccessed>4</b:DayAccessed>
    <b:URL>https://kritikalsolutions.com/ai-for-defect-detection-in-manufacturing-industry/</b:URL>
    <b:RefOrder>3</b:RefOrder>
  </b:Source>
  <b:Source>
    <b:Tag>Joe24</b:Tag>
    <b:SourceType>DocumentFromInternetSite</b:SourceType>
    <b:Guid>{1DAD9E5D-3C8E-4812-93D9-58D54BD71F92}</b:Guid>
    <b:Author>
      <b:Author>
        <b:NameList>
          <b:Person>
            <b:Last>Guy</b:Last>
            <b:First>Joe</b:First>
          </b:Person>
        </b:NameList>
      </b:Author>
    </b:Author>
    <b:Title>AI Quality Inspection vs Traditional Inspection Methods</b:Title>
    <b:Year>2024</b:Year>
    <b:Month>August</b:Month>
    <b:Day>16</b:Day>
    <b:YearAccessed>2026</b:YearAccessed>
    <b:MonthAccessed>January</b:MonthAccessed>
    <b:DayAccessed>4</b:DayAccessed>
    <b:URL>https://www.loopr.ai/blogs/ai-quality-inspection-vs-traditional-inspection-methods-a-comparative-analysis</b:URL>
    <b:RefOrder>7</b:RefOrder>
  </b:Source>
  <b:Source>
    <b:Tag>Off25</b:Tag>
    <b:SourceType>InternetSite</b:SourceType>
    <b:Guid>{96683033-9A3D-48EA-8F34-29C9A918E624}</b:Guid>
    <b:Author>
      <b:Author>
        <b:Corporate>Office for National Statistics</b:Corporate>
      </b:Author>
    </b:Author>
    <b:Title>The impact of higher energy costs on UK businesses: 2021 to 2024</b:Title>
    <b:Year>2025</b:Year>
    <b:YearAccessed>2025</b:YearAccessed>
    <b:MonthAccessed>December</b:MonthAccessed>
    <b:DayAccessed>23</b:DayAccessed>
    <b:URL>https://www.ons.gov.uk/economy/economicoutputandproductivity/output/articles/theimpactofhigherenergycostsonukbusinesses/2021to2024</b:URL>
    <b:RefOrder>8</b:RefOrder>
  </b:Source>
  <b:Source>
    <b:Tag>Com25</b:Tag>
    <b:SourceType>InternetSite</b:SourceType>
    <b:Guid>{CCB45592-6846-4851-9E33-BA3EDB3FFA54}</b:Guid>
    <b:Author>
      <b:Author>
        <b:Corporate>Competition and Markets Authority</b:Corporate>
      </b:Author>
    </b:Author>
    <b:Title>Fuel margins remain “persistently high” and this is not explained by operating costs, CMA finds</b:Title>
    <b:Year>2025</b:Year>
    <b:YearAccessed>2025</b:YearAccessed>
    <b:MonthAccessed>December</b:MonthAccessed>
    <b:DayAccessed>23</b:DayAccessed>
    <b:URL>https://www.gov.uk/government/news/fuel-margins-remain-persistently-high-and-this-is-not-explained-by-operating-costs-cma-finds</b:URL>
    <b:RefOrder>9</b:RefOrder>
  </b:Source>
  <b:Source>
    <b:Tag>Bus25</b:Tag>
    <b:SourceType>InternetSite</b:SourceType>
    <b:Guid>{06F99DEF-9EC6-4A0B-A51C-9F82605D6983}</b:Guid>
    <b:Author>
      <b:Author>
        <b:Corporate>Business Wales</b:Corporate>
      </b:Author>
    </b:Author>
    <b:Title>Rainwater harvesting</b:Title>
    <b:YearAccessed>2025</b:YearAccessed>
    <b:MonthAccessed>December</b:MonthAccessed>
    <b:DayAccessed>23</b:DayAccessed>
    <b:URL>https://businesswales.gov.wales/topics-and-guidance/sustainability-and-social-responsibility/resource-efficiency/water/rainwater-harvesting</b:URL>
    <b:RefOrder>11</b:RefOrder>
  </b:Source>
  <b:Source>
    <b:Tag>Vit17</b:Tag>
    <b:SourceType>JournalArticle</b:SourceType>
    <b:Guid>{CB49E31C-C12A-47D3-BC89-FE2972EE678D}</b:Guid>
    <b:Title>Performance of rainwater harvesting systems under scenarios of non-potable water demand and roof area typologies using a stochastic approach</b:Title>
    <b:Year>2017</b:Year>
    <b:Author>
      <b:Author>
        <b:NameList>
          <b:Person>
            <b:Last>Lopes</b:Last>
            <b:First>Vitoria</b:First>
            <b:Middle>A.R.</b:Middle>
          </b:Person>
          <b:Person>
            <b:Last>Marques</b:Last>
            <b:First>Guilherme</b:First>
            <b:Middle>Fernandes</b:Middle>
          </b:Person>
          <b:Person>
            <b:Last>Dornelles</b:Last>
            <b:First>Fernando</b:First>
          </b:Person>
          <b:Person>
            <b:Last>Medellin-Azuara</b:Last>
            <b:First>Josue</b:First>
          </b:Person>
        </b:NameList>
      </b:Author>
    </b:Author>
    <b:JournalName>Journal of Cleaner Production</b:JournalName>
    <b:RefOrder>12</b:RefOrder>
  </b:Source>
  <b:Source>
    <b:Tag>Gir21</b:Tag>
    <b:SourceType>JournalArticle</b:SourceType>
    <b:Guid>{E75C2031-FF0C-4367-8194-C1EB72AF5EBA}</b:Guid>
    <b:Author>
      <b:Author>
        <b:NameList>
          <b:Person>
            <b:Last>Pala</b:Last>
            <b:First>Gireesh</b:First>
            <b:Middle>Kumar</b:Middle>
          </b:Person>
          <b:Person>
            <b:Last>Pathivada</b:Last>
            <b:First>Abhirami</b:First>
            <b:Middle>Priyanka</b:Middle>
          </b:Person>
          <b:Person>
            <b:Last>Velugoti</b:Last>
            <b:First>Sasi</b:First>
            <b:Middle>Jyothishma Himaja</b:Middle>
          </b:Person>
          <b:Person>
            <b:Last>Yerramsetti</b:Last>
            <b:First>Chandrika</b:First>
          </b:Person>
          <b:Person>
            <b:Last>Veeranki</b:Last>
            <b:First>Shalini</b:First>
          </b:Person>
        </b:NameList>
      </b:Author>
    </b:Author>
    <b:Title>Rainwater harvesting - A review on conservation, creation &amp; cost-effectiveness</b:Title>
    <b:JournalName>Materials Today: Proceedings</b:JournalName>
    <b:Year>2021</b:Year>
    <b:Pages>6567-6571</b:Pages>
    <b:Volume>45</b:Volume>
    <b:Issue>7</b:Issue>
    <b:RefOrder>13</b:RefOrder>
  </b:Source>
  <b:Source>
    <b:Tag>Har25</b:Tag>
    <b:SourceType>InternetSite</b:SourceType>
    <b:Guid>{14463B5C-9C4E-4ACF-B9DC-BAFF2080E17F}</b:Guid>
    <b:Author>
      <b:Author>
        <b:NameList>
          <b:Person>
            <b:Last>Hartman</b:Last>
            <b:First>Eleanor</b:First>
          </b:Person>
        </b:NameList>
      </b:Author>
    </b:Author>
    <b:Title>Sustainable Water Heating Alternatives For UK Homes: A Guide to Eco-Friendly Solutions</b:Title>
    <b:Year>2025</b:Year>
    <b:YearAccessed>2025</b:YearAccessed>
    <b:MonthAccessed>December</b:MonthAccessed>
    <b:DayAccessed>23</b:DayAccessed>
    <b:URL>https://fastsolar.uk/blog/sustainable-water-heating-alternatives-for-uk-home</b:URL>
    <b:RefOrder>14</b:RefOrder>
  </b:Source>
  <b:Source>
    <b:Tag>Kar25</b:Tag>
    <b:SourceType>InternetSite</b:SourceType>
    <b:Guid>{3313B53C-BD69-4245-A58F-C1563905BD4B}</b:Guid>
    <b:Author>
      <b:Author>
        <b:NameList>
          <b:Person>
            <b:Last>Lawrence</b:Last>
            <b:First>Karen</b:First>
          </b:Person>
        </b:NameList>
      </b:Author>
    </b:Author>
    <b:Title>Which? - Are solar panels worth it?</b:Title>
    <b:Year>2025</b:Year>
    <b:YearAccessed>2025</b:YearAccessed>
    <b:MonthAccessed>December</b:MonthAccessed>
    <b:DayAccessed>23</b:DayAccessed>
    <b:URL>https://www.which.co.uk/reviews/solar-panels/article/solar-panels/are-solar-panels-worth-it-aIzWf7E3P0dO</b:URL>
    <b:RefOrder>15</b:RefOrder>
  </b:Source>
  <b:Source>
    <b:Tag>Mar25</b:Tag>
    <b:SourceType>DocumentFromInternetSite</b:SourceType>
    <b:Guid>{8B9F0960-9730-41EA-A32B-ECE1525335E6}</b:Guid>
    <b:Author>
      <b:Author>
        <b:NameList>
          <b:Person>
            <b:Last>Gallerneault</b:Last>
            <b:First>Mary</b:First>
          </b:Person>
        </b:NameList>
      </b:Author>
    </b:Author>
    <b:Title>Machine Learning in Quality Control</b:Title>
    <b:Year>2025</b:Year>
    <b:Month>December</b:Month>
    <b:Day>6</b:Day>
    <b:YearAccessed>2026</b:YearAccessed>
    <b:MonthAccessed>January</b:MonthAccessed>
    <b:DayAccessed>6</b:DayAccessed>
    <b:URL>https://ai-innovate.com/machine-learning-in-quality-control/</b:URL>
    <b:RefOrder>4</b:RefOrder>
  </b:Source>
  <b:Source>
    <b:Tag>Sun23</b:Tag>
    <b:SourceType>JournalArticle</b:SourceType>
    <b:Guid>{6C599C52-06CD-4BE6-8A6A-81029F938B09}</b:Guid>
    <b:Title>Artificial Intelligence-Based Smart Quality Inspection for Manufacturing</b:Title>
    <b:Year>2023</b:Year>
    <b:YearAccessed>2026</b:YearAccessed>
    <b:MonthAccessed>January</b:MonthAccessed>
    <b:DayAccessed>4</b:DayAccessed>
    <b:URL>https://pmc.ncbi.nlm.nih.gov/articles/PMC10058274/</b:URL>
    <b:Author>
      <b:Author>
        <b:NameList>
          <b:Person>
            <b:Last>Sundaram</b:Last>
            <b:First>Sarvesh</b:First>
          </b:Person>
          <b:Person>
            <b:Last>Zeid</b:Last>
            <b:First>Abe</b:First>
          </b:Person>
        </b:NameList>
      </b:Author>
    </b:Author>
    <b:JournalName>Micromachines (Basel)</b:JournalName>
    <b:Volume>14</b:Volume>
    <b:Issue>3</b:Issue>
    <b:RefOrder>5</b:RefOrder>
  </b:Source>
  <b:Source>
    <b:Tag>Ata24</b:Tag>
    <b:SourceType>InternetSite</b:SourceType>
    <b:Guid>{8B4EC844-96E6-45D9-90AF-FD2B34D631FB}</b:Guid>
    <b:Author>
      <b:Author>
        <b:NameList>
          <b:Person>
            <b:Last>Bansal</b:Last>
            <b:First>Atal</b:First>
          </b:Person>
        </b:NameList>
      </b:Author>
    </b:Author>
    <b:Title>Maximizing Cost Savings And Efficiency With AI-Driven Quality Control: A Business Perspective</b:Title>
    <b:Year>2024</b:Year>
    <b:YearAccessed>2026</b:YearAccessed>
    <b:MonthAccessed>January</b:MonthAccessed>
    <b:DayAccessed>5</b:DayAccessed>
    <b:URL>https://www.forbes.com/councils/forbestechcouncil/2024/06/06/maximizing-cost-savings-and-efficiency-with-ai-driven-quality-control-a-business-perspective/</b:URL>
    <b:RefOrder>6</b:RefOrder>
  </b:Source>
  <b:Source>
    <b:Tag>Ben25</b:Tag>
    <b:SourceType>InternetSite</b:SourceType>
    <b:Guid>{CDF09C60-9E44-451D-9B6D-4548319592E2}</b:Guid>
    <b:Author>
      <b:Author>
        <b:NameList>
          <b:Person>
            <b:Last>Rushing</b:Last>
            <b:First>Ben</b:First>
          </b:Person>
        </b:NameList>
      </b:Author>
    </b:Author>
    <b:Title>What is Water Filtration System: Benefits and Insights</b:Title>
    <b:Year>2025</b:Year>
    <b:YearAccessed>2025</b:YearAccessed>
    <b:MonthAccessed>December</b:MonthAccessed>
    <b:DayAccessed>23</b:DayAccessed>
    <b:URL>https://watersystemplus.com/what-is-water-filtration-system-benefits-and-insights/</b:URL>
    <b:RefOrder>16</b:RefOrder>
  </b:Source>
  <b:Source>
    <b:Tag>Tor25</b:Tag>
    <b:SourceType>InternetSite</b:SourceType>
    <b:Guid>{0389FED7-4118-49B5-9E82-5B8521F79D19}</b:Guid>
    <b:Author>
      <b:Author>
        <b:NameList>
          <b:Person>
            <b:Last>Kurth</b:Last>
            <b:First>Torsten</b:First>
          </b:Person>
          <b:Person>
            <b:Last>Trifkovic</b:Last>
            <b:First>Vuk</b:First>
          </b:Person>
          <b:Person>
            <b:Last>Muruven</b:Last>
            <b:First>Dean</b:First>
          </b:Person>
          <b:Person>
            <b:Last>Stöh</b:Last>
            <b:First>Sina</b:First>
          </b:Person>
          <b:Person>
            <b:First>Alana</b:First>
            <b:Middle>Tung</b:Middle>
          </b:Person>
          <b:Person>
            <b:Last>Bergstrom</b:Last>
            <b:First>Robert</b:First>
          </b:Person>
          <b:Person>
            <b:Last>McGarraugh</b:Last>
            <b:First>Charles</b:First>
          </b:Person>
          <b:Person>
            <b:Last>Haswell</b:Last>
            <b:First>Jonathan</b:First>
          </b:Person>
          <b:Person>
            <b:Last>Quinn</b:Last>
            <b:First>Timothy</b:First>
          </b:Person>
          <b:Person>
            <b:Last>Spotswood</b:Last>
            <b:First>Jamie</b:First>
          </b:Person>
        </b:NameList>
      </b:Author>
    </b:Author>
    <b:Title>What Is Water Really Worth?</b:Title>
    <b:Year>2025</b:Year>
    <b:YearAccessed>2026</b:YearAccessed>
    <b:MonthAccessed>January</b:MonthAccessed>
    <b:DayAccessed>6</b:DayAccessed>
    <b:URL>https://www.bcg.com/publications/2025/what-is-water-really-worth</b:URL>
    <b:RefOrder>10</b:RefOrder>
  </b:Source>
</b:Sources>
</file>

<file path=customXml/itemProps1.xml><?xml version="1.0" encoding="utf-8"?>
<ds:datastoreItem xmlns:ds="http://schemas.openxmlformats.org/officeDocument/2006/customXml" ds:itemID="{1B8FD3F4-C02A-49A1-B6D2-4D698224C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2935</Words>
  <Characters>17024</Characters>
  <Application>Microsoft Office Word</Application>
  <DocSecurity>0</DocSecurity>
  <Lines>608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 (2315243)</dc:creator>
  <cp:keywords/>
  <dc:description/>
  <cp:lastModifiedBy>Lauren Lloyd (2315243)</cp:lastModifiedBy>
  <cp:revision>2</cp:revision>
  <dcterms:created xsi:type="dcterms:W3CDTF">2026-01-08T11:48:00Z</dcterms:created>
  <dcterms:modified xsi:type="dcterms:W3CDTF">2026-01-08T11:48:00Z</dcterms:modified>
</cp:coreProperties>
</file>