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8E333" w14:textId="77777777" w:rsidR="00B42549" w:rsidRDefault="00B42549"/>
    <w:p w14:paraId="2DD10075" w14:textId="77777777" w:rsidR="00B42549" w:rsidRDefault="00B42549"/>
    <w:p w14:paraId="460B55AE" w14:textId="77777777" w:rsidR="00B42549" w:rsidRDefault="00B42549"/>
    <w:p w14:paraId="3BE2D17F" w14:textId="77777777" w:rsidR="00B42549" w:rsidRDefault="00000000">
      <w:pPr>
        <w:spacing w:after="480"/>
        <w:jc w:val="center"/>
      </w:pPr>
      <w:r>
        <w:rPr>
          <w:b/>
          <w:sz w:val="48"/>
        </w:rPr>
        <w:t>Pawsley Business Plan</w:t>
      </w:r>
    </w:p>
    <w:p w14:paraId="078BD473" w14:textId="77777777" w:rsidR="00B42549" w:rsidRDefault="00B42549"/>
    <w:p w14:paraId="1A61F50E" w14:textId="77777777" w:rsidR="00B42549" w:rsidRDefault="00B42549"/>
    <w:p w14:paraId="3B02D32F" w14:textId="77777777" w:rsidR="00B42549" w:rsidRDefault="00000000">
      <w:pPr>
        <w:spacing w:after="120"/>
        <w:jc w:val="center"/>
      </w:pPr>
      <w:r>
        <w:rPr>
          <w:b/>
        </w:rPr>
        <w:t xml:space="preserve">Programme: </w:t>
      </w:r>
      <w:r>
        <w:t>Certificate in Higher Education Business Skills for the Workplace</w:t>
      </w:r>
    </w:p>
    <w:p w14:paraId="766C7548" w14:textId="77777777" w:rsidR="00B42549" w:rsidRDefault="00000000">
      <w:pPr>
        <w:spacing w:after="120"/>
        <w:jc w:val="center"/>
      </w:pPr>
      <w:r>
        <w:rPr>
          <w:b/>
        </w:rPr>
        <w:t xml:space="preserve">Module: </w:t>
      </w:r>
      <w:r>
        <w:t>LCLM4006 - Enterprise and Entrepreneurship</w:t>
      </w:r>
    </w:p>
    <w:p w14:paraId="39DC48BD" w14:textId="77777777" w:rsidR="00B42549" w:rsidRDefault="00000000">
      <w:pPr>
        <w:spacing w:after="480"/>
        <w:jc w:val="center"/>
      </w:pPr>
      <w:r>
        <w:rPr>
          <w:b/>
        </w:rPr>
        <w:t xml:space="preserve">Assignment Title: </w:t>
      </w:r>
      <w:r>
        <w:t>Individual Written Business Plan</w:t>
      </w:r>
    </w:p>
    <w:p w14:paraId="52DF3E9F" w14:textId="77777777" w:rsidR="00B42549" w:rsidRDefault="00B42549"/>
    <w:p w14:paraId="597229EF" w14:textId="77777777" w:rsidR="00B42549" w:rsidRDefault="00B42549"/>
    <w:p w14:paraId="0BBF9D4E" w14:textId="12946749" w:rsidR="00B42549" w:rsidRDefault="00000000">
      <w:pPr>
        <w:spacing w:after="120"/>
        <w:jc w:val="center"/>
      </w:pPr>
      <w:r>
        <w:rPr>
          <w:b/>
        </w:rPr>
        <w:t xml:space="preserve">Lecturer: </w:t>
      </w:r>
      <w:r w:rsidR="00230B90" w:rsidRPr="00230B90">
        <w:rPr>
          <w:bCs/>
        </w:rPr>
        <w:t xml:space="preserve">Taonga Kaonga </w:t>
      </w:r>
      <w:proofErr w:type="spellStart"/>
      <w:r w:rsidR="00230B90" w:rsidRPr="00230B90">
        <w:rPr>
          <w:bCs/>
        </w:rPr>
        <w:t>Sobere-Snithers</w:t>
      </w:r>
      <w:proofErr w:type="spellEnd"/>
    </w:p>
    <w:p w14:paraId="510266E4" w14:textId="77777777" w:rsidR="00B42549" w:rsidRDefault="00000000">
      <w:pPr>
        <w:spacing w:after="120"/>
        <w:jc w:val="center"/>
      </w:pPr>
      <w:r>
        <w:rPr>
          <w:b/>
        </w:rPr>
        <w:t xml:space="preserve">Student Name: </w:t>
      </w:r>
      <w:r>
        <w:t>Carla Toldo</w:t>
      </w:r>
    </w:p>
    <w:p w14:paraId="64322373" w14:textId="77777777" w:rsidR="00B42549" w:rsidRDefault="00000000">
      <w:pPr>
        <w:jc w:val="center"/>
      </w:pPr>
      <w:r>
        <w:rPr>
          <w:b/>
        </w:rPr>
        <w:t xml:space="preserve">Student ID: </w:t>
      </w:r>
      <w:r>
        <w:t>2419228</w:t>
      </w:r>
    </w:p>
    <w:p w14:paraId="7286DED2" w14:textId="77777777" w:rsidR="00B42549" w:rsidRDefault="00000000">
      <w:r>
        <w:br w:type="page"/>
      </w:r>
    </w:p>
    <w:p w14:paraId="3B1F1BA5" w14:textId="77777777" w:rsidR="00B42549" w:rsidRDefault="00000000">
      <w:pPr>
        <w:pStyle w:val="Heading1"/>
        <w:spacing w:before="0" w:after="360"/>
        <w:jc w:val="center"/>
      </w:pPr>
      <w:r>
        <w:lastRenderedPageBreak/>
        <w:t>Table of Contents</w:t>
      </w:r>
    </w:p>
    <w:p w14:paraId="33745E70" w14:textId="77777777" w:rsidR="00B42549" w:rsidRDefault="00B42549"/>
    <w:p w14:paraId="1257ABD5" w14:textId="77777777" w:rsidR="00B42549" w:rsidRDefault="00000000">
      <w:pPr>
        <w:spacing w:after="240"/>
        <w:ind w:left="720"/>
      </w:pPr>
      <w:r>
        <w:t>1. Overview of the Business Idea</w:t>
      </w:r>
    </w:p>
    <w:p w14:paraId="4867C63F" w14:textId="77777777" w:rsidR="00B42549" w:rsidRDefault="00000000">
      <w:pPr>
        <w:spacing w:after="240"/>
        <w:ind w:left="720"/>
      </w:pPr>
      <w:r>
        <w:t>2. Legal Format and Management Structure</w:t>
      </w:r>
    </w:p>
    <w:p w14:paraId="502D3DBF" w14:textId="77777777" w:rsidR="00B42549" w:rsidRDefault="00000000">
      <w:pPr>
        <w:spacing w:after="240"/>
        <w:ind w:left="720"/>
      </w:pPr>
      <w:r>
        <w:t>3. Environmental Analysis (PESTEL)</w:t>
      </w:r>
    </w:p>
    <w:p w14:paraId="72A6A093" w14:textId="77777777" w:rsidR="00B42549" w:rsidRDefault="00000000">
      <w:pPr>
        <w:spacing w:after="240"/>
        <w:ind w:left="720"/>
      </w:pPr>
      <w:r>
        <w:t>4. Marketing Strategies</w:t>
      </w:r>
    </w:p>
    <w:p w14:paraId="7D6B1F95" w14:textId="77777777" w:rsidR="00B42549" w:rsidRDefault="00000000">
      <w:pPr>
        <w:spacing w:after="240"/>
        <w:ind w:left="720"/>
      </w:pPr>
      <w:r>
        <w:t>5. Funding Requirements</w:t>
      </w:r>
    </w:p>
    <w:p w14:paraId="11A7A4D2" w14:textId="77777777" w:rsidR="00B42549" w:rsidRDefault="00000000">
      <w:pPr>
        <w:spacing w:after="240"/>
        <w:ind w:left="720"/>
      </w:pPr>
      <w:r>
        <w:t>6. Reference List</w:t>
      </w:r>
    </w:p>
    <w:p w14:paraId="18688A70" w14:textId="044298CA" w:rsidR="00F01429" w:rsidRDefault="00F01429">
      <w:pPr>
        <w:spacing w:after="240"/>
        <w:ind w:left="720"/>
      </w:pPr>
      <w:r>
        <w:t xml:space="preserve">7. Appendix </w:t>
      </w:r>
      <w:r w:rsidR="00F53398">
        <w:t>–</w:t>
      </w:r>
      <w:r>
        <w:t xml:space="preserve"> Cashflow</w:t>
      </w:r>
      <w:r w:rsidR="00F53398">
        <w:t xml:space="preserve"> Forecast</w:t>
      </w:r>
    </w:p>
    <w:p w14:paraId="676AD258" w14:textId="77777777" w:rsidR="00B42549" w:rsidRDefault="00000000">
      <w:r>
        <w:br w:type="page"/>
      </w:r>
    </w:p>
    <w:p w14:paraId="081473CE" w14:textId="77777777" w:rsidR="00B42549" w:rsidRDefault="00000000">
      <w:pPr>
        <w:pStyle w:val="Heading1"/>
        <w:spacing w:before="240" w:after="240"/>
      </w:pPr>
      <w:r>
        <w:lastRenderedPageBreak/>
        <w:t>1. Overview of the Business Idea</w:t>
      </w:r>
    </w:p>
    <w:p w14:paraId="13AB66A7" w14:textId="41A4DC99" w:rsidR="00B42549" w:rsidRDefault="0035345A">
      <w:pPr>
        <w:spacing w:after="240"/>
      </w:pPr>
      <w:proofErr w:type="spellStart"/>
      <w:r w:rsidRPr="0035345A">
        <w:t>Pawsley</w:t>
      </w:r>
      <w:proofErr w:type="spellEnd"/>
      <w:r w:rsidRPr="0035345A">
        <w:t xml:space="preserve"> is a pet accessories enterprise based in Bromford, Birmingham, United Kingdom, operating within the UK pet supplies industry.</w:t>
      </w:r>
      <w:r>
        <w:t xml:space="preserve"> </w:t>
      </w:r>
      <w:proofErr w:type="spellStart"/>
      <w:r w:rsidR="00000000">
        <w:t>Pawsley</w:t>
      </w:r>
      <w:proofErr w:type="spellEnd"/>
      <w:r w:rsidR="00000000">
        <w:t xml:space="preserve"> is a UK-based e-commerce brand offering high-quality, </w:t>
      </w:r>
      <w:proofErr w:type="gramStart"/>
      <w:r w:rsidR="00000000">
        <w:t>fairly priced</w:t>
      </w:r>
      <w:proofErr w:type="gramEnd"/>
      <w:r w:rsidR="00000000">
        <w:t xml:space="preserve"> pet accessories through Amazon UK marketplace, utilizing Fulfilment by Amazon (FBA) infrastructure. The initial product line focuses on dog collars, with planned expansion into toys and eco-friendly biodegradable poop bags, meeting the demands of modern pet owners who seek quality, value, and sustainability.</w:t>
      </w:r>
    </w:p>
    <w:p w14:paraId="318DCCB7" w14:textId="77777777" w:rsidR="00B42549" w:rsidRDefault="00000000">
      <w:pPr>
        <w:spacing w:after="240"/>
      </w:pPr>
      <w:r>
        <w:t>The UK pet market was valued at £12 billion in 2024, with 57% of households owning at least one pet (Statista, 2024), including 13.5 million dogs and 12.5 million cats (Dogster, 2025). Pawsley addresses a market gap for brands combining premium quality with accessible pricing, resonating with two-thirds of UK pet owners managing spending without compromising quality (Dogster, 2025).</w:t>
      </w:r>
    </w:p>
    <w:p w14:paraId="7E8F3D5B" w14:textId="77777777" w:rsidR="00132C7A" w:rsidRDefault="00000000">
      <w:pPr>
        <w:spacing w:after="240"/>
      </w:pPr>
      <w:r>
        <w:t xml:space="preserve">Pawsley's unique selling proposition is "Quality Pet Accessories at Fair Prices, with Sustainability at Heart." Built on the founder's previous market experience, the business applies lessons about sufficient startup capital, disciplined marketing, and efficient operations. </w:t>
      </w:r>
      <w:r w:rsidR="0035345A" w:rsidRPr="0035345A">
        <w:t xml:space="preserve">By sourcing directly from Alibaba manufacturers and shipping to Amazon FBA warehouses, </w:t>
      </w:r>
      <w:proofErr w:type="spellStart"/>
      <w:r w:rsidR="0035345A" w:rsidRPr="0035345A">
        <w:t>Pawsley</w:t>
      </w:r>
      <w:proofErr w:type="spellEnd"/>
      <w:r w:rsidR="0035345A" w:rsidRPr="0035345A">
        <w:t xml:space="preserve"> operates a lean, scalable model minimizing overhead while focusing strategically on brand building and customer acquisition, leveraging Amazon's infrastructure where 82% of sellers use FBA and 61% of sales come from third-party sellers (</w:t>
      </w:r>
      <w:proofErr w:type="spellStart"/>
      <w:r w:rsidR="0035345A" w:rsidRPr="0035345A">
        <w:t>Forceget</w:t>
      </w:r>
      <w:proofErr w:type="spellEnd"/>
      <w:r w:rsidR="0035345A" w:rsidRPr="0035345A">
        <w:t>,</w:t>
      </w:r>
    </w:p>
    <w:p w14:paraId="27F35D3A" w14:textId="2E86A5B1" w:rsidR="00B42549" w:rsidRDefault="0035345A">
      <w:pPr>
        <w:spacing w:after="240"/>
      </w:pPr>
      <w:r w:rsidRPr="0035345A">
        <w:t>2025).</w:t>
      </w:r>
    </w:p>
    <w:p w14:paraId="3E4C3E41" w14:textId="77777777" w:rsidR="00B42549" w:rsidRDefault="00000000">
      <w:pPr>
        <w:pStyle w:val="Heading1"/>
        <w:spacing w:before="240" w:after="240"/>
      </w:pPr>
      <w:r>
        <w:lastRenderedPageBreak/>
        <w:t>2. Legal Format and Management Structure</w:t>
      </w:r>
    </w:p>
    <w:p w14:paraId="0DFD28B2" w14:textId="77777777" w:rsidR="00B42549" w:rsidRDefault="00000000">
      <w:pPr>
        <w:pStyle w:val="Heading2"/>
        <w:spacing w:before="240" w:after="240"/>
      </w:pPr>
      <w:r>
        <w:t>Legal Format</w:t>
      </w:r>
    </w:p>
    <w:p w14:paraId="440EE96A" w14:textId="1C61FCEA" w:rsidR="00B42549" w:rsidRDefault="00000000">
      <w:pPr>
        <w:spacing w:after="240"/>
      </w:pPr>
      <w:r>
        <w:t>Pawsley will operate as a Private Limited Company (Ltd.) in the</w:t>
      </w:r>
      <w:r w:rsidR="0035345A">
        <w:t xml:space="preserve"> </w:t>
      </w:r>
      <w:r>
        <w:t>United Kingdom. This structure provides limited liability protection, separating personal assets from business debts and liabilities (GOV.UK, no date)—a crucial lesson from the founder's previous venture. Operating as a Limited Company projects professionalism and credibility to customers, suppliers, and investors, essential for building trust on Amazon's competitive platform. This structure is highly scalable, supporting future growth, investment, and employee hiring without requiring fundamental legal changes.</w:t>
      </w:r>
    </w:p>
    <w:p w14:paraId="0B1D5C8E" w14:textId="77777777" w:rsidR="00B42549" w:rsidRDefault="00000000">
      <w:pPr>
        <w:pStyle w:val="Heading2"/>
        <w:spacing w:before="240" w:after="240"/>
      </w:pPr>
      <w:r>
        <w:t>Management Structure</w:t>
      </w:r>
    </w:p>
    <w:p w14:paraId="00746D49" w14:textId="77777777" w:rsidR="00B42549" w:rsidRDefault="00000000">
      <w:pPr>
        <w:spacing w:after="240"/>
      </w:pPr>
      <w:r>
        <w:t>The management structure is lean and agile, with the founder as sole Director initially. This keeps overheads low and enables quick decision-making during critical early stages. The founder manages all strategic aspects including product selection, supplier management, brand development, and financial oversight.</w:t>
      </w:r>
    </w:p>
    <w:p w14:paraId="0D9137C1" w14:textId="77777777" w:rsidR="00B42549" w:rsidRDefault="00000000">
      <w:pPr>
        <w:spacing w:after="240"/>
      </w:pPr>
      <w:r>
        <w:t>Operational strategy relies extensively on outsourcing non-core functions: manufacturing and packaging through Alibaba suppliers; logistics and fulfilment entirely through Amazon FBA (covering storage, picking, packing, shipping, and customer service); and accounting through a professional accountant for filings and tax compliance.</w:t>
      </w:r>
    </w:p>
    <w:p w14:paraId="17149D5E" w14:textId="77777777" w:rsidR="00B42549" w:rsidRDefault="00000000">
      <w:pPr>
        <w:spacing w:after="240"/>
      </w:pPr>
      <w:r>
        <w:t>This structure allows the founder to concentrate on high-value activities—Amazon PPC optimization and Pawsley brand development—the two areas identified as critical weaknesses in the previous business attempt.</w:t>
      </w:r>
    </w:p>
    <w:p w14:paraId="0CE5CB3F" w14:textId="77777777" w:rsidR="00B42549" w:rsidRDefault="00000000">
      <w:pPr>
        <w:pStyle w:val="Heading1"/>
        <w:spacing w:before="240" w:after="240"/>
      </w:pPr>
      <w:r>
        <w:t>3. Environmental Analysis (PESTEL)</w:t>
      </w:r>
    </w:p>
    <w:p w14:paraId="66B2F289" w14:textId="77777777" w:rsidR="00B42549" w:rsidRDefault="00000000">
      <w:pPr>
        <w:spacing w:after="240"/>
      </w:pPr>
      <w:r>
        <w:t xml:space="preserve">A PESTEL analysis was conducted to evaluate the macro-environmental factors affecting Pawsley's business idea. The overall assessment is favorable, </w:t>
      </w:r>
      <w:r>
        <w:lastRenderedPageBreak/>
        <w:t>indicating a supportive environment for a new pet accessories e-commerce venture in the UK.</w:t>
      </w:r>
    </w:p>
    <w:p w14:paraId="7A0F4E44" w14:textId="77777777" w:rsidR="00B42549" w:rsidRDefault="00000000">
      <w:pPr>
        <w:spacing w:after="240"/>
      </w:pPr>
      <w:r>
        <w:rPr>
          <w:b/>
        </w:rPr>
        <w:t xml:space="preserve">Political: </w:t>
      </w:r>
      <w:r>
        <w:t>The UK's stable political landscape and well-defined business regulations provide a secure foundation for a Limited Company. Post-Brexit trade agreements have clarified import procedures, and robust consumer protection laws, such as the Consumer Rights Act 2015, align well with the high standards of service provided by Amazon FBA, creating a positive impact.</w:t>
      </w:r>
    </w:p>
    <w:p w14:paraId="383A7CCA" w14:textId="77777777" w:rsidR="00B42549" w:rsidRDefault="00000000">
      <w:pPr>
        <w:spacing w:after="240"/>
      </w:pPr>
      <w:r>
        <w:rPr>
          <w:b/>
        </w:rPr>
        <w:t xml:space="preserve">Economic: </w:t>
      </w:r>
      <w:r>
        <w:t>The UK pet care market is not only large, valued at £12 billion, but also resilient and growing at a compound annual growth rate (CAGR) of 6.7% (IMARC Group, no date). Despite broader economic pressures, consumer spending on pets remains strong. The prevailing trend of cost-consciousness among two-thirds of pet owners (Dogster, 2025) directly supports Pawsley's value proposition of offering high-quality products at a fair price.</w:t>
      </w:r>
    </w:p>
    <w:p w14:paraId="36D2356A" w14:textId="77777777" w:rsidR="00B42549" w:rsidRDefault="00000000">
      <w:pPr>
        <w:spacing w:after="240"/>
      </w:pPr>
      <w:r>
        <w:rPr>
          <w:b/>
        </w:rPr>
        <w:t xml:space="preserve">Social: </w:t>
      </w:r>
      <w:r>
        <w:t>The 'pet humanization' trend, where pets are treated as integral family members, is a primary driver for the premium accessories market. High pet ownership rates (57% of households) and a growing consumer preference for sustainable and eco-friendly products further strengthen Pawsley's market position, particularly with its planned line of biodegradable poop bags.</w:t>
      </w:r>
    </w:p>
    <w:p w14:paraId="3957E9CB" w14:textId="77777777" w:rsidR="00B42549" w:rsidRDefault="00000000">
      <w:pPr>
        <w:spacing w:after="240"/>
      </w:pPr>
      <w:r>
        <w:rPr>
          <w:b/>
        </w:rPr>
        <w:t xml:space="preserve">Technological: </w:t>
      </w:r>
      <w:r>
        <w:t>The business model is heavily reliant on existing, sophisticated technologies. Amazon's FBA platform provides enterprise-level logistics, while its advertising technology allows for precise and scalable marketing campaigns. Furthermore, platforms like Alibaba democratize access to a global supply chain, enabling a small startup to operate with the efficiency of a much larger organization.</w:t>
      </w:r>
    </w:p>
    <w:p w14:paraId="7CB0D2C1" w14:textId="77777777" w:rsidR="00B42549" w:rsidRDefault="00000000">
      <w:pPr>
        <w:spacing w:after="240"/>
      </w:pPr>
      <w:r>
        <w:rPr>
          <w:b/>
        </w:rPr>
        <w:t xml:space="preserve">Environmental: </w:t>
      </w:r>
      <w:r>
        <w:t xml:space="preserve">Growing environmental consciousness in the UK, supported by regulations like the Environment Act 2021, creates a significant opportunity. By embedding sustainability into its brand, Pawsley can attract a loyal customer </w:t>
      </w:r>
      <w:r>
        <w:lastRenderedPageBreak/>
        <w:t>base that is willing to support businesses with a positive environmental ethos. This turns a potential compliance burden into a competitive advantage.</w:t>
      </w:r>
    </w:p>
    <w:p w14:paraId="2692374B" w14:textId="77777777" w:rsidR="00B42549" w:rsidRDefault="00000000">
      <w:pPr>
        <w:spacing w:after="240"/>
      </w:pPr>
      <w:r>
        <w:rPr>
          <w:b/>
        </w:rPr>
        <w:t xml:space="preserve">Legal: </w:t>
      </w:r>
      <w:r>
        <w:t>The choice of a Limited Company structure provides essential legal protection. Compliance with UK consumer law, product safety standards, and intellectual property rights (through trademarking the Pawsley name) is straightforward. Amazon's Brand Registry program offers an additional layer of legal protection against counterfeiting on the platform.</w:t>
      </w:r>
    </w:p>
    <w:p w14:paraId="68E5C567" w14:textId="77777777" w:rsidR="0035345A" w:rsidRDefault="0035345A" w:rsidP="0035345A">
      <w:pPr>
        <w:spacing w:after="240"/>
      </w:pPr>
    </w:p>
    <w:p w14:paraId="500CD2E8" w14:textId="0DC8BC20" w:rsidR="0035345A" w:rsidRPr="0035345A" w:rsidRDefault="0035345A" w:rsidP="0035345A">
      <w:pPr>
        <w:spacing w:after="240"/>
        <w:rPr>
          <w:b/>
          <w:bCs/>
          <w:color w:val="365F91" w:themeColor="accent1" w:themeShade="BF"/>
        </w:rPr>
      </w:pPr>
      <w:r w:rsidRPr="0035345A">
        <w:rPr>
          <w:b/>
          <w:bCs/>
          <w:color w:val="365F91" w:themeColor="accent1" w:themeShade="BF"/>
        </w:rPr>
        <w:t>3.1. Competitive Analysis</w:t>
      </w:r>
    </w:p>
    <w:p w14:paraId="0D3A2FEF" w14:textId="77777777" w:rsidR="0035345A" w:rsidRDefault="0035345A" w:rsidP="0035345A">
      <w:pPr>
        <w:spacing w:after="240"/>
      </w:pPr>
      <w:proofErr w:type="spellStart"/>
      <w:r>
        <w:t>Pawsley</w:t>
      </w:r>
      <w:proofErr w:type="spellEnd"/>
      <w:r>
        <w:t xml:space="preserve"> operates in a competitive market with both direct and indirect competitors.</w:t>
      </w:r>
    </w:p>
    <w:p w14:paraId="1ABA53BB" w14:textId="77777777" w:rsidR="0035345A" w:rsidRDefault="0035345A" w:rsidP="0035345A">
      <w:pPr>
        <w:spacing w:after="240"/>
      </w:pPr>
      <w:r w:rsidRPr="0035345A">
        <w:rPr>
          <w:b/>
          <w:bCs/>
        </w:rPr>
        <w:t>Direct Competitors</w:t>
      </w:r>
      <w:r>
        <w:t xml:space="preserve">: Ancol Pet Products (UK-based manufacturer with strong Amazon presence), Red Dingo (premium quality collars and accessories), and </w:t>
      </w:r>
      <w:proofErr w:type="spellStart"/>
      <w:r>
        <w:t>EzyDog</w:t>
      </w:r>
      <w:proofErr w:type="spellEnd"/>
      <w:r>
        <w:t xml:space="preserve"> (innovative functional designs). These brands compete directly in the same product categories on Amazon UK.</w:t>
      </w:r>
    </w:p>
    <w:p w14:paraId="7CD8EED9" w14:textId="77777777" w:rsidR="0035345A" w:rsidRDefault="0035345A" w:rsidP="0035345A">
      <w:pPr>
        <w:spacing w:after="240"/>
      </w:pPr>
      <w:r w:rsidRPr="0035345A">
        <w:rPr>
          <w:b/>
          <w:bCs/>
        </w:rPr>
        <w:t>Indirect Competitors</w:t>
      </w:r>
      <w:r>
        <w:t xml:space="preserve">: Pets at Home (UK's largest pet retailer with physical and online presence), </w:t>
      </w:r>
      <w:proofErr w:type="spellStart"/>
      <w:r>
        <w:t>Zooplus</w:t>
      </w:r>
      <w:proofErr w:type="spellEnd"/>
      <w:r>
        <w:t xml:space="preserve"> (multi-brand online marketplace), and Amazon Basics Pet Supplies (budget private label). These capture market share across broader pet product categories.</w:t>
      </w:r>
    </w:p>
    <w:p w14:paraId="287DE1B3" w14:textId="7B83E3D7" w:rsidR="0035345A" w:rsidRDefault="0035345A" w:rsidP="0035345A">
      <w:pPr>
        <w:spacing w:after="240"/>
      </w:pPr>
      <w:proofErr w:type="spellStart"/>
      <w:r>
        <w:t>Pawsley</w:t>
      </w:r>
      <w:proofErr w:type="spellEnd"/>
      <w:r>
        <w:t xml:space="preserve"> differentiates through combining quality with fair pricing and sustainability focus, particularly eco-friendly biodegradable products, while maintaining competitive pricing through lean FBA operations.</w:t>
      </w:r>
    </w:p>
    <w:p w14:paraId="525FF16A" w14:textId="77777777" w:rsidR="00B42549" w:rsidRDefault="00000000">
      <w:pPr>
        <w:pStyle w:val="Heading1"/>
        <w:spacing w:before="240" w:after="240"/>
      </w:pPr>
      <w:r>
        <w:t>4. Marketing Strategies</w:t>
      </w:r>
    </w:p>
    <w:p w14:paraId="45BD600D" w14:textId="77777777" w:rsidR="00B42549" w:rsidRDefault="00000000">
      <w:pPr>
        <w:spacing w:after="240"/>
      </w:pPr>
      <w:r>
        <w:t xml:space="preserve">Pawsley's marketing strategy is centered entirely within the Amazon UK ecosystem, designed to attract and convert the platform's large base of high-intent shoppers. The primary target audience consists of value-conscious pet </w:t>
      </w:r>
      <w:r>
        <w:lastRenderedPageBreak/>
        <w:t>owners who prioritize quality but are mindful of their budget. The strategy is built upon the lessons learned from the founder's prior experience, emphasizing disciplined, data-driven tactics over aggressive, high-cost campaigns.</w:t>
      </w:r>
    </w:p>
    <w:p w14:paraId="0D1AA5D2" w14:textId="77777777" w:rsidR="00B42549" w:rsidRDefault="00000000">
      <w:pPr>
        <w:spacing w:after="240"/>
      </w:pPr>
      <w:r>
        <w:t>The core of the strategy involves meticulous Amazon Search Engine Optimization (SEO). Product listings will be heavily optimized with relevant keywords, compelling titles, and benefit-driven descriptions to improve organic search ranking. Once the "Pawsley" trademark is registered, the brand will enroll in Amazon's Brand Registry to unlock A+ Content, allowing for rich, engaging product pages with lifestyle imagery and brand storytelling that communicates the commitment to quality and sustainability.</w:t>
      </w:r>
    </w:p>
    <w:p w14:paraId="52582D9F" w14:textId="77777777" w:rsidR="00B42549" w:rsidRDefault="00000000">
      <w:pPr>
        <w:spacing w:after="240"/>
      </w:pPr>
      <w:r>
        <w:t>Amazon Pay-Per-Click (PPC) advertising will be managed with a phased and cautious approach. Unlike the previous venture, which suffered from high, unoptimized ad spend, the new strategy will begin with a conservative budget focused on highly specific, exact-match keywords. This will allow the business to identify profitable search terms before scaling the budget. As performance data is gathered, campaigns will be expanded to include broader targeting and retargeting, with a constant focus on maintaining a target Advertising Cost of Sale (ACoS) below 30%.</w:t>
      </w:r>
    </w:p>
    <w:p w14:paraId="1BDB1FC7" w14:textId="77777777" w:rsidR="00B42549" w:rsidRDefault="00000000">
      <w:pPr>
        <w:spacing w:after="240"/>
      </w:pPr>
      <w:r>
        <w:t>Finally, a robust review generation strategy is critical for success. Building trust and social proof is paramount on Amazon. Pawsley will leverage Amazon's own Vine program to garner initial reviews from trusted voices and will encourage organic, honest feedback through high-quality products and excellent customer service. The goal is to achieve a 4.5-star average rating, which is a key driver of conversion on the platform.</w:t>
      </w:r>
    </w:p>
    <w:p w14:paraId="405EE82A" w14:textId="77777777" w:rsidR="00B42549" w:rsidRDefault="00000000">
      <w:pPr>
        <w:pStyle w:val="Heading1"/>
        <w:spacing w:before="240" w:after="240"/>
      </w:pPr>
      <w:r>
        <w:lastRenderedPageBreak/>
        <w:t>5. Funding Requirements</w:t>
      </w:r>
    </w:p>
    <w:p w14:paraId="13FD690E" w14:textId="77777777" w:rsidR="00B42549" w:rsidRDefault="00000000">
      <w:pPr>
        <w:pStyle w:val="Heading2"/>
        <w:spacing w:before="240" w:after="240"/>
      </w:pPr>
      <w:r>
        <w:t>Funding Requirement and Sources</w:t>
      </w:r>
    </w:p>
    <w:p w14:paraId="7BB3F0BC" w14:textId="77777777" w:rsidR="00B42549" w:rsidRDefault="00000000">
      <w:pPr>
        <w:spacing w:after="240"/>
      </w:pPr>
      <w:r>
        <w:t>Pawsley requires £10,000 in startup capital, a direct lesson from the founder's previous attempt where £2,000 proved insufficient for marketing and inventory costs. Funding combines personal investment with external financing to balance commitment and risk.</w:t>
      </w:r>
    </w:p>
    <w:p w14:paraId="41275468" w14:textId="77777777" w:rsidR="00B42549" w:rsidRDefault="00000000">
      <w:pPr>
        <w:spacing w:after="240"/>
      </w:pPr>
      <w:r>
        <w:rPr>
          <w:b/>
        </w:rPr>
        <w:t xml:space="preserve">Personal Savings: £4,000 (40%) </w:t>
      </w:r>
      <w:r>
        <w:t>demonstrates the founder's strong belief in the venture, aligning personal interest with business success.</w:t>
      </w:r>
    </w:p>
    <w:p w14:paraId="1CDDFA37" w14:textId="77777777" w:rsidR="00B42549" w:rsidRDefault="00000000">
      <w:pPr>
        <w:spacing w:after="240"/>
      </w:pPr>
      <w:r>
        <w:rPr>
          <w:b/>
        </w:rPr>
        <w:t xml:space="preserve">UK Government Start Up Loan: £6,000 (60%) </w:t>
      </w:r>
      <w:r>
        <w:t>provides capital through the government-backed scheme offering a competitive 6% fixed interest rate and crucially, 12 months of free business mentoring (GOV.UK, no date). This mentorship directly addresses management knowledge gaps that contributed to the previous business failure.</w:t>
      </w:r>
    </w:p>
    <w:p w14:paraId="0AD4E10E" w14:textId="77777777" w:rsidR="00B42549" w:rsidRDefault="00000000">
      <w:pPr>
        <w:pStyle w:val="Heading2"/>
        <w:spacing w:before="240" w:after="240"/>
      </w:pPr>
      <w:r>
        <w:t>Startup Expenses (First Month)</w:t>
      </w:r>
    </w:p>
    <w:p w14:paraId="23CA9E18" w14:textId="77777777" w:rsidR="00B42549" w:rsidRDefault="00000000">
      <w:pPr>
        <w:spacing w:after="240"/>
      </w:pPr>
      <w:r>
        <w:t>The initial £10,000 in capital is projected to cover all first-month expenses, with a remaining cash buffer to ensure operational stability. The main startup expenses are outlined below:</w:t>
      </w:r>
    </w:p>
    <w:tbl>
      <w:tblPr>
        <w:tblStyle w:val="LightGrid-Accent1"/>
        <w:tblW w:w="0" w:type="auto"/>
        <w:tblLook w:val="04A0" w:firstRow="1" w:lastRow="0" w:firstColumn="1" w:lastColumn="0" w:noHBand="0" w:noVBand="1"/>
      </w:tblPr>
      <w:tblGrid>
        <w:gridCol w:w="2880"/>
        <w:gridCol w:w="2880"/>
        <w:gridCol w:w="2880"/>
      </w:tblGrid>
      <w:tr w:rsidR="00B42549" w14:paraId="682E1083" w14:textId="77777777" w:rsidTr="00B425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2F1FC78D" w14:textId="77777777" w:rsidR="00B42549" w:rsidRDefault="00000000">
            <w:r>
              <w:t>Expense Category</w:t>
            </w:r>
          </w:p>
        </w:tc>
        <w:tc>
          <w:tcPr>
            <w:tcW w:w="2880" w:type="dxa"/>
          </w:tcPr>
          <w:p w14:paraId="713734FA" w14:textId="77777777" w:rsidR="00B42549" w:rsidRDefault="00000000">
            <w:pPr>
              <w:cnfStyle w:val="100000000000" w:firstRow="1" w:lastRow="0" w:firstColumn="0" w:lastColumn="0" w:oddVBand="0" w:evenVBand="0" w:oddHBand="0" w:evenHBand="0" w:firstRowFirstColumn="0" w:firstRowLastColumn="0" w:lastRowFirstColumn="0" w:lastRowLastColumn="0"/>
            </w:pPr>
            <w:r>
              <w:t>Amount</w:t>
            </w:r>
          </w:p>
        </w:tc>
        <w:tc>
          <w:tcPr>
            <w:tcW w:w="2880" w:type="dxa"/>
          </w:tcPr>
          <w:p w14:paraId="6DF842F8" w14:textId="77777777" w:rsidR="00B42549" w:rsidRDefault="00000000">
            <w:pPr>
              <w:cnfStyle w:val="100000000000" w:firstRow="1" w:lastRow="0" w:firstColumn="0" w:lastColumn="0" w:oddVBand="0" w:evenVBand="0" w:oddHBand="0" w:evenHBand="0" w:firstRowFirstColumn="0" w:firstRowLastColumn="0" w:lastRowFirstColumn="0" w:lastRowLastColumn="0"/>
            </w:pPr>
            <w:r>
              <w:t>Justification</w:t>
            </w:r>
          </w:p>
        </w:tc>
      </w:tr>
      <w:tr w:rsidR="00B42549" w14:paraId="3B88BB88" w14:textId="77777777" w:rsidTr="00B42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A3C6B7F" w14:textId="77777777" w:rsidR="00B42549" w:rsidRDefault="00000000">
            <w:r>
              <w:t>Initial Inventory</w:t>
            </w:r>
          </w:p>
        </w:tc>
        <w:tc>
          <w:tcPr>
            <w:tcW w:w="2880" w:type="dxa"/>
          </w:tcPr>
          <w:p w14:paraId="0AF4D549" w14:textId="77777777" w:rsidR="00B42549" w:rsidRDefault="00000000">
            <w:pPr>
              <w:cnfStyle w:val="000000100000" w:firstRow="0" w:lastRow="0" w:firstColumn="0" w:lastColumn="0" w:oddVBand="0" w:evenVBand="0" w:oddHBand="1" w:evenHBand="0" w:firstRowFirstColumn="0" w:firstRowLastColumn="0" w:lastRowFirstColumn="0" w:lastRowLastColumn="0"/>
            </w:pPr>
            <w:r>
              <w:t>£4,500</w:t>
            </w:r>
          </w:p>
        </w:tc>
        <w:tc>
          <w:tcPr>
            <w:tcW w:w="2880" w:type="dxa"/>
          </w:tcPr>
          <w:p w14:paraId="6DA70571" w14:textId="77777777" w:rsidR="00B42549" w:rsidRDefault="00000000">
            <w:pPr>
              <w:cnfStyle w:val="000000100000" w:firstRow="0" w:lastRow="0" w:firstColumn="0" w:lastColumn="0" w:oddVBand="0" w:evenVBand="0" w:oddHBand="1" w:evenHBand="0" w:firstRowFirstColumn="0" w:firstRowLastColumn="0" w:lastRowFirstColumn="0" w:lastRowLastColumn="0"/>
            </w:pPr>
            <w:r>
              <w:t>The largest outlay, covering the first order of products from the supplier, including shipping and import duties. Ensures sufficient stock for launch.</w:t>
            </w:r>
          </w:p>
        </w:tc>
      </w:tr>
      <w:tr w:rsidR="00B42549" w14:paraId="5F5E6A84" w14:textId="77777777" w:rsidTr="00B425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78F3770" w14:textId="77777777" w:rsidR="00B42549" w:rsidRDefault="00000000">
            <w:r>
              <w:lastRenderedPageBreak/>
              <w:t>Marketing (PPC)</w:t>
            </w:r>
          </w:p>
        </w:tc>
        <w:tc>
          <w:tcPr>
            <w:tcW w:w="2880" w:type="dxa"/>
          </w:tcPr>
          <w:p w14:paraId="1C4E6DCD" w14:textId="77777777" w:rsidR="00B42549" w:rsidRDefault="00000000">
            <w:pPr>
              <w:cnfStyle w:val="000000010000" w:firstRow="0" w:lastRow="0" w:firstColumn="0" w:lastColumn="0" w:oddVBand="0" w:evenVBand="0" w:oddHBand="0" w:evenHBand="1" w:firstRowFirstColumn="0" w:firstRowLastColumn="0" w:lastRowFirstColumn="0" w:lastRowLastColumn="0"/>
            </w:pPr>
            <w:r>
              <w:t>£400</w:t>
            </w:r>
          </w:p>
        </w:tc>
        <w:tc>
          <w:tcPr>
            <w:tcW w:w="2880" w:type="dxa"/>
          </w:tcPr>
          <w:p w14:paraId="07D70819" w14:textId="77777777" w:rsidR="00B42549" w:rsidRDefault="00000000">
            <w:pPr>
              <w:cnfStyle w:val="000000010000" w:firstRow="0" w:lastRow="0" w:firstColumn="0" w:lastColumn="0" w:oddVBand="0" w:evenVBand="0" w:oddHBand="0" w:evenHBand="1" w:firstRowFirstColumn="0" w:firstRowLastColumn="0" w:lastRowFirstColumn="0" w:lastRowLastColumn="0"/>
            </w:pPr>
            <w:r>
              <w:t>A conservative initial budget for Amazon PPC, focusing on data collection and campaign optimization before scaling.</w:t>
            </w:r>
          </w:p>
        </w:tc>
      </w:tr>
      <w:tr w:rsidR="00B42549" w14:paraId="77FEF81D" w14:textId="77777777" w:rsidTr="00B42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4293613" w14:textId="77777777" w:rsidR="00B42549" w:rsidRDefault="00000000">
            <w:r>
              <w:t>Professional Fees</w:t>
            </w:r>
          </w:p>
        </w:tc>
        <w:tc>
          <w:tcPr>
            <w:tcW w:w="2880" w:type="dxa"/>
          </w:tcPr>
          <w:p w14:paraId="7C0C54DC" w14:textId="77777777" w:rsidR="00B42549" w:rsidRDefault="00000000">
            <w:pPr>
              <w:cnfStyle w:val="000000100000" w:firstRow="0" w:lastRow="0" w:firstColumn="0" w:lastColumn="0" w:oddVBand="0" w:evenVBand="0" w:oddHBand="1" w:evenHBand="0" w:firstRowFirstColumn="0" w:firstRowLastColumn="0" w:lastRowFirstColumn="0" w:lastRowLastColumn="0"/>
            </w:pPr>
            <w:r>
              <w:t>£300</w:t>
            </w:r>
          </w:p>
        </w:tc>
        <w:tc>
          <w:tcPr>
            <w:tcW w:w="2880" w:type="dxa"/>
          </w:tcPr>
          <w:p w14:paraId="00207396" w14:textId="77777777" w:rsidR="00B42549" w:rsidRDefault="00000000">
            <w:pPr>
              <w:cnfStyle w:val="000000100000" w:firstRow="0" w:lastRow="0" w:firstColumn="0" w:lastColumn="0" w:oddVBand="0" w:evenVBand="0" w:oddHBand="1" w:evenHBand="0" w:firstRowFirstColumn="0" w:firstRowLastColumn="0" w:lastRowFirstColumn="0" w:lastRowLastColumn="0"/>
            </w:pPr>
            <w:r>
              <w:t>Costs for company formation, accounting setup, and legal compliance.</w:t>
            </w:r>
          </w:p>
        </w:tc>
      </w:tr>
      <w:tr w:rsidR="00B42549" w14:paraId="523CD5D2" w14:textId="77777777" w:rsidTr="00B425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B815A57" w14:textId="77777777" w:rsidR="00B42549" w:rsidRDefault="00000000">
            <w:r>
              <w:t>Amazon &amp; Brand Fees</w:t>
            </w:r>
          </w:p>
        </w:tc>
        <w:tc>
          <w:tcPr>
            <w:tcW w:w="2880" w:type="dxa"/>
          </w:tcPr>
          <w:p w14:paraId="7C736962" w14:textId="77777777" w:rsidR="00B42549" w:rsidRDefault="00000000">
            <w:pPr>
              <w:cnfStyle w:val="000000010000" w:firstRow="0" w:lastRow="0" w:firstColumn="0" w:lastColumn="0" w:oddVBand="0" w:evenVBand="0" w:oddHBand="0" w:evenHBand="1" w:firstRowFirstColumn="0" w:firstRowLastColumn="0" w:lastRowFirstColumn="0" w:lastRowLastColumn="0"/>
            </w:pPr>
            <w:r>
              <w:t>£200</w:t>
            </w:r>
          </w:p>
        </w:tc>
        <w:tc>
          <w:tcPr>
            <w:tcW w:w="2880" w:type="dxa"/>
          </w:tcPr>
          <w:p w14:paraId="729ED420" w14:textId="77777777" w:rsidR="00B42549" w:rsidRDefault="00000000">
            <w:pPr>
              <w:cnfStyle w:val="000000010000" w:firstRow="0" w:lastRow="0" w:firstColumn="0" w:lastColumn="0" w:oddVBand="0" w:evenVBand="0" w:oddHBand="0" w:evenHBand="1" w:firstRowFirstColumn="0" w:firstRowLastColumn="0" w:lastRowFirstColumn="0" w:lastRowLastColumn="0"/>
            </w:pPr>
            <w:r>
              <w:t>Includes Amazon Professional Seller fees and costs associated with brand registry.</w:t>
            </w:r>
          </w:p>
        </w:tc>
      </w:tr>
      <w:tr w:rsidR="00B42549" w14:paraId="15A7FB81" w14:textId="77777777" w:rsidTr="00B425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02E3BF6C" w14:textId="77777777" w:rsidR="00B42549" w:rsidRDefault="00000000">
            <w:r>
              <w:t>Other Costs</w:t>
            </w:r>
          </w:p>
        </w:tc>
        <w:tc>
          <w:tcPr>
            <w:tcW w:w="2880" w:type="dxa"/>
          </w:tcPr>
          <w:p w14:paraId="76333573" w14:textId="77777777" w:rsidR="00B42549" w:rsidRDefault="00000000">
            <w:pPr>
              <w:cnfStyle w:val="000000100000" w:firstRow="0" w:lastRow="0" w:firstColumn="0" w:lastColumn="0" w:oddVBand="0" w:evenVBand="0" w:oddHBand="1" w:evenHBand="0" w:firstRowFirstColumn="0" w:firstRowLastColumn="0" w:lastRowFirstColumn="0" w:lastRowLastColumn="0"/>
            </w:pPr>
            <w:r>
              <w:t>£330</w:t>
            </w:r>
          </w:p>
        </w:tc>
        <w:tc>
          <w:tcPr>
            <w:tcW w:w="2880" w:type="dxa"/>
          </w:tcPr>
          <w:p w14:paraId="259664DB" w14:textId="77777777" w:rsidR="00B42549" w:rsidRDefault="00000000">
            <w:pPr>
              <w:cnfStyle w:val="000000100000" w:firstRow="0" w:lastRow="0" w:firstColumn="0" w:lastColumn="0" w:oddVBand="0" w:evenVBand="0" w:oddHBand="1" w:evenHBand="0" w:firstRowFirstColumn="0" w:firstRowLastColumn="0" w:lastRowFirstColumn="0" w:lastRowLastColumn="0"/>
            </w:pPr>
            <w:r>
              <w:t>Miscellaneous expenses including insurance, trademark application, and office supplies.</w:t>
            </w:r>
          </w:p>
        </w:tc>
      </w:tr>
      <w:tr w:rsidR="00B42549" w14:paraId="3D521BC9" w14:textId="77777777" w:rsidTr="00B4254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68684473" w14:textId="77777777" w:rsidR="00B42549" w:rsidRDefault="00000000">
            <w:r>
              <w:t>Total Expenses</w:t>
            </w:r>
          </w:p>
        </w:tc>
        <w:tc>
          <w:tcPr>
            <w:tcW w:w="2880" w:type="dxa"/>
          </w:tcPr>
          <w:p w14:paraId="0316DFA6" w14:textId="77777777" w:rsidR="00B42549" w:rsidRDefault="00000000">
            <w:pPr>
              <w:cnfStyle w:val="000000010000" w:firstRow="0" w:lastRow="0" w:firstColumn="0" w:lastColumn="0" w:oddVBand="0" w:evenVBand="0" w:oddHBand="0" w:evenHBand="1" w:firstRowFirstColumn="0" w:firstRowLastColumn="0" w:lastRowFirstColumn="0" w:lastRowLastColumn="0"/>
            </w:pPr>
            <w:r>
              <w:rPr>
                <w:b/>
              </w:rPr>
              <w:t>£5,730</w:t>
            </w:r>
          </w:p>
        </w:tc>
        <w:tc>
          <w:tcPr>
            <w:tcW w:w="2880" w:type="dxa"/>
          </w:tcPr>
          <w:p w14:paraId="1F8E9E0D" w14:textId="77777777" w:rsidR="00B42549" w:rsidRDefault="00B42549">
            <w:pPr>
              <w:cnfStyle w:val="000000010000" w:firstRow="0" w:lastRow="0" w:firstColumn="0" w:lastColumn="0" w:oddVBand="0" w:evenVBand="0" w:oddHBand="0" w:evenHBand="1" w:firstRowFirstColumn="0" w:firstRowLastColumn="0" w:lastRowFirstColumn="0" w:lastRowLastColumn="0"/>
            </w:pPr>
          </w:p>
        </w:tc>
      </w:tr>
    </w:tbl>
    <w:p w14:paraId="1200CE4E" w14:textId="77777777" w:rsidR="00B42549" w:rsidRDefault="00B42549"/>
    <w:p w14:paraId="43F74979" w14:textId="77777777" w:rsidR="00B42549" w:rsidRDefault="00000000">
      <w:pPr>
        <w:spacing w:after="240"/>
      </w:pPr>
      <w:r>
        <w:t>Remaining Cash: £4,270</w:t>
      </w:r>
    </w:p>
    <w:p w14:paraId="00CA7736" w14:textId="77777777" w:rsidR="00B42549" w:rsidRDefault="00000000">
      <w:pPr>
        <w:spacing w:after="240"/>
      </w:pPr>
      <w:r>
        <w:t>This budget demonstrates realistic understanding of financial requirements, ensuring adequate capitalization for launch with a healthy cash reserve for initial trading months.</w:t>
      </w:r>
    </w:p>
    <w:p w14:paraId="724BF455" w14:textId="77777777" w:rsidR="00B42549" w:rsidRDefault="00000000">
      <w:r>
        <w:br w:type="page"/>
      </w:r>
    </w:p>
    <w:p w14:paraId="66E9570A" w14:textId="77777777" w:rsidR="00B42549" w:rsidRDefault="00000000">
      <w:pPr>
        <w:pStyle w:val="Heading1"/>
        <w:spacing w:before="240" w:after="240"/>
      </w:pPr>
      <w:r>
        <w:lastRenderedPageBreak/>
        <w:t>6. Reference List</w:t>
      </w:r>
    </w:p>
    <w:p w14:paraId="20BD113F" w14:textId="77777777" w:rsidR="00B42549" w:rsidRDefault="00000000">
      <w:pPr>
        <w:spacing w:after="240"/>
        <w:ind w:left="720" w:hanging="720"/>
      </w:pPr>
      <w:r>
        <w:t xml:space="preserve">Dogster (2025) </w:t>
      </w:r>
      <w:r>
        <w:rPr>
          <w:i/>
        </w:rPr>
        <w:t>15 UK Pet Industry Statistics to Know in 2025</w:t>
      </w:r>
      <w:r>
        <w:t>. Available at: https://www.dogster.com/statistics/pet-industry-statistics-trends-uk (Accessed: 23 October 2025).</w:t>
      </w:r>
    </w:p>
    <w:p w14:paraId="0881A328" w14:textId="6F3C2483" w:rsidR="00132C7A" w:rsidRDefault="00132C7A">
      <w:pPr>
        <w:spacing w:after="240"/>
        <w:ind w:left="720" w:hanging="720"/>
      </w:pPr>
      <w:proofErr w:type="spellStart"/>
      <w:proofErr w:type="gramStart"/>
      <w:r w:rsidRPr="00132C7A">
        <w:t>Forceget</w:t>
      </w:r>
      <w:proofErr w:type="spellEnd"/>
      <w:proofErr w:type="gramEnd"/>
      <w:r w:rsidRPr="00132C7A">
        <w:t xml:space="preserve"> (2025) </w:t>
      </w:r>
      <w:r w:rsidRPr="00132C7A">
        <w:rPr>
          <w:i/>
          <w:iCs/>
        </w:rPr>
        <w:t>How Many Sellers Are on Amazon: 2025 Key Statistics.</w:t>
      </w:r>
      <w:r w:rsidRPr="00132C7A">
        <w:t xml:space="preserve"> Available at: https://forceget.com/blog/how-many-sellers-are-on-amazon-2025-key-statistics/ (Accessed: 23 October 2025).</w:t>
      </w:r>
    </w:p>
    <w:p w14:paraId="104B65F9" w14:textId="77777777" w:rsidR="00B42549" w:rsidRDefault="00000000">
      <w:pPr>
        <w:spacing w:after="240"/>
        <w:ind w:left="720" w:hanging="720"/>
      </w:pPr>
      <w:r>
        <w:t xml:space="preserve">GOV.UK (no date) </w:t>
      </w:r>
      <w:r>
        <w:rPr>
          <w:i/>
        </w:rPr>
        <w:t>Apply for a Start Up Loan for your business</w:t>
      </w:r>
      <w:r>
        <w:t>. Available at: https://www.gov.uk/apply-start-up-loan (Accessed: 23 October 2025).</w:t>
      </w:r>
    </w:p>
    <w:p w14:paraId="3793AAE5" w14:textId="77777777" w:rsidR="00B42549" w:rsidRDefault="00000000">
      <w:pPr>
        <w:spacing w:after="240"/>
        <w:ind w:left="720" w:hanging="720"/>
      </w:pPr>
      <w:r>
        <w:t xml:space="preserve">GOV.UK (no date) </w:t>
      </w:r>
      <w:r>
        <w:rPr>
          <w:i/>
        </w:rPr>
        <w:t>Set up a private limited company</w:t>
      </w:r>
      <w:r>
        <w:t>. Available at: https://www.gov.uk/limited-company-formation/setting-up (Accessed: 23 October 2025).</w:t>
      </w:r>
    </w:p>
    <w:p w14:paraId="370FD7D4" w14:textId="77777777" w:rsidR="00B42549" w:rsidRDefault="00000000">
      <w:pPr>
        <w:spacing w:after="240"/>
        <w:ind w:left="720" w:hanging="720"/>
      </w:pPr>
      <w:r>
        <w:t xml:space="preserve">IMARC Group (no date) </w:t>
      </w:r>
      <w:r>
        <w:rPr>
          <w:i/>
        </w:rPr>
        <w:t>UK Pet Care Market Size, Share, Trends, Outlook, 2033</w:t>
      </w:r>
      <w:r>
        <w:t>. Available at: https://www.imarcgroup.com/uk-pet-care-market (Accessed: 23 October 2025).</w:t>
      </w:r>
    </w:p>
    <w:p w14:paraId="75D7A22D" w14:textId="77777777" w:rsidR="00B42549" w:rsidRDefault="00000000">
      <w:pPr>
        <w:spacing w:after="240"/>
        <w:ind w:left="720" w:hanging="720"/>
      </w:pPr>
      <w:r>
        <w:t xml:space="preserve">Statista (2024) </w:t>
      </w:r>
      <w:r>
        <w:rPr>
          <w:i/>
        </w:rPr>
        <w:t>Pet food market in the UK - statistics &amp; facts</w:t>
      </w:r>
      <w:r>
        <w:t>. Available at: https://www.statista.com/topics/10264/pet-food-market-in-the-uk/ (Accessed: 23 October 2025).</w:t>
      </w:r>
    </w:p>
    <w:p w14:paraId="6C758118" w14:textId="77777777" w:rsidR="00B42549" w:rsidRDefault="00000000">
      <w:r>
        <w:br w:type="page"/>
      </w:r>
    </w:p>
    <w:p w14:paraId="72E67385" w14:textId="77777777" w:rsidR="00B42549" w:rsidRDefault="00000000">
      <w:pPr>
        <w:pStyle w:val="Heading1"/>
        <w:spacing w:before="240" w:after="240"/>
      </w:pPr>
      <w:r>
        <w:lastRenderedPageBreak/>
        <w:t>Appendix: Cashflow Forecast</w:t>
      </w:r>
    </w:p>
    <w:p w14:paraId="0DEAB49F" w14:textId="77777777" w:rsidR="00B42549" w:rsidRDefault="00000000">
      <w:pPr>
        <w:spacing w:after="240"/>
      </w:pPr>
      <w:r>
        <w:t>The following cashflow forecast demonstrates Pawsley's financial viability over the first six months of operation, using the university's standard cashflow template format.</w:t>
      </w:r>
    </w:p>
    <w:tbl>
      <w:tblPr>
        <w:tblStyle w:val="TableGrid"/>
        <w:tblW w:w="0" w:type="auto"/>
        <w:tblLook w:val="04A0" w:firstRow="1" w:lastRow="0" w:firstColumn="1" w:lastColumn="0" w:noHBand="0" w:noVBand="1"/>
      </w:tblPr>
      <w:tblGrid>
        <w:gridCol w:w="1947"/>
        <w:gridCol w:w="999"/>
        <w:gridCol w:w="980"/>
        <w:gridCol w:w="981"/>
        <w:gridCol w:w="981"/>
        <w:gridCol w:w="981"/>
        <w:gridCol w:w="981"/>
        <w:gridCol w:w="1006"/>
      </w:tblGrid>
      <w:tr w:rsidR="00B42549" w14:paraId="19B86CC0" w14:textId="77777777">
        <w:tc>
          <w:tcPr>
            <w:tcW w:w="1080" w:type="dxa"/>
            <w:shd w:val="clear" w:color="auto" w:fill="4472C4"/>
          </w:tcPr>
          <w:p w14:paraId="0020029F" w14:textId="77777777" w:rsidR="00B42549" w:rsidRDefault="00000000">
            <w:r>
              <w:rPr>
                <w:b/>
                <w:color w:val="FFFFFF"/>
                <w:sz w:val="20"/>
              </w:rPr>
              <w:t>CASHFLOW FORECAST</w:t>
            </w:r>
          </w:p>
        </w:tc>
        <w:tc>
          <w:tcPr>
            <w:tcW w:w="1080" w:type="dxa"/>
            <w:shd w:val="clear" w:color="auto" w:fill="4472C4"/>
          </w:tcPr>
          <w:p w14:paraId="67112C7B" w14:textId="77777777" w:rsidR="00B42549" w:rsidRDefault="00000000">
            <w:pPr>
              <w:jc w:val="right"/>
            </w:pPr>
            <w:r>
              <w:rPr>
                <w:b/>
                <w:color w:val="FFFFFF"/>
                <w:sz w:val="20"/>
              </w:rPr>
              <w:t>Month 1</w:t>
            </w:r>
          </w:p>
        </w:tc>
        <w:tc>
          <w:tcPr>
            <w:tcW w:w="1080" w:type="dxa"/>
            <w:shd w:val="clear" w:color="auto" w:fill="4472C4"/>
          </w:tcPr>
          <w:p w14:paraId="18E456A9" w14:textId="77777777" w:rsidR="00B42549" w:rsidRDefault="00000000">
            <w:pPr>
              <w:jc w:val="right"/>
            </w:pPr>
            <w:r>
              <w:rPr>
                <w:b/>
                <w:color w:val="FFFFFF"/>
                <w:sz w:val="20"/>
              </w:rPr>
              <w:t>Month 2</w:t>
            </w:r>
          </w:p>
        </w:tc>
        <w:tc>
          <w:tcPr>
            <w:tcW w:w="1080" w:type="dxa"/>
            <w:shd w:val="clear" w:color="auto" w:fill="4472C4"/>
          </w:tcPr>
          <w:p w14:paraId="0ADD4972" w14:textId="77777777" w:rsidR="00B42549" w:rsidRDefault="00000000">
            <w:pPr>
              <w:jc w:val="right"/>
            </w:pPr>
            <w:r>
              <w:rPr>
                <w:b/>
                <w:color w:val="FFFFFF"/>
                <w:sz w:val="20"/>
              </w:rPr>
              <w:t>Month 3</w:t>
            </w:r>
          </w:p>
        </w:tc>
        <w:tc>
          <w:tcPr>
            <w:tcW w:w="1080" w:type="dxa"/>
            <w:shd w:val="clear" w:color="auto" w:fill="4472C4"/>
          </w:tcPr>
          <w:p w14:paraId="665748CB" w14:textId="77777777" w:rsidR="00B42549" w:rsidRDefault="00000000">
            <w:pPr>
              <w:jc w:val="right"/>
            </w:pPr>
            <w:r>
              <w:rPr>
                <w:b/>
                <w:color w:val="FFFFFF"/>
                <w:sz w:val="20"/>
              </w:rPr>
              <w:t>Month 4</w:t>
            </w:r>
          </w:p>
        </w:tc>
        <w:tc>
          <w:tcPr>
            <w:tcW w:w="1080" w:type="dxa"/>
            <w:shd w:val="clear" w:color="auto" w:fill="4472C4"/>
          </w:tcPr>
          <w:p w14:paraId="3D907E4B" w14:textId="77777777" w:rsidR="00B42549" w:rsidRDefault="00000000">
            <w:pPr>
              <w:jc w:val="right"/>
            </w:pPr>
            <w:r>
              <w:rPr>
                <w:b/>
                <w:color w:val="FFFFFF"/>
                <w:sz w:val="20"/>
              </w:rPr>
              <w:t>Month 5</w:t>
            </w:r>
          </w:p>
        </w:tc>
        <w:tc>
          <w:tcPr>
            <w:tcW w:w="1080" w:type="dxa"/>
            <w:shd w:val="clear" w:color="auto" w:fill="4472C4"/>
          </w:tcPr>
          <w:p w14:paraId="6B49E852" w14:textId="77777777" w:rsidR="00B42549" w:rsidRDefault="00000000">
            <w:pPr>
              <w:jc w:val="right"/>
            </w:pPr>
            <w:r>
              <w:rPr>
                <w:b/>
                <w:color w:val="FFFFFF"/>
                <w:sz w:val="20"/>
              </w:rPr>
              <w:t>Month 6</w:t>
            </w:r>
          </w:p>
        </w:tc>
        <w:tc>
          <w:tcPr>
            <w:tcW w:w="1080" w:type="dxa"/>
            <w:shd w:val="clear" w:color="auto" w:fill="4472C4"/>
          </w:tcPr>
          <w:p w14:paraId="0D629345" w14:textId="77777777" w:rsidR="00B42549" w:rsidRDefault="00000000">
            <w:pPr>
              <w:jc w:val="right"/>
            </w:pPr>
            <w:r>
              <w:rPr>
                <w:b/>
                <w:color w:val="FFFFFF"/>
                <w:sz w:val="20"/>
              </w:rPr>
              <w:t>TOTAL</w:t>
            </w:r>
          </w:p>
        </w:tc>
      </w:tr>
      <w:tr w:rsidR="00B42549" w14:paraId="34249903" w14:textId="77777777">
        <w:tc>
          <w:tcPr>
            <w:tcW w:w="1080" w:type="dxa"/>
          </w:tcPr>
          <w:p w14:paraId="5330BB72" w14:textId="77777777" w:rsidR="00B42549" w:rsidRDefault="00B42549"/>
        </w:tc>
        <w:tc>
          <w:tcPr>
            <w:tcW w:w="1080" w:type="dxa"/>
          </w:tcPr>
          <w:p w14:paraId="0F93D903" w14:textId="77777777" w:rsidR="00B42549" w:rsidRDefault="00B42549">
            <w:pPr>
              <w:jc w:val="right"/>
            </w:pPr>
          </w:p>
        </w:tc>
        <w:tc>
          <w:tcPr>
            <w:tcW w:w="1080" w:type="dxa"/>
          </w:tcPr>
          <w:p w14:paraId="35F8FE57" w14:textId="77777777" w:rsidR="00B42549" w:rsidRDefault="00B42549">
            <w:pPr>
              <w:jc w:val="right"/>
            </w:pPr>
          </w:p>
        </w:tc>
        <w:tc>
          <w:tcPr>
            <w:tcW w:w="1080" w:type="dxa"/>
          </w:tcPr>
          <w:p w14:paraId="2C421690" w14:textId="77777777" w:rsidR="00B42549" w:rsidRDefault="00B42549">
            <w:pPr>
              <w:jc w:val="right"/>
            </w:pPr>
          </w:p>
        </w:tc>
        <w:tc>
          <w:tcPr>
            <w:tcW w:w="1080" w:type="dxa"/>
          </w:tcPr>
          <w:p w14:paraId="7E686CAC" w14:textId="77777777" w:rsidR="00B42549" w:rsidRDefault="00B42549">
            <w:pPr>
              <w:jc w:val="right"/>
            </w:pPr>
          </w:p>
        </w:tc>
        <w:tc>
          <w:tcPr>
            <w:tcW w:w="1080" w:type="dxa"/>
          </w:tcPr>
          <w:p w14:paraId="071E04F0" w14:textId="77777777" w:rsidR="00B42549" w:rsidRDefault="00B42549">
            <w:pPr>
              <w:jc w:val="right"/>
            </w:pPr>
          </w:p>
        </w:tc>
        <w:tc>
          <w:tcPr>
            <w:tcW w:w="1080" w:type="dxa"/>
          </w:tcPr>
          <w:p w14:paraId="25B027CE" w14:textId="77777777" w:rsidR="00B42549" w:rsidRDefault="00B42549">
            <w:pPr>
              <w:jc w:val="right"/>
            </w:pPr>
          </w:p>
        </w:tc>
        <w:tc>
          <w:tcPr>
            <w:tcW w:w="1080" w:type="dxa"/>
          </w:tcPr>
          <w:p w14:paraId="71F3E1A6" w14:textId="77777777" w:rsidR="00B42549" w:rsidRDefault="00B42549">
            <w:pPr>
              <w:jc w:val="right"/>
            </w:pPr>
          </w:p>
        </w:tc>
      </w:tr>
      <w:tr w:rsidR="00B42549" w14:paraId="640F5F1B" w14:textId="77777777">
        <w:tc>
          <w:tcPr>
            <w:tcW w:w="1080" w:type="dxa"/>
            <w:shd w:val="clear" w:color="auto" w:fill="D9E1F2"/>
          </w:tcPr>
          <w:p w14:paraId="7B0EDDBB" w14:textId="77777777" w:rsidR="00B42549" w:rsidRDefault="00000000">
            <w:r>
              <w:rPr>
                <w:b/>
                <w:sz w:val="18"/>
              </w:rPr>
              <w:t>RECEIPTS</w:t>
            </w:r>
          </w:p>
        </w:tc>
        <w:tc>
          <w:tcPr>
            <w:tcW w:w="1080" w:type="dxa"/>
            <w:shd w:val="clear" w:color="auto" w:fill="D9E1F2"/>
          </w:tcPr>
          <w:p w14:paraId="045D4061" w14:textId="77777777" w:rsidR="00B42549" w:rsidRDefault="00B42549">
            <w:pPr>
              <w:jc w:val="right"/>
            </w:pPr>
          </w:p>
        </w:tc>
        <w:tc>
          <w:tcPr>
            <w:tcW w:w="1080" w:type="dxa"/>
            <w:shd w:val="clear" w:color="auto" w:fill="D9E1F2"/>
          </w:tcPr>
          <w:p w14:paraId="087B7D04" w14:textId="77777777" w:rsidR="00B42549" w:rsidRDefault="00B42549">
            <w:pPr>
              <w:jc w:val="right"/>
            </w:pPr>
          </w:p>
        </w:tc>
        <w:tc>
          <w:tcPr>
            <w:tcW w:w="1080" w:type="dxa"/>
            <w:shd w:val="clear" w:color="auto" w:fill="D9E1F2"/>
          </w:tcPr>
          <w:p w14:paraId="0477C9A4" w14:textId="77777777" w:rsidR="00B42549" w:rsidRDefault="00B42549">
            <w:pPr>
              <w:jc w:val="right"/>
            </w:pPr>
          </w:p>
        </w:tc>
        <w:tc>
          <w:tcPr>
            <w:tcW w:w="1080" w:type="dxa"/>
            <w:shd w:val="clear" w:color="auto" w:fill="D9E1F2"/>
          </w:tcPr>
          <w:p w14:paraId="027F3B20" w14:textId="77777777" w:rsidR="00B42549" w:rsidRDefault="00B42549">
            <w:pPr>
              <w:jc w:val="right"/>
            </w:pPr>
          </w:p>
        </w:tc>
        <w:tc>
          <w:tcPr>
            <w:tcW w:w="1080" w:type="dxa"/>
            <w:shd w:val="clear" w:color="auto" w:fill="D9E1F2"/>
          </w:tcPr>
          <w:p w14:paraId="660BE3FC" w14:textId="77777777" w:rsidR="00B42549" w:rsidRDefault="00B42549">
            <w:pPr>
              <w:jc w:val="right"/>
            </w:pPr>
          </w:p>
        </w:tc>
        <w:tc>
          <w:tcPr>
            <w:tcW w:w="1080" w:type="dxa"/>
            <w:shd w:val="clear" w:color="auto" w:fill="D9E1F2"/>
          </w:tcPr>
          <w:p w14:paraId="71361E93" w14:textId="77777777" w:rsidR="00B42549" w:rsidRDefault="00B42549">
            <w:pPr>
              <w:jc w:val="right"/>
            </w:pPr>
          </w:p>
        </w:tc>
        <w:tc>
          <w:tcPr>
            <w:tcW w:w="1080" w:type="dxa"/>
            <w:shd w:val="clear" w:color="auto" w:fill="D9E1F2"/>
          </w:tcPr>
          <w:p w14:paraId="443FF10D" w14:textId="77777777" w:rsidR="00B42549" w:rsidRDefault="00B42549">
            <w:pPr>
              <w:jc w:val="right"/>
            </w:pPr>
          </w:p>
        </w:tc>
      </w:tr>
      <w:tr w:rsidR="00B42549" w14:paraId="1983AB2C" w14:textId="77777777">
        <w:tc>
          <w:tcPr>
            <w:tcW w:w="1080" w:type="dxa"/>
          </w:tcPr>
          <w:p w14:paraId="3CC0716A" w14:textId="77777777" w:rsidR="00B42549" w:rsidRDefault="00000000">
            <w:r>
              <w:rPr>
                <w:sz w:val="18"/>
              </w:rPr>
              <w:t>Sales</w:t>
            </w:r>
          </w:p>
        </w:tc>
        <w:tc>
          <w:tcPr>
            <w:tcW w:w="1080" w:type="dxa"/>
          </w:tcPr>
          <w:p w14:paraId="3DCBCAD9" w14:textId="77777777" w:rsidR="00B42549" w:rsidRDefault="00000000">
            <w:pPr>
              <w:jc w:val="right"/>
            </w:pPr>
            <w:r>
              <w:rPr>
                <w:sz w:val="18"/>
              </w:rPr>
              <w:t>£0</w:t>
            </w:r>
          </w:p>
        </w:tc>
        <w:tc>
          <w:tcPr>
            <w:tcW w:w="1080" w:type="dxa"/>
          </w:tcPr>
          <w:p w14:paraId="4E31AA6B" w14:textId="77777777" w:rsidR="00B42549" w:rsidRDefault="00000000">
            <w:pPr>
              <w:jc w:val="right"/>
            </w:pPr>
            <w:r>
              <w:rPr>
                <w:sz w:val="18"/>
              </w:rPr>
              <w:t>£800</w:t>
            </w:r>
          </w:p>
        </w:tc>
        <w:tc>
          <w:tcPr>
            <w:tcW w:w="1080" w:type="dxa"/>
          </w:tcPr>
          <w:p w14:paraId="62639E90" w14:textId="77777777" w:rsidR="00B42549" w:rsidRDefault="00000000">
            <w:pPr>
              <w:jc w:val="right"/>
            </w:pPr>
            <w:r>
              <w:rPr>
                <w:sz w:val="18"/>
              </w:rPr>
              <w:t>£1,500</w:t>
            </w:r>
          </w:p>
        </w:tc>
        <w:tc>
          <w:tcPr>
            <w:tcW w:w="1080" w:type="dxa"/>
          </w:tcPr>
          <w:p w14:paraId="22C6F665" w14:textId="77777777" w:rsidR="00B42549" w:rsidRDefault="00000000">
            <w:pPr>
              <w:jc w:val="right"/>
            </w:pPr>
            <w:r>
              <w:rPr>
                <w:sz w:val="18"/>
              </w:rPr>
              <w:t>£2,200</w:t>
            </w:r>
          </w:p>
        </w:tc>
        <w:tc>
          <w:tcPr>
            <w:tcW w:w="1080" w:type="dxa"/>
          </w:tcPr>
          <w:p w14:paraId="45E752BD" w14:textId="77777777" w:rsidR="00B42549" w:rsidRDefault="00000000">
            <w:pPr>
              <w:jc w:val="right"/>
            </w:pPr>
            <w:r>
              <w:rPr>
                <w:sz w:val="18"/>
              </w:rPr>
              <w:t>£3,000</w:t>
            </w:r>
          </w:p>
        </w:tc>
        <w:tc>
          <w:tcPr>
            <w:tcW w:w="1080" w:type="dxa"/>
          </w:tcPr>
          <w:p w14:paraId="565DF287" w14:textId="77777777" w:rsidR="00B42549" w:rsidRDefault="00000000">
            <w:pPr>
              <w:jc w:val="right"/>
            </w:pPr>
            <w:r>
              <w:rPr>
                <w:sz w:val="18"/>
              </w:rPr>
              <w:t>£3,800</w:t>
            </w:r>
          </w:p>
        </w:tc>
        <w:tc>
          <w:tcPr>
            <w:tcW w:w="1080" w:type="dxa"/>
          </w:tcPr>
          <w:p w14:paraId="6D2E0506" w14:textId="77777777" w:rsidR="00B42549" w:rsidRDefault="00000000">
            <w:pPr>
              <w:jc w:val="right"/>
            </w:pPr>
            <w:r>
              <w:rPr>
                <w:sz w:val="18"/>
              </w:rPr>
              <w:t>£11,300</w:t>
            </w:r>
          </w:p>
        </w:tc>
      </w:tr>
      <w:tr w:rsidR="00B42549" w14:paraId="37F69A75" w14:textId="77777777">
        <w:tc>
          <w:tcPr>
            <w:tcW w:w="1080" w:type="dxa"/>
          </w:tcPr>
          <w:p w14:paraId="6B4A715A" w14:textId="77777777" w:rsidR="00B42549" w:rsidRDefault="00000000">
            <w:r>
              <w:rPr>
                <w:sz w:val="18"/>
              </w:rPr>
              <w:t>Capital Introduced</w:t>
            </w:r>
          </w:p>
        </w:tc>
        <w:tc>
          <w:tcPr>
            <w:tcW w:w="1080" w:type="dxa"/>
          </w:tcPr>
          <w:p w14:paraId="21EB76A5" w14:textId="77777777" w:rsidR="00B42549" w:rsidRDefault="00000000">
            <w:pPr>
              <w:jc w:val="right"/>
            </w:pPr>
            <w:r>
              <w:rPr>
                <w:sz w:val="18"/>
              </w:rPr>
              <w:t>£10,000</w:t>
            </w:r>
          </w:p>
        </w:tc>
        <w:tc>
          <w:tcPr>
            <w:tcW w:w="1080" w:type="dxa"/>
          </w:tcPr>
          <w:p w14:paraId="61334F9D" w14:textId="77777777" w:rsidR="00B42549" w:rsidRDefault="00000000">
            <w:pPr>
              <w:jc w:val="right"/>
            </w:pPr>
            <w:r>
              <w:rPr>
                <w:sz w:val="18"/>
              </w:rPr>
              <w:t>£0</w:t>
            </w:r>
          </w:p>
        </w:tc>
        <w:tc>
          <w:tcPr>
            <w:tcW w:w="1080" w:type="dxa"/>
          </w:tcPr>
          <w:p w14:paraId="0882124E" w14:textId="77777777" w:rsidR="00B42549" w:rsidRDefault="00000000">
            <w:pPr>
              <w:jc w:val="right"/>
            </w:pPr>
            <w:r>
              <w:rPr>
                <w:sz w:val="18"/>
              </w:rPr>
              <w:t>£0</w:t>
            </w:r>
          </w:p>
        </w:tc>
        <w:tc>
          <w:tcPr>
            <w:tcW w:w="1080" w:type="dxa"/>
          </w:tcPr>
          <w:p w14:paraId="0104ECC4" w14:textId="77777777" w:rsidR="00B42549" w:rsidRDefault="00000000">
            <w:pPr>
              <w:jc w:val="right"/>
            </w:pPr>
            <w:r>
              <w:rPr>
                <w:sz w:val="18"/>
              </w:rPr>
              <w:t>£0</w:t>
            </w:r>
          </w:p>
        </w:tc>
        <w:tc>
          <w:tcPr>
            <w:tcW w:w="1080" w:type="dxa"/>
          </w:tcPr>
          <w:p w14:paraId="34FBD80C" w14:textId="77777777" w:rsidR="00B42549" w:rsidRDefault="00000000">
            <w:pPr>
              <w:jc w:val="right"/>
            </w:pPr>
            <w:r>
              <w:rPr>
                <w:sz w:val="18"/>
              </w:rPr>
              <w:t>£0</w:t>
            </w:r>
          </w:p>
        </w:tc>
        <w:tc>
          <w:tcPr>
            <w:tcW w:w="1080" w:type="dxa"/>
          </w:tcPr>
          <w:p w14:paraId="3C9C0AB8" w14:textId="77777777" w:rsidR="00B42549" w:rsidRDefault="00000000">
            <w:pPr>
              <w:jc w:val="right"/>
            </w:pPr>
            <w:r>
              <w:rPr>
                <w:sz w:val="18"/>
              </w:rPr>
              <w:t>£0</w:t>
            </w:r>
          </w:p>
        </w:tc>
        <w:tc>
          <w:tcPr>
            <w:tcW w:w="1080" w:type="dxa"/>
          </w:tcPr>
          <w:p w14:paraId="49540953" w14:textId="77777777" w:rsidR="00B42549" w:rsidRDefault="00000000">
            <w:pPr>
              <w:jc w:val="right"/>
            </w:pPr>
            <w:r>
              <w:rPr>
                <w:sz w:val="18"/>
              </w:rPr>
              <w:t>£10,000</w:t>
            </w:r>
          </w:p>
        </w:tc>
      </w:tr>
      <w:tr w:rsidR="00B42549" w14:paraId="46302B70" w14:textId="77777777">
        <w:tc>
          <w:tcPr>
            <w:tcW w:w="1080" w:type="dxa"/>
          </w:tcPr>
          <w:p w14:paraId="0A904429" w14:textId="77777777" w:rsidR="00B42549" w:rsidRDefault="00000000">
            <w:r>
              <w:rPr>
                <w:sz w:val="18"/>
              </w:rPr>
              <w:t>Loans</w:t>
            </w:r>
          </w:p>
        </w:tc>
        <w:tc>
          <w:tcPr>
            <w:tcW w:w="1080" w:type="dxa"/>
          </w:tcPr>
          <w:p w14:paraId="5B93A193" w14:textId="77777777" w:rsidR="00B42549" w:rsidRDefault="00000000">
            <w:pPr>
              <w:jc w:val="right"/>
            </w:pPr>
            <w:r>
              <w:rPr>
                <w:sz w:val="18"/>
              </w:rPr>
              <w:t>£0</w:t>
            </w:r>
          </w:p>
        </w:tc>
        <w:tc>
          <w:tcPr>
            <w:tcW w:w="1080" w:type="dxa"/>
          </w:tcPr>
          <w:p w14:paraId="49AA6596" w14:textId="77777777" w:rsidR="00B42549" w:rsidRDefault="00000000">
            <w:pPr>
              <w:jc w:val="right"/>
            </w:pPr>
            <w:r>
              <w:rPr>
                <w:sz w:val="18"/>
              </w:rPr>
              <w:t>£0</w:t>
            </w:r>
          </w:p>
        </w:tc>
        <w:tc>
          <w:tcPr>
            <w:tcW w:w="1080" w:type="dxa"/>
          </w:tcPr>
          <w:p w14:paraId="2907F586" w14:textId="77777777" w:rsidR="00B42549" w:rsidRDefault="00000000">
            <w:pPr>
              <w:jc w:val="right"/>
            </w:pPr>
            <w:r>
              <w:rPr>
                <w:sz w:val="18"/>
              </w:rPr>
              <w:t>£0</w:t>
            </w:r>
          </w:p>
        </w:tc>
        <w:tc>
          <w:tcPr>
            <w:tcW w:w="1080" w:type="dxa"/>
          </w:tcPr>
          <w:p w14:paraId="3162DAD7" w14:textId="77777777" w:rsidR="00B42549" w:rsidRDefault="00000000">
            <w:pPr>
              <w:jc w:val="right"/>
            </w:pPr>
            <w:r>
              <w:rPr>
                <w:sz w:val="18"/>
              </w:rPr>
              <w:t>£0</w:t>
            </w:r>
          </w:p>
        </w:tc>
        <w:tc>
          <w:tcPr>
            <w:tcW w:w="1080" w:type="dxa"/>
          </w:tcPr>
          <w:p w14:paraId="387236AF" w14:textId="77777777" w:rsidR="00B42549" w:rsidRDefault="00000000">
            <w:pPr>
              <w:jc w:val="right"/>
            </w:pPr>
            <w:r>
              <w:rPr>
                <w:sz w:val="18"/>
              </w:rPr>
              <w:t>£0</w:t>
            </w:r>
          </w:p>
        </w:tc>
        <w:tc>
          <w:tcPr>
            <w:tcW w:w="1080" w:type="dxa"/>
          </w:tcPr>
          <w:p w14:paraId="10A8A37B" w14:textId="77777777" w:rsidR="00B42549" w:rsidRDefault="00000000">
            <w:pPr>
              <w:jc w:val="right"/>
            </w:pPr>
            <w:r>
              <w:rPr>
                <w:sz w:val="18"/>
              </w:rPr>
              <w:t>£0</w:t>
            </w:r>
          </w:p>
        </w:tc>
        <w:tc>
          <w:tcPr>
            <w:tcW w:w="1080" w:type="dxa"/>
          </w:tcPr>
          <w:p w14:paraId="3094593C" w14:textId="77777777" w:rsidR="00B42549" w:rsidRDefault="00000000">
            <w:pPr>
              <w:jc w:val="right"/>
            </w:pPr>
            <w:r>
              <w:rPr>
                <w:sz w:val="18"/>
              </w:rPr>
              <w:t>£0</w:t>
            </w:r>
          </w:p>
        </w:tc>
      </w:tr>
      <w:tr w:rsidR="00B42549" w14:paraId="6EEF8A8C" w14:textId="77777777">
        <w:tc>
          <w:tcPr>
            <w:tcW w:w="1080" w:type="dxa"/>
          </w:tcPr>
          <w:p w14:paraId="40FF3CF5" w14:textId="77777777" w:rsidR="00B42549" w:rsidRDefault="00000000">
            <w:r>
              <w:rPr>
                <w:sz w:val="18"/>
              </w:rPr>
              <w:t>Other Income</w:t>
            </w:r>
          </w:p>
        </w:tc>
        <w:tc>
          <w:tcPr>
            <w:tcW w:w="1080" w:type="dxa"/>
          </w:tcPr>
          <w:p w14:paraId="1AD2519B" w14:textId="77777777" w:rsidR="00B42549" w:rsidRDefault="00000000">
            <w:pPr>
              <w:jc w:val="right"/>
            </w:pPr>
            <w:r>
              <w:rPr>
                <w:sz w:val="18"/>
              </w:rPr>
              <w:t>£0</w:t>
            </w:r>
          </w:p>
        </w:tc>
        <w:tc>
          <w:tcPr>
            <w:tcW w:w="1080" w:type="dxa"/>
          </w:tcPr>
          <w:p w14:paraId="11916F8B" w14:textId="77777777" w:rsidR="00B42549" w:rsidRDefault="00000000">
            <w:pPr>
              <w:jc w:val="right"/>
            </w:pPr>
            <w:r>
              <w:rPr>
                <w:sz w:val="18"/>
              </w:rPr>
              <w:t>£0</w:t>
            </w:r>
          </w:p>
        </w:tc>
        <w:tc>
          <w:tcPr>
            <w:tcW w:w="1080" w:type="dxa"/>
          </w:tcPr>
          <w:p w14:paraId="1370DEDF" w14:textId="77777777" w:rsidR="00B42549" w:rsidRDefault="00000000">
            <w:pPr>
              <w:jc w:val="right"/>
            </w:pPr>
            <w:r>
              <w:rPr>
                <w:sz w:val="18"/>
              </w:rPr>
              <w:t>£0</w:t>
            </w:r>
          </w:p>
        </w:tc>
        <w:tc>
          <w:tcPr>
            <w:tcW w:w="1080" w:type="dxa"/>
          </w:tcPr>
          <w:p w14:paraId="6C22CD67" w14:textId="77777777" w:rsidR="00B42549" w:rsidRDefault="00000000">
            <w:pPr>
              <w:jc w:val="right"/>
            </w:pPr>
            <w:r>
              <w:rPr>
                <w:sz w:val="18"/>
              </w:rPr>
              <w:t>£0</w:t>
            </w:r>
          </w:p>
        </w:tc>
        <w:tc>
          <w:tcPr>
            <w:tcW w:w="1080" w:type="dxa"/>
          </w:tcPr>
          <w:p w14:paraId="0E2ED1B2" w14:textId="77777777" w:rsidR="00B42549" w:rsidRDefault="00000000">
            <w:pPr>
              <w:jc w:val="right"/>
            </w:pPr>
            <w:r>
              <w:rPr>
                <w:sz w:val="18"/>
              </w:rPr>
              <w:t>£0</w:t>
            </w:r>
          </w:p>
        </w:tc>
        <w:tc>
          <w:tcPr>
            <w:tcW w:w="1080" w:type="dxa"/>
          </w:tcPr>
          <w:p w14:paraId="352F5515" w14:textId="77777777" w:rsidR="00B42549" w:rsidRDefault="00000000">
            <w:pPr>
              <w:jc w:val="right"/>
            </w:pPr>
            <w:r>
              <w:rPr>
                <w:sz w:val="18"/>
              </w:rPr>
              <w:t>£0</w:t>
            </w:r>
          </w:p>
        </w:tc>
        <w:tc>
          <w:tcPr>
            <w:tcW w:w="1080" w:type="dxa"/>
          </w:tcPr>
          <w:p w14:paraId="73DFE20A" w14:textId="77777777" w:rsidR="00B42549" w:rsidRDefault="00000000">
            <w:pPr>
              <w:jc w:val="right"/>
            </w:pPr>
            <w:r>
              <w:rPr>
                <w:sz w:val="18"/>
              </w:rPr>
              <w:t>£0</w:t>
            </w:r>
          </w:p>
        </w:tc>
      </w:tr>
      <w:tr w:rsidR="00B42549" w14:paraId="0DCC3444" w14:textId="77777777">
        <w:tc>
          <w:tcPr>
            <w:tcW w:w="1080" w:type="dxa"/>
            <w:shd w:val="clear" w:color="auto" w:fill="F2F2F2"/>
          </w:tcPr>
          <w:p w14:paraId="76A312DE" w14:textId="77777777" w:rsidR="00B42549" w:rsidRDefault="00000000">
            <w:r>
              <w:rPr>
                <w:b/>
                <w:sz w:val="18"/>
              </w:rPr>
              <w:t>TOTAL RECEIPTS (A)</w:t>
            </w:r>
          </w:p>
        </w:tc>
        <w:tc>
          <w:tcPr>
            <w:tcW w:w="1080" w:type="dxa"/>
            <w:shd w:val="clear" w:color="auto" w:fill="F2F2F2"/>
          </w:tcPr>
          <w:p w14:paraId="6917D225" w14:textId="77777777" w:rsidR="00B42549" w:rsidRDefault="00000000">
            <w:pPr>
              <w:jc w:val="right"/>
            </w:pPr>
            <w:r>
              <w:rPr>
                <w:b/>
                <w:sz w:val="18"/>
              </w:rPr>
              <w:t>£10,000</w:t>
            </w:r>
          </w:p>
        </w:tc>
        <w:tc>
          <w:tcPr>
            <w:tcW w:w="1080" w:type="dxa"/>
            <w:shd w:val="clear" w:color="auto" w:fill="F2F2F2"/>
          </w:tcPr>
          <w:p w14:paraId="51E5CD40" w14:textId="77777777" w:rsidR="00B42549" w:rsidRDefault="00000000">
            <w:pPr>
              <w:jc w:val="right"/>
            </w:pPr>
            <w:r>
              <w:rPr>
                <w:b/>
                <w:sz w:val="18"/>
              </w:rPr>
              <w:t>£800</w:t>
            </w:r>
          </w:p>
        </w:tc>
        <w:tc>
          <w:tcPr>
            <w:tcW w:w="1080" w:type="dxa"/>
            <w:shd w:val="clear" w:color="auto" w:fill="F2F2F2"/>
          </w:tcPr>
          <w:p w14:paraId="77FFFB18" w14:textId="77777777" w:rsidR="00B42549" w:rsidRDefault="00000000">
            <w:pPr>
              <w:jc w:val="right"/>
            </w:pPr>
            <w:r>
              <w:rPr>
                <w:b/>
                <w:sz w:val="18"/>
              </w:rPr>
              <w:t>£1,500</w:t>
            </w:r>
          </w:p>
        </w:tc>
        <w:tc>
          <w:tcPr>
            <w:tcW w:w="1080" w:type="dxa"/>
            <w:shd w:val="clear" w:color="auto" w:fill="F2F2F2"/>
          </w:tcPr>
          <w:p w14:paraId="3250C8AC" w14:textId="77777777" w:rsidR="00B42549" w:rsidRDefault="00000000">
            <w:pPr>
              <w:jc w:val="right"/>
            </w:pPr>
            <w:r>
              <w:rPr>
                <w:b/>
                <w:sz w:val="18"/>
              </w:rPr>
              <w:t>£2,200</w:t>
            </w:r>
          </w:p>
        </w:tc>
        <w:tc>
          <w:tcPr>
            <w:tcW w:w="1080" w:type="dxa"/>
            <w:shd w:val="clear" w:color="auto" w:fill="F2F2F2"/>
          </w:tcPr>
          <w:p w14:paraId="602F3930" w14:textId="77777777" w:rsidR="00B42549" w:rsidRDefault="00000000">
            <w:pPr>
              <w:jc w:val="right"/>
            </w:pPr>
            <w:r>
              <w:rPr>
                <w:b/>
                <w:sz w:val="18"/>
              </w:rPr>
              <w:t>£3,000</w:t>
            </w:r>
          </w:p>
        </w:tc>
        <w:tc>
          <w:tcPr>
            <w:tcW w:w="1080" w:type="dxa"/>
            <w:shd w:val="clear" w:color="auto" w:fill="F2F2F2"/>
          </w:tcPr>
          <w:p w14:paraId="0EB1C3F4" w14:textId="77777777" w:rsidR="00B42549" w:rsidRDefault="00000000">
            <w:pPr>
              <w:jc w:val="right"/>
            </w:pPr>
            <w:r>
              <w:rPr>
                <w:b/>
                <w:sz w:val="18"/>
              </w:rPr>
              <w:t>£3,800</w:t>
            </w:r>
          </w:p>
        </w:tc>
        <w:tc>
          <w:tcPr>
            <w:tcW w:w="1080" w:type="dxa"/>
            <w:shd w:val="clear" w:color="auto" w:fill="F2F2F2"/>
          </w:tcPr>
          <w:p w14:paraId="54B70F20" w14:textId="77777777" w:rsidR="00B42549" w:rsidRDefault="00000000">
            <w:pPr>
              <w:jc w:val="right"/>
            </w:pPr>
            <w:r>
              <w:rPr>
                <w:b/>
                <w:sz w:val="18"/>
              </w:rPr>
              <w:t>£21,300</w:t>
            </w:r>
          </w:p>
        </w:tc>
      </w:tr>
      <w:tr w:rsidR="00B42549" w14:paraId="76334328" w14:textId="77777777">
        <w:tc>
          <w:tcPr>
            <w:tcW w:w="1080" w:type="dxa"/>
          </w:tcPr>
          <w:p w14:paraId="6DFDCEEC" w14:textId="77777777" w:rsidR="00B42549" w:rsidRDefault="00B42549"/>
        </w:tc>
        <w:tc>
          <w:tcPr>
            <w:tcW w:w="1080" w:type="dxa"/>
          </w:tcPr>
          <w:p w14:paraId="3CF812BE" w14:textId="77777777" w:rsidR="00B42549" w:rsidRDefault="00B42549">
            <w:pPr>
              <w:jc w:val="right"/>
            </w:pPr>
          </w:p>
        </w:tc>
        <w:tc>
          <w:tcPr>
            <w:tcW w:w="1080" w:type="dxa"/>
          </w:tcPr>
          <w:p w14:paraId="13F3E927" w14:textId="77777777" w:rsidR="00B42549" w:rsidRDefault="00B42549">
            <w:pPr>
              <w:jc w:val="right"/>
            </w:pPr>
          </w:p>
        </w:tc>
        <w:tc>
          <w:tcPr>
            <w:tcW w:w="1080" w:type="dxa"/>
          </w:tcPr>
          <w:p w14:paraId="0F4446C0" w14:textId="77777777" w:rsidR="00B42549" w:rsidRDefault="00B42549">
            <w:pPr>
              <w:jc w:val="right"/>
            </w:pPr>
          </w:p>
        </w:tc>
        <w:tc>
          <w:tcPr>
            <w:tcW w:w="1080" w:type="dxa"/>
          </w:tcPr>
          <w:p w14:paraId="495AF576" w14:textId="77777777" w:rsidR="00B42549" w:rsidRDefault="00B42549">
            <w:pPr>
              <w:jc w:val="right"/>
            </w:pPr>
          </w:p>
        </w:tc>
        <w:tc>
          <w:tcPr>
            <w:tcW w:w="1080" w:type="dxa"/>
          </w:tcPr>
          <w:p w14:paraId="4187952C" w14:textId="77777777" w:rsidR="00B42549" w:rsidRDefault="00B42549">
            <w:pPr>
              <w:jc w:val="right"/>
            </w:pPr>
          </w:p>
        </w:tc>
        <w:tc>
          <w:tcPr>
            <w:tcW w:w="1080" w:type="dxa"/>
          </w:tcPr>
          <w:p w14:paraId="097282A4" w14:textId="77777777" w:rsidR="00B42549" w:rsidRDefault="00B42549">
            <w:pPr>
              <w:jc w:val="right"/>
            </w:pPr>
          </w:p>
        </w:tc>
        <w:tc>
          <w:tcPr>
            <w:tcW w:w="1080" w:type="dxa"/>
          </w:tcPr>
          <w:p w14:paraId="090A9643" w14:textId="77777777" w:rsidR="00B42549" w:rsidRDefault="00B42549">
            <w:pPr>
              <w:jc w:val="right"/>
            </w:pPr>
          </w:p>
        </w:tc>
      </w:tr>
      <w:tr w:rsidR="00B42549" w14:paraId="0285E865" w14:textId="77777777">
        <w:tc>
          <w:tcPr>
            <w:tcW w:w="1080" w:type="dxa"/>
            <w:shd w:val="clear" w:color="auto" w:fill="D9E1F2"/>
          </w:tcPr>
          <w:p w14:paraId="27A445ED" w14:textId="77777777" w:rsidR="00B42549" w:rsidRDefault="00000000">
            <w:r>
              <w:rPr>
                <w:b/>
                <w:sz w:val="18"/>
              </w:rPr>
              <w:t>PAYMENTS</w:t>
            </w:r>
          </w:p>
        </w:tc>
        <w:tc>
          <w:tcPr>
            <w:tcW w:w="1080" w:type="dxa"/>
            <w:shd w:val="clear" w:color="auto" w:fill="D9E1F2"/>
          </w:tcPr>
          <w:p w14:paraId="641B5A41" w14:textId="77777777" w:rsidR="00B42549" w:rsidRDefault="00B42549">
            <w:pPr>
              <w:jc w:val="right"/>
            </w:pPr>
          </w:p>
        </w:tc>
        <w:tc>
          <w:tcPr>
            <w:tcW w:w="1080" w:type="dxa"/>
            <w:shd w:val="clear" w:color="auto" w:fill="D9E1F2"/>
          </w:tcPr>
          <w:p w14:paraId="0862628F" w14:textId="77777777" w:rsidR="00B42549" w:rsidRDefault="00B42549">
            <w:pPr>
              <w:jc w:val="right"/>
            </w:pPr>
          </w:p>
        </w:tc>
        <w:tc>
          <w:tcPr>
            <w:tcW w:w="1080" w:type="dxa"/>
            <w:shd w:val="clear" w:color="auto" w:fill="D9E1F2"/>
          </w:tcPr>
          <w:p w14:paraId="416BAD7D" w14:textId="77777777" w:rsidR="00B42549" w:rsidRDefault="00B42549">
            <w:pPr>
              <w:jc w:val="right"/>
            </w:pPr>
          </w:p>
        </w:tc>
        <w:tc>
          <w:tcPr>
            <w:tcW w:w="1080" w:type="dxa"/>
            <w:shd w:val="clear" w:color="auto" w:fill="D9E1F2"/>
          </w:tcPr>
          <w:p w14:paraId="5AEB6E53" w14:textId="77777777" w:rsidR="00B42549" w:rsidRDefault="00B42549">
            <w:pPr>
              <w:jc w:val="right"/>
            </w:pPr>
          </w:p>
        </w:tc>
        <w:tc>
          <w:tcPr>
            <w:tcW w:w="1080" w:type="dxa"/>
            <w:shd w:val="clear" w:color="auto" w:fill="D9E1F2"/>
          </w:tcPr>
          <w:p w14:paraId="14F43ECC" w14:textId="77777777" w:rsidR="00B42549" w:rsidRDefault="00B42549">
            <w:pPr>
              <w:jc w:val="right"/>
            </w:pPr>
          </w:p>
        </w:tc>
        <w:tc>
          <w:tcPr>
            <w:tcW w:w="1080" w:type="dxa"/>
            <w:shd w:val="clear" w:color="auto" w:fill="D9E1F2"/>
          </w:tcPr>
          <w:p w14:paraId="7919C703" w14:textId="77777777" w:rsidR="00B42549" w:rsidRDefault="00B42549">
            <w:pPr>
              <w:jc w:val="right"/>
            </w:pPr>
          </w:p>
        </w:tc>
        <w:tc>
          <w:tcPr>
            <w:tcW w:w="1080" w:type="dxa"/>
            <w:shd w:val="clear" w:color="auto" w:fill="D9E1F2"/>
          </w:tcPr>
          <w:p w14:paraId="6CF4B30D" w14:textId="77777777" w:rsidR="00B42549" w:rsidRDefault="00B42549">
            <w:pPr>
              <w:jc w:val="right"/>
            </w:pPr>
          </w:p>
        </w:tc>
      </w:tr>
      <w:tr w:rsidR="00B42549" w14:paraId="5533835E" w14:textId="77777777">
        <w:tc>
          <w:tcPr>
            <w:tcW w:w="1080" w:type="dxa"/>
          </w:tcPr>
          <w:p w14:paraId="6631291B" w14:textId="77777777" w:rsidR="00B42549" w:rsidRDefault="00000000">
            <w:r>
              <w:rPr>
                <w:sz w:val="18"/>
              </w:rPr>
              <w:t>Purchases/Stock</w:t>
            </w:r>
          </w:p>
        </w:tc>
        <w:tc>
          <w:tcPr>
            <w:tcW w:w="1080" w:type="dxa"/>
          </w:tcPr>
          <w:p w14:paraId="0702D66B" w14:textId="77777777" w:rsidR="00B42549" w:rsidRDefault="00000000">
            <w:pPr>
              <w:jc w:val="right"/>
            </w:pPr>
            <w:r>
              <w:rPr>
                <w:sz w:val="18"/>
              </w:rPr>
              <w:t>£4,500</w:t>
            </w:r>
          </w:p>
        </w:tc>
        <w:tc>
          <w:tcPr>
            <w:tcW w:w="1080" w:type="dxa"/>
          </w:tcPr>
          <w:p w14:paraId="12E876AE" w14:textId="77777777" w:rsidR="00B42549" w:rsidRDefault="00000000">
            <w:pPr>
              <w:jc w:val="right"/>
            </w:pPr>
            <w:r>
              <w:rPr>
                <w:sz w:val="18"/>
              </w:rPr>
              <w:t>£300</w:t>
            </w:r>
          </w:p>
        </w:tc>
        <w:tc>
          <w:tcPr>
            <w:tcW w:w="1080" w:type="dxa"/>
          </w:tcPr>
          <w:p w14:paraId="7B1DA056" w14:textId="77777777" w:rsidR="00B42549" w:rsidRDefault="00000000">
            <w:pPr>
              <w:jc w:val="right"/>
            </w:pPr>
            <w:r>
              <w:rPr>
                <w:sz w:val="18"/>
              </w:rPr>
              <w:t>£600</w:t>
            </w:r>
          </w:p>
        </w:tc>
        <w:tc>
          <w:tcPr>
            <w:tcW w:w="1080" w:type="dxa"/>
          </w:tcPr>
          <w:p w14:paraId="3A9D0D1C" w14:textId="77777777" w:rsidR="00B42549" w:rsidRDefault="00000000">
            <w:pPr>
              <w:jc w:val="right"/>
            </w:pPr>
            <w:r>
              <w:rPr>
                <w:sz w:val="18"/>
              </w:rPr>
              <w:t>£900</w:t>
            </w:r>
          </w:p>
        </w:tc>
        <w:tc>
          <w:tcPr>
            <w:tcW w:w="1080" w:type="dxa"/>
          </w:tcPr>
          <w:p w14:paraId="360CCD67" w14:textId="77777777" w:rsidR="00B42549" w:rsidRDefault="00000000">
            <w:pPr>
              <w:jc w:val="right"/>
            </w:pPr>
            <w:r>
              <w:rPr>
                <w:sz w:val="18"/>
              </w:rPr>
              <w:t>£1,200</w:t>
            </w:r>
          </w:p>
        </w:tc>
        <w:tc>
          <w:tcPr>
            <w:tcW w:w="1080" w:type="dxa"/>
          </w:tcPr>
          <w:p w14:paraId="2430C747" w14:textId="77777777" w:rsidR="00B42549" w:rsidRDefault="00000000">
            <w:pPr>
              <w:jc w:val="right"/>
            </w:pPr>
            <w:r>
              <w:rPr>
                <w:sz w:val="18"/>
              </w:rPr>
              <w:t>£1,500</w:t>
            </w:r>
          </w:p>
        </w:tc>
        <w:tc>
          <w:tcPr>
            <w:tcW w:w="1080" w:type="dxa"/>
          </w:tcPr>
          <w:p w14:paraId="7E59C6FB" w14:textId="77777777" w:rsidR="00B42549" w:rsidRDefault="00000000">
            <w:pPr>
              <w:jc w:val="right"/>
            </w:pPr>
            <w:r>
              <w:rPr>
                <w:sz w:val="18"/>
              </w:rPr>
              <w:t>£9,000</w:t>
            </w:r>
          </w:p>
        </w:tc>
      </w:tr>
      <w:tr w:rsidR="00B42549" w14:paraId="78AEB525" w14:textId="77777777">
        <w:tc>
          <w:tcPr>
            <w:tcW w:w="1080" w:type="dxa"/>
          </w:tcPr>
          <w:p w14:paraId="3443947A" w14:textId="77777777" w:rsidR="00B42549" w:rsidRDefault="00000000">
            <w:r>
              <w:rPr>
                <w:sz w:val="18"/>
              </w:rPr>
              <w:t>Advertising/Marketing</w:t>
            </w:r>
          </w:p>
        </w:tc>
        <w:tc>
          <w:tcPr>
            <w:tcW w:w="1080" w:type="dxa"/>
          </w:tcPr>
          <w:p w14:paraId="1FA3D24E" w14:textId="77777777" w:rsidR="00B42549" w:rsidRDefault="00000000">
            <w:pPr>
              <w:jc w:val="right"/>
            </w:pPr>
            <w:r>
              <w:rPr>
                <w:sz w:val="18"/>
              </w:rPr>
              <w:t>£400</w:t>
            </w:r>
          </w:p>
        </w:tc>
        <w:tc>
          <w:tcPr>
            <w:tcW w:w="1080" w:type="dxa"/>
          </w:tcPr>
          <w:p w14:paraId="6AC7C6D6" w14:textId="77777777" w:rsidR="00B42549" w:rsidRDefault="00000000">
            <w:pPr>
              <w:jc w:val="right"/>
            </w:pPr>
            <w:r>
              <w:rPr>
                <w:sz w:val="18"/>
              </w:rPr>
              <w:t>£500</w:t>
            </w:r>
          </w:p>
        </w:tc>
        <w:tc>
          <w:tcPr>
            <w:tcW w:w="1080" w:type="dxa"/>
          </w:tcPr>
          <w:p w14:paraId="0D23EB0B" w14:textId="77777777" w:rsidR="00B42549" w:rsidRDefault="00000000">
            <w:pPr>
              <w:jc w:val="right"/>
            </w:pPr>
            <w:r>
              <w:rPr>
                <w:sz w:val="18"/>
              </w:rPr>
              <w:t>£600</w:t>
            </w:r>
          </w:p>
        </w:tc>
        <w:tc>
          <w:tcPr>
            <w:tcW w:w="1080" w:type="dxa"/>
          </w:tcPr>
          <w:p w14:paraId="35FCBCAB" w14:textId="77777777" w:rsidR="00B42549" w:rsidRDefault="00000000">
            <w:pPr>
              <w:jc w:val="right"/>
            </w:pPr>
            <w:r>
              <w:rPr>
                <w:sz w:val="18"/>
              </w:rPr>
              <w:t>£700</w:t>
            </w:r>
          </w:p>
        </w:tc>
        <w:tc>
          <w:tcPr>
            <w:tcW w:w="1080" w:type="dxa"/>
          </w:tcPr>
          <w:p w14:paraId="3BDEC463" w14:textId="77777777" w:rsidR="00B42549" w:rsidRDefault="00000000">
            <w:pPr>
              <w:jc w:val="right"/>
            </w:pPr>
            <w:r>
              <w:rPr>
                <w:sz w:val="18"/>
              </w:rPr>
              <w:t>£800</w:t>
            </w:r>
          </w:p>
        </w:tc>
        <w:tc>
          <w:tcPr>
            <w:tcW w:w="1080" w:type="dxa"/>
          </w:tcPr>
          <w:p w14:paraId="6C20E2C1" w14:textId="77777777" w:rsidR="00B42549" w:rsidRDefault="00000000">
            <w:pPr>
              <w:jc w:val="right"/>
            </w:pPr>
            <w:r>
              <w:rPr>
                <w:sz w:val="18"/>
              </w:rPr>
              <w:t>£900</w:t>
            </w:r>
          </w:p>
        </w:tc>
        <w:tc>
          <w:tcPr>
            <w:tcW w:w="1080" w:type="dxa"/>
          </w:tcPr>
          <w:p w14:paraId="44A7E952" w14:textId="77777777" w:rsidR="00B42549" w:rsidRDefault="00000000">
            <w:pPr>
              <w:jc w:val="right"/>
            </w:pPr>
            <w:r>
              <w:rPr>
                <w:sz w:val="18"/>
              </w:rPr>
              <w:t>£3,900</w:t>
            </w:r>
          </w:p>
        </w:tc>
      </w:tr>
      <w:tr w:rsidR="00B42549" w14:paraId="0EF11758" w14:textId="77777777">
        <w:tc>
          <w:tcPr>
            <w:tcW w:w="1080" w:type="dxa"/>
          </w:tcPr>
          <w:p w14:paraId="61683BC8" w14:textId="77777777" w:rsidR="00B42549" w:rsidRDefault="00000000">
            <w:r>
              <w:rPr>
                <w:sz w:val="18"/>
              </w:rPr>
              <w:t>Salaries/Wages</w:t>
            </w:r>
          </w:p>
        </w:tc>
        <w:tc>
          <w:tcPr>
            <w:tcW w:w="1080" w:type="dxa"/>
          </w:tcPr>
          <w:p w14:paraId="76CA64DC" w14:textId="77777777" w:rsidR="00B42549" w:rsidRDefault="00000000">
            <w:pPr>
              <w:jc w:val="right"/>
            </w:pPr>
            <w:r>
              <w:rPr>
                <w:sz w:val="18"/>
              </w:rPr>
              <w:t>£0</w:t>
            </w:r>
          </w:p>
        </w:tc>
        <w:tc>
          <w:tcPr>
            <w:tcW w:w="1080" w:type="dxa"/>
          </w:tcPr>
          <w:p w14:paraId="4D8C39C4" w14:textId="77777777" w:rsidR="00B42549" w:rsidRDefault="00000000">
            <w:pPr>
              <w:jc w:val="right"/>
            </w:pPr>
            <w:r>
              <w:rPr>
                <w:sz w:val="18"/>
              </w:rPr>
              <w:t>£0</w:t>
            </w:r>
          </w:p>
        </w:tc>
        <w:tc>
          <w:tcPr>
            <w:tcW w:w="1080" w:type="dxa"/>
          </w:tcPr>
          <w:p w14:paraId="1790F922" w14:textId="77777777" w:rsidR="00B42549" w:rsidRDefault="00000000">
            <w:pPr>
              <w:jc w:val="right"/>
            </w:pPr>
            <w:r>
              <w:rPr>
                <w:sz w:val="18"/>
              </w:rPr>
              <w:t>£0</w:t>
            </w:r>
          </w:p>
        </w:tc>
        <w:tc>
          <w:tcPr>
            <w:tcW w:w="1080" w:type="dxa"/>
          </w:tcPr>
          <w:p w14:paraId="2FB25A87" w14:textId="77777777" w:rsidR="00B42549" w:rsidRDefault="00000000">
            <w:pPr>
              <w:jc w:val="right"/>
            </w:pPr>
            <w:r>
              <w:rPr>
                <w:sz w:val="18"/>
              </w:rPr>
              <w:t>£500</w:t>
            </w:r>
          </w:p>
        </w:tc>
        <w:tc>
          <w:tcPr>
            <w:tcW w:w="1080" w:type="dxa"/>
          </w:tcPr>
          <w:p w14:paraId="6847CA54" w14:textId="77777777" w:rsidR="00B42549" w:rsidRDefault="00000000">
            <w:pPr>
              <w:jc w:val="right"/>
            </w:pPr>
            <w:r>
              <w:rPr>
                <w:sz w:val="18"/>
              </w:rPr>
              <w:t>£600</w:t>
            </w:r>
          </w:p>
        </w:tc>
        <w:tc>
          <w:tcPr>
            <w:tcW w:w="1080" w:type="dxa"/>
          </w:tcPr>
          <w:p w14:paraId="2529D7D4" w14:textId="77777777" w:rsidR="00B42549" w:rsidRDefault="00000000">
            <w:pPr>
              <w:jc w:val="right"/>
            </w:pPr>
            <w:r>
              <w:rPr>
                <w:sz w:val="18"/>
              </w:rPr>
              <w:t>£700</w:t>
            </w:r>
          </w:p>
        </w:tc>
        <w:tc>
          <w:tcPr>
            <w:tcW w:w="1080" w:type="dxa"/>
          </w:tcPr>
          <w:p w14:paraId="5149954A" w14:textId="77777777" w:rsidR="00B42549" w:rsidRDefault="00000000">
            <w:pPr>
              <w:jc w:val="right"/>
            </w:pPr>
            <w:r>
              <w:rPr>
                <w:sz w:val="18"/>
              </w:rPr>
              <w:t>£1,800</w:t>
            </w:r>
          </w:p>
        </w:tc>
      </w:tr>
      <w:tr w:rsidR="00B42549" w14:paraId="5C71BBD0" w14:textId="77777777">
        <w:tc>
          <w:tcPr>
            <w:tcW w:w="1080" w:type="dxa"/>
          </w:tcPr>
          <w:p w14:paraId="52194E2E" w14:textId="77777777" w:rsidR="00B42549" w:rsidRDefault="00000000">
            <w:r>
              <w:rPr>
                <w:sz w:val="18"/>
              </w:rPr>
              <w:t>Rent/Premises</w:t>
            </w:r>
          </w:p>
        </w:tc>
        <w:tc>
          <w:tcPr>
            <w:tcW w:w="1080" w:type="dxa"/>
          </w:tcPr>
          <w:p w14:paraId="2FD911EE" w14:textId="77777777" w:rsidR="00B42549" w:rsidRDefault="00000000">
            <w:pPr>
              <w:jc w:val="right"/>
            </w:pPr>
            <w:r>
              <w:rPr>
                <w:sz w:val="18"/>
              </w:rPr>
              <w:t>£0</w:t>
            </w:r>
          </w:p>
        </w:tc>
        <w:tc>
          <w:tcPr>
            <w:tcW w:w="1080" w:type="dxa"/>
          </w:tcPr>
          <w:p w14:paraId="35919B6C" w14:textId="77777777" w:rsidR="00B42549" w:rsidRDefault="00000000">
            <w:pPr>
              <w:jc w:val="right"/>
            </w:pPr>
            <w:r>
              <w:rPr>
                <w:sz w:val="18"/>
              </w:rPr>
              <w:t>£0</w:t>
            </w:r>
          </w:p>
        </w:tc>
        <w:tc>
          <w:tcPr>
            <w:tcW w:w="1080" w:type="dxa"/>
          </w:tcPr>
          <w:p w14:paraId="2E044E69" w14:textId="77777777" w:rsidR="00B42549" w:rsidRDefault="00000000">
            <w:pPr>
              <w:jc w:val="right"/>
            </w:pPr>
            <w:r>
              <w:rPr>
                <w:sz w:val="18"/>
              </w:rPr>
              <w:t>£0</w:t>
            </w:r>
          </w:p>
        </w:tc>
        <w:tc>
          <w:tcPr>
            <w:tcW w:w="1080" w:type="dxa"/>
          </w:tcPr>
          <w:p w14:paraId="7640D341" w14:textId="77777777" w:rsidR="00B42549" w:rsidRDefault="00000000">
            <w:pPr>
              <w:jc w:val="right"/>
            </w:pPr>
            <w:r>
              <w:rPr>
                <w:sz w:val="18"/>
              </w:rPr>
              <w:t>£0</w:t>
            </w:r>
          </w:p>
        </w:tc>
        <w:tc>
          <w:tcPr>
            <w:tcW w:w="1080" w:type="dxa"/>
          </w:tcPr>
          <w:p w14:paraId="2FF55EE6" w14:textId="77777777" w:rsidR="00B42549" w:rsidRDefault="00000000">
            <w:pPr>
              <w:jc w:val="right"/>
            </w:pPr>
            <w:r>
              <w:rPr>
                <w:sz w:val="18"/>
              </w:rPr>
              <w:t>£0</w:t>
            </w:r>
          </w:p>
        </w:tc>
        <w:tc>
          <w:tcPr>
            <w:tcW w:w="1080" w:type="dxa"/>
          </w:tcPr>
          <w:p w14:paraId="734661D0" w14:textId="77777777" w:rsidR="00B42549" w:rsidRDefault="00000000">
            <w:pPr>
              <w:jc w:val="right"/>
            </w:pPr>
            <w:r>
              <w:rPr>
                <w:sz w:val="18"/>
              </w:rPr>
              <w:t>£0</w:t>
            </w:r>
          </w:p>
        </w:tc>
        <w:tc>
          <w:tcPr>
            <w:tcW w:w="1080" w:type="dxa"/>
          </w:tcPr>
          <w:p w14:paraId="6E23549B" w14:textId="77777777" w:rsidR="00B42549" w:rsidRDefault="00000000">
            <w:pPr>
              <w:jc w:val="right"/>
            </w:pPr>
            <w:r>
              <w:rPr>
                <w:sz w:val="18"/>
              </w:rPr>
              <w:t>£0</w:t>
            </w:r>
          </w:p>
        </w:tc>
      </w:tr>
      <w:tr w:rsidR="00B42549" w14:paraId="251E2732" w14:textId="77777777">
        <w:tc>
          <w:tcPr>
            <w:tcW w:w="1080" w:type="dxa"/>
          </w:tcPr>
          <w:p w14:paraId="123EFDFF" w14:textId="77777777" w:rsidR="00B42549" w:rsidRDefault="00000000">
            <w:r>
              <w:rPr>
                <w:sz w:val="18"/>
              </w:rPr>
              <w:t>Professional Fees</w:t>
            </w:r>
          </w:p>
        </w:tc>
        <w:tc>
          <w:tcPr>
            <w:tcW w:w="1080" w:type="dxa"/>
          </w:tcPr>
          <w:p w14:paraId="15A2D48A" w14:textId="77777777" w:rsidR="00B42549" w:rsidRDefault="00000000">
            <w:pPr>
              <w:jc w:val="right"/>
            </w:pPr>
            <w:r>
              <w:rPr>
                <w:sz w:val="18"/>
              </w:rPr>
              <w:t>£300</w:t>
            </w:r>
          </w:p>
        </w:tc>
        <w:tc>
          <w:tcPr>
            <w:tcW w:w="1080" w:type="dxa"/>
          </w:tcPr>
          <w:p w14:paraId="22C06EC0" w14:textId="77777777" w:rsidR="00B42549" w:rsidRDefault="00000000">
            <w:pPr>
              <w:jc w:val="right"/>
            </w:pPr>
            <w:r>
              <w:rPr>
                <w:sz w:val="18"/>
              </w:rPr>
              <w:t>£100</w:t>
            </w:r>
          </w:p>
        </w:tc>
        <w:tc>
          <w:tcPr>
            <w:tcW w:w="1080" w:type="dxa"/>
          </w:tcPr>
          <w:p w14:paraId="4B659391" w14:textId="77777777" w:rsidR="00B42549" w:rsidRDefault="00000000">
            <w:pPr>
              <w:jc w:val="right"/>
            </w:pPr>
            <w:r>
              <w:rPr>
                <w:sz w:val="18"/>
              </w:rPr>
              <w:t>£100</w:t>
            </w:r>
          </w:p>
        </w:tc>
        <w:tc>
          <w:tcPr>
            <w:tcW w:w="1080" w:type="dxa"/>
          </w:tcPr>
          <w:p w14:paraId="12DAF706" w14:textId="77777777" w:rsidR="00B42549" w:rsidRDefault="00000000">
            <w:pPr>
              <w:jc w:val="right"/>
            </w:pPr>
            <w:r>
              <w:rPr>
                <w:sz w:val="18"/>
              </w:rPr>
              <w:t>£100</w:t>
            </w:r>
          </w:p>
        </w:tc>
        <w:tc>
          <w:tcPr>
            <w:tcW w:w="1080" w:type="dxa"/>
          </w:tcPr>
          <w:p w14:paraId="75435062" w14:textId="77777777" w:rsidR="00B42549" w:rsidRDefault="00000000">
            <w:pPr>
              <w:jc w:val="right"/>
            </w:pPr>
            <w:r>
              <w:rPr>
                <w:sz w:val="18"/>
              </w:rPr>
              <w:t>£100</w:t>
            </w:r>
          </w:p>
        </w:tc>
        <w:tc>
          <w:tcPr>
            <w:tcW w:w="1080" w:type="dxa"/>
          </w:tcPr>
          <w:p w14:paraId="326FAA13" w14:textId="77777777" w:rsidR="00B42549" w:rsidRDefault="00000000">
            <w:pPr>
              <w:jc w:val="right"/>
            </w:pPr>
            <w:r>
              <w:rPr>
                <w:sz w:val="18"/>
              </w:rPr>
              <w:t>£100</w:t>
            </w:r>
          </w:p>
        </w:tc>
        <w:tc>
          <w:tcPr>
            <w:tcW w:w="1080" w:type="dxa"/>
          </w:tcPr>
          <w:p w14:paraId="00DC7917" w14:textId="77777777" w:rsidR="00B42549" w:rsidRDefault="00000000">
            <w:pPr>
              <w:jc w:val="right"/>
            </w:pPr>
            <w:r>
              <w:rPr>
                <w:sz w:val="18"/>
              </w:rPr>
              <w:t>£800</w:t>
            </w:r>
          </w:p>
        </w:tc>
      </w:tr>
      <w:tr w:rsidR="00B42549" w14:paraId="2CD1452E" w14:textId="77777777">
        <w:tc>
          <w:tcPr>
            <w:tcW w:w="1080" w:type="dxa"/>
          </w:tcPr>
          <w:p w14:paraId="10D279B7" w14:textId="77777777" w:rsidR="00B42549" w:rsidRDefault="00000000">
            <w:r>
              <w:rPr>
                <w:sz w:val="18"/>
              </w:rPr>
              <w:t>Insurance</w:t>
            </w:r>
          </w:p>
        </w:tc>
        <w:tc>
          <w:tcPr>
            <w:tcW w:w="1080" w:type="dxa"/>
          </w:tcPr>
          <w:p w14:paraId="75942A92" w14:textId="77777777" w:rsidR="00B42549" w:rsidRDefault="00000000">
            <w:pPr>
              <w:jc w:val="right"/>
            </w:pPr>
            <w:r>
              <w:rPr>
                <w:sz w:val="18"/>
              </w:rPr>
              <w:t>£50</w:t>
            </w:r>
          </w:p>
        </w:tc>
        <w:tc>
          <w:tcPr>
            <w:tcW w:w="1080" w:type="dxa"/>
          </w:tcPr>
          <w:p w14:paraId="5032175D" w14:textId="77777777" w:rsidR="00B42549" w:rsidRDefault="00000000">
            <w:pPr>
              <w:jc w:val="right"/>
            </w:pPr>
            <w:r>
              <w:rPr>
                <w:sz w:val="18"/>
              </w:rPr>
              <w:t>£50</w:t>
            </w:r>
          </w:p>
        </w:tc>
        <w:tc>
          <w:tcPr>
            <w:tcW w:w="1080" w:type="dxa"/>
          </w:tcPr>
          <w:p w14:paraId="2CB737CF" w14:textId="77777777" w:rsidR="00B42549" w:rsidRDefault="00000000">
            <w:pPr>
              <w:jc w:val="right"/>
            </w:pPr>
            <w:r>
              <w:rPr>
                <w:sz w:val="18"/>
              </w:rPr>
              <w:t>£50</w:t>
            </w:r>
          </w:p>
        </w:tc>
        <w:tc>
          <w:tcPr>
            <w:tcW w:w="1080" w:type="dxa"/>
          </w:tcPr>
          <w:p w14:paraId="0BE4BEB1" w14:textId="77777777" w:rsidR="00B42549" w:rsidRDefault="00000000">
            <w:pPr>
              <w:jc w:val="right"/>
            </w:pPr>
            <w:r>
              <w:rPr>
                <w:sz w:val="18"/>
              </w:rPr>
              <w:t>£50</w:t>
            </w:r>
          </w:p>
        </w:tc>
        <w:tc>
          <w:tcPr>
            <w:tcW w:w="1080" w:type="dxa"/>
          </w:tcPr>
          <w:p w14:paraId="61745282" w14:textId="77777777" w:rsidR="00B42549" w:rsidRDefault="00000000">
            <w:pPr>
              <w:jc w:val="right"/>
            </w:pPr>
            <w:r>
              <w:rPr>
                <w:sz w:val="18"/>
              </w:rPr>
              <w:t>£50</w:t>
            </w:r>
          </w:p>
        </w:tc>
        <w:tc>
          <w:tcPr>
            <w:tcW w:w="1080" w:type="dxa"/>
          </w:tcPr>
          <w:p w14:paraId="468E26A2" w14:textId="77777777" w:rsidR="00B42549" w:rsidRDefault="00000000">
            <w:pPr>
              <w:jc w:val="right"/>
            </w:pPr>
            <w:r>
              <w:rPr>
                <w:sz w:val="18"/>
              </w:rPr>
              <w:t>£50</w:t>
            </w:r>
          </w:p>
        </w:tc>
        <w:tc>
          <w:tcPr>
            <w:tcW w:w="1080" w:type="dxa"/>
          </w:tcPr>
          <w:p w14:paraId="566CF3C9" w14:textId="77777777" w:rsidR="00B42549" w:rsidRDefault="00000000">
            <w:pPr>
              <w:jc w:val="right"/>
            </w:pPr>
            <w:r>
              <w:rPr>
                <w:sz w:val="18"/>
              </w:rPr>
              <w:t>£300</w:t>
            </w:r>
          </w:p>
        </w:tc>
      </w:tr>
      <w:tr w:rsidR="00B42549" w14:paraId="5F9ED8DA" w14:textId="77777777">
        <w:tc>
          <w:tcPr>
            <w:tcW w:w="1080" w:type="dxa"/>
          </w:tcPr>
          <w:p w14:paraId="7357C369" w14:textId="77777777" w:rsidR="00B42549" w:rsidRDefault="00000000">
            <w:r>
              <w:rPr>
                <w:sz w:val="18"/>
              </w:rPr>
              <w:t>Amazon/Platform Fees</w:t>
            </w:r>
          </w:p>
        </w:tc>
        <w:tc>
          <w:tcPr>
            <w:tcW w:w="1080" w:type="dxa"/>
          </w:tcPr>
          <w:p w14:paraId="08F07AD9" w14:textId="77777777" w:rsidR="00B42549" w:rsidRDefault="00000000">
            <w:pPr>
              <w:jc w:val="right"/>
            </w:pPr>
            <w:r>
              <w:rPr>
                <w:sz w:val="18"/>
              </w:rPr>
              <w:t>£200</w:t>
            </w:r>
          </w:p>
        </w:tc>
        <w:tc>
          <w:tcPr>
            <w:tcW w:w="1080" w:type="dxa"/>
          </w:tcPr>
          <w:p w14:paraId="0CA5994C" w14:textId="77777777" w:rsidR="00B42549" w:rsidRDefault="00000000">
            <w:pPr>
              <w:jc w:val="right"/>
            </w:pPr>
            <w:r>
              <w:rPr>
                <w:sz w:val="18"/>
              </w:rPr>
              <w:t>£150</w:t>
            </w:r>
          </w:p>
        </w:tc>
        <w:tc>
          <w:tcPr>
            <w:tcW w:w="1080" w:type="dxa"/>
          </w:tcPr>
          <w:p w14:paraId="47F6B081" w14:textId="77777777" w:rsidR="00B42549" w:rsidRDefault="00000000">
            <w:pPr>
              <w:jc w:val="right"/>
            </w:pPr>
            <w:r>
              <w:rPr>
                <w:sz w:val="18"/>
              </w:rPr>
              <w:t>£200</w:t>
            </w:r>
          </w:p>
        </w:tc>
        <w:tc>
          <w:tcPr>
            <w:tcW w:w="1080" w:type="dxa"/>
          </w:tcPr>
          <w:p w14:paraId="5DDE3208" w14:textId="77777777" w:rsidR="00B42549" w:rsidRDefault="00000000">
            <w:pPr>
              <w:jc w:val="right"/>
            </w:pPr>
            <w:r>
              <w:rPr>
                <w:sz w:val="18"/>
              </w:rPr>
              <w:t>£250</w:t>
            </w:r>
          </w:p>
        </w:tc>
        <w:tc>
          <w:tcPr>
            <w:tcW w:w="1080" w:type="dxa"/>
          </w:tcPr>
          <w:p w14:paraId="30324FB3" w14:textId="77777777" w:rsidR="00B42549" w:rsidRDefault="00000000">
            <w:pPr>
              <w:jc w:val="right"/>
            </w:pPr>
            <w:r>
              <w:rPr>
                <w:sz w:val="18"/>
              </w:rPr>
              <w:t>£300</w:t>
            </w:r>
          </w:p>
        </w:tc>
        <w:tc>
          <w:tcPr>
            <w:tcW w:w="1080" w:type="dxa"/>
          </w:tcPr>
          <w:p w14:paraId="152843FF" w14:textId="77777777" w:rsidR="00B42549" w:rsidRDefault="00000000">
            <w:pPr>
              <w:jc w:val="right"/>
            </w:pPr>
            <w:r>
              <w:rPr>
                <w:sz w:val="18"/>
              </w:rPr>
              <w:t>£350</w:t>
            </w:r>
          </w:p>
        </w:tc>
        <w:tc>
          <w:tcPr>
            <w:tcW w:w="1080" w:type="dxa"/>
          </w:tcPr>
          <w:p w14:paraId="44C5496E" w14:textId="77777777" w:rsidR="00B42549" w:rsidRDefault="00000000">
            <w:pPr>
              <w:jc w:val="right"/>
            </w:pPr>
            <w:r>
              <w:rPr>
                <w:sz w:val="18"/>
              </w:rPr>
              <w:t>£1,450</w:t>
            </w:r>
          </w:p>
        </w:tc>
      </w:tr>
      <w:tr w:rsidR="00B42549" w14:paraId="3A2B8D4E" w14:textId="77777777">
        <w:tc>
          <w:tcPr>
            <w:tcW w:w="1080" w:type="dxa"/>
          </w:tcPr>
          <w:p w14:paraId="6BF1FF81" w14:textId="77777777" w:rsidR="00B42549" w:rsidRDefault="00000000">
            <w:r>
              <w:rPr>
                <w:sz w:val="18"/>
              </w:rPr>
              <w:t>Telephone/Internet</w:t>
            </w:r>
          </w:p>
        </w:tc>
        <w:tc>
          <w:tcPr>
            <w:tcW w:w="1080" w:type="dxa"/>
          </w:tcPr>
          <w:p w14:paraId="3DE3EFAD" w14:textId="77777777" w:rsidR="00B42549" w:rsidRDefault="00000000">
            <w:pPr>
              <w:jc w:val="right"/>
            </w:pPr>
            <w:r>
              <w:rPr>
                <w:sz w:val="18"/>
              </w:rPr>
              <w:t>£30</w:t>
            </w:r>
          </w:p>
        </w:tc>
        <w:tc>
          <w:tcPr>
            <w:tcW w:w="1080" w:type="dxa"/>
          </w:tcPr>
          <w:p w14:paraId="6C6E8468" w14:textId="77777777" w:rsidR="00B42549" w:rsidRDefault="00000000">
            <w:pPr>
              <w:jc w:val="right"/>
            </w:pPr>
            <w:r>
              <w:rPr>
                <w:sz w:val="18"/>
              </w:rPr>
              <w:t>£30</w:t>
            </w:r>
          </w:p>
        </w:tc>
        <w:tc>
          <w:tcPr>
            <w:tcW w:w="1080" w:type="dxa"/>
          </w:tcPr>
          <w:p w14:paraId="66DA6B56" w14:textId="77777777" w:rsidR="00B42549" w:rsidRDefault="00000000">
            <w:pPr>
              <w:jc w:val="right"/>
            </w:pPr>
            <w:r>
              <w:rPr>
                <w:sz w:val="18"/>
              </w:rPr>
              <w:t>£30</w:t>
            </w:r>
          </w:p>
        </w:tc>
        <w:tc>
          <w:tcPr>
            <w:tcW w:w="1080" w:type="dxa"/>
          </w:tcPr>
          <w:p w14:paraId="6454AF43" w14:textId="77777777" w:rsidR="00B42549" w:rsidRDefault="00000000">
            <w:pPr>
              <w:jc w:val="right"/>
            </w:pPr>
            <w:r>
              <w:rPr>
                <w:sz w:val="18"/>
              </w:rPr>
              <w:t>£30</w:t>
            </w:r>
          </w:p>
        </w:tc>
        <w:tc>
          <w:tcPr>
            <w:tcW w:w="1080" w:type="dxa"/>
          </w:tcPr>
          <w:p w14:paraId="1FD48232" w14:textId="77777777" w:rsidR="00B42549" w:rsidRDefault="00000000">
            <w:pPr>
              <w:jc w:val="right"/>
            </w:pPr>
            <w:r>
              <w:rPr>
                <w:sz w:val="18"/>
              </w:rPr>
              <w:t>£30</w:t>
            </w:r>
          </w:p>
        </w:tc>
        <w:tc>
          <w:tcPr>
            <w:tcW w:w="1080" w:type="dxa"/>
          </w:tcPr>
          <w:p w14:paraId="36937E5F" w14:textId="77777777" w:rsidR="00B42549" w:rsidRDefault="00000000">
            <w:pPr>
              <w:jc w:val="right"/>
            </w:pPr>
            <w:r>
              <w:rPr>
                <w:sz w:val="18"/>
              </w:rPr>
              <w:t>£30</w:t>
            </w:r>
          </w:p>
        </w:tc>
        <w:tc>
          <w:tcPr>
            <w:tcW w:w="1080" w:type="dxa"/>
          </w:tcPr>
          <w:p w14:paraId="5363E3EB" w14:textId="77777777" w:rsidR="00B42549" w:rsidRDefault="00000000">
            <w:pPr>
              <w:jc w:val="right"/>
            </w:pPr>
            <w:r>
              <w:rPr>
                <w:sz w:val="18"/>
              </w:rPr>
              <w:t>£180</w:t>
            </w:r>
          </w:p>
        </w:tc>
      </w:tr>
      <w:tr w:rsidR="00B42549" w14:paraId="7D74375E" w14:textId="77777777">
        <w:tc>
          <w:tcPr>
            <w:tcW w:w="1080" w:type="dxa"/>
          </w:tcPr>
          <w:p w14:paraId="33D8C87F" w14:textId="77777777" w:rsidR="00B42549" w:rsidRDefault="00000000">
            <w:r>
              <w:rPr>
                <w:sz w:val="18"/>
              </w:rPr>
              <w:t>Equipment/Supplies</w:t>
            </w:r>
          </w:p>
        </w:tc>
        <w:tc>
          <w:tcPr>
            <w:tcW w:w="1080" w:type="dxa"/>
          </w:tcPr>
          <w:p w14:paraId="1E907DD7" w14:textId="77777777" w:rsidR="00B42549" w:rsidRDefault="00000000">
            <w:pPr>
              <w:jc w:val="right"/>
            </w:pPr>
            <w:r>
              <w:rPr>
                <w:sz w:val="18"/>
              </w:rPr>
              <w:t>£100</w:t>
            </w:r>
          </w:p>
        </w:tc>
        <w:tc>
          <w:tcPr>
            <w:tcW w:w="1080" w:type="dxa"/>
          </w:tcPr>
          <w:p w14:paraId="28386272" w14:textId="77777777" w:rsidR="00B42549" w:rsidRDefault="00000000">
            <w:pPr>
              <w:jc w:val="right"/>
            </w:pPr>
            <w:r>
              <w:rPr>
                <w:sz w:val="18"/>
              </w:rPr>
              <w:t>£0</w:t>
            </w:r>
          </w:p>
        </w:tc>
        <w:tc>
          <w:tcPr>
            <w:tcW w:w="1080" w:type="dxa"/>
          </w:tcPr>
          <w:p w14:paraId="162571E1" w14:textId="77777777" w:rsidR="00B42549" w:rsidRDefault="00000000">
            <w:pPr>
              <w:jc w:val="right"/>
            </w:pPr>
            <w:r>
              <w:rPr>
                <w:sz w:val="18"/>
              </w:rPr>
              <w:t>£0</w:t>
            </w:r>
          </w:p>
        </w:tc>
        <w:tc>
          <w:tcPr>
            <w:tcW w:w="1080" w:type="dxa"/>
          </w:tcPr>
          <w:p w14:paraId="358E7CA3" w14:textId="77777777" w:rsidR="00B42549" w:rsidRDefault="00000000">
            <w:pPr>
              <w:jc w:val="right"/>
            </w:pPr>
            <w:r>
              <w:rPr>
                <w:sz w:val="18"/>
              </w:rPr>
              <w:t>£50</w:t>
            </w:r>
          </w:p>
        </w:tc>
        <w:tc>
          <w:tcPr>
            <w:tcW w:w="1080" w:type="dxa"/>
          </w:tcPr>
          <w:p w14:paraId="36504006" w14:textId="77777777" w:rsidR="00B42549" w:rsidRDefault="00000000">
            <w:pPr>
              <w:jc w:val="right"/>
            </w:pPr>
            <w:r>
              <w:rPr>
                <w:sz w:val="18"/>
              </w:rPr>
              <w:t>£0</w:t>
            </w:r>
          </w:p>
        </w:tc>
        <w:tc>
          <w:tcPr>
            <w:tcW w:w="1080" w:type="dxa"/>
          </w:tcPr>
          <w:p w14:paraId="3FB4F29B" w14:textId="77777777" w:rsidR="00B42549" w:rsidRDefault="00000000">
            <w:pPr>
              <w:jc w:val="right"/>
            </w:pPr>
            <w:r>
              <w:rPr>
                <w:sz w:val="18"/>
              </w:rPr>
              <w:t>£0</w:t>
            </w:r>
          </w:p>
        </w:tc>
        <w:tc>
          <w:tcPr>
            <w:tcW w:w="1080" w:type="dxa"/>
          </w:tcPr>
          <w:p w14:paraId="1BCC08A4" w14:textId="77777777" w:rsidR="00B42549" w:rsidRDefault="00000000">
            <w:pPr>
              <w:jc w:val="right"/>
            </w:pPr>
            <w:r>
              <w:rPr>
                <w:sz w:val="18"/>
              </w:rPr>
              <w:t>£150</w:t>
            </w:r>
          </w:p>
        </w:tc>
      </w:tr>
      <w:tr w:rsidR="00B42549" w14:paraId="2C55B45D" w14:textId="77777777">
        <w:tc>
          <w:tcPr>
            <w:tcW w:w="1080" w:type="dxa"/>
          </w:tcPr>
          <w:p w14:paraId="6E7D0F66" w14:textId="77777777" w:rsidR="00B42549" w:rsidRDefault="00000000">
            <w:r>
              <w:rPr>
                <w:sz w:val="18"/>
              </w:rPr>
              <w:t>Legal/Trademark</w:t>
            </w:r>
          </w:p>
        </w:tc>
        <w:tc>
          <w:tcPr>
            <w:tcW w:w="1080" w:type="dxa"/>
          </w:tcPr>
          <w:p w14:paraId="4EC4BECE" w14:textId="77777777" w:rsidR="00B42549" w:rsidRDefault="00000000">
            <w:pPr>
              <w:jc w:val="right"/>
            </w:pPr>
            <w:r>
              <w:rPr>
                <w:sz w:val="18"/>
              </w:rPr>
              <w:t>£100</w:t>
            </w:r>
          </w:p>
        </w:tc>
        <w:tc>
          <w:tcPr>
            <w:tcW w:w="1080" w:type="dxa"/>
          </w:tcPr>
          <w:p w14:paraId="6CD8BD53" w14:textId="77777777" w:rsidR="00B42549" w:rsidRDefault="00000000">
            <w:pPr>
              <w:jc w:val="right"/>
            </w:pPr>
            <w:r>
              <w:rPr>
                <w:sz w:val="18"/>
              </w:rPr>
              <w:t>£0</w:t>
            </w:r>
          </w:p>
        </w:tc>
        <w:tc>
          <w:tcPr>
            <w:tcW w:w="1080" w:type="dxa"/>
          </w:tcPr>
          <w:p w14:paraId="51E406D9" w14:textId="77777777" w:rsidR="00B42549" w:rsidRDefault="00000000">
            <w:pPr>
              <w:jc w:val="right"/>
            </w:pPr>
            <w:r>
              <w:rPr>
                <w:sz w:val="18"/>
              </w:rPr>
              <w:t>£0</w:t>
            </w:r>
          </w:p>
        </w:tc>
        <w:tc>
          <w:tcPr>
            <w:tcW w:w="1080" w:type="dxa"/>
          </w:tcPr>
          <w:p w14:paraId="33E789AD" w14:textId="77777777" w:rsidR="00B42549" w:rsidRDefault="00000000">
            <w:pPr>
              <w:jc w:val="right"/>
            </w:pPr>
            <w:r>
              <w:rPr>
                <w:sz w:val="18"/>
              </w:rPr>
              <w:t>£0</w:t>
            </w:r>
          </w:p>
        </w:tc>
        <w:tc>
          <w:tcPr>
            <w:tcW w:w="1080" w:type="dxa"/>
          </w:tcPr>
          <w:p w14:paraId="54997954" w14:textId="77777777" w:rsidR="00B42549" w:rsidRDefault="00000000">
            <w:pPr>
              <w:jc w:val="right"/>
            </w:pPr>
            <w:r>
              <w:rPr>
                <w:sz w:val="18"/>
              </w:rPr>
              <w:t>£0</w:t>
            </w:r>
          </w:p>
        </w:tc>
        <w:tc>
          <w:tcPr>
            <w:tcW w:w="1080" w:type="dxa"/>
          </w:tcPr>
          <w:p w14:paraId="1ED0704C" w14:textId="77777777" w:rsidR="00B42549" w:rsidRDefault="00000000">
            <w:pPr>
              <w:jc w:val="right"/>
            </w:pPr>
            <w:r>
              <w:rPr>
                <w:sz w:val="18"/>
              </w:rPr>
              <w:t>£0</w:t>
            </w:r>
          </w:p>
        </w:tc>
        <w:tc>
          <w:tcPr>
            <w:tcW w:w="1080" w:type="dxa"/>
          </w:tcPr>
          <w:p w14:paraId="3D70D2D9" w14:textId="77777777" w:rsidR="00B42549" w:rsidRDefault="00000000">
            <w:pPr>
              <w:jc w:val="right"/>
            </w:pPr>
            <w:r>
              <w:rPr>
                <w:sz w:val="18"/>
              </w:rPr>
              <w:t>£100</w:t>
            </w:r>
          </w:p>
        </w:tc>
      </w:tr>
      <w:tr w:rsidR="00B42549" w14:paraId="11812AFB" w14:textId="77777777">
        <w:tc>
          <w:tcPr>
            <w:tcW w:w="1080" w:type="dxa"/>
          </w:tcPr>
          <w:p w14:paraId="6EF50BFB" w14:textId="77777777" w:rsidR="00B42549" w:rsidRDefault="00000000">
            <w:r>
              <w:rPr>
                <w:sz w:val="18"/>
              </w:rPr>
              <w:t>Other Expenses</w:t>
            </w:r>
          </w:p>
        </w:tc>
        <w:tc>
          <w:tcPr>
            <w:tcW w:w="1080" w:type="dxa"/>
          </w:tcPr>
          <w:p w14:paraId="49D97EDD" w14:textId="77777777" w:rsidR="00B42549" w:rsidRDefault="00000000">
            <w:pPr>
              <w:jc w:val="right"/>
            </w:pPr>
            <w:r>
              <w:rPr>
                <w:sz w:val="18"/>
              </w:rPr>
              <w:t>£50</w:t>
            </w:r>
          </w:p>
        </w:tc>
        <w:tc>
          <w:tcPr>
            <w:tcW w:w="1080" w:type="dxa"/>
          </w:tcPr>
          <w:p w14:paraId="37E4C6AB" w14:textId="77777777" w:rsidR="00B42549" w:rsidRDefault="00000000">
            <w:pPr>
              <w:jc w:val="right"/>
            </w:pPr>
            <w:r>
              <w:rPr>
                <w:sz w:val="18"/>
              </w:rPr>
              <w:t>£20</w:t>
            </w:r>
          </w:p>
        </w:tc>
        <w:tc>
          <w:tcPr>
            <w:tcW w:w="1080" w:type="dxa"/>
          </w:tcPr>
          <w:p w14:paraId="5EA6548D" w14:textId="77777777" w:rsidR="00B42549" w:rsidRDefault="00000000">
            <w:pPr>
              <w:jc w:val="right"/>
            </w:pPr>
            <w:r>
              <w:rPr>
                <w:sz w:val="18"/>
              </w:rPr>
              <w:t>£20</w:t>
            </w:r>
          </w:p>
        </w:tc>
        <w:tc>
          <w:tcPr>
            <w:tcW w:w="1080" w:type="dxa"/>
          </w:tcPr>
          <w:p w14:paraId="2E069B89" w14:textId="77777777" w:rsidR="00B42549" w:rsidRDefault="00000000">
            <w:pPr>
              <w:jc w:val="right"/>
            </w:pPr>
            <w:r>
              <w:rPr>
                <w:sz w:val="18"/>
              </w:rPr>
              <w:t>£20</w:t>
            </w:r>
          </w:p>
        </w:tc>
        <w:tc>
          <w:tcPr>
            <w:tcW w:w="1080" w:type="dxa"/>
          </w:tcPr>
          <w:p w14:paraId="4E89A957" w14:textId="77777777" w:rsidR="00B42549" w:rsidRDefault="00000000">
            <w:pPr>
              <w:jc w:val="right"/>
            </w:pPr>
            <w:r>
              <w:rPr>
                <w:sz w:val="18"/>
              </w:rPr>
              <w:t>£20</w:t>
            </w:r>
          </w:p>
        </w:tc>
        <w:tc>
          <w:tcPr>
            <w:tcW w:w="1080" w:type="dxa"/>
          </w:tcPr>
          <w:p w14:paraId="12324EE4" w14:textId="77777777" w:rsidR="00B42549" w:rsidRDefault="00000000">
            <w:pPr>
              <w:jc w:val="right"/>
            </w:pPr>
            <w:r>
              <w:rPr>
                <w:sz w:val="18"/>
              </w:rPr>
              <w:t>£20</w:t>
            </w:r>
          </w:p>
        </w:tc>
        <w:tc>
          <w:tcPr>
            <w:tcW w:w="1080" w:type="dxa"/>
          </w:tcPr>
          <w:p w14:paraId="2F0943F7" w14:textId="77777777" w:rsidR="00B42549" w:rsidRDefault="00000000">
            <w:pPr>
              <w:jc w:val="right"/>
            </w:pPr>
            <w:r>
              <w:rPr>
                <w:sz w:val="18"/>
              </w:rPr>
              <w:t>£150</w:t>
            </w:r>
          </w:p>
        </w:tc>
      </w:tr>
      <w:tr w:rsidR="00B42549" w14:paraId="354B731D" w14:textId="77777777">
        <w:tc>
          <w:tcPr>
            <w:tcW w:w="1080" w:type="dxa"/>
            <w:shd w:val="clear" w:color="auto" w:fill="F2F2F2"/>
          </w:tcPr>
          <w:p w14:paraId="235AA744" w14:textId="77777777" w:rsidR="00B42549" w:rsidRDefault="00000000">
            <w:r>
              <w:rPr>
                <w:b/>
                <w:sz w:val="18"/>
              </w:rPr>
              <w:t>TOTAL PAYMENTS (B)</w:t>
            </w:r>
          </w:p>
        </w:tc>
        <w:tc>
          <w:tcPr>
            <w:tcW w:w="1080" w:type="dxa"/>
            <w:shd w:val="clear" w:color="auto" w:fill="F2F2F2"/>
          </w:tcPr>
          <w:p w14:paraId="67CFAB80" w14:textId="77777777" w:rsidR="00B42549" w:rsidRDefault="00000000">
            <w:pPr>
              <w:jc w:val="right"/>
            </w:pPr>
            <w:r>
              <w:rPr>
                <w:b/>
                <w:sz w:val="18"/>
              </w:rPr>
              <w:t>£5,730</w:t>
            </w:r>
          </w:p>
        </w:tc>
        <w:tc>
          <w:tcPr>
            <w:tcW w:w="1080" w:type="dxa"/>
            <w:shd w:val="clear" w:color="auto" w:fill="F2F2F2"/>
          </w:tcPr>
          <w:p w14:paraId="24F33880" w14:textId="77777777" w:rsidR="00B42549" w:rsidRDefault="00000000">
            <w:pPr>
              <w:jc w:val="right"/>
            </w:pPr>
            <w:r>
              <w:rPr>
                <w:b/>
                <w:sz w:val="18"/>
              </w:rPr>
              <w:t>£1,150</w:t>
            </w:r>
          </w:p>
        </w:tc>
        <w:tc>
          <w:tcPr>
            <w:tcW w:w="1080" w:type="dxa"/>
            <w:shd w:val="clear" w:color="auto" w:fill="F2F2F2"/>
          </w:tcPr>
          <w:p w14:paraId="21CB48AA" w14:textId="77777777" w:rsidR="00B42549" w:rsidRDefault="00000000">
            <w:pPr>
              <w:jc w:val="right"/>
            </w:pPr>
            <w:r>
              <w:rPr>
                <w:b/>
                <w:sz w:val="18"/>
              </w:rPr>
              <w:t>£1,600</w:t>
            </w:r>
          </w:p>
        </w:tc>
        <w:tc>
          <w:tcPr>
            <w:tcW w:w="1080" w:type="dxa"/>
            <w:shd w:val="clear" w:color="auto" w:fill="F2F2F2"/>
          </w:tcPr>
          <w:p w14:paraId="0EAF6426" w14:textId="77777777" w:rsidR="00B42549" w:rsidRDefault="00000000">
            <w:pPr>
              <w:jc w:val="right"/>
            </w:pPr>
            <w:r>
              <w:rPr>
                <w:b/>
                <w:sz w:val="18"/>
              </w:rPr>
              <w:t>£2,600</w:t>
            </w:r>
          </w:p>
        </w:tc>
        <w:tc>
          <w:tcPr>
            <w:tcW w:w="1080" w:type="dxa"/>
            <w:shd w:val="clear" w:color="auto" w:fill="F2F2F2"/>
          </w:tcPr>
          <w:p w14:paraId="79A1B6BB" w14:textId="77777777" w:rsidR="00B42549" w:rsidRDefault="00000000">
            <w:pPr>
              <w:jc w:val="right"/>
            </w:pPr>
            <w:r>
              <w:rPr>
                <w:b/>
                <w:sz w:val="18"/>
              </w:rPr>
              <w:t>£3,100</w:t>
            </w:r>
          </w:p>
        </w:tc>
        <w:tc>
          <w:tcPr>
            <w:tcW w:w="1080" w:type="dxa"/>
            <w:shd w:val="clear" w:color="auto" w:fill="F2F2F2"/>
          </w:tcPr>
          <w:p w14:paraId="4BEC153A" w14:textId="77777777" w:rsidR="00B42549" w:rsidRDefault="00000000">
            <w:pPr>
              <w:jc w:val="right"/>
            </w:pPr>
            <w:r>
              <w:rPr>
                <w:b/>
                <w:sz w:val="18"/>
              </w:rPr>
              <w:t>£3,650</w:t>
            </w:r>
          </w:p>
        </w:tc>
        <w:tc>
          <w:tcPr>
            <w:tcW w:w="1080" w:type="dxa"/>
            <w:shd w:val="clear" w:color="auto" w:fill="F2F2F2"/>
          </w:tcPr>
          <w:p w14:paraId="3AF71E20" w14:textId="77777777" w:rsidR="00B42549" w:rsidRDefault="00000000">
            <w:pPr>
              <w:jc w:val="right"/>
            </w:pPr>
            <w:r>
              <w:rPr>
                <w:b/>
                <w:sz w:val="18"/>
              </w:rPr>
              <w:t>£17,830</w:t>
            </w:r>
          </w:p>
        </w:tc>
      </w:tr>
      <w:tr w:rsidR="00B42549" w14:paraId="226ECF7A" w14:textId="77777777">
        <w:tc>
          <w:tcPr>
            <w:tcW w:w="1080" w:type="dxa"/>
          </w:tcPr>
          <w:p w14:paraId="2A8BEFEF" w14:textId="77777777" w:rsidR="00B42549" w:rsidRDefault="00B42549"/>
        </w:tc>
        <w:tc>
          <w:tcPr>
            <w:tcW w:w="1080" w:type="dxa"/>
          </w:tcPr>
          <w:p w14:paraId="558079D7" w14:textId="77777777" w:rsidR="00B42549" w:rsidRDefault="00B42549">
            <w:pPr>
              <w:jc w:val="right"/>
            </w:pPr>
          </w:p>
        </w:tc>
        <w:tc>
          <w:tcPr>
            <w:tcW w:w="1080" w:type="dxa"/>
          </w:tcPr>
          <w:p w14:paraId="3CCF1B07" w14:textId="77777777" w:rsidR="00B42549" w:rsidRDefault="00B42549">
            <w:pPr>
              <w:jc w:val="right"/>
            </w:pPr>
          </w:p>
        </w:tc>
        <w:tc>
          <w:tcPr>
            <w:tcW w:w="1080" w:type="dxa"/>
          </w:tcPr>
          <w:p w14:paraId="704CA0ED" w14:textId="77777777" w:rsidR="00B42549" w:rsidRDefault="00B42549">
            <w:pPr>
              <w:jc w:val="right"/>
            </w:pPr>
          </w:p>
        </w:tc>
        <w:tc>
          <w:tcPr>
            <w:tcW w:w="1080" w:type="dxa"/>
          </w:tcPr>
          <w:p w14:paraId="46C68594" w14:textId="77777777" w:rsidR="00B42549" w:rsidRDefault="00B42549">
            <w:pPr>
              <w:jc w:val="right"/>
            </w:pPr>
          </w:p>
        </w:tc>
        <w:tc>
          <w:tcPr>
            <w:tcW w:w="1080" w:type="dxa"/>
          </w:tcPr>
          <w:p w14:paraId="48FF64BE" w14:textId="77777777" w:rsidR="00B42549" w:rsidRDefault="00B42549">
            <w:pPr>
              <w:jc w:val="right"/>
            </w:pPr>
          </w:p>
        </w:tc>
        <w:tc>
          <w:tcPr>
            <w:tcW w:w="1080" w:type="dxa"/>
          </w:tcPr>
          <w:p w14:paraId="08C8AF09" w14:textId="77777777" w:rsidR="00B42549" w:rsidRDefault="00B42549">
            <w:pPr>
              <w:jc w:val="right"/>
            </w:pPr>
          </w:p>
        </w:tc>
        <w:tc>
          <w:tcPr>
            <w:tcW w:w="1080" w:type="dxa"/>
          </w:tcPr>
          <w:p w14:paraId="15EF8FDD" w14:textId="77777777" w:rsidR="00B42549" w:rsidRDefault="00B42549">
            <w:pPr>
              <w:jc w:val="right"/>
            </w:pPr>
          </w:p>
        </w:tc>
      </w:tr>
      <w:tr w:rsidR="00B42549" w14:paraId="3C7067E0" w14:textId="77777777">
        <w:tc>
          <w:tcPr>
            <w:tcW w:w="1080" w:type="dxa"/>
            <w:shd w:val="clear" w:color="auto" w:fill="F2F2F2"/>
          </w:tcPr>
          <w:p w14:paraId="101A4C05" w14:textId="77777777" w:rsidR="00B42549" w:rsidRDefault="00000000">
            <w:r>
              <w:rPr>
                <w:b/>
                <w:sz w:val="18"/>
              </w:rPr>
              <w:t>NET CASHFLOW (A-B)</w:t>
            </w:r>
          </w:p>
        </w:tc>
        <w:tc>
          <w:tcPr>
            <w:tcW w:w="1080" w:type="dxa"/>
            <w:shd w:val="clear" w:color="auto" w:fill="F2F2F2"/>
          </w:tcPr>
          <w:p w14:paraId="5BE32758" w14:textId="77777777" w:rsidR="00B42549" w:rsidRDefault="00000000">
            <w:pPr>
              <w:jc w:val="right"/>
            </w:pPr>
            <w:r>
              <w:rPr>
                <w:b/>
                <w:sz w:val="18"/>
              </w:rPr>
              <w:t>£4,270</w:t>
            </w:r>
          </w:p>
        </w:tc>
        <w:tc>
          <w:tcPr>
            <w:tcW w:w="1080" w:type="dxa"/>
            <w:shd w:val="clear" w:color="auto" w:fill="F2F2F2"/>
          </w:tcPr>
          <w:p w14:paraId="34693868" w14:textId="77777777" w:rsidR="00B42549" w:rsidRDefault="00000000">
            <w:pPr>
              <w:jc w:val="right"/>
            </w:pPr>
            <w:r>
              <w:rPr>
                <w:b/>
                <w:sz w:val="18"/>
              </w:rPr>
              <w:t>-£350</w:t>
            </w:r>
          </w:p>
        </w:tc>
        <w:tc>
          <w:tcPr>
            <w:tcW w:w="1080" w:type="dxa"/>
            <w:shd w:val="clear" w:color="auto" w:fill="F2F2F2"/>
          </w:tcPr>
          <w:p w14:paraId="43A5B4AA" w14:textId="77777777" w:rsidR="00B42549" w:rsidRDefault="00000000">
            <w:pPr>
              <w:jc w:val="right"/>
            </w:pPr>
            <w:r>
              <w:rPr>
                <w:b/>
                <w:sz w:val="18"/>
              </w:rPr>
              <w:t>-£100</w:t>
            </w:r>
          </w:p>
        </w:tc>
        <w:tc>
          <w:tcPr>
            <w:tcW w:w="1080" w:type="dxa"/>
            <w:shd w:val="clear" w:color="auto" w:fill="F2F2F2"/>
          </w:tcPr>
          <w:p w14:paraId="4710B127" w14:textId="77777777" w:rsidR="00B42549" w:rsidRDefault="00000000">
            <w:pPr>
              <w:jc w:val="right"/>
            </w:pPr>
            <w:r>
              <w:rPr>
                <w:b/>
                <w:sz w:val="18"/>
              </w:rPr>
              <w:t>-£400</w:t>
            </w:r>
          </w:p>
        </w:tc>
        <w:tc>
          <w:tcPr>
            <w:tcW w:w="1080" w:type="dxa"/>
            <w:shd w:val="clear" w:color="auto" w:fill="F2F2F2"/>
          </w:tcPr>
          <w:p w14:paraId="66690560" w14:textId="77777777" w:rsidR="00B42549" w:rsidRDefault="00000000">
            <w:pPr>
              <w:jc w:val="right"/>
            </w:pPr>
            <w:r>
              <w:rPr>
                <w:b/>
                <w:sz w:val="18"/>
              </w:rPr>
              <w:t>-£100</w:t>
            </w:r>
          </w:p>
        </w:tc>
        <w:tc>
          <w:tcPr>
            <w:tcW w:w="1080" w:type="dxa"/>
            <w:shd w:val="clear" w:color="auto" w:fill="F2F2F2"/>
          </w:tcPr>
          <w:p w14:paraId="66001667" w14:textId="77777777" w:rsidR="00B42549" w:rsidRDefault="00000000">
            <w:pPr>
              <w:jc w:val="right"/>
            </w:pPr>
            <w:r>
              <w:rPr>
                <w:b/>
                <w:sz w:val="18"/>
              </w:rPr>
              <w:t>£150</w:t>
            </w:r>
          </w:p>
        </w:tc>
        <w:tc>
          <w:tcPr>
            <w:tcW w:w="1080" w:type="dxa"/>
            <w:shd w:val="clear" w:color="auto" w:fill="F2F2F2"/>
          </w:tcPr>
          <w:p w14:paraId="2C686827" w14:textId="77777777" w:rsidR="00B42549" w:rsidRDefault="00000000">
            <w:pPr>
              <w:jc w:val="right"/>
            </w:pPr>
            <w:r>
              <w:rPr>
                <w:b/>
                <w:sz w:val="18"/>
              </w:rPr>
              <w:t>£3,470</w:t>
            </w:r>
          </w:p>
        </w:tc>
      </w:tr>
      <w:tr w:rsidR="00B42549" w14:paraId="4BEAA3F9" w14:textId="77777777">
        <w:tc>
          <w:tcPr>
            <w:tcW w:w="1080" w:type="dxa"/>
            <w:shd w:val="clear" w:color="auto" w:fill="F2F2F2"/>
          </w:tcPr>
          <w:p w14:paraId="3F4DCFB2" w14:textId="77777777" w:rsidR="00B42549" w:rsidRDefault="00000000">
            <w:r>
              <w:rPr>
                <w:b/>
                <w:sz w:val="18"/>
              </w:rPr>
              <w:t>CUMULATIVE CASHFLOW</w:t>
            </w:r>
          </w:p>
        </w:tc>
        <w:tc>
          <w:tcPr>
            <w:tcW w:w="1080" w:type="dxa"/>
            <w:shd w:val="clear" w:color="auto" w:fill="F2F2F2"/>
          </w:tcPr>
          <w:p w14:paraId="2725B8E8" w14:textId="77777777" w:rsidR="00B42549" w:rsidRDefault="00000000">
            <w:pPr>
              <w:jc w:val="right"/>
            </w:pPr>
            <w:r>
              <w:rPr>
                <w:b/>
                <w:sz w:val="18"/>
              </w:rPr>
              <w:t>£4,270</w:t>
            </w:r>
          </w:p>
        </w:tc>
        <w:tc>
          <w:tcPr>
            <w:tcW w:w="1080" w:type="dxa"/>
            <w:shd w:val="clear" w:color="auto" w:fill="F2F2F2"/>
          </w:tcPr>
          <w:p w14:paraId="6D335C91" w14:textId="77777777" w:rsidR="00B42549" w:rsidRDefault="00000000">
            <w:pPr>
              <w:jc w:val="right"/>
            </w:pPr>
            <w:r>
              <w:rPr>
                <w:b/>
                <w:sz w:val="18"/>
              </w:rPr>
              <w:t>£3,920</w:t>
            </w:r>
          </w:p>
        </w:tc>
        <w:tc>
          <w:tcPr>
            <w:tcW w:w="1080" w:type="dxa"/>
            <w:shd w:val="clear" w:color="auto" w:fill="F2F2F2"/>
          </w:tcPr>
          <w:p w14:paraId="66732108" w14:textId="77777777" w:rsidR="00B42549" w:rsidRDefault="00000000">
            <w:pPr>
              <w:jc w:val="right"/>
            </w:pPr>
            <w:r>
              <w:rPr>
                <w:b/>
                <w:sz w:val="18"/>
              </w:rPr>
              <w:t>£3,820</w:t>
            </w:r>
          </w:p>
        </w:tc>
        <w:tc>
          <w:tcPr>
            <w:tcW w:w="1080" w:type="dxa"/>
            <w:shd w:val="clear" w:color="auto" w:fill="F2F2F2"/>
          </w:tcPr>
          <w:p w14:paraId="69C72192" w14:textId="77777777" w:rsidR="00B42549" w:rsidRDefault="00000000">
            <w:pPr>
              <w:jc w:val="right"/>
            </w:pPr>
            <w:r>
              <w:rPr>
                <w:b/>
                <w:sz w:val="18"/>
              </w:rPr>
              <w:t>£3,420</w:t>
            </w:r>
          </w:p>
        </w:tc>
        <w:tc>
          <w:tcPr>
            <w:tcW w:w="1080" w:type="dxa"/>
            <w:shd w:val="clear" w:color="auto" w:fill="F2F2F2"/>
          </w:tcPr>
          <w:p w14:paraId="175FCCF0" w14:textId="77777777" w:rsidR="00B42549" w:rsidRDefault="00000000">
            <w:pPr>
              <w:jc w:val="right"/>
            </w:pPr>
            <w:r>
              <w:rPr>
                <w:b/>
                <w:sz w:val="18"/>
              </w:rPr>
              <w:t>£3,320</w:t>
            </w:r>
          </w:p>
        </w:tc>
        <w:tc>
          <w:tcPr>
            <w:tcW w:w="1080" w:type="dxa"/>
            <w:shd w:val="clear" w:color="auto" w:fill="F2F2F2"/>
          </w:tcPr>
          <w:p w14:paraId="5145C012" w14:textId="77777777" w:rsidR="00B42549" w:rsidRDefault="00000000">
            <w:pPr>
              <w:jc w:val="right"/>
            </w:pPr>
            <w:r>
              <w:rPr>
                <w:b/>
                <w:sz w:val="18"/>
              </w:rPr>
              <w:t>£3,470</w:t>
            </w:r>
          </w:p>
        </w:tc>
        <w:tc>
          <w:tcPr>
            <w:tcW w:w="1080" w:type="dxa"/>
            <w:shd w:val="clear" w:color="auto" w:fill="F2F2F2"/>
          </w:tcPr>
          <w:p w14:paraId="7BE644CF" w14:textId="77777777" w:rsidR="00B42549" w:rsidRDefault="00B42549">
            <w:pPr>
              <w:jc w:val="right"/>
            </w:pPr>
          </w:p>
        </w:tc>
      </w:tr>
    </w:tbl>
    <w:p w14:paraId="03A15B28" w14:textId="77777777" w:rsidR="00B42549" w:rsidRDefault="00B42549"/>
    <w:p w14:paraId="6032BCE2" w14:textId="77777777" w:rsidR="00B42549" w:rsidRDefault="00000000">
      <w:pPr>
        <w:spacing w:before="240"/>
      </w:pPr>
      <w:r>
        <w:rPr>
          <w:b/>
        </w:rPr>
        <w:t xml:space="preserve">Note: </w:t>
      </w:r>
      <w:r>
        <w:t>This cashflow forecast shows that Pawsley maintains positive cumulative cashflow throughout the six-month period, reaching break-even in Month 6. The £10,000 initial funding provides adequate buffer for the business to establish itself and begin generating profit.</w:t>
      </w:r>
    </w:p>
    <w:sectPr w:rsidR="00B42549" w:rsidSect="00034616">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C25AF" w14:textId="77777777" w:rsidR="00C54F7D" w:rsidRDefault="00C54F7D">
      <w:pPr>
        <w:spacing w:after="0" w:line="240" w:lineRule="auto"/>
      </w:pPr>
      <w:r>
        <w:separator/>
      </w:r>
    </w:p>
  </w:endnote>
  <w:endnote w:type="continuationSeparator" w:id="0">
    <w:p w14:paraId="3289E9A9" w14:textId="77777777" w:rsidR="00C54F7D" w:rsidRDefault="00C54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212B1" w14:textId="77777777" w:rsidR="00B42549" w:rsidRDefault="00000000">
    <w:pPr>
      <w:pStyle w:val="Footer"/>
      <w:jc w:val="center"/>
    </w:pPr>
    <w:r>
      <w:fldChar w:fldCharType="begin"/>
    </w:r>
    <w:r>
      <w:instrText>PAGE</w:instrText>
    </w:r>
    <w:r w:rsidR="00230B90">
      <w:fldChar w:fldCharType="separate"/>
    </w:r>
    <w:r w:rsidR="00230B9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CB7D2" w14:textId="77777777" w:rsidR="00C54F7D" w:rsidRDefault="00C54F7D">
      <w:pPr>
        <w:spacing w:after="0" w:line="240" w:lineRule="auto"/>
      </w:pPr>
      <w:r>
        <w:separator/>
      </w:r>
    </w:p>
  </w:footnote>
  <w:footnote w:type="continuationSeparator" w:id="0">
    <w:p w14:paraId="35CA27F8" w14:textId="77777777" w:rsidR="00C54F7D" w:rsidRDefault="00C54F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78923992">
    <w:abstractNumId w:val="8"/>
  </w:num>
  <w:num w:numId="2" w16cid:durableId="1216770570">
    <w:abstractNumId w:val="6"/>
  </w:num>
  <w:num w:numId="3" w16cid:durableId="1701323371">
    <w:abstractNumId w:val="5"/>
  </w:num>
  <w:num w:numId="4" w16cid:durableId="90660503">
    <w:abstractNumId w:val="4"/>
  </w:num>
  <w:num w:numId="5" w16cid:durableId="600652282">
    <w:abstractNumId w:val="7"/>
  </w:num>
  <w:num w:numId="6" w16cid:durableId="997808284">
    <w:abstractNumId w:val="3"/>
  </w:num>
  <w:num w:numId="7" w16cid:durableId="1666930951">
    <w:abstractNumId w:val="2"/>
  </w:num>
  <w:num w:numId="8" w16cid:durableId="1663048367">
    <w:abstractNumId w:val="1"/>
  </w:num>
  <w:num w:numId="9" w16cid:durableId="953288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565BF"/>
    <w:rsid w:val="0006063C"/>
    <w:rsid w:val="000E7E4B"/>
    <w:rsid w:val="00132C7A"/>
    <w:rsid w:val="0015074B"/>
    <w:rsid w:val="00161707"/>
    <w:rsid w:val="00230B90"/>
    <w:rsid w:val="002854BC"/>
    <w:rsid w:val="0029639D"/>
    <w:rsid w:val="00326F90"/>
    <w:rsid w:val="0035345A"/>
    <w:rsid w:val="003D5701"/>
    <w:rsid w:val="00AA1D8D"/>
    <w:rsid w:val="00B42549"/>
    <w:rsid w:val="00B47730"/>
    <w:rsid w:val="00C54F7D"/>
    <w:rsid w:val="00CB0664"/>
    <w:rsid w:val="00E4024B"/>
    <w:rsid w:val="00F01429"/>
    <w:rsid w:val="00F5339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A2C4E3"/>
  <w14:defaultImageDpi w14:val="300"/>
  <w15:docId w15:val="{F24011AF-F920-4E5E-88FE-2CA9788D2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2016</Words>
  <Characters>11496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Carla Lima De Carvalho Toldo (2419228)</cp:lastModifiedBy>
  <cp:revision>2</cp:revision>
  <dcterms:created xsi:type="dcterms:W3CDTF">2025-10-24T21:07:00Z</dcterms:created>
  <dcterms:modified xsi:type="dcterms:W3CDTF">2025-10-24T21:07:00Z</dcterms:modified>
  <cp:category/>
</cp:coreProperties>
</file>