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D43AA" w14:textId="58FDB7F5"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xml:space="preserve">-   Final Report – </w:t>
      </w:r>
      <w:r w:rsidR="00391608">
        <w:rPr>
          <w:rFonts w:asciiTheme="minorHAnsi" w:hAnsiTheme="minorHAnsi" w:cstheme="minorHAnsi"/>
          <w:b/>
          <w:color w:val="000000" w:themeColor="text1"/>
          <w:u w:val="single"/>
        </w:rPr>
        <w:t>55</w:t>
      </w:r>
      <w:r w:rsidR="00811371">
        <w:rPr>
          <w:rFonts w:asciiTheme="minorHAnsi" w:hAnsiTheme="minorHAnsi" w:cstheme="minorHAnsi"/>
          <w:b/>
          <w:color w:val="000000" w:themeColor="text1"/>
          <w:u w:val="single"/>
        </w:rPr>
        <w:t>%</w:t>
      </w:r>
    </w:p>
    <w:p w14:paraId="5BA98B6D"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19DDC43E" w14:textId="77777777" w:rsidTr="00C2152E">
        <w:trPr>
          <w:trHeight w:val="551"/>
        </w:trPr>
        <w:tc>
          <w:tcPr>
            <w:tcW w:w="2376" w:type="dxa"/>
            <w:shd w:val="clear" w:color="auto" w:fill="D9D9D9" w:themeFill="background1" w:themeFillShade="D9"/>
            <w:vAlign w:val="center"/>
          </w:tcPr>
          <w:p w14:paraId="1256B70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3B9617D" w14:textId="31E97F2A" w:rsidR="007C2CCC" w:rsidRDefault="009B7B51" w:rsidP="009A7335">
            <w:pPr>
              <w:rPr>
                <w:rFonts w:asciiTheme="minorHAnsi" w:hAnsiTheme="minorHAnsi" w:cstheme="minorHAnsi"/>
                <w:b/>
                <w:color w:val="000000" w:themeColor="text1"/>
              </w:rPr>
            </w:pPr>
            <w:r w:rsidRPr="009B7B51">
              <w:rPr>
                <w:rFonts w:asciiTheme="minorHAnsi" w:hAnsiTheme="minorHAnsi" w:cstheme="minorHAnsi"/>
                <w:b/>
                <w:color w:val="000000" w:themeColor="text1"/>
              </w:rPr>
              <w:t>Matthew Dickinson</w:t>
            </w:r>
          </w:p>
        </w:tc>
      </w:tr>
      <w:tr w:rsidR="00782CF2" w:rsidRPr="00C2152E" w14:paraId="05C5C116" w14:textId="77777777" w:rsidTr="00C2152E">
        <w:trPr>
          <w:trHeight w:val="545"/>
        </w:trPr>
        <w:tc>
          <w:tcPr>
            <w:tcW w:w="2376" w:type="dxa"/>
            <w:shd w:val="clear" w:color="auto" w:fill="D9D9D9" w:themeFill="background1" w:themeFillShade="D9"/>
            <w:vAlign w:val="center"/>
          </w:tcPr>
          <w:p w14:paraId="6BBE2B1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79888791" w14:textId="34B4F395" w:rsidR="007C2CCC" w:rsidRDefault="009B7B51">
            <w:pPr>
              <w:rPr>
                <w:rFonts w:asciiTheme="minorHAnsi" w:hAnsiTheme="minorHAnsi" w:cstheme="minorHAnsi"/>
                <w:b/>
                <w:color w:val="000000" w:themeColor="text1"/>
              </w:rPr>
            </w:pPr>
            <w:r>
              <w:rPr>
                <w:rFonts w:asciiTheme="minorHAnsi" w:hAnsiTheme="minorHAnsi" w:cstheme="minorHAnsi"/>
                <w:b/>
                <w:color w:val="000000" w:themeColor="text1"/>
              </w:rPr>
              <w:t>Investiga</w:t>
            </w:r>
            <w:r w:rsidR="007F6BC1">
              <w:rPr>
                <w:rFonts w:asciiTheme="minorHAnsi" w:hAnsiTheme="minorHAnsi" w:cstheme="minorHAnsi"/>
                <w:b/>
                <w:color w:val="000000" w:themeColor="text1"/>
              </w:rPr>
              <w:t>ting the effectiveness of a supervised learning algorithm for AI car control in racing games</w:t>
            </w:r>
          </w:p>
        </w:tc>
      </w:tr>
      <w:tr w:rsidR="00782CF2" w:rsidRPr="00C2152E" w14:paraId="35473DE9" w14:textId="77777777" w:rsidTr="00C2152E">
        <w:trPr>
          <w:trHeight w:val="552"/>
        </w:trPr>
        <w:tc>
          <w:tcPr>
            <w:tcW w:w="2376" w:type="dxa"/>
            <w:shd w:val="clear" w:color="auto" w:fill="D9D9D9" w:themeFill="background1" w:themeFillShade="D9"/>
            <w:vAlign w:val="center"/>
          </w:tcPr>
          <w:p w14:paraId="0E8D22C4"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577B6E67" w14:textId="53426124" w:rsidR="007C2CCC" w:rsidRDefault="009B7B51">
            <w:pPr>
              <w:rPr>
                <w:rFonts w:asciiTheme="minorHAnsi" w:hAnsiTheme="minorHAnsi" w:cstheme="minorHAnsi"/>
                <w:b/>
                <w:color w:val="000000" w:themeColor="text1"/>
              </w:rPr>
            </w:pPr>
            <w:r>
              <w:rPr>
                <w:rFonts w:asciiTheme="minorHAnsi" w:hAnsiTheme="minorHAnsi" w:cstheme="minorHAnsi"/>
                <w:b/>
                <w:color w:val="000000" w:themeColor="text1"/>
              </w:rPr>
              <w:t>GD</w:t>
            </w:r>
          </w:p>
        </w:tc>
      </w:tr>
      <w:tr w:rsidR="00782CF2" w:rsidRPr="00C2152E" w14:paraId="0A05643E" w14:textId="77777777" w:rsidTr="00C2152E">
        <w:trPr>
          <w:trHeight w:val="564"/>
        </w:trPr>
        <w:tc>
          <w:tcPr>
            <w:tcW w:w="2376" w:type="dxa"/>
            <w:shd w:val="clear" w:color="auto" w:fill="D9D9D9" w:themeFill="background1" w:themeFillShade="D9"/>
            <w:vAlign w:val="center"/>
          </w:tcPr>
          <w:p w14:paraId="091EDAF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FC37FA9" w14:textId="2291213D" w:rsidR="007C2CCC" w:rsidRDefault="009B7B51">
            <w:pPr>
              <w:rPr>
                <w:rFonts w:asciiTheme="minorHAnsi" w:hAnsiTheme="minorHAnsi" w:cstheme="minorHAnsi"/>
                <w:b/>
                <w:color w:val="000000" w:themeColor="text1"/>
              </w:rPr>
            </w:pPr>
            <w:r>
              <w:rPr>
                <w:rFonts w:asciiTheme="minorHAnsi" w:hAnsiTheme="minorHAnsi" w:cstheme="minorHAnsi"/>
                <w:b/>
                <w:color w:val="000000" w:themeColor="text1"/>
              </w:rPr>
              <w:t>Andr</w:t>
            </w:r>
            <w:r w:rsidR="007F6BC1">
              <w:rPr>
                <w:rFonts w:asciiTheme="minorHAnsi" w:hAnsiTheme="minorHAnsi" w:cstheme="minorHAnsi"/>
                <w:b/>
                <w:color w:val="000000" w:themeColor="text1"/>
              </w:rPr>
              <w:t>ew</w:t>
            </w:r>
            <w:r>
              <w:rPr>
                <w:rFonts w:asciiTheme="minorHAnsi" w:hAnsiTheme="minorHAnsi" w:cstheme="minorHAnsi"/>
                <w:b/>
                <w:color w:val="000000" w:themeColor="text1"/>
              </w:rPr>
              <w:t xml:space="preserve"> Baker</w:t>
            </w:r>
          </w:p>
        </w:tc>
      </w:tr>
      <w:tr w:rsidR="00782CF2" w:rsidRPr="00C2152E" w14:paraId="27CC339D" w14:textId="77777777" w:rsidTr="00782CF2">
        <w:trPr>
          <w:trHeight w:val="1291"/>
        </w:trPr>
        <w:tc>
          <w:tcPr>
            <w:tcW w:w="2376" w:type="dxa"/>
            <w:shd w:val="clear" w:color="auto" w:fill="D9D9D9" w:themeFill="background1" w:themeFillShade="D9"/>
            <w:vAlign w:val="center"/>
          </w:tcPr>
          <w:p w14:paraId="0BE35D1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C770888" w14:textId="77777777"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14:paraId="6D8F26B1" w14:textId="77777777" w:rsidR="007C2CCC" w:rsidRDefault="00576B2C" w:rsidP="00784D37">
            <w:pPr>
              <w:spacing w:before="240"/>
              <w:rPr>
                <w:rFonts w:asciiTheme="minorHAnsi" w:hAnsiTheme="minorHAnsi" w:cstheme="minorHAnsi"/>
                <w:b/>
                <w:color w:val="000000" w:themeColor="text1"/>
              </w:rPr>
            </w:pPr>
            <w:r w:rsidRPr="009A7335">
              <w:rPr>
                <w:rFonts w:asciiTheme="minorHAnsi" w:hAnsiTheme="minorHAnsi" w:cstheme="minorHAnsi"/>
                <w:b/>
                <w:color w:val="000000" w:themeColor="text1"/>
                <w:u w:val="single"/>
              </w:rPr>
              <w:t>Games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14:paraId="49A5211B" w14:textId="77777777" w:rsidTr="00782CF2">
        <w:trPr>
          <w:trHeight w:val="1140"/>
        </w:trPr>
        <w:tc>
          <w:tcPr>
            <w:tcW w:w="2376" w:type="dxa"/>
            <w:shd w:val="clear" w:color="auto" w:fill="D9D9D9" w:themeFill="background1" w:themeFillShade="D9"/>
            <w:vAlign w:val="center"/>
          </w:tcPr>
          <w:p w14:paraId="5FE4C34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66258D28" w14:textId="77777777"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9A7335">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14:paraId="5EF3E006" w14:textId="77777777" w:rsidR="006363DD" w:rsidRPr="00C2152E" w:rsidRDefault="006363DD" w:rsidP="006363DD">
      <w:pPr>
        <w:rPr>
          <w:rFonts w:asciiTheme="minorHAnsi" w:hAnsiTheme="minorHAnsi" w:cstheme="minorHAnsi"/>
          <w:b/>
          <w:color w:val="000000" w:themeColor="text1"/>
        </w:rPr>
      </w:pPr>
    </w:p>
    <w:p w14:paraId="4CE63081"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1563B04F" w14:textId="77777777" w:rsidTr="00C2152E">
        <w:tc>
          <w:tcPr>
            <w:tcW w:w="8494" w:type="dxa"/>
            <w:tcBorders>
              <w:top w:val="single" w:sz="4" w:space="0" w:color="000000"/>
              <w:left w:val="single" w:sz="4" w:space="0" w:color="000000"/>
              <w:bottom w:val="single" w:sz="4" w:space="0" w:color="000000"/>
            </w:tcBorders>
            <w:shd w:val="clear" w:color="auto" w:fill="auto"/>
          </w:tcPr>
          <w:p w14:paraId="35DF950A"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5D6561BE"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4D46CEC3" w14:textId="77777777" w:rsidTr="00C2152E">
        <w:tc>
          <w:tcPr>
            <w:tcW w:w="8494" w:type="dxa"/>
            <w:tcBorders>
              <w:top w:val="single" w:sz="4" w:space="0" w:color="000000"/>
              <w:left w:val="single" w:sz="4" w:space="0" w:color="000000"/>
              <w:bottom w:val="single" w:sz="4" w:space="0" w:color="000000"/>
            </w:tcBorders>
            <w:shd w:val="clear" w:color="auto" w:fill="auto"/>
          </w:tcPr>
          <w:p w14:paraId="2C6F8AF6"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DAAF3E5" w14:textId="77777777" w:rsidR="004779D1" w:rsidRPr="00C2152E" w:rsidRDefault="004779D1" w:rsidP="00711A55">
            <w:pPr>
              <w:rPr>
                <w:rFonts w:asciiTheme="minorHAnsi" w:hAnsiTheme="minorHAnsi"/>
                <w:color w:val="000000" w:themeColor="text1"/>
              </w:rPr>
            </w:pPr>
          </w:p>
          <w:p w14:paraId="225B9B18" w14:textId="77777777" w:rsidR="004779D1" w:rsidRPr="00C2152E" w:rsidRDefault="004779D1" w:rsidP="00711A55">
            <w:pPr>
              <w:rPr>
                <w:rFonts w:asciiTheme="minorHAnsi" w:hAnsiTheme="minorHAnsi"/>
                <w:color w:val="000000" w:themeColor="text1"/>
              </w:rPr>
            </w:pPr>
          </w:p>
          <w:p w14:paraId="2F59A7C9"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D86891D" w14:textId="6F9E271E" w:rsidR="004779D1" w:rsidRPr="00C2152E" w:rsidRDefault="004779D1" w:rsidP="00711A55">
            <w:pPr>
              <w:snapToGrid w:val="0"/>
              <w:rPr>
                <w:rFonts w:asciiTheme="minorHAnsi" w:hAnsiTheme="minorHAnsi"/>
                <w:color w:val="000000" w:themeColor="text1"/>
              </w:rPr>
            </w:pPr>
          </w:p>
        </w:tc>
      </w:tr>
      <w:tr w:rsidR="004779D1" w:rsidRPr="00C2152E" w14:paraId="4077D197" w14:textId="77777777" w:rsidTr="00C2152E">
        <w:tc>
          <w:tcPr>
            <w:tcW w:w="8494" w:type="dxa"/>
            <w:tcBorders>
              <w:top w:val="single" w:sz="4" w:space="0" w:color="000000"/>
              <w:left w:val="single" w:sz="4" w:space="0" w:color="000000"/>
              <w:bottom w:val="single" w:sz="8" w:space="0" w:color="000000"/>
            </w:tcBorders>
            <w:shd w:val="clear" w:color="auto" w:fill="auto"/>
          </w:tcPr>
          <w:p w14:paraId="3076F5A5" w14:textId="77777777" w:rsidR="004779D1" w:rsidRPr="00FF36DF"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EBA7682" w14:textId="4175842D" w:rsidR="00144AA6" w:rsidRDefault="00144AA6" w:rsidP="00144AA6">
            <w:pPr>
              <w:rPr>
                <w:rFonts w:asciiTheme="minorHAnsi" w:hAnsiTheme="minorHAnsi"/>
                <w:b/>
                <w:color w:val="000000" w:themeColor="text1"/>
                <w:u w:val="single"/>
              </w:rPr>
            </w:pPr>
          </w:p>
          <w:p w14:paraId="545C99BF" w14:textId="0FB1500C" w:rsidR="00DD7F96" w:rsidRDefault="00DD7F96" w:rsidP="00144AA6">
            <w:pPr>
              <w:rPr>
                <w:rFonts w:asciiTheme="minorHAnsi" w:hAnsiTheme="minorHAnsi"/>
                <w:bCs/>
                <w:color w:val="000000" w:themeColor="text1"/>
              </w:rPr>
            </w:pPr>
            <w:r w:rsidRPr="00DD7F96">
              <w:rPr>
                <w:rFonts w:asciiTheme="minorHAnsi" w:hAnsiTheme="minorHAnsi"/>
                <w:bCs/>
                <w:color w:val="000000" w:themeColor="text1"/>
              </w:rPr>
              <w:t xml:space="preserve">Generally a </w:t>
            </w:r>
            <w:r>
              <w:rPr>
                <w:rFonts w:asciiTheme="minorHAnsi" w:hAnsiTheme="minorHAnsi"/>
                <w:bCs/>
                <w:color w:val="000000" w:themeColor="text1"/>
              </w:rPr>
              <w:t>good effort has been made here. Some sections are a little light on content. I would have expected to see more evidence of the of research undertaken within the literature review – i.e. alternative approaches taken to solve this problem along with their individual strengths and weaknesses…. Especially as this underpins the entire project.</w:t>
            </w:r>
          </w:p>
          <w:p w14:paraId="32614294" w14:textId="3CD37045" w:rsidR="003D532B" w:rsidRPr="00C2152E" w:rsidRDefault="00C60D00" w:rsidP="00C60D00">
            <w:pPr>
              <w:rPr>
                <w:rFonts w:asciiTheme="minorHAnsi" w:hAnsiTheme="minorHAnsi"/>
                <w:b/>
                <w:color w:val="000000" w:themeColor="text1"/>
                <w:u w:val="single"/>
              </w:rPr>
            </w:pPr>
            <w:r>
              <w:rPr>
                <w:rFonts w:asciiTheme="minorHAnsi" w:hAnsiTheme="minorHAnsi"/>
                <w:bCs/>
                <w:color w:val="000000" w:themeColor="text1"/>
              </w:rPr>
              <w:t>Decisions made within the design and implementation sections appear to have been driven largely based on their ease of implementation rather than for their suitability to solve the problem.</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843EA13" w14:textId="6F6D8173" w:rsidR="004779D1" w:rsidRPr="00C2152E" w:rsidRDefault="00F92461" w:rsidP="00711A55">
            <w:pPr>
              <w:snapToGrid w:val="0"/>
              <w:rPr>
                <w:rFonts w:asciiTheme="minorHAnsi" w:hAnsiTheme="minorHAnsi"/>
                <w:color w:val="000000" w:themeColor="text1"/>
              </w:rPr>
            </w:pPr>
            <w:r>
              <w:rPr>
                <w:rFonts w:asciiTheme="minorHAnsi" w:hAnsiTheme="minorHAnsi"/>
                <w:color w:val="000000" w:themeColor="text1"/>
              </w:rPr>
              <w:t>71</w:t>
            </w:r>
            <w:r w:rsidR="00DD7F96">
              <w:rPr>
                <w:rFonts w:asciiTheme="minorHAnsi" w:hAnsiTheme="minorHAnsi"/>
                <w:color w:val="000000" w:themeColor="text1"/>
              </w:rPr>
              <w:t>.2%</w:t>
            </w:r>
          </w:p>
        </w:tc>
      </w:tr>
      <w:tr w:rsidR="00C2152E" w:rsidRPr="00C2152E" w14:paraId="2A6B34E1"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4FB05CE7"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3BE8FBF6"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416D160" w14:textId="021F354A" w:rsidR="00C2152E" w:rsidRPr="00C2152E" w:rsidRDefault="00F92461" w:rsidP="00711A55">
            <w:pPr>
              <w:snapToGrid w:val="0"/>
              <w:rPr>
                <w:rFonts w:asciiTheme="minorHAnsi" w:hAnsiTheme="minorHAnsi"/>
                <w:color w:val="000000" w:themeColor="text1"/>
              </w:rPr>
            </w:pPr>
            <w:r>
              <w:rPr>
                <w:rFonts w:asciiTheme="minorHAnsi" w:hAnsiTheme="minorHAnsi"/>
                <w:color w:val="000000" w:themeColor="text1"/>
              </w:rPr>
              <w:t>73.5</w:t>
            </w:r>
            <w:bookmarkStart w:id="0" w:name="_GoBack"/>
            <w:bookmarkEnd w:id="0"/>
            <w:r>
              <w:rPr>
                <w:rFonts w:asciiTheme="minorHAnsi" w:hAnsiTheme="minorHAnsi"/>
                <w:color w:val="000000" w:themeColor="text1"/>
              </w:rPr>
              <w:t>%</w:t>
            </w:r>
          </w:p>
        </w:tc>
      </w:tr>
    </w:tbl>
    <w:p w14:paraId="6DD86FE1" w14:textId="77777777" w:rsidR="004779D1" w:rsidRPr="00C2152E" w:rsidRDefault="004779D1" w:rsidP="004779D1">
      <w:pPr>
        <w:rPr>
          <w:rFonts w:asciiTheme="minorHAnsi" w:hAnsiTheme="minorHAnsi"/>
          <w:color w:val="000000" w:themeColor="text1"/>
        </w:rPr>
      </w:pPr>
    </w:p>
    <w:p w14:paraId="23490A45" w14:textId="77777777" w:rsidR="004779D1" w:rsidRPr="00C2152E" w:rsidRDefault="004779D1" w:rsidP="004779D1">
      <w:pPr>
        <w:rPr>
          <w:rFonts w:asciiTheme="minorHAnsi" w:hAnsiTheme="minorHAnsi"/>
          <w:color w:val="000000" w:themeColor="text1"/>
        </w:rPr>
      </w:pPr>
    </w:p>
    <w:p w14:paraId="441BB289" w14:textId="791F5EA3" w:rsidR="004779D1" w:rsidRPr="00C2152E" w:rsidRDefault="00811371" w:rsidP="004779D1">
      <w:pPr>
        <w:rPr>
          <w:color w:val="000000" w:themeColor="text1"/>
        </w:rPr>
      </w:pPr>
      <w:r w:rsidRPr="00811371">
        <w:rPr>
          <w:rFonts w:asciiTheme="minorHAnsi" w:hAnsiTheme="minorHAnsi"/>
          <w:color w:val="000000" w:themeColor="text1"/>
        </w:rPr>
        <w:lastRenderedPageBreak/>
        <w:t xml:space="preserve">Signature: </w:t>
      </w:r>
      <w:r w:rsidR="009A7335" w:rsidRPr="009A7335">
        <w:rPr>
          <w:rFonts w:ascii="Lucida Handwriting" w:hAnsi="Lucida Handwriting"/>
          <w:color w:val="000000" w:themeColor="text1"/>
        </w:rPr>
        <w:t>Andrew Baker</w:t>
      </w:r>
      <w:r w:rsidR="009A7335">
        <w:rPr>
          <w:rFonts w:asciiTheme="minorHAnsi" w:hAnsiTheme="minorHAnsi"/>
          <w:color w:val="000000" w:themeColor="text1"/>
        </w:rPr>
        <w:tab/>
      </w:r>
      <w:r w:rsidR="009A7335">
        <w:rPr>
          <w:rFonts w:asciiTheme="minorHAnsi" w:hAnsiTheme="minorHAnsi"/>
          <w:color w:val="000000" w:themeColor="text1"/>
        </w:rPr>
        <w:tab/>
      </w:r>
      <w:r w:rsidR="009A7335">
        <w:rPr>
          <w:rFonts w:asciiTheme="minorHAnsi" w:hAnsiTheme="minorHAnsi"/>
          <w:color w:val="000000" w:themeColor="text1"/>
        </w:rPr>
        <w:tab/>
      </w:r>
      <w:r w:rsidR="009A7335">
        <w:rPr>
          <w:rFonts w:asciiTheme="minorHAnsi" w:hAnsiTheme="minorHAnsi"/>
          <w:color w:val="000000" w:themeColor="text1"/>
        </w:rPr>
        <w:tab/>
      </w:r>
      <w:r w:rsidRPr="00811371">
        <w:rPr>
          <w:rFonts w:asciiTheme="minorHAnsi" w:hAnsiTheme="minorHAnsi"/>
          <w:color w:val="000000" w:themeColor="text1"/>
        </w:rPr>
        <w:t xml:space="preserve"> Date: </w:t>
      </w:r>
      <w:r w:rsidR="009A7335">
        <w:rPr>
          <w:rFonts w:asciiTheme="minorHAnsi" w:hAnsiTheme="minorHAnsi"/>
          <w:color w:val="000000" w:themeColor="text1"/>
        </w:rPr>
        <w:t>0</w:t>
      </w:r>
      <w:r w:rsidR="00144AA6">
        <w:rPr>
          <w:rFonts w:asciiTheme="minorHAnsi" w:hAnsiTheme="minorHAnsi"/>
          <w:color w:val="000000" w:themeColor="text1"/>
        </w:rPr>
        <w:t>6</w:t>
      </w:r>
      <w:r w:rsidR="009A7335">
        <w:rPr>
          <w:rFonts w:asciiTheme="minorHAnsi" w:hAnsiTheme="minorHAnsi"/>
          <w:color w:val="000000" w:themeColor="text1"/>
        </w:rPr>
        <w:t>/20</w:t>
      </w:r>
      <w:r w:rsidR="00144AA6">
        <w:rPr>
          <w:rFonts w:asciiTheme="minorHAnsi" w:hAnsiTheme="minorHAnsi"/>
          <w:color w:val="000000" w:themeColor="text1"/>
        </w:rPr>
        <w:t>20</w:t>
      </w:r>
    </w:p>
    <w:p w14:paraId="759D17D2"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7E7B1B06"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6A7BC4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0BEE429D"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4E7E46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D661818"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30B72E6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01BB1F1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3C8A29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5311C2BC"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B687E43"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2C0B39F"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55B7A829"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31C26BF8"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2A461F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74E10F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08ED262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CDE278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419FFD3A" w14:textId="3E913C6F" w:rsidR="004779D1" w:rsidRPr="00C2152E" w:rsidRDefault="008D18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737319A0"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AB4D107"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5C3BB6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50F951A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07BE81D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286ABA1" w14:textId="1DFE81CA" w:rsidR="004779D1" w:rsidRPr="00C2152E" w:rsidRDefault="00F9246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78A0899F"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21AAFCAC"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E0D7AB4" w14:textId="77777777" w:rsidR="00AD33C6" w:rsidRDefault="008D180D" w:rsidP="00C52FF6">
            <w:pPr>
              <w:rPr>
                <w:rFonts w:asciiTheme="minorHAnsi" w:hAnsiTheme="minorHAnsi"/>
                <w:color w:val="000000" w:themeColor="text1"/>
                <w:lang w:eastAsia="en-GB"/>
              </w:rPr>
            </w:pPr>
            <w:r>
              <w:rPr>
                <w:rFonts w:asciiTheme="minorHAnsi" w:hAnsiTheme="minorHAnsi"/>
                <w:color w:val="000000" w:themeColor="text1"/>
                <w:lang w:eastAsia="en-GB"/>
              </w:rPr>
              <w:t>A very brief introduction included – that contains a project aim and a set of objectives required to meet the aim. More detailed intro to the topic under investigation would have been helpful to contextualize the field of research.</w:t>
            </w:r>
          </w:p>
          <w:p w14:paraId="339A3934" w14:textId="64C83F2C" w:rsidR="008D180D" w:rsidRDefault="008D180D" w:rsidP="00C52FF6">
            <w:pPr>
              <w:rPr>
                <w:rFonts w:asciiTheme="minorHAnsi" w:hAnsiTheme="minorHAnsi"/>
                <w:color w:val="000000" w:themeColor="text1"/>
                <w:lang w:eastAsia="en-GB"/>
              </w:rPr>
            </w:pPr>
          </w:p>
          <w:p w14:paraId="712C5472" w14:textId="3998C2DE" w:rsidR="008D180D" w:rsidRDefault="008D180D" w:rsidP="00C52FF6">
            <w:pPr>
              <w:rPr>
                <w:rFonts w:asciiTheme="minorHAnsi" w:hAnsiTheme="minorHAnsi"/>
                <w:color w:val="000000" w:themeColor="text1"/>
                <w:lang w:eastAsia="en-GB"/>
              </w:rPr>
            </w:pPr>
            <w:r>
              <w:rPr>
                <w:rFonts w:asciiTheme="minorHAnsi" w:hAnsiTheme="minorHAnsi"/>
                <w:color w:val="000000" w:themeColor="text1"/>
                <w:lang w:eastAsia="en-GB"/>
              </w:rPr>
              <w:t xml:space="preserve">Literature review is a </w:t>
            </w:r>
            <w:r w:rsidR="00EA2665">
              <w:rPr>
                <w:rFonts w:asciiTheme="minorHAnsi" w:hAnsiTheme="minorHAnsi"/>
                <w:color w:val="000000" w:themeColor="text1"/>
                <w:lang w:eastAsia="en-GB"/>
              </w:rPr>
              <w:t>bit light on details. Although the content included is fine, the review only considers core approaches taken to solve the given problem – rather than outlining a broader range of possible approaches previously taken. This is a little narrow and requires further / broader research.</w:t>
            </w:r>
          </w:p>
          <w:p w14:paraId="323D66E1" w14:textId="462925C1" w:rsidR="008D180D" w:rsidRDefault="008D180D" w:rsidP="00C52FF6">
            <w:pPr>
              <w:rPr>
                <w:rFonts w:asciiTheme="minorHAnsi" w:hAnsiTheme="minorHAnsi"/>
                <w:color w:val="000000" w:themeColor="text1"/>
                <w:lang w:eastAsia="en-GB"/>
              </w:rPr>
            </w:pPr>
          </w:p>
        </w:tc>
      </w:tr>
      <w:tr w:rsidR="00782CF2" w:rsidRPr="00C2152E" w14:paraId="74EFC7CF"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41CC8855"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5E96EA3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5EA30DF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305B0D4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01A1DA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CA5289F"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DD148FC"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0E9BDE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226C592"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476418A"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7BD1A43"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DE7C508"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714430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5F5BAF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B675F4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27BF8BC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7A62085D" w14:textId="30FEC004" w:rsidR="004779D1" w:rsidRPr="00C2152E" w:rsidRDefault="00EA26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6B04EB1"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F7E977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168504E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081AAC0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246374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5AC445A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B5D6A95"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4C7A9E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1ACEC9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0A21B6F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4A74D94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7FBF5CF0" w14:textId="1926E01E" w:rsidR="004779D1" w:rsidRPr="00C2152E" w:rsidRDefault="007F5B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782CF2" w:rsidRPr="00C2152E" w14:paraId="4532BAA3"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9CEB8A8"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2515CA2" w14:textId="77777777" w:rsidR="00930D76" w:rsidRDefault="00EA2665" w:rsidP="00C52FF6">
            <w:pPr>
              <w:rPr>
                <w:rFonts w:asciiTheme="minorHAnsi" w:hAnsiTheme="minorHAnsi"/>
                <w:color w:val="000000" w:themeColor="text1"/>
                <w:lang w:eastAsia="en-GB"/>
              </w:rPr>
            </w:pPr>
            <w:r>
              <w:rPr>
                <w:rFonts w:asciiTheme="minorHAnsi" w:hAnsiTheme="minorHAnsi"/>
                <w:color w:val="000000" w:themeColor="text1"/>
                <w:lang w:eastAsia="en-GB"/>
              </w:rPr>
              <w:t>Methodology section is generally OK. Section containing risk &amp; limitations is appropriately considered.</w:t>
            </w:r>
          </w:p>
          <w:p w14:paraId="7470CAC0" w14:textId="77777777" w:rsidR="00B14C7F" w:rsidRDefault="00B14C7F" w:rsidP="00C52FF6">
            <w:pPr>
              <w:rPr>
                <w:rFonts w:asciiTheme="minorHAnsi" w:hAnsiTheme="minorHAnsi"/>
                <w:color w:val="000000" w:themeColor="text1"/>
                <w:lang w:eastAsia="en-GB"/>
              </w:rPr>
            </w:pPr>
            <w:r>
              <w:rPr>
                <w:rFonts w:asciiTheme="minorHAnsi" w:hAnsiTheme="minorHAnsi"/>
                <w:color w:val="000000" w:themeColor="text1"/>
                <w:lang w:eastAsia="en-GB"/>
              </w:rPr>
              <w:t>Requirements Design section good.</w:t>
            </w:r>
          </w:p>
          <w:p w14:paraId="4B7C8BDE" w14:textId="77777777" w:rsidR="00B14C7F" w:rsidRDefault="00B14C7F" w:rsidP="00C52FF6">
            <w:pPr>
              <w:rPr>
                <w:rFonts w:asciiTheme="minorHAnsi" w:hAnsiTheme="minorHAnsi"/>
                <w:color w:val="000000" w:themeColor="text1"/>
                <w:lang w:eastAsia="en-GB"/>
              </w:rPr>
            </w:pPr>
            <w:r>
              <w:rPr>
                <w:rFonts w:asciiTheme="minorHAnsi" w:hAnsiTheme="minorHAnsi"/>
                <w:color w:val="000000" w:themeColor="text1"/>
                <w:lang w:eastAsia="en-GB"/>
              </w:rPr>
              <w:t xml:space="preserve">Software </w:t>
            </w:r>
            <w:r w:rsidR="00715C3C">
              <w:rPr>
                <w:rFonts w:asciiTheme="minorHAnsi" w:hAnsiTheme="minorHAnsi"/>
                <w:color w:val="000000" w:themeColor="text1"/>
                <w:lang w:eastAsia="en-GB"/>
              </w:rPr>
              <w:t>D</w:t>
            </w:r>
            <w:r>
              <w:rPr>
                <w:rFonts w:asciiTheme="minorHAnsi" w:hAnsiTheme="minorHAnsi"/>
                <w:color w:val="000000" w:themeColor="text1"/>
                <w:lang w:eastAsia="en-GB"/>
              </w:rPr>
              <w:t>esign section</w:t>
            </w:r>
            <w:r w:rsidR="00715C3C">
              <w:rPr>
                <w:rFonts w:asciiTheme="minorHAnsi" w:hAnsiTheme="minorHAnsi"/>
                <w:color w:val="000000" w:themeColor="text1"/>
                <w:lang w:eastAsia="en-GB"/>
              </w:rPr>
              <w:t xml:space="preserve"> - generally</w:t>
            </w:r>
            <w:r>
              <w:rPr>
                <w:rFonts w:asciiTheme="minorHAnsi" w:hAnsiTheme="minorHAnsi"/>
                <w:color w:val="000000" w:themeColor="text1"/>
                <w:lang w:eastAsia="en-GB"/>
              </w:rPr>
              <w:t xml:space="preserve"> OK. Some decisions </w:t>
            </w:r>
            <w:r w:rsidR="00715C3C">
              <w:rPr>
                <w:rFonts w:asciiTheme="minorHAnsi" w:hAnsiTheme="minorHAnsi"/>
                <w:color w:val="000000" w:themeColor="text1"/>
                <w:lang w:eastAsia="en-GB"/>
              </w:rPr>
              <w:t xml:space="preserve">made, </w:t>
            </w:r>
            <w:r>
              <w:rPr>
                <w:rFonts w:asciiTheme="minorHAnsi" w:hAnsiTheme="minorHAnsi"/>
                <w:color w:val="000000" w:themeColor="text1"/>
                <w:lang w:eastAsia="en-GB"/>
              </w:rPr>
              <w:t xml:space="preserve">appear to be driven by </w:t>
            </w:r>
            <w:r w:rsidR="00715C3C">
              <w:rPr>
                <w:rFonts w:asciiTheme="minorHAnsi" w:hAnsiTheme="minorHAnsi"/>
                <w:color w:val="000000" w:themeColor="text1"/>
                <w:lang w:eastAsia="en-GB"/>
              </w:rPr>
              <w:t xml:space="preserve">their </w:t>
            </w:r>
            <w:r>
              <w:rPr>
                <w:rFonts w:asciiTheme="minorHAnsi" w:hAnsiTheme="minorHAnsi"/>
                <w:color w:val="000000" w:themeColor="text1"/>
                <w:lang w:eastAsia="en-GB"/>
              </w:rPr>
              <w:t xml:space="preserve">ease </w:t>
            </w:r>
            <w:r w:rsidR="00715C3C">
              <w:rPr>
                <w:rFonts w:asciiTheme="minorHAnsi" w:hAnsiTheme="minorHAnsi"/>
                <w:color w:val="000000" w:themeColor="text1"/>
                <w:lang w:eastAsia="en-GB"/>
              </w:rPr>
              <w:t xml:space="preserve">of implementation </w:t>
            </w:r>
            <w:r>
              <w:rPr>
                <w:rFonts w:asciiTheme="minorHAnsi" w:hAnsiTheme="minorHAnsi"/>
                <w:color w:val="000000" w:themeColor="text1"/>
                <w:lang w:eastAsia="en-GB"/>
              </w:rPr>
              <w:t xml:space="preserve">rather than </w:t>
            </w:r>
            <w:r w:rsidR="00715C3C">
              <w:rPr>
                <w:rFonts w:asciiTheme="minorHAnsi" w:hAnsiTheme="minorHAnsi"/>
                <w:color w:val="000000" w:themeColor="text1"/>
                <w:lang w:eastAsia="en-GB"/>
              </w:rPr>
              <w:t>for their suitability</w:t>
            </w:r>
            <w:r>
              <w:rPr>
                <w:rFonts w:asciiTheme="minorHAnsi" w:hAnsiTheme="minorHAnsi"/>
                <w:color w:val="000000" w:themeColor="text1"/>
                <w:lang w:eastAsia="en-GB"/>
              </w:rPr>
              <w:t xml:space="preserve">. </w:t>
            </w:r>
            <w:r w:rsidR="00715C3C">
              <w:rPr>
                <w:rFonts w:asciiTheme="minorHAnsi" w:hAnsiTheme="minorHAnsi"/>
                <w:color w:val="000000" w:themeColor="text1"/>
                <w:lang w:eastAsia="en-GB"/>
              </w:rPr>
              <w:t>It is n</w:t>
            </w:r>
            <w:r>
              <w:rPr>
                <w:rFonts w:asciiTheme="minorHAnsi" w:hAnsiTheme="minorHAnsi"/>
                <w:color w:val="000000" w:themeColor="text1"/>
                <w:lang w:eastAsia="en-GB"/>
              </w:rPr>
              <w:t>ot clear how individual text files generated for each node on the track</w:t>
            </w:r>
            <w:r w:rsidR="00715C3C">
              <w:rPr>
                <w:rFonts w:asciiTheme="minorHAnsi" w:hAnsiTheme="minorHAnsi"/>
                <w:color w:val="000000" w:themeColor="text1"/>
                <w:lang w:eastAsia="en-GB"/>
              </w:rPr>
              <w:t xml:space="preserve"> makes extracting data quicker?? I would have expected the opposite?? It would have been useful to include a breakdown of the merits of both approaches in order to justify your final decision. Without this, it appears like you are taking the easy option, rather than the best option.</w:t>
            </w:r>
          </w:p>
          <w:p w14:paraId="212A2DD7" w14:textId="77777777" w:rsidR="00715C3C" w:rsidRDefault="00715C3C" w:rsidP="00C52FF6">
            <w:pPr>
              <w:rPr>
                <w:rFonts w:asciiTheme="minorHAnsi" w:hAnsiTheme="minorHAnsi"/>
                <w:color w:val="000000" w:themeColor="text1"/>
                <w:lang w:eastAsia="en-GB"/>
              </w:rPr>
            </w:pPr>
            <w:r>
              <w:rPr>
                <w:rFonts w:asciiTheme="minorHAnsi" w:hAnsiTheme="minorHAnsi"/>
                <w:color w:val="000000" w:themeColor="text1"/>
                <w:lang w:eastAsia="en-GB"/>
              </w:rPr>
              <w:t>The development timeline (Gantt chart) is rather simplistic – with every task taking one month. Again, it would have been useful to see how these tasks were actually broken down.</w:t>
            </w:r>
          </w:p>
          <w:p w14:paraId="72F53D04" w14:textId="7E7D3876" w:rsidR="00715C3C" w:rsidRDefault="00715C3C" w:rsidP="00C52FF6">
            <w:pPr>
              <w:rPr>
                <w:rFonts w:asciiTheme="minorHAnsi" w:hAnsiTheme="minorHAnsi"/>
                <w:color w:val="000000" w:themeColor="text1"/>
                <w:lang w:eastAsia="en-GB"/>
              </w:rPr>
            </w:pPr>
            <w:r>
              <w:rPr>
                <w:rFonts w:asciiTheme="minorHAnsi" w:hAnsiTheme="minorHAnsi"/>
                <w:color w:val="000000" w:themeColor="text1"/>
                <w:lang w:eastAsia="en-GB"/>
              </w:rPr>
              <w:t>Implementation section - OK</w:t>
            </w:r>
          </w:p>
        </w:tc>
      </w:tr>
    </w:tbl>
    <w:p w14:paraId="462EE68A"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9EB66B"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104F287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47D0C32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EDCCD5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7BF938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3B8C3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5F1420B4"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CC8E3B7"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1D4A9D6"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684661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04D30B0"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C51897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B89A4DA"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2377E5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45F5DCF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042ACD0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7907F1C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40D2A17A" w14:textId="38DE8677" w:rsidR="00782CF2" w:rsidRPr="00C2152E" w:rsidRDefault="00DA3F28" w:rsidP="00024D98">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92461">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/25</w:t>
            </w:r>
          </w:p>
        </w:tc>
      </w:tr>
      <w:tr w:rsidR="00782CF2" w:rsidRPr="00C2152E" w14:paraId="714C9D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A862FB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28E238E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09ADEE8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70A581F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878E742" w14:textId="07E30875" w:rsidR="00782CF2" w:rsidRPr="00C2152E" w:rsidRDefault="007A12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0BDB8528"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D82B863" w14:textId="77777777" w:rsidR="00B9085C" w:rsidRDefault="00811371" w:rsidP="00024D98">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6444D67" w14:textId="77777777" w:rsidR="00C52FF6" w:rsidRDefault="007F5B11" w:rsidP="00024D98">
            <w:pPr>
              <w:rPr>
                <w:rFonts w:asciiTheme="minorHAnsi" w:hAnsiTheme="minorHAnsi"/>
                <w:color w:val="000000" w:themeColor="text1"/>
                <w:lang w:eastAsia="en-GB"/>
              </w:rPr>
            </w:pPr>
            <w:r>
              <w:rPr>
                <w:rFonts w:asciiTheme="minorHAnsi" w:hAnsiTheme="minorHAnsi"/>
                <w:color w:val="000000" w:themeColor="text1"/>
                <w:lang w:eastAsia="en-GB"/>
              </w:rPr>
              <w:t xml:space="preserve">Evaluation section identifies specific issues encountered. Some alternative solutions implemented and then re-evaluated – good. </w:t>
            </w:r>
          </w:p>
          <w:p w14:paraId="3FD75BC0" w14:textId="77777777" w:rsidR="007F5B11" w:rsidRDefault="007F5B11" w:rsidP="00024D98">
            <w:pPr>
              <w:rPr>
                <w:rFonts w:asciiTheme="minorHAnsi" w:hAnsiTheme="minorHAnsi"/>
                <w:color w:val="000000" w:themeColor="text1"/>
                <w:lang w:eastAsia="en-GB"/>
              </w:rPr>
            </w:pPr>
            <w:r>
              <w:rPr>
                <w:rFonts w:asciiTheme="minorHAnsi" w:hAnsiTheme="minorHAnsi"/>
                <w:color w:val="000000" w:themeColor="text1"/>
                <w:lang w:eastAsia="en-GB"/>
              </w:rPr>
              <w:t>It is a shame a categorical approach to turning was used – rather than an incremental approach. This may have reduced the over/under-steering problems identified within the report.</w:t>
            </w:r>
          </w:p>
          <w:p w14:paraId="5B756276" w14:textId="77777777" w:rsidR="007F5B11" w:rsidRDefault="007F5B11" w:rsidP="00024D98">
            <w:pPr>
              <w:rPr>
                <w:rFonts w:asciiTheme="minorHAnsi" w:hAnsiTheme="minorHAnsi"/>
                <w:color w:val="000000" w:themeColor="text1"/>
                <w:lang w:eastAsia="en-GB"/>
              </w:rPr>
            </w:pPr>
            <w:r>
              <w:rPr>
                <w:rFonts w:asciiTheme="minorHAnsi" w:hAnsiTheme="minorHAnsi"/>
                <w:color w:val="000000" w:themeColor="text1"/>
                <w:lang w:eastAsia="en-GB"/>
              </w:rPr>
              <w:t xml:space="preserve">No </w:t>
            </w:r>
            <w:r w:rsidR="00DA3F28">
              <w:rPr>
                <w:rFonts w:asciiTheme="minorHAnsi" w:hAnsiTheme="minorHAnsi"/>
                <w:color w:val="000000" w:themeColor="text1"/>
                <w:lang w:eastAsia="en-GB"/>
              </w:rPr>
              <w:t>comparative analysis undertaken to determine how well this system operates. \it would have been good to see at least one graphed comparison between the correct line and the AI corrected one for breaking/turning etc. It is clear that you have generated lots of data here – you have just failed to evidence any?? This would have been valuable raw data that could have been analysed.</w:t>
            </w:r>
          </w:p>
          <w:p w14:paraId="3071DC94" w14:textId="77777777" w:rsidR="00DA3F28" w:rsidRDefault="00DA3F28" w:rsidP="00024D98">
            <w:pPr>
              <w:rPr>
                <w:rFonts w:asciiTheme="minorHAnsi" w:hAnsiTheme="minorHAnsi"/>
                <w:color w:val="000000" w:themeColor="text1"/>
                <w:lang w:eastAsia="en-GB"/>
              </w:rPr>
            </w:pPr>
            <w:r>
              <w:rPr>
                <w:rFonts w:asciiTheme="minorHAnsi" w:hAnsiTheme="minorHAnsi"/>
                <w:color w:val="000000" w:themeColor="text1"/>
                <w:lang w:eastAsia="en-GB"/>
              </w:rPr>
              <w:t>Brief conclusions section included.</w:t>
            </w:r>
          </w:p>
          <w:p w14:paraId="4D31D595" w14:textId="26262B67" w:rsidR="00DA3F28" w:rsidRDefault="00DA3F28" w:rsidP="00024D98">
            <w:pPr>
              <w:rPr>
                <w:rFonts w:asciiTheme="minorHAnsi" w:hAnsiTheme="minorHAnsi"/>
                <w:color w:val="000000" w:themeColor="text1"/>
                <w:lang w:eastAsia="en-GB"/>
              </w:rPr>
            </w:pPr>
          </w:p>
        </w:tc>
      </w:tr>
      <w:tr w:rsidR="00C2152E" w:rsidRPr="00C2152E" w14:paraId="2A3FCAA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F9002B4"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52C4B5E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5F83BC0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5BD159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096607A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4BD8A69E"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C4DA18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93BDCB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88E41F4"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484E46A"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93B87E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8F3276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17CDA1B"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3DC82E6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3A9E5A9"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7DC6AF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0E009F7D" w14:textId="6CA7726C" w:rsidR="00782CF2" w:rsidRPr="00C2152E" w:rsidRDefault="007A12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14:paraId="65690E0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33B353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0176666A"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3643B0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5DDC965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72814C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4C7989F"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A4B0A38" w14:textId="41EA6CD1"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98C9FFC" w14:textId="5E6A3D20" w:rsidR="00C2152E" w:rsidRPr="00C2152E" w:rsidRDefault="007A1248" w:rsidP="007A1248">
            <w:pPr>
              <w:rPr>
                <w:rFonts w:asciiTheme="minorHAnsi" w:hAnsiTheme="minorHAnsi"/>
                <w:color w:val="000000" w:themeColor="text1"/>
                <w:lang w:eastAsia="en-GB"/>
              </w:rPr>
            </w:pPr>
            <w:r>
              <w:rPr>
                <w:rFonts w:asciiTheme="minorHAnsi" w:hAnsiTheme="minorHAnsi"/>
                <w:color w:val="000000" w:themeColor="text1"/>
                <w:lang w:eastAsia="en-GB"/>
              </w:rPr>
              <w:t>A reasonably good project implemented through Unity games engine that required several scripts to be written. Initial works carried out using Microsoft excel to prove concept.</w:t>
            </w:r>
          </w:p>
          <w:p w14:paraId="02E26303" w14:textId="77777777" w:rsidR="00C2152E" w:rsidRPr="00C2152E" w:rsidRDefault="00C2152E" w:rsidP="00711A55">
            <w:pPr>
              <w:jc w:val="right"/>
              <w:rPr>
                <w:rFonts w:asciiTheme="minorHAnsi" w:hAnsiTheme="minorHAnsi"/>
                <w:color w:val="000000" w:themeColor="text1"/>
                <w:lang w:eastAsia="en-GB"/>
              </w:rPr>
            </w:pPr>
          </w:p>
          <w:p w14:paraId="41FD231C" w14:textId="77777777" w:rsidR="00C2152E" w:rsidRPr="00C2152E" w:rsidRDefault="00C2152E" w:rsidP="00711A55">
            <w:pPr>
              <w:jc w:val="right"/>
              <w:rPr>
                <w:rFonts w:asciiTheme="minorHAnsi" w:hAnsiTheme="minorHAnsi"/>
                <w:color w:val="000000" w:themeColor="text1"/>
                <w:lang w:eastAsia="en-GB"/>
              </w:rPr>
            </w:pPr>
          </w:p>
          <w:p w14:paraId="2738CBC8" w14:textId="77777777" w:rsidR="00C2152E" w:rsidRPr="00C2152E" w:rsidRDefault="00C2152E" w:rsidP="00711A55">
            <w:pPr>
              <w:jc w:val="right"/>
              <w:rPr>
                <w:rFonts w:asciiTheme="minorHAnsi" w:hAnsiTheme="minorHAnsi"/>
                <w:color w:val="000000" w:themeColor="text1"/>
                <w:lang w:eastAsia="en-GB"/>
              </w:rPr>
            </w:pPr>
          </w:p>
          <w:p w14:paraId="48EE83A2" w14:textId="77777777" w:rsidR="00C2152E" w:rsidRPr="00C2152E" w:rsidRDefault="00C2152E" w:rsidP="00711A55">
            <w:pPr>
              <w:jc w:val="right"/>
              <w:rPr>
                <w:rFonts w:asciiTheme="minorHAnsi" w:hAnsiTheme="minorHAnsi"/>
                <w:color w:val="000000" w:themeColor="text1"/>
                <w:lang w:eastAsia="en-GB"/>
              </w:rPr>
            </w:pPr>
          </w:p>
          <w:p w14:paraId="013CBEBD" w14:textId="77777777" w:rsidR="00C2152E" w:rsidRPr="00C2152E" w:rsidRDefault="00C2152E" w:rsidP="00711A55">
            <w:pPr>
              <w:jc w:val="right"/>
              <w:rPr>
                <w:rFonts w:asciiTheme="minorHAnsi" w:hAnsiTheme="minorHAnsi"/>
                <w:color w:val="000000" w:themeColor="text1"/>
                <w:lang w:eastAsia="en-GB"/>
              </w:rPr>
            </w:pPr>
          </w:p>
          <w:p w14:paraId="126E06D2" w14:textId="77777777" w:rsidR="00C2152E" w:rsidRPr="00C2152E" w:rsidRDefault="00C2152E" w:rsidP="00711A55">
            <w:pPr>
              <w:jc w:val="right"/>
              <w:rPr>
                <w:rFonts w:asciiTheme="minorHAnsi" w:hAnsiTheme="minorHAnsi"/>
                <w:color w:val="000000" w:themeColor="text1"/>
                <w:lang w:eastAsia="en-GB"/>
              </w:rPr>
            </w:pPr>
          </w:p>
          <w:p w14:paraId="22085592"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1E30426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836CE09"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98B0F4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06D66E2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B4C0FE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00AECE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D0DE418"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C701806"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356774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72A6AC9"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514F56E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BC559A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03AA76A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8F420A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78952F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0E3B397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1118CD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F9EA199" w14:textId="4CB92D14" w:rsidR="00782CF2" w:rsidRPr="00C2152E" w:rsidRDefault="00DD7F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3E260ED"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D959E5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2FE8044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2F9437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F9D984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3BE88FD3" w14:textId="434CEB43" w:rsidR="00782CF2" w:rsidRPr="00C2152E" w:rsidRDefault="00DD7F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E5A022A"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7EAD44AD" w14:textId="77777777"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4164B288" w14:textId="77777777" w:rsidR="00972B80" w:rsidRDefault="007A1248" w:rsidP="00144AA6">
            <w:pPr>
              <w:rPr>
                <w:rFonts w:asciiTheme="minorHAnsi" w:hAnsiTheme="minorHAnsi"/>
                <w:color w:val="000000" w:themeColor="text1"/>
                <w:lang w:eastAsia="en-GB"/>
              </w:rPr>
            </w:pPr>
            <w:r>
              <w:rPr>
                <w:rFonts w:asciiTheme="minorHAnsi" w:hAnsiTheme="minorHAnsi"/>
                <w:color w:val="000000" w:themeColor="text1"/>
                <w:lang w:eastAsia="en-GB"/>
              </w:rPr>
              <w:t>Some good reflections on the project – poor time management identified as having had a negative impact on the project outcomes.</w:t>
            </w:r>
          </w:p>
          <w:p w14:paraId="61A6BC18" w14:textId="77777777" w:rsidR="007A1248" w:rsidRDefault="007A1248" w:rsidP="00144AA6">
            <w:pPr>
              <w:rPr>
                <w:rFonts w:asciiTheme="minorHAnsi" w:hAnsiTheme="minorHAnsi"/>
                <w:bCs/>
                <w:color w:val="000000" w:themeColor="text1"/>
                <w:lang w:eastAsia="en-GB"/>
              </w:rPr>
            </w:pPr>
          </w:p>
          <w:p w14:paraId="2EC03E74" w14:textId="6C0D8ACA" w:rsidR="007A1248" w:rsidRDefault="007A1248" w:rsidP="00144AA6">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report has been well structured and written well. </w:t>
            </w:r>
            <w:r w:rsidR="00DD7F96">
              <w:rPr>
                <w:rFonts w:asciiTheme="minorHAnsi" w:hAnsiTheme="minorHAnsi"/>
                <w:bCs/>
                <w:color w:val="000000" w:themeColor="text1"/>
                <w:lang w:eastAsia="en-GB"/>
              </w:rPr>
              <w:t>Some sections would have benefitted from more detail. This has been highlighted above.</w:t>
            </w:r>
          </w:p>
          <w:p w14:paraId="7FC61D2B" w14:textId="33B8884F" w:rsidR="00DD7F96" w:rsidRPr="00972B80" w:rsidRDefault="00DD7F96" w:rsidP="00144AA6">
            <w:pPr>
              <w:rPr>
                <w:rFonts w:asciiTheme="minorHAnsi" w:hAnsiTheme="minorHAnsi"/>
                <w:bCs/>
                <w:color w:val="000000" w:themeColor="text1"/>
                <w:lang w:eastAsia="en-GB"/>
              </w:rPr>
            </w:pPr>
            <w:r>
              <w:rPr>
                <w:rFonts w:asciiTheme="minorHAnsi" w:hAnsiTheme="minorHAnsi"/>
                <w:bCs/>
                <w:color w:val="000000" w:themeColor="text1"/>
                <w:lang w:eastAsia="en-GB"/>
              </w:rPr>
              <w:t>Well referenced throughout.</w:t>
            </w:r>
          </w:p>
        </w:tc>
      </w:tr>
      <w:tr w:rsidR="00C2152E" w:rsidRPr="00C2152E" w14:paraId="6417D53C"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0E12035E"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5F8D29AA"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015C3F75"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4AFB2B1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20B1FF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7B33CB3"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22C7B90" w14:textId="0702424C" w:rsidR="00782CF2" w:rsidRPr="00C2152E" w:rsidRDefault="00DD7F96" w:rsidP="00FF36DF">
            <w:pPr>
              <w:jc w:val="right"/>
              <w:rPr>
                <w:rFonts w:asciiTheme="minorHAnsi" w:hAnsiTheme="minorHAnsi"/>
                <w:b/>
                <w:color w:val="000000" w:themeColor="text1"/>
                <w:lang w:eastAsia="en-GB"/>
              </w:rPr>
            </w:pPr>
            <w:r>
              <w:rPr>
                <w:rFonts w:asciiTheme="minorHAnsi" w:hAnsiTheme="minorHAnsi"/>
                <w:b/>
                <w:color w:val="000000" w:themeColor="text1"/>
                <w:lang w:eastAsia="en-GB"/>
              </w:rPr>
              <w:t>67.2</w:t>
            </w:r>
            <w:r w:rsidR="00811371" w:rsidRPr="00811371">
              <w:rPr>
                <w:rFonts w:asciiTheme="minorHAnsi" w:hAnsiTheme="minorHAnsi"/>
                <w:b/>
                <w:color w:val="000000" w:themeColor="text1"/>
                <w:lang w:eastAsia="en-GB"/>
              </w:rPr>
              <w:t>/100</w:t>
            </w:r>
          </w:p>
        </w:tc>
      </w:tr>
    </w:tbl>
    <w:p w14:paraId="45843D3E" w14:textId="77777777" w:rsidR="004779D1" w:rsidRPr="00C2152E" w:rsidRDefault="004779D1" w:rsidP="004779D1">
      <w:pPr>
        <w:rPr>
          <w:rFonts w:asciiTheme="minorHAnsi" w:hAnsiTheme="minorHAnsi" w:cstheme="minorHAnsi"/>
          <w:b/>
          <w:color w:val="000000" w:themeColor="text1"/>
          <w:u w:val="single"/>
        </w:rPr>
      </w:pPr>
    </w:p>
    <w:p w14:paraId="7D2E4F3B" w14:textId="77777777" w:rsidR="004779D1" w:rsidRPr="00C2152E" w:rsidRDefault="004779D1" w:rsidP="004779D1">
      <w:pPr>
        <w:rPr>
          <w:rFonts w:asciiTheme="minorHAnsi" w:hAnsiTheme="minorHAnsi" w:cstheme="minorHAnsi"/>
          <w:b/>
          <w:color w:val="000000" w:themeColor="text1"/>
          <w:u w:val="single"/>
        </w:rPr>
      </w:pPr>
    </w:p>
    <w:p w14:paraId="74A29739" w14:textId="77777777" w:rsidR="006363DD" w:rsidRPr="00C2152E" w:rsidRDefault="006363DD">
      <w:pPr>
        <w:rPr>
          <w:rFonts w:asciiTheme="minorHAnsi" w:hAnsiTheme="minorHAnsi"/>
          <w:color w:val="000000" w:themeColor="text1"/>
        </w:rPr>
      </w:pPr>
    </w:p>
    <w:p w14:paraId="1C904B3D" w14:textId="77777777" w:rsidR="006363DD" w:rsidRPr="00C2152E" w:rsidRDefault="006363DD">
      <w:pPr>
        <w:rPr>
          <w:rFonts w:asciiTheme="minorHAnsi" w:hAnsiTheme="minorHAnsi"/>
          <w:b/>
          <w:color w:val="000000" w:themeColor="text1"/>
        </w:rPr>
      </w:pPr>
    </w:p>
    <w:p w14:paraId="66A31B6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24D98"/>
    <w:rsid w:val="0006611F"/>
    <w:rsid w:val="000A62E9"/>
    <w:rsid w:val="000F7A4A"/>
    <w:rsid w:val="00125730"/>
    <w:rsid w:val="00136594"/>
    <w:rsid w:val="00144AA6"/>
    <w:rsid w:val="001D0DDD"/>
    <w:rsid w:val="00242112"/>
    <w:rsid w:val="00253402"/>
    <w:rsid w:val="00291582"/>
    <w:rsid w:val="002A6782"/>
    <w:rsid w:val="00391608"/>
    <w:rsid w:val="003D532B"/>
    <w:rsid w:val="003E5437"/>
    <w:rsid w:val="003F049D"/>
    <w:rsid w:val="004779D1"/>
    <w:rsid w:val="00576B2C"/>
    <w:rsid w:val="005964CF"/>
    <w:rsid w:val="005C79DB"/>
    <w:rsid w:val="006363DD"/>
    <w:rsid w:val="006530D2"/>
    <w:rsid w:val="006645F5"/>
    <w:rsid w:val="006A45A0"/>
    <w:rsid w:val="00715C3C"/>
    <w:rsid w:val="00782CF2"/>
    <w:rsid w:val="00784D37"/>
    <w:rsid w:val="007A1248"/>
    <w:rsid w:val="007C2CCC"/>
    <w:rsid w:val="007F5B11"/>
    <w:rsid w:val="007F6BC1"/>
    <w:rsid w:val="00811371"/>
    <w:rsid w:val="00866E85"/>
    <w:rsid w:val="0089293D"/>
    <w:rsid w:val="008B05C1"/>
    <w:rsid w:val="008B67FF"/>
    <w:rsid w:val="008D180D"/>
    <w:rsid w:val="008D4A65"/>
    <w:rsid w:val="00930D76"/>
    <w:rsid w:val="00972B80"/>
    <w:rsid w:val="009A7335"/>
    <w:rsid w:val="009B5CD3"/>
    <w:rsid w:val="009B7B51"/>
    <w:rsid w:val="009F37CB"/>
    <w:rsid w:val="00A151E5"/>
    <w:rsid w:val="00A16A6A"/>
    <w:rsid w:val="00A736BA"/>
    <w:rsid w:val="00AB34FE"/>
    <w:rsid w:val="00AD33C6"/>
    <w:rsid w:val="00B14C7F"/>
    <w:rsid w:val="00B27A16"/>
    <w:rsid w:val="00B424F5"/>
    <w:rsid w:val="00B66404"/>
    <w:rsid w:val="00B9085C"/>
    <w:rsid w:val="00BA210B"/>
    <w:rsid w:val="00C2152E"/>
    <w:rsid w:val="00C52FF6"/>
    <w:rsid w:val="00C60A27"/>
    <w:rsid w:val="00C60D00"/>
    <w:rsid w:val="00CC4C41"/>
    <w:rsid w:val="00CD2262"/>
    <w:rsid w:val="00CF3983"/>
    <w:rsid w:val="00D819E4"/>
    <w:rsid w:val="00D87BAB"/>
    <w:rsid w:val="00DA3F28"/>
    <w:rsid w:val="00DD7F96"/>
    <w:rsid w:val="00EA2665"/>
    <w:rsid w:val="00EE0FE1"/>
    <w:rsid w:val="00F14758"/>
    <w:rsid w:val="00F92461"/>
    <w:rsid w:val="00FF3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F22D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314</TotalTime>
  <Pages>5</Pages>
  <Words>709</Words>
  <Characters>4044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Baker</cp:lastModifiedBy>
  <cp:revision>25</cp:revision>
  <cp:lastPrinted>2013-09-25T13:22:00Z</cp:lastPrinted>
  <dcterms:created xsi:type="dcterms:W3CDTF">2013-07-16T15:41:00Z</dcterms:created>
  <dcterms:modified xsi:type="dcterms:W3CDTF">2020-06-24T15:38:00Z</dcterms:modified>
</cp:coreProperties>
</file>